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44C7CA87"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201105">
            <w:t>PIR22-1055</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F1D9A96" w14:textId="44386962" w:rsidR="005A0FDE" w:rsidRPr="002F1519" w:rsidRDefault="00FC1256" w:rsidP="00CC6616">
          <w:pPr>
            <w:pStyle w:val="Pagrindinistekstas"/>
            <w:spacing w:after="0"/>
            <w:jc w:val="center"/>
            <w:rPr>
              <w:rStyle w:val="1PAVADINIMAS"/>
            </w:rPr>
          </w:pPr>
          <w:r w:rsidRPr="002F1519">
            <w:rPr>
              <w:rStyle w:val="1PAVADINIMAS"/>
            </w:rPr>
            <w:t>(PU-9</w:t>
          </w:r>
          <w:r w:rsidR="00DA78A3" w:rsidRPr="002F1519">
            <w:rPr>
              <w:rStyle w:val="1PAVADINIMAS"/>
            </w:rPr>
            <w:t>744</w:t>
          </w:r>
          <w:r w:rsidRPr="002F1519">
            <w:rPr>
              <w:rStyle w:val="1PAVADINIMAS"/>
            </w:rPr>
            <w:t>/22) [ITP22] Traktoriai (ratiniai) su papildoma įranga</w:t>
          </w:r>
        </w:p>
        <w:p w14:paraId="75816B99" w14:textId="69382FEA" w:rsidR="00D030DA" w:rsidRPr="00370399" w:rsidRDefault="00C56012" w:rsidP="00CC6616">
          <w:pPr>
            <w:pStyle w:val="Pagrindinistekstas"/>
            <w:spacing w:after="0"/>
            <w:jc w:val="center"/>
            <w:rPr>
              <w:bCs/>
              <w:lang w:eastAsia="ar-SA"/>
            </w:rPr>
          </w:pPr>
          <w:r w:rsidRPr="002F1519">
            <w:rPr>
              <w:rStyle w:val="1PAVADINIMAS"/>
            </w:rPr>
            <w:t>4</w:t>
          </w:r>
          <w:r w:rsidR="005A0FDE" w:rsidRPr="002F1519">
            <w:rPr>
              <w:rStyle w:val="1PAVADINIMAS"/>
            </w:rPr>
            <w:t xml:space="preserve"> pirkimo dal</w:t>
          </w:r>
          <w:r w:rsidRPr="002F1519">
            <w:rPr>
              <w:rStyle w:val="1PAVADINIMAS"/>
            </w:rPr>
            <w:t>i</w:t>
          </w:r>
          <w:r w:rsidR="005A0FDE" w:rsidRPr="002F1519">
            <w:rPr>
              <w:rStyle w:val="1PAVADINIMAS"/>
            </w:rPr>
            <w:t>s</w:t>
          </w:r>
          <w:r w:rsidR="00947196">
            <w:rPr>
              <w:rStyle w:val="1PAVADINIMAS"/>
            </w:rPr>
            <w:t>- Naudotas traktorius, skirtas kelių statybai ir priežiūrai žiemos ir vasaros sezonais (1 komplektas)</w:t>
          </w:r>
        </w:p>
      </w:sdtContent>
    </w:sdt>
    <w:sdt>
      <w:sdtPr>
        <w:rPr>
          <w:szCs w:val="24"/>
          <w:lang w:eastAsia="ar-SA"/>
        </w:rPr>
        <w:alias w:val="Sutarties data"/>
        <w:tag w:val="Sutarties data"/>
        <w:id w:val="531539186"/>
        <w:placeholder>
          <w:docPart w:val="DefaultPlaceholder_-1854013440"/>
        </w:placeholder>
      </w:sdtPr>
      <w:sdtContent>
        <w:p w14:paraId="38414D19" w14:textId="13B50A19" w:rsidR="00370399" w:rsidRPr="005D5495" w:rsidRDefault="00370399" w:rsidP="00370399">
          <w:pPr>
            <w:pStyle w:val="Pagrindinistekstas"/>
            <w:spacing w:after="0"/>
            <w:jc w:val="center"/>
            <w:rPr>
              <w:szCs w:val="24"/>
              <w:lang w:eastAsia="ar-SA"/>
            </w:rPr>
          </w:pPr>
          <w:r w:rsidRPr="005D5495">
            <w:rPr>
              <w:szCs w:val="24"/>
              <w:lang w:eastAsia="ar-SA"/>
            </w:rPr>
            <w:t>202</w:t>
          </w:r>
          <w:r w:rsidR="00137CFD" w:rsidRPr="009767F2">
            <w:rPr>
              <w:szCs w:val="24"/>
              <w:lang w:eastAsia="ar-SA"/>
            </w:rPr>
            <w:t>2</w:t>
          </w:r>
          <w:r w:rsidRPr="005D5495">
            <w:rPr>
              <w:szCs w:val="24"/>
              <w:lang w:eastAsia="ar-SA"/>
            </w:rPr>
            <w:t xml:space="preserve"> m.  </w:t>
          </w:r>
          <w:r w:rsidR="00947196">
            <w:t xml:space="preserve">lapkričio  </w:t>
          </w:r>
          <w:r w:rsidR="00201105">
            <w:t>17</w:t>
          </w:r>
          <w:r w:rsidR="00947196">
            <w:t xml:space="preserve">   </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5397E9CD"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201105">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947196">
            <w:rPr>
              <w:rFonts w:eastAsia="Arial Unicode MS"/>
            </w:rPr>
            <w:t>bendrovės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0A20369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947196">
            <w:t>UAB "DOJUS agro"</w:t>
          </w:r>
          <w:r w:rsidR="000A1823">
            <w:t xml:space="preserve"> Lietuvos filialas</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Content>
          <w:r w:rsidR="00947196">
            <w:rPr>
              <w:rFonts w:eastAsia="Arial Unicode MS"/>
            </w:rPr>
            <w:t>Palangos g. 2-32, Vilnius</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0A1823">
            <w:rPr>
              <w:rStyle w:val="1TEKSTAS"/>
            </w:rPr>
            <w:t>304705822</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D67049">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433BA6">
            <w:rPr>
              <w:rFonts w:eastAsia="Arial Unicode MS"/>
            </w:rPr>
            <w:t xml:space="preserve">  </w:t>
          </w:r>
          <w:r w:rsidR="000A1823">
            <w:rPr>
              <w:rFonts w:eastAsia="Arial Unicode MS"/>
            </w:rPr>
            <w:t>2019 m. liepos mėn. 01 d. įgaliojimą Nr.19-107</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49EEDB85"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FC1256">
                    <w:rPr>
                      <w:rFonts w:eastAsia="Arial Unicode MS"/>
                    </w:rPr>
                    <w:t>16700000-2</w:t>
                  </w:r>
                  <w:r w:rsidR="00681117">
                    <w:rPr>
                      <w:rFonts w:eastAsia="Arial Unicode MS"/>
                      <w:szCs w:val="24"/>
                    </w:rPr>
                    <w:t>.</w:t>
                  </w:r>
                </w:sdtContent>
              </w:sdt>
            </w:sdtContent>
          </w:sdt>
        </w:sdtContent>
      </w:sdt>
    </w:p>
    <w:p w14:paraId="165FE1AD" w14:textId="3BB392EE"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FC1256" w:rsidRPr="002F1519">
                    <w:t>(PU-9</w:t>
                  </w:r>
                  <w:r w:rsidR="00DA78A3" w:rsidRPr="002F1519">
                    <w:t>744</w:t>
                  </w:r>
                  <w:r w:rsidR="00FC1256" w:rsidRPr="002F1519">
                    <w:t xml:space="preserve">/22) [ITP22] Traktortiai (ratiniai) su papildoma įranga, </w:t>
                  </w:r>
                  <w:r w:rsidR="00681117" w:rsidRPr="002F1519">
                    <w:rPr>
                      <w:szCs w:val="24"/>
                    </w:rPr>
                    <w:t xml:space="preserve"> pirkimo numer</w:t>
                  </w:r>
                  <w:r w:rsidR="00FC1256" w:rsidRPr="002F1519">
                    <w:t>is</w:t>
                  </w:r>
                  <w:r w:rsidR="002F1519">
                    <w:t xml:space="preserve"> </w:t>
                  </w:r>
                  <w:r w:rsidR="003D2771">
                    <w:t>617557</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29258E5A"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3D2771">
            <w:rPr>
              <w:rStyle w:val="1TEKSTAS"/>
            </w:rPr>
            <w:t>126 100,00</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D53D5" w:rsidRPr="00866541">
            <w:rPr>
              <w:rStyle w:val="1TEKSTAS"/>
              <w:highlight w:val="lightGray"/>
            </w:rPr>
            <w:t>v</w:t>
          </w:r>
          <w:r w:rsidR="003D2771">
            <w:rPr>
              <w:rStyle w:val="1TEKSTAS"/>
            </w:rPr>
            <w:t>ienas šim</w:t>
          </w:r>
          <w:r w:rsidR="009767F2">
            <w:rPr>
              <w:rStyle w:val="1TEKSTAS"/>
            </w:rPr>
            <w:t>t</w:t>
          </w:r>
          <w:r w:rsidR="003D2771">
            <w:rPr>
              <w:rStyle w:val="1TEKSTAS"/>
            </w:rPr>
            <w:t>as dvidešimt šeši tūkstančiai vienas šimtas eurų 00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9767F2">
            <w:rPr>
              <w:rStyle w:val="1TEKSTAS"/>
            </w:rPr>
            <w:t>26 481,00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9767F2">
            <w:rPr>
              <w:rStyle w:val="1TEKSTAS"/>
            </w:rPr>
            <w:t>dvidešimt šeši tūkstančiai keturi šimtai aštuoniasdešimt vienas euras 00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9767F2">
            <w:rPr>
              <w:rStyle w:val="1TEKSTAS"/>
            </w:rPr>
            <w:t>152 581,00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9767F2">
            <w:rPr>
              <w:rStyle w:val="1TEKSTAS"/>
            </w:rPr>
            <w:t>vienas šimtas penkiasdešimt du tūkstančiai penki šimtai aštuoniasdešimt vienas euras</w:t>
          </w:r>
        </w:sdtContent>
      </w:sdt>
      <w:r w:rsidR="00F40B85" w:rsidRPr="00BD2EF3">
        <w:t>).</w:t>
      </w:r>
      <w:bookmarkEnd w:id="5"/>
      <w:r w:rsidR="00F40B85" w:rsidRPr="00BD2EF3">
        <w:t xml:space="preserve"> </w:t>
      </w:r>
      <w:r>
        <w:t>Bendrą Sutarties vertę sudaro:</w:t>
      </w:r>
    </w:p>
    <w:p w14:paraId="53D7869A" w14:textId="31BA5BAB"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w:t>
      </w:r>
      <w:r w:rsidR="00EB725C">
        <w:t xml:space="preserve"> </w:t>
      </w:r>
      <w:r w:rsidRPr="00F65AE8">
        <w:t xml:space="preserve">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9767F2">
                <w:rPr>
                  <w:rStyle w:val="1TEKSTAS"/>
                </w:rPr>
                <w:t>124 000,00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9767F2">
                <w:rPr>
                  <w:rStyle w:val="1TEKSTAS"/>
                </w:rPr>
                <w:t>vienas šimtas dvidešimt keturi tūkstančiai eurų 00 ct</w:t>
              </w:r>
            </w:sdtContent>
          </w:sdt>
        </w:sdtContent>
      </w:sdt>
      <w:r w:rsidRPr="00F65AE8">
        <w:t xml:space="preserve">) be PVM. </w:t>
      </w:r>
    </w:p>
    <w:p w14:paraId="72C95B74" w14:textId="4F3857B0" w:rsidR="005D5495"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9767F2">
                <w:rPr>
                  <w:rStyle w:val="1TEKSTAS"/>
                </w:rPr>
                <w:t>2 100,00</w:t>
              </w:r>
            </w:sdtContent>
          </w:sdt>
        </w:sdtContent>
      </w:sdt>
      <w:r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9767F2">
                <w:rPr>
                  <w:rStyle w:val="1TEKSTAS"/>
                </w:rPr>
                <w:t>du tūkstančiai vienas šimtas eurų 00 ct</w:t>
              </w:r>
            </w:sdtContent>
          </w:sdt>
        </w:sdtContent>
      </w:sdt>
      <w:r w:rsidRPr="00F65AE8">
        <w:t>) be PVM.</w:t>
      </w:r>
    </w:p>
    <w:bookmarkEnd w:id="6"/>
    <w:p w14:paraId="0157F94D" w14:textId="70E6F17C"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w:t>
      </w:r>
      <w:r w:rsidR="002F1519" w:rsidRPr="00F65AE8">
        <w:rPr>
          <w:bCs/>
          <w:noProof/>
          <w:szCs w:val="24"/>
        </w:rPr>
        <w:t>Sutarčiai</w:t>
      </w:r>
      <w:r w:rsidR="002F1519">
        <w:rPr>
          <w:bCs/>
          <w:noProof/>
          <w:szCs w:val="24"/>
        </w:rPr>
        <w:t xml:space="preserve"> taikomas</w:t>
      </w:r>
      <w:r w:rsidR="002F1519" w:rsidRPr="00F65AE8">
        <w:rPr>
          <w:bCs/>
          <w:noProof/>
          <w:szCs w:val="24"/>
        </w:rPr>
        <w:t xml:space="preserve"> </w:t>
      </w:r>
      <w:r w:rsidR="002F1519" w:rsidRPr="000525DF">
        <w:rPr>
          <w:bCs/>
          <w:noProof/>
          <w:szCs w:val="24"/>
        </w:rPr>
        <w:t>Kainodaros taisyklių nustatymo metodikos 10.1-10.7 papunkčiuose nustatytų būdų derinys</w:t>
      </w:r>
      <w:r w:rsidR="002F1519" w:rsidRPr="00F65AE8">
        <w:rPr>
          <w:bCs/>
          <w:noProof/>
          <w:szCs w:val="24"/>
        </w:rPr>
        <w:t xml:space="preserve"> (Prekėms - </w:t>
      </w:r>
      <w:r w:rsidR="002F1519" w:rsidRPr="00082D1C">
        <w:rPr>
          <w:bCs/>
          <w:noProof/>
          <w:szCs w:val="24"/>
        </w:rPr>
        <w:t>fiksuotos kainos</w:t>
      </w:r>
      <w:r w:rsidR="002F1519" w:rsidRPr="00F65AE8">
        <w:rPr>
          <w:bCs/>
          <w:noProof/>
          <w:szCs w:val="24"/>
        </w:rPr>
        <w:t xml:space="preserve">, Paslaugoms - </w:t>
      </w:r>
      <w:r w:rsidR="002F1519">
        <w:rPr>
          <w:bCs/>
          <w:noProof/>
          <w:szCs w:val="24"/>
        </w:rPr>
        <w:t>fiksuoto įkainio)</w:t>
      </w:r>
      <w:r w:rsidR="002F1519" w:rsidRPr="00F65AE8">
        <w:rPr>
          <w:bCs/>
          <w:noProof/>
          <w:szCs w:val="24"/>
        </w:rPr>
        <w:t xml:space="preserve"> nustatyta</w:t>
      </w:r>
      <w:r w:rsidR="002F1519">
        <w:rPr>
          <w:bCs/>
          <w:noProof/>
          <w:szCs w:val="24"/>
        </w:rPr>
        <w:t>s</w:t>
      </w:r>
      <w:r w:rsidR="002F1519" w:rsidRPr="00F65AE8">
        <w:rPr>
          <w:bCs/>
          <w:noProof/>
          <w:szCs w:val="24"/>
        </w:rPr>
        <w:t xml:space="preserve"> </w:t>
      </w:r>
      <w:r w:rsidR="002F1519" w:rsidRPr="0077184C">
        <w:rPr>
          <w:bCs/>
          <w:noProof/>
          <w:szCs w:val="24"/>
        </w:rPr>
        <w:t xml:space="preserve">laikantis Viešųjų pirkimų tarnybos direktoriaus 2017 m. birželio 28 d. įsakymu Nr. 1S-95 (aktualios redakcijos) „Dėl Kainodaros taisyklių nustatymo metodikos patvirtinimo“ kuri detalizuota </w:t>
      </w:r>
      <w:r w:rsidR="002F1519">
        <w:rPr>
          <w:bCs/>
          <w:noProof/>
          <w:szCs w:val="24"/>
        </w:rPr>
        <w:t xml:space="preserve">šioje Sutartyje ir </w:t>
      </w:r>
      <w:r w:rsidR="002F1519" w:rsidRPr="0077184C">
        <w:rPr>
          <w:bCs/>
          <w:noProof/>
          <w:szCs w:val="24"/>
        </w:rPr>
        <w:t xml:space="preserve">Sutarties 1.4 punkte </w:t>
      </w:r>
      <w:r w:rsidR="002F1519">
        <w:rPr>
          <w:bCs/>
          <w:noProof/>
          <w:szCs w:val="24"/>
        </w:rPr>
        <w:t>nurodyto</w:t>
      </w:r>
      <w:r w:rsidR="002F1519" w:rsidRPr="0077184C">
        <w:rPr>
          <w:bCs/>
          <w:noProof/>
          <w:szCs w:val="24"/>
        </w:rPr>
        <w:t xml:space="preserve"> Pirkimo sąlygose</w:t>
      </w:r>
      <w:r w:rsidRPr="0077184C">
        <w:rPr>
          <w:bCs/>
          <w:noProof/>
          <w:szCs w:val="24"/>
        </w:rPr>
        <w:t xml:space="preserve">. </w:t>
      </w:r>
    </w:p>
    <w:p w14:paraId="0D3860F3" w14:textId="0981A65E" w:rsidR="00EA2470" w:rsidRPr="00EA2470" w:rsidRDefault="004A3B74" w:rsidP="005D1A88">
      <w:pPr>
        <w:pStyle w:val="Pagrindiniotekstotrauka2"/>
        <w:numPr>
          <w:ilvl w:val="1"/>
          <w:numId w:val="2"/>
        </w:numPr>
        <w:spacing w:after="0" w:line="276" w:lineRule="auto"/>
        <w:ind w:left="567" w:hanging="567"/>
        <w:jc w:val="both"/>
        <w:rPr>
          <w:bCs/>
          <w:noProof/>
          <w:szCs w:val="24"/>
        </w:rPr>
      </w:pPr>
      <w:bookmarkStart w:id="8" w:name="_Hlk64878500"/>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lastRenderedPageBreak/>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232CD204"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9" w:name="_Hlk64878733"/>
      <w:r w:rsidR="00943A2E" w:rsidRPr="00943A2E">
        <w:t xml:space="preserve"> </w:t>
      </w:r>
      <w:bookmarkEnd w:id="8"/>
      <w:bookmarkEnd w:id="9"/>
    </w:p>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w:t>
      </w:r>
      <w:r w:rsidRPr="00943A80">
        <w:lastRenderedPageBreak/>
        <w:t xml:space="preserve">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10F6E8CB"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Prekės turi būti pristatytos ne vėliau kaip per</w:t>
      </w:r>
      <w:r w:rsidR="00C4266C">
        <w:rPr>
          <w:rStyle w:val="1TEKSTAS"/>
        </w:rPr>
        <w:t xml:space="preserve"> </w:t>
      </w:r>
      <w:r w:rsidR="00BA063B">
        <w:rPr>
          <w:rStyle w:val="1TEKSTAS"/>
        </w:rPr>
        <w:t>60</w:t>
      </w:r>
      <w:r w:rsidR="0056320E" w:rsidRPr="0056320E">
        <w:rPr>
          <w:rStyle w:val="1TEKSTAS"/>
        </w:rPr>
        <w:t xml:space="preserve"> </w:t>
      </w:r>
      <w:r w:rsidR="0056320E">
        <w:rPr>
          <w:rStyle w:val="1TEKSTAS"/>
        </w:rPr>
        <w:t>(</w:t>
      </w:r>
      <w:r w:rsidR="00BA063B">
        <w:rPr>
          <w:rStyle w:val="1TEKSTAS"/>
        </w:rPr>
        <w:t>šešiasdešimt</w:t>
      </w:r>
      <w:r w:rsidR="0056320E">
        <w:rPr>
          <w:rStyle w:val="1TEKSTAS"/>
        </w:rPr>
        <w:t xml:space="preserve">) </w:t>
      </w:r>
      <w:r w:rsidR="0056320E" w:rsidRPr="0056320E">
        <w:rPr>
          <w:rStyle w:val="1TEKSTAS"/>
        </w:rPr>
        <w:t>kalendorinių dienų</w:t>
      </w:r>
      <w:r w:rsidR="0079356C" w:rsidRPr="00BD2EF3">
        <w:t xml:space="preserve"> </w:t>
      </w:r>
      <w:r w:rsidRPr="00BD2EF3">
        <w:t>nuo</w:t>
      </w:r>
      <w:r w:rsidR="00F20A31">
        <w:t xml:space="preserve"> </w:t>
      </w:r>
      <w:r w:rsidR="002B4D43">
        <w:rPr>
          <w:rStyle w:val="1TEKSTAS"/>
        </w:rPr>
        <w:t>Sutarties įsigaliojimo dienos</w:t>
      </w:r>
      <w:r w:rsidR="008D2402" w:rsidRPr="00BD2EF3">
        <w:t>.</w:t>
      </w:r>
    </w:p>
    <w:p w14:paraId="71A482FF" w14:textId="0107972B"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r w:rsidR="00E92D0A" w:rsidRPr="002F1519">
        <w:t>48 val.</w:t>
      </w:r>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2"/>
    <w:bookmarkEnd w:id="13"/>
    <w:p w14:paraId="6C11A313" w14:textId="3C63BF6C"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DD5A52">
            <w:rPr>
              <w:highlight w:val="lightGray"/>
            </w:rPr>
            <w:t>Kauno g. 72, Pagirių k., Garliavos sen., Kauno r</w:t>
          </w:r>
        </w:sdtContent>
      </w:sdt>
      <w:r w:rsidRPr="00340F31">
        <w:rPr>
          <w:szCs w:val="24"/>
        </w:rPr>
        <w:t>.</w:t>
      </w:r>
    </w:p>
    <w:p w14:paraId="2838F389" w14:textId="6478A92D" w:rsidR="0079112D" w:rsidRPr="0079112D" w:rsidRDefault="0079112D" w:rsidP="00B43AC3">
      <w:pPr>
        <w:pStyle w:val="Sraopastraipa"/>
        <w:numPr>
          <w:ilvl w:val="1"/>
          <w:numId w:val="2"/>
        </w:numPr>
        <w:suppressAutoHyphens/>
        <w:spacing w:line="276" w:lineRule="auto"/>
        <w:ind w:left="567" w:hanging="567"/>
        <w:contextualSpacing w:val="0"/>
        <w:jc w:val="both"/>
        <w:rPr>
          <w:b/>
          <w:bCs/>
        </w:rPr>
      </w:pPr>
      <w:bookmarkStart w:id="14" w:name="_Hlk75957315"/>
      <w:bookmarkStart w:id="15" w:name="_Hlk93040734"/>
      <w:bookmarkStart w:id="16" w:name="_Hlk24544085"/>
      <w:r w:rsidRPr="0042624E">
        <w:t xml:space="preserve">Pardavėjas Prekės pristatymo metu, bet ne vėliau negu Pirkėjas pradeda eksploatuoti Prekę, privalo atlikti Prekės eksploatacijos ir techninius mokymus, kaip tai numatyta </w:t>
      </w:r>
      <w:r w:rsidRPr="00FC1256">
        <w:t xml:space="preserve">Sutarties priede </w:t>
      </w:r>
      <w:r w:rsidRPr="0042624E">
        <w:t>„Techninė specifikacija“</w:t>
      </w:r>
      <w:bookmarkEnd w:id="14"/>
      <w:r>
        <w:t>.</w:t>
      </w:r>
    </w:p>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xml:space="preserve">). Pirkėjas turi teisę nepriimti </w:t>
      </w:r>
      <w:r w:rsidRPr="00BD2EF3">
        <w:rPr>
          <w:noProof/>
        </w:rPr>
        <w:lastRenderedPageBreak/>
        <w:t>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975C7C3" w14:textId="63A031AA"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w:t>
      </w:r>
      <w:r w:rsidR="001C5439">
        <w:rPr>
          <w:szCs w:val="24"/>
        </w:rPr>
        <w:t>, ne vėliau kaip Prekės perdavimo dieną,</w:t>
      </w:r>
      <w:r w:rsidRPr="00BD2EF3">
        <w:rPr>
          <w:szCs w:val="24"/>
        </w:rPr>
        <w:t xml:space="preserve">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71F7FF63"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994BD4">
        <w:rPr>
          <w:szCs w:val="24"/>
        </w:rPr>
        <w:t>.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D3F62EE"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w:t>
      </w:r>
      <w:r w:rsidR="000D7138">
        <w:rPr>
          <w:szCs w:val="24"/>
        </w:rPr>
        <w:t xml:space="preserve">, </w:t>
      </w:r>
      <w:r w:rsidR="000D7138">
        <w:rPr>
          <w:rFonts w:eastAsia="Arial Unicode MS"/>
          <w:szCs w:val="24"/>
          <w:lang w:eastAsia="lt-LT"/>
        </w:rPr>
        <w:t xml:space="preserve">tačiau bet kokiu atveju ne mažiau kaip 50,00 EUR </w:t>
      </w:r>
      <w:r w:rsidR="000D7138">
        <w:rPr>
          <w:rFonts w:eastAsia="Arial Unicode MS"/>
          <w:szCs w:val="24"/>
          <w:lang w:eastAsia="lt-LT"/>
        </w:rPr>
        <w:lastRenderedPageBreak/>
        <w:t>(penkiasdešimt eurų 00 ct) už vieną vėlavimo laikotarpį</w:t>
      </w:r>
      <w:r w:rsidRPr="00BD2EF3">
        <w:rPr>
          <w:szCs w:val="24"/>
        </w:rPr>
        <w:t>.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p w14:paraId="01265FFA" w14:textId="49A6584F" w:rsidR="0017628E" w:rsidRPr="00503F7D" w:rsidRDefault="00A408B9" w:rsidP="00BA063B">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bookmarkStart w:id="22" w:name="_Hlk62217931"/>
      <w:sdt>
        <w:sdtPr>
          <w:rPr>
            <w:rStyle w:val="1TEKSTAS"/>
          </w:rPr>
          <w:id w:val="1656646449"/>
          <w:placeholder>
            <w:docPart w:val="DefaultPlaceholder_-1854013440"/>
          </w:placeholder>
        </w:sdtPr>
        <w:sdtEndPr>
          <w:rPr>
            <w:rStyle w:val="1TEKSTAS"/>
            <w:highlight w:val="lightGray"/>
          </w:rPr>
        </w:sdtEndPr>
        <w:sdtContent>
          <w:r w:rsidR="00DD5A52">
            <w:rPr>
              <w:rStyle w:val="1TEKSTAS"/>
              <w:highlight w:val="lightGray"/>
            </w:rPr>
            <w:t xml:space="preserve">6 mėnesių </w:t>
          </w:r>
          <w:bookmarkEnd w:id="22"/>
        </w:sdtContent>
      </w:sdt>
      <w:r w:rsidR="004E665E">
        <w:rPr>
          <w:rStyle w:val="1TEKSTAS"/>
        </w:rPr>
        <w:t xml:space="preserve"> garantija</w:t>
      </w:r>
      <w:r w:rsidR="00BA063B">
        <w:rPr>
          <w:rStyle w:val="1TEKSTAS"/>
        </w:rPr>
        <w:t xml:space="preserve">, </w:t>
      </w:r>
      <w:r w:rsidR="00BA063B" w:rsidRPr="00BA063B">
        <w:rPr>
          <w:rStyle w:val="1TEKSTAS"/>
        </w:rPr>
        <w:t>priimant sąlygą, kad nebus viršyta 500 darbo (moto) valandų, su mobiliu aptarnavimu Pirkėjo bazėse</w:t>
      </w:r>
      <w:r w:rsidR="001C5439">
        <w:rPr>
          <w:rStyle w:val="1TEKSTAS"/>
        </w:rPr>
        <w:t xml:space="preserve">. </w:t>
      </w:r>
      <w:r w:rsidR="00BA063B" w:rsidRPr="00AF2AD7">
        <w:rPr>
          <w:rStyle w:val="1TEKSTAS"/>
        </w:rPr>
        <w:t xml:space="preserve">Garantinis terminas pradedamas skaičiuoti nuo </w:t>
      </w:r>
      <w:r w:rsidR="00BA063B">
        <w:rPr>
          <w:rStyle w:val="1TEKSTAS"/>
        </w:rPr>
        <w:t>P</w:t>
      </w:r>
      <w:r w:rsidR="00BA063B" w:rsidRPr="00AF2AD7">
        <w:rPr>
          <w:rStyle w:val="1TEKSTAS"/>
        </w:rPr>
        <w:t>erdavimo</w:t>
      </w:r>
      <w:r w:rsidR="00BA063B">
        <w:rPr>
          <w:rStyle w:val="1TEKSTAS"/>
        </w:rPr>
        <w:t>-priėmimo</w:t>
      </w:r>
      <w:r w:rsidR="00BA063B"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BA063B">
        <w:rPr>
          <w:rStyle w:val="1TEKSTAS"/>
        </w:rPr>
        <w:t xml:space="preserve"> </w:t>
      </w:r>
      <w:sdt>
        <w:sdtPr>
          <w:rPr>
            <w:rStyle w:val="1TEKSTAS"/>
          </w:rPr>
          <w:alias w:val="Valandų skaičius"/>
          <w:tag w:val="Valandų skaičius"/>
          <w:id w:val="487754388"/>
          <w:placeholder>
            <w:docPart w:val="F8D6F7B4D037415E88A21AF2E2C251F2"/>
          </w:placeholder>
        </w:sdtPr>
        <w:sdtContent>
          <w:r w:rsidR="00BA063B">
            <w:rPr>
              <w:rStyle w:val="1TEKSTAS"/>
            </w:rPr>
            <w:t>48 val.</w:t>
          </w:r>
        </w:sdtContent>
      </w:sdt>
      <w:r w:rsidR="00BA063B" w:rsidRPr="00AF2AD7">
        <w:rPr>
          <w:rStyle w:val="1TEKSTAS"/>
        </w:rPr>
        <w:t xml:space="preserve"> </w:t>
      </w:r>
      <w:r w:rsidR="00BA063B">
        <w:rPr>
          <w:rStyle w:val="1TEKSTAS"/>
        </w:rPr>
        <w:t>valandas</w:t>
      </w:r>
      <w:r w:rsidR="00BA063B"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BA063B">
        <w:rPr>
          <w:rStyle w:val="1TEKSTAS"/>
        </w:rPr>
        <w:t xml:space="preserve">5 </w:t>
      </w:r>
      <w:r w:rsidR="00BA063B" w:rsidRPr="00AF2AD7">
        <w:rPr>
          <w:rStyle w:val="1TEKSTAS"/>
        </w:rPr>
        <w:t>% (</w:t>
      </w:r>
      <w:r w:rsidR="00BA063B">
        <w:rPr>
          <w:rStyle w:val="1TEKSTAS"/>
        </w:rPr>
        <w:t>penkių</w:t>
      </w:r>
      <w:r w:rsidR="00BA063B" w:rsidRPr="00AF2AD7">
        <w:rPr>
          <w:rStyle w:val="1TEKSTAS"/>
        </w:rPr>
        <w:t xml:space="preserve"> šimtųjų procento) dydžio delspinigius už kiekvieną uždelstą dieną nuo vėluojamų sutaisyti ar pakeisti Prekių vertės</w:t>
      </w:r>
      <w:r w:rsidR="00BA063B">
        <w:rPr>
          <w:rStyle w:val="1TEKSTAS"/>
        </w:rPr>
        <w:t xml:space="preserve">, </w:t>
      </w:r>
      <w:r w:rsidR="00BA063B">
        <w:rPr>
          <w:rFonts w:eastAsia="Arial Unicode MS"/>
          <w:szCs w:val="24"/>
          <w:lang w:eastAsia="lt-LT"/>
        </w:rPr>
        <w:t>tačiau bet kokiu atveju ne mažiau kaip 50,00 EUR (penkiasdešimt eurų 00 ct) už vieną vėlavimo laikotarpį</w:t>
      </w:r>
      <w:r w:rsidR="00BA063B" w:rsidRPr="00AF2AD7">
        <w:rPr>
          <w:rStyle w:val="1TEKSTAS"/>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r w:rsidR="00AF2AD7" w:rsidRPr="00AF2AD7">
        <w:rPr>
          <w:rStyle w:val="1TEKSTAS"/>
        </w:rPr>
        <w:t>.</w:t>
      </w:r>
    </w:p>
    <w:p w14:paraId="5AC6029E" w14:textId="3FCBE868"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610E6710" w14:textId="2D41DB41" w:rsidR="00DB06A2" w:rsidRDefault="00DB06A2" w:rsidP="00605287">
      <w:pPr>
        <w:numPr>
          <w:ilvl w:val="1"/>
          <w:numId w:val="2"/>
        </w:numPr>
        <w:tabs>
          <w:tab w:val="left" w:pos="1350"/>
        </w:tabs>
        <w:suppressAutoHyphens/>
        <w:spacing w:after="0"/>
        <w:ind w:left="567" w:hanging="567"/>
        <w:jc w:val="both"/>
        <w:rPr>
          <w:bCs/>
          <w:szCs w:val="24"/>
        </w:rPr>
      </w:pPr>
      <w:r>
        <w:t>Pirkėjas</w:t>
      </w:r>
      <w:r w:rsidRPr="0007369E">
        <w:t xml:space="preserve"> siekia įsigyti </w:t>
      </w:r>
      <w:r>
        <w:t xml:space="preserve">Prekes ir </w:t>
      </w:r>
      <w:r w:rsidRPr="0007369E">
        <w:t xml:space="preserve">Paslaugas, darančias kuo mažesnį poveikį aplinkai, kad </w:t>
      </w:r>
      <w:r>
        <w:t xml:space="preserve">Prekei ir </w:t>
      </w:r>
      <w:r w:rsidRPr="0007369E">
        <w:t xml:space="preserve">Paslaugai teikti būtų sunaudojama kuo mažiau gamtos išteklių, todėl </w:t>
      </w:r>
      <w:r>
        <w:t>Pardavėjas</w:t>
      </w:r>
      <w:r w:rsidRPr="0007369E">
        <w:t xml:space="preserve"> įsipareigoja Sutarties galiojimo laikotarpiu visą dokumentaciją (įskaitant ir neapsiribojant Šalių bendravimą, Priėmimo-perdavimo aktus, nekilnojamojo turto vertinimo ataskaitas ir kitą dokumentaciją) teikti ir pasirašyti tik elektroninėmis priemonėmis (telefonu, elektroniniu paštu ar kt.</w:t>
      </w:r>
      <w:r>
        <w:t>).</w:t>
      </w:r>
    </w:p>
    <w:p w14:paraId="52D3F79E" w14:textId="22D85A56"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w:t>
      </w:r>
      <w:r w:rsidRPr="00605287">
        <w:rPr>
          <w:bCs/>
        </w:rPr>
        <w:lastRenderedPageBreak/>
        <w:t xml:space="preserve">nutraukti darbo sutartį ar nevykdyti visų ar dalies savo darbo pareigų siekiant naudos sau ar padarant žalą </w:t>
      </w:r>
      <w:r>
        <w:rPr>
          <w:bCs/>
        </w:rPr>
        <w:t xml:space="preserve">Pirkėjui. </w:t>
      </w:r>
    </w:p>
    <w:p w14:paraId="68F3BD64" w14:textId="1E2073D5" w:rsidR="00FC1D9C" w:rsidRPr="00FC1D9C" w:rsidRDefault="00FC1D9C" w:rsidP="00FC1D9C">
      <w:pPr>
        <w:numPr>
          <w:ilvl w:val="1"/>
          <w:numId w:val="2"/>
        </w:numPr>
        <w:tabs>
          <w:tab w:val="left" w:pos="1350"/>
        </w:tabs>
        <w:suppressAutoHyphens/>
        <w:spacing w:after="0"/>
        <w:ind w:left="567" w:hanging="567"/>
        <w:jc w:val="both"/>
        <w:rPr>
          <w:bCs/>
          <w:szCs w:val="24"/>
        </w:rPr>
      </w:pPr>
      <w:r>
        <w:rPr>
          <w:bCs/>
          <w:szCs w:val="24"/>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8D7CDB9" w:rsidR="00F62DEA" w:rsidRPr="00F774CB" w:rsidRDefault="00DD5A52"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31E7BE4" w:rsidR="00F62DEA" w:rsidRPr="00F774CB" w:rsidRDefault="00DD5A52"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6C51C8">
      <w:pPr>
        <w:pStyle w:val="Pagrindinistekstas"/>
        <w:numPr>
          <w:ilvl w:val="2"/>
          <w:numId w:val="2"/>
        </w:numPr>
        <w:spacing w:after="0"/>
        <w:jc w:val="both"/>
        <w:rPr>
          <w:szCs w:val="24"/>
        </w:rPr>
      </w:pPr>
      <w:r>
        <w:rPr>
          <w:szCs w:val="24"/>
        </w:rPr>
        <w:lastRenderedPageBreak/>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6C51C8">
      <w:pPr>
        <w:pStyle w:val="Pagrindinistekstas"/>
        <w:numPr>
          <w:ilvl w:val="2"/>
          <w:numId w:val="2"/>
        </w:numPr>
        <w:spacing w:after="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6C51C8">
      <w:pPr>
        <w:pStyle w:val="Pagrindinistekstas"/>
        <w:numPr>
          <w:ilvl w:val="2"/>
          <w:numId w:val="2"/>
        </w:numPr>
        <w:spacing w:after="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6C51C8">
      <w:pPr>
        <w:pStyle w:val="Pagrindinistekstas"/>
        <w:numPr>
          <w:ilvl w:val="2"/>
          <w:numId w:val="2"/>
        </w:numPr>
        <w:spacing w:after="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lastRenderedPageBreak/>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167E9E47" w14:textId="50E7450E" w:rsidR="009A0066" w:rsidRPr="00EB6BE1" w:rsidRDefault="00EE53FA" w:rsidP="00B43AC3">
      <w:pPr>
        <w:pStyle w:val="Pagrindiniotekstotrauka"/>
        <w:numPr>
          <w:ilvl w:val="1"/>
          <w:numId w:val="2"/>
        </w:numPr>
        <w:spacing w:after="0"/>
        <w:ind w:left="567" w:hanging="567"/>
        <w:jc w:val="both"/>
        <w:rPr>
          <w:szCs w:val="24"/>
        </w:rPr>
      </w:pPr>
      <w:bookmarkStart w:id="23" w:name="_Hlk63254392"/>
      <w:r w:rsidRPr="00CD0274">
        <w:rPr>
          <w:szCs w:val="24"/>
        </w:rPr>
        <w:t xml:space="preserve">Prekės pristatomos </w:t>
      </w:r>
      <w:r w:rsidR="00BA063B" w:rsidRPr="00BA063B">
        <w:rPr>
          <w:szCs w:val="24"/>
        </w:rPr>
        <w:t>ne vėliau kaip per 60 (šešiasdešimt) kalendorinių dienų nuo Sutarties įsigaliojimo dienos</w:t>
      </w:r>
      <w:r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DD5A52">
                    <w:rPr>
                      <w:rStyle w:val="1TEKSTAS"/>
                    </w:rPr>
                    <w:t xml:space="preserve"> 6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DD5A52">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r w:rsidR="00A408B9" w:rsidRPr="00CD0274">
        <w:rPr>
          <w:szCs w:val="24"/>
        </w:rPr>
        <w:t xml:space="preserve"> </w:t>
      </w:r>
      <w:bookmarkStart w:id="24"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3"/>
      <w:bookmarkEnd w:id="24"/>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5"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6" w:name="_Hlk24545188"/>
      <w:r w:rsidRPr="00BD2EF3">
        <w:t xml:space="preserve">Pardavėjas pažeidžia Prekių pristatymo </w:t>
      </w:r>
      <w:r w:rsidR="008B48B8">
        <w:t xml:space="preserve">ir Paslaugų teikimo </w:t>
      </w:r>
      <w:r w:rsidRPr="00BD2EF3">
        <w:t>terminus</w:t>
      </w:r>
      <w:bookmarkEnd w:id="26"/>
      <w:r w:rsidR="008237E8" w:rsidRPr="00BD2EF3">
        <w:t>;</w:t>
      </w:r>
    </w:p>
    <w:bookmarkEnd w:id="25"/>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3836E4B1" w14:textId="2F6205E8" w:rsidR="00C56012" w:rsidRDefault="00C56012" w:rsidP="00B43AC3">
      <w:pPr>
        <w:pStyle w:val="Pagrindiniotekstotrauka"/>
        <w:numPr>
          <w:ilvl w:val="1"/>
          <w:numId w:val="2"/>
        </w:numPr>
        <w:spacing w:after="0"/>
        <w:ind w:left="567" w:hanging="567"/>
        <w:jc w:val="both"/>
        <w:rPr>
          <w:szCs w:val="24"/>
        </w:rPr>
      </w:pPr>
      <w:r>
        <w:rPr>
          <w:szCs w:val="24"/>
        </w:rPr>
        <w:t>Pirkėjas</w:t>
      </w:r>
      <w:r w:rsidRPr="00135F83">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w:t>
      </w:r>
      <w:r>
        <w:rPr>
          <w:szCs w:val="24"/>
        </w:rPr>
        <w:t>Pardavėjui</w:t>
      </w:r>
      <w:r w:rsidRPr="00135F83">
        <w:rPr>
          <w:szCs w:val="24"/>
        </w:rPr>
        <w:t xml:space="preserve"> yra sumokama tik už kokybiškai faktiškai iki Sutarties nutraukimo dienos suteiktas Paslaugas</w:t>
      </w:r>
      <w:r>
        <w:rPr>
          <w:szCs w:val="24"/>
        </w:rPr>
        <w:t xml:space="preserve"> ir(ar) Prekes</w:t>
      </w:r>
      <w:r w:rsidRPr="00135F83">
        <w:rPr>
          <w:szCs w:val="24"/>
        </w:rPr>
        <w:t xml:space="preserve"> ir jokios kitos pareigos </w:t>
      </w:r>
      <w:r>
        <w:rPr>
          <w:szCs w:val="24"/>
        </w:rPr>
        <w:t>Pirkėjui</w:t>
      </w:r>
      <w:r w:rsidRPr="00135F83">
        <w:rPr>
          <w:szCs w:val="24"/>
        </w:rPr>
        <w:t xml:space="preserve"> neatsiranda, įskaitant, bet neapsiribojant, </w:t>
      </w:r>
      <w:r>
        <w:rPr>
          <w:szCs w:val="24"/>
        </w:rPr>
        <w:t>Pirkėjas</w:t>
      </w:r>
      <w:r w:rsidRPr="00135F83">
        <w:rPr>
          <w:szCs w:val="24"/>
        </w:rPr>
        <w:t xml:space="preserve"> neturi mokėti </w:t>
      </w:r>
      <w:r>
        <w:rPr>
          <w:szCs w:val="24"/>
        </w:rPr>
        <w:t>Pardavėjui</w:t>
      </w:r>
      <w:r w:rsidRPr="00135F83">
        <w:rPr>
          <w:szCs w:val="24"/>
        </w:rPr>
        <w:t xml:space="preserve"> jokių kitų sumų ir (ar) mokėjimų</w:t>
      </w:r>
      <w:r>
        <w:rPr>
          <w:szCs w:val="24"/>
        </w:rPr>
        <w:t>.</w:t>
      </w:r>
    </w:p>
    <w:p w14:paraId="7080C7D6" w14:textId="7BA9B2A2"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w:t>
      </w:r>
      <w:r w:rsidRPr="00BD2EF3">
        <w:rPr>
          <w:szCs w:val="24"/>
        </w:rPr>
        <w:lastRenderedPageBreak/>
        <w:t xml:space="preserve">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7"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8"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7"/>
    <w:bookmarkEnd w:id="28"/>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9"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3B10BBF3"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0" w:name="_Hlk30514783"/>
      <w:r w:rsidRPr="00507E29">
        <w:t xml:space="preserve">Pirkėjo už šios Sutarties vykdymą </w:t>
      </w:r>
      <w:bookmarkStart w:id="31"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932A3B">
            <w:rPr>
              <w:rStyle w:val="1TEKSTAS"/>
            </w:rPr>
            <w:t xml:space="preserve"> </w:t>
          </w:r>
          <w:r w:rsidR="00971C80">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932A3B">
            <w:rPr>
              <w:rStyle w:val="1TEKSTAS"/>
              <w:highlight w:val="lightGray"/>
            </w:rPr>
            <w:t xml:space="preserve">+370 </w:t>
          </w:r>
          <w:r w:rsidR="00971C80">
            <w:rPr>
              <w:rStyle w:val="1TEKSTAS"/>
              <w:highlight w:val="lightGray"/>
            </w:rPr>
            <w:t>....................</w:t>
          </w:r>
          <w:r w:rsidRPr="00507E29">
            <w:rPr>
              <w:rStyle w:val="1TEKSTAS"/>
              <w:highlight w:val="lightGray"/>
            </w:rPr>
            <w:t xml:space="preserve">, </w:t>
          </w:r>
          <w:r w:rsidR="00920B94">
            <w:rPr>
              <w:rStyle w:val="1TEKSTAS"/>
            </w:rPr>
            <w:t xml:space="preserve">el. p.: </w:t>
          </w:r>
          <w:r w:rsidR="00971C80">
            <w:rPr>
              <w:rStyle w:val="1TEKSTAS"/>
            </w:rPr>
            <w:t>.....................................</w:t>
          </w:r>
        </w:sdtContent>
      </w:sdt>
      <w:r w:rsidRPr="00507E29">
        <w:t>;</w:t>
      </w:r>
      <w:bookmarkEnd w:id="31"/>
    </w:p>
    <w:p w14:paraId="32295072" w14:textId="6C8F7C72"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971C80">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920B94">
            <w:rPr>
              <w:rStyle w:val="1TEKSTAS"/>
              <w:highlight w:val="lightGray"/>
            </w:rPr>
            <w:t xml:space="preserve">+370 </w:t>
          </w:r>
          <w:r w:rsidR="00971C80">
            <w:rPr>
              <w:rStyle w:val="1TEKSTAS"/>
              <w:highlight w:val="lightGray"/>
            </w:rPr>
            <w:t>...........................</w:t>
          </w:r>
          <w:r w:rsidRPr="00507E29">
            <w:rPr>
              <w:rStyle w:val="1TEKSTAS"/>
              <w:highlight w:val="lightGray"/>
            </w:rPr>
            <w:t>, el</w:t>
          </w:r>
          <w:r w:rsidR="00920B94">
            <w:rPr>
              <w:rStyle w:val="1TEKSTAS"/>
            </w:rPr>
            <w:t>. p.:</w:t>
          </w:r>
          <w:r w:rsidR="00971C80">
            <w:rPr>
              <w:rStyle w:val="1TEKSTAS"/>
            </w:rPr>
            <w:t>................................</w:t>
          </w:r>
        </w:sdtContent>
      </w:sdt>
      <w:r w:rsidRPr="00507E29">
        <w:t>;</w:t>
      </w:r>
    </w:p>
    <w:p w14:paraId="75FFF104" w14:textId="25FF44E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lastRenderedPageBreak/>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971C80">
            <w:rPr>
              <w:rStyle w:val="1TEKSTAS"/>
            </w:rPr>
            <w: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0A1823">
            <w:rPr>
              <w:rStyle w:val="1TEKSTAS"/>
            </w:rPr>
            <w:t xml:space="preserve">+370 </w:t>
          </w:r>
          <w:r w:rsidR="00971C80">
            <w:rPr>
              <w:rStyle w:val="1TEKSTAS"/>
            </w:rPr>
            <w:t>..............</w:t>
          </w:r>
          <w:r w:rsidR="000A1823">
            <w:rPr>
              <w:rStyle w:val="1TEKSTAS"/>
            </w:rPr>
            <w:t xml:space="preserve">, el. p.: </w:t>
          </w:r>
          <w:r w:rsidR="00971C80">
            <w:rPr>
              <w:rStyle w:val="1TEKSTAS"/>
            </w:rPr>
            <w: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30"/>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9"/>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2" w:name="_Hlk513465026" w:displacedByCustomXml="next"/>
    <w:bookmarkEnd w:id="32" w:displacedByCustomXml="next"/>
    <w:bookmarkStart w:id="33" w:name="_Hlk508555465" w:displacedByCustomXml="next"/>
    <w:bookmarkStart w:id="34"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5FAD3F78" w:rsidR="0079112D" w:rsidRPr="002C003D" w:rsidRDefault="00920B94" w:rsidP="003701C6">
                <w:pPr>
                  <w:spacing w:after="0"/>
                  <w:rPr>
                    <w:b/>
                  </w:rPr>
                </w:pPr>
                <w:r>
                  <w:t xml:space="preserve">UAB "DOJUS agro" </w:t>
                </w:r>
                <w:r w:rsidR="009D3845">
                  <w:t>Lietuvos filialas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35E50CBD" w:rsidR="0079112D" w:rsidRPr="002C003D" w:rsidRDefault="0079112D" w:rsidP="003701C6">
                <w:pPr>
                  <w:spacing w:after="0"/>
                  <w:rPr>
                    <w:noProof/>
                  </w:rPr>
                </w:pPr>
                <w:r w:rsidRPr="002C003D">
                  <w:rPr>
                    <w:noProof/>
                  </w:rPr>
                  <w:t>Juridinio</w:t>
                </w:r>
                <w:r w:rsidR="009D3845">
                  <w:t xml:space="preserve"> </w:t>
                </w:r>
                <w:r w:rsidRPr="002C003D">
                  <w:rPr>
                    <w:noProof/>
                  </w:rPr>
                  <w:t xml:space="preserve">asmens kodas </w:t>
                </w:r>
                <w:r w:rsidR="009D3845">
                  <w:t>304705822</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283F5A53" w:rsidR="0079112D" w:rsidRPr="002C003D" w:rsidRDefault="0079112D" w:rsidP="003701C6">
                <w:pPr>
                  <w:spacing w:after="0"/>
                  <w:rPr>
                    <w:noProof/>
                  </w:rPr>
                </w:pPr>
                <w:r w:rsidRPr="002C003D">
                  <w:rPr>
                    <w:noProof/>
                  </w:rPr>
                  <w:t>PVM mokėtojo kodas</w:t>
                </w:r>
                <w:r w:rsidR="005A5955">
                  <w:t xml:space="preserve"> LT103605219</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0D667F96" w:rsidR="0079112D" w:rsidRPr="002C003D" w:rsidRDefault="0079112D" w:rsidP="003701C6">
                <w:pPr>
                  <w:spacing w:after="0"/>
                  <w:rPr>
                    <w:noProof/>
                  </w:rPr>
                </w:pPr>
                <w:r>
                  <w:rPr>
                    <w:noProof/>
                  </w:rPr>
                  <w:t>P</w:t>
                </w:r>
                <w:r w:rsidR="00920B94">
                  <w:t>alangos g. 2-32, Vilnius 01117</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4FC021D9" w:rsidR="0079112D" w:rsidRPr="002C003D" w:rsidRDefault="0079112D" w:rsidP="003701C6">
                <w:pPr>
                  <w:spacing w:after="0"/>
                  <w:rPr>
                    <w:noProof/>
                  </w:rPr>
                </w:pPr>
                <w:r w:rsidRPr="002C003D">
                  <w:rPr>
                    <w:noProof/>
                  </w:rPr>
                  <w:t>Tel</w:t>
                </w:r>
                <w:r w:rsidRPr="00BA0906">
                  <w:rPr>
                    <w:noProof/>
                  </w:rPr>
                  <w:t>.</w:t>
                </w:r>
                <w:r>
                  <w:rPr>
                    <w:noProof/>
                  </w:rPr>
                  <w:t>:</w:t>
                </w:r>
                <w:r w:rsidR="00920B94">
                  <w:t xml:space="preserve"> </w:t>
                </w:r>
                <w:r w:rsidR="009D3845">
                  <w:t>+370 69873745</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35F3E69D"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r w:rsidR="00326FA2">
                  <w:t>info</w:t>
                </w:r>
                <w:r w:rsidR="00932A3B">
                  <w:t>@</w:t>
                </w:r>
                <w:r w:rsidR="00326FA2">
                  <w:t>dojusagro.lt</w:t>
                </w:r>
              </w:p>
            </w:tc>
          </w:tr>
          <w:tr w:rsidR="0079112D" w:rsidRPr="002C003D" w14:paraId="0E885065" w14:textId="77777777" w:rsidTr="003701C6">
            <w:trPr>
              <w:gridAfter w:val="1"/>
              <w:wAfter w:w="9" w:type="pct"/>
              <w:jc w:val="center"/>
            </w:trPr>
            <w:tc>
              <w:tcPr>
                <w:tcW w:w="2281" w:type="pct"/>
              </w:tcPr>
              <w:p w14:paraId="2AD4A84E" w14:textId="1EA1CAB6" w:rsidR="0079112D" w:rsidRPr="002C003D" w:rsidRDefault="0079112D" w:rsidP="003701C6">
                <w:pPr>
                  <w:spacing w:after="0"/>
                  <w:rPr>
                    <w:noProof/>
                  </w:rPr>
                </w:pPr>
                <w:r w:rsidRPr="002C003D">
                  <w:rPr>
                    <w:noProof/>
                  </w:rPr>
                  <w:t xml:space="preserve">A.s. </w:t>
                </w:r>
                <w:r w:rsidRPr="002C003D">
                  <w:rPr>
                    <w:bCs/>
                    <w:noProof/>
                  </w:rPr>
                  <w:t>LT</w:t>
                </w:r>
                <w:r w:rsidR="00971C80">
                  <w:t>...............................</w:t>
                </w:r>
              </w:p>
            </w:tc>
            <w:tc>
              <w:tcPr>
                <w:tcW w:w="2710" w:type="pct"/>
              </w:tcPr>
              <w:p w14:paraId="3B498537" w14:textId="238C56C5" w:rsidR="0079112D" w:rsidRPr="002C003D" w:rsidRDefault="0079112D" w:rsidP="003701C6">
                <w:pPr>
                  <w:spacing w:after="0"/>
                  <w:rPr>
                    <w:noProof/>
                  </w:rPr>
                </w:pPr>
                <w:r w:rsidRPr="002C003D">
                  <w:rPr>
                    <w:noProof/>
                  </w:rPr>
                  <w:t xml:space="preserve">A.s. </w:t>
                </w:r>
                <w:r w:rsidR="00326FA2">
                  <w:t>LT</w:t>
                </w:r>
                <w:r w:rsidR="00971C80">
                  <w:t>...................................</w:t>
                </w:r>
              </w:p>
            </w:tc>
          </w:tr>
          <w:tr w:rsidR="0079112D" w:rsidRPr="002C003D" w14:paraId="224C1DDA" w14:textId="77777777" w:rsidTr="003701C6">
            <w:trPr>
              <w:gridAfter w:val="1"/>
              <w:wAfter w:w="9" w:type="pct"/>
              <w:jc w:val="center"/>
            </w:trPr>
            <w:tc>
              <w:tcPr>
                <w:tcW w:w="2281" w:type="pct"/>
              </w:tcPr>
              <w:p w14:paraId="1E80FC20" w14:textId="64E22F5F" w:rsidR="0079112D" w:rsidRPr="002C003D" w:rsidRDefault="00971C80" w:rsidP="003701C6">
                <w:pPr>
                  <w:spacing w:after="0"/>
                  <w:rPr>
                    <w:noProof/>
                  </w:rPr>
                </w:pPr>
                <w:r>
                  <w:t>..........................</w:t>
                </w:r>
                <w:r w:rsidR="0079112D" w:rsidRPr="002C003D">
                  <w:rPr>
                    <w:noProof/>
                  </w:rPr>
                  <w:t xml:space="preserve">, b.k. </w:t>
                </w:r>
                <w:r>
                  <w:t>...............</w:t>
                </w:r>
              </w:p>
            </w:tc>
            <w:tc>
              <w:tcPr>
                <w:tcW w:w="2710" w:type="pct"/>
              </w:tcPr>
              <w:p w14:paraId="55550B66" w14:textId="24EAD7A1" w:rsidR="0079112D" w:rsidRPr="002C003D" w:rsidRDefault="00971C80" w:rsidP="003701C6">
                <w:pPr>
                  <w:spacing w:after="0"/>
                  <w:rPr>
                    <w:noProof/>
                  </w:rPr>
                </w:pPr>
                <w:r>
                  <w:t>..............................</w:t>
                </w:r>
                <w:r w:rsidR="0079112D" w:rsidRPr="002C003D">
                  <w:rPr>
                    <w:noProof/>
                  </w:rPr>
                  <w:t>, b</w:t>
                </w:r>
                <w:r w:rsidR="0079112D">
                  <w:rPr>
                    <w:noProof/>
                  </w:rPr>
                  <w:t>.</w:t>
                </w:r>
                <w:r w:rsidR="0079112D" w:rsidRPr="002C003D">
                  <w:rPr>
                    <w:noProof/>
                  </w:rPr>
                  <w:t xml:space="preserve"> k</w:t>
                </w:r>
                <w:r w:rsidR="0079112D">
                  <w:rPr>
                    <w:noProof/>
                  </w:rPr>
                  <w:t>.</w:t>
                </w:r>
                <w:r w:rsidR="00F22952">
                  <w:t>...................</w:t>
                </w:r>
              </w:p>
              <w:p w14:paraId="3AA3359A" w14:textId="77777777" w:rsidR="0079112D" w:rsidRPr="002C003D" w:rsidRDefault="0079112D" w:rsidP="003701C6">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4834C79E" w:rsidR="0079112D" w:rsidRPr="002C003D" w:rsidRDefault="0079112D" w:rsidP="003701C6">
                <w:pPr>
                  <w:rPr>
                    <w:b/>
                  </w:rPr>
                </w:pPr>
                <w:r w:rsidRPr="002C003D">
                  <w:t>_____________</w:t>
                </w:r>
              </w:p>
            </w:tc>
            <w:tc>
              <w:tcPr>
                <w:tcW w:w="2710" w:type="pct"/>
              </w:tcPr>
              <w:p w14:paraId="7100118F" w14:textId="7ACB965E" w:rsidR="0079112D" w:rsidRPr="002C003D" w:rsidRDefault="0079112D" w:rsidP="003701C6">
                <w:pPr>
                  <w:rPr>
                    <w:b/>
                  </w:rPr>
                </w:pPr>
                <w:r w:rsidRPr="002C003D">
                  <w:t>_____________</w:t>
                </w:r>
                <w:r w:rsidR="00920B94">
                  <w:t>Diana Tatarūnaitė-Zubenienė</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tbl>
      </w:sdtContent>
    </w:sdt>
    <w:bookmarkEnd w:id="34"/>
    <w:bookmarkEnd w:id="33"/>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082B" w14:textId="77777777" w:rsidR="00506162" w:rsidRDefault="00506162" w:rsidP="00F40B85">
      <w:pPr>
        <w:spacing w:after="0" w:line="240" w:lineRule="auto"/>
      </w:pPr>
      <w:r>
        <w:separator/>
      </w:r>
    </w:p>
  </w:endnote>
  <w:endnote w:type="continuationSeparator" w:id="0">
    <w:p w14:paraId="78EFA84C" w14:textId="77777777" w:rsidR="00506162" w:rsidRDefault="0050616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3D5D9" w14:textId="77777777" w:rsidR="00506162" w:rsidRDefault="00506162" w:rsidP="00F40B85">
      <w:pPr>
        <w:spacing w:after="0" w:line="240" w:lineRule="auto"/>
      </w:pPr>
      <w:r>
        <w:separator/>
      </w:r>
    </w:p>
  </w:footnote>
  <w:footnote w:type="continuationSeparator" w:id="0">
    <w:p w14:paraId="45B547E3" w14:textId="77777777" w:rsidR="00506162" w:rsidRDefault="0050616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5" w:name="_Hlk62550716"/>
  </w:p>
  <w:bookmarkEnd w:id="35"/>
  <w:p w14:paraId="730CACDE" w14:textId="3452A15C"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317156394">
    <w:abstractNumId w:val="7"/>
  </w:num>
  <w:num w:numId="2" w16cid:durableId="1802721150">
    <w:abstractNumId w:val="5"/>
  </w:num>
  <w:num w:numId="3" w16cid:durableId="2024354459">
    <w:abstractNumId w:val="0"/>
  </w:num>
  <w:num w:numId="4" w16cid:durableId="1904682814">
    <w:abstractNumId w:val="1"/>
  </w:num>
  <w:num w:numId="5" w16cid:durableId="1499687345">
    <w:abstractNumId w:val="2"/>
  </w:num>
  <w:num w:numId="6" w16cid:durableId="1885679169">
    <w:abstractNumId w:val="3"/>
  </w:num>
  <w:num w:numId="7" w16cid:durableId="1542085522">
    <w:abstractNumId w:val="10"/>
  </w:num>
  <w:num w:numId="8" w16cid:durableId="1729915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383873">
    <w:abstractNumId w:val="4"/>
  </w:num>
  <w:num w:numId="10" w16cid:durableId="117337017">
    <w:abstractNumId w:val="14"/>
  </w:num>
  <w:num w:numId="11" w16cid:durableId="963846231">
    <w:abstractNumId w:val="13"/>
  </w:num>
  <w:num w:numId="12" w16cid:durableId="1302421491">
    <w:abstractNumId w:val="15"/>
  </w:num>
  <w:num w:numId="13" w16cid:durableId="1264729922">
    <w:abstractNumId w:val="9"/>
  </w:num>
  <w:num w:numId="14" w16cid:durableId="729420555">
    <w:abstractNumId w:val="8"/>
  </w:num>
  <w:num w:numId="15" w16cid:durableId="1661081479">
    <w:abstractNumId w:val="12"/>
  </w:num>
  <w:num w:numId="16" w16cid:durableId="535196902">
    <w:abstractNumId w:val="6"/>
  </w:num>
  <w:num w:numId="17" w16cid:durableId="1944649958">
    <w:abstractNumId w:val="16"/>
  </w:num>
  <w:num w:numId="18" w16cid:durableId="1734886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IHDeVtPFR8qhsDI7GstGpfH4azWLGePq++HZQV6oKL88IRoWfibnu3U8K8qr+zqcBMH7jeOI/mRz3myGsIa59A==" w:salt="oKW4FVwGHzkS8Bb1tlHpt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D1C"/>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0E0"/>
    <w:rsid w:val="000A04E1"/>
    <w:rsid w:val="000A1823"/>
    <w:rsid w:val="000A18C5"/>
    <w:rsid w:val="000A2B0F"/>
    <w:rsid w:val="000A3E48"/>
    <w:rsid w:val="000A489A"/>
    <w:rsid w:val="000A7565"/>
    <w:rsid w:val="000B2BC5"/>
    <w:rsid w:val="000B480A"/>
    <w:rsid w:val="000B6551"/>
    <w:rsid w:val="000B6C3C"/>
    <w:rsid w:val="000C39DB"/>
    <w:rsid w:val="000C4C8E"/>
    <w:rsid w:val="000C5CE1"/>
    <w:rsid w:val="000D110C"/>
    <w:rsid w:val="000D2AEF"/>
    <w:rsid w:val="000D2EF8"/>
    <w:rsid w:val="000D3F4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37CFD"/>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5439"/>
    <w:rsid w:val="001D2278"/>
    <w:rsid w:val="001E3601"/>
    <w:rsid w:val="001E3A4F"/>
    <w:rsid w:val="001E466D"/>
    <w:rsid w:val="001E5C89"/>
    <w:rsid w:val="001E6CF2"/>
    <w:rsid w:val="001F4849"/>
    <w:rsid w:val="001F7276"/>
    <w:rsid w:val="00200745"/>
    <w:rsid w:val="0020110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F6C"/>
    <w:rsid w:val="0023385C"/>
    <w:rsid w:val="002340C6"/>
    <w:rsid w:val="0023471F"/>
    <w:rsid w:val="00240717"/>
    <w:rsid w:val="002412B0"/>
    <w:rsid w:val="00247638"/>
    <w:rsid w:val="00250AED"/>
    <w:rsid w:val="00250C98"/>
    <w:rsid w:val="00251187"/>
    <w:rsid w:val="00251B7F"/>
    <w:rsid w:val="00255615"/>
    <w:rsid w:val="00266871"/>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5FB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519"/>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6FA2"/>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8AD"/>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C0E"/>
    <w:rsid w:val="003A0F79"/>
    <w:rsid w:val="003A1C90"/>
    <w:rsid w:val="003A2CFD"/>
    <w:rsid w:val="003A4520"/>
    <w:rsid w:val="003A4D9E"/>
    <w:rsid w:val="003A5A06"/>
    <w:rsid w:val="003B1C69"/>
    <w:rsid w:val="003B1CCC"/>
    <w:rsid w:val="003B23B7"/>
    <w:rsid w:val="003B499F"/>
    <w:rsid w:val="003C160F"/>
    <w:rsid w:val="003C1CD2"/>
    <w:rsid w:val="003C1F87"/>
    <w:rsid w:val="003C2E53"/>
    <w:rsid w:val="003C5E93"/>
    <w:rsid w:val="003C7929"/>
    <w:rsid w:val="003D26E8"/>
    <w:rsid w:val="003D2771"/>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4205"/>
    <w:rsid w:val="00427263"/>
    <w:rsid w:val="00431570"/>
    <w:rsid w:val="00431BDA"/>
    <w:rsid w:val="00433BA6"/>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14D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1A4F"/>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6162"/>
    <w:rsid w:val="00507E29"/>
    <w:rsid w:val="005102F8"/>
    <w:rsid w:val="00512240"/>
    <w:rsid w:val="005152F9"/>
    <w:rsid w:val="0051767E"/>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320E"/>
    <w:rsid w:val="005672A8"/>
    <w:rsid w:val="00567B13"/>
    <w:rsid w:val="00570546"/>
    <w:rsid w:val="005725D5"/>
    <w:rsid w:val="00572ADA"/>
    <w:rsid w:val="005732A8"/>
    <w:rsid w:val="00573A4C"/>
    <w:rsid w:val="00574539"/>
    <w:rsid w:val="00574C91"/>
    <w:rsid w:val="00575B15"/>
    <w:rsid w:val="005803A3"/>
    <w:rsid w:val="00581400"/>
    <w:rsid w:val="005834E4"/>
    <w:rsid w:val="00583D9E"/>
    <w:rsid w:val="0058545B"/>
    <w:rsid w:val="00587F78"/>
    <w:rsid w:val="00591CE0"/>
    <w:rsid w:val="00596A7A"/>
    <w:rsid w:val="005A0FAF"/>
    <w:rsid w:val="005A0FDE"/>
    <w:rsid w:val="005A13D1"/>
    <w:rsid w:val="005A142B"/>
    <w:rsid w:val="005A1B58"/>
    <w:rsid w:val="005A1F4C"/>
    <w:rsid w:val="005A299C"/>
    <w:rsid w:val="005A5955"/>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5287"/>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27240"/>
    <w:rsid w:val="007313E6"/>
    <w:rsid w:val="00733D2D"/>
    <w:rsid w:val="0073535C"/>
    <w:rsid w:val="00735B18"/>
    <w:rsid w:val="0073715E"/>
    <w:rsid w:val="00737B84"/>
    <w:rsid w:val="007404E4"/>
    <w:rsid w:val="00742177"/>
    <w:rsid w:val="0074463B"/>
    <w:rsid w:val="007471AA"/>
    <w:rsid w:val="00751349"/>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457"/>
    <w:rsid w:val="00812543"/>
    <w:rsid w:val="00813791"/>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B7165"/>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0B94"/>
    <w:rsid w:val="009251E5"/>
    <w:rsid w:val="00930B98"/>
    <w:rsid w:val="00931F56"/>
    <w:rsid w:val="00931F9D"/>
    <w:rsid w:val="009320EE"/>
    <w:rsid w:val="00932A3B"/>
    <w:rsid w:val="00934605"/>
    <w:rsid w:val="00936926"/>
    <w:rsid w:val="009409E3"/>
    <w:rsid w:val="00941F21"/>
    <w:rsid w:val="0094328B"/>
    <w:rsid w:val="00943A2E"/>
    <w:rsid w:val="00943A80"/>
    <w:rsid w:val="00943E67"/>
    <w:rsid w:val="009451C2"/>
    <w:rsid w:val="009459FE"/>
    <w:rsid w:val="009462C0"/>
    <w:rsid w:val="00947196"/>
    <w:rsid w:val="00950A33"/>
    <w:rsid w:val="00952A5D"/>
    <w:rsid w:val="00953854"/>
    <w:rsid w:val="00960E2D"/>
    <w:rsid w:val="009612D2"/>
    <w:rsid w:val="00964DB2"/>
    <w:rsid w:val="00970083"/>
    <w:rsid w:val="00970F13"/>
    <w:rsid w:val="00971072"/>
    <w:rsid w:val="00971C80"/>
    <w:rsid w:val="00974B8E"/>
    <w:rsid w:val="009767F2"/>
    <w:rsid w:val="00981D71"/>
    <w:rsid w:val="00982147"/>
    <w:rsid w:val="009821EE"/>
    <w:rsid w:val="0098326E"/>
    <w:rsid w:val="00984A8F"/>
    <w:rsid w:val="00986297"/>
    <w:rsid w:val="00986EB3"/>
    <w:rsid w:val="0098751D"/>
    <w:rsid w:val="00987BE5"/>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C4A"/>
    <w:rsid w:val="009D34ED"/>
    <w:rsid w:val="009D34FC"/>
    <w:rsid w:val="009D3845"/>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46"/>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0C6"/>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166A"/>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3FAC"/>
    <w:rsid w:val="00B864C6"/>
    <w:rsid w:val="00B867BF"/>
    <w:rsid w:val="00B867D0"/>
    <w:rsid w:val="00B86F3F"/>
    <w:rsid w:val="00B86F5A"/>
    <w:rsid w:val="00B91953"/>
    <w:rsid w:val="00B91FBA"/>
    <w:rsid w:val="00B91FD6"/>
    <w:rsid w:val="00B95579"/>
    <w:rsid w:val="00B96766"/>
    <w:rsid w:val="00B96D8B"/>
    <w:rsid w:val="00B97846"/>
    <w:rsid w:val="00BA03C6"/>
    <w:rsid w:val="00BA063B"/>
    <w:rsid w:val="00BA0757"/>
    <w:rsid w:val="00BA1B08"/>
    <w:rsid w:val="00BA4585"/>
    <w:rsid w:val="00BA56FC"/>
    <w:rsid w:val="00BA6BF7"/>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6012"/>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720"/>
    <w:rsid w:val="00D56A2B"/>
    <w:rsid w:val="00D57398"/>
    <w:rsid w:val="00D601B9"/>
    <w:rsid w:val="00D62D87"/>
    <w:rsid w:val="00D6523B"/>
    <w:rsid w:val="00D65A17"/>
    <w:rsid w:val="00D67049"/>
    <w:rsid w:val="00D74566"/>
    <w:rsid w:val="00D81FAE"/>
    <w:rsid w:val="00D835A7"/>
    <w:rsid w:val="00D84B86"/>
    <w:rsid w:val="00D8597E"/>
    <w:rsid w:val="00D9442B"/>
    <w:rsid w:val="00D95A57"/>
    <w:rsid w:val="00D95F45"/>
    <w:rsid w:val="00DA2DFA"/>
    <w:rsid w:val="00DA78A3"/>
    <w:rsid w:val="00DB03B7"/>
    <w:rsid w:val="00DB06A2"/>
    <w:rsid w:val="00DB0C2C"/>
    <w:rsid w:val="00DB1370"/>
    <w:rsid w:val="00DB3B64"/>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A52"/>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B2D"/>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B725C"/>
    <w:rsid w:val="00EC010F"/>
    <w:rsid w:val="00EC1507"/>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2386"/>
    <w:rsid w:val="00EF497A"/>
    <w:rsid w:val="00EF7476"/>
    <w:rsid w:val="00F020CC"/>
    <w:rsid w:val="00F02566"/>
    <w:rsid w:val="00F04F51"/>
    <w:rsid w:val="00F10E11"/>
    <w:rsid w:val="00F15947"/>
    <w:rsid w:val="00F164C3"/>
    <w:rsid w:val="00F17028"/>
    <w:rsid w:val="00F170B7"/>
    <w:rsid w:val="00F2007C"/>
    <w:rsid w:val="00F20A31"/>
    <w:rsid w:val="00F22274"/>
    <w:rsid w:val="00F22498"/>
    <w:rsid w:val="00F22952"/>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256"/>
    <w:rsid w:val="00FC1B08"/>
    <w:rsid w:val="00FC1C91"/>
    <w:rsid w:val="00FC1D9C"/>
    <w:rsid w:val="00FC2BB0"/>
    <w:rsid w:val="00FC5161"/>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F8D6F7B4D037415E88A21AF2E2C251F2"/>
        <w:category>
          <w:name w:val="Bendrosios nuostatos"/>
          <w:gallery w:val="placeholder"/>
        </w:category>
        <w:types>
          <w:type w:val="bbPlcHdr"/>
        </w:types>
        <w:behaviors>
          <w:behavior w:val="content"/>
        </w:behaviors>
        <w:guid w:val="{59A078B6-0FB9-4E87-A113-73C469B74FC3}"/>
      </w:docPartPr>
      <w:docPartBody>
        <w:p w:rsidR="00B4573F" w:rsidRDefault="00B00A7B" w:rsidP="00B00A7B">
          <w:pPr>
            <w:pStyle w:val="F8D6F7B4D037415E88A21AF2E2C251F2"/>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2AC7"/>
    <w:rsid w:val="001738AC"/>
    <w:rsid w:val="001849D0"/>
    <w:rsid w:val="001A2B87"/>
    <w:rsid w:val="001A38C0"/>
    <w:rsid w:val="001A42AC"/>
    <w:rsid w:val="001B0049"/>
    <w:rsid w:val="001C0B2B"/>
    <w:rsid w:val="001C6750"/>
    <w:rsid w:val="001E396F"/>
    <w:rsid w:val="001E6535"/>
    <w:rsid w:val="002228CE"/>
    <w:rsid w:val="002332FC"/>
    <w:rsid w:val="00234D5F"/>
    <w:rsid w:val="00243EEC"/>
    <w:rsid w:val="00262744"/>
    <w:rsid w:val="00264B9F"/>
    <w:rsid w:val="00291D22"/>
    <w:rsid w:val="002B021B"/>
    <w:rsid w:val="002B5EBF"/>
    <w:rsid w:val="00301A18"/>
    <w:rsid w:val="00315C32"/>
    <w:rsid w:val="00320C6B"/>
    <w:rsid w:val="003266F3"/>
    <w:rsid w:val="0032727C"/>
    <w:rsid w:val="003341F6"/>
    <w:rsid w:val="00382570"/>
    <w:rsid w:val="003836A2"/>
    <w:rsid w:val="003915E9"/>
    <w:rsid w:val="0039620E"/>
    <w:rsid w:val="003B0ECE"/>
    <w:rsid w:val="003D0A21"/>
    <w:rsid w:val="003D1991"/>
    <w:rsid w:val="003E234D"/>
    <w:rsid w:val="004017EB"/>
    <w:rsid w:val="0040326D"/>
    <w:rsid w:val="00416829"/>
    <w:rsid w:val="0043022E"/>
    <w:rsid w:val="00442A36"/>
    <w:rsid w:val="00455438"/>
    <w:rsid w:val="004774B4"/>
    <w:rsid w:val="004847C0"/>
    <w:rsid w:val="00484A6A"/>
    <w:rsid w:val="004963C7"/>
    <w:rsid w:val="0049720C"/>
    <w:rsid w:val="004A6654"/>
    <w:rsid w:val="004A74C9"/>
    <w:rsid w:val="004C27B8"/>
    <w:rsid w:val="004E3F91"/>
    <w:rsid w:val="004F0407"/>
    <w:rsid w:val="005130FB"/>
    <w:rsid w:val="0053090D"/>
    <w:rsid w:val="00532FA9"/>
    <w:rsid w:val="0054075B"/>
    <w:rsid w:val="00563F1E"/>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53D7"/>
    <w:rsid w:val="006C6A53"/>
    <w:rsid w:val="006D46D6"/>
    <w:rsid w:val="006E1BDE"/>
    <w:rsid w:val="006F0340"/>
    <w:rsid w:val="0070456D"/>
    <w:rsid w:val="007064DD"/>
    <w:rsid w:val="0072020A"/>
    <w:rsid w:val="00725F06"/>
    <w:rsid w:val="007341E7"/>
    <w:rsid w:val="00773F7B"/>
    <w:rsid w:val="007835C8"/>
    <w:rsid w:val="00797842"/>
    <w:rsid w:val="007A08B3"/>
    <w:rsid w:val="007B2173"/>
    <w:rsid w:val="007B5309"/>
    <w:rsid w:val="007C6E1D"/>
    <w:rsid w:val="007C7D3B"/>
    <w:rsid w:val="007C7DD6"/>
    <w:rsid w:val="007E0F4F"/>
    <w:rsid w:val="007E4F66"/>
    <w:rsid w:val="007F60EC"/>
    <w:rsid w:val="00803869"/>
    <w:rsid w:val="008201EA"/>
    <w:rsid w:val="008301D8"/>
    <w:rsid w:val="00844AED"/>
    <w:rsid w:val="008469D4"/>
    <w:rsid w:val="00864B91"/>
    <w:rsid w:val="00865799"/>
    <w:rsid w:val="00891BD2"/>
    <w:rsid w:val="008C3DBA"/>
    <w:rsid w:val="008E0976"/>
    <w:rsid w:val="008F105B"/>
    <w:rsid w:val="00901028"/>
    <w:rsid w:val="0090203A"/>
    <w:rsid w:val="009103B5"/>
    <w:rsid w:val="00930C81"/>
    <w:rsid w:val="009409F6"/>
    <w:rsid w:val="00940D85"/>
    <w:rsid w:val="00943DA2"/>
    <w:rsid w:val="009463E1"/>
    <w:rsid w:val="009511D2"/>
    <w:rsid w:val="00962926"/>
    <w:rsid w:val="00975E69"/>
    <w:rsid w:val="00995D3F"/>
    <w:rsid w:val="009A0A1F"/>
    <w:rsid w:val="009C1068"/>
    <w:rsid w:val="009C63E2"/>
    <w:rsid w:val="009D0477"/>
    <w:rsid w:val="00A104F3"/>
    <w:rsid w:val="00A16B73"/>
    <w:rsid w:val="00A236A4"/>
    <w:rsid w:val="00A36920"/>
    <w:rsid w:val="00A55786"/>
    <w:rsid w:val="00A74066"/>
    <w:rsid w:val="00A758F7"/>
    <w:rsid w:val="00A8207A"/>
    <w:rsid w:val="00A90F43"/>
    <w:rsid w:val="00AD5AE9"/>
    <w:rsid w:val="00B00A7B"/>
    <w:rsid w:val="00B0123A"/>
    <w:rsid w:val="00B178FA"/>
    <w:rsid w:val="00B278BF"/>
    <w:rsid w:val="00B30737"/>
    <w:rsid w:val="00B3249B"/>
    <w:rsid w:val="00B4573F"/>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7C81"/>
    <w:rsid w:val="00D57CC2"/>
    <w:rsid w:val="00D6383E"/>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C1702"/>
    <w:rsid w:val="00ED6111"/>
    <w:rsid w:val="00F06F3F"/>
    <w:rsid w:val="00F325C6"/>
    <w:rsid w:val="00F35866"/>
    <w:rsid w:val="00F5474C"/>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0A7B"/>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4FF7320646C0459EA91D5EA0B93B092B">
    <w:name w:val="4FF7320646C0459EA91D5EA0B93B092B"/>
    <w:rsid w:val="004847C0"/>
  </w:style>
  <w:style w:type="paragraph" w:customStyle="1" w:styleId="807F343EF8C54CD59107BDF4C32D9EFB">
    <w:name w:val="807F343EF8C54CD59107BDF4C32D9EFB"/>
    <w:rsid w:val="004847C0"/>
  </w:style>
  <w:style w:type="paragraph" w:customStyle="1" w:styleId="0B3061915E5C47D29F2C26237FCA668E">
    <w:name w:val="0B3061915E5C47D29F2C26237FCA668E"/>
    <w:rsid w:val="004847C0"/>
  </w:style>
  <w:style w:type="paragraph" w:customStyle="1" w:styleId="2F6BC4C5E6FB4D098DAAF55B0542CB0A">
    <w:name w:val="2F6BC4C5E6FB4D098DAAF55B0542CB0A"/>
    <w:rsid w:val="004847C0"/>
  </w:style>
  <w:style w:type="paragraph" w:customStyle="1" w:styleId="F8D6F7B4D037415E88A21AF2E2C251F2">
    <w:name w:val="F8D6F7B4D037415E88A21AF2E2C251F2"/>
    <w:rsid w:val="00B00A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23221</Words>
  <Characters>13236</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4</cp:revision>
  <dcterms:created xsi:type="dcterms:W3CDTF">2022-12-01T12:24:00Z</dcterms:created>
  <dcterms:modified xsi:type="dcterms:W3CDTF">2022-12-01T13:41:00Z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