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38C61" w14:textId="6E6997FB" w:rsidR="009C5AD7" w:rsidRPr="003D6729" w:rsidRDefault="00E01E78" w:rsidP="00F4373B">
      <w:pPr>
        <w:ind w:right="-1" w:hanging="284"/>
        <w:jc w:val="center"/>
        <w:outlineLvl w:val="0"/>
        <w:rPr>
          <w:b/>
        </w:rPr>
      </w:pPr>
      <w:r>
        <w:rPr>
          <w:b/>
        </w:rPr>
        <w:t>SUSITARIMO</w:t>
      </w:r>
      <w:r w:rsidR="009C5AD7" w:rsidRPr="009C5AD7">
        <w:rPr>
          <w:b/>
        </w:rPr>
        <w:t xml:space="preserve"> NR. </w:t>
      </w:r>
      <w:r w:rsidR="003D6729">
        <w:rPr>
          <w:b/>
        </w:rPr>
        <w:t>4</w:t>
      </w:r>
    </w:p>
    <w:p w14:paraId="2AFD235B" w14:textId="0AF6B76B" w:rsidR="00D9263F" w:rsidRPr="003D6729" w:rsidRDefault="009C5AD7" w:rsidP="00D9263F">
      <w:pPr>
        <w:ind w:right="-1" w:hanging="284"/>
        <w:jc w:val="center"/>
        <w:outlineLvl w:val="0"/>
      </w:pPr>
      <w:r w:rsidRPr="003D6729">
        <w:t xml:space="preserve"> </w:t>
      </w:r>
      <w:r w:rsidR="00D9263F" w:rsidRPr="003D6729">
        <w:t xml:space="preserve">PRIE 2020-08-20 STATYBOS RANGOS SUTARTIES (VILNIUS TECH REG. NR. </w:t>
      </w:r>
      <w:r w:rsidR="00D9263F" w:rsidRPr="003D6729">
        <w:rPr>
          <w:bCs/>
          <w:shd w:val="clear" w:color="auto" w:fill="FCFDFD"/>
        </w:rPr>
        <w:t>10.13-174</w:t>
      </w:r>
      <w:r w:rsidR="00D9263F" w:rsidRPr="003D6729">
        <w:t>)</w:t>
      </w:r>
    </w:p>
    <w:p w14:paraId="35E7486E" w14:textId="1F64D167" w:rsidR="00E01E78" w:rsidRPr="003D6729" w:rsidRDefault="00E01E78" w:rsidP="00D9263F">
      <w:pPr>
        <w:ind w:right="-1" w:hanging="284"/>
        <w:jc w:val="center"/>
        <w:outlineLvl w:val="0"/>
      </w:pPr>
      <w:r w:rsidRPr="003D6729">
        <w:t>ATITAISYMAS</w:t>
      </w:r>
    </w:p>
    <w:p w14:paraId="4C4223CA" w14:textId="77777777" w:rsidR="00833515" w:rsidRPr="003D6729" w:rsidRDefault="00833515" w:rsidP="00D9263F">
      <w:pPr>
        <w:ind w:right="-1" w:hanging="284"/>
        <w:jc w:val="center"/>
        <w:outlineLvl w:val="0"/>
      </w:pPr>
    </w:p>
    <w:p w14:paraId="2063CC09" w14:textId="23EFA0AE" w:rsidR="00833515" w:rsidRPr="00FE3A5D" w:rsidRDefault="00833515">
      <w:pPr>
        <w:jc w:val="center"/>
      </w:pPr>
      <w:r w:rsidRPr="00FE3A5D">
        <w:t>20</w:t>
      </w:r>
      <w:r w:rsidR="008411ED" w:rsidRPr="00FE3A5D">
        <w:t>2</w:t>
      </w:r>
      <w:r w:rsidR="006945C3" w:rsidRPr="00FE3A5D">
        <w:t>2</w:t>
      </w:r>
      <w:r w:rsidR="002E64FC" w:rsidRPr="00FE3A5D">
        <w:t xml:space="preserve"> m. </w:t>
      </w:r>
      <w:r w:rsidR="00577ABF">
        <w:t>____________</w:t>
      </w:r>
      <w:r w:rsidR="00863029" w:rsidRPr="00FE3A5D">
        <w:t xml:space="preserve"> </w:t>
      </w:r>
      <w:r w:rsidR="002E64FC" w:rsidRPr="00FE3A5D">
        <w:t>___</w:t>
      </w:r>
      <w:r w:rsidRPr="00FE3A5D">
        <w:t xml:space="preserve"> d.</w:t>
      </w:r>
    </w:p>
    <w:p w14:paraId="2F972BF8" w14:textId="77777777" w:rsidR="00833515" w:rsidRPr="00FE3A5D" w:rsidRDefault="00833515">
      <w:pPr>
        <w:jc w:val="center"/>
      </w:pPr>
      <w:r w:rsidRPr="00FE3A5D">
        <w:t>Vilnius</w:t>
      </w:r>
    </w:p>
    <w:p w14:paraId="557E937F" w14:textId="77777777" w:rsidR="00833515" w:rsidRPr="00FE3A5D" w:rsidRDefault="00833515" w:rsidP="002032B0">
      <w:pPr>
        <w:jc w:val="both"/>
      </w:pPr>
    </w:p>
    <w:p w14:paraId="49FD6EA0" w14:textId="71E6378E" w:rsidR="00577ABF" w:rsidRPr="0030162E" w:rsidRDefault="006945C3" w:rsidP="00577ABF">
      <w:pPr>
        <w:ind w:right="-144" w:firstLine="567"/>
        <w:jc w:val="both"/>
      </w:pPr>
      <w:r w:rsidRPr="00FE3A5D">
        <w:t xml:space="preserve">Vilniaus Gedimino technikos universitetas, atstovaujamas rektoriaus Romualdo </w:t>
      </w:r>
      <w:proofErr w:type="spellStart"/>
      <w:r w:rsidRPr="00FE3A5D">
        <w:t>Kliuko</w:t>
      </w:r>
      <w:proofErr w:type="spellEnd"/>
      <w:r w:rsidRPr="00FE3A5D">
        <w:t>, veikiančio pagal universiteto statutą, (toliau – Užsakovas arba VILNIUS TECH) ir AB „Panevėžio statybos trestas“, atstovaujama generalinio direktoriaus Egidijaus Urbono veikiančio pagal bendrovės į</w:t>
      </w:r>
      <w:r w:rsidR="00637DD4" w:rsidRPr="00FE3A5D">
        <w:t xml:space="preserve">status, (toliau – Rangovas), </w:t>
      </w:r>
      <w:r w:rsidRPr="00FE3A5D">
        <w:t xml:space="preserve">toliau kartu vadinami Šalimis, </w:t>
      </w:r>
      <w:r w:rsidR="00577ABF" w:rsidRPr="0030162E">
        <w:t xml:space="preserve">atsižvelgiant į tai, kad 2022 m. </w:t>
      </w:r>
      <w:r w:rsidR="00577ABF">
        <w:t>rugsėjo</w:t>
      </w:r>
      <w:r w:rsidR="00577ABF" w:rsidRPr="0030162E">
        <w:t xml:space="preserve"> </w:t>
      </w:r>
      <w:r w:rsidR="00577ABF">
        <w:t>6</w:t>
      </w:r>
      <w:r w:rsidR="00577ABF" w:rsidRPr="0030162E">
        <w:t xml:space="preserve"> d. sudarant Susitarimą Nr. </w:t>
      </w:r>
      <w:r w:rsidR="00577ABF">
        <w:t>4</w:t>
      </w:r>
      <w:r w:rsidR="00577ABF" w:rsidRPr="0030162E">
        <w:t xml:space="preserve"> </w:t>
      </w:r>
      <w:r w:rsidR="00577ABF">
        <w:t xml:space="preserve">prie EMTIFLK sutarties </w:t>
      </w:r>
      <w:r w:rsidR="00577ABF" w:rsidRPr="0030162E">
        <w:t xml:space="preserve">(VILNIUS TECH </w:t>
      </w:r>
      <w:proofErr w:type="spellStart"/>
      <w:r w:rsidR="00577ABF" w:rsidRPr="0030162E">
        <w:t>reg</w:t>
      </w:r>
      <w:proofErr w:type="spellEnd"/>
      <w:r w:rsidR="00577ABF" w:rsidRPr="0030162E">
        <w:t>. Nr. 10.13-2022-</w:t>
      </w:r>
      <w:r w:rsidR="00577ABF">
        <w:t>813</w:t>
      </w:r>
      <w:r w:rsidR="00577ABF" w:rsidRPr="0030162E">
        <w:t xml:space="preserve">) </w:t>
      </w:r>
      <w:r w:rsidR="00577ABF">
        <w:t xml:space="preserve">(toliau – Susitarimas) </w:t>
      </w:r>
      <w:r w:rsidR="00577ABF" w:rsidRPr="0030162E">
        <w:t>įsivėlė technin</w:t>
      </w:r>
      <w:r w:rsidR="00EE79D0">
        <w:t>ių</w:t>
      </w:r>
      <w:r w:rsidR="00577ABF" w:rsidRPr="0030162E">
        <w:t xml:space="preserve"> klaid</w:t>
      </w:r>
      <w:r w:rsidR="00EE79D0">
        <w:t>ų</w:t>
      </w:r>
      <w:r w:rsidR="00577ABF" w:rsidRPr="0030162E">
        <w:t>, susitaria:</w:t>
      </w:r>
    </w:p>
    <w:p w14:paraId="67DFEE71" w14:textId="77777777" w:rsidR="00577ABF" w:rsidRDefault="00577ABF" w:rsidP="006945C3">
      <w:pPr>
        <w:ind w:firstLine="720"/>
        <w:jc w:val="both"/>
      </w:pPr>
    </w:p>
    <w:p w14:paraId="3CFB95AC" w14:textId="70F1EB4B" w:rsidR="00577ABF" w:rsidRDefault="00577ABF" w:rsidP="003D29E2">
      <w:pPr>
        <w:pStyle w:val="BodyText"/>
        <w:numPr>
          <w:ilvl w:val="0"/>
          <w:numId w:val="18"/>
        </w:numPr>
        <w:tabs>
          <w:tab w:val="left" w:pos="900"/>
        </w:tabs>
        <w:spacing w:after="0"/>
        <w:ind w:hanging="540"/>
        <w:jc w:val="both"/>
        <w:rPr>
          <w:bCs/>
        </w:rPr>
      </w:pPr>
      <w:r>
        <w:rPr>
          <w:bCs/>
        </w:rPr>
        <w:t>Atitaisyti Susitarimo 1 p.</w:t>
      </w:r>
      <w:r w:rsidR="008C527F">
        <w:rPr>
          <w:bCs/>
        </w:rPr>
        <w:t>,</w:t>
      </w:r>
      <w:r>
        <w:rPr>
          <w:bCs/>
        </w:rPr>
        <w:t xml:space="preserve"> išdėstant jį taip:</w:t>
      </w:r>
    </w:p>
    <w:p w14:paraId="48859893" w14:textId="10C22404" w:rsidR="00813A10" w:rsidRDefault="00577ABF" w:rsidP="003D29E2">
      <w:pPr>
        <w:tabs>
          <w:tab w:val="left" w:pos="810"/>
        </w:tabs>
        <w:ind w:firstLine="540"/>
        <w:jc w:val="both"/>
      </w:pPr>
      <w:r>
        <w:t xml:space="preserve">„1. </w:t>
      </w:r>
      <w:r w:rsidR="0016067C" w:rsidRPr="00FE3A5D">
        <w:t>Atsiradus poreikiui</w:t>
      </w:r>
      <w:r w:rsidR="00813A10" w:rsidRPr="00FE3A5D">
        <w:t xml:space="preserve"> </w:t>
      </w:r>
      <w:r w:rsidR="0016067C" w:rsidRPr="00FE3A5D">
        <w:t xml:space="preserve">keisti </w:t>
      </w:r>
      <w:r w:rsidR="0016067C" w:rsidRPr="00FE3A5D">
        <w:rPr>
          <w:bCs/>
        </w:rPr>
        <w:t>VGTU Elektronikos, Mechanikos ir Transporto inžinerijos fakultetų laboratorijų korpuso (Plytinės g. 25, Vilnius) statybos darbų</w:t>
      </w:r>
      <w:r w:rsidR="00813A10" w:rsidRPr="00FE3A5D">
        <w:t xml:space="preserve"> </w:t>
      </w:r>
      <w:r w:rsidR="0016067C" w:rsidRPr="00FE3A5D">
        <w:t>techninius</w:t>
      </w:r>
      <w:r w:rsidR="00813A10" w:rsidRPr="00FE3A5D">
        <w:t xml:space="preserve"> sprendinius, atsisakant </w:t>
      </w:r>
      <w:r w:rsidR="00AD2E47" w:rsidRPr="00FE3A5D">
        <w:t xml:space="preserve">tam tikrų </w:t>
      </w:r>
      <w:r w:rsidR="00813A10" w:rsidRPr="00FE3A5D">
        <w:t>darbų bei atsiradus papildomiems darbams</w:t>
      </w:r>
      <w:r w:rsidR="00AD2E47" w:rsidRPr="00FE3A5D">
        <w:t>,</w:t>
      </w:r>
      <w:r w:rsidR="00813A10" w:rsidRPr="00FE3A5D">
        <w:t xml:space="preserve"> numatytiems</w:t>
      </w:r>
      <w:r w:rsidR="00AD2E47" w:rsidRPr="00FE3A5D">
        <w:t xml:space="preserve"> susitarimo </w:t>
      </w:r>
      <w:r w:rsidR="00D66851" w:rsidRPr="00FE3A5D">
        <w:t>3</w:t>
      </w:r>
      <w:r w:rsidR="00AD2E47" w:rsidRPr="00FE3A5D">
        <w:t xml:space="preserve"> p.,</w:t>
      </w:r>
      <w:r w:rsidR="00813A10" w:rsidRPr="00FE3A5D">
        <w:t xml:space="preserve"> </w:t>
      </w:r>
      <w:r w:rsidR="00D66851" w:rsidRPr="00FE3A5D">
        <w:t>keičiama</w:t>
      </w:r>
      <w:r w:rsidR="00813A10" w:rsidRPr="00FE3A5D">
        <w:t xml:space="preserve"> pradinė sutarties kaina, šalys susitaria, kad nauja Sutarties kaina yra </w:t>
      </w:r>
      <w:r w:rsidR="003D6729" w:rsidRPr="003D29E2">
        <w:t>17 687 637,89</w:t>
      </w:r>
      <w:r w:rsidR="00863029" w:rsidRPr="003D29E2">
        <w:t xml:space="preserve"> </w:t>
      </w:r>
      <w:r w:rsidR="00813A10" w:rsidRPr="00FE3A5D">
        <w:t>Eur (</w:t>
      </w:r>
      <w:r w:rsidR="002A32CF" w:rsidRPr="00FE3A5D">
        <w:t xml:space="preserve">septyniolika milijonų </w:t>
      </w:r>
      <w:r w:rsidR="003D6729" w:rsidRPr="00FE3A5D">
        <w:t>šeši</w:t>
      </w:r>
      <w:r w:rsidR="002A32CF" w:rsidRPr="00FE3A5D">
        <w:t xml:space="preserve"> šimtai </w:t>
      </w:r>
      <w:r w:rsidR="003D6729" w:rsidRPr="00FE3A5D">
        <w:t>aštuoniasdešimt septyni</w:t>
      </w:r>
      <w:r w:rsidR="002A32CF" w:rsidRPr="00FE3A5D">
        <w:t xml:space="preserve"> tūkstančiai </w:t>
      </w:r>
      <w:r w:rsidR="003D6729" w:rsidRPr="00FE3A5D">
        <w:t>šeši šimtai</w:t>
      </w:r>
      <w:r w:rsidR="002A32CF" w:rsidRPr="00FE3A5D">
        <w:t xml:space="preserve"> </w:t>
      </w:r>
      <w:r w:rsidR="003D6729" w:rsidRPr="00FE3A5D">
        <w:t>tris</w:t>
      </w:r>
      <w:r w:rsidR="002A32CF" w:rsidRPr="00FE3A5D">
        <w:t>dešimt</w:t>
      </w:r>
      <w:r w:rsidR="003D6729" w:rsidRPr="00FE3A5D">
        <w:t xml:space="preserve"> septyni</w:t>
      </w:r>
      <w:r w:rsidR="00A66177" w:rsidRPr="00FE3A5D">
        <w:t xml:space="preserve"> eurai ir </w:t>
      </w:r>
      <w:r w:rsidR="003D6729" w:rsidRPr="00FE3A5D">
        <w:t>89</w:t>
      </w:r>
      <w:r w:rsidR="002A32CF" w:rsidRPr="00FE3A5D">
        <w:t xml:space="preserve"> ct.) </w:t>
      </w:r>
      <w:r w:rsidR="00813A10" w:rsidRPr="00FE3A5D">
        <w:t>įskaitant PVM</w:t>
      </w:r>
      <w:r w:rsidR="002A32CF" w:rsidRPr="00FE3A5D">
        <w:t>.</w:t>
      </w:r>
      <w:r>
        <w:t>“</w:t>
      </w:r>
    </w:p>
    <w:p w14:paraId="077CC1BD" w14:textId="789F62FD" w:rsidR="00577ABF" w:rsidRDefault="008C527F" w:rsidP="003D29E2">
      <w:pPr>
        <w:pStyle w:val="ListParagraph"/>
        <w:numPr>
          <w:ilvl w:val="0"/>
          <w:numId w:val="18"/>
        </w:numPr>
        <w:tabs>
          <w:tab w:val="left" w:pos="990"/>
        </w:tabs>
        <w:ind w:hanging="540"/>
        <w:jc w:val="both"/>
      </w:pPr>
      <w:r>
        <w:t>Atitaisyti Susitarimo 3 p., išdėstant jį taip:</w:t>
      </w:r>
    </w:p>
    <w:p w14:paraId="483B0EC0" w14:textId="15F8E822" w:rsidR="00AD2E47" w:rsidRPr="00FE3A5D" w:rsidRDefault="008C527F" w:rsidP="003D29E2">
      <w:pPr>
        <w:tabs>
          <w:tab w:val="left" w:pos="810"/>
        </w:tabs>
        <w:ind w:firstLine="540"/>
        <w:jc w:val="both"/>
      </w:pPr>
      <w:r>
        <w:t xml:space="preserve">„3. </w:t>
      </w:r>
      <w:r w:rsidRPr="00FE3A5D">
        <w:t>Atsisakomi ir papildomi darbai:</w:t>
      </w:r>
    </w:p>
    <w:tbl>
      <w:tblPr>
        <w:tblW w:w="9696" w:type="dxa"/>
        <w:tblInd w:w="-5" w:type="dxa"/>
        <w:tblLook w:val="04A0" w:firstRow="1" w:lastRow="0" w:firstColumn="1" w:lastColumn="0" w:noHBand="0" w:noVBand="1"/>
      </w:tblPr>
      <w:tblGrid>
        <w:gridCol w:w="570"/>
        <w:gridCol w:w="2124"/>
        <w:gridCol w:w="1356"/>
        <w:gridCol w:w="1350"/>
        <w:gridCol w:w="1350"/>
        <w:gridCol w:w="1350"/>
        <w:gridCol w:w="1596"/>
      </w:tblGrid>
      <w:tr w:rsidR="00A50D3B" w:rsidRPr="00FE3A5D" w14:paraId="17E5B911" w14:textId="77777777" w:rsidTr="003D29E2">
        <w:trPr>
          <w:trHeight w:val="12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54D" w14:textId="77777777" w:rsidR="00A50D3B" w:rsidRPr="00FE3A5D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2E73" w14:textId="77777777" w:rsidR="00A50D3B" w:rsidRPr="00FE3A5D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sz w:val="20"/>
                <w:szCs w:val="20"/>
              </w:rPr>
              <w:t>Trumpas darbų aprašymas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C374" w14:textId="77777777" w:rsidR="00A50D3B" w:rsidRPr="00FE3A5D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sz w:val="20"/>
                <w:szCs w:val="20"/>
              </w:rPr>
              <w:t>Dokumentas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EC2A" w14:textId="77777777" w:rsidR="00A50D3B" w:rsidRPr="00FE3A5D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sz w:val="20"/>
                <w:szCs w:val="20"/>
              </w:rPr>
              <w:t>Nevykdomi darbai, EUR be PVM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BDA" w14:textId="77777777" w:rsidR="00A50D3B" w:rsidRPr="00FE3A5D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sz w:val="20"/>
                <w:szCs w:val="20"/>
              </w:rPr>
              <w:t>Vykdomi darbai, EUR be PVM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B1F" w14:textId="77777777" w:rsidR="00A50D3B" w:rsidRPr="00FE3A5D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sz w:val="20"/>
                <w:szCs w:val="20"/>
              </w:rPr>
              <w:t>Kainos pakitimas, EUR be PVM / papildomo finansavimo poreikis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3B4A3" w14:textId="38EEA3C1" w:rsidR="00A50D3B" w:rsidRPr="00FE3A5D" w:rsidRDefault="00D66851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sz w:val="20"/>
                <w:szCs w:val="20"/>
              </w:rPr>
              <w:t xml:space="preserve">Kainos pakitimas į vertinus indeksavimą, Eur be PVM </w:t>
            </w:r>
          </w:p>
        </w:tc>
      </w:tr>
      <w:tr w:rsidR="005B214F" w:rsidRPr="00FE3A5D" w14:paraId="3389046D" w14:textId="77777777" w:rsidTr="003D29E2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9192" w14:textId="77777777" w:rsidR="005B214F" w:rsidRPr="00FE3A5D" w:rsidRDefault="005B214F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8A6C" w14:textId="03E5F4A2" w:rsidR="005B214F" w:rsidRPr="00FE3A5D" w:rsidRDefault="005B214F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 xml:space="preserve">Betriukšmiai </w:t>
            </w:r>
            <w:proofErr w:type="spellStart"/>
            <w:r w:rsidRPr="00FE3A5D">
              <w:rPr>
                <w:color w:val="000000"/>
              </w:rPr>
              <w:t>storasieniai</w:t>
            </w:r>
            <w:proofErr w:type="spellEnd"/>
            <w:r w:rsidRPr="00FE3A5D">
              <w:rPr>
                <w:color w:val="000000"/>
              </w:rPr>
              <w:t xml:space="preserve"> vamzdžiai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18CA" w14:textId="27E6AB37" w:rsidR="005B214F" w:rsidRPr="00FE3A5D" w:rsidRDefault="005B214F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E922" w14:textId="65EBFD38" w:rsidR="005B214F" w:rsidRPr="00FE3A5D" w:rsidRDefault="005B214F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13 513,81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7878" w14:textId="1CDE1E91" w:rsidR="005B214F" w:rsidRPr="00FE3A5D" w:rsidRDefault="005B214F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46 516,57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7980" w14:textId="1D87F5EB" w:rsidR="005B214F" w:rsidRPr="00FE3A5D" w:rsidRDefault="005B214F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33 002,76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D82D" w14:textId="38D91C17" w:rsidR="005B214F" w:rsidRPr="00FE3A5D" w:rsidRDefault="005B214F" w:rsidP="005B214F">
            <w:pPr>
              <w:jc w:val="center"/>
            </w:pPr>
            <w:r w:rsidRPr="00FE3A5D">
              <w:rPr>
                <w:b/>
                <w:bCs/>
                <w:color w:val="000000"/>
              </w:rPr>
              <w:t>33 002,76</w:t>
            </w:r>
          </w:p>
        </w:tc>
      </w:tr>
      <w:tr w:rsidR="005B214F" w:rsidRPr="00FE3A5D" w14:paraId="033624C3" w14:textId="77777777" w:rsidTr="003D29E2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876A" w14:textId="77777777" w:rsidR="005B214F" w:rsidRPr="00FE3A5D" w:rsidRDefault="005B214F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C1BA" w14:textId="45660AA4" w:rsidR="005B214F" w:rsidRPr="00FE3A5D" w:rsidRDefault="005B214F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Įrangos 1-ame aukšte išdėstymas ir pakeitimai (Pamatai)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DCB3" w14:textId="3FEF2CC1" w:rsidR="005B214F" w:rsidRPr="00FE3A5D" w:rsidRDefault="005B214F" w:rsidP="005B214F">
            <w:pPr>
              <w:ind w:left="-14" w:right="-132" w:firstLine="14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C0F3" w14:textId="739B4DDF" w:rsidR="005B214F" w:rsidRPr="00FE3A5D" w:rsidRDefault="005B214F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2949" w14:textId="3C99DACD" w:rsidR="005B214F" w:rsidRPr="00FE3A5D" w:rsidRDefault="005B214F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50 934,65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846D" w14:textId="43961461" w:rsidR="005B214F" w:rsidRPr="00FE3A5D" w:rsidRDefault="005B214F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50 934,65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1832" w14:textId="2A821250" w:rsidR="005B214F" w:rsidRPr="00FE3A5D" w:rsidRDefault="005B214F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56 277,69</w:t>
            </w:r>
          </w:p>
        </w:tc>
      </w:tr>
      <w:tr w:rsidR="004F680C" w:rsidRPr="00FE3A5D" w14:paraId="7257DF87" w14:textId="77777777" w:rsidTr="003D29E2">
        <w:trPr>
          <w:trHeight w:val="35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0436" w14:textId="7E471F07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6E61" w14:textId="4668185C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Vidaus skardinių palangių keitimas į MDP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32C9" w14:textId="227B5771" w:rsidR="004F680C" w:rsidRPr="00FE3A5D" w:rsidRDefault="004F680C" w:rsidP="005B214F">
            <w:pPr>
              <w:ind w:right="-108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4806" w14:textId="70D6519B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4 896,40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E386" w14:textId="6905930E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18 333,77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6140" w14:textId="15E761B8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13 437,37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985D" w14:textId="689C9D51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13 437,37</w:t>
            </w:r>
          </w:p>
        </w:tc>
      </w:tr>
      <w:tr w:rsidR="004F680C" w:rsidRPr="00FE3A5D" w14:paraId="449CCAEE" w14:textId="77777777" w:rsidTr="003D29E2">
        <w:trPr>
          <w:trHeight w:val="6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43A4" w14:textId="4DE002E5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BF52" w14:textId="40356FAF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Sklypo plano dalies korektūra prie Plytinės g 27  pastato.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9756" w14:textId="7488F0D9" w:rsidR="004F680C" w:rsidRPr="00FE3A5D" w:rsidRDefault="004F680C" w:rsidP="005B214F">
            <w:pPr>
              <w:ind w:right="-108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A379" w14:textId="62B406EA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1BA4" w14:textId="7D0C0C7D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8 177,75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55BE" w14:textId="313AA52B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8 177,75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3AD5" w14:textId="59310E4B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8 177,75</w:t>
            </w:r>
          </w:p>
        </w:tc>
      </w:tr>
      <w:tr w:rsidR="004F680C" w:rsidRPr="00FE3A5D" w14:paraId="693A27CC" w14:textId="77777777" w:rsidTr="003D29E2">
        <w:trPr>
          <w:trHeight w:val="4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E639" w14:textId="000DD429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09C7" w14:textId="375F5FAB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VV kameros ir vamzdyno korekcija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CE71" w14:textId="6EED4027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92E7" w14:textId="3C7F725C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24 043,70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7732" w14:textId="0F279E62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49 709,25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7362" w14:textId="0D8CB7C4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25 665,55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559C" w14:textId="45ACB529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25 665,55</w:t>
            </w:r>
          </w:p>
        </w:tc>
      </w:tr>
      <w:tr w:rsidR="004F680C" w:rsidRPr="00FE3A5D" w14:paraId="7441138F" w14:textId="77777777" w:rsidTr="003D29E2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AD0D" w14:textId="284666FD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B3CD" w14:textId="2F398C2C" w:rsidR="004F680C" w:rsidRPr="00FE3A5D" w:rsidRDefault="004F680C" w:rsidP="003D29E2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Suvirinimo patalpos Ner</w:t>
            </w:r>
            <w:r w:rsidR="008C527F">
              <w:rPr>
                <w:color w:val="000000"/>
              </w:rPr>
              <w:t>ū</w:t>
            </w:r>
            <w:r w:rsidRPr="00FE3A5D">
              <w:rPr>
                <w:color w:val="000000"/>
              </w:rPr>
              <w:t>d</w:t>
            </w:r>
            <w:r w:rsidR="008C527F">
              <w:rPr>
                <w:color w:val="000000"/>
              </w:rPr>
              <w:t>i</w:t>
            </w:r>
            <w:r w:rsidRPr="00FE3A5D">
              <w:rPr>
                <w:color w:val="000000"/>
              </w:rPr>
              <w:t>jančio plieno lakštai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7E7D" w14:textId="5D08E885" w:rsidR="004F680C" w:rsidRPr="00FE3A5D" w:rsidRDefault="004F680C" w:rsidP="005B214F">
            <w:pPr>
              <w:ind w:right="-108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5209" w14:textId="0C9B0D11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5 211,63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E7D4" w14:textId="44E42A64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20 268,00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9193" w14:textId="765FF830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15 056,37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7AE9" w14:textId="40CEDFC5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15 056,37</w:t>
            </w:r>
          </w:p>
        </w:tc>
      </w:tr>
      <w:tr w:rsidR="004F680C" w:rsidRPr="00FE3A5D" w14:paraId="5862895A" w14:textId="77777777" w:rsidTr="003D29E2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49C2" w14:textId="3800E5D8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9E93" w14:textId="58AA2808" w:rsidR="004F680C" w:rsidRPr="00FE3A5D" w:rsidRDefault="004F680C" w:rsidP="003D29E2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P</w:t>
            </w:r>
            <w:r w:rsidR="008C527F">
              <w:rPr>
                <w:color w:val="000000"/>
              </w:rPr>
              <w:t>VC</w:t>
            </w:r>
            <w:r w:rsidRPr="00FE3A5D">
              <w:rPr>
                <w:color w:val="000000"/>
              </w:rPr>
              <w:t xml:space="preserve"> langų keitimas </w:t>
            </w:r>
            <w:r w:rsidR="008C527F">
              <w:rPr>
                <w:color w:val="000000"/>
              </w:rPr>
              <w:t>į</w:t>
            </w:r>
            <w:r w:rsidRPr="00FE3A5D">
              <w:rPr>
                <w:color w:val="000000"/>
              </w:rPr>
              <w:t xml:space="preserve"> aliumini</w:t>
            </w:r>
            <w:r w:rsidR="008C527F">
              <w:rPr>
                <w:color w:val="000000"/>
              </w:rPr>
              <w:t>us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340F" w14:textId="45ABB2E4" w:rsidR="004F680C" w:rsidRPr="00FE3A5D" w:rsidRDefault="004F680C" w:rsidP="005B214F">
            <w:pPr>
              <w:ind w:right="-108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084D" w14:textId="3C02B129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1 048,35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5E8A" w14:textId="6DA4106C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14 149,40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DBE7" w14:textId="6CD6FA16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13 101,05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0BD9" w14:textId="0D2B4FE9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14 475,35</w:t>
            </w:r>
          </w:p>
        </w:tc>
      </w:tr>
      <w:tr w:rsidR="004F680C" w:rsidRPr="00FE3A5D" w14:paraId="796B7B93" w14:textId="77777777" w:rsidTr="003D29E2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35E8" w14:textId="2E94E21F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FAEB" w14:textId="6AB16833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Papildomos Vedinimo ir šaldymo sistemos I-45 ir OK-5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E9F5" w14:textId="558C7C36" w:rsidR="004F680C" w:rsidRPr="00FE3A5D" w:rsidRDefault="004F680C" w:rsidP="005B214F">
            <w:pPr>
              <w:ind w:right="-108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14A7" w14:textId="787B1395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0A6F" w14:textId="54F0E194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3 384,94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0DE7" w14:textId="10561DC9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3 384,94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3EFE" w14:textId="5FCE7E13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3 384,94</w:t>
            </w:r>
          </w:p>
        </w:tc>
      </w:tr>
      <w:tr w:rsidR="004F680C" w:rsidRPr="00FE3A5D" w14:paraId="78E3D5E2" w14:textId="77777777" w:rsidTr="003D29E2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A66C" w14:textId="02F0424D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45FE" w14:textId="62089EF6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ŽN dušo kabinų atsisakymas.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E30F" w14:textId="182AC43A" w:rsidR="004F680C" w:rsidRPr="00FE3A5D" w:rsidRDefault="004F680C" w:rsidP="005B214F">
            <w:pPr>
              <w:ind w:right="-108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A2B9" w14:textId="671843C1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1 559,64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58BF" w14:textId="0719778E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3 598,16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3A14" w14:textId="2AFB900E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2 038,52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DEEED" w14:textId="0D5BF26F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2 038,52</w:t>
            </w:r>
          </w:p>
        </w:tc>
      </w:tr>
      <w:tr w:rsidR="004F680C" w:rsidRPr="00FE3A5D" w14:paraId="7898A3C9" w14:textId="77777777" w:rsidTr="003D29E2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2C7F" w14:textId="78D3CE66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10.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4E577" w14:textId="140B0CD2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ŽN pagalbos iš</w:t>
            </w:r>
            <w:r w:rsidR="008C527F">
              <w:rPr>
                <w:color w:val="000000"/>
              </w:rPr>
              <w:t>k</w:t>
            </w:r>
            <w:r w:rsidRPr="00FE3A5D">
              <w:rPr>
                <w:color w:val="000000"/>
              </w:rPr>
              <w:t>vietimas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048F" w14:textId="5FEDC674" w:rsidR="004F680C" w:rsidRPr="00FE3A5D" w:rsidRDefault="004F680C" w:rsidP="005B214F">
            <w:pPr>
              <w:ind w:right="-108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siūlymas NR.16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C562" w14:textId="0C5AAAFE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F593" w14:textId="7E7D2593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11 352,45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F25A" w14:textId="7752BCE2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11 352,45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3A8B" w14:textId="77A6F1BC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11 352,45</w:t>
            </w:r>
          </w:p>
        </w:tc>
      </w:tr>
      <w:tr w:rsidR="004F680C" w:rsidRPr="00FE3A5D" w14:paraId="5E0CAAC5" w14:textId="77777777" w:rsidTr="003D29E2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AA75" w14:textId="2E927426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1</w:t>
            </w:r>
            <w:r w:rsidR="00542773" w:rsidRPr="00FE3A5D">
              <w:rPr>
                <w:sz w:val="20"/>
                <w:szCs w:val="20"/>
              </w:rPr>
              <w:t>1</w:t>
            </w:r>
            <w:r w:rsidRPr="00FE3A5D"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3E91" w14:textId="4FFBDFF4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Telefoninio tinklo atsisakymas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2861" w14:textId="73BDD325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D3B3" w14:textId="225E80D0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18 739,13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5849" w14:textId="40239947" w:rsidR="004F680C" w:rsidRPr="00FE3A5D" w:rsidRDefault="004F680C" w:rsidP="005B214F">
            <w:pPr>
              <w:jc w:val="center"/>
              <w:rPr>
                <w:b/>
                <w:bCs/>
                <w:color w:val="00000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D5B1" w14:textId="377A612D" w:rsidR="004F680C" w:rsidRPr="00FE3A5D" w:rsidRDefault="004F680C" w:rsidP="005B214F">
            <w:pPr>
              <w:jc w:val="center"/>
              <w:rPr>
                <w:b/>
                <w:bCs/>
                <w:color w:val="000000"/>
              </w:rPr>
            </w:pPr>
            <w:r w:rsidRPr="00FE3A5D">
              <w:rPr>
                <w:b/>
                <w:bCs/>
                <w:color w:val="000000"/>
              </w:rPr>
              <w:t>-18 739,13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B3CD" w14:textId="1E47E8B6" w:rsidR="004F680C" w:rsidRPr="00FE3A5D" w:rsidRDefault="004F680C" w:rsidP="005B214F">
            <w:pPr>
              <w:jc w:val="center"/>
              <w:rPr>
                <w:b/>
                <w:bCs/>
                <w:color w:val="000000"/>
              </w:rPr>
            </w:pPr>
            <w:r w:rsidRPr="00FE3A5D">
              <w:rPr>
                <w:b/>
                <w:bCs/>
                <w:color w:val="000000"/>
              </w:rPr>
              <w:t>-20 704,86</w:t>
            </w:r>
          </w:p>
        </w:tc>
      </w:tr>
      <w:tr w:rsidR="004F680C" w:rsidRPr="00FE3A5D" w14:paraId="5EAFD6A1" w14:textId="77777777" w:rsidTr="003D29E2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259A" w14:textId="6CA232BC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1</w:t>
            </w:r>
            <w:r w:rsidR="00542773" w:rsidRPr="00FE3A5D">
              <w:rPr>
                <w:sz w:val="20"/>
                <w:szCs w:val="20"/>
              </w:rPr>
              <w:t>2</w:t>
            </w:r>
            <w:r w:rsidRPr="00FE3A5D"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F5D36" w14:textId="13639404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Techninės dujos ir lauko aikštelė balionų spintoms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B969" w14:textId="11758F80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ADFC" w14:textId="60CB5AFA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8 081,15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F8945" w14:textId="3B859DC6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15 027,60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E50D" w14:textId="4CAD72EE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6 946,45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CD40D" w14:textId="7D052486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6 946,45</w:t>
            </w:r>
          </w:p>
        </w:tc>
      </w:tr>
      <w:tr w:rsidR="004F680C" w:rsidRPr="00FE3A5D" w14:paraId="7A0B249C" w14:textId="77777777" w:rsidTr="003D29E2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CB83" w14:textId="373377D6" w:rsidR="004F680C" w:rsidRPr="00FE3A5D" w:rsidRDefault="00542773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13</w:t>
            </w:r>
            <w:r w:rsidR="004F680C" w:rsidRPr="00FE3A5D"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11F14" w14:textId="19AEBAC0" w:rsidR="004F680C" w:rsidRPr="00FE3A5D" w:rsidRDefault="008C527F" w:rsidP="003D29E2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K</w:t>
            </w:r>
            <w:r w:rsidR="004F680C" w:rsidRPr="00FE3A5D">
              <w:rPr>
                <w:color w:val="000000"/>
              </w:rPr>
              <w:t>o</w:t>
            </w:r>
            <w:r>
              <w:rPr>
                <w:color w:val="000000"/>
              </w:rPr>
              <w:t>r</w:t>
            </w:r>
            <w:r w:rsidR="004F680C" w:rsidRPr="00FE3A5D">
              <w:rPr>
                <w:color w:val="000000"/>
              </w:rPr>
              <w:t>idoriaus nišų dažymas 1-os   atsparumo klasės dažais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2ED6" w14:textId="7433B551" w:rsidR="004F680C" w:rsidRPr="00FE3A5D" w:rsidRDefault="004F680C" w:rsidP="005B214F">
            <w:pPr>
              <w:ind w:right="-108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A927" w14:textId="1F826AF7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4 432,26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F5BD" w14:textId="7CDDCAEB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10 144,25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32D2" w14:textId="1FD1C846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5 711,99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6FFD" w14:textId="7D193466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5 711,99</w:t>
            </w:r>
          </w:p>
        </w:tc>
      </w:tr>
      <w:tr w:rsidR="004F680C" w:rsidRPr="00FE3A5D" w14:paraId="492CE3ED" w14:textId="77777777" w:rsidTr="003D29E2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5D80" w14:textId="0278E6CF" w:rsidR="004F680C" w:rsidRPr="00FE3A5D" w:rsidRDefault="00542773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sz w:val="20"/>
                <w:szCs w:val="20"/>
              </w:rPr>
              <w:t>14</w:t>
            </w:r>
            <w:r w:rsidR="004F680C" w:rsidRPr="00FE3A5D"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7AF79" w14:textId="3670C307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Žaliuzi</w:t>
            </w:r>
            <w:r w:rsidR="008C527F">
              <w:rPr>
                <w:color w:val="000000"/>
              </w:rPr>
              <w:t>ų</w:t>
            </w:r>
            <w:r w:rsidRPr="00FE3A5D">
              <w:rPr>
                <w:color w:val="000000"/>
              </w:rPr>
              <w:t xml:space="preserve"> keitimas į </w:t>
            </w:r>
            <w:proofErr w:type="spellStart"/>
            <w:r w:rsidRPr="00FE3A5D">
              <w:rPr>
                <w:color w:val="000000"/>
              </w:rPr>
              <w:t>roletus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82BD" w14:textId="6A1ED5F4" w:rsidR="004F680C" w:rsidRPr="00FE3A5D" w:rsidRDefault="004F680C" w:rsidP="005B214F">
            <w:pPr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Keitimo nurodymas NR.37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2E9B" w14:textId="5691EDD3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33 532,20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AEA7" w14:textId="1AC04AAA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44 237,49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F4F0" w14:textId="52F8C30B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10 705,29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84D5" w14:textId="5FE9890B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10 705,29</w:t>
            </w:r>
          </w:p>
        </w:tc>
      </w:tr>
      <w:tr w:rsidR="004F680C" w:rsidRPr="00FE3A5D" w14:paraId="32939B33" w14:textId="77777777" w:rsidTr="003D29E2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F9DA" w14:textId="1D3B515A" w:rsidR="004F680C" w:rsidRPr="00FE3A5D" w:rsidRDefault="004F680C" w:rsidP="005B2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1070" w14:textId="04C8AAA4" w:rsidR="004F680C" w:rsidRPr="00FE3A5D" w:rsidRDefault="004F680C" w:rsidP="005B214F">
            <w:pPr>
              <w:rPr>
                <w:color w:val="000000"/>
              </w:rPr>
            </w:pPr>
            <w:r w:rsidRPr="00FE3A5D">
              <w:rPr>
                <w:b/>
                <w:bCs/>
                <w:sz w:val="20"/>
                <w:szCs w:val="20"/>
              </w:rPr>
              <w:t>Iš viso 3 keitimų pakete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7646" w14:textId="214715A5" w:rsidR="004F680C" w:rsidRPr="00FE3A5D" w:rsidRDefault="004F680C" w:rsidP="005B214F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303F" w14:textId="4DF17C7F" w:rsidR="004F680C" w:rsidRPr="00FE3A5D" w:rsidRDefault="004F680C" w:rsidP="005B214F">
            <w:pPr>
              <w:jc w:val="center"/>
              <w:rPr>
                <w:color w:val="000000"/>
              </w:rPr>
            </w:pPr>
            <w:r w:rsidRPr="00FE3A5D">
              <w:rPr>
                <w:b/>
                <w:bCs/>
              </w:rPr>
              <w:t>115058,27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D268" w14:textId="5401B0ED" w:rsidR="004F680C" w:rsidRPr="00FE3A5D" w:rsidRDefault="001E573D" w:rsidP="005B214F">
            <w:pPr>
              <w:jc w:val="center"/>
              <w:rPr>
                <w:color w:val="000000"/>
              </w:rPr>
            </w:pPr>
            <w:r w:rsidRPr="00FE3A5D">
              <w:rPr>
                <w:b/>
                <w:bCs/>
              </w:rPr>
              <w:t>304507,89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9A73" w14:textId="675769A0" w:rsidR="004F680C" w:rsidRPr="00FE3A5D" w:rsidRDefault="00EB6CC5" w:rsidP="005B214F">
            <w:pPr>
              <w:jc w:val="center"/>
              <w:rPr>
                <w:b/>
                <w:bCs/>
              </w:rPr>
            </w:pPr>
            <w:r w:rsidRPr="00FE3A5D">
              <w:rPr>
                <w:b/>
                <w:bCs/>
              </w:rPr>
              <w:t>180 776,01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103B" w14:textId="5F3F26A6" w:rsidR="004F680C" w:rsidRPr="003D29E2" w:rsidRDefault="00EB6CC5" w:rsidP="003D29E2">
            <w:pPr>
              <w:pStyle w:val="ListParagraph"/>
              <w:numPr>
                <w:ilvl w:val="0"/>
                <w:numId w:val="2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3D29E2">
              <w:rPr>
                <w:b/>
                <w:bCs/>
              </w:rPr>
              <w:t>527,6</w:t>
            </w:r>
            <w:r w:rsidR="002021CF" w:rsidRPr="003D29E2">
              <w:rPr>
                <w:b/>
                <w:bCs/>
              </w:rPr>
              <w:t>2</w:t>
            </w:r>
          </w:p>
        </w:tc>
      </w:tr>
    </w:tbl>
    <w:p w14:paraId="153E157C" w14:textId="29BF7D16" w:rsidR="00DC07FF" w:rsidRDefault="00EE79D0" w:rsidP="00DC07FF">
      <w:pPr>
        <w:tabs>
          <w:tab w:val="left" w:pos="993"/>
        </w:tabs>
        <w:ind w:left="720"/>
        <w:jc w:val="both"/>
      </w:pPr>
      <w:r>
        <w:t>„</w:t>
      </w:r>
    </w:p>
    <w:p w14:paraId="2457E8B4" w14:textId="3ACDC4D7" w:rsidR="008C527F" w:rsidRDefault="008C527F" w:rsidP="00EE79D0">
      <w:pPr>
        <w:pStyle w:val="ListParagraph"/>
        <w:numPr>
          <w:ilvl w:val="0"/>
          <w:numId w:val="18"/>
        </w:numPr>
        <w:tabs>
          <w:tab w:val="left" w:pos="900"/>
        </w:tabs>
        <w:ind w:hanging="540"/>
        <w:jc w:val="both"/>
      </w:pPr>
      <w:r>
        <w:t>Atitaisyti Susitarimo Priedą Nr. 1 (pridedama).</w:t>
      </w:r>
    </w:p>
    <w:p w14:paraId="498087F1" w14:textId="055CC461" w:rsidR="008C527F" w:rsidRDefault="008C527F" w:rsidP="00EE79D0">
      <w:pPr>
        <w:pStyle w:val="ListParagraph"/>
        <w:numPr>
          <w:ilvl w:val="0"/>
          <w:numId w:val="18"/>
        </w:numPr>
        <w:tabs>
          <w:tab w:val="left" w:pos="900"/>
        </w:tabs>
        <w:ind w:hanging="540"/>
        <w:jc w:val="both"/>
      </w:pPr>
      <w:r>
        <w:t>Panaikinti Susitarimo Priedus Nr. 4, Nr. 13, Nr. 16, Nr. 17, Nr. 18.</w:t>
      </w:r>
    </w:p>
    <w:p w14:paraId="6DE89109" w14:textId="77777777" w:rsidR="008C527F" w:rsidRDefault="008C527F" w:rsidP="00EE79D0">
      <w:pPr>
        <w:pStyle w:val="ListParagraph"/>
        <w:numPr>
          <w:ilvl w:val="0"/>
          <w:numId w:val="18"/>
        </w:numPr>
        <w:tabs>
          <w:tab w:val="left" w:pos="900"/>
        </w:tabs>
        <w:ind w:hanging="540"/>
        <w:jc w:val="both"/>
      </w:pPr>
      <w:r w:rsidRPr="006E6DF4">
        <w:t>Visi kiti Su</w:t>
      </w:r>
      <w:r>
        <w:t>sitarimo</w:t>
      </w:r>
      <w:r w:rsidRPr="006E6DF4">
        <w:t xml:space="preserve"> punktai lieka galioti be pakeitimų.</w:t>
      </w:r>
    </w:p>
    <w:p w14:paraId="0E10FDDC" w14:textId="77777777" w:rsidR="008C527F" w:rsidRDefault="008C527F" w:rsidP="00EE79D0">
      <w:pPr>
        <w:pStyle w:val="ListParagraph"/>
        <w:numPr>
          <w:ilvl w:val="0"/>
          <w:numId w:val="18"/>
        </w:numPr>
        <w:tabs>
          <w:tab w:val="left" w:pos="900"/>
        </w:tabs>
        <w:ind w:hanging="540"/>
        <w:jc w:val="both"/>
      </w:pPr>
      <w:r w:rsidRPr="004C45D5">
        <w:t xml:space="preserve">Šis </w:t>
      </w:r>
      <w:r>
        <w:t>Atitaisymas</w:t>
      </w:r>
      <w:r w:rsidRPr="004C45D5">
        <w:t xml:space="preserve"> įsigalioja nuo jo pasirašymo datos ir yra neatskiriama S</w:t>
      </w:r>
      <w:r>
        <w:t>usitarimo</w:t>
      </w:r>
      <w:r w:rsidRPr="004C45D5">
        <w:t xml:space="preserve"> dalis.</w:t>
      </w:r>
    </w:p>
    <w:p w14:paraId="3CE79080" w14:textId="77777777" w:rsidR="008C527F" w:rsidRDefault="008C527F" w:rsidP="00EE79D0">
      <w:pPr>
        <w:pStyle w:val="ListParagraph"/>
        <w:numPr>
          <w:ilvl w:val="0"/>
          <w:numId w:val="18"/>
        </w:numPr>
        <w:tabs>
          <w:tab w:val="left" w:pos="900"/>
        </w:tabs>
        <w:ind w:hanging="540"/>
        <w:jc w:val="both"/>
      </w:pPr>
      <w:r>
        <w:t>Atitaisymas</w:t>
      </w:r>
      <w:r w:rsidRPr="004C45D5">
        <w:t xml:space="preserve"> pasirašomas kvalifikuotais elektroniniais parašais.</w:t>
      </w:r>
    </w:p>
    <w:p w14:paraId="1A9F6574" w14:textId="77777777" w:rsidR="008C527F" w:rsidRPr="00317CD9" w:rsidRDefault="008C527F" w:rsidP="00EE79D0">
      <w:pPr>
        <w:pStyle w:val="ListParagraph"/>
        <w:numPr>
          <w:ilvl w:val="0"/>
          <w:numId w:val="18"/>
        </w:numPr>
        <w:tabs>
          <w:tab w:val="left" w:pos="900"/>
        </w:tabs>
        <w:ind w:hanging="540"/>
        <w:jc w:val="both"/>
      </w:pPr>
      <w:bookmarkStart w:id="0" w:name="_GoBack"/>
      <w:bookmarkEnd w:id="0"/>
      <w:r>
        <w:t>Šalių rekvizitai:</w:t>
      </w:r>
    </w:p>
    <w:p w14:paraId="315E3A72" w14:textId="5B3913DF" w:rsidR="007663C9" w:rsidRPr="00FE3A5D" w:rsidRDefault="00814EB8" w:rsidP="00EE79D0">
      <w:pPr>
        <w:pStyle w:val="Header"/>
        <w:tabs>
          <w:tab w:val="left" w:pos="1296"/>
        </w:tabs>
        <w:ind w:firstLine="540"/>
        <w:jc w:val="both"/>
      </w:pPr>
      <w:r w:rsidRPr="00FE3A5D">
        <w:rPr>
          <w:szCs w:val="24"/>
        </w:rPr>
        <w:t>PRIDEDAMA</w:t>
      </w:r>
      <w:r w:rsidR="008C527F">
        <w:rPr>
          <w:szCs w:val="24"/>
        </w:rPr>
        <w:t xml:space="preserve">. </w:t>
      </w:r>
      <w:r w:rsidR="00542773" w:rsidRPr="00FE3A5D">
        <w:t xml:space="preserve">Priedas Nr. </w:t>
      </w:r>
      <w:r w:rsidR="009F5A1A" w:rsidRPr="00FE3A5D">
        <w:t>1</w:t>
      </w:r>
      <w:r w:rsidR="00542773" w:rsidRPr="00FE3A5D">
        <w:t xml:space="preserve"> - </w:t>
      </w:r>
      <w:r w:rsidR="008C527F" w:rsidRPr="00FE3A5D">
        <w:t>Įkainuotų veiklų sąrašas</w:t>
      </w:r>
      <w:r w:rsidR="008C527F">
        <w:t>, 5 lapai.</w:t>
      </w:r>
    </w:p>
    <w:tbl>
      <w:tblPr>
        <w:tblW w:w="929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14"/>
        <w:gridCol w:w="4680"/>
      </w:tblGrid>
      <w:tr w:rsidR="00D9263F" w:rsidRPr="00FE3A5D" w14:paraId="2AF827B8" w14:textId="77777777" w:rsidTr="00D9263F">
        <w:tc>
          <w:tcPr>
            <w:tcW w:w="4614" w:type="dxa"/>
          </w:tcPr>
          <w:p w14:paraId="3176427D" w14:textId="77777777" w:rsidR="000119EF" w:rsidRPr="00FE3A5D" w:rsidRDefault="000119EF" w:rsidP="003F0696">
            <w:pPr>
              <w:ind w:left="709" w:hanging="709"/>
              <w:rPr>
                <w:b/>
              </w:rPr>
            </w:pPr>
          </w:p>
          <w:p w14:paraId="4DB87403" w14:textId="19998454" w:rsidR="00D9263F" w:rsidRPr="00FE3A5D" w:rsidRDefault="00D9263F" w:rsidP="003F0696">
            <w:pPr>
              <w:ind w:left="709" w:hanging="709"/>
              <w:rPr>
                <w:b/>
              </w:rPr>
            </w:pPr>
            <w:r w:rsidRPr="00FE3A5D">
              <w:rPr>
                <w:b/>
              </w:rPr>
              <w:t>UŽSAKOVAS</w:t>
            </w:r>
          </w:p>
          <w:p w14:paraId="384786BC" w14:textId="77777777" w:rsidR="00D9263F" w:rsidRPr="00FE3A5D" w:rsidRDefault="00D9263F" w:rsidP="003F0696">
            <w:pPr>
              <w:ind w:right="252"/>
              <w:jc w:val="both"/>
            </w:pPr>
            <w:r w:rsidRPr="00FE3A5D">
              <w:t>Vilniaus Gedimino technikos universitetas</w:t>
            </w:r>
            <w:r w:rsidRPr="00FE3A5D">
              <w:rPr>
                <w:i/>
                <w:color w:val="FF0000"/>
              </w:rPr>
              <w:t xml:space="preserve"> </w:t>
            </w:r>
          </w:p>
          <w:p w14:paraId="2B08A680" w14:textId="77777777" w:rsidR="00D9263F" w:rsidRPr="00FE3A5D" w:rsidRDefault="00D9263F" w:rsidP="003F0696">
            <w:pPr>
              <w:ind w:right="252"/>
              <w:jc w:val="both"/>
            </w:pPr>
            <w:r w:rsidRPr="00FE3A5D">
              <w:t>Kodas 111950243</w:t>
            </w:r>
            <w:r w:rsidRPr="00FE3A5D">
              <w:rPr>
                <w:i/>
                <w:color w:val="FF0000"/>
              </w:rPr>
              <w:t xml:space="preserve"> </w:t>
            </w:r>
          </w:p>
          <w:p w14:paraId="05E84BEE" w14:textId="77777777" w:rsidR="00D9263F" w:rsidRPr="00FE3A5D" w:rsidRDefault="00D9263F" w:rsidP="003F0696">
            <w:pPr>
              <w:ind w:right="252"/>
              <w:jc w:val="both"/>
              <w:rPr>
                <w:bCs/>
              </w:rPr>
            </w:pPr>
            <w:r w:rsidRPr="00FE3A5D">
              <w:rPr>
                <w:bCs/>
              </w:rPr>
              <w:t>PVM mokėtojo kodas LT119502413</w:t>
            </w:r>
            <w:r w:rsidRPr="00FE3A5D">
              <w:rPr>
                <w:i/>
                <w:color w:val="FF0000"/>
              </w:rPr>
              <w:t xml:space="preserve"> </w:t>
            </w:r>
          </w:p>
          <w:p w14:paraId="3BB58B41" w14:textId="77777777" w:rsidR="00D9263F" w:rsidRPr="00FE3A5D" w:rsidRDefault="00D9263F" w:rsidP="003F0696">
            <w:pPr>
              <w:ind w:right="252"/>
              <w:jc w:val="both"/>
            </w:pPr>
            <w:r w:rsidRPr="00FE3A5D">
              <w:t xml:space="preserve">Registro tvarkytojas – VĮ Registrų centras </w:t>
            </w:r>
          </w:p>
          <w:p w14:paraId="3EAC1361" w14:textId="77777777" w:rsidR="00D9263F" w:rsidRPr="00FE3A5D" w:rsidRDefault="00D9263F" w:rsidP="003F0696">
            <w:pPr>
              <w:ind w:right="252"/>
              <w:jc w:val="both"/>
              <w:rPr>
                <w:b/>
              </w:rPr>
            </w:pPr>
            <w:r w:rsidRPr="00FE3A5D">
              <w:t>Saulėtekio al. 11, 10223 Vilnius</w:t>
            </w:r>
          </w:p>
          <w:p w14:paraId="6A70571D" w14:textId="77777777" w:rsidR="00D9263F" w:rsidRPr="00FE3A5D" w:rsidRDefault="00D9263F" w:rsidP="003F0696">
            <w:pPr>
              <w:tabs>
                <w:tab w:val="left" w:pos="5130"/>
              </w:tabs>
            </w:pPr>
            <w:r w:rsidRPr="00FE3A5D">
              <w:t>tel.: +370 5 274</w:t>
            </w:r>
            <w:r w:rsidR="00863029" w:rsidRPr="00FE3A5D">
              <w:t xml:space="preserve"> </w:t>
            </w:r>
            <w:r w:rsidRPr="00FE3A5D">
              <w:t>5030</w:t>
            </w:r>
          </w:p>
          <w:p w14:paraId="72CADC6F" w14:textId="77777777" w:rsidR="00D9263F" w:rsidRPr="00FE3A5D" w:rsidRDefault="00D9263F" w:rsidP="00863029">
            <w:pPr>
              <w:ind w:right="252"/>
              <w:jc w:val="both"/>
            </w:pPr>
            <w:r w:rsidRPr="00FE3A5D">
              <w:t xml:space="preserve">el. paštas: </w:t>
            </w:r>
            <w:hyperlink r:id="rId5" w:history="1">
              <w:r w:rsidR="00863029" w:rsidRPr="00FE3A5D">
                <w:rPr>
                  <w:rStyle w:val="Hyperlink"/>
                </w:rPr>
                <w:t>vilniustech@vilniustech.lt</w:t>
              </w:r>
            </w:hyperlink>
            <w:r w:rsidR="00863029" w:rsidRPr="00FE3A5D">
              <w:t xml:space="preserve">  </w:t>
            </w:r>
            <w:r w:rsidRPr="00FE3A5D">
              <w:t xml:space="preserve">  </w:t>
            </w:r>
          </w:p>
          <w:p w14:paraId="0704608E" w14:textId="77777777" w:rsidR="00E10672" w:rsidRPr="00FE3A5D" w:rsidRDefault="00E10672" w:rsidP="00863029">
            <w:pPr>
              <w:ind w:right="252"/>
              <w:jc w:val="both"/>
            </w:pPr>
          </w:p>
          <w:p w14:paraId="61A4172D" w14:textId="294F2561" w:rsidR="00067DE6" w:rsidRPr="00FE3A5D" w:rsidRDefault="00E10672" w:rsidP="00863029">
            <w:pPr>
              <w:ind w:right="252"/>
              <w:jc w:val="both"/>
            </w:pPr>
            <w:r w:rsidRPr="00FE3A5D">
              <w:t xml:space="preserve">Rektorius </w:t>
            </w:r>
            <w:r w:rsidR="00067DE6" w:rsidRPr="00FE3A5D">
              <w:t>Romualdas Kliukas</w:t>
            </w:r>
          </w:p>
        </w:tc>
        <w:tc>
          <w:tcPr>
            <w:tcW w:w="4680" w:type="dxa"/>
          </w:tcPr>
          <w:p w14:paraId="6F19FD00" w14:textId="77777777" w:rsidR="00D9263F" w:rsidRPr="00FE3A5D" w:rsidRDefault="00D9263F" w:rsidP="003F0696">
            <w:pPr>
              <w:spacing w:before="200"/>
              <w:jc w:val="both"/>
              <w:rPr>
                <w:b/>
              </w:rPr>
            </w:pPr>
            <w:r w:rsidRPr="00FE3A5D">
              <w:rPr>
                <w:b/>
              </w:rPr>
              <w:t>RANGOVAS</w:t>
            </w:r>
          </w:p>
          <w:p w14:paraId="530BD92B" w14:textId="77777777" w:rsidR="00D9263F" w:rsidRPr="00FE3A5D" w:rsidRDefault="00D9263F" w:rsidP="003F0696">
            <w:pPr>
              <w:ind w:right="252"/>
              <w:jc w:val="both"/>
            </w:pPr>
            <w:r w:rsidRPr="00FE3A5D">
              <w:t>AB „Panevėžio statybos trestas“</w:t>
            </w:r>
          </w:p>
          <w:p w14:paraId="08971D51" w14:textId="77777777" w:rsidR="00D9263F" w:rsidRPr="00FE3A5D" w:rsidRDefault="00D9263F" w:rsidP="003F0696">
            <w:pPr>
              <w:ind w:right="252"/>
              <w:jc w:val="both"/>
            </w:pPr>
            <w:r w:rsidRPr="00FE3A5D">
              <w:t>Kodas 147732969</w:t>
            </w:r>
          </w:p>
          <w:p w14:paraId="284C65F9" w14:textId="77777777" w:rsidR="00D9263F" w:rsidRPr="00FE3A5D" w:rsidRDefault="00D9263F" w:rsidP="003F0696">
            <w:pPr>
              <w:ind w:right="252"/>
              <w:jc w:val="both"/>
              <w:rPr>
                <w:bCs/>
              </w:rPr>
            </w:pPr>
            <w:r w:rsidRPr="00FE3A5D">
              <w:rPr>
                <w:bCs/>
              </w:rPr>
              <w:t xml:space="preserve">PVM mokėtojo kodas </w:t>
            </w:r>
            <w:r w:rsidRPr="00FE3A5D">
              <w:t>LT477329610</w:t>
            </w:r>
          </w:p>
          <w:p w14:paraId="15F0C81E" w14:textId="77777777" w:rsidR="00D9263F" w:rsidRPr="00FE3A5D" w:rsidRDefault="00D9263F" w:rsidP="003F0696">
            <w:pPr>
              <w:ind w:right="252"/>
              <w:jc w:val="both"/>
            </w:pPr>
            <w:r w:rsidRPr="00FE3A5D">
              <w:t xml:space="preserve">Registro tvarkytojas – VĮ Registrų centras </w:t>
            </w:r>
          </w:p>
          <w:p w14:paraId="5139E563" w14:textId="77777777" w:rsidR="00D9263F" w:rsidRPr="00FE3A5D" w:rsidRDefault="00D9263F" w:rsidP="003F0696">
            <w:pPr>
              <w:ind w:right="252"/>
              <w:jc w:val="both"/>
              <w:rPr>
                <w:b/>
              </w:rPr>
            </w:pPr>
            <w:r w:rsidRPr="00FE3A5D">
              <w:t>P. Puzino g. 1, 35173 Panevėžys</w:t>
            </w:r>
          </w:p>
          <w:p w14:paraId="3521F389" w14:textId="77777777" w:rsidR="00D9263F" w:rsidRPr="00FE3A5D" w:rsidRDefault="00D9263F" w:rsidP="003F0696">
            <w:pPr>
              <w:tabs>
                <w:tab w:val="left" w:pos="5130"/>
              </w:tabs>
            </w:pPr>
            <w:r w:rsidRPr="00FE3A5D">
              <w:t>tel.: +370 45 505</w:t>
            </w:r>
            <w:r w:rsidR="00637DD4" w:rsidRPr="00FE3A5D">
              <w:t xml:space="preserve"> </w:t>
            </w:r>
            <w:r w:rsidRPr="00FE3A5D">
              <w:t>503</w:t>
            </w:r>
          </w:p>
          <w:p w14:paraId="7288B02C" w14:textId="77777777" w:rsidR="00D9263F" w:rsidRPr="00FE3A5D" w:rsidRDefault="00D9263F" w:rsidP="003F0696">
            <w:pPr>
              <w:ind w:right="252"/>
              <w:jc w:val="both"/>
            </w:pPr>
            <w:r w:rsidRPr="00FE3A5D">
              <w:t xml:space="preserve">el. paštas: </w:t>
            </w:r>
            <w:hyperlink r:id="rId6" w:history="1">
              <w:r w:rsidR="00863029" w:rsidRPr="00FE3A5D">
                <w:rPr>
                  <w:rStyle w:val="Hyperlink"/>
                </w:rPr>
                <w:t>pst@pst.lt</w:t>
              </w:r>
            </w:hyperlink>
            <w:r w:rsidR="00863029" w:rsidRPr="00FE3A5D">
              <w:t xml:space="preserve"> </w:t>
            </w:r>
            <w:r w:rsidRPr="00FE3A5D">
              <w:t xml:space="preserve">  </w:t>
            </w:r>
          </w:p>
          <w:p w14:paraId="3BB15588" w14:textId="77777777" w:rsidR="00E10672" w:rsidRPr="00FE3A5D" w:rsidRDefault="00E10672" w:rsidP="00067DE6">
            <w:pPr>
              <w:jc w:val="both"/>
            </w:pPr>
          </w:p>
          <w:p w14:paraId="6C44EAFF" w14:textId="182142FF" w:rsidR="00067DE6" w:rsidRPr="00FE3A5D" w:rsidRDefault="00067DE6" w:rsidP="00E10672">
            <w:pPr>
              <w:jc w:val="both"/>
            </w:pPr>
            <w:r w:rsidRPr="00FE3A5D">
              <w:t>Generalinis direktorius</w:t>
            </w:r>
            <w:r w:rsidR="00E10672" w:rsidRPr="00FE3A5D">
              <w:t xml:space="preserve"> </w:t>
            </w:r>
            <w:r w:rsidRPr="00FE3A5D">
              <w:t>Egidijus Urbonas</w:t>
            </w:r>
          </w:p>
        </w:tc>
      </w:tr>
    </w:tbl>
    <w:p w14:paraId="7C5640FE" w14:textId="77777777" w:rsidR="00863029" w:rsidRPr="00FE3A5D" w:rsidRDefault="00863029" w:rsidP="00AD2E47">
      <w:pPr>
        <w:rPr>
          <w:lang w:eastAsia="en-US"/>
        </w:rPr>
      </w:pPr>
    </w:p>
    <w:p w14:paraId="4DB7F1FA" w14:textId="745033BC" w:rsidR="00863029" w:rsidRDefault="00863029" w:rsidP="00AD2E47">
      <w:pPr>
        <w:rPr>
          <w:lang w:eastAsia="en-US"/>
        </w:rPr>
      </w:pPr>
    </w:p>
    <w:p w14:paraId="43DDB034" w14:textId="2ABD8CF0" w:rsidR="008C527F" w:rsidRDefault="008C527F" w:rsidP="00AD2E47">
      <w:pPr>
        <w:rPr>
          <w:lang w:eastAsia="en-US"/>
        </w:rPr>
      </w:pPr>
    </w:p>
    <w:p w14:paraId="44D4A90E" w14:textId="2D665E12" w:rsidR="008C527F" w:rsidRDefault="008C527F" w:rsidP="00AD2E47">
      <w:pPr>
        <w:rPr>
          <w:lang w:eastAsia="en-US"/>
        </w:rPr>
      </w:pPr>
    </w:p>
    <w:p w14:paraId="4B33A62A" w14:textId="177A79FE" w:rsidR="008C527F" w:rsidRDefault="008C527F" w:rsidP="00AD2E47">
      <w:pPr>
        <w:rPr>
          <w:lang w:eastAsia="en-US"/>
        </w:rPr>
      </w:pPr>
    </w:p>
    <w:p w14:paraId="50A6CBDB" w14:textId="29E76E72" w:rsidR="008C527F" w:rsidRDefault="008C527F" w:rsidP="00AD2E47">
      <w:pPr>
        <w:rPr>
          <w:lang w:eastAsia="en-US"/>
        </w:rPr>
      </w:pPr>
    </w:p>
    <w:p w14:paraId="2E84D5BF" w14:textId="3908BB0E" w:rsidR="008C527F" w:rsidRDefault="008C527F" w:rsidP="00AD2E47">
      <w:pPr>
        <w:rPr>
          <w:lang w:eastAsia="en-US"/>
        </w:rPr>
      </w:pPr>
    </w:p>
    <w:p w14:paraId="1EFCEA8B" w14:textId="67BEA3E5" w:rsidR="008C527F" w:rsidRDefault="008C527F" w:rsidP="00AD2E47">
      <w:pPr>
        <w:rPr>
          <w:lang w:eastAsia="en-US"/>
        </w:rPr>
      </w:pPr>
    </w:p>
    <w:p w14:paraId="120FDBA0" w14:textId="056937A9" w:rsidR="008C527F" w:rsidRPr="00FE3A5D" w:rsidRDefault="008C527F" w:rsidP="00AD2E47">
      <w:pPr>
        <w:rPr>
          <w:lang w:eastAsia="en-US"/>
        </w:rPr>
      </w:pPr>
    </w:p>
    <w:p w14:paraId="24CAF557" w14:textId="37BC415B" w:rsidR="00AD2E47" w:rsidRDefault="00AD2E47" w:rsidP="00AD2E47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3A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Priedas Nr. </w:t>
      </w:r>
      <w:r w:rsidR="00C33F3B">
        <w:rPr>
          <w:rFonts w:ascii="Times New Roman" w:hAnsi="Times New Roman" w:cs="Times New Roman"/>
          <w:b/>
          <w:sz w:val="24"/>
          <w:szCs w:val="24"/>
        </w:rPr>
        <w:t>1</w:t>
      </w:r>
      <w:r w:rsidRPr="00FE3A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79A2CF" w14:textId="7D693811" w:rsidR="00D00B5B" w:rsidRPr="00FE3A5D" w:rsidRDefault="00D00B5B" w:rsidP="00D00B5B">
      <w:pPr>
        <w:pStyle w:val="BalloonText"/>
        <w:tabs>
          <w:tab w:val="left" w:pos="1296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Įkainuotų veiklų sąrašas</w:t>
      </w:r>
    </w:p>
    <w:p w14:paraId="6AD51C12" w14:textId="77777777" w:rsidR="00AD2E47" w:rsidRPr="00FE3A5D" w:rsidRDefault="00AD2E47" w:rsidP="00AD2E47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920"/>
        <w:gridCol w:w="3748"/>
        <w:gridCol w:w="1701"/>
        <w:gridCol w:w="1418"/>
        <w:gridCol w:w="1773"/>
      </w:tblGrid>
      <w:tr w:rsidR="00790833" w:rsidRPr="00FE3A5D" w14:paraId="2DD69A10" w14:textId="77777777" w:rsidTr="00B56458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81E7" w14:textId="23C4A50F" w:rsidR="00790833" w:rsidRPr="00FE3A5D" w:rsidRDefault="00790833" w:rsidP="007908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>Eil. Nr.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3D9A" w14:textId="49FD032B" w:rsidR="00790833" w:rsidRPr="00FE3A5D" w:rsidRDefault="00790833" w:rsidP="007908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>Darbų grupių (etapų) 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3301C" w14:textId="0A6F76D8" w:rsidR="00790833" w:rsidRPr="00FE3A5D" w:rsidRDefault="00790833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>Sutarties kaina  Eur                    (be PVM)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3755" w14:textId="77777777" w:rsidR="00082893" w:rsidRPr="00FE3A5D" w:rsidRDefault="00610E17" w:rsidP="00790833">
            <w:pPr>
              <w:jc w:val="center"/>
              <w:rPr>
                <w:sz w:val="18"/>
                <w:szCs w:val="18"/>
              </w:rPr>
            </w:pPr>
            <w:r w:rsidRPr="00FE3A5D">
              <w:rPr>
                <w:sz w:val="18"/>
                <w:szCs w:val="18"/>
              </w:rPr>
              <w:t>III</w:t>
            </w:r>
            <w:r w:rsidR="00790833" w:rsidRPr="00FE3A5D">
              <w:rPr>
                <w:sz w:val="18"/>
                <w:szCs w:val="18"/>
              </w:rPr>
              <w:t xml:space="preserve"> pakeitimų paketo </w:t>
            </w:r>
            <w:proofErr w:type="spellStart"/>
            <w:r w:rsidR="00790833" w:rsidRPr="00FE3A5D">
              <w:rPr>
                <w:sz w:val="18"/>
                <w:szCs w:val="18"/>
              </w:rPr>
              <w:t>keitimus</w:t>
            </w:r>
            <w:proofErr w:type="spellEnd"/>
          </w:p>
          <w:p w14:paraId="29B982FB" w14:textId="44EC02D7" w:rsidR="00790833" w:rsidRPr="00FE3A5D" w:rsidRDefault="00082893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>Suma pagal darbų grupes</w:t>
            </w:r>
            <w:r w:rsidR="00790833" w:rsidRPr="00FE3A5D">
              <w:rPr>
                <w:sz w:val="18"/>
                <w:szCs w:val="18"/>
              </w:rPr>
              <w:t xml:space="preserve">  Eur (be PVM)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2A4BC" w14:textId="2D35BACA" w:rsidR="00790833" w:rsidRPr="00FE3A5D" w:rsidRDefault="00790833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color w:val="000000"/>
                <w:sz w:val="18"/>
                <w:szCs w:val="18"/>
              </w:rPr>
              <w:t>Perskaičiuota kaina įvertinus II</w:t>
            </w:r>
            <w:r w:rsidR="00082893" w:rsidRPr="00FE3A5D">
              <w:rPr>
                <w:color w:val="000000"/>
                <w:sz w:val="18"/>
                <w:szCs w:val="18"/>
              </w:rPr>
              <w:t>I</w:t>
            </w:r>
            <w:r w:rsidRPr="00FE3A5D">
              <w:rPr>
                <w:color w:val="000000"/>
                <w:sz w:val="18"/>
                <w:szCs w:val="18"/>
              </w:rPr>
              <w:t xml:space="preserve"> pakeitimų paketo </w:t>
            </w:r>
            <w:proofErr w:type="spellStart"/>
            <w:r w:rsidRPr="00FE3A5D">
              <w:rPr>
                <w:color w:val="000000"/>
                <w:sz w:val="18"/>
                <w:szCs w:val="18"/>
              </w:rPr>
              <w:t>keitimus</w:t>
            </w:r>
            <w:proofErr w:type="spellEnd"/>
            <w:r w:rsidRPr="00FE3A5D">
              <w:rPr>
                <w:color w:val="000000"/>
                <w:sz w:val="18"/>
                <w:szCs w:val="18"/>
              </w:rPr>
              <w:t xml:space="preserve">  Eur (be PVM)</w:t>
            </w:r>
          </w:p>
        </w:tc>
      </w:tr>
      <w:tr w:rsidR="00790833" w:rsidRPr="00FE3A5D" w14:paraId="5D4D1556" w14:textId="77777777" w:rsidTr="00B56458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D2B45" w14:textId="3CCE6FD0" w:rsidR="00790833" w:rsidRPr="00FE3A5D" w:rsidRDefault="00790833" w:rsidP="007908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C530" w14:textId="56A453D4" w:rsidR="00790833" w:rsidRPr="00FE3A5D" w:rsidRDefault="00790833" w:rsidP="007908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E6BB73" w14:textId="7930E0FA" w:rsidR="00790833" w:rsidRPr="00FE3A5D" w:rsidRDefault="00790833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1EBAB" w14:textId="1D2A2B04" w:rsidR="00790833" w:rsidRPr="00FE3A5D" w:rsidRDefault="007C1A77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sz w:val="18"/>
                <w:szCs w:val="18"/>
              </w:rPr>
              <w:t>4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ABE23" w14:textId="5429513E" w:rsidR="00790833" w:rsidRPr="00FE3A5D" w:rsidRDefault="00790833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 w:rsidRPr="00FE3A5D">
              <w:rPr>
                <w:color w:val="000000"/>
                <w:sz w:val="18"/>
                <w:szCs w:val="18"/>
              </w:rPr>
              <w:t>5</w:t>
            </w:r>
          </w:p>
        </w:tc>
      </w:tr>
      <w:tr w:rsidR="00B56458" w:rsidRPr="00FE3A5D" w14:paraId="01016D84" w14:textId="77777777" w:rsidTr="00FE3A5D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A54B" w14:textId="39AA5D3E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 1.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02FE" w14:textId="57C7E15F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Pastatas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2B8E75" w14:textId="77D8CD63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11 986 707,09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50394" w14:textId="667790E2" w:rsidR="00B56458" w:rsidRPr="00FE3A5D" w:rsidRDefault="00EF0585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150 622,41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674651" w14:textId="4F3E01C5" w:rsidR="00B56458" w:rsidRPr="00FE3A5D" w:rsidRDefault="00B56458" w:rsidP="00EF0585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12</w:t>
            </w:r>
            <w:r w:rsidR="00EF0585" w:rsidRPr="00FE3A5D">
              <w:rPr>
                <w:b/>
                <w:bCs/>
              </w:rPr>
              <w:t> 137 329,</w:t>
            </w:r>
            <w:r w:rsidR="00546C7E" w:rsidRPr="00FE3A5D">
              <w:rPr>
                <w:b/>
                <w:bCs/>
              </w:rPr>
              <w:t>49</w:t>
            </w:r>
          </w:p>
        </w:tc>
      </w:tr>
      <w:tr w:rsidR="00B56458" w:rsidRPr="00FE3A5D" w14:paraId="001EC59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12285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F5FF78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Statinio architektūros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0F564616" w14:textId="1B6B2D0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4 920 635,51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BCB62E6" w14:textId="663C5348" w:rsidR="00B56458" w:rsidRPr="00FE3A5D" w:rsidRDefault="00EF0585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58 668,87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49E1880" w14:textId="084C419D" w:rsidR="00B56458" w:rsidRPr="00FE3A5D" w:rsidRDefault="00EF0585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4 979 304,</w:t>
            </w:r>
            <w:r w:rsidR="00546C7E" w:rsidRPr="00FE3A5D">
              <w:rPr>
                <w:b/>
                <w:bCs/>
              </w:rPr>
              <w:t>37</w:t>
            </w:r>
          </w:p>
        </w:tc>
      </w:tr>
      <w:tr w:rsidR="00B56458" w:rsidRPr="00FE3A5D" w14:paraId="69C30644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D23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C08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Cokolio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9DF1E1" w14:textId="5094609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35 361,33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21E0" w14:textId="398B1674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015FBF" w14:textId="674A028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35 361,33</w:t>
            </w:r>
          </w:p>
        </w:tc>
      </w:tr>
      <w:tr w:rsidR="00B56458" w:rsidRPr="00FE3A5D" w14:paraId="1F17AEE3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3D6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D5C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Fasadų apdailos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C973FB" w14:textId="1D4EE88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875 135,59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32B5D" w14:textId="521DDB01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537E0D" w14:textId="773C535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875 135,59</w:t>
            </w:r>
          </w:p>
        </w:tc>
      </w:tr>
      <w:tr w:rsidR="00B56458" w:rsidRPr="00FE3A5D" w14:paraId="460F559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FF2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2A7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Eksploatuojamo stogo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C86EF3" w14:textId="6055526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285 770,71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537F1" w14:textId="1C2430F9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500653" w14:textId="4447C6C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285 770,71</w:t>
            </w:r>
          </w:p>
        </w:tc>
      </w:tr>
      <w:tr w:rsidR="00B56458" w:rsidRPr="00FE3A5D" w14:paraId="2595993B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B84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6D7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Neeksploatuojamo stogo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BF367E" w14:textId="10A1E6C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266 284,94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A50B1" w14:textId="054AFAD3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169D19" w14:textId="2E1F77B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266 284,94</w:t>
            </w:r>
          </w:p>
        </w:tc>
      </w:tr>
      <w:tr w:rsidR="00B56458" w:rsidRPr="00FE3A5D" w14:paraId="5880D694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B6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EFD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Laiptinės stogo ir stogo virš pagrindinio įėjimo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896DC3" w14:textId="0840D1B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57 933,81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4BD70" w14:textId="3B5F9823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24453C" w14:textId="39BA4DB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57 933,81</w:t>
            </w:r>
          </w:p>
        </w:tc>
      </w:tr>
      <w:tr w:rsidR="00B56458" w:rsidRPr="00FE3A5D" w14:paraId="5DDAB4D4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C60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DC3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Stogelių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F29DEC" w14:textId="3B4374F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22 686,01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110EC" w14:textId="6E4FA71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12EB53" w14:textId="25E9FBC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22 686,01</w:t>
            </w:r>
          </w:p>
        </w:tc>
      </w:tr>
      <w:tr w:rsidR="00B56458" w:rsidRPr="00FE3A5D" w14:paraId="2A408175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158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1D0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Konsolės apačios ir balkonų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EC7899" w14:textId="1C6C939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54 039,03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B645E" w14:textId="5F46FFE7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A63B5F" w14:textId="0C66548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54 039,03</w:t>
            </w:r>
          </w:p>
        </w:tc>
      </w:tr>
      <w:tr w:rsidR="00B56458" w:rsidRPr="00FE3A5D" w14:paraId="3804260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261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303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Langų ir fasadų vitrinų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4BDBD1" w14:textId="4CC5AEF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645 315,10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3FE" w14:textId="56D6E19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24 142,66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6BEA31" w14:textId="0C9A761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669 457,76</w:t>
            </w:r>
          </w:p>
        </w:tc>
      </w:tr>
      <w:tr w:rsidR="00B56458" w:rsidRPr="00FE3A5D" w14:paraId="11A4B72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C3C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E48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Lauko durų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8558E7" w14:textId="1CB033D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68 027,61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0566E" w14:textId="55EEE320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F0A2DD" w14:textId="2EC13B1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68 027,61</w:t>
            </w:r>
          </w:p>
        </w:tc>
      </w:tr>
      <w:tr w:rsidR="00B56458" w:rsidRPr="00FE3A5D" w14:paraId="6863A5F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15D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3F5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Grindų dangos įrengimas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9D8D4D" w14:textId="46038FA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515 860,80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BDDB" w14:textId="235CCBC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7A5033" w14:textId="11AA03E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515 860,80</w:t>
            </w:r>
          </w:p>
        </w:tc>
      </w:tr>
      <w:tr w:rsidR="00B56458" w:rsidRPr="00FE3A5D" w14:paraId="129C7FD3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51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063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Sienų apdailos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B9234E" w14:textId="4263BA4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897 765,09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C5CAC" w14:textId="105E44A1" w:rsidR="00B56458" w:rsidRPr="00FE3A5D" w:rsidRDefault="00EF0585" w:rsidP="00B56458">
            <w:pPr>
              <w:jc w:val="right"/>
              <w:rPr>
                <w:sz w:val="20"/>
                <w:szCs w:val="20"/>
              </w:rPr>
            </w:pPr>
            <w:r w:rsidRPr="00FE3A5D">
              <w:t xml:space="preserve">20 </w:t>
            </w:r>
            <w:r w:rsidR="00546C7E" w:rsidRPr="00FE3A5D">
              <w:t>050.8</w:t>
            </w:r>
            <w:r w:rsidR="00D4631F" w:rsidRPr="00FE3A5D">
              <w:t>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5CC1DB5" w14:textId="3E99820D" w:rsidR="00EF0585" w:rsidRPr="00FE3A5D" w:rsidRDefault="00EF0585" w:rsidP="00EF0585">
            <w:pPr>
              <w:jc w:val="right"/>
            </w:pPr>
            <w:r w:rsidRPr="00FE3A5D">
              <w:t>917 815.</w:t>
            </w:r>
            <w:r w:rsidR="00546C7E" w:rsidRPr="00FE3A5D">
              <w:t>94</w:t>
            </w:r>
          </w:p>
        </w:tc>
      </w:tr>
      <w:tr w:rsidR="00B56458" w:rsidRPr="00FE3A5D" w14:paraId="4475ED44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77A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004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Lubų apdailos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82F111" w14:textId="6A29165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578 994,06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6F437" w14:textId="2DAB458E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B3B00E" w14:textId="454B069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578 994,06</w:t>
            </w:r>
          </w:p>
        </w:tc>
      </w:tr>
      <w:tr w:rsidR="00B56458" w:rsidRPr="00FE3A5D" w14:paraId="0826D5C4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1DF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A6B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Vidaus langų ir durų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84781B" w14:textId="6A4963F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380 787,64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05650" w14:textId="1C8BE32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14 475,35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FC0A60" w14:textId="3D96176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395 262,99</w:t>
            </w:r>
          </w:p>
        </w:tc>
      </w:tr>
      <w:tr w:rsidR="00B56458" w:rsidRPr="00FE3A5D" w14:paraId="7D43AFBE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639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1.1.14.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A7B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Kitos medžiagos, darbai, įrenginiai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80E801" w14:textId="420C81C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236 673,79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11267" w14:textId="146212D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3BE16B" w14:textId="74DC052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236 673,79</w:t>
            </w:r>
          </w:p>
        </w:tc>
      </w:tr>
      <w:tr w:rsidR="00B56458" w:rsidRPr="00FE3A5D" w14:paraId="1091B4B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9FF31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7FB553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Statinio konstrukcijos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85BDF4E" w14:textId="37BDF8FD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2 737 613,80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792AF57" w14:textId="0E05E3B2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44 896,25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15DA50D" w14:textId="12FCD8B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2 782 510,05</w:t>
            </w:r>
          </w:p>
        </w:tc>
      </w:tr>
      <w:tr w:rsidR="00B56458" w:rsidRPr="00FE3A5D" w14:paraId="3455D8F4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E3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E3D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Pamatų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A1777C" w14:textId="0912AF0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210 809,65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1BBB8" w14:textId="2CD1BBD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17 602,35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3B5C6F" w14:textId="0520239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228 412,00</w:t>
            </w:r>
          </w:p>
        </w:tc>
      </w:tr>
      <w:tr w:rsidR="00B56458" w:rsidRPr="00FE3A5D" w14:paraId="7F7CDEE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DF2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E00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Gelžbetonio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55FB43" w14:textId="3D0119D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1 639 264,44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4F728" w14:textId="6102C89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DA8DBF" w14:textId="6E490E5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1 639 264,44</w:t>
            </w:r>
          </w:p>
        </w:tc>
      </w:tr>
      <w:tr w:rsidR="00B56458" w:rsidRPr="00FE3A5D" w14:paraId="1E9A163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5FB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B53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Plieninės konstrukcijos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9C096A" w14:textId="03B90E0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239 640,28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227F0" w14:textId="6D5B1EE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4 170,84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62E28D" w14:textId="5BBD0B8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243 811,12</w:t>
            </w:r>
          </w:p>
        </w:tc>
      </w:tr>
      <w:tr w:rsidR="00B56458" w:rsidRPr="00FE3A5D" w14:paraId="4183592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F68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1AC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Mūro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4CD7F5" w14:textId="7E715B2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408 474,80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58F4C" w14:textId="4E802038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572069" w14:textId="5DC361E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408 474,80</w:t>
            </w:r>
          </w:p>
        </w:tc>
      </w:tr>
      <w:tr w:rsidR="00B56458" w:rsidRPr="00FE3A5D" w14:paraId="0670164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F99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FA7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Grindų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6D189E" w14:textId="2B8EC5E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239 424,63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6557D" w14:textId="1F4A647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23 123,06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1A926C" w14:textId="03FC07C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262 547,69</w:t>
            </w:r>
          </w:p>
        </w:tc>
      </w:tr>
      <w:tr w:rsidR="00B56458" w:rsidRPr="00FE3A5D" w14:paraId="159F9BBF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42C04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E95717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Vandentiekis, nuotekos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FBEEBB1" w14:textId="76C28CF8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348 644,37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A64B313" w14:textId="20A6EABA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36 130,91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436CE93" w14:textId="3E8792F3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384 775,28</w:t>
            </w:r>
          </w:p>
        </w:tc>
      </w:tr>
      <w:tr w:rsidR="00B56458" w:rsidRPr="00FE3A5D" w14:paraId="35C4D49E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A6A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64A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Vandens apskaitos mazgas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274565" w14:textId="721D42A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5 174,29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E19E4" w14:textId="3F105AEC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5436BE" w14:textId="6792DA5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5 174,29</w:t>
            </w:r>
          </w:p>
        </w:tc>
      </w:tr>
      <w:tr w:rsidR="00B56458" w:rsidRPr="00FE3A5D" w14:paraId="6D04239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70B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E29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Šalto vandentiekio sistema V1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F77B79" w14:textId="07CFBF3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39 791,21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8B403" w14:textId="5F1D65D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2EB5DF" w14:textId="47E8230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39 791,21</w:t>
            </w:r>
          </w:p>
        </w:tc>
      </w:tr>
      <w:tr w:rsidR="00B56458" w:rsidRPr="00FE3A5D" w14:paraId="3E098F3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7A8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4DB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Karšto vandentiekio sistema T3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DCE93A" w14:textId="2F94D9A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35 177,54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330F" w14:textId="56BF8CD6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6F89E2" w14:textId="7C6DA24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35 177,54</w:t>
            </w:r>
          </w:p>
        </w:tc>
      </w:tr>
      <w:tr w:rsidR="00B56458" w:rsidRPr="00FE3A5D" w14:paraId="3540317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5BA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806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Cirkuliacinio vandentiekio sistema T4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5865C8" w14:textId="14F808E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21 159,53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58C7D" w14:textId="02D241D0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2B614A" w14:textId="0A7AC19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21 159,53</w:t>
            </w:r>
          </w:p>
        </w:tc>
      </w:tr>
      <w:tr w:rsidR="00B56458" w:rsidRPr="00FE3A5D" w14:paraId="3EB4A73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9D6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B6A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Gaisrinio vandentiekio sistema V2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89526E" w14:textId="22627E4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37 403,76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020E" w14:textId="058FBC5F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57A07C" w14:textId="37922B6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37 403,76</w:t>
            </w:r>
          </w:p>
        </w:tc>
      </w:tr>
      <w:tr w:rsidR="00B56458" w:rsidRPr="00FE3A5D" w14:paraId="60D45EAF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A21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C29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Buitinių nuotekų sistema F1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502FEF" w14:textId="7D97D33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65 589,71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B5F1" w14:textId="448E41F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30 677,63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8FE1C0" w14:textId="2086677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96 267,34</w:t>
            </w:r>
          </w:p>
        </w:tc>
      </w:tr>
      <w:tr w:rsidR="00B56458" w:rsidRPr="00FE3A5D" w14:paraId="1082C752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5AE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4F5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Gamybinių nuotekų sistema F3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76C83A" w14:textId="5F3D2BC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8 502,32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C354E" w14:textId="48C57DC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3 414,76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C5E22E" w14:textId="5B77519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11 917,08</w:t>
            </w:r>
          </w:p>
        </w:tc>
      </w:tr>
      <w:tr w:rsidR="00B56458" w:rsidRPr="00FE3A5D" w14:paraId="61291A7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48A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89B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Kondensato nuvedimo sistema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908FB9" w14:textId="0B8242A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12 613,01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655F1" w14:textId="5FE7227B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7BDF0F" w14:textId="1F440C5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12 613,01</w:t>
            </w:r>
          </w:p>
        </w:tc>
      </w:tr>
      <w:tr w:rsidR="00B56458" w:rsidRPr="00FE3A5D" w14:paraId="4F8CD61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17A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779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Lietaus nuotekų sistema L1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EB142E" w14:textId="109A08E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12 364,80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07C1" w14:textId="77C3C5C9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A073F2" w14:textId="0054283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12 364,80</w:t>
            </w:r>
          </w:p>
        </w:tc>
      </w:tr>
      <w:tr w:rsidR="00B56458" w:rsidRPr="00FE3A5D" w14:paraId="52D410D2" w14:textId="77777777" w:rsidTr="00B56458">
        <w:trPr>
          <w:trHeight w:val="2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2B2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1.3.10.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92D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Sanitariniai prietaisai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4A13A2" w14:textId="379866F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110 868,20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FD2F1" w14:textId="6CB3753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2 038,52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AC3E06" w14:textId="3BA4928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112 906,72</w:t>
            </w:r>
          </w:p>
        </w:tc>
      </w:tr>
      <w:tr w:rsidR="00B56458" w:rsidRPr="00FE3A5D" w14:paraId="3C7E0112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61B50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A2896F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Šildymas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77F11BD" w14:textId="33960CE6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399 777,15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0D82BCC" w14:textId="1E79B4D0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0014E411" w14:textId="3E1A608F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399 777,15</w:t>
            </w:r>
          </w:p>
        </w:tc>
      </w:tr>
      <w:tr w:rsidR="00B56458" w:rsidRPr="00FE3A5D" w14:paraId="451A4F1F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EAE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D86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Montavimo darbai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CD55CF" w14:textId="14F7355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184 079,63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1CC1B" w14:textId="26651BC9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DFDC7C" w14:textId="6AC68AA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184 079,63</w:t>
            </w:r>
          </w:p>
        </w:tc>
      </w:tr>
      <w:tr w:rsidR="00B56458" w:rsidRPr="00FE3A5D" w14:paraId="7573802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3C7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8F4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Oro užuolaidos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FE2A33" w14:textId="5DC1CAA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11 468,34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5C217" w14:textId="412CBE3E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13C4D9" w14:textId="6E89876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11 468,34</w:t>
            </w:r>
          </w:p>
        </w:tc>
      </w:tr>
      <w:tr w:rsidR="00B56458" w:rsidRPr="00FE3A5D" w14:paraId="178BDC7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A21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870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Oro šildytuvai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2AF6D3" w14:textId="2D1C162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11 987,47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BBEBD" w14:textId="101E2C0F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E13A70" w14:textId="298A450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11 987,47</w:t>
            </w:r>
          </w:p>
        </w:tc>
      </w:tr>
      <w:tr w:rsidR="00B56458" w:rsidRPr="00FE3A5D" w14:paraId="221ACBE7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8BC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lastRenderedPageBreak/>
              <w:t>1.4.4.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06D9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Vėdinimo kamerų šildymo kaloriferių aprišimas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193675" w14:textId="3886471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49 425,63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B2954" w14:textId="0308B8C6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7D5B0C" w14:textId="12618C9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49 425,63</w:t>
            </w:r>
          </w:p>
        </w:tc>
      </w:tr>
      <w:tr w:rsidR="00B56458" w:rsidRPr="00FE3A5D" w14:paraId="28B6B008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300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CDC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Vėdinimo kamerų šaldymo kaloriferių aprišimas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9E8B0A" w14:textId="435ADA1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142 816,08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8AB25" w14:textId="3418EEDF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DA59DF" w14:textId="0F6D736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142 816,08</w:t>
            </w:r>
          </w:p>
        </w:tc>
      </w:tr>
      <w:tr w:rsidR="00B56458" w:rsidRPr="00FE3A5D" w14:paraId="78E95C4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BEB97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D9BAAD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Vėdinimas, oro kondicionavimas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0DB48E1" w14:textId="74F1287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1 558 148,65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787A4E6" w14:textId="62A9FBE0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3 384,94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9CDD822" w14:textId="2E30A574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1 561 533,59</w:t>
            </w:r>
          </w:p>
        </w:tc>
      </w:tr>
      <w:tr w:rsidR="00B56458" w:rsidRPr="00FE3A5D" w14:paraId="6B4A7A2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038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2AA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Oro kondicionavimas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A350D7" w14:textId="1B482E4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466 905,80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13D11" w14:textId="424E46BC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70A3D8" w14:textId="3B2348A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466 905,80</w:t>
            </w:r>
          </w:p>
        </w:tc>
      </w:tr>
      <w:tr w:rsidR="00B56458" w:rsidRPr="00FE3A5D" w14:paraId="25F4C4B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C89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3F2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OK-1, OK-2, OK-3, OK-4 sistemos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F06D6A" w14:textId="53A7351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10 025,73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25D97" w14:textId="7560D7FE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ED3AC8" w14:textId="50AC87F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10 025,73</w:t>
            </w:r>
          </w:p>
        </w:tc>
      </w:tr>
      <w:tr w:rsidR="00B56458" w:rsidRPr="00FE3A5D" w14:paraId="6A01472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E4A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55F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AHU-1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C1141C" w14:textId="05E851E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37 720,68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D3EED" w14:textId="7DBCDBB1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D3F23F" w14:textId="3C9A5EC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37 720,68</w:t>
            </w:r>
          </w:p>
        </w:tc>
      </w:tr>
      <w:tr w:rsidR="00B56458" w:rsidRPr="00FE3A5D" w14:paraId="2BC13764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B58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E5E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4E0F02" w14:textId="09331F6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50 953,98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7586" w14:textId="0B6409C6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837F8F" w14:textId="0947CEB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50 953,98</w:t>
            </w:r>
          </w:p>
        </w:tc>
      </w:tr>
      <w:tr w:rsidR="00B56458" w:rsidRPr="00FE3A5D" w14:paraId="39D48BE3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1C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C67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613672" w14:textId="22D118D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98 691,86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2A47C" w14:textId="4EC35A3F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1CE045" w14:textId="4AB2E75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98 691,86</w:t>
            </w:r>
          </w:p>
        </w:tc>
      </w:tr>
      <w:tr w:rsidR="00B56458" w:rsidRPr="00FE3A5D" w14:paraId="67B4AE63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E9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E45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C8528B" w14:textId="4C60E7E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63 795,67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39674" w14:textId="55D6A677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7FD8FF" w14:textId="3CACEB0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63 795,67</w:t>
            </w:r>
          </w:p>
        </w:tc>
      </w:tr>
      <w:tr w:rsidR="00B56458" w:rsidRPr="00FE3A5D" w14:paraId="2A238D3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00A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F33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FE267A" w14:textId="50C10CC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86 759,58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6D137" w14:textId="633264B4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64FBFA" w14:textId="191553E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86 759,58</w:t>
            </w:r>
          </w:p>
        </w:tc>
      </w:tr>
      <w:tr w:rsidR="00B56458" w:rsidRPr="00FE3A5D" w14:paraId="257CABB5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90A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6BC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DA769A" w14:textId="6241155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77 476,90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4CC76" w14:textId="63758198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248E87" w14:textId="75DD9D6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77 476,90</w:t>
            </w:r>
          </w:p>
        </w:tc>
      </w:tr>
      <w:tr w:rsidR="00B56458" w:rsidRPr="00FE3A5D" w14:paraId="376C03E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105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1F1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AA9440" w14:textId="51ED361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98 809,12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60057" w14:textId="6AEFAE8F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47E013" w14:textId="1441D65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98 809,12</w:t>
            </w:r>
          </w:p>
        </w:tc>
      </w:tr>
      <w:tr w:rsidR="00B56458" w:rsidRPr="00FE3A5D" w14:paraId="57449E3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AE4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A3B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82012A" w14:textId="3CC9BA3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61 319,60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7AC1" w14:textId="2A407DB9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39176F" w14:textId="21F91F8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61 319,60</w:t>
            </w:r>
          </w:p>
        </w:tc>
      </w:tr>
      <w:tr w:rsidR="00B56458" w:rsidRPr="00FE3A5D" w14:paraId="7EE2062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9A3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21F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AE2564" w14:textId="6D3A5DB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76 297,01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D5D6C" w14:textId="2DDC42B3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55C7E3" w14:textId="73295A9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76 297,01</w:t>
            </w:r>
          </w:p>
        </w:tc>
      </w:tr>
      <w:tr w:rsidR="00B56458" w:rsidRPr="00FE3A5D" w14:paraId="789B3FC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43A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927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5AEAE6" w14:textId="1485467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60 827,56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24336" w14:textId="5701E839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09374D" w14:textId="57ED4DE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60 827,56</w:t>
            </w:r>
          </w:p>
        </w:tc>
      </w:tr>
      <w:tr w:rsidR="00B56458" w:rsidRPr="00FE3A5D" w14:paraId="29D5DAD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18C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1.5.12.A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4F7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AHU-11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4EE1CB" w14:textId="45D338E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130 050,65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8FB9E" w14:textId="19601294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19B231" w14:textId="533A5AB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130 050,65</w:t>
            </w:r>
          </w:p>
        </w:tc>
      </w:tr>
      <w:tr w:rsidR="00B56458" w:rsidRPr="00FE3A5D" w14:paraId="067A799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55A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87D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WC-I-1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D73392" w14:textId="00B7212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2 944,43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25A88" w14:textId="7ECEB9B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B7DBDC" w14:textId="0C7FCCF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2 944,43</w:t>
            </w:r>
          </w:p>
        </w:tc>
      </w:tr>
      <w:tr w:rsidR="00B56458" w:rsidRPr="00FE3A5D" w14:paraId="1A54E43B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5FD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268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1AFE4F" w14:textId="1DE77DA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1 873,21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ADA72" w14:textId="33128F0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BAEE4E" w14:textId="54CCEF3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1 873,21</w:t>
            </w:r>
          </w:p>
        </w:tc>
      </w:tr>
      <w:tr w:rsidR="00B56458" w:rsidRPr="00FE3A5D" w14:paraId="1414991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BC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DC2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180707" w14:textId="5501C3E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2 608,26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68FE" w14:textId="712C1FCB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129CC1" w14:textId="3FC4FF1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2 608,26</w:t>
            </w:r>
          </w:p>
        </w:tc>
      </w:tr>
      <w:tr w:rsidR="00B56458" w:rsidRPr="00FE3A5D" w14:paraId="22E27C9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BE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F43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98091A" w14:textId="037BA3A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2 641,48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1F9B8" w14:textId="619299FE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F5E86E" w14:textId="3940EB6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2 641,48</w:t>
            </w:r>
          </w:p>
        </w:tc>
      </w:tr>
      <w:tr w:rsidR="00B56458" w:rsidRPr="00FE3A5D" w14:paraId="7D09E6B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2C6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8E4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CAAEC8" w14:textId="0A944DD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980,55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FEDAC" w14:textId="6547B104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6DB01C" w14:textId="767B5FD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980,55</w:t>
            </w:r>
          </w:p>
        </w:tc>
      </w:tr>
      <w:tr w:rsidR="00B56458" w:rsidRPr="00FE3A5D" w14:paraId="55A6E79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757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296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1745E4" w14:textId="7618850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1 959,44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10902" w14:textId="5659349B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2348A7" w14:textId="25B5751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1 959,44</w:t>
            </w:r>
          </w:p>
        </w:tc>
      </w:tr>
      <w:tr w:rsidR="00B56458" w:rsidRPr="00FE3A5D" w14:paraId="399F594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4DA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1.5.19.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9EF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5E6D46" w14:textId="3D59580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2 557,83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FB95" w14:textId="0D5C8C98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CA655C" w14:textId="2792131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2 557,83</w:t>
            </w:r>
          </w:p>
        </w:tc>
      </w:tr>
      <w:tr w:rsidR="00B56458" w:rsidRPr="00FE3A5D" w14:paraId="2215FD3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F75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E32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50367E" w14:textId="29F3A62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877,49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76C1E" w14:textId="4AD8AEF8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0BADC3" w14:textId="0339507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877,49</w:t>
            </w:r>
          </w:p>
        </w:tc>
      </w:tr>
      <w:tr w:rsidR="00B56458" w:rsidRPr="00FE3A5D" w14:paraId="323E131B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E5B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B8C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2C7F55" w14:textId="48D02D6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1 819,52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DE64C" w14:textId="6E97877E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18ECB8" w14:textId="756AE29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1 819,52</w:t>
            </w:r>
          </w:p>
        </w:tc>
      </w:tr>
      <w:tr w:rsidR="00B56458" w:rsidRPr="00FE3A5D" w14:paraId="348604D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B87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90C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Sistema WC-I-10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8F849F" w14:textId="2084D79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1 683,13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FA44D" w14:textId="1A5A7578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AEDDF7" w14:textId="234E751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1 683,13</w:t>
            </w:r>
          </w:p>
        </w:tc>
      </w:tr>
      <w:tr w:rsidR="00B56458" w:rsidRPr="00FE3A5D" w14:paraId="53A3B280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FAE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7CB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Oro nutraukimo nuo technologinių įrenginių sistemos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1F1136" w14:textId="13EE118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159 268,92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3F5D9" w14:textId="2F222CC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3 384,94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5B4646" w14:textId="4D1D6B0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162 653,86</w:t>
            </w:r>
          </w:p>
        </w:tc>
      </w:tr>
      <w:tr w:rsidR="00B56458" w:rsidRPr="00FE3A5D" w14:paraId="6CD3E99B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AA2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C36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Avarinio nutraukimo sistemos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2F1338" w14:textId="7C9F81A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2 925,44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12C26" w14:textId="79FAED55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07A1B9" w14:textId="0E3D873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2 925,44</w:t>
            </w:r>
          </w:p>
        </w:tc>
      </w:tr>
      <w:tr w:rsidR="00B56458" w:rsidRPr="00FE3A5D" w14:paraId="61DA218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D06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D07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KI-1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D513AF" w14:textId="6977F3C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2 893,51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11218" w14:textId="7121BCCF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FFDD50" w14:textId="39D12EF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2 893,51</w:t>
            </w:r>
          </w:p>
        </w:tc>
      </w:tr>
      <w:tr w:rsidR="00B56458" w:rsidRPr="00FE3A5D" w14:paraId="0B642D23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EFC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3DD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PP-1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503793" w14:textId="29032FE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5 380,86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0CD8E" w14:textId="6FD406D6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8AA18B" w14:textId="7A5205B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5 380,86</w:t>
            </w:r>
          </w:p>
        </w:tc>
      </w:tr>
      <w:tr w:rsidR="00B56458" w:rsidRPr="00FE3A5D" w14:paraId="4171278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50D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FEC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DŠ-1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06C925" w14:textId="37B211E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13 647,57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7AC3" w14:textId="5FF97939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F58161" w14:textId="45667FD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13 647,57</w:t>
            </w:r>
          </w:p>
        </w:tc>
      </w:tr>
      <w:tr w:rsidR="00B56458" w:rsidRPr="00FE3A5D" w14:paraId="1BC0578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3B5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F47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DŠ-2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28597C" w14:textId="08437E0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10 391,52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DBA00" w14:textId="00A278E1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D53E34" w14:textId="20459B7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10 391,52</w:t>
            </w:r>
          </w:p>
        </w:tc>
      </w:tr>
      <w:tr w:rsidR="00B56458" w:rsidRPr="00FE3A5D" w14:paraId="065543C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0C5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1.5.29.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633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DŠ-3.1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FAEC66" w14:textId="296B144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4 212,43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BD53A" w14:textId="6AACDEE5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3FF98C" w14:textId="0BF5CA0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4 212,43</w:t>
            </w:r>
          </w:p>
        </w:tc>
      </w:tr>
      <w:tr w:rsidR="00B56458" w:rsidRPr="00FE3A5D" w14:paraId="08A05E8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13E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1.5.30.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E40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DŠ-3.2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67C414" w14:textId="6F54270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5 763,77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08AF" w14:textId="0EAB873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8BFE1D" w14:textId="0A6A82D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5 763,77</w:t>
            </w:r>
          </w:p>
        </w:tc>
      </w:tr>
      <w:tr w:rsidR="00B56458" w:rsidRPr="00FE3A5D" w14:paraId="1035D456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192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1.5.31.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3BF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Sistema DŠ-4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A27F86" w14:textId="3329AA8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14 085,15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2F6C6" w14:textId="17A137FC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C1BB28" w14:textId="6080AB2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14 085,15</w:t>
            </w:r>
          </w:p>
        </w:tc>
      </w:tr>
      <w:tr w:rsidR="00B56458" w:rsidRPr="00FE3A5D" w14:paraId="6F0A2BB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FA2CF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B5C88C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Šilumos punktas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CDB8BB0" w14:textId="4332DF6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32 865,19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D8A96D5" w14:textId="11B0F292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8C9568D" w14:textId="4C568C73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32 865,19</w:t>
            </w:r>
          </w:p>
        </w:tc>
      </w:tr>
      <w:tr w:rsidR="00B56458" w:rsidRPr="00FE3A5D" w14:paraId="26640F56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38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89E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Šilumos modelis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1514E4" w14:textId="2F57079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32 865,19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F74F2" w14:textId="5C0E5A6B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C66D84" w14:textId="38CA462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32 865,19</w:t>
            </w:r>
          </w:p>
        </w:tc>
      </w:tr>
      <w:tr w:rsidR="00B56458" w:rsidRPr="00FE3A5D" w14:paraId="4FD55C7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D1A6D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DBACAC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47C43F5" w14:textId="42F319E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854 578,85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E48096A" w14:textId="03352F1A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11 009,31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C9DE133" w14:textId="2A5CA1CF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865 588,16</w:t>
            </w:r>
          </w:p>
        </w:tc>
      </w:tr>
      <w:tr w:rsidR="00B56458" w:rsidRPr="00FE3A5D" w14:paraId="303B857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DDB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433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Įvadinės kabelinės linijos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3BB7F2" w14:textId="3EB83FD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114 973,24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CC1D0" w14:textId="039AD414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742EFE" w14:textId="3D7704E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114 973,24</w:t>
            </w:r>
          </w:p>
        </w:tc>
      </w:tr>
      <w:tr w:rsidR="00B56458" w:rsidRPr="00FE3A5D" w14:paraId="793F544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F83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6B9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Rezerviniai maitinimo šaltiniai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357C0F" w14:textId="1A05242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40 626,53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511E3" w14:textId="79EABDCB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EBDB0D" w14:textId="524807F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40 626,53</w:t>
            </w:r>
          </w:p>
        </w:tc>
      </w:tr>
      <w:tr w:rsidR="00B56458" w:rsidRPr="00FE3A5D" w14:paraId="32FC01B2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18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A19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Jėgos ir paskirstymo skydai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BB019E" w14:textId="3067545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170 943,75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CE5C" w14:textId="3E250860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AE6F99" w14:textId="071C83B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170 943,75</w:t>
            </w:r>
          </w:p>
        </w:tc>
      </w:tr>
      <w:tr w:rsidR="00B56458" w:rsidRPr="00FE3A5D" w14:paraId="1D45A9D3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DD9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87C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Kabelinės linijos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62BCCC" w14:textId="6BF6276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245 910,72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1B51A" w14:textId="5D53448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10 291,81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BD7BDD" w14:textId="5E79F23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256 202,53</w:t>
            </w:r>
          </w:p>
        </w:tc>
      </w:tr>
      <w:tr w:rsidR="00B56458" w:rsidRPr="00FE3A5D" w14:paraId="41F56015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C3A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lastRenderedPageBreak/>
              <w:t>1.7.5.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491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Instaliacinės medžiagos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35C687" w14:textId="074D569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89 652,32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DE91B" w14:textId="3D006E7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717,50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B49644" w14:textId="549ADC9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90 369,82</w:t>
            </w:r>
          </w:p>
        </w:tc>
      </w:tr>
      <w:tr w:rsidR="00B56458" w:rsidRPr="00FE3A5D" w14:paraId="337C4A9E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D40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040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Šviestuvai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3D50E6" w14:textId="540D756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177 400,04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549CB" w14:textId="072E638C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FCBA1B" w14:textId="235CF2F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177 400,04</w:t>
            </w:r>
          </w:p>
        </w:tc>
      </w:tr>
      <w:tr w:rsidR="00B56458" w:rsidRPr="00FE3A5D" w14:paraId="51B87AA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5AB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1.7.7.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73E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Įžeminimo kontūras. </w:t>
            </w:r>
            <w:proofErr w:type="spellStart"/>
            <w:r w:rsidRPr="00FE3A5D">
              <w:rPr>
                <w:color w:val="000000"/>
                <w:sz w:val="20"/>
                <w:szCs w:val="20"/>
              </w:rPr>
              <w:t>Žaibosauga</w:t>
            </w:r>
            <w:proofErr w:type="spellEnd"/>
            <w:r w:rsidRPr="00FE3A5D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BEF7FB" w14:textId="3FE2AB3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15 072,25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2A75" w14:textId="4B197056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358EE9" w14:textId="75CEB4D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15 072,25</w:t>
            </w:r>
          </w:p>
        </w:tc>
      </w:tr>
      <w:tr w:rsidR="00B56458" w:rsidRPr="00FE3A5D" w14:paraId="048AA09F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5413D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E49754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Elektroniniai ryšiai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08E4702" w14:textId="15FBA858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539 558,82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D46FB3B" w14:textId="7275F98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-20 704,86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720E8AA" w14:textId="32F2ADC6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518 853,96</w:t>
            </w:r>
          </w:p>
        </w:tc>
      </w:tr>
      <w:tr w:rsidR="00B56458" w:rsidRPr="00FE3A5D" w14:paraId="34B9945A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A59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63A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Kompiuterinio-telefoninio tinklo medžiagos ir įrengimai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85CB2C" w14:textId="230156F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266 889,69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04354" w14:textId="05728AB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-20 704,86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B3E087" w14:textId="163F61E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246 184,83</w:t>
            </w:r>
          </w:p>
        </w:tc>
      </w:tr>
      <w:tr w:rsidR="00B56458" w:rsidRPr="00FE3A5D" w14:paraId="405C533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1D7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1.8.2.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E66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Audiovizualinės ir konferencijų sistemos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96A92E" w14:textId="189C685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272 669,13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5002F" w14:textId="208B9FBE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44E6EF" w14:textId="435C722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272 669,13</w:t>
            </w:r>
          </w:p>
        </w:tc>
      </w:tr>
      <w:tr w:rsidR="00B56458" w:rsidRPr="00FE3A5D" w14:paraId="4648AA6E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035B9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49D985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Gaisrinė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E2A7897" w14:textId="4C942F1D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68 421,46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E611850" w14:textId="6BE0496B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DEE9EA2" w14:textId="166D7E91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68 421,46</w:t>
            </w:r>
          </w:p>
        </w:tc>
      </w:tr>
      <w:tr w:rsidR="00B56458" w:rsidRPr="00FE3A5D" w14:paraId="46D6138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84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48B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Gaisrinė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E695ED" w14:textId="019D3B5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68 421,46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28707" w14:textId="3B8AB70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D300E4" w14:textId="07FA816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68 421,46</w:t>
            </w:r>
          </w:p>
        </w:tc>
      </w:tr>
      <w:tr w:rsidR="00B56458" w:rsidRPr="00FE3A5D" w14:paraId="25CE4E7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70C44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5E3C5C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Apsauginė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43E5CFA" w14:textId="30440000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217 122,11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781CE92" w14:textId="3BC0D754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11 352,45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9DE7228" w14:textId="7011931B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228 474,56</w:t>
            </w:r>
          </w:p>
        </w:tc>
      </w:tr>
      <w:tr w:rsidR="00B56458" w:rsidRPr="00FE3A5D" w14:paraId="10EAEC8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D35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1.10.1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64D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Apsauginė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5A3040" w14:textId="6D45766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174 836,00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9E969" w14:textId="1CDB65F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11 352,45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7C12D2" w14:textId="27E2AE6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186 188,45</w:t>
            </w:r>
          </w:p>
        </w:tc>
      </w:tr>
      <w:tr w:rsidR="00B56458" w:rsidRPr="00FE3A5D" w14:paraId="2A4F3F1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37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1.10.2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159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Vaizdo stebėjimo sistema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C5C06E" w14:textId="3E48CBA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42 286,11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2ADB" w14:textId="2C93202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9CE6CD" w14:textId="09B9AEA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42 286,11</w:t>
            </w:r>
          </w:p>
        </w:tc>
      </w:tr>
      <w:tr w:rsidR="00B56458" w:rsidRPr="00FE3A5D" w14:paraId="4C7B355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4D9BB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91BC7E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Evakuacinio įgarsinimo sistema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04F8F449" w14:textId="336DB5C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27 857,79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DC04512" w14:textId="12E351DC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426B85A" w14:textId="35C83219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27 857,79</w:t>
            </w:r>
          </w:p>
        </w:tc>
      </w:tr>
      <w:tr w:rsidR="00B56458" w:rsidRPr="00FE3A5D" w14:paraId="417D9B92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A3A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1.11.1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DF7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Evakuacinio įgarsinimo sistema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FBAEBB" w14:textId="5C36C65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27 857,79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AFA32" w14:textId="3DBB96E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0D4E31" w14:textId="3C64E37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27 857,79</w:t>
            </w:r>
          </w:p>
        </w:tc>
      </w:tr>
      <w:tr w:rsidR="00B56458" w:rsidRPr="00FE3A5D" w14:paraId="779B042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60DDA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0E278E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Automatikos dalis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91057BE" w14:textId="0576DB2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215 249,77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302CFE5" w14:textId="3BC1D38A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DEE3CB0" w14:textId="15DD1859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215 249,77</w:t>
            </w:r>
          </w:p>
        </w:tc>
      </w:tr>
      <w:tr w:rsidR="00B56458" w:rsidRPr="00FE3A5D" w14:paraId="4F42C54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37D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E78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Pastato valdymo sistema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2DEC07" w14:textId="5DFBBF2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13 021,98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4950B" w14:textId="4E4E39F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96B24C" w14:textId="1DE2586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13 021,98</w:t>
            </w:r>
          </w:p>
        </w:tc>
      </w:tr>
      <w:tr w:rsidR="00B56458" w:rsidRPr="00FE3A5D" w14:paraId="6B34ABE9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36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8F0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Patalpų klimato kontrolės automatizacija. Pirmas aukštas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27BC62" w14:textId="0F66113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32 494,90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2E852" w14:textId="4862BB39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478134" w14:textId="59AFC58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32 494,90</w:t>
            </w:r>
          </w:p>
        </w:tc>
      </w:tr>
      <w:tr w:rsidR="00B56458" w:rsidRPr="00FE3A5D" w14:paraId="7D9297A5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0BF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17F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Patalpų klimato kontrolės automatizacija. Antras aukštas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12F210" w14:textId="473A5FC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38 632,38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D2467" w14:textId="4C437E48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CA8665" w14:textId="25793FE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38 632,38</w:t>
            </w:r>
          </w:p>
        </w:tc>
      </w:tr>
      <w:tr w:rsidR="00B56458" w:rsidRPr="00FE3A5D" w14:paraId="7A7D078B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5A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9D5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Patalpų klimato kontrolės automatizacija. Trečias aukštas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439CFB" w14:textId="3795E00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44 224,15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F265" w14:textId="147DDA7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04E2C8" w14:textId="0BC1501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44 224,15</w:t>
            </w:r>
          </w:p>
        </w:tc>
      </w:tr>
      <w:tr w:rsidR="00B56458" w:rsidRPr="00FE3A5D" w14:paraId="4B0C1FC7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472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523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Patalpų klimato kontrolės automatizacija. Ketvirtas aukštas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AE0B26" w14:textId="1229E4B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23 702,10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997A" w14:textId="73D087E1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82D402" w14:textId="6C36EA1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23 702,10</w:t>
            </w:r>
          </w:p>
        </w:tc>
      </w:tr>
      <w:tr w:rsidR="00B56458" w:rsidRPr="00FE3A5D" w14:paraId="5041EA2A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E0F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757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Technologinio oro šalinimo automatizacija. Pirmas aukštas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5413B3C" w14:textId="11C01A8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5 599,89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A40F1" w14:textId="2E51CD0F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EA36B7" w14:textId="11C6655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5 599,89</w:t>
            </w:r>
          </w:p>
        </w:tc>
      </w:tr>
      <w:tr w:rsidR="00B56458" w:rsidRPr="00FE3A5D" w14:paraId="02B1804E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256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9EB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Technologinio oro šalinimo automatizacija. Antras aukštas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AD3104" w14:textId="032997B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17 926,99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E526E" w14:textId="069DEA6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ECEFA0" w14:textId="6DADFF4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17 926,99</w:t>
            </w:r>
          </w:p>
        </w:tc>
      </w:tr>
      <w:tr w:rsidR="00B56458" w:rsidRPr="00FE3A5D" w14:paraId="37D8E4FE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62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903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Technologinio oro šalinimo automatizacija. Trečias aukštas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D9E4CD" w14:textId="4728132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3 509,37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B5D3E" w14:textId="3D97F5F3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5A50C62" w14:textId="67748CF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3 509,37</w:t>
            </w:r>
          </w:p>
        </w:tc>
      </w:tr>
      <w:tr w:rsidR="00B56458" w:rsidRPr="00FE3A5D" w14:paraId="37A5BF5B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B28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1.12.9.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A44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Technologinio oro šalinimo automatizacija. Ketvirtas aukštas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031D97" w14:textId="7D510E4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16 443,45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0ABD" w14:textId="39E27AE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0FC92E" w14:textId="299EF57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16 443,45</w:t>
            </w:r>
          </w:p>
        </w:tc>
      </w:tr>
      <w:tr w:rsidR="00B56458" w:rsidRPr="00FE3A5D" w14:paraId="43324254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D12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1.12.10.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05B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Dūmų šalinimo sistemos automatizacija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B5AA12" w14:textId="523ADCE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10 946,93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A7318" w14:textId="6778FCA0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2E319D" w14:textId="373A20A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10 946,93</w:t>
            </w:r>
          </w:p>
        </w:tc>
      </w:tr>
      <w:tr w:rsidR="00B56458" w:rsidRPr="00FE3A5D" w14:paraId="1E190DB2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78B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1.12.11.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DDE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Priešgaisrinio vandentiekio automatizacija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00A87B" w14:textId="4C03751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5 605,75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C4E0C" w14:textId="2DF131A5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5B1A9F" w14:textId="3BB0E08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5 605,75</w:t>
            </w:r>
          </w:p>
        </w:tc>
      </w:tr>
      <w:tr w:rsidR="00B56458" w:rsidRPr="00FE3A5D" w14:paraId="4096D95F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278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1.12.12.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32E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Šilumos punkto automatizacija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0A4926" w14:textId="0BA38D9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3 141,88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5003C" w14:textId="0D4738F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06D7F0" w14:textId="1C7AAF5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3 141,88</w:t>
            </w:r>
          </w:p>
        </w:tc>
      </w:tr>
      <w:tr w:rsidR="00B56458" w:rsidRPr="00FE3A5D" w14:paraId="0510485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DDA6A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510A98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Techninės dujos ir suspaustas oras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A104D40" w14:textId="29A4A6BF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66 233,62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E70569B" w14:textId="2C9DAB94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5 884,54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6B767A7" w14:textId="37CC1D7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72 118,16</w:t>
            </w:r>
          </w:p>
        </w:tc>
      </w:tr>
      <w:tr w:rsidR="00B56458" w:rsidRPr="00FE3A5D" w14:paraId="08E96154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D15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1.13.1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708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Techninės dujos ir suspaustas oras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1D1C9F" w14:textId="2C9329C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66 233,62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FEC56" w14:textId="24B5D4E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5 884,54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7A5A5C" w14:textId="6EB5DBE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72 118,16</w:t>
            </w:r>
          </w:p>
        </w:tc>
      </w:tr>
      <w:tr w:rsidR="00B56458" w:rsidRPr="00FE3A5D" w14:paraId="3E57451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78830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408DE0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Baldai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A8FAEB4" w14:textId="320D035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52E118D" w14:textId="17DDC64C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363FFC0" w14:textId="0E1D5F4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</w:tr>
      <w:tr w:rsidR="00B56458" w:rsidRPr="00FE3A5D" w14:paraId="7292FE16" w14:textId="77777777" w:rsidTr="00FE3A5D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4843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 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F6D4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 xml:space="preserve">Sklypo plano dalis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32D73E" w14:textId="51C18D39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864 198,74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83027" w14:textId="0953A3FE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9 239,66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DC1EB7" w14:textId="68C70A68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873 438,40</w:t>
            </w:r>
          </w:p>
        </w:tc>
      </w:tr>
      <w:tr w:rsidR="00B56458" w:rsidRPr="00FE3A5D" w14:paraId="306F9432" w14:textId="77777777" w:rsidTr="00FE3A5D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8742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 2.1.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ACCB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 xml:space="preserve">Sklypo plano dalis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58BBF6" w14:textId="36E72E6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864 198,74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FD2DD" w14:textId="5DEBA0C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9 239,66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B943EB" w14:textId="33839BBB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873 438,40</w:t>
            </w:r>
          </w:p>
        </w:tc>
      </w:tr>
      <w:tr w:rsidR="00B56458" w:rsidRPr="00FE3A5D" w14:paraId="60CF35FF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058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CAD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Projektuojama betono trinkelių danga (V kl. dangos konstrukcija)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CF2F76" w14:textId="5AFA199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244 394,71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C92CA" w14:textId="22D2E1E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782FD1" w14:textId="47B3B83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244 394,71</w:t>
            </w:r>
          </w:p>
        </w:tc>
      </w:tr>
      <w:tr w:rsidR="00B56458" w:rsidRPr="00FE3A5D" w14:paraId="0E67975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660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238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Projektuojama bet. trinkelių danga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EDEDB5" w14:textId="54AE654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279 633,79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4FA8B" w14:textId="41702C1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9 239,66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CC6C68" w14:textId="075812E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288 873,45</w:t>
            </w:r>
          </w:p>
        </w:tc>
      </w:tr>
      <w:tr w:rsidR="00B56458" w:rsidRPr="00FE3A5D" w14:paraId="620790EA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77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975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Projektuojama betoninių trinkelių danga pėsčiųjų takams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8BE6C2" w14:textId="58DAB3C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17 010,55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06782" w14:textId="35D64EB1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2FC78F" w14:textId="59300DD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17 010,55</w:t>
            </w:r>
          </w:p>
        </w:tc>
      </w:tr>
      <w:tr w:rsidR="00B56458" w:rsidRPr="00FE3A5D" w14:paraId="1BBFBA1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444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983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Projektuojama veja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0B147A" w14:textId="2390F46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36 607,55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D6363" w14:textId="1417FD90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7AA95A" w14:textId="0AFD362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36 607,55</w:t>
            </w:r>
          </w:p>
        </w:tc>
      </w:tr>
      <w:tr w:rsidR="00B56458" w:rsidRPr="00FE3A5D" w14:paraId="218E65C4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AE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148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Esamų dangų ardymas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AFF96C" w14:textId="2F13B0D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08C88" w14:textId="4C62F761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1C379D" w14:textId="2173075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0,00</w:t>
            </w:r>
          </w:p>
        </w:tc>
      </w:tr>
      <w:tr w:rsidR="00B56458" w:rsidRPr="00FE3A5D" w14:paraId="52BF65B6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E0F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A95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Bortai, </w:t>
            </w:r>
            <w:proofErr w:type="spellStart"/>
            <w:r w:rsidRPr="00FE3A5D">
              <w:rPr>
                <w:color w:val="000000"/>
                <w:sz w:val="20"/>
                <w:szCs w:val="20"/>
              </w:rPr>
              <w:t>borteliai</w:t>
            </w:r>
            <w:proofErr w:type="spellEnd"/>
            <w:r w:rsidRPr="00FE3A5D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B561D1" w14:textId="54EC432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49 179,60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65D27" w14:textId="568B9BE2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E06CEC" w14:textId="06DA219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49 179,60</w:t>
            </w:r>
          </w:p>
        </w:tc>
      </w:tr>
      <w:tr w:rsidR="00B56458" w:rsidRPr="00FE3A5D" w14:paraId="0BCCE51B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D80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4C8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Dangos ženklinimas, kelio ženklai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385FF6" w14:textId="79485F1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8 291,92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62B71" w14:textId="3EDBA28C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7D8E68" w14:textId="687429F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8 291,92</w:t>
            </w:r>
          </w:p>
        </w:tc>
      </w:tr>
      <w:tr w:rsidR="00B56458" w:rsidRPr="00FE3A5D" w14:paraId="5DD701B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EE8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D52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Žemės darbai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C3F97B5" w14:textId="4B7B402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101 321,45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BC05C" w14:textId="544BF48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FF7FCF" w14:textId="5258D3F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101 321,45</w:t>
            </w:r>
          </w:p>
        </w:tc>
      </w:tr>
      <w:tr w:rsidR="00B56458" w:rsidRPr="00FE3A5D" w14:paraId="22595A9B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8BD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E12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Mažosios architektūros elementai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04D4FC" w14:textId="34C85C4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76 990,65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BA162" w14:textId="3547221B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1B24A2" w14:textId="05882C4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76 990,65</w:t>
            </w:r>
          </w:p>
        </w:tc>
      </w:tr>
      <w:tr w:rsidR="00B56458" w:rsidRPr="00FE3A5D" w14:paraId="7CB80E9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BA9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C56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Teritorijos apželdinimas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157B8C" w14:textId="5417E45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47 641,07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18B1E" w14:textId="103F50B7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B2CEE6" w14:textId="339F555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47 641,07</w:t>
            </w:r>
          </w:p>
        </w:tc>
      </w:tr>
      <w:tr w:rsidR="00B56458" w:rsidRPr="00FE3A5D" w14:paraId="2CA32949" w14:textId="77777777" w:rsidTr="00B56458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AA2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227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Betoninių ažūrinių  trinkelių danga prie transformatorinės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231555" w14:textId="029AAB6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3 127,45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60E0E" w14:textId="47D526B1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86276B" w14:textId="02AD4C8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3 127,45</w:t>
            </w:r>
          </w:p>
        </w:tc>
      </w:tr>
      <w:tr w:rsidR="00B56458" w:rsidRPr="00FE3A5D" w14:paraId="184577DD" w14:textId="77777777" w:rsidTr="00FE3A5D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133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3. 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E68A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 xml:space="preserve"> Vandens siurblinė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C7FAC6" w14:textId="4D5CC768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128 412,22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5213" w14:textId="7B5AC9BF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157C12" w14:textId="64FAAF4D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128 412,22</w:t>
            </w:r>
          </w:p>
        </w:tc>
      </w:tr>
      <w:tr w:rsidR="00B56458" w:rsidRPr="00FE3A5D" w14:paraId="63A4F6AF" w14:textId="77777777" w:rsidTr="00FE3A5D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0B0A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497C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Statinio architektūros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28057F" w14:textId="00241430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34 748,77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79EC0" w14:textId="0327288B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41D568" w14:textId="104B0B5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34 748,77</w:t>
            </w:r>
          </w:p>
        </w:tc>
      </w:tr>
      <w:tr w:rsidR="00B56458" w:rsidRPr="00FE3A5D" w14:paraId="2437C61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73B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DD2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Cokolio įrengimo darbai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DDADB5" w14:textId="29FE6B8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1 134,40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DF8F5" w14:textId="304DD142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24A0BF" w14:textId="206FBB5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1 134,40</w:t>
            </w:r>
          </w:p>
        </w:tc>
      </w:tr>
      <w:tr w:rsidR="00B56458" w:rsidRPr="00FE3A5D" w14:paraId="433C413E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A6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31A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Fasadų apdailos įrengimo darbai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E306F9" w14:textId="7973285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15 955,82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4B7C" w14:textId="1AD3335C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4FA366" w14:textId="51DFCCD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15 955,82</w:t>
            </w:r>
          </w:p>
        </w:tc>
      </w:tr>
      <w:tr w:rsidR="00B56458" w:rsidRPr="00FE3A5D" w14:paraId="49C7B92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C26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1CA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Neeksploatuojamo stogo įrengimo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41D25C" w14:textId="11C12E2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6 111,21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00D41" w14:textId="48C3065E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796941" w14:textId="3B13E81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6 111,21</w:t>
            </w:r>
          </w:p>
        </w:tc>
      </w:tr>
      <w:tr w:rsidR="00B56458" w:rsidRPr="00FE3A5D" w14:paraId="5A25A8C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058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F4C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Langų įrengimo darbai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CCC0F3" w14:textId="05BC232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43,40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2D12A" w14:textId="45D43A0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EF1C82" w14:textId="1D9D9D1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43,40</w:t>
            </w:r>
          </w:p>
        </w:tc>
      </w:tr>
      <w:tr w:rsidR="00B56458" w:rsidRPr="00FE3A5D" w14:paraId="258B87A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B66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8A2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Lauko durų įrengimo darbai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5057E4A" w14:textId="42A0098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2 306,19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AB659" w14:textId="634C987F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C24986" w14:textId="1099F37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2 306,19</w:t>
            </w:r>
          </w:p>
        </w:tc>
      </w:tr>
      <w:tr w:rsidR="00B56458" w:rsidRPr="00FE3A5D" w14:paraId="6E1633F2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C43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B5E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Grindų dangos įrengimas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F5ABE4" w14:textId="7D1D958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2 424,76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02F5C" w14:textId="51563745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B594B1" w14:textId="72FF88C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2 424,76</w:t>
            </w:r>
          </w:p>
        </w:tc>
      </w:tr>
      <w:tr w:rsidR="00B56458" w:rsidRPr="00FE3A5D" w14:paraId="58CBE79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CF7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C82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Sienų apdailos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6D0AF4" w14:textId="502F47F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4 449,34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A38D6" w14:textId="21205889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734FDE" w14:textId="40E9549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4 449,34</w:t>
            </w:r>
          </w:p>
        </w:tc>
      </w:tr>
      <w:tr w:rsidR="00B56458" w:rsidRPr="00FE3A5D" w14:paraId="499700E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741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3.1.8.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168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Sienų apdailos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563AA3" w14:textId="525F91C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2 323,65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46F01" w14:textId="419D7D22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F379DD" w14:textId="3768667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2 323,65</w:t>
            </w:r>
          </w:p>
        </w:tc>
      </w:tr>
      <w:tr w:rsidR="00B56458" w:rsidRPr="00FE3A5D" w14:paraId="1B40594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A9428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E28E22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Statinio konstrukcijos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077392C2" w14:textId="3B2FE801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30 250,84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7D1DF3C" w14:textId="37E4431C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96DFAEE" w14:textId="4AEF4D5B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30 250,84</w:t>
            </w:r>
          </w:p>
        </w:tc>
      </w:tr>
      <w:tr w:rsidR="00B56458" w:rsidRPr="00FE3A5D" w14:paraId="08790C1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947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B3F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Pamatų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3E9B36" w14:textId="5977812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56551" w14:textId="581F74D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9CDA8C" w14:textId="58A1F6D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17 700,00</w:t>
            </w:r>
          </w:p>
        </w:tc>
      </w:tr>
      <w:tr w:rsidR="00B56458" w:rsidRPr="00FE3A5D" w14:paraId="11EB2AD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C96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BE8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Gelžbetonio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C5C3B2" w14:textId="5886F80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2 637,80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15E68" w14:textId="48CCA66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BF6DFB" w14:textId="4CE7378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2 637,80</w:t>
            </w:r>
          </w:p>
        </w:tc>
      </w:tr>
      <w:tr w:rsidR="00B56458" w:rsidRPr="00FE3A5D" w14:paraId="6B55730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99A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3.2.3.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8450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Plieninės konstrukcijos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39CE32" w14:textId="5D494AD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1 661,77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84BE7" w14:textId="3F5C2B20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749A6F" w14:textId="5FC836E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1 661,77</w:t>
            </w:r>
          </w:p>
        </w:tc>
      </w:tr>
      <w:tr w:rsidR="00B56458" w:rsidRPr="00FE3A5D" w14:paraId="0B648BC2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A8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3.2.4.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F0D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Mūro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EA6F79" w14:textId="1EEF02E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6 537,57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33DDE" w14:textId="7C1B7293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291702" w14:textId="524E25B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6 537,57</w:t>
            </w:r>
          </w:p>
        </w:tc>
      </w:tr>
      <w:tr w:rsidR="00B56458" w:rsidRPr="00FE3A5D" w14:paraId="3147745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57C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3.2.5.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95DB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Grindų įrengimas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6AA702" w14:textId="1B0A9FC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1 713,70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5D742" w14:textId="1BB56B83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6FEF99" w14:textId="019F454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1 713,70</w:t>
            </w:r>
          </w:p>
        </w:tc>
      </w:tr>
      <w:tr w:rsidR="00B56458" w:rsidRPr="00FE3A5D" w14:paraId="36378E54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7B49B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E86736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Vandens kėlimo stotelė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08CC78B5" w14:textId="56321F18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51 999,36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73F756C" w14:textId="5BDFB52F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8887684" w14:textId="3036ACBC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51 999,36</w:t>
            </w:r>
          </w:p>
        </w:tc>
      </w:tr>
      <w:tr w:rsidR="00B56458" w:rsidRPr="00FE3A5D" w14:paraId="7D44110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075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010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Vandens kėlimo stotelė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3F19E8" w14:textId="3C8D67E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51 999,36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18604" w14:textId="229CF56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0F0BCA" w14:textId="17D837A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51 999,36</w:t>
            </w:r>
          </w:p>
        </w:tc>
      </w:tr>
      <w:tr w:rsidR="00B56458" w:rsidRPr="00FE3A5D" w14:paraId="4EA2DF5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E5924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BE9005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Šildymas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0A7F6C4" w14:textId="5CDBCB9F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695,71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6B2AD12" w14:textId="771F7750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FA66CA6" w14:textId="0D312F21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695,71</w:t>
            </w:r>
          </w:p>
        </w:tc>
      </w:tr>
      <w:tr w:rsidR="00B56458" w:rsidRPr="00FE3A5D" w14:paraId="764FF2E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E26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3.4.1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E622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Šildymas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88B4AE" w14:textId="32E9AA3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695,71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65BB" w14:textId="637C4D73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B38DB4" w14:textId="49345779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695,71</w:t>
            </w:r>
          </w:p>
        </w:tc>
      </w:tr>
      <w:tr w:rsidR="00B56458" w:rsidRPr="00FE3A5D" w14:paraId="27943E4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670D1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C2E728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Vėdinimas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D2AAC4B" w14:textId="780CA614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331,47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9208D04" w14:textId="184C476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0CEC624" w14:textId="415BF0E4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331,47</w:t>
            </w:r>
          </w:p>
        </w:tc>
      </w:tr>
      <w:tr w:rsidR="00B56458" w:rsidRPr="00FE3A5D" w14:paraId="15FBCF3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E70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3.5.1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470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Vėdinimas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03634E" w14:textId="7F3536B0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331,47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59508" w14:textId="42EACACD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332AC0" w14:textId="377FF24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331,47</w:t>
            </w:r>
          </w:p>
        </w:tc>
      </w:tr>
      <w:tr w:rsidR="00B56458" w:rsidRPr="00FE3A5D" w14:paraId="354DDA27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9EF36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6AD038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7C2D9DF" w14:textId="427F5142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6 180,01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92D1E92" w14:textId="295D3049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2FAA9B9" w14:textId="77123C2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6 180,01</w:t>
            </w:r>
          </w:p>
        </w:tc>
      </w:tr>
      <w:tr w:rsidR="00B56458" w:rsidRPr="00FE3A5D" w14:paraId="52DE83C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9A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3.6.1.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1FE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Įvadinės kabelinės linijos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6F72EF" w14:textId="119AA9F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1 779,99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8F844" w14:textId="2E785DB9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792072" w14:textId="757838A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1 779,99</w:t>
            </w:r>
          </w:p>
        </w:tc>
      </w:tr>
      <w:tr w:rsidR="00B56458" w:rsidRPr="00FE3A5D" w14:paraId="2F9B47CD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B613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3.6.2.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BAA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Jėgos ir paskirstymo skydai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67E0D8" w14:textId="2021840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2 415,37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9B261" w14:textId="27B222B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AD3371" w14:textId="40D1FC9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2 415,37</w:t>
            </w:r>
          </w:p>
        </w:tc>
      </w:tr>
      <w:tr w:rsidR="00B56458" w:rsidRPr="00FE3A5D" w14:paraId="4AE6551B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3D77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3.6.3.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EEB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Instaliacinės medžiagos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5A153B" w14:textId="52D4321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724,83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D47DB" w14:textId="6A860883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EA8B15" w14:textId="3192017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724,83</w:t>
            </w:r>
          </w:p>
        </w:tc>
      </w:tr>
      <w:tr w:rsidR="00B56458" w:rsidRPr="00FE3A5D" w14:paraId="1AC5D5F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DAA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3.6.4.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1D7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Šviestuvai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D68405" w14:textId="494EB75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360,20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37E73" w14:textId="7DBDB4BC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66B1F5" w14:textId="6BDBD27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360,20</w:t>
            </w:r>
          </w:p>
        </w:tc>
      </w:tr>
      <w:tr w:rsidR="00B56458" w:rsidRPr="00FE3A5D" w14:paraId="6160CC03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A6B9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3.6.5.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C4F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Įžeminimo kontūras. </w:t>
            </w:r>
            <w:proofErr w:type="spellStart"/>
            <w:r w:rsidRPr="00FE3A5D">
              <w:rPr>
                <w:color w:val="000000"/>
                <w:sz w:val="20"/>
                <w:szCs w:val="20"/>
              </w:rPr>
              <w:t>Žaibosauga</w:t>
            </w:r>
            <w:proofErr w:type="spellEnd"/>
            <w:r w:rsidRPr="00FE3A5D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166B88" w14:textId="6B267EAA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899,62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7FE5F" w14:textId="1E744EB3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45664AA" w14:textId="3ED632C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899,62</w:t>
            </w:r>
          </w:p>
        </w:tc>
      </w:tr>
      <w:tr w:rsidR="00B56458" w:rsidRPr="00FE3A5D" w14:paraId="5E51814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F6B66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481FDE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Apsauginė-gaisrinė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1FB4C22" w14:textId="3A66A8E0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1 656,29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0A48EF1" w14:textId="0F697624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40C7E2E" w14:textId="5BE5F19B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1 656,29</w:t>
            </w:r>
          </w:p>
        </w:tc>
      </w:tr>
      <w:tr w:rsidR="00B56458" w:rsidRPr="00FE3A5D" w14:paraId="3277D36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6C95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3.7.1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856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Apsauginė-gaisrinė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6C3182" w14:textId="1F72BFC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1 656,29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41C72" w14:textId="0FA2ED5B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B4218B" w14:textId="1034AB9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1 656,29</w:t>
            </w:r>
          </w:p>
        </w:tc>
      </w:tr>
      <w:tr w:rsidR="00B56458" w:rsidRPr="00FE3A5D" w14:paraId="2990BC1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6AEE0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9F9CA5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Automatikos dalis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149348A" w14:textId="4FA74EFE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2 549,77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07180BB" w14:textId="608E3446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D643D4F" w14:textId="4A783EA4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2 549,77</w:t>
            </w:r>
          </w:p>
        </w:tc>
      </w:tr>
      <w:tr w:rsidR="00B56458" w:rsidRPr="00FE3A5D" w14:paraId="5EE08832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B32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3.8.1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E95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Automatikos dalis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C4A9D4" w14:textId="0207F1E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2 549,77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3E579" w14:textId="0702DBA5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771EAB" w14:textId="05D8A422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2 549,77</w:t>
            </w:r>
          </w:p>
        </w:tc>
      </w:tr>
      <w:tr w:rsidR="00B56458" w:rsidRPr="00FE3A5D" w14:paraId="4F095A36" w14:textId="77777777" w:rsidTr="00FE3A5D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C97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 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A24F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Lauko inžineriniai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5D884B" w14:textId="631D6513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544 610,23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265AF" w14:textId="79BB67A0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25 665,55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43CC82" w14:textId="25835EF6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570 275,78</w:t>
            </w:r>
          </w:p>
        </w:tc>
      </w:tr>
      <w:tr w:rsidR="00B56458" w:rsidRPr="00FE3A5D" w14:paraId="35B8F3C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6B24B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82B792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Šilumos tiekimas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0C92B16" w14:textId="3BDEC45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84 200,01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086DD08" w14:textId="6C1EB6DC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0DA6747" w14:textId="715A08C9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84 200,01</w:t>
            </w:r>
          </w:p>
        </w:tc>
      </w:tr>
      <w:tr w:rsidR="00B56458" w:rsidRPr="00FE3A5D" w14:paraId="2D69A0F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AD4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6FC6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Šilumos tiekimas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7904FB" w14:textId="260FF265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84 200,01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0C303" w14:textId="623CC1D6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061BE9" w14:textId="4CD2CB6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84 200,01</w:t>
            </w:r>
          </w:p>
        </w:tc>
      </w:tr>
      <w:tr w:rsidR="00B56458" w:rsidRPr="00FE3A5D" w14:paraId="5CFA4B2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513671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A2598D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Elektros darbai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5526185" w14:textId="4DD22FE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61 497,75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474095A" w14:textId="1384393D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29799F7" w14:textId="529492DB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61 497,75</w:t>
            </w:r>
          </w:p>
        </w:tc>
      </w:tr>
      <w:tr w:rsidR="00B56458" w:rsidRPr="00FE3A5D" w14:paraId="1322DB3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0BD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B90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Lauko apšvietimo ir jėgos kabelinės linijos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1CBDCC" w14:textId="28D2B02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9 038,84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A11F3" w14:textId="593D4F66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7F8520" w14:textId="35BCA4C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9 038,84</w:t>
            </w:r>
          </w:p>
        </w:tc>
      </w:tr>
      <w:tr w:rsidR="00B56458" w:rsidRPr="00FE3A5D" w14:paraId="50CF91A5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B3F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lastRenderedPageBreak/>
              <w:t>4.2.2.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5B1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Šviestuvai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FBFA1F" w14:textId="210A539E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43 121,72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72C8A" w14:textId="62943768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C34633B" w14:textId="2436886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43 121,72</w:t>
            </w:r>
          </w:p>
        </w:tc>
      </w:tr>
      <w:tr w:rsidR="00B56458" w:rsidRPr="00FE3A5D" w14:paraId="27437C3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E28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4.2.3.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6EDA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 xml:space="preserve">Atramų papildomas įžeminimas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5D97BC" w14:textId="5B1B8D24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9 337,19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2C890" w14:textId="7CDE9D7E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24F7CE" w14:textId="4B0280FC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9 337,19</w:t>
            </w:r>
          </w:p>
        </w:tc>
      </w:tr>
      <w:tr w:rsidR="00B56458" w:rsidRPr="00FE3A5D" w14:paraId="138475C0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136C6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9F403E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Elektroniniai ryšiai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8705D18" w14:textId="3A1B146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5 848,24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9B04200" w14:textId="3BEA4028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09E0E381" w14:textId="24AC13BA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5 848,24</w:t>
            </w:r>
          </w:p>
        </w:tc>
      </w:tr>
      <w:tr w:rsidR="00B56458" w:rsidRPr="00FE3A5D" w14:paraId="2D0D13F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0ED4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D12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Elektroniniai ryšiai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CC9659" w14:textId="787D8E33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5 848,24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0967E" w14:textId="1E756700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D8A4886" w14:textId="03C52D3F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5 848,24</w:t>
            </w:r>
          </w:p>
        </w:tc>
      </w:tr>
      <w:tr w:rsidR="00B56458" w:rsidRPr="00FE3A5D" w14:paraId="0ABDC5FC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40262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9C5C05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Vandentiekio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4C82ED4E" w14:textId="3E6580F6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120 547,70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5D699BC" w14:textId="57112440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</w:rPr>
              <w:t>25 665,55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24D49751" w14:textId="47A87EA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146 213,25</w:t>
            </w:r>
          </w:p>
        </w:tc>
      </w:tr>
      <w:tr w:rsidR="00B56458" w:rsidRPr="00FE3A5D" w14:paraId="355A7D59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19E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4.4.1.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A0F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Vandentiekio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272374" w14:textId="260F602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120 547,70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7F42F" w14:textId="36E8745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t>25 665,55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AF6249" w14:textId="0EC3DB9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146 213,25</w:t>
            </w:r>
          </w:p>
        </w:tc>
      </w:tr>
      <w:tr w:rsidR="00B56458" w:rsidRPr="00FE3A5D" w14:paraId="0E6FA74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879F76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FD73CB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Buitinių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2500B63" w14:textId="0ACCDDBF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29 064,13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3D1AA3C" w14:textId="7063955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D7C8E65" w14:textId="37652A36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29 064,13</w:t>
            </w:r>
          </w:p>
        </w:tc>
      </w:tr>
      <w:tr w:rsidR="00B56458" w:rsidRPr="00FE3A5D" w14:paraId="707B6E2E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7941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4.5.1.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955E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Buitinių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802094" w14:textId="3F1119FB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29 064,13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E70AF" w14:textId="35F4DC22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E5B5C6" w14:textId="0E1E8D26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29 064,13</w:t>
            </w:r>
          </w:p>
        </w:tc>
      </w:tr>
      <w:tr w:rsidR="00B56458" w:rsidRPr="00FE3A5D" w14:paraId="455FED01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EC14A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8A00FB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Technologinių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1D5499DE" w14:textId="4519B1E9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12 726,69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9F96B7" w14:textId="05CB1FF3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7265C5BE" w14:textId="5C955AC2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12 726,69</w:t>
            </w:r>
          </w:p>
        </w:tc>
      </w:tr>
      <w:tr w:rsidR="00B56458" w:rsidRPr="00FE3A5D" w14:paraId="37B51878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74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4.6.1.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F4EC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Technologinių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DCF98B" w14:textId="68C7A821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12 726,69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E346C" w14:textId="148AB0C2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0DCE6E" w14:textId="4E89EA28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12 726,69</w:t>
            </w:r>
          </w:p>
        </w:tc>
      </w:tr>
      <w:tr w:rsidR="00B56458" w:rsidRPr="00FE3A5D" w14:paraId="62B2376A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88A83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4.7.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66920A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Paviršinių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9FD6A4A" w14:textId="1BE8D72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230 725,71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9E37EDC" w14:textId="4E92A5BE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7869FED" w14:textId="6AED5B2A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230 725,71</w:t>
            </w:r>
          </w:p>
        </w:tc>
      </w:tr>
      <w:tr w:rsidR="00B56458" w:rsidRPr="00FE3A5D" w14:paraId="22FC6E06" w14:textId="77777777" w:rsidTr="00B56458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C20F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4.7.1.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B082" w14:textId="77777777" w:rsidR="00B56458" w:rsidRPr="00FE3A5D" w:rsidRDefault="00B56458" w:rsidP="00B56458">
            <w:pPr>
              <w:rPr>
                <w:color w:val="000000"/>
                <w:sz w:val="20"/>
                <w:szCs w:val="20"/>
              </w:rPr>
            </w:pPr>
            <w:r w:rsidRPr="00FE3A5D">
              <w:rPr>
                <w:color w:val="000000"/>
                <w:sz w:val="20"/>
                <w:szCs w:val="20"/>
              </w:rPr>
              <w:t>Paviršinių nuotekų tinklai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A15D1E" w14:textId="2ECF3EBD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230 725,71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E2556" w14:textId="5E1C2E2A" w:rsidR="00B56458" w:rsidRPr="00FE3A5D" w:rsidRDefault="00B56458" w:rsidP="00B5645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76B1B20" w14:textId="5FA6A277" w:rsidR="00B56458" w:rsidRPr="00FE3A5D" w:rsidRDefault="00B56458" w:rsidP="00B56458">
            <w:pPr>
              <w:jc w:val="right"/>
              <w:rPr>
                <w:sz w:val="20"/>
                <w:szCs w:val="20"/>
              </w:rPr>
            </w:pPr>
            <w:r w:rsidRPr="00FE3A5D">
              <w:rPr>
                <w:color w:val="000000"/>
              </w:rPr>
              <w:t>230 725,71</w:t>
            </w:r>
          </w:p>
        </w:tc>
      </w:tr>
      <w:tr w:rsidR="00B56458" w:rsidRPr="00FE3A5D" w14:paraId="31F58A96" w14:textId="77777777" w:rsidTr="009F5A1A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159606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 xml:space="preserve">5.  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2946B6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Susisiekimo dalis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68A887D" w14:textId="4CD44FB2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A2EB1D" w14:textId="7FFDF606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422B138" w14:textId="4CDE1CA6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56458" w:rsidRPr="00FE3A5D" w14:paraId="78ABAE78" w14:textId="77777777" w:rsidTr="009F5A1A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D25CC8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3E38A7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Ardymo - griovimo darbai (Pastatas – 4H1/p ir vairavimo aikštelė a1)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61029E5" w14:textId="16B385DA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241E1D" w14:textId="0022AEC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5A43C57" w14:textId="4D97ACB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9 000,00</w:t>
            </w:r>
          </w:p>
        </w:tc>
      </w:tr>
      <w:tr w:rsidR="00B56458" w:rsidRPr="00FE3A5D" w14:paraId="3B3D2FF1" w14:textId="77777777" w:rsidTr="009F5A1A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511BC4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A316E0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Elektrotechnikos lauko tinklų (LESTO) dalis (bylos Nr. 140290101-TP-LE)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AB18624" w14:textId="6D1132F3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73C2BC" w14:textId="7E466157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F026DDB" w14:textId="1DDB39D5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56458" w:rsidRPr="00FE3A5D" w14:paraId="4DF9581F" w14:textId="77777777" w:rsidTr="009F5A1A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651209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71A2D0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Darbo projekto parengimas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F7FBA3C" w14:textId="4EC9803C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833 875,14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18843C" w14:textId="234955EA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195E183" w14:textId="4F71BCDC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833 875,14</w:t>
            </w:r>
          </w:p>
        </w:tc>
      </w:tr>
      <w:tr w:rsidR="00B56458" w:rsidRPr="00FE3A5D" w14:paraId="1F726C53" w14:textId="77777777" w:rsidTr="009F5A1A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B68EED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9608FF" w14:textId="77777777" w:rsidR="00B56458" w:rsidRPr="00FE3A5D" w:rsidRDefault="00B56458" w:rsidP="00B5645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Statybos užbaigimo procedūros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14:paraId="2DE3CB85" w14:textId="59672F5E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65 551,51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7037F97" w14:textId="6691151E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14:paraId="7C428843" w14:textId="66E41648" w:rsidR="00B56458" w:rsidRPr="00FE3A5D" w:rsidRDefault="00B56458" w:rsidP="00B56458">
            <w:pPr>
              <w:jc w:val="right"/>
              <w:rPr>
                <w:b/>
                <w:bCs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</w:rPr>
              <w:t>65 551,51</w:t>
            </w:r>
          </w:p>
        </w:tc>
      </w:tr>
      <w:tr w:rsidR="00790833" w:rsidRPr="00FE3A5D" w14:paraId="07D444E5" w14:textId="77777777" w:rsidTr="00B56458">
        <w:trPr>
          <w:trHeight w:val="39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7AE8" w14:textId="77777777" w:rsidR="00790833" w:rsidRPr="00FE3A5D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1C615" w14:textId="77777777" w:rsidR="00790833" w:rsidRPr="00FE3A5D" w:rsidRDefault="00790833" w:rsidP="007908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90F7C" w14:textId="1F15AB12" w:rsidR="00790833" w:rsidRPr="00FE3A5D" w:rsidRDefault="00B56458" w:rsidP="00790833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14</w:t>
            </w:r>
            <w:r w:rsidR="00465749" w:rsidRPr="00FE3A5D">
              <w:rPr>
                <w:b/>
                <w:bCs/>
              </w:rPr>
              <w:t> </w:t>
            </w:r>
            <w:r w:rsidRPr="00FE3A5D">
              <w:rPr>
                <w:b/>
                <w:bCs/>
              </w:rPr>
              <w:t>432</w:t>
            </w:r>
            <w:r w:rsidR="00465749" w:rsidRPr="00FE3A5D">
              <w:rPr>
                <w:b/>
                <w:bCs/>
              </w:rPr>
              <w:t xml:space="preserve"> </w:t>
            </w:r>
            <w:r w:rsidRPr="00FE3A5D">
              <w:rPr>
                <w:b/>
                <w:bCs/>
              </w:rPr>
              <w:t>354,93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3EBA0" w14:textId="1E60B1CA" w:rsidR="00790833" w:rsidRPr="00FE3A5D" w:rsidRDefault="00EF0585" w:rsidP="00790833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185 527,</w:t>
            </w:r>
            <w:r w:rsidR="00546C7E" w:rsidRPr="00FE3A5D">
              <w:rPr>
                <w:b/>
                <w:bCs/>
              </w:rPr>
              <w:t>6</w:t>
            </w:r>
            <w:r w:rsidR="00D4631F" w:rsidRPr="00FE3A5D">
              <w:rPr>
                <w:b/>
                <w:bCs/>
              </w:rPr>
              <w:t>2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34253" w14:textId="2B144257" w:rsidR="00790833" w:rsidRPr="00FE3A5D" w:rsidRDefault="00EF0585" w:rsidP="00790833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14 617 882,</w:t>
            </w:r>
            <w:r w:rsidR="00546C7E" w:rsidRPr="00FE3A5D">
              <w:rPr>
                <w:b/>
                <w:bCs/>
              </w:rPr>
              <w:t>5</w:t>
            </w:r>
            <w:r w:rsidR="00D4631F" w:rsidRPr="00FE3A5D">
              <w:rPr>
                <w:b/>
                <w:bCs/>
              </w:rPr>
              <w:t>5</w:t>
            </w:r>
          </w:p>
        </w:tc>
      </w:tr>
      <w:tr w:rsidR="0028738F" w:rsidRPr="00FE3A5D" w14:paraId="0333DDC0" w14:textId="77777777" w:rsidTr="00B56458">
        <w:trPr>
          <w:trHeight w:val="39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F241C" w14:textId="77777777" w:rsidR="0028738F" w:rsidRPr="00FE3A5D" w:rsidRDefault="0028738F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075C" w14:textId="7B2B7EFB" w:rsidR="0028738F" w:rsidRPr="00FE3A5D" w:rsidRDefault="0028738F" w:rsidP="007908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2"/>
                <w:szCs w:val="22"/>
              </w:rPr>
              <w:t>PVM: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C2F50" w14:textId="1B67AB0A" w:rsidR="0028738F" w:rsidRPr="00FE3A5D" w:rsidRDefault="00B56458" w:rsidP="00790833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3</w:t>
            </w:r>
            <w:r w:rsidR="00465749" w:rsidRPr="00FE3A5D">
              <w:rPr>
                <w:b/>
                <w:bCs/>
              </w:rPr>
              <w:t> </w:t>
            </w:r>
            <w:r w:rsidRPr="00FE3A5D">
              <w:rPr>
                <w:b/>
                <w:bCs/>
              </w:rPr>
              <w:t>030</w:t>
            </w:r>
            <w:r w:rsidR="00465749" w:rsidRPr="00FE3A5D">
              <w:rPr>
                <w:b/>
                <w:bCs/>
              </w:rPr>
              <w:t xml:space="preserve"> </w:t>
            </w:r>
            <w:r w:rsidRPr="00FE3A5D">
              <w:rPr>
                <w:b/>
                <w:bCs/>
              </w:rPr>
              <w:t>794,54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D034" w14:textId="4C9AA0F8" w:rsidR="0028738F" w:rsidRPr="00FE3A5D" w:rsidRDefault="00465749" w:rsidP="00790833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38 </w:t>
            </w:r>
            <w:r w:rsidR="00D4631F" w:rsidRPr="00FE3A5D">
              <w:rPr>
                <w:b/>
                <w:bCs/>
              </w:rPr>
              <w:t>9</w:t>
            </w:r>
            <w:r w:rsidRPr="00FE3A5D">
              <w:rPr>
                <w:b/>
                <w:bCs/>
              </w:rPr>
              <w:t>60,80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320F2" w14:textId="57D1C177" w:rsidR="0028738F" w:rsidRPr="00FE3A5D" w:rsidRDefault="00465749" w:rsidP="00790833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3 069 755,34</w:t>
            </w:r>
          </w:p>
        </w:tc>
      </w:tr>
      <w:tr w:rsidR="0028738F" w:rsidRPr="00790833" w14:paraId="391FA7C4" w14:textId="77777777" w:rsidTr="00B56458">
        <w:trPr>
          <w:trHeight w:val="39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9638" w14:textId="77777777" w:rsidR="0028738F" w:rsidRPr="00FE3A5D" w:rsidRDefault="0028738F" w:rsidP="002873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DDEB04" w14:textId="0E1ACE83" w:rsidR="0028738F" w:rsidRPr="00FE3A5D" w:rsidRDefault="0028738F" w:rsidP="002873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A5D">
              <w:rPr>
                <w:b/>
                <w:bCs/>
                <w:color w:val="000000"/>
                <w:sz w:val="22"/>
                <w:szCs w:val="22"/>
              </w:rPr>
              <w:t>IŠ VISO SU PVM: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8DB7EB" w14:textId="16635A43" w:rsidR="0028738F" w:rsidRPr="00FE3A5D" w:rsidRDefault="00B56458" w:rsidP="0028738F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17</w:t>
            </w:r>
            <w:r w:rsidR="00465749" w:rsidRPr="00FE3A5D">
              <w:rPr>
                <w:b/>
                <w:bCs/>
              </w:rPr>
              <w:t> </w:t>
            </w:r>
            <w:r w:rsidRPr="00FE3A5D">
              <w:rPr>
                <w:b/>
                <w:bCs/>
              </w:rPr>
              <w:t>463</w:t>
            </w:r>
            <w:r w:rsidR="00465749" w:rsidRPr="00FE3A5D">
              <w:rPr>
                <w:b/>
                <w:bCs/>
              </w:rPr>
              <w:t xml:space="preserve"> </w:t>
            </w:r>
            <w:r w:rsidRPr="00FE3A5D">
              <w:rPr>
                <w:b/>
                <w:bCs/>
              </w:rPr>
              <w:t>149,47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8670" w14:textId="2A8C6258" w:rsidR="0028738F" w:rsidRPr="00FE3A5D" w:rsidRDefault="00465749" w:rsidP="0028738F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224 488,</w:t>
            </w:r>
            <w:r w:rsidR="00546C7E" w:rsidRPr="00FE3A5D">
              <w:rPr>
                <w:b/>
                <w:bCs/>
              </w:rPr>
              <w:t>4</w:t>
            </w:r>
            <w:r w:rsidR="00D4631F" w:rsidRPr="00FE3A5D">
              <w:rPr>
                <w:b/>
                <w:bCs/>
              </w:rPr>
              <w:t>2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936F3F" w14:textId="080A66FD" w:rsidR="0028738F" w:rsidRPr="002D2F47" w:rsidRDefault="00465749" w:rsidP="0028738F">
            <w:pPr>
              <w:jc w:val="right"/>
              <w:rPr>
                <w:b/>
                <w:bCs/>
              </w:rPr>
            </w:pPr>
            <w:r w:rsidRPr="00FE3A5D">
              <w:rPr>
                <w:b/>
                <w:bCs/>
              </w:rPr>
              <w:t>17 687 637,</w:t>
            </w:r>
            <w:r w:rsidR="00546C7E" w:rsidRPr="00FE3A5D">
              <w:rPr>
                <w:b/>
                <w:bCs/>
              </w:rPr>
              <w:t>8</w:t>
            </w:r>
            <w:r w:rsidR="002021CF" w:rsidRPr="00FE3A5D">
              <w:rPr>
                <w:b/>
                <w:bCs/>
              </w:rPr>
              <w:t>9</w:t>
            </w:r>
          </w:p>
        </w:tc>
      </w:tr>
      <w:tr w:rsidR="0028738F" w:rsidRPr="00790833" w14:paraId="6A075E1B" w14:textId="77777777" w:rsidTr="00B56458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B764" w14:textId="77777777" w:rsidR="0028738F" w:rsidRPr="00790833" w:rsidRDefault="0028738F" w:rsidP="0028738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BFF" w14:textId="77777777" w:rsidR="0028738F" w:rsidRPr="00790833" w:rsidRDefault="0028738F" w:rsidP="002873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C211" w14:textId="5D13B326" w:rsidR="0028738F" w:rsidRPr="00790833" w:rsidRDefault="0028738F" w:rsidP="0028738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7FB5E" w14:textId="77777777" w:rsidR="0028738F" w:rsidRPr="00790833" w:rsidRDefault="0028738F" w:rsidP="0028738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2FBED" w14:textId="087A7629" w:rsidR="0028738F" w:rsidRPr="00790833" w:rsidRDefault="0028738F" w:rsidP="0028738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CA2DD52" w14:textId="43B398E6" w:rsidR="00AD2E47" w:rsidRPr="00AD2E47" w:rsidRDefault="00AD2E47" w:rsidP="00546C7E">
      <w:pPr>
        <w:ind w:firstLine="720"/>
        <w:rPr>
          <w:lang w:eastAsia="en-US"/>
        </w:rPr>
      </w:pPr>
    </w:p>
    <w:sectPr w:rsidR="00AD2E47" w:rsidRPr="00AD2E47" w:rsidSect="00430D7D"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F2FEB" w16cex:dateUtc="2022-08-23T07:52:00Z"/>
  <w16cex:commentExtensible w16cex:durableId="26D2EAFF" w16cex:dateUtc="2022-08-23T07:50:00Z"/>
  <w16cex:commentExtensible w16cex:durableId="26D2EB00" w16cex:dateUtc="2022-08-23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8A578C" w16cid:durableId="26D6EC51"/>
  <w16cid:commentId w16cid:paraId="18512D4E" w16cid:durableId="26AF2FEB"/>
  <w16cid:commentId w16cid:paraId="51A55CBC" w16cid:durableId="26D2EAFF"/>
  <w16cid:commentId w16cid:paraId="5E9B1C06" w16cid:durableId="26D2EB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053ED"/>
    <w:multiLevelType w:val="hybridMultilevel"/>
    <w:tmpl w:val="1A4E9418"/>
    <w:lvl w:ilvl="0" w:tplc="57720E70">
      <w:start w:val="18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C37904"/>
    <w:multiLevelType w:val="hybridMultilevel"/>
    <w:tmpl w:val="0B0E879C"/>
    <w:lvl w:ilvl="0" w:tplc="43628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3D12B9"/>
    <w:multiLevelType w:val="hybridMultilevel"/>
    <w:tmpl w:val="B3B8364E"/>
    <w:lvl w:ilvl="0" w:tplc="BE8EE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7" w15:restartNumberingAfterBreak="0">
    <w:nsid w:val="714E7DC1"/>
    <w:multiLevelType w:val="hybridMultilevel"/>
    <w:tmpl w:val="B3B8364E"/>
    <w:lvl w:ilvl="0" w:tplc="BE8EE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0"/>
    <w:lvlOverride w:ilvl="0">
      <w:startOverride w:val="1"/>
    </w:lvlOverride>
  </w:num>
  <w:num w:numId="5">
    <w:abstractNumId w:val="15"/>
  </w:num>
  <w:num w:numId="6">
    <w:abstractNumId w:val="10"/>
    <w:lvlOverride w:ilvl="0">
      <w:startOverride w:val="2"/>
    </w:lvlOverride>
  </w:num>
  <w:num w:numId="7">
    <w:abstractNumId w:val="1"/>
  </w:num>
  <w:num w:numId="8">
    <w:abstractNumId w:val="16"/>
  </w:num>
  <w:num w:numId="9">
    <w:abstractNumId w:val="19"/>
  </w:num>
  <w:num w:numId="10">
    <w:abstractNumId w:val="12"/>
  </w:num>
  <w:num w:numId="11">
    <w:abstractNumId w:val="20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1"/>
  </w:num>
  <w:num w:numId="17">
    <w:abstractNumId w:val="5"/>
  </w:num>
  <w:num w:numId="18">
    <w:abstractNumId w:val="8"/>
  </w:num>
  <w:num w:numId="19">
    <w:abstractNumId w:val="7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9"/>
    <w:rsid w:val="00003ED4"/>
    <w:rsid w:val="000119EF"/>
    <w:rsid w:val="00017B36"/>
    <w:rsid w:val="00021B3B"/>
    <w:rsid w:val="000525EC"/>
    <w:rsid w:val="00067DE6"/>
    <w:rsid w:val="00074CFC"/>
    <w:rsid w:val="00075F5C"/>
    <w:rsid w:val="00082893"/>
    <w:rsid w:val="000C502D"/>
    <w:rsid w:val="0010731B"/>
    <w:rsid w:val="00112304"/>
    <w:rsid w:val="00131D8D"/>
    <w:rsid w:val="00153847"/>
    <w:rsid w:val="001576D6"/>
    <w:rsid w:val="0016067C"/>
    <w:rsid w:val="00175FE8"/>
    <w:rsid w:val="001A4B7C"/>
    <w:rsid w:val="001E26E2"/>
    <w:rsid w:val="001E573D"/>
    <w:rsid w:val="002021CF"/>
    <w:rsid w:val="002032B0"/>
    <w:rsid w:val="002126BA"/>
    <w:rsid w:val="00244430"/>
    <w:rsid w:val="0028738F"/>
    <w:rsid w:val="002A32CF"/>
    <w:rsid w:val="002B37FB"/>
    <w:rsid w:val="002C5051"/>
    <w:rsid w:val="002D2F47"/>
    <w:rsid w:val="002E64FC"/>
    <w:rsid w:val="00317CD9"/>
    <w:rsid w:val="00334969"/>
    <w:rsid w:val="003917F3"/>
    <w:rsid w:val="003D29E2"/>
    <w:rsid w:val="003D6729"/>
    <w:rsid w:val="003F0696"/>
    <w:rsid w:val="00430D7D"/>
    <w:rsid w:val="00435913"/>
    <w:rsid w:val="00465749"/>
    <w:rsid w:val="00485BD4"/>
    <w:rsid w:val="00494251"/>
    <w:rsid w:val="004A0A8C"/>
    <w:rsid w:val="004C117A"/>
    <w:rsid w:val="004E413E"/>
    <w:rsid w:val="004F680C"/>
    <w:rsid w:val="00504406"/>
    <w:rsid w:val="0054256F"/>
    <w:rsid w:val="00542773"/>
    <w:rsid w:val="00546C7E"/>
    <w:rsid w:val="00577ABF"/>
    <w:rsid w:val="005B214F"/>
    <w:rsid w:val="005D7584"/>
    <w:rsid w:val="005F3E81"/>
    <w:rsid w:val="00606C28"/>
    <w:rsid w:val="00610AFE"/>
    <w:rsid w:val="00610E17"/>
    <w:rsid w:val="006173B3"/>
    <w:rsid w:val="00637DD4"/>
    <w:rsid w:val="006412D6"/>
    <w:rsid w:val="006728D8"/>
    <w:rsid w:val="00683DCD"/>
    <w:rsid w:val="00690BBE"/>
    <w:rsid w:val="006945C3"/>
    <w:rsid w:val="006A313D"/>
    <w:rsid w:val="006C003B"/>
    <w:rsid w:val="006C1356"/>
    <w:rsid w:val="006C3D66"/>
    <w:rsid w:val="006E38B0"/>
    <w:rsid w:val="006E6DF4"/>
    <w:rsid w:val="00746468"/>
    <w:rsid w:val="00755CAA"/>
    <w:rsid w:val="007663C9"/>
    <w:rsid w:val="00767933"/>
    <w:rsid w:val="00790833"/>
    <w:rsid w:val="007A4B2C"/>
    <w:rsid w:val="007C105B"/>
    <w:rsid w:val="007C1A77"/>
    <w:rsid w:val="007E0EDA"/>
    <w:rsid w:val="00800E48"/>
    <w:rsid w:val="00813A10"/>
    <w:rsid w:val="00814EB8"/>
    <w:rsid w:val="00833515"/>
    <w:rsid w:val="008411ED"/>
    <w:rsid w:val="00863029"/>
    <w:rsid w:val="008660A5"/>
    <w:rsid w:val="008A122F"/>
    <w:rsid w:val="008A47C9"/>
    <w:rsid w:val="008C527F"/>
    <w:rsid w:val="008F2D09"/>
    <w:rsid w:val="009056DC"/>
    <w:rsid w:val="0090671B"/>
    <w:rsid w:val="00912BAB"/>
    <w:rsid w:val="0091331D"/>
    <w:rsid w:val="009253B0"/>
    <w:rsid w:val="00936EA1"/>
    <w:rsid w:val="00943E7E"/>
    <w:rsid w:val="00950681"/>
    <w:rsid w:val="0095209B"/>
    <w:rsid w:val="009545E2"/>
    <w:rsid w:val="00957020"/>
    <w:rsid w:val="00962083"/>
    <w:rsid w:val="00992185"/>
    <w:rsid w:val="009A4EB8"/>
    <w:rsid w:val="009C5AD7"/>
    <w:rsid w:val="009C6529"/>
    <w:rsid w:val="009E34A5"/>
    <w:rsid w:val="009F080C"/>
    <w:rsid w:val="009F5A1A"/>
    <w:rsid w:val="00A13266"/>
    <w:rsid w:val="00A16C0F"/>
    <w:rsid w:val="00A23C43"/>
    <w:rsid w:val="00A2695E"/>
    <w:rsid w:val="00A26960"/>
    <w:rsid w:val="00A369DB"/>
    <w:rsid w:val="00A45FFE"/>
    <w:rsid w:val="00A50D3B"/>
    <w:rsid w:val="00A6075A"/>
    <w:rsid w:val="00A66177"/>
    <w:rsid w:val="00AA45C5"/>
    <w:rsid w:val="00AB0063"/>
    <w:rsid w:val="00AB2D30"/>
    <w:rsid w:val="00AD015E"/>
    <w:rsid w:val="00AD2E47"/>
    <w:rsid w:val="00AF21DA"/>
    <w:rsid w:val="00B21EC9"/>
    <w:rsid w:val="00B4082A"/>
    <w:rsid w:val="00B56458"/>
    <w:rsid w:val="00BB757A"/>
    <w:rsid w:val="00BD50B6"/>
    <w:rsid w:val="00C24798"/>
    <w:rsid w:val="00C33F3B"/>
    <w:rsid w:val="00C365B9"/>
    <w:rsid w:val="00C42D45"/>
    <w:rsid w:val="00C51606"/>
    <w:rsid w:val="00C6776B"/>
    <w:rsid w:val="00C86903"/>
    <w:rsid w:val="00CB0F0D"/>
    <w:rsid w:val="00CC6A9B"/>
    <w:rsid w:val="00CD7947"/>
    <w:rsid w:val="00CD7A4B"/>
    <w:rsid w:val="00CF1C4E"/>
    <w:rsid w:val="00D00B5B"/>
    <w:rsid w:val="00D07330"/>
    <w:rsid w:val="00D4631F"/>
    <w:rsid w:val="00D63680"/>
    <w:rsid w:val="00D66851"/>
    <w:rsid w:val="00D85F2B"/>
    <w:rsid w:val="00D8650D"/>
    <w:rsid w:val="00D9263F"/>
    <w:rsid w:val="00D966D1"/>
    <w:rsid w:val="00DC07FF"/>
    <w:rsid w:val="00DD0278"/>
    <w:rsid w:val="00DE38B4"/>
    <w:rsid w:val="00E01E78"/>
    <w:rsid w:val="00E10672"/>
    <w:rsid w:val="00E13D58"/>
    <w:rsid w:val="00E1579E"/>
    <w:rsid w:val="00E1604D"/>
    <w:rsid w:val="00E52184"/>
    <w:rsid w:val="00EA3AEF"/>
    <w:rsid w:val="00EB6CC5"/>
    <w:rsid w:val="00EE408C"/>
    <w:rsid w:val="00EE79D0"/>
    <w:rsid w:val="00EF0585"/>
    <w:rsid w:val="00EF0EF1"/>
    <w:rsid w:val="00F0676C"/>
    <w:rsid w:val="00F41AE9"/>
    <w:rsid w:val="00F4373B"/>
    <w:rsid w:val="00F52FAC"/>
    <w:rsid w:val="00F95979"/>
    <w:rsid w:val="00F978FE"/>
    <w:rsid w:val="00FC3663"/>
    <w:rsid w:val="00FC466C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FDA22"/>
  <w15:chartTrackingRefBased/>
  <w15:docId w15:val="{2124B2AE-E238-4A00-8FDF-DC80009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0833"/>
    <w:rPr>
      <w:color w:val="954F72"/>
      <w:u w:val="single"/>
    </w:rPr>
  </w:style>
  <w:style w:type="paragraph" w:customStyle="1" w:styleId="msonormal0">
    <w:name w:val="msonormal"/>
    <w:basedOn w:val="Normal"/>
    <w:rsid w:val="00790833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90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"/>
    <w:rsid w:val="00790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790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7908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7908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79083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7908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790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4">
    <w:name w:val="xl74"/>
    <w:basedOn w:val="Normal"/>
    <w:rsid w:val="0079083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5">
    <w:name w:val="xl75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78">
    <w:name w:val="xl78"/>
    <w:basedOn w:val="Normal"/>
    <w:rsid w:val="00790833"/>
    <w:pPr>
      <w:spacing w:before="100" w:beforeAutospacing="1" w:after="100" w:afterAutospacing="1"/>
    </w:pPr>
  </w:style>
  <w:style w:type="paragraph" w:customStyle="1" w:styleId="xl79">
    <w:name w:val="xl79"/>
    <w:basedOn w:val="Normal"/>
    <w:rsid w:val="007908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Normal"/>
    <w:rsid w:val="007908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84">
    <w:name w:val="xl84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85">
    <w:name w:val="xl85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6">
    <w:name w:val="xl86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79083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Normal"/>
    <w:rsid w:val="007908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0">
    <w:name w:val="xl90"/>
    <w:basedOn w:val="Normal"/>
    <w:rsid w:val="0079083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Normal"/>
    <w:rsid w:val="0079083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Normal"/>
    <w:rsid w:val="00790833"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@pst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9598</Words>
  <Characters>5472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15040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Algis Tuminas</cp:lastModifiedBy>
  <cp:revision>3</cp:revision>
  <cp:lastPrinted>2022-09-28T07:46:00Z</cp:lastPrinted>
  <dcterms:created xsi:type="dcterms:W3CDTF">2022-09-28T07:51:00Z</dcterms:created>
  <dcterms:modified xsi:type="dcterms:W3CDTF">2022-09-28T07:59:00Z</dcterms:modified>
</cp:coreProperties>
</file>