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DC248" w14:textId="539F6411" w:rsidR="007F0484" w:rsidRDefault="009E5B4F" w:rsidP="007F0484">
      <w:pPr>
        <w:jc w:val="center"/>
        <w:rPr>
          <w:b/>
          <w:szCs w:val="24"/>
        </w:rPr>
      </w:pPr>
      <w:r>
        <w:rPr>
          <w:b/>
          <w:szCs w:val="24"/>
        </w:rPr>
        <w:t xml:space="preserve">SPECIALIOSIOS PASKIRTIES </w:t>
      </w:r>
      <w:r w:rsidR="007F0484" w:rsidRPr="00ED5E1D">
        <w:rPr>
          <w:b/>
          <w:szCs w:val="24"/>
        </w:rPr>
        <w:t>LENGV</w:t>
      </w:r>
      <w:r>
        <w:rPr>
          <w:b/>
          <w:szCs w:val="24"/>
        </w:rPr>
        <w:t>O</w:t>
      </w:r>
      <w:r w:rsidR="007F0484" w:rsidRPr="00ED5E1D">
        <w:rPr>
          <w:b/>
          <w:szCs w:val="24"/>
        </w:rPr>
        <w:t>J</w:t>
      </w:r>
      <w:r>
        <w:rPr>
          <w:b/>
          <w:szCs w:val="24"/>
        </w:rPr>
        <w:t>O</w:t>
      </w:r>
      <w:r w:rsidR="007F0484" w:rsidRPr="00ED5E1D">
        <w:rPr>
          <w:b/>
          <w:szCs w:val="24"/>
        </w:rPr>
        <w:t xml:space="preserve"> AUTOMOBILI</w:t>
      </w:r>
      <w:r>
        <w:rPr>
          <w:b/>
          <w:szCs w:val="24"/>
        </w:rPr>
        <w:t>O</w:t>
      </w:r>
      <w:r w:rsidR="007F0484" w:rsidRPr="00ED5E1D">
        <w:rPr>
          <w:b/>
          <w:szCs w:val="24"/>
        </w:rPr>
        <w:t xml:space="preserve"> </w:t>
      </w:r>
      <w:r w:rsidR="007F0484">
        <w:rPr>
          <w:b/>
          <w:szCs w:val="24"/>
        </w:rPr>
        <w:t xml:space="preserve">PIRKIMO </w:t>
      </w:r>
    </w:p>
    <w:p w14:paraId="00730439" w14:textId="667A1F8B" w:rsidR="007F0484" w:rsidRDefault="007F0484" w:rsidP="007F0484">
      <w:pPr>
        <w:jc w:val="center"/>
        <w:rPr>
          <w:b/>
          <w:szCs w:val="24"/>
        </w:rPr>
      </w:pPr>
      <w:r w:rsidRPr="003D33E4">
        <w:rPr>
          <w:b/>
          <w:szCs w:val="24"/>
        </w:rPr>
        <w:t>TECHNINĖ SPECIFIKACIJA</w:t>
      </w:r>
      <w:r w:rsidR="006B61C7">
        <w:rPr>
          <w:b/>
          <w:szCs w:val="24"/>
        </w:rPr>
        <w:t xml:space="preserve"> Nr. 1</w:t>
      </w:r>
    </w:p>
    <w:p w14:paraId="5775BDCC" w14:textId="77777777" w:rsidR="007F0484" w:rsidRPr="003D33E4" w:rsidRDefault="007F0484" w:rsidP="007F0484">
      <w:pPr>
        <w:jc w:val="center"/>
        <w:rPr>
          <w:b/>
          <w:szCs w:val="24"/>
        </w:rPr>
      </w:pPr>
    </w:p>
    <w:p w14:paraId="5AFF12B3" w14:textId="01428F54" w:rsidR="007F0484" w:rsidRPr="00EE59E1" w:rsidRDefault="00155F8F" w:rsidP="007F0484">
      <w:pPr>
        <w:jc w:val="center"/>
        <w:rPr>
          <w:szCs w:val="24"/>
        </w:rPr>
      </w:pPr>
      <w:r w:rsidRPr="0037411F">
        <w:rPr>
          <w:szCs w:val="24"/>
        </w:rPr>
        <w:t>Naudotas</w:t>
      </w:r>
      <w:r w:rsidR="009E5B4F" w:rsidRPr="0037411F">
        <w:rPr>
          <w:szCs w:val="24"/>
        </w:rPr>
        <w:t xml:space="preserve"> specialiosios paskirties</w:t>
      </w:r>
      <w:r w:rsidRPr="0037411F">
        <w:rPr>
          <w:szCs w:val="24"/>
        </w:rPr>
        <w:t xml:space="preserve"> lengvasis automobilis </w:t>
      </w:r>
      <w:r w:rsidR="003712B8" w:rsidRPr="0037411F">
        <w:rPr>
          <w:szCs w:val="24"/>
        </w:rPr>
        <w:t xml:space="preserve">M1 </w:t>
      </w:r>
      <w:r w:rsidR="007F0484" w:rsidRPr="0037411F">
        <w:rPr>
          <w:szCs w:val="24"/>
        </w:rPr>
        <w:t>turi atitikti šiuos minimalius</w:t>
      </w:r>
      <w:r w:rsidR="007F0484" w:rsidRPr="00EE59E1">
        <w:rPr>
          <w:szCs w:val="24"/>
        </w:rPr>
        <w:t xml:space="preserve"> techninius reikalavimus:</w:t>
      </w:r>
    </w:p>
    <w:p w14:paraId="067D4F4C" w14:textId="77777777" w:rsidR="007F0484" w:rsidRPr="009748BC" w:rsidRDefault="007F0484" w:rsidP="007F0484">
      <w:pPr>
        <w:rPr>
          <w:szCs w:val="24"/>
        </w:rPr>
      </w:pPr>
    </w:p>
    <w:tbl>
      <w:tblPr>
        <w:tblStyle w:val="Lentelstinklelis"/>
        <w:tblW w:w="0" w:type="auto"/>
        <w:tblLook w:val="04A0" w:firstRow="1" w:lastRow="0" w:firstColumn="1" w:lastColumn="0" w:noHBand="0" w:noVBand="1"/>
      </w:tblPr>
      <w:tblGrid>
        <w:gridCol w:w="1129"/>
        <w:gridCol w:w="4111"/>
        <w:gridCol w:w="4388"/>
      </w:tblGrid>
      <w:tr w:rsidR="00E15DB0" w14:paraId="3EA49BF8" w14:textId="77777777" w:rsidTr="001848A3">
        <w:trPr>
          <w:trHeight w:hRule="exact" w:val="340"/>
        </w:trPr>
        <w:tc>
          <w:tcPr>
            <w:tcW w:w="1129" w:type="dxa"/>
          </w:tcPr>
          <w:p w14:paraId="20E30516" w14:textId="77777777" w:rsidR="00E15DB0" w:rsidRDefault="00E15DB0" w:rsidP="001848A3">
            <w:pPr>
              <w:jc w:val="center"/>
              <w:rPr>
                <w:b/>
                <w:bCs/>
                <w:szCs w:val="24"/>
              </w:rPr>
            </w:pPr>
            <w:r>
              <w:rPr>
                <w:b/>
                <w:bCs/>
                <w:szCs w:val="24"/>
              </w:rPr>
              <w:t>Eil. Nr.</w:t>
            </w:r>
          </w:p>
        </w:tc>
        <w:tc>
          <w:tcPr>
            <w:tcW w:w="4111" w:type="dxa"/>
          </w:tcPr>
          <w:p w14:paraId="4046F243" w14:textId="77777777" w:rsidR="00E15DB0" w:rsidRDefault="00E15DB0" w:rsidP="001848A3">
            <w:pPr>
              <w:jc w:val="center"/>
              <w:rPr>
                <w:b/>
                <w:bCs/>
                <w:szCs w:val="24"/>
              </w:rPr>
            </w:pPr>
            <w:r w:rsidRPr="005B0876">
              <w:rPr>
                <w:b/>
                <w:bCs/>
                <w:szCs w:val="24"/>
              </w:rPr>
              <w:t>Savybė</w:t>
            </w:r>
          </w:p>
        </w:tc>
        <w:tc>
          <w:tcPr>
            <w:tcW w:w="4388" w:type="dxa"/>
          </w:tcPr>
          <w:p w14:paraId="7CC8CE70" w14:textId="77777777" w:rsidR="00E15DB0" w:rsidRDefault="00E15DB0" w:rsidP="001848A3">
            <w:pPr>
              <w:jc w:val="center"/>
              <w:rPr>
                <w:b/>
                <w:bCs/>
                <w:szCs w:val="24"/>
              </w:rPr>
            </w:pPr>
            <w:r w:rsidRPr="005B0876">
              <w:rPr>
                <w:b/>
                <w:bCs/>
                <w:szCs w:val="24"/>
              </w:rPr>
              <w:t>Reikalavimai</w:t>
            </w:r>
          </w:p>
        </w:tc>
      </w:tr>
      <w:tr w:rsidR="00E15DB0" w14:paraId="1BD64CBC" w14:textId="77777777" w:rsidTr="001848A3">
        <w:trPr>
          <w:trHeight w:val="20"/>
        </w:trPr>
        <w:tc>
          <w:tcPr>
            <w:tcW w:w="1129" w:type="dxa"/>
          </w:tcPr>
          <w:p w14:paraId="4C00478B" w14:textId="77777777" w:rsidR="00E15DB0" w:rsidRPr="00CD1883" w:rsidRDefault="00E15DB0" w:rsidP="00E15DB0">
            <w:pPr>
              <w:pStyle w:val="Sraopastraipa"/>
              <w:numPr>
                <w:ilvl w:val="0"/>
                <w:numId w:val="3"/>
              </w:numPr>
              <w:spacing w:after="200" w:line="276" w:lineRule="auto"/>
              <w:rPr>
                <w:b/>
                <w:bCs/>
                <w:szCs w:val="24"/>
              </w:rPr>
            </w:pPr>
            <w:bookmarkStart w:id="0" w:name="_Hlk117858597"/>
          </w:p>
        </w:tc>
        <w:tc>
          <w:tcPr>
            <w:tcW w:w="4111" w:type="dxa"/>
            <w:shd w:val="clear" w:color="auto" w:fill="auto"/>
            <w:vAlign w:val="center"/>
          </w:tcPr>
          <w:p w14:paraId="41C58027" w14:textId="77777777" w:rsidR="00E15DB0" w:rsidRPr="00714DFE" w:rsidRDefault="00E15DB0" w:rsidP="001848A3">
            <w:pPr>
              <w:rPr>
                <w:szCs w:val="24"/>
                <w:highlight w:val="yellow"/>
              </w:rPr>
            </w:pPr>
            <w:r w:rsidRPr="00834C61">
              <w:rPr>
                <w:szCs w:val="24"/>
              </w:rPr>
              <w:t>Automobilio komplektacija</w:t>
            </w:r>
          </w:p>
        </w:tc>
        <w:tc>
          <w:tcPr>
            <w:tcW w:w="4388" w:type="dxa"/>
            <w:vAlign w:val="center"/>
          </w:tcPr>
          <w:p w14:paraId="50D23E25" w14:textId="77777777" w:rsidR="00E15DB0" w:rsidRPr="00AB6C11" w:rsidRDefault="00E15DB0" w:rsidP="001848A3">
            <w:pPr>
              <w:rPr>
                <w:color w:val="000000" w:themeColor="text1"/>
                <w:szCs w:val="24"/>
              </w:rPr>
            </w:pPr>
            <w:r w:rsidRPr="00AB6C11">
              <w:rPr>
                <w:color w:val="000000" w:themeColor="text1"/>
                <w:szCs w:val="24"/>
              </w:rPr>
              <w:t>Automobilis turi būti visiškai sukomplektuotas, su visais dokumentais bei priklausiniais: teisės aktuose nustatytus reikalavimus atitinkančiu pirmos pagalbos rinkiniu, gesintuvu, avarinio sustojimo ženklu, šviesą atspindinčia liemene ir transportavimo kilpa. Automobilis privalo būti taip sukomplektuotas, kad jį būtų galima be papildomų priemonių eksploatuoti Lietuvos Respublikoje.</w:t>
            </w:r>
          </w:p>
          <w:p w14:paraId="2CA6F373" w14:textId="77777777" w:rsidR="00E15DB0" w:rsidRPr="00AB6C11" w:rsidRDefault="00E15DB0" w:rsidP="001848A3">
            <w:pPr>
              <w:rPr>
                <w:color w:val="000000" w:themeColor="text1"/>
                <w:szCs w:val="24"/>
              </w:rPr>
            </w:pPr>
            <w:r w:rsidRPr="00AB6C11">
              <w:rPr>
                <w:color w:val="000000" w:themeColor="text1"/>
                <w:szCs w:val="24"/>
              </w:rPr>
              <w:t>Atsarginis ratas ir įrankiai ratui pakeisti, o gamintojui nemontuojant atsarginio rato, padangos remonto rinkinys (kompresorius ir klijai/putos).</w:t>
            </w:r>
          </w:p>
        </w:tc>
      </w:tr>
      <w:tr w:rsidR="00E15DB0" w14:paraId="4F272376" w14:textId="77777777" w:rsidTr="001848A3">
        <w:trPr>
          <w:trHeight w:val="20"/>
        </w:trPr>
        <w:tc>
          <w:tcPr>
            <w:tcW w:w="1129" w:type="dxa"/>
          </w:tcPr>
          <w:p w14:paraId="074A867E" w14:textId="77777777" w:rsidR="00E15DB0" w:rsidRPr="00CD1883" w:rsidRDefault="00E15DB0" w:rsidP="00E15DB0">
            <w:pPr>
              <w:pStyle w:val="Sraopastraipa"/>
              <w:numPr>
                <w:ilvl w:val="0"/>
                <w:numId w:val="3"/>
              </w:numPr>
              <w:spacing w:after="200" w:line="276" w:lineRule="auto"/>
              <w:jc w:val="center"/>
              <w:rPr>
                <w:b/>
                <w:bCs/>
                <w:szCs w:val="24"/>
              </w:rPr>
            </w:pPr>
          </w:p>
        </w:tc>
        <w:tc>
          <w:tcPr>
            <w:tcW w:w="4111" w:type="dxa"/>
            <w:shd w:val="clear" w:color="auto" w:fill="auto"/>
            <w:vAlign w:val="center"/>
          </w:tcPr>
          <w:p w14:paraId="51163A1B" w14:textId="77777777" w:rsidR="00E15DB0" w:rsidRPr="00834C61" w:rsidRDefault="00E15DB0" w:rsidP="001848A3">
            <w:pPr>
              <w:rPr>
                <w:szCs w:val="24"/>
              </w:rPr>
            </w:pPr>
            <w:r w:rsidRPr="00834C61">
              <w:rPr>
                <w:szCs w:val="24"/>
              </w:rPr>
              <w:t>Automobilio pagaminimas</w:t>
            </w:r>
          </w:p>
        </w:tc>
        <w:tc>
          <w:tcPr>
            <w:tcW w:w="4388" w:type="dxa"/>
            <w:vAlign w:val="center"/>
          </w:tcPr>
          <w:p w14:paraId="5CC00FB3" w14:textId="77777777" w:rsidR="00E15DB0" w:rsidRPr="00AB6C11" w:rsidRDefault="00E15DB0" w:rsidP="001848A3">
            <w:pPr>
              <w:rPr>
                <w:color w:val="000000" w:themeColor="text1"/>
                <w:szCs w:val="24"/>
              </w:rPr>
            </w:pPr>
            <w:r w:rsidRPr="002121BD">
              <w:rPr>
                <w:color w:val="000000" w:themeColor="text1"/>
                <w:szCs w:val="24"/>
              </w:rPr>
              <w:t>Naudotas automobilis ne senesnis kaip 201</w:t>
            </w:r>
            <w:r>
              <w:rPr>
                <w:color w:val="000000" w:themeColor="text1"/>
                <w:szCs w:val="24"/>
              </w:rPr>
              <w:t>5</w:t>
            </w:r>
            <w:r w:rsidRPr="002121BD">
              <w:rPr>
                <w:color w:val="000000" w:themeColor="text1"/>
                <w:szCs w:val="24"/>
              </w:rPr>
              <w:t xml:space="preserve"> m. su ne didesne rida nei </w:t>
            </w:r>
            <w:r>
              <w:rPr>
                <w:color w:val="000000" w:themeColor="text1"/>
                <w:szCs w:val="24"/>
              </w:rPr>
              <w:t>8</w:t>
            </w:r>
            <w:r w:rsidRPr="002121BD">
              <w:rPr>
                <w:color w:val="000000" w:themeColor="text1"/>
                <w:szCs w:val="24"/>
              </w:rPr>
              <w:t xml:space="preserve">0000 km. </w:t>
            </w:r>
          </w:p>
        </w:tc>
      </w:tr>
      <w:tr w:rsidR="00E15DB0" w14:paraId="760006A6" w14:textId="77777777" w:rsidTr="001848A3">
        <w:trPr>
          <w:trHeight w:hRule="exact" w:val="624"/>
        </w:trPr>
        <w:tc>
          <w:tcPr>
            <w:tcW w:w="1129" w:type="dxa"/>
          </w:tcPr>
          <w:p w14:paraId="2B88531D" w14:textId="77777777" w:rsidR="00E15DB0" w:rsidRPr="00CD1883" w:rsidRDefault="00E15DB0" w:rsidP="00E15DB0">
            <w:pPr>
              <w:pStyle w:val="Sraopastraipa"/>
              <w:numPr>
                <w:ilvl w:val="0"/>
                <w:numId w:val="3"/>
              </w:numPr>
              <w:spacing w:after="200" w:line="276" w:lineRule="auto"/>
              <w:jc w:val="center"/>
              <w:rPr>
                <w:b/>
                <w:bCs/>
                <w:szCs w:val="24"/>
              </w:rPr>
            </w:pPr>
          </w:p>
        </w:tc>
        <w:tc>
          <w:tcPr>
            <w:tcW w:w="4111" w:type="dxa"/>
            <w:shd w:val="clear" w:color="auto" w:fill="auto"/>
            <w:vAlign w:val="center"/>
          </w:tcPr>
          <w:p w14:paraId="27E952EF" w14:textId="77777777" w:rsidR="00E15DB0" w:rsidRPr="005B0876" w:rsidRDefault="00E15DB0" w:rsidP="001848A3">
            <w:pPr>
              <w:rPr>
                <w:b/>
                <w:bCs/>
                <w:szCs w:val="24"/>
              </w:rPr>
            </w:pPr>
            <w:r w:rsidRPr="00AC2CAB">
              <w:rPr>
                <w:szCs w:val="24"/>
              </w:rPr>
              <w:t>Automobilio rūšis</w:t>
            </w:r>
          </w:p>
        </w:tc>
        <w:tc>
          <w:tcPr>
            <w:tcW w:w="4388" w:type="dxa"/>
            <w:vAlign w:val="center"/>
          </w:tcPr>
          <w:p w14:paraId="3D1F54AB" w14:textId="77777777" w:rsidR="00E15DB0" w:rsidRPr="00AF16EA" w:rsidRDefault="00E15DB0" w:rsidP="001848A3">
            <w:pPr>
              <w:rPr>
                <w:color w:val="FF0000"/>
                <w:szCs w:val="24"/>
              </w:rPr>
            </w:pPr>
            <w:r w:rsidRPr="00AB6C11">
              <w:rPr>
                <w:color w:val="000000" w:themeColor="text1"/>
                <w:szCs w:val="24"/>
              </w:rPr>
              <w:t xml:space="preserve">Keleivinis </w:t>
            </w:r>
            <w:r>
              <w:rPr>
                <w:color w:val="000000" w:themeColor="text1"/>
                <w:szCs w:val="24"/>
              </w:rPr>
              <w:t xml:space="preserve">lengvasis </w:t>
            </w:r>
            <w:r w:rsidRPr="00AB6C11">
              <w:rPr>
                <w:color w:val="000000" w:themeColor="text1"/>
                <w:szCs w:val="24"/>
              </w:rPr>
              <w:t>automobilis</w:t>
            </w:r>
            <w:r>
              <w:rPr>
                <w:color w:val="000000" w:themeColor="text1"/>
                <w:szCs w:val="24"/>
              </w:rPr>
              <w:t>, registruojamas pagal</w:t>
            </w:r>
            <w:r w:rsidRPr="00AB6C11">
              <w:rPr>
                <w:color w:val="000000" w:themeColor="text1"/>
                <w:szCs w:val="24"/>
              </w:rPr>
              <w:t xml:space="preserve"> M1 </w:t>
            </w:r>
            <w:r>
              <w:rPr>
                <w:color w:val="000000" w:themeColor="text1"/>
                <w:szCs w:val="24"/>
              </w:rPr>
              <w:t>klasę.</w:t>
            </w:r>
          </w:p>
        </w:tc>
      </w:tr>
      <w:tr w:rsidR="00E15DB0" w14:paraId="1CB1E8FE" w14:textId="77777777" w:rsidTr="001848A3">
        <w:trPr>
          <w:trHeight w:hRule="exact" w:val="340"/>
        </w:trPr>
        <w:tc>
          <w:tcPr>
            <w:tcW w:w="1129" w:type="dxa"/>
          </w:tcPr>
          <w:p w14:paraId="7A0C0909" w14:textId="77777777" w:rsidR="00E15DB0" w:rsidRPr="00CD1883" w:rsidRDefault="00E15DB0" w:rsidP="00E15DB0">
            <w:pPr>
              <w:pStyle w:val="Sraopastraipa"/>
              <w:numPr>
                <w:ilvl w:val="0"/>
                <w:numId w:val="3"/>
              </w:numPr>
              <w:spacing w:after="200" w:line="276" w:lineRule="auto"/>
              <w:jc w:val="center"/>
              <w:rPr>
                <w:b/>
                <w:bCs/>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AC38C7D" w14:textId="77777777" w:rsidR="00E15DB0" w:rsidRPr="00834C61" w:rsidRDefault="00E15DB0" w:rsidP="001848A3">
            <w:pPr>
              <w:rPr>
                <w:szCs w:val="24"/>
              </w:rPr>
            </w:pPr>
            <w:r w:rsidRPr="00B669ED">
              <w:rPr>
                <w:szCs w:val="24"/>
              </w:rPr>
              <w:t>Automobilio variklio galia, kW</w:t>
            </w:r>
          </w:p>
        </w:tc>
        <w:tc>
          <w:tcPr>
            <w:tcW w:w="4388" w:type="dxa"/>
            <w:tcBorders>
              <w:top w:val="single" w:sz="4" w:space="0" w:color="auto"/>
              <w:left w:val="single" w:sz="4" w:space="0" w:color="auto"/>
              <w:bottom w:val="single" w:sz="4" w:space="0" w:color="auto"/>
              <w:right w:val="single" w:sz="4" w:space="0" w:color="auto"/>
            </w:tcBorders>
            <w:vAlign w:val="center"/>
          </w:tcPr>
          <w:p w14:paraId="7AF178BD" w14:textId="77777777" w:rsidR="00E15DB0" w:rsidRPr="00AF16EA" w:rsidRDefault="00E15DB0" w:rsidP="001848A3">
            <w:pPr>
              <w:rPr>
                <w:color w:val="FF0000"/>
                <w:szCs w:val="24"/>
              </w:rPr>
            </w:pPr>
            <w:r w:rsidRPr="00306BA8">
              <w:rPr>
                <w:color w:val="000000" w:themeColor="text1"/>
                <w:szCs w:val="24"/>
              </w:rPr>
              <w:t xml:space="preserve">ne mažiau kaip </w:t>
            </w:r>
            <w:r>
              <w:rPr>
                <w:color w:val="000000" w:themeColor="text1"/>
                <w:szCs w:val="24"/>
              </w:rPr>
              <w:t xml:space="preserve">70 </w:t>
            </w:r>
            <w:r w:rsidRPr="00306BA8">
              <w:rPr>
                <w:color w:val="000000" w:themeColor="text1"/>
                <w:szCs w:val="24"/>
              </w:rPr>
              <w:t>kW</w:t>
            </w:r>
          </w:p>
        </w:tc>
      </w:tr>
      <w:tr w:rsidR="00E15DB0" w14:paraId="061D5020" w14:textId="77777777" w:rsidTr="001848A3">
        <w:trPr>
          <w:trHeight w:hRule="exact" w:val="340"/>
        </w:trPr>
        <w:tc>
          <w:tcPr>
            <w:tcW w:w="1129" w:type="dxa"/>
          </w:tcPr>
          <w:p w14:paraId="70441556" w14:textId="77777777" w:rsidR="00E15DB0" w:rsidRPr="00CD1883" w:rsidRDefault="00E15DB0" w:rsidP="00E15DB0">
            <w:pPr>
              <w:pStyle w:val="Sraopastraipa"/>
              <w:numPr>
                <w:ilvl w:val="0"/>
                <w:numId w:val="3"/>
              </w:numPr>
              <w:spacing w:after="200" w:line="276" w:lineRule="auto"/>
              <w:jc w:val="center"/>
              <w:rPr>
                <w:b/>
                <w:bCs/>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EF385DD" w14:textId="77777777" w:rsidR="00E15DB0" w:rsidRPr="00834C61" w:rsidRDefault="00E15DB0" w:rsidP="001848A3">
            <w:pPr>
              <w:rPr>
                <w:szCs w:val="24"/>
              </w:rPr>
            </w:pPr>
            <w:r w:rsidRPr="00834C61">
              <w:rPr>
                <w:szCs w:val="24"/>
              </w:rPr>
              <w:t>Sėdimų vietų skaičius (įskaitant vairuotoją)</w:t>
            </w:r>
          </w:p>
        </w:tc>
        <w:tc>
          <w:tcPr>
            <w:tcW w:w="4388" w:type="dxa"/>
            <w:tcBorders>
              <w:top w:val="single" w:sz="4" w:space="0" w:color="auto"/>
              <w:left w:val="single" w:sz="4" w:space="0" w:color="auto"/>
              <w:bottom w:val="single" w:sz="4" w:space="0" w:color="auto"/>
              <w:right w:val="single" w:sz="4" w:space="0" w:color="auto"/>
            </w:tcBorders>
          </w:tcPr>
          <w:p w14:paraId="5F6378C7" w14:textId="77777777" w:rsidR="00E15DB0" w:rsidRPr="00AF16EA" w:rsidRDefault="00E15DB0" w:rsidP="001848A3">
            <w:pPr>
              <w:rPr>
                <w:color w:val="FF0000"/>
                <w:szCs w:val="24"/>
              </w:rPr>
            </w:pPr>
            <w:r w:rsidRPr="002121BD">
              <w:rPr>
                <w:rFonts w:ascii="TimesNewRomanPSMT" w:hAnsi="TimesNewRomanPSMT" w:cs="TimesNewRomanPSMT"/>
                <w:color w:val="000000" w:themeColor="text1"/>
                <w:szCs w:val="24"/>
                <w:lang w:eastAsia="lt-LT"/>
              </w:rPr>
              <w:t>5</w:t>
            </w:r>
          </w:p>
        </w:tc>
      </w:tr>
      <w:tr w:rsidR="00E15DB0" w14:paraId="4E69377F" w14:textId="77777777" w:rsidTr="001848A3">
        <w:trPr>
          <w:trHeight w:hRule="exact" w:val="340"/>
        </w:trPr>
        <w:tc>
          <w:tcPr>
            <w:tcW w:w="1129" w:type="dxa"/>
          </w:tcPr>
          <w:p w14:paraId="2D978955" w14:textId="77777777" w:rsidR="00E15DB0" w:rsidRPr="00CD1883" w:rsidRDefault="00E15DB0" w:rsidP="00E15DB0">
            <w:pPr>
              <w:pStyle w:val="Sraopastraipa"/>
              <w:numPr>
                <w:ilvl w:val="0"/>
                <w:numId w:val="3"/>
              </w:numPr>
              <w:spacing w:after="200" w:line="276" w:lineRule="auto"/>
              <w:jc w:val="center"/>
              <w:rPr>
                <w:b/>
                <w:bCs/>
                <w:szCs w:val="24"/>
              </w:rPr>
            </w:pPr>
          </w:p>
        </w:tc>
        <w:tc>
          <w:tcPr>
            <w:tcW w:w="4111" w:type="dxa"/>
            <w:shd w:val="clear" w:color="auto" w:fill="auto"/>
            <w:vAlign w:val="center"/>
          </w:tcPr>
          <w:p w14:paraId="297C5414" w14:textId="77777777" w:rsidR="00E15DB0" w:rsidRPr="00834C61" w:rsidRDefault="00E15DB0" w:rsidP="001848A3">
            <w:pPr>
              <w:rPr>
                <w:szCs w:val="24"/>
              </w:rPr>
            </w:pPr>
            <w:r w:rsidRPr="00834C61">
              <w:rPr>
                <w:szCs w:val="24"/>
              </w:rPr>
              <w:t>Automobilio bendras ilgis, mm</w:t>
            </w:r>
          </w:p>
        </w:tc>
        <w:tc>
          <w:tcPr>
            <w:tcW w:w="4388" w:type="dxa"/>
            <w:vAlign w:val="center"/>
          </w:tcPr>
          <w:p w14:paraId="21B240B6" w14:textId="77777777" w:rsidR="00E15DB0" w:rsidRPr="00AF16EA" w:rsidRDefault="00E15DB0" w:rsidP="001848A3">
            <w:pPr>
              <w:rPr>
                <w:color w:val="FF0000"/>
                <w:szCs w:val="24"/>
              </w:rPr>
            </w:pPr>
            <w:r>
              <w:rPr>
                <w:color w:val="000000" w:themeColor="text1"/>
                <w:szCs w:val="24"/>
              </w:rPr>
              <w:t xml:space="preserve">Ne mažesnis kaip </w:t>
            </w:r>
            <w:r w:rsidRPr="002121BD">
              <w:rPr>
                <w:color w:val="000000" w:themeColor="text1"/>
                <w:szCs w:val="24"/>
              </w:rPr>
              <w:t>4</w:t>
            </w:r>
            <w:r>
              <w:rPr>
                <w:color w:val="000000" w:themeColor="text1"/>
                <w:szCs w:val="24"/>
              </w:rPr>
              <w:t>110</w:t>
            </w:r>
            <w:r w:rsidRPr="002121BD">
              <w:rPr>
                <w:color w:val="000000" w:themeColor="text1"/>
                <w:szCs w:val="24"/>
              </w:rPr>
              <w:t xml:space="preserve"> </w:t>
            </w:r>
          </w:p>
        </w:tc>
      </w:tr>
      <w:tr w:rsidR="00E15DB0" w14:paraId="7FD0ED75" w14:textId="77777777" w:rsidTr="001848A3">
        <w:trPr>
          <w:trHeight w:hRule="exact" w:val="624"/>
        </w:trPr>
        <w:tc>
          <w:tcPr>
            <w:tcW w:w="1129" w:type="dxa"/>
          </w:tcPr>
          <w:p w14:paraId="3582D183" w14:textId="77777777" w:rsidR="00E15DB0" w:rsidRPr="00CD1883" w:rsidRDefault="00E15DB0" w:rsidP="00E15DB0">
            <w:pPr>
              <w:pStyle w:val="Sraopastraipa"/>
              <w:numPr>
                <w:ilvl w:val="0"/>
                <w:numId w:val="3"/>
              </w:numPr>
              <w:spacing w:after="200" w:line="276" w:lineRule="auto"/>
              <w:jc w:val="center"/>
              <w:rPr>
                <w:b/>
                <w:bCs/>
                <w:szCs w:val="24"/>
              </w:rPr>
            </w:pPr>
          </w:p>
        </w:tc>
        <w:tc>
          <w:tcPr>
            <w:tcW w:w="4111" w:type="dxa"/>
            <w:shd w:val="clear" w:color="auto" w:fill="auto"/>
            <w:vAlign w:val="center"/>
          </w:tcPr>
          <w:p w14:paraId="76AC6847" w14:textId="77777777" w:rsidR="00E15DB0" w:rsidRPr="00B669ED" w:rsidRDefault="00E15DB0" w:rsidP="001848A3">
            <w:pPr>
              <w:rPr>
                <w:b/>
                <w:bCs/>
                <w:color w:val="000000" w:themeColor="text1"/>
                <w:szCs w:val="24"/>
              </w:rPr>
            </w:pPr>
            <w:r w:rsidRPr="00B669ED">
              <w:rPr>
                <w:color w:val="000000" w:themeColor="text1"/>
                <w:szCs w:val="24"/>
              </w:rPr>
              <w:t>Kėbulo tipas</w:t>
            </w:r>
            <w:r>
              <w:rPr>
                <w:color w:val="000000" w:themeColor="text1"/>
                <w:szCs w:val="24"/>
              </w:rPr>
              <w:t xml:space="preserve"> </w:t>
            </w:r>
            <w:r w:rsidRPr="00B669ED">
              <w:rPr>
                <w:color w:val="000000" w:themeColor="text1"/>
                <w:szCs w:val="24"/>
              </w:rPr>
              <w:t>(pagal Auto Tyrimai rinkos klasifikaciją)</w:t>
            </w:r>
          </w:p>
        </w:tc>
        <w:tc>
          <w:tcPr>
            <w:tcW w:w="4388" w:type="dxa"/>
            <w:vAlign w:val="center"/>
          </w:tcPr>
          <w:p w14:paraId="4F2955E4" w14:textId="77777777" w:rsidR="00E15DB0" w:rsidRPr="00B669ED" w:rsidRDefault="00E15DB0" w:rsidP="001848A3">
            <w:pPr>
              <w:rPr>
                <w:color w:val="000000" w:themeColor="text1"/>
                <w:szCs w:val="24"/>
              </w:rPr>
            </w:pPr>
            <w:r>
              <w:rPr>
                <w:color w:val="000000" w:themeColor="text1"/>
                <w:szCs w:val="24"/>
              </w:rPr>
              <w:t>I1</w:t>
            </w:r>
          </w:p>
        </w:tc>
      </w:tr>
      <w:tr w:rsidR="00E15DB0" w14:paraId="270BEE76" w14:textId="77777777" w:rsidTr="001848A3">
        <w:trPr>
          <w:trHeight w:hRule="exact" w:val="340"/>
        </w:trPr>
        <w:tc>
          <w:tcPr>
            <w:tcW w:w="1129" w:type="dxa"/>
          </w:tcPr>
          <w:p w14:paraId="0D329559" w14:textId="77777777" w:rsidR="00E15DB0" w:rsidRPr="00CD1883" w:rsidRDefault="00E15DB0" w:rsidP="00E15DB0">
            <w:pPr>
              <w:pStyle w:val="Sraopastraipa"/>
              <w:numPr>
                <w:ilvl w:val="0"/>
                <w:numId w:val="3"/>
              </w:numPr>
              <w:spacing w:after="200" w:line="276" w:lineRule="auto"/>
              <w:jc w:val="center"/>
              <w:rPr>
                <w:b/>
                <w:bCs/>
                <w:szCs w:val="24"/>
              </w:rPr>
            </w:pPr>
          </w:p>
        </w:tc>
        <w:tc>
          <w:tcPr>
            <w:tcW w:w="4111" w:type="dxa"/>
            <w:shd w:val="clear" w:color="auto" w:fill="auto"/>
            <w:vAlign w:val="center"/>
          </w:tcPr>
          <w:p w14:paraId="689823EA" w14:textId="77777777" w:rsidR="00E15DB0" w:rsidRPr="00B669ED" w:rsidRDefault="00E15DB0" w:rsidP="001848A3">
            <w:pPr>
              <w:rPr>
                <w:color w:val="000000" w:themeColor="text1"/>
                <w:szCs w:val="24"/>
              </w:rPr>
            </w:pPr>
            <w:r w:rsidRPr="00B669ED">
              <w:rPr>
                <w:color w:val="000000" w:themeColor="text1"/>
                <w:szCs w:val="24"/>
              </w:rPr>
              <w:t>Transmisijos tipas</w:t>
            </w:r>
          </w:p>
        </w:tc>
        <w:tc>
          <w:tcPr>
            <w:tcW w:w="4388" w:type="dxa"/>
            <w:vAlign w:val="center"/>
          </w:tcPr>
          <w:p w14:paraId="2FA6A4C5" w14:textId="77777777" w:rsidR="00E15DB0" w:rsidRPr="00B669ED" w:rsidRDefault="00E15DB0" w:rsidP="001848A3">
            <w:pPr>
              <w:rPr>
                <w:color w:val="000000" w:themeColor="text1"/>
                <w:szCs w:val="24"/>
              </w:rPr>
            </w:pPr>
            <w:r w:rsidRPr="00B669ED">
              <w:rPr>
                <w:color w:val="000000" w:themeColor="text1"/>
                <w:szCs w:val="24"/>
              </w:rPr>
              <w:t>Automatinė</w:t>
            </w:r>
          </w:p>
        </w:tc>
      </w:tr>
      <w:tr w:rsidR="00E15DB0" w14:paraId="7B8D583F" w14:textId="77777777" w:rsidTr="001848A3">
        <w:trPr>
          <w:trHeight w:hRule="exact" w:val="624"/>
        </w:trPr>
        <w:tc>
          <w:tcPr>
            <w:tcW w:w="1129" w:type="dxa"/>
          </w:tcPr>
          <w:p w14:paraId="0FC7F6FE" w14:textId="77777777" w:rsidR="00E15DB0" w:rsidRPr="00CD1883" w:rsidRDefault="00E15DB0" w:rsidP="00E15DB0">
            <w:pPr>
              <w:pStyle w:val="Sraopastraipa"/>
              <w:numPr>
                <w:ilvl w:val="0"/>
                <w:numId w:val="3"/>
              </w:numPr>
              <w:spacing w:after="200" w:line="276" w:lineRule="auto"/>
              <w:jc w:val="center"/>
              <w:rPr>
                <w:b/>
                <w:bCs/>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55B24C0" w14:textId="77777777" w:rsidR="00E15DB0" w:rsidRPr="00834C61" w:rsidRDefault="00E15DB0" w:rsidP="001848A3">
            <w:pPr>
              <w:rPr>
                <w:szCs w:val="24"/>
              </w:rPr>
            </w:pPr>
            <w:r w:rsidRPr="00834C61">
              <w:rPr>
                <w:szCs w:val="24"/>
              </w:rPr>
              <w:t>Durų skaičius</w:t>
            </w:r>
          </w:p>
        </w:tc>
        <w:tc>
          <w:tcPr>
            <w:tcW w:w="4388" w:type="dxa"/>
            <w:tcBorders>
              <w:top w:val="single" w:sz="4" w:space="0" w:color="auto"/>
              <w:left w:val="single" w:sz="4" w:space="0" w:color="auto"/>
              <w:bottom w:val="single" w:sz="4" w:space="0" w:color="auto"/>
              <w:right w:val="single" w:sz="4" w:space="0" w:color="auto"/>
            </w:tcBorders>
            <w:vAlign w:val="center"/>
          </w:tcPr>
          <w:p w14:paraId="149D8F40" w14:textId="77777777" w:rsidR="00E15DB0" w:rsidRPr="00CD1883" w:rsidRDefault="00E15DB0" w:rsidP="001848A3">
            <w:pPr>
              <w:rPr>
                <w:noProof/>
                <w:color w:val="000000" w:themeColor="text1"/>
                <w:szCs w:val="24"/>
              </w:rPr>
            </w:pPr>
            <w:r w:rsidRPr="002121BD">
              <w:rPr>
                <w:noProof/>
                <w:color w:val="000000" w:themeColor="text1"/>
                <w:szCs w:val="24"/>
              </w:rPr>
              <w:t xml:space="preserve">Durų skaičius ne mažiau kaip </w:t>
            </w:r>
            <w:r>
              <w:rPr>
                <w:noProof/>
                <w:color w:val="000000" w:themeColor="text1"/>
                <w:szCs w:val="24"/>
              </w:rPr>
              <w:t>5</w:t>
            </w:r>
            <w:r w:rsidRPr="002121BD">
              <w:rPr>
                <w:noProof/>
                <w:color w:val="000000" w:themeColor="text1"/>
                <w:szCs w:val="24"/>
              </w:rPr>
              <w:t xml:space="preserve"> durys </w:t>
            </w:r>
            <w:r>
              <w:rPr>
                <w:noProof/>
                <w:color w:val="000000" w:themeColor="text1"/>
                <w:szCs w:val="24"/>
              </w:rPr>
              <w:t>(</w:t>
            </w:r>
            <w:r w:rsidRPr="00AE0D7C">
              <w:rPr>
                <w:noProof/>
                <w:color w:val="000000" w:themeColor="text1"/>
                <w:szCs w:val="24"/>
              </w:rPr>
              <w:t>4 šoninės durelės ir bagažo skyriaus durys</w:t>
            </w:r>
            <w:r>
              <w:rPr>
                <w:noProof/>
                <w:color w:val="000000" w:themeColor="text1"/>
                <w:szCs w:val="24"/>
              </w:rPr>
              <w:t>)</w:t>
            </w:r>
          </w:p>
        </w:tc>
      </w:tr>
      <w:tr w:rsidR="00E15DB0" w14:paraId="01263A0C" w14:textId="77777777" w:rsidTr="001848A3">
        <w:trPr>
          <w:trHeight w:hRule="exact" w:val="567"/>
        </w:trPr>
        <w:tc>
          <w:tcPr>
            <w:tcW w:w="1129" w:type="dxa"/>
          </w:tcPr>
          <w:p w14:paraId="787F6C75" w14:textId="77777777" w:rsidR="00E15DB0" w:rsidRPr="00CD1883" w:rsidRDefault="00E15DB0" w:rsidP="00E15DB0">
            <w:pPr>
              <w:pStyle w:val="Sraopastraipa"/>
              <w:numPr>
                <w:ilvl w:val="0"/>
                <w:numId w:val="3"/>
              </w:numPr>
              <w:spacing w:after="200" w:line="276" w:lineRule="auto"/>
              <w:jc w:val="center"/>
              <w:rPr>
                <w:b/>
                <w:bCs/>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B70C335" w14:textId="77777777" w:rsidR="00E15DB0" w:rsidRPr="00834C61" w:rsidRDefault="00E15DB0" w:rsidP="001848A3">
            <w:pPr>
              <w:rPr>
                <w:szCs w:val="24"/>
              </w:rPr>
            </w:pPr>
            <w:r w:rsidRPr="00834C61">
              <w:rPr>
                <w:szCs w:val="24"/>
              </w:rPr>
              <w:t>Salono šildymas ir vėdinimas</w:t>
            </w:r>
          </w:p>
        </w:tc>
        <w:tc>
          <w:tcPr>
            <w:tcW w:w="4388" w:type="dxa"/>
            <w:tcBorders>
              <w:top w:val="single" w:sz="4" w:space="0" w:color="auto"/>
              <w:left w:val="single" w:sz="4" w:space="0" w:color="auto"/>
              <w:bottom w:val="single" w:sz="4" w:space="0" w:color="auto"/>
              <w:right w:val="single" w:sz="4" w:space="0" w:color="auto"/>
            </w:tcBorders>
            <w:vAlign w:val="center"/>
          </w:tcPr>
          <w:p w14:paraId="3FFDA816" w14:textId="77777777" w:rsidR="00E15DB0" w:rsidRPr="00AF16EA" w:rsidRDefault="00E15DB0" w:rsidP="001848A3">
            <w:pPr>
              <w:rPr>
                <w:color w:val="FF0000"/>
                <w:szCs w:val="24"/>
              </w:rPr>
            </w:pPr>
            <w:r w:rsidRPr="004D233E">
              <w:rPr>
                <w:color w:val="000000" w:themeColor="text1"/>
                <w:szCs w:val="24"/>
              </w:rPr>
              <w:t xml:space="preserve">Oro kondicionierius </w:t>
            </w:r>
            <w:r>
              <w:rPr>
                <w:color w:val="000000" w:themeColor="text1"/>
                <w:szCs w:val="24"/>
              </w:rPr>
              <w:t xml:space="preserve"> ir </w:t>
            </w:r>
            <w:r w:rsidRPr="004F124F">
              <w:rPr>
                <w:color w:val="000000" w:themeColor="text1"/>
                <w:szCs w:val="24"/>
              </w:rPr>
              <w:t>klimato kontrolės sistema</w:t>
            </w:r>
            <w:r>
              <w:rPr>
                <w:color w:val="000000" w:themeColor="text1"/>
                <w:szCs w:val="24"/>
              </w:rPr>
              <w:t>.</w:t>
            </w:r>
          </w:p>
        </w:tc>
      </w:tr>
      <w:tr w:rsidR="00E15DB0" w14:paraId="4432CA00" w14:textId="77777777" w:rsidTr="001848A3">
        <w:trPr>
          <w:trHeight w:hRule="exact" w:val="567"/>
        </w:trPr>
        <w:tc>
          <w:tcPr>
            <w:tcW w:w="1129" w:type="dxa"/>
          </w:tcPr>
          <w:p w14:paraId="328DA0F9" w14:textId="77777777" w:rsidR="00E15DB0" w:rsidRPr="00CD1883" w:rsidRDefault="00E15DB0" w:rsidP="00E15DB0">
            <w:pPr>
              <w:pStyle w:val="Sraopastraipa"/>
              <w:numPr>
                <w:ilvl w:val="0"/>
                <w:numId w:val="3"/>
              </w:numPr>
              <w:spacing w:after="200" w:line="276" w:lineRule="auto"/>
              <w:jc w:val="center"/>
              <w:rPr>
                <w:b/>
                <w:bCs/>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E65364A" w14:textId="77777777" w:rsidR="00E15DB0" w:rsidRPr="00834C61" w:rsidRDefault="00E15DB0" w:rsidP="001848A3">
            <w:pPr>
              <w:rPr>
                <w:szCs w:val="24"/>
              </w:rPr>
            </w:pPr>
            <w:r>
              <w:rPr>
                <w:szCs w:val="24"/>
              </w:rPr>
              <w:t>Įranga (audiosistema)</w:t>
            </w:r>
          </w:p>
        </w:tc>
        <w:tc>
          <w:tcPr>
            <w:tcW w:w="4388" w:type="dxa"/>
            <w:tcBorders>
              <w:top w:val="single" w:sz="4" w:space="0" w:color="auto"/>
              <w:left w:val="single" w:sz="4" w:space="0" w:color="auto"/>
              <w:bottom w:val="single" w:sz="4" w:space="0" w:color="auto"/>
              <w:right w:val="single" w:sz="4" w:space="0" w:color="auto"/>
            </w:tcBorders>
            <w:vAlign w:val="center"/>
          </w:tcPr>
          <w:p w14:paraId="0BE0A551" w14:textId="77777777" w:rsidR="00E15DB0" w:rsidRPr="00AF16EA" w:rsidRDefault="00E15DB0" w:rsidP="001848A3">
            <w:pPr>
              <w:rPr>
                <w:color w:val="FF0000"/>
                <w:szCs w:val="24"/>
              </w:rPr>
            </w:pPr>
            <w:r>
              <w:rPr>
                <w:color w:val="000000" w:themeColor="text1"/>
                <w:szCs w:val="24"/>
              </w:rPr>
              <w:t>Gamyklinė audio sistema su garsiakalbiais „l</w:t>
            </w:r>
            <w:r w:rsidRPr="00D85864">
              <w:rPr>
                <w:color w:val="000000" w:themeColor="text1"/>
                <w:szCs w:val="24"/>
              </w:rPr>
              <w:t>aisvų rankų įranga</w:t>
            </w:r>
            <w:r>
              <w:rPr>
                <w:color w:val="000000" w:themeColor="text1"/>
                <w:szCs w:val="24"/>
              </w:rPr>
              <w:t>“</w:t>
            </w:r>
          </w:p>
        </w:tc>
      </w:tr>
      <w:tr w:rsidR="00E15DB0" w14:paraId="0E31E17E" w14:textId="77777777" w:rsidTr="001848A3">
        <w:trPr>
          <w:trHeight w:hRule="exact" w:val="850"/>
        </w:trPr>
        <w:tc>
          <w:tcPr>
            <w:tcW w:w="1129" w:type="dxa"/>
          </w:tcPr>
          <w:p w14:paraId="6B7C36F7" w14:textId="77777777" w:rsidR="00E15DB0" w:rsidRPr="00CD1883" w:rsidRDefault="00E15DB0" w:rsidP="00E15DB0">
            <w:pPr>
              <w:pStyle w:val="Sraopastraipa"/>
              <w:numPr>
                <w:ilvl w:val="0"/>
                <w:numId w:val="3"/>
              </w:numPr>
              <w:spacing w:after="200" w:line="276" w:lineRule="auto"/>
              <w:jc w:val="center"/>
              <w:rPr>
                <w:b/>
                <w:bCs/>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755A130" w14:textId="77777777" w:rsidR="00E15DB0" w:rsidRPr="00834C61" w:rsidRDefault="00E15DB0" w:rsidP="001848A3">
            <w:pPr>
              <w:rPr>
                <w:szCs w:val="24"/>
              </w:rPr>
            </w:pPr>
            <w:r w:rsidRPr="00834C61">
              <w:rPr>
                <w:noProof/>
                <w:szCs w:val="24"/>
              </w:rPr>
              <w:t>Ratai</w:t>
            </w:r>
          </w:p>
        </w:tc>
        <w:tc>
          <w:tcPr>
            <w:tcW w:w="4388" w:type="dxa"/>
            <w:tcBorders>
              <w:top w:val="single" w:sz="4" w:space="0" w:color="auto"/>
              <w:left w:val="single" w:sz="4" w:space="0" w:color="auto"/>
              <w:bottom w:val="single" w:sz="4" w:space="0" w:color="auto"/>
              <w:right w:val="single" w:sz="4" w:space="0" w:color="auto"/>
            </w:tcBorders>
            <w:vAlign w:val="center"/>
          </w:tcPr>
          <w:p w14:paraId="4B1560DD" w14:textId="77777777" w:rsidR="00E15DB0" w:rsidRPr="00AF16EA" w:rsidRDefault="00E15DB0" w:rsidP="001848A3">
            <w:pPr>
              <w:spacing w:after="120"/>
              <w:rPr>
                <w:color w:val="FF0000"/>
                <w:szCs w:val="24"/>
              </w:rPr>
            </w:pPr>
            <w:r w:rsidRPr="00C0215C">
              <w:rPr>
                <w:noProof/>
                <w:color w:val="000000" w:themeColor="text1"/>
                <w:szCs w:val="24"/>
              </w:rPr>
              <w:t>Lengvo lydinio ratlankiai su žieminėmis padangomis pagal gamintojo rekomenduojamų matmenų</w:t>
            </w:r>
          </w:p>
        </w:tc>
      </w:tr>
      <w:tr w:rsidR="00E15DB0" w14:paraId="1583CA06" w14:textId="77777777" w:rsidTr="001848A3">
        <w:trPr>
          <w:trHeight w:hRule="exact" w:val="1134"/>
        </w:trPr>
        <w:tc>
          <w:tcPr>
            <w:tcW w:w="1129" w:type="dxa"/>
          </w:tcPr>
          <w:p w14:paraId="2AA46522" w14:textId="77777777" w:rsidR="00E15DB0" w:rsidRPr="00CD1883" w:rsidRDefault="00E15DB0" w:rsidP="00E15DB0">
            <w:pPr>
              <w:pStyle w:val="Sraopastraipa"/>
              <w:numPr>
                <w:ilvl w:val="0"/>
                <w:numId w:val="3"/>
              </w:numPr>
              <w:spacing w:after="200" w:line="276" w:lineRule="auto"/>
              <w:jc w:val="center"/>
              <w:rPr>
                <w:b/>
                <w:bCs/>
                <w:szCs w:val="24"/>
              </w:rPr>
            </w:pPr>
          </w:p>
        </w:tc>
        <w:tc>
          <w:tcPr>
            <w:tcW w:w="4111" w:type="dxa"/>
            <w:shd w:val="clear" w:color="auto" w:fill="auto"/>
            <w:vAlign w:val="center"/>
          </w:tcPr>
          <w:p w14:paraId="7FC89254" w14:textId="77777777" w:rsidR="00E15DB0" w:rsidRPr="00834C61" w:rsidRDefault="00E15DB0" w:rsidP="001848A3">
            <w:pPr>
              <w:rPr>
                <w:szCs w:val="24"/>
              </w:rPr>
            </w:pPr>
            <w:r w:rsidRPr="00834C61">
              <w:rPr>
                <w:szCs w:val="24"/>
              </w:rPr>
              <w:t>Minimalūs aplinkos apsaugos kriterijai</w:t>
            </w:r>
          </w:p>
        </w:tc>
        <w:tc>
          <w:tcPr>
            <w:tcW w:w="4388" w:type="dxa"/>
            <w:vAlign w:val="center"/>
          </w:tcPr>
          <w:p w14:paraId="4CA29D92" w14:textId="77777777" w:rsidR="00E15DB0" w:rsidRPr="00AF16EA" w:rsidRDefault="00E15DB0" w:rsidP="001848A3">
            <w:pPr>
              <w:rPr>
                <w:color w:val="FF0000"/>
                <w:szCs w:val="24"/>
              </w:rPr>
            </w:pPr>
            <w:r w:rsidRPr="00AB6C11">
              <w:rPr>
                <w:color w:val="000000" w:themeColor="text1"/>
                <w:szCs w:val="24"/>
              </w:rPr>
              <w:t>Transporto priemonė turi atitikti ne žemesnį nei EURO 6 standartą (galiojantį registruojant automobilį viešajame registre)</w:t>
            </w:r>
          </w:p>
        </w:tc>
      </w:tr>
      <w:tr w:rsidR="00E15DB0" w14:paraId="6F276086" w14:textId="77777777" w:rsidTr="001848A3">
        <w:trPr>
          <w:trHeight w:hRule="exact" w:val="1644"/>
        </w:trPr>
        <w:tc>
          <w:tcPr>
            <w:tcW w:w="1129" w:type="dxa"/>
          </w:tcPr>
          <w:p w14:paraId="7BEA15CD" w14:textId="77777777" w:rsidR="00E15DB0" w:rsidRPr="00CD1883" w:rsidRDefault="00E15DB0" w:rsidP="00E15DB0">
            <w:pPr>
              <w:pStyle w:val="Sraopastraipa"/>
              <w:numPr>
                <w:ilvl w:val="0"/>
                <w:numId w:val="3"/>
              </w:numPr>
              <w:spacing w:after="200" w:line="276" w:lineRule="auto"/>
              <w:jc w:val="center"/>
              <w:rPr>
                <w:b/>
                <w:bCs/>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E536091" w14:textId="77777777" w:rsidR="00E15DB0" w:rsidRPr="00834C61" w:rsidRDefault="00E15DB0" w:rsidP="001848A3">
            <w:pPr>
              <w:rPr>
                <w:szCs w:val="24"/>
              </w:rPr>
            </w:pPr>
            <w:r>
              <w:rPr>
                <w:noProof/>
                <w:szCs w:val="24"/>
              </w:rPr>
              <w:t xml:space="preserve">Aplinkosauginis reikalavimas (išmetamas </w:t>
            </w:r>
            <w:r w:rsidRPr="00834C61">
              <w:rPr>
                <w:noProof/>
                <w:szCs w:val="24"/>
              </w:rPr>
              <w:t>CO2</w:t>
            </w:r>
            <w:r>
              <w:rPr>
                <w:noProof/>
                <w:szCs w:val="24"/>
              </w:rPr>
              <w:t xml:space="preserve"> kiekis)</w:t>
            </w:r>
            <w:r w:rsidRPr="00834C61">
              <w:rPr>
                <w:noProof/>
                <w:szCs w:val="24"/>
              </w:rPr>
              <w:t xml:space="preserve"> </w:t>
            </w:r>
          </w:p>
        </w:tc>
        <w:tc>
          <w:tcPr>
            <w:tcW w:w="4388" w:type="dxa"/>
            <w:tcBorders>
              <w:top w:val="single" w:sz="4" w:space="0" w:color="auto"/>
              <w:left w:val="single" w:sz="4" w:space="0" w:color="auto"/>
              <w:bottom w:val="single" w:sz="4" w:space="0" w:color="auto"/>
              <w:right w:val="single" w:sz="4" w:space="0" w:color="auto"/>
            </w:tcBorders>
            <w:vAlign w:val="center"/>
          </w:tcPr>
          <w:p w14:paraId="3FAC87B2" w14:textId="77777777" w:rsidR="00E15DB0" w:rsidRDefault="00E15DB0" w:rsidP="001848A3">
            <w:pPr>
              <w:spacing w:after="120"/>
              <w:rPr>
                <w:noProof/>
                <w:color w:val="000000" w:themeColor="text1"/>
                <w:szCs w:val="24"/>
              </w:rPr>
            </w:pPr>
            <w:r w:rsidRPr="00C0215C">
              <w:rPr>
                <w:noProof/>
                <w:color w:val="000000" w:themeColor="text1"/>
                <w:szCs w:val="24"/>
              </w:rPr>
              <w:t>Ne daugiau kaip 99</w:t>
            </w:r>
            <w:r>
              <w:rPr>
                <w:noProof/>
                <w:color w:val="000000" w:themeColor="text1"/>
                <w:szCs w:val="24"/>
              </w:rPr>
              <w:t xml:space="preserve"> g/km</w:t>
            </w:r>
          </w:p>
          <w:p w14:paraId="58DE9C84" w14:textId="77777777" w:rsidR="00E15DB0" w:rsidRPr="00F45B67" w:rsidRDefault="00E15DB0" w:rsidP="001848A3">
            <w:pPr>
              <w:spacing w:after="120"/>
              <w:rPr>
                <w:color w:val="FF0000"/>
                <w:szCs w:val="24"/>
              </w:rPr>
            </w:pPr>
            <w:r w:rsidRPr="00AC2CAB">
              <w:rPr>
                <w:color w:val="000000" w:themeColor="text1"/>
                <w:szCs w:val="24"/>
              </w:rPr>
              <w:t xml:space="preserve">Realiomis važiavimo sąlygomis išmetamų teršalų kiekis neviršija </w:t>
            </w:r>
            <w:r w:rsidRPr="00F45B67">
              <w:rPr>
                <w:color w:val="000000" w:themeColor="text1"/>
                <w:szCs w:val="24"/>
              </w:rPr>
              <w:t xml:space="preserve">80 </w:t>
            </w:r>
            <w:r w:rsidRPr="00AC2CAB">
              <w:rPr>
                <w:color w:val="000000" w:themeColor="text1"/>
                <w:szCs w:val="24"/>
              </w:rPr>
              <w:t xml:space="preserve">procentu ribinės vertės nustatytos Reglamente (EB) Nr. </w:t>
            </w:r>
            <w:r w:rsidRPr="00F45B67">
              <w:rPr>
                <w:color w:val="000000" w:themeColor="text1"/>
                <w:szCs w:val="24"/>
              </w:rPr>
              <w:t>715/2007</w:t>
            </w:r>
            <w:r>
              <w:rPr>
                <w:color w:val="000000" w:themeColor="text1"/>
                <w:szCs w:val="24"/>
              </w:rPr>
              <w:t>;</w:t>
            </w:r>
          </w:p>
        </w:tc>
      </w:tr>
      <w:tr w:rsidR="00E15DB0" w14:paraId="4FA9D0AD" w14:textId="77777777" w:rsidTr="001848A3">
        <w:trPr>
          <w:trHeight w:hRule="exact" w:val="340"/>
        </w:trPr>
        <w:tc>
          <w:tcPr>
            <w:tcW w:w="1129" w:type="dxa"/>
          </w:tcPr>
          <w:p w14:paraId="54AED616" w14:textId="77777777" w:rsidR="00E15DB0" w:rsidRPr="00CD1883" w:rsidRDefault="00E15DB0" w:rsidP="00E15DB0">
            <w:pPr>
              <w:pStyle w:val="Sraopastraipa"/>
              <w:numPr>
                <w:ilvl w:val="0"/>
                <w:numId w:val="3"/>
              </w:numPr>
              <w:spacing w:after="200" w:line="276" w:lineRule="auto"/>
              <w:jc w:val="center"/>
              <w:rPr>
                <w:b/>
                <w:bCs/>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257E8ED" w14:textId="77777777" w:rsidR="00E15DB0" w:rsidRPr="00834C61" w:rsidRDefault="00E15DB0" w:rsidP="001848A3">
            <w:pPr>
              <w:rPr>
                <w:szCs w:val="24"/>
              </w:rPr>
            </w:pPr>
            <w:r w:rsidRPr="00834C61">
              <w:rPr>
                <w:szCs w:val="24"/>
              </w:rPr>
              <w:t>Degalų rūšis</w:t>
            </w:r>
          </w:p>
        </w:tc>
        <w:tc>
          <w:tcPr>
            <w:tcW w:w="4388" w:type="dxa"/>
            <w:tcBorders>
              <w:top w:val="single" w:sz="4" w:space="0" w:color="auto"/>
              <w:left w:val="single" w:sz="4" w:space="0" w:color="auto"/>
              <w:bottom w:val="single" w:sz="4" w:space="0" w:color="auto"/>
              <w:right w:val="single" w:sz="4" w:space="0" w:color="auto"/>
            </w:tcBorders>
            <w:vAlign w:val="center"/>
          </w:tcPr>
          <w:p w14:paraId="118FAB42" w14:textId="77777777" w:rsidR="00E15DB0" w:rsidRPr="00AF16EA" w:rsidRDefault="00E15DB0" w:rsidP="001848A3">
            <w:pPr>
              <w:rPr>
                <w:color w:val="FF0000"/>
                <w:szCs w:val="24"/>
              </w:rPr>
            </w:pPr>
            <w:r w:rsidRPr="002121BD">
              <w:rPr>
                <w:color w:val="000000" w:themeColor="text1"/>
                <w:szCs w:val="24"/>
              </w:rPr>
              <w:t>Benzinas</w:t>
            </w:r>
          </w:p>
        </w:tc>
      </w:tr>
      <w:tr w:rsidR="00E15DB0" w14:paraId="6AB1628C" w14:textId="77777777" w:rsidTr="001848A3">
        <w:trPr>
          <w:trHeight w:hRule="exact" w:val="340"/>
        </w:trPr>
        <w:tc>
          <w:tcPr>
            <w:tcW w:w="1129" w:type="dxa"/>
          </w:tcPr>
          <w:p w14:paraId="40B7648C" w14:textId="77777777" w:rsidR="00E15DB0" w:rsidRPr="00CD1883" w:rsidRDefault="00E15DB0" w:rsidP="00E15DB0">
            <w:pPr>
              <w:pStyle w:val="Sraopastraipa"/>
              <w:numPr>
                <w:ilvl w:val="0"/>
                <w:numId w:val="3"/>
              </w:numPr>
              <w:spacing w:after="200" w:line="276" w:lineRule="auto"/>
              <w:jc w:val="center"/>
              <w:rPr>
                <w:b/>
                <w:bCs/>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69937AF" w14:textId="77777777" w:rsidR="00E15DB0" w:rsidRPr="004D233E" w:rsidRDefault="00E15DB0" w:rsidP="001848A3">
            <w:pPr>
              <w:rPr>
                <w:color w:val="000000" w:themeColor="text1"/>
                <w:szCs w:val="24"/>
              </w:rPr>
            </w:pPr>
            <w:r w:rsidRPr="004D233E">
              <w:rPr>
                <w:color w:val="000000" w:themeColor="text1"/>
                <w:szCs w:val="24"/>
              </w:rPr>
              <w:t>Elektra valdomi durų langai</w:t>
            </w:r>
          </w:p>
        </w:tc>
        <w:tc>
          <w:tcPr>
            <w:tcW w:w="4388" w:type="dxa"/>
            <w:tcBorders>
              <w:top w:val="single" w:sz="4" w:space="0" w:color="auto"/>
              <w:left w:val="single" w:sz="4" w:space="0" w:color="auto"/>
              <w:bottom w:val="single" w:sz="4" w:space="0" w:color="auto"/>
              <w:right w:val="single" w:sz="4" w:space="0" w:color="auto"/>
            </w:tcBorders>
            <w:vAlign w:val="center"/>
          </w:tcPr>
          <w:p w14:paraId="4EFA12D5" w14:textId="77777777" w:rsidR="00E15DB0" w:rsidRPr="004D233E" w:rsidRDefault="00E15DB0" w:rsidP="001848A3">
            <w:pPr>
              <w:rPr>
                <w:color w:val="000000" w:themeColor="text1"/>
                <w:szCs w:val="24"/>
              </w:rPr>
            </w:pPr>
            <w:r w:rsidRPr="004D233E">
              <w:rPr>
                <w:color w:val="000000" w:themeColor="text1"/>
                <w:szCs w:val="24"/>
              </w:rPr>
              <w:t>Tūri būti</w:t>
            </w:r>
          </w:p>
        </w:tc>
      </w:tr>
      <w:tr w:rsidR="00E15DB0" w14:paraId="030E909F" w14:textId="77777777" w:rsidTr="001848A3">
        <w:trPr>
          <w:trHeight w:hRule="exact" w:val="567"/>
        </w:trPr>
        <w:tc>
          <w:tcPr>
            <w:tcW w:w="1129" w:type="dxa"/>
          </w:tcPr>
          <w:p w14:paraId="321E87A7" w14:textId="77777777" w:rsidR="00E15DB0" w:rsidRPr="00CD1883" w:rsidRDefault="00E15DB0" w:rsidP="00E15DB0">
            <w:pPr>
              <w:pStyle w:val="Sraopastraipa"/>
              <w:numPr>
                <w:ilvl w:val="0"/>
                <w:numId w:val="3"/>
              </w:numPr>
              <w:spacing w:after="200" w:line="276" w:lineRule="auto"/>
              <w:jc w:val="center"/>
              <w:rPr>
                <w:b/>
                <w:bCs/>
                <w:szCs w:val="24"/>
              </w:rPr>
            </w:pPr>
          </w:p>
        </w:tc>
        <w:tc>
          <w:tcPr>
            <w:tcW w:w="4111" w:type="dxa"/>
            <w:shd w:val="clear" w:color="auto" w:fill="auto"/>
            <w:vAlign w:val="center"/>
          </w:tcPr>
          <w:p w14:paraId="5846CFA2" w14:textId="77777777" w:rsidR="00E15DB0" w:rsidRPr="004D233E" w:rsidRDefault="00E15DB0" w:rsidP="001848A3">
            <w:pPr>
              <w:rPr>
                <w:color w:val="000000" w:themeColor="text1"/>
                <w:szCs w:val="24"/>
              </w:rPr>
            </w:pPr>
            <w:r w:rsidRPr="00714DFE">
              <w:rPr>
                <w:szCs w:val="24"/>
              </w:rPr>
              <w:t>Automobilio pristatymo terminas</w:t>
            </w:r>
          </w:p>
        </w:tc>
        <w:tc>
          <w:tcPr>
            <w:tcW w:w="4388" w:type="dxa"/>
            <w:vAlign w:val="center"/>
          </w:tcPr>
          <w:p w14:paraId="2F985C02" w14:textId="77777777" w:rsidR="00E15DB0" w:rsidRPr="004D233E" w:rsidRDefault="00E15DB0" w:rsidP="001848A3">
            <w:pPr>
              <w:rPr>
                <w:color w:val="000000" w:themeColor="text1"/>
                <w:szCs w:val="24"/>
              </w:rPr>
            </w:pPr>
            <w:r w:rsidRPr="00306BA8">
              <w:rPr>
                <w:color w:val="000000" w:themeColor="text1"/>
                <w:szCs w:val="24"/>
              </w:rPr>
              <w:t>Pristatymo terminas ne vėliau kaip per 15 d. d. nuo sutarties įsigaliojimo dienos.</w:t>
            </w:r>
          </w:p>
        </w:tc>
      </w:tr>
      <w:tr w:rsidR="00E15DB0" w14:paraId="05EEE6DC" w14:textId="77777777" w:rsidTr="001848A3">
        <w:trPr>
          <w:trHeight w:hRule="exact" w:val="340"/>
        </w:trPr>
        <w:tc>
          <w:tcPr>
            <w:tcW w:w="1129" w:type="dxa"/>
          </w:tcPr>
          <w:p w14:paraId="60CED9B5" w14:textId="77777777" w:rsidR="00E15DB0" w:rsidRPr="00CD1883" w:rsidRDefault="00E15DB0" w:rsidP="00E15DB0">
            <w:pPr>
              <w:pStyle w:val="Sraopastraipa"/>
              <w:numPr>
                <w:ilvl w:val="0"/>
                <w:numId w:val="3"/>
              </w:numPr>
              <w:spacing w:after="200" w:line="276" w:lineRule="auto"/>
              <w:jc w:val="center"/>
              <w:rPr>
                <w:b/>
                <w:bCs/>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A82EC90" w14:textId="77777777" w:rsidR="00E15DB0" w:rsidRPr="00714DFE" w:rsidRDefault="00E15DB0" w:rsidP="001848A3">
            <w:pPr>
              <w:rPr>
                <w:szCs w:val="24"/>
              </w:rPr>
            </w:pPr>
            <w:r w:rsidRPr="00306BA8">
              <w:rPr>
                <w:szCs w:val="24"/>
              </w:rPr>
              <w:t>Pristatymo vieta</w:t>
            </w:r>
          </w:p>
        </w:tc>
        <w:tc>
          <w:tcPr>
            <w:tcW w:w="4388" w:type="dxa"/>
            <w:tcBorders>
              <w:top w:val="single" w:sz="4" w:space="0" w:color="auto"/>
              <w:left w:val="single" w:sz="4" w:space="0" w:color="auto"/>
              <w:bottom w:val="single" w:sz="4" w:space="0" w:color="auto"/>
              <w:right w:val="single" w:sz="4" w:space="0" w:color="auto"/>
            </w:tcBorders>
          </w:tcPr>
          <w:p w14:paraId="0BBA522B" w14:textId="77777777" w:rsidR="00E15DB0" w:rsidRPr="00306BA8" w:rsidRDefault="00E15DB0" w:rsidP="001848A3">
            <w:pPr>
              <w:rPr>
                <w:color w:val="000000" w:themeColor="text1"/>
                <w:szCs w:val="24"/>
              </w:rPr>
            </w:pPr>
            <w:r w:rsidRPr="00306BA8">
              <w:rPr>
                <w:color w:val="000000" w:themeColor="text1"/>
                <w:szCs w:val="24"/>
              </w:rPr>
              <w:t>Bažnyčios g. 21, Nemenčinė</w:t>
            </w:r>
          </w:p>
        </w:tc>
      </w:tr>
      <w:bookmarkEnd w:id="0"/>
    </w:tbl>
    <w:p w14:paraId="20C9000E" w14:textId="77777777" w:rsidR="007F0484" w:rsidRDefault="007F0484" w:rsidP="0037411F">
      <w:pPr>
        <w:jc w:val="center"/>
        <w:rPr>
          <w:bCs/>
          <w:szCs w:val="24"/>
        </w:rPr>
      </w:pPr>
    </w:p>
    <w:sectPr w:rsidR="007F0484" w:rsidSect="004E3FBB">
      <w:pgSz w:w="12240" w:h="15840"/>
      <w:pgMar w:top="170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76CBB"/>
    <w:multiLevelType w:val="hybridMultilevel"/>
    <w:tmpl w:val="75A4AC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D01348"/>
    <w:multiLevelType w:val="hybridMultilevel"/>
    <w:tmpl w:val="CF1CEE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7A11B28"/>
    <w:multiLevelType w:val="hybridMultilevel"/>
    <w:tmpl w:val="F74E197E"/>
    <w:lvl w:ilvl="0" w:tplc="811441D4">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3585020">
    <w:abstractNumId w:val="1"/>
  </w:num>
  <w:num w:numId="2" w16cid:durableId="549920620">
    <w:abstractNumId w:val="0"/>
  </w:num>
  <w:num w:numId="3" w16cid:durableId="1125582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484"/>
    <w:rsid w:val="0008650C"/>
    <w:rsid w:val="000E1FC9"/>
    <w:rsid w:val="00121B8B"/>
    <w:rsid w:val="0013652A"/>
    <w:rsid w:val="00155F8F"/>
    <w:rsid w:val="00233344"/>
    <w:rsid w:val="00284631"/>
    <w:rsid w:val="002A1E71"/>
    <w:rsid w:val="002C6D08"/>
    <w:rsid w:val="0033713A"/>
    <w:rsid w:val="003432CA"/>
    <w:rsid w:val="003712B8"/>
    <w:rsid w:val="0037411F"/>
    <w:rsid w:val="003C2313"/>
    <w:rsid w:val="003D0095"/>
    <w:rsid w:val="003D2CC0"/>
    <w:rsid w:val="00402DDD"/>
    <w:rsid w:val="00476387"/>
    <w:rsid w:val="004A0B12"/>
    <w:rsid w:val="004E14FB"/>
    <w:rsid w:val="004E3C21"/>
    <w:rsid w:val="004E3FBB"/>
    <w:rsid w:val="00511BE0"/>
    <w:rsid w:val="00556516"/>
    <w:rsid w:val="00571C4F"/>
    <w:rsid w:val="005A1F62"/>
    <w:rsid w:val="006247F4"/>
    <w:rsid w:val="006B61C7"/>
    <w:rsid w:val="006C1B4F"/>
    <w:rsid w:val="006D3BF3"/>
    <w:rsid w:val="006E0137"/>
    <w:rsid w:val="007F0484"/>
    <w:rsid w:val="0080535D"/>
    <w:rsid w:val="00832BA4"/>
    <w:rsid w:val="00851C56"/>
    <w:rsid w:val="0086374C"/>
    <w:rsid w:val="008704E4"/>
    <w:rsid w:val="008B0D1D"/>
    <w:rsid w:val="008C34EC"/>
    <w:rsid w:val="008D4311"/>
    <w:rsid w:val="008E065C"/>
    <w:rsid w:val="009056C7"/>
    <w:rsid w:val="00910D8F"/>
    <w:rsid w:val="0098219F"/>
    <w:rsid w:val="009B29AA"/>
    <w:rsid w:val="009E5B4F"/>
    <w:rsid w:val="00A10AD3"/>
    <w:rsid w:val="00A35EAD"/>
    <w:rsid w:val="00A7048D"/>
    <w:rsid w:val="00AF4537"/>
    <w:rsid w:val="00AF574D"/>
    <w:rsid w:val="00B35D02"/>
    <w:rsid w:val="00B44C2C"/>
    <w:rsid w:val="00B76028"/>
    <w:rsid w:val="00BF0E7A"/>
    <w:rsid w:val="00D73043"/>
    <w:rsid w:val="00D85ABD"/>
    <w:rsid w:val="00DF16B1"/>
    <w:rsid w:val="00E15DB0"/>
    <w:rsid w:val="00EE59E1"/>
    <w:rsid w:val="00EF3901"/>
    <w:rsid w:val="00F1378A"/>
    <w:rsid w:val="00F812A0"/>
    <w:rsid w:val="00F95C5B"/>
    <w:rsid w:val="00FC5A79"/>
    <w:rsid w:val="00FE2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FD963"/>
  <w15:docId w15:val="{D142C3F0-1AE4-4AE4-BD9F-1ED7DB8D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0484"/>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 Red"/>
    <w:basedOn w:val="prastasis"/>
    <w:link w:val="SraopastraipaDiagrama"/>
    <w:uiPriority w:val="34"/>
    <w:qFormat/>
    <w:rsid w:val="00BF0E7A"/>
    <w:pPr>
      <w:ind w:left="720"/>
      <w:contextualSpacing/>
    </w:pPr>
  </w:style>
  <w:style w:type="table" w:styleId="Lentelstinklelis">
    <w:name w:val="Table Grid"/>
    <w:basedOn w:val="prastojilentel"/>
    <w:uiPriority w:val="39"/>
    <w:rsid w:val="00E15DB0"/>
    <w:pPr>
      <w:spacing w:after="0" w:line="240" w:lineRule="auto"/>
    </w:pPr>
    <w:rPr>
      <w:rFonts w:ascii="Times New Roman"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
    <w:link w:val="Sraopastraipa"/>
    <w:uiPriority w:val="34"/>
    <w:locked/>
    <w:rsid w:val="00E15DB0"/>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2</Pages>
  <Words>1400</Words>
  <Characters>799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user</cp:lastModifiedBy>
  <cp:revision>12</cp:revision>
  <cp:lastPrinted>2018-11-15T14:59:00Z</cp:lastPrinted>
  <dcterms:created xsi:type="dcterms:W3CDTF">2018-11-22T11:56:00Z</dcterms:created>
  <dcterms:modified xsi:type="dcterms:W3CDTF">2022-10-28T11:35:00Z</dcterms:modified>
</cp:coreProperties>
</file>