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0613F" w:rsidRPr="00522B00" w:rsidRDefault="00D0613F" w:rsidP="00D0613F">
      <w:pPr>
        <w:spacing w:after="0" w:line="240" w:lineRule="auto"/>
        <w:jc w:val="right"/>
        <w:rPr>
          <w:rFonts w:ascii="Times New Roman" w:hAnsi="Times New Roman"/>
          <w:sz w:val="24"/>
          <w:szCs w:val="24"/>
        </w:rPr>
      </w:pPr>
    </w:p>
    <w:p w:rsidR="004D3AA8" w:rsidRPr="00522B00" w:rsidRDefault="004D3AA8" w:rsidP="004D3AA8">
      <w:pPr>
        <w:spacing w:after="0" w:line="240" w:lineRule="auto"/>
        <w:jc w:val="right"/>
        <w:rPr>
          <w:rFonts w:ascii="Times New Roman" w:hAnsi="Times New Roman"/>
          <w:sz w:val="24"/>
          <w:szCs w:val="24"/>
        </w:rPr>
      </w:pPr>
      <w:r w:rsidRPr="00522B00">
        <w:rPr>
          <w:rFonts w:ascii="Times New Roman" w:hAnsi="Times New Roman"/>
          <w:sz w:val="24"/>
          <w:szCs w:val="24"/>
        </w:rPr>
        <w:t>20</w:t>
      </w:r>
      <w:r w:rsidR="00050FA1">
        <w:rPr>
          <w:rFonts w:ascii="Times New Roman" w:hAnsi="Times New Roman"/>
          <w:sz w:val="24"/>
          <w:szCs w:val="24"/>
        </w:rPr>
        <w:t>2</w:t>
      </w:r>
      <w:r w:rsidR="00F94A16">
        <w:rPr>
          <w:rFonts w:ascii="Times New Roman" w:hAnsi="Times New Roman"/>
          <w:sz w:val="24"/>
          <w:szCs w:val="24"/>
        </w:rPr>
        <w:t>1</w:t>
      </w:r>
      <w:r w:rsidRPr="00522B00">
        <w:rPr>
          <w:rFonts w:ascii="Times New Roman" w:hAnsi="Times New Roman"/>
          <w:sz w:val="24"/>
          <w:szCs w:val="24"/>
        </w:rPr>
        <w:t xml:space="preserve"> m.</w:t>
      </w:r>
      <w:r w:rsidR="00050FA1">
        <w:rPr>
          <w:rFonts w:ascii="Times New Roman" w:hAnsi="Times New Roman"/>
          <w:sz w:val="24"/>
          <w:szCs w:val="24"/>
        </w:rPr>
        <w:t xml:space="preserve"> </w:t>
      </w:r>
      <w:r w:rsidR="00CF092F">
        <w:rPr>
          <w:rFonts w:ascii="Times New Roman" w:hAnsi="Times New Roman"/>
          <w:sz w:val="24"/>
          <w:szCs w:val="24"/>
        </w:rPr>
        <w:t xml:space="preserve">spalio          </w:t>
      </w:r>
      <w:r w:rsidRPr="00522B00">
        <w:rPr>
          <w:rFonts w:ascii="Times New Roman" w:hAnsi="Times New Roman"/>
          <w:sz w:val="24"/>
          <w:szCs w:val="24"/>
        </w:rPr>
        <w:t xml:space="preserve">d.  </w:t>
      </w:r>
    </w:p>
    <w:p w:rsidR="004D3AA8" w:rsidRPr="00522B00" w:rsidRDefault="004D3AA8" w:rsidP="004D3AA8">
      <w:pPr>
        <w:spacing w:after="0" w:line="240" w:lineRule="auto"/>
        <w:jc w:val="right"/>
        <w:rPr>
          <w:rFonts w:ascii="Times New Roman" w:hAnsi="Times New Roman"/>
          <w:sz w:val="24"/>
          <w:szCs w:val="24"/>
        </w:rPr>
      </w:pPr>
      <w:r w:rsidRPr="00522B00">
        <w:rPr>
          <w:rFonts w:ascii="Times New Roman" w:hAnsi="Times New Roman"/>
          <w:sz w:val="24"/>
          <w:szCs w:val="24"/>
        </w:rPr>
        <w:t xml:space="preserve">Pašto paslaugų teikimo sutarties </w:t>
      </w:r>
    </w:p>
    <w:p w:rsidR="004D3AA8" w:rsidRPr="00522B00" w:rsidRDefault="004D3AA8" w:rsidP="004D3AA8">
      <w:pPr>
        <w:spacing w:after="0" w:line="240" w:lineRule="auto"/>
        <w:jc w:val="right"/>
        <w:rPr>
          <w:rFonts w:ascii="Times New Roman" w:hAnsi="Times New Roman"/>
          <w:bCs/>
          <w:sz w:val="24"/>
          <w:szCs w:val="24"/>
        </w:rPr>
      </w:pPr>
      <w:r w:rsidRPr="00522B00">
        <w:rPr>
          <w:rFonts w:ascii="Times New Roman" w:hAnsi="Times New Roman"/>
          <w:sz w:val="24"/>
          <w:szCs w:val="24"/>
        </w:rPr>
        <w:t xml:space="preserve">Nr. </w:t>
      </w:r>
    </w:p>
    <w:p w:rsidR="00327C7C" w:rsidRPr="007D394C" w:rsidRDefault="00327C7C" w:rsidP="007F6634">
      <w:pPr>
        <w:tabs>
          <w:tab w:val="left" w:pos="2040"/>
        </w:tabs>
        <w:jc w:val="center"/>
        <w:rPr>
          <w:rFonts w:ascii="Times New Roman" w:hAnsi="Times New Roman"/>
          <w:b/>
          <w:sz w:val="24"/>
          <w:szCs w:val="24"/>
        </w:rPr>
      </w:pPr>
      <w:r w:rsidRPr="007D394C">
        <w:rPr>
          <w:rFonts w:ascii="Times New Roman" w:hAnsi="Times New Roman"/>
          <w:b/>
          <w:sz w:val="24"/>
          <w:szCs w:val="24"/>
        </w:rPr>
        <w:t>TECHNINĖ SPECIFIKACIJA</w:t>
      </w:r>
    </w:p>
    <w:p w:rsidR="007D394C" w:rsidRPr="007D394C" w:rsidRDefault="007D394C" w:rsidP="007D394C">
      <w:pPr>
        <w:rPr>
          <w:rFonts w:ascii="Times New Roman" w:hAnsi="Times New Roman"/>
          <w:sz w:val="24"/>
          <w:szCs w:val="24"/>
        </w:rPr>
      </w:pPr>
    </w:p>
    <w:p w:rsidR="007D394C" w:rsidRPr="007D394C" w:rsidRDefault="007D394C" w:rsidP="007D394C">
      <w:pPr>
        <w:pStyle w:val="Paantrat"/>
      </w:pPr>
      <w:r w:rsidRPr="007D394C">
        <w:t>1. BENDROSIOS NUOSTATOS</w:t>
      </w:r>
    </w:p>
    <w:p w:rsidR="007D394C" w:rsidRPr="007D394C" w:rsidRDefault="007D394C" w:rsidP="007D394C">
      <w:pPr>
        <w:pStyle w:val="Paantrat"/>
        <w:ind w:firstLine="851"/>
        <w:rPr>
          <w:b w:val="0"/>
        </w:rPr>
      </w:pPr>
    </w:p>
    <w:p w:rsidR="007D394C" w:rsidRPr="007D394C" w:rsidRDefault="007D394C" w:rsidP="00CF092F">
      <w:pPr>
        <w:pStyle w:val="Paantrat"/>
        <w:spacing w:line="360" w:lineRule="auto"/>
        <w:ind w:firstLine="851"/>
        <w:jc w:val="both"/>
        <w:rPr>
          <w:b w:val="0"/>
        </w:rPr>
      </w:pPr>
      <w:r w:rsidRPr="007D394C">
        <w:rPr>
          <w:b w:val="0"/>
        </w:rPr>
        <w:t xml:space="preserve">1. Pirkimo objektas – pašto paslaugos Nacionalinei teismų administracijai (toliau – Administracija) ir Lietuvos Respublikos teismams. </w:t>
      </w:r>
    </w:p>
    <w:p w:rsidR="007D394C" w:rsidRPr="007D394C" w:rsidRDefault="007D394C" w:rsidP="00CF092F">
      <w:pPr>
        <w:spacing w:after="0" w:line="360" w:lineRule="auto"/>
        <w:ind w:firstLine="851"/>
        <w:jc w:val="both"/>
        <w:rPr>
          <w:rFonts w:ascii="Times New Roman" w:hAnsi="Times New Roman"/>
          <w:sz w:val="24"/>
          <w:szCs w:val="24"/>
        </w:rPr>
      </w:pPr>
      <w:r w:rsidRPr="007D394C">
        <w:rPr>
          <w:rFonts w:ascii="Times New Roman" w:hAnsi="Times New Roman"/>
          <w:sz w:val="24"/>
          <w:szCs w:val="24"/>
        </w:rPr>
        <w:t>2. Pašto paslaugų pirkimas skaidomas į 5 (penkias) pirkimo objekto dalis:</w:t>
      </w:r>
    </w:p>
    <w:p w:rsidR="007D394C" w:rsidRPr="007D394C" w:rsidRDefault="007D394C" w:rsidP="00CF092F">
      <w:pPr>
        <w:spacing w:after="0" w:line="360" w:lineRule="auto"/>
        <w:ind w:firstLine="851"/>
        <w:jc w:val="both"/>
        <w:rPr>
          <w:rFonts w:ascii="Times New Roman" w:hAnsi="Times New Roman"/>
          <w:sz w:val="24"/>
          <w:szCs w:val="24"/>
        </w:rPr>
      </w:pPr>
      <w:r w:rsidRPr="007D394C">
        <w:rPr>
          <w:rFonts w:ascii="Times New Roman" w:hAnsi="Times New Roman"/>
          <w:sz w:val="24"/>
          <w:szCs w:val="24"/>
        </w:rPr>
        <w:t xml:space="preserve">2.1. </w:t>
      </w:r>
      <w:r w:rsidRPr="007D394C">
        <w:rPr>
          <w:rFonts w:ascii="Times New Roman" w:hAnsi="Times New Roman"/>
          <w:b/>
          <w:sz w:val="24"/>
          <w:szCs w:val="24"/>
        </w:rPr>
        <w:t>Administracijai ir Vilniaus regione esantiems teismams</w:t>
      </w:r>
      <w:r w:rsidRPr="007D394C">
        <w:rPr>
          <w:rFonts w:ascii="Times New Roman" w:hAnsi="Times New Roman"/>
          <w:sz w:val="24"/>
          <w:szCs w:val="24"/>
        </w:rPr>
        <w:t xml:space="preserve"> (subjektų sąrašas pridedamas);</w:t>
      </w:r>
    </w:p>
    <w:p w:rsidR="007D394C" w:rsidRPr="007D394C" w:rsidRDefault="007D394C" w:rsidP="00CF092F">
      <w:pPr>
        <w:spacing w:after="0" w:line="360" w:lineRule="auto"/>
        <w:ind w:firstLine="851"/>
        <w:jc w:val="both"/>
        <w:rPr>
          <w:rFonts w:ascii="Times New Roman" w:hAnsi="Times New Roman"/>
          <w:sz w:val="24"/>
          <w:szCs w:val="24"/>
        </w:rPr>
      </w:pPr>
      <w:r w:rsidRPr="007D394C">
        <w:rPr>
          <w:rFonts w:ascii="Times New Roman" w:hAnsi="Times New Roman"/>
          <w:sz w:val="24"/>
          <w:szCs w:val="24"/>
        </w:rPr>
        <w:t xml:space="preserve">2.2. </w:t>
      </w:r>
      <w:r w:rsidRPr="007D394C">
        <w:rPr>
          <w:rFonts w:ascii="Times New Roman" w:hAnsi="Times New Roman"/>
          <w:b/>
          <w:sz w:val="24"/>
          <w:szCs w:val="24"/>
        </w:rPr>
        <w:t>Kauno regione esantiems teismams</w:t>
      </w:r>
      <w:r w:rsidRPr="007D394C">
        <w:rPr>
          <w:rFonts w:ascii="Times New Roman" w:hAnsi="Times New Roman"/>
          <w:sz w:val="24"/>
          <w:szCs w:val="24"/>
        </w:rPr>
        <w:t xml:space="preserve"> (subjektų sąrašas pridedamas);</w:t>
      </w:r>
    </w:p>
    <w:p w:rsidR="007D394C" w:rsidRPr="007D394C" w:rsidRDefault="007D394C" w:rsidP="00CF092F">
      <w:pPr>
        <w:spacing w:after="0" w:line="360" w:lineRule="auto"/>
        <w:ind w:firstLine="851"/>
        <w:jc w:val="both"/>
        <w:rPr>
          <w:rFonts w:ascii="Times New Roman" w:hAnsi="Times New Roman"/>
          <w:sz w:val="24"/>
          <w:szCs w:val="24"/>
        </w:rPr>
      </w:pPr>
      <w:r w:rsidRPr="007D394C">
        <w:rPr>
          <w:rFonts w:ascii="Times New Roman" w:hAnsi="Times New Roman"/>
          <w:sz w:val="24"/>
          <w:szCs w:val="24"/>
        </w:rPr>
        <w:t xml:space="preserve">2.3. </w:t>
      </w:r>
      <w:r w:rsidRPr="007D394C">
        <w:rPr>
          <w:rFonts w:ascii="Times New Roman" w:hAnsi="Times New Roman"/>
          <w:b/>
          <w:sz w:val="24"/>
          <w:szCs w:val="24"/>
        </w:rPr>
        <w:t>Klaipėdos</w:t>
      </w:r>
      <w:r w:rsidRPr="007D394C">
        <w:rPr>
          <w:rFonts w:ascii="Times New Roman" w:hAnsi="Times New Roman"/>
          <w:sz w:val="24"/>
          <w:szCs w:val="24"/>
        </w:rPr>
        <w:t xml:space="preserve"> </w:t>
      </w:r>
      <w:r w:rsidRPr="007D394C">
        <w:rPr>
          <w:rFonts w:ascii="Times New Roman" w:hAnsi="Times New Roman"/>
          <w:b/>
          <w:sz w:val="24"/>
          <w:szCs w:val="24"/>
        </w:rPr>
        <w:t>regione esantiems teismams</w:t>
      </w:r>
      <w:r w:rsidRPr="007D394C">
        <w:rPr>
          <w:rFonts w:ascii="Times New Roman" w:hAnsi="Times New Roman"/>
          <w:sz w:val="24"/>
          <w:szCs w:val="24"/>
        </w:rPr>
        <w:t xml:space="preserve"> (subjektų sąrašas pridedamas);</w:t>
      </w:r>
    </w:p>
    <w:p w:rsidR="007D394C" w:rsidRPr="007D394C" w:rsidRDefault="007D394C" w:rsidP="00CF092F">
      <w:pPr>
        <w:spacing w:after="0" w:line="360" w:lineRule="auto"/>
        <w:ind w:firstLine="851"/>
        <w:jc w:val="both"/>
        <w:rPr>
          <w:rFonts w:ascii="Times New Roman" w:hAnsi="Times New Roman"/>
          <w:sz w:val="24"/>
          <w:szCs w:val="24"/>
        </w:rPr>
      </w:pPr>
      <w:r w:rsidRPr="007D394C">
        <w:rPr>
          <w:rFonts w:ascii="Times New Roman" w:hAnsi="Times New Roman"/>
          <w:sz w:val="24"/>
          <w:szCs w:val="24"/>
        </w:rPr>
        <w:t xml:space="preserve">2.4. </w:t>
      </w:r>
      <w:r w:rsidRPr="007D394C">
        <w:rPr>
          <w:rFonts w:ascii="Times New Roman" w:hAnsi="Times New Roman"/>
          <w:b/>
          <w:sz w:val="24"/>
          <w:szCs w:val="24"/>
        </w:rPr>
        <w:t>Šiaulių</w:t>
      </w:r>
      <w:r w:rsidRPr="007D394C">
        <w:rPr>
          <w:rFonts w:ascii="Times New Roman" w:hAnsi="Times New Roman"/>
          <w:sz w:val="24"/>
          <w:szCs w:val="24"/>
        </w:rPr>
        <w:t xml:space="preserve"> </w:t>
      </w:r>
      <w:r w:rsidRPr="007D394C">
        <w:rPr>
          <w:rFonts w:ascii="Times New Roman" w:hAnsi="Times New Roman"/>
          <w:b/>
          <w:sz w:val="24"/>
          <w:szCs w:val="24"/>
        </w:rPr>
        <w:t>regione esantiems teismams</w:t>
      </w:r>
      <w:r w:rsidRPr="007D394C">
        <w:rPr>
          <w:rFonts w:ascii="Times New Roman" w:hAnsi="Times New Roman"/>
          <w:sz w:val="24"/>
          <w:szCs w:val="24"/>
        </w:rPr>
        <w:t xml:space="preserve"> (subjektų sąrašas pridedamas);</w:t>
      </w:r>
    </w:p>
    <w:p w:rsidR="007D394C" w:rsidRPr="007D394C" w:rsidRDefault="007D394C" w:rsidP="00CF092F">
      <w:pPr>
        <w:spacing w:after="0" w:line="360" w:lineRule="auto"/>
        <w:ind w:firstLine="851"/>
        <w:jc w:val="both"/>
        <w:rPr>
          <w:rFonts w:ascii="Times New Roman" w:hAnsi="Times New Roman"/>
          <w:sz w:val="24"/>
          <w:szCs w:val="24"/>
        </w:rPr>
      </w:pPr>
      <w:r w:rsidRPr="007D394C">
        <w:rPr>
          <w:rFonts w:ascii="Times New Roman" w:hAnsi="Times New Roman"/>
          <w:sz w:val="24"/>
          <w:szCs w:val="24"/>
        </w:rPr>
        <w:t xml:space="preserve">2.5. </w:t>
      </w:r>
      <w:r w:rsidRPr="007D394C">
        <w:rPr>
          <w:rFonts w:ascii="Times New Roman" w:hAnsi="Times New Roman"/>
          <w:b/>
          <w:sz w:val="24"/>
          <w:szCs w:val="24"/>
        </w:rPr>
        <w:t>Panevėžio</w:t>
      </w:r>
      <w:r w:rsidRPr="007D394C">
        <w:rPr>
          <w:rFonts w:ascii="Times New Roman" w:hAnsi="Times New Roman"/>
          <w:sz w:val="24"/>
          <w:szCs w:val="24"/>
        </w:rPr>
        <w:t xml:space="preserve"> </w:t>
      </w:r>
      <w:r w:rsidRPr="007D394C">
        <w:rPr>
          <w:rFonts w:ascii="Times New Roman" w:hAnsi="Times New Roman"/>
          <w:b/>
          <w:sz w:val="24"/>
          <w:szCs w:val="24"/>
        </w:rPr>
        <w:t>regione esantiems teismams</w:t>
      </w:r>
      <w:r w:rsidRPr="007D394C">
        <w:rPr>
          <w:rFonts w:ascii="Times New Roman" w:hAnsi="Times New Roman"/>
          <w:sz w:val="24"/>
          <w:szCs w:val="24"/>
        </w:rPr>
        <w:t xml:space="preserve"> (subjektų sąrašas pridedamas).</w:t>
      </w:r>
    </w:p>
    <w:p w:rsidR="007D394C" w:rsidRPr="007D394C" w:rsidRDefault="007D394C" w:rsidP="00CF092F">
      <w:pPr>
        <w:spacing w:after="0" w:line="360" w:lineRule="auto"/>
        <w:ind w:firstLine="851"/>
        <w:rPr>
          <w:rFonts w:ascii="Times New Roman" w:hAnsi="Times New Roman"/>
          <w:b/>
          <w:sz w:val="24"/>
          <w:szCs w:val="24"/>
        </w:rPr>
      </w:pPr>
      <w:r w:rsidRPr="007D394C">
        <w:rPr>
          <w:rFonts w:ascii="Times New Roman" w:hAnsi="Times New Roman"/>
          <w:sz w:val="24"/>
          <w:szCs w:val="24"/>
        </w:rPr>
        <w:t xml:space="preserve">Paslaugos perkamos </w:t>
      </w:r>
      <w:r w:rsidRPr="007D394C">
        <w:rPr>
          <w:rFonts w:ascii="Times New Roman" w:hAnsi="Times New Roman"/>
          <w:b/>
          <w:sz w:val="24"/>
          <w:szCs w:val="24"/>
        </w:rPr>
        <w:t>Administracijai ir Lietuvos Respublikos teismams, įskaitant jų padalinius – teismų rūmus.</w:t>
      </w:r>
    </w:p>
    <w:p w:rsidR="007D394C" w:rsidRPr="007D394C" w:rsidRDefault="007D394C" w:rsidP="00CF092F">
      <w:pPr>
        <w:spacing w:after="0" w:line="360" w:lineRule="auto"/>
        <w:ind w:firstLine="851"/>
        <w:jc w:val="center"/>
        <w:rPr>
          <w:rFonts w:ascii="Times New Roman" w:hAnsi="Times New Roman"/>
          <w:b/>
          <w:sz w:val="24"/>
          <w:szCs w:val="24"/>
        </w:rPr>
      </w:pPr>
    </w:p>
    <w:p w:rsidR="007D394C" w:rsidRPr="007D394C" w:rsidRDefault="007D394C" w:rsidP="00CF092F">
      <w:pPr>
        <w:spacing w:after="0" w:line="360" w:lineRule="auto"/>
        <w:ind w:firstLine="851"/>
        <w:jc w:val="center"/>
        <w:rPr>
          <w:rFonts w:ascii="Times New Roman" w:hAnsi="Times New Roman"/>
          <w:b/>
          <w:sz w:val="24"/>
          <w:szCs w:val="24"/>
        </w:rPr>
      </w:pPr>
      <w:r w:rsidRPr="007D394C">
        <w:rPr>
          <w:rFonts w:ascii="Times New Roman" w:hAnsi="Times New Roman"/>
          <w:b/>
          <w:sz w:val="24"/>
          <w:szCs w:val="24"/>
        </w:rPr>
        <w:t>2. PASLAUGŲ APRAŠYMAS</w:t>
      </w:r>
    </w:p>
    <w:p w:rsidR="007D394C" w:rsidRPr="007D394C" w:rsidRDefault="007D394C" w:rsidP="00CF092F">
      <w:pPr>
        <w:spacing w:after="0" w:line="360" w:lineRule="auto"/>
        <w:ind w:firstLine="851"/>
        <w:jc w:val="center"/>
        <w:rPr>
          <w:rFonts w:ascii="Times New Roman" w:hAnsi="Times New Roman"/>
          <w:b/>
          <w:sz w:val="24"/>
          <w:szCs w:val="24"/>
        </w:rPr>
      </w:pPr>
    </w:p>
    <w:p w:rsidR="007D394C" w:rsidRPr="007D394C" w:rsidRDefault="007D394C" w:rsidP="00CF092F">
      <w:pPr>
        <w:spacing w:after="0" w:line="360" w:lineRule="auto"/>
        <w:ind w:firstLine="851"/>
        <w:jc w:val="both"/>
        <w:rPr>
          <w:rFonts w:ascii="Times New Roman" w:hAnsi="Times New Roman"/>
          <w:sz w:val="24"/>
          <w:szCs w:val="24"/>
        </w:rPr>
      </w:pPr>
      <w:r w:rsidRPr="007D394C">
        <w:rPr>
          <w:rFonts w:ascii="Times New Roman" w:hAnsi="Times New Roman"/>
          <w:sz w:val="24"/>
          <w:szCs w:val="24"/>
        </w:rPr>
        <w:t>3. Techninės specifikacijos skyrius „Paslaugų aprašymas“ yra bendras visoms pirkimo objekto dalims.</w:t>
      </w:r>
    </w:p>
    <w:p w:rsidR="007D394C" w:rsidRPr="007D394C" w:rsidRDefault="007D394C" w:rsidP="00CF092F">
      <w:pPr>
        <w:spacing w:after="0" w:line="360" w:lineRule="auto"/>
        <w:ind w:firstLine="851"/>
        <w:jc w:val="both"/>
        <w:rPr>
          <w:rFonts w:ascii="Times New Roman" w:hAnsi="Times New Roman"/>
          <w:sz w:val="24"/>
          <w:szCs w:val="24"/>
        </w:rPr>
      </w:pPr>
      <w:r w:rsidRPr="007D394C">
        <w:rPr>
          <w:rFonts w:ascii="Times New Roman" w:hAnsi="Times New Roman"/>
          <w:sz w:val="24"/>
          <w:szCs w:val="24"/>
        </w:rPr>
        <w:t xml:space="preserve">4. Pašto paslaugos apima pašto siuntų surinkimą, rūšiavimą, vežimą ir pristatymą ir / ar įteikimą Lietuvos Respublikoje (visoje jos teritorijoje neribojamai) ir užsienyje, įrodymų apie įteikimą (ar neįteikimą) pateikimą siuntėjui. Šalių susitarimu, sutarties vykdymo metu šalių suderintais terminais siunčiamų pašto ir </w:t>
      </w:r>
      <w:r w:rsidRPr="007D394C">
        <w:rPr>
          <w:rFonts w:ascii="Times New Roman" w:hAnsi="Times New Roman"/>
          <w:bCs/>
          <w:sz w:val="24"/>
          <w:szCs w:val="24"/>
        </w:rPr>
        <w:t>procesinių dokumentų pašto</w:t>
      </w:r>
      <w:r w:rsidRPr="007D394C">
        <w:rPr>
          <w:rFonts w:ascii="Times New Roman" w:hAnsi="Times New Roman"/>
          <w:sz w:val="24"/>
          <w:szCs w:val="24"/>
        </w:rPr>
        <w:t xml:space="preserve"> siuntų užsakymai ir jų duomenys pateikiami ir / arba elektroninėje sistemoje bei joje atliekami kiti su siuntų pateikimu išsiųsti susiję veiksmai.</w:t>
      </w:r>
    </w:p>
    <w:p w:rsidR="007D394C" w:rsidRPr="007D394C" w:rsidRDefault="007D394C" w:rsidP="00CF092F">
      <w:pPr>
        <w:spacing w:after="0" w:line="360" w:lineRule="auto"/>
        <w:ind w:firstLine="851"/>
        <w:jc w:val="both"/>
        <w:rPr>
          <w:rFonts w:ascii="Times New Roman" w:hAnsi="Times New Roman"/>
          <w:sz w:val="24"/>
          <w:szCs w:val="24"/>
        </w:rPr>
      </w:pPr>
      <w:r w:rsidRPr="007D394C">
        <w:rPr>
          <w:rFonts w:ascii="Times New Roman" w:hAnsi="Times New Roman"/>
          <w:sz w:val="24"/>
          <w:szCs w:val="24"/>
        </w:rPr>
        <w:t>5. Pašto paslaugos turi būti teikiamos vadovaujantis Lietuvos Respublikos pašto įstatymu, Lietuvos Respublikos ryšių reguliavimo tarnybos tvirtinamomis pašto paslaugos teikimo taisyklėmis, kitais pašto paslaugų teikimą reglamentuojančiais teisės aktais (aktualiomis redakcijomis), pašto paslaugų teikėjo patvirtintomis paslaugų teikimo taisyklėmis tiek, kiek jos neprieštarauja Sutarčiai ir Techninei specifikacijai.</w:t>
      </w:r>
    </w:p>
    <w:p w:rsidR="007D394C" w:rsidRPr="007D394C" w:rsidRDefault="007D394C" w:rsidP="00CF092F">
      <w:pPr>
        <w:spacing w:after="0" w:line="360" w:lineRule="auto"/>
        <w:ind w:firstLine="851"/>
        <w:jc w:val="both"/>
        <w:rPr>
          <w:rFonts w:ascii="Times New Roman" w:hAnsi="Times New Roman"/>
          <w:color w:val="000000"/>
          <w:sz w:val="24"/>
          <w:szCs w:val="24"/>
        </w:rPr>
      </w:pPr>
      <w:r w:rsidRPr="007D394C">
        <w:rPr>
          <w:rFonts w:ascii="Times New Roman" w:hAnsi="Times New Roman"/>
          <w:sz w:val="24"/>
          <w:szCs w:val="24"/>
        </w:rPr>
        <w:t>6.</w:t>
      </w:r>
      <w:r w:rsidRPr="007D394C">
        <w:rPr>
          <w:rFonts w:ascii="Times New Roman" w:hAnsi="Times New Roman"/>
          <w:color w:val="000000"/>
          <w:sz w:val="24"/>
          <w:szCs w:val="24"/>
        </w:rPr>
        <w:t xml:space="preserve"> Pašto paslaugų apibūdinimas:</w:t>
      </w:r>
    </w:p>
    <w:p w:rsidR="007D394C" w:rsidRPr="007D394C" w:rsidRDefault="007D394C" w:rsidP="00CF092F">
      <w:pPr>
        <w:spacing w:after="0" w:line="360" w:lineRule="auto"/>
        <w:ind w:firstLine="851"/>
        <w:jc w:val="both"/>
        <w:rPr>
          <w:rFonts w:ascii="Times New Roman" w:hAnsi="Times New Roman"/>
          <w:sz w:val="24"/>
          <w:szCs w:val="24"/>
        </w:rPr>
      </w:pPr>
      <w:r w:rsidRPr="007D394C">
        <w:rPr>
          <w:rFonts w:ascii="Times New Roman" w:hAnsi="Times New Roman"/>
          <w:sz w:val="24"/>
          <w:szCs w:val="24"/>
        </w:rPr>
        <w:t xml:space="preserve">6.1. </w:t>
      </w:r>
      <w:r w:rsidRPr="007D394C">
        <w:rPr>
          <w:rFonts w:ascii="Times New Roman" w:hAnsi="Times New Roman"/>
          <w:b/>
          <w:sz w:val="24"/>
          <w:szCs w:val="24"/>
        </w:rPr>
        <w:t xml:space="preserve">Pašto korespondencijos siuntų </w:t>
      </w:r>
      <w:r w:rsidRPr="007D394C">
        <w:rPr>
          <w:rFonts w:ascii="Times New Roman" w:hAnsi="Times New Roman"/>
          <w:sz w:val="24"/>
          <w:szCs w:val="24"/>
        </w:rPr>
        <w:t>(pašto siuntų, kurias sudaro ant bet kokios fizinės medžiagos užrašytas pranešimas, įskaitant smulkiuosius paketus, siųstinų ir pristatytinų ant jos nurodytu gavėjo adresu) surinkimas, rūšiavimas, vežimas ir pristatymas ir / ar įteikimas gavėjams nurodytais adresais Lietuvos Respublikoje</w:t>
      </w:r>
      <w:r w:rsidRPr="007D394C">
        <w:rPr>
          <w:rFonts w:ascii="Times New Roman" w:hAnsi="Times New Roman"/>
          <w:b/>
          <w:sz w:val="24"/>
          <w:szCs w:val="24"/>
        </w:rPr>
        <w:t xml:space="preserve"> </w:t>
      </w:r>
      <w:r w:rsidRPr="007D394C">
        <w:rPr>
          <w:rFonts w:ascii="Times New Roman" w:hAnsi="Times New Roman"/>
          <w:sz w:val="24"/>
          <w:szCs w:val="24"/>
        </w:rPr>
        <w:t>ir užsienyje, įrodymų apie įteikimą (ar neįteikimą) pateikimas siuntėjui:</w:t>
      </w:r>
    </w:p>
    <w:p w:rsidR="007D394C" w:rsidRPr="007D394C" w:rsidRDefault="007D394C" w:rsidP="00CF092F">
      <w:pPr>
        <w:spacing w:after="0" w:line="360" w:lineRule="auto"/>
        <w:ind w:firstLine="851"/>
        <w:jc w:val="both"/>
        <w:rPr>
          <w:rFonts w:ascii="Times New Roman" w:hAnsi="Times New Roman"/>
          <w:sz w:val="24"/>
          <w:szCs w:val="24"/>
        </w:rPr>
      </w:pPr>
      <w:r w:rsidRPr="007D394C">
        <w:rPr>
          <w:rFonts w:ascii="Times New Roman" w:hAnsi="Times New Roman"/>
          <w:sz w:val="24"/>
          <w:szCs w:val="24"/>
          <w:u w:val="single"/>
        </w:rPr>
        <w:t>6.1.1. Paprastoji nepirmenybinė pašto korespondencijos siunta</w:t>
      </w:r>
      <w:r w:rsidRPr="007D394C">
        <w:rPr>
          <w:rFonts w:ascii="Times New Roman" w:hAnsi="Times New Roman"/>
          <w:sz w:val="24"/>
          <w:szCs w:val="24"/>
        </w:rPr>
        <w:t>. Adresuota ir išsiųsti paruošta pašto siunta, kurią turi pristatyti pašto paslaugų teikėjas Lietuvoje ne vėliau kaip per 4 darbo dienas, į ES valstybes – 6 darbo dienas, į  kitas užsienio valstybes – ne vėliau kaip per 15 darbo dienų.</w:t>
      </w:r>
    </w:p>
    <w:p w:rsidR="007D394C" w:rsidRPr="007D394C" w:rsidRDefault="007D394C" w:rsidP="00CF092F">
      <w:pPr>
        <w:spacing w:after="0" w:line="360" w:lineRule="auto"/>
        <w:ind w:firstLine="851"/>
        <w:jc w:val="both"/>
        <w:rPr>
          <w:rFonts w:ascii="Times New Roman" w:hAnsi="Times New Roman"/>
          <w:sz w:val="24"/>
          <w:szCs w:val="24"/>
        </w:rPr>
      </w:pPr>
      <w:r w:rsidRPr="007D394C">
        <w:rPr>
          <w:rFonts w:ascii="Times New Roman" w:hAnsi="Times New Roman"/>
          <w:sz w:val="24"/>
          <w:szCs w:val="24"/>
        </w:rPr>
        <w:t xml:space="preserve">6.1.2. </w:t>
      </w:r>
      <w:r w:rsidRPr="007D394C">
        <w:rPr>
          <w:rFonts w:ascii="Times New Roman" w:hAnsi="Times New Roman"/>
          <w:sz w:val="24"/>
          <w:szCs w:val="24"/>
          <w:u w:val="single"/>
        </w:rPr>
        <w:t>Paprastoji pirmenybinė pašto korespondencijos siunta</w:t>
      </w:r>
      <w:r w:rsidRPr="007D394C">
        <w:rPr>
          <w:rFonts w:ascii="Times New Roman" w:hAnsi="Times New Roman"/>
          <w:sz w:val="24"/>
          <w:szCs w:val="24"/>
        </w:rPr>
        <w:t>. Adresuota ir išsiųsti paruošta pašto siunta, kurią turi pristatyti pašto paslaugų teikėjas Lietuvoje ne vėliau kaip per 3 darbo dienas, į ES valstybes – ne vėliau kaip per 6 darbo dienas, į kitas užsienio valstybes – ne vėliau kaip per 10 darbo dienų.</w:t>
      </w:r>
    </w:p>
    <w:p w:rsidR="007D394C" w:rsidRPr="007D394C" w:rsidRDefault="007D394C" w:rsidP="00CF092F">
      <w:pPr>
        <w:spacing w:after="0" w:line="360" w:lineRule="auto"/>
        <w:ind w:firstLine="851"/>
        <w:jc w:val="both"/>
        <w:rPr>
          <w:rFonts w:ascii="Times New Roman" w:hAnsi="Times New Roman"/>
          <w:sz w:val="24"/>
          <w:szCs w:val="24"/>
        </w:rPr>
      </w:pPr>
      <w:r w:rsidRPr="007D394C">
        <w:rPr>
          <w:rFonts w:ascii="Times New Roman" w:hAnsi="Times New Roman"/>
          <w:sz w:val="24"/>
          <w:szCs w:val="24"/>
        </w:rPr>
        <w:t xml:space="preserve">6.1.3. </w:t>
      </w:r>
      <w:r w:rsidRPr="007D394C">
        <w:rPr>
          <w:rFonts w:ascii="Times New Roman" w:hAnsi="Times New Roman"/>
          <w:sz w:val="24"/>
          <w:szCs w:val="24"/>
          <w:u w:val="single"/>
        </w:rPr>
        <w:t>Registruota nepirmenybinė pašto korespondencijos siunta</w:t>
      </w:r>
      <w:r w:rsidRPr="007D394C">
        <w:rPr>
          <w:rFonts w:ascii="Times New Roman" w:hAnsi="Times New Roman"/>
          <w:sz w:val="24"/>
          <w:szCs w:val="24"/>
        </w:rPr>
        <w:t xml:space="preserve">. Pašto siunta, už kurią sumokamas Pašto įstatyme nustatyto dydžio atlyginimas, jei ji dingsta, būna pavogta ar sugadinta dėl pašto paslaugos teikėjo kaltės. Siuntėjo prašymu pateikiami įrodymai, kad ši pašto siunta buvo pristatyta ar įteikta asmeniškai pasirašytinai gavėjui. Pristatoma gavėjui Lietuvoje ne vėliau kaip per 5 darbo dienas. </w:t>
      </w:r>
    </w:p>
    <w:p w:rsidR="007D394C" w:rsidRPr="007D394C" w:rsidRDefault="007D394C" w:rsidP="00CF092F">
      <w:pPr>
        <w:spacing w:after="0" w:line="360" w:lineRule="auto"/>
        <w:ind w:firstLine="851"/>
        <w:jc w:val="both"/>
        <w:rPr>
          <w:rFonts w:ascii="Times New Roman" w:hAnsi="Times New Roman"/>
          <w:sz w:val="24"/>
          <w:szCs w:val="24"/>
        </w:rPr>
      </w:pPr>
      <w:r w:rsidRPr="007D394C">
        <w:rPr>
          <w:rFonts w:ascii="Times New Roman" w:hAnsi="Times New Roman"/>
          <w:sz w:val="24"/>
          <w:szCs w:val="24"/>
        </w:rPr>
        <w:t xml:space="preserve">6.1.4. </w:t>
      </w:r>
      <w:r w:rsidRPr="007D394C">
        <w:rPr>
          <w:rFonts w:ascii="Times New Roman" w:hAnsi="Times New Roman"/>
          <w:sz w:val="24"/>
          <w:szCs w:val="24"/>
          <w:u w:val="single"/>
        </w:rPr>
        <w:t>Registruota pirmenybinė pašto korespondencijos siunta</w:t>
      </w:r>
      <w:r w:rsidRPr="007D394C">
        <w:rPr>
          <w:rFonts w:ascii="Times New Roman" w:hAnsi="Times New Roman"/>
          <w:sz w:val="24"/>
          <w:szCs w:val="24"/>
        </w:rPr>
        <w:t>. Pašto siunta, už kurią sumokamas Pašto įstatyme nustatyto dydžio atlyginimas, jei ji dingsta, būna pavogta ar sugadinta dėl pašto paslaugos teikėjo kaltės. Siuntėjo prašymu pateikiami įrodymai, kad ši pašto siunta buvo pristatyta ar įteikta asmeniškai pasirašytinai gavėjui. Pristatoma gavėjui Lietuvoje ne vėliau kaip per 4 darbo dienas, į ES valstybes – ne vėliau kaip per 6 darbo dienas, į kitas užsienio valstybes – ne vėliau kaip per 10 darbo dienų.</w:t>
      </w:r>
    </w:p>
    <w:p w:rsidR="007D394C" w:rsidRPr="007D394C" w:rsidRDefault="007D394C" w:rsidP="00CF092F">
      <w:pPr>
        <w:spacing w:after="0" w:line="360" w:lineRule="auto"/>
        <w:ind w:firstLine="851"/>
        <w:jc w:val="both"/>
        <w:rPr>
          <w:rFonts w:ascii="Times New Roman" w:hAnsi="Times New Roman"/>
          <w:sz w:val="24"/>
          <w:szCs w:val="24"/>
        </w:rPr>
      </w:pPr>
      <w:r w:rsidRPr="007D394C">
        <w:rPr>
          <w:rFonts w:ascii="Times New Roman" w:hAnsi="Times New Roman"/>
          <w:sz w:val="24"/>
          <w:szCs w:val="24"/>
        </w:rPr>
        <w:t xml:space="preserve">6.2. Registruota pašto korespondencijos siunta gavėjui įteikiama asmeniškai pasirašytinai. Neįteikus registruotos pašto korespondencijos siuntos, gavėjo gaunamų laiškų dėžutėje paliekamas pašto siuntos gavimo pranešimas. Gavėjui nepristačius ir neįteikus registruotos pašto korespondencijos siuntos, sudaromos sąlygos (reali galimybė) gavėjui juos atsiimti ne tolimesniu atstumu kaip savivaldybės teritorijoje pagal nurodytą gavėjo adresą. Nustatytu terminu neįteikus pašto korespondencijos siuntos gavėjui, po vieno kalendorinio mėnesio saugojimo ar po 10 (dešimties) dienų saugojimo, jei siuntėjas pažymi ant siuntos 10 (dešimties) dienų saugojimo terminą, ji siuntėjui grąžinama su žyma, kurioje turi būti  nurodyta neįteikimo priežastis. Su įteikimu siunčiamą registruotą pašto korespondencijos siuntą įteikus gavėjui, ne vėliau kaip per 3 (tris) dienas siuntėjui pateikiami įrodymai apie įteikimą (įteikimo pranešimas / įteiktų dokumentų pažyma, kuriuose turi būti nurodytas siuntėjas, gavėjas, jų adresai, siuntos gavimo/įteikimo data, siuntą priėmusio asmens vardas, pavardė, ryšys su gavėju, parašas). Šio papunkčio sąlygas atitinkantis registruotos pašto korespondencijos siuntos įteikimo (ar neįteikimo) patvirtinimas, gali būti užfiksuotas elektroninių ryšių priemonėmis, sudarant siuntėjui sąlygas su juo neatlygintinai susipažinti ir išsisaugoti naudojantis elektroninių ryšių priemonėmis. </w:t>
      </w:r>
    </w:p>
    <w:p w:rsidR="007D394C" w:rsidRPr="007D394C" w:rsidRDefault="007D394C" w:rsidP="00CF092F">
      <w:pPr>
        <w:spacing w:after="0" w:line="360" w:lineRule="auto"/>
        <w:ind w:firstLine="851"/>
        <w:jc w:val="both"/>
        <w:rPr>
          <w:rFonts w:ascii="Times New Roman" w:hAnsi="Times New Roman"/>
          <w:sz w:val="24"/>
          <w:szCs w:val="24"/>
        </w:rPr>
      </w:pPr>
      <w:r w:rsidRPr="007D394C">
        <w:rPr>
          <w:rFonts w:ascii="Times New Roman" w:hAnsi="Times New Roman"/>
          <w:sz w:val="24"/>
          <w:szCs w:val="24"/>
        </w:rPr>
        <w:t xml:space="preserve">6.3. </w:t>
      </w:r>
      <w:r w:rsidRPr="007D394C">
        <w:rPr>
          <w:rFonts w:ascii="Times New Roman" w:hAnsi="Times New Roman"/>
          <w:b/>
          <w:sz w:val="24"/>
          <w:szCs w:val="24"/>
        </w:rPr>
        <w:t>Pašto siuntinių</w:t>
      </w:r>
      <w:r w:rsidRPr="007D394C">
        <w:rPr>
          <w:rFonts w:ascii="Times New Roman" w:hAnsi="Times New Roman"/>
          <w:sz w:val="24"/>
          <w:szCs w:val="24"/>
        </w:rPr>
        <w:t xml:space="preserve"> (iki 30 kilogramų sveriančių pašto siuntų, kurias sudaro daiktas ar prekė (daiktai ar prekės), tarp jų ir neturintys komercinės vertės) surinkimas, rūšiavimas, vežimas ir pristatymas ir / ar įteikimas gavėjams asmeniškai pasirašytinai Lietuvos Respublikoje ir užsienyje, įrodymų apie įteikimą (ar neįteikimą) pateikimas siuntėjui:</w:t>
      </w:r>
    </w:p>
    <w:p w:rsidR="007D394C" w:rsidRPr="007D394C" w:rsidRDefault="007D394C" w:rsidP="00CF092F">
      <w:pPr>
        <w:spacing w:after="0" w:line="360" w:lineRule="auto"/>
        <w:ind w:firstLine="851"/>
        <w:jc w:val="both"/>
        <w:rPr>
          <w:rFonts w:ascii="Times New Roman" w:hAnsi="Times New Roman"/>
          <w:sz w:val="24"/>
          <w:szCs w:val="24"/>
        </w:rPr>
      </w:pPr>
      <w:r w:rsidRPr="007D394C">
        <w:rPr>
          <w:rFonts w:ascii="Times New Roman" w:hAnsi="Times New Roman"/>
          <w:sz w:val="24"/>
          <w:szCs w:val="24"/>
        </w:rPr>
        <w:t>6.3.1.</w:t>
      </w:r>
      <w:r w:rsidRPr="007D394C">
        <w:rPr>
          <w:rFonts w:ascii="Times New Roman" w:hAnsi="Times New Roman"/>
          <w:b/>
          <w:sz w:val="24"/>
          <w:szCs w:val="24"/>
        </w:rPr>
        <w:t xml:space="preserve"> </w:t>
      </w:r>
      <w:r w:rsidRPr="007D394C">
        <w:rPr>
          <w:rFonts w:ascii="Times New Roman" w:hAnsi="Times New Roman"/>
          <w:sz w:val="24"/>
          <w:szCs w:val="24"/>
        </w:rPr>
        <w:t>Pašto siuntiniai pristatomi gavėjams vadovaujantis Lietuvos Respublikos pašto įstatymu. Gavėjas apie gautą pašto siuntinį vieną kartą informuojamas siuntos gavimo pranešimu tą pačią arba kitą darbo dieną, kai pašto siuntinys gautas gavimo pašte. Pašto siuntinys įteikiamas gavėjui asmeniškai pasirašytinai arba gavėjo raštu nurodytam asmeniui, nurodžius to asmens vardą ir pavardę. Gavėjas, gavęs pranešimą, atvyksta į nurodytą pašto paslaugų teikimo vietą, pateikia asmens tapatybę patvirtinantį dokumentą, o kai pašto siunta įteikiama gavėjo įgaliotam asmeniui, šis privalo pateikti įgaliojimą bei savo asmens tapatybę patvirtinantį dokumentą. Pašto siuntinys, apie kurį buvo pranešta gavėjui, gavimo pašto paslaugų teikimo vietoje turi būti saugomas vieną kalendorinį mėnesį, skaičiuojant nuo kitos dienos, kai buvo išsiųstas pranešimas apie gautą pašto siuntą. Per nurodytą terminą gavėjui neatsiėmus pašto siuntinio, jis grąžinamas siuntėjui. Už pašto siuntinio grąžinimą moka siuntėjas pagal pašto siuntinio siuntimo tarifus, išskyrus, kai pašto siuntinį pašto paslaugos teikėjas siuntėjui grąžina dėl savo kaltės, siuntimo išlaidas atlygina pašto paslaugos teikėjas.</w:t>
      </w:r>
    </w:p>
    <w:p w:rsidR="007D394C" w:rsidRPr="007D394C" w:rsidRDefault="007D394C" w:rsidP="00CF092F">
      <w:pPr>
        <w:spacing w:after="0" w:line="360" w:lineRule="auto"/>
        <w:ind w:firstLine="851"/>
        <w:jc w:val="both"/>
        <w:rPr>
          <w:rFonts w:ascii="Times New Roman" w:hAnsi="Times New Roman"/>
          <w:sz w:val="24"/>
          <w:szCs w:val="24"/>
        </w:rPr>
      </w:pPr>
      <w:r w:rsidRPr="007D394C">
        <w:rPr>
          <w:rFonts w:ascii="Times New Roman" w:hAnsi="Times New Roman"/>
          <w:sz w:val="24"/>
          <w:szCs w:val="24"/>
        </w:rPr>
        <w:t>6.4.</w:t>
      </w:r>
      <w:r w:rsidRPr="007D394C">
        <w:rPr>
          <w:rFonts w:ascii="Times New Roman" w:hAnsi="Times New Roman"/>
          <w:b/>
          <w:sz w:val="24"/>
          <w:szCs w:val="24"/>
        </w:rPr>
        <w:t xml:space="preserve"> Procesinių dokumentų pašto siuntų </w:t>
      </w:r>
      <w:r w:rsidRPr="007D394C">
        <w:rPr>
          <w:rFonts w:ascii="Times New Roman" w:hAnsi="Times New Roman"/>
          <w:sz w:val="24"/>
          <w:szCs w:val="24"/>
        </w:rPr>
        <w:t xml:space="preserve">(toliau – PDP siuntos) surinkimas, paskirstymas, vežimas ir įteikimas gavėjams nurodytais adresais Lietuvos Respublikoje įrodymų apie įteikimą (ar neįteikimą) pateikimas siuntėjui. </w:t>
      </w:r>
    </w:p>
    <w:p w:rsidR="007D394C" w:rsidRPr="007D394C" w:rsidRDefault="007D394C" w:rsidP="00CF092F">
      <w:pPr>
        <w:spacing w:after="0" w:line="360" w:lineRule="auto"/>
        <w:ind w:firstLine="851"/>
        <w:jc w:val="both"/>
        <w:rPr>
          <w:rFonts w:ascii="Times New Roman" w:hAnsi="Times New Roman"/>
          <w:sz w:val="24"/>
          <w:szCs w:val="24"/>
        </w:rPr>
      </w:pPr>
      <w:r w:rsidRPr="007D394C">
        <w:rPr>
          <w:rFonts w:ascii="Times New Roman" w:hAnsi="Times New Roman"/>
          <w:sz w:val="24"/>
          <w:szCs w:val="24"/>
        </w:rPr>
        <w:t xml:space="preserve">6.4.1. PDP siunta – į voką ar kitą pakuotę įdėta pašto siunta, kuri priekinės pusės viršutiniame kairiajame kampe, o prireikus – po siuntėjo pavadinimu ir adresu turi būti su žymomis „PROCESINIAI DOKUMENTAI. ĮTEIKDAMAS ADRESATUI ATPLĖŠKITE“ ir nurodytas PDP saugojimo terminas ir </w:t>
      </w:r>
      <w:r w:rsidRPr="007D394C">
        <w:rPr>
          <w:rFonts w:ascii="Times New Roman" w:hAnsi="Times New Roman"/>
          <w:bCs/>
          <w:iCs/>
          <w:sz w:val="24"/>
          <w:szCs w:val="24"/>
        </w:rPr>
        <w:t>vieta, skirta nurodyti pranešimo palikimo datą apie įteiktinus procesinius dokumentus, neradus gavėjo nurodytu adresu</w:t>
      </w:r>
      <w:r w:rsidRPr="007D394C">
        <w:rPr>
          <w:rFonts w:ascii="Times New Roman" w:hAnsi="Times New Roman"/>
          <w:sz w:val="24"/>
          <w:szCs w:val="24"/>
        </w:rPr>
        <w:t>.</w:t>
      </w:r>
    </w:p>
    <w:p w:rsidR="007D394C" w:rsidRPr="007D394C" w:rsidRDefault="007D394C" w:rsidP="00CF092F">
      <w:pPr>
        <w:spacing w:after="0" w:line="360" w:lineRule="auto"/>
        <w:ind w:firstLine="851"/>
        <w:jc w:val="both"/>
        <w:rPr>
          <w:rFonts w:ascii="Times New Roman" w:hAnsi="Times New Roman"/>
          <w:sz w:val="24"/>
          <w:szCs w:val="24"/>
        </w:rPr>
      </w:pPr>
      <w:r w:rsidRPr="007D394C">
        <w:rPr>
          <w:rFonts w:ascii="Times New Roman" w:hAnsi="Times New Roman"/>
          <w:sz w:val="24"/>
          <w:szCs w:val="24"/>
        </w:rPr>
        <w:t xml:space="preserve">6.4.2. PDP siuntos parengiamos siuntimui, surenkamos, rūšiuojamos ir vežamos kaip </w:t>
      </w:r>
      <w:r w:rsidRPr="007D394C">
        <w:rPr>
          <w:rFonts w:ascii="Times New Roman" w:hAnsi="Times New Roman"/>
          <w:i/>
          <w:sz w:val="24"/>
          <w:szCs w:val="24"/>
        </w:rPr>
        <w:t>registruotosios pašto korespondencijos siuntos</w:t>
      </w:r>
      <w:r w:rsidRPr="007D394C">
        <w:rPr>
          <w:rFonts w:ascii="Times New Roman" w:hAnsi="Times New Roman"/>
          <w:sz w:val="24"/>
          <w:szCs w:val="24"/>
        </w:rPr>
        <w:t xml:space="preserve">, vadovaujantis Techninės specifikacijos 5 punkte nurodytais teisės aktais. </w:t>
      </w:r>
    </w:p>
    <w:p w:rsidR="007D394C" w:rsidRPr="007D394C" w:rsidRDefault="007D394C" w:rsidP="00CF092F">
      <w:pPr>
        <w:spacing w:after="0" w:line="360" w:lineRule="auto"/>
        <w:ind w:firstLine="851"/>
        <w:jc w:val="both"/>
        <w:rPr>
          <w:rFonts w:ascii="Times New Roman" w:hAnsi="Times New Roman"/>
          <w:sz w:val="24"/>
          <w:szCs w:val="24"/>
        </w:rPr>
      </w:pPr>
      <w:r w:rsidRPr="007D394C">
        <w:rPr>
          <w:rFonts w:ascii="Times New Roman" w:hAnsi="Times New Roman"/>
          <w:sz w:val="24"/>
          <w:szCs w:val="24"/>
        </w:rPr>
        <w:t xml:space="preserve">6.4.3. PDP siuntos turi būti </w:t>
      </w:r>
      <w:r w:rsidRPr="007D394C">
        <w:rPr>
          <w:rFonts w:ascii="Times New Roman" w:hAnsi="Times New Roman"/>
          <w:i/>
          <w:sz w:val="24"/>
          <w:szCs w:val="24"/>
        </w:rPr>
        <w:t xml:space="preserve">įteikiamos </w:t>
      </w:r>
      <w:r w:rsidRPr="007D394C">
        <w:rPr>
          <w:rFonts w:ascii="Times New Roman" w:hAnsi="Times New Roman"/>
          <w:sz w:val="24"/>
          <w:szCs w:val="24"/>
        </w:rPr>
        <w:t xml:space="preserve">adresatams laikantis Techninėje specifikacijoje ir specialiuose, procesinių dokumentų įteikimą reglamentuojančiuose teisės aktuose nustatytų reikalavimų (Lietuvos Respublikos civilinio proceso kodekse, Lietuvos Respublikos baudžiamojo proceso kodekse, Lietuvos Respublikos administracinių nusižengimų kodekse, Lietuvos Respublikos administracinių bylų teisenos įstatyme ir Procesinių dokumentų civilinėse bylose įteikimo ir pranešimo apie įteiktinus procesinius dokumentus palikimo adresato deklaruotoje gyvenamojoje vietoje tvarkos apraše, patvirtintame Lietuvos Respublikos Vyriausybės 2017 m. birželio 28 d. nutarimu Nr. 519 „Dėl Procesinių dokumentų civilinėse bylose įteikimo ir pranešimo apie įteiktinus procesinius dokumentus palikimo adresato deklaruotoje gyvenamojoje vietoje tvarkos aprašo ir pranešimo apie įteiktinus procesinius dokumentus formos patvirtinimo“). </w:t>
      </w:r>
    </w:p>
    <w:p w:rsidR="007D394C" w:rsidRPr="007D394C" w:rsidRDefault="007D394C" w:rsidP="00CF092F">
      <w:pPr>
        <w:spacing w:after="0" w:line="360" w:lineRule="auto"/>
        <w:ind w:firstLine="851"/>
        <w:jc w:val="both"/>
        <w:rPr>
          <w:rFonts w:ascii="Times New Roman" w:hAnsi="Times New Roman"/>
          <w:sz w:val="24"/>
          <w:szCs w:val="24"/>
        </w:rPr>
      </w:pPr>
      <w:r w:rsidRPr="007D394C">
        <w:rPr>
          <w:rFonts w:ascii="Times New Roman" w:hAnsi="Times New Roman"/>
          <w:sz w:val="24"/>
          <w:szCs w:val="24"/>
        </w:rPr>
        <w:t>6.4.4.</w:t>
      </w:r>
      <w:r w:rsidRPr="007D394C">
        <w:rPr>
          <w:rFonts w:ascii="Times New Roman" w:hAnsi="Times New Roman"/>
          <w:sz w:val="24"/>
          <w:szCs w:val="24"/>
          <w:u w:val="single"/>
        </w:rPr>
        <w:t xml:space="preserve"> Reikalavimai PDP siuntų </w:t>
      </w:r>
      <w:r w:rsidRPr="007D394C">
        <w:rPr>
          <w:rFonts w:ascii="Times New Roman" w:hAnsi="Times New Roman"/>
          <w:i/>
          <w:sz w:val="24"/>
          <w:szCs w:val="24"/>
          <w:u w:val="single"/>
        </w:rPr>
        <w:t>įteikimui:</w:t>
      </w:r>
    </w:p>
    <w:p w:rsidR="007D394C" w:rsidRPr="007D394C" w:rsidRDefault="007D394C" w:rsidP="00CF092F">
      <w:pPr>
        <w:spacing w:after="0" w:line="360" w:lineRule="auto"/>
        <w:ind w:firstLine="851"/>
        <w:jc w:val="both"/>
        <w:rPr>
          <w:rFonts w:ascii="Times New Roman" w:hAnsi="Times New Roman"/>
          <w:sz w:val="24"/>
          <w:szCs w:val="24"/>
        </w:rPr>
      </w:pPr>
      <w:r w:rsidRPr="007D394C">
        <w:rPr>
          <w:rFonts w:ascii="Times New Roman" w:hAnsi="Times New Roman"/>
          <w:sz w:val="24"/>
          <w:szCs w:val="24"/>
        </w:rPr>
        <w:t xml:space="preserve">6.4.4.1. PDP siuntos turi būti pristatomos adresatui Lietuvoje ne vėliau kaip per 4 darbo dienas nuo siuntos paėmimo dienos. </w:t>
      </w:r>
    </w:p>
    <w:p w:rsidR="007D394C" w:rsidRPr="007D394C" w:rsidRDefault="007D394C" w:rsidP="00CF092F">
      <w:pPr>
        <w:spacing w:after="0" w:line="360" w:lineRule="auto"/>
        <w:ind w:firstLine="851"/>
        <w:jc w:val="both"/>
        <w:rPr>
          <w:rFonts w:ascii="Times New Roman" w:hAnsi="Times New Roman"/>
          <w:sz w:val="24"/>
          <w:szCs w:val="24"/>
        </w:rPr>
      </w:pPr>
      <w:r w:rsidRPr="007D394C">
        <w:rPr>
          <w:rFonts w:ascii="Times New Roman" w:hAnsi="Times New Roman"/>
          <w:sz w:val="24"/>
          <w:szCs w:val="24"/>
        </w:rPr>
        <w:t>6.4.4.2. PDP siuntos turi būti įteikiamos adresatui, jo įgaliotam asmeniui ar kitam asmeniui, turinčiam teisę priimti adresatui skirtą PDP, pasirašytinai.</w:t>
      </w:r>
    </w:p>
    <w:p w:rsidR="007D394C" w:rsidRPr="007D394C" w:rsidRDefault="007D394C" w:rsidP="00CF092F">
      <w:pPr>
        <w:spacing w:after="0" w:line="360" w:lineRule="auto"/>
        <w:ind w:firstLine="851"/>
        <w:jc w:val="both"/>
        <w:rPr>
          <w:rFonts w:ascii="Times New Roman" w:hAnsi="Times New Roman"/>
          <w:sz w:val="24"/>
          <w:szCs w:val="24"/>
        </w:rPr>
      </w:pPr>
      <w:r w:rsidRPr="007D394C">
        <w:rPr>
          <w:rFonts w:ascii="Times New Roman" w:hAnsi="Times New Roman"/>
          <w:sz w:val="24"/>
          <w:szCs w:val="24"/>
        </w:rPr>
        <w:t>6.4.4.3. Įteikiant PDP siuntas adresatui (gavėjui) turi būti:</w:t>
      </w:r>
    </w:p>
    <w:p w:rsidR="007D394C" w:rsidRPr="007D394C" w:rsidRDefault="007D394C" w:rsidP="00CF092F">
      <w:pPr>
        <w:spacing w:after="0" w:line="360" w:lineRule="auto"/>
        <w:ind w:firstLine="851"/>
        <w:jc w:val="both"/>
        <w:rPr>
          <w:rFonts w:ascii="Times New Roman" w:hAnsi="Times New Roman"/>
          <w:sz w:val="24"/>
          <w:szCs w:val="24"/>
        </w:rPr>
      </w:pPr>
      <w:r w:rsidRPr="007D394C">
        <w:rPr>
          <w:rFonts w:ascii="Times New Roman" w:hAnsi="Times New Roman"/>
          <w:sz w:val="24"/>
          <w:szCs w:val="24"/>
        </w:rPr>
        <w:t>-</w:t>
      </w:r>
      <w:r w:rsidRPr="007D394C">
        <w:rPr>
          <w:rFonts w:ascii="Times New Roman" w:hAnsi="Times New Roman"/>
          <w:sz w:val="24"/>
          <w:szCs w:val="24"/>
        </w:rPr>
        <w:tab/>
        <w:t>patikrinama adresato (gavėjo) asmens tapatybė, vadovaujantis asmens tapatybę liudijančiu dokumentu;</w:t>
      </w:r>
    </w:p>
    <w:p w:rsidR="007D394C" w:rsidRPr="007D394C" w:rsidRDefault="007D394C" w:rsidP="00CF092F">
      <w:pPr>
        <w:spacing w:after="0" w:line="360" w:lineRule="auto"/>
        <w:ind w:firstLine="851"/>
        <w:jc w:val="both"/>
        <w:rPr>
          <w:rFonts w:ascii="Times New Roman" w:hAnsi="Times New Roman"/>
          <w:sz w:val="24"/>
          <w:szCs w:val="24"/>
        </w:rPr>
      </w:pPr>
      <w:r w:rsidRPr="007D394C">
        <w:rPr>
          <w:rFonts w:ascii="Times New Roman" w:hAnsi="Times New Roman"/>
          <w:sz w:val="24"/>
          <w:szCs w:val="24"/>
        </w:rPr>
        <w:t>-</w:t>
      </w:r>
      <w:r w:rsidRPr="007D394C">
        <w:rPr>
          <w:rFonts w:ascii="Times New Roman" w:hAnsi="Times New Roman"/>
          <w:sz w:val="24"/>
          <w:szCs w:val="24"/>
        </w:rPr>
        <w:tab/>
        <w:t>patikrinamas asmens tapatybę liudijančio dokumento galiojimas;</w:t>
      </w:r>
    </w:p>
    <w:p w:rsidR="007D394C" w:rsidRPr="007D394C" w:rsidRDefault="007D394C" w:rsidP="00CF092F">
      <w:pPr>
        <w:spacing w:after="0" w:line="360" w:lineRule="auto"/>
        <w:ind w:firstLine="851"/>
        <w:jc w:val="both"/>
        <w:rPr>
          <w:rFonts w:ascii="Times New Roman" w:hAnsi="Times New Roman"/>
          <w:sz w:val="24"/>
          <w:szCs w:val="24"/>
        </w:rPr>
      </w:pPr>
      <w:r w:rsidRPr="007D394C">
        <w:rPr>
          <w:rFonts w:ascii="Times New Roman" w:hAnsi="Times New Roman"/>
          <w:sz w:val="24"/>
          <w:szCs w:val="24"/>
        </w:rPr>
        <w:t>-</w:t>
      </w:r>
      <w:r w:rsidRPr="007D394C">
        <w:rPr>
          <w:rFonts w:ascii="Times New Roman" w:hAnsi="Times New Roman"/>
          <w:sz w:val="24"/>
          <w:szCs w:val="24"/>
        </w:rPr>
        <w:tab/>
        <w:t xml:space="preserve">atplėšiamas vokas / pakuotė adresato (gavėjo) akivaizdoje (išskyrus PDP siuntas, adresuotas asmenims į laisvės atėmimo vietas), išimama nustatytos formos pažyma. </w:t>
      </w:r>
    </w:p>
    <w:p w:rsidR="007D394C" w:rsidRPr="007D394C" w:rsidRDefault="007D394C" w:rsidP="00CF092F">
      <w:pPr>
        <w:spacing w:after="0" w:line="360" w:lineRule="auto"/>
        <w:ind w:firstLine="851"/>
        <w:jc w:val="both"/>
        <w:rPr>
          <w:rFonts w:ascii="Times New Roman" w:hAnsi="Times New Roman"/>
          <w:sz w:val="24"/>
          <w:szCs w:val="24"/>
        </w:rPr>
      </w:pPr>
      <w:r w:rsidRPr="007D394C">
        <w:rPr>
          <w:rFonts w:ascii="Times New Roman" w:hAnsi="Times New Roman"/>
          <w:sz w:val="24"/>
          <w:szCs w:val="24"/>
        </w:rPr>
        <w:t xml:space="preserve">6.4.5. PDP siuntą pristatantis asmuo šią siuntą turi įteikti adresatui, kai jis pažymoje tam skirtoje vietoje didžiosiomis spausdintinėmis raidėmis arba kita aiškia identifikavimo priemone nurodo savo vardą ir pavardę, pasirašo ir įrašo PDP siuntos gavimo datą. </w:t>
      </w:r>
    </w:p>
    <w:p w:rsidR="007D394C" w:rsidRPr="007D394C" w:rsidRDefault="007D394C" w:rsidP="00CF092F">
      <w:pPr>
        <w:spacing w:after="0" w:line="360" w:lineRule="auto"/>
        <w:ind w:firstLine="851"/>
        <w:jc w:val="both"/>
        <w:rPr>
          <w:rFonts w:ascii="Times New Roman" w:hAnsi="Times New Roman"/>
          <w:sz w:val="24"/>
          <w:szCs w:val="24"/>
        </w:rPr>
      </w:pPr>
      <w:r w:rsidRPr="007D394C">
        <w:rPr>
          <w:rFonts w:ascii="Times New Roman" w:hAnsi="Times New Roman"/>
          <w:sz w:val="24"/>
          <w:szCs w:val="24"/>
        </w:rPr>
        <w:t xml:space="preserve">6.4.6. Kai PDP siuntą pristatantis asmuo įteikimo metu neranda adresato jo gyvenamosios vietos adresu ar kitu nurodytu PDP siuntos įteikimo adresu ar darbo vietoje, PDP siunta įteikiama kartu gyvenančiam pilnamečiui šeimos nariui (vaikui (įvaikiui), tėvams (įtėviams), sutuoktiniui ir pan.), o jeigu ir jų nėra – darbovietės administracijai ar kitam asmeniui, atsakingam už korespondencijos įstaigoje /įmonėje priėmimą. </w:t>
      </w:r>
    </w:p>
    <w:p w:rsidR="007D394C" w:rsidRPr="007D394C" w:rsidRDefault="007D394C" w:rsidP="00CF092F">
      <w:pPr>
        <w:spacing w:after="0" w:line="360" w:lineRule="auto"/>
        <w:ind w:firstLine="851"/>
        <w:jc w:val="both"/>
        <w:rPr>
          <w:rFonts w:ascii="Times New Roman" w:hAnsi="Times New Roman"/>
          <w:sz w:val="24"/>
          <w:szCs w:val="24"/>
        </w:rPr>
      </w:pPr>
      <w:r w:rsidRPr="007D394C">
        <w:rPr>
          <w:rFonts w:ascii="Times New Roman" w:hAnsi="Times New Roman"/>
          <w:sz w:val="24"/>
          <w:szCs w:val="24"/>
        </w:rPr>
        <w:t xml:space="preserve">PDP siuntą priimantis asmuo nustatytos formos pažymoje turi didžiosiomis spausdintinėmis raidėmis įrašyti savo vardą ir pavardę, pasirašyti, nurodyti ryšį su adresatu bei PDP siuntos gavimo datą. </w:t>
      </w:r>
    </w:p>
    <w:p w:rsidR="007D394C" w:rsidRPr="007D394C" w:rsidRDefault="007D394C" w:rsidP="00CF092F">
      <w:pPr>
        <w:spacing w:after="0" w:line="360" w:lineRule="auto"/>
        <w:ind w:firstLine="851"/>
        <w:jc w:val="both"/>
        <w:rPr>
          <w:rFonts w:ascii="Times New Roman" w:hAnsi="Times New Roman"/>
          <w:sz w:val="24"/>
          <w:szCs w:val="24"/>
        </w:rPr>
      </w:pPr>
      <w:r w:rsidRPr="007D394C">
        <w:rPr>
          <w:rFonts w:ascii="Times New Roman" w:hAnsi="Times New Roman"/>
          <w:sz w:val="24"/>
          <w:szCs w:val="24"/>
        </w:rPr>
        <w:t>6.4.7. PDP siunta su žyma „ĮTEIKTI ASMENIŠKAI“ adresatui turi būti įteikiama tik asmeniškai arba pagal galiojantį įgaliojimą gauti tokias siuntas.</w:t>
      </w:r>
    </w:p>
    <w:p w:rsidR="007D394C" w:rsidRPr="007D394C" w:rsidRDefault="007D394C" w:rsidP="00CF092F">
      <w:pPr>
        <w:spacing w:after="0" w:line="360" w:lineRule="auto"/>
        <w:ind w:firstLine="851"/>
        <w:jc w:val="both"/>
        <w:rPr>
          <w:rFonts w:ascii="Times New Roman" w:hAnsi="Times New Roman"/>
          <w:sz w:val="24"/>
          <w:szCs w:val="24"/>
        </w:rPr>
      </w:pPr>
      <w:r w:rsidRPr="007D394C">
        <w:rPr>
          <w:rFonts w:ascii="Times New Roman" w:hAnsi="Times New Roman"/>
          <w:sz w:val="24"/>
          <w:szCs w:val="24"/>
        </w:rPr>
        <w:t>6.4.8. Juridiniam asmeniui adresuota PDP siunta įteikiama nurodyto juridinio asmens vadovui, kitiems Juridinių asmenų registre nurodytiems valdymo organų nariams, juridinio asmens atstovui teisme arba raštinės darbuotojui, kai nurodytas asmuo pažymoje didžiosiomis spausdintinėmis raidėmis arba kita aiškia identifikavimo priemone nurodo savo pareigas, savo vardą ir pavardę, pasirašo bei įrašo PDP gavimo datą. Jeigu PDP siuntą pristatantis asmuo negali patekti į juridinio asmens patalpas, PDP siunta turi būti įteikta apsaugos (budinčiajam) darbuotojui, kuris pažymoje didžiosiomis spausdintinėmis raidėmis arba kita aiškia identifikavimo priemone nurodo savo ryšį su adresatu arba pareigas, savo vardą, pavardę, juridinio asmens, kuriame jis dirba, pavadinimą, pasirašo ir įrašo PDP siuntos gavimo datą. Kai PDP siuntą pristatantis asmuo neranda šiame papunktyje nurodytų asmenų, PDP siunta įteikiama bet kuriam kitam įteikimo vietoje esančiam juridinio asmens darbuotojui, kai šis nustatytos formos pažymoje didžiosiomis spausdintinėmis raidėmis arba kita aiškia identifikavimo priemone įrašo savo pareigas, vardą ir pavardę, pasirašo, bei nurodo PDP siuntos gavimo datą.</w:t>
      </w:r>
    </w:p>
    <w:p w:rsidR="007D394C" w:rsidRPr="007D394C" w:rsidRDefault="007D394C" w:rsidP="00CF092F">
      <w:pPr>
        <w:spacing w:after="0" w:line="360" w:lineRule="auto"/>
        <w:ind w:firstLine="851"/>
        <w:jc w:val="both"/>
        <w:rPr>
          <w:rFonts w:ascii="Times New Roman" w:hAnsi="Times New Roman"/>
          <w:sz w:val="24"/>
          <w:szCs w:val="24"/>
        </w:rPr>
      </w:pPr>
      <w:r w:rsidRPr="007D394C">
        <w:rPr>
          <w:rFonts w:ascii="Times New Roman" w:hAnsi="Times New Roman"/>
          <w:sz w:val="24"/>
          <w:szCs w:val="24"/>
        </w:rPr>
        <w:t xml:space="preserve">6.4.9. Adresatui ar jo įgaliotam asmeniui atsisakius priimti PDP siuntą, kai šią siuntą pristatantis asmuo jau atplėšė, PDP siuntą pristatantis asmuo nustatytos formos pažymoje turi nurodyti atsisakymo priežastį. Jeigu adresatas ar jo įgaliotas asmuo atsisako priimti PDP siuntą šios siuntos dar neatplėšus, PDP siuntą pristatantis asmuo turi nurodyti atsisakymo priežastį ant voko ar kitos pakuotės, kurioje siunčiami procesiniai dokumentai. </w:t>
      </w:r>
    </w:p>
    <w:p w:rsidR="007D394C" w:rsidRPr="007D394C" w:rsidRDefault="007D394C" w:rsidP="00CF092F">
      <w:pPr>
        <w:spacing w:after="0" w:line="360" w:lineRule="auto"/>
        <w:ind w:firstLine="851"/>
        <w:jc w:val="both"/>
        <w:rPr>
          <w:rFonts w:ascii="Times New Roman" w:hAnsi="Times New Roman"/>
          <w:sz w:val="24"/>
          <w:szCs w:val="24"/>
        </w:rPr>
      </w:pPr>
      <w:r w:rsidRPr="007D394C">
        <w:rPr>
          <w:rFonts w:ascii="Times New Roman" w:hAnsi="Times New Roman"/>
          <w:sz w:val="24"/>
          <w:szCs w:val="24"/>
        </w:rPr>
        <w:t>6.4.10. Įteikęs PDP siuntą, ją pristatantis asmuo nustatytos formos pažymoje nurodo savo vardą ir pavardę, pareigas ir pasirašo, nurodo įteikimo datą. Pristačius ir įteikus PDP siuntą adresatui (gavėjui), ne vėliau kaip per 3 darbo dienas siuntėjui pateikiami įrodymai apie įteikimą (užpildyta nustatytos formos pažyma).</w:t>
      </w:r>
    </w:p>
    <w:p w:rsidR="007D394C" w:rsidRPr="007D394C" w:rsidRDefault="007D394C" w:rsidP="00CF092F">
      <w:pPr>
        <w:spacing w:after="0" w:line="360" w:lineRule="auto"/>
        <w:ind w:firstLine="851"/>
        <w:jc w:val="both"/>
        <w:rPr>
          <w:rFonts w:ascii="Times New Roman" w:hAnsi="Times New Roman"/>
          <w:color w:val="000000"/>
          <w:sz w:val="24"/>
          <w:szCs w:val="24"/>
          <w:shd w:val="clear" w:color="auto" w:fill="FFFFFF"/>
        </w:rPr>
      </w:pPr>
      <w:r w:rsidRPr="007D394C">
        <w:rPr>
          <w:rFonts w:ascii="Times New Roman" w:hAnsi="Times New Roman"/>
          <w:sz w:val="24"/>
          <w:szCs w:val="24"/>
        </w:rPr>
        <w:t xml:space="preserve">6.4.11. </w:t>
      </w:r>
      <w:r w:rsidRPr="007D394C">
        <w:rPr>
          <w:rFonts w:ascii="Times New Roman" w:hAnsi="Times New Roman"/>
          <w:sz w:val="24"/>
          <w:szCs w:val="24"/>
          <w:shd w:val="clear" w:color="auto" w:fill="FFFFFF"/>
        </w:rPr>
        <w:t>PDP s</w:t>
      </w:r>
      <w:r w:rsidRPr="007D394C">
        <w:rPr>
          <w:rFonts w:ascii="Times New Roman" w:hAnsi="Times New Roman"/>
          <w:sz w:val="24"/>
          <w:szCs w:val="24"/>
        </w:rPr>
        <w:t xml:space="preserve">iuntos su spaudo žyma ant voko/pakuotės „Saugojimo terminas </w:t>
      </w:r>
      <w:r w:rsidRPr="007D394C">
        <w:rPr>
          <w:rFonts w:ascii="Times New Roman" w:hAnsi="Times New Roman"/>
          <w:sz w:val="24"/>
          <w:szCs w:val="24"/>
          <w:shd w:val="clear" w:color="auto" w:fill="FFFFFF"/>
        </w:rPr>
        <w:t>–</w:t>
      </w:r>
      <w:r w:rsidRPr="007D394C">
        <w:rPr>
          <w:rFonts w:ascii="Times New Roman" w:hAnsi="Times New Roman"/>
          <w:sz w:val="24"/>
          <w:szCs w:val="24"/>
        </w:rPr>
        <w:t xml:space="preserve">7 kalendorines dienos“ nešamos įteikti gavėjui du kartus, kitos PDP siuntos nešamos įteikti  gavėjui vieną kartą. </w:t>
      </w:r>
      <w:r w:rsidRPr="007D394C">
        <w:rPr>
          <w:rFonts w:ascii="Times New Roman" w:hAnsi="Times New Roman"/>
          <w:color w:val="000000"/>
          <w:sz w:val="24"/>
          <w:szCs w:val="24"/>
          <w:shd w:val="clear" w:color="auto" w:fill="FFFFFF"/>
        </w:rPr>
        <w:t xml:space="preserve">Jeigu PDP siuntos nepavyksta įteikti, ją pristatantis asmuo užpildo ir adresato gaunamųjų laiškų dėžutėje palieka pranešimą apie įteiktinus procesinius dokumentus, ant voko ar kitos pakuotės, kurioje siunčiami procesiniai dokumentai, pranešimo apie įteiktinus procesinius dokumentus palikimo datai nurodyti skirtoje žymoje nurodo šio pranešimo palikimo datą. Pranešimą apie įteiktinus procesinius dokumentus PDP siuntą pristatantis asmuo privalo įdėti į adresato gaunamųjų laiškų dėžutę </w:t>
      </w:r>
      <w:r w:rsidRPr="007D394C">
        <w:rPr>
          <w:rFonts w:ascii="Times New Roman" w:hAnsi="Times New Roman"/>
          <w:iCs/>
          <w:sz w:val="24"/>
          <w:szCs w:val="24"/>
          <w:shd w:val="clear" w:color="auto" w:fill="FFFFFF"/>
        </w:rPr>
        <w:t xml:space="preserve">Pašto įstatymo </w:t>
      </w:r>
      <w:r w:rsidRPr="007D394C">
        <w:rPr>
          <w:rFonts w:ascii="Times New Roman" w:hAnsi="Times New Roman"/>
          <w:color w:val="000000"/>
          <w:sz w:val="24"/>
          <w:szCs w:val="24"/>
          <w:shd w:val="clear" w:color="auto" w:fill="FFFFFF"/>
        </w:rPr>
        <w:t xml:space="preserve">ir Lietuvos Respublikos ryšių reguliavimo tarnybos tvirtinamose pašto paslaugos teikimo taisyklėse nustatyta tvarka. Pranešimas apie įteiktinus procesinius dokumentus adresatui paliekamas tik pirmojo bandymo pristatyti PDP siuntą metu. Jeigu PDP siunta </w:t>
      </w:r>
      <w:r w:rsidRPr="007D394C">
        <w:rPr>
          <w:rFonts w:ascii="Times New Roman" w:hAnsi="Times New Roman"/>
          <w:sz w:val="24"/>
          <w:szCs w:val="24"/>
          <w:shd w:val="clear" w:color="auto" w:fill="FFFFFF"/>
        </w:rPr>
        <w:t xml:space="preserve">su spaudo žyma „Saugojimo terminas – 7 dienos“ </w:t>
      </w:r>
      <w:r w:rsidRPr="007D394C">
        <w:rPr>
          <w:rFonts w:ascii="Times New Roman" w:hAnsi="Times New Roman"/>
          <w:color w:val="000000"/>
          <w:sz w:val="24"/>
          <w:szCs w:val="24"/>
          <w:shd w:val="clear" w:color="auto" w:fill="FFFFFF"/>
        </w:rPr>
        <w:t xml:space="preserve">pirmą kartą buvo nešta pristatyti nuo pirmadienio iki penktadienio ir nepavyko jos įteikti, šią PDP siuntą privaloma </w:t>
      </w:r>
      <w:r w:rsidRPr="007D394C">
        <w:rPr>
          <w:rFonts w:ascii="Times New Roman" w:hAnsi="Times New Roman"/>
          <w:sz w:val="24"/>
          <w:szCs w:val="24"/>
          <w:shd w:val="clear" w:color="auto" w:fill="FFFFFF"/>
        </w:rPr>
        <w:t xml:space="preserve">nešti įteikti antrą kartą šeštadienį. </w:t>
      </w:r>
      <w:r w:rsidRPr="007D394C">
        <w:rPr>
          <w:rFonts w:ascii="Times New Roman" w:hAnsi="Times New Roman"/>
          <w:color w:val="000000"/>
          <w:sz w:val="24"/>
          <w:szCs w:val="24"/>
          <w:shd w:val="clear" w:color="auto" w:fill="FFFFFF"/>
        </w:rPr>
        <w:t>Jeigu PDP siunta pirmą kartą buvo nešama pristatyti šeštadienį, nepavykus jos įteikti, antrą kartą PDP siunta turi būti nešama įteikti po 3 dienų.</w:t>
      </w:r>
    </w:p>
    <w:p w:rsidR="007D394C" w:rsidRPr="007D394C" w:rsidRDefault="007D394C" w:rsidP="00CF092F">
      <w:pPr>
        <w:spacing w:after="0" w:line="360" w:lineRule="auto"/>
        <w:ind w:firstLine="851"/>
        <w:jc w:val="both"/>
        <w:rPr>
          <w:rFonts w:ascii="Times New Roman" w:hAnsi="Times New Roman"/>
          <w:sz w:val="24"/>
          <w:szCs w:val="24"/>
        </w:rPr>
      </w:pPr>
      <w:r w:rsidRPr="007D394C">
        <w:rPr>
          <w:rFonts w:ascii="Times New Roman" w:hAnsi="Times New Roman"/>
          <w:sz w:val="24"/>
          <w:szCs w:val="24"/>
        </w:rPr>
        <w:t xml:space="preserve">6.4.12. PDP siuntos, kurių nepavyko įteikti, turi būti saugomos pašto paslaugų teikimo vietoje ant voko ar kitos pakuotės, kurioje siunčiami procesiniai dokumentai, siuntėjo nurodytą terminą, o jeigu jis nenurodytas – 7 kalendorines dienas. Terminas skaičiuojamas nuo pranešimo apie įteiktinus procesinius dokumentus palikimo adresatui dienos. </w:t>
      </w:r>
      <w:r w:rsidRPr="007D394C">
        <w:rPr>
          <w:rFonts w:ascii="Times New Roman" w:hAnsi="Times New Roman"/>
          <w:color w:val="000000"/>
          <w:sz w:val="24"/>
          <w:szCs w:val="24"/>
        </w:rPr>
        <w:t xml:space="preserve">Pasibaigus PDP </w:t>
      </w:r>
      <w:r w:rsidRPr="007D394C">
        <w:rPr>
          <w:rFonts w:ascii="Times New Roman" w:hAnsi="Times New Roman"/>
          <w:sz w:val="24"/>
          <w:szCs w:val="24"/>
        </w:rPr>
        <w:t xml:space="preserve">siuntos </w:t>
      </w:r>
      <w:r w:rsidRPr="007D394C">
        <w:rPr>
          <w:rFonts w:ascii="Times New Roman" w:hAnsi="Times New Roman"/>
          <w:color w:val="000000"/>
          <w:sz w:val="24"/>
          <w:szCs w:val="24"/>
        </w:rPr>
        <w:t>saugojimo terminui, ji ne vėliau kaip per 3 darbo dienas grąžinama siuntėjui. PDP siuntą grąžinant siuntėjui, ją pristatantis asmuo ant voko ar kitos pakuotės, kurioje įdėta siunta, nurodo PDP siuntos neįteikimo priežastį.</w:t>
      </w:r>
      <w:r w:rsidRPr="007D394C">
        <w:rPr>
          <w:rFonts w:ascii="Times New Roman" w:hAnsi="Times New Roman"/>
          <w:sz w:val="24"/>
          <w:szCs w:val="24"/>
        </w:rPr>
        <w:t xml:space="preserve"> Pažymą apie siuntos neįteikimą pasirašo pašto paslaugų teikėjo atsakingas darbuotojas.</w:t>
      </w:r>
      <w:bookmarkStart w:id="0" w:name="pn1_16"/>
      <w:bookmarkEnd w:id="0"/>
    </w:p>
    <w:p w:rsidR="007D394C" w:rsidRPr="007D394C" w:rsidRDefault="007D394C" w:rsidP="00CF092F">
      <w:pPr>
        <w:spacing w:after="0" w:line="360" w:lineRule="auto"/>
        <w:ind w:firstLine="851"/>
        <w:jc w:val="both"/>
        <w:rPr>
          <w:rFonts w:ascii="Times New Roman" w:hAnsi="Times New Roman"/>
          <w:sz w:val="24"/>
          <w:szCs w:val="24"/>
        </w:rPr>
      </w:pPr>
      <w:r w:rsidRPr="007D394C">
        <w:rPr>
          <w:rFonts w:ascii="Times New Roman" w:hAnsi="Times New Roman"/>
          <w:sz w:val="24"/>
          <w:szCs w:val="24"/>
        </w:rPr>
        <w:t>6.4.13. Nepristačius ir neįteikus PDP siuntos adresatui (gavėjui), saugojimo pašto paslaugų teikimo vietoje  laikotarpiu adresatui turi būti sudaromos sąlygos PDP siuntą atsiimti ne tolimesniu atstumu kaip savivaldybės teritorijoje.</w:t>
      </w:r>
    </w:p>
    <w:p w:rsidR="007D394C" w:rsidRPr="007D394C" w:rsidRDefault="007D394C" w:rsidP="00CF092F">
      <w:pPr>
        <w:spacing w:after="0" w:line="360" w:lineRule="auto"/>
        <w:ind w:firstLine="851"/>
        <w:jc w:val="both"/>
        <w:rPr>
          <w:rFonts w:ascii="Times New Roman" w:hAnsi="Times New Roman"/>
          <w:sz w:val="24"/>
          <w:szCs w:val="24"/>
        </w:rPr>
      </w:pPr>
      <w:r w:rsidRPr="007D394C">
        <w:rPr>
          <w:rFonts w:ascii="Times New Roman" w:hAnsi="Times New Roman"/>
          <w:sz w:val="24"/>
          <w:szCs w:val="24"/>
        </w:rPr>
        <w:t xml:space="preserve">7. PDP siuntų įteikimo (ar neįteikimo) įrodymais esančios pažymos, esant siuntėjo (teismo) rašytiniam ir iš anksto duotam sutikimui ir įdiegus teismų (siuntėjų) dokumentų valdymo infrastruktūroje tam reikalingus technologinius sprendimus, gali būti užpildomos naudojantis elektroninių ryšių priemonėmis, užtikrinant visų šios Techninės specifikacijos 6.4.3-6.4.13 papunkčiuose numatytų reikalavimų laikymąsi su šiais ypatumais: </w:t>
      </w:r>
    </w:p>
    <w:p w:rsidR="007D394C" w:rsidRPr="007D394C" w:rsidRDefault="007D394C" w:rsidP="00CF092F">
      <w:pPr>
        <w:spacing w:after="0" w:line="360" w:lineRule="auto"/>
        <w:ind w:firstLine="851"/>
        <w:jc w:val="both"/>
        <w:rPr>
          <w:rFonts w:ascii="Times New Roman" w:hAnsi="Times New Roman"/>
          <w:sz w:val="24"/>
          <w:szCs w:val="24"/>
        </w:rPr>
      </w:pPr>
      <w:r w:rsidRPr="007D394C">
        <w:rPr>
          <w:rFonts w:ascii="Times New Roman" w:hAnsi="Times New Roman"/>
          <w:sz w:val="24"/>
          <w:szCs w:val="24"/>
        </w:rPr>
        <w:t>7.1. tokiu atveju PDP siuntos įteikimo (ar neįteikimo) pažymos popierinės formos galima nepildyti;</w:t>
      </w:r>
    </w:p>
    <w:p w:rsidR="007D394C" w:rsidRPr="007D394C" w:rsidRDefault="007D394C" w:rsidP="00CF092F">
      <w:pPr>
        <w:spacing w:after="0" w:line="360" w:lineRule="auto"/>
        <w:ind w:firstLine="851"/>
        <w:jc w:val="both"/>
        <w:rPr>
          <w:rFonts w:ascii="Times New Roman" w:hAnsi="Times New Roman"/>
          <w:sz w:val="24"/>
          <w:szCs w:val="24"/>
        </w:rPr>
      </w:pPr>
      <w:r w:rsidRPr="007D394C">
        <w:rPr>
          <w:rFonts w:ascii="Times New Roman" w:hAnsi="Times New Roman"/>
          <w:sz w:val="24"/>
          <w:szCs w:val="24"/>
        </w:rPr>
        <w:t>7.2. elektroninių ryšių priemonėmis pildomoje PDP siuntos įteikimo pažymoje duomenis gali užpildyti PDP siuntą pristatantis asmuo pagal siuntą priimančio asmens pateiktą informaciją, tačiau už priėmimą privalo pasirašyti PDP siuntą priimantis asmuo;</w:t>
      </w:r>
    </w:p>
    <w:p w:rsidR="007D394C" w:rsidRPr="007D394C" w:rsidRDefault="007D394C" w:rsidP="00CF092F">
      <w:pPr>
        <w:spacing w:after="0" w:line="360" w:lineRule="auto"/>
        <w:ind w:firstLine="851"/>
        <w:jc w:val="both"/>
        <w:rPr>
          <w:rFonts w:ascii="Times New Roman" w:hAnsi="Times New Roman"/>
          <w:sz w:val="24"/>
          <w:szCs w:val="24"/>
        </w:rPr>
      </w:pPr>
      <w:r w:rsidRPr="007D394C">
        <w:rPr>
          <w:rFonts w:ascii="Times New Roman" w:hAnsi="Times New Roman"/>
          <w:sz w:val="24"/>
          <w:szCs w:val="24"/>
        </w:rPr>
        <w:t xml:space="preserve">7.3. </w:t>
      </w:r>
      <w:bookmarkStart w:id="1" w:name="_Hlk69394558"/>
      <w:r w:rsidRPr="007D394C">
        <w:rPr>
          <w:rFonts w:ascii="Times New Roman" w:hAnsi="Times New Roman"/>
          <w:sz w:val="24"/>
          <w:szCs w:val="24"/>
        </w:rPr>
        <w:t>pristačius ir įteikus PDP siuntą adresatui (gavėjui)</w:t>
      </w:r>
      <w:bookmarkEnd w:id="1"/>
      <w:r w:rsidRPr="007D394C">
        <w:rPr>
          <w:rFonts w:ascii="Times New Roman" w:hAnsi="Times New Roman"/>
          <w:sz w:val="24"/>
          <w:szCs w:val="24"/>
        </w:rPr>
        <w:t xml:space="preserve">, atsisakius priimti PDP siuntą ar jos nepavykus įteikti, šios Techninės specifikacijos 6.4.10, 6.4.12 papunkčiuose numatytais terminais įrodymai apie įteikimą ar neįteikimą (užpildyta nustatytos formos pažyma) siuntėjui gali būti  pateikiami elektroniniu būdu, naudojant tarp Vykdytojo ir teismų (siuntėjo) suderintas elektroninių ryšių priemones, sudarant siuntėjui sąlygas naudojantis elektroninių ryšių </w:t>
      </w:r>
      <w:bookmarkStart w:id="2" w:name="_Hlk69481594"/>
      <w:r w:rsidRPr="007D394C">
        <w:rPr>
          <w:rFonts w:ascii="Times New Roman" w:hAnsi="Times New Roman"/>
          <w:sz w:val="24"/>
          <w:szCs w:val="24"/>
        </w:rPr>
        <w:t>priemonėmis neatlygintinai su PDP siuntos įteikimo (ar neįteikimo) pažyma susipažinti ir ją išsisaugoti.</w:t>
      </w:r>
      <w:bookmarkStart w:id="3" w:name="_Hlk69394533"/>
      <w:r w:rsidRPr="007D394C">
        <w:rPr>
          <w:rFonts w:ascii="Times New Roman" w:hAnsi="Times New Roman"/>
          <w:sz w:val="24"/>
          <w:szCs w:val="24"/>
        </w:rPr>
        <w:t xml:space="preserve"> </w:t>
      </w:r>
      <w:bookmarkEnd w:id="2"/>
      <w:bookmarkEnd w:id="3"/>
    </w:p>
    <w:p w:rsidR="007D394C" w:rsidRPr="007D394C" w:rsidRDefault="007D394C" w:rsidP="00CF092F">
      <w:pPr>
        <w:spacing w:after="0" w:line="360" w:lineRule="auto"/>
        <w:ind w:firstLine="851"/>
        <w:jc w:val="both"/>
        <w:rPr>
          <w:rFonts w:ascii="Times New Roman" w:hAnsi="Times New Roman"/>
          <w:sz w:val="24"/>
          <w:szCs w:val="24"/>
        </w:rPr>
      </w:pPr>
      <w:r w:rsidRPr="007D394C">
        <w:rPr>
          <w:rFonts w:ascii="Times New Roman" w:hAnsi="Times New Roman"/>
          <w:sz w:val="24"/>
          <w:szCs w:val="24"/>
        </w:rPr>
        <w:t xml:space="preserve">8. </w:t>
      </w:r>
      <w:r w:rsidRPr="007D394C">
        <w:rPr>
          <w:rFonts w:ascii="Times New Roman" w:hAnsi="Times New Roman"/>
          <w:sz w:val="24"/>
          <w:szCs w:val="24"/>
          <w:u w:val="single"/>
        </w:rPr>
        <w:t>Bendrieji reikalavimai pašto paslaugoms</w:t>
      </w:r>
      <w:r w:rsidRPr="007D394C">
        <w:rPr>
          <w:rFonts w:ascii="Times New Roman" w:hAnsi="Times New Roman"/>
          <w:sz w:val="24"/>
          <w:szCs w:val="24"/>
        </w:rPr>
        <w:t xml:space="preserve">. Pašto korespondencijos ir PDP siuntos pristatomos į Administracijos, teismo (siuntėjo) nurodytu adresu esančią pašto siuntų dėžę ir paimamos iš jos vieną kartą per dieną darbo dieną, , laiką suderinus atitinkamai su Administracija, kiekvienu teismu (siuntėju). </w:t>
      </w:r>
    </w:p>
    <w:p w:rsidR="007D394C" w:rsidRPr="007D394C" w:rsidRDefault="007D394C" w:rsidP="00CF092F">
      <w:pPr>
        <w:spacing w:after="0" w:line="360" w:lineRule="auto"/>
        <w:ind w:firstLine="851"/>
        <w:jc w:val="both"/>
        <w:rPr>
          <w:rFonts w:ascii="Times New Roman" w:hAnsi="Times New Roman"/>
          <w:strike/>
          <w:sz w:val="24"/>
          <w:szCs w:val="24"/>
        </w:rPr>
      </w:pPr>
      <w:r w:rsidRPr="007D394C">
        <w:rPr>
          <w:rFonts w:ascii="Times New Roman" w:hAnsi="Times New Roman"/>
          <w:sz w:val="24"/>
          <w:szCs w:val="24"/>
        </w:rPr>
        <w:t>8.1. Pašto paslaugų teikėjas tvarko paimtų pašto siuntų apskaitą. Kiekvieną mėnesį (ne vėliau, kaip iki 10 dienos) pateikia siuntėjui išsamią informaciją apie praėjusio mėnesio suteiktas pašto paslaugas bei PVM sąskaitą faktūrą, išrašytą už faktiškai ir tinkamai suteiktas kokybiškas paslaugas.</w:t>
      </w:r>
    </w:p>
    <w:p w:rsidR="007D394C" w:rsidRPr="007D394C" w:rsidRDefault="007D394C" w:rsidP="00CF092F">
      <w:pPr>
        <w:spacing w:after="0" w:line="360" w:lineRule="auto"/>
        <w:ind w:firstLine="851"/>
        <w:jc w:val="both"/>
        <w:rPr>
          <w:rFonts w:ascii="Times New Roman" w:hAnsi="Times New Roman"/>
          <w:sz w:val="24"/>
          <w:szCs w:val="24"/>
        </w:rPr>
      </w:pPr>
      <w:r w:rsidRPr="007D394C">
        <w:rPr>
          <w:rFonts w:ascii="Times New Roman" w:hAnsi="Times New Roman"/>
          <w:sz w:val="24"/>
          <w:szCs w:val="24"/>
        </w:rPr>
        <w:t xml:space="preserve">8.2. Pasikeitus Lietuvos Respublikos civilinio proceso kodekso, Lietuvos Respublikos baudžiamojo proceso kodekso, Lietuvos Respublikos administracinių nusižengimų kodekso, Lietuvos Respublikos administracinių bylų teisenos įstatyme ir Lietuvos Respublikos Vyriausybės 2017 m. birželio 28 d. nutarimu Nr. 519 „Dėl </w:t>
      </w:r>
      <w:r w:rsidRPr="007D394C">
        <w:rPr>
          <w:rFonts w:ascii="Times New Roman" w:hAnsi="Times New Roman"/>
          <w:color w:val="000000"/>
          <w:sz w:val="24"/>
          <w:szCs w:val="24"/>
          <w:shd w:val="clear" w:color="auto" w:fill="FFFFFF"/>
        </w:rPr>
        <w:t xml:space="preserve">Procesinių dokumentų civilinėse bylose įteikimo ir pranešimo apie įteiktinus procesinius dokumentus palikimo adresato deklaruotoje gyvenamojoje vietoje tvarkos aprašo ir pranešimo apie įteiktinus procesinius dokumentus formos patvirtinimo“ patvirtintame Procesinių dokumentų civilinėse bylose įteikimo ir pranešimo apie įteiktinus procesinius dokumentus palikimo adresato deklaruotoje gyvenamojoje vietoje tvarkos apraše </w:t>
      </w:r>
      <w:r w:rsidRPr="007D394C">
        <w:rPr>
          <w:rFonts w:ascii="Times New Roman" w:hAnsi="Times New Roman"/>
          <w:sz w:val="24"/>
          <w:szCs w:val="24"/>
        </w:rPr>
        <w:t>reglamentuotai procesinių dokumentų įteikimo tvarkai, atitinkamai pasikeičia ir preliminarioje bei pagrindinėje sutartyje aptarta procesinių dokumentų pašto siuntų įteikimo adresatams tvarka.</w:t>
      </w:r>
    </w:p>
    <w:p w:rsidR="007D394C" w:rsidRPr="007D394C" w:rsidRDefault="007D394C" w:rsidP="00CF092F">
      <w:pPr>
        <w:spacing w:after="0" w:line="360" w:lineRule="auto"/>
        <w:ind w:firstLine="851"/>
        <w:jc w:val="both"/>
        <w:rPr>
          <w:rFonts w:ascii="Times New Roman" w:hAnsi="Times New Roman"/>
          <w:sz w:val="24"/>
          <w:szCs w:val="24"/>
        </w:rPr>
      </w:pPr>
      <w:r w:rsidRPr="007D394C">
        <w:rPr>
          <w:rFonts w:ascii="Times New Roman" w:hAnsi="Times New Roman"/>
          <w:sz w:val="24"/>
          <w:szCs w:val="24"/>
        </w:rPr>
        <w:t>8.3. Pašto paslaugų teikėjas elektroninių ryšių priemonėmis Administracijai, teismams (siuntėjui) neatlygintinai užtikrina:</w:t>
      </w:r>
    </w:p>
    <w:p w:rsidR="007D394C" w:rsidRDefault="007D394C" w:rsidP="00CF092F">
      <w:pPr>
        <w:spacing w:after="0" w:line="360" w:lineRule="auto"/>
        <w:ind w:firstLine="851"/>
        <w:jc w:val="both"/>
        <w:rPr>
          <w:rFonts w:ascii="Times New Roman" w:hAnsi="Times New Roman"/>
          <w:sz w:val="24"/>
          <w:szCs w:val="24"/>
        </w:rPr>
      </w:pPr>
      <w:r w:rsidRPr="007D394C">
        <w:rPr>
          <w:rFonts w:ascii="Times New Roman" w:hAnsi="Times New Roman"/>
          <w:sz w:val="24"/>
          <w:szCs w:val="24"/>
        </w:rPr>
        <w:t>8.3.1. galimybę suformuoti informaciją (užsakymą) apie siunčiamas pašto siuntas, jei pašto paslaugų užsakymas turi būti teikiamas naudojantis elektroninių ryšių priemonėmis. Šiuo atveju elektroninėmis ryšio priemonėmis sudaroma galimybė formuoti tiek atskirų siuntėjo darbuotojų tos dienos užsakymus, tiek bendrą siuntėjo tos dienos užsakymą pagal atskirų darbuotojų suformuotus tos dienos užsakymus;</w:t>
      </w:r>
    </w:p>
    <w:p w:rsidR="0062163C" w:rsidRPr="000E1432" w:rsidRDefault="0062163C" w:rsidP="00CF092F">
      <w:pPr>
        <w:spacing w:after="0" w:line="360" w:lineRule="auto"/>
        <w:ind w:firstLine="851"/>
        <w:jc w:val="both"/>
        <w:rPr>
          <w:rFonts w:ascii="Times New Roman" w:hAnsi="Times New Roman"/>
          <w:sz w:val="24"/>
          <w:szCs w:val="24"/>
        </w:rPr>
      </w:pPr>
      <w:r w:rsidRPr="000E1432">
        <w:rPr>
          <w:rFonts w:ascii="Times New Roman" w:hAnsi="Times New Roman"/>
          <w:sz w:val="24"/>
          <w:szCs w:val="24"/>
        </w:rPr>
        <w:t>8.3.2. informacijos gavimą apie su Administracijos, teismo (siuntėjo) registruotos pašto siuntos įvykius (siuntos numeris, siuntos priėmimo data, svoris, gavėjo adresas, būsena, įteikimo data, grąžinimo priežastis), taip pat informacijos gavimą apie su Administracijos, teismo registruota pašto siunta su įteikimo pranešimu įvykius (siuntos numeris, siuntos priėmimo data, svoris, gavėjo adresas, būsena, įteikimo data, siuntos priėmusio asmens duomenis, ryšį su adresatu (gavėju), neįteikimo /grąžinimo priežastis). Šiame papunktyje numatyta galimybė gauti informaciją apie su registruota pašto siunta atliktus veiksmus/įvykius užtikrinama (sudaroma) ne vėliau kaip per 2 (dvi) darbo dienas po pašto siuntos pateikimo siųsti dienos;</w:t>
      </w:r>
    </w:p>
    <w:p w:rsidR="007D394C" w:rsidRPr="007D394C" w:rsidRDefault="007D394C" w:rsidP="00CF092F">
      <w:pPr>
        <w:spacing w:after="0" w:line="360" w:lineRule="auto"/>
        <w:ind w:firstLine="851"/>
        <w:jc w:val="both"/>
        <w:rPr>
          <w:rFonts w:ascii="Times New Roman" w:hAnsi="Times New Roman"/>
          <w:sz w:val="24"/>
          <w:szCs w:val="24"/>
        </w:rPr>
      </w:pPr>
      <w:r w:rsidRPr="007D394C">
        <w:rPr>
          <w:rFonts w:ascii="Times New Roman" w:hAnsi="Times New Roman"/>
          <w:sz w:val="24"/>
          <w:szCs w:val="24"/>
        </w:rPr>
        <w:t>8.3.3. sąlygas susipažinti su registruotos pašto korespondencijos siuntos įteikimo (ar neįteikimo) patvirtinimais ir juos išsisaugoti, jei  registruotos pašto korespondencijos siuntos įteikimo (ar neįteikimo) įrodymu esantis patvirtinimas užfiksuojamas naudojantis elektroninių ryšių priemonėmis;</w:t>
      </w:r>
    </w:p>
    <w:p w:rsidR="007D394C" w:rsidRPr="007D394C" w:rsidRDefault="007D394C" w:rsidP="00CF092F">
      <w:pPr>
        <w:spacing w:after="0" w:line="360" w:lineRule="auto"/>
        <w:ind w:firstLine="851"/>
        <w:jc w:val="both"/>
        <w:rPr>
          <w:rFonts w:ascii="Times New Roman" w:hAnsi="Times New Roman"/>
          <w:sz w:val="24"/>
          <w:szCs w:val="24"/>
        </w:rPr>
      </w:pPr>
      <w:r w:rsidRPr="007D394C">
        <w:rPr>
          <w:rFonts w:ascii="Times New Roman" w:hAnsi="Times New Roman"/>
          <w:sz w:val="24"/>
          <w:szCs w:val="24"/>
        </w:rPr>
        <w:t>8.4. Pasikeitus Administracijos, teismų (siuntėjo) esamiems adresams, pašto paslaugų teikėjas turi tomis pačiomis sąlygomis paimti pašto siuntas iš papildomų ar pasikeitusių adresų. Apie papildomus ar pasikeitusius adresus Administracija, teismas (siuntėjas)  iš anksto informuos paslaugų teikėją raštu.</w:t>
      </w:r>
    </w:p>
    <w:p w:rsidR="007D394C" w:rsidRPr="007D394C" w:rsidRDefault="007D394C" w:rsidP="00CF092F">
      <w:pPr>
        <w:spacing w:after="0" w:line="360" w:lineRule="auto"/>
        <w:ind w:firstLine="851"/>
        <w:jc w:val="both"/>
        <w:rPr>
          <w:rFonts w:ascii="Times New Roman" w:hAnsi="Times New Roman"/>
          <w:sz w:val="24"/>
          <w:szCs w:val="24"/>
        </w:rPr>
      </w:pPr>
    </w:p>
    <w:p w:rsidR="007D394C" w:rsidRPr="007D394C" w:rsidRDefault="007D394C" w:rsidP="00CF092F">
      <w:pPr>
        <w:spacing w:after="0" w:line="360" w:lineRule="auto"/>
        <w:ind w:firstLine="851"/>
        <w:jc w:val="center"/>
        <w:rPr>
          <w:rFonts w:ascii="Times New Roman" w:hAnsi="Times New Roman"/>
          <w:b/>
          <w:bCs/>
          <w:sz w:val="24"/>
          <w:szCs w:val="24"/>
        </w:rPr>
      </w:pPr>
      <w:r w:rsidRPr="007D394C">
        <w:rPr>
          <w:rFonts w:ascii="Times New Roman" w:hAnsi="Times New Roman"/>
          <w:b/>
          <w:bCs/>
          <w:sz w:val="24"/>
          <w:szCs w:val="24"/>
        </w:rPr>
        <w:t>3. KITI SU PASLAUGŲ TEIKIMU SUSIJĘ REIKALAVIMAI</w:t>
      </w:r>
    </w:p>
    <w:p w:rsidR="007D394C" w:rsidRPr="007D394C" w:rsidRDefault="007D394C" w:rsidP="00CF092F">
      <w:pPr>
        <w:spacing w:after="0" w:line="360" w:lineRule="auto"/>
        <w:ind w:firstLine="851"/>
        <w:jc w:val="both"/>
        <w:rPr>
          <w:rFonts w:ascii="Times New Roman" w:hAnsi="Times New Roman"/>
          <w:sz w:val="24"/>
          <w:szCs w:val="24"/>
        </w:rPr>
      </w:pPr>
    </w:p>
    <w:p w:rsidR="007D394C" w:rsidRPr="007D394C" w:rsidRDefault="007D394C" w:rsidP="00CF092F">
      <w:pPr>
        <w:spacing w:after="0" w:line="360" w:lineRule="auto"/>
        <w:ind w:firstLine="851"/>
        <w:jc w:val="both"/>
        <w:rPr>
          <w:rFonts w:ascii="Times New Roman" w:hAnsi="Times New Roman"/>
          <w:sz w:val="24"/>
          <w:szCs w:val="24"/>
        </w:rPr>
      </w:pPr>
      <w:r w:rsidRPr="007D394C">
        <w:rPr>
          <w:rFonts w:ascii="Times New Roman" w:hAnsi="Times New Roman"/>
          <w:sz w:val="24"/>
          <w:szCs w:val="24"/>
        </w:rPr>
        <w:t>9. Pašto paslaugų teikėjas turi turėti elektroninėmis ryšio priemonėmis pasiekiamą pašto siuntų registrą, kurio pagalba yra užtikrinamas šios Techninės specifikacijos 8.3.2 papunktyje numatytos detalizuotos faktinės informacijos gavimas, jos paieškos vykdymas, filtravimas.</w:t>
      </w:r>
    </w:p>
    <w:p w:rsidR="007D394C" w:rsidRPr="007D394C" w:rsidRDefault="007D394C" w:rsidP="00CF092F">
      <w:pPr>
        <w:pStyle w:val="Sraopastraipa"/>
        <w:tabs>
          <w:tab w:val="left" w:pos="851"/>
        </w:tabs>
        <w:suppressAutoHyphens/>
        <w:autoSpaceDN w:val="0"/>
        <w:spacing w:after="0" w:line="360" w:lineRule="auto"/>
        <w:ind w:left="0" w:firstLine="851"/>
        <w:jc w:val="both"/>
        <w:textAlignment w:val="baseline"/>
        <w:rPr>
          <w:rFonts w:ascii="Times New Roman" w:hAnsi="Times New Roman"/>
          <w:sz w:val="24"/>
          <w:szCs w:val="24"/>
        </w:rPr>
      </w:pPr>
      <w:r w:rsidRPr="007D394C">
        <w:rPr>
          <w:rFonts w:ascii="Times New Roman" w:hAnsi="Times New Roman"/>
          <w:sz w:val="24"/>
          <w:szCs w:val="24"/>
        </w:rPr>
        <w:t>10. Jei atitinkamos pašto paslaugos (ar jų dalis) bus teikiamos naudojantis elektroninių ryšių priemonėmis, Pašto paslaugų tiekėjas turi turėti elektroninių ryšių priemonėmis pasiekiamą sistemą:</w:t>
      </w:r>
    </w:p>
    <w:p w:rsidR="007D394C" w:rsidRPr="007D394C" w:rsidRDefault="007D394C" w:rsidP="00CF092F">
      <w:pPr>
        <w:pStyle w:val="Sraopastraipa"/>
        <w:tabs>
          <w:tab w:val="left" w:pos="851"/>
        </w:tabs>
        <w:suppressAutoHyphens/>
        <w:autoSpaceDN w:val="0"/>
        <w:spacing w:after="0" w:line="360" w:lineRule="auto"/>
        <w:ind w:left="0" w:firstLine="851"/>
        <w:jc w:val="both"/>
        <w:textAlignment w:val="baseline"/>
        <w:rPr>
          <w:rFonts w:ascii="Times New Roman" w:hAnsi="Times New Roman"/>
          <w:sz w:val="24"/>
          <w:szCs w:val="24"/>
        </w:rPr>
      </w:pPr>
      <w:r w:rsidRPr="007D394C">
        <w:rPr>
          <w:rFonts w:ascii="Times New Roman" w:hAnsi="Times New Roman"/>
          <w:sz w:val="24"/>
          <w:szCs w:val="24"/>
        </w:rPr>
        <w:t>10.1. kurios pagalba yra užtikrinamas šios Techninės specifikacijos 8.3.1 papunktyje numatytų pašto paslaugų užsakymų formavimas, jų paieškos vykdymas, filtravimas;</w:t>
      </w:r>
    </w:p>
    <w:p w:rsidR="007D394C" w:rsidRPr="007D394C" w:rsidRDefault="007D394C" w:rsidP="00CF092F">
      <w:pPr>
        <w:pStyle w:val="Sraopastraipa"/>
        <w:tabs>
          <w:tab w:val="left" w:pos="851"/>
        </w:tabs>
        <w:suppressAutoHyphens/>
        <w:autoSpaceDN w:val="0"/>
        <w:spacing w:after="0" w:line="360" w:lineRule="auto"/>
        <w:ind w:left="0" w:firstLine="851"/>
        <w:jc w:val="both"/>
        <w:textAlignment w:val="baseline"/>
        <w:rPr>
          <w:rFonts w:ascii="Times New Roman" w:hAnsi="Times New Roman"/>
          <w:sz w:val="24"/>
          <w:szCs w:val="24"/>
        </w:rPr>
      </w:pPr>
      <w:r w:rsidRPr="007D394C">
        <w:rPr>
          <w:rFonts w:ascii="Times New Roman" w:hAnsi="Times New Roman"/>
          <w:sz w:val="24"/>
          <w:szCs w:val="24"/>
        </w:rPr>
        <w:t xml:space="preserve">10.2.  kurios pagalba yra užtikrinamos šios Techninės specifikacijos 8.3.3, papunktyje numatytos sąlygos. </w:t>
      </w:r>
    </w:p>
    <w:p w:rsidR="007D394C" w:rsidRPr="007D394C" w:rsidRDefault="007D394C" w:rsidP="00CF092F">
      <w:pPr>
        <w:pStyle w:val="Sraopastraipa"/>
        <w:tabs>
          <w:tab w:val="left" w:pos="851"/>
        </w:tabs>
        <w:suppressAutoHyphens/>
        <w:autoSpaceDN w:val="0"/>
        <w:spacing w:after="0" w:line="360" w:lineRule="auto"/>
        <w:ind w:left="0" w:firstLine="851"/>
        <w:jc w:val="both"/>
        <w:textAlignment w:val="baseline"/>
        <w:rPr>
          <w:rFonts w:ascii="Times New Roman" w:hAnsi="Times New Roman"/>
          <w:sz w:val="24"/>
          <w:szCs w:val="24"/>
        </w:rPr>
      </w:pPr>
      <w:r w:rsidRPr="007D394C">
        <w:rPr>
          <w:rFonts w:ascii="Times New Roman" w:hAnsi="Times New Roman"/>
          <w:sz w:val="24"/>
          <w:szCs w:val="24"/>
        </w:rPr>
        <w:t>11. Atitikimą šios Techninės specifikacijos 9 punkto reikalavimui patvirtinta:</w:t>
      </w:r>
    </w:p>
    <w:p w:rsidR="0062163C" w:rsidRPr="00A95871" w:rsidRDefault="0062163C" w:rsidP="00CF092F">
      <w:pPr>
        <w:spacing w:after="0" w:line="360" w:lineRule="auto"/>
        <w:ind w:firstLine="851"/>
        <w:jc w:val="both"/>
        <w:rPr>
          <w:rFonts w:ascii="Times New Roman" w:hAnsi="Times New Roman"/>
          <w:sz w:val="24"/>
          <w:szCs w:val="24"/>
        </w:rPr>
      </w:pPr>
      <w:r w:rsidRPr="00A95871">
        <w:rPr>
          <w:rFonts w:ascii="Times New Roman" w:hAnsi="Times New Roman"/>
          <w:sz w:val="23"/>
          <w:szCs w:val="23"/>
        </w:rPr>
        <w:t>11.1. pašto paslaugų teikėjo laisvos formos priesaikos deklaracija, patvirtinta pašto paslaugų tiekėjo vadovo ar jo įgalioto asmens, patvirtinanti, kad pašto paslaugų tiekėjas turi elektroninėmis ryšio priemonėmis pasiekiamą registruotų pašto siuntų registrą, kurio pagalba galima stebėti registruotų siuntų pristatymo detalizuotą faktinę situaciją (siuntos numerį, siuntos priėmimo datą, svorį, gavėjo adresą, būseną, įteikimo datą, neįteikimo /grąžinimo priežastį, vykdyti paiešką ir filtruoti. Kai siunta siunčiama su įteikimo pranešimu, papildomai galima stebėti informaciją apie siuntos priėmusio asmens duomenis, ryšį su adresatu (gavėju).“</w:t>
      </w:r>
    </w:p>
    <w:p w:rsidR="007D394C" w:rsidRPr="007D394C" w:rsidRDefault="007D394C" w:rsidP="00CF092F">
      <w:pPr>
        <w:spacing w:after="0" w:line="360" w:lineRule="auto"/>
        <w:ind w:firstLine="851"/>
        <w:jc w:val="both"/>
        <w:rPr>
          <w:rFonts w:ascii="Times New Roman" w:hAnsi="Times New Roman"/>
          <w:sz w:val="24"/>
          <w:szCs w:val="24"/>
        </w:rPr>
      </w:pPr>
      <w:r w:rsidRPr="007D394C">
        <w:rPr>
          <w:rFonts w:ascii="Times New Roman" w:hAnsi="Times New Roman"/>
          <w:sz w:val="24"/>
          <w:szCs w:val="24"/>
        </w:rPr>
        <w:t>11.2. registruotų pašto siuntų registro: aprašymas ir galimybės; el. adresas (nuoroda); prisijungimo duomenys (slaptažodis); paieškos instrukcija.</w:t>
      </w:r>
    </w:p>
    <w:p w:rsidR="007D394C" w:rsidRPr="007D394C" w:rsidRDefault="007D394C" w:rsidP="00CF092F">
      <w:pPr>
        <w:spacing w:after="0" w:line="360" w:lineRule="auto"/>
        <w:ind w:firstLine="851"/>
        <w:jc w:val="both"/>
        <w:rPr>
          <w:rFonts w:ascii="Times New Roman" w:hAnsi="Times New Roman"/>
          <w:sz w:val="24"/>
          <w:szCs w:val="24"/>
        </w:rPr>
      </w:pPr>
      <w:r w:rsidRPr="007D394C">
        <w:rPr>
          <w:rFonts w:ascii="Times New Roman" w:hAnsi="Times New Roman"/>
          <w:sz w:val="24"/>
          <w:szCs w:val="24"/>
        </w:rPr>
        <w:t>12. Atitikimą šios Techninės specifikacijos 10.1 papunkčio reikalavimui patvirtina:</w:t>
      </w:r>
    </w:p>
    <w:p w:rsidR="007D394C" w:rsidRPr="007D394C" w:rsidRDefault="007D394C" w:rsidP="00CF092F">
      <w:pPr>
        <w:spacing w:after="0" w:line="360" w:lineRule="auto"/>
        <w:ind w:firstLine="851"/>
        <w:jc w:val="both"/>
        <w:rPr>
          <w:rFonts w:ascii="Times New Roman" w:hAnsi="Times New Roman"/>
          <w:sz w:val="24"/>
          <w:szCs w:val="24"/>
        </w:rPr>
      </w:pPr>
      <w:r w:rsidRPr="007D394C">
        <w:rPr>
          <w:rFonts w:ascii="Times New Roman" w:hAnsi="Times New Roman"/>
          <w:sz w:val="24"/>
          <w:szCs w:val="24"/>
        </w:rPr>
        <w:t>12.1. pašto paslaugų teikėjo laisvos formos priesaikos deklaracija, patvirtinta pašto paslaugų tiekėjo vadovo ar jo įgalioto asmens, patvirtinanti, kad pašto paslaugų tiekėjas turi elektroninėmis ryšio priemonėmis pasiekiamą siunčiamų pašto siuntų (užsakymų) formavimo sistemą, kurios pagalba galima formuoti informaciją (užsakymus) apie siunčiamas pašto siuntas, formuoti tiek atskirų siuntėjo darbuotojų tos dienos užsakymus, tiek bendrą siuntėjo tos dienos užsakymą pagal atskirų darbuotojų suformuotus tos dienos užsakymus, jų paieškos vykdymas, filtravimas;</w:t>
      </w:r>
    </w:p>
    <w:p w:rsidR="007D394C" w:rsidRPr="007D394C" w:rsidRDefault="007D394C" w:rsidP="00CF092F">
      <w:pPr>
        <w:spacing w:after="0" w:line="360" w:lineRule="auto"/>
        <w:ind w:left="90" w:firstLine="761"/>
        <w:jc w:val="both"/>
        <w:rPr>
          <w:rFonts w:ascii="Times New Roman" w:hAnsi="Times New Roman"/>
          <w:sz w:val="24"/>
          <w:szCs w:val="24"/>
        </w:rPr>
      </w:pPr>
      <w:r w:rsidRPr="007D394C">
        <w:rPr>
          <w:rFonts w:ascii="Times New Roman" w:hAnsi="Times New Roman"/>
          <w:sz w:val="24"/>
          <w:szCs w:val="24"/>
        </w:rPr>
        <w:t>12.2. siunčiamų pašto siuntų (užsakymų) formavimo sistemos: aprašymas ir galimybės; el. adresas (nuoroda); prisijungimo duomenys (slaptažodis); siunčiamų siuntų sąrašo sugeneravimo  instrukcija.</w:t>
      </w:r>
    </w:p>
    <w:p w:rsidR="007D394C" w:rsidRPr="007D394C" w:rsidRDefault="007D394C" w:rsidP="00CF092F">
      <w:pPr>
        <w:spacing w:after="0" w:line="360" w:lineRule="auto"/>
        <w:ind w:left="90" w:firstLine="761"/>
        <w:jc w:val="both"/>
        <w:rPr>
          <w:rFonts w:ascii="Times New Roman" w:hAnsi="Times New Roman"/>
          <w:sz w:val="24"/>
          <w:szCs w:val="24"/>
        </w:rPr>
      </w:pPr>
      <w:r w:rsidRPr="007D394C">
        <w:rPr>
          <w:rFonts w:ascii="Times New Roman" w:hAnsi="Times New Roman"/>
          <w:sz w:val="24"/>
          <w:szCs w:val="24"/>
        </w:rPr>
        <w:t>13. Atitikimą šios Techninės specifikacijos 10.2 papunkčio reikalavimui patvirtina:</w:t>
      </w:r>
    </w:p>
    <w:p w:rsidR="007D394C" w:rsidRPr="007D394C" w:rsidRDefault="007D394C" w:rsidP="00CF092F">
      <w:pPr>
        <w:spacing w:after="0" w:line="360" w:lineRule="auto"/>
        <w:ind w:left="90" w:firstLine="761"/>
        <w:jc w:val="both"/>
        <w:rPr>
          <w:rFonts w:ascii="Times New Roman" w:hAnsi="Times New Roman"/>
          <w:sz w:val="24"/>
          <w:szCs w:val="24"/>
        </w:rPr>
      </w:pPr>
      <w:r w:rsidRPr="007D394C">
        <w:rPr>
          <w:rFonts w:ascii="Times New Roman" w:hAnsi="Times New Roman"/>
          <w:sz w:val="24"/>
          <w:szCs w:val="24"/>
        </w:rPr>
        <w:t>13.1. pašto paslaugų teikėjo laisvos formos priesaikos deklaracija, patvirtinta pašto paslaugų tiekėjo vadovo ar jo įgalioto asmens, patvirtinanti, kad pašto paslaugų tiekėjas turi elektroninėmis ryšio priemonėmis pasiekiamą pašto siuntų sistemą (savitarnos sistemą), kurios pagalba galima stebėti registruotų siuntų pristatymo detalizuotą faktinę situaciją, vykdyti paiešką ir filtruoti bei sistemą, kurioje būtų galima susipažinti su registruotos pašto korespondencijos siuntos įteikimo (ar neįteikimo) patvirtinimu ir jį išsisaugoti, vykdyti paiešką, filtruoti, teikti ataskaitas.</w:t>
      </w:r>
    </w:p>
    <w:p w:rsidR="007D394C" w:rsidRPr="007D394C" w:rsidRDefault="007D394C" w:rsidP="00CF092F">
      <w:pPr>
        <w:spacing w:after="0" w:line="360" w:lineRule="auto"/>
        <w:ind w:firstLine="851"/>
        <w:jc w:val="both"/>
        <w:rPr>
          <w:rFonts w:ascii="Times New Roman" w:hAnsi="Times New Roman"/>
          <w:sz w:val="24"/>
          <w:szCs w:val="24"/>
        </w:rPr>
      </w:pPr>
    </w:p>
    <w:p w:rsidR="007D394C" w:rsidRPr="007D394C" w:rsidRDefault="007D394C" w:rsidP="00CF092F">
      <w:pPr>
        <w:spacing w:after="0" w:line="360" w:lineRule="auto"/>
        <w:jc w:val="center"/>
        <w:rPr>
          <w:rFonts w:ascii="Times New Roman" w:hAnsi="Times New Roman"/>
          <w:b/>
          <w:sz w:val="24"/>
          <w:szCs w:val="24"/>
        </w:rPr>
      </w:pPr>
      <w:r w:rsidRPr="007D394C">
        <w:rPr>
          <w:rFonts w:ascii="Times New Roman" w:hAnsi="Times New Roman"/>
          <w:b/>
          <w:sz w:val="24"/>
          <w:szCs w:val="24"/>
        </w:rPr>
        <w:t>PIRKIME DALYVAUJANČIŲ SUBJEKTŲ SĄRAŠAS</w:t>
      </w:r>
    </w:p>
    <w:p w:rsidR="007D394C" w:rsidRPr="007D394C" w:rsidRDefault="007D394C" w:rsidP="00CF092F">
      <w:pPr>
        <w:pStyle w:val="Pagrindinistekstas"/>
        <w:spacing w:line="360" w:lineRule="auto"/>
        <w:jc w:val="center"/>
        <w:rPr>
          <w:rFonts w:ascii="Times New Roman" w:hAnsi="Times New Roman"/>
          <w:b/>
        </w:rPr>
      </w:pPr>
      <w:r w:rsidRPr="007D394C">
        <w:rPr>
          <w:rFonts w:ascii="Times New Roman" w:hAnsi="Times New Roman"/>
          <w:b/>
        </w:rPr>
        <w:t>I PIRKIMO OBJEKTO DALIS</w:t>
      </w:r>
    </w:p>
    <w:p w:rsidR="007D394C" w:rsidRPr="007D394C" w:rsidRDefault="007D394C" w:rsidP="00CF092F">
      <w:pPr>
        <w:tabs>
          <w:tab w:val="left" w:pos="1134"/>
          <w:tab w:val="left" w:pos="1276"/>
        </w:tabs>
        <w:spacing w:after="0" w:line="360" w:lineRule="auto"/>
        <w:ind w:firstLine="851"/>
        <w:jc w:val="both"/>
        <w:rPr>
          <w:rFonts w:ascii="Times New Roman" w:hAnsi="Times New Roman"/>
          <w:b/>
          <w:sz w:val="24"/>
          <w:szCs w:val="24"/>
        </w:rPr>
      </w:pPr>
      <w:r w:rsidRPr="007D394C">
        <w:rPr>
          <w:rFonts w:ascii="Times New Roman" w:hAnsi="Times New Roman"/>
          <w:b/>
          <w:sz w:val="24"/>
          <w:szCs w:val="24"/>
        </w:rPr>
        <w:t>Paslaugos Nacionalinei teismų administracijai ir Vilniaus regione esantiems teismams:</w:t>
      </w:r>
    </w:p>
    <w:p w:rsidR="007D394C" w:rsidRPr="007D394C" w:rsidRDefault="007D394C" w:rsidP="00CF092F">
      <w:pPr>
        <w:pStyle w:val="Sraopastraipa"/>
        <w:numPr>
          <w:ilvl w:val="0"/>
          <w:numId w:val="13"/>
        </w:numPr>
        <w:tabs>
          <w:tab w:val="left" w:pos="1134"/>
          <w:tab w:val="left" w:pos="1276"/>
        </w:tabs>
        <w:suppressAutoHyphens/>
        <w:autoSpaceDN w:val="0"/>
        <w:spacing w:after="0" w:line="360" w:lineRule="auto"/>
        <w:jc w:val="both"/>
        <w:textAlignment w:val="baseline"/>
        <w:rPr>
          <w:rFonts w:ascii="Times New Roman" w:hAnsi="Times New Roman"/>
          <w:sz w:val="24"/>
          <w:szCs w:val="24"/>
        </w:rPr>
      </w:pPr>
      <w:r w:rsidRPr="007D394C">
        <w:rPr>
          <w:rFonts w:ascii="Times New Roman" w:hAnsi="Times New Roman"/>
          <w:sz w:val="24"/>
          <w:szCs w:val="24"/>
        </w:rPr>
        <w:t>Vilniaus miesto apylinkės teismas</w:t>
      </w:r>
    </w:p>
    <w:p w:rsidR="007D394C" w:rsidRPr="007D394C" w:rsidRDefault="007D394C" w:rsidP="00CF092F">
      <w:pPr>
        <w:pStyle w:val="Sraopastraipa"/>
        <w:numPr>
          <w:ilvl w:val="0"/>
          <w:numId w:val="13"/>
        </w:numPr>
        <w:tabs>
          <w:tab w:val="left" w:pos="1134"/>
          <w:tab w:val="left" w:pos="1276"/>
        </w:tabs>
        <w:suppressAutoHyphens/>
        <w:autoSpaceDN w:val="0"/>
        <w:spacing w:after="0" w:line="360" w:lineRule="auto"/>
        <w:jc w:val="both"/>
        <w:textAlignment w:val="baseline"/>
        <w:rPr>
          <w:rFonts w:ascii="Times New Roman" w:hAnsi="Times New Roman"/>
          <w:sz w:val="24"/>
          <w:szCs w:val="24"/>
        </w:rPr>
      </w:pPr>
      <w:r w:rsidRPr="007D394C">
        <w:rPr>
          <w:rFonts w:ascii="Times New Roman" w:hAnsi="Times New Roman"/>
          <w:sz w:val="24"/>
          <w:szCs w:val="24"/>
        </w:rPr>
        <w:t>Vilniaus regiono apylinkės teismas</w:t>
      </w:r>
    </w:p>
    <w:p w:rsidR="007D394C" w:rsidRPr="007D394C" w:rsidRDefault="007D394C" w:rsidP="00CF092F">
      <w:pPr>
        <w:pStyle w:val="Sraopastraipa"/>
        <w:numPr>
          <w:ilvl w:val="0"/>
          <w:numId w:val="13"/>
        </w:numPr>
        <w:tabs>
          <w:tab w:val="left" w:pos="1134"/>
          <w:tab w:val="left" w:pos="1276"/>
        </w:tabs>
        <w:suppressAutoHyphens/>
        <w:autoSpaceDN w:val="0"/>
        <w:spacing w:after="0" w:line="360" w:lineRule="auto"/>
        <w:jc w:val="both"/>
        <w:textAlignment w:val="baseline"/>
        <w:rPr>
          <w:rFonts w:ascii="Times New Roman" w:hAnsi="Times New Roman"/>
          <w:sz w:val="24"/>
          <w:szCs w:val="24"/>
        </w:rPr>
      </w:pPr>
      <w:r w:rsidRPr="007D394C">
        <w:rPr>
          <w:rFonts w:ascii="Times New Roman" w:hAnsi="Times New Roman"/>
          <w:sz w:val="24"/>
          <w:szCs w:val="24"/>
        </w:rPr>
        <w:t>Vilniaus apygardos teismas</w:t>
      </w:r>
    </w:p>
    <w:p w:rsidR="007D394C" w:rsidRPr="007D394C" w:rsidRDefault="007D394C" w:rsidP="00CF092F">
      <w:pPr>
        <w:pStyle w:val="Sraopastraipa"/>
        <w:numPr>
          <w:ilvl w:val="0"/>
          <w:numId w:val="13"/>
        </w:numPr>
        <w:tabs>
          <w:tab w:val="left" w:pos="1134"/>
          <w:tab w:val="left" w:pos="1276"/>
        </w:tabs>
        <w:suppressAutoHyphens/>
        <w:autoSpaceDN w:val="0"/>
        <w:spacing w:after="0" w:line="360" w:lineRule="auto"/>
        <w:jc w:val="both"/>
        <w:textAlignment w:val="baseline"/>
        <w:rPr>
          <w:rFonts w:ascii="Times New Roman" w:hAnsi="Times New Roman"/>
          <w:sz w:val="24"/>
          <w:szCs w:val="24"/>
        </w:rPr>
      </w:pPr>
      <w:r w:rsidRPr="007D394C">
        <w:rPr>
          <w:rFonts w:ascii="Times New Roman" w:hAnsi="Times New Roman"/>
          <w:sz w:val="24"/>
          <w:szCs w:val="24"/>
        </w:rPr>
        <w:t>Vilniaus apygardos administracinis teismas</w:t>
      </w:r>
    </w:p>
    <w:p w:rsidR="007D394C" w:rsidRPr="007D394C" w:rsidRDefault="007D394C" w:rsidP="00CF092F">
      <w:pPr>
        <w:pStyle w:val="Sraopastraipa"/>
        <w:numPr>
          <w:ilvl w:val="0"/>
          <w:numId w:val="13"/>
        </w:numPr>
        <w:tabs>
          <w:tab w:val="left" w:pos="1134"/>
          <w:tab w:val="left" w:pos="1276"/>
        </w:tabs>
        <w:suppressAutoHyphens/>
        <w:autoSpaceDN w:val="0"/>
        <w:spacing w:after="0" w:line="360" w:lineRule="auto"/>
        <w:jc w:val="both"/>
        <w:textAlignment w:val="baseline"/>
        <w:rPr>
          <w:rFonts w:ascii="Times New Roman" w:hAnsi="Times New Roman"/>
          <w:sz w:val="24"/>
          <w:szCs w:val="24"/>
        </w:rPr>
      </w:pPr>
      <w:r w:rsidRPr="007D394C">
        <w:rPr>
          <w:rFonts w:ascii="Times New Roman" w:hAnsi="Times New Roman"/>
          <w:sz w:val="24"/>
          <w:szCs w:val="24"/>
        </w:rPr>
        <w:t>Lietuvos apeliacinis teismas</w:t>
      </w:r>
    </w:p>
    <w:p w:rsidR="007D394C" w:rsidRPr="007D394C" w:rsidRDefault="007D394C" w:rsidP="00CF092F">
      <w:pPr>
        <w:pStyle w:val="Sraopastraipa"/>
        <w:numPr>
          <w:ilvl w:val="0"/>
          <w:numId w:val="13"/>
        </w:numPr>
        <w:tabs>
          <w:tab w:val="left" w:pos="1134"/>
          <w:tab w:val="left" w:pos="1276"/>
        </w:tabs>
        <w:suppressAutoHyphens/>
        <w:autoSpaceDN w:val="0"/>
        <w:spacing w:after="0" w:line="360" w:lineRule="auto"/>
        <w:jc w:val="both"/>
        <w:textAlignment w:val="baseline"/>
        <w:rPr>
          <w:rFonts w:ascii="Times New Roman" w:hAnsi="Times New Roman"/>
          <w:sz w:val="24"/>
          <w:szCs w:val="24"/>
        </w:rPr>
      </w:pPr>
      <w:r w:rsidRPr="007D394C">
        <w:rPr>
          <w:rFonts w:ascii="Times New Roman" w:hAnsi="Times New Roman"/>
          <w:sz w:val="24"/>
          <w:szCs w:val="24"/>
        </w:rPr>
        <w:t>Lietuvos vyriausiasis administracinis teismas</w:t>
      </w:r>
    </w:p>
    <w:p w:rsidR="007D394C" w:rsidRPr="007D394C" w:rsidRDefault="007D394C" w:rsidP="00CF092F">
      <w:pPr>
        <w:pStyle w:val="Sraopastraipa"/>
        <w:numPr>
          <w:ilvl w:val="0"/>
          <w:numId w:val="13"/>
        </w:numPr>
        <w:tabs>
          <w:tab w:val="left" w:pos="1134"/>
          <w:tab w:val="left" w:pos="1276"/>
        </w:tabs>
        <w:suppressAutoHyphens/>
        <w:autoSpaceDN w:val="0"/>
        <w:spacing w:after="0" w:line="360" w:lineRule="auto"/>
        <w:jc w:val="both"/>
        <w:textAlignment w:val="baseline"/>
        <w:rPr>
          <w:rFonts w:ascii="Times New Roman" w:hAnsi="Times New Roman"/>
          <w:sz w:val="24"/>
          <w:szCs w:val="24"/>
        </w:rPr>
      </w:pPr>
      <w:r w:rsidRPr="007D394C">
        <w:rPr>
          <w:rFonts w:ascii="Times New Roman" w:hAnsi="Times New Roman"/>
          <w:sz w:val="24"/>
          <w:szCs w:val="24"/>
        </w:rPr>
        <w:t>Lietuvos Aukščiausiasis Teismas</w:t>
      </w:r>
    </w:p>
    <w:p w:rsidR="007D394C" w:rsidRPr="007D394C" w:rsidRDefault="007D394C" w:rsidP="00CF092F">
      <w:pPr>
        <w:pStyle w:val="Sraopastraipa"/>
        <w:numPr>
          <w:ilvl w:val="0"/>
          <w:numId w:val="13"/>
        </w:numPr>
        <w:tabs>
          <w:tab w:val="left" w:pos="1134"/>
          <w:tab w:val="left" w:pos="1276"/>
        </w:tabs>
        <w:suppressAutoHyphens/>
        <w:autoSpaceDN w:val="0"/>
        <w:spacing w:after="0" w:line="360" w:lineRule="auto"/>
        <w:jc w:val="both"/>
        <w:textAlignment w:val="baseline"/>
        <w:rPr>
          <w:rFonts w:ascii="Times New Roman" w:hAnsi="Times New Roman"/>
          <w:sz w:val="24"/>
          <w:szCs w:val="24"/>
        </w:rPr>
      </w:pPr>
      <w:r w:rsidRPr="007D394C">
        <w:rPr>
          <w:rFonts w:ascii="Times New Roman" w:hAnsi="Times New Roman"/>
          <w:sz w:val="24"/>
          <w:szCs w:val="24"/>
        </w:rPr>
        <w:t>Nacionalinė teismų administracija</w:t>
      </w:r>
    </w:p>
    <w:p w:rsidR="007D394C" w:rsidRPr="007D394C" w:rsidRDefault="007D394C" w:rsidP="00CF092F">
      <w:pPr>
        <w:pStyle w:val="Sraopastraipa"/>
        <w:tabs>
          <w:tab w:val="left" w:pos="1134"/>
          <w:tab w:val="left" w:pos="1276"/>
        </w:tabs>
        <w:spacing w:after="0" w:line="360" w:lineRule="auto"/>
        <w:ind w:left="1211"/>
        <w:jc w:val="both"/>
        <w:rPr>
          <w:rFonts w:ascii="Times New Roman" w:hAnsi="Times New Roman"/>
          <w:sz w:val="24"/>
          <w:szCs w:val="24"/>
        </w:rPr>
      </w:pPr>
    </w:p>
    <w:p w:rsidR="007D394C" w:rsidRPr="007D394C" w:rsidRDefault="007D394C" w:rsidP="00CF092F">
      <w:pPr>
        <w:pStyle w:val="Pagrindinistekstas"/>
        <w:spacing w:line="360" w:lineRule="auto"/>
        <w:jc w:val="center"/>
        <w:rPr>
          <w:rFonts w:ascii="Times New Roman" w:hAnsi="Times New Roman"/>
          <w:b/>
        </w:rPr>
      </w:pPr>
      <w:r w:rsidRPr="007D394C">
        <w:rPr>
          <w:rFonts w:ascii="Times New Roman" w:hAnsi="Times New Roman"/>
          <w:b/>
        </w:rPr>
        <w:t>II PIRKIMO OBJEKTO DALIS</w:t>
      </w:r>
    </w:p>
    <w:p w:rsidR="007D394C" w:rsidRPr="007D394C" w:rsidRDefault="007D394C" w:rsidP="00CF092F">
      <w:pPr>
        <w:tabs>
          <w:tab w:val="left" w:pos="1134"/>
          <w:tab w:val="left" w:pos="1276"/>
        </w:tabs>
        <w:spacing w:after="0" w:line="360" w:lineRule="auto"/>
        <w:ind w:firstLine="851"/>
        <w:jc w:val="both"/>
        <w:rPr>
          <w:rFonts w:ascii="Times New Roman" w:hAnsi="Times New Roman"/>
          <w:b/>
          <w:sz w:val="24"/>
          <w:szCs w:val="24"/>
        </w:rPr>
      </w:pPr>
      <w:r w:rsidRPr="007D394C">
        <w:rPr>
          <w:rFonts w:ascii="Times New Roman" w:hAnsi="Times New Roman"/>
          <w:b/>
          <w:sz w:val="24"/>
          <w:szCs w:val="24"/>
        </w:rPr>
        <w:t>Paslaugos Kauno regione esantiems teismams:</w:t>
      </w:r>
    </w:p>
    <w:p w:rsidR="007D394C" w:rsidRPr="007D394C" w:rsidRDefault="007D394C" w:rsidP="00CF092F">
      <w:pPr>
        <w:pStyle w:val="Sraopastraipa"/>
        <w:numPr>
          <w:ilvl w:val="0"/>
          <w:numId w:val="13"/>
        </w:numPr>
        <w:tabs>
          <w:tab w:val="left" w:pos="1134"/>
          <w:tab w:val="left" w:pos="1276"/>
        </w:tabs>
        <w:suppressAutoHyphens/>
        <w:autoSpaceDN w:val="0"/>
        <w:spacing w:after="0" w:line="360" w:lineRule="auto"/>
        <w:jc w:val="both"/>
        <w:textAlignment w:val="baseline"/>
        <w:rPr>
          <w:rFonts w:ascii="Times New Roman" w:hAnsi="Times New Roman"/>
          <w:sz w:val="24"/>
          <w:szCs w:val="24"/>
        </w:rPr>
      </w:pPr>
      <w:r w:rsidRPr="007D394C">
        <w:rPr>
          <w:rFonts w:ascii="Times New Roman" w:hAnsi="Times New Roman"/>
          <w:sz w:val="24"/>
          <w:szCs w:val="24"/>
        </w:rPr>
        <w:t>Kauno apylinkės teismas</w:t>
      </w:r>
    </w:p>
    <w:p w:rsidR="007D394C" w:rsidRPr="007D394C" w:rsidRDefault="007D394C" w:rsidP="00CF092F">
      <w:pPr>
        <w:pStyle w:val="Sraopastraipa"/>
        <w:numPr>
          <w:ilvl w:val="0"/>
          <w:numId w:val="13"/>
        </w:numPr>
        <w:tabs>
          <w:tab w:val="left" w:pos="1134"/>
          <w:tab w:val="left" w:pos="1276"/>
        </w:tabs>
        <w:suppressAutoHyphens/>
        <w:autoSpaceDN w:val="0"/>
        <w:spacing w:after="0" w:line="360" w:lineRule="auto"/>
        <w:jc w:val="both"/>
        <w:textAlignment w:val="baseline"/>
        <w:rPr>
          <w:rFonts w:ascii="Times New Roman" w:hAnsi="Times New Roman"/>
          <w:sz w:val="24"/>
          <w:szCs w:val="24"/>
        </w:rPr>
      </w:pPr>
      <w:r w:rsidRPr="007D394C">
        <w:rPr>
          <w:rFonts w:ascii="Times New Roman" w:hAnsi="Times New Roman"/>
          <w:sz w:val="24"/>
          <w:szCs w:val="24"/>
        </w:rPr>
        <w:t>Alytaus apylinkės teismas</w:t>
      </w:r>
    </w:p>
    <w:p w:rsidR="007D394C" w:rsidRPr="007D394C" w:rsidRDefault="007D394C" w:rsidP="00CF092F">
      <w:pPr>
        <w:pStyle w:val="Sraopastraipa"/>
        <w:numPr>
          <w:ilvl w:val="0"/>
          <w:numId w:val="13"/>
        </w:numPr>
        <w:tabs>
          <w:tab w:val="left" w:pos="1134"/>
          <w:tab w:val="left" w:pos="1276"/>
        </w:tabs>
        <w:suppressAutoHyphens/>
        <w:autoSpaceDN w:val="0"/>
        <w:spacing w:after="0" w:line="360" w:lineRule="auto"/>
        <w:jc w:val="both"/>
        <w:textAlignment w:val="baseline"/>
        <w:rPr>
          <w:rFonts w:ascii="Times New Roman" w:hAnsi="Times New Roman"/>
          <w:sz w:val="24"/>
          <w:szCs w:val="24"/>
        </w:rPr>
      </w:pPr>
      <w:r w:rsidRPr="007D394C">
        <w:rPr>
          <w:rFonts w:ascii="Times New Roman" w:hAnsi="Times New Roman"/>
          <w:sz w:val="24"/>
          <w:szCs w:val="24"/>
        </w:rPr>
        <w:t>Marijampolės apylinkės teismas</w:t>
      </w:r>
    </w:p>
    <w:p w:rsidR="007D394C" w:rsidRPr="007D394C" w:rsidRDefault="007D394C" w:rsidP="00CF092F">
      <w:pPr>
        <w:pStyle w:val="Sraopastraipa"/>
        <w:numPr>
          <w:ilvl w:val="0"/>
          <w:numId w:val="13"/>
        </w:numPr>
        <w:tabs>
          <w:tab w:val="left" w:pos="1134"/>
          <w:tab w:val="left" w:pos="1276"/>
        </w:tabs>
        <w:suppressAutoHyphens/>
        <w:autoSpaceDN w:val="0"/>
        <w:spacing w:after="0" w:line="360" w:lineRule="auto"/>
        <w:jc w:val="both"/>
        <w:textAlignment w:val="baseline"/>
        <w:rPr>
          <w:rFonts w:ascii="Times New Roman" w:hAnsi="Times New Roman"/>
          <w:sz w:val="24"/>
          <w:szCs w:val="24"/>
        </w:rPr>
      </w:pPr>
      <w:r w:rsidRPr="007D394C">
        <w:rPr>
          <w:rFonts w:ascii="Times New Roman" w:hAnsi="Times New Roman"/>
          <w:sz w:val="24"/>
          <w:szCs w:val="24"/>
        </w:rPr>
        <w:t>Kauno apygardos teismas</w:t>
      </w:r>
    </w:p>
    <w:p w:rsidR="007D394C" w:rsidRPr="007D394C" w:rsidRDefault="007D394C" w:rsidP="00CF092F">
      <w:pPr>
        <w:pStyle w:val="Sraopastraipa"/>
        <w:numPr>
          <w:ilvl w:val="0"/>
          <w:numId w:val="13"/>
        </w:numPr>
        <w:tabs>
          <w:tab w:val="left" w:pos="1134"/>
          <w:tab w:val="left" w:pos="1276"/>
        </w:tabs>
        <w:suppressAutoHyphens/>
        <w:autoSpaceDN w:val="0"/>
        <w:spacing w:after="0" w:line="360" w:lineRule="auto"/>
        <w:jc w:val="both"/>
        <w:textAlignment w:val="baseline"/>
        <w:rPr>
          <w:rFonts w:ascii="Times New Roman" w:hAnsi="Times New Roman"/>
          <w:sz w:val="24"/>
          <w:szCs w:val="24"/>
        </w:rPr>
      </w:pPr>
      <w:r w:rsidRPr="007D394C">
        <w:rPr>
          <w:rFonts w:ascii="Times New Roman" w:hAnsi="Times New Roman"/>
          <w:sz w:val="24"/>
          <w:szCs w:val="24"/>
        </w:rPr>
        <w:t>Regionų apygardos administracinis teismas</w:t>
      </w:r>
    </w:p>
    <w:p w:rsidR="007D394C" w:rsidRPr="007D394C" w:rsidRDefault="007D394C" w:rsidP="00CF092F">
      <w:pPr>
        <w:pStyle w:val="Pagrindinistekstas"/>
        <w:spacing w:line="360" w:lineRule="auto"/>
        <w:ind w:left="1211"/>
        <w:rPr>
          <w:rFonts w:ascii="Times New Roman" w:hAnsi="Times New Roman"/>
          <w:b/>
        </w:rPr>
      </w:pPr>
    </w:p>
    <w:p w:rsidR="007D394C" w:rsidRPr="007D394C" w:rsidRDefault="007D394C" w:rsidP="00CF092F">
      <w:pPr>
        <w:pStyle w:val="Pagrindinistekstas"/>
        <w:tabs>
          <w:tab w:val="left" w:pos="2977"/>
        </w:tabs>
        <w:spacing w:line="360" w:lineRule="auto"/>
        <w:ind w:left="1211"/>
        <w:rPr>
          <w:rFonts w:ascii="Times New Roman" w:hAnsi="Times New Roman"/>
          <w:b/>
        </w:rPr>
      </w:pPr>
      <w:r w:rsidRPr="007D394C">
        <w:rPr>
          <w:rFonts w:ascii="Times New Roman" w:hAnsi="Times New Roman"/>
          <w:b/>
        </w:rPr>
        <w:tab/>
        <w:t>III PIRKIMO OBJEKTO DALIS</w:t>
      </w:r>
    </w:p>
    <w:p w:rsidR="007D394C" w:rsidRPr="007D394C" w:rsidRDefault="007D394C" w:rsidP="00CF092F">
      <w:pPr>
        <w:tabs>
          <w:tab w:val="left" w:pos="1134"/>
          <w:tab w:val="left" w:pos="1276"/>
        </w:tabs>
        <w:spacing w:after="0" w:line="360" w:lineRule="auto"/>
        <w:ind w:firstLine="851"/>
        <w:jc w:val="both"/>
        <w:rPr>
          <w:rFonts w:ascii="Times New Roman" w:hAnsi="Times New Roman"/>
          <w:b/>
          <w:sz w:val="24"/>
          <w:szCs w:val="24"/>
        </w:rPr>
      </w:pPr>
      <w:r w:rsidRPr="007D394C">
        <w:rPr>
          <w:rFonts w:ascii="Times New Roman" w:hAnsi="Times New Roman"/>
          <w:b/>
          <w:sz w:val="24"/>
          <w:szCs w:val="24"/>
        </w:rPr>
        <w:t>Paslaugos Klaipėdos regione esantiems teismams:</w:t>
      </w:r>
    </w:p>
    <w:p w:rsidR="007D394C" w:rsidRPr="007D394C" w:rsidRDefault="007D394C" w:rsidP="00CF092F">
      <w:pPr>
        <w:pStyle w:val="Sraopastraipa"/>
        <w:numPr>
          <w:ilvl w:val="0"/>
          <w:numId w:val="13"/>
        </w:numPr>
        <w:tabs>
          <w:tab w:val="left" w:pos="1134"/>
          <w:tab w:val="left" w:pos="1276"/>
        </w:tabs>
        <w:suppressAutoHyphens/>
        <w:autoSpaceDN w:val="0"/>
        <w:spacing w:after="0" w:line="360" w:lineRule="auto"/>
        <w:jc w:val="both"/>
        <w:textAlignment w:val="baseline"/>
        <w:rPr>
          <w:rFonts w:ascii="Times New Roman" w:hAnsi="Times New Roman"/>
          <w:sz w:val="24"/>
          <w:szCs w:val="24"/>
        </w:rPr>
      </w:pPr>
      <w:r w:rsidRPr="007D394C">
        <w:rPr>
          <w:rFonts w:ascii="Times New Roman" w:hAnsi="Times New Roman"/>
          <w:sz w:val="24"/>
          <w:szCs w:val="24"/>
        </w:rPr>
        <w:t>Klaipėdos apylinkės teismas</w:t>
      </w:r>
    </w:p>
    <w:p w:rsidR="007D394C" w:rsidRPr="007D394C" w:rsidRDefault="007D394C" w:rsidP="00CF092F">
      <w:pPr>
        <w:pStyle w:val="Sraopastraipa"/>
        <w:numPr>
          <w:ilvl w:val="0"/>
          <w:numId w:val="13"/>
        </w:numPr>
        <w:tabs>
          <w:tab w:val="left" w:pos="1134"/>
          <w:tab w:val="left" w:pos="1276"/>
        </w:tabs>
        <w:suppressAutoHyphens/>
        <w:autoSpaceDN w:val="0"/>
        <w:spacing w:after="0" w:line="360" w:lineRule="auto"/>
        <w:jc w:val="both"/>
        <w:textAlignment w:val="baseline"/>
        <w:rPr>
          <w:rFonts w:ascii="Times New Roman" w:hAnsi="Times New Roman"/>
          <w:sz w:val="24"/>
          <w:szCs w:val="24"/>
        </w:rPr>
      </w:pPr>
      <w:r w:rsidRPr="007D394C">
        <w:rPr>
          <w:rFonts w:ascii="Times New Roman" w:hAnsi="Times New Roman"/>
          <w:sz w:val="24"/>
          <w:szCs w:val="24"/>
        </w:rPr>
        <w:t>Plungės apylinkės teismas</w:t>
      </w:r>
    </w:p>
    <w:p w:rsidR="007D394C" w:rsidRPr="007D394C" w:rsidRDefault="007D394C" w:rsidP="00CF092F">
      <w:pPr>
        <w:pStyle w:val="Sraopastraipa"/>
        <w:numPr>
          <w:ilvl w:val="0"/>
          <w:numId w:val="13"/>
        </w:numPr>
        <w:tabs>
          <w:tab w:val="left" w:pos="1134"/>
          <w:tab w:val="left" w:pos="1276"/>
        </w:tabs>
        <w:suppressAutoHyphens/>
        <w:autoSpaceDN w:val="0"/>
        <w:spacing w:after="0" w:line="360" w:lineRule="auto"/>
        <w:jc w:val="both"/>
        <w:textAlignment w:val="baseline"/>
        <w:rPr>
          <w:rFonts w:ascii="Times New Roman" w:hAnsi="Times New Roman"/>
          <w:sz w:val="24"/>
          <w:szCs w:val="24"/>
        </w:rPr>
      </w:pPr>
      <w:r w:rsidRPr="007D394C">
        <w:rPr>
          <w:rFonts w:ascii="Times New Roman" w:hAnsi="Times New Roman"/>
          <w:sz w:val="24"/>
          <w:szCs w:val="24"/>
        </w:rPr>
        <w:t>Tauragės apylinkės teismas</w:t>
      </w:r>
    </w:p>
    <w:p w:rsidR="007D394C" w:rsidRPr="007D394C" w:rsidRDefault="007D394C" w:rsidP="00CF092F">
      <w:pPr>
        <w:pStyle w:val="Sraopastraipa"/>
        <w:numPr>
          <w:ilvl w:val="0"/>
          <w:numId w:val="13"/>
        </w:numPr>
        <w:tabs>
          <w:tab w:val="left" w:pos="1134"/>
          <w:tab w:val="left" w:pos="1276"/>
        </w:tabs>
        <w:suppressAutoHyphens/>
        <w:autoSpaceDN w:val="0"/>
        <w:spacing w:after="0" w:line="360" w:lineRule="auto"/>
        <w:jc w:val="both"/>
        <w:textAlignment w:val="baseline"/>
        <w:rPr>
          <w:rFonts w:ascii="Times New Roman" w:hAnsi="Times New Roman"/>
          <w:sz w:val="24"/>
          <w:szCs w:val="24"/>
        </w:rPr>
      </w:pPr>
      <w:r w:rsidRPr="007D394C">
        <w:rPr>
          <w:rFonts w:ascii="Times New Roman" w:hAnsi="Times New Roman"/>
          <w:sz w:val="24"/>
          <w:szCs w:val="24"/>
        </w:rPr>
        <w:t>Klaipėdos apygardos teismas</w:t>
      </w:r>
    </w:p>
    <w:p w:rsidR="007D394C" w:rsidRPr="007D394C" w:rsidRDefault="007D394C" w:rsidP="00CF092F">
      <w:pPr>
        <w:pStyle w:val="Sraopastraipa"/>
        <w:tabs>
          <w:tab w:val="left" w:pos="1134"/>
          <w:tab w:val="left" w:pos="1276"/>
        </w:tabs>
        <w:spacing w:after="0" w:line="360" w:lineRule="auto"/>
        <w:ind w:left="1211"/>
        <w:jc w:val="both"/>
        <w:rPr>
          <w:rFonts w:ascii="Times New Roman" w:hAnsi="Times New Roman"/>
          <w:sz w:val="24"/>
          <w:szCs w:val="24"/>
        </w:rPr>
      </w:pPr>
    </w:p>
    <w:p w:rsidR="007D394C" w:rsidRPr="007D394C" w:rsidRDefault="007D394C" w:rsidP="00CF092F">
      <w:pPr>
        <w:pStyle w:val="Pagrindinistekstas"/>
        <w:spacing w:line="360" w:lineRule="auto"/>
        <w:jc w:val="center"/>
        <w:rPr>
          <w:rFonts w:ascii="Times New Roman" w:hAnsi="Times New Roman"/>
          <w:b/>
        </w:rPr>
      </w:pPr>
      <w:r w:rsidRPr="007D394C">
        <w:rPr>
          <w:rFonts w:ascii="Times New Roman" w:hAnsi="Times New Roman"/>
          <w:b/>
        </w:rPr>
        <w:t>IV PIRKIMO OBJEKTO DALIS</w:t>
      </w:r>
    </w:p>
    <w:p w:rsidR="007D394C" w:rsidRPr="007D394C" w:rsidRDefault="007D394C" w:rsidP="00CF092F">
      <w:pPr>
        <w:tabs>
          <w:tab w:val="left" w:pos="1134"/>
          <w:tab w:val="left" w:pos="1276"/>
        </w:tabs>
        <w:spacing w:after="0" w:line="360" w:lineRule="auto"/>
        <w:ind w:firstLine="851"/>
        <w:jc w:val="both"/>
        <w:rPr>
          <w:rFonts w:ascii="Times New Roman" w:hAnsi="Times New Roman"/>
          <w:b/>
          <w:sz w:val="24"/>
          <w:szCs w:val="24"/>
        </w:rPr>
      </w:pPr>
      <w:r w:rsidRPr="007D394C">
        <w:rPr>
          <w:rFonts w:ascii="Times New Roman" w:hAnsi="Times New Roman"/>
          <w:b/>
          <w:sz w:val="24"/>
          <w:szCs w:val="24"/>
        </w:rPr>
        <w:t>Paslaugos Šiaulių regione esantiems teismams:</w:t>
      </w:r>
    </w:p>
    <w:p w:rsidR="007D394C" w:rsidRPr="007D394C" w:rsidRDefault="007D394C" w:rsidP="00CF092F">
      <w:pPr>
        <w:pStyle w:val="Sraopastraipa"/>
        <w:numPr>
          <w:ilvl w:val="0"/>
          <w:numId w:val="13"/>
        </w:numPr>
        <w:tabs>
          <w:tab w:val="left" w:pos="1134"/>
          <w:tab w:val="left" w:pos="1276"/>
        </w:tabs>
        <w:suppressAutoHyphens/>
        <w:autoSpaceDN w:val="0"/>
        <w:spacing w:after="0" w:line="360" w:lineRule="auto"/>
        <w:jc w:val="both"/>
        <w:textAlignment w:val="baseline"/>
        <w:rPr>
          <w:rFonts w:ascii="Times New Roman" w:hAnsi="Times New Roman"/>
          <w:sz w:val="24"/>
          <w:szCs w:val="24"/>
        </w:rPr>
      </w:pPr>
      <w:r w:rsidRPr="007D394C">
        <w:rPr>
          <w:rFonts w:ascii="Times New Roman" w:hAnsi="Times New Roman"/>
          <w:sz w:val="24"/>
          <w:szCs w:val="24"/>
        </w:rPr>
        <w:t>Šiaulių apylinkės teismas</w:t>
      </w:r>
    </w:p>
    <w:p w:rsidR="007D394C" w:rsidRPr="007D394C" w:rsidRDefault="007D394C" w:rsidP="00CF092F">
      <w:pPr>
        <w:pStyle w:val="Sraopastraipa"/>
        <w:numPr>
          <w:ilvl w:val="0"/>
          <w:numId w:val="13"/>
        </w:numPr>
        <w:tabs>
          <w:tab w:val="left" w:pos="1134"/>
          <w:tab w:val="left" w:pos="1276"/>
        </w:tabs>
        <w:suppressAutoHyphens/>
        <w:autoSpaceDN w:val="0"/>
        <w:spacing w:after="0" w:line="360" w:lineRule="auto"/>
        <w:jc w:val="both"/>
        <w:textAlignment w:val="baseline"/>
        <w:rPr>
          <w:rFonts w:ascii="Times New Roman" w:hAnsi="Times New Roman"/>
          <w:sz w:val="24"/>
          <w:szCs w:val="24"/>
        </w:rPr>
      </w:pPr>
      <w:r w:rsidRPr="007D394C">
        <w:rPr>
          <w:rFonts w:ascii="Times New Roman" w:hAnsi="Times New Roman"/>
          <w:sz w:val="24"/>
          <w:szCs w:val="24"/>
        </w:rPr>
        <w:t>Telšių apylinkės teismas</w:t>
      </w:r>
    </w:p>
    <w:p w:rsidR="007D394C" w:rsidRPr="007D394C" w:rsidRDefault="007D394C" w:rsidP="00CF092F">
      <w:pPr>
        <w:pStyle w:val="Sraopastraipa"/>
        <w:numPr>
          <w:ilvl w:val="0"/>
          <w:numId w:val="13"/>
        </w:numPr>
        <w:tabs>
          <w:tab w:val="left" w:pos="1134"/>
          <w:tab w:val="left" w:pos="1276"/>
        </w:tabs>
        <w:suppressAutoHyphens/>
        <w:autoSpaceDN w:val="0"/>
        <w:spacing w:after="0" w:line="360" w:lineRule="auto"/>
        <w:jc w:val="both"/>
        <w:textAlignment w:val="baseline"/>
        <w:rPr>
          <w:rFonts w:ascii="Times New Roman" w:hAnsi="Times New Roman"/>
          <w:sz w:val="24"/>
          <w:szCs w:val="24"/>
        </w:rPr>
      </w:pPr>
      <w:r w:rsidRPr="007D394C">
        <w:rPr>
          <w:rFonts w:ascii="Times New Roman" w:hAnsi="Times New Roman"/>
          <w:sz w:val="24"/>
          <w:szCs w:val="24"/>
        </w:rPr>
        <w:t>Šiaulių apygardos teismas</w:t>
      </w:r>
    </w:p>
    <w:p w:rsidR="007D394C" w:rsidRPr="007D394C" w:rsidRDefault="007D394C" w:rsidP="00CF092F">
      <w:pPr>
        <w:pStyle w:val="Sraopastraipa"/>
        <w:tabs>
          <w:tab w:val="left" w:pos="1134"/>
          <w:tab w:val="left" w:pos="1276"/>
        </w:tabs>
        <w:spacing w:after="0" w:line="360" w:lineRule="auto"/>
        <w:ind w:left="1211"/>
        <w:jc w:val="both"/>
        <w:rPr>
          <w:rFonts w:ascii="Times New Roman" w:hAnsi="Times New Roman"/>
          <w:sz w:val="24"/>
          <w:szCs w:val="24"/>
        </w:rPr>
      </w:pPr>
    </w:p>
    <w:p w:rsidR="007D394C" w:rsidRPr="007D394C" w:rsidRDefault="007D394C" w:rsidP="00CF092F">
      <w:pPr>
        <w:pStyle w:val="Pagrindinistekstas"/>
        <w:spacing w:line="360" w:lineRule="auto"/>
        <w:jc w:val="center"/>
        <w:rPr>
          <w:rFonts w:ascii="Times New Roman" w:hAnsi="Times New Roman"/>
          <w:b/>
        </w:rPr>
      </w:pPr>
      <w:r w:rsidRPr="007D394C">
        <w:rPr>
          <w:rFonts w:ascii="Times New Roman" w:hAnsi="Times New Roman"/>
          <w:b/>
        </w:rPr>
        <w:t>V PIRKIMO OBJEKTO DALIS</w:t>
      </w:r>
    </w:p>
    <w:p w:rsidR="007D394C" w:rsidRPr="007D394C" w:rsidRDefault="007D394C" w:rsidP="00CF092F">
      <w:pPr>
        <w:tabs>
          <w:tab w:val="left" w:pos="1134"/>
          <w:tab w:val="left" w:pos="1276"/>
        </w:tabs>
        <w:spacing w:after="0" w:line="360" w:lineRule="auto"/>
        <w:ind w:firstLine="851"/>
        <w:jc w:val="both"/>
        <w:rPr>
          <w:rFonts w:ascii="Times New Roman" w:hAnsi="Times New Roman"/>
          <w:b/>
          <w:sz w:val="24"/>
          <w:szCs w:val="24"/>
        </w:rPr>
      </w:pPr>
      <w:r w:rsidRPr="007D394C">
        <w:rPr>
          <w:rFonts w:ascii="Times New Roman" w:hAnsi="Times New Roman"/>
          <w:b/>
          <w:sz w:val="24"/>
          <w:szCs w:val="24"/>
        </w:rPr>
        <w:t>Paslaugos Panevėžio regione esantiems teismams:</w:t>
      </w:r>
    </w:p>
    <w:p w:rsidR="007D394C" w:rsidRPr="007D394C" w:rsidRDefault="007D394C" w:rsidP="00CF092F">
      <w:pPr>
        <w:tabs>
          <w:tab w:val="left" w:pos="1134"/>
          <w:tab w:val="left" w:pos="1276"/>
        </w:tabs>
        <w:spacing w:after="0" w:line="360" w:lineRule="auto"/>
        <w:ind w:firstLine="851"/>
        <w:jc w:val="both"/>
        <w:rPr>
          <w:rFonts w:ascii="Times New Roman" w:hAnsi="Times New Roman"/>
          <w:sz w:val="24"/>
          <w:szCs w:val="24"/>
        </w:rPr>
      </w:pPr>
      <w:r w:rsidRPr="007D394C">
        <w:rPr>
          <w:rFonts w:ascii="Times New Roman" w:hAnsi="Times New Roman"/>
          <w:sz w:val="24"/>
          <w:szCs w:val="24"/>
        </w:rPr>
        <w:t>- Panevėžio apygardos teismas</w:t>
      </w:r>
    </w:p>
    <w:p w:rsidR="007D394C" w:rsidRPr="007D394C" w:rsidRDefault="007D394C" w:rsidP="00CF092F">
      <w:pPr>
        <w:tabs>
          <w:tab w:val="left" w:pos="1134"/>
          <w:tab w:val="left" w:pos="1276"/>
        </w:tabs>
        <w:spacing w:after="0" w:line="360" w:lineRule="auto"/>
        <w:ind w:firstLine="851"/>
        <w:jc w:val="both"/>
        <w:rPr>
          <w:rFonts w:ascii="Times New Roman" w:hAnsi="Times New Roman"/>
          <w:sz w:val="24"/>
          <w:szCs w:val="24"/>
        </w:rPr>
      </w:pPr>
      <w:r w:rsidRPr="007D394C">
        <w:rPr>
          <w:rFonts w:ascii="Times New Roman" w:hAnsi="Times New Roman"/>
          <w:sz w:val="24"/>
          <w:szCs w:val="24"/>
        </w:rPr>
        <w:t>- Panevėžio apylinkės teismas</w:t>
      </w:r>
    </w:p>
    <w:p w:rsidR="007D394C" w:rsidRPr="007D394C" w:rsidRDefault="007D394C" w:rsidP="00CF092F">
      <w:pPr>
        <w:tabs>
          <w:tab w:val="left" w:pos="1134"/>
          <w:tab w:val="left" w:pos="1276"/>
        </w:tabs>
        <w:spacing w:after="0" w:line="360" w:lineRule="auto"/>
        <w:ind w:firstLine="851"/>
        <w:jc w:val="both"/>
        <w:rPr>
          <w:rFonts w:ascii="Times New Roman" w:hAnsi="Times New Roman"/>
          <w:sz w:val="24"/>
          <w:szCs w:val="24"/>
        </w:rPr>
      </w:pPr>
      <w:r w:rsidRPr="007D394C">
        <w:rPr>
          <w:rFonts w:ascii="Times New Roman" w:hAnsi="Times New Roman"/>
          <w:sz w:val="24"/>
          <w:szCs w:val="24"/>
        </w:rPr>
        <w:t>- Utenos apylinkės teismas</w:t>
      </w:r>
    </w:p>
    <w:p w:rsidR="003D26F4" w:rsidRDefault="003D26F4" w:rsidP="00CF092F">
      <w:pPr>
        <w:tabs>
          <w:tab w:val="left" w:pos="2040"/>
        </w:tabs>
        <w:spacing w:after="0" w:line="360" w:lineRule="auto"/>
        <w:jc w:val="center"/>
        <w:rPr>
          <w:rFonts w:ascii="Times New Roman" w:hAnsi="Times New Roman"/>
          <w:b/>
          <w:sz w:val="24"/>
          <w:szCs w:val="24"/>
        </w:rPr>
      </w:pPr>
    </w:p>
    <w:p w:rsidR="003D26F4" w:rsidRDefault="003D26F4" w:rsidP="00CF092F">
      <w:pPr>
        <w:tabs>
          <w:tab w:val="left" w:pos="2040"/>
        </w:tabs>
        <w:spacing w:after="0" w:line="360" w:lineRule="auto"/>
        <w:jc w:val="center"/>
        <w:rPr>
          <w:rFonts w:ascii="Times New Roman" w:hAnsi="Times New Roman"/>
          <w:b/>
          <w:sz w:val="24"/>
          <w:szCs w:val="24"/>
        </w:rPr>
      </w:pPr>
    </w:p>
    <w:p w:rsidR="003D26F4" w:rsidRDefault="003D26F4" w:rsidP="00CF092F">
      <w:pPr>
        <w:tabs>
          <w:tab w:val="left" w:pos="2040"/>
        </w:tabs>
        <w:spacing w:after="0" w:line="360" w:lineRule="auto"/>
        <w:jc w:val="center"/>
        <w:rPr>
          <w:rFonts w:ascii="Times New Roman" w:hAnsi="Times New Roman"/>
          <w:b/>
          <w:sz w:val="24"/>
          <w:szCs w:val="24"/>
        </w:rPr>
      </w:pPr>
    </w:p>
    <w:p w:rsidR="003D26F4" w:rsidRDefault="003D26F4" w:rsidP="00CF092F">
      <w:pPr>
        <w:tabs>
          <w:tab w:val="left" w:pos="2040"/>
        </w:tabs>
        <w:spacing w:after="0" w:line="360" w:lineRule="auto"/>
        <w:jc w:val="center"/>
        <w:rPr>
          <w:rFonts w:ascii="Times New Roman" w:hAnsi="Times New Roman"/>
          <w:b/>
          <w:sz w:val="24"/>
          <w:szCs w:val="24"/>
        </w:rPr>
      </w:pPr>
    </w:p>
    <w:p w:rsidR="003D26F4" w:rsidRDefault="003D26F4" w:rsidP="00CF092F">
      <w:pPr>
        <w:tabs>
          <w:tab w:val="left" w:pos="2040"/>
        </w:tabs>
        <w:spacing w:after="0" w:line="360" w:lineRule="auto"/>
        <w:jc w:val="center"/>
        <w:rPr>
          <w:rFonts w:ascii="Times New Roman" w:hAnsi="Times New Roman"/>
          <w:b/>
          <w:sz w:val="24"/>
          <w:szCs w:val="24"/>
        </w:rPr>
      </w:pPr>
    </w:p>
    <w:p w:rsidR="003D26F4" w:rsidRDefault="003D26F4" w:rsidP="00CF092F">
      <w:pPr>
        <w:tabs>
          <w:tab w:val="left" w:pos="2040"/>
        </w:tabs>
        <w:spacing w:after="0" w:line="360" w:lineRule="auto"/>
        <w:jc w:val="center"/>
        <w:rPr>
          <w:rFonts w:ascii="Times New Roman" w:hAnsi="Times New Roman"/>
          <w:b/>
          <w:sz w:val="24"/>
          <w:szCs w:val="24"/>
        </w:rPr>
      </w:pPr>
    </w:p>
    <w:p w:rsidR="003D26F4" w:rsidRDefault="003D26F4" w:rsidP="00CF092F">
      <w:pPr>
        <w:tabs>
          <w:tab w:val="left" w:pos="2040"/>
        </w:tabs>
        <w:spacing w:after="0" w:line="360" w:lineRule="auto"/>
        <w:rPr>
          <w:rFonts w:ascii="Times New Roman" w:hAnsi="Times New Roman"/>
          <w:b/>
          <w:sz w:val="24"/>
          <w:szCs w:val="24"/>
        </w:rPr>
      </w:pPr>
    </w:p>
    <w:p w:rsidR="003D26F4" w:rsidRDefault="003D26F4" w:rsidP="00CF092F">
      <w:pPr>
        <w:tabs>
          <w:tab w:val="left" w:pos="2040"/>
        </w:tabs>
        <w:spacing w:after="0" w:line="360" w:lineRule="auto"/>
        <w:jc w:val="center"/>
        <w:rPr>
          <w:rFonts w:ascii="Times New Roman" w:hAnsi="Times New Roman"/>
          <w:b/>
          <w:sz w:val="24"/>
          <w:szCs w:val="24"/>
        </w:rPr>
      </w:pPr>
    </w:p>
    <w:p w:rsidR="003D26F4" w:rsidRDefault="003D26F4" w:rsidP="00CF092F">
      <w:pPr>
        <w:tabs>
          <w:tab w:val="left" w:pos="2040"/>
        </w:tabs>
        <w:spacing w:after="0" w:line="360" w:lineRule="auto"/>
        <w:jc w:val="center"/>
        <w:rPr>
          <w:rFonts w:ascii="Times New Roman" w:hAnsi="Times New Roman"/>
          <w:b/>
          <w:sz w:val="24"/>
          <w:szCs w:val="24"/>
        </w:rPr>
      </w:pPr>
    </w:p>
    <w:p w:rsidR="003D26F4" w:rsidRPr="00522B00" w:rsidRDefault="003D26F4" w:rsidP="00CF092F">
      <w:pPr>
        <w:tabs>
          <w:tab w:val="left" w:pos="2040"/>
        </w:tabs>
        <w:spacing w:after="0" w:line="360" w:lineRule="auto"/>
        <w:rPr>
          <w:rFonts w:ascii="Times New Roman" w:hAnsi="Times New Roman"/>
          <w:sz w:val="24"/>
          <w:szCs w:val="24"/>
        </w:rPr>
      </w:pPr>
    </w:p>
    <w:p w:rsidR="004D3AA8" w:rsidRPr="00522B00" w:rsidRDefault="004D3AA8" w:rsidP="00CF092F">
      <w:pPr>
        <w:spacing w:after="0" w:line="360" w:lineRule="auto"/>
        <w:ind w:firstLine="851"/>
        <w:jc w:val="center"/>
        <w:rPr>
          <w:rFonts w:ascii="Times New Roman" w:hAnsi="Times New Roman"/>
          <w:b/>
          <w:bCs/>
          <w:sz w:val="24"/>
          <w:szCs w:val="24"/>
        </w:rPr>
      </w:pPr>
      <w:r w:rsidRPr="00522B00">
        <w:rPr>
          <w:rFonts w:ascii="Times New Roman" w:hAnsi="Times New Roman"/>
          <w:b/>
          <w:bCs/>
          <w:sz w:val="24"/>
          <w:szCs w:val="24"/>
        </w:rPr>
        <w:t>ŠALIŲ REKVIZITAI</w:t>
      </w:r>
    </w:p>
    <w:tbl>
      <w:tblPr>
        <w:tblW w:w="9663" w:type="dxa"/>
        <w:tblInd w:w="108" w:type="dxa"/>
        <w:tblLook w:val="04A0" w:firstRow="1" w:lastRow="0" w:firstColumn="1" w:lastColumn="0" w:noHBand="0" w:noVBand="1"/>
      </w:tblPr>
      <w:tblGrid>
        <w:gridCol w:w="5103"/>
        <w:gridCol w:w="4560"/>
      </w:tblGrid>
      <w:tr w:rsidR="004D3AA8" w:rsidRPr="00522B00" w:rsidTr="005949D9">
        <w:trPr>
          <w:trHeight w:val="1702"/>
        </w:trPr>
        <w:tc>
          <w:tcPr>
            <w:tcW w:w="5103" w:type="dxa"/>
          </w:tcPr>
          <w:p w:rsidR="004D3AA8" w:rsidRPr="00522B00" w:rsidRDefault="004167B5" w:rsidP="00CF092F">
            <w:pPr>
              <w:spacing w:after="0" w:line="360" w:lineRule="auto"/>
              <w:rPr>
                <w:rFonts w:ascii="Times New Roman" w:hAnsi="Times New Roman"/>
                <w:b/>
                <w:bCs/>
                <w:sz w:val="24"/>
                <w:szCs w:val="24"/>
              </w:rPr>
            </w:pPr>
            <w:r>
              <w:rPr>
                <w:rFonts w:ascii="Times New Roman" w:hAnsi="Times New Roman"/>
                <w:b/>
                <w:bCs/>
                <w:sz w:val="24"/>
                <w:szCs w:val="24"/>
              </w:rPr>
              <w:t>SIUNTĖJAS</w:t>
            </w:r>
          </w:p>
          <w:p w:rsidR="002871BC" w:rsidRPr="004167B5" w:rsidRDefault="00CF092F" w:rsidP="00CF092F">
            <w:pPr>
              <w:spacing w:after="0" w:line="360" w:lineRule="auto"/>
              <w:rPr>
                <w:rFonts w:ascii="Times New Roman" w:hAnsi="Times New Roman"/>
                <w:b/>
                <w:bCs/>
                <w:sz w:val="24"/>
                <w:szCs w:val="24"/>
              </w:rPr>
            </w:pPr>
            <w:r w:rsidRPr="004167B5">
              <w:rPr>
                <w:rFonts w:ascii="Times New Roman" w:hAnsi="Times New Roman"/>
                <w:b/>
                <w:bCs/>
                <w:sz w:val="24"/>
                <w:szCs w:val="24"/>
              </w:rPr>
              <w:t xml:space="preserve">Nacionalinė teismų administracija </w:t>
            </w:r>
          </w:p>
          <w:p w:rsidR="00050FA1" w:rsidRDefault="00050FA1" w:rsidP="00CF092F">
            <w:pPr>
              <w:spacing w:after="0" w:line="360" w:lineRule="auto"/>
              <w:rPr>
                <w:rFonts w:ascii="Times New Roman" w:hAnsi="Times New Roman"/>
                <w:sz w:val="24"/>
                <w:szCs w:val="24"/>
              </w:rPr>
            </w:pPr>
          </w:p>
          <w:p w:rsidR="00050FA1" w:rsidRDefault="00CF092F" w:rsidP="00CF092F">
            <w:pPr>
              <w:spacing w:after="0" w:line="360" w:lineRule="auto"/>
              <w:rPr>
                <w:rFonts w:ascii="Times New Roman" w:hAnsi="Times New Roman"/>
                <w:sz w:val="24"/>
                <w:szCs w:val="24"/>
              </w:rPr>
            </w:pPr>
            <w:r>
              <w:rPr>
                <w:rFonts w:ascii="Times New Roman" w:hAnsi="Times New Roman"/>
                <w:sz w:val="24"/>
                <w:szCs w:val="24"/>
              </w:rPr>
              <w:t>Direktoriaus pavaduotoja</w:t>
            </w:r>
          </w:p>
          <w:p w:rsidR="00CF092F" w:rsidRPr="00522B00" w:rsidRDefault="00CF092F" w:rsidP="00CF092F">
            <w:pPr>
              <w:spacing w:after="0" w:line="360" w:lineRule="auto"/>
              <w:rPr>
                <w:rFonts w:ascii="Times New Roman" w:hAnsi="Times New Roman"/>
                <w:sz w:val="24"/>
                <w:szCs w:val="24"/>
              </w:rPr>
            </w:pPr>
            <w:r>
              <w:rPr>
                <w:rFonts w:ascii="Times New Roman" w:hAnsi="Times New Roman"/>
                <w:sz w:val="24"/>
                <w:szCs w:val="24"/>
              </w:rPr>
              <w:t>Lina Griškevič</w:t>
            </w:r>
          </w:p>
          <w:p w:rsidR="002871BC" w:rsidRPr="00522B00" w:rsidRDefault="002871BC" w:rsidP="00CF092F">
            <w:pPr>
              <w:spacing w:after="0" w:line="360" w:lineRule="auto"/>
              <w:jc w:val="both"/>
              <w:rPr>
                <w:rFonts w:ascii="Times New Roman" w:hAnsi="Times New Roman"/>
                <w:sz w:val="24"/>
                <w:szCs w:val="24"/>
              </w:rPr>
            </w:pPr>
            <w:r w:rsidRPr="00522B00">
              <w:rPr>
                <w:rFonts w:ascii="Times New Roman" w:hAnsi="Times New Roman"/>
                <w:sz w:val="24"/>
                <w:szCs w:val="24"/>
              </w:rPr>
              <w:t>_________________________</w:t>
            </w:r>
          </w:p>
          <w:p w:rsidR="004D3AA8" w:rsidRPr="00522B00" w:rsidRDefault="002871BC" w:rsidP="00CF092F">
            <w:pPr>
              <w:spacing w:after="0" w:line="360" w:lineRule="auto"/>
              <w:rPr>
                <w:rFonts w:ascii="Times New Roman" w:hAnsi="Times New Roman"/>
                <w:bCs/>
                <w:sz w:val="24"/>
                <w:szCs w:val="24"/>
              </w:rPr>
            </w:pPr>
            <w:r w:rsidRPr="00522B00">
              <w:rPr>
                <w:rFonts w:ascii="Times New Roman" w:hAnsi="Times New Roman"/>
                <w:sz w:val="24"/>
                <w:szCs w:val="24"/>
              </w:rPr>
              <w:t xml:space="preserve">                                           A.V.</w:t>
            </w:r>
          </w:p>
        </w:tc>
        <w:tc>
          <w:tcPr>
            <w:tcW w:w="4560" w:type="dxa"/>
          </w:tcPr>
          <w:p w:rsidR="004D3AA8" w:rsidRPr="00522B00" w:rsidRDefault="004D3AA8" w:rsidP="00CF092F">
            <w:pPr>
              <w:spacing w:after="0" w:line="360" w:lineRule="auto"/>
              <w:rPr>
                <w:rFonts w:ascii="Times New Roman" w:hAnsi="Times New Roman"/>
                <w:b/>
                <w:sz w:val="24"/>
                <w:szCs w:val="24"/>
              </w:rPr>
            </w:pPr>
            <w:r w:rsidRPr="00522B00">
              <w:rPr>
                <w:rFonts w:ascii="Times New Roman" w:hAnsi="Times New Roman"/>
                <w:b/>
                <w:sz w:val="24"/>
                <w:szCs w:val="24"/>
              </w:rPr>
              <w:t>VYKDYTOJAS</w:t>
            </w:r>
          </w:p>
          <w:p w:rsidR="00C24065" w:rsidRPr="004167B5" w:rsidRDefault="00C24065" w:rsidP="00CF092F">
            <w:pPr>
              <w:spacing w:after="0" w:line="360" w:lineRule="auto"/>
              <w:jc w:val="both"/>
              <w:rPr>
                <w:rFonts w:ascii="Times New Roman" w:hAnsi="Times New Roman"/>
                <w:b/>
                <w:bCs/>
                <w:sz w:val="24"/>
                <w:szCs w:val="24"/>
              </w:rPr>
            </w:pPr>
            <w:r w:rsidRPr="004167B5">
              <w:rPr>
                <w:rFonts w:ascii="Times New Roman" w:hAnsi="Times New Roman"/>
                <w:b/>
                <w:bCs/>
                <w:sz w:val="24"/>
                <w:szCs w:val="24"/>
              </w:rPr>
              <w:t xml:space="preserve">AB Lietuvos paštas </w:t>
            </w:r>
          </w:p>
          <w:p w:rsidR="00C24065" w:rsidRDefault="00C24065" w:rsidP="00CF092F">
            <w:pPr>
              <w:spacing w:after="0" w:line="360" w:lineRule="auto"/>
              <w:rPr>
                <w:rFonts w:ascii="Times New Roman" w:hAnsi="Times New Roman"/>
                <w:iCs/>
                <w:sz w:val="24"/>
                <w:szCs w:val="24"/>
              </w:rPr>
            </w:pPr>
          </w:p>
          <w:p w:rsidR="00C24065" w:rsidRPr="00C027F6" w:rsidRDefault="00C24065" w:rsidP="00CF092F">
            <w:pPr>
              <w:spacing w:after="0" w:line="360" w:lineRule="auto"/>
              <w:rPr>
                <w:rFonts w:ascii="Times New Roman" w:hAnsi="Times New Roman"/>
                <w:iCs/>
                <w:sz w:val="24"/>
                <w:szCs w:val="24"/>
              </w:rPr>
            </w:pPr>
            <w:r w:rsidRPr="00C027F6">
              <w:rPr>
                <w:rFonts w:ascii="Times New Roman" w:hAnsi="Times New Roman"/>
                <w:iCs/>
                <w:sz w:val="24"/>
                <w:szCs w:val="24"/>
              </w:rPr>
              <w:t>Generalinė direktorė</w:t>
            </w:r>
          </w:p>
          <w:p w:rsidR="00C24065" w:rsidRPr="00C027F6" w:rsidRDefault="00C24065" w:rsidP="00CF092F">
            <w:pPr>
              <w:spacing w:after="0" w:line="360" w:lineRule="auto"/>
              <w:jc w:val="both"/>
              <w:rPr>
                <w:rFonts w:ascii="Times New Roman" w:hAnsi="Times New Roman"/>
                <w:sz w:val="24"/>
                <w:szCs w:val="24"/>
              </w:rPr>
            </w:pPr>
            <w:r w:rsidRPr="00C027F6">
              <w:rPr>
                <w:rFonts w:ascii="Times New Roman" w:hAnsi="Times New Roman"/>
                <w:sz w:val="24"/>
                <w:szCs w:val="24"/>
              </w:rPr>
              <w:t>Asta Sungailienė</w:t>
            </w:r>
          </w:p>
          <w:p w:rsidR="004D3AA8" w:rsidRPr="00522B00" w:rsidRDefault="004D3AA8" w:rsidP="00CF092F">
            <w:pPr>
              <w:spacing w:after="0" w:line="360" w:lineRule="auto"/>
              <w:rPr>
                <w:rFonts w:ascii="Times New Roman" w:hAnsi="Times New Roman"/>
                <w:sz w:val="24"/>
                <w:szCs w:val="24"/>
              </w:rPr>
            </w:pPr>
            <w:r w:rsidRPr="00522B00">
              <w:rPr>
                <w:rFonts w:ascii="Times New Roman" w:hAnsi="Times New Roman"/>
                <w:sz w:val="24"/>
                <w:szCs w:val="24"/>
              </w:rPr>
              <w:t>_________________________</w:t>
            </w:r>
          </w:p>
          <w:p w:rsidR="004D3AA8" w:rsidRPr="00522B00" w:rsidRDefault="004D3AA8" w:rsidP="00CF092F">
            <w:pPr>
              <w:spacing w:after="0" w:line="360" w:lineRule="auto"/>
              <w:rPr>
                <w:rFonts w:ascii="Times New Roman" w:hAnsi="Times New Roman"/>
                <w:sz w:val="24"/>
                <w:szCs w:val="24"/>
              </w:rPr>
            </w:pPr>
            <w:r w:rsidRPr="00522B00">
              <w:rPr>
                <w:rFonts w:ascii="Times New Roman" w:hAnsi="Times New Roman"/>
                <w:bCs/>
                <w:sz w:val="24"/>
                <w:szCs w:val="24"/>
              </w:rPr>
              <w:t>A.V.</w:t>
            </w:r>
          </w:p>
        </w:tc>
      </w:tr>
    </w:tbl>
    <w:p w:rsidR="00050FA1" w:rsidRDefault="00050FA1" w:rsidP="004D3AA8">
      <w:pPr>
        <w:spacing w:after="0" w:line="240" w:lineRule="auto"/>
        <w:jc w:val="right"/>
        <w:rPr>
          <w:rFonts w:ascii="Times New Roman" w:hAnsi="Times New Roman"/>
          <w:sz w:val="24"/>
          <w:szCs w:val="24"/>
        </w:rPr>
      </w:pPr>
    </w:p>
    <w:p w:rsidR="00CF092F" w:rsidRDefault="00CF092F" w:rsidP="004D3AA8">
      <w:pPr>
        <w:spacing w:after="0" w:line="240" w:lineRule="auto"/>
        <w:jc w:val="right"/>
        <w:rPr>
          <w:rFonts w:ascii="Times New Roman" w:hAnsi="Times New Roman"/>
          <w:sz w:val="24"/>
          <w:szCs w:val="24"/>
        </w:rPr>
      </w:pPr>
    </w:p>
    <w:p w:rsidR="00CF092F" w:rsidRDefault="00CF092F" w:rsidP="004D3AA8">
      <w:pPr>
        <w:spacing w:after="0" w:line="240" w:lineRule="auto"/>
        <w:jc w:val="right"/>
        <w:rPr>
          <w:rFonts w:ascii="Times New Roman" w:hAnsi="Times New Roman"/>
          <w:sz w:val="24"/>
          <w:szCs w:val="24"/>
        </w:rPr>
      </w:pPr>
    </w:p>
    <w:p w:rsidR="00CF092F" w:rsidRDefault="00CF092F" w:rsidP="004D3AA8">
      <w:pPr>
        <w:spacing w:after="0" w:line="240" w:lineRule="auto"/>
        <w:jc w:val="right"/>
        <w:rPr>
          <w:rFonts w:ascii="Times New Roman" w:hAnsi="Times New Roman"/>
          <w:sz w:val="24"/>
          <w:szCs w:val="24"/>
        </w:rPr>
      </w:pPr>
    </w:p>
    <w:p w:rsidR="00CF092F" w:rsidRDefault="00CF092F" w:rsidP="004D3AA8">
      <w:pPr>
        <w:spacing w:after="0" w:line="240" w:lineRule="auto"/>
        <w:jc w:val="right"/>
        <w:rPr>
          <w:rFonts w:ascii="Times New Roman" w:hAnsi="Times New Roman"/>
          <w:sz w:val="24"/>
          <w:szCs w:val="24"/>
        </w:rPr>
      </w:pPr>
    </w:p>
    <w:p w:rsidR="00CF092F" w:rsidRDefault="00CF092F" w:rsidP="004D3AA8">
      <w:pPr>
        <w:spacing w:after="0" w:line="240" w:lineRule="auto"/>
        <w:jc w:val="right"/>
        <w:rPr>
          <w:rFonts w:ascii="Times New Roman" w:hAnsi="Times New Roman"/>
          <w:sz w:val="24"/>
          <w:szCs w:val="24"/>
        </w:rPr>
      </w:pPr>
    </w:p>
    <w:p w:rsidR="00CF092F" w:rsidRDefault="00CF092F" w:rsidP="004D3AA8">
      <w:pPr>
        <w:spacing w:after="0" w:line="240" w:lineRule="auto"/>
        <w:jc w:val="right"/>
        <w:rPr>
          <w:rFonts w:ascii="Times New Roman" w:hAnsi="Times New Roman"/>
          <w:sz w:val="24"/>
          <w:szCs w:val="24"/>
        </w:rPr>
      </w:pPr>
    </w:p>
    <w:p w:rsidR="00CF092F" w:rsidRDefault="00CF092F" w:rsidP="004D3AA8">
      <w:pPr>
        <w:spacing w:after="0" w:line="240" w:lineRule="auto"/>
        <w:jc w:val="right"/>
        <w:rPr>
          <w:rFonts w:ascii="Times New Roman" w:hAnsi="Times New Roman"/>
          <w:sz w:val="24"/>
          <w:szCs w:val="24"/>
        </w:rPr>
      </w:pPr>
    </w:p>
    <w:p w:rsidR="00050FA1" w:rsidRDefault="00050FA1" w:rsidP="004D3AA8">
      <w:pPr>
        <w:spacing w:after="0" w:line="240" w:lineRule="auto"/>
        <w:jc w:val="right"/>
        <w:rPr>
          <w:rFonts w:ascii="Times New Roman" w:hAnsi="Times New Roman"/>
          <w:sz w:val="24"/>
          <w:szCs w:val="24"/>
        </w:rPr>
      </w:pPr>
    </w:p>
    <w:p w:rsidR="004167B5" w:rsidRDefault="004167B5" w:rsidP="004D3AA8">
      <w:pPr>
        <w:spacing w:after="0" w:line="240" w:lineRule="auto"/>
        <w:jc w:val="right"/>
        <w:rPr>
          <w:rFonts w:ascii="Times New Roman" w:hAnsi="Times New Roman"/>
          <w:sz w:val="24"/>
          <w:szCs w:val="24"/>
        </w:rPr>
      </w:pPr>
    </w:p>
    <w:p w:rsidR="004D3AA8" w:rsidRPr="00522B00" w:rsidRDefault="004D3AA8" w:rsidP="004D3AA8">
      <w:pPr>
        <w:spacing w:after="0" w:line="240" w:lineRule="auto"/>
        <w:jc w:val="right"/>
        <w:rPr>
          <w:rFonts w:ascii="Times New Roman" w:hAnsi="Times New Roman"/>
          <w:sz w:val="24"/>
          <w:szCs w:val="24"/>
        </w:rPr>
      </w:pPr>
      <w:r w:rsidRPr="00522B00">
        <w:rPr>
          <w:rFonts w:ascii="Times New Roman" w:hAnsi="Times New Roman"/>
          <w:sz w:val="24"/>
          <w:szCs w:val="24"/>
        </w:rPr>
        <w:t>20</w:t>
      </w:r>
      <w:r w:rsidR="00050FA1">
        <w:rPr>
          <w:rFonts w:ascii="Times New Roman" w:hAnsi="Times New Roman"/>
          <w:sz w:val="24"/>
          <w:szCs w:val="24"/>
        </w:rPr>
        <w:t>21</w:t>
      </w:r>
      <w:r w:rsidRPr="00522B00">
        <w:rPr>
          <w:rFonts w:ascii="Times New Roman" w:hAnsi="Times New Roman"/>
          <w:sz w:val="24"/>
          <w:szCs w:val="24"/>
        </w:rPr>
        <w:t xml:space="preserve"> m. </w:t>
      </w:r>
      <w:r w:rsidR="00050FA1">
        <w:rPr>
          <w:rFonts w:ascii="Times New Roman" w:hAnsi="Times New Roman"/>
          <w:sz w:val="24"/>
          <w:szCs w:val="24"/>
        </w:rPr>
        <w:t xml:space="preserve">                   </w:t>
      </w:r>
      <w:r w:rsidRPr="00522B00">
        <w:rPr>
          <w:rFonts w:ascii="Times New Roman" w:hAnsi="Times New Roman"/>
          <w:sz w:val="24"/>
          <w:szCs w:val="24"/>
        </w:rPr>
        <w:t xml:space="preserve">d.  </w:t>
      </w:r>
    </w:p>
    <w:p w:rsidR="004D3AA8" w:rsidRPr="00522B00" w:rsidRDefault="004D3AA8" w:rsidP="004D3AA8">
      <w:pPr>
        <w:spacing w:after="0" w:line="240" w:lineRule="auto"/>
        <w:jc w:val="right"/>
        <w:rPr>
          <w:rFonts w:ascii="Times New Roman" w:hAnsi="Times New Roman"/>
          <w:sz w:val="24"/>
          <w:szCs w:val="24"/>
        </w:rPr>
      </w:pPr>
      <w:r w:rsidRPr="00522B00">
        <w:rPr>
          <w:rFonts w:ascii="Times New Roman" w:hAnsi="Times New Roman"/>
          <w:sz w:val="24"/>
          <w:szCs w:val="24"/>
        </w:rPr>
        <w:t xml:space="preserve">Pašto paslaugų teikimo sutarties </w:t>
      </w:r>
    </w:p>
    <w:p w:rsidR="004D3AA8" w:rsidRPr="00522B00" w:rsidRDefault="004D3AA8" w:rsidP="004D3AA8">
      <w:pPr>
        <w:spacing w:after="0" w:line="240" w:lineRule="auto"/>
        <w:jc w:val="right"/>
        <w:rPr>
          <w:rFonts w:ascii="Times New Roman" w:hAnsi="Times New Roman"/>
          <w:bCs/>
          <w:sz w:val="24"/>
          <w:szCs w:val="24"/>
        </w:rPr>
      </w:pPr>
      <w:r w:rsidRPr="00522B00">
        <w:rPr>
          <w:rFonts w:ascii="Times New Roman" w:hAnsi="Times New Roman"/>
          <w:sz w:val="24"/>
          <w:szCs w:val="24"/>
        </w:rPr>
        <w:t xml:space="preserve"> </w:t>
      </w:r>
    </w:p>
    <w:p w:rsidR="004D3AA8" w:rsidRPr="00522B00" w:rsidRDefault="004D3AA8" w:rsidP="004D3AA8">
      <w:pPr>
        <w:spacing w:after="0" w:line="240" w:lineRule="auto"/>
        <w:jc w:val="right"/>
        <w:rPr>
          <w:rFonts w:ascii="Times New Roman" w:hAnsi="Times New Roman"/>
          <w:sz w:val="24"/>
          <w:szCs w:val="24"/>
        </w:rPr>
      </w:pPr>
      <w:r w:rsidRPr="00522B00">
        <w:rPr>
          <w:rFonts w:ascii="Times New Roman" w:hAnsi="Times New Roman"/>
          <w:sz w:val="24"/>
          <w:szCs w:val="24"/>
        </w:rPr>
        <w:t>2 priedas</w:t>
      </w:r>
    </w:p>
    <w:p w:rsidR="0016058F" w:rsidRDefault="0016058F" w:rsidP="0016058F">
      <w:pPr>
        <w:jc w:val="center"/>
        <w:rPr>
          <w:rFonts w:ascii="Times New Roman" w:hAnsi="Times New Roman"/>
          <w:b/>
          <w:sz w:val="24"/>
          <w:szCs w:val="24"/>
        </w:rPr>
      </w:pPr>
      <w:r w:rsidRPr="00522B00">
        <w:rPr>
          <w:rFonts w:ascii="Times New Roman" w:hAnsi="Times New Roman"/>
          <w:b/>
          <w:sz w:val="24"/>
          <w:szCs w:val="24"/>
        </w:rPr>
        <w:t>PASLAUGŲ ĮKAINIAI</w:t>
      </w:r>
    </w:p>
    <w:tbl>
      <w:tblPr>
        <w:tblW w:w="991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16"/>
        <w:gridCol w:w="6803"/>
        <w:gridCol w:w="987"/>
        <w:gridCol w:w="1412"/>
      </w:tblGrid>
      <w:tr w:rsidR="00846C80" w:rsidRPr="007D394C" w:rsidTr="000A5112">
        <w:trPr>
          <w:trHeight w:val="339"/>
        </w:trPr>
        <w:tc>
          <w:tcPr>
            <w:tcW w:w="710" w:type="dxa"/>
            <w:tcMar>
              <w:top w:w="0" w:type="dxa"/>
              <w:left w:w="108" w:type="dxa"/>
              <w:bottom w:w="0" w:type="dxa"/>
              <w:right w:w="108" w:type="dxa"/>
            </w:tcMar>
            <w:hideMark/>
          </w:tcPr>
          <w:p w:rsidR="00846C80" w:rsidRPr="007D394C" w:rsidRDefault="00846C80" w:rsidP="007D394C">
            <w:pPr>
              <w:pStyle w:val="Pagrindinistekstas"/>
              <w:jc w:val="center"/>
              <w:rPr>
                <w:rFonts w:ascii="Times New Roman" w:hAnsi="Times New Roman"/>
                <w:b/>
                <w:bCs/>
                <w:sz w:val="20"/>
                <w:szCs w:val="20"/>
              </w:rPr>
            </w:pPr>
            <w:r w:rsidRPr="007D394C">
              <w:rPr>
                <w:rFonts w:ascii="Times New Roman" w:hAnsi="Times New Roman"/>
                <w:b/>
                <w:bCs/>
                <w:sz w:val="20"/>
                <w:szCs w:val="20"/>
              </w:rPr>
              <w:t xml:space="preserve">Eil. nr. </w:t>
            </w:r>
          </w:p>
        </w:tc>
        <w:tc>
          <w:tcPr>
            <w:tcW w:w="6803" w:type="dxa"/>
            <w:tcMar>
              <w:top w:w="0" w:type="dxa"/>
              <w:left w:w="108" w:type="dxa"/>
              <w:bottom w:w="0" w:type="dxa"/>
              <w:right w:w="108" w:type="dxa"/>
            </w:tcMar>
            <w:hideMark/>
          </w:tcPr>
          <w:p w:rsidR="00846C80" w:rsidRPr="007D394C" w:rsidRDefault="00846C80" w:rsidP="007D394C">
            <w:pPr>
              <w:pStyle w:val="Pagrindinistekstas"/>
              <w:jc w:val="center"/>
              <w:rPr>
                <w:rFonts w:ascii="Times New Roman" w:hAnsi="Times New Roman"/>
                <w:b/>
                <w:bCs/>
                <w:sz w:val="20"/>
                <w:szCs w:val="20"/>
              </w:rPr>
            </w:pPr>
            <w:r w:rsidRPr="007D394C">
              <w:rPr>
                <w:rFonts w:ascii="Times New Roman" w:hAnsi="Times New Roman"/>
                <w:b/>
                <w:bCs/>
                <w:sz w:val="20"/>
                <w:szCs w:val="20"/>
              </w:rPr>
              <w:t>Paslaugų pavadinimas</w:t>
            </w:r>
          </w:p>
        </w:tc>
        <w:tc>
          <w:tcPr>
            <w:tcW w:w="987" w:type="dxa"/>
            <w:tcMar>
              <w:top w:w="0" w:type="dxa"/>
              <w:left w:w="108" w:type="dxa"/>
              <w:bottom w:w="0" w:type="dxa"/>
              <w:right w:w="108" w:type="dxa"/>
            </w:tcMar>
            <w:hideMark/>
          </w:tcPr>
          <w:p w:rsidR="00846C80" w:rsidRPr="007D394C" w:rsidRDefault="00846C80" w:rsidP="007D394C">
            <w:pPr>
              <w:pStyle w:val="Pagrindinistekstas"/>
              <w:jc w:val="center"/>
              <w:rPr>
                <w:rFonts w:ascii="Times New Roman" w:hAnsi="Times New Roman"/>
                <w:b/>
                <w:bCs/>
                <w:sz w:val="20"/>
                <w:szCs w:val="20"/>
              </w:rPr>
            </w:pPr>
            <w:r w:rsidRPr="007D394C">
              <w:rPr>
                <w:rFonts w:ascii="Times New Roman" w:hAnsi="Times New Roman"/>
                <w:b/>
                <w:bCs/>
                <w:sz w:val="20"/>
                <w:szCs w:val="20"/>
              </w:rPr>
              <w:t>Vieneto kaina eurais (be PVM)</w:t>
            </w:r>
          </w:p>
        </w:tc>
        <w:tc>
          <w:tcPr>
            <w:tcW w:w="1418" w:type="dxa"/>
          </w:tcPr>
          <w:p w:rsidR="00846C80" w:rsidRPr="007D394C" w:rsidRDefault="00846C80" w:rsidP="007D394C">
            <w:pPr>
              <w:pStyle w:val="Pagrindinistekstas"/>
              <w:jc w:val="center"/>
              <w:rPr>
                <w:rFonts w:ascii="Times New Roman" w:hAnsi="Times New Roman"/>
                <w:b/>
                <w:bCs/>
                <w:sz w:val="20"/>
                <w:szCs w:val="20"/>
              </w:rPr>
            </w:pPr>
            <w:r w:rsidRPr="007D394C">
              <w:rPr>
                <w:rFonts w:ascii="Times New Roman" w:hAnsi="Times New Roman"/>
                <w:b/>
                <w:bCs/>
                <w:sz w:val="20"/>
                <w:szCs w:val="20"/>
              </w:rPr>
              <w:t>Vieneto kaina eurais (su PVM)</w:t>
            </w:r>
          </w:p>
        </w:tc>
      </w:tr>
      <w:tr w:rsidR="00846C80" w:rsidRPr="007D394C" w:rsidTr="000A5112">
        <w:trPr>
          <w:trHeight w:val="339"/>
        </w:trPr>
        <w:tc>
          <w:tcPr>
            <w:tcW w:w="710" w:type="dxa"/>
            <w:tcMar>
              <w:top w:w="0" w:type="dxa"/>
              <w:left w:w="108" w:type="dxa"/>
              <w:bottom w:w="0" w:type="dxa"/>
              <w:right w:w="108" w:type="dxa"/>
            </w:tcMar>
            <w:hideMark/>
          </w:tcPr>
          <w:p w:rsidR="00846C80" w:rsidRPr="007D394C" w:rsidRDefault="00846C80" w:rsidP="007D394C">
            <w:pPr>
              <w:pStyle w:val="Pagrindinistekstas"/>
              <w:jc w:val="center"/>
              <w:rPr>
                <w:rFonts w:ascii="Times New Roman" w:hAnsi="Times New Roman"/>
                <w:sz w:val="20"/>
                <w:szCs w:val="20"/>
              </w:rPr>
            </w:pPr>
            <w:r w:rsidRPr="007D394C">
              <w:rPr>
                <w:rFonts w:ascii="Times New Roman" w:hAnsi="Times New Roman"/>
                <w:sz w:val="20"/>
                <w:szCs w:val="20"/>
              </w:rPr>
              <w:t>1</w:t>
            </w:r>
          </w:p>
        </w:tc>
        <w:tc>
          <w:tcPr>
            <w:tcW w:w="6803" w:type="dxa"/>
            <w:shd w:val="clear" w:color="auto" w:fill="E5B8B7"/>
            <w:tcMar>
              <w:top w:w="0" w:type="dxa"/>
              <w:left w:w="108" w:type="dxa"/>
              <w:bottom w:w="0" w:type="dxa"/>
              <w:right w:w="108" w:type="dxa"/>
            </w:tcMar>
            <w:hideMark/>
          </w:tcPr>
          <w:p w:rsidR="00846C80" w:rsidRPr="007D394C" w:rsidRDefault="00846C80" w:rsidP="007D394C">
            <w:pPr>
              <w:pStyle w:val="Pagrindinistekstas"/>
              <w:jc w:val="center"/>
              <w:rPr>
                <w:rFonts w:ascii="Times New Roman" w:hAnsi="Times New Roman"/>
                <w:sz w:val="20"/>
                <w:szCs w:val="20"/>
              </w:rPr>
            </w:pPr>
            <w:r w:rsidRPr="007D394C">
              <w:rPr>
                <w:rFonts w:ascii="Times New Roman" w:hAnsi="Times New Roman"/>
                <w:sz w:val="20"/>
                <w:szCs w:val="20"/>
              </w:rPr>
              <w:t>2</w:t>
            </w:r>
          </w:p>
        </w:tc>
        <w:tc>
          <w:tcPr>
            <w:tcW w:w="987" w:type="dxa"/>
            <w:tcMar>
              <w:top w:w="0" w:type="dxa"/>
              <w:left w:w="108" w:type="dxa"/>
              <w:bottom w:w="0" w:type="dxa"/>
              <w:right w:w="108" w:type="dxa"/>
            </w:tcMar>
          </w:tcPr>
          <w:p w:rsidR="00846C80" w:rsidRPr="007D394C" w:rsidRDefault="00846C80" w:rsidP="007D394C">
            <w:pPr>
              <w:pStyle w:val="Pagrindinistekstas"/>
              <w:jc w:val="center"/>
              <w:rPr>
                <w:rFonts w:ascii="Times New Roman" w:hAnsi="Times New Roman"/>
                <w:sz w:val="20"/>
                <w:szCs w:val="20"/>
              </w:rPr>
            </w:pPr>
          </w:p>
        </w:tc>
        <w:tc>
          <w:tcPr>
            <w:tcW w:w="1418" w:type="dxa"/>
          </w:tcPr>
          <w:p w:rsidR="00846C80" w:rsidRPr="007D394C" w:rsidRDefault="00846C80" w:rsidP="007D394C">
            <w:pPr>
              <w:pStyle w:val="Pagrindinistekstas"/>
              <w:jc w:val="center"/>
              <w:rPr>
                <w:rFonts w:ascii="Times New Roman" w:hAnsi="Times New Roman"/>
                <w:sz w:val="20"/>
                <w:szCs w:val="20"/>
              </w:rPr>
            </w:pPr>
          </w:p>
        </w:tc>
      </w:tr>
      <w:tr w:rsidR="00846C80" w:rsidRPr="007D394C" w:rsidTr="000A5112">
        <w:trPr>
          <w:trHeight w:val="339"/>
        </w:trPr>
        <w:tc>
          <w:tcPr>
            <w:tcW w:w="710" w:type="dxa"/>
            <w:tcMar>
              <w:top w:w="0" w:type="dxa"/>
              <w:left w:w="108" w:type="dxa"/>
              <w:bottom w:w="0" w:type="dxa"/>
              <w:right w:w="108" w:type="dxa"/>
            </w:tcMar>
          </w:tcPr>
          <w:p w:rsidR="00846C80" w:rsidRPr="007D394C" w:rsidRDefault="00846C80" w:rsidP="007D394C">
            <w:pPr>
              <w:pStyle w:val="Pagrindinistekstas"/>
              <w:jc w:val="center"/>
              <w:rPr>
                <w:rFonts w:ascii="Times New Roman" w:hAnsi="Times New Roman"/>
                <w:b/>
                <w:bCs/>
                <w:sz w:val="20"/>
                <w:szCs w:val="20"/>
              </w:rPr>
            </w:pPr>
          </w:p>
        </w:tc>
        <w:tc>
          <w:tcPr>
            <w:tcW w:w="6803" w:type="dxa"/>
            <w:shd w:val="clear" w:color="auto" w:fill="E5B8B7"/>
            <w:tcMar>
              <w:top w:w="0" w:type="dxa"/>
              <w:left w:w="108" w:type="dxa"/>
              <w:bottom w:w="0" w:type="dxa"/>
              <w:right w:w="108" w:type="dxa"/>
            </w:tcMar>
            <w:hideMark/>
          </w:tcPr>
          <w:p w:rsidR="00846C80" w:rsidRPr="007D394C" w:rsidRDefault="00846C80" w:rsidP="007D394C">
            <w:pPr>
              <w:pStyle w:val="Pagrindinistekstas"/>
              <w:jc w:val="center"/>
              <w:rPr>
                <w:rFonts w:ascii="Times New Roman" w:hAnsi="Times New Roman"/>
                <w:b/>
                <w:bCs/>
                <w:sz w:val="20"/>
                <w:szCs w:val="20"/>
              </w:rPr>
            </w:pPr>
            <w:r w:rsidRPr="007D394C">
              <w:rPr>
                <w:rFonts w:ascii="Times New Roman" w:hAnsi="Times New Roman"/>
                <w:b/>
                <w:bCs/>
                <w:sz w:val="20"/>
                <w:szCs w:val="20"/>
              </w:rPr>
              <w:t>Korespondencijos siuntos Lietuvoje</w:t>
            </w:r>
          </w:p>
        </w:tc>
        <w:tc>
          <w:tcPr>
            <w:tcW w:w="987" w:type="dxa"/>
            <w:tcMar>
              <w:top w:w="0" w:type="dxa"/>
              <w:left w:w="108" w:type="dxa"/>
              <w:bottom w:w="0" w:type="dxa"/>
              <w:right w:w="108" w:type="dxa"/>
            </w:tcMar>
            <w:hideMark/>
          </w:tcPr>
          <w:p w:rsidR="00846C80" w:rsidRPr="007D394C" w:rsidRDefault="00846C80" w:rsidP="007D394C">
            <w:pPr>
              <w:pStyle w:val="Pagrindinistekstas"/>
              <w:jc w:val="center"/>
              <w:rPr>
                <w:rFonts w:ascii="Times New Roman" w:hAnsi="Times New Roman"/>
                <w:sz w:val="20"/>
                <w:szCs w:val="20"/>
              </w:rPr>
            </w:pPr>
            <w:r w:rsidRPr="007D394C">
              <w:rPr>
                <w:rFonts w:ascii="Times New Roman" w:hAnsi="Times New Roman"/>
                <w:sz w:val="20"/>
                <w:szCs w:val="20"/>
              </w:rPr>
              <w:t>x</w:t>
            </w:r>
          </w:p>
        </w:tc>
        <w:tc>
          <w:tcPr>
            <w:tcW w:w="1418" w:type="dxa"/>
          </w:tcPr>
          <w:p w:rsidR="00846C80" w:rsidRPr="007D394C" w:rsidRDefault="00846C80" w:rsidP="007D394C">
            <w:pPr>
              <w:pStyle w:val="Pagrindinistekstas"/>
              <w:jc w:val="center"/>
              <w:rPr>
                <w:rFonts w:ascii="Times New Roman" w:hAnsi="Times New Roman"/>
                <w:sz w:val="20"/>
                <w:szCs w:val="20"/>
              </w:rPr>
            </w:pPr>
            <w:r w:rsidRPr="007D394C">
              <w:rPr>
                <w:rFonts w:ascii="Times New Roman" w:hAnsi="Times New Roman"/>
                <w:sz w:val="20"/>
                <w:szCs w:val="20"/>
              </w:rPr>
              <w:t>x</w:t>
            </w:r>
          </w:p>
        </w:tc>
      </w:tr>
      <w:tr w:rsidR="00846C80" w:rsidRPr="007D394C" w:rsidTr="000A5112">
        <w:trPr>
          <w:trHeight w:val="422"/>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1.</w:t>
            </w:r>
          </w:p>
        </w:tc>
        <w:tc>
          <w:tcPr>
            <w:tcW w:w="6803" w:type="dxa"/>
            <w:tcMar>
              <w:top w:w="0" w:type="dxa"/>
              <w:left w:w="108" w:type="dxa"/>
              <w:bottom w:w="0" w:type="dxa"/>
              <w:right w:w="108" w:type="dxa"/>
            </w:tcMar>
            <w:hideMark/>
          </w:tcPr>
          <w:p w:rsidR="00846C80" w:rsidRPr="007D394C" w:rsidRDefault="00846C80" w:rsidP="007D394C">
            <w:pPr>
              <w:rPr>
                <w:rFonts w:ascii="Times New Roman" w:eastAsiaTheme="minorHAnsi" w:hAnsi="Times New Roman"/>
                <w:b/>
                <w:bCs/>
                <w:i/>
                <w:iCs/>
                <w:sz w:val="20"/>
                <w:szCs w:val="20"/>
              </w:rPr>
            </w:pPr>
            <w:r w:rsidRPr="007D394C">
              <w:rPr>
                <w:rFonts w:ascii="Times New Roman" w:hAnsi="Times New Roman"/>
                <w:b/>
                <w:bCs/>
                <w:i/>
                <w:iCs/>
                <w:sz w:val="20"/>
                <w:szCs w:val="20"/>
              </w:rPr>
              <w:t>Nepirmenybinės  siuntos</w:t>
            </w:r>
          </w:p>
        </w:tc>
        <w:tc>
          <w:tcPr>
            <w:tcW w:w="987" w:type="dxa"/>
            <w:noWrap/>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sz w:val="20"/>
                <w:szCs w:val="20"/>
              </w:rPr>
            </w:pPr>
            <w:r w:rsidRPr="007D394C">
              <w:rPr>
                <w:rFonts w:ascii="Times New Roman" w:hAnsi="Times New Roman"/>
                <w:sz w:val="20"/>
                <w:szCs w:val="20"/>
              </w:rPr>
              <w:t>x</w:t>
            </w:r>
          </w:p>
        </w:tc>
        <w:tc>
          <w:tcPr>
            <w:tcW w:w="1418" w:type="dxa"/>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x</w:t>
            </w:r>
          </w:p>
        </w:tc>
      </w:tr>
      <w:tr w:rsidR="00846C80" w:rsidRPr="007D394C" w:rsidTr="000A5112">
        <w:trPr>
          <w:trHeight w:val="399"/>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 </w:t>
            </w:r>
          </w:p>
        </w:tc>
        <w:tc>
          <w:tcPr>
            <w:tcW w:w="6803" w:type="dxa"/>
            <w:tcMar>
              <w:top w:w="0" w:type="dxa"/>
              <w:left w:w="108" w:type="dxa"/>
              <w:bottom w:w="0" w:type="dxa"/>
              <w:right w:w="108" w:type="dxa"/>
            </w:tcMar>
            <w:hideMark/>
          </w:tcPr>
          <w:p w:rsidR="00846C80" w:rsidRPr="007D394C" w:rsidRDefault="00846C80" w:rsidP="007D394C">
            <w:pPr>
              <w:rPr>
                <w:rFonts w:ascii="Times New Roman" w:eastAsiaTheme="minorHAnsi" w:hAnsi="Times New Roman"/>
                <w:b/>
                <w:bCs/>
                <w:sz w:val="20"/>
                <w:szCs w:val="20"/>
              </w:rPr>
            </w:pPr>
            <w:r w:rsidRPr="007D394C">
              <w:rPr>
                <w:rFonts w:ascii="Times New Roman" w:hAnsi="Times New Roman"/>
                <w:b/>
                <w:bCs/>
                <w:sz w:val="20"/>
                <w:szCs w:val="20"/>
              </w:rPr>
              <w:t>Mažoji korespondencijos siunta</w:t>
            </w:r>
          </w:p>
        </w:tc>
        <w:tc>
          <w:tcPr>
            <w:tcW w:w="987" w:type="dxa"/>
            <w:noWrap/>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sz w:val="20"/>
                <w:szCs w:val="20"/>
              </w:rPr>
            </w:pPr>
            <w:r w:rsidRPr="007D394C">
              <w:rPr>
                <w:rFonts w:ascii="Times New Roman" w:hAnsi="Times New Roman"/>
                <w:sz w:val="20"/>
                <w:szCs w:val="20"/>
              </w:rPr>
              <w:t>x</w:t>
            </w:r>
          </w:p>
        </w:tc>
        <w:tc>
          <w:tcPr>
            <w:tcW w:w="1418" w:type="dxa"/>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x</w:t>
            </w:r>
          </w:p>
        </w:tc>
      </w:tr>
      <w:tr w:rsidR="00846C80" w:rsidRPr="007D394C" w:rsidTr="000A5112">
        <w:trPr>
          <w:trHeight w:val="399"/>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1.1. </w:t>
            </w:r>
          </w:p>
        </w:tc>
        <w:tc>
          <w:tcPr>
            <w:tcW w:w="6803" w:type="dxa"/>
            <w:tcMar>
              <w:top w:w="0" w:type="dxa"/>
              <w:left w:w="108" w:type="dxa"/>
              <w:bottom w:w="0" w:type="dxa"/>
              <w:right w:w="108" w:type="dxa"/>
            </w:tcMar>
            <w:hideMark/>
          </w:tcPr>
          <w:p w:rsidR="00846C80" w:rsidRPr="007D394C" w:rsidRDefault="00846C80" w:rsidP="007D394C">
            <w:pPr>
              <w:rPr>
                <w:rFonts w:ascii="Times New Roman" w:eastAsiaTheme="minorHAnsi" w:hAnsi="Times New Roman"/>
                <w:b/>
                <w:bCs/>
                <w:sz w:val="20"/>
                <w:szCs w:val="20"/>
              </w:rPr>
            </w:pPr>
            <w:r w:rsidRPr="007D394C">
              <w:rPr>
                <w:rFonts w:ascii="Times New Roman" w:hAnsi="Times New Roman"/>
                <w:b/>
                <w:bCs/>
                <w:sz w:val="20"/>
                <w:szCs w:val="20"/>
              </w:rPr>
              <w:t>1 zona. Siuntų gavėjų adresai, esantys Vilniaus, Kauno, Klaipėdos, Šiaulių ir Panevėžio miesto teritorijose</w:t>
            </w:r>
          </w:p>
        </w:tc>
        <w:tc>
          <w:tcPr>
            <w:tcW w:w="987" w:type="dxa"/>
            <w:noWrap/>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sz w:val="20"/>
                <w:szCs w:val="20"/>
              </w:rPr>
            </w:pPr>
            <w:r w:rsidRPr="007D394C">
              <w:rPr>
                <w:rFonts w:ascii="Times New Roman" w:hAnsi="Times New Roman"/>
                <w:sz w:val="20"/>
                <w:szCs w:val="20"/>
              </w:rPr>
              <w:t>x</w:t>
            </w:r>
          </w:p>
        </w:tc>
        <w:tc>
          <w:tcPr>
            <w:tcW w:w="1418" w:type="dxa"/>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x</w:t>
            </w:r>
          </w:p>
        </w:tc>
      </w:tr>
      <w:tr w:rsidR="00846C80" w:rsidRPr="007D394C" w:rsidTr="000A5112">
        <w:trPr>
          <w:trHeight w:val="449"/>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1.1.1</w:t>
            </w:r>
          </w:p>
        </w:tc>
        <w:tc>
          <w:tcPr>
            <w:tcW w:w="6803" w:type="dxa"/>
            <w:tcMar>
              <w:top w:w="0" w:type="dxa"/>
              <w:left w:w="108" w:type="dxa"/>
              <w:bottom w:w="0" w:type="dxa"/>
              <w:right w:w="108" w:type="dxa"/>
            </w:tcMar>
            <w:hideMark/>
          </w:tcPr>
          <w:p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Iki 20 g</w:t>
            </w:r>
          </w:p>
        </w:tc>
        <w:tc>
          <w:tcPr>
            <w:tcW w:w="987" w:type="dxa"/>
            <w:shd w:val="clear" w:color="auto" w:fill="auto"/>
            <w:noWrap/>
            <w:tcMar>
              <w:top w:w="0" w:type="dxa"/>
              <w:left w:w="108" w:type="dxa"/>
              <w:bottom w:w="0" w:type="dxa"/>
              <w:right w:w="108" w:type="dxa"/>
            </w:tcMar>
            <w:vAlign w:val="center"/>
          </w:tcPr>
          <w:p w:rsidR="00846C80" w:rsidRPr="007D394C" w:rsidRDefault="00846C80" w:rsidP="007D394C">
            <w:pPr>
              <w:jc w:val="center"/>
              <w:rPr>
                <w:rFonts w:ascii="Times New Roman" w:hAnsi="Times New Roman"/>
                <w:color w:val="000000"/>
                <w:sz w:val="20"/>
                <w:szCs w:val="20"/>
              </w:rPr>
            </w:pPr>
            <w:r w:rsidRPr="007D394C">
              <w:rPr>
                <w:rFonts w:ascii="Times New Roman" w:hAnsi="Times New Roman"/>
                <w:color w:val="000000"/>
                <w:sz w:val="20"/>
                <w:szCs w:val="20"/>
              </w:rPr>
              <w:t>0,30</w:t>
            </w:r>
          </w:p>
        </w:tc>
        <w:tc>
          <w:tcPr>
            <w:tcW w:w="1418" w:type="dxa"/>
            <w:shd w:val="clear" w:color="auto" w:fill="auto"/>
            <w:vAlign w:val="center"/>
          </w:tcPr>
          <w:p w:rsidR="00846C80" w:rsidRPr="007D394C" w:rsidRDefault="00846C80" w:rsidP="007D394C">
            <w:pPr>
              <w:jc w:val="center"/>
              <w:rPr>
                <w:rFonts w:ascii="Times New Roman" w:hAnsi="Times New Roman"/>
                <w:color w:val="000000"/>
                <w:sz w:val="20"/>
                <w:szCs w:val="20"/>
              </w:rPr>
            </w:pPr>
            <w:r w:rsidRPr="007D394C">
              <w:rPr>
                <w:rFonts w:ascii="Times New Roman" w:hAnsi="Times New Roman"/>
                <w:color w:val="000000"/>
                <w:sz w:val="20"/>
                <w:szCs w:val="20"/>
              </w:rPr>
              <w:t>0,36</w:t>
            </w:r>
          </w:p>
        </w:tc>
      </w:tr>
      <w:tr w:rsidR="00846C80" w:rsidRPr="007D394C" w:rsidTr="000A5112">
        <w:trPr>
          <w:trHeight w:val="423"/>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1.1.2.</w:t>
            </w:r>
          </w:p>
        </w:tc>
        <w:tc>
          <w:tcPr>
            <w:tcW w:w="6803" w:type="dxa"/>
            <w:tcMar>
              <w:top w:w="0" w:type="dxa"/>
              <w:left w:w="108" w:type="dxa"/>
              <w:bottom w:w="0" w:type="dxa"/>
              <w:right w:w="108" w:type="dxa"/>
            </w:tcMar>
            <w:hideMark/>
          </w:tcPr>
          <w:p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Sunkesnė kaip 20 g, iki 50 g</w:t>
            </w:r>
          </w:p>
        </w:tc>
        <w:tc>
          <w:tcPr>
            <w:tcW w:w="987" w:type="dxa"/>
            <w:shd w:val="clear" w:color="auto" w:fill="auto"/>
            <w:noWrap/>
            <w:tcMar>
              <w:top w:w="0" w:type="dxa"/>
              <w:left w:w="108" w:type="dxa"/>
              <w:bottom w:w="0" w:type="dxa"/>
              <w:right w:w="108" w:type="dxa"/>
            </w:tcMar>
            <w:vAlign w:val="center"/>
          </w:tcPr>
          <w:p w:rsidR="00846C80" w:rsidRPr="007D394C" w:rsidRDefault="00846C80" w:rsidP="007D394C">
            <w:pPr>
              <w:jc w:val="center"/>
              <w:rPr>
                <w:rFonts w:ascii="Times New Roman" w:hAnsi="Times New Roman"/>
                <w:color w:val="000000"/>
                <w:sz w:val="20"/>
                <w:szCs w:val="20"/>
              </w:rPr>
            </w:pPr>
            <w:r w:rsidRPr="007D394C">
              <w:rPr>
                <w:rFonts w:ascii="Times New Roman" w:hAnsi="Times New Roman"/>
                <w:color w:val="000000"/>
                <w:sz w:val="20"/>
                <w:szCs w:val="20"/>
              </w:rPr>
              <w:t>0,30</w:t>
            </w:r>
          </w:p>
        </w:tc>
        <w:tc>
          <w:tcPr>
            <w:tcW w:w="1418" w:type="dxa"/>
            <w:shd w:val="clear" w:color="auto" w:fill="auto"/>
            <w:vAlign w:val="center"/>
          </w:tcPr>
          <w:p w:rsidR="00846C80" w:rsidRPr="007D394C" w:rsidRDefault="00846C80" w:rsidP="007D394C">
            <w:pPr>
              <w:jc w:val="center"/>
              <w:rPr>
                <w:rFonts w:ascii="Times New Roman" w:hAnsi="Times New Roman"/>
                <w:color w:val="000000"/>
                <w:sz w:val="20"/>
                <w:szCs w:val="20"/>
              </w:rPr>
            </w:pPr>
            <w:r w:rsidRPr="007D394C">
              <w:rPr>
                <w:rFonts w:ascii="Times New Roman" w:hAnsi="Times New Roman"/>
                <w:color w:val="000000"/>
                <w:sz w:val="20"/>
                <w:szCs w:val="20"/>
              </w:rPr>
              <w:t>0,36</w:t>
            </w:r>
          </w:p>
        </w:tc>
      </w:tr>
      <w:tr w:rsidR="00846C80" w:rsidRPr="007D394C" w:rsidTr="000A5112">
        <w:trPr>
          <w:trHeight w:val="415"/>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1.1.3.</w:t>
            </w:r>
          </w:p>
        </w:tc>
        <w:tc>
          <w:tcPr>
            <w:tcW w:w="6803" w:type="dxa"/>
            <w:tcMar>
              <w:top w:w="0" w:type="dxa"/>
              <w:left w:w="108" w:type="dxa"/>
              <w:bottom w:w="0" w:type="dxa"/>
              <w:right w:w="108" w:type="dxa"/>
            </w:tcMar>
            <w:hideMark/>
          </w:tcPr>
          <w:p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Sunkesnė kaip 50 g, iki 100 g</w:t>
            </w:r>
          </w:p>
        </w:tc>
        <w:tc>
          <w:tcPr>
            <w:tcW w:w="987" w:type="dxa"/>
            <w:shd w:val="clear" w:color="auto" w:fill="auto"/>
            <w:noWrap/>
            <w:tcMar>
              <w:top w:w="0" w:type="dxa"/>
              <w:left w:w="108" w:type="dxa"/>
              <w:bottom w:w="0" w:type="dxa"/>
              <w:right w:w="108" w:type="dxa"/>
            </w:tcMar>
            <w:vAlign w:val="center"/>
          </w:tcPr>
          <w:p w:rsidR="00846C80" w:rsidRPr="007D394C" w:rsidRDefault="00846C80" w:rsidP="007D394C">
            <w:pPr>
              <w:jc w:val="center"/>
              <w:rPr>
                <w:rFonts w:ascii="Times New Roman" w:hAnsi="Times New Roman"/>
                <w:color w:val="000000"/>
                <w:sz w:val="20"/>
                <w:szCs w:val="20"/>
              </w:rPr>
            </w:pPr>
            <w:r w:rsidRPr="007D394C">
              <w:rPr>
                <w:rFonts w:ascii="Times New Roman" w:hAnsi="Times New Roman"/>
                <w:color w:val="000000"/>
                <w:sz w:val="20"/>
                <w:szCs w:val="20"/>
              </w:rPr>
              <w:t>0,84</w:t>
            </w:r>
          </w:p>
        </w:tc>
        <w:tc>
          <w:tcPr>
            <w:tcW w:w="1418" w:type="dxa"/>
            <w:shd w:val="clear" w:color="auto" w:fill="auto"/>
            <w:vAlign w:val="center"/>
          </w:tcPr>
          <w:p w:rsidR="00846C80" w:rsidRPr="007D394C" w:rsidRDefault="00846C80" w:rsidP="007D394C">
            <w:pPr>
              <w:jc w:val="center"/>
              <w:rPr>
                <w:rFonts w:ascii="Times New Roman" w:hAnsi="Times New Roman"/>
                <w:color w:val="000000"/>
                <w:sz w:val="20"/>
                <w:szCs w:val="20"/>
              </w:rPr>
            </w:pPr>
            <w:r w:rsidRPr="007D394C">
              <w:rPr>
                <w:rFonts w:ascii="Times New Roman" w:hAnsi="Times New Roman"/>
                <w:color w:val="000000"/>
                <w:sz w:val="20"/>
                <w:szCs w:val="20"/>
              </w:rPr>
              <w:t>1,02</w:t>
            </w:r>
          </w:p>
        </w:tc>
      </w:tr>
      <w:tr w:rsidR="00846C80" w:rsidRPr="007D394C" w:rsidTr="000A5112">
        <w:trPr>
          <w:trHeight w:val="407"/>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1.1.4.</w:t>
            </w:r>
          </w:p>
        </w:tc>
        <w:tc>
          <w:tcPr>
            <w:tcW w:w="6803" w:type="dxa"/>
            <w:tcMar>
              <w:top w:w="0" w:type="dxa"/>
              <w:left w:w="108" w:type="dxa"/>
              <w:bottom w:w="0" w:type="dxa"/>
              <w:right w:w="108" w:type="dxa"/>
            </w:tcMar>
            <w:hideMark/>
          </w:tcPr>
          <w:p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Sunkesnė kaip 100 g, iki 500 g</w:t>
            </w:r>
          </w:p>
        </w:tc>
        <w:tc>
          <w:tcPr>
            <w:tcW w:w="987" w:type="dxa"/>
            <w:shd w:val="clear" w:color="auto" w:fill="auto"/>
            <w:noWrap/>
            <w:tcMar>
              <w:top w:w="0" w:type="dxa"/>
              <w:left w:w="108" w:type="dxa"/>
              <w:bottom w:w="0" w:type="dxa"/>
              <w:right w:w="108" w:type="dxa"/>
            </w:tcMar>
            <w:vAlign w:val="center"/>
          </w:tcPr>
          <w:p w:rsidR="00846C80" w:rsidRPr="007D394C" w:rsidRDefault="00846C80" w:rsidP="007D394C">
            <w:pPr>
              <w:jc w:val="center"/>
              <w:rPr>
                <w:rFonts w:ascii="Times New Roman" w:hAnsi="Times New Roman"/>
                <w:color w:val="000000"/>
                <w:sz w:val="20"/>
                <w:szCs w:val="20"/>
              </w:rPr>
            </w:pPr>
            <w:r w:rsidRPr="007D394C">
              <w:rPr>
                <w:rFonts w:ascii="Times New Roman" w:hAnsi="Times New Roman"/>
                <w:color w:val="000000"/>
                <w:sz w:val="20"/>
                <w:szCs w:val="20"/>
              </w:rPr>
              <w:t>1,13</w:t>
            </w:r>
          </w:p>
        </w:tc>
        <w:tc>
          <w:tcPr>
            <w:tcW w:w="1418" w:type="dxa"/>
            <w:shd w:val="clear" w:color="auto" w:fill="auto"/>
            <w:vAlign w:val="center"/>
          </w:tcPr>
          <w:p w:rsidR="00846C80" w:rsidRPr="007D394C" w:rsidRDefault="00846C80" w:rsidP="007D394C">
            <w:pPr>
              <w:jc w:val="center"/>
              <w:rPr>
                <w:rFonts w:ascii="Times New Roman" w:hAnsi="Times New Roman"/>
                <w:color w:val="000000"/>
                <w:sz w:val="20"/>
                <w:szCs w:val="20"/>
              </w:rPr>
            </w:pPr>
            <w:r w:rsidRPr="007D394C">
              <w:rPr>
                <w:rFonts w:ascii="Times New Roman" w:hAnsi="Times New Roman"/>
                <w:color w:val="000000"/>
                <w:sz w:val="20"/>
                <w:szCs w:val="20"/>
              </w:rPr>
              <w:t>1,37</w:t>
            </w:r>
          </w:p>
        </w:tc>
      </w:tr>
      <w:tr w:rsidR="00846C80" w:rsidRPr="007D394C" w:rsidTr="000A5112">
        <w:trPr>
          <w:trHeight w:val="407"/>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1.2.</w:t>
            </w:r>
          </w:p>
        </w:tc>
        <w:tc>
          <w:tcPr>
            <w:tcW w:w="6803" w:type="dxa"/>
            <w:tcMar>
              <w:top w:w="0" w:type="dxa"/>
              <w:left w:w="108" w:type="dxa"/>
              <w:bottom w:w="0" w:type="dxa"/>
              <w:right w:w="108" w:type="dxa"/>
            </w:tcMar>
            <w:hideMark/>
          </w:tcPr>
          <w:p w:rsidR="00846C80" w:rsidRPr="007D394C" w:rsidRDefault="00846C80" w:rsidP="007D394C">
            <w:pPr>
              <w:jc w:val="both"/>
              <w:rPr>
                <w:rFonts w:ascii="Times New Roman" w:eastAsiaTheme="minorHAnsi" w:hAnsi="Times New Roman"/>
                <w:b/>
                <w:bCs/>
                <w:sz w:val="20"/>
                <w:szCs w:val="20"/>
              </w:rPr>
            </w:pPr>
            <w:r w:rsidRPr="007D394C">
              <w:rPr>
                <w:rFonts w:ascii="Times New Roman" w:hAnsi="Times New Roman"/>
                <w:b/>
                <w:bCs/>
                <w:sz w:val="20"/>
                <w:szCs w:val="20"/>
              </w:rPr>
              <w:t>2 zona. Siuntų gavėjų adresai, esantys   Akmenės, Alytaus, Anykščių, Birštono, Biržų, Druskininkų, Eišiškių, Elektrėnų, Gargždų, Garliavos, Ignalinos, Jonavos, Joniškio, Jurbarko, Kaišiadorių, Kalvarijos, Kazlų Rudos, Kėdainių, Kelmės, Kybartų, Kretingos, Kupiškio, Kuršėnų, Lazdijų, Lentvario, Marijampolės, Mažeikių, Molėtų, Naujosios Akmenės, Nemenčinės, Pabradės, Pagėgių, Pakruojo, Palangos, Pasvalio, Plungės, Prienų, Radviliškio, Raseinių, Rietavo, Rokiškio, Skuodo, Šakių, Šalčininkų, Šilalės, Šilutės, Širvintų, Švenčionėlių, Švenčionių, Tauragės, Telšių, Trakų, Ukmergės, Utenos, Varėnos, Vievio, Vilkaviškio, Visagino, Zarasų, Žiežmarių miesto teritorijose</w:t>
            </w:r>
          </w:p>
        </w:tc>
        <w:tc>
          <w:tcPr>
            <w:tcW w:w="987" w:type="dxa"/>
            <w:noWrap/>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sz w:val="20"/>
                <w:szCs w:val="20"/>
              </w:rPr>
            </w:pPr>
            <w:r w:rsidRPr="007D394C">
              <w:rPr>
                <w:rFonts w:ascii="Times New Roman" w:hAnsi="Times New Roman"/>
                <w:sz w:val="20"/>
                <w:szCs w:val="20"/>
              </w:rPr>
              <w:t>x</w:t>
            </w:r>
          </w:p>
        </w:tc>
        <w:tc>
          <w:tcPr>
            <w:tcW w:w="1418" w:type="dxa"/>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x</w:t>
            </w:r>
          </w:p>
        </w:tc>
      </w:tr>
      <w:tr w:rsidR="00846C80" w:rsidRPr="007D394C" w:rsidTr="000A5112">
        <w:trPr>
          <w:trHeight w:val="277"/>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1.2.1.</w:t>
            </w:r>
          </w:p>
        </w:tc>
        <w:tc>
          <w:tcPr>
            <w:tcW w:w="6803" w:type="dxa"/>
            <w:tcMar>
              <w:top w:w="0" w:type="dxa"/>
              <w:left w:w="108" w:type="dxa"/>
              <w:bottom w:w="0" w:type="dxa"/>
              <w:right w:w="108" w:type="dxa"/>
            </w:tcMar>
            <w:hideMark/>
          </w:tcPr>
          <w:p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Iki 20 g</w:t>
            </w:r>
          </w:p>
        </w:tc>
        <w:tc>
          <w:tcPr>
            <w:tcW w:w="987" w:type="dxa"/>
            <w:shd w:val="clear" w:color="auto" w:fill="auto"/>
            <w:noWrap/>
            <w:tcMar>
              <w:top w:w="0" w:type="dxa"/>
              <w:left w:w="108" w:type="dxa"/>
              <w:bottom w:w="0" w:type="dxa"/>
              <w:right w:w="108" w:type="dxa"/>
            </w:tcMar>
            <w:vAlign w:val="center"/>
          </w:tcPr>
          <w:p w:rsidR="00846C80" w:rsidRPr="007D394C" w:rsidRDefault="00846C80" w:rsidP="007D394C">
            <w:pPr>
              <w:jc w:val="center"/>
              <w:rPr>
                <w:rFonts w:ascii="Times New Roman" w:hAnsi="Times New Roman"/>
                <w:color w:val="000000"/>
                <w:sz w:val="20"/>
                <w:szCs w:val="20"/>
              </w:rPr>
            </w:pPr>
            <w:r w:rsidRPr="007D394C">
              <w:rPr>
                <w:rFonts w:ascii="Times New Roman" w:hAnsi="Times New Roman"/>
                <w:color w:val="000000"/>
                <w:sz w:val="20"/>
                <w:szCs w:val="20"/>
              </w:rPr>
              <w:t>0,55</w:t>
            </w:r>
          </w:p>
        </w:tc>
        <w:tc>
          <w:tcPr>
            <w:tcW w:w="1418" w:type="dxa"/>
            <w:shd w:val="clear" w:color="auto" w:fill="auto"/>
            <w:vAlign w:val="center"/>
          </w:tcPr>
          <w:p w:rsidR="00846C80" w:rsidRPr="007D394C" w:rsidRDefault="00846C80" w:rsidP="007D394C">
            <w:pPr>
              <w:jc w:val="center"/>
              <w:rPr>
                <w:rFonts w:ascii="Times New Roman" w:hAnsi="Times New Roman"/>
                <w:color w:val="000000"/>
                <w:sz w:val="20"/>
                <w:szCs w:val="20"/>
              </w:rPr>
            </w:pPr>
            <w:r w:rsidRPr="007D394C">
              <w:rPr>
                <w:rFonts w:ascii="Times New Roman" w:hAnsi="Times New Roman"/>
                <w:color w:val="000000"/>
                <w:sz w:val="20"/>
                <w:szCs w:val="20"/>
              </w:rPr>
              <w:t>0,67</w:t>
            </w:r>
          </w:p>
        </w:tc>
      </w:tr>
      <w:tr w:rsidR="00846C80" w:rsidRPr="007D394C" w:rsidTr="000A5112">
        <w:trPr>
          <w:trHeight w:val="423"/>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1.2.2.</w:t>
            </w:r>
          </w:p>
        </w:tc>
        <w:tc>
          <w:tcPr>
            <w:tcW w:w="6803" w:type="dxa"/>
            <w:tcMar>
              <w:top w:w="0" w:type="dxa"/>
              <w:left w:w="108" w:type="dxa"/>
              <w:bottom w:w="0" w:type="dxa"/>
              <w:right w:w="108" w:type="dxa"/>
            </w:tcMar>
            <w:hideMark/>
          </w:tcPr>
          <w:p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Sunkesnė kaip 20 g, iki 50 g</w:t>
            </w:r>
          </w:p>
        </w:tc>
        <w:tc>
          <w:tcPr>
            <w:tcW w:w="987" w:type="dxa"/>
            <w:shd w:val="clear" w:color="auto" w:fill="auto"/>
            <w:noWrap/>
            <w:tcMar>
              <w:top w:w="0" w:type="dxa"/>
              <w:left w:w="108" w:type="dxa"/>
              <w:bottom w:w="0" w:type="dxa"/>
              <w:right w:w="108" w:type="dxa"/>
            </w:tcMar>
            <w:vAlign w:val="center"/>
          </w:tcPr>
          <w:p w:rsidR="00846C80" w:rsidRPr="007D394C" w:rsidRDefault="00846C80" w:rsidP="007D394C">
            <w:pPr>
              <w:jc w:val="center"/>
              <w:rPr>
                <w:rFonts w:ascii="Times New Roman" w:hAnsi="Times New Roman"/>
                <w:color w:val="000000"/>
                <w:sz w:val="20"/>
                <w:szCs w:val="20"/>
              </w:rPr>
            </w:pPr>
            <w:r w:rsidRPr="007D394C">
              <w:rPr>
                <w:rFonts w:ascii="Times New Roman" w:hAnsi="Times New Roman"/>
                <w:color w:val="000000"/>
                <w:sz w:val="20"/>
                <w:szCs w:val="20"/>
              </w:rPr>
              <w:t>0,55</w:t>
            </w:r>
          </w:p>
        </w:tc>
        <w:tc>
          <w:tcPr>
            <w:tcW w:w="1418" w:type="dxa"/>
            <w:shd w:val="clear" w:color="auto" w:fill="auto"/>
            <w:vAlign w:val="center"/>
          </w:tcPr>
          <w:p w:rsidR="00846C80" w:rsidRPr="007D394C" w:rsidRDefault="00846C80" w:rsidP="007D394C">
            <w:pPr>
              <w:jc w:val="center"/>
              <w:rPr>
                <w:rFonts w:ascii="Times New Roman" w:hAnsi="Times New Roman"/>
                <w:color w:val="000000"/>
                <w:sz w:val="20"/>
                <w:szCs w:val="20"/>
              </w:rPr>
            </w:pPr>
            <w:r w:rsidRPr="007D394C">
              <w:rPr>
                <w:rFonts w:ascii="Times New Roman" w:hAnsi="Times New Roman"/>
                <w:color w:val="000000"/>
                <w:sz w:val="20"/>
                <w:szCs w:val="20"/>
              </w:rPr>
              <w:t>0,67</w:t>
            </w:r>
          </w:p>
        </w:tc>
      </w:tr>
      <w:tr w:rsidR="00846C80" w:rsidRPr="007D394C" w:rsidTr="000A5112">
        <w:trPr>
          <w:trHeight w:val="415"/>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1.2.3.</w:t>
            </w:r>
          </w:p>
        </w:tc>
        <w:tc>
          <w:tcPr>
            <w:tcW w:w="6803" w:type="dxa"/>
            <w:tcMar>
              <w:top w:w="0" w:type="dxa"/>
              <w:left w:w="108" w:type="dxa"/>
              <w:bottom w:w="0" w:type="dxa"/>
              <w:right w:w="108" w:type="dxa"/>
            </w:tcMar>
            <w:hideMark/>
          </w:tcPr>
          <w:p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Sunkesnė kaip 50 g, iki 100 g</w:t>
            </w:r>
          </w:p>
        </w:tc>
        <w:tc>
          <w:tcPr>
            <w:tcW w:w="987" w:type="dxa"/>
            <w:shd w:val="clear" w:color="auto" w:fill="auto"/>
            <w:noWrap/>
            <w:tcMar>
              <w:top w:w="0" w:type="dxa"/>
              <w:left w:w="108" w:type="dxa"/>
              <w:bottom w:w="0" w:type="dxa"/>
              <w:right w:w="108" w:type="dxa"/>
            </w:tcMar>
            <w:vAlign w:val="center"/>
          </w:tcPr>
          <w:p w:rsidR="00846C80" w:rsidRPr="007D394C" w:rsidRDefault="00846C80" w:rsidP="007D394C">
            <w:pPr>
              <w:jc w:val="center"/>
              <w:rPr>
                <w:rFonts w:ascii="Times New Roman" w:hAnsi="Times New Roman"/>
                <w:color w:val="000000"/>
                <w:sz w:val="20"/>
                <w:szCs w:val="20"/>
              </w:rPr>
            </w:pPr>
            <w:r w:rsidRPr="007D394C">
              <w:rPr>
                <w:rFonts w:ascii="Times New Roman" w:hAnsi="Times New Roman"/>
                <w:color w:val="000000"/>
                <w:sz w:val="20"/>
                <w:szCs w:val="20"/>
              </w:rPr>
              <w:t>0,85</w:t>
            </w:r>
          </w:p>
        </w:tc>
        <w:tc>
          <w:tcPr>
            <w:tcW w:w="1418" w:type="dxa"/>
            <w:shd w:val="clear" w:color="auto" w:fill="auto"/>
            <w:vAlign w:val="center"/>
          </w:tcPr>
          <w:p w:rsidR="00846C80" w:rsidRPr="007D394C" w:rsidRDefault="00846C80" w:rsidP="007D394C">
            <w:pPr>
              <w:jc w:val="center"/>
              <w:rPr>
                <w:rFonts w:ascii="Times New Roman" w:hAnsi="Times New Roman"/>
                <w:color w:val="000000"/>
                <w:sz w:val="20"/>
                <w:szCs w:val="20"/>
              </w:rPr>
            </w:pPr>
            <w:r w:rsidRPr="007D394C">
              <w:rPr>
                <w:rFonts w:ascii="Times New Roman" w:hAnsi="Times New Roman"/>
                <w:color w:val="000000"/>
                <w:sz w:val="20"/>
                <w:szCs w:val="20"/>
              </w:rPr>
              <w:t>1,03</w:t>
            </w:r>
          </w:p>
        </w:tc>
      </w:tr>
      <w:tr w:rsidR="00846C80" w:rsidRPr="007D394C" w:rsidTr="000A5112">
        <w:trPr>
          <w:trHeight w:val="407"/>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1.2.4.</w:t>
            </w:r>
          </w:p>
        </w:tc>
        <w:tc>
          <w:tcPr>
            <w:tcW w:w="6803" w:type="dxa"/>
            <w:tcMar>
              <w:top w:w="0" w:type="dxa"/>
              <w:left w:w="108" w:type="dxa"/>
              <w:bottom w:w="0" w:type="dxa"/>
              <w:right w:w="108" w:type="dxa"/>
            </w:tcMar>
            <w:hideMark/>
          </w:tcPr>
          <w:p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Sunkesnė kaip 100 g, iki 500 g</w:t>
            </w:r>
          </w:p>
        </w:tc>
        <w:tc>
          <w:tcPr>
            <w:tcW w:w="987" w:type="dxa"/>
            <w:shd w:val="clear" w:color="auto" w:fill="auto"/>
            <w:noWrap/>
            <w:tcMar>
              <w:top w:w="0" w:type="dxa"/>
              <w:left w:w="108" w:type="dxa"/>
              <w:bottom w:w="0" w:type="dxa"/>
              <w:right w:w="108" w:type="dxa"/>
            </w:tcMar>
            <w:vAlign w:val="center"/>
          </w:tcPr>
          <w:p w:rsidR="00846C80" w:rsidRPr="007D394C" w:rsidRDefault="00846C80" w:rsidP="007D394C">
            <w:pPr>
              <w:jc w:val="center"/>
              <w:rPr>
                <w:rFonts w:ascii="Times New Roman" w:hAnsi="Times New Roman"/>
                <w:color w:val="000000"/>
                <w:sz w:val="20"/>
                <w:szCs w:val="20"/>
              </w:rPr>
            </w:pPr>
            <w:r w:rsidRPr="007D394C">
              <w:rPr>
                <w:rFonts w:ascii="Times New Roman" w:hAnsi="Times New Roman"/>
                <w:color w:val="000000"/>
                <w:sz w:val="20"/>
                <w:szCs w:val="20"/>
              </w:rPr>
              <w:t>1,14</w:t>
            </w:r>
          </w:p>
        </w:tc>
        <w:tc>
          <w:tcPr>
            <w:tcW w:w="1418" w:type="dxa"/>
            <w:shd w:val="clear" w:color="auto" w:fill="auto"/>
            <w:vAlign w:val="center"/>
          </w:tcPr>
          <w:p w:rsidR="00846C80" w:rsidRPr="007D394C" w:rsidRDefault="00846C80" w:rsidP="007D394C">
            <w:pPr>
              <w:jc w:val="center"/>
              <w:rPr>
                <w:rFonts w:ascii="Times New Roman" w:hAnsi="Times New Roman"/>
                <w:color w:val="000000"/>
                <w:sz w:val="20"/>
                <w:szCs w:val="20"/>
              </w:rPr>
            </w:pPr>
            <w:r w:rsidRPr="007D394C">
              <w:rPr>
                <w:rFonts w:ascii="Times New Roman" w:hAnsi="Times New Roman"/>
                <w:color w:val="000000"/>
                <w:sz w:val="20"/>
                <w:szCs w:val="20"/>
              </w:rPr>
              <w:t>1,38</w:t>
            </w:r>
          </w:p>
        </w:tc>
      </w:tr>
      <w:tr w:rsidR="00846C80" w:rsidRPr="007D394C" w:rsidTr="000A5112">
        <w:trPr>
          <w:trHeight w:val="277"/>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1.3.</w:t>
            </w:r>
          </w:p>
        </w:tc>
        <w:tc>
          <w:tcPr>
            <w:tcW w:w="6803" w:type="dxa"/>
            <w:tcMar>
              <w:top w:w="0" w:type="dxa"/>
              <w:left w:w="108" w:type="dxa"/>
              <w:bottom w:w="0" w:type="dxa"/>
              <w:right w:w="108" w:type="dxa"/>
            </w:tcMar>
            <w:hideMark/>
          </w:tcPr>
          <w:p w:rsidR="00846C80" w:rsidRPr="007D394C" w:rsidRDefault="00846C80" w:rsidP="007D394C">
            <w:pPr>
              <w:jc w:val="both"/>
              <w:rPr>
                <w:rFonts w:ascii="Times New Roman" w:eastAsiaTheme="minorHAnsi" w:hAnsi="Times New Roman"/>
                <w:b/>
                <w:bCs/>
                <w:sz w:val="20"/>
                <w:szCs w:val="20"/>
              </w:rPr>
            </w:pPr>
            <w:r w:rsidRPr="007D394C">
              <w:rPr>
                <w:rFonts w:ascii="Times New Roman" w:hAnsi="Times New Roman"/>
                <w:b/>
                <w:bCs/>
                <w:sz w:val="20"/>
                <w:szCs w:val="20"/>
              </w:rPr>
              <w:t>3 zona. Siuntų gavėjų adresai, esantys  visoje Lietuvos Respublikos teritorijoje, išskyrus 1.1. ir 1.2 eilutėse nurodytus siuntų gavėjų adresus</w:t>
            </w:r>
          </w:p>
        </w:tc>
        <w:tc>
          <w:tcPr>
            <w:tcW w:w="987" w:type="dxa"/>
            <w:noWrap/>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sz w:val="20"/>
                <w:szCs w:val="20"/>
              </w:rPr>
            </w:pPr>
            <w:r w:rsidRPr="007D394C">
              <w:rPr>
                <w:rFonts w:ascii="Times New Roman" w:hAnsi="Times New Roman"/>
                <w:sz w:val="20"/>
                <w:szCs w:val="20"/>
              </w:rPr>
              <w:t>x</w:t>
            </w:r>
          </w:p>
        </w:tc>
        <w:tc>
          <w:tcPr>
            <w:tcW w:w="1418" w:type="dxa"/>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x</w:t>
            </w:r>
          </w:p>
        </w:tc>
      </w:tr>
      <w:tr w:rsidR="00846C80" w:rsidRPr="007D394C" w:rsidTr="000A5112">
        <w:trPr>
          <w:trHeight w:val="277"/>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1.3.1.</w:t>
            </w:r>
          </w:p>
        </w:tc>
        <w:tc>
          <w:tcPr>
            <w:tcW w:w="6803" w:type="dxa"/>
            <w:tcMar>
              <w:top w:w="0" w:type="dxa"/>
              <w:left w:w="108" w:type="dxa"/>
              <w:bottom w:w="0" w:type="dxa"/>
              <w:right w:w="108" w:type="dxa"/>
            </w:tcMar>
            <w:hideMark/>
          </w:tcPr>
          <w:p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Iki 20 g</w:t>
            </w:r>
          </w:p>
        </w:tc>
        <w:tc>
          <w:tcPr>
            <w:tcW w:w="987" w:type="dxa"/>
            <w:shd w:val="clear" w:color="auto" w:fill="auto"/>
            <w:noWrap/>
            <w:tcMar>
              <w:top w:w="0" w:type="dxa"/>
              <w:left w:w="108" w:type="dxa"/>
              <w:bottom w:w="0" w:type="dxa"/>
              <w:right w:w="108" w:type="dxa"/>
            </w:tcMar>
            <w:vAlign w:val="center"/>
          </w:tcPr>
          <w:p w:rsidR="00846C80" w:rsidRPr="007D394C" w:rsidRDefault="00846C80" w:rsidP="007D394C">
            <w:pPr>
              <w:jc w:val="center"/>
              <w:rPr>
                <w:rFonts w:ascii="Times New Roman" w:hAnsi="Times New Roman"/>
                <w:color w:val="000000"/>
                <w:sz w:val="20"/>
                <w:szCs w:val="20"/>
              </w:rPr>
            </w:pPr>
            <w:r w:rsidRPr="007D394C">
              <w:rPr>
                <w:rFonts w:ascii="Times New Roman" w:hAnsi="Times New Roman"/>
                <w:color w:val="000000"/>
                <w:sz w:val="20"/>
                <w:szCs w:val="20"/>
              </w:rPr>
              <w:t>0,76</w:t>
            </w:r>
          </w:p>
        </w:tc>
        <w:tc>
          <w:tcPr>
            <w:tcW w:w="1418" w:type="dxa"/>
            <w:shd w:val="clear" w:color="auto" w:fill="auto"/>
            <w:vAlign w:val="center"/>
          </w:tcPr>
          <w:p w:rsidR="00846C80" w:rsidRPr="007D394C" w:rsidRDefault="00846C80" w:rsidP="007D394C">
            <w:pPr>
              <w:jc w:val="center"/>
              <w:rPr>
                <w:rFonts w:ascii="Times New Roman" w:hAnsi="Times New Roman"/>
                <w:color w:val="000000"/>
                <w:sz w:val="20"/>
                <w:szCs w:val="20"/>
              </w:rPr>
            </w:pPr>
            <w:r w:rsidRPr="007D394C">
              <w:rPr>
                <w:rFonts w:ascii="Times New Roman" w:hAnsi="Times New Roman"/>
                <w:color w:val="000000"/>
                <w:sz w:val="20"/>
                <w:szCs w:val="20"/>
              </w:rPr>
              <w:t>0,92</w:t>
            </w:r>
          </w:p>
        </w:tc>
      </w:tr>
      <w:tr w:rsidR="00846C80" w:rsidRPr="007D394C" w:rsidTr="000A5112">
        <w:trPr>
          <w:trHeight w:val="423"/>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1.3.2.</w:t>
            </w:r>
          </w:p>
        </w:tc>
        <w:tc>
          <w:tcPr>
            <w:tcW w:w="6803" w:type="dxa"/>
            <w:tcMar>
              <w:top w:w="0" w:type="dxa"/>
              <w:left w:w="108" w:type="dxa"/>
              <w:bottom w:w="0" w:type="dxa"/>
              <w:right w:w="108" w:type="dxa"/>
            </w:tcMar>
            <w:hideMark/>
          </w:tcPr>
          <w:p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Sunkesnė kaip 20 g, iki 50 g</w:t>
            </w:r>
          </w:p>
        </w:tc>
        <w:tc>
          <w:tcPr>
            <w:tcW w:w="987" w:type="dxa"/>
            <w:shd w:val="clear" w:color="auto" w:fill="auto"/>
            <w:noWrap/>
            <w:tcMar>
              <w:top w:w="0" w:type="dxa"/>
              <w:left w:w="108" w:type="dxa"/>
              <w:bottom w:w="0" w:type="dxa"/>
              <w:right w:w="108" w:type="dxa"/>
            </w:tcMar>
            <w:vAlign w:val="center"/>
          </w:tcPr>
          <w:p w:rsidR="00846C80" w:rsidRPr="007D394C" w:rsidRDefault="00846C80" w:rsidP="007D394C">
            <w:pPr>
              <w:jc w:val="center"/>
              <w:rPr>
                <w:rFonts w:ascii="Times New Roman" w:hAnsi="Times New Roman"/>
                <w:color w:val="000000"/>
                <w:sz w:val="20"/>
                <w:szCs w:val="20"/>
              </w:rPr>
            </w:pPr>
            <w:r w:rsidRPr="007D394C">
              <w:rPr>
                <w:rFonts w:ascii="Times New Roman" w:hAnsi="Times New Roman"/>
                <w:color w:val="000000"/>
                <w:sz w:val="20"/>
                <w:szCs w:val="20"/>
              </w:rPr>
              <w:t>0,76</w:t>
            </w:r>
          </w:p>
        </w:tc>
        <w:tc>
          <w:tcPr>
            <w:tcW w:w="1418" w:type="dxa"/>
            <w:shd w:val="clear" w:color="auto" w:fill="auto"/>
            <w:vAlign w:val="center"/>
          </w:tcPr>
          <w:p w:rsidR="00846C80" w:rsidRPr="007D394C" w:rsidRDefault="00846C80" w:rsidP="007D394C">
            <w:pPr>
              <w:jc w:val="center"/>
              <w:rPr>
                <w:rFonts w:ascii="Times New Roman" w:hAnsi="Times New Roman"/>
                <w:color w:val="000000"/>
                <w:sz w:val="20"/>
                <w:szCs w:val="20"/>
              </w:rPr>
            </w:pPr>
            <w:r w:rsidRPr="007D394C">
              <w:rPr>
                <w:rFonts w:ascii="Times New Roman" w:hAnsi="Times New Roman"/>
                <w:color w:val="000000"/>
                <w:sz w:val="20"/>
                <w:szCs w:val="20"/>
              </w:rPr>
              <w:t>0,92</w:t>
            </w:r>
          </w:p>
        </w:tc>
      </w:tr>
      <w:tr w:rsidR="00846C80" w:rsidRPr="007D394C" w:rsidTr="000A5112">
        <w:trPr>
          <w:trHeight w:val="415"/>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1.3.3.</w:t>
            </w:r>
          </w:p>
        </w:tc>
        <w:tc>
          <w:tcPr>
            <w:tcW w:w="6803" w:type="dxa"/>
            <w:tcMar>
              <w:top w:w="0" w:type="dxa"/>
              <w:left w:w="108" w:type="dxa"/>
              <w:bottom w:w="0" w:type="dxa"/>
              <w:right w:w="108" w:type="dxa"/>
            </w:tcMar>
            <w:hideMark/>
          </w:tcPr>
          <w:p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Sunkesnė kaip 50 g, iki 100 g</w:t>
            </w:r>
          </w:p>
        </w:tc>
        <w:tc>
          <w:tcPr>
            <w:tcW w:w="987" w:type="dxa"/>
            <w:shd w:val="clear" w:color="auto" w:fill="auto"/>
            <w:noWrap/>
            <w:tcMar>
              <w:top w:w="0" w:type="dxa"/>
              <w:left w:w="108" w:type="dxa"/>
              <w:bottom w:w="0" w:type="dxa"/>
              <w:right w:w="108" w:type="dxa"/>
            </w:tcMar>
            <w:vAlign w:val="center"/>
          </w:tcPr>
          <w:p w:rsidR="00846C80" w:rsidRPr="007D394C" w:rsidRDefault="00846C80" w:rsidP="007D394C">
            <w:pPr>
              <w:jc w:val="center"/>
              <w:rPr>
                <w:rFonts w:ascii="Times New Roman" w:hAnsi="Times New Roman"/>
                <w:color w:val="000000"/>
                <w:sz w:val="20"/>
                <w:szCs w:val="20"/>
              </w:rPr>
            </w:pPr>
            <w:r w:rsidRPr="007D394C">
              <w:rPr>
                <w:rFonts w:ascii="Times New Roman" w:hAnsi="Times New Roman"/>
                <w:color w:val="000000"/>
                <w:sz w:val="20"/>
                <w:szCs w:val="20"/>
              </w:rPr>
              <w:t>0,87</w:t>
            </w:r>
          </w:p>
        </w:tc>
        <w:tc>
          <w:tcPr>
            <w:tcW w:w="1418" w:type="dxa"/>
            <w:shd w:val="clear" w:color="auto" w:fill="auto"/>
            <w:vAlign w:val="center"/>
          </w:tcPr>
          <w:p w:rsidR="00846C80" w:rsidRPr="007D394C" w:rsidRDefault="00846C80" w:rsidP="007D394C">
            <w:pPr>
              <w:jc w:val="center"/>
              <w:rPr>
                <w:rFonts w:ascii="Times New Roman" w:hAnsi="Times New Roman"/>
                <w:color w:val="000000"/>
                <w:sz w:val="20"/>
                <w:szCs w:val="20"/>
              </w:rPr>
            </w:pPr>
            <w:r w:rsidRPr="007D394C">
              <w:rPr>
                <w:rFonts w:ascii="Times New Roman" w:hAnsi="Times New Roman"/>
                <w:color w:val="000000"/>
                <w:sz w:val="20"/>
                <w:szCs w:val="20"/>
              </w:rPr>
              <w:t>1,05</w:t>
            </w:r>
          </w:p>
        </w:tc>
      </w:tr>
      <w:tr w:rsidR="00846C80" w:rsidRPr="007D394C" w:rsidTr="000A5112">
        <w:trPr>
          <w:trHeight w:val="407"/>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1.3.4.</w:t>
            </w:r>
          </w:p>
        </w:tc>
        <w:tc>
          <w:tcPr>
            <w:tcW w:w="6803" w:type="dxa"/>
            <w:tcMar>
              <w:top w:w="0" w:type="dxa"/>
              <w:left w:w="108" w:type="dxa"/>
              <w:bottom w:w="0" w:type="dxa"/>
              <w:right w:w="108" w:type="dxa"/>
            </w:tcMar>
            <w:hideMark/>
          </w:tcPr>
          <w:p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Sunkesnė kaip 100 g, iki 500 g</w:t>
            </w:r>
          </w:p>
        </w:tc>
        <w:tc>
          <w:tcPr>
            <w:tcW w:w="987" w:type="dxa"/>
            <w:shd w:val="clear" w:color="auto" w:fill="auto"/>
            <w:noWrap/>
            <w:tcMar>
              <w:top w:w="0" w:type="dxa"/>
              <w:left w:w="108" w:type="dxa"/>
              <w:bottom w:w="0" w:type="dxa"/>
              <w:right w:w="108" w:type="dxa"/>
            </w:tcMar>
            <w:vAlign w:val="center"/>
          </w:tcPr>
          <w:p w:rsidR="00846C80" w:rsidRPr="007D394C" w:rsidRDefault="00846C80" w:rsidP="007D394C">
            <w:pPr>
              <w:jc w:val="center"/>
              <w:rPr>
                <w:rFonts w:ascii="Times New Roman" w:hAnsi="Times New Roman"/>
                <w:color w:val="000000"/>
                <w:sz w:val="20"/>
                <w:szCs w:val="20"/>
              </w:rPr>
            </w:pPr>
            <w:r w:rsidRPr="007D394C">
              <w:rPr>
                <w:rFonts w:ascii="Times New Roman" w:hAnsi="Times New Roman"/>
                <w:color w:val="000000"/>
                <w:sz w:val="20"/>
                <w:szCs w:val="20"/>
              </w:rPr>
              <w:t>1,15</w:t>
            </w:r>
          </w:p>
        </w:tc>
        <w:tc>
          <w:tcPr>
            <w:tcW w:w="1418" w:type="dxa"/>
            <w:shd w:val="clear" w:color="auto" w:fill="auto"/>
            <w:vAlign w:val="center"/>
          </w:tcPr>
          <w:p w:rsidR="00846C80" w:rsidRPr="007D394C" w:rsidRDefault="00846C80" w:rsidP="007D394C">
            <w:pPr>
              <w:jc w:val="center"/>
              <w:rPr>
                <w:rFonts w:ascii="Times New Roman" w:hAnsi="Times New Roman"/>
                <w:color w:val="000000"/>
                <w:sz w:val="20"/>
                <w:szCs w:val="20"/>
              </w:rPr>
            </w:pPr>
            <w:r w:rsidRPr="007D394C">
              <w:rPr>
                <w:rFonts w:ascii="Times New Roman" w:hAnsi="Times New Roman"/>
                <w:color w:val="000000"/>
                <w:sz w:val="20"/>
                <w:szCs w:val="20"/>
              </w:rPr>
              <w:t>1,39</w:t>
            </w:r>
          </w:p>
        </w:tc>
      </w:tr>
      <w:tr w:rsidR="00846C80" w:rsidRPr="007D394C" w:rsidTr="000A5112">
        <w:trPr>
          <w:trHeight w:val="428"/>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 </w:t>
            </w:r>
          </w:p>
        </w:tc>
        <w:tc>
          <w:tcPr>
            <w:tcW w:w="6803" w:type="dxa"/>
            <w:tcMar>
              <w:top w:w="0" w:type="dxa"/>
              <w:left w:w="108" w:type="dxa"/>
              <w:bottom w:w="0" w:type="dxa"/>
              <w:right w:w="108" w:type="dxa"/>
            </w:tcMar>
            <w:hideMark/>
          </w:tcPr>
          <w:p w:rsidR="00846C80" w:rsidRPr="007D394C" w:rsidRDefault="00846C80" w:rsidP="007D394C">
            <w:pPr>
              <w:rPr>
                <w:rFonts w:ascii="Times New Roman" w:eastAsiaTheme="minorHAnsi" w:hAnsi="Times New Roman"/>
                <w:b/>
                <w:bCs/>
                <w:sz w:val="20"/>
                <w:szCs w:val="20"/>
              </w:rPr>
            </w:pPr>
            <w:r w:rsidRPr="007D394C">
              <w:rPr>
                <w:rFonts w:ascii="Times New Roman" w:hAnsi="Times New Roman"/>
                <w:b/>
                <w:bCs/>
                <w:sz w:val="20"/>
                <w:szCs w:val="20"/>
              </w:rPr>
              <w:t xml:space="preserve">Didžioji korespondencijos siunta </w:t>
            </w:r>
          </w:p>
        </w:tc>
        <w:tc>
          <w:tcPr>
            <w:tcW w:w="987" w:type="dxa"/>
            <w:noWrap/>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sz w:val="20"/>
                <w:szCs w:val="20"/>
              </w:rPr>
            </w:pPr>
            <w:r w:rsidRPr="007D394C">
              <w:rPr>
                <w:rFonts w:ascii="Times New Roman" w:hAnsi="Times New Roman"/>
                <w:sz w:val="20"/>
                <w:szCs w:val="20"/>
              </w:rPr>
              <w:t>x</w:t>
            </w:r>
          </w:p>
        </w:tc>
        <w:tc>
          <w:tcPr>
            <w:tcW w:w="1418" w:type="dxa"/>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x</w:t>
            </w:r>
          </w:p>
        </w:tc>
      </w:tr>
      <w:tr w:rsidR="00846C80" w:rsidRPr="007D394C" w:rsidTr="000A5112">
        <w:trPr>
          <w:trHeight w:val="428"/>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1.5. </w:t>
            </w:r>
          </w:p>
        </w:tc>
        <w:tc>
          <w:tcPr>
            <w:tcW w:w="6803" w:type="dxa"/>
            <w:tcMar>
              <w:top w:w="0" w:type="dxa"/>
              <w:left w:w="108" w:type="dxa"/>
              <w:bottom w:w="0" w:type="dxa"/>
              <w:right w:w="108" w:type="dxa"/>
            </w:tcMar>
            <w:hideMark/>
          </w:tcPr>
          <w:p w:rsidR="00846C80" w:rsidRPr="007D394C" w:rsidRDefault="00846C80" w:rsidP="007D394C">
            <w:pPr>
              <w:rPr>
                <w:rFonts w:ascii="Times New Roman" w:eastAsiaTheme="minorHAnsi" w:hAnsi="Times New Roman"/>
                <w:b/>
                <w:bCs/>
                <w:sz w:val="20"/>
                <w:szCs w:val="20"/>
              </w:rPr>
            </w:pPr>
            <w:r w:rsidRPr="007D394C">
              <w:rPr>
                <w:rFonts w:ascii="Times New Roman" w:hAnsi="Times New Roman"/>
                <w:b/>
                <w:bCs/>
                <w:sz w:val="20"/>
                <w:szCs w:val="20"/>
              </w:rPr>
              <w:t>1 zona. Siuntų gavėjų adresai, esantys Vilniaus, Kauno, Klaipėdos, Šiaulių ir Panevėžio miesto teritorijose</w:t>
            </w:r>
          </w:p>
        </w:tc>
        <w:tc>
          <w:tcPr>
            <w:tcW w:w="987" w:type="dxa"/>
            <w:noWrap/>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sz w:val="20"/>
                <w:szCs w:val="20"/>
              </w:rPr>
            </w:pPr>
            <w:r w:rsidRPr="007D394C">
              <w:rPr>
                <w:rFonts w:ascii="Times New Roman" w:hAnsi="Times New Roman"/>
                <w:sz w:val="20"/>
                <w:szCs w:val="20"/>
              </w:rPr>
              <w:t>x</w:t>
            </w:r>
          </w:p>
        </w:tc>
        <w:tc>
          <w:tcPr>
            <w:tcW w:w="1418" w:type="dxa"/>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x</w:t>
            </w:r>
          </w:p>
        </w:tc>
      </w:tr>
      <w:tr w:rsidR="00846C80" w:rsidRPr="007D394C" w:rsidTr="000A5112">
        <w:trPr>
          <w:trHeight w:val="406"/>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1.5.1</w:t>
            </w:r>
          </w:p>
        </w:tc>
        <w:tc>
          <w:tcPr>
            <w:tcW w:w="6803" w:type="dxa"/>
            <w:tcMar>
              <w:top w:w="0" w:type="dxa"/>
              <w:left w:w="108" w:type="dxa"/>
              <w:bottom w:w="0" w:type="dxa"/>
              <w:right w:w="108" w:type="dxa"/>
            </w:tcMar>
            <w:hideMark/>
          </w:tcPr>
          <w:p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iki 100 g</w:t>
            </w:r>
          </w:p>
        </w:tc>
        <w:tc>
          <w:tcPr>
            <w:tcW w:w="987" w:type="dxa"/>
            <w:shd w:val="clear" w:color="auto" w:fill="auto"/>
            <w:noWrap/>
            <w:tcMar>
              <w:top w:w="0" w:type="dxa"/>
              <w:left w:w="108" w:type="dxa"/>
              <w:bottom w:w="0" w:type="dxa"/>
              <w:right w:w="108" w:type="dxa"/>
            </w:tcMar>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1,04</w:t>
            </w:r>
          </w:p>
        </w:tc>
        <w:tc>
          <w:tcPr>
            <w:tcW w:w="1418" w:type="dxa"/>
            <w:shd w:val="clear" w:color="auto" w:fill="auto"/>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1,26</w:t>
            </w:r>
          </w:p>
        </w:tc>
      </w:tr>
      <w:tr w:rsidR="00846C80" w:rsidRPr="007D394C" w:rsidTr="000A5112">
        <w:trPr>
          <w:trHeight w:val="425"/>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1.5.2.</w:t>
            </w:r>
          </w:p>
        </w:tc>
        <w:tc>
          <w:tcPr>
            <w:tcW w:w="6803" w:type="dxa"/>
            <w:tcMar>
              <w:top w:w="0" w:type="dxa"/>
              <w:left w:w="108" w:type="dxa"/>
              <w:bottom w:w="0" w:type="dxa"/>
              <w:right w:w="108" w:type="dxa"/>
            </w:tcMar>
            <w:hideMark/>
          </w:tcPr>
          <w:p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Sunkesnė kaip 100 g,  iki 500 g</w:t>
            </w:r>
          </w:p>
        </w:tc>
        <w:tc>
          <w:tcPr>
            <w:tcW w:w="987" w:type="dxa"/>
            <w:shd w:val="clear" w:color="auto" w:fill="auto"/>
            <w:noWrap/>
            <w:tcMar>
              <w:top w:w="0" w:type="dxa"/>
              <w:left w:w="108" w:type="dxa"/>
              <w:bottom w:w="0" w:type="dxa"/>
              <w:right w:w="108" w:type="dxa"/>
            </w:tcMar>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1,34</w:t>
            </w:r>
          </w:p>
        </w:tc>
        <w:tc>
          <w:tcPr>
            <w:tcW w:w="1418" w:type="dxa"/>
            <w:shd w:val="clear" w:color="auto" w:fill="auto"/>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1,62</w:t>
            </w:r>
          </w:p>
        </w:tc>
      </w:tr>
      <w:tr w:rsidR="00846C80" w:rsidRPr="007D394C" w:rsidTr="000A5112">
        <w:trPr>
          <w:trHeight w:val="417"/>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1.5.3.</w:t>
            </w:r>
          </w:p>
        </w:tc>
        <w:tc>
          <w:tcPr>
            <w:tcW w:w="6803" w:type="dxa"/>
            <w:tcMar>
              <w:top w:w="0" w:type="dxa"/>
              <w:left w:w="108" w:type="dxa"/>
              <w:bottom w:w="0" w:type="dxa"/>
              <w:right w:w="108" w:type="dxa"/>
            </w:tcMar>
            <w:hideMark/>
          </w:tcPr>
          <w:p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Sunkesnė kaip 500 g, iki 1000 g</w:t>
            </w:r>
          </w:p>
        </w:tc>
        <w:tc>
          <w:tcPr>
            <w:tcW w:w="987" w:type="dxa"/>
            <w:shd w:val="clear" w:color="auto" w:fill="auto"/>
            <w:noWrap/>
            <w:tcMar>
              <w:top w:w="0" w:type="dxa"/>
              <w:left w:w="108" w:type="dxa"/>
              <w:bottom w:w="0" w:type="dxa"/>
              <w:right w:w="108" w:type="dxa"/>
            </w:tcMar>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1,82</w:t>
            </w:r>
          </w:p>
        </w:tc>
        <w:tc>
          <w:tcPr>
            <w:tcW w:w="1418" w:type="dxa"/>
            <w:shd w:val="clear" w:color="auto" w:fill="auto"/>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2,20</w:t>
            </w:r>
          </w:p>
        </w:tc>
      </w:tr>
      <w:tr w:rsidR="00846C80" w:rsidRPr="007D394C" w:rsidTr="000A5112">
        <w:trPr>
          <w:trHeight w:val="396"/>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1.5.4.</w:t>
            </w:r>
          </w:p>
        </w:tc>
        <w:tc>
          <w:tcPr>
            <w:tcW w:w="6803" w:type="dxa"/>
            <w:tcMar>
              <w:top w:w="0" w:type="dxa"/>
              <w:left w:w="108" w:type="dxa"/>
              <w:bottom w:w="0" w:type="dxa"/>
              <w:right w:w="108" w:type="dxa"/>
            </w:tcMar>
            <w:hideMark/>
          </w:tcPr>
          <w:p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Sunkesnė kaip 1000 g, iki 2000 g</w:t>
            </w:r>
          </w:p>
        </w:tc>
        <w:tc>
          <w:tcPr>
            <w:tcW w:w="987" w:type="dxa"/>
            <w:shd w:val="clear" w:color="auto" w:fill="auto"/>
            <w:noWrap/>
            <w:tcMar>
              <w:top w:w="0" w:type="dxa"/>
              <w:left w:w="108" w:type="dxa"/>
              <w:bottom w:w="0" w:type="dxa"/>
              <w:right w:w="108" w:type="dxa"/>
            </w:tcMar>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2,49</w:t>
            </w:r>
          </w:p>
        </w:tc>
        <w:tc>
          <w:tcPr>
            <w:tcW w:w="1418" w:type="dxa"/>
            <w:shd w:val="clear" w:color="auto" w:fill="auto"/>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3,01</w:t>
            </w:r>
          </w:p>
        </w:tc>
      </w:tr>
      <w:tr w:rsidR="00846C80" w:rsidRPr="007D394C" w:rsidTr="000A5112">
        <w:trPr>
          <w:trHeight w:val="396"/>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1.6.</w:t>
            </w:r>
          </w:p>
        </w:tc>
        <w:tc>
          <w:tcPr>
            <w:tcW w:w="6803" w:type="dxa"/>
            <w:tcMar>
              <w:top w:w="0" w:type="dxa"/>
              <w:left w:w="108" w:type="dxa"/>
              <w:bottom w:w="0" w:type="dxa"/>
              <w:right w:w="108" w:type="dxa"/>
            </w:tcMar>
            <w:hideMark/>
          </w:tcPr>
          <w:p w:rsidR="00846C80" w:rsidRPr="007D394C" w:rsidRDefault="00846C80" w:rsidP="007D394C">
            <w:pPr>
              <w:jc w:val="both"/>
              <w:rPr>
                <w:rFonts w:ascii="Times New Roman" w:eastAsiaTheme="minorHAnsi" w:hAnsi="Times New Roman"/>
                <w:b/>
                <w:bCs/>
                <w:sz w:val="20"/>
                <w:szCs w:val="20"/>
              </w:rPr>
            </w:pPr>
            <w:r w:rsidRPr="007D394C">
              <w:rPr>
                <w:rFonts w:ascii="Times New Roman" w:hAnsi="Times New Roman"/>
                <w:b/>
                <w:bCs/>
                <w:sz w:val="20"/>
                <w:szCs w:val="20"/>
              </w:rPr>
              <w:t>2 zona. Siuntų gavėjų adresai, esantys   Akmenės, Alytaus, Anykščių, Birštono, Biržų, Druskininkų, Eišiškių, Elektrėnų, Gargždų, Garliavos, Ignalinos, Jonavos, Joniškio, Jurbarko, Kaišiadorių, Kalvarijos, Kazlų Rudos, Kėdainių, Kelmės, Kybartų, Kretingos, Kupiškio, Kuršėnų, Lazdijų, Lentvario, Marijampolės, Mažeikių, Molėtų, Naujosios Akmenės, Nemenčinės, Pabradės, Pagėgių, Pakruojo, Palangos, Pasvalio, Plungės, Prienų, Radviliškio, Raseinių, Rietavo, Rokiškio, Skuodo, Šakių, Šalčininkų, Šilalės, Šilutės, Širvintų, Švenčionėlių, Švenčionių, Tauragės, Telšių, Trakų, Ukmergės, Utenos, Varėnos, Vievio, Vilkaviškio, Visagino, Zarasų, Žiežmarių miesto teritorijose</w:t>
            </w:r>
          </w:p>
        </w:tc>
        <w:tc>
          <w:tcPr>
            <w:tcW w:w="987" w:type="dxa"/>
            <w:noWrap/>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sz w:val="20"/>
                <w:szCs w:val="20"/>
              </w:rPr>
            </w:pPr>
            <w:r w:rsidRPr="007D394C">
              <w:rPr>
                <w:rFonts w:ascii="Times New Roman" w:hAnsi="Times New Roman"/>
                <w:sz w:val="20"/>
                <w:szCs w:val="20"/>
              </w:rPr>
              <w:t>x</w:t>
            </w:r>
          </w:p>
        </w:tc>
        <w:tc>
          <w:tcPr>
            <w:tcW w:w="1418" w:type="dxa"/>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x</w:t>
            </w:r>
          </w:p>
        </w:tc>
      </w:tr>
      <w:tr w:rsidR="00846C80" w:rsidRPr="007D394C" w:rsidTr="000A5112">
        <w:trPr>
          <w:trHeight w:val="406"/>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1.6.1.</w:t>
            </w:r>
          </w:p>
        </w:tc>
        <w:tc>
          <w:tcPr>
            <w:tcW w:w="6803" w:type="dxa"/>
            <w:tcMar>
              <w:top w:w="0" w:type="dxa"/>
              <w:left w:w="108" w:type="dxa"/>
              <w:bottom w:w="0" w:type="dxa"/>
              <w:right w:w="108" w:type="dxa"/>
            </w:tcMar>
            <w:hideMark/>
          </w:tcPr>
          <w:p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iki 100 g</w:t>
            </w:r>
          </w:p>
        </w:tc>
        <w:tc>
          <w:tcPr>
            <w:tcW w:w="987" w:type="dxa"/>
            <w:shd w:val="clear" w:color="auto" w:fill="auto"/>
            <w:noWrap/>
            <w:tcMar>
              <w:top w:w="0" w:type="dxa"/>
              <w:left w:w="108" w:type="dxa"/>
              <w:bottom w:w="0" w:type="dxa"/>
              <w:right w:w="108" w:type="dxa"/>
            </w:tcMar>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1,05</w:t>
            </w:r>
          </w:p>
        </w:tc>
        <w:tc>
          <w:tcPr>
            <w:tcW w:w="1418" w:type="dxa"/>
            <w:shd w:val="clear" w:color="auto" w:fill="auto"/>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1,27</w:t>
            </w:r>
          </w:p>
        </w:tc>
      </w:tr>
      <w:tr w:rsidR="00846C80" w:rsidRPr="007D394C" w:rsidTr="000A5112">
        <w:trPr>
          <w:trHeight w:val="425"/>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1.6.2.</w:t>
            </w:r>
          </w:p>
        </w:tc>
        <w:tc>
          <w:tcPr>
            <w:tcW w:w="6803" w:type="dxa"/>
            <w:tcMar>
              <w:top w:w="0" w:type="dxa"/>
              <w:left w:w="108" w:type="dxa"/>
              <w:bottom w:w="0" w:type="dxa"/>
              <w:right w:w="108" w:type="dxa"/>
            </w:tcMar>
            <w:hideMark/>
          </w:tcPr>
          <w:p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Sunkesnė kaip 100 g,  iki 500 g</w:t>
            </w:r>
          </w:p>
        </w:tc>
        <w:tc>
          <w:tcPr>
            <w:tcW w:w="987" w:type="dxa"/>
            <w:shd w:val="clear" w:color="auto" w:fill="auto"/>
            <w:noWrap/>
            <w:tcMar>
              <w:top w:w="0" w:type="dxa"/>
              <w:left w:w="108" w:type="dxa"/>
              <w:bottom w:w="0" w:type="dxa"/>
              <w:right w:w="108" w:type="dxa"/>
            </w:tcMar>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1,35</w:t>
            </w:r>
          </w:p>
        </w:tc>
        <w:tc>
          <w:tcPr>
            <w:tcW w:w="1418" w:type="dxa"/>
            <w:shd w:val="clear" w:color="auto" w:fill="auto"/>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1,63</w:t>
            </w:r>
          </w:p>
        </w:tc>
      </w:tr>
      <w:tr w:rsidR="00846C80" w:rsidRPr="007D394C" w:rsidTr="000A5112">
        <w:trPr>
          <w:trHeight w:val="417"/>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1.6.3.</w:t>
            </w:r>
          </w:p>
        </w:tc>
        <w:tc>
          <w:tcPr>
            <w:tcW w:w="6803" w:type="dxa"/>
            <w:tcMar>
              <w:top w:w="0" w:type="dxa"/>
              <w:left w:w="108" w:type="dxa"/>
              <w:bottom w:w="0" w:type="dxa"/>
              <w:right w:w="108" w:type="dxa"/>
            </w:tcMar>
            <w:hideMark/>
          </w:tcPr>
          <w:p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Sunkesnė kaip 500 g, iki 1000 g</w:t>
            </w:r>
          </w:p>
        </w:tc>
        <w:tc>
          <w:tcPr>
            <w:tcW w:w="987" w:type="dxa"/>
            <w:shd w:val="clear" w:color="auto" w:fill="auto"/>
            <w:noWrap/>
            <w:tcMar>
              <w:top w:w="0" w:type="dxa"/>
              <w:left w:w="108" w:type="dxa"/>
              <w:bottom w:w="0" w:type="dxa"/>
              <w:right w:w="108" w:type="dxa"/>
            </w:tcMar>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1,82</w:t>
            </w:r>
          </w:p>
        </w:tc>
        <w:tc>
          <w:tcPr>
            <w:tcW w:w="1418" w:type="dxa"/>
            <w:shd w:val="clear" w:color="auto" w:fill="auto"/>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2,20</w:t>
            </w:r>
          </w:p>
        </w:tc>
      </w:tr>
      <w:tr w:rsidR="00846C80" w:rsidRPr="007D394C" w:rsidTr="000A5112">
        <w:trPr>
          <w:trHeight w:val="396"/>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1.6.4.</w:t>
            </w:r>
          </w:p>
        </w:tc>
        <w:tc>
          <w:tcPr>
            <w:tcW w:w="6803" w:type="dxa"/>
            <w:tcMar>
              <w:top w:w="0" w:type="dxa"/>
              <w:left w:w="108" w:type="dxa"/>
              <w:bottom w:w="0" w:type="dxa"/>
              <w:right w:w="108" w:type="dxa"/>
            </w:tcMar>
            <w:hideMark/>
          </w:tcPr>
          <w:p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Sunkesnė kaip 1000 g, iki 2000 g</w:t>
            </w:r>
          </w:p>
        </w:tc>
        <w:tc>
          <w:tcPr>
            <w:tcW w:w="987" w:type="dxa"/>
            <w:shd w:val="clear" w:color="auto" w:fill="auto"/>
            <w:noWrap/>
            <w:tcMar>
              <w:top w:w="0" w:type="dxa"/>
              <w:left w:w="108" w:type="dxa"/>
              <w:bottom w:w="0" w:type="dxa"/>
              <w:right w:w="108" w:type="dxa"/>
            </w:tcMar>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2,50</w:t>
            </w:r>
          </w:p>
        </w:tc>
        <w:tc>
          <w:tcPr>
            <w:tcW w:w="1418" w:type="dxa"/>
            <w:shd w:val="clear" w:color="auto" w:fill="auto"/>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3,03</w:t>
            </w:r>
          </w:p>
        </w:tc>
      </w:tr>
      <w:tr w:rsidR="00846C80" w:rsidRPr="007D394C" w:rsidTr="000A5112">
        <w:trPr>
          <w:trHeight w:val="406"/>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1.7.</w:t>
            </w:r>
          </w:p>
        </w:tc>
        <w:tc>
          <w:tcPr>
            <w:tcW w:w="6803" w:type="dxa"/>
            <w:tcMar>
              <w:top w:w="0" w:type="dxa"/>
              <w:left w:w="108" w:type="dxa"/>
              <w:bottom w:w="0" w:type="dxa"/>
              <w:right w:w="108" w:type="dxa"/>
            </w:tcMar>
            <w:hideMark/>
          </w:tcPr>
          <w:p w:rsidR="00846C80" w:rsidRPr="007D394C" w:rsidRDefault="00846C80" w:rsidP="007D394C">
            <w:pPr>
              <w:jc w:val="both"/>
              <w:rPr>
                <w:rFonts w:ascii="Times New Roman" w:eastAsiaTheme="minorHAnsi" w:hAnsi="Times New Roman"/>
                <w:b/>
                <w:bCs/>
                <w:sz w:val="20"/>
                <w:szCs w:val="20"/>
              </w:rPr>
            </w:pPr>
            <w:r w:rsidRPr="007D394C">
              <w:rPr>
                <w:rFonts w:ascii="Times New Roman" w:hAnsi="Times New Roman"/>
                <w:b/>
                <w:bCs/>
                <w:sz w:val="20"/>
                <w:szCs w:val="20"/>
              </w:rPr>
              <w:t>3 zona. Siuntų gavėjų adresai, esantys  visoje Lietuvos Respublikos teritorijoje, išskyrus 1.5 ir 1.6 eilutėse nurodytus siuntų gavėjų adresus</w:t>
            </w:r>
          </w:p>
        </w:tc>
        <w:tc>
          <w:tcPr>
            <w:tcW w:w="987" w:type="dxa"/>
            <w:noWrap/>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sz w:val="20"/>
                <w:szCs w:val="20"/>
              </w:rPr>
            </w:pPr>
            <w:r w:rsidRPr="007D394C">
              <w:rPr>
                <w:rFonts w:ascii="Times New Roman" w:hAnsi="Times New Roman"/>
                <w:sz w:val="20"/>
                <w:szCs w:val="20"/>
              </w:rPr>
              <w:t>x</w:t>
            </w:r>
          </w:p>
        </w:tc>
        <w:tc>
          <w:tcPr>
            <w:tcW w:w="1418" w:type="dxa"/>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x</w:t>
            </w:r>
          </w:p>
        </w:tc>
      </w:tr>
      <w:tr w:rsidR="00846C80" w:rsidRPr="007D394C" w:rsidTr="000A5112">
        <w:trPr>
          <w:trHeight w:val="406"/>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1.7.1.</w:t>
            </w:r>
          </w:p>
        </w:tc>
        <w:tc>
          <w:tcPr>
            <w:tcW w:w="6803" w:type="dxa"/>
            <w:tcMar>
              <w:top w:w="0" w:type="dxa"/>
              <w:left w:w="108" w:type="dxa"/>
              <w:bottom w:w="0" w:type="dxa"/>
              <w:right w:w="108" w:type="dxa"/>
            </w:tcMar>
            <w:hideMark/>
          </w:tcPr>
          <w:p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iki 100 g</w:t>
            </w:r>
          </w:p>
        </w:tc>
        <w:tc>
          <w:tcPr>
            <w:tcW w:w="987" w:type="dxa"/>
            <w:shd w:val="clear" w:color="auto" w:fill="auto"/>
            <w:noWrap/>
            <w:tcMar>
              <w:top w:w="0" w:type="dxa"/>
              <w:left w:w="108" w:type="dxa"/>
              <w:bottom w:w="0" w:type="dxa"/>
              <w:right w:w="108" w:type="dxa"/>
            </w:tcMar>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1,06</w:t>
            </w:r>
          </w:p>
        </w:tc>
        <w:tc>
          <w:tcPr>
            <w:tcW w:w="1418" w:type="dxa"/>
            <w:shd w:val="clear" w:color="auto" w:fill="auto"/>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1,28</w:t>
            </w:r>
          </w:p>
        </w:tc>
      </w:tr>
      <w:tr w:rsidR="00846C80" w:rsidRPr="007D394C" w:rsidTr="000A5112">
        <w:trPr>
          <w:trHeight w:val="425"/>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1.7.2.</w:t>
            </w:r>
          </w:p>
        </w:tc>
        <w:tc>
          <w:tcPr>
            <w:tcW w:w="6803" w:type="dxa"/>
            <w:tcMar>
              <w:top w:w="0" w:type="dxa"/>
              <w:left w:w="108" w:type="dxa"/>
              <w:bottom w:w="0" w:type="dxa"/>
              <w:right w:w="108" w:type="dxa"/>
            </w:tcMar>
            <w:hideMark/>
          </w:tcPr>
          <w:p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Sunkesnė kaip 100 g,  iki 500 g</w:t>
            </w:r>
          </w:p>
        </w:tc>
        <w:tc>
          <w:tcPr>
            <w:tcW w:w="987" w:type="dxa"/>
            <w:shd w:val="clear" w:color="auto" w:fill="auto"/>
            <w:noWrap/>
            <w:tcMar>
              <w:top w:w="0" w:type="dxa"/>
              <w:left w:w="108" w:type="dxa"/>
              <w:bottom w:w="0" w:type="dxa"/>
              <w:right w:w="108" w:type="dxa"/>
            </w:tcMar>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1,35</w:t>
            </w:r>
          </w:p>
        </w:tc>
        <w:tc>
          <w:tcPr>
            <w:tcW w:w="1418" w:type="dxa"/>
            <w:shd w:val="clear" w:color="auto" w:fill="auto"/>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1,63</w:t>
            </w:r>
          </w:p>
        </w:tc>
      </w:tr>
      <w:tr w:rsidR="00846C80" w:rsidRPr="007D394C" w:rsidTr="000A5112">
        <w:trPr>
          <w:trHeight w:val="417"/>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1.7.3.</w:t>
            </w:r>
          </w:p>
        </w:tc>
        <w:tc>
          <w:tcPr>
            <w:tcW w:w="6803" w:type="dxa"/>
            <w:tcMar>
              <w:top w:w="0" w:type="dxa"/>
              <w:left w:w="108" w:type="dxa"/>
              <w:bottom w:w="0" w:type="dxa"/>
              <w:right w:w="108" w:type="dxa"/>
            </w:tcMar>
            <w:hideMark/>
          </w:tcPr>
          <w:p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Sunkesnė kaip 500 g, iki 1000 g</w:t>
            </w:r>
          </w:p>
        </w:tc>
        <w:tc>
          <w:tcPr>
            <w:tcW w:w="987" w:type="dxa"/>
            <w:shd w:val="clear" w:color="auto" w:fill="auto"/>
            <w:noWrap/>
            <w:tcMar>
              <w:top w:w="0" w:type="dxa"/>
              <w:left w:w="108" w:type="dxa"/>
              <w:bottom w:w="0" w:type="dxa"/>
              <w:right w:w="108" w:type="dxa"/>
            </w:tcMar>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1,83</w:t>
            </w:r>
          </w:p>
        </w:tc>
        <w:tc>
          <w:tcPr>
            <w:tcW w:w="1418" w:type="dxa"/>
            <w:shd w:val="clear" w:color="auto" w:fill="auto"/>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2,21</w:t>
            </w:r>
          </w:p>
        </w:tc>
      </w:tr>
      <w:tr w:rsidR="00846C80" w:rsidRPr="007D394C" w:rsidTr="000A5112">
        <w:trPr>
          <w:trHeight w:val="396"/>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1.7.4.</w:t>
            </w:r>
          </w:p>
        </w:tc>
        <w:tc>
          <w:tcPr>
            <w:tcW w:w="6803" w:type="dxa"/>
            <w:tcMar>
              <w:top w:w="0" w:type="dxa"/>
              <w:left w:w="108" w:type="dxa"/>
              <w:bottom w:w="0" w:type="dxa"/>
              <w:right w:w="108" w:type="dxa"/>
            </w:tcMar>
            <w:hideMark/>
          </w:tcPr>
          <w:p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Sunkesnė kaip 1000 g, iki 2000 g</w:t>
            </w:r>
          </w:p>
        </w:tc>
        <w:tc>
          <w:tcPr>
            <w:tcW w:w="987" w:type="dxa"/>
            <w:shd w:val="clear" w:color="auto" w:fill="auto"/>
            <w:noWrap/>
            <w:tcMar>
              <w:top w:w="0" w:type="dxa"/>
              <w:left w:w="108" w:type="dxa"/>
              <w:bottom w:w="0" w:type="dxa"/>
              <w:right w:w="108" w:type="dxa"/>
            </w:tcMar>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2,50</w:t>
            </w:r>
          </w:p>
        </w:tc>
        <w:tc>
          <w:tcPr>
            <w:tcW w:w="1418" w:type="dxa"/>
            <w:shd w:val="clear" w:color="auto" w:fill="auto"/>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3,03</w:t>
            </w:r>
          </w:p>
        </w:tc>
      </w:tr>
      <w:tr w:rsidR="00846C80" w:rsidRPr="007D394C" w:rsidTr="000A5112">
        <w:trPr>
          <w:trHeight w:val="273"/>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2.</w:t>
            </w:r>
          </w:p>
        </w:tc>
        <w:tc>
          <w:tcPr>
            <w:tcW w:w="6803" w:type="dxa"/>
            <w:tcMar>
              <w:top w:w="0" w:type="dxa"/>
              <w:left w:w="108" w:type="dxa"/>
              <w:bottom w:w="0" w:type="dxa"/>
              <w:right w:w="108" w:type="dxa"/>
            </w:tcMar>
            <w:hideMark/>
          </w:tcPr>
          <w:p w:rsidR="00846C80" w:rsidRPr="007D394C" w:rsidRDefault="00846C80" w:rsidP="007D394C">
            <w:pPr>
              <w:rPr>
                <w:rFonts w:ascii="Times New Roman" w:eastAsiaTheme="minorHAnsi" w:hAnsi="Times New Roman"/>
                <w:b/>
                <w:bCs/>
                <w:i/>
                <w:iCs/>
                <w:sz w:val="20"/>
                <w:szCs w:val="20"/>
              </w:rPr>
            </w:pPr>
            <w:r w:rsidRPr="007D394C">
              <w:rPr>
                <w:rFonts w:ascii="Times New Roman" w:hAnsi="Times New Roman"/>
                <w:b/>
                <w:bCs/>
                <w:i/>
                <w:iCs/>
                <w:sz w:val="20"/>
                <w:szCs w:val="20"/>
              </w:rPr>
              <w:t>Pirmenybinės siuntos</w:t>
            </w:r>
          </w:p>
        </w:tc>
        <w:tc>
          <w:tcPr>
            <w:tcW w:w="987" w:type="dxa"/>
            <w:noWrap/>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sz w:val="20"/>
                <w:szCs w:val="20"/>
              </w:rPr>
            </w:pPr>
            <w:r w:rsidRPr="007D394C">
              <w:rPr>
                <w:rFonts w:ascii="Times New Roman" w:hAnsi="Times New Roman"/>
                <w:sz w:val="20"/>
                <w:szCs w:val="20"/>
              </w:rPr>
              <w:t>x</w:t>
            </w:r>
          </w:p>
        </w:tc>
        <w:tc>
          <w:tcPr>
            <w:tcW w:w="1418" w:type="dxa"/>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x</w:t>
            </w:r>
          </w:p>
        </w:tc>
      </w:tr>
      <w:tr w:rsidR="00846C80" w:rsidRPr="007D394C" w:rsidTr="000A5112">
        <w:trPr>
          <w:trHeight w:val="419"/>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 </w:t>
            </w:r>
          </w:p>
        </w:tc>
        <w:tc>
          <w:tcPr>
            <w:tcW w:w="6803" w:type="dxa"/>
            <w:tcMar>
              <w:top w:w="0" w:type="dxa"/>
              <w:left w:w="108" w:type="dxa"/>
              <w:bottom w:w="0" w:type="dxa"/>
              <w:right w:w="108" w:type="dxa"/>
            </w:tcMar>
            <w:hideMark/>
          </w:tcPr>
          <w:p w:rsidR="00846C80" w:rsidRPr="007D394C" w:rsidRDefault="00846C80" w:rsidP="007D394C">
            <w:pPr>
              <w:rPr>
                <w:rFonts w:ascii="Times New Roman" w:eastAsiaTheme="minorHAnsi" w:hAnsi="Times New Roman"/>
                <w:b/>
                <w:bCs/>
                <w:sz w:val="20"/>
                <w:szCs w:val="20"/>
              </w:rPr>
            </w:pPr>
            <w:r w:rsidRPr="007D394C">
              <w:rPr>
                <w:rFonts w:ascii="Times New Roman" w:hAnsi="Times New Roman"/>
                <w:b/>
                <w:bCs/>
                <w:sz w:val="20"/>
                <w:szCs w:val="20"/>
              </w:rPr>
              <w:t>Mažoji korespondencijos siunta</w:t>
            </w:r>
          </w:p>
        </w:tc>
        <w:tc>
          <w:tcPr>
            <w:tcW w:w="987" w:type="dxa"/>
            <w:noWrap/>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sz w:val="20"/>
                <w:szCs w:val="20"/>
              </w:rPr>
            </w:pPr>
            <w:r w:rsidRPr="007D394C">
              <w:rPr>
                <w:rFonts w:ascii="Times New Roman" w:hAnsi="Times New Roman"/>
                <w:sz w:val="20"/>
                <w:szCs w:val="20"/>
              </w:rPr>
              <w:t>x</w:t>
            </w:r>
          </w:p>
        </w:tc>
        <w:tc>
          <w:tcPr>
            <w:tcW w:w="1418" w:type="dxa"/>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x</w:t>
            </w:r>
          </w:p>
        </w:tc>
      </w:tr>
      <w:tr w:rsidR="00846C80" w:rsidRPr="007D394C" w:rsidTr="000A5112">
        <w:trPr>
          <w:trHeight w:val="426"/>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2.1.</w:t>
            </w:r>
          </w:p>
        </w:tc>
        <w:tc>
          <w:tcPr>
            <w:tcW w:w="6803" w:type="dxa"/>
            <w:tcMar>
              <w:top w:w="0" w:type="dxa"/>
              <w:left w:w="108" w:type="dxa"/>
              <w:bottom w:w="0" w:type="dxa"/>
              <w:right w:w="108" w:type="dxa"/>
            </w:tcMar>
            <w:hideMark/>
          </w:tcPr>
          <w:p w:rsidR="00846C80" w:rsidRPr="007D394C" w:rsidRDefault="00846C80" w:rsidP="007D394C">
            <w:pPr>
              <w:jc w:val="both"/>
              <w:rPr>
                <w:rFonts w:ascii="Times New Roman" w:eastAsiaTheme="minorHAnsi" w:hAnsi="Times New Roman"/>
                <w:b/>
                <w:bCs/>
                <w:sz w:val="20"/>
                <w:szCs w:val="20"/>
              </w:rPr>
            </w:pPr>
            <w:r w:rsidRPr="007D394C">
              <w:rPr>
                <w:rFonts w:ascii="Times New Roman" w:hAnsi="Times New Roman"/>
                <w:b/>
                <w:bCs/>
                <w:sz w:val="20"/>
                <w:szCs w:val="20"/>
              </w:rPr>
              <w:t>1 zona. Siuntų gavėjų adresai, esantys Vilniaus, Kauno, Klaipėdos, Šiaulių ir Panevėžio miesto teritorijose</w:t>
            </w:r>
          </w:p>
        </w:tc>
        <w:tc>
          <w:tcPr>
            <w:tcW w:w="987" w:type="dxa"/>
            <w:noWrap/>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sz w:val="20"/>
                <w:szCs w:val="20"/>
              </w:rPr>
            </w:pPr>
            <w:r w:rsidRPr="007D394C">
              <w:rPr>
                <w:rFonts w:ascii="Times New Roman" w:hAnsi="Times New Roman"/>
                <w:sz w:val="20"/>
                <w:szCs w:val="20"/>
              </w:rPr>
              <w:t>x</w:t>
            </w:r>
          </w:p>
        </w:tc>
        <w:tc>
          <w:tcPr>
            <w:tcW w:w="1418" w:type="dxa"/>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x</w:t>
            </w:r>
          </w:p>
        </w:tc>
      </w:tr>
      <w:tr w:rsidR="00846C80" w:rsidRPr="007D394C" w:rsidTr="000A5112">
        <w:trPr>
          <w:trHeight w:val="426"/>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2.1.1.</w:t>
            </w:r>
          </w:p>
        </w:tc>
        <w:tc>
          <w:tcPr>
            <w:tcW w:w="6803" w:type="dxa"/>
            <w:tcMar>
              <w:top w:w="0" w:type="dxa"/>
              <w:left w:w="108" w:type="dxa"/>
              <w:bottom w:w="0" w:type="dxa"/>
              <w:right w:w="108" w:type="dxa"/>
            </w:tcMar>
            <w:hideMark/>
          </w:tcPr>
          <w:p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Iki 20 g</w:t>
            </w:r>
          </w:p>
        </w:tc>
        <w:tc>
          <w:tcPr>
            <w:tcW w:w="987" w:type="dxa"/>
            <w:shd w:val="clear" w:color="auto" w:fill="auto"/>
            <w:noWrap/>
            <w:tcMar>
              <w:top w:w="0" w:type="dxa"/>
              <w:left w:w="108" w:type="dxa"/>
              <w:bottom w:w="0" w:type="dxa"/>
              <w:right w:w="108" w:type="dxa"/>
            </w:tcMar>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0,32</w:t>
            </w:r>
          </w:p>
        </w:tc>
        <w:tc>
          <w:tcPr>
            <w:tcW w:w="1418" w:type="dxa"/>
            <w:shd w:val="clear" w:color="auto" w:fill="auto"/>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0,39</w:t>
            </w:r>
          </w:p>
        </w:tc>
      </w:tr>
      <w:tr w:rsidR="00846C80" w:rsidRPr="007D394C" w:rsidTr="000A5112">
        <w:trPr>
          <w:trHeight w:val="276"/>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2.1.2.</w:t>
            </w:r>
          </w:p>
        </w:tc>
        <w:tc>
          <w:tcPr>
            <w:tcW w:w="6803" w:type="dxa"/>
            <w:tcMar>
              <w:top w:w="0" w:type="dxa"/>
              <w:left w:w="108" w:type="dxa"/>
              <w:bottom w:w="0" w:type="dxa"/>
              <w:right w:w="108" w:type="dxa"/>
            </w:tcMar>
            <w:hideMark/>
          </w:tcPr>
          <w:p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Sunkesnė kaip 20 g, iki 50 g</w:t>
            </w:r>
          </w:p>
        </w:tc>
        <w:tc>
          <w:tcPr>
            <w:tcW w:w="987" w:type="dxa"/>
            <w:shd w:val="clear" w:color="auto" w:fill="auto"/>
            <w:noWrap/>
            <w:tcMar>
              <w:top w:w="0" w:type="dxa"/>
              <w:left w:w="108" w:type="dxa"/>
              <w:bottom w:w="0" w:type="dxa"/>
              <w:right w:w="108" w:type="dxa"/>
            </w:tcMar>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0,32</w:t>
            </w:r>
          </w:p>
        </w:tc>
        <w:tc>
          <w:tcPr>
            <w:tcW w:w="1418" w:type="dxa"/>
            <w:shd w:val="clear" w:color="auto" w:fill="auto"/>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0,39</w:t>
            </w:r>
          </w:p>
        </w:tc>
      </w:tr>
      <w:tr w:rsidR="00846C80" w:rsidRPr="007D394C" w:rsidTr="000A5112">
        <w:trPr>
          <w:trHeight w:val="393"/>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2.1.3.</w:t>
            </w:r>
          </w:p>
        </w:tc>
        <w:tc>
          <w:tcPr>
            <w:tcW w:w="6803" w:type="dxa"/>
            <w:tcMar>
              <w:top w:w="0" w:type="dxa"/>
              <w:left w:w="108" w:type="dxa"/>
              <w:bottom w:w="0" w:type="dxa"/>
              <w:right w:w="108" w:type="dxa"/>
            </w:tcMar>
            <w:hideMark/>
          </w:tcPr>
          <w:p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Sunkesnė kaip 50 g, iki 100 g</w:t>
            </w:r>
          </w:p>
        </w:tc>
        <w:tc>
          <w:tcPr>
            <w:tcW w:w="987" w:type="dxa"/>
            <w:shd w:val="clear" w:color="auto" w:fill="auto"/>
            <w:noWrap/>
            <w:tcMar>
              <w:top w:w="0" w:type="dxa"/>
              <w:left w:w="108" w:type="dxa"/>
              <w:bottom w:w="0" w:type="dxa"/>
              <w:right w:w="108" w:type="dxa"/>
            </w:tcMar>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0,86</w:t>
            </w:r>
          </w:p>
        </w:tc>
        <w:tc>
          <w:tcPr>
            <w:tcW w:w="1418" w:type="dxa"/>
            <w:shd w:val="clear" w:color="auto" w:fill="auto"/>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1,04</w:t>
            </w:r>
          </w:p>
        </w:tc>
      </w:tr>
      <w:tr w:rsidR="00846C80" w:rsidRPr="007D394C" w:rsidTr="000A5112">
        <w:trPr>
          <w:trHeight w:val="428"/>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2.1.4.</w:t>
            </w:r>
          </w:p>
        </w:tc>
        <w:tc>
          <w:tcPr>
            <w:tcW w:w="6803" w:type="dxa"/>
            <w:tcMar>
              <w:top w:w="0" w:type="dxa"/>
              <w:left w:w="108" w:type="dxa"/>
              <w:bottom w:w="0" w:type="dxa"/>
              <w:right w:w="108" w:type="dxa"/>
            </w:tcMar>
            <w:hideMark/>
          </w:tcPr>
          <w:p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Sunkesnė kaip 100 g, iki 500 g</w:t>
            </w:r>
          </w:p>
        </w:tc>
        <w:tc>
          <w:tcPr>
            <w:tcW w:w="987" w:type="dxa"/>
            <w:shd w:val="clear" w:color="auto" w:fill="auto"/>
            <w:noWrap/>
            <w:tcMar>
              <w:top w:w="0" w:type="dxa"/>
              <w:left w:w="108" w:type="dxa"/>
              <w:bottom w:w="0" w:type="dxa"/>
              <w:right w:w="108" w:type="dxa"/>
            </w:tcMar>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1,15</w:t>
            </w:r>
          </w:p>
        </w:tc>
        <w:tc>
          <w:tcPr>
            <w:tcW w:w="1418" w:type="dxa"/>
            <w:shd w:val="clear" w:color="auto" w:fill="auto"/>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1,39</w:t>
            </w:r>
          </w:p>
        </w:tc>
      </w:tr>
      <w:tr w:rsidR="00846C80" w:rsidRPr="007D394C" w:rsidTr="000A5112">
        <w:trPr>
          <w:trHeight w:val="426"/>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2.2.</w:t>
            </w:r>
          </w:p>
        </w:tc>
        <w:tc>
          <w:tcPr>
            <w:tcW w:w="6803" w:type="dxa"/>
            <w:tcMar>
              <w:top w:w="0" w:type="dxa"/>
              <w:left w:w="108" w:type="dxa"/>
              <w:bottom w:w="0" w:type="dxa"/>
              <w:right w:w="108" w:type="dxa"/>
            </w:tcMar>
            <w:hideMark/>
          </w:tcPr>
          <w:p w:rsidR="00846C80" w:rsidRPr="007D394C" w:rsidRDefault="00846C80" w:rsidP="007D394C">
            <w:pPr>
              <w:jc w:val="both"/>
              <w:rPr>
                <w:rFonts w:ascii="Times New Roman" w:eastAsiaTheme="minorHAnsi" w:hAnsi="Times New Roman"/>
                <w:b/>
                <w:bCs/>
                <w:sz w:val="20"/>
                <w:szCs w:val="20"/>
              </w:rPr>
            </w:pPr>
            <w:r w:rsidRPr="007D394C">
              <w:rPr>
                <w:rFonts w:ascii="Times New Roman" w:hAnsi="Times New Roman"/>
                <w:b/>
                <w:bCs/>
                <w:sz w:val="20"/>
                <w:szCs w:val="20"/>
              </w:rPr>
              <w:t>2 zona. Siuntų gavėjų adresai, esantys   Akmenės, Alytaus, Anykščių, Birštono, Biržų, Druskininkų, Eišiškių, Elektrėnų, Gargždų, Garliavos, Ignalinos, Jonavos, Joniškio, Jurbarko, Kaišiadorių, Kalvarijos, Kazlų Rudos, Kėdainių, Kelmės, Kybartų, Kretingos, Kupiškio, Kuršėnų, Lazdijų, Lentvario, Marijampolės, Mažeikių, Molėtų, Naujosios Akmenės, Nemenčinės, Pabradės, Pagėgių, Pakruojo, Palangos, Pasvalio, Plungės, Prienų, Radviliškio, Raseinių, Rietavo, Rokiškio, Skuodo, Šakių, Šalčininkų, Šilalės, Šilutės, Širvintų, Švenčionėlių, Švenčionių, Tauragės, Telšių, Trakų, Ukmergės, Utenos, Varėnos, Vievio, Vilkaviškio, Visagino, Zarasų, Žiežmarių miesto teritorijose</w:t>
            </w:r>
          </w:p>
        </w:tc>
        <w:tc>
          <w:tcPr>
            <w:tcW w:w="987" w:type="dxa"/>
            <w:noWrap/>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sz w:val="20"/>
                <w:szCs w:val="20"/>
              </w:rPr>
            </w:pPr>
            <w:r w:rsidRPr="007D394C">
              <w:rPr>
                <w:rFonts w:ascii="Times New Roman" w:hAnsi="Times New Roman"/>
                <w:sz w:val="20"/>
                <w:szCs w:val="20"/>
              </w:rPr>
              <w:t>x</w:t>
            </w:r>
          </w:p>
        </w:tc>
        <w:tc>
          <w:tcPr>
            <w:tcW w:w="1418" w:type="dxa"/>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x</w:t>
            </w:r>
          </w:p>
        </w:tc>
      </w:tr>
      <w:tr w:rsidR="00846C80" w:rsidRPr="007D394C" w:rsidTr="000A5112">
        <w:trPr>
          <w:trHeight w:val="426"/>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2.2.1.</w:t>
            </w:r>
          </w:p>
        </w:tc>
        <w:tc>
          <w:tcPr>
            <w:tcW w:w="6803" w:type="dxa"/>
            <w:tcMar>
              <w:top w:w="0" w:type="dxa"/>
              <w:left w:w="108" w:type="dxa"/>
              <w:bottom w:w="0" w:type="dxa"/>
              <w:right w:w="108" w:type="dxa"/>
            </w:tcMar>
            <w:hideMark/>
          </w:tcPr>
          <w:p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Iki 20 g</w:t>
            </w:r>
          </w:p>
        </w:tc>
        <w:tc>
          <w:tcPr>
            <w:tcW w:w="987" w:type="dxa"/>
            <w:shd w:val="clear" w:color="auto" w:fill="auto"/>
            <w:noWrap/>
            <w:tcMar>
              <w:top w:w="0" w:type="dxa"/>
              <w:left w:w="108" w:type="dxa"/>
              <w:bottom w:w="0" w:type="dxa"/>
              <w:right w:w="108" w:type="dxa"/>
            </w:tcMar>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0,57</w:t>
            </w:r>
          </w:p>
        </w:tc>
        <w:tc>
          <w:tcPr>
            <w:tcW w:w="1418" w:type="dxa"/>
            <w:shd w:val="clear" w:color="auto" w:fill="auto"/>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0,69</w:t>
            </w:r>
          </w:p>
        </w:tc>
      </w:tr>
      <w:tr w:rsidR="00846C80" w:rsidRPr="007D394C" w:rsidTr="000A5112">
        <w:trPr>
          <w:trHeight w:val="276"/>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2.2.2.</w:t>
            </w:r>
          </w:p>
        </w:tc>
        <w:tc>
          <w:tcPr>
            <w:tcW w:w="6803" w:type="dxa"/>
            <w:tcMar>
              <w:top w:w="0" w:type="dxa"/>
              <w:left w:w="108" w:type="dxa"/>
              <w:bottom w:w="0" w:type="dxa"/>
              <w:right w:w="108" w:type="dxa"/>
            </w:tcMar>
            <w:hideMark/>
          </w:tcPr>
          <w:p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Sunkesnė kaip 20 g, iki 50 g</w:t>
            </w:r>
          </w:p>
        </w:tc>
        <w:tc>
          <w:tcPr>
            <w:tcW w:w="987" w:type="dxa"/>
            <w:shd w:val="clear" w:color="auto" w:fill="auto"/>
            <w:noWrap/>
            <w:tcMar>
              <w:top w:w="0" w:type="dxa"/>
              <w:left w:w="108" w:type="dxa"/>
              <w:bottom w:w="0" w:type="dxa"/>
              <w:right w:w="108" w:type="dxa"/>
            </w:tcMar>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0,57</w:t>
            </w:r>
          </w:p>
        </w:tc>
        <w:tc>
          <w:tcPr>
            <w:tcW w:w="1418" w:type="dxa"/>
            <w:shd w:val="clear" w:color="auto" w:fill="auto"/>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0,69</w:t>
            </w:r>
          </w:p>
        </w:tc>
      </w:tr>
      <w:tr w:rsidR="00846C80" w:rsidRPr="007D394C" w:rsidTr="000A5112">
        <w:trPr>
          <w:trHeight w:val="393"/>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2.2.3.</w:t>
            </w:r>
          </w:p>
        </w:tc>
        <w:tc>
          <w:tcPr>
            <w:tcW w:w="6803" w:type="dxa"/>
            <w:tcMar>
              <w:top w:w="0" w:type="dxa"/>
              <w:left w:w="108" w:type="dxa"/>
              <w:bottom w:w="0" w:type="dxa"/>
              <w:right w:w="108" w:type="dxa"/>
            </w:tcMar>
            <w:hideMark/>
          </w:tcPr>
          <w:p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Sunkesnė kaip 50 g, iki 100 g</w:t>
            </w:r>
          </w:p>
        </w:tc>
        <w:tc>
          <w:tcPr>
            <w:tcW w:w="987" w:type="dxa"/>
            <w:shd w:val="clear" w:color="auto" w:fill="auto"/>
            <w:noWrap/>
            <w:tcMar>
              <w:top w:w="0" w:type="dxa"/>
              <w:left w:w="108" w:type="dxa"/>
              <w:bottom w:w="0" w:type="dxa"/>
              <w:right w:w="108" w:type="dxa"/>
            </w:tcMar>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0,87</w:t>
            </w:r>
          </w:p>
        </w:tc>
        <w:tc>
          <w:tcPr>
            <w:tcW w:w="1418" w:type="dxa"/>
            <w:shd w:val="clear" w:color="auto" w:fill="auto"/>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1,05</w:t>
            </w:r>
          </w:p>
        </w:tc>
      </w:tr>
      <w:tr w:rsidR="00846C80" w:rsidRPr="007D394C" w:rsidTr="000A5112">
        <w:trPr>
          <w:trHeight w:val="428"/>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2.2.4.</w:t>
            </w:r>
          </w:p>
        </w:tc>
        <w:tc>
          <w:tcPr>
            <w:tcW w:w="6803" w:type="dxa"/>
            <w:tcMar>
              <w:top w:w="0" w:type="dxa"/>
              <w:left w:w="108" w:type="dxa"/>
              <w:bottom w:w="0" w:type="dxa"/>
              <w:right w:w="108" w:type="dxa"/>
            </w:tcMar>
            <w:hideMark/>
          </w:tcPr>
          <w:p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Sunkesnė kaip 100 g, iki 500 g</w:t>
            </w:r>
          </w:p>
        </w:tc>
        <w:tc>
          <w:tcPr>
            <w:tcW w:w="987" w:type="dxa"/>
            <w:shd w:val="clear" w:color="auto" w:fill="auto"/>
            <w:noWrap/>
            <w:tcMar>
              <w:top w:w="0" w:type="dxa"/>
              <w:left w:w="108" w:type="dxa"/>
              <w:bottom w:w="0" w:type="dxa"/>
              <w:right w:w="108" w:type="dxa"/>
            </w:tcMar>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1,16</w:t>
            </w:r>
          </w:p>
        </w:tc>
        <w:tc>
          <w:tcPr>
            <w:tcW w:w="1418" w:type="dxa"/>
            <w:shd w:val="clear" w:color="auto" w:fill="auto"/>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1,40</w:t>
            </w:r>
          </w:p>
        </w:tc>
      </w:tr>
      <w:tr w:rsidR="00846C80" w:rsidRPr="007D394C" w:rsidTr="000A5112">
        <w:trPr>
          <w:trHeight w:val="426"/>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 xml:space="preserve">2.3. </w:t>
            </w:r>
          </w:p>
        </w:tc>
        <w:tc>
          <w:tcPr>
            <w:tcW w:w="6803" w:type="dxa"/>
            <w:tcMar>
              <w:top w:w="0" w:type="dxa"/>
              <w:left w:w="108" w:type="dxa"/>
              <w:bottom w:w="0" w:type="dxa"/>
              <w:right w:w="108" w:type="dxa"/>
            </w:tcMar>
            <w:hideMark/>
          </w:tcPr>
          <w:p w:rsidR="00846C80" w:rsidRPr="007D394C" w:rsidRDefault="00846C80" w:rsidP="007D394C">
            <w:pPr>
              <w:jc w:val="both"/>
              <w:rPr>
                <w:rFonts w:ascii="Times New Roman" w:eastAsiaTheme="minorHAnsi" w:hAnsi="Times New Roman"/>
                <w:b/>
                <w:bCs/>
                <w:sz w:val="20"/>
                <w:szCs w:val="20"/>
              </w:rPr>
            </w:pPr>
            <w:r w:rsidRPr="007D394C">
              <w:rPr>
                <w:rFonts w:ascii="Times New Roman" w:hAnsi="Times New Roman"/>
                <w:b/>
                <w:bCs/>
                <w:sz w:val="20"/>
                <w:szCs w:val="20"/>
              </w:rPr>
              <w:t>3 zona. Siuntų gavėjų adresai, esantys  visoje Lietuvos Respublikos teritorijoje, išskyrus 2.1. ir 2.2 eilutėse nurodytus siuntų gavėjų adresus</w:t>
            </w:r>
          </w:p>
        </w:tc>
        <w:tc>
          <w:tcPr>
            <w:tcW w:w="987" w:type="dxa"/>
            <w:noWrap/>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sz w:val="20"/>
                <w:szCs w:val="20"/>
              </w:rPr>
            </w:pPr>
            <w:r w:rsidRPr="007D394C">
              <w:rPr>
                <w:rFonts w:ascii="Times New Roman" w:hAnsi="Times New Roman"/>
                <w:sz w:val="20"/>
                <w:szCs w:val="20"/>
              </w:rPr>
              <w:t>x</w:t>
            </w:r>
          </w:p>
        </w:tc>
        <w:tc>
          <w:tcPr>
            <w:tcW w:w="1418" w:type="dxa"/>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x</w:t>
            </w:r>
          </w:p>
        </w:tc>
      </w:tr>
      <w:tr w:rsidR="00846C80" w:rsidRPr="007D394C" w:rsidTr="000A5112">
        <w:trPr>
          <w:trHeight w:val="426"/>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2.3.1.</w:t>
            </w:r>
          </w:p>
        </w:tc>
        <w:tc>
          <w:tcPr>
            <w:tcW w:w="6803" w:type="dxa"/>
            <w:tcMar>
              <w:top w:w="0" w:type="dxa"/>
              <w:left w:w="108" w:type="dxa"/>
              <w:bottom w:w="0" w:type="dxa"/>
              <w:right w:w="108" w:type="dxa"/>
            </w:tcMar>
            <w:hideMark/>
          </w:tcPr>
          <w:p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Iki 20 g</w:t>
            </w:r>
          </w:p>
        </w:tc>
        <w:tc>
          <w:tcPr>
            <w:tcW w:w="987" w:type="dxa"/>
            <w:shd w:val="clear" w:color="auto" w:fill="auto"/>
            <w:noWrap/>
            <w:tcMar>
              <w:top w:w="0" w:type="dxa"/>
              <w:left w:w="108" w:type="dxa"/>
              <w:bottom w:w="0" w:type="dxa"/>
              <w:right w:w="108" w:type="dxa"/>
            </w:tcMar>
            <w:vAlign w:val="center"/>
          </w:tcPr>
          <w:p w:rsidR="00846C80" w:rsidRPr="007D394C" w:rsidRDefault="00846C80" w:rsidP="007D394C">
            <w:pPr>
              <w:jc w:val="center"/>
              <w:rPr>
                <w:rFonts w:ascii="Times New Roman" w:hAnsi="Times New Roman"/>
                <w:color w:val="000000"/>
                <w:sz w:val="20"/>
                <w:szCs w:val="20"/>
              </w:rPr>
            </w:pPr>
            <w:r w:rsidRPr="007D394C">
              <w:rPr>
                <w:rFonts w:ascii="Times New Roman" w:hAnsi="Times New Roman"/>
                <w:color w:val="000000"/>
                <w:sz w:val="20"/>
                <w:szCs w:val="20"/>
              </w:rPr>
              <w:t>0,78</w:t>
            </w:r>
          </w:p>
        </w:tc>
        <w:tc>
          <w:tcPr>
            <w:tcW w:w="1418" w:type="dxa"/>
            <w:shd w:val="clear" w:color="auto" w:fill="auto"/>
            <w:vAlign w:val="center"/>
          </w:tcPr>
          <w:p w:rsidR="00846C80" w:rsidRPr="007D394C" w:rsidRDefault="00846C80" w:rsidP="007D394C">
            <w:pPr>
              <w:jc w:val="center"/>
              <w:rPr>
                <w:rFonts w:ascii="Times New Roman" w:hAnsi="Times New Roman"/>
                <w:color w:val="000000"/>
                <w:sz w:val="20"/>
                <w:szCs w:val="20"/>
              </w:rPr>
            </w:pPr>
            <w:r w:rsidRPr="007D394C">
              <w:rPr>
                <w:rFonts w:ascii="Times New Roman" w:hAnsi="Times New Roman"/>
                <w:color w:val="000000"/>
                <w:sz w:val="20"/>
                <w:szCs w:val="20"/>
              </w:rPr>
              <w:t>0,94</w:t>
            </w:r>
          </w:p>
        </w:tc>
      </w:tr>
      <w:tr w:rsidR="00846C80" w:rsidRPr="007D394C" w:rsidTr="000A5112">
        <w:trPr>
          <w:trHeight w:val="276"/>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2.3.2.</w:t>
            </w:r>
          </w:p>
        </w:tc>
        <w:tc>
          <w:tcPr>
            <w:tcW w:w="6803" w:type="dxa"/>
            <w:tcMar>
              <w:top w:w="0" w:type="dxa"/>
              <w:left w:w="108" w:type="dxa"/>
              <w:bottom w:w="0" w:type="dxa"/>
              <w:right w:w="108" w:type="dxa"/>
            </w:tcMar>
            <w:hideMark/>
          </w:tcPr>
          <w:p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Sunkesnė kaip 20 g, iki 50 g</w:t>
            </w:r>
          </w:p>
        </w:tc>
        <w:tc>
          <w:tcPr>
            <w:tcW w:w="987" w:type="dxa"/>
            <w:shd w:val="clear" w:color="auto" w:fill="auto"/>
            <w:noWrap/>
            <w:tcMar>
              <w:top w:w="0" w:type="dxa"/>
              <w:left w:w="108" w:type="dxa"/>
              <w:bottom w:w="0" w:type="dxa"/>
              <w:right w:w="108" w:type="dxa"/>
            </w:tcMar>
            <w:vAlign w:val="center"/>
          </w:tcPr>
          <w:p w:rsidR="00846C80" w:rsidRPr="007D394C" w:rsidRDefault="00846C80" w:rsidP="007D394C">
            <w:pPr>
              <w:jc w:val="center"/>
              <w:rPr>
                <w:rFonts w:ascii="Times New Roman" w:hAnsi="Times New Roman"/>
                <w:color w:val="000000"/>
                <w:sz w:val="20"/>
                <w:szCs w:val="20"/>
              </w:rPr>
            </w:pPr>
            <w:r w:rsidRPr="007D394C">
              <w:rPr>
                <w:rFonts w:ascii="Times New Roman" w:hAnsi="Times New Roman"/>
                <w:color w:val="000000"/>
                <w:sz w:val="20"/>
                <w:szCs w:val="20"/>
              </w:rPr>
              <w:t>0,78</w:t>
            </w:r>
          </w:p>
        </w:tc>
        <w:tc>
          <w:tcPr>
            <w:tcW w:w="1418" w:type="dxa"/>
            <w:shd w:val="clear" w:color="auto" w:fill="auto"/>
            <w:vAlign w:val="center"/>
          </w:tcPr>
          <w:p w:rsidR="00846C80" w:rsidRPr="007D394C" w:rsidRDefault="00846C80" w:rsidP="007D394C">
            <w:pPr>
              <w:jc w:val="center"/>
              <w:rPr>
                <w:rFonts w:ascii="Times New Roman" w:hAnsi="Times New Roman"/>
                <w:color w:val="000000"/>
                <w:sz w:val="20"/>
                <w:szCs w:val="20"/>
              </w:rPr>
            </w:pPr>
            <w:r w:rsidRPr="007D394C">
              <w:rPr>
                <w:rFonts w:ascii="Times New Roman" w:hAnsi="Times New Roman"/>
                <w:color w:val="000000"/>
                <w:sz w:val="20"/>
                <w:szCs w:val="20"/>
              </w:rPr>
              <w:t>0,94</w:t>
            </w:r>
          </w:p>
        </w:tc>
      </w:tr>
      <w:tr w:rsidR="00846C80" w:rsidRPr="007D394C" w:rsidTr="000A5112">
        <w:trPr>
          <w:trHeight w:val="393"/>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2.3.3.</w:t>
            </w:r>
          </w:p>
        </w:tc>
        <w:tc>
          <w:tcPr>
            <w:tcW w:w="6803" w:type="dxa"/>
            <w:tcMar>
              <w:top w:w="0" w:type="dxa"/>
              <w:left w:w="108" w:type="dxa"/>
              <w:bottom w:w="0" w:type="dxa"/>
              <w:right w:w="108" w:type="dxa"/>
            </w:tcMar>
            <w:hideMark/>
          </w:tcPr>
          <w:p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Sunkesnė kaip 50 g, iki 100 g</w:t>
            </w:r>
          </w:p>
        </w:tc>
        <w:tc>
          <w:tcPr>
            <w:tcW w:w="987" w:type="dxa"/>
            <w:shd w:val="clear" w:color="auto" w:fill="auto"/>
            <w:noWrap/>
            <w:tcMar>
              <w:top w:w="0" w:type="dxa"/>
              <w:left w:w="108" w:type="dxa"/>
              <w:bottom w:w="0" w:type="dxa"/>
              <w:right w:w="108" w:type="dxa"/>
            </w:tcMar>
            <w:vAlign w:val="center"/>
          </w:tcPr>
          <w:p w:rsidR="00846C80" w:rsidRPr="007D394C" w:rsidRDefault="00846C80" w:rsidP="007D394C">
            <w:pPr>
              <w:jc w:val="center"/>
              <w:rPr>
                <w:rFonts w:ascii="Times New Roman" w:hAnsi="Times New Roman"/>
                <w:color w:val="000000"/>
                <w:sz w:val="20"/>
                <w:szCs w:val="20"/>
              </w:rPr>
            </w:pPr>
            <w:r w:rsidRPr="007D394C">
              <w:rPr>
                <w:rFonts w:ascii="Times New Roman" w:hAnsi="Times New Roman"/>
                <w:color w:val="000000"/>
                <w:sz w:val="20"/>
                <w:szCs w:val="20"/>
              </w:rPr>
              <w:t>0,89</w:t>
            </w:r>
          </w:p>
        </w:tc>
        <w:tc>
          <w:tcPr>
            <w:tcW w:w="1418" w:type="dxa"/>
            <w:shd w:val="clear" w:color="auto" w:fill="auto"/>
            <w:vAlign w:val="center"/>
          </w:tcPr>
          <w:p w:rsidR="00846C80" w:rsidRPr="007D394C" w:rsidRDefault="00846C80" w:rsidP="007D394C">
            <w:pPr>
              <w:jc w:val="center"/>
              <w:rPr>
                <w:rFonts w:ascii="Times New Roman" w:hAnsi="Times New Roman"/>
                <w:color w:val="000000"/>
                <w:sz w:val="20"/>
                <w:szCs w:val="20"/>
              </w:rPr>
            </w:pPr>
            <w:r w:rsidRPr="007D394C">
              <w:rPr>
                <w:rFonts w:ascii="Times New Roman" w:hAnsi="Times New Roman"/>
                <w:color w:val="000000"/>
                <w:sz w:val="20"/>
                <w:szCs w:val="20"/>
              </w:rPr>
              <w:t>1,08</w:t>
            </w:r>
          </w:p>
        </w:tc>
      </w:tr>
      <w:tr w:rsidR="00846C80" w:rsidRPr="007D394C" w:rsidTr="000A5112">
        <w:trPr>
          <w:trHeight w:val="428"/>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2.3.4.</w:t>
            </w:r>
          </w:p>
        </w:tc>
        <w:tc>
          <w:tcPr>
            <w:tcW w:w="6803" w:type="dxa"/>
            <w:tcMar>
              <w:top w:w="0" w:type="dxa"/>
              <w:left w:w="108" w:type="dxa"/>
              <w:bottom w:w="0" w:type="dxa"/>
              <w:right w:w="108" w:type="dxa"/>
            </w:tcMar>
            <w:hideMark/>
          </w:tcPr>
          <w:p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Sunkesnė kaip 100 g, iki 500 g</w:t>
            </w:r>
          </w:p>
        </w:tc>
        <w:tc>
          <w:tcPr>
            <w:tcW w:w="987" w:type="dxa"/>
            <w:shd w:val="clear" w:color="auto" w:fill="auto"/>
            <w:noWrap/>
            <w:tcMar>
              <w:top w:w="0" w:type="dxa"/>
              <w:left w:w="108" w:type="dxa"/>
              <w:bottom w:w="0" w:type="dxa"/>
              <w:right w:w="108" w:type="dxa"/>
            </w:tcMar>
            <w:vAlign w:val="center"/>
          </w:tcPr>
          <w:p w:rsidR="00846C80" w:rsidRPr="007D394C" w:rsidRDefault="00846C80" w:rsidP="007D394C">
            <w:pPr>
              <w:jc w:val="center"/>
              <w:rPr>
                <w:rFonts w:ascii="Times New Roman" w:hAnsi="Times New Roman"/>
                <w:color w:val="000000"/>
                <w:sz w:val="20"/>
                <w:szCs w:val="20"/>
              </w:rPr>
            </w:pPr>
            <w:r w:rsidRPr="007D394C">
              <w:rPr>
                <w:rFonts w:ascii="Times New Roman" w:hAnsi="Times New Roman"/>
                <w:color w:val="000000"/>
                <w:sz w:val="20"/>
                <w:szCs w:val="20"/>
              </w:rPr>
              <w:t>1,17</w:t>
            </w:r>
          </w:p>
        </w:tc>
        <w:tc>
          <w:tcPr>
            <w:tcW w:w="1418" w:type="dxa"/>
            <w:shd w:val="clear" w:color="auto" w:fill="auto"/>
            <w:vAlign w:val="center"/>
          </w:tcPr>
          <w:p w:rsidR="00846C80" w:rsidRPr="007D394C" w:rsidRDefault="00846C80" w:rsidP="007D394C">
            <w:pPr>
              <w:jc w:val="center"/>
              <w:rPr>
                <w:rFonts w:ascii="Times New Roman" w:hAnsi="Times New Roman"/>
                <w:color w:val="000000"/>
                <w:sz w:val="20"/>
                <w:szCs w:val="20"/>
              </w:rPr>
            </w:pPr>
            <w:r w:rsidRPr="007D394C">
              <w:rPr>
                <w:rFonts w:ascii="Times New Roman" w:hAnsi="Times New Roman"/>
                <w:color w:val="000000"/>
                <w:sz w:val="20"/>
                <w:szCs w:val="20"/>
              </w:rPr>
              <w:t>1,42</w:t>
            </w:r>
          </w:p>
        </w:tc>
      </w:tr>
      <w:tr w:rsidR="00846C80" w:rsidRPr="007D394C" w:rsidTr="000A5112">
        <w:trPr>
          <w:trHeight w:val="406"/>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 </w:t>
            </w:r>
          </w:p>
        </w:tc>
        <w:tc>
          <w:tcPr>
            <w:tcW w:w="6803" w:type="dxa"/>
            <w:tcMar>
              <w:top w:w="0" w:type="dxa"/>
              <w:left w:w="108" w:type="dxa"/>
              <w:bottom w:w="0" w:type="dxa"/>
              <w:right w:w="108" w:type="dxa"/>
            </w:tcMar>
            <w:hideMark/>
          </w:tcPr>
          <w:p w:rsidR="00846C80" w:rsidRPr="007D394C" w:rsidRDefault="00846C80" w:rsidP="007D394C">
            <w:pPr>
              <w:rPr>
                <w:rFonts w:ascii="Times New Roman" w:eastAsiaTheme="minorHAnsi" w:hAnsi="Times New Roman"/>
                <w:b/>
                <w:bCs/>
                <w:sz w:val="20"/>
                <w:szCs w:val="20"/>
              </w:rPr>
            </w:pPr>
            <w:r w:rsidRPr="007D394C">
              <w:rPr>
                <w:rFonts w:ascii="Times New Roman" w:hAnsi="Times New Roman"/>
                <w:b/>
                <w:bCs/>
                <w:sz w:val="20"/>
                <w:szCs w:val="20"/>
              </w:rPr>
              <w:t xml:space="preserve">Didžioji korespondencijos siunta </w:t>
            </w:r>
          </w:p>
        </w:tc>
        <w:tc>
          <w:tcPr>
            <w:tcW w:w="987" w:type="dxa"/>
            <w:noWrap/>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sz w:val="20"/>
                <w:szCs w:val="20"/>
              </w:rPr>
            </w:pPr>
            <w:r w:rsidRPr="007D394C">
              <w:rPr>
                <w:rFonts w:ascii="Times New Roman" w:hAnsi="Times New Roman"/>
                <w:sz w:val="20"/>
                <w:szCs w:val="20"/>
              </w:rPr>
              <w:t>x</w:t>
            </w:r>
          </w:p>
        </w:tc>
        <w:tc>
          <w:tcPr>
            <w:tcW w:w="1418" w:type="dxa"/>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x</w:t>
            </w:r>
          </w:p>
        </w:tc>
      </w:tr>
      <w:tr w:rsidR="00846C80" w:rsidRPr="007D394C" w:rsidTr="000A5112">
        <w:trPr>
          <w:trHeight w:val="280"/>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2.4.</w:t>
            </w:r>
          </w:p>
        </w:tc>
        <w:tc>
          <w:tcPr>
            <w:tcW w:w="6803" w:type="dxa"/>
            <w:tcMar>
              <w:top w:w="0" w:type="dxa"/>
              <w:left w:w="108" w:type="dxa"/>
              <w:bottom w:w="0" w:type="dxa"/>
              <w:right w:w="108" w:type="dxa"/>
            </w:tcMar>
            <w:hideMark/>
          </w:tcPr>
          <w:p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b/>
                <w:bCs/>
                <w:sz w:val="20"/>
                <w:szCs w:val="20"/>
              </w:rPr>
              <w:t>1 zona. Siuntų gavėjų adresai, esantys Vilniaus, Kauno, Klaipėdos, Šiaulių ir Panevėžio miesto teritorijose</w:t>
            </w:r>
          </w:p>
        </w:tc>
        <w:tc>
          <w:tcPr>
            <w:tcW w:w="987" w:type="dxa"/>
            <w:noWrap/>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sz w:val="20"/>
                <w:szCs w:val="20"/>
              </w:rPr>
            </w:pPr>
            <w:r w:rsidRPr="007D394C">
              <w:rPr>
                <w:rFonts w:ascii="Times New Roman" w:hAnsi="Times New Roman"/>
                <w:sz w:val="20"/>
                <w:szCs w:val="20"/>
              </w:rPr>
              <w:t>x</w:t>
            </w:r>
          </w:p>
        </w:tc>
        <w:tc>
          <w:tcPr>
            <w:tcW w:w="1418" w:type="dxa"/>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x</w:t>
            </w:r>
          </w:p>
        </w:tc>
      </w:tr>
      <w:tr w:rsidR="00846C80" w:rsidRPr="007D394C" w:rsidTr="000A5112">
        <w:trPr>
          <w:trHeight w:val="280"/>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2.4.1.</w:t>
            </w:r>
          </w:p>
        </w:tc>
        <w:tc>
          <w:tcPr>
            <w:tcW w:w="6803" w:type="dxa"/>
            <w:tcMar>
              <w:top w:w="0" w:type="dxa"/>
              <w:left w:w="108" w:type="dxa"/>
              <w:bottom w:w="0" w:type="dxa"/>
              <w:right w:w="108" w:type="dxa"/>
            </w:tcMar>
            <w:hideMark/>
          </w:tcPr>
          <w:p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iki 100 g</w:t>
            </w:r>
          </w:p>
        </w:tc>
        <w:tc>
          <w:tcPr>
            <w:tcW w:w="987" w:type="dxa"/>
            <w:shd w:val="clear" w:color="auto" w:fill="auto"/>
            <w:noWrap/>
            <w:tcMar>
              <w:top w:w="0" w:type="dxa"/>
              <w:left w:w="108" w:type="dxa"/>
              <w:bottom w:w="0" w:type="dxa"/>
              <w:right w:w="108" w:type="dxa"/>
            </w:tcMar>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1,06</w:t>
            </w:r>
          </w:p>
        </w:tc>
        <w:tc>
          <w:tcPr>
            <w:tcW w:w="1418" w:type="dxa"/>
            <w:shd w:val="clear" w:color="auto" w:fill="auto"/>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1,28</w:t>
            </w:r>
          </w:p>
        </w:tc>
      </w:tr>
      <w:tr w:rsidR="00846C80" w:rsidRPr="007D394C" w:rsidTr="000A5112">
        <w:trPr>
          <w:trHeight w:val="258"/>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2.4.2.</w:t>
            </w:r>
          </w:p>
        </w:tc>
        <w:tc>
          <w:tcPr>
            <w:tcW w:w="6803" w:type="dxa"/>
            <w:tcMar>
              <w:top w:w="0" w:type="dxa"/>
              <w:left w:w="108" w:type="dxa"/>
              <w:bottom w:w="0" w:type="dxa"/>
              <w:right w:w="108" w:type="dxa"/>
            </w:tcMar>
            <w:hideMark/>
          </w:tcPr>
          <w:p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Sunkesnė kaip 100 g,  iki 500 g</w:t>
            </w:r>
          </w:p>
        </w:tc>
        <w:tc>
          <w:tcPr>
            <w:tcW w:w="987" w:type="dxa"/>
            <w:shd w:val="clear" w:color="auto" w:fill="auto"/>
            <w:noWrap/>
            <w:tcMar>
              <w:top w:w="0" w:type="dxa"/>
              <w:left w:w="108" w:type="dxa"/>
              <w:bottom w:w="0" w:type="dxa"/>
              <w:right w:w="108" w:type="dxa"/>
            </w:tcMar>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1,36</w:t>
            </w:r>
          </w:p>
        </w:tc>
        <w:tc>
          <w:tcPr>
            <w:tcW w:w="1418" w:type="dxa"/>
            <w:shd w:val="clear" w:color="auto" w:fill="auto"/>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1,65</w:t>
            </w:r>
          </w:p>
        </w:tc>
      </w:tr>
      <w:tr w:rsidR="00846C80" w:rsidRPr="007D394C" w:rsidTr="000A5112">
        <w:trPr>
          <w:trHeight w:val="291"/>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2.4.2.</w:t>
            </w:r>
          </w:p>
        </w:tc>
        <w:tc>
          <w:tcPr>
            <w:tcW w:w="6803" w:type="dxa"/>
            <w:tcMar>
              <w:top w:w="0" w:type="dxa"/>
              <w:left w:w="108" w:type="dxa"/>
              <w:bottom w:w="0" w:type="dxa"/>
              <w:right w:w="108" w:type="dxa"/>
            </w:tcMar>
            <w:hideMark/>
          </w:tcPr>
          <w:p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Sunkesnė kaip 500 g, iki 1000 g</w:t>
            </w:r>
          </w:p>
        </w:tc>
        <w:tc>
          <w:tcPr>
            <w:tcW w:w="987" w:type="dxa"/>
            <w:shd w:val="clear" w:color="auto" w:fill="auto"/>
            <w:noWrap/>
            <w:tcMar>
              <w:top w:w="0" w:type="dxa"/>
              <w:left w:w="108" w:type="dxa"/>
              <w:bottom w:w="0" w:type="dxa"/>
              <w:right w:w="108" w:type="dxa"/>
            </w:tcMar>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1,83</w:t>
            </w:r>
          </w:p>
        </w:tc>
        <w:tc>
          <w:tcPr>
            <w:tcW w:w="1418" w:type="dxa"/>
            <w:shd w:val="clear" w:color="auto" w:fill="auto"/>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2,21</w:t>
            </w:r>
          </w:p>
        </w:tc>
      </w:tr>
      <w:tr w:rsidR="00846C80" w:rsidRPr="007D394C" w:rsidTr="000A5112">
        <w:trPr>
          <w:trHeight w:val="410"/>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2.4.4.</w:t>
            </w:r>
          </w:p>
        </w:tc>
        <w:tc>
          <w:tcPr>
            <w:tcW w:w="6803" w:type="dxa"/>
            <w:tcMar>
              <w:top w:w="0" w:type="dxa"/>
              <w:left w:w="108" w:type="dxa"/>
              <w:bottom w:w="0" w:type="dxa"/>
              <w:right w:w="108" w:type="dxa"/>
            </w:tcMar>
            <w:hideMark/>
          </w:tcPr>
          <w:p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Sunkesnė kaip 1000 g, iki 2000 g</w:t>
            </w:r>
          </w:p>
        </w:tc>
        <w:tc>
          <w:tcPr>
            <w:tcW w:w="987" w:type="dxa"/>
            <w:shd w:val="clear" w:color="auto" w:fill="auto"/>
            <w:noWrap/>
            <w:tcMar>
              <w:top w:w="0" w:type="dxa"/>
              <w:left w:w="108" w:type="dxa"/>
              <w:bottom w:w="0" w:type="dxa"/>
              <w:right w:w="108" w:type="dxa"/>
            </w:tcMar>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2,51</w:t>
            </w:r>
          </w:p>
        </w:tc>
        <w:tc>
          <w:tcPr>
            <w:tcW w:w="1418" w:type="dxa"/>
            <w:shd w:val="clear" w:color="auto" w:fill="auto"/>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3,04</w:t>
            </w:r>
          </w:p>
        </w:tc>
      </w:tr>
      <w:tr w:rsidR="00846C80" w:rsidRPr="007D394C" w:rsidTr="000A5112">
        <w:trPr>
          <w:trHeight w:val="280"/>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2.5</w:t>
            </w:r>
          </w:p>
        </w:tc>
        <w:tc>
          <w:tcPr>
            <w:tcW w:w="6803" w:type="dxa"/>
            <w:tcMar>
              <w:top w:w="0" w:type="dxa"/>
              <w:left w:w="108" w:type="dxa"/>
              <w:bottom w:w="0" w:type="dxa"/>
              <w:right w:w="108" w:type="dxa"/>
            </w:tcMar>
            <w:hideMark/>
          </w:tcPr>
          <w:p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b/>
                <w:bCs/>
                <w:sz w:val="20"/>
                <w:szCs w:val="20"/>
              </w:rPr>
              <w:t>2 zona. Siuntų gavėjų adresai, esantys   Akmenės, Alytaus, Anykščių, Birštono, Biržų, Druskininkų, Eišiškių, Elektrėnų, Gargždų, Garliavos, Ignalinos, Jonavos, Joniškio, Jurbarko, Kaišiadorių, Kalvarijos, Kazlų Rudos, Kėdainių, Kelmės, Kybartų, Kretingos, Kupiškio, Kuršėnų, Lazdijų, Lentvario, Marijampolės, Mažeikių, Molėtų, Naujosios Akmenės, Nemenčinės, Pabradės, Pagėgių, Pakruojo, Palangos, Pasvalio, Plungės, Prienų, Radviliškio, Raseinių, Rietavo, Rokiškio, Skuodo, Šakių, Šalčininkų, Šilalės, Šilutės, Širvintų, Švenčionėlių, Švenčionių, Tauragės, Telšių, Trakų, Ukmergės, Utenos, Varėnos, Vievio, Vilkaviškio, Visagino, Zarasų, Žiežmarių miesto teritorijose</w:t>
            </w:r>
          </w:p>
        </w:tc>
        <w:tc>
          <w:tcPr>
            <w:tcW w:w="987" w:type="dxa"/>
            <w:noWrap/>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sz w:val="20"/>
                <w:szCs w:val="20"/>
              </w:rPr>
            </w:pPr>
            <w:r w:rsidRPr="007D394C">
              <w:rPr>
                <w:rFonts w:ascii="Times New Roman" w:hAnsi="Times New Roman"/>
                <w:sz w:val="20"/>
                <w:szCs w:val="20"/>
              </w:rPr>
              <w:t>x</w:t>
            </w:r>
          </w:p>
        </w:tc>
        <w:tc>
          <w:tcPr>
            <w:tcW w:w="1418" w:type="dxa"/>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x</w:t>
            </w:r>
          </w:p>
        </w:tc>
      </w:tr>
      <w:tr w:rsidR="00846C80" w:rsidRPr="007D394C" w:rsidTr="000A5112">
        <w:trPr>
          <w:trHeight w:val="280"/>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2.5.1</w:t>
            </w:r>
          </w:p>
        </w:tc>
        <w:tc>
          <w:tcPr>
            <w:tcW w:w="6803" w:type="dxa"/>
            <w:tcMar>
              <w:top w:w="0" w:type="dxa"/>
              <w:left w:w="108" w:type="dxa"/>
              <w:bottom w:w="0" w:type="dxa"/>
              <w:right w:w="108" w:type="dxa"/>
            </w:tcMar>
            <w:hideMark/>
          </w:tcPr>
          <w:p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iki 100 g</w:t>
            </w:r>
          </w:p>
        </w:tc>
        <w:tc>
          <w:tcPr>
            <w:tcW w:w="987" w:type="dxa"/>
            <w:shd w:val="clear" w:color="auto" w:fill="auto"/>
            <w:noWrap/>
            <w:tcMar>
              <w:top w:w="0" w:type="dxa"/>
              <w:left w:w="108" w:type="dxa"/>
              <w:bottom w:w="0" w:type="dxa"/>
              <w:right w:w="108" w:type="dxa"/>
            </w:tcMar>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1,06</w:t>
            </w:r>
          </w:p>
        </w:tc>
        <w:tc>
          <w:tcPr>
            <w:tcW w:w="1418" w:type="dxa"/>
            <w:shd w:val="clear" w:color="auto" w:fill="auto"/>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1,28</w:t>
            </w:r>
          </w:p>
        </w:tc>
      </w:tr>
      <w:tr w:rsidR="00846C80" w:rsidRPr="007D394C" w:rsidTr="000A5112">
        <w:trPr>
          <w:trHeight w:val="258"/>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2.5.1.</w:t>
            </w:r>
          </w:p>
        </w:tc>
        <w:tc>
          <w:tcPr>
            <w:tcW w:w="6803" w:type="dxa"/>
            <w:tcMar>
              <w:top w:w="0" w:type="dxa"/>
              <w:left w:w="108" w:type="dxa"/>
              <w:bottom w:w="0" w:type="dxa"/>
              <w:right w:w="108" w:type="dxa"/>
            </w:tcMar>
            <w:hideMark/>
          </w:tcPr>
          <w:p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Sunkesnė kaip 100 g,  iki 500 g</w:t>
            </w:r>
          </w:p>
        </w:tc>
        <w:tc>
          <w:tcPr>
            <w:tcW w:w="987" w:type="dxa"/>
            <w:shd w:val="clear" w:color="auto" w:fill="auto"/>
            <w:noWrap/>
            <w:tcMar>
              <w:top w:w="0" w:type="dxa"/>
              <w:left w:w="108" w:type="dxa"/>
              <w:bottom w:w="0" w:type="dxa"/>
              <w:right w:w="108" w:type="dxa"/>
            </w:tcMar>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1,36</w:t>
            </w:r>
          </w:p>
        </w:tc>
        <w:tc>
          <w:tcPr>
            <w:tcW w:w="1418" w:type="dxa"/>
            <w:shd w:val="clear" w:color="auto" w:fill="auto"/>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1,65</w:t>
            </w:r>
          </w:p>
        </w:tc>
      </w:tr>
      <w:tr w:rsidR="00846C80" w:rsidRPr="007D394C" w:rsidTr="000A5112">
        <w:trPr>
          <w:trHeight w:val="291"/>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2.5.2.</w:t>
            </w:r>
          </w:p>
        </w:tc>
        <w:tc>
          <w:tcPr>
            <w:tcW w:w="6803" w:type="dxa"/>
            <w:tcMar>
              <w:top w:w="0" w:type="dxa"/>
              <w:left w:w="108" w:type="dxa"/>
              <w:bottom w:w="0" w:type="dxa"/>
              <w:right w:w="108" w:type="dxa"/>
            </w:tcMar>
            <w:hideMark/>
          </w:tcPr>
          <w:p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Sunkesnė kaip 500 g, iki 1000 g</w:t>
            </w:r>
          </w:p>
        </w:tc>
        <w:tc>
          <w:tcPr>
            <w:tcW w:w="987" w:type="dxa"/>
            <w:shd w:val="clear" w:color="auto" w:fill="auto"/>
            <w:noWrap/>
            <w:tcMar>
              <w:top w:w="0" w:type="dxa"/>
              <w:left w:w="108" w:type="dxa"/>
              <w:bottom w:w="0" w:type="dxa"/>
              <w:right w:w="108" w:type="dxa"/>
            </w:tcMar>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1,84</w:t>
            </w:r>
          </w:p>
        </w:tc>
        <w:tc>
          <w:tcPr>
            <w:tcW w:w="1418" w:type="dxa"/>
            <w:shd w:val="clear" w:color="auto" w:fill="auto"/>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2,23</w:t>
            </w:r>
          </w:p>
        </w:tc>
      </w:tr>
      <w:tr w:rsidR="00846C80" w:rsidRPr="007D394C" w:rsidTr="000A5112">
        <w:trPr>
          <w:trHeight w:val="410"/>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2.5.3.</w:t>
            </w:r>
          </w:p>
        </w:tc>
        <w:tc>
          <w:tcPr>
            <w:tcW w:w="6803" w:type="dxa"/>
            <w:tcMar>
              <w:top w:w="0" w:type="dxa"/>
              <w:left w:w="108" w:type="dxa"/>
              <w:bottom w:w="0" w:type="dxa"/>
              <w:right w:w="108" w:type="dxa"/>
            </w:tcMar>
            <w:hideMark/>
          </w:tcPr>
          <w:p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Sunkesnė kaip 1000 g, iki 2000 g</w:t>
            </w:r>
          </w:p>
        </w:tc>
        <w:tc>
          <w:tcPr>
            <w:tcW w:w="987" w:type="dxa"/>
            <w:shd w:val="clear" w:color="auto" w:fill="auto"/>
            <w:noWrap/>
            <w:tcMar>
              <w:top w:w="0" w:type="dxa"/>
              <w:left w:w="108" w:type="dxa"/>
              <w:bottom w:w="0" w:type="dxa"/>
              <w:right w:w="108" w:type="dxa"/>
            </w:tcMar>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2,52</w:t>
            </w:r>
          </w:p>
        </w:tc>
        <w:tc>
          <w:tcPr>
            <w:tcW w:w="1418" w:type="dxa"/>
            <w:shd w:val="clear" w:color="auto" w:fill="auto"/>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3,05</w:t>
            </w:r>
          </w:p>
        </w:tc>
      </w:tr>
      <w:tr w:rsidR="00846C80" w:rsidRPr="007D394C" w:rsidTr="000A5112">
        <w:trPr>
          <w:trHeight w:val="280"/>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2.6.</w:t>
            </w:r>
          </w:p>
        </w:tc>
        <w:tc>
          <w:tcPr>
            <w:tcW w:w="6803" w:type="dxa"/>
            <w:tcMar>
              <w:top w:w="0" w:type="dxa"/>
              <w:left w:w="108" w:type="dxa"/>
              <w:bottom w:w="0" w:type="dxa"/>
              <w:right w:w="108" w:type="dxa"/>
            </w:tcMar>
            <w:hideMark/>
          </w:tcPr>
          <w:p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b/>
                <w:bCs/>
                <w:sz w:val="20"/>
                <w:szCs w:val="20"/>
              </w:rPr>
              <w:t>3 zona. Siuntų gavėjų adresai, esantys  visoje Lietuvos Respublikos teritorijoje, išskyrus 2.4. ir 2.5 eilutėse nurodytus siuntų gavėjų adresus</w:t>
            </w:r>
          </w:p>
        </w:tc>
        <w:tc>
          <w:tcPr>
            <w:tcW w:w="987" w:type="dxa"/>
            <w:noWrap/>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sz w:val="20"/>
                <w:szCs w:val="20"/>
              </w:rPr>
            </w:pPr>
            <w:r w:rsidRPr="007D394C">
              <w:rPr>
                <w:rFonts w:ascii="Times New Roman" w:hAnsi="Times New Roman"/>
                <w:sz w:val="20"/>
                <w:szCs w:val="20"/>
              </w:rPr>
              <w:t>x</w:t>
            </w:r>
          </w:p>
        </w:tc>
        <w:tc>
          <w:tcPr>
            <w:tcW w:w="1418" w:type="dxa"/>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x</w:t>
            </w:r>
          </w:p>
        </w:tc>
      </w:tr>
      <w:tr w:rsidR="00846C80" w:rsidRPr="007D394C" w:rsidTr="000A5112">
        <w:trPr>
          <w:trHeight w:val="280"/>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2.6.1.</w:t>
            </w:r>
          </w:p>
        </w:tc>
        <w:tc>
          <w:tcPr>
            <w:tcW w:w="6803" w:type="dxa"/>
            <w:tcMar>
              <w:top w:w="0" w:type="dxa"/>
              <w:left w:w="108" w:type="dxa"/>
              <w:bottom w:w="0" w:type="dxa"/>
              <w:right w:w="108" w:type="dxa"/>
            </w:tcMar>
            <w:hideMark/>
          </w:tcPr>
          <w:p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iki 100 g</w:t>
            </w:r>
          </w:p>
        </w:tc>
        <w:tc>
          <w:tcPr>
            <w:tcW w:w="987" w:type="dxa"/>
            <w:shd w:val="clear" w:color="auto" w:fill="auto"/>
            <w:noWrap/>
            <w:tcMar>
              <w:top w:w="0" w:type="dxa"/>
              <w:left w:w="108" w:type="dxa"/>
              <w:bottom w:w="0" w:type="dxa"/>
              <w:right w:w="108" w:type="dxa"/>
            </w:tcMar>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1,06</w:t>
            </w:r>
          </w:p>
        </w:tc>
        <w:tc>
          <w:tcPr>
            <w:tcW w:w="1418" w:type="dxa"/>
            <w:shd w:val="clear" w:color="auto" w:fill="auto"/>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1,28</w:t>
            </w:r>
          </w:p>
        </w:tc>
      </w:tr>
      <w:tr w:rsidR="00846C80" w:rsidRPr="007D394C" w:rsidTr="000A5112">
        <w:trPr>
          <w:trHeight w:val="258"/>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2.6.2.</w:t>
            </w:r>
          </w:p>
        </w:tc>
        <w:tc>
          <w:tcPr>
            <w:tcW w:w="6803" w:type="dxa"/>
            <w:tcMar>
              <w:top w:w="0" w:type="dxa"/>
              <w:left w:w="108" w:type="dxa"/>
              <w:bottom w:w="0" w:type="dxa"/>
              <w:right w:w="108" w:type="dxa"/>
            </w:tcMar>
            <w:hideMark/>
          </w:tcPr>
          <w:p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Sunkesnė kaip 100 g,  iki 500 g</w:t>
            </w:r>
          </w:p>
        </w:tc>
        <w:tc>
          <w:tcPr>
            <w:tcW w:w="987" w:type="dxa"/>
            <w:shd w:val="clear" w:color="auto" w:fill="auto"/>
            <w:noWrap/>
            <w:tcMar>
              <w:top w:w="0" w:type="dxa"/>
              <w:left w:w="108" w:type="dxa"/>
              <w:bottom w:w="0" w:type="dxa"/>
              <w:right w:w="108" w:type="dxa"/>
            </w:tcMar>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1,36</w:t>
            </w:r>
          </w:p>
        </w:tc>
        <w:tc>
          <w:tcPr>
            <w:tcW w:w="1418" w:type="dxa"/>
            <w:shd w:val="clear" w:color="auto" w:fill="auto"/>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1,65</w:t>
            </w:r>
          </w:p>
        </w:tc>
      </w:tr>
      <w:tr w:rsidR="00846C80" w:rsidRPr="007D394C" w:rsidTr="000A5112">
        <w:trPr>
          <w:trHeight w:val="291"/>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2.6.3.</w:t>
            </w:r>
          </w:p>
        </w:tc>
        <w:tc>
          <w:tcPr>
            <w:tcW w:w="6803" w:type="dxa"/>
            <w:tcMar>
              <w:top w:w="0" w:type="dxa"/>
              <w:left w:w="108" w:type="dxa"/>
              <w:bottom w:w="0" w:type="dxa"/>
              <w:right w:w="108" w:type="dxa"/>
            </w:tcMar>
            <w:hideMark/>
          </w:tcPr>
          <w:p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Sunkesnė kaip 500 g, iki 1000 g</w:t>
            </w:r>
          </w:p>
        </w:tc>
        <w:tc>
          <w:tcPr>
            <w:tcW w:w="987" w:type="dxa"/>
            <w:shd w:val="clear" w:color="auto" w:fill="auto"/>
            <w:noWrap/>
            <w:tcMar>
              <w:top w:w="0" w:type="dxa"/>
              <w:left w:w="108" w:type="dxa"/>
              <w:bottom w:w="0" w:type="dxa"/>
              <w:right w:w="108" w:type="dxa"/>
            </w:tcMar>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1,84</w:t>
            </w:r>
          </w:p>
        </w:tc>
        <w:tc>
          <w:tcPr>
            <w:tcW w:w="1418" w:type="dxa"/>
            <w:shd w:val="clear" w:color="auto" w:fill="auto"/>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2,23</w:t>
            </w:r>
          </w:p>
        </w:tc>
      </w:tr>
      <w:tr w:rsidR="00846C80" w:rsidRPr="007D394C" w:rsidTr="000A5112">
        <w:trPr>
          <w:trHeight w:val="410"/>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2.6.4.</w:t>
            </w:r>
          </w:p>
        </w:tc>
        <w:tc>
          <w:tcPr>
            <w:tcW w:w="6803" w:type="dxa"/>
            <w:tcMar>
              <w:top w:w="0" w:type="dxa"/>
              <w:left w:w="108" w:type="dxa"/>
              <w:bottom w:w="0" w:type="dxa"/>
              <w:right w:w="108" w:type="dxa"/>
            </w:tcMar>
            <w:hideMark/>
          </w:tcPr>
          <w:p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Sunkesnė kaip 1000 g, iki 2000 g</w:t>
            </w:r>
          </w:p>
        </w:tc>
        <w:tc>
          <w:tcPr>
            <w:tcW w:w="987" w:type="dxa"/>
            <w:shd w:val="clear" w:color="auto" w:fill="auto"/>
            <w:noWrap/>
            <w:tcMar>
              <w:top w:w="0" w:type="dxa"/>
              <w:left w:w="108" w:type="dxa"/>
              <w:bottom w:w="0" w:type="dxa"/>
              <w:right w:w="108" w:type="dxa"/>
            </w:tcMar>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2,52</w:t>
            </w:r>
          </w:p>
        </w:tc>
        <w:tc>
          <w:tcPr>
            <w:tcW w:w="1418" w:type="dxa"/>
            <w:shd w:val="clear" w:color="auto" w:fill="auto"/>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3,05</w:t>
            </w:r>
          </w:p>
        </w:tc>
      </w:tr>
      <w:tr w:rsidR="00846C80" w:rsidRPr="007D394C" w:rsidTr="000A5112">
        <w:trPr>
          <w:trHeight w:val="415"/>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 </w:t>
            </w:r>
          </w:p>
        </w:tc>
        <w:tc>
          <w:tcPr>
            <w:tcW w:w="6803" w:type="dxa"/>
            <w:shd w:val="clear" w:color="auto" w:fill="E5B8B7"/>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 xml:space="preserve">Tarptautinės  korespondencijos siuntos </w:t>
            </w:r>
          </w:p>
        </w:tc>
        <w:tc>
          <w:tcPr>
            <w:tcW w:w="987" w:type="dxa"/>
            <w:noWrap/>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sz w:val="20"/>
                <w:szCs w:val="20"/>
              </w:rPr>
            </w:pPr>
            <w:r w:rsidRPr="007D394C">
              <w:rPr>
                <w:rFonts w:ascii="Times New Roman" w:hAnsi="Times New Roman"/>
                <w:sz w:val="20"/>
                <w:szCs w:val="20"/>
              </w:rPr>
              <w:t>x</w:t>
            </w:r>
          </w:p>
        </w:tc>
        <w:tc>
          <w:tcPr>
            <w:tcW w:w="1418" w:type="dxa"/>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x</w:t>
            </w:r>
          </w:p>
        </w:tc>
      </w:tr>
      <w:tr w:rsidR="00846C80" w:rsidRPr="007D394C" w:rsidTr="000A5112">
        <w:trPr>
          <w:trHeight w:val="415"/>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3.</w:t>
            </w:r>
          </w:p>
        </w:tc>
        <w:tc>
          <w:tcPr>
            <w:tcW w:w="6803" w:type="dxa"/>
            <w:tcMar>
              <w:top w:w="0" w:type="dxa"/>
              <w:left w:w="108" w:type="dxa"/>
              <w:bottom w:w="0" w:type="dxa"/>
              <w:right w:w="108" w:type="dxa"/>
            </w:tcMar>
            <w:hideMark/>
          </w:tcPr>
          <w:p w:rsidR="00846C80" w:rsidRPr="007D394C" w:rsidRDefault="00846C80" w:rsidP="007D394C">
            <w:pPr>
              <w:rPr>
                <w:rFonts w:ascii="Times New Roman" w:eastAsiaTheme="minorHAnsi" w:hAnsi="Times New Roman"/>
                <w:b/>
                <w:bCs/>
                <w:i/>
                <w:iCs/>
                <w:sz w:val="20"/>
                <w:szCs w:val="20"/>
              </w:rPr>
            </w:pPr>
            <w:r w:rsidRPr="007D394C">
              <w:rPr>
                <w:rFonts w:ascii="Times New Roman" w:hAnsi="Times New Roman"/>
                <w:b/>
                <w:bCs/>
                <w:i/>
                <w:iCs/>
                <w:sz w:val="20"/>
                <w:szCs w:val="20"/>
              </w:rPr>
              <w:t>Nepirmenybinės į ES valstybes nares</w:t>
            </w:r>
          </w:p>
        </w:tc>
        <w:tc>
          <w:tcPr>
            <w:tcW w:w="987" w:type="dxa"/>
            <w:noWrap/>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sz w:val="20"/>
                <w:szCs w:val="20"/>
              </w:rPr>
            </w:pPr>
            <w:r w:rsidRPr="007D394C">
              <w:rPr>
                <w:rFonts w:ascii="Times New Roman" w:hAnsi="Times New Roman"/>
                <w:sz w:val="20"/>
                <w:szCs w:val="20"/>
              </w:rPr>
              <w:t>x</w:t>
            </w:r>
          </w:p>
        </w:tc>
        <w:tc>
          <w:tcPr>
            <w:tcW w:w="1418" w:type="dxa"/>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x</w:t>
            </w:r>
          </w:p>
        </w:tc>
      </w:tr>
      <w:tr w:rsidR="00846C80" w:rsidRPr="007D394C" w:rsidTr="000A5112">
        <w:trPr>
          <w:trHeight w:val="420"/>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 </w:t>
            </w:r>
          </w:p>
        </w:tc>
        <w:tc>
          <w:tcPr>
            <w:tcW w:w="6803" w:type="dxa"/>
            <w:tcMar>
              <w:top w:w="0" w:type="dxa"/>
              <w:left w:w="108" w:type="dxa"/>
              <w:bottom w:w="0" w:type="dxa"/>
              <w:right w:w="108" w:type="dxa"/>
            </w:tcMar>
            <w:hideMark/>
          </w:tcPr>
          <w:p w:rsidR="00846C80" w:rsidRPr="007D394C" w:rsidRDefault="00846C80" w:rsidP="007D394C">
            <w:pPr>
              <w:rPr>
                <w:rFonts w:ascii="Times New Roman" w:eastAsiaTheme="minorHAnsi" w:hAnsi="Times New Roman"/>
                <w:b/>
                <w:bCs/>
                <w:sz w:val="20"/>
                <w:szCs w:val="20"/>
              </w:rPr>
            </w:pPr>
            <w:r w:rsidRPr="007D394C">
              <w:rPr>
                <w:rFonts w:ascii="Times New Roman" w:hAnsi="Times New Roman"/>
                <w:b/>
                <w:bCs/>
                <w:sz w:val="20"/>
                <w:szCs w:val="20"/>
              </w:rPr>
              <w:t>Mažoji korespondencijos siunta</w:t>
            </w:r>
          </w:p>
        </w:tc>
        <w:tc>
          <w:tcPr>
            <w:tcW w:w="987" w:type="dxa"/>
            <w:noWrap/>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sz w:val="20"/>
                <w:szCs w:val="20"/>
              </w:rPr>
            </w:pPr>
            <w:r w:rsidRPr="007D394C">
              <w:rPr>
                <w:rFonts w:ascii="Times New Roman" w:hAnsi="Times New Roman"/>
                <w:sz w:val="20"/>
                <w:szCs w:val="20"/>
              </w:rPr>
              <w:t>x</w:t>
            </w:r>
          </w:p>
        </w:tc>
        <w:tc>
          <w:tcPr>
            <w:tcW w:w="1418" w:type="dxa"/>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x</w:t>
            </w:r>
          </w:p>
        </w:tc>
      </w:tr>
      <w:tr w:rsidR="00846C80" w:rsidRPr="007D394C" w:rsidTr="000A5112">
        <w:trPr>
          <w:trHeight w:val="412"/>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3.1.</w:t>
            </w:r>
          </w:p>
        </w:tc>
        <w:tc>
          <w:tcPr>
            <w:tcW w:w="6803" w:type="dxa"/>
            <w:tcMar>
              <w:top w:w="0" w:type="dxa"/>
              <w:left w:w="108" w:type="dxa"/>
              <w:bottom w:w="0" w:type="dxa"/>
              <w:right w:w="108" w:type="dxa"/>
            </w:tcMar>
            <w:hideMark/>
          </w:tcPr>
          <w:p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Iki 20 g</w:t>
            </w:r>
          </w:p>
        </w:tc>
        <w:tc>
          <w:tcPr>
            <w:tcW w:w="987" w:type="dxa"/>
            <w:shd w:val="clear" w:color="auto" w:fill="auto"/>
            <w:noWrap/>
            <w:tcMar>
              <w:top w:w="0" w:type="dxa"/>
              <w:left w:w="108" w:type="dxa"/>
              <w:bottom w:w="0" w:type="dxa"/>
              <w:right w:w="108" w:type="dxa"/>
            </w:tcMar>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1,89</w:t>
            </w:r>
          </w:p>
        </w:tc>
        <w:tc>
          <w:tcPr>
            <w:tcW w:w="1418" w:type="dxa"/>
            <w:shd w:val="clear" w:color="auto" w:fill="auto"/>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2,29</w:t>
            </w:r>
          </w:p>
        </w:tc>
      </w:tr>
      <w:tr w:rsidR="00846C80" w:rsidRPr="007D394C" w:rsidTr="000A5112">
        <w:trPr>
          <w:trHeight w:val="262"/>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3.2.</w:t>
            </w:r>
          </w:p>
        </w:tc>
        <w:tc>
          <w:tcPr>
            <w:tcW w:w="6803" w:type="dxa"/>
            <w:tcMar>
              <w:top w:w="0" w:type="dxa"/>
              <w:left w:w="108" w:type="dxa"/>
              <w:bottom w:w="0" w:type="dxa"/>
              <w:right w:w="108" w:type="dxa"/>
            </w:tcMar>
            <w:hideMark/>
          </w:tcPr>
          <w:p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Sunkesnė kaip 20 g, iki 50 g</w:t>
            </w:r>
          </w:p>
        </w:tc>
        <w:tc>
          <w:tcPr>
            <w:tcW w:w="987" w:type="dxa"/>
            <w:shd w:val="clear" w:color="auto" w:fill="auto"/>
            <w:noWrap/>
            <w:tcMar>
              <w:top w:w="0" w:type="dxa"/>
              <w:left w:w="108" w:type="dxa"/>
              <w:bottom w:w="0" w:type="dxa"/>
              <w:right w:w="108" w:type="dxa"/>
            </w:tcMar>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1,91</w:t>
            </w:r>
          </w:p>
        </w:tc>
        <w:tc>
          <w:tcPr>
            <w:tcW w:w="1418" w:type="dxa"/>
            <w:shd w:val="clear" w:color="auto" w:fill="auto"/>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2,31</w:t>
            </w:r>
          </w:p>
        </w:tc>
      </w:tr>
      <w:tr w:rsidR="00846C80" w:rsidRPr="007D394C" w:rsidTr="000A5112">
        <w:trPr>
          <w:trHeight w:val="295"/>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3.3.</w:t>
            </w:r>
          </w:p>
        </w:tc>
        <w:tc>
          <w:tcPr>
            <w:tcW w:w="6803" w:type="dxa"/>
            <w:tcMar>
              <w:top w:w="0" w:type="dxa"/>
              <w:left w:w="108" w:type="dxa"/>
              <w:bottom w:w="0" w:type="dxa"/>
              <w:right w:w="108" w:type="dxa"/>
            </w:tcMar>
            <w:hideMark/>
          </w:tcPr>
          <w:p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Sunkesnė kaip 50 g, iki 100 g</w:t>
            </w:r>
          </w:p>
        </w:tc>
        <w:tc>
          <w:tcPr>
            <w:tcW w:w="987" w:type="dxa"/>
            <w:shd w:val="clear" w:color="auto" w:fill="auto"/>
            <w:noWrap/>
            <w:tcMar>
              <w:top w:w="0" w:type="dxa"/>
              <w:left w:w="108" w:type="dxa"/>
              <w:bottom w:w="0" w:type="dxa"/>
              <w:right w:w="108" w:type="dxa"/>
            </w:tcMar>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2,85</w:t>
            </w:r>
          </w:p>
        </w:tc>
        <w:tc>
          <w:tcPr>
            <w:tcW w:w="1418" w:type="dxa"/>
            <w:shd w:val="clear" w:color="auto" w:fill="auto"/>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3,45</w:t>
            </w:r>
          </w:p>
        </w:tc>
      </w:tr>
      <w:tr w:rsidR="00846C80" w:rsidRPr="007D394C" w:rsidTr="000A5112">
        <w:trPr>
          <w:trHeight w:val="270"/>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3.4.</w:t>
            </w:r>
          </w:p>
        </w:tc>
        <w:tc>
          <w:tcPr>
            <w:tcW w:w="6803" w:type="dxa"/>
            <w:tcMar>
              <w:top w:w="0" w:type="dxa"/>
              <w:left w:w="108" w:type="dxa"/>
              <w:bottom w:w="0" w:type="dxa"/>
              <w:right w:w="108" w:type="dxa"/>
            </w:tcMar>
            <w:hideMark/>
          </w:tcPr>
          <w:p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Sunkesnė kaip 100 g, iki 500 g</w:t>
            </w:r>
          </w:p>
        </w:tc>
        <w:tc>
          <w:tcPr>
            <w:tcW w:w="987" w:type="dxa"/>
            <w:shd w:val="clear" w:color="auto" w:fill="auto"/>
            <w:noWrap/>
            <w:tcMar>
              <w:top w:w="0" w:type="dxa"/>
              <w:left w:w="108" w:type="dxa"/>
              <w:bottom w:w="0" w:type="dxa"/>
              <w:right w:w="108" w:type="dxa"/>
            </w:tcMar>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3,82</w:t>
            </w:r>
          </w:p>
        </w:tc>
        <w:tc>
          <w:tcPr>
            <w:tcW w:w="1418" w:type="dxa"/>
            <w:shd w:val="clear" w:color="auto" w:fill="auto"/>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4,62</w:t>
            </w:r>
          </w:p>
        </w:tc>
      </w:tr>
      <w:tr w:rsidR="00846C80" w:rsidRPr="007D394C" w:rsidTr="000A5112">
        <w:trPr>
          <w:trHeight w:val="401"/>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 </w:t>
            </w:r>
          </w:p>
        </w:tc>
        <w:tc>
          <w:tcPr>
            <w:tcW w:w="6803" w:type="dxa"/>
            <w:tcMar>
              <w:top w:w="0" w:type="dxa"/>
              <w:left w:w="108" w:type="dxa"/>
              <w:bottom w:w="0" w:type="dxa"/>
              <w:right w:w="108" w:type="dxa"/>
            </w:tcMar>
            <w:hideMark/>
          </w:tcPr>
          <w:p w:rsidR="00846C80" w:rsidRPr="007D394C" w:rsidRDefault="00846C80" w:rsidP="007D394C">
            <w:pPr>
              <w:rPr>
                <w:rFonts w:ascii="Times New Roman" w:eastAsiaTheme="minorHAnsi" w:hAnsi="Times New Roman"/>
                <w:b/>
                <w:bCs/>
                <w:sz w:val="20"/>
                <w:szCs w:val="20"/>
              </w:rPr>
            </w:pPr>
            <w:r w:rsidRPr="007D394C">
              <w:rPr>
                <w:rFonts w:ascii="Times New Roman" w:hAnsi="Times New Roman"/>
                <w:b/>
                <w:bCs/>
                <w:sz w:val="20"/>
                <w:szCs w:val="20"/>
              </w:rPr>
              <w:t xml:space="preserve">Didžioji korespondencijos siunta </w:t>
            </w:r>
          </w:p>
        </w:tc>
        <w:tc>
          <w:tcPr>
            <w:tcW w:w="987" w:type="dxa"/>
            <w:noWrap/>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sz w:val="20"/>
                <w:szCs w:val="20"/>
              </w:rPr>
            </w:pPr>
            <w:r w:rsidRPr="007D394C">
              <w:rPr>
                <w:rFonts w:ascii="Times New Roman" w:hAnsi="Times New Roman"/>
                <w:sz w:val="20"/>
                <w:szCs w:val="20"/>
              </w:rPr>
              <w:t>x</w:t>
            </w:r>
          </w:p>
        </w:tc>
        <w:tc>
          <w:tcPr>
            <w:tcW w:w="1418" w:type="dxa"/>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x</w:t>
            </w:r>
          </w:p>
        </w:tc>
      </w:tr>
      <w:tr w:rsidR="00846C80" w:rsidRPr="007D394C" w:rsidTr="000A5112">
        <w:trPr>
          <w:trHeight w:val="421"/>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3.5.</w:t>
            </w:r>
          </w:p>
        </w:tc>
        <w:tc>
          <w:tcPr>
            <w:tcW w:w="6803" w:type="dxa"/>
            <w:tcMar>
              <w:top w:w="0" w:type="dxa"/>
              <w:left w:w="108" w:type="dxa"/>
              <w:bottom w:w="0" w:type="dxa"/>
              <w:right w:w="108" w:type="dxa"/>
            </w:tcMar>
            <w:hideMark/>
          </w:tcPr>
          <w:p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iki 100 g</w:t>
            </w:r>
          </w:p>
        </w:tc>
        <w:tc>
          <w:tcPr>
            <w:tcW w:w="987" w:type="dxa"/>
            <w:shd w:val="clear" w:color="auto" w:fill="auto"/>
            <w:noWrap/>
            <w:tcMar>
              <w:top w:w="0" w:type="dxa"/>
              <w:left w:w="108" w:type="dxa"/>
              <w:bottom w:w="0" w:type="dxa"/>
              <w:right w:w="108" w:type="dxa"/>
            </w:tcMar>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2,99</w:t>
            </w:r>
          </w:p>
        </w:tc>
        <w:tc>
          <w:tcPr>
            <w:tcW w:w="1418" w:type="dxa"/>
            <w:shd w:val="clear" w:color="auto" w:fill="auto"/>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3,62</w:t>
            </w:r>
          </w:p>
        </w:tc>
      </w:tr>
      <w:tr w:rsidR="00846C80" w:rsidRPr="007D394C" w:rsidTr="000A5112">
        <w:trPr>
          <w:trHeight w:val="413"/>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3.6.</w:t>
            </w:r>
          </w:p>
        </w:tc>
        <w:tc>
          <w:tcPr>
            <w:tcW w:w="6803" w:type="dxa"/>
            <w:tcMar>
              <w:top w:w="0" w:type="dxa"/>
              <w:left w:w="108" w:type="dxa"/>
              <w:bottom w:w="0" w:type="dxa"/>
              <w:right w:w="108" w:type="dxa"/>
            </w:tcMar>
            <w:hideMark/>
          </w:tcPr>
          <w:p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Sunkesnė kaip 100 g,  iki 500 g</w:t>
            </w:r>
          </w:p>
        </w:tc>
        <w:tc>
          <w:tcPr>
            <w:tcW w:w="987" w:type="dxa"/>
            <w:shd w:val="clear" w:color="auto" w:fill="auto"/>
            <w:noWrap/>
            <w:tcMar>
              <w:top w:w="0" w:type="dxa"/>
              <w:left w:w="108" w:type="dxa"/>
              <w:bottom w:w="0" w:type="dxa"/>
              <w:right w:w="108" w:type="dxa"/>
            </w:tcMar>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5,30</w:t>
            </w:r>
          </w:p>
        </w:tc>
        <w:tc>
          <w:tcPr>
            <w:tcW w:w="1418" w:type="dxa"/>
            <w:shd w:val="clear" w:color="auto" w:fill="auto"/>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6,41</w:t>
            </w:r>
          </w:p>
        </w:tc>
      </w:tr>
      <w:tr w:rsidR="00846C80" w:rsidRPr="007D394C" w:rsidTr="000A5112">
        <w:trPr>
          <w:trHeight w:val="277"/>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3.7.</w:t>
            </w:r>
          </w:p>
        </w:tc>
        <w:tc>
          <w:tcPr>
            <w:tcW w:w="6803" w:type="dxa"/>
            <w:tcMar>
              <w:top w:w="0" w:type="dxa"/>
              <w:left w:w="108" w:type="dxa"/>
              <w:bottom w:w="0" w:type="dxa"/>
              <w:right w:w="108" w:type="dxa"/>
            </w:tcMar>
            <w:hideMark/>
          </w:tcPr>
          <w:p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Sunkesnė kaip 500 g, iki 1000 g</w:t>
            </w:r>
          </w:p>
        </w:tc>
        <w:tc>
          <w:tcPr>
            <w:tcW w:w="987" w:type="dxa"/>
            <w:shd w:val="clear" w:color="auto" w:fill="auto"/>
            <w:noWrap/>
            <w:tcMar>
              <w:top w:w="0" w:type="dxa"/>
              <w:left w:w="108" w:type="dxa"/>
              <w:bottom w:w="0" w:type="dxa"/>
              <w:right w:w="108" w:type="dxa"/>
            </w:tcMar>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9,55</w:t>
            </w:r>
          </w:p>
        </w:tc>
        <w:tc>
          <w:tcPr>
            <w:tcW w:w="1418" w:type="dxa"/>
            <w:shd w:val="clear" w:color="auto" w:fill="auto"/>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11,56</w:t>
            </w:r>
          </w:p>
        </w:tc>
      </w:tr>
      <w:tr w:rsidR="00846C80" w:rsidRPr="007D394C" w:rsidTr="000A5112">
        <w:trPr>
          <w:trHeight w:val="281"/>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3.8.</w:t>
            </w:r>
          </w:p>
        </w:tc>
        <w:tc>
          <w:tcPr>
            <w:tcW w:w="6803" w:type="dxa"/>
            <w:tcMar>
              <w:top w:w="0" w:type="dxa"/>
              <w:left w:w="108" w:type="dxa"/>
              <w:bottom w:w="0" w:type="dxa"/>
              <w:right w:w="108" w:type="dxa"/>
            </w:tcMar>
            <w:hideMark/>
          </w:tcPr>
          <w:p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Sunkesnė kaip 1000 g, iki 2000 g</w:t>
            </w:r>
          </w:p>
        </w:tc>
        <w:tc>
          <w:tcPr>
            <w:tcW w:w="987" w:type="dxa"/>
            <w:shd w:val="clear" w:color="auto" w:fill="auto"/>
            <w:noWrap/>
            <w:tcMar>
              <w:top w:w="0" w:type="dxa"/>
              <w:left w:w="108" w:type="dxa"/>
              <w:bottom w:w="0" w:type="dxa"/>
              <w:right w:w="108" w:type="dxa"/>
            </w:tcMar>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18,91</w:t>
            </w:r>
          </w:p>
        </w:tc>
        <w:tc>
          <w:tcPr>
            <w:tcW w:w="1418" w:type="dxa"/>
            <w:shd w:val="clear" w:color="auto" w:fill="auto"/>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22,88</w:t>
            </w:r>
          </w:p>
        </w:tc>
      </w:tr>
      <w:tr w:rsidR="00846C80" w:rsidRPr="007D394C" w:rsidTr="000A5112">
        <w:trPr>
          <w:trHeight w:val="400"/>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4.</w:t>
            </w:r>
          </w:p>
        </w:tc>
        <w:tc>
          <w:tcPr>
            <w:tcW w:w="6803" w:type="dxa"/>
            <w:tcMar>
              <w:top w:w="0" w:type="dxa"/>
              <w:left w:w="108" w:type="dxa"/>
              <w:bottom w:w="0" w:type="dxa"/>
              <w:right w:w="108" w:type="dxa"/>
            </w:tcMar>
            <w:hideMark/>
          </w:tcPr>
          <w:p w:rsidR="00846C80" w:rsidRPr="007D394C" w:rsidRDefault="00846C80" w:rsidP="007D394C">
            <w:pPr>
              <w:rPr>
                <w:rFonts w:ascii="Times New Roman" w:eastAsiaTheme="minorHAnsi" w:hAnsi="Times New Roman"/>
                <w:b/>
                <w:bCs/>
                <w:i/>
                <w:iCs/>
                <w:sz w:val="20"/>
                <w:szCs w:val="20"/>
              </w:rPr>
            </w:pPr>
            <w:r w:rsidRPr="007D394C">
              <w:rPr>
                <w:rFonts w:ascii="Times New Roman" w:hAnsi="Times New Roman"/>
                <w:b/>
                <w:bCs/>
                <w:i/>
                <w:iCs/>
                <w:sz w:val="20"/>
                <w:szCs w:val="20"/>
              </w:rPr>
              <w:t>Nepirmenybinės į kitas valstybes</w:t>
            </w:r>
          </w:p>
        </w:tc>
        <w:tc>
          <w:tcPr>
            <w:tcW w:w="987" w:type="dxa"/>
            <w:noWrap/>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sz w:val="20"/>
                <w:szCs w:val="20"/>
              </w:rPr>
            </w:pPr>
            <w:r w:rsidRPr="007D394C">
              <w:rPr>
                <w:rFonts w:ascii="Times New Roman" w:hAnsi="Times New Roman"/>
                <w:sz w:val="20"/>
                <w:szCs w:val="20"/>
              </w:rPr>
              <w:t>x</w:t>
            </w:r>
          </w:p>
        </w:tc>
        <w:tc>
          <w:tcPr>
            <w:tcW w:w="1418" w:type="dxa"/>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x</w:t>
            </w:r>
          </w:p>
        </w:tc>
      </w:tr>
      <w:tr w:rsidR="00846C80" w:rsidRPr="007D394C" w:rsidTr="000A5112">
        <w:trPr>
          <w:trHeight w:val="419"/>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 </w:t>
            </w:r>
          </w:p>
        </w:tc>
        <w:tc>
          <w:tcPr>
            <w:tcW w:w="6803" w:type="dxa"/>
            <w:tcMar>
              <w:top w:w="0" w:type="dxa"/>
              <w:left w:w="108" w:type="dxa"/>
              <w:bottom w:w="0" w:type="dxa"/>
              <w:right w:w="108" w:type="dxa"/>
            </w:tcMar>
            <w:hideMark/>
          </w:tcPr>
          <w:p w:rsidR="00846C80" w:rsidRPr="007D394C" w:rsidRDefault="00846C80" w:rsidP="007D394C">
            <w:pPr>
              <w:rPr>
                <w:rFonts w:ascii="Times New Roman" w:eastAsiaTheme="minorHAnsi" w:hAnsi="Times New Roman"/>
                <w:b/>
                <w:bCs/>
                <w:sz w:val="20"/>
                <w:szCs w:val="20"/>
              </w:rPr>
            </w:pPr>
            <w:r w:rsidRPr="007D394C">
              <w:rPr>
                <w:rFonts w:ascii="Times New Roman" w:hAnsi="Times New Roman"/>
                <w:b/>
                <w:bCs/>
                <w:sz w:val="20"/>
                <w:szCs w:val="20"/>
              </w:rPr>
              <w:t>Mažoji korespondencijos siunta</w:t>
            </w:r>
          </w:p>
        </w:tc>
        <w:tc>
          <w:tcPr>
            <w:tcW w:w="987" w:type="dxa"/>
            <w:noWrap/>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sz w:val="20"/>
                <w:szCs w:val="20"/>
              </w:rPr>
            </w:pPr>
            <w:r w:rsidRPr="007D394C">
              <w:rPr>
                <w:rFonts w:ascii="Times New Roman" w:hAnsi="Times New Roman"/>
                <w:sz w:val="20"/>
                <w:szCs w:val="20"/>
              </w:rPr>
              <w:t>x</w:t>
            </w:r>
          </w:p>
        </w:tc>
        <w:tc>
          <w:tcPr>
            <w:tcW w:w="1418" w:type="dxa"/>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x</w:t>
            </w:r>
          </w:p>
        </w:tc>
      </w:tr>
      <w:tr w:rsidR="00846C80" w:rsidRPr="007D394C" w:rsidTr="000A5112">
        <w:trPr>
          <w:trHeight w:val="269"/>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4.1.</w:t>
            </w:r>
          </w:p>
        </w:tc>
        <w:tc>
          <w:tcPr>
            <w:tcW w:w="6803" w:type="dxa"/>
            <w:tcMar>
              <w:top w:w="0" w:type="dxa"/>
              <w:left w:w="108" w:type="dxa"/>
              <w:bottom w:w="0" w:type="dxa"/>
              <w:right w:w="108" w:type="dxa"/>
            </w:tcMar>
            <w:hideMark/>
          </w:tcPr>
          <w:p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Iki 20 g</w:t>
            </w:r>
          </w:p>
        </w:tc>
        <w:tc>
          <w:tcPr>
            <w:tcW w:w="987" w:type="dxa"/>
            <w:shd w:val="clear" w:color="auto" w:fill="auto"/>
            <w:noWrap/>
            <w:tcMar>
              <w:top w:w="0" w:type="dxa"/>
              <w:left w:w="108" w:type="dxa"/>
              <w:bottom w:w="0" w:type="dxa"/>
              <w:right w:w="108" w:type="dxa"/>
            </w:tcMar>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2,34</w:t>
            </w:r>
          </w:p>
        </w:tc>
        <w:tc>
          <w:tcPr>
            <w:tcW w:w="1418" w:type="dxa"/>
            <w:shd w:val="clear" w:color="auto" w:fill="auto"/>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2,34</w:t>
            </w:r>
          </w:p>
        </w:tc>
      </w:tr>
      <w:tr w:rsidR="00846C80" w:rsidRPr="007D394C" w:rsidTr="000A5112">
        <w:trPr>
          <w:trHeight w:val="287"/>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4.2.</w:t>
            </w:r>
          </w:p>
        </w:tc>
        <w:tc>
          <w:tcPr>
            <w:tcW w:w="6803" w:type="dxa"/>
            <w:tcMar>
              <w:top w:w="0" w:type="dxa"/>
              <w:left w:w="108" w:type="dxa"/>
              <w:bottom w:w="0" w:type="dxa"/>
              <w:right w:w="108" w:type="dxa"/>
            </w:tcMar>
            <w:hideMark/>
          </w:tcPr>
          <w:p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Sunkesnė kaip 20 g, iki 50 g</w:t>
            </w:r>
          </w:p>
        </w:tc>
        <w:tc>
          <w:tcPr>
            <w:tcW w:w="987" w:type="dxa"/>
            <w:shd w:val="clear" w:color="auto" w:fill="auto"/>
            <w:noWrap/>
            <w:tcMar>
              <w:top w:w="0" w:type="dxa"/>
              <w:left w:w="108" w:type="dxa"/>
              <w:bottom w:w="0" w:type="dxa"/>
              <w:right w:w="108" w:type="dxa"/>
            </w:tcMar>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2,36</w:t>
            </w:r>
          </w:p>
        </w:tc>
        <w:tc>
          <w:tcPr>
            <w:tcW w:w="1418" w:type="dxa"/>
            <w:shd w:val="clear" w:color="auto" w:fill="auto"/>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2,36</w:t>
            </w:r>
          </w:p>
        </w:tc>
      </w:tr>
      <w:tr w:rsidR="00846C80" w:rsidRPr="007D394C" w:rsidTr="000A5112">
        <w:trPr>
          <w:trHeight w:val="263"/>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4.3.</w:t>
            </w:r>
          </w:p>
        </w:tc>
        <w:tc>
          <w:tcPr>
            <w:tcW w:w="6803" w:type="dxa"/>
            <w:tcMar>
              <w:top w:w="0" w:type="dxa"/>
              <w:left w:w="108" w:type="dxa"/>
              <w:bottom w:w="0" w:type="dxa"/>
              <w:right w:w="108" w:type="dxa"/>
            </w:tcMar>
            <w:hideMark/>
          </w:tcPr>
          <w:p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Sunkesnė kaip 50 g, iki 100 g</w:t>
            </w:r>
          </w:p>
        </w:tc>
        <w:tc>
          <w:tcPr>
            <w:tcW w:w="987" w:type="dxa"/>
            <w:shd w:val="clear" w:color="auto" w:fill="auto"/>
            <w:noWrap/>
            <w:tcMar>
              <w:top w:w="0" w:type="dxa"/>
              <w:left w:w="108" w:type="dxa"/>
              <w:bottom w:w="0" w:type="dxa"/>
              <w:right w:w="108" w:type="dxa"/>
            </w:tcMar>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3,74</w:t>
            </w:r>
          </w:p>
        </w:tc>
        <w:tc>
          <w:tcPr>
            <w:tcW w:w="1418" w:type="dxa"/>
            <w:shd w:val="clear" w:color="auto" w:fill="auto"/>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3,74</w:t>
            </w:r>
          </w:p>
        </w:tc>
      </w:tr>
      <w:tr w:rsidR="00846C80" w:rsidRPr="007D394C" w:rsidTr="000A5112">
        <w:trPr>
          <w:trHeight w:val="281"/>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4.4.</w:t>
            </w:r>
          </w:p>
        </w:tc>
        <w:tc>
          <w:tcPr>
            <w:tcW w:w="6803" w:type="dxa"/>
            <w:tcMar>
              <w:top w:w="0" w:type="dxa"/>
              <w:left w:w="108" w:type="dxa"/>
              <w:bottom w:w="0" w:type="dxa"/>
              <w:right w:w="108" w:type="dxa"/>
            </w:tcMar>
            <w:hideMark/>
          </w:tcPr>
          <w:p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Sunkesnė kaip 100 g, iki 500 g</w:t>
            </w:r>
          </w:p>
        </w:tc>
        <w:tc>
          <w:tcPr>
            <w:tcW w:w="987" w:type="dxa"/>
            <w:shd w:val="clear" w:color="auto" w:fill="auto"/>
            <w:noWrap/>
            <w:tcMar>
              <w:top w:w="0" w:type="dxa"/>
              <w:left w:w="108" w:type="dxa"/>
              <w:bottom w:w="0" w:type="dxa"/>
              <w:right w:w="108" w:type="dxa"/>
            </w:tcMar>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5,27</w:t>
            </w:r>
          </w:p>
        </w:tc>
        <w:tc>
          <w:tcPr>
            <w:tcW w:w="1418" w:type="dxa"/>
            <w:shd w:val="clear" w:color="auto" w:fill="auto"/>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5,27</w:t>
            </w:r>
          </w:p>
        </w:tc>
      </w:tr>
      <w:tr w:rsidR="00846C80" w:rsidRPr="007D394C" w:rsidTr="000A5112">
        <w:trPr>
          <w:trHeight w:val="413"/>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 </w:t>
            </w:r>
          </w:p>
        </w:tc>
        <w:tc>
          <w:tcPr>
            <w:tcW w:w="6803" w:type="dxa"/>
            <w:tcMar>
              <w:top w:w="0" w:type="dxa"/>
              <w:left w:w="108" w:type="dxa"/>
              <w:bottom w:w="0" w:type="dxa"/>
              <w:right w:w="108" w:type="dxa"/>
            </w:tcMar>
            <w:hideMark/>
          </w:tcPr>
          <w:p w:rsidR="00846C80" w:rsidRPr="007D394C" w:rsidRDefault="00846C80" w:rsidP="007D394C">
            <w:pPr>
              <w:rPr>
                <w:rFonts w:ascii="Times New Roman" w:eastAsiaTheme="minorHAnsi" w:hAnsi="Times New Roman"/>
                <w:b/>
                <w:bCs/>
                <w:sz w:val="20"/>
                <w:szCs w:val="20"/>
              </w:rPr>
            </w:pPr>
            <w:r w:rsidRPr="007D394C">
              <w:rPr>
                <w:rFonts w:ascii="Times New Roman" w:hAnsi="Times New Roman"/>
                <w:b/>
                <w:bCs/>
                <w:sz w:val="20"/>
                <w:szCs w:val="20"/>
              </w:rPr>
              <w:t xml:space="preserve">Didžioji korespondencijos siunta </w:t>
            </w:r>
          </w:p>
        </w:tc>
        <w:tc>
          <w:tcPr>
            <w:tcW w:w="987" w:type="dxa"/>
            <w:noWrap/>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sz w:val="20"/>
                <w:szCs w:val="20"/>
              </w:rPr>
            </w:pPr>
            <w:r w:rsidRPr="007D394C">
              <w:rPr>
                <w:rFonts w:ascii="Times New Roman" w:hAnsi="Times New Roman"/>
                <w:sz w:val="20"/>
                <w:szCs w:val="20"/>
              </w:rPr>
              <w:t>x</w:t>
            </w:r>
          </w:p>
        </w:tc>
        <w:tc>
          <w:tcPr>
            <w:tcW w:w="1418" w:type="dxa"/>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x</w:t>
            </w:r>
          </w:p>
        </w:tc>
      </w:tr>
      <w:tr w:rsidR="00846C80" w:rsidRPr="007D394C" w:rsidTr="000A5112">
        <w:trPr>
          <w:trHeight w:val="370"/>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4.5.</w:t>
            </w:r>
          </w:p>
        </w:tc>
        <w:tc>
          <w:tcPr>
            <w:tcW w:w="6803" w:type="dxa"/>
            <w:tcMar>
              <w:top w:w="0" w:type="dxa"/>
              <w:left w:w="108" w:type="dxa"/>
              <w:bottom w:w="0" w:type="dxa"/>
              <w:right w:w="108" w:type="dxa"/>
            </w:tcMar>
            <w:hideMark/>
          </w:tcPr>
          <w:p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iki 100 g</w:t>
            </w:r>
          </w:p>
        </w:tc>
        <w:tc>
          <w:tcPr>
            <w:tcW w:w="987" w:type="dxa"/>
            <w:shd w:val="clear" w:color="auto" w:fill="auto"/>
            <w:noWrap/>
            <w:tcMar>
              <w:top w:w="0" w:type="dxa"/>
              <w:left w:w="108" w:type="dxa"/>
              <w:bottom w:w="0" w:type="dxa"/>
              <w:right w:w="108" w:type="dxa"/>
            </w:tcMar>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4,23</w:t>
            </w:r>
          </w:p>
        </w:tc>
        <w:tc>
          <w:tcPr>
            <w:tcW w:w="1418" w:type="dxa"/>
            <w:shd w:val="clear" w:color="auto" w:fill="auto"/>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4,23</w:t>
            </w:r>
          </w:p>
        </w:tc>
      </w:tr>
      <w:tr w:rsidR="00846C80" w:rsidRPr="007D394C" w:rsidTr="000A5112">
        <w:trPr>
          <w:trHeight w:val="417"/>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4.6.</w:t>
            </w:r>
          </w:p>
        </w:tc>
        <w:tc>
          <w:tcPr>
            <w:tcW w:w="6803" w:type="dxa"/>
            <w:tcMar>
              <w:top w:w="0" w:type="dxa"/>
              <w:left w:w="108" w:type="dxa"/>
              <w:bottom w:w="0" w:type="dxa"/>
              <w:right w:w="108" w:type="dxa"/>
            </w:tcMar>
            <w:hideMark/>
          </w:tcPr>
          <w:p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Sunkesnė kaip 100 g,  iki 500 g</w:t>
            </w:r>
          </w:p>
        </w:tc>
        <w:tc>
          <w:tcPr>
            <w:tcW w:w="987" w:type="dxa"/>
            <w:shd w:val="clear" w:color="auto" w:fill="auto"/>
            <w:noWrap/>
            <w:tcMar>
              <w:top w:w="0" w:type="dxa"/>
              <w:left w:w="108" w:type="dxa"/>
              <w:bottom w:w="0" w:type="dxa"/>
              <w:right w:w="108" w:type="dxa"/>
            </w:tcMar>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12,34</w:t>
            </w:r>
          </w:p>
        </w:tc>
        <w:tc>
          <w:tcPr>
            <w:tcW w:w="1418" w:type="dxa"/>
            <w:shd w:val="clear" w:color="auto" w:fill="auto"/>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12,34</w:t>
            </w:r>
          </w:p>
        </w:tc>
      </w:tr>
      <w:tr w:rsidR="00846C80" w:rsidRPr="007D394C" w:rsidTr="000A5112">
        <w:trPr>
          <w:trHeight w:val="409"/>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4.7.</w:t>
            </w:r>
          </w:p>
        </w:tc>
        <w:tc>
          <w:tcPr>
            <w:tcW w:w="6803" w:type="dxa"/>
            <w:tcMar>
              <w:top w:w="0" w:type="dxa"/>
              <w:left w:w="108" w:type="dxa"/>
              <w:bottom w:w="0" w:type="dxa"/>
              <w:right w:w="108" w:type="dxa"/>
            </w:tcMar>
            <w:hideMark/>
          </w:tcPr>
          <w:p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Sunkesnė kaip 500 g, iki 1000 g</w:t>
            </w:r>
          </w:p>
        </w:tc>
        <w:tc>
          <w:tcPr>
            <w:tcW w:w="987" w:type="dxa"/>
            <w:shd w:val="clear" w:color="auto" w:fill="auto"/>
            <w:noWrap/>
            <w:tcMar>
              <w:top w:w="0" w:type="dxa"/>
              <w:left w:w="108" w:type="dxa"/>
              <w:bottom w:w="0" w:type="dxa"/>
              <w:right w:w="108" w:type="dxa"/>
            </w:tcMar>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26,50</w:t>
            </w:r>
          </w:p>
        </w:tc>
        <w:tc>
          <w:tcPr>
            <w:tcW w:w="1418" w:type="dxa"/>
            <w:shd w:val="clear" w:color="auto" w:fill="auto"/>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26,50</w:t>
            </w:r>
          </w:p>
        </w:tc>
      </w:tr>
      <w:tr w:rsidR="00846C80" w:rsidRPr="007D394C" w:rsidTr="000A5112">
        <w:trPr>
          <w:trHeight w:val="416"/>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4.8.</w:t>
            </w:r>
          </w:p>
        </w:tc>
        <w:tc>
          <w:tcPr>
            <w:tcW w:w="6803" w:type="dxa"/>
            <w:tcMar>
              <w:top w:w="0" w:type="dxa"/>
              <w:left w:w="108" w:type="dxa"/>
              <w:bottom w:w="0" w:type="dxa"/>
              <w:right w:w="108" w:type="dxa"/>
            </w:tcMar>
            <w:hideMark/>
          </w:tcPr>
          <w:p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Sunkesnė kaip 1000 g, iki 2000 g</w:t>
            </w:r>
          </w:p>
        </w:tc>
        <w:tc>
          <w:tcPr>
            <w:tcW w:w="987" w:type="dxa"/>
            <w:shd w:val="clear" w:color="auto" w:fill="auto"/>
            <w:noWrap/>
            <w:tcMar>
              <w:top w:w="0" w:type="dxa"/>
              <w:left w:w="108" w:type="dxa"/>
              <w:bottom w:w="0" w:type="dxa"/>
              <w:right w:w="108" w:type="dxa"/>
            </w:tcMar>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44,87</w:t>
            </w:r>
          </w:p>
        </w:tc>
        <w:tc>
          <w:tcPr>
            <w:tcW w:w="1418" w:type="dxa"/>
            <w:shd w:val="clear" w:color="auto" w:fill="auto"/>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44,87</w:t>
            </w:r>
          </w:p>
        </w:tc>
      </w:tr>
      <w:tr w:rsidR="00846C80" w:rsidRPr="007D394C" w:rsidTr="000A5112">
        <w:trPr>
          <w:trHeight w:val="421"/>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5.</w:t>
            </w:r>
          </w:p>
        </w:tc>
        <w:tc>
          <w:tcPr>
            <w:tcW w:w="6803" w:type="dxa"/>
            <w:tcMar>
              <w:top w:w="0" w:type="dxa"/>
              <w:left w:w="108" w:type="dxa"/>
              <w:bottom w:w="0" w:type="dxa"/>
              <w:right w:w="108" w:type="dxa"/>
            </w:tcMar>
            <w:hideMark/>
          </w:tcPr>
          <w:p w:rsidR="00846C80" w:rsidRPr="007D394C" w:rsidRDefault="00846C80" w:rsidP="007D394C">
            <w:pPr>
              <w:rPr>
                <w:rFonts w:ascii="Times New Roman" w:eastAsiaTheme="minorHAnsi" w:hAnsi="Times New Roman"/>
                <w:b/>
                <w:bCs/>
                <w:i/>
                <w:iCs/>
                <w:sz w:val="20"/>
                <w:szCs w:val="20"/>
              </w:rPr>
            </w:pPr>
            <w:r w:rsidRPr="007D394C">
              <w:rPr>
                <w:rFonts w:ascii="Times New Roman" w:hAnsi="Times New Roman"/>
                <w:b/>
                <w:bCs/>
                <w:i/>
                <w:iCs/>
                <w:sz w:val="20"/>
                <w:szCs w:val="20"/>
              </w:rPr>
              <w:t>Pirmenybinės į ES valstybes nares</w:t>
            </w:r>
          </w:p>
        </w:tc>
        <w:tc>
          <w:tcPr>
            <w:tcW w:w="987" w:type="dxa"/>
            <w:noWrap/>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sz w:val="20"/>
                <w:szCs w:val="20"/>
              </w:rPr>
            </w:pPr>
            <w:r w:rsidRPr="007D394C">
              <w:rPr>
                <w:rFonts w:ascii="Times New Roman" w:hAnsi="Times New Roman"/>
                <w:sz w:val="20"/>
                <w:szCs w:val="20"/>
              </w:rPr>
              <w:t>x</w:t>
            </w:r>
          </w:p>
        </w:tc>
        <w:tc>
          <w:tcPr>
            <w:tcW w:w="1418" w:type="dxa"/>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x</w:t>
            </w:r>
          </w:p>
        </w:tc>
      </w:tr>
      <w:tr w:rsidR="00846C80" w:rsidRPr="007D394C" w:rsidTr="000A5112">
        <w:trPr>
          <w:trHeight w:val="413"/>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 </w:t>
            </w:r>
          </w:p>
        </w:tc>
        <w:tc>
          <w:tcPr>
            <w:tcW w:w="6803" w:type="dxa"/>
            <w:tcMar>
              <w:top w:w="0" w:type="dxa"/>
              <w:left w:w="108" w:type="dxa"/>
              <w:bottom w:w="0" w:type="dxa"/>
              <w:right w:w="108" w:type="dxa"/>
            </w:tcMar>
            <w:hideMark/>
          </w:tcPr>
          <w:p w:rsidR="00846C80" w:rsidRPr="007D394C" w:rsidRDefault="00846C80" w:rsidP="007D394C">
            <w:pPr>
              <w:rPr>
                <w:rFonts w:ascii="Times New Roman" w:eastAsiaTheme="minorHAnsi" w:hAnsi="Times New Roman"/>
                <w:b/>
                <w:bCs/>
                <w:sz w:val="20"/>
                <w:szCs w:val="20"/>
              </w:rPr>
            </w:pPr>
            <w:r w:rsidRPr="007D394C">
              <w:rPr>
                <w:rFonts w:ascii="Times New Roman" w:hAnsi="Times New Roman"/>
                <w:b/>
                <w:bCs/>
                <w:sz w:val="20"/>
                <w:szCs w:val="20"/>
              </w:rPr>
              <w:t>Mažoji korespondencijos siunta</w:t>
            </w:r>
          </w:p>
        </w:tc>
        <w:tc>
          <w:tcPr>
            <w:tcW w:w="987" w:type="dxa"/>
            <w:noWrap/>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sz w:val="20"/>
                <w:szCs w:val="20"/>
              </w:rPr>
            </w:pPr>
            <w:r w:rsidRPr="007D394C">
              <w:rPr>
                <w:rFonts w:ascii="Times New Roman" w:hAnsi="Times New Roman"/>
                <w:sz w:val="20"/>
                <w:szCs w:val="20"/>
              </w:rPr>
              <w:t>x</w:t>
            </w:r>
          </w:p>
        </w:tc>
        <w:tc>
          <w:tcPr>
            <w:tcW w:w="1418" w:type="dxa"/>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x</w:t>
            </w:r>
          </w:p>
        </w:tc>
      </w:tr>
      <w:tr w:rsidR="00846C80" w:rsidRPr="007D394C" w:rsidTr="000A5112">
        <w:trPr>
          <w:trHeight w:val="419"/>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5.1.</w:t>
            </w:r>
          </w:p>
        </w:tc>
        <w:tc>
          <w:tcPr>
            <w:tcW w:w="6803" w:type="dxa"/>
            <w:tcMar>
              <w:top w:w="0" w:type="dxa"/>
              <w:left w:w="108" w:type="dxa"/>
              <w:bottom w:w="0" w:type="dxa"/>
              <w:right w:w="108" w:type="dxa"/>
            </w:tcMar>
            <w:hideMark/>
          </w:tcPr>
          <w:p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Iki 20 g</w:t>
            </w:r>
          </w:p>
        </w:tc>
        <w:tc>
          <w:tcPr>
            <w:tcW w:w="987" w:type="dxa"/>
            <w:shd w:val="clear" w:color="auto" w:fill="auto"/>
            <w:noWrap/>
            <w:tcMar>
              <w:top w:w="0" w:type="dxa"/>
              <w:left w:w="108" w:type="dxa"/>
              <w:bottom w:w="0" w:type="dxa"/>
              <w:right w:w="108" w:type="dxa"/>
            </w:tcMar>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1,90</w:t>
            </w:r>
          </w:p>
        </w:tc>
        <w:tc>
          <w:tcPr>
            <w:tcW w:w="1418" w:type="dxa"/>
            <w:shd w:val="clear" w:color="auto" w:fill="auto"/>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2,30</w:t>
            </w:r>
          </w:p>
        </w:tc>
      </w:tr>
      <w:tr w:rsidR="00846C80" w:rsidRPr="007D394C" w:rsidTr="000A5112">
        <w:trPr>
          <w:trHeight w:val="412"/>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5.2.</w:t>
            </w:r>
          </w:p>
        </w:tc>
        <w:tc>
          <w:tcPr>
            <w:tcW w:w="6803" w:type="dxa"/>
            <w:tcMar>
              <w:top w:w="0" w:type="dxa"/>
              <w:left w:w="108" w:type="dxa"/>
              <w:bottom w:w="0" w:type="dxa"/>
              <w:right w:w="108" w:type="dxa"/>
            </w:tcMar>
            <w:hideMark/>
          </w:tcPr>
          <w:p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Sunkesnė kaip 20 g, iki 50 g</w:t>
            </w:r>
          </w:p>
        </w:tc>
        <w:tc>
          <w:tcPr>
            <w:tcW w:w="987" w:type="dxa"/>
            <w:shd w:val="clear" w:color="auto" w:fill="auto"/>
            <w:noWrap/>
            <w:tcMar>
              <w:top w:w="0" w:type="dxa"/>
              <w:left w:w="108" w:type="dxa"/>
              <w:bottom w:w="0" w:type="dxa"/>
              <w:right w:w="108" w:type="dxa"/>
            </w:tcMar>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1,92</w:t>
            </w:r>
          </w:p>
        </w:tc>
        <w:tc>
          <w:tcPr>
            <w:tcW w:w="1418" w:type="dxa"/>
            <w:shd w:val="clear" w:color="auto" w:fill="auto"/>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2,32</w:t>
            </w:r>
          </w:p>
        </w:tc>
      </w:tr>
      <w:tr w:rsidR="00846C80" w:rsidRPr="007D394C" w:rsidTr="000A5112">
        <w:trPr>
          <w:trHeight w:val="418"/>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5.3.</w:t>
            </w:r>
          </w:p>
        </w:tc>
        <w:tc>
          <w:tcPr>
            <w:tcW w:w="6803" w:type="dxa"/>
            <w:tcMar>
              <w:top w:w="0" w:type="dxa"/>
              <w:left w:w="108" w:type="dxa"/>
              <w:bottom w:w="0" w:type="dxa"/>
              <w:right w:w="108" w:type="dxa"/>
            </w:tcMar>
            <w:hideMark/>
          </w:tcPr>
          <w:p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Sunkesnė kaip 50 g, iki 100 g</w:t>
            </w:r>
          </w:p>
        </w:tc>
        <w:tc>
          <w:tcPr>
            <w:tcW w:w="987" w:type="dxa"/>
            <w:shd w:val="clear" w:color="auto" w:fill="auto"/>
            <w:noWrap/>
            <w:tcMar>
              <w:top w:w="0" w:type="dxa"/>
              <w:left w:w="108" w:type="dxa"/>
              <w:bottom w:w="0" w:type="dxa"/>
              <w:right w:w="108" w:type="dxa"/>
            </w:tcMar>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2,86</w:t>
            </w:r>
          </w:p>
        </w:tc>
        <w:tc>
          <w:tcPr>
            <w:tcW w:w="1418" w:type="dxa"/>
            <w:shd w:val="clear" w:color="auto" w:fill="auto"/>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3,46</w:t>
            </w:r>
          </w:p>
        </w:tc>
      </w:tr>
      <w:tr w:rsidR="00846C80" w:rsidRPr="007D394C" w:rsidTr="000A5112">
        <w:trPr>
          <w:trHeight w:val="423"/>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5.4.</w:t>
            </w:r>
          </w:p>
        </w:tc>
        <w:tc>
          <w:tcPr>
            <w:tcW w:w="6803" w:type="dxa"/>
            <w:tcMar>
              <w:top w:w="0" w:type="dxa"/>
              <w:left w:w="108" w:type="dxa"/>
              <w:bottom w:w="0" w:type="dxa"/>
              <w:right w:w="108" w:type="dxa"/>
            </w:tcMar>
            <w:hideMark/>
          </w:tcPr>
          <w:p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Sunkesnė kaip 100 g, iki 500 g</w:t>
            </w:r>
          </w:p>
        </w:tc>
        <w:tc>
          <w:tcPr>
            <w:tcW w:w="987" w:type="dxa"/>
            <w:shd w:val="clear" w:color="auto" w:fill="auto"/>
            <w:noWrap/>
            <w:tcMar>
              <w:top w:w="0" w:type="dxa"/>
              <w:left w:w="108" w:type="dxa"/>
              <w:bottom w:w="0" w:type="dxa"/>
              <w:right w:w="108" w:type="dxa"/>
            </w:tcMar>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3,87</w:t>
            </w:r>
          </w:p>
        </w:tc>
        <w:tc>
          <w:tcPr>
            <w:tcW w:w="1418" w:type="dxa"/>
            <w:shd w:val="clear" w:color="auto" w:fill="auto"/>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4,68</w:t>
            </w:r>
          </w:p>
        </w:tc>
      </w:tr>
      <w:tr w:rsidR="00846C80" w:rsidRPr="007D394C" w:rsidTr="000A5112">
        <w:trPr>
          <w:trHeight w:val="415"/>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 </w:t>
            </w:r>
          </w:p>
        </w:tc>
        <w:tc>
          <w:tcPr>
            <w:tcW w:w="6803" w:type="dxa"/>
            <w:tcMar>
              <w:top w:w="0" w:type="dxa"/>
              <w:left w:w="108" w:type="dxa"/>
              <w:bottom w:w="0" w:type="dxa"/>
              <w:right w:w="108" w:type="dxa"/>
            </w:tcMar>
            <w:hideMark/>
          </w:tcPr>
          <w:p w:rsidR="00846C80" w:rsidRPr="007D394C" w:rsidRDefault="00846C80" w:rsidP="007D394C">
            <w:pPr>
              <w:rPr>
                <w:rFonts w:ascii="Times New Roman" w:eastAsiaTheme="minorHAnsi" w:hAnsi="Times New Roman"/>
                <w:b/>
                <w:bCs/>
                <w:sz w:val="20"/>
                <w:szCs w:val="20"/>
              </w:rPr>
            </w:pPr>
            <w:r w:rsidRPr="007D394C">
              <w:rPr>
                <w:rFonts w:ascii="Times New Roman" w:hAnsi="Times New Roman"/>
                <w:b/>
                <w:bCs/>
                <w:sz w:val="20"/>
                <w:szCs w:val="20"/>
              </w:rPr>
              <w:t xml:space="preserve">Didžioji korespondencijos siunta </w:t>
            </w:r>
          </w:p>
        </w:tc>
        <w:tc>
          <w:tcPr>
            <w:tcW w:w="987" w:type="dxa"/>
            <w:noWrap/>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sz w:val="20"/>
                <w:szCs w:val="20"/>
              </w:rPr>
            </w:pPr>
            <w:r w:rsidRPr="007D394C">
              <w:rPr>
                <w:rFonts w:ascii="Times New Roman" w:hAnsi="Times New Roman"/>
                <w:sz w:val="20"/>
                <w:szCs w:val="20"/>
              </w:rPr>
              <w:t>x</w:t>
            </w:r>
          </w:p>
        </w:tc>
        <w:tc>
          <w:tcPr>
            <w:tcW w:w="1418" w:type="dxa"/>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x</w:t>
            </w:r>
          </w:p>
        </w:tc>
      </w:tr>
      <w:tr w:rsidR="00846C80" w:rsidRPr="007D394C" w:rsidTr="000A5112">
        <w:trPr>
          <w:trHeight w:val="422"/>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5.5.</w:t>
            </w:r>
          </w:p>
        </w:tc>
        <w:tc>
          <w:tcPr>
            <w:tcW w:w="6803" w:type="dxa"/>
            <w:tcMar>
              <w:top w:w="0" w:type="dxa"/>
              <w:left w:w="108" w:type="dxa"/>
              <w:bottom w:w="0" w:type="dxa"/>
              <w:right w:w="108" w:type="dxa"/>
            </w:tcMar>
            <w:hideMark/>
          </w:tcPr>
          <w:p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iki 100 g</w:t>
            </w:r>
          </w:p>
        </w:tc>
        <w:tc>
          <w:tcPr>
            <w:tcW w:w="987" w:type="dxa"/>
            <w:shd w:val="clear" w:color="auto" w:fill="auto"/>
            <w:noWrap/>
            <w:tcMar>
              <w:top w:w="0" w:type="dxa"/>
              <w:left w:w="108" w:type="dxa"/>
              <w:bottom w:w="0" w:type="dxa"/>
              <w:right w:w="108" w:type="dxa"/>
            </w:tcMar>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2,90</w:t>
            </w:r>
          </w:p>
        </w:tc>
        <w:tc>
          <w:tcPr>
            <w:tcW w:w="1418" w:type="dxa"/>
            <w:shd w:val="clear" w:color="auto" w:fill="auto"/>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3,51</w:t>
            </w:r>
          </w:p>
        </w:tc>
      </w:tr>
      <w:tr w:rsidR="00846C80" w:rsidRPr="007D394C" w:rsidTr="000A5112">
        <w:trPr>
          <w:trHeight w:val="400"/>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5.6.</w:t>
            </w:r>
          </w:p>
        </w:tc>
        <w:tc>
          <w:tcPr>
            <w:tcW w:w="6803" w:type="dxa"/>
            <w:tcMar>
              <w:top w:w="0" w:type="dxa"/>
              <w:left w:w="108" w:type="dxa"/>
              <w:bottom w:w="0" w:type="dxa"/>
              <w:right w:w="108" w:type="dxa"/>
            </w:tcMar>
            <w:hideMark/>
          </w:tcPr>
          <w:p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Sunkesnė kaip 100 g,  iki 500 g</w:t>
            </w:r>
          </w:p>
        </w:tc>
        <w:tc>
          <w:tcPr>
            <w:tcW w:w="987" w:type="dxa"/>
            <w:shd w:val="clear" w:color="auto" w:fill="auto"/>
            <w:noWrap/>
            <w:tcMar>
              <w:top w:w="0" w:type="dxa"/>
              <w:left w:w="108" w:type="dxa"/>
              <w:bottom w:w="0" w:type="dxa"/>
              <w:right w:w="108" w:type="dxa"/>
            </w:tcMar>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5,29</w:t>
            </w:r>
          </w:p>
        </w:tc>
        <w:tc>
          <w:tcPr>
            <w:tcW w:w="1418" w:type="dxa"/>
            <w:shd w:val="clear" w:color="auto" w:fill="auto"/>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6,40</w:t>
            </w:r>
          </w:p>
        </w:tc>
      </w:tr>
      <w:tr w:rsidR="00846C80" w:rsidRPr="007D394C" w:rsidTr="000A5112">
        <w:trPr>
          <w:trHeight w:val="405"/>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5.7.</w:t>
            </w:r>
          </w:p>
        </w:tc>
        <w:tc>
          <w:tcPr>
            <w:tcW w:w="6803" w:type="dxa"/>
            <w:tcMar>
              <w:top w:w="0" w:type="dxa"/>
              <w:left w:w="108" w:type="dxa"/>
              <w:bottom w:w="0" w:type="dxa"/>
              <w:right w:w="108" w:type="dxa"/>
            </w:tcMar>
            <w:hideMark/>
          </w:tcPr>
          <w:p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Sunkesnė kaip 500 g, iki 1000 g</w:t>
            </w:r>
          </w:p>
        </w:tc>
        <w:tc>
          <w:tcPr>
            <w:tcW w:w="987" w:type="dxa"/>
            <w:shd w:val="clear" w:color="auto" w:fill="auto"/>
            <w:noWrap/>
            <w:tcMar>
              <w:top w:w="0" w:type="dxa"/>
              <w:left w:w="108" w:type="dxa"/>
              <w:bottom w:w="0" w:type="dxa"/>
              <w:right w:w="108" w:type="dxa"/>
            </w:tcMar>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9,61</w:t>
            </w:r>
          </w:p>
        </w:tc>
        <w:tc>
          <w:tcPr>
            <w:tcW w:w="1418" w:type="dxa"/>
            <w:shd w:val="clear" w:color="auto" w:fill="auto"/>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11,63</w:t>
            </w:r>
          </w:p>
        </w:tc>
      </w:tr>
      <w:tr w:rsidR="00846C80" w:rsidRPr="007D394C" w:rsidTr="000A5112">
        <w:trPr>
          <w:trHeight w:val="283"/>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5.8.</w:t>
            </w:r>
          </w:p>
        </w:tc>
        <w:tc>
          <w:tcPr>
            <w:tcW w:w="6803" w:type="dxa"/>
            <w:tcMar>
              <w:top w:w="0" w:type="dxa"/>
              <w:left w:w="108" w:type="dxa"/>
              <w:bottom w:w="0" w:type="dxa"/>
              <w:right w:w="108" w:type="dxa"/>
            </w:tcMar>
            <w:hideMark/>
          </w:tcPr>
          <w:p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Sunkesnė kaip 1000 g, iki 2000 g</w:t>
            </w:r>
          </w:p>
        </w:tc>
        <w:tc>
          <w:tcPr>
            <w:tcW w:w="987" w:type="dxa"/>
            <w:shd w:val="clear" w:color="auto" w:fill="auto"/>
            <w:noWrap/>
            <w:tcMar>
              <w:top w:w="0" w:type="dxa"/>
              <w:left w:w="108" w:type="dxa"/>
              <w:bottom w:w="0" w:type="dxa"/>
              <w:right w:w="108" w:type="dxa"/>
            </w:tcMar>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19,29</w:t>
            </w:r>
          </w:p>
        </w:tc>
        <w:tc>
          <w:tcPr>
            <w:tcW w:w="1418" w:type="dxa"/>
            <w:shd w:val="clear" w:color="auto" w:fill="auto"/>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23,34</w:t>
            </w:r>
          </w:p>
        </w:tc>
      </w:tr>
      <w:tr w:rsidR="00846C80" w:rsidRPr="007D394C" w:rsidTr="000A5112">
        <w:trPr>
          <w:trHeight w:val="415"/>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6.</w:t>
            </w:r>
          </w:p>
        </w:tc>
        <w:tc>
          <w:tcPr>
            <w:tcW w:w="6803" w:type="dxa"/>
            <w:tcMar>
              <w:top w:w="0" w:type="dxa"/>
              <w:left w:w="108" w:type="dxa"/>
              <w:bottom w:w="0" w:type="dxa"/>
              <w:right w:w="108" w:type="dxa"/>
            </w:tcMar>
            <w:hideMark/>
          </w:tcPr>
          <w:p w:rsidR="00846C80" w:rsidRPr="007D394C" w:rsidRDefault="00846C80" w:rsidP="007D394C">
            <w:pPr>
              <w:rPr>
                <w:rFonts w:ascii="Times New Roman" w:eastAsiaTheme="minorHAnsi" w:hAnsi="Times New Roman"/>
                <w:b/>
                <w:bCs/>
                <w:i/>
                <w:iCs/>
                <w:sz w:val="20"/>
                <w:szCs w:val="20"/>
              </w:rPr>
            </w:pPr>
            <w:r w:rsidRPr="007D394C">
              <w:rPr>
                <w:rFonts w:ascii="Times New Roman" w:hAnsi="Times New Roman"/>
                <w:b/>
                <w:bCs/>
                <w:i/>
                <w:iCs/>
                <w:sz w:val="20"/>
                <w:szCs w:val="20"/>
              </w:rPr>
              <w:t>Pirmenybinės į kitas valstybes</w:t>
            </w:r>
          </w:p>
        </w:tc>
        <w:tc>
          <w:tcPr>
            <w:tcW w:w="987" w:type="dxa"/>
            <w:noWrap/>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sz w:val="20"/>
                <w:szCs w:val="20"/>
              </w:rPr>
            </w:pPr>
            <w:r w:rsidRPr="007D394C">
              <w:rPr>
                <w:rFonts w:ascii="Times New Roman" w:hAnsi="Times New Roman"/>
                <w:sz w:val="20"/>
                <w:szCs w:val="20"/>
              </w:rPr>
              <w:t>x</w:t>
            </w:r>
          </w:p>
        </w:tc>
        <w:tc>
          <w:tcPr>
            <w:tcW w:w="1418" w:type="dxa"/>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x</w:t>
            </w:r>
          </w:p>
        </w:tc>
      </w:tr>
      <w:tr w:rsidR="00846C80" w:rsidRPr="007D394C" w:rsidTr="000A5112">
        <w:trPr>
          <w:trHeight w:val="415"/>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 </w:t>
            </w:r>
          </w:p>
        </w:tc>
        <w:tc>
          <w:tcPr>
            <w:tcW w:w="6803" w:type="dxa"/>
            <w:tcMar>
              <w:top w:w="0" w:type="dxa"/>
              <w:left w:w="108" w:type="dxa"/>
              <w:bottom w:w="0" w:type="dxa"/>
              <w:right w:w="108" w:type="dxa"/>
            </w:tcMar>
            <w:hideMark/>
          </w:tcPr>
          <w:p w:rsidR="00846C80" w:rsidRPr="007D394C" w:rsidRDefault="00846C80" w:rsidP="007D394C">
            <w:pPr>
              <w:rPr>
                <w:rFonts w:ascii="Times New Roman" w:eastAsiaTheme="minorHAnsi" w:hAnsi="Times New Roman"/>
                <w:b/>
                <w:bCs/>
                <w:sz w:val="20"/>
                <w:szCs w:val="20"/>
              </w:rPr>
            </w:pPr>
            <w:r w:rsidRPr="007D394C">
              <w:rPr>
                <w:rFonts w:ascii="Times New Roman" w:hAnsi="Times New Roman"/>
                <w:b/>
                <w:bCs/>
                <w:sz w:val="20"/>
                <w:szCs w:val="20"/>
              </w:rPr>
              <w:t>Mažoji korespondencijos siunta</w:t>
            </w:r>
          </w:p>
        </w:tc>
        <w:tc>
          <w:tcPr>
            <w:tcW w:w="987" w:type="dxa"/>
            <w:noWrap/>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sz w:val="20"/>
                <w:szCs w:val="20"/>
              </w:rPr>
            </w:pPr>
            <w:r w:rsidRPr="007D394C">
              <w:rPr>
                <w:rFonts w:ascii="Times New Roman" w:hAnsi="Times New Roman"/>
                <w:sz w:val="20"/>
                <w:szCs w:val="20"/>
              </w:rPr>
              <w:t>x</w:t>
            </w:r>
          </w:p>
        </w:tc>
        <w:tc>
          <w:tcPr>
            <w:tcW w:w="1418" w:type="dxa"/>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x</w:t>
            </w:r>
          </w:p>
        </w:tc>
      </w:tr>
      <w:tr w:rsidR="00846C80" w:rsidRPr="007D394C" w:rsidTr="000A5112">
        <w:trPr>
          <w:trHeight w:val="420"/>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6.1.</w:t>
            </w:r>
          </w:p>
        </w:tc>
        <w:tc>
          <w:tcPr>
            <w:tcW w:w="6803" w:type="dxa"/>
            <w:tcMar>
              <w:top w:w="0" w:type="dxa"/>
              <w:left w:w="108" w:type="dxa"/>
              <w:bottom w:w="0" w:type="dxa"/>
              <w:right w:w="108" w:type="dxa"/>
            </w:tcMar>
            <w:hideMark/>
          </w:tcPr>
          <w:p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Iki 20 g</w:t>
            </w:r>
          </w:p>
        </w:tc>
        <w:tc>
          <w:tcPr>
            <w:tcW w:w="987" w:type="dxa"/>
            <w:shd w:val="clear" w:color="auto" w:fill="auto"/>
            <w:noWrap/>
            <w:tcMar>
              <w:top w:w="0" w:type="dxa"/>
              <w:left w:w="108" w:type="dxa"/>
              <w:bottom w:w="0" w:type="dxa"/>
              <w:right w:w="108" w:type="dxa"/>
            </w:tcMar>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2,36</w:t>
            </w:r>
          </w:p>
        </w:tc>
        <w:tc>
          <w:tcPr>
            <w:tcW w:w="1418" w:type="dxa"/>
            <w:shd w:val="clear" w:color="auto" w:fill="auto"/>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2,36</w:t>
            </w:r>
          </w:p>
        </w:tc>
      </w:tr>
      <w:tr w:rsidR="00846C80" w:rsidRPr="007D394C" w:rsidTr="000A5112">
        <w:trPr>
          <w:trHeight w:val="412"/>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6.2.</w:t>
            </w:r>
          </w:p>
        </w:tc>
        <w:tc>
          <w:tcPr>
            <w:tcW w:w="6803" w:type="dxa"/>
            <w:tcMar>
              <w:top w:w="0" w:type="dxa"/>
              <w:left w:w="108" w:type="dxa"/>
              <w:bottom w:w="0" w:type="dxa"/>
              <w:right w:w="108" w:type="dxa"/>
            </w:tcMar>
            <w:hideMark/>
          </w:tcPr>
          <w:p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Sunkesnė kaip 20 g, iki 50 g</w:t>
            </w:r>
          </w:p>
        </w:tc>
        <w:tc>
          <w:tcPr>
            <w:tcW w:w="987" w:type="dxa"/>
            <w:shd w:val="clear" w:color="auto" w:fill="auto"/>
            <w:noWrap/>
            <w:tcMar>
              <w:top w:w="0" w:type="dxa"/>
              <w:left w:w="108" w:type="dxa"/>
              <w:bottom w:w="0" w:type="dxa"/>
              <w:right w:w="108" w:type="dxa"/>
            </w:tcMar>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2,37</w:t>
            </w:r>
          </w:p>
        </w:tc>
        <w:tc>
          <w:tcPr>
            <w:tcW w:w="1418" w:type="dxa"/>
            <w:shd w:val="clear" w:color="auto" w:fill="auto"/>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2,37</w:t>
            </w:r>
          </w:p>
        </w:tc>
      </w:tr>
      <w:tr w:rsidR="00846C80" w:rsidRPr="007D394C" w:rsidTr="000A5112">
        <w:trPr>
          <w:trHeight w:val="404"/>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6.3.</w:t>
            </w:r>
          </w:p>
        </w:tc>
        <w:tc>
          <w:tcPr>
            <w:tcW w:w="6803" w:type="dxa"/>
            <w:tcMar>
              <w:top w:w="0" w:type="dxa"/>
              <w:left w:w="108" w:type="dxa"/>
              <w:bottom w:w="0" w:type="dxa"/>
              <w:right w:w="108" w:type="dxa"/>
            </w:tcMar>
            <w:hideMark/>
          </w:tcPr>
          <w:p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Sunkesnė kaip 50 g, iki 100 g</w:t>
            </w:r>
          </w:p>
        </w:tc>
        <w:tc>
          <w:tcPr>
            <w:tcW w:w="987" w:type="dxa"/>
            <w:shd w:val="clear" w:color="auto" w:fill="auto"/>
            <w:noWrap/>
            <w:tcMar>
              <w:top w:w="0" w:type="dxa"/>
              <w:left w:w="108" w:type="dxa"/>
              <w:bottom w:w="0" w:type="dxa"/>
              <w:right w:w="108" w:type="dxa"/>
            </w:tcMar>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3,77</w:t>
            </w:r>
          </w:p>
        </w:tc>
        <w:tc>
          <w:tcPr>
            <w:tcW w:w="1418" w:type="dxa"/>
            <w:shd w:val="clear" w:color="auto" w:fill="auto"/>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3,77</w:t>
            </w:r>
          </w:p>
        </w:tc>
      </w:tr>
      <w:tr w:rsidR="00846C80" w:rsidRPr="007D394C" w:rsidTr="000A5112">
        <w:trPr>
          <w:trHeight w:val="437"/>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6.4.</w:t>
            </w:r>
          </w:p>
        </w:tc>
        <w:tc>
          <w:tcPr>
            <w:tcW w:w="6803" w:type="dxa"/>
            <w:tcMar>
              <w:top w:w="0" w:type="dxa"/>
              <w:left w:w="108" w:type="dxa"/>
              <w:bottom w:w="0" w:type="dxa"/>
              <w:right w:w="108" w:type="dxa"/>
            </w:tcMar>
            <w:hideMark/>
          </w:tcPr>
          <w:p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Sunkesnė kaip 100 g, iki 500 g</w:t>
            </w:r>
          </w:p>
        </w:tc>
        <w:tc>
          <w:tcPr>
            <w:tcW w:w="987" w:type="dxa"/>
            <w:shd w:val="clear" w:color="auto" w:fill="auto"/>
            <w:noWrap/>
            <w:tcMar>
              <w:top w:w="0" w:type="dxa"/>
              <w:left w:w="108" w:type="dxa"/>
              <w:bottom w:w="0" w:type="dxa"/>
              <w:right w:w="108" w:type="dxa"/>
            </w:tcMar>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5,32</w:t>
            </w:r>
          </w:p>
        </w:tc>
        <w:tc>
          <w:tcPr>
            <w:tcW w:w="1418" w:type="dxa"/>
            <w:shd w:val="clear" w:color="auto" w:fill="auto"/>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5,32</w:t>
            </w:r>
          </w:p>
        </w:tc>
      </w:tr>
      <w:tr w:rsidR="00846C80" w:rsidRPr="007D394C" w:rsidTr="000A5112">
        <w:trPr>
          <w:trHeight w:val="401"/>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 </w:t>
            </w:r>
          </w:p>
        </w:tc>
        <w:tc>
          <w:tcPr>
            <w:tcW w:w="6803" w:type="dxa"/>
            <w:tcMar>
              <w:top w:w="0" w:type="dxa"/>
              <w:left w:w="108" w:type="dxa"/>
              <w:bottom w:w="0" w:type="dxa"/>
              <w:right w:w="108" w:type="dxa"/>
            </w:tcMar>
            <w:hideMark/>
          </w:tcPr>
          <w:p w:rsidR="00846C80" w:rsidRPr="007D394C" w:rsidRDefault="00846C80" w:rsidP="007D394C">
            <w:pPr>
              <w:rPr>
                <w:rFonts w:ascii="Times New Roman" w:eastAsiaTheme="minorHAnsi" w:hAnsi="Times New Roman"/>
                <w:b/>
                <w:bCs/>
                <w:sz w:val="20"/>
                <w:szCs w:val="20"/>
              </w:rPr>
            </w:pPr>
            <w:r w:rsidRPr="007D394C">
              <w:rPr>
                <w:rFonts w:ascii="Times New Roman" w:hAnsi="Times New Roman"/>
                <w:b/>
                <w:bCs/>
                <w:sz w:val="20"/>
                <w:szCs w:val="20"/>
              </w:rPr>
              <w:t xml:space="preserve">Didžioji korespondencijos siunta </w:t>
            </w:r>
          </w:p>
        </w:tc>
        <w:tc>
          <w:tcPr>
            <w:tcW w:w="987" w:type="dxa"/>
            <w:noWrap/>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sz w:val="20"/>
                <w:szCs w:val="20"/>
              </w:rPr>
            </w:pPr>
            <w:r w:rsidRPr="007D394C">
              <w:rPr>
                <w:rFonts w:ascii="Times New Roman" w:hAnsi="Times New Roman"/>
                <w:sz w:val="20"/>
                <w:szCs w:val="20"/>
              </w:rPr>
              <w:t>x</w:t>
            </w:r>
          </w:p>
        </w:tc>
        <w:tc>
          <w:tcPr>
            <w:tcW w:w="1418" w:type="dxa"/>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x</w:t>
            </w:r>
          </w:p>
        </w:tc>
      </w:tr>
      <w:tr w:rsidR="00846C80" w:rsidRPr="007D394C" w:rsidTr="000A5112">
        <w:trPr>
          <w:trHeight w:val="407"/>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6.5.</w:t>
            </w:r>
          </w:p>
        </w:tc>
        <w:tc>
          <w:tcPr>
            <w:tcW w:w="6803" w:type="dxa"/>
            <w:tcMar>
              <w:top w:w="0" w:type="dxa"/>
              <w:left w:w="108" w:type="dxa"/>
              <w:bottom w:w="0" w:type="dxa"/>
              <w:right w:w="108" w:type="dxa"/>
            </w:tcMar>
            <w:hideMark/>
          </w:tcPr>
          <w:p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iki 100 g</w:t>
            </w:r>
          </w:p>
        </w:tc>
        <w:tc>
          <w:tcPr>
            <w:tcW w:w="987" w:type="dxa"/>
            <w:shd w:val="clear" w:color="auto" w:fill="auto"/>
            <w:noWrap/>
            <w:tcMar>
              <w:top w:w="0" w:type="dxa"/>
              <w:left w:w="108" w:type="dxa"/>
              <w:bottom w:w="0" w:type="dxa"/>
              <w:right w:w="108" w:type="dxa"/>
            </w:tcMar>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4,26</w:t>
            </w:r>
          </w:p>
        </w:tc>
        <w:tc>
          <w:tcPr>
            <w:tcW w:w="1418" w:type="dxa"/>
            <w:shd w:val="clear" w:color="auto" w:fill="auto"/>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4,26</w:t>
            </w:r>
          </w:p>
        </w:tc>
      </w:tr>
      <w:tr w:rsidR="00846C80" w:rsidRPr="007D394C" w:rsidTr="000A5112">
        <w:trPr>
          <w:trHeight w:val="286"/>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6.6.</w:t>
            </w:r>
          </w:p>
        </w:tc>
        <w:tc>
          <w:tcPr>
            <w:tcW w:w="6803" w:type="dxa"/>
            <w:tcMar>
              <w:top w:w="0" w:type="dxa"/>
              <w:left w:w="108" w:type="dxa"/>
              <w:bottom w:w="0" w:type="dxa"/>
              <w:right w:w="108" w:type="dxa"/>
            </w:tcMar>
            <w:hideMark/>
          </w:tcPr>
          <w:p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Sunkesnė kaip 100 g,  iki 500 g</w:t>
            </w:r>
          </w:p>
        </w:tc>
        <w:tc>
          <w:tcPr>
            <w:tcW w:w="987" w:type="dxa"/>
            <w:shd w:val="clear" w:color="auto" w:fill="auto"/>
            <w:noWrap/>
            <w:tcMar>
              <w:top w:w="0" w:type="dxa"/>
              <w:left w:w="108" w:type="dxa"/>
              <w:bottom w:w="0" w:type="dxa"/>
              <w:right w:w="108" w:type="dxa"/>
            </w:tcMar>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12,24</w:t>
            </w:r>
          </w:p>
        </w:tc>
        <w:tc>
          <w:tcPr>
            <w:tcW w:w="1418" w:type="dxa"/>
            <w:shd w:val="clear" w:color="auto" w:fill="auto"/>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12,24</w:t>
            </w:r>
          </w:p>
        </w:tc>
      </w:tr>
      <w:tr w:rsidR="00846C80" w:rsidRPr="007D394C" w:rsidTr="000A5112">
        <w:trPr>
          <w:trHeight w:val="417"/>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6.7.</w:t>
            </w:r>
          </w:p>
        </w:tc>
        <w:tc>
          <w:tcPr>
            <w:tcW w:w="6803" w:type="dxa"/>
            <w:tcMar>
              <w:top w:w="0" w:type="dxa"/>
              <w:left w:w="108" w:type="dxa"/>
              <w:bottom w:w="0" w:type="dxa"/>
              <w:right w:w="108" w:type="dxa"/>
            </w:tcMar>
            <w:hideMark/>
          </w:tcPr>
          <w:p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Sunkesnė kaip 500 g, iki 1000 g</w:t>
            </w:r>
          </w:p>
        </w:tc>
        <w:tc>
          <w:tcPr>
            <w:tcW w:w="987" w:type="dxa"/>
            <w:shd w:val="clear" w:color="auto" w:fill="auto"/>
            <w:noWrap/>
            <w:tcMar>
              <w:top w:w="0" w:type="dxa"/>
              <w:left w:w="108" w:type="dxa"/>
              <w:bottom w:w="0" w:type="dxa"/>
              <w:right w:w="108" w:type="dxa"/>
            </w:tcMar>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26,17</w:t>
            </w:r>
          </w:p>
        </w:tc>
        <w:tc>
          <w:tcPr>
            <w:tcW w:w="1418" w:type="dxa"/>
            <w:shd w:val="clear" w:color="auto" w:fill="auto"/>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26,17</w:t>
            </w:r>
          </w:p>
        </w:tc>
      </w:tr>
      <w:tr w:rsidR="00846C80" w:rsidRPr="007D394C" w:rsidTr="000A5112">
        <w:trPr>
          <w:trHeight w:val="409"/>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6.8.</w:t>
            </w:r>
          </w:p>
        </w:tc>
        <w:tc>
          <w:tcPr>
            <w:tcW w:w="6803" w:type="dxa"/>
            <w:tcMar>
              <w:top w:w="0" w:type="dxa"/>
              <w:left w:w="108" w:type="dxa"/>
              <w:bottom w:w="0" w:type="dxa"/>
              <w:right w:w="108" w:type="dxa"/>
            </w:tcMar>
            <w:hideMark/>
          </w:tcPr>
          <w:p w:rsidR="00846C80" w:rsidRPr="007D394C" w:rsidRDefault="00846C80" w:rsidP="007D394C">
            <w:pPr>
              <w:jc w:val="both"/>
              <w:rPr>
                <w:rFonts w:ascii="Times New Roman" w:eastAsiaTheme="minorHAnsi" w:hAnsi="Times New Roman"/>
                <w:sz w:val="20"/>
                <w:szCs w:val="20"/>
              </w:rPr>
            </w:pPr>
            <w:r w:rsidRPr="007D394C">
              <w:rPr>
                <w:rFonts w:ascii="Times New Roman" w:hAnsi="Times New Roman"/>
                <w:sz w:val="20"/>
                <w:szCs w:val="20"/>
              </w:rPr>
              <w:t>Sunkesnė kaip 1000 g, iki 2000 g</w:t>
            </w:r>
          </w:p>
        </w:tc>
        <w:tc>
          <w:tcPr>
            <w:tcW w:w="987" w:type="dxa"/>
            <w:shd w:val="clear" w:color="auto" w:fill="auto"/>
            <w:noWrap/>
            <w:tcMar>
              <w:top w:w="0" w:type="dxa"/>
              <w:left w:w="108" w:type="dxa"/>
              <w:bottom w:w="0" w:type="dxa"/>
              <w:right w:w="108" w:type="dxa"/>
            </w:tcMar>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45,86</w:t>
            </w:r>
          </w:p>
        </w:tc>
        <w:tc>
          <w:tcPr>
            <w:tcW w:w="1418" w:type="dxa"/>
            <w:shd w:val="clear" w:color="auto" w:fill="auto"/>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45,86</w:t>
            </w:r>
          </w:p>
        </w:tc>
      </w:tr>
      <w:tr w:rsidR="00846C80" w:rsidRPr="007D394C" w:rsidTr="000A5112">
        <w:trPr>
          <w:trHeight w:val="713"/>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7.</w:t>
            </w:r>
          </w:p>
        </w:tc>
        <w:tc>
          <w:tcPr>
            <w:tcW w:w="6803" w:type="dxa"/>
            <w:shd w:val="clear" w:color="auto" w:fill="E5B8B7"/>
            <w:tcMar>
              <w:top w:w="0" w:type="dxa"/>
              <w:left w:w="108" w:type="dxa"/>
              <w:bottom w:w="0" w:type="dxa"/>
              <w:right w:w="108" w:type="dxa"/>
            </w:tcMar>
            <w:hideMark/>
          </w:tcPr>
          <w:p w:rsidR="00846C80" w:rsidRPr="007D394C" w:rsidRDefault="00846C80" w:rsidP="007D394C">
            <w:pPr>
              <w:rPr>
                <w:rFonts w:ascii="Times New Roman" w:eastAsiaTheme="minorHAnsi" w:hAnsi="Times New Roman"/>
                <w:b/>
                <w:bCs/>
                <w:sz w:val="20"/>
                <w:szCs w:val="20"/>
              </w:rPr>
            </w:pPr>
            <w:r w:rsidRPr="007D394C">
              <w:rPr>
                <w:rFonts w:ascii="Times New Roman" w:hAnsi="Times New Roman"/>
                <w:b/>
                <w:bCs/>
                <w:sz w:val="20"/>
                <w:szCs w:val="20"/>
              </w:rPr>
              <w:t>Didžiosios arba mažosios  korespondencijos siuntos registravimas</w:t>
            </w:r>
          </w:p>
        </w:tc>
        <w:tc>
          <w:tcPr>
            <w:tcW w:w="987" w:type="dxa"/>
            <w:noWrap/>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sz w:val="20"/>
                <w:szCs w:val="20"/>
              </w:rPr>
            </w:pPr>
            <w:r w:rsidRPr="007D394C">
              <w:rPr>
                <w:rFonts w:ascii="Times New Roman" w:hAnsi="Times New Roman"/>
                <w:sz w:val="20"/>
                <w:szCs w:val="20"/>
              </w:rPr>
              <w:t>x</w:t>
            </w:r>
          </w:p>
        </w:tc>
        <w:tc>
          <w:tcPr>
            <w:tcW w:w="1418" w:type="dxa"/>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x</w:t>
            </w:r>
          </w:p>
        </w:tc>
      </w:tr>
      <w:tr w:rsidR="00846C80" w:rsidRPr="007D394C" w:rsidTr="000A5112">
        <w:trPr>
          <w:trHeight w:val="397"/>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7.1.</w:t>
            </w:r>
          </w:p>
        </w:tc>
        <w:tc>
          <w:tcPr>
            <w:tcW w:w="6803" w:type="dxa"/>
            <w:tcMar>
              <w:top w:w="0" w:type="dxa"/>
              <w:left w:w="108" w:type="dxa"/>
              <w:bottom w:w="0" w:type="dxa"/>
              <w:right w:w="108" w:type="dxa"/>
            </w:tcMar>
            <w:hideMark/>
          </w:tcPr>
          <w:p w:rsidR="00846C80" w:rsidRPr="007D394C" w:rsidRDefault="00846C80" w:rsidP="007D394C">
            <w:pPr>
              <w:rPr>
                <w:rFonts w:ascii="Times New Roman" w:eastAsiaTheme="minorHAnsi" w:hAnsi="Times New Roman"/>
                <w:sz w:val="20"/>
                <w:szCs w:val="20"/>
              </w:rPr>
            </w:pPr>
            <w:r w:rsidRPr="007D394C">
              <w:rPr>
                <w:rFonts w:ascii="Times New Roman" w:hAnsi="Times New Roman"/>
                <w:sz w:val="20"/>
                <w:szCs w:val="20"/>
              </w:rPr>
              <w:t>Korespondencijos siuntos registravimas Lietuvoje</w:t>
            </w:r>
          </w:p>
        </w:tc>
        <w:tc>
          <w:tcPr>
            <w:tcW w:w="987" w:type="dxa"/>
            <w:shd w:val="clear" w:color="auto" w:fill="auto"/>
            <w:noWrap/>
            <w:tcMar>
              <w:top w:w="0" w:type="dxa"/>
              <w:left w:w="108" w:type="dxa"/>
              <w:bottom w:w="0" w:type="dxa"/>
              <w:right w:w="108" w:type="dxa"/>
            </w:tcMar>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0,92</w:t>
            </w:r>
          </w:p>
        </w:tc>
        <w:tc>
          <w:tcPr>
            <w:tcW w:w="1418" w:type="dxa"/>
            <w:shd w:val="clear" w:color="auto" w:fill="auto"/>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1,11</w:t>
            </w:r>
          </w:p>
        </w:tc>
      </w:tr>
      <w:tr w:rsidR="00846C80" w:rsidRPr="007D394C" w:rsidTr="000A5112">
        <w:trPr>
          <w:trHeight w:val="701"/>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7.2.</w:t>
            </w:r>
          </w:p>
        </w:tc>
        <w:tc>
          <w:tcPr>
            <w:tcW w:w="6803" w:type="dxa"/>
            <w:tcMar>
              <w:top w:w="0" w:type="dxa"/>
              <w:left w:w="108" w:type="dxa"/>
              <w:bottom w:w="0" w:type="dxa"/>
              <w:right w:w="108" w:type="dxa"/>
            </w:tcMar>
            <w:hideMark/>
          </w:tcPr>
          <w:p w:rsidR="00846C80" w:rsidRPr="007D394C" w:rsidRDefault="00846C80" w:rsidP="007D394C">
            <w:pPr>
              <w:rPr>
                <w:rFonts w:ascii="Times New Roman" w:eastAsiaTheme="minorHAnsi" w:hAnsi="Times New Roman"/>
                <w:sz w:val="20"/>
                <w:szCs w:val="20"/>
              </w:rPr>
            </w:pPr>
            <w:r w:rsidRPr="007D394C">
              <w:rPr>
                <w:rFonts w:ascii="Times New Roman" w:hAnsi="Times New Roman"/>
                <w:sz w:val="20"/>
                <w:szCs w:val="20"/>
              </w:rPr>
              <w:t>Pirmenybinės korespondencijos siuntos  registravimas į ES valstybes nares</w:t>
            </w:r>
          </w:p>
        </w:tc>
        <w:tc>
          <w:tcPr>
            <w:tcW w:w="987" w:type="dxa"/>
            <w:shd w:val="clear" w:color="auto" w:fill="auto"/>
            <w:noWrap/>
            <w:tcMar>
              <w:top w:w="0" w:type="dxa"/>
              <w:left w:w="108" w:type="dxa"/>
              <w:bottom w:w="0" w:type="dxa"/>
              <w:right w:w="108" w:type="dxa"/>
            </w:tcMar>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2,99</w:t>
            </w:r>
          </w:p>
        </w:tc>
        <w:tc>
          <w:tcPr>
            <w:tcW w:w="1418" w:type="dxa"/>
            <w:shd w:val="clear" w:color="auto" w:fill="auto"/>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3,62</w:t>
            </w:r>
          </w:p>
        </w:tc>
      </w:tr>
      <w:tr w:rsidR="00846C80" w:rsidRPr="007D394C" w:rsidTr="000A5112">
        <w:trPr>
          <w:trHeight w:val="638"/>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7.3.</w:t>
            </w:r>
          </w:p>
        </w:tc>
        <w:tc>
          <w:tcPr>
            <w:tcW w:w="6803" w:type="dxa"/>
            <w:tcMar>
              <w:top w:w="0" w:type="dxa"/>
              <w:left w:w="108" w:type="dxa"/>
              <w:bottom w:w="0" w:type="dxa"/>
              <w:right w:w="108" w:type="dxa"/>
            </w:tcMar>
            <w:hideMark/>
          </w:tcPr>
          <w:p w:rsidR="00846C80" w:rsidRPr="007D394C" w:rsidRDefault="00846C80" w:rsidP="007D394C">
            <w:pPr>
              <w:rPr>
                <w:rFonts w:ascii="Times New Roman" w:eastAsiaTheme="minorHAnsi" w:hAnsi="Times New Roman"/>
                <w:sz w:val="20"/>
                <w:szCs w:val="20"/>
              </w:rPr>
            </w:pPr>
            <w:r w:rsidRPr="007D394C">
              <w:rPr>
                <w:rFonts w:ascii="Times New Roman" w:hAnsi="Times New Roman"/>
                <w:sz w:val="20"/>
                <w:szCs w:val="20"/>
              </w:rPr>
              <w:t>Pirmenybinės korespondencijos siuntos   registravimas į kitas valstybes</w:t>
            </w:r>
          </w:p>
        </w:tc>
        <w:tc>
          <w:tcPr>
            <w:tcW w:w="987" w:type="dxa"/>
            <w:shd w:val="clear" w:color="auto" w:fill="auto"/>
            <w:noWrap/>
            <w:tcMar>
              <w:top w:w="0" w:type="dxa"/>
              <w:left w:w="108" w:type="dxa"/>
              <w:bottom w:w="0" w:type="dxa"/>
              <w:right w:w="108" w:type="dxa"/>
            </w:tcMar>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2,18</w:t>
            </w:r>
          </w:p>
        </w:tc>
        <w:tc>
          <w:tcPr>
            <w:tcW w:w="1418" w:type="dxa"/>
            <w:shd w:val="clear" w:color="auto" w:fill="auto"/>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2,18</w:t>
            </w:r>
          </w:p>
        </w:tc>
      </w:tr>
      <w:tr w:rsidR="00846C80" w:rsidRPr="007D394C" w:rsidTr="000A5112">
        <w:trPr>
          <w:trHeight w:val="638"/>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8.</w:t>
            </w:r>
          </w:p>
        </w:tc>
        <w:tc>
          <w:tcPr>
            <w:tcW w:w="6803" w:type="dxa"/>
            <w:shd w:val="clear" w:color="auto" w:fill="E5B8B7"/>
            <w:tcMar>
              <w:top w:w="0" w:type="dxa"/>
              <w:left w:w="108" w:type="dxa"/>
              <w:bottom w:w="0" w:type="dxa"/>
              <w:right w:w="108" w:type="dxa"/>
            </w:tcMar>
            <w:hideMark/>
          </w:tcPr>
          <w:p w:rsidR="00846C80" w:rsidRPr="007D394C" w:rsidRDefault="00846C80" w:rsidP="007D394C">
            <w:pPr>
              <w:rPr>
                <w:rFonts w:ascii="Times New Roman" w:eastAsiaTheme="minorHAnsi" w:hAnsi="Times New Roman"/>
                <w:b/>
                <w:bCs/>
                <w:sz w:val="20"/>
                <w:szCs w:val="20"/>
              </w:rPr>
            </w:pPr>
            <w:r w:rsidRPr="007D394C">
              <w:rPr>
                <w:rFonts w:ascii="Times New Roman" w:hAnsi="Times New Roman"/>
                <w:b/>
                <w:bCs/>
                <w:sz w:val="20"/>
                <w:szCs w:val="20"/>
              </w:rPr>
              <w:t>Korespondencijos siuntų  paėmimas iš siuntėjo (Nacionalinės teismų administracijos, teismo)</w:t>
            </w:r>
          </w:p>
        </w:tc>
        <w:tc>
          <w:tcPr>
            <w:tcW w:w="987" w:type="dxa"/>
            <w:shd w:val="clear" w:color="auto" w:fill="auto"/>
            <w:noWrap/>
            <w:tcMar>
              <w:top w:w="0" w:type="dxa"/>
              <w:left w:w="108" w:type="dxa"/>
              <w:bottom w:w="0" w:type="dxa"/>
              <w:right w:w="108" w:type="dxa"/>
            </w:tcMar>
            <w:vAlign w:val="center"/>
          </w:tcPr>
          <w:p w:rsidR="00846C80" w:rsidRPr="007D394C" w:rsidRDefault="00846C80" w:rsidP="007D394C">
            <w:pPr>
              <w:jc w:val="center"/>
              <w:rPr>
                <w:rFonts w:ascii="Times New Roman" w:hAnsi="Times New Roman"/>
                <w:sz w:val="20"/>
                <w:szCs w:val="20"/>
                <w:vertAlign w:val="superscript"/>
              </w:rPr>
            </w:pPr>
            <w:r w:rsidRPr="007D394C">
              <w:rPr>
                <w:rFonts w:ascii="Times New Roman" w:hAnsi="Times New Roman"/>
                <w:sz w:val="20"/>
                <w:szCs w:val="20"/>
              </w:rPr>
              <w:t>17,00</w:t>
            </w:r>
            <w:r w:rsidRPr="007D394C">
              <w:rPr>
                <w:rFonts w:ascii="Times New Roman" w:hAnsi="Times New Roman"/>
                <w:sz w:val="20"/>
                <w:szCs w:val="20"/>
                <w:vertAlign w:val="superscript"/>
              </w:rPr>
              <w:t>1</w:t>
            </w:r>
          </w:p>
        </w:tc>
        <w:tc>
          <w:tcPr>
            <w:tcW w:w="1418" w:type="dxa"/>
            <w:shd w:val="clear" w:color="auto" w:fill="auto"/>
            <w:vAlign w:val="center"/>
          </w:tcPr>
          <w:p w:rsidR="00846C80" w:rsidRPr="007D394C" w:rsidRDefault="00846C80" w:rsidP="007D394C">
            <w:pPr>
              <w:jc w:val="center"/>
              <w:rPr>
                <w:rFonts w:ascii="Times New Roman" w:hAnsi="Times New Roman"/>
                <w:sz w:val="20"/>
                <w:szCs w:val="20"/>
                <w:vertAlign w:val="superscript"/>
              </w:rPr>
            </w:pPr>
            <w:r w:rsidRPr="007D394C">
              <w:rPr>
                <w:rFonts w:ascii="Times New Roman" w:hAnsi="Times New Roman"/>
                <w:sz w:val="20"/>
                <w:szCs w:val="20"/>
              </w:rPr>
              <w:t>20,57</w:t>
            </w:r>
            <w:r w:rsidRPr="007D394C">
              <w:rPr>
                <w:rFonts w:ascii="Times New Roman" w:hAnsi="Times New Roman"/>
                <w:sz w:val="20"/>
                <w:szCs w:val="20"/>
                <w:vertAlign w:val="superscript"/>
              </w:rPr>
              <w:t>1</w:t>
            </w:r>
          </w:p>
        </w:tc>
      </w:tr>
      <w:tr w:rsidR="00846C80" w:rsidRPr="007D394C" w:rsidTr="000A5112">
        <w:trPr>
          <w:trHeight w:val="956"/>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9.</w:t>
            </w:r>
          </w:p>
        </w:tc>
        <w:tc>
          <w:tcPr>
            <w:tcW w:w="6803" w:type="dxa"/>
            <w:shd w:val="clear" w:color="auto" w:fill="E5B8B7"/>
            <w:tcMar>
              <w:top w:w="0" w:type="dxa"/>
              <w:left w:w="108" w:type="dxa"/>
              <w:bottom w:w="0" w:type="dxa"/>
              <w:right w:w="108" w:type="dxa"/>
            </w:tcMar>
            <w:hideMark/>
          </w:tcPr>
          <w:p w:rsidR="00846C80" w:rsidRPr="007D394C" w:rsidRDefault="00846C80" w:rsidP="007D394C">
            <w:pPr>
              <w:rPr>
                <w:rFonts w:ascii="Times New Roman" w:eastAsiaTheme="minorHAnsi" w:hAnsi="Times New Roman"/>
                <w:b/>
                <w:bCs/>
                <w:sz w:val="20"/>
                <w:szCs w:val="20"/>
              </w:rPr>
            </w:pPr>
            <w:r w:rsidRPr="007D394C">
              <w:rPr>
                <w:rFonts w:ascii="Times New Roman" w:hAnsi="Times New Roman"/>
                <w:b/>
                <w:bCs/>
                <w:sz w:val="20"/>
                <w:szCs w:val="20"/>
              </w:rPr>
              <w:t>Įteikimo pranešimo apie registruotosios mažosios arba didžiosios korespondencijos siuntos įteikimą pristatymas Lietuvoje</w:t>
            </w:r>
          </w:p>
        </w:tc>
        <w:tc>
          <w:tcPr>
            <w:tcW w:w="987" w:type="dxa"/>
            <w:shd w:val="clear" w:color="auto" w:fill="auto"/>
            <w:noWrap/>
            <w:tcMar>
              <w:top w:w="0" w:type="dxa"/>
              <w:left w:w="108" w:type="dxa"/>
              <w:bottom w:w="0" w:type="dxa"/>
              <w:right w:w="108" w:type="dxa"/>
            </w:tcMar>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0,82</w:t>
            </w:r>
          </w:p>
        </w:tc>
        <w:tc>
          <w:tcPr>
            <w:tcW w:w="1418" w:type="dxa"/>
            <w:shd w:val="clear" w:color="auto" w:fill="auto"/>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0,99</w:t>
            </w:r>
          </w:p>
        </w:tc>
      </w:tr>
      <w:tr w:rsidR="00846C80" w:rsidRPr="007D394C" w:rsidTr="000A5112">
        <w:trPr>
          <w:trHeight w:val="413"/>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11.</w:t>
            </w:r>
          </w:p>
        </w:tc>
        <w:tc>
          <w:tcPr>
            <w:tcW w:w="6803" w:type="dxa"/>
            <w:shd w:val="clear" w:color="auto" w:fill="E5B8B7"/>
            <w:tcMar>
              <w:top w:w="0" w:type="dxa"/>
              <w:left w:w="108" w:type="dxa"/>
              <w:bottom w:w="0" w:type="dxa"/>
              <w:right w:w="108" w:type="dxa"/>
            </w:tcMar>
            <w:hideMark/>
          </w:tcPr>
          <w:p w:rsidR="00846C80" w:rsidRPr="007D394C" w:rsidRDefault="00846C80" w:rsidP="007D394C">
            <w:pPr>
              <w:rPr>
                <w:rFonts w:ascii="Times New Roman" w:eastAsiaTheme="minorHAnsi" w:hAnsi="Times New Roman"/>
                <w:b/>
                <w:bCs/>
                <w:sz w:val="20"/>
                <w:szCs w:val="20"/>
              </w:rPr>
            </w:pPr>
            <w:r w:rsidRPr="007D394C">
              <w:rPr>
                <w:rFonts w:ascii="Times New Roman" w:hAnsi="Times New Roman"/>
                <w:b/>
                <w:bCs/>
                <w:sz w:val="20"/>
                <w:szCs w:val="20"/>
              </w:rPr>
              <w:t>Pašto siuntinys Lietuvoje</w:t>
            </w:r>
          </w:p>
        </w:tc>
        <w:tc>
          <w:tcPr>
            <w:tcW w:w="987" w:type="dxa"/>
            <w:noWrap/>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sz w:val="20"/>
                <w:szCs w:val="20"/>
              </w:rPr>
            </w:pPr>
            <w:r w:rsidRPr="007D394C">
              <w:rPr>
                <w:rFonts w:ascii="Times New Roman" w:hAnsi="Times New Roman"/>
                <w:sz w:val="20"/>
                <w:szCs w:val="20"/>
              </w:rPr>
              <w:t>x</w:t>
            </w:r>
          </w:p>
        </w:tc>
        <w:tc>
          <w:tcPr>
            <w:tcW w:w="1418" w:type="dxa"/>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x</w:t>
            </w:r>
          </w:p>
        </w:tc>
      </w:tr>
      <w:tr w:rsidR="00846C80" w:rsidRPr="007D394C" w:rsidTr="000A5112">
        <w:trPr>
          <w:trHeight w:val="420"/>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11.1.</w:t>
            </w:r>
          </w:p>
        </w:tc>
        <w:tc>
          <w:tcPr>
            <w:tcW w:w="6803" w:type="dxa"/>
            <w:tcMar>
              <w:top w:w="0" w:type="dxa"/>
              <w:left w:w="108" w:type="dxa"/>
              <w:bottom w:w="0" w:type="dxa"/>
              <w:right w:w="108" w:type="dxa"/>
            </w:tcMar>
            <w:hideMark/>
          </w:tcPr>
          <w:p w:rsidR="00846C80" w:rsidRPr="007D394C" w:rsidRDefault="00846C80" w:rsidP="007D394C">
            <w:pPr>
              <w:rPr>
                <w:rFonts w:ascii="Times New Roman" w:eastAsiaTheme="minorHAnsi" w:hAnsi="Times New Roman"/>
                <w:sz w:val="20"/>
                <w:szCs w:val="20"/>
              </w:rPr>
            </w:pPr>
            <w:r w:rsidRPr="007D394C">
              <w:rPr>
                <w:rFonts w:ascii="Times New Roman" w:hAnsi="Times New Roman"/>
                <w:sz w:val="20"/>
                <w:szCs w:val="20"/>
              </w:rPr>
              <w:t>Už kiekvieną pašto siuntinį (kai paimama, pristatoma Nacionalinės teismų administracijos, teismo nurodytu adresu)</w:t>
            </w:r>
          </w:p>
        </w:tc>
        <w:tc>
          <w:tcPr>
            <w:tcW w:w="987" w:type="dxa"/>
            <w:shd w:val="clear" w:color="auto" w:fill="auto"/>
            <w:noWrap/>
            <w:tcMar>
              <w:top w:w="0" w:type="dxa"/>
              <w:left w:w="108" w:type="dxa"/>
              <w:bottom w:w="0" w:type="dxa"/>
              <w:right w:w="108" w:type="dxa"/>
            </w:tcMar>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7,90</w:t>
            </w:r>
          </w:p>
        </w:tc>
        <w:tc>
          <w:tcPr>
            <w:tcW w:w="1418" w:type="dxa"/>
            <w:shd w:val="clear" w:color="auto" w:fill="auto"/>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9,56</w:t>
            </w:r>
          </w:p>
        </w:tc>
      </w:tr>
      <w:tr w:rsidR="00846C80" w:rsidRPr="007D394C" w:rsidTr="000A5112">
        <w:trPr>
          <w:trHeight w:val="420"/>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11.2.</w:t>
            </w:r>
          </w:p>
        </w:tc>
        <w:tc>
          <w:tcPr>
            <w:tcW w:w="6803" w:type="dxa"/>
            <w:tcMar>
              <w:top w:w="0" w:type="dxa"/>
              <w:left w:w="108" w:type="dxa"/>
              <w:bottom w:w="0" w:type="dxa"/>
              <w:right w:w="108" w:type="dxa"/>
            </w:tcMar>
            <w:hideMark/>
          </w:tcPr>
          <w:p w:rsidR="00846C80" w:rsidRPr="007D394C" w:rsidRDefault="00846C80" w:rsidP="007D394C">
            <w:pPr>
              <w:rPr>
                <w:rFonts w:ascii="Times New Roman" w:eastAsiaTheme="minorHAnsi" w:hAnsi="Times New Roman"/>
                <w:sz w:val="20"/>
                <w:szCs w:val="20"/>
              </w:rPr>
            </w:pPr>
            <w:r w:rsidRPr="007D394C">
              <w:rPr>
                <w:rFonts w:ascii="Times New Roman" w:hAnsi="Times New Roman"/>
                <w:sz w:val="20"/>
                <w:szCs w:val="20"/>
              </w:rPr>
              <w:t xml:space="preserve">Už kiekvieną pašto siuntinį (kai paimama, pristatoma paslaugų teikėjo nurodytu adresu) </w:t>
            </w:r>
          </w:p>
        </w:tc>
        <w:tc>
          <w:tcPr>
            <w:tcW w:w="987" w:type="dxa"/>
            <w:shd w:val="clear" w:color="auto" w:fill="auto"/>
            <w:noWrap/>
            <w:tcMar>
              <w:top w:w="0" w:type="dxa"/>
              <w:left w:w="108" w:type="dxa"/>
              <w:bottom w:w="0" w:type="dxa"/>
              <w:right w:w="108" w:type="dxa"/>
            </w:tcMar>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3,60</w:t>
            </w:r>
          </w:p>
        </w:tc>
        <w:tc>
          <w:tcPr>
            <w:tcW w:w="1418" w:type="dxa"/>
            <w:shd w:val="clear" w:color="auto" w:fill="auto"/>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4,36</w:t>
            </w:r>
          </w:p>
        </w:tc>
      </w:tr>
      <w:tr w:rsidR="00846C80" w:rsidRPr="007D394C" w:rsidTr="000A5112">
        <w:trPr>
          <w:trHeight w:val="567"/>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11.3.</w:t>
            </w:r>
          </w:p>
        </w:tc>
        <w:tc>
          <w:tcPr>
            <w:tcW w:w="6803" w:type="dxa"/>
            <w:tcMar>
              <w:top w:w="0" w:type="dxa"/>
              <w:left w:w="108" w:type="dxa"/>
              <w:bottom w:w="0" w:type="dxa"/>
              <w:right w:w="108" w:type="dxa"/>
            </w:tcMar>
            <w:hideMark/>
          </w:tcPr>
          <w:p w:rsidR="00846C80" w:rsidRPr="007D394C" w:rsidRDefault="00846C80" w:rsidP="007D394C">
            <w:pPr>
              <w:rPr>
                <w:rFonts w:ascii="Times New Roman" w:eastAsiaTheme="minorHAnsi" w:hAnsi="Times New Roman"/>
                <w:sz w:val="20"/>
                <w:szCs w:val="20"/>
              </w:rPr>
            </w:pPr>
            <w:r w:rsidRPr="007D394C">
              <w:rPr>
                <w:rFonts w:ascii="Times New Roman" w:hAnsi="Times New Roman"/>
                <w:sz w:val="20"/>
                <w:szCs w:val="20"/>
              </w:rPr>
              <w:t>Papildomai už kiekvieną visą ar ne visą siuntinio kilogramą (kai paimama, pristatoma Nacionalinės teismų administracijos, teismo nurodytu adresu)</w:t>
            </w:r>
          </w:p>
        </w:tc>
        <w:tc>
          <w:tcPr>
            <w:tcW w:w="987" w:type="dxa"/>
            <w:shd w:val="clear" w:color="auto" w:fill="auto"/>
            <w:noWrap/>
            <w:tcMar>
              <w:top w:w="0" w:type="dxa"/>
              <w:left w:w="108" w:type="dxa"/>
              <w:bottom w:w="0" w:type="dxa"/>
              <w:right w:w="108" w:type="dxa"/>
            </w:tcMar>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0,18</w:t>
            </w:r>
          </w:p>
        </w:tc>
        <w:tc>
          <w:tcPr>
            <w:tcW w:w="1418" w:type="dxa"/>
            <w:shd w:val="clear" w:color="auto" w:fill="auto"/>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0,22</w:t>
            </w:r>
          </w:p>
        </w:tc>
      </w:tr>
      <w:tr w:rsidR="00846C80" w:rsidRPr="007D394C" w:rsidTr="000A5112">
        <w:trPr>
          <w:trHeight w:val="567"/>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11.4.</w:t>
            </w:r>
          </w:p>
        </w:tc>
        <w:tc>
          <w:tcPr>
            <w:tcW w:w="6803" w:type="dxa"/>
            <w:tcMar>
              <w:top w:w="0" w:type="dxa"/>
              <w:left w:w="108" w:type="dxa"/>
              <w:bottom w:w="0" w:type="dxa"/>
              <w:right w:w="108" w:type="dxa"/>
            </w:tcMar>
            <w:hideMark/>
          </w:tcPr>
          <w:p w:rsidR="00846C80" w:rsidRPr="007D394C" w:rsidRDefault="00846C80" w:rsidP="007D394C">
            <w:pPr>
              <w:rPr>
                <w:rFonts w:ascii="Times New Roman" w:eastAsiaTheme="minorHAnsi" w:hAnsi="Times New Roman"/>
                <w:sz w:val="20"/>
                <w:szCs w:val="20"/>
              </w:rPr>
            </w:pPr>
            <w:r w:rsidRPr="007D394C">
              <w:rPr>
                <w:rFonts w:ascii="Times New Roman" w:hAnsi="Times New Roman"/>
                <w:sz w:val="20"/>
                <w:szCs w:val="20"/>
              </w:rPr>
              <w:t>Papildomai už kiekvieną visą ar ne visą siuntinio kilogramą (kai paimama, pristatoma paslaugų teikėjo nurodytu adresu)</w:t>
            </w:r>
          </w:p>
        </w:tc>
        <w:tc>
          <w:tcPr>
            <w:tcW w:w="987" w:type="dxa"/>
            <w:shd w:val="clear" w:color="auto" w:fill="auto"/>
            <w:noWrap/>
            <w:tcMar>
              <w:top w:w="0" w:type="dxa"/>
              <w:left w:w="108" w:type="dxa"/>
              <w:bottom w:w="0" w:type="dxa"/>
              <w:right w:w="108" w:type="dxa"/>
            </w:tcMar>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0,70</w:t>
            </w:r>
          </w:p>
        </w:tc>
        <w:tc>
          <w:tcPr>
            <w:tcW w:w="1418" w:type="dxa"/>
            <w:shd w:val="clear" w:color="auto" w:fill="auto"/>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0,85</w:t>
            </w:r>
          </w:p>
        </w:tc>
      </w:tr>
      <w:tr w:rsidR="00846C80" w:rsidRPr="007D394C" w:rsidTr="000A5112">
        <w:trPr>
          <w:trHeight w:val="406"/>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12.</w:t>
            </w:r>
          </w:p>
        </w:tc>
        <w:tc>
          <w:tcPr>
            <w:tcW w:w="6803" w:type="dxa"/>
            <w:shd w:val="clear" w:color="auto" w:fill="E5B8B7"/>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Tarptautinis pašto siuntinys*</w:t>
            </w:r>
          </w:p>
        </w:tc>
        <w:tc>
          <w:tcPr>
            <w:tcW w:w="987" w:type="dxa"/>
            <w:noWrap/>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sz w:val="20"/>
                <w:szCs w:val="20"/>
              </w:rPr>
            </w:pPr>
            <w:r w:rsidRPr="007D394C">
              <w:rPr>
                <w:rFonts w:ascii="Times New Roman" w:hAnsi="Times New Roman"/>
                <w:sz w:val="20"/>
                <w:szCs w:val="20"/>
              </w:rPr>
              <w:t>x</w:t>
            </w:r>
          </w:p>
        </w:tc>
        <w:tc>
          <w:tcPr>
            <w:tcW w:w="1418" w:type="dxa"/>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x</w:t>
            </w:r>
          </w:p>
        </w:tc>
      </w:tr>
      <w:tr w:rsidR="00846C80" w:rsidRPr="007D394C" w:rsidTr="000A5112">
        <w:trPr>
          <w:trHeight w:val="411"/>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12.1.</w:t>
            </w:r>
          </w:p>
        </w:tc>
        <w:tc>
          <w:tcPr>
            <w:tcW w:w="6803" w:type="dxa"/>
            <w:tcMar>
              <w:top w:w="0" w:type="dxa"/>
              <w:left w:w="108" w:type="dxa"/>
              <w:bottom w:w="0" w:type="dxa"/>
              <w:right w:w="108" w:type="dxa"/>
            </w:tcMar>
            <w:hideMark/>
          </w:tcPr>
          <w:p w:rsidR="00846C80" w:rsidRPr="007D394C" w:rsidRDefault="00846C80" w:rsidP="007D394C">
            <w:pPr>
              <w:rPr>
                <w:rFonts w:ascii="Times New Roman" w:eastAsiaTheme="minorHAnsi" w:hAnsi="Times New Roman"/>
                <w:sz w:val="20"/>
                <w:szCs w:val="20"/>
              </w:rPr>
            </w:pPr>
            <w:r w:rsidRPr="007D394C">
              <w:rPr>
                <w:rFonts w:ascii="Times New Roman" w:hAnsi="Times New Roman"/>
                <w:sz w:val="20"/>
                <w:szCs w:val="20"/>
              </w:rPr>
              <w:t>Už kiekvieną siuntinį (kai paimama, pristatoma Nacionalinės teismų administracijos, teismo nurodytu adresu)</w:t>
            </w:r>
          </w:p>
        </w:tc>
        <w:tc>
          <w:tcPr>
            <w:tcW w:w="987" w:type="dxa"/>
            <w:shd w:val="clear" w:color="auto" w:fill="auto"/>
            <w:noWrap/>
            <w:tcMar>
              <w:top w:w="0" w:type="dxa"/>
              <w:left w:w="108" w:type="dxa"/>
              <w:bottom w:w="0" w:type="dxa"/>
              <w:right w:w="108" w:type="dxa"/>
            </w:tcMar>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158,01</w:t>
            </w:r>
          </w:p>
        </w:tc>
        <w:tc>
          <w:tcPr>
            <w:tcW w:w="1418" w:type="dxa"/>
            <w:shd w:val="clear" w:color="auto" w:fill="auto"/>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191,19</w:t>
            </w:r>
          </w:p>
        </w:tc>
      </w:tr>
      <w:tr w:rsidR="00846C80" w:rsidRPr="007D394C" w:rsidTr="000A5112">
        <w:trPr>
          <w:trHeight w:val="411"/>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12.2.</w:t>
            </w:r>
          </w:p>
        </w:tc>
        <w:tc>
          <w:tcPr>
            <w:tcW w:w="6803" w:type="dxa"/>
            <w:tcMar>
              <w:top w:w="0" w:type="dxa"/>
              <w:left w:w="108" w:type="dxa"/>
              <w:bottom w:w="0" w:type="dxa"/>
              <w:right w:w="108" w:type="dxa"/>
            </w:tcMar>
            <w:hideMark/>
          </w:tcPr>
          <w:p w:rsidR="00846C80" w:rsidRPr="007D394C" w:rsidRDefault="00846C80" w:rsidP="007D394C">
            <w:pPr>
              <w:rPr>
                <w:rFonts w:ascii="Times New Roman" w:eastAsiaTheme="minorHAnsi" w:hAnsi="Times New Roman"/>
                <w:sz w:val="20"/>
                <w:szCs w:val="20"/>
              </w:rPr>
            </w:pPr>
            <w:r w:rsidRPr="007D394C">
              <w:rPr>
                <w:rFonts w:ascii="Times New Roman" w:hAnsi="Times New Roman"/>
                <w:sz w:val="20"/>
                <w:szCs w:val="20"/>
              </w:rPr>
              <w:t>Už kiekvieną siuntinį (kai paimama, pristatoma paslaugų teikėjo nurodytu adresu)</w:t>
            </w:r>
          </w:p>
        </w:tc>
        <w:tc>
          <w:tcPr>
            <w:tcW w:w="987" w:type="dxa"/>
            <w:shd w:val="clear" w:color="auto" w:fill="auto"/>
            <w:noWrap/>
            <w:tcMar>
              <w:top w:w="0" w:type="dxa"/>
              <w:left w:w="108" w:type="dxa"/>
              <w:bottom w:w="0" w:type="dxa"/>
              <w:right w:w="108" w:type="dxa"/>
            </w:tcMar>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25,50</w:t>
            </w:r>
          </w:p>
        </w:tc>
        <w:tc>
          <w:tcPr>
            <w:tcW w:w="1418" w:type="dxa"/>
            <w:shd w:val="clear" w:color="auto" w:fill="auto"/>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30,86</w:t>
            </w:r>
          </w:p>
        </w:tc>
      </w:tr>
      <w:tr w:rsidR="00846C80" w:rsidRPr="007D394C" w:rsidTr="000A5112">
        <w:trPr>
          <w:trHeight w:val="415"/>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12.3.</w:t>
            </w:r>
          </w:p>
        </w:tc>
        <w:tc>
          <w:tcPr>
            <w:tcW w:w="6803" w:type="dxa"/>
            <w:tcMar>
              <w:top w:w="0" w:type="dxa"/>
              <w:left w:w="108" w:type="dxa"/>
              <w:bottom w:w="0" w:type="dxa"/>
              <w:right w:w="108" w:type="dxa"/>
            </w:tcMar>
            <w:hideMark/>
          </w:tcPr>
          <w:p w:rsidR="00846C80" w:rsidRPr="007D394C" w:rsidRDefault="00846C80" w:rsidP="007D394C">
            <w:pPr>
              <w:rPr>
                <w:rFonts w:ascii="Times New Roman" w:eastAsiaTheme="minorHAnsi" w:hAnsi="Times New Roman"/>
                <w:sz w:val="20"/>
                <w:szCs w:val="20"/>
              </w:rPr>
            </w:pPr>
            <w:r w:rsidRPr="007D394C">
              <w:rPr>
                <w:rFonts w:ascii="Times New Roman" w:hAnsi="Times New Roman"/>
                <w:sz w:val="20"/>
                <w:szCs w:val="20"/>
              </w:rPr>
              <w:t>Papildomai už kiekvieną visą ar ne visą kilogramą (kai paimama, pristatoma Nacionalinės teismų administracijos, teismo nurodytu adresu)</w:t>
            </w:r>
          </w:p>
        </w:tc>
        <w:tc>
          <w:tcPr>
            <w:tcW w:w="987" w:type="dxa"/>
            <w:shd w:val="clear" w:color="auto" w:fill="auto"/>
            <w:noWrap/>
            <w:tcMar>
              <w:top w:w="0" w:type="dxa"/>
              <w:left w:w="108" w:type="dxa"/>
              <w:bottom w:w="0" w:type="dxa"/>
              <w:right w:w="108" w:type="dxa"/>
            </w:tcMar>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0,00</w:t>
            </w:r>
          </w:p>
        </w:tc>
        <w:tc>
          <w:tcPr>
            <w:tcW w:w="1418" w:type="dxa"/>
            <w:shd w:val="clear" w:color="auto" w:fill="auto"/>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0,00</w:t>
            </w:r>
          </w:p>
        </w:tc>
      </w:tr>
      <w:tr w:rsidR="00846C80" w:rsidRPr="007D394C" w:rsidTr="000A5112">
        <w:trPr>
          <w:trHeight w:val="415"/>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12.4.</w:t>
            </w:r>
          </w:p>
        </w:tc>
        <w:tc>
          <w:tcPr>
            <w:tcW w:w="6803" w:type="dxa"/>
            <w:tcMar>
              <w:top w:w="0" w:type="dxa"/>
              <w:left w:w="108" w:type="dxa"/>
              <w:bottom w:w="0" w:type="dxa"/>
              <w:right w:w="108" w:type="dxa"/>
            </w:tcMar>
            <w:hideMark/>
          </w:tcPr>
          <w:p w:rsidR="00846C80" w:rsidRPr="007D394C" w:rsidRDefault="00846C80" w:rsidP="007D394C">
            <w:pPr>
              <w:rPr>
                <w:rFonts w:ascii="Times New Roman" w:eastAsiaTheme="minorHAnsi" w:hAnsi="Times New Roman"/>
                <w:sz w:val="20"/>
                <w:szCs w:val="20"/>
              </w:rPr>
            </w:pPr>
            <w:r w:rsidRPr="007D394C">
              <w:rPr>
                <w:rFonts w:ascii="Times New Roman" w:hAnsi="Times New Roman"/>
                <w:sz w:val="20"/>
                <w:szCs w:val="20"/>
              </w:rPr>
              <w:t>Papildomai už kiekvieną visą ar ne visą kilogramą (kai paimama, pristatoma paslaugų teikėjo nurodytu adresu)</w:t>
            </w:r>
          </w:p>
        </w:tc>
        <w:tc>
          <w:tcPr>
            <w:tcW w:w="987" w:type="dxa"/>
            <w:shd w:val="clear" w:color="auto" w:fill="auto"/>
            <w:noWrap/>
            <w:tcMar>
              <w:top w:w="0" w:type="dxa"/>
              <w:left w:w="108" w:type="dxa"/>
              <w:bottom w:w="0" w:type="dxa"/>
              <w:right w:w="108" w:type="dxa"/>
            </w:tcMar>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4,50</w:t>
            </w:r>
          </w:p>
        </w:tc>
        <w:tc>
          <w:tcPr>
            <w:tcW w:w="1418" w:type="dxa"/>
            <w:shd w:val="clear" w:color="auto" w:fill="auto"/>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5,45</w:t>
            </w:r>
          </w:p>
        </w:tc>
      </w:tr>
      <w:tr w:rsidR="00846C80" w:rsidRPr="007D394C" w:rsidTr="000A5112">
        <w:trPr>
          <w:trHeight w:val="556"/>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13.</w:t>
            </w:r>
          </w:p>
        </w:tc>
        <w:tc>
          <w:tcPr>
            <w:tcW w:w="6803" w:type="dxa"/>
            <w:shd w:val="clear" w:color="auto" w:fill="E5B8B7"/>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Procesiniai dokumentai Lietuvoje</w:t>
            </w:r>
          </w:p>
        </w:tc>
        <w:tc>
          <w:tcPr>
            <w:tcW w:w="987" w:type="dxa"/>
            <w:noWrap/>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sz w:val="20"/>
                <w:szCs w:val="20"/>
              </w:rPr>
            </w:pPr>
            <w:r w:rsidRPr="007D394C">
              <w:rPr>
                <w:rFonts w:ascii="Times New Roman" w:hAnsi="Times New Roman"/>
                <w:sz w:val="20"/>
                <w:szCs w:val="20"/>
              </w:rPr>
              <w:t>x</w:t>
            </w:r>
          </w:p>
        </w:tc>
        <w:tc>
          <w:tcPr>
            <w:tcW w:w="1418" w:type="dxa"/>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x</w:t>
            </w:r>
          </w:p>
        </w:tc>
      </w:tr>
      <w:tr w:rsidR="00846C80" w:rsidRPr="007D394C" w:rsidTr="000A5112">
        <w:trPr>
          <w:trHeight w:val="557"/>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 </w:t>
            </w:r>
          </w:p>
        </w:tc>
        <w:tc>
          <w:tcPr>
            <w:tcW w:w="6803" w:type="dxa"/>
            <w:tcMar>
              <w:top w:w="0" w:type="dxa"/>
              <w:left w:w="108" w:type="dxa"/>
              <w:bottom w:w="0" w:type="dxa"/>
              <w:right w:w="108" w:type="dxa"/>
            </w:tcMar>
            <w:hideMark/>
          </w:tcPr>
          <w:p w:rsidR="00846C80" w:rsidRPr="007D394C" w:rsidRDefault="00846C80" w:rsidP="007D394C">
            <w:pPr>
              <w:rPr>
                <w:rFonts w:ascii="Times New Roman" w:eastAsiaTheme="minorHAnsi" w:hAnsi="Times New Roman"/>
                <w:b/>
                <w:bCs/>
                <w:sz w:val="20"/>
                <w:szCs w:val="20"/>
              </w:rPr>
            </w:pPr>
            <w:r w:rsidRPr="007D394C">
              <w:rPr>
                <w:rFonts w:ascii="Times New Roman" w:hAnsi="Times New Roman"/>
                <w:b/>
                <w:bCs/>
                <w:sz w:val="20"/>
                <w:szCs w:val="20"/>
              </w:rPr>
              <w:t>Procesiniai dokumentai tame pačiame mieste, savivaldybės centre, kitose savivaldybės teritorijos vietovėse</w:t>
            </w:r>
          </w:p>
        </w:tc>
        <w:tc>
          <w:tcPr>
            <w:tcW w:w="987" w:type="dxa"/>
            <w:noWrap/>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sz w:val="20"/>
                <w:szCs w:val="20"/>
              </w:rPr>
            </w:pPr>
            <w:r w:rsidRPr="007D394C">
              <w:rPr>
                <w:rFonts w:ascii="Times New Roman" w:hAnsi="Times New Roman"/>
                <w:sz w:val="20"/>
                <w:szCs w:val="20"/>
              </w:rPr>
              <w:t>x</w:t>
            </w:r>
          </w:p>
        </w:tc>
        <w:tc>
          <w:tcPr>
            <w:tcW w:w="1418" w:type="dxa"/>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x</w:t>
            </w:r>
          </w:p>
        </w:tc>
      </w:tr>
      <w:tr w:rsidR="00846C80" w:rsidRPr="007D394C" w:rsidTr="000A5112">
        <w:trPr>
          <w:trHeight w:val="414"/>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13.1.</w:t>
            </w:r>
          </w:p>
        </w:tc>
        <w:tc>
          <w:tcPr>
            <w:tcW w:w="6803" w:type="dxa"/>
            <w:tcMar>
              <w:top w:w="0" w:type="dxa"/>
              <w:left w:w="108" w:type="dxa"/>
              <w:bottom w:w="0" w:type="dxa"/>
              <w:right w:w="108" w:type="dxa"/>
            </w:tcMar>
            <w:hideMark/>
          </w:tcPr>
          <w:p w:rsidR="00846C80" w:rsidRPr="007D394C" w:rsidRDefault="00846C80" w:rsidP="007D394C">
            <w:pPr>
              <w:rPr>
                <w:rFonts w:ascii="Times New Roman" w:eastAsiaTheme="minorHAnsi" w:hAnsi="Times New Roman"/>
                <w:sz w:val="20"/>
                <w:szCs w:val="20"/>
              </w:rPr>
            </w:pPr>
            <w:r w:rsidRPr="007D394C">
              <w:rPr>
                <w:rFonts w:ascii="Times New Roman" w:hAnsi="Times New Roman"/>
                <w:sz w:val="20"/>
                <w:szCs w:val="20"/>
              </w:rPr>
              <w:t>iki 10 gramų</w:t>
            </w:r>
          </w:p>
        </w:tc>
        <w:tc>
          <w:tcPr>
            <w:tcW w:w="987" w:type="dxa"/>
            <w:shd w:val="clear" w:color="auto" w:fill="auto"/>
            <w:noWrap/>
            <w:tcMar>
              <w:top w:w="0" w:type="dxa"/>
              <w:left w:w="108" w:type="dxa"/>
              <w:bottom w:w="0" w:type="dxa"/>
              <w:right w:w="108" w:type="dxa"/>
            </w:tcMar>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3,70</w:t>
            </w:r>
          </w:p>
        </w:tc>
        <w:tc>
          <w:tcPr>
            <w:tcW w:w="1418" w:type="dxa"/>
            <w:shd w:val="clear" w:color="auto" w:fill="auto"/>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4,48</w:t>
            </w:r>
          </w:p>
        </w:tc>
      </w:tr>
      <w:tr w:rsidR="00846C80" w:rsidRPr="007D394C" w:rsidTr="000A5112">
        <w:trPr>
          <w:trHeight w:val="419"/>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13.2.</w:t>
            </w:r>
          </w:p>
        </w:tc>
        <w:tc>
          <w:tcPr>
            <w:tcW w:w="6803" w:type="dxa"/>
            <w:noWrap/>
            <w:tcMar>
              <w:top w:w="0" w:type="dxa"/>
              <w:left w:w="108" w:type="dxa"/>
              <w:bottom w:w="0" w:type="dxa"/>
              <w:right w:w="108" w:type="dxa"/>
            </w:tcMar>
            <w:hideMark/>
          </w:tcPr>
          <w:p w:rsidR="00846C80" w:rsidRPr="007D394C" w:rsidRDefault="00846C80" w:rsidP="007D394C">
            <w:pPr>
              <w:rPr>
                <w:rFonts w:ascii="Times New Roman" w:eastAsiaTheme="minorHAnsi" w:hAnsi="Times New Roman"/>
                <w:sz w:val="20"/>
                <w:szCs w:val="20"/>
              </w:rPr>
            </w:pPr>
            <w:r w:rsidRPr="007D394C">
              <w:rPr>
                <w:rFonts w:ascii="Times New Roman" w:hAnsi="Times New Roman"/>
                <w:sz w:val="20"/>
                <w:szCs w:val="20"/>
              </w:rPr>
              <w:t>sunkesnė kaip 10 gramų, iki 20 gramų</w:t>
            </w:r>
          </w:p>
        </w:tc>
        <w:tc>
          <w:tcPr>
            <w:tcW w:w="987" w:type="dxa"/>
            <w:shd w:val="clear" w:color="auto" w:fill="auto"/>
            <w:noWrap/>
            <w:tcMar>
              <w:top w:w="0" w:type="dxa"/>
              <w:left w:w="108" w:type="dxa"/>
              <w:bottom w:w="0" w:type="dxa"/>
              <w:right w:w="108" w:type="dxa"/>
            </w:tcMar>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3,70</w:t>
            </w:r>
          </w:p>
        </w:tc>
        <w:tc>
          <w:tcPr>
            <w:tcW w:w="1418" w:type="dxa"/>
            <w:shd w:val="clear" w:color="auto" w:fill="auto"/>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4,48</w:t>
            </w:r>
          </w:p>
        </w:tc>
      </w:tr>
      <w:tr w:rsidR="00846C80" w:rsidRPr="007D394C" w:rsidTr="000A5112">
        <w:trPr>
          <w:trHeight w:val="412"/>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13.3.</w:t>
            </w:r>
          </w:p>
        </w:tc>
        <w:tc>
          <w:tcPr>
            <w:tcW w:w="6803" w:type="dxa"/>
            <w:noWrap/>
            <w:tcMar>
              <w:top w:w="0" w:type="dxa"/>
              <w:left w:w="108" w:type="dxa"/>
              <w:bottom w:w="0" w:type="dxa"/>
              <w:right w:w="108" w:type="dxa"/>
            </w:tcMar>
            <w:hideMark/>
          </w:tcPr>
          <w:p w:rsidR="00846C80" w:rsidRPr="007D394C" w:rsidRDefault="00846C80" w:rsidP="007D394C">
            <w:pPr>
              <w:rPr>
                <w:rFonts w:ascii="Times New Roman" w:eastAsiaTheme="minorHAnsi" w:hAnsi="Times New Roman"/>
                <w:sz w:val="20"/>
                <w:szCs w:val="20"/>
              </w:rPr>
            </w:pPr>
            <w:r w:rsidRPr="007D394C">
              <w:rPr>
                <w:rFonts w:ascii="Times New Roman" w:hAnsi="Times New Roman"/>
                <w:sz w:val="20"/>
                <w:szCs w:val="20"/>
              </w:rPr>
              <w:t>sunkesnė kaip  20 gramų, iki 100 gramų</w:t>
            </w:r>
          </w:p>
        </w:tc>
        <w:tc>
          <w:tcPr>
            <w:tcW w:w="987" w:type="dxa"/>
            <w:shd w:val="clear" w:color="auto" w:fill="auto"/>
            <w:noWrap/>
            <w:tcMar>
              <w:top w:w="0" w:type="dxa"/>
              <w:left w:w="108" w:type="dxa"/>
              <w:bottom w:w="0" w:type="dxa"/>
              <w:right w:w="108" w:type="dxa"/>
            </w:tcMar>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3,70</w:t>
            </w:r>
          </w:p>
        </w:tc>
        <w:tc>
          <w:tcPr>
            <w:tcW w:w="1418" w:type="dxa"/>
            <w:shd w:val="clear" w:color="auto" w:fill="auto"/>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4,48</w:t>
            </w:r>
          </w:p>
        </w:tc>
      </w:tr>
      <w:tr w:rsidR="00846C80" w:rsidRPr="007D394C" w:rsidTr="000A5112">
        <w:trPr>
          <w:trHeight w:val="418"/>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13.4.</w:t>
            </w:r>
          </w:p>
        </w:tc>
        <w:tc>
          <w:tcPr>
            <w:tcW w:w="6803" w:type="dxa"/>
            <w:noWrap/>
            <w:tcMar>
              <w:top w:w="0" w:type="dxa"/>
              <w:left w:w="108" w:type="dxa"/>
              <w:bottom w:w="0" w:type="dxa"/>
              <w:right w:w="108" w:type="dxa"/>
            </w:tcMar>
            <w:hideMark/>
          </w:tcPr>
          <w:p w:rsidR="00846C80" w:rsidRPr="007D394C" w:rsidRDefault="00846C80" w:rsidP="007D394C">
            <w:pPr>
              <w:rPr>
                <w:rFonts w:ascii="Times New Roman" w:eastAsiaTheme="minorHAnsi" w:hAnsi="Times New Roman"/>
                <w:sz w:val="20"/>
                <w:szCs w:val="20"/>
              </w:rPr>
            </w:pPr>
            <w:r w:rsidRPr="007D394C">
              <w:rPr>
                <w:rFonts w:ascii="Times New Roman" w:hAnsi="Times New Roman"/>
                <w:sz w:val="20"/>
                <w:szCs w:val="20"/>
              </w:rPr>
              <w:t>sunkesnė kaip 100 gramų, iki 500 gramų</w:t>
            </w:r>
          </w:p>
        </w:tc>
        <w:tc>
          <w:tcPr>
            <w:tcW w:w="987" w:type="dxa"/>
            <w:shd w:val="clear" w:color="auto" w:fill="auto"/>
            <w:noWrap/>
            <w:tcMar>
              <w:top w:w="0" w:type="dxa"/>
              <w:left w:w="108" w:type="dxa"/>
              <w:bottom w:w="0" w:type="dxa"/>
              <w:right w:w="108" w:type="dxa"/>
            </w:tcMar>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3,70</w:t>
            </w:r>
          </w:p>
        </w:tc>
        <w:tc>
          <w:tcPr>
            <w:tcW w:w="1418" w:type="dxa"/>
            <w:shd w:val="clear" w:color="auto" w:fill="auto"/>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4,48</w:t>
            </w:r>
          </w:p>
        </w:tc>
      </w:tr>
      <w:tr w:rsidR="00846C80" w:rsidRPr="007D394C" w:rsidTr="000A5112">
        <w:trPr>
          <w:trHeight w:val="423"/>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13.5.</w:t>
            </w:r>
          </w:p>
        </w:tc>
        <w:tc>
          <w:tcPr>
            <w:tcW w:w="6803" w:type="dxa"/>
            <w:noWrap/>
            <w:tcMar>
              <w:top w:w="0" w:type="dxa"/>
              <w:left w:w="108" w:type="dxa"/>
              <w:bottom w:w="0" w:type="dxa"/>
              <w:right w:w="108" w:type="dxa"/>
            </w:tcMar>
            <w:hideMark/>
          </w:tcPr>
          <w:p w:rsidR="00846C80" w:rsidRPr="007D394C" w:rsidRDefault="00846C80" w:rsidP="007D394C">
            <w:pPr>
              <w:rPr>
                <w:rFonts w:ascii="Times New Roman" w:eastAsiaTheme="minorHAnsi" w:hAnsi="Times New Roman"/>
                <w:sz w:val="20"/>
                <w:szCs w:val="20"/>
              </w:rPr>
            </w:pPr>
            <w:r w:rsidRPr="007D394C">
              <w:rPr>
                <w:rFonts w:ascii="Times New Roman" w:hAnsi="Times New Roman"/>
                <w:sz w:val="20"/>
                <w:szCs w:val="20"/>
              </w:rPr>
              <w:t>sunkesnė kaip 500 gramų, iki  1000 gramų</w:t>
            </w:r>
          </w:p>
        </w:tc>
        <w:tc>
          <w:tcPr>
            <w:tcW w:w="987" w:type="dxa"/>
            <w:shd w:val="clear" w:color="auto" w:fill="auto"/>
            <w:noWrap/>
            <w:tcMar>
              <w:top w:w="0" w:type="dxa"/>
              <w:left w:w="108" w:type="dxa"/>
              <w:bottom w:w="0" w:type="dxa"/>
              <w:right w:w="108" w:type="dxa"/>
            </w:tcMar>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3,70</w:t>
            </w:r>
          </w:p>
        </w:tc>
        <w:tc>
          <w:tcPr>
            <w:tcW w:w="1418" w:type="dxa"/>
            <w:shd w:val="clear" w:color="auto" w:fill="auto"/>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4,48</w:t>
            </w:r>
          </w:p>
        </w:tc>
      </w:tr>
      <w:tr w:rsidR="00846C80" w:rsidRPr="007D394C" w:rsidTr="000A5112">
        <w:trPr>
          <w:trHeight w:val="401"/>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13.6.</w:t>
            </w:r>
          </w:p>
        </w:tc>
        <w:tc>
          <w:tcPr>
            <w:tcW w:w="6803" w:type="dxa"/>
            <w:noWrap/>
            <w:tcMar>
              <w:top w:w="0" w:type="dxa"/>
              <w:left w:w="108" w:type="dxa"/>
              <w:bottom w:w="0" w:type="dxa"/>
              <w:right w:w="108" w:type="dxa"/>
            </w:tcMar>
            <w:hideMark/>
          </w:tcPr>
          <w:p w:rsidR="00846C80" w:rsidRPr="007D394C" w:rsidRDefault="00846C80" w:rsidP="007D394C">
            <w:pPr>
              <w:rPr>
                <w:rFonts w:ascii="Times New Roman" w:eastAsiaTheme="minorHAnsi" w:hAnsi="Times New Roman"/>
                <w:sz w:val="20"/>
                <w:szCs w:val="20"/>
              </w:rPr>
            </w:pPr>
            <w:r w:rsidRPr="007D394C">
              <w:rPr>
                <w:rFonts w:ascii="Times New Roman" w:hAnsi="Times New Roman"/>
                <w:sz w:val="20"/>
                <w:szCs w:val="20"/>
              </w:rPr>
              <w:t>sunkesnė kaip  1000 gramų, iki 2000 gramų</w:t>
            </w:r>
          </w:p>
        </w:tc>
        <w:tc>
          <w:tcPr>
            <w:tcW w:w="987" w:type="dxa"/>
            <w:shd w:val="clear" w:color="auto" w:fill="auto"/>
            <w:noWrap/>
            <w:tcMar>
              <w:top w:w="0" w:type="dxa"/>
              <w:left w:w="108" w:type="dxa"/>
              <w:bottom w:w="0" w:type="dxa"/>
              <w:right w:w="108" w:type="dxa"/>
            </w:tcMar>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3,70</w:t>
            </w:r>
          </w:p>
        </w:tc>
        <w:tc>
          <w:tcPr>
            <w:tcW w:w="1418" w:type="dxa"/>
            <w:shd w:val="clear" w:color="auto" w:fill="auto"/>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4,48</w:t>
            </w:r>
          </w:p>
        </w:tc>
      </w:tr>
      <w:tr w:rsidR="00846C80" w:rsidRPr="007D394C" w:rsidTr="000A5112">
        <w:trPr>
          <w:trHeight w:val="408"/>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13.7.</w:t>
            </w:r>
          </w:p>
        </w:tc>
        <w:tc>
          <w:tcPr>
            <w:tcW w:w="6803" w:type="dxa"/>
            <w:tcMar>
              <w:top w:w="0" w:type="dxa"/>
              <w:left w:w="108" w:type="dxa"/>
              <w:bottom w:w="0" w:type="dxa"/>
              <w:right w:w="108" w:type="dxa"/>
            </w:tcMar>
            <w:hideMark/>
          </w:tcPr>
          <w:p w:rsidR="00846C80" w:rsidRPr="007D394C" w:rsidRDefault="00846C80" w:rsidP="007D394C">
            <w:pPr>
              <w:rPr>
                <w:rFonts w:ascii="Times New Roman" w:eastAsiaTheme="minorHAnsi" w:hAnsi="Times New Roman"/>
                <w:sz w:val="20"/>
                <w:szCs w:val="20"/>
              </w:rPr>
            </w:pPr>
            <w:r w:rsidRPr="007D394C">
              <w:rPr>
                <w:rFonts w:ascii="Times New Roman" w:hAnsi="Times New Roman"/>
                <w:sz w:val="20"/>
                <w:szCs w:val="20"/>
              </w:rPr>
              <w:t>sunkesnė kaip  2000 gramų, iki 5000 gramų</w:t>
            </w:r>
          </w:p>
        </w:tc>
        <w:tc>
          <w:tcPr>
            <w:tcW w:w="987" w:type="dxa"/>
            <w:shd w:val="clear" w:color="auto" w:fill="auto"/>
            <w:noWrap/>
            <w:tcMar>
              <w:top w:w="0" w:type="dxa"/>
              <w:left w:w="108" w:type="dxa"/>
              <w:bottom w:w="0" w:type="dxa"/>
              <w:right w:w="108" w:type="dxa"/>
            </w:tcMar>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3,70</w:t>
            </w:r>
          </w:p>
        </w:tc>
        <w:tc>
          <w:tcPr>
            <w:tcW w:w="1418" w:type="dxa"/>
            <w:shd w:val="clear" w:color="auto" w:fill="auto"/>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4,48</w:t>
            </w:r>
          </w:p>
        </w:tc>
      </w:tr>
      <w:tr w:rsidR="00846C80" w:rsidRPr="007D394C" w:rsidTr="000A5112">
        <w:trPr>
          <w:trHeight w:val="427"/>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sz w:val="20"/>
                <w:szCs w:val="20"/>
              </w:rPr>
            </w:pPr>
            <w:r w:rsidRPr="007D394C">
              <w:rPr>
                <w:rFonts w:ascii="Times New Roman" w:hAnsi="Times New Roman"/>
                <w:sz w:val="20"/>
                <w:szCs w:val="20"/>
              </w:rPr>
              <w:t> </w:t>
            </w:r>
          </w:p>
        </w:tc>
        <w:tc>
          <w:tcPr>
            <w:tcW w:w="6803" w:type="dxa"/>
            <w:tcMar>
              <w:top w:w="0" w:type="dxa"/>
              <w:left w:w="108" w:type="dxa"/>
              <w:bottom w:w="0" w:type="dxa"/>
              <w:right w:w="108" w:type="dxa"/>
            </w:tcMar>
            <w:hideMark/>
          </w:tcPr>
          <w:p w:rsidR="00846C80" w:rsidRPr="007D394C" w:rsidRDefault="00846C80" w:rsidP="007D394C">
            <w:pPr>
              <w:jc w:val="both"/>
              <w:rPr>
                <w:rFonts w:ascii="Times New Roman" w:eastAsiaTheme="minorHAnsi" w:hAnsi="Times New Roman"/>
                <w:b/>
                <w:bCs/>
                <w:sz w:val="20"/>
                <w:szCs w:val="20"/>
              </w:rPr>
            </w:pPr>
            <w:r w:rsidRPr="007D394C">
              <w:rPr>
                <w:rFonts w:ascii="Times New Roman" w:hAnsi="Times New Roman"/>
                <w:b/>
                <w:bCs/>
                <w:sz w:val="20"/>
                <w:szCs w:val="20"/>
              </w:rPr>
              <w:t>Procesiniai dokumentai  kitose vietovėse</w:t>
            </w:r>
          </w:p>
        </w:tc>
        <w:tc>
          <w:tcPr>
            <w:tcW w:w="987" w:type="dxa"/>
            <w:noWrap/>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sz w:val="20"/>
                <w:szCs w:val="20"/>
              </w:rPr>
            </w:pPr>
            <w:r w:rsidRPr="007D394C">
              <w:rPr>
                <w:rFonts w:ascii="Times New Roman" w:hAnsi="Times New Roman"/>
                <w:sz w:val="20"/>
                <w:szCs w:val="20"/>
              </w:rPr>
              <w:t>x</w:t>
            </w:r>
          </w:p>
        </w:tc>
        <w:tc>
          <w:tcPr>
            <w:tcW w:w="1418" w:type="dxa"/>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x</w:t>
            </w:r>
          </w:p>
        </w:tc>
      </w:tr>
      <w:tr w:rsidR="00846C80" w:rsidRPr="007D394C" w:rsidTr="000A5112">
        <w:trPr>
          <w:trHeight w:val="405"/>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13.8.</w:t>
            </w:r>
          </w:p>
        </w:tc>
        <w:tc>
          <w:tcPr>
            <w:tcW w:w="6803" w:type="dxa"/>
            <w:tcMar>
              <w:top w:w="0" w:type="dxa"/>
              <w:left w:w="108" w:type="dxa"/>
              <w:bottom w:w="0" w:type="dxa"/>
              <w:right w:w="108" w:type="dxa"/>
            </w:tcMar>
            <w:hideMark/>
          </w:tcPr>
          <w:p w:rsidR="00846C80" w:rsidRPr="007D394C" w:rsidRDefault="00846C80" w:rsidP="007D394C">
            <w:pPr>
              <w:rPr>
                <w:rFonts w:ascii="Times New Roman" w:eastAsiaTheme="minorHAnsi" w:hAnsi="Times New Roman"/>
                <w:sz w:val="20"/>
                <w:szCs w:val="20"/>
              </w:rPr>
            </w:pPr>
            <w:r w:rsidRPr="007D394C">
              <w:rPr>
                <w:rFonts w:ascii="Times New Roman" w:hAnsi="Times New Roman"/>
                <w:sz w:val="20"/>
                <w:szCs w:val="20"/>
              </w:rPr>
              <w:t>iki 10 gramų</w:t>
            </w:r>
          </w:p>
        </w:tc>
        <w:tc>
          <w:tcPr>
            <w:tcW w:w="987" w:type="dxa"/>
            <w:shd w:val="clear" w:color="auto" w:fill="auto"/>
            <w:noWrap/>
            <w:tcMar>
              <w:top w:w="0" w:type="dxa"/>
              <w:left w:w="108" w:type="dxa"/>
              <w:bottom w:w="0" w:type="dxa"/>
              <w:right w:w="108" w:type="dxa"/>
            </w:tcMar>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3,70</w:t>
            </w:r>
          </w:p>
        </w:tc>
        <w:tc>
          <w:tcPr>
            <w:tcW w:w="1418" w:type="dxa"/>
            <w:shd w:val="clear" w:color="auto" w:fill="auto"/>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4,48</w:t>
            </w:r>
          </w:p>
        </w:tc>
      </w:tr>
      <w:tr w:rsidR="00846C80" w:rsidRPr="007D394C" w:rsidTr="000A5112">
        <w:trPr>
          <w:trHeight w:val="425"/>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13.9.</w:t>
            </w:r>
          </w:p>
        </w:tc>
        <w:tc>
          <w:tcPr>
            <w:tcW w:w="6803" w:type="dxa"/>
            <w:noWrap/>
            <w:tcMar>
              <w:top w:w="0" w:type="dxa"/>
              <w:left w:w="108" w:type="dxa"/>
              <w:bottom w:w="0" w:type="dxa"/>
              <w:right w:w="108" w:type="dxa"/>
            </w:tcMar>
            <w:hideMark/>
          </w:tcPr>
          <w:p w:rsidR="00846C80" w:rsidRPr="007D394C" w:rsidRDefault="00846C80" w:rsidP="007D394C">
            <w:pPr>
              <w:rPr>
                <w:rFonts w:ascii="Times New Roman" w:eastAsiaTheme="minorHAnsi" w:hAnsi="Times New Roman"/>
                <w:sz w:val="20"/>
                <w:szCs w:val="20"/>
              </w:rPr>
            </w:pPr>
            <w:r w:rsidRPr="007D394C">
              <w:rPr>
                <w:rFonts w:ascii="Times New Roman" w:hAnsi="Times New Roman"/>
                <w:sz w:val="20"/>
                <w:szCs w:val="20"/>
              </w:rPr>
              <w:t>sunkesnė kaip 10 gramų, iki 20 gramų</w:t>
            </w:r>
          </w:p>
        </w:tc>
        <w:tc>
          <w:tcPr>
            <w:tcW w:w="987" w:type="dxa"/>
            <w:shd w:val="clear" w:color="auto" w:fill="auto"/>
            <w:noWrap/>
            <w:tcMar>
              <w:top w:w="0" w:type="dxa"/>
              <w:left w:w="108" w:type="dxa"/>
              <w:bottom w:w="0" w:type="dxa"/>
              <w:right w:w="108" w:type="dxa"/>
            </w:tcMar>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3,70</w:t>
            </w:r>
          </w:p>
        </w:tc>
        <w:tc>
          <w:tcPr>
            <w:tcW w:w="1418" w:type="dxa"/>
            <w:shd w:val="clear" w:color="auto" w:fill="auto"/>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4,48</w:t>
            </w:r>
          </w:p>
        </w:tc>
      </w:tr>
      <w:tr w:rsidR="00846C80" w:rsidRPr="007D394C" w:rsidTr="000A5112">
        <w:trPr>
          <w:trHeight w:val="417"/>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13.10.</w:t>
            </w:r>
          </w:p>
        </w:tc>
        <w:tc>
          <w:tcPr>
            <w:tcW w:w="6803" w:type="dxa"/>
            <w:noWrap/>
            <w:tcMar>
              <w:top w:w="0" w:type="dxa"/>
              <w:left w:w="108" w:type="dxa"/>
              <w:bottom w:w="0" w:type="dxa"/>
              <w:right w:w="108" w:type="dxa"/>
            </w:tcMar>
            <w:hideMark/>
          </w:tcPr>
          <w:p w:rsidR="00846C80" w:rsidRPr="007D394C" w:rsidRDefault="00846C80" w:rsidP="007D394C">
            <w:pPr>
              <w:rPr>
                <w:rFonts w:ascii="Times New Roman" w:eastAsiaTheme="minorHAnsi" w:hAnsi="Times New Roman"/>
                <w:sz w:val="20"/>
                <w:szCs w:val="20"/>
              </w:rPr>
            </w:pPr>
            <w:r w:rsidRPr="007D394C">
              <w:rPr>
                <w:rFonts w:ascii="Times New Roman" w:hAnsi="Times New Roman"/>
                <w:sz w:val="20"/>
                <w:szCs w:val="20"/>
              </w:rPr>
              <w:t>sunkesnė kaip  20 gramų, iki 100 gramų</w:t>
            </w:r>
          </w:p>
        </w:tc>
        <w:tc>
          <w:tcPr>
            <w:tcW w:w="987" w:type="dxa"/>
            <w:shd w:val="clear" w:color="auto" w:fill="auto"/>
            <w:noWrap/>
            <w:tcMar>
              <w:top w:w="0" w:type="dxa"/>
              <w:left w:w="108" w:type="dxa"/>
              <w:bottom w:w="0" w:type="dxa"/>
              <w:right w:w="108" w:type="dxa"/>
            </w:tcMar>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3,70</w:t>
            </w:r>
          </w:p>
        </w:tc>
        <w:tc>
          <w:tcPr>
            <w:tcW w:w="1418" w:type="dxa"/>
            <w:shd w:val="clear" w:color="auto" w:fill="auto"/>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4,48</w:t>
            </w:r>
          </w:p>
        </w:tc>
      </w:tr>
      <w:tr w:rsidR="00846C80" w:rsidRPr="007D394C" w:rsidTr="000A5112">
        <w:trPr>
          <w:trHeight w:val="410"/>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13.11.</w:t>
            </w:r>
          </w:p>
        </w:tc>
        <w:tc>
          <w:tcPr>
            <w:tcW w:w="6803" w:type="dxa"/>
            <w:noWrap/>
            <w:tcMar>
              <w:top w:w="0" w:type="dxa"/>
              <w:left w:w="108" w:type="dxa"/>
              <w:bottom w:w="0" w:type="dxa"/>
              <w:right w:w="108" w:type="dxa"/>
            </w:tcMar>
            <w:hideMark/>
          </w:tcPr>
          <w:p w:rsidR="00846C80" w:rsidRPr="007D394C" w:rsidRDefault="00846C80" w:rsidP="007D394C">
            <w:pPr>
              <w:rPr>
                <w:rFonts w:ascii="Times New Roman" w:eastAsiaTheme="minorHAnsi" w:hAnsi="Times New Roman"/>
                <w:sz w:val="20"/>
                <w:szCs w:val="20"/>
              </w:rPr>
            </w:pPr>
            <w:r w:rsidRPr="007D394C">
              <w:rPr>
                <w:rFonts w:ascii="Times New Roman" w:hAnsi="Times New Roman"/>
                <w:sz w:val="20"/>
                <w:szCs w:val="20"/>
              </w:rPr>
              <w:t>sunkesnė kaip 100 gramų, iki 500 gramų</w:t>
            </w:r>
          </w:p>
        </w:tc>
        <w:tc>
          <w:tcPr>
            <w:tcW w:w="987" w:type="dxa"/>
            <w:shd w:val="clear" w:color="auto" w:fill="auto"/>
            <w:noWrap/>
            <w:tcMar>
              <w:top w:w="0" w:type="dxa"/>
              <w:left w:w="108" w:type="dxa"/>
              <w:bottom w:w="0" w:type="dxa"/>
              <w:right w:w="108" w:type="dxa"/>
            </w:tcMar>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3,70</w:t>
            </w:r>
          </w:p>
        </w:tc>
        <w:tc>
          <w:tcPr>
            <w:tcW w:w="1418" w:type="dxa"/>
            <w:shd w:val="clear" w:color="auto" w:fill="auto"/>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4,48</w:t>
            </w:r>
          </w:p>
        </w:tc>
      </w:tr>
      <w:tr w:rsidR="00846C80" w:rsidRPr="007D394C" w:rsidTr="000A5112">
        <w:trPr>
          <w:trHeight w:val="415"/>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13.12.</w:t>
            </w:r>
          </w:p>
        </w:tc>
        <w:tc>
          <w:tcPr>
            <w:tcW w:w="6803" w:type="dxa"/>
            <w:noWrap/>
            <w:tcMar>
              <w:top w:w="0" w:type="dxa"/>
              <w:left w:w="108" w:type="dxa"/>
              <w:bottom w:w="0" w:type="dxa"/>
              <w:right w:w="108" w:type="dxa"/>
            </w:tcMar>
            <w:hideMark/>
          </w:tcPr>
          <w:p w:rsidR="00846C80" w:rsidRPr="007D394C" w:rsidRDefault="00846C80" w:rsidP="007D394C">
            <w:pPr>
              <w:rPr>
                <w:rFonts w:ascii="Times New Roman" w:eastAsiaTheme="minorHAnsi" w:hAnsi="Times New Roman"/>
                <w:sz w:val="20"/>
                <w:szCs w:val="20"/>
              </w:rPr>
            </w:pPr>
            <w:r w:rsidRPr="007D394C">
              <w:rPr>
                <w:rFonts w:ascii="Times New Roman" w:hAnsi="Times New Roman"/>
                <w:sz w:val="20"/>
                <w:szCs w:val="20"/>
              </w:rPr>
              <w:t>sunkesnė kaip 500 gramų, iki  1000 gramų</w:t>
            </w:r>
          </w:p>
        </w:tc>
        <w:tc>
          <w:tcPr>
            <w:tcW w:w="987" w:type="dxa"/>
            <w:shd w:val="clear" w:color="auto" w:fill="auto"/>
            <w:noWrap/>
            <w:tcMar>
              <w:top w:w="0" w:type="dxa"/>
              <w:left w:w="108" w:type="dxa"/>
              <w:bottom w:w="0" w:type="dxa"/>
              <w:right w:w="108" w:type="dxa"/>
            </w:tcMar>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3,70</w:t>
            </w:r>
          </w:p>
        </w:tc>
        <w:tc>
          <w:tcPr>
            <w:tcW w:w="1418" w:type="dxa"/>
            <w:shd w:val="clear" w:color="auto" w:fill="auto"/>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4,48</w:t>
            </w:r>
          </w:p>
        </w:tc>
      </w:tr>
      <w:tr w:rsidR="00846C80" w:rsidRPr="007D394C" w:rsidTr="000A5112">
        <w:trPr>
          <w:trHeight w:val="421"/>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13.13.</w:t>
            </w:r>
          </w:p>
        </w:tc>
        <w:tc>
          <w:tcPr>
            <w:tcW w:w="6803" w:type="dxa"/>
            <w:noWrap/>
            <w:tcMar>
              <w:top w:w="0" w:type="dxa"/>
              <w:left w:w="108" w:type="dxa"/>
              <w:bottom w:w="0" w:type="dxa"/>
              <w:right w:w="108" w:type="dxa"/>
            </w:tcMar>
            <w:hideMark/>
          </w:tcPr>
          <w:p w:rsidR="00846C80" w:rsidRPr="007D394C" w:rsidRDefault="00846C80" w:rsidP="007D394C">
            <w:pPr>
              <w:rPr>
                <w:rFonts w:ascii="Times New Roman" w:eastAsiaTheme="minorHAnsi" w:hAnsi="Times New Roman"/>
                <w:sz w:val="20"/>
                <w:szCs w:val="20"/>
              </w:rPr>
            </w:pPr>
            <w:r w:rsidRPr="007D394C">
              <w:rPr>
                <w:rFonts w:ascii="Times New Roman" w:hAnsi="Times New Roman"/>
                <w:sz w:val="20"/>
                <w:szCs w:val="20"/>
              </w:rPr>
              <w:t>sunkesnė kaip  1000 gramų, iki 2000 gramų</w:t>
            </w:r>
          </w:p>
        </w:tc>
        <w:tc>
          <w:tcPr>
            <w:tcW w:w="987" w:type="dxa"/>
            <w:shd w:val="clear" w:color="auto" w:fill="auto"/>
            <w:noWrap/>
            <w:tcMar>
              <w:top w:w="0" w:type="dxa"/>
              <w:left w:w="108" w:type="dxa"/>
              <w:bottom w:w="0" w:type="dxa"/>
              <w:right w:w="108" w:type="dxa"/>
            </w:tcMar>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3,70</w:t>
            </w:r>
          </w:p>
        </w:tc>
        <w:tc>
          <w:tcPr>
            <w:tcW w:w="1418" w:type="dxa"/>
            <w:shd w:val="clear" w:color="auto" w:fill="auto"/>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4,48</w:t>
            </w:r>
          </w:p>
        </w:tc>
      </w:tr>
      <w:tr w:rsidR="00846C80" w:rsidRPr="007D394C" w:rsidTr="000A5112">
        <w:trPr>
          <w:trHeight w:val="413"/>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hAnsi="Times New Roman"/>
                <w:b/>
                <w:bCs/>
                <w:sz w:val="20"/>
                <w:szCs w:val="20"/>
              </w:rPr>
              <w:t>13.14.</w:t>
            </w:r>
          </w:p>
        </w:tc>
        <w:tc>
          <w:tcPr>
            <w:tcW w:w="6803" w:type="dxa"/>
            <w:tcMar>
              <w:top w:w="0" w:type="dxa"/>
              <w:left w:w="108" w:type="dxa"/>
              <w:bottom w:w="0" w:type="dxa"/>
              <w:right w:w="108" w:type="dxa"/>
            </w:tcMar>
            <w:hideMark/>
          </w:tcPr>
          <w:p w:rsidR="00846C80" w:rsidRPr="007D394C" w:rsidRDefault="00846C80" w:rsidP="007D394C">
            <w:pPr>
              <w:rPr>
                <w:rFonts w:ascii="Times New Roman" w:eastAsiaTheme="minorHAnsi" w:hAnsi="Times New Roman"/>
                <w:sz w:val="20"/>
                <w:szCs w:val="20"/>
              </w:rPr>
            </w:pPr>
            <w:r w:rsidRPr="007D394C">
              <w:rPr>
                <w:rFonts w:ascii="Times New Roman" w:hAnsi="Times New Roman"/>
                <w:sz w:val="20"/>
                <w:szCs w:val="20"/>
              </w:rPr>
              <w:t>sunkesnė kaip  2000 gramų, iki 5000 gramų</w:t>
            </w:r>
          </w:p>
        </w:tc>
        <w:tc>
          <w:tcPr>
            <w:tcW w:w="987" w:type="dxa"/>
            <w:shd w:val="clear" w:color="auto" w:fill="auto"/>
            <w:noWrap/>
            <w:tcMar>
              <w:top w:w="0" w:type="dxa"/>
              <w:left w:w="108" w:type="dxa"/>
              <w:bottom w:w="0" w:type="dxa"/>
              <w:right w:w="108" w:type="dxa"/>
            </w:tcMar>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3,70</w:t>
            </w:r>
          </w:p>
        </w:tc>
        <w:tc>
          <w:tcPr>
            <w:tcW w:w="1418" w:type="dxa"/>
            <w:shd w:val="clear" w:color="auto" w:fill="auto"/>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4,48</w:t>
            </w:r>
          </w:p>
        </w:tc>
      </w:tr>
      <w:tr w:rsidR="00846C80" w:rsidRPr="007D394C" w:rsidTr="000A5112">
        <w:trPr>
          <w:trHeight w:val="240"/>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p>
        </w:tc>
        <w:tc>
          <w:tcPr>
            <w:tcW w:w="6803" w:type="dxa"/>
            <w:tcMar>
              <w:top w:w="0" w:type="dxa"/>
              <w:left w:w="108" w:type="dxa"/>
              <w:bottom w:w="0" w:type="dxa"/>
              <w:right w:w="108" w:type="dxa"/>
            </w:tcMar>
            <w:hideMark/>
          </w:tcPr>
          <w:p w:rsidR="00846C80" w:rsidRPr="007D394C" w:rsidRDefault="00846C80" w:rsidP="007D394C">
            <w:pPr>
              <w:rPr>
                <w:rFonts w:ascii="Times New Roman" w:eastAsiaTheme="minorHAnsi" w:hAnsi="Times New Roman"/>
                <w:b/>
                <w:bCs/>
                <w:sz w:val="20"/>
                <w:szCs w:val="20"/>
              </w:rPr>
            </w:pPr>
            <w:r w:rsidRPr="007D394C">
              <w:rPr>
                <w:rFonts w:ascii="Times New Roman" w:eastAsiaTheme="minorHAnsi" w:hAnsi="Times New Roman"/>
                <w:b/>
                <w:bCs/>
                <w:sz w:val="20"/>
                <w:szCs w:val="20"/>
              </w:rPr>
              <w:t>Kitos paslaugos</w:t>
            </w:r>
          </w:p>
        </w:tc>
        <w:tc>
          <w:tcPr>
            <w:tcW w:w="987" w:type="dxa"/>
            <w:noWrap/>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sz w:val="20"/>
                <w:szCs w:val="20"/>
              </w:rPr>
            </w:pPr>
          </w:p>
        </w:tc>
        <w:tc>
          <w:tcPr>
            <w:tcW w:w="1418" w:type="dxa"/>
          </w:tcPr>
          <w:p w:rsidR="00846C80" w:rsidRPr="007D394C" w:rsidRDefault="00846C80" w:rsidP="007D394C">
            <w:pPr>
              <w:jc w:val="center"/>
              <w:rPr>
                <w:rFonts w:ascii="Times New Roman" w:eastAsiaTheme="minorHAnsi" w:hAnsi="Times New Roman"/>
                <w:sz w:val="20"/>
                <w:szCs w:val="20"/>
              </w:rPr>
            </w:pPr>
          </w:p>
        </w:tc>
      </w:tr>
      <w:tr w:rsidR="00846C80" w:rsidRPr="007D394C" w:rsidTr="000A5112">
        <w:trPr>
          <w:trHeight w:val="413"/>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rPr>
            </w:pPr>
            <w:r w:rsidRPr="007D394C">
              <w:rPr>
                <w:rFonts w:ascii="Times New Roman" w:eastAsiaTheme="minorHAnsi" w:hAnsi="Times New Roman"/>
                <w:b/>
                <w:bCs/>
                <w:sz w:val="20"/>
                <w:szCs w:val="20"/>
              </w:rPr>
              <w:t>14.</w:t>
            </w:r>
          </w:p>
        </w:tc>
        <w:tc>
          <w:tcPr>
            <w:tcW w:w="6803" w:type="dxa"/>
            <w:tcMar>
              <w:top w:w="0" w:type="dxa"/>
              <w:left w:w="108" w:type="dxa"/>
              <w:bottom w:w="0" w:type="dxa"/>
              <w:right w:w="108" w:type="dxa"/>
            </w:tcMar>
            <w:hideMark/>
          </w:tcPr>
          <w:p w:rsidR="00846C80" w:rsidRPr="007D394C" w:rsidRDefault="00846C80" w:rsidP="007D394C">
            <w:pPr>
              <w:rPr>
                <w:rFonts w:ascii="Times New Roman" w:eastAsiaTheme="minorHAnsi" w:hAnsi="Times New Roman"/>
                <w:sz w:val="20"/>
                <w:szCs w:val="20"/>
              </w:rPr>
            </w:pPr>
            <w:r w:rsidRPr="007D394C">
              <w:rPr>
                <w:rFonts w:ascii="Times New Roman" w:eastAsiaTheme="minorHAnsi" w:hAnsi="Times New Roman"/>
                <w:sz w:val="20"/>
                <w:szCs w:val="20"/>
              </w:rPr>
              <w:t>Oficialaus pasirašyto ar spaudu patvirtinto dokumento, patvirtinančio siuntos priėmimą, įteikimą ar kitos paslaugos suteikimą išdavimas</w:t>
            </w:r>
          </w:p>
        </w:tc>
        <w:tc>
          <w:tcPr>
            <w:tcW w:w="987" w:type="dxa"/>
            <w:shd w:val="clear" w:color="auto" w:fill="auto"/>
            <w:noWrap/>
            <w:tcMar>
              <w:top w:w="0" w:type="dxa"/>
              <w:left w:w="108" w:type="dxa"/>
              <w:bottom w:w="0" w:type="dxa"/>
              <w:right w:w="108" w:type="dxa"/>
            </w:tcMar>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5,78</w:t>
            </w:r>
          </w:p>
        </w:tc>
        <w:tc>
          <w:tcPr>
            <w:tcW w:w="1418" w:type="dxa"/>
            <w:shd w:val="clear" w:color="auto" w:fill="auto"/>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6,99</w:t>
            </w:r>
          </w:p>
        </w:tc>
      </w:tr>
      <w:tr w:rsidR="00846C80" w:rsidRPr="007D394C" w:rsidTr="000A5112">
        <w:trPr>
          <w:trHeight w:val="413"/>
        </w:trPr>
        <w:tc>
          <w:tcPr>
            <w:tcW w:w="710" w:type="dxa"/>
            <w:tcMar>
              <w:top w:w="0" w:type="dxa"/>
              <w:left w:w="108" w:type="dxa"/>
              <w:bottom w:w="0" w:type="dxa"/>
              <w:right w:w="108" w:type="dxa"/>
            </w:tcMar>
            <w:hideMark/>
          </w:tcPr>
          <w:p w:rsidR="00846C80" w:rsidRPr="007D394C" w:rsidRDefault="00846C80" w:rsidP="007D394C">
            <w:pPr>
              <w:jc w:val="center"/>
              <w:rPr>
                <w:rFonts w:ascii="Times New Roman" w:eastAsiaTheme="minorHAnsi" w:hAnsi="Times New Roman"/>
                <w:b/>
                <w:bCs/>
                <w:sz w:val="20"/>
                <w:szCs w:val="20"/>
                <w:lang w:val="en-US"/>
              </w:rPr>
            </w:pPr>
            <w:r w:rsidRPr="007D394C">
              <w:rPr>
                <w:rFonts w:ascii="Times New Roman" w:eastAsiaTheme="minorHAnsi" w:hAnsi="Times New Roman"/>
                <w:b/>
                <w:bCs/>
                <w:sz w:val="20"/>
                <w:szCs w:val="20"/>
              </w:rPr>
              <w:t>1</w:t>
            </w:r>
            <w:r w:rsidRPr="007D394C">
              <w:rPr>
                <w:rFonts w:ascii="Times New Roman" w:eastAsiaTheme="minorHAnsi" w:hAnsi="Times New Roman"/>
                <w:b/>
                <w:bCs/>
                <w:sz w:val="20"/>
                <w:szCs w:val="20"/>
                <w:lang w:val="en-US"/>
              </w:rPr>
              <w:t>5.</w:t>
            </w:r>
          </w:p>
        </w:tc>
        <w:tc>
          <w:tcPr>
            <w:tcW w:w="6803" w:type="dxa"/>
            <w:tcMar>
              <w:top w:w="0" w:type="dxa"/>
              <w:left w:w="108" w:type="dxa"/>
              <w:bottom w:w="0" w:type="dxa"/>
              <w:right w:w="108" w:type="dxa"/>
            </w:tcMar>
            <w:hideMark/>
          </w:tcPr>
          <w:p w:rsidR="00846C80" w:rsidRPr="007D394C" w:rsidRDefault="00846C80" w:rsidP="007D394C">
            <w:pPr>
              <w:rPr>
                <w:rFonts w:ascii="Times New Roman" w:eastAsiaTheme="minorHAnsi" w:hAnsi="Times New Roman"/>
                <w:sz w:val="20"/>
                <w:szCs w:val="20"/>
              </w:rPr>
            </w:pPr>
            <w:r w:rsidRPr="007D394C">
              <w:rPr>
                <w:rFonts w:ascii="Times New Roman" w:eastAsiaTheme="minorHAnsi" w:hAnsi="Times New Roman"/>
                <w:sz w:val="20"/>
                <w:szCs w:val="20"/>
              </w:rPr>
              <w:t xml:space="preserve">Tarptautinės pašto siuntos pateikimas muitinei </w:t>
            </w:r>
          </w:p>
        </w:tc>
        <w:tc>
          <w:tcPr>
            <w:tcW w:w="987" w:type="dxa"/>
            <w:shd w:val="clear" w:color="auto" w:fill="auto"/>
            <w:noWrap/>
            <w:tcMar>
              <w:top w:w="0" w:type="dxa"/>
              <w:left w:w="108" w:type="dxa"/>
              <w:bottom w:w="0" w:type="dxa"/>
              <w:right w:w="108" w:type="dxa"/>
            </w:tcMar>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14,88</w:t>
            </w:r>
          </w:p>
        </w:tc>
        <w:tc>
          <w:tcPr>
            <w:tcW w:w="1418" w:type="dxa"/>
            <w:shd w:val="clear" w:color="auto" w:fill="auto"/>
            <w:vAlign w:val="center"/>
          </w:tcPr>
          <w:p w:rsidR="00846C80" w:rsidRPr="007D394C" w:rsidRDefault="00846C80" w:rsidP="007D394C">
            <w:pPr>
              <w:jc w:val="center"/>
              <w:rPr>
                <w:rFonts w:ascii="Times New Roman" w:hAnsi="Times New Roman"/>
                <w:sz w:val="20"/>
                <w:szCs w:val="20"/>
              </w:rPr>
            </w:pPr>
            <w:r w:rsidRPr="007D394C">
              <w:rPr>
                <w:rFonts w:ascii="Times New Roman" w:hAnsi="Times New Roman"/>
                <w:sz w:val="20"/>
                <w:szCs w:val="20"/>
              </w:rPr>
              <w:t>18,00</w:t>
            </w:r>
          </w:p>
        </w:tc>
      </w:tr>
    </w:tbl>
    <w:p w:rsidR="00846C80" w:rsidRPr="000A5112" w:rsidRDefault="00846C80" w:rsidP="00846C80">
      <w:pPr>
        <w:rPr>
          <w:rFonts w:ascii="Times New Roman" w:hAnsi="Times New Roman"/>
          <w:sz w:val="18"/>
          <w:szCs w:val="18"/>
        </w:rPr>
      </w:pPr>
      <w:r w:rsidRPr="000A5112">
        <w:rPr>
          <w:rFonts w:ascii="Times New Roman" w:hAnsi="Times New Roman"/>
          <w:sz w:val="18"/>
          <w:szCs w:val="18"/>
          <w:vertAlign w:val="superscript"/>
        </w:rPr>
        <w:t>1</w:t>
      </w:r>
      <w:r w:rsidRPr="000A5112">
        <w:rPr>
          <w:rFonts w:ascii="Times New Roman" w:hAnsi="Times New Roman"/>
          <w:sz w:val="18"/>
          <w:szCs w:val="18"/>
        </w:rPr>
        <w:t>Mokestis per mėnesį už kiekvieną paėmimo adresą.</w:t>
      </w:r>
    </w:p>
    <w:p w:rsidR="00846C80" w:rsidRPr="000A5112" w:rsidRDefault="00846C80" w:rsidP="00846C80">
      <w:pPr>
        <w:pStyle w:val="Pagrindinistekstas"/>
        <w:rPr>
          <w:rFonts w:ascii="Times New Roman" w:hAnsi="Times New Roman"/>
          <w:sz w:val="18"/>
          <w:szCs w:val="18"/>
        </w:rPr>
      </w:pPr>
      <w:r w:rsidRPr="000A5112">
        <w:rPr>
          <w:rFonts w:ascii="Times New Roman" w:hAnsi="Times New Roman"/>
          <w:sz w:val="18"/>
          <w:szCs w:val="18"/>
        </w:rPr>
        <w:t>*Tarptautinio pašto siuntimas į Europos Sąjungos valstybes apmokestinamas 21 proc. pridėtinės vertės mokesčiu, į kitas valstybes – 0 proc. (nuliniu) pridėtinės vertės mokesčiu, vadovaujantis 2002 m. kovo 5 d. Lietuvos Respublikos pridėtinės vertės mokesčio įstatymo Nr. IX-751 45 straipsnio „Vežimo paslaugos ir susiję sandoriai“ 4 dalimi.</w:t>
      </w:r>
    </w:p>
    <w:p w:rsidR="00846C80" w:rsidRPr="000A5112" w:rsidRDefault="00846C80" w:rsidP="00846C80">
      <w:pPr>
        <w:pStyle w:val="Pagrindinistekstas"/>
        <w:rPr>
          <w:rFonts w:ascii="Times New Roman" w:hAnsi="Times New Roman"/>
          <w:sz w:val="18"/>
          <w:szCs w:val="18"/>
        </w:rPr>
      </w:pPr>
      <w:r w:rsidRPr="000A5112">
        <w:rPr>
          <w:rFonts w:ascii="Times New Roman" w:hAnsi="Times New Roman"/>
          <w:sz w:val="18"/>
          <w:szCs w:val="18"/>
        </w:rPr>
        <w:t>1. Mažosios korespondencijos siuntos galimi didžiausi matmenys: aukštis 20 mm, ilgis 381 mm, plotis 305 mm.</w:t>
      </w:r>
    </w:p>
    <w:p w:rsidR="00846C80" w:rsidRPr="000A5112" w:rsidRDefault="00846C80" w:rsidP="00846C80">
      <w:pPr>
        <w:pStyle w:val="Pagrindinistekstas"/>
        <w:rPr>
          <w:rFonts w:ascii="Times New Roman" w:hAnsi="Times New Roman"/>
          <w:sz w:val="18"/>
          <w:szCs w:val="18"/>
        </w:rPr>
      </w:pPr>
      <w:r w:rsidRPr="000A5112">
        <w:rPr>
          <w:rFonts w:ascii="Times New Roman" w:hAnsi="Times New Roman"/>
          <w:sz w:val="18"/>
          <w:szCs w:val="18"/>
        </w:rPr>
        <w:t>2. Didžiosios korespondencijos siuntos didžiausi galimi matmenys: bet kuris matmuo neviršija 600 mm, o siuntos ilgio, pločio ir aukščio suma neviršija 900 mm.</w:t>
      </w:r>
    </w:p>
    <w:p w:rsidR="00846C80" w:rsidRPr="000A5112" w:rsidRDefault="00846C80" w:rsidP="00846C80">
      <w:pPr>
        <w:pStyle w:val="Pagrindinistekstas"/>
        <w:rPr>
          <w:rFonts w:ascii="Times New Roman" w:hAnsi="Times New Roman"/>
          <w:sz w:val="18"/>
          <w:szCs w:val="18"/>
        </w:rPr>
      </w:pPr>
      <w:r w:rsidRPr="000A5112">
        <w:rPr>
          <w:rFonts w:ascii="Times New Roman" w:hAnsi="Times New Roman"/>
          <w:sz w:val="18"/>
          <w:szCs w:val="18"/>
        </w:rPr>
        <w:t>3. Mažosios ir didžiosios korespondencijos siuntos siuntimas (4.1-4.4, 4.5-4.8, 6.1-6.4, 6.5-6.8 eilutės), registravimas į kitas valstybes (7.3 eilutė) apmokestinamas 0 proc. (nuliniu) pridėtinės vertės mokesčiu, vadovaujantis 2002 m. kovo 5 d. Lietuvos Respublikos pridėtinės vertės mokesčio įstatymo Nr. IX-751  45 straipsnio „Vežimo paslaugos ir susiję sandoriai“ 4 dalimi.</w:t>
      </w:r>
    </w:p>
    <w:p w:rsidR="00050FA1" w:rsidRDefault="00050FA1" w:rsidP="000A5112">
      <w:pPr>
        <w:rPr>
          <w:rFonts w:ascii="Times New Roman" w:hAnsi="Times New Roman"/>
          <w:b/>
          <w:sz w:val="24"/>
          <w:szCs w:val="24"/>
        </w:rPr>
      </w:pPr>
    </w:p>
    <w:p w:rsidR="0016058F" w:rsidRDefault="0016058F" w:rsidP="007F6634">
      <w:pPr>
        <w:jc w:val="center"/>
        <w:rPr>
          <w:rFonts w:ascii="Times New Roman" w:hAnsi="Times New Roman"/>
          <w:b/>
          <w:bCs/>
          <w:sz w:val="24"/>
          <w:szCs w:val="24"/>
        </w:rPr>
      </w:pPr>
      <w:r w:rsidRPr="00522B00">
        <w:rPr>
          <w:rFonts w:ascii="Times New Roman" w:hAnsi="Times New Roman"/>
          <w:b/>
          <w:bCs/>
          <w:sz w:val="24"/>
          <w:szCs w:val="24"/>
        </w:rPr>
        <w:t>ŠALIŲ REKVIZITAI</w:t>
      </w:r>
    </w:p>
    <w:p w:rsidR="007F6634" w:rsidRPr="00522B00" w:rsidRDefault="007F6634" w:rsidP="007F6634">
      <w:pPr>
        <w:jc w:val="center"/>
        <w:rPr>
          <w:rFonts w:ascii="Times New Roman" w:hAnsi="Times New Roman"/>
          <w:b/>
          <w:bCs/>
          <w:sz w:val="24"/>
          <w:szCs w:val="24"/>
        </w:rPr>
      </w:pPr>
    </w:p>
    <w:tbl>
      <w:tblPr>
        <w:tblW w:w="9663" w:type="dxa"/>
        <w:tblInd w:w="108" w:type="dxa"/>
        <w:tblLook w:val="04A0" w:firstRow="1" w:lastRow="0" w:firstColumn="1" w:lastColumn="0" w:noHBand="0" w:noVBand="1"/>
      </w:tblPr>
      <w:tblGrid>
        <w:gridCol w:w="5103"/>
        <w:gridCol w:w="4560"/>
      </w:tblGrid>
      <w:tr w:rsidR="0016058F" w:rsidRPr="00522B00" w:rsidTr="005949D9">
        <w:trPr>
          <w:trHeight w:val="1702"/>
        </w:trPr>
        <w:tc>
          <w:tcPr>
            <w:tcW w:w="5103" w:type="dxa"/>
          </w:tcPr>
          <w:p w:rsidR="0016058F" w:rsidRPr="00522B00" w:rsidRDefault="004167B5" w:rsidP="005949D9">
            <w:pPr>
              <w:rPr>
                <w:rFonts w:ascii="Times New Roman" w:hAnsi="Times New Roman"/>
                <w:b/>
                <w:bCs/>
                <w:sz w:val="24"/>
                <w:szCs w:val="24"/>
              </w:rPr>
            </w:pPr>
            <w:r>
              <w:rPr>
                <w:rFonts w:ascii="Times New Roman" w:hAnsi="Times New Roman"/>
                <w:b/>
                <w:bCs/>
                <w:sz w:val="24"/>
                <w:szCs w:val="24"/>
              </w:rPr>
              <w:t>SIUNĖJAS</w:t>
            </w:r>
          </w:p>
          <w:p w:rsidR="002871BC" w:rsidRPr="004167B5" w:rsidRDefault="00CF092F" w:rsidP="002871BC">
            <w:pPr>
              <w:spacing w:after="0" w:line="240" w:lineRule="auto"/>
              <w:rPr>
                <w:rFonts w:ascii="Times New Roman" w:hAnsi="Times New Roman"/>
                <w:b/>
                <w:bCs/>
                <w:sz w:val="24"/>
                <w:szCs w:val="24"/>
              </w:rPr>
            </w:pPr>
            <w:r w:rsidRPr="004167B5">
              <w:rPr>
                <w:rFonts w:ascii="Times New Roman" w:hAnsi="Times New Roman"/>
                <w:b/>
                <w:bCs/>
                <w:sz w:val="24"/>
                <w:szCs w:val="24"/>
              </w:rPr>
              <w:t xml:space="preserve">Nacionalinė teismų administracija </w:t>
            </w:r>
          </w:p>
          <w:p w:rsidR="002871BC" w:rsidRDefault="002871BC" w:rsidP="002871BC">
            <w:pPr>
              <w:spacing w:after="0" w:line="240" w:lineRule="auto"/>
              <w:rPr>
                <w:rFonts w:ascii="Times New Roman" w:hAnsi="Times New Roman"/>
                <w:sz w:val="24"/>
                <w:szCs w:val="24"/>
              </w:rPr>
            </w:pPr>
          </w:p>
          <w:p w:rsidR="00CF092F" w:rsidRDefault="00CF092F" w:rsidP="002871BC">
            <w:pPr>
              <w:spacing w:after="0" w:line="240" w:lineRule="auto"/>
              <w:rPr>
                <w:rFonts w:ascii="Times New Roman" w:hAnsi="Times New Roman"/>
                <w:sz w:val="24"/>
                <w:szCs w:val="24"/>
              </w:rPr>
            </w:pPr>
            <w:r>
              <w:rPr>
                <w:rFonts w:ascii="Times New Roman" w:hAnsi="Times New Roman"/>
                <w:sz w:val="24"/>
                <w:szCs w:val="24"/>
              </w:rPr>
              <w:t xml:space="preserve">Direktoriaus pavaduotoja </w:t>
            </w:r>
          </w:p>
          <w:p w:rsidR="00CF092F" w:rsidRDefault="00CF092F" w:rsidP="002871BC">
            <w:pPr>
              <w:spacing w:after="0" w:line="240" w:lineRule="auto"/>
              <w:rPr>
                <w:rFonts w:ascii="Times New Roman" w:hAnsi="Times New Roman"/>
                <w:sz w:val="24"/>
                <w:szCs w:val="24"/>
              </w:rPr>
            </w:pPr>
          </w:p>
          <w:p w:rsidR="00CF092F" w:rsidRPr="00522B00" w:rsidRDefault="00CF092F" w:rsidP="002871BC">
            <w:pPr>
              <w:spacing w:after="0" w:line="240" w:lineRule="auto"/>
              <w:rPr>
                <w:rFonts w:ascii="Times New Roman" w:hAnsi="Times New Roman"/>
                <w:sz w:val="24"/>
                <w:szCs w:val="24"/>
              </w:rPr>
            </w:pPr>
          </w:p>
          <w:p w:rsidR="002871BC" w:rsidRPr="00522B00" w:rsidRDefault="002871BC" w:rsidP="002871BC">
            <w:pPr>
              <w:spacing w:after="0" w:line="240" w:lineRule="auto"/>
              <w:jc w:val="both"/>
              <w:rPr>
                <w:rFonts w:ascii="Times New Roman" w:hAnsi="Times New Roman"/>
                <w:sz w:val="24"/>
                <w:szCs w:val="24"/>
              </w:rPr>
            </w:pPr>
            <w:r w:rsidRPr="00522B00">
              <w:rPr>
                <w:rFonts w:ascii="Times New Roman" w:hAnsi="Times New Roman"/>
                <w:sz w:val="24"/>
                <w:szCs w:val="24"/>
              </w:rPr>
              <w:t>_________________________</w:t>
            </w:r>
          </w:p>
          <w:p w:rsidR="004167B5" w:rsidRDefault="004167B5" w:rsidP="004167B5">
            <w:pPr>
              <w:spacing w:after="0" w:line="240" w:lineRule="auto"/>
              <w:rPr>
                <w:rFonts w:ascii="Times New Roman" w:hAnsi="Times New Roman"/>
                <w:sz w:val="24"/>
                <w:szCs w:val="24"/>
              </w:rPr>
            </w:pPr>
            <w:r>
              <w:rPr>
                <w:rFonts w:ascii="Times New Roman" w:hAnsi="Times New Roman"/>
                <w:sz w:val="24"/>
                <w:szCs w:val="24"/>
              </w:rPr>
              <w:t>Lina Griškevič</w:t>
            </w:r>
          </w:p>
          <w:p w:rsidR="0016058F" w:rsidRPr="00522B00" w:rsidRDefault="002871BC" w:rsidP="002871BC">
            <w:pPr>
              <w:rPr>
                <w:rFonts w:ascii="Times New Roman" w:hAnsi="Times New Roman"/>
                <w:bCs/>
                <w:sz w:val="24"/>
                <w:szCs w:val="24"/>
              </w:rPr>
            </w:pPr>
            <w:r w:rsidRPr="00522B00">
              <w:rPr>
                <w:rFonts w:ascii="Times New Roman" w:hAnsi="Times New Roman"/>
                <w:sz w:val="24"/>
                <w:szCs w:val="24"/>
              </w:rPr>
              <w:t xml:space="preserve">                                         A.V.</w:t>
            </w:r>
          </w:p>
        </w:tc>
        <w:tc>
          <w:tcPr>
            <w:tcW w:w="4560" w:type="dxa"/>
          </w:tcPr>
          <w:p w:rsidR="0016058F" w:rsidRDefault="0016058F" w:rsidP="005949D9">
            <w:pPr>
              <w:rPr>
                <w:rFonts w:ascii="Times New Roman" w:hAnsi="Times New Roman"/>
                <w:b/>
                <w:sz w:val="24"/>
                <w:szCs w:val="24"/>
              </w:rPr>
            </w:pPr>
            <w:r w:rsidRPr="00522B00">
              <w:rPr>
                <w:rFonts w:ascii="Times New Roman" w:hAnsi="Times New Roman"/>
                <w:b/>
                <w:sz w:val="24"/>
                <w:szCs w:val="24"/>
              </w:rPr>
              <w:t>VYKDYTOJAS</w:t>
            </w:r>
          </w:p>
          <w:p w:rsidR="00C24065" w:rsidRPr="004167B5" w:rsidRDefault="00C24065" w:rsidP="00C24065">
            <w:pPr>
              <w:spacing w:after="0" w:line="240" w:lineRule="auto"/>
              <w:jc w:val="both"/>
              <w:rPr>
                <w:rFonts w:ascii="Times New Roman" w:hAnsi="Times New Roman"/>
                <w:b/>
                <w:bCs/>
                <w:sz w:val="24"/>
                <w:szCs w:val="24"/>
              </w:rPr>
            </w:pPr>
            <w:r w:rsidRPr="004167B5">
              <w:rPr>
                <w:rFonts w:ascii="Times New Roman" w:hAnsi="Times New Roman"/>
                <w:b/>
                <w:bCs/>
                <w:sz w:val="24"/>
                <w:szCs w:val="24"/>
              </w:rPr>
              <w:t xml:space="preserve">AB Lietuvos paštas </w:t>
            </w:r>
          </w:p>
          <w:p w:rsidR="00C24065" w:rsidRDefault="00C24065" w:rsidP="00C24065">
            <w:pPr>
              <w:spacing w:after="0"/>
              <w:rPr>
                <w:rFonts w:ascii="Times New Roman" w:hAnsi="Times New Roman"/>
                <w:iCs/>
                <w:sz w:val="24"/>
                <w:szCs w:val="24"/>
              </w:rPr>
            </w:pPr>
          </w:p>
          <w:p w:rsidR="00C24065" w:rsidRPr="00C027F6" w:rsidRDefault="00C24065" w:rsidP="00C24065">
            <w:pPr>
              <w:spacing w:after="0"/>
              <w:rPr>
                <w:rFonts w:ascii="Times New Roman" w:hAnsi="Times New Roman"/>
                <w:iCs/>
                <w:sz w:val="24"/>
                <w:szCs w:val="24"/>
              </w:rPr>
            </w:pPr>
            <w:r w:rsidRPr="00C027F6">
              <w:rPr>
                <w:rFonts w:ascii="Times New Roman" w:hAnsi="Times New Roman"/>
                <w:iCs/>
                <w:sz w:val="24"/>
                <w:szCs w:val="24"/>
              </w:rPr>
              <w:t>Generalinė direktorė</w:t>
            </w:r>
          </w:p>
          <w:p w:rsidR="00C24065" w:rsidRPr="00522B00" w:rsidRDefault="00C24065" w:rsidP="005949D9">
            <w:pPr>
              <w:rPr>
                <w:rFonts w:ascii="Times New Roman" w:hAnsi="Times New Roman"/>
                <w:b/>
                <w:sz w:val="24"/>
                <w:szCs w:val="24"/>
              </w:rPr>
            </w:pPr>
          </w:p>
          <w:p w:rsidR="0016058F" w:rsidRPr="00522B00" w:rsidRDefault="0016058F" w:rsidP="004167B5">
            <w:pPr>
              <w:spacing w:after="0"/>
              <w:rPr>
                <w:rFonts w:ascii="Times New Roman" w:hAnsi="Times New Roman"/>
                <w:sz w:val="24"/>
                <w:szCs w:val="24"/>
              </w:rPr>
            </w:pPr>
            <w:r w:rsidRPr="00522B00">
              <w:rPr>
                <w:rFonts w:ascii="Times New Roman" w:hAnsi="Times New Roman"/>
                <w:sz w:val="24"/>
                <w:szCs w:val="24"/>
              </w:rPr>
              <w:t>_________________________</w:t>
            </w:r>
          </w:p>
          <w:p w:rsidR="004167B5" w:rsidRPr="00C027F6" w:rsidRDefault="004167B5" w:rsidP="004167B5">
            <w:pPr>
              <w:spacing w:after="0" w:line="240" w:lineRule="auto"/>
              <w:jc w:val="both"/>
              <w:rPr>
                <w:rFonts w:ascii="Times New Roman" w:hAnsi="Times New Roman"/>
                <w:sz w:val="24"/>
                <w:szCs w:val="24"/>
              </w:rPr>
            </w:pPr>
            <w:r w:rsidRPr="00C027F6">
              <w:rPr>
                <w:rFonts w:ascii="Times New Roman" w:hAnsi="Times New Roman"/>
                <w:sz w:val="24"/>
                <w:szCs w:val="24"/>
              </w:rPr>
              <w:t>Asta Sungailienė</w:t>
            </w:r>
          </w:p>
          <w:p w:rsidR="0016058F" w:rsidRPr="00522B00" w:rsidRDefault="0016058F" w:rsidP="004167B5">
            <w:pPr>
              <w:spacing w:after="0"/>
              <w:jc w:val="right"/>
              <w:rPr>
                <w:rFonts w:ascii="Times New Roman" w:hAnsi="Times New Roman"/>
                <w:sz w:val="24"/>
                <w:szCs w:val="24"/>
              </w:rPr>
            </w:pPr>
            <w:r w:rsidRPr="00522B00">
              <w:rPr>
                <w:rFonts w:ascii="Times New Roman" w:hAnsi="Times New Roman"/>
                <w:bCs/>
                <w:sz w:val="24"/>
                <w:szCs w:val="24"/>
              </w:rPr>
              <w:t>A.V.</w:t>
            </w:r>
          </w:p>
        </w:tc>
      </w:tr>
    </w:tbl>
    <w:p w:rsidR="0016058F" w:rsidRPr="00522B00" w:rsidRDefault="0016058F" w:rsidP="0016058F">
      <w:pPr>
        <w:tabs>
          <w:tab w:val="left" w:pos="2715"/>
        </w:tabs>
        <w:rPr>
          <w:rFonts w:ascii="Times New Roman" w:hAnsi="Times New Roman"/>
          <w:sz w:val="24"/>
          <w:szCs w:val="24"/>
        </w:rPr>
        <w:sectPr w:rsidR="0016058F" w:rsidRPr="00522B00" w:rsidSect="007F6634">
          <w:footerReference w:type="default" r:id="rId8"/>
          <w:pgSz w:w="11906" w:h="16838"/>
          <w:pgMar w:top="1134" w:right="567" w:bottom="1134" w:left="1701" w:header="567" w:footer="567" w:gutter="0"/>
          <w:cols w:space="1296"/>
          <w:titlePg/>
          <w:docGrid w:linePitch="360"/>
        </w:sectPr>
      </w:pPr>
    </w:p>
    <w:p w:rsidR="0016058F" w:rsidRPr="00522B00" w:rsidRDefault="0016058F" w:rsidP="0016058F">
      <w:pPr>
        <w:tabs>
          <w:tab w:val="left" w:pos="2715"/>
        </w:tabs>
        <w:rPr>
          <w:rFonts w:ascii="Times New Roman" w:hAnsi="Times New Roman"/>
          <w:b/>
          <w:bCs/>
          <w:sz w:val="24"/>
          <w:szCs w:val="24"/>
        </w:rPr>
      </w:pPr>
    </w:p>
    <w:p w:rsidR="006912F0" w:rsidRPr="00522B00" w:rsidRDefault="00BC17AB" w:rsidP="006912F0">
      <w:pPr>
        <w:spacing w:after="0" w:line="240" w:lineRule="auto"/>
        <w:jc w:val="right"/>
        <w:rPr>
          <w:rFonts w:ascii="Times New Roman" w:hAnsi="Times New Roman"/>
          <w:sz w:val="24"/>
          <w:szCs w:val="24"/>
        </w:rPr>
      </w:pPr>
      <w:r>
        <w:rPr>
          <w:rFonts w:ascii="Times New Roman" w:hAnsi="Times New Roman"/>
          <w:sz w:val="24"/>
          <w:szCs w:val="24"/>
        </w:rPr>
        <w:t>2021</w:t>
      </w:r>
      <w:r w:rsidR="006912F0" w:rsidRPr="00522B00">
        <w:rPr>
          <w:rFonts w:ascii="Times New Roman" w:hAnsi="Times New Roman"/>
          <w:sz w:val="24"/>
          <w:szCs w:val="24"/>
        </w:rPr>
        <w:t xml:space="preserve"> m. </w:t>
      </w:r>
      <w:r>
        <w:rPr>
          <w:rFonts w:ascii="Times New Roman" w:hAnsi="Times New Roman"/>
          <w:sz w:val="24"/>
          <w:szCs w:val="24"/>
        </w:rPr>
        <w:t xml:space="preserve">             </w:t>
      </w:r>
      <w:r w:rsidR="006912F0" w:rsidRPr="00522B00">
        <w:rPr>
          <w:rFonts w:ascii="Times New Roman" w:hAnsi="Times New Roman"/>
          <w:sz w:val="24"/>
          <w:szCs w:val="24"/>
        </w:rPr>
        <w:t xml:space="preserve"> d.  </w:t>
      </w:r>
    </w:p>
    <w:p w:rsidR="006912F0" w:rsidRPr="00522B00" w:rsidRDefault="006912F0" w:rsidP="006912F0">
      <w:pPr>
        <w:spacing w:after="0" w:line="240" w:lineRule="auto"/>
        <w:jc w:val="right"/>
        <w:rPr>
          <w:rFonts w:ascii="Times New Roman" w:hAnsi="Times New Roman"/>
          <w:sz w:val="24"/>
          <w:szCs w:val="24"/>
        </w:rPr>
      </w:pPr>
      <w:r w:rsidRPr="00522B00">
        <w:rPr>
          <w:rFonts w:ascii="Times New Roman" w:hAnsi="Times New Roman"/>
          <w:sz w:val="24"/>
          <w:szCs w:val="24"/>
        </w:rPr>
        <w:t xml:space="preserve">Pašto paslaugų teikimo sutarties </w:t>
      </w:r>
    </w:p>
    <w:p w:rsidR="006912F0" w:rsidRPr="00522B00" w:rsidRDefault="006912F0" w:rsidP="006912F0">
      <w:pPr>
        <w:spacing w:after="0" w:line="240" w:lineRule="auto"/>
        <w:jc w:val="right"/>
        <w:rPr>
          <w:rFonts w:ascii="Times New Roman" w:hAnsi="Times New Roman"/>
          <w:bCs/>
          <w:sz w:val="24"/>
          <w:szCs w:val="24"/>
          <w:lang w:val="en-US"/>
        </w:rPr>
      </w:pPr>
      <w:r w:rsidRPr="00522B00">
        <w:rPr>
          <w:rFonts w:ascii="Times New Roman" w:hAnsi="Times New Roman"/>
          <w:sz w:val="24"/>
          <w:szCs w:val="24"/>
        </w:rPr>
        <w:t xml:space="preserve">Nr. </w:t>
      </w:r>
    </w:p>
    <w:p w:rsidR="006912F0" w:rsidRDefault="006912F0" w:rsidP="006912F0">
      <w:pPr>
        <w:spacing w:after="0" w:line="240" w:lineRule="auto"/>
        <w:jc w:val="right"/>
        <w:rPr>
          <w:rFonts w:ascii="Times New Roman" w:hAnsi="Times New Roman"/>
          <w:sz w:val="24"/>
          <w:szCs w:val="24"/>
        </w:rPr>
      </w:pPr>
      <w:r w:rsidRPr="00522B00">
        <w:rPr>
          <w:rFonts w:ascii="Times New Roman" w:hAnsi="Times New Roman"/>
          <w:sz w:val="24"/>
          <w:szCs w:val="24"/>
        </w:rPr>
        <w:t>3 priedas</w:t>
      </w:r>
    </w:p>
    <w:p w:rsidR="0016058F" w:rsidRPr="000A244A" w:rsidRDefault="0016058F" w:rsidP="003D26F4">
      <w:pPr>
        <w:spacing w:after="0" w:line="240" w:lineRule="auto"/>
        <w:rPr>
          <w:rFonts w:ascii="Times New Roman" w:eastAsia="Times New Roman" w:hAnsi="Times New Roman"/>
          <w:b/>
          <w:sz w:val="28"/>
          <w:szCs w:val="28"/>
        </w:rPr>
      </w:pPr>
    </w:p>
    <w:p w:rsidR="007F6634" w:rsidRPr="000A244A" w:rsidRDefault="000A244A" w:rsidP="000A244A">
      <w:pPr>
        <w:jc w:val="center"/>
        <w:rPr>
          <w:rFonts w:ascii="Times New Roman" w:hAnsi="Times New Roman"/>
          <w:b/>
          <w:sz w:val="28"/>
          <w:szCs w:val="28"/>
        </w:rPr>
      </w:pPr>
      <w:r w:rsidRPr="000A244A">
        <w:rPr>
          <w:rFonts w:ascii="Times New Roman" w:hAnsi="Times New Roman"/>
          <w:b/>
          <w:sz w:val="28"/>
          <w:szCs w:val="28"/>
        </w:rPr>
        <w:t>Sąrašo K 6 forma (procesiniams dokumentams)</w:t>
      </w:r>
    </w:p>
    <w:tbl>
      <w:tblPr>
        <w:tblW w:w="15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
        <w:gridCol w:w="1663"/>
        <w:gridCol w:w="850"/>
        <w:gridCol w:w="1559"/>
        <w:gridCol w:w="1985"/>
        <w:gridCol w:w="2410"/>
        <w:gridCol w:w="1134"/>
        <w:gridCol w:w="567"/>
        <w:gridCol w:w="850"/>
        <w:gridCol w:w="567"/>
        <w:gridCol w:w="851"/>
        <w:gridCol w:w="888"/>
        <w:gridCol w:w="1692"/>
      </w:tblGrid>
      <w:tr w:rsidR="007F6634" w:rsidRPr="00B53F86" w:rsidTr="007F6634">
        <w:trPr>
          <w:trHeight w:val="4530"/>
        </w:trPr>
        <w:tc>
          <w:tcPr>
            <w:tcW w:w="15480" w:type="dxa"/>
            <w:gridSpan w:val="13"/>
            <w:vAlign w:val="center"/>
          </w:tcPr>
          <w:p w:rsidR="007F6634" w:rsidRPr="00B53F86" w:rsidRDefault="008503D2" w:rsidP="002513B0">
            <w:pPr>
              <w:spacing w:after="0" w:line="240" w:lineRule="auto"/>
              <w:jc w:val="right"/>
              <w:rPr>
                <w:rFonts w:eastAsia="Times New Roman" w:cs="Calibri"/>
                <w:sz w:val="24"/>
                <w:szCs w:val="20"/>
              </w:rPr>
            </w:pPr>
            <w:r w:rsidRPr="00B53F86">
              <w:rPr>
                <w:rFonts w:ascii="Times New Roman" w:eastAsia="Times New Roman" w:hAnsi="Times New Roman"/>
                <w:noProof/>
                <w:sz w:val="24"/>
                <w:szCs w:val="20"/>
                <w:lang w:eastAsia="lt-LT"/>
              </w:rPr>
              <w:drawing>
                <wp:anchor distT="0" distB="0" distL="114300" distR="114300" simplePos="0" relativeHeight="251658752" behindDoc="0" locked="0" layoutInCell="1" allowOverlap="1" wp14:anchorId="6368BC47" wp14:editId="1B0719C8">
                  <wp:simplePos x="0" y="0"/>
                  <wp:positionH relativeFrom="margin">
                    <wp:posOffset>36830</wp:posOffset>
                  </wp:positionH>
                  <wp:positionV relativeFrom="margin">
                    <wp:posOffset>99695</wp:posOffset>
                  </wp:positionV>
                  <wp:extent cx="1139190" cy="390525"/>
                  <wp:effectExtent l="0" t="0" r="0" b="0"/>
                  <wp:wrapSquare wrapText="bothSides"/>
                  <wp:docPr id="18" name="Paveikslėli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9190" cy="3905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7F6634" w:rsidRPr="00B53F86">
              <w:rPr>
                <w:rFonts w:eastAsia="Times New Roman" w:cs="Calibri"/>
                <w:sz w:val="24"/>
                <w:szCs w:val="20"/>
              </w:rPr>
              <w:tab/>
              <w:t xml:space="preserve">                        </w:t>
            </w:r>
          </w:p>
          <w:p w:rsidR="007F6634" w:rsidRPr="00B53F86" w:rsidRDefault="007F6634" w:rsidP="002513B0">
            <w:pPr>
              <w:spacing w:after="0" w:line="240" w:lineRule="auto"/>
              <w:jc w:val="right"/>
              <w:rPr>
                <w:rFonts w:eastAsia="Times New Roman" w:cs="Calibri"/>
                <w:sz w:val="24"/>
                <w:szCs w:val="20"/>
              </w:rPr>
            </w:pPr>
            <w:r w:rsidRPr="00B53F86">
              <w:rPr>
                <w:rFonts w:eastAsia="Times New Roman" w:cs="Calibri"/>
                <w:b/>
                <w:sz w:val="24"/>
                <w:szCs w:val="20"/>
              </w:rPr>
              <w:t>SĄRAŠAS</w:t>
            </w:r>
            <w:r w:rsidRPr="00B53F86">
              <w:rPr>
                <w:rFonts w:eastAsia="Times New Roman" w:cs="Calibri"/>
                <w:sz w:val="24"/>
                <w:szCs w:val="20"/>
              </w:rPr>
              <w:t xml:space="preserve">     </w:t>
            </w:r>
            <w:r>
              <w:rPr>
                <w:rFonts w:eastAsia="Times New Roman" w:cs="Calibri"/>
                <w:b/>
                <w:color w:val="FF0000"/>
                <w:sz w:val="24"/>
                <w:szCs w:val="20"/>
              </w:rPr>
              <w:t xml:space="preserve">                           </w:t>
            </w:r>
            <w:r w:rsidRPr="00B53F86">
              <w:rPr>
                <w:rFonts w:eastAsia="Times New Roman" w:cs="Calibri"/>
                <w:sz w:val="24"/>
                <w:szCs w:val="20"/>
              </w:rPr>
              <w:t>Nr. __________________   Pateikimo siųsti data   ______________</w:t>
            </w:r>
            <w:r w:rsidRPr="00B53F86">
              <w:rPr>
                <w:rFonts w:eastAsia="Times New Roman" w:cs="Calibri"/>
                <w:szCs w:val="20"/>
              </w:rPr>
              <w:tab/>
            </w:r>
            <w:r w:rsidRPr="00B53F86">
              <w:rPr>
                <w:rFonts w:eastAsia="Times New Roman" w:cs="Calibri"/>
                <w:sz w:val="24"/>
                <w:szCs w:val="20"/>
              </w:rPr>
              <w:t xml:space="preserve">     </w:t>
            </w:r>
            <w:r w:rsidRPr="00B53F86">
              <w:rPr>
                <w:rFonts w:eastAsia="Times New Roman" w:cs="Calibri"/>
                <w:b/>
                <w:sz w:val="24"/>
                <w:szCs w:val="20"/>
              </w:rPr>
              <w:t>K 6</w:t>
            </w:r>
          </w:p>
          <w:p w:rsidR="007F6634" w:rsidRPr="00B53F86" w:rsidRDefault="007F6634" w:rsidP="002513B0">
            <w:pPr>
              <w:spacing w:after="0" w:line="360" w:lineRule="auto"/>
              <w:rPr>
                <w:rFonts w:eastAsia="Times New Roman" w:cs="Calibri"/>
                <w:b/>
                <w:szCs w:val="20"/>
              </w:rPr>
            </w:pPr>
          </w:p>
          <w:p w:rsidR="007F6634" w:rsidRPr="00B53F86" w:rsidRDefault="008503D2" w:rsidP="002513B0">
            <w:pPr>
              <w:spacing w:after="0" w:line="240" w:lineRule="auto"/>
              <w:rPr>
                <w:rFonts w:eastAsia="Times New Roman" w:cs="Calibri"/>
                <w:b/>
                <w:szCs w:val="20"/>
              </w:rPr>
            </w:pPr>
            <w:r w:rsidRPr="00B53F86">
              <w:rPr>
                <w:rFonts w:eastAsia="Times New Roman" w:cs="Calibri"/>
                <w:b/>
                <w:noProof/>
                <w:sz w:val="24"/>
                <w:szCs w:val="20"/>
                <w:lang w:eastAsia="lt-LT"/>
              </w:rPr>
              <mc:AlternateContent>
                <mc:Choice Requires="wps">
                  <w:drawing>
                    <wp:anchor distT="0" distB="0" distL="114300" distR="114300" simplePos="0" relativeHeight="251656704" behindDoc="0" locked="0" layoutInCell="1" allowOverlap="1" wp14:anchorId="440BDA31" wp14:editId="2B74DA3C">
                      <wp:simplePos x="0" y="0"/>
                      <wp:positionH relativeFrom="column">
                        <wp:posOffset>3483610</wp:posOffset>
                      </wp:positionH>
                      <wp:positionV relativeFrom="paragraph">
                        <wp:posOffset>110490</wp:posOffset>
                      </wp:positionV>
                      <wp:extent cx="5638165" cy="2057400"/>
                      <wp:effectExtent l="6985" t="12065" r="12700" b="6985"/>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165" cy="2057400"/>
                              </a:xfrm>
                              <a:prstGeom prst="rect">
                                <a:avLst/>
                              </a:prstGeom>
                              <a:solidFill>
                                <a:srgbClr val="FFFFFF"/>
                              </a:solidFill>
                              <a:ln w="9525">
                                <a:solidFill>
                                  <a:srgbClr val="000000"/>
                                </a:solidFill>
                                <a:miter lim="800000"/>
                                <a:headEnd/>
                                <a:tailEnd/>
                              </a:ln>
                            </wps:spPr>
                            <wps:txbx>
                              <w:txbxContent>
                                <w:p w:rsidR="007D394C" w:rsidRPr="000C176A" w:rsidRDefault="007D394C" w:rsidP="007F6634">
                                  <w:pPr>
                                    <w:spacing w:line="240" w:lineRule="atLeast"/>
                                    <w:rPr>
                                      <w:rFonts w:cs="Calibri"/>
                                      <w:sz w:val="20"/>
                                    </w:rPr>
                                  </w:pPr>
                                  <w:r w:rsidRPr="000C176A">
                                    <w:rPr>
                                      <w:rFonts w:cs="Calibri"/>
                                      <w:b/>
                                      <w:bCs/>
                                    </w:rPr>
                                    <w:t>Įteikimo pranešimą išsiųsti:</w:t>
                                  </w:r>
                                  <w:r w:rsidRPr="000C176A">
                                    <w:rPr>
                                      <w:rFonts w:cs="Calibri"/>
                                    </w:rPr>
                                    <w:t xml:space="preserve">  </w:t>
                                  </w:r>
                                  <w:r w:rsidRPr="00CC67F5">
                                    <w:rPr>
                                      <w:rFonts w:cs="Calibri"/>
                                      <w:sz w:val="20"/>
                                    </w:rPr>
                                    <w:t xml:space="preserve"> </w:t>
                                  </w:r>
                                  <w:r w:rsidRPr="00CC67F5">
                                    <w:rPr>
                                      <w:rFonts w:cs="Calibri"/>
                                      <w:sz w:val="32"/>
                                    </w:rPr>
                                    <w:t>□</w:t>
                                  </w:r>
                                  <w:r w:rsidRPr="00CC67F5">
                                    <w:rPr>
                                      <w:rFonts w:cs="Calibri"/>
                                      <w:sz w:val="20"/>
                                    </w:rPr>
                                    <w:t xml:space="preserve"> </w:t>
                                  </w:r>
                                  <w:r>
                                    <w:rPr>
                                      <w:rFonts w:cs="Calibri"/>
                                    </w:rPr>
                                    <w:t>U</w:t>
                                  </w:r>
                                  <w:r w:rsidRPr="000C176A">
                                    <w:rPr>
                                      <w:rFonts w:cs="Calibri"/>
                                    </w:rPr>
                                    <w:t xml:space="preserve">žsakovui     </w:t>
                                  </w:r>
                                  <w:r w:rsidRPr="00CC67F5">
                                    <w:rPr>
                                      <w:rFonts w:cs="Calibri"/>
                                      <w:sz w:val="32"/>
                                    </w:rPr>
                                    <w:t>□</w:t>
                                  </w:r>
                                  <w:r w:rsidRPr="000C176A">
                                    <w:rPr>
                                      <w:rFonts w:cs="Calibri"/>
                                    </w:rPr>
                                    <w:t xml:space="preserve"> </w:t>
                                  </w:r>
                                  <w:r>
                                    <w:rPr>
                                      <w:rFonts w:cs="Calibri"/>
                                    </w:rPr>
                                    <w:t>S</w:t>
                                  </w:r>
                                  <w:r w:rsidRPr="000C176A">
                                    <w:rPr>
                                      <w:rFonts w:cs="Calibri"/>
                                    </w:rPr>
                                    <w:t xml:space="preserve">iuntėjui     </w:t>
                                  </w:r>
                                  <w:r w:rsidRPr="00CC67F5">
                                    <w:rPr>
                                      <w:rFonts w:cs="Calibri"/>
                                      <w:sz w:val="32"/>
                                    </w:rPr>
                                    <w:t>□</w:t>
                                  </w:r>
                                  <w:r>
                                    <w:rPr>
                                      <w:rFonts w:cs="Calibri"/>
                                    </w:rPr>
                                    <w:t xml:space="preserve"> K</w:t>
                                  </w:r>
                                  <w:r w:rsidRPr="000C176A">
                                    <w:rPr>
                                      <w:rFonts w:cs="Calibri"/>
                                    </w:rPr>
                                    <w:t>itam asmeniui</w:t>
                                  </w:r>
                                  <w:r>
                                    <w:rPr>
                                      <w:rFonts w:cs="Calibri"/>
                                    </w:rPr>
                                    <w:t xml:space="preserve"> </w:t>
                                  </w:r>
                                  <w:r w:rsidRPr="000C176A">
                                    <w:rPr>
                                      <w:rFonts w:cs="Calibri"/>
                                    </w:rPr>
                                    <w:t>adresu:</w:t>
                                  </w:r>
                                  <w:r w:rsidRPr="000C176A">
                                    <w:rPr>
                                      <w:rFonts w:cs="Calibri"/>
                                      <w:sz w:val="20"/>
                                    </w:rPr>
                                    <w:t>____________________________________________________________________________</w:t>
                                  </w:r>
                                </w:p>
                                <w:p w:rsidR="007D394C" w:rsidRDefault="007D394C" w:rsidP="007F6634">
                                  <w:pPr>
                                    <w:spacing w:line="240" w:lineRule="atLeast"/>
                                    <w:jc w:val="center"/>
                                    <w:rPr>
                                      <w:rFonts w:cs="Calibri"/>
                                      <w:sz w:val="18"/>
                                      <w:szCs w:val="14"/>
                                    </w:rPr>
                                  </w:pPr>
                                  <w:r>
                                    <w:rPr>
                                      <w:rFonts w:cs="Calibri"/>
                                      <w:sz w:val="16"/>
                                      <w:szCs w:val="14"/>
                                    </w:rPr>
                                    <w:t>(Vardas ir pavardė ar pavadinimas,</w:t>
                                  </w:r>
                                  <w:r w:rsidRPr="000C176A">
                                    <w:rPr>
                                      <w:rFonts w:cs="Calibri"/>
                                      <w:sz w:val="16"/>
                                      <w:szCs w:val="14"/>
                                    </w:rPr>
                                    <w:t xml:space="preserve"> tikslus adresas</w:t>
                                  </w:r>
                                  <w:r w:rsidRPr="000C176A">
                                    <w:rPr>
                                      <w:rFonts w:cs="Calibri"/>
                                      <w:sz w:val="18"/>
                                      <w:szCs w:val="14"/>
                                    </w:rPr>
                                    <w:t>)</w:t>
                                  </w:r>
                                </w:p>
                                <w:p w:rsidR="007D394C" w:rsidRDefault="007D394C" w:rsidP="007F6634">
                                  <w:pPr>
                                    <w:jc w:val="center"/>
                                    <w:rPr>
                                      <w:rFonts w:cs="Calibri"/>
                                      <w:sz w:val="18"/>
                                      <w:szCs w:val="14"/>
                                    </w:rPr>
                                  </w:pPr>
                                </w:p>
                                <w:p w:rsidR="007D394C" w:rsidRPr="000C176A" w:rsidRDefault="007D394C" w:rsidP="007F6634">
                                  <w:pPr>
                                    <w:spacing w:line="240" w:lineRule="atLeast"/>
                                    <w:rPr>
                                      <w:rFonts w:cs="Calibri"/>
                                    </w:rPr>
                                  </w:pPr>
                                  <w:r w:rsidRPr="000C176A">
                                    <w:rPr>
                                      <w:rFonts w:cs="Calibri"/>
                                      <w:b/>
                                      <w:bCs/>
                                    </w:rPr>
                                    <w:t>Išpirkos siuntimo mokestį apmoka</w:t>
                                  </w:r>
                                  <w:r w:rsidRPr="000C176A">
                                    <w:rPr>
                                      <w:rFonts w:cs="Calibri"/>
                                    </w:rPr>
                                    <w:t xml:space="preserve">:    </w:t>
                                  </w:r>
                                  <w:r w:rsidRPr="00CC67F5">
                                    <w:rPr>
                                      <w:rFonts w:cs="Calibri"/>
                                      <w:sz w:val="32"/>
                                    </w:rPr>
                                    <w:t>□</w:t>
                                  </w:r>
                                  <w:r>
                                    <w:rPr>
                                      <w:rFonts w:cs="Calibri"/>
                                      <w:sz w:val="36"/>
                                    </w:rPr>
                                    <w:t xml:space="preserve"> </w:t>
                                  </w:r>
                                  <w:r>
                                    <w:rPr>
                                      <w:rFonts w:cs="Calibri"/>
                                    </w:rPr>
                                    <w:t>G</w:t>
                                  </w:r>
                                  <w:r w:rsidRPr="000C176A">
                                    <w:rPr>
                                      <w:rFonts w:cs="Calibri"/>
                                    </w:rPr>
                                    <w:t>avėjas</w:t>
                                  </w:r>
                                </w:p>
                                <w:p w:rsidR="007D394C" w:rsidRPr="000C176A" w:rsidRDefault="007D394C" w:rsidP="007F6634">
                                  <w:pPr>
                                    <w:pStyle w:val="Pagrindinistekstas2"/>
                                    <w:spacing w:before="60" w:line="240" w:lineRule="atLeast"/>
                                    <w:rPr>
                                      <w:rFonts w:cs="Calibri"/>
                                      <w:sz w:val="18"/>
                                      <w:szCs w:val="18"/>
                                    </w:rPr>
                                  </w:pPr>
                                  <w:r w:rsidRPr="000C176A">
                                    <w:rPr>
                                      <w:rFonts w:cs="Calibri"/>
                                      <w:b/>
                                      <w:bCs/>
                                      <w:szCs w:val="18"/>
                                    </w:rPr>
                                    <w:t>Išperkamąjį mokestį išsiųsti</w:t>
                                  </w:r>
                                  <w:r>
                                    <w:rPr>
                                      <w:rFonts w:cs="Calibri"/>
                                      <w:b/>
                                      <w:bCs/>
                                      <w:szCs w:val="18"/>
                                    </w:rPr>
                                    <w:t xml:space="preserve"> </w:t>
                                  </w:r>
                                  <w:r w:rsidRPr="002A40B7">
                                    <w:rPr>
                                      <w:rFonts w:cs="Calibri"/>
                                      <w:b/>
                                      <w:bCs/>
                                      <w:sz w:val="24"/>
                                      <w:szCs w:val="24"/>
                                    </w:rPr>
                                    <w:t>¹</w:t>
                                  </w:r>
                                  <w:r w:rsidRPr="000C176A">
                                    <w:rPr>
                                      <w:rFonts w:cs="Calibri"/>
                                      <w:b/>
                                      <w:bCs/>
                                      <w:szCs w:val="18"/>
                                    </w:rPr>
                                    <w:t xml:space="preserve">: </w:t>
                                  </w:r>
                                  <w:r w:rsidRPr="000C176A">
                                    <w:rPr>
                                      <w:rFonts w:cs="Calibri"/>
                                      <w:sz w:val="18"/>
                                      <w:szCs w:val="18"/>
                                    </w:rPr>
                                    <w:t>______________________________________________________________</w:t>
                                  </w:r>
                                </w:p>
                                <w:p w:rsidR="007D394C" w:rsidRPr="000C176A" w:rsidRDefault="007D394C" w:rsidP="007F6634">
                                  <w:pPr>
                                    <w:spacing w:line="240" w:lineRule="atLeast"/>
                                    <w:ind w:left="2592" w:firstLine="1296"/>
                                    <w:rPr>
                                      <w:rFonts w:cs="Calibri"/>
                                      <w:sz w:val="16"/>
                                      <w:szCs w:val="14"/>
                                    </w:rPr>
                                  </w:pPr>
                                  <w:r w:rsidRPr="000C176A">
                                    <w:rPr>
                                      <w:rFonts w:cs="Calibri"/>
                                      <w:sz w:val="16"/>
                                      <w:szCs w:val="14"/>
                                    </w:rPr>
                                    <w:t>(</w:t>
                                  </w:r>
                                  <w:r>
                                    <w:rPr>
                                      <w:rFonts w:cs="Calibri"/>
                                      <w:sz w:val="16"/>
                                      <w:szCs w:val="14"/>
                                    </w:rPr>
                                    <w:t>B</w:t>
                                  </w:r>
                                  <w:r w:rsidRPr="000C176A">
                                    <w:rPr>
                                      <w:rFonts w:cs="Calibri"/>
                                      <w:sz w:val="16"/>
                                      <w:szCs w:val="14"/>
                                    </w:rPr>
                                    <w:t>anko pavadinimas</w:t>
                                  </w:r>
                                  <w:r>
                                    <w:rPr>
                                      <w:rFonts w:cs="Calibri"/>
                                      <w:sz w:val="16"/>
                                      <w:szCs w:val="14"/>
                                    </w:rPr>
                                    <w:t>,</w:t>
                                  </w:r>
                                  <w:r w:rsidRPr="000C176A">
                                    <w:rPr>
                                      <w:rFonts w:cs="Calibri"/>
                                      <w:sz w:val="16"/>
                                      <w:szCs w:val="14"/>
                                    </w:rPr>
                                    <w:t xml:space="preserve"> </w:t>
                                  </w:r>
                                  <w:r>
                                    <w:rPr>
                                      <w:rFonts w:cs="Calibri"/>
                                      <w:sz w:val="16"/>
                                      <w:szCs w:val="14"/>
                                    </w:rPr>
                                    <w:t>sąskaitos numeris</w:t>
                                  </w:r>
                                  <w:r w:rsidRPr="000C176A">
                                    <w:rPr>
                                      <w:rFonts w:cs="Calibri"/>
                                      <w:sz w:val="16"/>
                                      <w:szCs w:val="14"/>
                                    </w:rPr>
                                    <w:t>)</w:t>
                                  </w:r>
                                </w:p>
                                <w:p w:rsidR="007D394C" w:rsidRPr="000C176A" w:rsidRDefault="007D394C" w:rsidP="007F6634">
                                  <w:pPr>
                                    <w:spacing w:line="240" w:lineRule="atLeast"/>
                                    <w:rPr>
                                      <w:rFonts w:cs="Calibri"/>
                                      <w:sz w:val="18"/>
                                      <w:szCs w:val="14"/>
                                    </w:rPr>
                                  </w:pPr>
                                </w:p>
                                <w:p w:rsidR="007D394C" w:rsidRPr="000C176A" w:rsidRDefault="007D394C" w:rsidP="007F6634">
                                  <w:pPr>
                                    <w:spacing w:line="240" w:lineRule="atLeast"/>
                                    <w:jc w:val="both"/>
                                    <w:rPr>
                                      <w:rFonts w:cs="Calibri"/>
                                      <w:sz w:val="20"/>
                                      <w:szCs w:val="14"/>
                                    </w:rPr>
                                  </w:pPr>
                                  <w:r w:rsidRPr="000C176A">
                                    <w:rPr>
                                      <w:rFonts w:cs="Calibri"/>
                                      <w:b/>
                                      <w:sz w:val="20"/>
                                      <w:szCs w:val="14"/>
                                    </w:rPr>
                                    <w:t>Pastaba</w:t>
                                  </w:r>
                                  <w:r w:rsidRPr="002A40B7">
                                    <w:rPr>
                                      <w:rFonts w:cs="Calibri"/>
                                      <w:b/>
                                      <w:bCs/>
                                      <w:szCs w:val="24"/>
                                    </w:rPr>
                                    <w:t>¹</w:t>
                                  </w:r>
                                  <w:r w:rsidRPr="000C176A">
                                    <w:rPr>
                                      <w:rFonts w:cs="Calibri"/>
                                      <w:b/>
                                      <w:sz w:val="20"/>
                                      <w:szCs w:val="14"/>
                                    </w:rPr>
                                    <w:t>:</w:t>
                                  </w:r>
                                  <w:r w:rsidRPr="000C176A">
                                    <w:rPr>
                                      <w:rFonts w:cs="Calibri"/>
                                      <w:sz w:val="20"/>
                                      <w:szCs w:val="14"/>
                                    </w:rPr>
                                    <w:t xml:space="preserve"> Jeigu išperkamojo mokesčio gavėjas yra</w:t>
                                  </w:r>
                                  <w:r>
                                    <w:rPr>
                                      <w:rFonts w:cs="Calibri"/>
                                      <w:sz w:val="20"/>
                                      <w:szCs w:val="14"/>
                                    </w:rPr>
                                    <w:t xml:space="preserve"> nesutartinis</w:t>
                                  </w:r>
                                  <w:r w:rsidRPr="000C176A">
                                    <w:rPr>
                                      <w:rFonts w:cs="Calibri"/>
                                      <w:sz w:val="20"/>
                                      <w:szCs w:val="14"/>
                                    </w:rPr>
                                    <w:t xml:space="preserve"> fizinis asmuo, norintis gauti išperkamąjį mokestį grynais</w:t>
                                  </w:r>
                                  <w:r>
                                    <w:rPr>
                                      <w:rFonts w:cs="Calibri"/>
                                      <w:sz w:val="20"/>
                                      <w:szCs w:val="14"/>
                                    </w:rPr>
                                    <w:t>iais pinigais</w:t>
                                  </w:r>
                                  <w:r w:rsidRPr="000C176A">
                                    <w:rPr>
                                      <w:rFonts w:cs="Calibri"/>
                                      <w:sz w:val="20"/>
                                      <w:szCs w:val="14"/>
                                    </w:rPr>
                                    <w:t>, nurodykite vardą</w:t>
                                  </w:r>
                                  <w:r>
                                    <w:rPr>
                                      <w:rFonts w:cs="Calibri"/>
                                      <w:sz w:val="20"/>
                                      <w:szCs w:val="14"/>
                                    </w:rPr>
                                    <w:t>, pavardę ir tikslų adresą.</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0BDA31" id="_x0000_t202" coordsize="21600,21600" o:spt="202" path="m,l,21600r21600,l21600,xe">
                      <v:stroke joinstyle="miter"/>
                      <v:path gradientshapeok="t" o:connecttype="rect"/>
                    </v:shapetype>
                    <v:shape id="Text Box 16" o:spid="_x0000_s1026" type="#_x0000_t202" style="position:absolute;margin-left:274.3pt;margin-top:8.7pt;width:443.95pt;height:16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">
                      <v:textbox inset=",0,,0">
                        <w:txbxContent>
                          <w:p w:rsidR="007D394C" w:rsidRPr="000C176A" w:rsidRDefault="007D394C" w:rsidP="007F6634">
                            <w:pPr>
                              <w:spacing w:line="240" w:lineRule="atLeast"/>
                              <w:rPr>
                                <w:rFonts w:cs="Calibri"/>
                                <w:sz w:val="20"/>
                              </w:rPr>
                            </w:pPr>
                            <w:r w:rsidRPr="000C176A">
                              <w:rPr>
                                <w:rFonts w:cs="Calibri"/>
                                <w:b/>
                                <w:bCs/>
                              </w:rPr>
                              <w:t>Įteikimo pranešimą išsiųsti:</w:t>
                            </w:r>
                            <w:r w:rsidRPr="000C176A">
                              <w:rPr>
                                <w:rFonts w:cs="Calibri"/>
                              </w:rPr>
                              <w:t xml:space="preserve">  </w:t>
                            </w:r>
                            <w:r w:rsidRPr="00CC67F5">
                              <w:rPr>
                                <w:rFonts w:cs="Calibri"/>
                                <w:sz w:val="20"/>
                              </w:rPr>
                              <w:t xml:space="preserve"> </w:t>
                            </w:r>
                            <w:r w:rsidRPr="00CC67F5">
                              <w:rPr>
                                <w:rFonts w:cs="Calibri"/>
                                <w:sz w:val="32"/>
                              </w:rPr>
                              <w:t>□</w:t>
                            </w:r>
                            <w:r w:rsidRPr="00CC67F5">
                              <w:rPr>
                                <w:rFonts w:cs="Calibri"/>
                                <w:sz w:val="20"/>
                              </w:rPr>
                              <w:t xml:space="preserve"> </w:t>
                            </w:r>
                            <w:r>
                              <w:rPr>
                                <w:rFonts w:cs="Calibri"/>
                              </w:rPr>
                              <w:t>U</w:t>
                            </w:r>
                            <w:r w:rsidRPr="000C176A">
                              <w:rPr>
                                <w:rFonts w:cs="Calibri"/>
                              </w:rPr>
                              <w:t xml:space="preserve">žsakovui     </w:t>
                            </w:r>
                            <w:r w:rsidRPr="00CC67F5">
                              <w:rPr>
                                <w:rFonts w:cs="Calibri"/>
                                <w:sz w:val="32"/>
                              </w:rPr>
                              <w:t>□</w:t>
                            </w:r>
                            <w:r w:rsidRPr="000C176A">
                              <w:rPr>
                                <w:rFonts w:cs="Calibri"/>
                              </w:rPr>
                              <w:t xml:space="preserve"> </w:t>
                            </w:r>
                            <w:r>
                              <w:rPr>
                                <w:rFonts w:cs="Calibri"/>
                              </w:rPr>
                              <w:t>S</w:t>
                            </w:r>
                            <w:r w:rsidRPr="000C176A">
                              <w:rPr>
                                <w:rFonts w:cs="Calibri"/>
                              </w:rPr>
                              <w:t xml:space="preserve">iuntėjui     </w:t>
                            </w:r>
                            <w:r w:rsidRPr="00CC67F5">
                              <w:rPr>
                                <w:rFonts w:cs="Calibri"/>
                                <w:sz w:val="32"/>
                              </w:rPr>
                              <w:t>□</w:t>
                            </w:r>
                            <w:r>
                              <w:rPr>
                                <w:rFonts w:cs="Calibri"/>
                              </w:rPr>
                              <w:t xml:space="preserve"> K</w:t>
                            </w:r>
                            <w:r w:rsidRPr="000C176A">
                              <w:rPr>
                                <w:rFonts w:cs="Calibri"/>
                              </w:rPr>
                              <w:t>itam asmeniui</w:t>
                            </w:r>
                            <w:r>
                              <w:rPr>
                                <w:rFonts w:cs="Calibri"/>
                              </w:rPr>
                              <w:t xml:space="preserve"> </w:t>
                            </w:r>
                            <w:r w:rsidRPr="000C176A">
                              <w:rPr>
                                <w:rFonts w:cs="Calibri"/>
                              </w:rPr>
                              <w:t>adresu:</w:t>
                            </w:r>
                            <w:r w:rsidRPr="000C176A">
                              <w:rPr>
                                <w:rFonts w:cs="Calibri"/>
                                <w:sz w:val="20"/>
                              </w:rPr>
                              <w:t>____________________________________________________________________________</w:t>
                            </w:r>
                          </w:p>
                          <w:p w:rsidR="007D394C" w:rsidRDefault="007D394C" w:rsidP="007F6634">
                            <w:pPr>
                              <w:spacing w:line="240" w:lineRule="atLeast"/>
                              <w:jc w:val="center"/>
                              <w:rPr>
                                <w:rFonts w:cs="Calibri"/>
                                <w:sz w:val="18"/>
                                <w:szCs w:val="14"/>
                              </w:rPr>
                            </w:pPr>
                            <w:r>
                              <w:rPr>
                                <w:rFonts w:cs="Calibri"/>
                                <w:sz w:val="16"/>
                                <w:szCs w:val="14"/>
                              </w:rPr>
                              <w:t>(Vardas ir pavardė ar pavadinimas,</w:t>
                            </w:r>
                            <w:r w:rsidRPr="000C176A">
                              <w:rPr>
                                <w:rFonts w:cs="Calibri"/>
                                <w:sz w:val="16"/>
                                <w:szCs w:val="14"/>
                              </w:rPr>
                              <w:t xml:space="preserve"> tikslus adresas</w:t>
                            </w:r>
                            <w:r w:rsidRPr="000C176A">
                              <w:rPr>
                                <w:rFonts w:cs="Calibri"/>
                                <w:sz w:val="18"/>
                                <w:szCs w:val="14"/>
                              </w:rPr>
                              <w:t>)</w:t>
                            </w:r>
                          </w:p>
                          <w:p w:rsidR="007D394C" w:rsidRDefault="007D394C" w:rsidP="007F6634">
                            <w:pPr>
                              <w:jc w:val="center"/>
                              <w:rPr>
                                <w:rFonts w:cs="Calibri"/>
                                <w:sz w:val="18"/>
                                <w:szCs w:val="14"/>
                              </w:rPr>
                            </w:pPr>
                          </w:p>
                          <w:p w:rsidR="007D394C" w:rsidRPr="000C176A" w:rsidRDefault="007D394C" w:rsidP="007F6634">
                            <w:pPr>
                              <w:spacing w:line="240" w:lineRule="atLeast"/>
                              <w:rPr>
                                <w:rFonts w:cs="Calibri"/>
                              </w:rPr>
                            </w:pPr>
                            <w:r w:rsidRPr="000C176A">
                              <w:rPr>
                                <w:rFonts w:cs="Calibri"/>
                                <w:b/>
                                <w:bCs/>
                              </w:rPr>
                              <w:t>Išpirkos siuntimo mokestį apmoka</w:t>
                            </w:r>
                            <w:r w:rsidRPr="000C176A">
                              <w:rPr>
                                <w:rFonts w:cs="Calibri"/>
                              </w:rPr>
                              <w:t xml:space="preserve">:    </w:t>
                            </w:r>
                            <w:r w:rsidRPr="00CC67F5">
                              <w:rPr>
                                <w:rFonts w:cs="Calibri"/>
                                <w:sz w:val="32"/>
                              </w:rPr>
                              <w:t>□</w:t>
                            </w:r>
                            <w:r>
                              <w:rPr>
                                <w:rFonts w:cs="Calibri"/>
                                <w:sz w:val="36"/>
                              </w:rPr>
                              <w:t xml:space="preserve"> </w:t>
                            </w:r>
                            <w:r>
                              <w:rPr>
                                <w:rFonts w:cs="Calibri"/>
                              </w:rPr>
                              <w:t>G</w:t>
                            </w:r>
                            <w:r w:rsidRPr="000C176A">
                              <w:rPr>
                                <w:rFonts w:cs="Calibri"/>
                              </w:rPr>
                              <w:t>avėjas</w:t>
                            </w:r>
                          </w:p>
                          <w:p w:rsidR="007D394C" w:rsidRPr="000C176A" w:rsidRDefault="007D394C" w:rsidP="007F6634">
                            <w:pPr>
                              <w:pStyle w:val="Pagrindinistekstas2"/>
                              <w:spacing w:before="60" w:line="240" w:lineRule="atLeast"/>
                              <w:rPr>
                                <w:rFonts w:cs="Calibri"/>
                                <w:sz w:val="18"/>
                                <w:szCs w:val="18"/>
                              </w:rPr>
                            </w:pPr>
                            <w:r w:rsidRPr="000C176A">
                              <w:rPr>
                                <w:rFonts w:cs="Calibri"/>
                                <w:b/>
                                <w:bCs/>
                                <w:szCs w:val="18"/>
                              </w:rPr>
                              <w:t>Išperkamąjį mokestį išsiųsti</w:t>
                            </w:r>
                            <w:r>
                              <w:rPr>
                                <w:rFonts w:cs="Calibri"/>
                                <w:b/>
                                <w:bCs/>
                                <w:szCs w:val="18"/>
                              </w:rPr>
                              <w:t xml:space="preserve"> </w:t>
                            </w:r>
                            <w:r w:rsidRPr="002A40B7">
                              <w:rPr>
                                <w:rFonts w:cs="Calibri"/>
                                <w:b/>
                                <w:bCs/>
                                <w:sz w:val="24"/>
                                <w:szCs w:val="24"/>
                              </w:rPr>
                              <w:t>¹</w:t>
                            </w:r>
                            <w:r w:rsidRPr="000C176A">
                              <w:rPr>
                                <w:rFonts w:cs="Calibri"/>
                                <w:b/>
                                <w:bCs/>
                                <w:szCs w:val="18"/>
                              </w:rPr>
                              <w:t xml:space="preserve">: </w:t>
                            </w:r>
                            <w:r w:rsidRPr="000C176A">
                              <w:rPr>
                                <w:rFonts w:cs="Calibri"/>
                                <w:sz w:val="18"/>
                                <w:szCs w:val="18"/>
                              </w:rPr>
                              <w:t>______________________________________________________________</w:t>
                            </w:r>
                          </w:p>
                          <w:p w:rsidR="007D394C" w:rsidRPr="000C176A" w:rsidRDefault="007D394C" w:rsidP="007F6634">
                            <w:pPr>
                              <w:spacing w:line="240" w:lineRule="atLeast"/>
                              <w:ind w:left="2592" w:firstLine="1296"/>
                              <w:rPr>
                                <w:rFonts w:cs="Calibri"/>
                                <w:sz w:val="16"/>
                                <w:szCs w:val="14"/>
                              </w:rPr>
                            </w:pPr>
                            <w:r w:rsidRPr="000C176A">
                              <w:rPr>
                                <w:rFonts w:cs="Calibri"/>
                                <w:sz w:val="16"/>
                                <w:szCs w:val="14"/>
                              </w:rPr>
                              <w:t>(</w:t>
                            </w:r>
                            <w:r>
                              <w:rPr>
                                <w:rFonts w:cs="Calibri"/>
                                <w:sz w:val="16"/>
                                <w:szCs w:val="14"/>
                              </w:rPr>
                              <w:t>B</w:t>
                            </w:r>
                            <w:r w:rsidRPr="000C176A">
                              <w:rPr>
                                <w:rFonts w:cs="Calibri"/>
                                <w:sz w:val="16"/>
                                <w:szCs w:val="14"/>
                              </w:rPr>
                              <w:t>anko pavadinimas</w:t>
                            </w:r>
                            <w:r>
                              <w:rPr>
                                <w:rFonts w:cs="Calibri"/>
                                <w:sz w:val="16"/>
                                <w:szCs w:val="14"/>
                              </w:rPr>
                              <w:t>,</w:t>
                            </w:r>
                            <w:r w:rsidRPr="000C176A">
                              <w:rPr>
                                <w:rFonts w:cs="Calibri"/>
                                <w:sz w:val="16"/>
                                <w:szCs w:val="14"/>
                              </w:rPr>
                              <w:t xml:space="preserve"> </w:t>
                            </w:r>
                            <w:r>
                              <w:rPr>
                                <w:rFonts w:cs="Calibri"/>
                                <w:sz w:val="16"/>
                                <w:szCs w:val="14"/>
                              </w:rPr>
                              <w:t>sąskaitos numeris</w:t>
                            </w:r>
                            <w:r w:rsidRPr="000C176A">
                              <w:rPr>
                                <w:rFonts w:cs="Calibri"/>
                                <w:sz w:val="16"/>
                                <w:szCs w:val="14"/>
                              </w:rPr>
                              <w:t>)</w:t>
                            </w:r>
                          </w:p>
                          <w:p w:rsidR="007D394C" w:rsidRPr="000C176A" w:rsidRDefault="007D394C" w:rsidP="007F6634">
                            <w:pPr>
                              <w:spacing w:line="240" w:lineRule="atLeast"/>
                              <w:rPr>
                                <w:rFonts w:cs="Calibri"/>
                                <w:sz w:val="18"/>
                                <w:szCs w:val="14"/>
                              </w:rPr>
                            </w:pPr>
                          </w:p>
                          <w:p w:rsidR="007D394C" w:rsidRPr="000C176A" w:rsidRDefault="007D394C" w:rsidP="007F6634">
                            <w:pPr>
                              <w:spacing w:line="240" w:lineRule="atLeast"/>
                              <w:jc w:val="both"/>
                              <w:rPr>
                                <w:rFonts w:cs="Calibri"/>
                                <w:sz w:val="20"/>
                                <w:szCs w:val="14"/>
                              </w:rPr>
                            </w:pPr>
                            <w:r w:rsidRPr="000C176A">
                              <w:rPr>
                                <w:rFonts w:cs="Calibri"/>
                                <w:b/>
                                <w:sz w:val="20"/>
                                <w:szCs w:val="14"/>
                              </w:rPr>
                              <w:t>Pastaba</w:t>
                            </w:r>
                            <w:r w:rsidRPr="002A40B7">
                              <w:rPr>
                                <w:rFonts w:cs="Calibri"/>
                                <w:b/>
                                <w:bCs/>
                                <w:szCs w:val="24"/>
                              </w:rPr>
                              <w:t>¹</w:t>
                            </w:r>
                            <w:r w:rsidRPr="000C176A">
                              <w:rPr>
                                <w:rFonts w:cs="Calibri"/>
                                <w:b/>
                                <w:sz w:val="20"/>
                                <w:szCs w:val="14"/>
                              </w:rPr>
                              <w:t>:</w:t>
                            </w:r>
                            <w:r w:rsidRPr="000C176A">
                              <w:rPr>
                                <w:rFonts w:cs="Calibri"/>
                                <w:sz w:val="20"/>
                                <w:szCs w:val="14"/>
                              </w:rPr>
                              <w:t xml:space="preserve"> Jeigu išperkamojo mokesčio gavėjas yra</w:t>
                            </w:r>
                            <w:r>
                              <w:rPr>
                                <w:rFonts w:cs="Calibri"/>
                                <w:sz w:val="20"/>
                                <w:szCs w:val="14"/>
                              </w:rPr>
                              <w:t xml:space="preserve"> nesutartinis</w:t>
                            </w:r>
                            <w:r w:rsidRPr="000C176A">
                              <w:rPr>
                                <w:rFonts w:cs="Calibri"/>
                                <w:sz w:val="20"/>
                                <w:szCs w:val="14"/>
                              </w:rPr>
                              <w:t xml:space="preserve"> fizinis asmuo, norintis gauti išperkamąjį mokestį grynais</w:t>
                            </w:r>
                            <w:r>
                              <w:rPr>
                                <w:rFonts w:cs="Calibri"/>
                                <w:sz w:val="20"/>
                                <w:szCs w:val="14"/>
                              </w:rPr>
                              <w:t>iais pinigais</w:t>
                            </w:r>
                            <w:r w:rsidRPr="000C176A">
                              <w:rPr>
                                <w:rFonts w:cs="Calibri"/>
                                <w:sz w:val="20"/>
                                <w:szCs w:val="14"/>
                              </w:rPr>
                              <w:t>, nurodykite vardą</w:t>
                            </w:r>
                            <w:r>
                              <w:rPr>
                                <w:rFonts w:cs="Calibri"/>
                                <w:sz w:val="20"/>
                                <w:szCs w:val="14"/>
                              </w:rPr>
                              <w:t>, pavardę ir tikslų adresą.</w:t>
                            </w:r>
                          </w:p>
                        </w:txbxContent>
                      </v:textbox>
                    </v:shape>
                  </w:pict>
                </mc:Fallback>
              </mc:AlternateContent>
            </w:r>
          </w:p>
          <w:p w:rsidR="007F6634" w:rsidRPr="00B53F86" w:rsidRDefault="007F6634" w:rsidP="002513B0">
            <w:pPr>
              <w:spacing w:after="0" w:line="240" w:lineRule="auto"/>
              <w:rPr>
                <w:rFonts w:eastAsia="Times New Roman" w:cs="Calibri"/>
                <w:szCs w:val="20"/>
              </w:rPr>
            </w:pPr>
            <w:r w:rsidRPr="00B53F86">
              <w:rPr>
                <w:rFonts w:eastAsia="Times New Roman" w:cs="Calibri"/>
                <w:b/>
                <w:szCs w:val="20"/>
              </w:rPr>
              <w:t xml:space="preserve">Įmonės kodas </w:t>
            </w:r>
          </w:p>
          <w:p w:rsidR="007F6634" w:rsidRPr="00B53F86" w:rsidRDefault="007F6634" w:rsidP="002513B0">
            <w:pPr>
              <w:spacing w:after="0" w:line="240" w:lineRule="auto"/>
              <w:rPr>
                <w:rFonts w:eastAsia="Times New Roman" w:cs="Calibri"/>
                <w:szCs w:val="20"/>
              </w:rPr>
            </w:pPr>
            <w:r w:rsidRPr="00B53F86">
              <w:rPr>
                <w:rFonts w:eastAsia="Times New Roman" w:cs="Calibri"/>
                <w:szCs w:val="20"/>
              </w:rPr>
              <w:br/>
            </w:r>
            <w:r w:rsidRPr="00B53F86">
              <w:rPr>
                <w:rFonts w:eastAsia="Times New Roman" w:cs="Calibri"/>
                <w:b/>
                <w:szCs w:val="20"/>
              </w:rPr>
              <w:t>Užsakovo pavadinimas</w:t>
            </w:r>
            <w:r w:rsidRPr="00B53F86">
              <w:rPr>
                <w:rFonts w:eastAsia="Times New Roman" w:cs="Calibri"/>
                <w:szCs w:val="20"/>
              </w:rPr>
              <w:t xml:space="preserve"> </w:t>
            </w:r>
          </w:p>
          <w:p w:rsidR="007F6634" w:rsidRPr="00B53F86" w:rsidRDefault="007F6634" w:rsidP="002513B0">
            <w:pPr>
              <w:spacing w:after="0" w:line="240" w:lineRule="auto"/>
              <w:rPr>
                <w:rFonts w:eastAsia="Times New Roman" w:cs="Calibri"/>
                <w:sz w:val="18"/>
                <w:szCs w:val="20"/>
              </w:rPr>
            </w:pPr>
          </w:p>
          <w:p w:rsidR="007F6634" w:rsidRPr="00B53F86" w:rsidRDefault="007F6634" w:rsidP="002513B0">
            <w:pPr>
              <w:spacing w:after="0" w:line="240" w:lineRule="auto"/>
              <w:rPr>
                <w:rFonts w:eastAsia="Times New Roman" w:cs="Calibri"/>
                <w:szCs w:val="20"/>
              </w:rPr>
            </w:pPr>
            <w:r w:rsidRPr="00B53F86">
              <w:rPr>
                <w:rFonts w:eastAsia="Times New Roman" w:cs="Calibri"/>
                <w:szCs w:val="20"/>
              </w:rPr>
              <w:t>___________________________________________________</w:t>
            </w:r>
          </w:p>
          <w:p w:rsidR="007F6634" w:rsidRPr="00B53F86" w:rsidRDefault="007F6634" w:rsidP="002513B0">
            <w:pPr>
              <w:spacing w:after="0" w:line="240" w:lineRule="auto"/>
              <w:rPr>
                <w:rFonts w:eastAsia="Times New Roman" w:cs="Calibri"/>
                <w:sz w:val="18"/>
                <w:szCs w:val="20"/>
              </w:rPr>
            </w:pPr>
          </w:p>
          <w:p w:rsidR="007F6634" w:rsidRPr="00B53F86" w:rsidRDefault="007F6634" w:rsidP="002513B0">
            <w:pPr>
              <w:tabs>
                <w:tab w:val="left" w:pos="6732"/>
              </w:tabs>
              <w:spacing w:after="0" w:line="240" w:lineRule="auto"/>
              <w:rPr>
                <w:rFonts w:eastAsia="Times New Roman" w:cs="Calibri"/>
                <w:color w:val="FF0000"/>
                <w:sz w:val="24"/>
                <w:szCs w:val="20"/>
              </w:rPr>
            </w:pPr>
            <w:r w:rsidRPr="00B53F86">
              <w:rPr>
                <w:rFonts w:eastAsia="Times New Roman" w:cs="Calibri"/>
                <w:b/>
                <w:szCs w:val="20"/>
              </w:rPr>
              <w:t>Užsakovo sutarties Nr</w:t>
            </w:r>
            <w:r w:rsidRPr="00B53F86">
              <w:rPr>
                <w:rFonts w:eastAsia="Times New Roman" w:cs="Calibri"/>
                <w:b/>
                <w:sz w:val="24"/>
                <w:szCs w:val="20"/>
              </w:rPr>
              <w:t xml:space="preserve">. </w:t>
            </w:r>
            <w:r w:rsidRPr="00B53F86">
              <w:rPr>
                <w:rFonts w:eastAsia="Times New Roman" w:cs="Calibri"/>
                <w:sz w:val="24"/>
                <w:szCs w:val="20"/>
              </w:rPr>
              <w:t xml:space="preserve"> </w:t>
            </w:r>
            <w:r w:rsidRPr="00B53F86">
              <w:rPr>
                <w:rFonts w:eastAsia="Times New Roman" w:cs="Calibri"/>
                <w:color w:val="FF0000"/>
                <w:sz w:val="24"/>
                <w:szCs w:val="20"/>
              </w:rPr>
              <w:t>_</w:t>
            </w:r>
            <w:r w:rsidRPr="00B53F86">
              <w:rPr>
                <w:rFonts w:eastAsia="Times New Roman" w:cs="Calibri"/>
                <w:sz w:val="24"/>
                <w:szCs w:val="20"/>
              </w:rPr>
              <w:t>________________________</w:t>
            </w:r>
            <w:r w:rsidRPr="00B53F86">
              <w:rPr>
                <w:rFonts w:eastAsia="Times New Roman" w:cs="Calibri"/>
                <w:color w:val="FF0000"/>
                <w:sz w:val="24"/>
                <w:szCs w:val="20"/>
              </w:rPr>
              <w:t>____</w:t>
            </w:r>
          </w:p>
          <w:p w:rsidR="007F6634" w:rsidRPr="00B53F86" w:rsidRDefault="007F6634" w:rsidP="002513B0">
            <w:pPr>
              <w:tabs>
                <w:tab w:val="left" w:pos="6732"/>
              </w:tabs>
              <w:spacing w:after="0" w:line="240" w:lineRule="auto"/>
              <w:rPr>
                <w:rFonts w:eastAsia="Times New Roman" w:cs="Calibri"/>
                <w:sz w:val="18"/>
              </w:rPr>
            </w:pPr>
            <w:r w:rsidRPr="00B53F86">
              <w:rPr>
                <w:rFonts w:eastAsia="Times New Roman" w:cs="Calibri"/>
              </w:rPr>
              <w:t xml:space="preserve">           </w:t>
            </w:r>
          </w:p>
          <w:p w:rsidR="007F6634" w:rsidRPr="00B53F86" w:rsidRDefault="007F6634" w:rsidP="002513B0">
            <w:pPr>
              <w:tabs>
                <w:tab w:val="left" w:pos="6732"/>
              </w:tabs>
              <w:spacing w:after="0" w:line="240" w:lineRule="auto"/>
              <w:rPr>
                <w:rFonts w:eastAsia="Times New Roman" w:cs="Calibri"/>
                <w:sz w:val="24"/>
                <w:szCs w:val="20"/>
              </w:rPr>
            </w:pPr>
            <w:r w:rsidRPr="00B53F86">
              <w:rPr>
                <w:rFonts w:eastAsia="Times New Roman" w:cs="Calibri"/>
              </w:rPr>
              <w:t xml:space="preserve">  </w:t>
            </w:r>
            <w:r w:rsidRPr="00B53F86">
              <w:rPr>
                <w:rFonts w:eastAsia="Times New Roman" w:cs="Calibri"/>
                <w:sz w:val="32"/>
              </w:rPr>
              <w:t>□</w:t>
            </w:r>
            <w:r w:rsidRPr="00B53F86">
              <w:rPr>
                <w:rFonts w:eastAsia="Times New Roman" w:cs="Calibri"/>
                <w:sz w:val="24"/>
                <w:szCs w:val="24"/>
              </w:rPr>
              <w:t xml:space="preserve">    </w:t>
            </w:r>
            <w:r w:rsidRPr="00B53F86">
              <w:rPr>
                <w:rFonts w:eastAsia="Times New Roman" w:cs="Calibri"/>
              </w:rPr>
              <w:t xml:space="preserve">Siuntėjas: </w:t>
            </w:r>
            <w:r w:rsidRPr="00B53F86">
              <w:rPr>
                <w:rFonts w:eastAsia="Times New Roman" w:cs="Calibri"/>
                <w:sz w:val="24"/>
                <w:szCs w:val="20"/>
              </w:rPr>
              <w:t>__</w:t>
            </w:r>
            <w:r w:rsidRPr="00B53F86">
              <w:rPr>
                <w:rFonts w:eastAsia="Times New Roman" w:cs="Calibri"/>
                <w:szCs w:val="20"/>
              </w:rPr>
              <w:t xml:space="preserve"> </w:t>
            </w:r>
            <w:r w:rsidRPr="00B53F86">
              <w:rPr>
                <w:rFonts w:eastAsia="Times New Roman" w:cs="Calibri"/>
                <w:sz w:val="24"/>
                <w:szCs w:val="20"/>
              </w:rPr>
              <w:t>_________________________________</w:t>
            </w:r>
          </w:p>
          <w:p w:rsidR="007F6634" w:rsidRPr="00B53F86" w:rsidRDefault="007F6634" w:rsidP="002513B0">
            <w:pPr>
              <w:tabs>
                <w:tab w:val="left" w:pos="6732"/>
              </w:tabs>
              <w:spacing w:after="0" w:line="240" w:lineRule="auto"/>
              <w:rPr>
                <w:rFonts w:eastAsia="Times New Roman" w:cs="Calibri"/>
                <w:color w:val="FF0000"/>
                <w:sz w:val="18"/>
                <w:szCs w:val="20"/>
              </w:rPr>
            </w:pPr>
          </w:p>
          <w:p w:rsidR="007F6634" w:rsidRPr="00B53F86" w:rsidRDefault="007F6634" w:rsidP="002513B0">
            <w:pPr>
              <w:tabs>
                <w:tab w:val="left" w:pos="4712"/>
              </w:tabs>
              <w:spacing w:after="0" w:line="240" w:lineRule="auto"/>
              <w:rPr>
                <w:rFonts w:eastAsia="Times New Roman" w:cs="Calibri"/>
                <w:sz w:val="24"/>
                <w:szCs w:val="20"/>
              </w:rPr>
            </w:pPr>
            <w:r w:rsidRPr="00B53F86">
              <w:rPr>
                <w:rFonts w:eastAsia="Times New Roman" w:cs="Calibri"/>
                <w:sz w:val="24"/>
                <w:szCs w:val="20"/>
              </w:rPr>
              <w:t>____________________________________________</w:t>
            </w:r>
          </w:p>
          <w:p w:rsidR="007F6634" w:rsidRPr="00B53F86" w:rsidRDefault="007F6634" w:rsidP="002513B0">
            <w:pPr>
              <w:spacing w:after="0" w:line="240" w:lineRule="auto"/>
              <w:rPr>
                <w:rFonts w:eastAsia="Times New Roman" w:cs="Calibri"/>
                <w:sz w:val="16"/>
                <w:szCs w:val="16"/>
              </w:rPr>
            </w:pPr>
            <w:r w:rsidRPr="00B53F86">
              <w:rPr>
                <w:rFonts w:eastAsia="Times New Roman" w:cs="Calibri"/>
                <w:sz w:val="16"/>
                <w:szCs w:val="16"/>
              </w:rPr>
              <w:t xml:space="preserve">                         (Vardas ir pavardė ar pavadinimas, tikslus adresas)</w:t>
            </w:r>
          </w:p>
          <w:p w:rsidR="007F6634" w:rsidRPr="00B53F86" w:rsidRDefault="007F6634" w:rsidP="002513B0">
            <w:pPr>
              <w:spacing w:after="0" w:line="240" w:lineRule="auto"/>
              <w:rPr>
                <w:rFonts w:eastAsia="Times New Roman" w:cs="Calibri"/>
                <w:sz w:val="16"/>
                <w:szCs w:val="16"/>
              </w:rPr>
            </w:pPr>
          </w:p>
          <w:p w:rsidR="007F6634" w:rsidRPr="00B53F86" w:rsidRDefault="007F6634" w:rsidP="002513B0">
            <w:pPr>
              <w:spacing w:after="0" w:line="240" w:lineRule="auto"/>
              <w:rPr>
                <w:rFonts w:eastAsia="Times New Roman" w:cs="Calibri"/>
                <w:sz w:val="16"/>
                <w:szCs w:val="16"/>
              </w:rPr>
            </w:pPr>
          </w:p>
        </w:tc>
      </w:tr>
      <w:tr w:rsidR="007F6634" w:rsidRPr="00B53F86" w:rsidTr="007F6634">
        <w:trPr>
          <w:trHeight w:val="345"/>
        </w:trPr>
        <w:tc>
          <w:tcPr>
            <w:tcW w:w="15480" w:type="dxa"/>
            <w:gridSpan w:val="13"/>
            <w:vAlign w:val="center"/>
          </w:tcPr>
          <w:p w:rsidR="007F6634" w:rsidRPr="00B53F86" w:rsidRDefault="007F6634" w:rsidP="002513B0">
            <w:pPr>
              <w:spacing w:after="0" w:line="240" w:lineRule="auto"/>
              <w:ind w:right="-108"/>
              <w:jc w:val="center"/>
              <w:rPr>
                <w:rFonts w:eastAsia="Times New Roman" w:cs="Calibri"/>
                <w:sz w:val="32"/>
              </w:rPr>
            </w:pPr>
            <w:r w:rsidRPr="00B53F86">
              <w:rPr>
                <w:rFonts w:eastAsia="Times New Roman" w:cs="Calibri"/>
                <w:b/>
              </w:rPr>
              <w:t>Pateikta siųsti:</w:t>
            </w:r>
          </w:p>
        </w:tc>
      </w:tr>
      <w:tr w:rsidR="007F6634" w:rsidRPr="00B53F86" w:rsidTr="007F6634">
        <w:trPr>
          <w:trHeight w:val="1039"/>
        </w:trPr>
        <w:tc>
          <w:tcPr>
            <w:tcW w:w="2977" w:type="dxa"/>
            <w:gridSpan w:val="3"/>
            <w:vAlign w:val="center"/>
          </w:tcPr>
          <w:p w:rsidR="007F6634" w:rsidRPr="00B53F86" w:rsidRDefault="007F6634" w:rsidP="002513B0">
            <w:pPr>
              <w:keepNext/>
              <w:spacing w:after="0" w:line="240" w:lineRule="auto"/>
              <w:jc w:val="center"/>
              <w:outlineLvl w:val="0"/>
              <w:rPr>
                <w:rFonts w:eastAsia="Times New Roman" w:cs="Calibri"/>
                <w:b/>
                <w:bCs/>
                <w:szCs w:val="20"/>
              </w:rPr>
            </w:pPr>
            <w:r w:rsidRPr="00B53F86">
              <w:rPr>
                <w:rFonts w:eastAsia="Times New Roman" w:cs="Calibri"/>
                <w:b/>
                <w:bCs/>
                <w:sz w:val="32"/>
              </w:rPr>
              <w:t>□</w:t>
            </w:r>
            <w:r w:rsidRPr="00B53F86">
              <w:rPr>
                <w:rFonts w:eastAsia="Times New Roman" w:cs="Calibri"/>
                <w:bCs/>
                <w:szCs w:val="20"/>
              </w:rPr>
              <w:t xml:space="preserve"> </w:t>
            </w:r>
            <w:r w:rsidRPr="00B53F86">
              <w:rPr>
                <w:rFonts w:eastAsia="Times New Roman" w:cs="Calibri"/>
                <w:b/>
                <w:bCs/>
                <w:szCs w:val="20"/>
              </w:rPr>
              <w:t xml:space="preserve"> suskirstyta pagal zonas abėcėlės tvarka </w:t>
            </w:r>
            <w:r w:rsidRPr="00B53F86">
              <w:rPr>
                <w:rFonts w:eastAsia="Times New Roman" w:cs="Calibri"/>
                <w:b/>
                <w:sz w:val="24"/>
                <w:szCs w:val="24"/>
              </w:rPr>
              <w:t>²</w:t>
            </w:r>
          </w:p>
        </w:tc>
        <w:tc>
          <w:tcPr>
            <w:tcW w:w="3544" w:type="dxa"/>
            <w:gridSpan w:val="2"/>
            <w:vAlign w:val="center"/>
          </w:tcPr>
          <w:p w:rsidR="007F6634" w:rsidRPr="00B53F86" w:rsidRDefault="007F6634" w:rsidP="002513B0">
            <w:pPr>
              <w:keepNext/>
              <w:spacing w:after="0" w:line="240" w:lineRule="auto"/>
              <w:jc w:val="center"/>
              <w:outlineLvl w:val="0"/>
              <w:rPr>
                <w:rFonts w:eastAsia="Times New Roman" w:cs="Calibri"/>
                <w:b/>
                <w:bCs/>
                <w:szCs w:val="20"/>
              </w:rPr>
            </w:pPr>
            <w:r w:rsidRPr="00B53F86">
              <w:rPr>
                <w:rFonts w:eastAsia="Times New Roman" w:cs="Calibri"/>
                <w:b/>
                <w:bCs/>
                <w:sz w:val="32"/>
              </w:rPr>
              <w:t>□</w:t>
            </w:r>
            <w:r w:rsidRPr="00B53F86">
              <w:rPr>
                <w:rFonts w:eastAsia="Times New Roman" w:cs="Calibri"/>
                <w:bCs/>
                <w:szCs w:val="20"/>
              </w:rPr>
              <w:t xml:space="preserve"> </w:t>
            </w:r>
            <w:r w:rsidRPr="00B53F86">
              <w:rPr>
                <w:rFonts w:eastAsia="Times New Roman" w:cs="Calibri"/>
                <w:b/>
                <w:bCs/>
                <w:szCs w:val="20"/>
              </w:rPr>
              <w:t xml:space="preserve">suskirstyta pagal zonas </w:t>
            </w:r>
            <w:r w:rsidRPr="00B53F86">
              <w:rPr>
                <w:rFonts w:eastAsia="Times New Roman" w:cs="Calibri"/>
                <w:b/>
                <w:bCs/>
                <w:sz w:val="24"/>
                <w:szCs w:val="24"/>
              </w:rPr>
              <w:t>²</w:t>
            </w:r>
          </w:p>
        </w:tc>
        <w:tc>
          <w:tcPr>
            <w:tcW w:w="2410" w:type="dxa"/>
            <w:vAlign w:val="center"/>
          </w:tcPr>
          <w:p w:rsidR="007F6634" w:rsidRPr="00B53F86" w:rsidRDefault="007F6634" w:rsidP="002513B0">
            <w:pPr>
              <w:spacing w:after="0" w:line="240" w:lineRule="auto"/>
              <w:ind w:right="-108"/>
              <w:jc w:val="center"/>
              <w:rPr>
                <w:rFonts w:eastAsia="Times New Roman" w:cs="Calibri"/>
                <w:b/>
                <w:szCs w:val="20"/>
              </w:rPr>
            </w:pPr>
            <w:r w:rsidRPr="00B53F86">
              <w:rPr>
                <w:rFonts w:eastAsia="Times New Roman" w:cs="Calibri"/>
                <w:sz w:val="32"/>
              </w:rPr>
              <w:t>□</w:t>
            </w:r>
            <w:r w:rsidRPr="00B53F86">
              <w:rPr>
                <w:rFonts w:eastAsia="Times New Roman" w:cs="Calibri"/>
                <w:b/>
                <w:sz w:val="20"/>
                <w:szCs w:val="20"/>
              </w:rPr>
              <w:t xml:space="preserve"> </w:t>
            </w:r>
            <w:r w:rsidRPr="00B53F86">
              <w:rPr>
                <w:rFonts w:eastAsia="Times New Roman" w:cs="Calibri"/>
                <w:bCs/>
                <w:szCs w:val="20"/>
              </w:rPr>
              <w:t xml:space="preserve"> </w:t>
            </w:r>
            <w:r w:rsidRPr="00B53F86">
              <w:rPr>
                <w:rFonts w:eastAsia="Times New Roman" w:cs="Calibri"/>
                <w:b/>
                <w:szCs w:val="20"/>
              </w:rPr>
              <w:t xml:space="preserve">į tarifuose nurodytas vietas </w:t>
            </w:r>
            <w:r w:rsidRPr="00B53F86">
              <w:rPr>
                <w:rFonts w:eastAsia="Times New Roman" w:cs="Calibri"/>
                <w:b/>
                <w:sz w:val="24"/>
                <w:szCs w:val="24"/>
              </w:rPr>
              <w:t>²</w:t>
            </w:r>
          </w:p>
        </w:tc>
        <w:tc>
          <w:tcPr>
            <w:tcW w:w="2551" w:type="dxa"/>
            <w:gridSpan w:val="3"/>
            <w:vAlign w:val="center"/>
          </w:tcPr>
          <w:p w:rsidR="007F6634" w:rsidRPr="00B53F86" w:rsidRDefault="007F6634" w:rsidP="002513B0">
            <w:pPr>
              <w:spacing w:after="0" w:line="240" w:lineRule="auto"/>
              <w:jc w:val="center"/>
              <w:rPr>
                <w:rFonts w:eastAsia="Times New Roman" w:cs="Calibri"/>
                <w:szCs w:val="20"/>
              </w:rPr>
            </w:pPr>
            <w:r w:rsidRPr="00B53F86">
              <w:rPr>
                <w:rFonts w:eastAsia="Times New Roman" w:cs="Calibri"/>
                <w:sz w:val="32"/>
              </w:rPr>
              <w:t>□</w:t>
            </w:r>
            <w:r w:rsidRPr="00B53F86">
              <w:rPr>
                <w:rFonts w:eastAsia="Times New Roman" w:cs="Calibri"/>
                <w:bCs/>
                <w:sz w:val="20"/>
                <w:szCs w:val="20"/>
              </w:rPr>
              <w:t xml:space="preserve"> </w:t>
            </w:r>
            <w:r w:rsidRPr="00B53F86">
              <w:rPr>
                <w:rFonts w:eastAsia="Times New Roman" w:cs="Calibri"/>
                <w:b/>
                <w:bCs/>
                <w:szCs w:val="20"/>
              </w:rPr>
              <w:t>po 16 kalendorinės mėnesio dienos</w:t>
            </w:r>
          </w:p>
        </w:tc>
        <w:tc>
          <w:tcPr>
            <w:tcW w:w="3998" w:type="dxa"/>
            <w:gridSpan w:val="4"/>
            <w:vAlign w:val="center"/>
          </w:tcPr>
          <w:p w:rsidR="007F6634" w:rsidRPr="00B53F86" w:rsidRDefault="007F6634" w:rsidP="002513B0">
            <w:pPr>
              <w:spacing w:after="0" w:line="240" w:lineRule="auto"/>
              <w:ind w:right="-108"/>
              <w:jc w:val="center"/>
              <w:rPr>
                <w:rFonts w:eastAsia="Times New Roman" w:cs="Calibri"/>
                <w:szCs w:val="20"/>
              </w:rPr>
            </w:pPr>
            <w:r w:rsidRPr="00B53F86">
              <w:rPr>
                <w:rFonts w:eastAsia="Times New Roman" w:cs="Calibri"/>
                <w:sz w:val="32"/>
              </w:rPr>
              <w:t>□</w:t>
            </w:r>
            <w:r w:rsidRPr="00B53F86">
              <w:rPr>
                <w:rFonts w:eastAsia="Times New Roman" w:cs="Calibri"/>
                <w:bCs/>
                <w:szCs w:val="20"/>
              </w:rPr>
              <w:t xml:space="preserve"> </w:t>
            </w:r>
            <w:r w:rsidRPr="00B53F86">
              <w:rPr>
                <w:rFonts w:eastAsia="Times New Roman" w:cs="Calibri"/>
                <w:b/>
                <w:bCs/>
                <w:szCs w:val="20"/>
              </w:rPr>
              <w:t>per</w:t>
            </w:r>
            <w:r w:rsidRPr="00B53F86">
              <w:rPr>
                <w:rFonts w:eastAsia="Times New Roman" w:cs="Calibri"/>
                <w:bCs/>
                <w:szCs w:val="20"/>
              </w:rPr>
              <w:t xml:space="preserve"> </w:t>
            </w:r>
            <w:r w:rsidRPr="00B53F86">
              <w:rPr>
                <w:rFonts w:eastAsia="Times New Roman" w:cs="Calibri"/>
                <w:b/>
                <w:bCs/>
                <w:szCs w:val="20"/>
              </w:rPr>
              <w:t>pašto siuntų dėžę</w:t>
            </w:r>
          </w:p>
        </w:tc>
      </w:tr>
      <w:tr w:rsidR="007F6634" w:rsidRPr="00B53F86" w:rsidTr="007F6634">
        <w:trPr>
          <w:trHeight w:val="325"/>
        </w:trPr>
        <w:tc>
          <w:tcPr>
            <w:tcW w:w="464" w:type="dxa"/>
            <w:vMerge w:val="restart"/>
            <w:vAlign w:val="center"/>
          </w:tcPr>
          <w:p w:rsidR="007F6634" w:rsidRPr="00B53F86" w:rsidRDefault="007F6634" w:rsidP="002513B0">
            <w:pPr>
              <w:spacing w:after="0" w:line="240" w:lineRule="auto"/>
              <w:ind w:left="-113" w:right="-113"/>
              <w:jc w:val="center"/>
              <w:rPr>
                <w:rFonts w:eastAsia="Times New Roman" w:cs="Calibri"/>
                <w:b/>
                <w:bCs/>
                <w:sz w:val="17"/>
                <w:szCs w:val="17"/>
              </w:rPr>
            </w:pPr>
            <w:r w:rsidRPr="00B53F86">
              <w:rPr>
                <w:rFonts w:eastAsia="Times New Roman" w:cs="Calibri"/>
                <w:b/>
                <w:bCs/>
                <w:sz w:val="17"/>
                <w:szCs w:val="17"/>
              </w:rPr>
              <w:t>Eil.</w:t>
            </w:r>
          </w:p>
          <w:p w:rsidR="007F6634" w:rsidRPr="00B53F86" w:rsidRDefault="007F6634" w:rsidP="002513B0">
            <w:pPr>
              <w:spacing w:after="0" w:line="240" w:lineRule="auto"/>
              <w:ind w:left="-113" w:right="-113"/>
              <w:jc w:val="center"/>
              <w:rPr>
                <w:rFonts w:eastAsia="Times New Roman" w:cs="Calibri"/>
                <w:b/>
                <w:bCs/>
                <w:sz w:val="17"/>
                <w:szCs w:val="17"/>
              </w:rPr>
            </w:pPr>
            <w:r w:rsidRPr="00B53F86">
              <w:rPr>
                <w:rFonts w:eastAsia="Times New Roman" w:cs="Calibri"/>
                <w:b/>
                <w:bCs/>
                <w:sz w:val="17"/>
                <w:szCs w:val="17"/>
              </w:rPr>
              <w:t>Nr.</w:t>
            </w:r>
          </w:p>
        </w:tc>
        <w:tc>
          <w:tcPr>
            <w:tcW w:w="1663" w:type="dxa"/>
            <w:vMerge w:val="restart"/>
            <w:vAlign w:val="center"/>
          </w:tcPr>
          <w:p w:rsidR="007F6634" w:rsidRPr="00B53F86" w:rsidRDefault="007F6634" w:rsidP="002513B0">
            <w:pPr>
              <w:spacing w:after="0" w:line="240" w:lineRule="auto"/>
              <w:ind w:left="-113" w:right="-113"/>
              <w:jc w:val="center"/>
              <w:rPr>
                <w:rFonts w:eastAsia="Times New Roman" w:cs="Calibri"/>
                <w:b/>
                <w:bCs/>
                <w:sz w:val="17"/>
                <w:szCs w:val="17"/>
              </w:rPr>
            </w:pPr>
            <w:r w:rsidRPr="00B53F86">
              <w:rPr>
                <w:rFonts w:eastAsia="Times New Roman" w:cs="Calibri"/>
                <w:b/>
                <w:bCs/>
                <w:sz w:val="17"/>
                <w:szCs w:val="17"/>
              </w:rPr>
              <w:t xml:space="preserve">Pašto siuntos rūšis </w:t>
            </w:r>
            <w:r w:rsidRPr="00B53F86">
              <w:rPr>
                <w:rFonts w:eastAsia="Times New Roman" w:cs="Calibri"/>
                <w:b/>
                <w:bCs/>
                <w:sz w:val="24"/>
                <w:szCs w:val="24"/>
              </w:rPr>
              <w:t>³</w:t>
            </w:r>
          </w:p>
        </w:tc>
        <w:tc>
          <w:tcPr>
            <w:tcW w:w="850" w:type="dxa"/>
            <w:vMerge w:val="restart"/>
            <w:vAlign w:val="center"/>
          </w:tcPr>
          <w:p w:rsidR="007F6634" w:rsidRPr="00B53F86" w:rsidRDefault="007F6634" w:rsidP="002513B0">
            <w:pPr>
              <w:autoSpaceDE w:val="0"/>
              <w:autoSpaceDN w:val="0"/>
              <w:spacing w:after="0" w:line="240" w:lineRule="auto"/>
              <w:jc w:val="center"/>
              <w:rPr>
                <w:rFonts w:eastAsia="Times New Roman" w:cs="Calibri"/>
                <w:lang w:eastAsia="lt-LT"/>
              </w:rPr>
            </w:pPr>
            <w:r w:rsidRPr="00B53F86">
              <w:rPr>
                <w:rFonts w:eastAsia="Times New Roman" w:cs="Calibri"/>
                <w:b/>
                <w:bCs/>
                <w:sz w:val="17"/>
                <w:szCs w:val="17"/>
              </w:rPr>
              <w:t xml:space="preserve">Pašto siuntos klasė </w:t>
            </w:r>
            <w:r w:rsidRPr="00B53F86">
              <w:rPr>
                <w:rFonts w:eastAsia="Times New Roman" w:cs="Calibri"/>
                <w:b/>
                <w:color w:val="222222"/>
                <w:sz w:val="24"/>
                <w:szCs w:val="24"/>
                <w:shd w:val="clear" w:color="auto" w:fill="F9F9F9"/>
                <w:vertAlign w:val="superscript"/>
              </w:rPr>
              <w:t>4</w:t>
            </w:r>
          </w:p>
          <w:p w:rsidR="007F6634" w:rsidRPr="00B53F86" w:rsidRDefault="007F6634" w:rsidP="002513B0">
            <w:pPr>
              <w:spacing w:after="0" w:line="240" w:lineRule="auto"/>
              <w:ind w:left="-113" w:right="-113"/>
              <w:jc w:val="center"/>
              <w:rPr>
                <w:rFonts w:eastAsia="Times New Roman" w:cs="Calibri"/>
                <w:b/>
                <w:bCs/>
                <w:sz w:val="17"/>
                <w:szCs w:val="17"/>
              </w:rPr>
            </w:pPr>
          </w:p>
        </w:tc>
        <w:tc>
          <w:tcPr>
            <w:tcW w:w="1559" w:type="dxa"/>
            <w:vMerge w:val="restart"/>
            <w:vAlign w:val="center"/>
          </w:tcPr>
          <w:p w:rsidR="007F6634" w:rsidRPr="00B53F86" w:rsidRDefault="007F6634" w:rsidP="002513B0">
            <w:pPr>
              <w:spacing w:after="0" w:line="240" w:lineRule="auto"/>
              <w:ind w:left="-113" w:right="-113"/>
              <w:jc w:val="center"/>
              <w:rPr>
                <w:rFonts w:eastAsia="Times New Roman" w:cs="Calibri"/>
                <w:b/>
                <w:bCs/>
                <w:sz w:val="17"/>
                <w:szCs w:val="17"/>
              </w:rPr>
            </w:pPr>
            <w:r w:rsidRPr="00B53F86">
              <w:rPr>
                <w:rFonts w:eastAsia="Times New Roman" w:cs="Calibri"/>
                <w:b/>
                <w:bCs/>
                <w:sz w:val="17"/>
                <w:szCs w:val="17"/>
              </w:rPr>
              <w:t>Pašto siuntos brūkšninio kodo Nr.</w:t>
            </w:r>
          </w:p>
        </w:tc>
        <w:tc>
          <w:tcPr>
            <w:tcW w:w="1985" w:type="dxa"/>
            <w:vMerge w:val="restart"/>
            <w:vAlign w:val="center"/>
          </w:tcPr>
          <w:p w:rsidR="007F6634" w:rsidRPr="00B53F86" w:rsidRDefault="007F6634" w:rsidP="002513B0">
            <w:pPr>
              <w:spacing w:after="0" w:line="240" w:lineRule="auto"/>
              <w:ind w:left="-113" w:right="-113"/>
              <w:jc w:val="center"/>
              <w:rPr>
                <w:rFonts w:eastAsia="Times New Roman" w:cs="Calibri"/>
                <w:b/>
                <w:bCs/>
                <w:sz w:val="17"/>
                <w:szCs w:val="17"/>
              </w:rPr>
            </w:pPr>
            <w:r w:rsidRPr="00B53F86">
              <w:rPr>
                <w:rFonts w:eastAsia="Times New Roman" w:cs="Calibri"/>
                <w:b/>
                <w:bCs/>
                <w:sz w:val="17"/>
                <w:szCs w:val="17"/>
              </w:rPr>
              <w:t>Gavėjo vardas ir pavardė</w:t>
            </w:r>
          </w:p>
          <w:p w:rsidR="007F6634" w:rsidRPr="00B53F86" w:rsidRDefault="007F6634" w:rsidP="002513B0">
            <w:pPr>
              <w:spacing w:after="0" w:line="240" w:lineRule="auto"/>
              <w:ind w:left="-113" w:right="-113"/>
              <w:jc w:val="center"/>
              <w:rPr>
                <w:rFonts w:eastAsia="Times New Roman" w:cs="Calibri"/>
                <w:b/>
                <w:bCs/>
                <w:sz w:val="17"/>
                <w:szCs w:val="17"/>
              </w:rPr>
            </w:pPr>
            <w:r w:rsidRPr="00B53F86">
              <w:rPr>
                <w:rFonts w:eastAsia="Times New Roman" w:cs="Calibri"/>
                <w:b/>
                <w:bCs/>
                <w:sz w:val="17"/>
                <w:szCs w:val="17"/>
              </w:rPr>
              <w:t>ar pavadinimas</w:t>
            </w:r>
          </w:p>
        </w:tc>
        <w:tc>
          <w:tcPr>
            <w:tcW w:w="2410" w:type="dxa"/>
            <w:vMerge w:val="restart"/>
            <w:vAlign w:val="center"/>
          </w:tcPr>
          <w:p w:rsidR="007F6634" w:rsidRPr="00B53F86" w:rsidRDefault="007F6634" w:rsidP="002513B0">
            <w:pPr>
              <w:keepNext/>
              <w:spacing w:after="0" w:line="240" w:lineRule="auto"/>
              <w:ind w:left="-113" w:right="-113"/>
              <w:jc w:val="center"/>
              <w:outlineLvl w:val="1"/>
              <w:rPr>
                <w:rFonts w:eastAsia="Times New Roman" w:cs="Calibri"/>
                <w:b/>
                <w:bCs/>
                <w:sz w:val="17"/>
                <w:szCs w:val="17"/>
              </w:rPr>
            </w:pPr>
            <w:r w:rsidRPr="00B53F86">
              <w:rPr>
                <w:rFonts w:eastAsia="Times New Roman" w:cs="Calibri"/>
                <w:b/>
                <w:bCs/>
                <w:sz w:val="17"/>
                <w:szCs w:val="17"/>
              </w:rPr>
              <w:t>Gavėjo adresas</w:t>
            </w:r>
          </w:p>
        </w:tc>
        <w:tc>
          <w:tcPr>
            <w:tcW w:w="1134" w:type="dxa"/>
            <w:vMerge w:val="restart"/>
            <w:vAlign w:val="center"/>
          </w:tcPr>
          <w:p w:rsidR="007F6634" w:rsidRPr="00B53F86" w:rsidRDefault="007F6634" w:rsidP="002513B0">
            <w:pPr>
              <w:spacing w:after="0" w:line="240" w:lineRule="auto"/>
              <w:ind w:right="-113"/>
              <w:jc w:val="center"/>
              <w:rPr>
                <w:rFonts w:eastAsia="Times New Roman" w:cs="Calibri"/>
                <w:b/>
                <w:bCs/>
                <w:sz w:val="17"/>
                <w:szCs w:val="17"/>
              </w:rPr>
            </w:pPr>
            <w:r w:rsidRPr="00B53F86">
              <w:rPr>
                <w:rFonts w:eastAsia="Times New Roman" w:cs="Calibri"/>
                <w:b/>
                <w:bCs/>
                <w:sz w:val="17"/>
                <w:szCs w:val="17"/>
              </w:rPr>
              <w:t>Išperkamasis</w:t>
            </w:r>
          </w:p>
          <w:p w:rsidR="007F6634" w:rsidRPr="00B53F86" w:rsidRDefault="007F6634" w:rsidP="002513B0">
            <w:pPr>
              <w:spacing w:after="0" w:line="240" w:lineRule="auto"/>
              <w:ind w:left="-250" w:right="-113"/>
              <w:jc w:val="center"/>
              <w:rPr>
                <w:rFonts w:eastAsia="Times New Roman" w:cs="Calibri"/>
                <w:b/>
                <w:bCs/>
                <w:sz w:val="17"/>
                <w:szCs w:val="17"/>
              </w:rPr>
            </w:pPr>
            <w:r w:rsidRPr="00B53F86">
              <w:rPr>
                <w:rFonts w:eastAsia="Times New Roman" w:cs="Calibri"/>
                <w:b/>
                <w:bCs/>
                <w:sz w:val="17"/>
                <w:szCs w:val="17"/>
              </w:rPr>
              <w:t>mokestis</w:t>
            </w:r>
          </w:p>
          <w:p w:rsidR="007F6634" w:rsidRPr="00B53F86" w:rsidRDefault="007F6634" w:rsidP="002513B0">
            <w:pPr>
              <w:spacing w:after="0" w:line="240" w:lineRule="auto"/>
              <w:ind w:left="-250" w:right="-113"/>
              <w:jc w:val="center"/>
              <w:rPr>
                <w:rFonts w:eastAsia="Times New Roman" w:cs="Calibri"/>
                <w:b/>
                <w:bCs/>
                <w:sz w:val="17"/>
                <w:szCs w:val="17"/>
              </w:rPr>
            </w:pPr>
            <w:r w:rsidRPr="00B53F86">
              <w:rPr>
                <w:rFonts w:eastAsia="Times New Roman" w:cs="Calibri"/>
                <w:b/>
                <w:bCs/>
                <w:sz w:val="17"/>
                <w:szCs w:val="17"/>
              </w:rPr>
              <w:t>eurais ir</w:t>
            </w:r>
          </w:p>
          <w:p w:rsidR="007F6634" w:rsidRPr="00B53F86" w:rsidRDefault="007F6634" w:rsidP="002513B0">
            <w:pPr>
              <w:spacing w:after="0" w:line="240" w:lineRule="auto"/>
              <w:ind w:left="-113" w:right="-113"/>
              <w:jc w:val="center"/>
              <w:rPr>
                <w:rFonts w:eastAsia="Times New Roman" w:cs="Calibri"/>
                <w:b/>
                <w:bCs/>
                <w:sz w:val="17"/>
                <w:szCs w:val="17"/>
              </w:rPr>
            </w:pPr>
            <w:r w:rsidRPr="00B53F86">
              <w:rPr>
                <w:rFonts w:eastAsia="Times New Roman" w:cs="Calibri"/>
                <w:b/>
                <w:bCs/>
                <w:sz w:val="17"/>
                <w:szCs w:val="17"/>
              </w:rPr>
              <w:t>centais</w:t>
            </w:r>
          </w:p>
        </w:tc>
        <w:tc>
          <w:tcPr>
            <w:tcW w:w="567" w:type="dxa"/>
            <w:vMerge w:val="restart"/>
            <w:vAlign w:val="center"/>
          </w:tcPr>
          <w:p w:rsidR="007F6634" w:rsidRPr="00B53F86" w:rsidRDefault="007F6634" w:rsidP="002513B0">
            <w:pPr>
              <w:spacing w:after="0" w:line="240" w:lineRule="auto"/>
              <w:ind w:left="-113" w:right="-113"/>
              <w:jc w:val="center"/>
              <w:rPr>
                <w:rFonts w:eastAsia="Times New Roman" w:cs="Calibri"/>
                <w:b/>
                <w:bCs/>
                <w:sz w:val="17"/>
                <w:szCs w:val="17"/>
              </w:rPr>
            </w:pPr>
            <w:r w:rsidRPr="00B53F86">
              <w:rPr>
                <w:rFonts w:eastAsia="Times New Roman" w:cs="Calibri"/>
                <w:b/>
                <w:bCs/>
                <w:sz w:val="17"/>
                <w:szCs w:val="17"/>
              </w:rPr>
              <w:t>Svoris g</w:t>
            </w:r>
          </w:p>
        </w:tc>
        <w:tc>
          <w:tcPr>
            <w:tcW w:w="850" w:type="dxa"/>
            <w:vMerge w:val="restart"/>
            <w:vAlign w:val="center"/>
          </w:tcPr>
          <w:p w:rsidR="007F6634" w:rsidRPr="00B53F86" w:rsidRDefault="007F6634" w:rsidP="002513B0">
            <w:pPr>
              <w:spacing w:after="0" w:line="240" w:lineRule="auto"/>
              <w:ind w:left="-108" w:right="-113"/>
              <w:jc w:val="center"/>
              <w:rPr>
                <w:rFonts w:eastAsia="Times New Roman" w:cs="Calibri"/>
                <w:b/>
                <w:bCs/>
                <w:strike/>
                <w:sz w:val="17"/>
                <w:szCs w:val="17"/>
              </w:rPr>
            </w:pPr>
            <w:r w:rsidRPr="00B53F86">
              <w:rPr>
                <w:rFonts w:eastAsia="Times New Roman" w:cs="Calibri"/>
                <w:b/>
                <w:bCs/>
                <w:sz w:val="17"/>
                <w:szCs w:val="17"/>
              </w:rPr>
              <w:t>Įvertinimas</w:t>
            </w:r>
          </w:p>
          <w:p w:rsidR="007F6634" w:rsidRPr="00B53F86" w:rsidRDefault="007F6634" w:rsidP="002513B0">
            <w:pPr>
              <w:spacing w:after="0" w:line="240" w:lineRule="auto"/>
              <w:ind w:left="-113" w:right="-113"/>
              <w:jc w:val="center"/>
              <w:rPr>
                <w:rFonts w:eastAsia="Times New Roman" w:cs="Calibri"/>
                <w:b/>
                <w:bCs/>
                <w:sz w:val="17"/>
                <w:szCs w:val="17"/>
              </w:rPr>
            </w:pPr>
            <w:r w:rsidRPr="00B53F86">
              <w:rPr>
                <w:rFonts w:eastAsia="Times New Roman" w:cs="Calibri"/>
                <w:b/>
                <w:bCs/>
                <w:sz w:val="17"/>
                <w:szCs w:val="17"/>
              </w:rPr>
              <w:t>(centai nerašomi)</w:t>
            </w:r>
          </w:p>
        </w:tc>
        <w:tc>
          <w:tcPr>
            <w:tcW w:w="3998" w:type="dxa"/>
            <w:gridSpan w:val="4"/>
            <w:vAlign w:val="center"/>
          </w:tcPr>
          <w:p w:rsidR="007F6634" w:rsidRPr="00B53F86" w:rsidRDefault="007F6634" w:rsidP="002513B0">
            <w:pPr>
              <w:spacing w:after="0" w:line="240" w:lineRule="auto"/>
              <w:ind w:left="-113" w:right="-113"/>
              <w:jc w:val="center"/>
              <w:rPr>
                <w:rFonts w:eastAsia="Times New Roman" w:cs="Calibri"/>
                <w:b/>
                <w:bCs/>
                <w:sz w:val="17"/>
                <w:szCs w:val="17"/>
              </w:rPr>
            </w:pPr>
            <w:r w:rsidRPr="00B53F86">
              <w:rPr>
                <w:rFonts w:eastAsia="Times New Roman" w:cs="Calibri"/>
                <w:b/>
                <w:bCs/>
                <w:sz w:val="17"/>
                <w:szCs w:val="17"/>
              </w:rPr>
              <w:t>Nuorodos</w:t>
            </w:r>
          </w:p>
        </w:tc>
      </w:tr>
      <w:tr w:rsidR="007F6634" w:rsidRPr="00B53F86" w:rsidTr="007F6634">
        <w:trPr>
          <w:trHeight w:val="530"/>
        </w:trPr>
        <w:tc>
          <w:tcPr>
            <w:tcW w:w="464" w:type="dxa"/>
            <w:vMerge/>
            <w:vAlign w:val="center"/>
          </w:tcPr>
          <w:p w:rsidR="007F6634" w:rsidRPr="00B53F86" w:rsidRDefault="007F6634" w:rsidP="002513B0">
            <w:pPr>
              <w:spacing w:after="0" w:line="240" w:lineRule="auto"/>
              <w:ind w:left="-113" w:right="-113"/>
              <w:jc w:val="center"/>
              <w:rPr>
                <w:rFonts w:eastAsia="Times New Roman" w:cs="Calibri"/>
                <w:sz w:val="17"/>
                <w:szCs w:val="17"/>
              </w:rPr>
            </w:pPr>
          </w:p>
        </w:tc>
        <w:tc>
          <w:tcPr>
            <w:tcW w:w="1663" w:type="dxa"/>
            <w:vMerge/>
            <w:vAlign w:val="center"/>
          </w:tcPr>
          <w:p w:rsidR="007F6634" w:rsidRPr="00B53F86" w:rsidRDefault="007F6634" w:rsidP="002513B0">
            <w:pPr>
              <w:spacing w:after="0" w:line="240" w:lineRule="auto"/>
              <w:ind w:left="-113" w:right="-113"/>
              <w:jc w:val="center"/>
              <w:rPr>
                <w:rFonts w:eastAsia="Times New Roman" w:cs="Calibri"/>
                <w:sz w:val="17"/>
                <w:szCs w:val="17"/>
              </w:rPr>
            </w:pPr>
          </w:p>
        </w:tc>
        <w:tc>
          <w:tcPr>
            <w:tcW w:w="850" w:type="dxa"/>
            <w:vMerge/>
          </w:tcPr>
          <w:p w:rsidR="007F6634" w:rsidRPr="00B53F86" w:rsidRDefault="007F6634" w:rsidP="002513B0">
            <w:pPr>
              <w:spacing w:after="0" w:line="240" w:lineRule="auto"/>
              <w:ind w:left="-113" w:right="-113"/>
              <w:jc w:val="center"/>
              <w:rPr>
                <w:rFonts w:eastAsia="Times New Roman" w:cs="Calibri"/>
                <w:color w:val="FF0000"/>
                <w:sz w:val="17"/>
                <w:szCs w:val="17"/>
              </w:rPr>
            </w:pPr>
          </w:p>
        </w:tc>
        <w:tc>
          <w:tcPr>
            <w:tcW w:w="1559" w:type="dxa"/>
            <w:vMerge/>
            <w:vAlign w:val="center"/>
          </w:tcPr>
          <w:p w:rsidR="007F6634" w:rsidRPr="00B53F86" w:rsidRDefault="007F6634" w:rsidP="002513B0">
            <w:pPr>
              <w:spacing w:after="0" w:line="240" w:lineRule="auto"/>
              <w:ind w:left="-113" w:right="-113"/>
              <w:jc w:val="center"/>
              <w:rPr>
                <w:rFonts w:eastAsia="Times New Roman" w:cs="Calibri"/>
                <w:color w:val="FF0000"/>
                <w:sz w:val="17"/>
                <w:szCs w:val="17"/>
              </w:rPr>
            </w:pPr>
          </w:p>
        </w:tc>
        <w:tc>
          <w:tcPr>
            <w:tcW w:w="1985" w:type="dxa"/>
            <w:vMerge/>
            <w:vAlign w:val="center"/>
          </w:tcPr>
          <w:p w:rsidR="007F6634" w:rsidRPr="00B53F86" w:rsidRDefault="007F6634" w:rsidP="002513B0">
            <w:pPr>
              <w:spacing w:after="0" w:line="240" w:lineRule="auto"/>
              <w:ind w:left="-113" w:right="-113"/>
              <w:jc w:val="center"/>
              <w:rPr>
                <w:rFonts w:eastAsia="Times New Roman" w:cs="Calibri"/>
                <w:sz w:val="17"/>
                <w:szCs w:val="17"/>
              </w:rPr>
            </w:pPr>
          </w:p>
        </w:tc>
        <w:tc>
          <w:tcPr>
            <w:tcW w:w="2410" w:type="dxa"/>
            <w:vMerge/>
            <w:vAlign w:val="center"/>
          </w:tcPr>
          <w:p w:rsidR="007F6634" w:rsidRPr="00B53F86" w:rsidRDefault="007F6634" w:rsidP="002513B0">
            <w:pPr>
              <w:spacing w:after="0" w:line="240" w:lineRule="auto"/>
              <w:ind w:left="-113" w:right="-113"/>
              <w:jc w:val="center"/>
              <w:rPr>
                <w:rFonts w:eastAsia="Times New Roman" w:cs="Calibri"/>
                <w:sz w:val="17"/>
                <w:szCs w:val="17"/>
              </w:rPr>
            </w:pPr>
          </w:p>
        </w:tc>
        <w:tc>
          <w:tcPr>
            <w:tcW w:w="1134" w:type="dxa"/>
            <w:vMerge/>
          </w:tcPr>
          <w:p w:rsidR="007F6634" w:rsidRPr="00B53F86" w:rsidRDefault="007F6634" w:rsidP="002513B0">
            <w:pPr>
              <w:spacing w:after="0" w:line="240" w:lineRule="auto"/>
              <w:ind w:left="-113" w:right="-113"/>
              <w:jc w:val="center"/>
              <w:rPr>
                <w:rFonts w:eastAsia="Times New Roman" w:cs="Calibri"/>
                <w:sz w:val="17"/>
                <w:szCs w:val="17"/>
              </w:rPr>
            </w:pPr>
          </w:p>
        </w:tc>
        <w:tc>
          <w:tcPr>
            <w:tcW w:w="567" w:type="dxa"/>
            <w:vMerge/>
            <w:vAlign w:val="center"/>
          </w:tcPr>
          <w:p w:rsidR="007F6634" w:rsidRPr="00B53F86" w:rsidRDefault="007F6634" w:rsidP="002513B0">
            <w:pPr>
              <w:spacing w:after="0" w:line="240" w:lineRule="auto"/>
              <w:ind w:left="-113" w:right="-113"/>
              <w:jc w:val="center"/>
              <w:rPr>
                <w:rFonts w:eastAsia="Times New Roman" w:cs="Calibri"/>
                <w:sz w:val="17"/>
                <w:szCs w:val="17"/>
              </w:rPr>
            </w:pPr>
          </w:p>
        </w:tc>
        <w:tc>
          <w:tcPr>
            <w:tcW w:w="850" w:type="dxa"/>
            <w:vMerge/>
            <w:vAlign w:val="center"/>
          </w:tcPr>
          <w:p w:rsidR="007F6634" w:rsidRPr="00B53F86" w:rsidRDefault="007F6634" w:rsidP="002513B0">
            <w:pPr>
              <w:spacing w:after="0" w:line="240" w:lineRule="auto"/>
              <w:ind w:left="-113" w:right="-113"/>
              <w:jc w:val="center"/>
              <w:rPr>
                <w:rFonts w:eastAsia="Times New Roman" w:cs="Calibri"/>
                <w:sz w:val="17"/>
                <w:szCs w:val="17"/>
              </w:rPr>
            </w:pPr>
          </w:p>
        </w:tc>
        <w:tc>
          <w:tcPr>
            <w:tcW w:w="567" w:type="dxa"/>
            <w:vAlign w:val="center"/>
          </w:tcPr>
          <w:p w:rsidR="007F6634" w:rsidRPr="00B53F86" w:rsidRDefault="007F6634" w:rsidP="002513B0">
            <w:pPr>
              <w:spacing w:after="0" w:line="240" w:lineRule="auto"/>
              <w:ind w:left="-113" w:right="-113"/>
              <w:jc w:val="center"/>
              <w:rPr>
                <w:rFonts w:eastAsia="Times New Roman" w:cs="Calibri"/>
                <w:sz w:val="17"/>
                <w:szCs w:val="17"/>
              </w:rPr>
            </w:pPr>
            <w:r w:rsidRPr="00B53F86">
              <w:rPr>
                <w:rFonts w:eastAsia="Times New Roman" w:cs="Calibri"/>
                <w:b/>
                <w:bCs/>
                <w:sz w:val="17"/>
                <w:szCs w:val="17"/>
              </w:rPr>
              <w:t>Įteikti pašte</w:t>
            </w:r>
          </w:p>
        </w:tc>
        <w:tc>
          <w:tcPr>
            <w:tcW w:w="851" w:type="dxa"/>
            <w:vAlign w:val="center"/>
          </w:tcPr>
          <w:p w:rsidR="007F6634" w:rsidRPr="00B53F86" w:rsidRDefault="007F6634" w:rsidP="002513B0">
            <w:pPr>
              <w:spacing w:after="0" w:line="240" w:lineRule="auto"/>
              <w:ind w:left="-113" w:right="-113" w:hanging="3"/>
              <w:jc w:val="center"/>
              <w:rPr>
                <w:rFonts w:eastAsia="Times New Roman" w:cs="Calibri"/>
                <w:b/>
                <w:sz w:val="17"/>
                <w:szCs w:val="17"/>
              </w:rPr>
            </w:pPr>
            <w:r w:rsidRPr="00B53F86">
              <w:rPr>
                <w:rFonts w:eastAsia="Times New Roman" w:cs="Calibri"/>
                <w:b/>
                <w:sz w:val="17"/>
                <w:szCs w:val="17"/>
              </w:rPr>
              <w:t>Su įteikimo pranešimu</w:t>
            </w:r>
          </w:p>
        </w:tc>
        <w:tc>
          <w:tcPr>
            <w:tcW w:w="888" w:type="dxa"/>
            <w:vAlign w:val="center"/>
          </w:tcPr>
          <w:p w:rsidR="007F6634" w:rsidRPr="00B53F86" w:rsidRDefault="007F6634" w:rsidP="002513B0">
            <w:pPr>
              <w:spacing w:after="0" w:line="240" w:lineRule="auto"/>
              <w:ind w:left="-113" w:right="-113" w:hanging="3"/>
              <w:jc w:val="center"/>
              <w:rPr>
                <w:rFonts w:eastAsia="Times New Roman" w:cs="Calibri"/>
                <w:b/>
                <w:sz w:val="17"/>
                <w:szCs w:val="17"/>
              </w:rPr>
            </w:pPr>
            <w:r w:rsidRPr="00B53F86">
              <w:rPr>
                <w:rFonts w:eastAsia="Times New Roman" w:cs="Calibri"/>
                <w:b/>
                <w:sz w:val="17"/>
                <w:szCs w:val="17"/>
              </w:rPr>
              <w:t>Įteikti asmeniškai</w:t>
            </w:r>
          </w:p>
        </w:tc>
        <w:tc>
          <w:tcPr>
            <w:tcW w:w="1692" w:type="dxa"/>
            <w:vAlign w:val="center"/>
          </w:tcPr>
          <w:p w:rsidR="007F6634" w:rsidRPr="00B53F86" w:rsidRDefault="007F6634" w:rsidP="002513B0">
            <w:pPr>
              <w:spacing w:after="0" w:line="240" w:lineRule="auto"/>
              <w:ind w:left="-113" w:right="-113" w:hanging="3"/>
              <w:jc w:val="center"/>
              <w:rPr>
                <w:rFonts w:eastAsia="Times New Roman" w:cs="Calibri"/>
                <w:b/>
                <w:strike/>
                <w:sz w:val="17"/>
                <w:szCs w:val="17"/>
              </w:rPr>
            </w:pPr>
            <w:r w:rsidRPr="00B53F86">
              <w:rPr>
                <w:rFonts w:eastAsia="Times New Roman" w:cs="Calibri"/>
                <w:b/>
                <w:sz w:val="17"/>
                <w:szCs w:val="17"/>
              </w:rPr>
              <w:t>Pašto siuntinys didelių matmenų</w:t>
            </w:r>
          </w:p>
        </w:tc>
      </w:tr>
      <w:tr w:rsidR="007F6634" w:rsidRPr="00B53F86" w:rsidTr="007F6634">
        <w:trPr>
          <w:trHeight w:val="187"/>
        </w:trPr>
        <w:tc>
          <w:tcPr>
            <w:tcW w:w="464" w:type="dxa"/>
            <w:vAlign w:val="center"/>
          </w:tcPr>
          <w:p w:rsidR="007F6634" w:rsidRPr="00B53F86" w:rsidRDefault="007F6634" w:rsidP="002513B0">
            <w:pPr>
              <w:spacing w:after="0" w:line="240" w:lineRule="auto"/>
              <w:jc w:val="center"/>
              <w:rPr>
                <w:rFonts w:eastAsia="Times New Roman" w:cs="Calibri"/>
                <w:b/>
                <w:sz w:val="16"/>
                <w:szCs w:val="12"/>
              </w:rPr>
            </w:pPr>
            <w:r w:rsidRPr="00B53F86">
              <w:rPr>
                <w:rFonts w:eastAsia="Times New Roman" w:cs="Calibri"/>
                <w:b/>
                <w:sz w:val="16"/>
                <w:szCs w:val="12"/>
              </w:rPr>
              <w:t>1</w:t>
            </w:r>
          </w:p>
        </w:tc>
        <w:tc>
          <w:tcPr>
            <w:tcW w:w="1663" w:type="dxa"/>
            <w:vAlign w:val="center"/>
          </w:tcPr>
          <w:p w:rsidR="007F6634" w:rsidRPr="00B53F86" w:rsidRDefault="007F6634" w:rsidP="002513B0">
            <w:pPr>
              <w:spacing w:after="0" w:line="240" w:lineRule="auto"/>
              <w:jc w:val="center"/>
              <w:rPr>
                <w:rFonts w:eastAsia="Times New Roman" w:cs="Calibri"/>
                <w:b/>
                <w:sz w:val="16"/>
                <w:szCs w:val="12"/>
              </w:rPr>
            </w:pPr>
            <w:r w:rsidRPr="00B53F86">
              <w:rPr>
                <w:rFonts w:eastAsia="Times New Roman" w:cs="Calibri"/>
                <w:b/>
                <w:sz w:val="16"/>
                <w:szCs w:val="12"/>
              </w:rPr>
              <w:t>2</w:t>
            </w:r>
          </w:p>
        </w:tc>
        <w:tc>
          <w:tcPr>
            <w:tcW w:w="850" w:type="dxa"/>
          </w:tcPr>
          <w:p w:rsidR="007F6634" w:rsidRPr="00B53F86" w:rsidRDefault="007F6634" w:rsidP="002513B0">
            <w:pPr>
              <w:spacing w:after="0" w:line="240" w:lineRule="auto"/>
              <w:jc w:val="center"/>
              <w:rPr>
                <w:rFonts w:eastAsia="Times New Roman" w:cs="Calibri"/>
                <w:b/>
                <w:sz w:val="16"/>
                <w:szCs w:val="12"/>
              </w:rPr>
            </w:pPr>
            <w:r w:rsidRPr="00B53F86">
              <w:rPr>
                <w:rFonts w:eastAsia="Times New Roman" w:cs="Calibri"/>
                <w:b/>
                <w:sz w:val="16"/>
                <w:szCs w:val="12"/>
              </w:rPr>
              <w:t>3</w:t>
            </w:r>
          </w:p>
        </w:tc>
        <w:tc>
          <w:tcPr>
            <w:tcW w:w="1559" w:type="dxa"/>
            <w:vAlign w:val="center"/>
          </w:tcPr>
          <w:p w:rsidR="007F6634" w:rsidRPr="00B53F86" w:rsidRDefault="007F6634" w:rsidP="002513B0">
            <w:pPr>
              <w:spacing w:after="0" w:line="240" w:lineRule="auto"/>
              <w:jc w:val="center"/>
              <w:rPr>
                <w:rFonts w:eastAsia="Times New Roman" w:cs="Calibri"/>
                <w:b/>
                <w:sz w:val="16"/>
                <w:szCs w:val="12"/>
              </w:rPr>
            </w:pPr>
            <w:r w:rsidRPr="00B53F86">
              <w:rPr>
                <w:rFonts w:eastAsia="Times New Roman" w:cs="Calibri"/>
                <w:b/>
                <w:sz w:val="16"/>
                <w:szCs w:val="12"/>
              </w:rPr>
              <w:t>4</w:t>
            </w:r>
          </w:p>
        </w:tc>
        <w:tc>
          <w:tcPr>
            <w:tcW w:w="1985" w:type="dxa"/>
            <w:vAlign w:val="center"/>
          </w:tcPr>
          <w:p w:rsidR="007F6634" w:rsidRPr="00B53F86" w:rsidRDefault="007F6634" w:rsidP="002513B0">
            <w:pPr>
              <w:spacing w:after="0" w:line="240" w:lineRule="auto"/>
              <w:jc w:val="center"/>
              <w:rPr>
                <w:rFonts w:eastAsia="Times New Roman" w:cs="Calibri"/>
                <w:b/>
                <w:sz w:val="16"/>
                <w:szCs w:val="12"/>
              </w:rPr>
            </w:pPr>
            <w:r w:rsidRPr="00B53F86">
              <w:rPr>
                <w:rFonts w:eastAsia="Times New Roman" w:cs="Calibri"/>
                <w:b/>
                <w:sz w:val="16"/>
                <w:szCs w:val="12"/>
              </w:rPr>
              <w:t>5</w:t>
            </w:r>
          </w:p>
        </w:tc>
        <w:tc>
          <w:tcPr>
            <w:tcW w:w="2410" w:type="dxa"/>
            <w:vAlign w:val="center"/>
          </w:tcPr>
          <w:p w:rsidR="007F6634" w:rsidRPr="00B53F86" w:rsidRDefault="007F6634" w:rsidP="002513B0">
            <w:pPr>
              <w:spacing w:after="0" w:line="240" w:lineRule="auto"/>
              <w:jc w:val="center"/>
              <w:rPr>
                <w:rFonts w:eastAsia="Times New Roman" w:cs="Calibri"/>
                <w:b/>
                <w:sz w:val="16"/>
                <w:szCs w:val="12"/>
              </w:rPr>
            </w:pPr>
            <w:r w:rsidRPr="00B53F86">
              <w:rPr>
                <w:rFonts w:eastAsia="Times New Roman" w:cs="Calibri"/>
                <w:b/>
                <w:sz w:val="16"/>
                <w:szCs w:val="12"/>
              </w:rPr>
              <w:t>6</w:t>
            </w:r>
          </w:p>
        </w:tc>
        <w:tc>
          <w:tcPr>
            <w:tcW w:w="1134" w:type="dxa"/>
          </w:tcPr>
          <w:p w:rsidR="007F6634" w:rsidRPr="00B53F86" w:rsidRDefault="007F6634" w:rsidP="002513B0">
            <w:pPr>
              <w:spacing w:after="0" w:line="240" w:lineRule="auto"/>
              <w:jc w:val="center"/>
              <w:rPr>
                <w:rFonts w:eastAsia="Times New Roman" w:cs="Calibri"/>
                <w:b/>
                <w:sz w:val="16"/>
                <w:szCs w:val="12"/>
              </w:rPr>
            </w:pPr>
            <w:r w:rsidRPr="00B53F86">
              <w:rPr>
                <w:rFonts w:eastAsia="Times New Roman" w:cs="Calibri"/>
                <w:b/>
                <w:sz w:val="16"/>
                <w:szCs w:val="12"/>
              </w:rPr>
              <w:t>7</w:t>
            </w:r>
          </w:p>
        </w:tc>
        <w:tc>
          <w:tcPr>
            <w:tcW w:w="567" w:type="dxa"/>
            <w:vAlign w:val="center"/>
          </w:tcPr>
          <w:p w:rsidR="007F6634" w:rsidRPr="00B53F86" w:rsidRDefault="007F6634" w:rsidP="002513B0">
            <w:pPr>
              <w:spacing w:after="0" w:line="240" w:lineRule="auto"/>
              <w:jc w:val="center"/>
              <w:rPr>
                <w:rFonts w:eastAsia="Times New Roman" w:cs="Calibri"/>
                <w:b/>
                <w:sz w:val="16"/>
                <w:szCs w:val="12"/>
              </w:rPr>
            </w:pPr>
            <w:r w:rsidRPr="00B53F86">
              <w:rPr>
                <w:rFonts w:eastAsia="Times New Roman" w:cs="Calibri"/>
                <w:b/>
                <w:sz w:val="16"/>
                <w:szCs w:val="12"/>
              </w:rPr>
              <w:t>8</w:t>
            </w:r>
          </w:p>
        </w:tc>
        <w:tc>
          <w:tcPr>
            <w:tcW w:w="850" w:type="dxa"/>
            <w:vAlign w:val="center"/>
          </w:tcPr>
          <w:p w:rsidR="007F6634" w:rsidRPr="00B53F86" w:rsidRDefault="007F6634" w:rsidP="002513B0">
            <w:pPr>
              <w:spacing w:after="0" w:line="240" w:lineRule="auto"/>
              <w:jc w:val="center"/>
              <w:rPr>
                <w:rFonts w:eastAsia="Times New Roman" w:cs="Calibri"/>
                <w:b/>
                <w:sz w:val="16"/>
                <w:szCs w:val="12"/>
              </w:rPr>
            </w:pPr>
            <w:r w:rsidRPr="00B53F86">
              <w:rPr>
                <w:rFonts w:eastAsia="Times New Roman" w:cs="Calibri"/>
                <w:b/>
                <w:sz w:val="16"/>
                <w:szCs w:val="12"/>
              </w:rPr>
              <w:t>9</w:t>
            </w:r>
          </w:p>
        </w:tc>
        <w:tc>
          <w:tcPr>
            <w:tcW w:w="567" w:type="dxa"/>
            <w:vAlign w:val="center"/>
          </w:tcPr>
          <w:p w:rsidR="007F6634" w:rsidRPr="00B53F86" w:rsidRDefault="007F6634" w:rsidP="002513B0">
            <w:pPr>
              <w:spacing w:after="0" w:line="240" w:lineRule="auto"/>
              <w:jc w:val="center"/>
              <w:rPr>
                <w:rFonts w:eastAsia="Times New Roman" w:cs="Calibri"/>
                <w:b/>
                <w:sz w:val="16"/>
                <w:szCs w:val="12"/>
              </w:rPr>
            </w:pPr>
            <w:r w:rsidRPr="00B53F86">
              <w:rPr>
                <w:rFonts w:eastAsia="Times New Roman" w:cs="Calibri"/>
                <w:b/>
                <w:sz w:val="16"/>
                <w:szCs w:val="12"/>
              </w:rPr>
              <w:t>10</w:t>
            </w:r>
          </w:p>
        </w:tc>
        <w:tc>
          <w:tcPr>
            <w:tcW w:w="851" w:type="dxa"/>
            <w:vAlign w:val="center"/>
          </w:tcPr>
          <w:p w:rsidR="007F6634" w:rsidRPr="00B53F86" w:rsidRDefault="007F6634" w:rsidP="002513B0">
            <w:pPr>
              <w:spacing w:after="0" w:line="240" w:lineRule="auto"/>
              <w:jc w:val="center"/>
              <w:rPr>
                <w:rFonts w:eastAsia="Times New Roman" w:cs="Calibri"/>
                <w:b/>
                <w:sz w:val="16"/>
                <w:szCs w:val="12"/>
              </w:rPr>
            </w:pPr>
            <w:r w:rsidRPr="00B53F86">
              <w:rPr>
                <w:rFonts w:eastAsia="Times New Roman" w:cs="Calibri"/>
                <w:b/>
                <w:sz w:val="16"/>
                <w:szCs w:val="12"/>
              </w:rPr>
              <w:t>11</w:t>
            </w:r>
          </w:p>
        </w:tc>
        <w:tc>
          <w:tcPr>
            <w:tcW w:w="888" w:type="dxa"/>
            <w:vAlign w:val="center"/>
          </w:tcPr>
          <w:p w:rsidR="007F6634" w:rsidRPr="00B53F86" w:rsidRDefault="007F6634" w:rsidP="002513B0">
            <w:pPr>
              <w:spacing w:after="0" w:line="240" w:lineRule="auto"/>
              <w:jc w:val="center"/>
              <w:rPr>
                <w:rFonts w:eastAsia="Times New Roman" w:cs="Calibri"/>
                <w:b/>
                <w:sz w:val="16"/>
                <w:szCs w:val="12"/>
              </w:rPr>
            </w:pPr>
            <w:r w:rsidRPr="00B53F86">
              <w:rPr>
                <w:rFonts w:eastAsia="Times New Roman" w:cs="Calibri"/>
                <w:b/>
                <w:sz w:val="16"/>
                <w:szCs w:val="12"/>
              </w:rPr>
              <w:t>12</w:t>
            </w:r>
          </w:p>
        </w:tc>
        <w:tc>
          <w:tcPr>
            <w:tcW w:w="1692" w:type="dxa"/>
            <w:vAlign w:val="center"/>
          </w:tcPr>
          <w:p w:rsidR="007F6634" w:rsidRPr="00B53F86" w:rsidRDefault="007F6634" w:rsidP="002513B0">
            <w:pPr>
              <w:spacing w:after="0" w:line="240" w:lineRule="auto"/>
              <w:jc w:val="center"/>
              <w:rPr>
                <w:rFonts w:eastAsia="Times New Roman" w:cs="Calibri"/>
                <w:b/>
                <w:strike/>
                <w:sz w:val="16"/>
                <w:szCs w:val="12"/>
              </w:rPr>
            </w:pPr>
            <w:r w:rsidRPr="00B53F86">
              <w:rPr>
                <w:rFonts w:eastAsia="Times New Roman" w:cs="Calibri"/>
                <w:b/>
                <w:sz w:val="16"/>
                <w:szCs w:val="12"/>
              </w:rPr>
              <w:t>13</w:t>
            </w:r>
          </w:p>
        </w:tc>
      </w:tr>
      <w:tr w:rsidR="007F6634" w:rsidRPr="00B53F86" w:rsidTr="007F6634">
        <w:trPr>
          <w:trHeight w:hRule="exact" w:val="666"/>
        </w:trPr>
        <w:tc>
          <w:tcPr>
            <w:tcW w:w="464" w:type="dxa"/>
            <w:vAlign w:val="center"/>
          </w:tcPr>
          <w:p w:rsidR="007F6634" w:rsidRPr="00B53F86" w:rsidRDefault="007F6634" w:rsidP="002513B0">
            <w:pPr>
              <w:spacing w:after="0" w:line="240" w:lineRule="auto"/>
              <w:jc w:val="center"/>
              <w:rPr>
                <w:rFonts w:eastAsia="Times New Roman" w:cs="Calibri"/>
                <w:color w:val="FF0000"/>
                <w:sz w:val="16"/>
                <w:szCs w:val="18"/>
              </w:rPr>
            </w:pPr>
          </w:p>
        </w:tc>
        <w:tc>
          <w:tcPr>
            <w:tcW w:w="1663" w:type="dxa"/>
            <w:vAlign w:val="center"/>
          </w:tcPr>
          <w:p w:rsidR="007F6634" w:rsidRPr="00B53F86" w:rsidRDefault="007F6634" w:rsidP="002513B0">
            <w:pPr>
              <w:spacing w:after="0" w:line="240" w:lineRule="auto"/>
              <w:rPr>
                <w:rFonts w:eastAsia="Times New Roman" w:cs="Calibri"/>
                <w:color w:val="FF0000"/>
                <w:sz w:val="16"/>
                <w:szCs w:val="12"/>
              </w:rPr>
            </w:pPr>
          </w:p>
        </w:tc>
        <w:tc>
          <w:tcPr>
            <w:tcW w:w="850" w:type="dxa"/>
            <w:vAlign w:val="center"/>
          </w:tcPr>
          <w:p w:rsidR="007F6634" w:rsidRPr="00B53F86" w:rsidRDefault="007F6634" w:rsidP="002513B0">
            <w:pPr>
              <w:spacing w:after="0" w:line="240" w:lineRule="auto"/>
              <w:jc w:val="center"/>
              <w:rPr>
                <w:rFonts w:eastAsia="Times New Roman" w:cs="Calibri"/>
                <w:color w:val="FF0000"/>
                <w:sz w:val="16"/>
                <w:szCs w:val="12"/>
              </w:rPr>
            </w:pPr>
          </w:p>
        </w:tc>
        <w:tc>
          <w:tcPr>
            <w:tcW w:w="1559" w:type="dxa"/>
            <w:vAlign w:val="center"/>
          </w:tcPr>
          <w:p w:rsidR="007F6634" w:rsidRPr="00B53F86" w:rsidRDefault="007F6634" w:rsidP="002513B0">
            <w:pPr>
              <w:spacing w:after="0" w:line="240" w:lineRule="auto"/>
              <w:jc w:val="center"/>
              <w:rPr>
                <w:rFonts w:eastAsia="Times New Roman" w:cs="Calibri"/>
                <w:color w:val="FF0000"/>
                <w:sz w:val="16"/>
                <w:szCs w:val="12"/>
              </w:rPr>
            </w:pPr>
          </w:p>
        </w:tc>
        <w:tc>
          <w:tcPr>
            <w:tcW w:w="1985" w:type="dxa"/>
            <w:vAlign w:val="center"/>
          </w:tcPr>
          <w:p w:rsidR="007F6634" w:rsidRPr="00B53F86" w:rsidRDefault="007F6634" w:rsidP="002513B0">
            <w:pPr>
              <w:spacing w:after="0" w:line="240" w:lineRule="auto"/>
              <w:jc w:val="center"/>
              <w:rPr>
                <w:rFonts w:eastAsia="Times New Roman" w:cs="Calibri"/>
                <w:color w:val="FF0000"/>
                <w:sz w:val="16"/>
                <w:szCs w:val="12"/>
              </w:rPr>
            </w:pPr>
          </w:p>
        </w:tc>
        <w:tc>
          <w:tcPr>
            <w:tcW w:w="2410" w:type="dxa"/>
            <w:vAlign w:val="center"/>
          </w:tcPr>
          <w:p w:rsidR="007F6634" w:rsidRPr="00B53F86" w:rsidRDefault="007F6634" w:rsidP="002513B0">
            <w:pPr>
              <w:spacing w:after="0" w:line="240" w:lineRule="auto"/>
              <w:jc w:val="center"/>
              <w:rPr>
                <w:rFonts w:eastAsia="Times New Roman" w:cs="Calibri"/>
                <w:color w:val="FF0000"/>
                <w:sz w:val="16"/>
                <w:szCs w:val="12"/>
              </w:rPr>
            </w:pPr>
          </w:p>
        </w:tc>
        <w:tc>
          <w:tcPr>
            <w:tcW w:w="1134" w:type="dxa"/>
            <w:vAlign w:val="center"/>
          </w:tcPr>
          <w:p w:rsidR="007F6634" w:rsidRPr="00B53F86" w:rsidRDefault="007F6634" w:rsidP="002513B0">
            <w:pPr>
              <w:spacing w:after="0" w:line="240" w:lineRule="auto"/>
              <w:jc w:val="center"/>
              <w:rPr>
                <w:rFonts w:eastAsia="Times New Roman" w:cs="Calibri"/>
                <w:color w:val="FF0000"/>
                <w:sz w:val="16"/>
                <w:szCs w:val="12"/>
              </w:rPr>
            </w:pPr>
          </w:p>
        </w:tc>
        <w:tc>
          <w:tcPr>
            <w:tcW w:w="567" w:type="dxa"/>
            <w:vAlign w:val="center"/>
          </w:tcPr>
          <w:p w:rsidR="007F6634" w:rsidRPr="00B53F86" w:rsidRDefault="007F6634" w:rsidP="002513B0">
            <w:pPr>
              <w:spacing w:after="0" w:line="240" w:lineRule="auto"/>
              <w:jc w:val="center"/>
              <w:rPr>
                <w:rFonts w:eastAsia="Times New Roman" w:cs="Calibri"/>
                <w:color w:val="FF0000"/>
                <w:sz w:val="16"/>
                <w:szCs w:val="12"/>
              </w:rPr>
            </w:pPr>
          </w:p>
        </w:tc>
        <w:tc>
          <w:tcPr>
            <w:tcW w:w="850" w:type="dxa"/>
            <w:vAlign w:val="center"/>
          </w:tcPr>
          <w:p w:rsidR="007F6634" w:rsidRPr="00B53F86" w:rsidRDefault="007F6634" w:rsidP="002513B0">
            <w:pPr>
              <w:spacing w:after="0" w:line="240" w:lineRule="auto"/>
              <w:jc w:val="center"/>
              <w:rPr>
                <w:rFonts w:eastAsia="Times New Roman" w:cs="Calibri"/>
                <w:sz w:val="16"/>
                <w:szCs w:val="12"/>
              </w:rPr>
            </w:pPr>
          </w:p>
        </w:tc>
        <w:tc>
          <w:tcPr>
            <w:tcW w:w="567" w:type="dxa"/>
            <w:vAlign w:val="center"/>
          </w:tcPr>
          <w:p w:rsidR="007F6634" w:rsidRPr="00B53F86" w:rsidRDefault="007F6634" w:rsidP="002513B0">
            <w:pPr>
              <w:spacing w:after="0" w:line="240" w:lineRule="auto"/>
              <w:jc w:val="center"/>
              <w:rPr>
                <w:rFonts w:eastAsia="Times New Roman" w:cs="Calibri"/>
                <w:sz w:val="16"/>
                <w:szCs w:val="12"/>
              </w:rPr>
            </w:pPr>
          </w:p>
        </w:tc>
        <w:tc>
          <w:tcPr>
            <w:tcW w:w="851" w:type="dxa"/>
            <w:vAlign w:val="center"/>
          </w:tcPr>
          <w:p w:rsidR="007F6634" w:rsidRPr="00B53F86" w:rsidRDefault="007F6634" w:rsidP="002513B0">
            <w:pPr>
              <w:spacing w:after="0" w:line="240" w:lineRule="auto"/>
              <w:jc w:val="center"/>
              <w:rPr>
                <w:rFonts w:eastAsia="Times New Roman" w:cs="Calibri"/>
                <w:sz w:val="16"/>
                <w:szCs w:val="12"/>
              </w:rPr>
            </w:pPr>
          </w:p>
        </w:tc>
        <w:tc>
          <w:tcPr>
            <w:tcW w:w="888" w:type="dxa"/>
            <w:vAlign w:val="center"/>
          </w:tcPr>
          <w:p w:rsidR="007F6634" w:rsidRPr="00B53F86" w:rsidRDefault="007F6634" w:rsidP="002513B0">
            <w:pPr>
              <w:spacing w:after="0" w:line="240" w:lineRule="auto"/>
              <w:jc w:val="center"/>
              <w:rPr>
                <w:rFonts w:eastAsia="Times New Roman" w:cs="Calibri"/>
                <w:sz w:val="16"/>
                <w:szCs w:val="12"/>
              </w:rPr>
            </w:pPr>
          </w:p>
        </w:tc>
        <w:tc>
          <w:tcPr>
            <w:tcW w:w="1692" w:type="dxa"/>
            <w:vAlign w:val="center"/>
          </w:tcPr>
          <w:p w:rsidR="007F6634" w:rsidRPr="00B53F86" w:rsidRDefault="007F6634" w:rsidP="002513B0">
            <w:pPr>
              <w:spacing w:after="0" w:line="240" w:lineRule="auto"/>
              <w:jc w:val="center"/>
              <w:rPr>
                <w:rFonts w:eastAsia="Times New Roman" w:cs="Calibri"/>
                <w:sz w:val="16"/>
                <w:szCs w:val="12"/>
              </w:rPr>
            </w:pPr>
          </w:p>
        </w:tc>
      </w:tr>
      <w:tr w:rsidR="007F6634" w:rsidRPr="00B53F86" w:rsidTr="007F6634">
        <w:trPr>
          <w:trHeight w:hRule="exact" w:val="719"/>
        </w:trPr>
        <w:tc>
          <w:tcPr>
            <w:tcW w:w="464" w:type="dxa"/>
            <w:vAlign w:val="center"/>
          </w:tcPr>
          <w:p w:rsidR="007F6634" w:rsidRPr="00B53F86" w:rsidRDefault="007F6634" w:rsidP="002513B0">
            <w:pPr>
              <w:spacing w:after="0" w:line="240" w:lineRule="auto"/>
              <w:jc w:val="center"/>
              <w:rPr>
                <w:rFonts w:eastAsia="Times New Roman" w:cs="Calibri"/>
                <w:color w:val="FF0000"/>
                <w:sz w:val="16"/>
                <w:szCs w:val="18"/>
              </w:rPr>
            </w:pPr>
          </w:p>
        </w:tc>
        <w:tc>
          <w:tcPr>
            <w:tcW w:w="1663" w:type="dxa"/>
            <w:vAlign w:val="center"/>
          </w:tcPr>
          <w:p w:rsidR="007F6634" w:rsidRPr="00B53F86" w:rsidRDefault="007F6634" w:rsidP="002513B0">
            <w:pPr>
              <w:spacing w:after="0" w:line="240" w:lineRule="auto"/>
              <w:jc w:val="center"/>
              <w:rPr>
                <w:rFonts w:eastAsia="Times New Roman" w:cs="Calibri"/>
                <w:color w:val="FF0000"/>
                <w:sz w:val="16"/>
                <w:szCs w:val="12"/>
              </w:rPr>
            </w:pPr>
          </w:p>
        </w:tc>
        <w:tc>
          <w:tcPr>
            <w:tcW w:w="850" w:type="dxa"/>
            <w:vAlign w:val="center"/>
          </w:tcPr>
          <w:p w:rsidR="007F6634" w:rsidRPr="00B53F86" w:rsidRDefault="007F6634" w:rsidP="002513B0">
            <w:pPr>
              <w:spacing w:after="0" w:line="240" w:lineRule="auto"/>
              <w:jc w:val="center"/>
              <w:rPr>
                <w:rFonts w:eastAsia="Times New Roman" w:cs="Calibri"/>
                <w:color w:val="FF0000"/>
                <w:sz w:val="16"/>
                <w:szCs w:val="12"/>
              </w:rPr>
            </w:pPr>
          </w:p>
        </w:tc>
        <w:tc>
          <w:tcPr>
            <w:tcW w:w="1559" w:type="dxa"/>
            <w:vAlign w:val="center"/>
          </w:tcPr>
          <w:p w:rsidR="007F6634" w:rsidRPr="00B53F86" w:rsidRDefault="007F6634" w:rsidP="002513B0">
            <w:pPr>
              <w:spacing w:after="0" w:line="240" w:lineRule="auto"/>
              <w:jc w:val="center"/>
              <w:rPr>
                <w:rFonts w:eastAsia="Times New Roman" w:cs="Calibri"/>
                <w:color w:val="FF0000"/>
                <w:sz w:val="16"/>
                <w:szCs w:val="12"/>
              </w:rPr>
            </w:pPr>
          </w:p>
        </w:tc>
        <w:tc>
          <w:tcPr>
            <w:tcW w:w="1985" w:type="dxa"/>
            <w:vAlign w:val="center"/>
          </w:tcPr>
          <w:p w:rsidR="007F6634" w:rsidRPr="00B53F86" w:rsidRDefault="007F6634" w:rsidP="002513B0">
            <w:pPr>
              <w:spacing w:after="0" w:line="240" w:lineRule="auto"/>
              <w:jc w:val="center"/>
              <w:rPr>
                <w:rFonts w:eastAsia="Times New Roman" w:cs="Calibri"/>
                <w:color w:val="FF0000"/>
                <w:sz w:val="16"/>
                <w:szCs w:val="12"/>
              </w:rPr>
            </w:pPr>
          </w:p>
        </w:tc>
        <w:tc>
          <w:tcPr>
            <w:tcW w:w="2410" w:type="dxa"/>
            <w:vAlign w:val="center"/>
          </w:tcPr>
          <w:p w:rsidR="007F6634" w:rsidRPr="00B53F86" w:rsidRDefault="007F6634" w:rsidP="002513B0">
            <w:pPr>
              <w:spacing w:after="0" w:line="240" w:lineRule="auto"/>
              <w:jc w:val="center"/>
              <w:rPr>
                <w:rFonts w:eastAsia="Times New Roman" w:cs="Calibri"/>
                <w:color w:val="FF0000"/>
                <w:sz w:val="16"/>
                <w:szCs w:val="12"/>
              </w:rPr>
            </w:pPr>
          </w:p>
        </w:tc>
        <w:tc>
          <w:tcPr>
            <w:tcW w:w="1134" w:type="dxa"/>
            <w:vAlign w:val="center"/>
          </w:tcPr>
          <w:p w:rsidR="007F6634" w:rsidRPr="00B53F86" w:rsidRDefault="007F6634" w:rsidP="002513B0">
            <w:pPr>
              <w:spacing w:after="0" w:line="240" w:lineRule="auto"/>
              <w:jc w:val="center"/>
              <w:rPr>
                <w:rFonts w:eastAsia="Times New Roman" w:cs="Calibri"/>
                <w:color w:val="FF0000"/>
                <w:sz w:val="16"/>
                <w:szCs w:val="12"/>
              </w:rPr>
            </w:pPr>
          </w:p>
        </w:tc>
        <w:tc>
          <w:tcPr>
            <w:tcW w:w="567" w:type="dxa"/>
            <w:vAlign w:val="center"/>
          </w:tcPr>
          <w:p w:rsidR="007F6634" w:rsidRPr="00B53F86" w:rsidRDefault="007F6634" w:rsidP="002513B0">
            <w:pPr>
              <w:spacing w:after="0" w:line="240" w:lineRule="auto"/>
              <w:jc w:val="center"/>
              <w:rPr>
                <w:rFonts w:eastAsia="Times New Roman" w:cs="Calibri"/>
                <w:color w:val="FF0000"/>
                <w:sz w:val="16"/>
                <w:szCs w:val="12"/>
              </w:rPr>
            </w:pPr>
          </w:p>
        </w:tc>
        <w:tc>
          <w:tcPr>
            <w:tcW w:w="850" w:type="dxa"/>
            <w:vAlign w:val="center"/>
          </w:tcPr>
          <w:p w:rsidR="007F6634" w:rsidRPr="00B53F86" w:rsidRDefault="007F6634" w:rsidP="002513B0">
            <w:pPr>
              <w:spacing w:after="0" w:line="240" w:lineRule="auto"/>
              <w:jc w:val="center"/>
              <w:rPr>
                <w:rFonts w:eastAsia="Times New Roman" w:cs="Calibri"/>
                <w:sz w:val="16"/>
                <w:szCs w:val="12"/>
              </w:rPr>
            </w:pPr>
          </w:p>
        </w:tc>
        <w:tc>
          <w:tcPr>
            <w:tcW w:w="567" w:type="dxa"/>
            <w:vAlign w:val="center"/>
          </w:tcPr>
          <w:p w:rsidR="007F6634" w:rsidRPr="00B53F86" w:rsidRDefault="007F6634" w:rsidP="002513B0">
            <w:pPr>
              <w:spacing w:after="0" w:line="240" w:lineRule="auto"/>
              <w:jc w:val="center"/>
              <w:rPr>
                <w:rFonts w:eastAsia="Times New Roman" w:cs="Calibri"/>
                <w:sz w:val="16"/>
                <w:szCs w:val="12"/>
              </w:rPr>
            </w:pPr>
          </w:p>
        </w:tc>
        <w:tc>
          <w:tcPr>
            <w:tcW w:w="851" w:type="dxa"/>
            <w:vAlign w:val="center"/>
          </w:tcPr>
          <w:p w:rsidR="007F6634" w:rsidRPr="00B53F86" w:rsidRDefault="007F6634" w:rsidP="002513B0">
            <w:pPr>
              <w:spacing w:after="0" w:line="240" w:lineRule="auto"/>
              <w:jc w:val="center"/>
              <w:rPr>
                <w:rFonts w:eastAsia="Times New Roman" w:cs="Calibri"/>
                <w:sz w:val="16"/>
                <w:szCs w:val="12"/>
              </w:rPr>
            </w:pPr>
          </w:p>
        </w:tc>
        <w:tc>
          <w:tcPr>
            <w:tcW w:w="888" w:type="dxa"/>
            <w:vAlign w:val="center"/>
          </w:tcPr>
          <w:p w:rsidR="007F6634" w:rsidRPr="00B53F86" w:rsidRDefault="007F6634" w:rsidP="002513B0">
            <w:pPr>
              <w:spacing w:after="0" w:line="240" w:lineRule="auto"/>
              <w:jc w:val="center"/>
              <w:rPr>
                <w:rFonts w:eastAsia="Times New Roman" w:cs="Calibri"/>
                <w:sz w:val="16"/>
                <w:szCs w:val="12"/>
              </w:rPr>
            </w:pPr>
          </w:p>
        </w:tc>
        <w:tc>
          <w:tcPr>
            <w:tcW w:w="1692" w:type="dxa"/>
            <w:vAlign w:val="center"/>
          </w:tcPr>
          <w:p w:rsidR="007F6634" w:rsidRPr="00B53F86" w:rsidRDefault="007F6634" w:rsidP="002513B0">
            <w:pPr>
              <w:spacing w:after="0" w:line="240" w:lineRule="auto"/>
              <w:jc w:val="center"/>
              <w:rPr>
                <w:rFonts w:eastAsia="Times New Roman" w:cs="Calibri"/>
                <w:sz w:val="16"/>
                <w:szCs w:val="12"/>
              </w:rPr>
            </w:pPr>
          </w:p>
        </w:tc>
      </w:tr>
      <w:tr w:rsidR="007F6634" w:rsidRPr="00B53F86" w:rsidTr="007F6634">
        <w:trPr>
          <w:trHeight w:hRule="exact" w:val="312"/>
        </w:trPr>
        <w:tc>
          <w:tcPr>
            <w:tcW w:w="464" w:type="dxa"/>
            <w:vAlign w:val="center"/>
          </w:tcPr>
          <w:p w:rsidR="007F6634" w:rsidRPr="00B53F86" w:rsidRDefault="007F6634" w:rsidP="002513B0">
            <w:pPr>
              <w:spacing w:after="0" w:line="240" w:lineRule="auto"/>
              <w:jc w:val="center"/>
              <w:rPr>
                <w:rFonts w:eastAsia="Times New Roman" w:cs="Calibri"/>
                <w:sz w:val="16"/>
                <w:szCs w:val="18"/>
              </w:rPr>
            </w:pPr>
            <w:r w:rsidRPr="00B53F86">
              <w:rPr>
                <w:rFonts w:eastAsia="Times New Roman" w:cs="Calibri"/>
                <w:sz w:val="16"/>
                <w:szCs w:val="18"/>
              </w:rPr>
              <w:t>3</w:t>
            </w:r>
          </w:p>
        </w:tc>
        <w:tc>
          <w:tcPr>
            <w:tcW w:w="1663" w:type="dxa"/>
            <w:vAlign w:val="center"/>
          </w:tcPr>
          <w:p w:rsidR="007F6634" w:rsidRPr="00B53F86" w:rsidRDefault="007F6634" w:rsidP="002513B0">
            <w:pPr>
              <w:spacing w:after="0" w:line="240" w:lineRule="auto"/>
              <w:jc w:val="center"/>
              <w:rPr>
                <w:rFonts w:eastAsia="Times New Roman" w:cs="Calibri"/>
                <w:sz w:val="16"/>
                <w:szCs w:val="12"/>
              </w:rPr>
            </w:pPr>
          </w:p>
        </w:tc>
        <w:tc>
          <w:tcPr>
            <w:tcW w:w="850" w:type="dxa"/>
            <w:vAlign w:val="center"/>
          </w:tcPr>
          <w:p w:rsidR="007F6634" w:rsidRPr="00B53F86" w:rsidRDefault="007F6634" w:rsidP="002513B0">
            <w:pPr>
              <w:spacing w:after="0" w:line="240" w:lineRule="auto"/>
              <w:jc w:val="center"/>
              <w:rPr>
                <w:rFonts w:eastAsia="Times New Roman" w:cs="Calibri"/>
                <w:sz w:val="16"/>
                <w:szCs w:val="12"/>
              </w:rPr>
            </w:pPr>
          </w:p>
        </w:tc>
        <w:tc>
          <w:tcPr>
            <w:tcW w:w="1559" w:type="dxa"/>
            <w:vAlign w:val="center"/>
          </w:tcPr>
          <w:p w:rsidR="007F6634" w:rsidRPr="00B53F86" w:rsidRDefault="007F6634" w:rsidP="002513B0">
            <w:pPr>
              <w:spacing w:after="0" w:line="240" w:lineRule="auto"/>
              <w:jc w:val="center"/>
              <w:rPr>
                <w:rFonts w:eastAsia="Times New Roman" w:cs="Calibri"/>
                <w:sz w:val="16"/>
                <w:szCs w:val="12"/>
              </w:rPr>
            </w:pPr>
          </w:p>
        </w:tc>
        <w:tc>
          <w:tcPr>
            <w:tcW w:w="1985" w:type="dxa"/>
            <w:vAlign w:val="center"/>
          </w:tcPr>
          <w:p w:rsidR="007F6634" w:rsidRPr="00B53F86" w:rsidRDefault="007F6634" w:rsidP="002513B0">
            <w:pPr>
              <w:spacing w:after="0" w:line="240" w:lineRule="auto"/>
              <w:jc w:val="center"/>
              <w:rPr>
                <w:rFonts w:eastAsia="Times New Roman" w:cs="Calibri"/>
                <w:sz w:val="16"/>
                <w:szCs w:val="12"/>
              </w:rPr>
            </w:pPr>
          </w:p>
        </w:tc>
        <w:tc>
          <w:tcPr>
            <w:tcW w:w="2410" w:type="dxa"/>
            <w:vAlign w:val="center"/>
          </w:tcPr>
          <w:p w:rsidR="007F6634" w:rsidRPr="00B53F86" w:rsidRDefault="007F6634" w:rsidP="002513B0">
            <w:pPr>
              <w:spacing w:after="0" w:line="240" w:lineRule="auto"/>
              <w:jc w:val="center"/>
              <w:rPr>
                <w:rFonts w:eastAsia="Times New Roman" w:cs="Calibri"/>
                <w:sz w:val="16"/>
                <w:szCs w:val="12"/>
              </w:rPr>
            </w:pPr>
          </w:p>
        </w:tc>
        <w:tc>
          <w:tcPr>
            <w:tcW w:w="1134" w:type="dxa"/>
            <w:vAlign w:val="center"/>
          </w:tcPr>
          <w:p w:rsidR="007F6634" w:rsidRPr="00B53F86" w:rsidRDefault="007F6634" w:rsidP="002513B0">
            <w:pPr>
              <w:spacing w:after="0" w:line="240" w:lineRule="auto"/>
              <w:jc w:val="center"/>
              <w:rPr>
                <w:rFonts w:eastAsia="Times New Roman" w:cs="Calibri"/>
                <w:sz w:val="16"/>
                <w:szCs w:val="12"/>
              </w:rPr>
            </w:pPr>
          </w:p>
        </w:tc>
        <w:tc>
          <w:tcPr>
            <w:tcW w:w="567" w:type="dxa"/>
            <w:vAlign w:val="center"/>
          </w:tcPr>
          <w:p w:rsidR="007F6634" w:rsidRPr="00B53F86" w:rsidRDefault="007F6634" w:rsidP="002513B0">
            <w:pPr>
              <w:spacing w:after="0" w:line="240" w:lineRule="auto"/>
              <w:jc w:val="center"/>
              <w:rPr>
                <w:rFonts w:eastAsia="Times New Roman" w:cs="Calibri"/>
                <w:sz w:val="16"/>
                <w:szCs w:val="12"/>
              </w:rPr>
            </w:pPr>
          </w:p>
        </w:tc>
        <w:tc>
          <w:tcPr>
            <w:tcW w:w="850" w:type="dxa"/>
            <w:vAlign w:val="center"/>
          </w:tcPr>
          <w:p w:rsidR="007F6634" w:rsidRPr="00B53F86" w:rsidRDefault="007F6634" w:rsidP="002513B0">
            <w:pPr>
              <w:spacing w:after="0" w:line="240" w:lineRule="auto"/>
              <w:jc w:val="center"/>
              <w:rPr>
                <w:rFonts w:eastAsia="Times New Roman" w:cs="Calibri"/>
                <w:sz w:val="16"/>
                <w:szCs w:val="12"/>
              </w:rPr>
            </w:pPr>
          </w:p>
        </w:tc>
        <w:tc>
          <w:tcPr>
            <w:tcW w:w="567" w:type="dxa"/>
            <w:vAlign w:val="center"/>
          </w:tcPr>
          <w:p w:rsidR="007F6634" w:rsidRPr="00B53F86" w:rsidRDefault="007F6634" w:rsidP="002513B0">
            <w:pPr>
              <w:spacing w:after="0" w:line="240" w:lineRule="auto"/>
              <w:jc w:val="center"/>
              <w:rPr>
                <w:rFonts w:eastAsia="Times New Roman" w:cs="Calibri"/>
                <w:sz w:val="16"/>
                <w:szCs w:val="12"/>
              </w:rPr>
            </w:pPr>
          </w:p>
        </w:tc>
        <w:tc>
          <w:tcPr>
            <w:tcW w:w="851" w:type="dxa"/>
            <w:vAlign w:val="center"/>
          </w:tcPr>
          <w:p w:rsidR="007F6634" w:rsidRPr="00B53F86" w:rsidRDefault="007F6634" w:rsidP="002513B0">
            <w:pPr>
              <w:spacing w:after="0" w:line="240" w:lineRule="auto"/>
              <w:jc w:val="center"/>
              <w:rPr>
                <w:rFonts w:eastAsia="Times New Roman" w:cs="Calibri"/>
                <w:sz w:val="16"/>
                <w:szCs w:val="12"/>
              </w:rPr>
            </w:pPr>
          </w:p>
        </w:tc>
        <w:tc>
          <w:tcPr>
            <w:tcW w:w="888" w:type="dxa"/>
            <w:vAlign w:val="center"/>
          </w:tcPr>
          <w:p w:rsidR="007F6634" w:rsidRPr="00B53F86" w:rsidRDefault="007F6634" w:rsidP="002513B0">
            <w:pPr>
              <w:spacing w:after="0" w:line="240" w:lineRule="auto"/>
              <w:jc w:val="center"/>
              <w:rPr>
                <w:rFonts w:eastAsia="Times New Roman" w:cs="Calibri"/>
                <w:sz w:val="16"/>
                <w:szCs w:val="12"/>
              </w:rPr>
            </w:pPr>
          </w:p>
        </w:tc>
        <w:tc>
          <w:tcPr>
            <w:tcW w:w="1692" w:type="dxa"/>
            <w:vAlign w:val="center"/>
          </w:tcPr>
          <w:p w:rsidR="007F6634" w:rsidRPr="00B53F86" w:rsidRDefault="007F6634" w:rsidP="002513B0">
            <w:pPr>
              <w:spacing w:after="0" w:line="240" w:lineRule="auto"/>
              <w:jc w:val="center"/>
              <w:rPr>
                <w:rFonts w:eastAsia="Times New Roman" w:cs="Calibri"/>
                <w:sz w:val="16"/>
                <w:szCs w:val="12"/>
              </w:rPr>
            </w:pPr>
          </w:p>
        </w:tc>
      </w:tr>
      <w:tr w:rsidR="007F6634" w:rsidRPr="00B53F86" w:rsidTr="007F6634">
        <w:trPr>
          <w:trHeight w:hRule="exact" w:val="312"/>
        </w:trPr>
        <w:tc>
          <w:tcPr>
            <w:tcW w:w="464" w:type="dxa"/>
            <w:vAlign w:val="center"/>
          </w:tcPr>
          <w:p w:rsidR="007F6634" w:rsidRPr="00B53F86" w:rsidRDefault="007F6634" w:rsidP="002513B0">
            <w:pPr>
              <w:spacing w:after="0" w:line="240" w:lineRule="auto"/>
              <w:jc w:val="center"/>
              <w:rPr>
                <w:rFonts w:eastAsia="Times New Roman" w:cs="Calibri"/>
                <w:sz w:val="16"/>
                <w:szCs w:val="18"/>
              </w:rPr>
            </w:pPr>
            <w:r w:rsidRPr="00B53F86">
              <w:rPr>
                <w:rFonts w:eastAsia="Times New Roman" w:cs="Calibri"/>
                <w:sz w:val="16"/>
                <w:szCs w:val="18"/>
              </w:rPr>
              <w:t>4</w:t>
            </w:r>
          </w:p>
        </w:tc>
        <w:tc>
          <w:tcPr>
            <w:tcW w:w="1663" w:type="dxa"/>
            <w:vAlign w:val="center"/>
          </w:tcPr>
          <w:p w:rsidR="007F6634" w:rsidRPr="00B53F86" w:rsidRDefault="007F6634" w:rsidP="002513B0">
            <w:pPr>
              <w:spacing w:after="0" w:line="240" w:lineRule="auto"/>
              <w:jc w:val="center"/>
              <w:rPr>
                <w:rFonts w:eastAsia="Times New Roman" w:cs="Calibri"/>
                <w:sz w:val="16"/>
                <w:szCs w:val="12"/>
              </w:rPr>
            </w:pPr>
          </w:p>
        </w:tc>
        <w:tc>
          <w:tcPr>
            <w:tcW w:w="850" w:type="dxa"/>
            <w:vAlign w:val="center"/>
          </w:tcPr>
          <w:p w:rsidR="007F6634" w:rsidRPr="00B53F86" w:rsidRDefault="007F6634" w:rsidP="002513B0">
            <w:pPr>
              <w:spacing w:after="0" w:line="240" w:lineRule="auto"/>
              <w:jc w:val="center"/>
              <w:rPr>
                <w:rFonts w:eastAsia="Times New Roman" w:cs="Calibri"/>
                <w:sz w:val="16"/>
                <w:szCs w:val="12"/>
              </w:rPr>
            </w:pPr>
          </w:p>
        </w:tc>
        <w:tc>
          <w:tcPr>
            <w:tcW w:w="1559" w:type="dxa"/>
            <w:vAlign w:val="center"/>
          </w:tcPr>
          <w:p w:rsidR="007F6634" w:rsidRPr="00B53F86" w:rsidRDefault="007F6634" w:rsidP="002513B0">
            <w:pPr>
              <w:spacing w:after="0" w:line="240" w:lineRule="auto"/>
              <w:jc w:val="center"/>
              <w:rPr>
                <w:rFonts w:eastAsia="Times New Roman" w:cs="Calibri"/>
                <w:sz w:val="16"/>
                <w:szCs w:val="12"/>
              </w:rPr>
            </w:pPr>
          </w:p>
        </w:tc>
        <w:tc>
          <w:tcPr>
            <w:tcW w:w="1985" w:type="dxa"/>
            <w:vAlign w:val="center"/>
          </w:tcPr>
          <w:p w:rsidR="007F6634" w:rsidRPr="00B53F86" w:rsidRDefault="007F6634" w:rsidP="002513B0">
            <w:pPr>
              <w:spacing w:after="0" w:line="240" w:lineRule="auto"/>
              <w:jc w:val="center"/>
              <w:rPr>
                <w:rFonts w:eastAsia="Times New Roman" w:cs="Calibri"/>
                <w:sz w:val="16"/>
                <w:szCs w:val="12"/>
              </w:rPr>
            </w:pPr>
          </w:p>
        </w:tc>
        <w:tc>
          <w:tcPr>
            <w:tcW w:w="2410" w:type="dxa"/>
            <w:vAlign w:val="center"/>
          </w:tcPr>
          <w:p w:rsidR="007F6634" w:rsidRPr="00B53F86" w:rsidRDefault="007F6634" w:rsidP="002513B0">
            <w:pPr>
              <w:spacing w:after="0" w:line="240" w:lineRule="auto"/>
              <w:jc w:val="center"/>
              <w:rPr>
                <w:rFonts w:eastAsia="Times New Roman" w:cs="Calibri"/>
                <w:sz w:val="16"/>
                <w:szCs w:val="12"/>
              </w:rPr>
            </w:pPr>
          </w:p>
        </w:tc>
        <w:tc>
          <w:tcPr>
            <w:tcW w:w="1134" w:type="dxa"/>
            <w:vAlign w:val="center"/>
          </w:tcPr>
          <w:p w:rsidR="007F6634" w:rsidRPr="00B53F86" w:rsidRDefault="007F6634" w:rsidP="002513B0">
            <w:pPr>
              <w:spacing w:after="0" w:line="240" w:lineRule="auto"/>
              <w:jc w:val="center"/>
              <w:rPr>
                <w:rFonts w:eastAsia="Times New Roman" w:cs="Calibri"/>
                <w:sz w:val="16"/>
                <w:szCs w:val="12"/>
              </w:rPr>
            </w:pPr>
          </w:p>
        </w:tc>
        <w:tc>
          <w:tcPr>
            <w:tcW w:w="567" w:type="dxa"/>
            <w:vAlign w:val="center"/>
          </w:tcPr>
          <w:p w:rsidR="007F6634" w:rsidRPr="00B53F86" w:rsidRDefault="007F6634" w:rsidP="002513B0">
            <w:pPr>
              <w:spacing w:after="0" w:line="240" w:lineRule="auto"/>
              <w:jc w:val="center"/>
              <w:rPr>
                <w:rFonts w:eastAsia="Times New Roman" w:cs="Calibri"/>
                <w:sz w:val="16"/>
                <w:szCs w:val="12"/>
              </w:rPr>
            </w:pPr>
          </w:p>
        </w:tc>
        <w:tc>
          <w:tcPr>
            <w:tcW w:w="850" w:type="dxa"/>
            <w:vAlign w:val="center"/>
          </w:tcPr>
          <w:p w:rsidR="007F6634" w:rsidRPr="00B53F86" w:rsidRDefault="007F6634" w:rsidP="002513B0">
            <w:pPr>
              <w:spacing w:after="0" w:line="240" w:lineRule="auto"/>
              <w:jc w:val="center"/>
              <w:rPr>
                <w:rFonts w:eastAsia="Times New Roman" w:cs="Calibri"/>
                <w:sz w:val="16"/>
                <w:szCs w:val="12"/>
              </w:rPr>
            </w:pPr>
          </w:p>
        </w:tc>
        <w:tc>
          <w:tcPr>
            <w:tcW w:w="567" w:type="dxa"/>
            <w:vAlign w:val="center"/>
          </w:tcPr>
          <w:p w:rsidR="007F6634" w:rsidRPr="00B53F86" w:rsidRDefault="007F6634" w:rsidP="002513B0">
            <w:pPr>
              <w:spacing w:after="0" w:line="240" w:lineRule="auto"/>
              <w:jc w:val="center"/>
              <w:rPr>
                <w:rFonts w:eastAsia="Times New Roman" w:cs="Calibri"/>
                <w:sz w:val="16"/>
                <w:szCs w:val="12"/>
              </w:rPr>
            </w:pPr>
          </w:p>
        </w:tc>
        <w:tc>
          <w:tcPr>
            <w:tcW w:w="851" w:type="dxa"/>
            <w:vAlign w:val="center"/>
          </w:tcPr>
          <w:p w:rsidR="007F6634" w:rsidRPr="00B53F86" w:rsidRDefault="007F6634" w:rsidP="002513B0">
            <w:pPr>
              <w:spacing w:after="0" w:line="240" w:lineRule="auto"/>
              <w:jc w:val="center"/>
              <w:rPr>
                <w:rFonts w:eastAsia="Times New Roman" w:cs="Calibri"/>
                <w:sz w:val="16"/>
                <w:szCs w:val="12"/>
              </w:rPr>
            </w:pPr>
          </w:p>
        </w:tc>
        <w:tc>
          <w:tcPr>
            <w:tcW w:w="888" w:type="dxa"/>
            <w:vAlign w:val="center"/>
          </w:tcPr>
          <w:p w:rsidR="007F6634" w:rsidRPr="00B53F86" w:rsidRDefault="007F6634" w:rsidP="002513B0">
            <w:pPr>
              <w:spacing w:after="0" w:line="240" w:lineRule="auto"/>
              <w:jc w:val="center"/>
              <w:rPr>
                <w:rFonts w:eastAsia="Times New Roman" w:cs="Calibri"/>
                <w:sz w:val="16"/>
                <w:szCs w:val="12"/>
              </w:rPr>
            </w:pPr>
          </w:p>
        </w:tc>
        <w:tc>
          <w:tcPr>
            <w:tcW w:w="1692" w:type="dxa"/>
            <w:vAlign w:val="center"/>
          </w:tcPr>
          <w:p w:rsidR="007F6634" w:rsidRPr="00B53F86" w:rsidRDefault="007F6634" w:rsidP="002513B0">
            <w:pPr>
              <w:spacing w:after="0" w:line="240" w:lineRule="auto"/>
              <w:jc w:val="center"/>
              <w:rPr>
                <w:rFonts w:eastAsia="Times New Roman" w:cs="Calibri"/>
                <w:sz w:val="16"/>
                <w:szCs w:val="12"/>
              </w:rPr>
            </w:pPr>
          </w:p>
        </w:tc>
      </w:tr>
      <w:tr w:rsidR="007F6634" w:rsidRPr="00B53F86" w:rsidTr="007F6634">
        <w:trPr>
          <w:trHeight w:hRule="exact" w:val="312"/>
        </w:trPr>
        <w:tc>
          <w:tcPr>
            <w:tcW w:w="464" w:type="dxa"/>
            <w:vAlign w:val="center"/>
          </w:tcPr>
          <w:p w:rsidR="007F6634" w:rsidRPr="00B53F86" w:rsidRDefault="007F6634" w:rsidP="002513B0">
            <w:pPr>
              <w:spacing w:after="0" w:line="240" w:lineRule="auto"/>
              <w:jc w:val="center"/>
              <w:rPr>
                <w:rFonts w:eastAsia="Times New Roman" w:cs="Calibri"/>
                <w:sz w:val="16"/>
                <w:szCs w:val="18"/>
              </w:rPr>
            </w:pPr>
            <w:r w:rsidRPr="00B53F86">
              <w:rPr>
                <w:rFonts w:eastAsia="Times New Roman" w:cs="Calibri"/>
                <w:sz w:val="16"/>
                <w:szCs w:val="18"/>
              </w:rPr>
              <w:t>5</w:t>
            </w:r>
          </w:p>
        </w:tc>
        <w:tc>
          <w:tcPr>
            <w:tcW w:w="1663" w:type="dxa"/>
            <w:vAlign w:val="center"/>
          </w:tcPr>
          <w:p w:rsidR="007F6634" w:rsidRPr="00B53F86" w:rsidRDefault="007F6634" w:rsidP="002513B0">
            <w:pPr>
              <w:spacing w:after="0" w:line="240" w:lineRule="auto"/>
              <w:jc w:val="center"/>
              <w:rPr>
                <w:rFonts w:eastAsia="Times New Roman" w:cs="Calibri"/>
                <w:sz w:val="16"/>
                <w:szCs w:val="12"/>
              </w:rPr>
            </w:pPr>
          </w:p>
        </w:tc>
        <w:tc>
          <w:tcPr>
            <w:tcW w:w="850" w:type="dxa"/>
            <w:vAlign w:val="center"/>
          </w:tcPr>
          <w:p w:rsidR="007F6634" w:rsidRPr="00B53F86" w:rsidRDefault="007F6634" w:rsidP="002513B0">
            <w:pPr>
              <w:spacing w:after="0" w:line="240" w:lineRule="auto"/>
              <w:jc w:val="center"/>
              <w:rPr>
                <w:rFonts w:eastAsia="Times New Roman" w:cs="Calibri"/>
                <w:sz w:val="16"/>
                <w:szCs w:val="12"/>
              </w:rPr>
            </w:pPr>
          </w:p>
        </w:tc>
        <w:tc>
          <w:tcPr>
            <w:tcW w:w="1559" w:type="dxa"/>
            <w:vAlign w:val="center"/>
          </w:tcPr>
          <w:p w:rsidR="007F6634" w:rsidRPr="00B53F86" w:rsidRDefault="007F6634" w:rsidP="002513B0">
            <w:pPr>
              <w:spacing w:after="0" w:line="240" w:lineRule="auto"/>
              <w:jc w:val="center"/>
              <w:rPr>
                <w:rFonts w:eastAsia="Times New Roman" w:cs="Calibri"/>
                <w:sz w:val="16"/>
                <w:szCs w:val="24"/>
              </w:rPr>
            </w:pPr>
          </w:p>
        </w:tc>
        <w:tc>
          <w:tcPr>
            <w:tcW w:w="1985" w:type="dxa"/>
            <w:vAlign w:val="center"/>
          </w:tcPr>
          <w:p w:rsidR="007F6634" w:rsidRPr="00B53F86" w:rsidRDefault="007F6634" w:rsidP="002513B0">
            <w:pPr>
              <w:spacing w:after="0" w:line="240" w:lineRule="auto"/>
              <w:jc w:val="center"/>
              <w:rPr>
                <w:rFonts w:eastAsia="Times New Roman" w:cs="Calibri"/>
                <w:sz w:val="16"/>
                <w:szCs w:val="12"/>
              </w:rPr>
            </w:pPr>
          </w:p>
        </w:tc>
        <w:tc>
          <w:tcPr>
            <w:tcW w:w="2410" w:type="dxa"/>
            <w:vAlign w:val="center"/>
          </w:tcPr>
          <w:p w:rsidR="007F6634" w:rsidRPr="00B53F86" w:rsidRDefault="007F6634" w:rsidP="002513B0">
            <w:pPr>
              <w:spacing w:after="0" w:line="240" w:lineRule="auto"/>
              <w:jc w:val="center"/>
              <w:rPr>
                <w:rFonts w:eastAsia="Times New Roman" w:cs="Calibri"/>
                <w:sz w:val="16"/>
                <w:szCs w:val="12"/>
              </w:rPr>
            </w:pPr>
          </w:p>
        </w:tc>
        <w:tc>
          <w:tcPr>
            <w:tcW w:w="1134" w:type="dxa"/>
            <w:vAlign w:val="center"/>
          </w:tcPr>
          <w:p w:rsidR="007F6634" w:rsidRPr="00B53F86" w:rsidRDefault="007F6634" w:rsidP="002513B0">
            <w:pPr>
              <w:spacing w:after="0" w:line="240" w:lineRule="auto"/>
              <w:jc w:val="center"/>
              <w:rPr>
                <w:rFonts w:eastAsia="Times New Roman" w:cs="Calibri"/>
                <w:sz w:val="16"/>
                <w:szCs w:val="12"/>
              </w:rPr>
            </w:pPr>
          </w:p>
        </w:tc>
        <w:tc>
          <w:tcPr>
            <w:tcW w:w="567" w:type="dxa"/>
            <w:vAlign w:val="center"/>
          </w:tcPr>
          <w:p w:rsidR="007F6634" w:rsidRPr="00B53F86" w:rsidRDefault="007F6634" w:rsidP="002513B0">
            <w:pPr>
              <w:spacing w:after="0" w:line="240" w:lineRule="auto"/>
              <w:jc w:val="center"/>
              <w:rPr>
                <w:rFonts w:eastAsia="Times New Roman" w:cs="Calibri"/>
                <w:sz w:val="16"/>
                <w:szCs w:val="12"/>
              </w:rPr>
            </w:pPr>
          </w:p>
        </w:tc>
        <w:tc>
          <w:tcPr>
            <w:tcW w:w="850" w:type="dxa"/>
            <w:vAlign w:val="center"/>
          </w:tcPr>
          <w:p w:rsidR="007F6634" w:rsidRPr="00B53F86" w:rsidRDefault="007F6634" w:rsidP="002513B0">
            <w:pPr>
              <w:spacing w:after="0" w:line="240" w:lineRule="auto"/>
              <w:jc w:val="center"/>
              <w:rPr>
                <w:rFonts w:eastAsia="Times New Roman" w:cs="Calibri"/>
                <w:sz w:val="16"/>
                <w:szCs w:val="12"/>
              </w:rPr>
            </w:pPr>
          </w:p>
        </w:tc>
        <w:tc>
          <w:tcPr>
            <w:tcW w:w="567" w:type="dxa"/>
            <w:vAlign w:val="center"/>
          </w:tcPr>
          <w:p w:rsidR="007F6634" w:rsidRPr="00B53F86" w:rsidRDefault="007F6634" w:rsidP="002513B0">
            <w:pPr>
              <w:spacing w:after="0" w:line="240" w:lineRule="auto"/>
              <w:jc w:val="center"/>
              <w:rPr>
                <w:rFonts w:eastAsia="Times New Roman" w:cs="Calibri"/>
                <w:sz w:val="16"/>
                <w:szCs w:val="12"/>
              </w:rPr>
            </w:pPr>
          </w:p>
        </w:tc>
        <w:tc>
          <w:tcPr>
            <w:tcW w:w="851" w:type="dxa"/>
            <w:vAlign w:val="center"/>
          </w:tcPr>
          <w:p w:rsidR="007F6634" w:rsidRPr="00B53F86" w:rsidRDefault="007F6634" w:rsidP="002513B0">
            <w:pPr>
              <w:spacing w:after="0" w:line="240" w:lineRule="auto"/>
              <w:jc w:val="center"/>
              <w:rPr>
                <w:rFonts w:eastAsia="Times New Roman" w:cs="Calibri"/>
                <w:sz w:val="16"/>
                <w:szCs w:val="12"/>
              </w:rPr>
            </w:pPr>
          </w:p>
        </w:tc>
        <w:tc>
          <w:tcPr>
            <w:tcW w:w="888" w:type="dxa"/>
            <w:vAlign w:val="center"/>
          </w:tcPr>
          <w:p w:rsidR="007F6634" w:rsidRPr="00B53F86" w:rsidRDefault="007F6634" w:rsidP="002513B0">
            <w:pPr>
              <w:spacing w:after="0" w:line="240" w:lineRule="auto"/>
              <w:jc w:val="center"/>
              <w:rPr>
                <w:rFonts w:eastAsia="Times New Roman" w:cs="Calibri"/>
                <w:sz w:val="16"/>
                <w:szCs w:val="12"/>
              </w:rPr>
            </w:pPr>
          </w:p>
        </w:tc>
        <w:tc>
          <w:tcPr>
            <w:tcW w:w="1692" w:type="dxa"/>
            <w:vAlign w:val="center"/>
          </w:tcPr>
          <w:p w:rsidR="007F6634" w:rsidRPr="00B53F86" w:rsidRDefault="007F6634" w:rsidP="002513B0">
            <w:pPr>
              <w:spacing w:after="0" w:line="240" w:lineRule="auto"/>
              <w:jc w:val="center"/>
              <w:rPr>
                <w:rFonts w:eastAsia="Times New Roman" w:cs="Calibri"/>
                <w:sz w:val="16"/>
                <w:szCs w:val="12"/>
              </w:rPr>
            </w:pPr>
          </w:p>
        </w:tc>
      </w:tr>
      <w:tr w:rsidR="007F6634" w:rsidRPr="00B53F86" w:rsidTr="007F6634">
        <w:trPr>
          <w:trHeight w:hRule="exact" w:val="312"/>
        </w:trPr>
        <w:tc>
          <w:tcPr>
            <w:tcW w:w="464" w:type="dxa"/>
            <w:vAlign w:val="center"/>
          </w:tcPr>
          <w:p w:rsidR="007F6634" w:rsidRPr="00B53F86" w:rsidRDefault="007F6634" w:rsidP="002513B0">
            <w:pPr>
              <w:spacing w:after="0" w:line="240" w:lineRule="auto"/>
              <w:jc w:val="center"/>
              <w:rPr>
                <w:rFonts w:eastAsia="Times New Roman" w:cs="Calibri"/>
                <w:sz w:val="16"/>
                <w:szCs w:val="18"/>
              </w:rPr>
            </w:pPr>
            <w:r w:rsidRPr="00B53F86">
              <w:rPr>
                <w:rFonts w:eastAsia="Times New Roman" w:cs="Calibri"/>
                <w:sz w:val="16"/>
                <w:szCs w:val="18"/>
              </w:rPr>
              <w:t>6</w:t>
            </w:r>
          </w:p>
        </w:tc>
        <w:tc>
          <w:tcPr>
            <w:tcW w:w="1663" w:type="dxa"/>
            <w:vAlign w:val="center"/>
          </w:tcPr>
          <w:p w:rsidR="007F6634" w:rsidRPr="00B53F86" w:rsidRDefault="007F6634" w:rsidP="002513B0">
            <w:pPr>
              <w:spacing w:after="0" w:line="240" w:lineRule="auto"/>
              <w:jc w:val="center"/>
              <w:rPr>
                <w:rFonts w:eastAsia="Times New Roman" w:cs="Calibri"/>
                <w:sz w:val="16"/>
                <w:szCs w:val="12"/>
              </w:rPr>
            </w:pPr>
          </w:p>
        </w:tc>
        <w:tc>
          <w:tcPr>
            <w:tcW w:w="850" w:type="dxa"/>
            <w:vAlign w:val="center"/>
          </w:tcPr>
          <w:p w:rsidR="007F6634" w:rsidRPr="00B53F86" w:rsidRDefault="007F6634" w:rsidP="002513B0">
            <w:pPr>
              <w:spacing w:after="0" w:line="240" w:lineRule="auto"/>
              <w:jc w:val="center"/>
              <w:rPr>
                <w:rFonts w:eastAsia="Times New Roman" w:cs="Calibri"/>
                <w:sz w:val="16"/>
                <w:szCs w:val="12"/>
              </w:rPr>
            </w:pPr>
          </w:p>
        </w:tc>
        <w:tc>
          <w:tcPr>
            <w:tcW w:w="1559" w:type="dxa"/>
            <w:vAlign w:val="center"/>
          </w:tcPr>
          <w:p w:rsidR="007F6634" w:rsidRPr="00B53F86" w:rsidRDefault="007F6634" w:rsidP="002513B0">
            <w:pPr>
              <w:spacing w:after="0" w:line="240" w:lineRule="auto"/>
              <w:jc w:val="center"/>
              <w:rPr>
                <w:rFonts w:eastAsia="Times New Roman" w:cs="Calibri"/>
                <w:sz w:val="16"/>
                <w:szCs w:val="12"/>
              </w:rPr>
            </w:pPr>
          </w:p>
        </w:tc>
        <w:tc>
          <w:tcPr>
            <w:tcW w:w="1985" w:type="dxa"/>
            <w:vAlign w:val="center"/>
          </w:tcPr>
          <w:p w:rsidR="007F6634" w:rsidRPr="00B53F86" w:rsidRDefault="007F6634" w:rsidP="002513B0">
            <w:pPr>
              <w:spacing w:after="0" w:line="240" w:lineRule="auto"/>
              <w:jc w:val="center"/>
              <w:rPr>
                <w:rFonts w:eastAsia="Times New Roman" w:cs="Calibri"/>
                <w:sz w:val="16"/>
                <w:szCs w:val="12"/>
              </w:rPr>
            </w:pPr>
          </w:p>
        </w:tc>
        <w:tc>
          <w:tcPr>
            <w:tcW w:w="2410" w:type="dxa"/>
            <w:vAlign w:val="center"/>
          </w:tcPr>
          <w:p w:rsidR="007F6634" w:rsidRPr="00B53F86" w:rsidRDefault="007F6634" w:rsidP="002513B0">
            <w:pPr>
              <w:spacing w:after="0" w:line="240" w:lineRule="auto"/>
              <w:jc w:val="center"/>
              <w:rPr>
                <w:rFonts w:eastAsia="Times New Roman" w:cs="Calibri"/>
                <w:sz w:val="16"/>
                <w:szCs w:val="12"/>
              </w:rPr>
            </w:pPr>
          </w:p>
        </w:tc>
        <w:tc>
          <w:tcPr>
            <w:tcW w:w="1134" w:type="dxa"/>
            <w:vAlign w:val="center"/>
          </w:tcPr>
          <w:p w:rsidR="007F6634" w:rsidRPr="00B53F86" w:rsidRDefault="007F6634" w:rsidP="002513B0">
            <w:pPr>
              <w:spacing w:after="0" w:line="240" w:lineRule="auto"/>
              <w:jc w:val="center"/>
              <w:rPr>
                <w:rFonts w:eastAsia="Times New Roman" w:cs="Calibri"/>
                <w:sz w:val="16"/>
                <w:szCs w:val="12"/>
              </w:rPr>
            </w:pPr>
          </w:p>
        </w:tc>
        <w:tc>
          <w:tcPr>
            <w:tcW w:w="567" w:type="dxa"/>
            <w:vAlign w:val="center"/>
          </w:tcPr>
          <w:p w:rsidR="007F6634" w:rsidRPr="00B53F86" w:rsidRDefault="007F6634" w:rsidP="002513B0">
            <w:pPr>
              <w:spacing w:after="0" w:line="240" w:lineRule="auto"/>
              <w:jc w:val="center"/>
              <w:rPr>
                <w:rFonts w:eastAsia="Times New Roman" w:cs="Calibri"/>
                <w:sz w:val="16"/>
                <w:szCs w:val="12"/>
              </w:rPr>
            </w:pPr>
          </w:p>
        </w:tc>
        <w:tc>
          <w:tcPr>
            <w:tcW w:w="850" w:type="dxa"/>
            <w:vAlign w:val="center"/>
          </w:tcPr>
          <w:p w:rsidR="007F6634" w:rsidRPr="00B53F86" w:rsidRDefault="007F6634" w:rsidP="002513B0">
            <w:pPr>
              <w:spacing w:after="0" w:line="240" w:lineRule="auto"/>
              <w:jc w:val="center"/>
              <w:rPr>
                <w:rFonts w:eastAsia="Times New Roman" w:cs="Calibri"/>
                <w:sz w:val="16"/>
                <w:szCs w:val="12"/>
              </w:rPr>
            </w:pPr>
          </w:p>
        </w:tc>
        <w:tc>
          <w:tcPr>
            <w:tcW w:w="567" w:type="dxa"/>
            <w:vAlign w:val="center"/>
          </w:tcPr>
          <w:p w:rsidR="007F6634" w:rsidRPr="00B53F86" w:rsidRDefault="007F6634" w:rsidP="002513B0">
            <w:pPr>
              <w:spacing w:after="0" w:line="240" w:lineRule="auto"/>
              <w:jc w:val="center"/>
              <w:rPr>
                <w:rFonts w:eastAsia="Times New Roman" w:cs="Calibri"/>
                <w:sz w:val="16"/>
                <w:szCs w:val="12"/>
              </w:rPr>
            </w:pPr>
          </w:p>
        </w:tc>
        <w:tc>
          <w:tcPr>
            <w:tcW w:w="851" w:type="dxa"/>
            <w:vAlign w:val="center"/>
          </w:tcPr>
          <w:p w:rsidR="007F6634" w:rsidRPr="00B53F86" w:rsidRDefault="007F6634" w:rsidP="002513B0">
            <w:pPr>
              <w:spacing w:after="0" w:line="240" w:lineRule="auto"/>
              <w:jc w:val="center"/>
              <w:rPr>
                <w:rFonts w:eastAsia="Times New Roman" w:cs="Calibri"/>
                <w:sz w:val="16"/>
                <w:szCs w:val="12"/>
              </w:rPr>
            </w:pPr>
          </w:p>
        </w:tc>
        <w:tc>
          <w:tcPr>
            <w:tcW w:w="888" w:type="dxa"/>
            <w:vAlign w:val="center"/>
          </w:tcPr>
          <w:p w:rsidR="007F6634" w:rsidRPr="00B53F86" w:rsidRDefault="007F6634" w:rsidP="002513B0">
            <w:pPr>
              <w:spacing w:after="0" w:line="240" w:lineRule="auto"/>
              <w:jc w:val="center"/>
              <w:rPr>
                <w:rFonts w:eastAsia="Times New Roman" w:cs="Calibri"/>
                <w:sz w:val="16"/>
                <w:szCs w:val="12"/>
              </w:rPr>
            </w:pPr>
          </w:p>
        </w:tc>
        <w:tc>
          <w:tcPr>
            <w:tcW w:w="1692" w:type="dxa"/>
            <w:vAlign w:val="center"/>
          </w:tcPr>
          <w:p w:rsidR="007F6634" w:rsidRPr="00B53F86" w:rsidRDefault="007F6634" w:rsidP="002513B0">
            <w:pPr>
              <w:spacing w:after="0" w:line="240" w:lineRule="auto"/>
              <w:jc w:val="center"/>
              <w:rPr>
                <w:rFonts w:eastAsia="Times New Roman" w:cs="Calibri"/>
                <w:sz w:val="16"/>
                <w:szCs w:val="12"/>
              </w:rPr>
            </w:pPr>
          </w:p>
        </w:tc>
      </w:tr>
      <w:tr w:rsidR="007F6634" w:rsidRPr="00B53F86" w:rsidTr="007F6634">
        <w:trPr>
          <w:trHeight w:hRule="exact" w:val="312"/>
        </w:trPr>
        <w:tc>
          <w:tcPr>
            <w:tcW w:w="464" w:type="dxa"/>
            <w:vAlign w:val="center"/>
          </w:tcPr>
          <w:p w:rsidR="007F6634" w:rsidRPr="00B53F86" w:rsidRDefault="007F6634" w:rsidP="002513B0">
            <w:pPr>
              <w:spacing w:after="0" w:line="240" w:lineRule="auto"/>
              <w:jc w:val="center"/>
              <w:rPr>
                <w:rFonts w:eastAsia="Times New Roman" w:cs="Calibri"/>
                <w:sz w:val="16"/>
                <w:szCs w:val="18"/>
              </w:rPr>
            </w:pPr>
            <w:r w:rsidRPr="00B53F86">
              <w:rPr>
                <w:rFonts w:eastAsia="Times New Roman" w:cs="Calibri"/>
                <w:sz w:val="16"/>
                <w:szCs w:val="18"/>
              </w:rPr>
              <w:t>7</w:t>
            </w:r>
          </w:p>
        </w:tc>
        <w:tc>
          <w:tcPr>
            <w:tcW w:w="1663" w:type="dxa"/>
            <w:vAlign w:val="center"/>
          </w:tcPr>
          <w:p w:rsidR="007F6634" w:rsidRPr="00B53F86" w:rsidRDefault="007F6634" w:rsidP="002513B0">
            <w:pPr>
              <w:spacing w:after="0" w:line="240" w:lineRule="auto"/>
              <w:jc w:val="center"/>
              <w:rPr>
                <w:rFonts w:eastAsia="Times New Roman" w:cs="Calibri"/>
                <w:sz w:val="16"/>
                <w:szCs w:val="12"/>
              </w:rPr>
            </w:pPr>
          </w:p>
        </w:tc>
        <w:tc>
          <w:tcPr>
            <w:tcW w:w="850" w:type="dxa"/>
            <w:vAlign w:val="center"/>
          </w:tcPr>
          <w:p w:rsidR="007F6634" w:rsidRPr="00B53F86" w:rsidRDefault="007F6634" w:rsidP="002513B0">
            <w:pPr>
              <w:spacing w:after="0" w:line="240" w:lineRule="auto"/>
              <w:jc w:val="center"/>
              <w:rPr>
                <w:rFonts w:eastAsia="Times New Roman" w:cs="Calibri"/>
                <w:sz w:val="16"/>
                <w:szCs w:val="12"/>
              </w:rPr>
            </w:pPr>
          </w:p>
        </w:tc>
        <w:tc>
          <w:tcPr>
            <w:tcW w:w="1559" w:type="dxa"/>
            <w:vAlign w:val="center"/>
          </w:tcPr>
          <w:p w:rsidR="007F6634" w:rsidRPr="00B53F86" w:rsidRDefault="007F6634" w:rsidP="002513B0">
            <w:pPr>
              <w:spacing w:after="0" w:line="240" w:lineRule="auto"/>
              <w:jc w:val="center"/>
              <w:rPr>
                <w:rFonts w:eastAsia="Times New Roman" w:cs="Calibri"/>
                <w:sz w:val="16"/>
                <w:szCs w:val="12"/>
              </w:rPr>
            </w:pPr>
          </w:p>
        </w:tc>
        <w:tc>
          <w:tcPr>
            <w:tcW w:w="1985" w:type="dxa"/>
            <w:vAlign w:val="center"/>
          </w:tcPr>
          <w:p w:rsidR="007F6634" w:rsidRPr="00B53F86" w:rsidRDefault="007F6634" w:rsidP="002513B0">
            <w:pPr>
              <w:spacing w:after="0" w:line="240" w:lineRule="auto"/>
              <w:jc w:val="center"/>
              <w:rPr>
                <w:rFonts w:eastAsia="Times New Roman" w:cs="Calibri"/>
                <w:sz w:val="16"/>
                <w:szCs w:val="12"/>
              </w:rPr>
            </w:pPr>
          </w:p>
        </w:tc>
        <w:tc>
          <w:tcPr>
            <w:tcW w:w="2410" w:type="dxa"/>
            <w:vAlign w:val="center"/>
          </w:tcPr>
          <w:p w:rsidR="007F6634" w:rsidRPr="00B53F86" w:rsidRDefault="007F6634" w:rsidP="002513B0">
            <w:pPr>
              <w:spacing w:after="0" w:line="240" w:lineRule="auto"/>
              <w:jc w:val="center"/>
              <w:rPr>
                <w:rFonts w:eastAsia="Times New Roman" w:cs="Calibri"/>
                <w:sz w:val="16"/>
                <w:szCs w:val="12"/>
              </w:rPr>
            </w:pPr>
          </w:p>
        </w:tc>
        <w:tc>
          <w:tcPr>
            <w:tcW w:w="1134" w:type="dxa"/>
            <w:vAlign w:val="center"/>
          </w:tcPr>
          <w:p w:rsidR="007F6634" w:rsidRPr="00B53F86" w:rsidRDefault="007F6634" w:rsidP="002513B0">
            <w:pPr>
              <w:spacing w:after="0" w:line="240" w:lineRule="auto"/>
              <w:jc w:val="center"/>
              <w:rPr>
                <w:rFonts w:eastAsia="Times New Roman" w:cs="Calibri"/>
                <w:sz w:val="16"/>
                <w:szCs w:val="12"/>
              </w:rPr>
            </w:pPr>
          </w:p>
        </w:tc>
        <w:tc>
          <w:tcPr>
            <w:tcW w:w="567" w:type="dxa"/>
            <w:vAlign w:val="center"/>
          </w:tcPr>
          <w:p w:rsidR="007F6634" w:rsidRPr="00B53F86" w:rsidRDefault="007F6634" w:rsidP="002513B0">
            <w:pPr>
              <w:spacing w:after="0" w:line="240" w:lineRule="auto"/>
              <w:jc w:val="center"/>
              <w:rPr>
                <w:rFonts w:eastAsia="Times New Roman" w:cs="Calibri"/>
                <w:sz w:val="16"/>
                <w:szCs w:val="12"/>
              </w:rPr>
            </w:pPr>
          </w:p>
        </w:tc>
        <w:tc>
          <w:tcPr>
            <w:tcW w:w="850" w:type="dxa"/>
            <w:vAlign w:val="center"/>
          </w:tcPr>
          <w:p w:rsidR="007F6634" w:rsidRPr="00B53F86" w:rsidRDefault="007F6634" w:rsidP="002513B0">
            <w:pPr>
              <w:spacing w:after="0" w:line="240" w:lineRule="auto"/>
              <w:jc w:val="center"/>
              <w:rPr>
                <w:rFonts w:eastAsia="Times New Roman" w:cs="Calibri"/>
                <w:sz w:val="16"/>
                <w:szCs w:val="12"/>
              </w:rPr>
            </w:pPr>
          </w:p>
        </w:tc>
        <w:tc>
          <w:tcPr>
            <w:tcW w:w="567" w:type="dxa"/>
            <w:vAlign w:val="center"/>
          </w:tcPr>
          <w:p w:rsidR="007F6634" w:rsidRPr="00B53F86" w:rsidRDefault="007F6634" w:rsidP="002513B0">
            <w:pPr>
              <w:spacing w:after="0" w:line="240" w:lineRule="auto"/>
              <w:jc w:val="center"/>
              <w:rPr>
                <w:rFonts w:eastAsia="Times New Roman" w:cs="Calibri"/>
                <w:sz w:val="16"/>
                <w:szCs w:val="12"/>
              </w:rPr>
            </w:pPr>
          </w:p>
        </w:tc>
        <w:tc>
          <w:tcPr>
            <w:tcW w:w="851" w:type="dxa"/>
            <w:vAlign w:val="center"/>
          </w:tcPr>
          <w:p w:rsidR="007F6634" w:rsidRPr="00B53F86" w:rsidRDefault="007F6634" w:rsidP="002513B0">
            <w:pPr>
              <w:spacing w:after="0" w:line="240" w:lineRule="auto"/>
              <w:jc w:val="center"/>
              <w:rPr>
                <w:rFonts w:eastAsia="Times New Roman" w:cs="Calibri"/>
                <w:sz w:val="16"/>
                <w:szCs w:val="12"/>
              </w:rPr>
            </w:pPr>
          </w:p>
        </w:tc>
        <w:tc>
          <w:tcPr>
            <w:tcW w:w="888" w:type="dxa"/>
            <w:vAlign w:val="center"/>
          </w:tcPr>
          <w:p w:rsidR="007F6634" w:rsidRPr="00B53F86" w:rsidRDefault="007F6634" w:rsidP="002513B0">
            <w:pPr>
              <w:spacing w:after="0" w:line="240" w:lineRule="auto"/>
              <w:jc w:val="center"/>
              <w:rPr>
                <w:rFonts w:eastAsia="Times New Roman" w:cs="Calibri"/>
                <w:sz w:val="16"/>
                <w:szCs w:val="12"/>
              </w:rPr>
            </w:pPr>
          </w:p>
        </w:tc>
        <w:tc>
          <w:tcPr>
            <w:tcW w:w="1692" w:type="dxa"/>
            <w:vAlign w:val="center"/>
          </w:tcPr>
          <w:p w:rsidR="007F6634" w:rsidRPr="00B53F86" w:rsidRDefault="007F6634" w:rsidP="002513B0">
            <w:pPr>
              <w:spacing w:after="0" w:line="240" w:lineRule="auto"/>
              <w:jc w:val="center"/>
              <w:rPr>
                <w:rFonts w:eastAsia="Times New Roman" w:cs="Calibri"/>
                <w:sz w:val="16"/>
                <w:szCs w:val="12"/>
              </w:rPr>
            </w:pPr>
          </w:p>
        </w:tc>
      </w:tr>
      <w:tr w:rsidR="007F6634" w:rsidRPr="00B53F86" w:rsidTr="007F6634">
        <w:trPr>
          <w:trHeight w:hRule="exact" w:val="312"/>
        </w:trPr>
        <w:tc>
          <w:tcPr>
            <w:tcW w:w="464" w:type="dxa"/>
            <w:vAlign w:val="center"/>
          </w:tcPr>
          <w:p w:rsidR="007F6634" w:rsidRPr="00B53F86" w:rsidRDefault="007F6634" w:rsidP="002513B0">
            <w:pPr>
              <w:spacing w:after="0" w:line="240" w:lineRule="auto"/>
              <w:jc w:val="center"/>
              <w:rPr>
                <w:rFonts w:eastAsia="Times New Roman" w:cs="Calibri"/>
                <w:sz w:val="18"/>
                <w:szCs w:val="18"/>
              </w:rPr>
            </w:pPr>
            <w:r w:rsidRPr="00B53F86">
              <w:rPr>
                <w:rFonts w:eastAsia="Times New Roman" w:cs="Calibri"/>
                <w:sz w:val="18"/>
                <w:szCs w:val="18"/>
              </w:rPr>
              <w:t>8</w:t>
            </w:r>
          </w:p>
        </w:tc>
        <w:tc>
          <w:tcPr>
            <w:tcW w:w="1663" w:type="dxa"/>
            <w:vAlign w:val="center"/>
          </w:tcPr>
          <w:p w:rsidR="007F6634" w:rsidRPr="00B53F86" w:rsidRDefault="007F6634" w:rsidP="002513B0">
            <w:pPr>
              <w:spacing w:after="0" w:line="240" w:lineRule="auto"/>
              <w:jc w:val="center"/>
              <w:rPr>
                <w:rFonts w:eastAsia="Times New Roman" w:cs="Calibri"/>
                <w:sz w:val="12"/>
                <w:szCs w:val="12"/>
              </w:rPr>
            </w:pPr>
          </w:p>
        </w:tc>
        <w:tc>
          <w:tcPr>
            <w:tcW w:w="850" w:type="dxa"/>
            <w:vAlign w:val="center"/>
          </w:tcPr>
          <w:p w:rsidR="007F6634" w:rsidRPr="00B53F86" w:rsidRDefault="007F6634" w:rsidP="002513B0">
            <w:pPr>
              <w:spacing w:after="0" w:line="240" w:lineRule="auto"/>
              <w:jc w:val="center"/>
              <w:rPr>
                <w:rFonts w:eastAsia="Times New Roman" w:cs="Calibri"/>
                <w:sz w:val="12"/>
                <w:szCs w:val="12"/>
              </w:rPr>
            </w:pPr>
          </w:p>
        </w:tc>
        <w:tc>
          <w:tcPr>
            <w:tcW w:w="1559" w:type="dxa"/>
            <w:vAlign w:val="center"/>
          </w:tcPr>
          <w:p w:rsidR="007F6634" w:rsidRPr="00B53F86" w:rsidRDefault="007F6634" w:rsidP="002513B0">
            <w:pPr>
              <w:spacing w:after="0" w:line="240" w:lineRule="auto"/>
              <w:jc w:val="center"/>
              <w:rPr>
                <w:rFonts w:eastAsia="Times New Roman" w:cs="Calibri"/>
                <w:sz w:val="12"/>
                <w:szCs w:val="12"/>
              </w:rPr>
            </w:pPr>
          </w:p>
        </w:tc>
        <w:tc>
          <w:tcPr>
            <w:tcW w:w="1985" w:type="dxa"/>
            <w:vAlign w:val="center"/>
          </w:tcPr>
          <w:p w:rsidR="007F6634" w:rsidRPr="00B53F86" w:rsidRDefault="007F6634" w:rsidP="002513B0">
            <w:pPr>
              <w:spacing w:after="0" w:line="240" w:lineRule="auto"/>
              <w:jc w:val="center"/>
              <w:rPr>
                <w:rFonts w:eastAsia="Times New Roman" w:cs="Calibri"/>
                <w:sz w:val="12"/>
                <w:szCs w:val="12"/>
              </w:rPr>
            </w:pPr>
          </w:p>
        </w:tc>
        <w:tc>
          <w:tcPr>
            <w:tcW w:w="2410" w:type="dxa"/>
            <w:vAlign w:val="center"/>
          </w:tcPr>
          <w:p w:rsidR="007F6634" w:rsidRPr="00B53F86" w:rsidRDefault="007F6634" w:rsidP="002513B0">
            <w:pPr>
              <w:spacing w:after="0" w:line="240" w:lineRule="auto"/>
              <w:jc w:val="center"/>
              <w:rPr>
                <w:rFonts w:eastAsia="Times New Roman" w:cs="Calibri"/>
                <w:sz w:val="12"/>
                <w:szCs w:val="12"/>
              </w:rPr>
            </w:pPr>
          </w:p>
        </w:tc>
        <w:tc>
          <w:tcPr>
            <w:tcW w:w="1134" w:type="dxa"/>
            <w:vAlign w:val="center"/>
          </w:tcPr>
          <w:p w:rsidR="007F6634" w:rsidRPr="00B53F86" w:rsidRDefault="007F6634" w:rsidP="002513B0">
            <w:pPr>
              <w:spacing w:after="0" w:line="240" w:lineRule="auto"/>
              <w:jc w:val="center"/>
              <w:rPr>
                <w:rFonts w:eastAsia="Times New Roman" w:cs="Calibri"/>
                <w:sz w:val="12"/>
                <w:szCs w:val="12"/>
              </w:rPr>
            </w:pPr>
          </w:p>
        </w:tc>
        <w:tc>
          <w:tcPr>
            <w:tcW w:w="567" w:type="dxa"/>
            <w:vAlign w:val="center"/>
          </w:tcPr>
          <w:p w:rsidR="007F6634" w:rsidRPr="00B53F86" w:rsidRDefault="007F6634" w:rsidP="002513B0">
            <w:pPr>
              <w:spacing w:after="0" w:line="240" w:lineRule="auto"/>
              <w:jc w:val="center"/>
              <w:rPr>
                <w:rFonts w:eastAsia="Times New Roman" w:cs="Calibri"/>
                <w:sz w:val="12"/>
                <w:szCs w:val="12"/>
              </w:rPr>
            </w:pPr>
          </w:p>
        </w:tc>
        <w:tc>
          <w:tcPr>
            <w:tcW w:w="850" w:type="dxa"/>
            <w:vAlign w:val="center"/>
          </w:tcPr>
          <w:p w:rsidR="007F6634" w:rsidRPr="00B53F86" w:rsidRDefault="007F6634" w:rsidP="002513B0">
            <w:pPr>
              <w:spacing w:after="0" w:line="240" w:lineRule="auto"/>
              <w:jc w:val="center"/>
              <w:rPr>
                <w:rFonts w:eastAsia="Times New Roman" w:cs="Calibri"/>
                <w:sz w:val="12"/>
                <w:szCs w:val="12"/>
              </w:rPr>
            </w:pPr>
          </w:p>
        </w:tc>
        <w:tc>
          <w:tcPr>
            <w:tcW w:w="567" w:type="dxa"/>
            <w:vAlign w:val="center"/>
          </w:tcPr>
          <w:p w:rsidR="007F6634" w:rsidRPr="00B53F86" w:rsidRDefault="007F6634" w:rsidP="002513B0">
            <w:pPr>
              <w:spacing w:after="0" w:line="240" w:lineRule="auto"/>
              <w:jc w:val="center"/>
              <w:rPr>
                <w:rFonts w:eastAsia="Times New Roman" w:cs="Calibri"/>
                <w:sz w:val="12"/>
                <w:szCs w:val="12"/>
              </w:rPr>
            </w:pPr>
          </w:p>
        </w:tc>
        <w:tc>
          <w:tcPr>
            <w:tcW w:w="851" w:type="dxa"/>
            <w:vAlign w:val="center"/>
          </w:tcPr>
          <w:p w:rsidR="007F6634" w:rsidRPr="00B53F86" w:rsidRDefault="007F6634" w:rsidP="002513B0">
            <w:pPr>
              <w:spacing w:after="0" w:line="240" w:lineRule="auto"/>
              <w:jc w:val="center"/>
              <w:rPr>
                <w:rFonts w:eastAsia="Times New Roman" w:cs="Calibri"/>
                <w:sz w:val="12"/>
                <w:szCs w:val="12"/>
              </w:rPr>
            </w:pPr>
          </w:p>
        </w:tc>
        <w:tc>
          <w:tcPr>
            <w:tcW w:w="888" w:type="dxa"/>
            <w:vAlign w:val="center"/>
          </w:tcPr>
          <w:p w:rsidR="007F6634" w:rsidRPr="00B53F86" w:rsidRDefault="007F6634" w:rsidP="002513B0">
            <w:pPr>
              <w:spacing w:after="0" w:line="240" w:lineRule="auto"/>
              <w:jc w:val="center"/>
              <w:rPr>
                <w:rFonts w:eastAsia="Times New Roman" w:cs="Calibri"/>
                <w:sz w:val="12"/>
                <w:szCs w:val="12"/>
              </w:rPr>
            </w:pPr>
          </w:p>
        </w:tc>
        <w:tc>
          <w:tcPr>
            <w:tcW w:w="1692" w:type="dxa"/>
            <w:vAlign w:val="center"/>
          </w:tcPr>
          <w:p w:rsidR="007F6634" w:rsidRPr="00B53F86" w:rsidRDefault="007F6634" w:rsidP="002513B0">
            <w:pPr>
              <w:spacing w:after="0" w:line="240" w:lineRule="auto"/>
              <w:jc w:val="center"/>
              <w:rPr>
                <w:rFonts w:eastAsia="Times New Roman" w:cs="Calibri"/>
                <w:sz w:val="12"/>
                <w:szCs w:val="12"/>
              </w:rPr>
            </w:pPr>
          </w:p>
        </w:tc>
      </w:tr>
      <w:tr w:rsidR="007F6634" w:rsidRPr="00B53F86" w:rsidTr="007F6634">
        <w:trPr>
          <w:trHeight w:hRule="exact" w:val="312"/>
        </w:trPr>
        <w:tc>
          <w:tcPr>
            <w:tcW w:w="464" w:type="dxa"/>
            <w:vAlign w:val="center"/>
          </w:tcPr>
          <w:p w:rsidR="007F6634" w:rsidRPr="00B53F86" w:rsidRDefault="007F6634" w:rsidP="002513B0">
            <w:pPr>
              <w:spacing w:after="0" w:line="240" w:lineRule="auto"/>
              <w:jc w:val="center"/>
              <w:rPr>
                <w:rFonts w:eastAsia="Times New Roman" w:cs="Calibri"/>
                <w:sz w:val="18"/>
                <w:szCs w:val="18"/>
              </w:rPr>
            </w:pPr>
            <w:r w:rsidRPr="00B53F86">
              <w:rPr>
                <w:rFonts w:eastAsia="Times New Roman" w:cs="Calibri"/>
                <w:sz w:val="18"/>
                <w:szCs w:val="18"/>
              </w:rPr>
              <w:t>9</w:t>
            </w:r>
          </w:p>
        </w:tc>
        <w:tc>
          <w:tcPr>
            <w:tcW w:w="1663" w:type="dxa"/>
            <w:vAlign w:val="center"/>
          </w:tcPr>
          <w:p w:rsidR="007F6634" w:rsidRPr="00B53F86" w:rsidRDefault="007F6634" w:rsidP="002513B0">
            <w:pPr>
              <w:spacing w:after="0" w:line="240" w:lineRule="auto"/>
              <w:jc w:val="center"/>
              <w:rPr>
                <w:rFonts w:eastAsia="Times New Roman" w:cs="Calibri"/>
                <w:sz w:val="12"/>
                <w:szCs w:val="12"/>
              </w:rPr>
            </w:pPr>
          </w:p>
        </w:tc>
        <w:tc>
          <w:tcPr>
            <w:tcW w:w="850" w:type="dxa"/>
            <w:vAlign w:val="center"/>
          </w:tcPr>
          <w:p w:rsidR="007F6634" w:rsidRPr="00B53F86" w:rsidRDefault="007F6634" w:rsidP="002513B0">
            <w:pPr>
              <w:spacing w:after="0" w:line="240" w:lineRule="auto"/>
              <w:jc w:val="center"/>
              <w:rPr>
                <w:rFonts w:eastAsia="Times New Roman" w:cs="Calibri"/>
                <w:sz w:val="12"/>
                <w:szCs w:val="12"/>
              </w:rPr>
            </w:pPr>
          </w:p>
        </w:tc>
        <w:tc>
          <w:tcPr>
            <w:tcW w:w="1559" w:type="dxa"/>
            <w:vAlign w:val="center"/>
          </w:tcPr>
          <w:p w:rsidR="007F6634" w:rsidRPr="00B53F86" w:rsidRDefault="007F6634" w:rsidP="002513B0">
            <w:pPr>
              <w:spacing w:after="0" w:line="240" w:lineRule="auto"/>
              <w:jc w:val="center"/>
              <w:rPr>
                <w:rFonts w:eastAsia="Times New Roman" w:cs="Calibri"/>
                <w:sz w:val="12"/>
                <w:szCs w:val="12"/>
              </w:rPr>
            </w:pPr>
          </w:p>
        </w:tc>
        <w:tc>
          <w:tcPr>
            <w:tcW w:w="1985" w:type="dxa"/>
            <w:vAlign w:val="center"/>
          </w:tcPr>
          <w:p w:rsidR="007F6634" w:rsidRPr="00B53F86" w:rsidRDefault="007F6634" w:rsidP="002513B0">
            <w:pPr>
              <w:spacing w:after="0" w:line="240" w:lineRule="auto"/>
              <w:jc w:val="center"/>
              <w:rPr>
                <w:rFonts w:eastAsia="Times New Roman" w:cs="Calibri"/>
                <w:sz w:val="12"/>
                <w:szCs w:val="12"/>
              </w:rPr>
            </w:pPr>
          </w:p>
        </w:tc>
        <w:tc>
          <w:tcPr>
            <w:tcW w:w="2410" w:type="dxa"/>
            <w:vAlign w:val="center"/>
          </w:tcPr>
          <w:p w:rsidR="007F6634" w:rsidRPr="00B53F86" w:rsidRDefault="007F6634" w:rsidP="002513B0">
            <w:pPr>
              <w:spacing w:after="0" w:line="240" w:lineRule="auto"/>
              <w:jc w:val="center"/>
              <w:rPr>
                <w:rFonts w:eastAsia="Times New Roman" w:cs="Calibri"/>
                <w:sz w:val="12"/>
                <w:szCs w:val="12"/>
              </w:rPr>
            </w:pPr>
          </w:p>
        </w:tc>
        <w:tc>
          <w:tcPr>
            <w:tcW w:w="1134" w:type="dxa"/>
            <w:vAlign w:val="center"/>
          </w:tcPr>
          <w:p w:rsidR="007F6634" w:rsidRPr="00B53F86" w:rsidRDefault="007F6634" w:rsidP="002513B0">
            <w:pPr>
              <w:spacing w:after="0" w:line="240" w:lineRule="auto"/>
              <w:jc w:val="center"/>
              <w:rPr>
                <w:rFonts w:eastAsia="Times New Roman" w:cs="Calibri"/>
                <w:sz w:val="12"/>
                <w:szCs w:val="12"/>
              </w:rPr>
            </w:pPr>
          </w:p>
        </w:tc>
        <w:tc>
          <w:tcPr>
            <w:tcW w:w="567" w:type="dxa"/>
            <w:vAlign w:val="center"/>
          </w:tcPr>
          <w:p w:rsidR="007F6634" w:rsidRPr="00B53F86" w:rsidRDefault="007F6634" w:rsidP="002513B0">
            <w:pPr>
              <w:spacing w:after="0" w:line="240" w:lineRule="auto"/>
              <w:jc w:val="center"/>
              <w:rPr>
                <w:rFonts w:eastAsia="Times New Roman" w:cs="Calibri"/>
                <w:sz w:val="12"/>
                <w:szCs w:val="12"/>
              </w:rPr>
            </w:pPr>
          </w:p>
        </w:tc>
        <w:tc>
          <w:tcPr>
            <w:tcW w:w="850" w:type="dxa"/>
            <w:vAlign w:val="center"/>
          </w:tcPr>
          <w:p w:rsidR="007F6634" w:rsidRPr="00B53F86" w:rsidRDefault="007F6634" w:rsidP="002513B0">
            <w:pPr>
              <w:spacing w:after="0" w:line="240" w:lineRule="auto"/>
              <w:jc w:val="center"/>
              <w:rPr>
                <w:rFonts w:eastAsia="Times New Roman" w:cs="Calibri"/>
                <w:sz w:val="12"/>
                <w:szCs w:val="12"/>
              </w:rPr>
            </w:pPr>
          </w:p>
        </w:tc>
        <w:tc>
          <w:tcPr>
            <w:tcW w:w="567" w:type="dxa"/>
            <w:vAlign w:val="center"/>
          </w:tcPr>
          <w:p w:rsidR="007F6634" w:rsidRPr="00B53F86" w:rsidRDefault="007F6634" w:rsidP="002513B0">
            <w:pPr>
              <w:spacing w:after="0" w:line="240" w:lineRule="auto"/>
              <w:jc w:val="center"/>
              <w:rPr>
                <w:rFonts w:eastAsia="Times New Roman" w:cs="Calibri"/>
                <w:sz w:val="12"/>
                <w:szCs w:val="12"/>
              </w:rPr>
            </w:pPr>
          </w:p>
        </w:tc>
        <w:tc>
          <w:tcPr>
            <w:tcW w:w="851" w:type="dxa"/>
            <w:vAlign w:val="center"/>
          </w:tcPr>
          <w:p w:rsidR="007F6634" w:rsidRPr="00B53F86" w:rsidRDefault="007F6634" w:rsidP="002513B0">
            <w:pPr>
              <w:spacing w:after="0" w:line="240" w:lineRule="auto"/>
              <w:jc w:val="center"/>
              <w:rPr>
                <w:rFonts w:eastAsia="Times New Roman" w:cs="Calibri"/>
                <w:sz w:val="12"/>
                <w:szCs w:val="12"/>
              </w:rPr>
            </w:pPr>
          </w:p>
        </w:tc>
        <w:tc>
          <w:tcPr>
            <w:tcW w:w="888" w:type="dxa"/>
            <w:vAlign w:val="center"/>
          </w:tcPr>
          <w:p w:rsidR="007F6634" w:rsidRPr="00B53F86" w:rsidRDefault="007F6634" w:rsidP="002513B0">
            <w:pPr>
              <w:spacing w:after="0" w:line="240" w:lineRule="auto"/>
              <w:jc w:val="center"/>
              <w:rPr>
                <w:rFonts w:eastAsia="Times New Roman" w:cs="Calibri"/>
                <w:sz w:val="12"/>
                <w:szCs w:val="12"/>
              </w:rPr>
            </w:pPr>
          </w:p>
        </w:tc>
        <w:tc>
          <w:tcPr>
            <w:tcW w:w="1692" w:type="dxa"/>
            <w:vAlign w:val="center"/>
          </w:tcPr>
          <w:p w:rsidR="007F6634" w:rsidRPr="00B53F86" w:rsidRDefault="007F6634" w:rsidP="002513B0">
            <w:pPr>
              <w:spacing w:after="0" w:line="240" w:lineRule="auto"/>
              <w:jc w:val="center"/>
              <w:rPr>
                <w:rFonts w:eastAsia="Times New Roman" w:cs="Calibri"/>
                <w:sz w:val="12"/>
                <w:szCs w:val="12"/>
              </w:rPr>
            </w:pPr>
          </w:p>
        </w:tc>
      </w:tr>
      <w:tr w:rsidR="007F6634" w:rsidRPr="00B53F86" w:rsidTr="007F6634">
        <w:trPr>
          <w:trHeight w:hRule="exact" w:val="312"/>
        </w:trPr>
        <w:tc>
          <w:tcPr>
            <w:tcW w:w="464" w:type="dxa"/>
            <w:vAlign w:val="center"/>
          </w:tcPr>
          <w:p w:rsidR="007F6634" w:rsidRPr="00B53F86" w:rsidRDefault="007F6634" w:rsidP="002513B0">
            <w:pPr>
              <w:spacing w:after="0" w:line="240" w:lineRule="auto"/>
              <w:jc w:val="center"/>
              <w:rPr>
                <w:rFonts w:eastAsia="Times New Roman" w:cs="Calibri"/>
                <w:sz w:val="18"/>
                <w:szCs w:val="18"/>
              </w:rPr>
            </w:pPr>
            <w:r w:rsidRPr="00B53F86">
              <w:rPr>
                <w:rFonts w:eastAsia="Times New Roman" w:cs="Calibri"/>
                <w:sz w:val="18"/>
                <w:szCs w:val="18"/>
              </w:rPr>
              <w:t>10</w:t>
            </w:r>
          </w:p>
        </w:tc>
        <w:tc>
          <w:tcPr>
            <w:tcW w:w="1663" w:type="dxa"/>
            <w:vAlign w:val="center"/>
          </w:tcPr>
          <w:p w:rsidR="007F6634" w:rsidRPr="00B53F86" w:rsidRDefault="007F6634" w:rsidP="002513B0">
            <w:pPr>
              <w:spacing w:after="0" w:line="240" w:lineRule="auto"/>
              <w:jc w:val="center"/>
              <w:rPr>
                <w:rFonts w:eastAsia="Times New Roman" w:cs="Calibri"/>
                <w:sz w:val="12"/>
                <w:szCs w:val="12"/>
              </w:rPr>
            </w:pPr>
          </w:p>
        </w:tc>
        <w:tc>
          <w:tcPr>
            <w:tcW w:w="850" w:type="dxa"/>
            <w:vAlign w:val="center"/>
          </w:tcPr>
          <w:p w:rsidR="007F6634" w:rsidRPr="00B53F86" w:rsidRDefault="007F6634" w:rsidP="002513B0">
            <w:pPr>
              <w:spacing w:after="0" w:line="240" w:lineRule="auto"/>
              <w:jc w:val="center"/>
              <w:rPr>
                <w:rFonts w:eastAsia="Times New Roman" w:cs="Calibri"/>
                <w:sz w:val="12"/>
                <w:szCs w:val="12"/>
              </w:rPr>
            </w:pPr>
          </w:p>
        </w:tc>
        <w:tc>
          <w:tcPr>
            <w:tcW w:w="1559" w:type="dxa"/>
            <w:vAlign w:val="center"/>
          </w:tcPr>
          <w:p w:rsidR="007F6634" w:rsidRPr="00B53F86" w:rsidRDefault="007F6634" w:rsidP="002513B0">
            <w:pPr>
              <w:spacing w:after="0" w:line="240" w:lineRule="auto"/>
              <w:jc w:val="center"/>
              <w:rPr>
                <w:rFonts w:eastAsia="Times New Roman" w:cs="Calibri"/>
                <w:sz w:val="12"/>
                <w:szCs w:val="12"/>
              </w:rPr>
            </w:pPr>
          </w:p>
        </w:tc>
        <w:tc>
          <w:tcPr>
            <w:tcW w:w="1985" w:type="dxa"/>
            <w:vAlign w:val="center"/>
          </w:tcPr>
          <w:p w:rsidR="007F6634" w:rsidRPr="00B53F86" w:rsidRDefault="007F6634" w:rsidP="002513B0">
            <w:pPr>
              <w:spacing w:after="0" w:line="240" w:lineRule="auto"/>
              <w:jc w:val="center"/>
              <w:rPr>
                <w:rFonts w:eastAsia="Times New Roman" w:cs="Calibri"/>
                <w:sz w:val="12"/>
                <w:szCs w:val="12"/>
              </w:rPr>
            </w:pPr>
          </w:p>
        </w:tc>
        <w:tc>
          <w:tcPr>
            <w:tcW w:w="2410" w:type="dxa"/>
            <w:vAlign w:val="center"/>
          </w:tcPr>
          <w:p w:rsidR="007F6634" w:rsidRPr="00B53F86" w:rsidRDefault="007F6634" w:rsidP="002513B0">
            <w:pPr>
              <w:spacing w:after="0" w:line="240" w:lineRule="auto"/>
              <w:jc w:val="center"/>
              <w:rPr>
                <w:rFonts w:eastAsia="Times New Roman" w:cs="Calibri"/>
                <w:sz w:val="12"/>
                <w:szCs w:val="12"/>
              </w:rPr>
            </w:pPr>
          </w:p>
        </w:tc>
        <w:tc>
          <w:tcPr>
            <w:tcW w:w="1134" w:type="dxa"/>
            <w:vAlign w:val="center"/>
          </w:tcPr>
          <w:p w:rsidR="007F6634" w:rsidRPr="00B53F86" w:rsidRDefault="007F6634" w:rsidP="002513B0">
            <w:pPr>
              <w:spacing w:after="0" w:line="240" w:lineRule="auto"/>
              <w:jc w:val="center"/>
              <w:rPr>
                <w:rFonts w:eastAsia="Times New Roman" w:cs="Calibri"/>
                <w:sz w:val="12"/>
                <w:szCs w:val="12"/>
              </w:rPr>
            </w:pPr>
          </w:p>
        </w:tc>
        <w:tc>
          <w:tcPr>
            <w:tcW w:w="567" w:type="dxa"/>
            <w:vAlign w:val="center"/>
          </w:tcPr>
          <w:p w:rsidR="007F6634" w:rsidRPr="00B53F86" w:rsidRDefault="007F6634" w:rsidP="002513B0">
            <w:pPr>
              <w:spacing w:after="0" w:line="240" w:lineRule="auto"/>
              <w:jc w:val="center"/>
              <w:rPr>
                <w:rFonts w:eastAsia="Times New Roman" w:cs="Calibri"/>
                <w:sz w:val="12"/>
                <w:szCs w:val="12"/>
              </w:rPr>
            </w:pPr>
          </w:p>
        </w:tc>
        <w:tc>
          <w:tcPr>
            <w:tcW w:w="850" w:type="dxa"/>
            <w:vAlign w:val="center"/>
          </w:tcPr>
          <w:p w:rsidR="007F6634" w:rsidRPr="00B53F86" w:rsidRDefault="007F6634" w:rsidP="002513B0">
            <w:pPr>
              <w:spacing w:after="0" w:line="240" w:lineRule="auto"/>
              <w:jc w:val="center"/>
              <w:rPr>
                <w:rFonts w:eastAsia="Times New Roman" w:cs="Calibri"/>
                <w:sz w:val="12"/>
                <w:szCs w:val="12"/>
              </w:rPr>
            </w:pPr>
          </w:p>
        </w:tc>
        <w:tc>
          <w:tcPr>
            <w:tcW w:w="567" w:type="dxa"/>
            <w:vAlign w:val="center"/>
          </w:tcPr>
          <w:p w:rsidR="007F6634" w:rsidRPr="00B53F86" w:rsidRDefault="007F6634" w:rsidP="002513B0">
            <w:pPr>
              <w:spacing w:after="0" w:line="240" w:lineRule="auto"/>
              <w:jc w:val="center"/>
              <w:rPr>
                <w:rFonts w:eastAsia="Times New Roman" w:cs="Calibri"/>
                <w:sz w:val="12"/>
                <w:szCs w:val="12"/>
              </w:rPr>
            </w:pPr>
          </w:p>
        </w:tc>
        <w:tc>
          <w:tcPr>
            <w:tcW w:w="851" w:type="dxa"/>
            <w:vAlign w:val="center"/>
          </w:tcPr>
          <w:p w:rsidR="007F6634" w:rsidRPr="00B53F86" w:rsidRDefault="007F6634" w:rsidP="002513B0">
            <w:pPr>
              <w:spacing w:after="0" w:line="240" w:lineRule="auto"/>
              <w:jc w:val="center"/>
              <w:rPr>
                <w:rFonts w:eastAsia="Times New Roman" w:cs="Calibri"/>
                <w:sz w:val="12"/>
                <w:szCs w:val="12"/>
              </w:rPr>
            </w:pPr>
          </w:p>
        </w:tc>
        <w:tc>
          <w:tcPr>
            <w:tcW w:w="888" w:type="dxa"/>
            <w:vAlign w:val="center"/>
          </w:tcPr>
          <w:p w:rsidR="007F6634" w:rsidRPr="00B53F86" w:rsidRDefault="007F6634" w:rsidP="002513B0">
            <w:pPr>
              <w:spacing w:after="0" w:line="240" w:lineRule="auto"/>
              <w:jc w:val="center"/>
              <w:rPr>
                <w:rFonts w:eastAsia="Times New Roman" w:cs="Calibri"/>
                <w:sz w:val="12"/>
                <w:szCs w:val="12"/>
              </w:rPr>
            </w:pPr>
          </w:p>
        </w:tc>
        <w:tc>
          <w:tcPr>
            <w:tcW w:w="1692" w:type="dxa"/>
            <w:vAlign w:val="center"/>
          </w:tcPr>
          <w:p w:rsidR="007F6634" w:rsidRPr="00B53F86" w:rsidRDefault="007F6634" w:rsidP="002513B0">
            <w:pPr>
              <w:spacing w:after="0" w:line="240" w:lineRule="auto"/>
              <w:jc w:val="center"/>
              <w:rPr>
                <w:rFonts w:eastAsia="Times New Roman" w:cs="Calibri"/>
                <w:sz w:val="12"/>
                <w:szCs w:val="12"/>
              </w:rPr>
            </w:pPr>
          </w:p>
        </w:tc>
      </w:tr>
      <w:tr w:rsidR="007F6634" w:rsidRPr="00B53F86" w:rsidTr="007F6634">
        <w:trPr>
          <w:trHeight w:hRule="exact" w:val="312"/>
        </w:trPr>
        <w:tc>
          <w:tcPr>
            <w:tcW w:w="464" w:type="dxa"/>
            <w:vAlign w:val="center"/>
          </w:tcPr>
          <w:p w:rsidR="007F6634" w:rsidRPr="00B53F86" w:rsidRDefault="007F6634" w:rsidP="002513B0">
            <w:pPr>
              <w:spacing w:after="0" w:line="240" w:lineRule="auto"/>
              <w:jc w:val="center"/>
              <w:rPr>
                <w:rFonts w:eastAsia="Times New Roman" w:cs="Calibri"/>
                <w:sz w:val="18"/>
                <w:szCs w:val="18"/>
              </w:rPr>
            </w:pPr>
            <w:r w:rsidRPr="00B53F86">
              <w:rPr>
                <w:rFonts w:eastAsia="Times New Roman" w:cs="Calibri"/>
                <w:sz w:val="18"/>
                <w:szCs w:val="18"/>
              </w:rPr>
              <w:t>11</w:t>
            </w:r>
          </w:p>
        </w:tc>
        <w:tc>
          <w:tcPr>
            <w:tcW w:w="1663" w:type="dxa"/>
            <w:vAlign w:val="center"/>
          </w:tcPr>
          <w:p w:rsidR="007F6634" w:rsidRPr="00B53F86" w:rsidRDefault="007F6634" w:rsidP="002513B0">
            <w:pPr>
              <w:spacing w:after="0" w:line="240" w:lineRule="auto"/>
              <w:jc w:val="center"/>
              <w:rPr>
                <w:rFonts w:eastAsia="Times New Roman" w:cs="Calibri"/>
                <w:sz w:val="12"/>
                <w:szCs w:val="12"/>
              </w:rPr>
            </w:pPr>
          </w:p>
        </w:tc>
        <w:tc>
          <w:tcPr>
            <w:tcW w:w="850" w:type="dxa"/>
            <w:vAlign w:val="center"/>
          </w:tcPr>
          <w:p w:rsidR="007F6634" w:rsidRPr="00B53F86" w:rsidRDefault="007F6634" w:rsidP="002513B0">
            <w:pPr>
              <w:spacing w:after="0" w:line="240" w:lineRule="auto"/>
              <w:jc w:val="center"/>
              <w:rPr>
                <w:rFonts w:eastAsia="Times New Roman" w:cs="Calibri"/>
                <w:sz w:val="12"/>
                <w:szCs w:val="12"/>
              </w:rPr>
            </w:pPr>
          </w:p>
        </w:tc>
        <w:tc>
          <w:tcPr>
            <w:tcW w:w="1559" w:type="dxa"/>
            <w:vAlign w:val="center"/>
          </w:tcPr>
          <w:p w:rsidR="007F6634" w:rsidRPr="00B53F86" w:rsidRDefault="007F6634" w:rsidP="002513B0">
            <w:pPr>
              <w:spacing w:after="0" w:line="240" w:lineRule="auto"/>
              <w:jc w:val="center"/>
              <w:rPr>
                <w:rFonts w:eastAsia="Times New Roman" w:cs="Calibri"/>
                <w:sz w:val="12"/>
                <w:szCs w:val="12"/>
              </w:rPr>
            </w:pPr>
          </w:p>
        </w:tc>
        <w:tc>
          <w:tcPr>
            <w:tcW w:w="1985" w:type="dxa"/>
            <w:vAlign w:val="center"/>
          </w:tcPr>
          <w:p w:rsidR="007F6634" w:rsidRPr="00B53F86" w:rsidRDefault="007F6634" w:rsidP="002513B0">
            <w:pPr>
              <w:spacing w:after="0" w:line="240" w:lineRule="auto"/>
              <w:jc w:val="center"/>
              <w:rPr>
                <w:rFonts w:eastAsia="Times New Roman" w:cs="Calibri"/>
                <w:sz w:val="12"/>
                <w:szCs w:val="12"/>
              </w:rPr>
            </w:pPr>
          </w:p>
        </w:tc>
        <w:tc>
          <w:tcPr>
            <w:tcW w:w="2410" w:type="dxa"/>
            <w:vAlign w:val="center"/>
          </w:tcPr>
          <w:p w:rsidR="007F6634" w:rsidRPr="00B53F86" w:rsidRDefault="007F6634" w:rsidP="002513B0">
            <w:pPr>
              <w:spacing w:after="0" w:line="240" w:lineRule="auto"/>
              <w:jc w:val="center"/>
              <w:rPr>
                <w:rFonts w:eastAsia="Times New Roman" w:cs="Calibri"/>
                <w:sz w:val="12"/>
                <w:szCs w:val="12"/>
              </w:rPr>
            </w:pPr>
          </w:p>
        </w:tc>
        <w:tc>
          <w:tcPr>
            <w:tcW w:w="1134" w:type="dxa"/>
            <w:vAlign w:val="center"/>
          </w:tcPr>
          <w:p w:rsidR="007F6634" w:rsidRPr="00B53F86" w:rsidRDefault="007F6634" w:rsidP="002513B0">
            <w:pPr>
              <w:spacing w:after="0" w:line="240" w:lineRule="auto"/>
              <w:jc w:val="center"/>
              <w:rPr>
                <w:rFonts w:eastAsia="Times New Roman" w:cs="Calibri"/>
                <w:sz w:val="12"/>
                <w:szCs w:val="12"/>
              </w:rPr>
            </w:pPr>
          </w:p>
        </w:tc>
        <w:tc>
          <w:tcPr>
            <w:tcW w:w="567" w:type="dxa"/>
            <w:vAlign w:val="center"/>
          </w:tcPr>
          <w:p w:rsidR="007F6634" w:rsidRPr="00B53F86" w:rsidRDefault="007F6634" w:rsidP="002513B0">
            <w:pPr>
              <w:spacing w:after="0" w:line="240" w:lineRule="auto"/>
              <w:jc w:val="center"/>
              <w:rPr>
                <w:rFonts w:eastAsia="Times New Roman" w:cs="Calibri"/>
                <w:sz w:val="12"/>
                <w:szCs w:val="12"/>
              </w:rPr>
            </w:pPr>
          </w:p>
        </w:tc>
        <w:tc>
          <w:tcPr>
            <w:tcW w:w="850" w:type="dxa"/>
            <w:vAlign w:val="center"/>
          </w:tcPr>
          <w:p w:rsidR="007F6634" w:rsidRPr="00B53F86" w:rsidRDefault="007F6634" w:rsidP="002513B0">
            <w:pPr>
              <w:spacing w:after="0" w:line="240" w:lineRule="auto"/>
              <w:jc w:val="center"/>
              <w:rPr>
                <w:rFonts w:eastAsia="Times New Roman" w:cs="Calibri"/>
                <w:sz w:val="12"/>
                <w:szCs w:val="12"/>
              </w:rPr>
            </w:pPr>
          </w:p>
        </w:tc>
        <w:tc>
          <w:tcPr>
            <w:tcW w:w="567" w:type="dxa"/>
            <w:vAlign w:val="center"/>
          </w:tcPr>
          <w:p w:rsidR="007F6634" w:rsidRPr="00B53F86" w:rsidRDefault="007F6634" w:rsidP="002513B0">
            <w:pPr>
              <w:spacing w:after="0" w:line="240" w:lineRule="auto"/>
              <w:jc w:val="center"/>
              <w:rPr>
                <w:rFonts w:eastAsia="Times New Roman" w:cs="Calibri"/>
                <w:sz w:val="12"/>
                <w:szCs w:val="12"/>
              </w:rPr>
            </w:pPr>
          </w:p>
        </w:tc>
        <w:tc>
          <w:tcPr>
            <w:tcW w:w="851" w:type="dxa"/>
            <w:vAlign w:val="center"/>
          </w:tcPr>
          <w:p w:rsidR="007F6634" w:rsidRPr="00B53F86" w:rsidRDefault="007F6634" w:rsidP="002513B0">
            <w:pPr>
              <w:spacing w:after="0" w:line="240" w:lineRule="auto"/>
              <w:jc w:val="center"/>
              <w:rPr>
                <w:rFonts w:eastAsia="Times New Roman" w:cs="Calibri"/>
                <w:sz w:val="12"/>
                <w:szCs w:val="12"/>
              </w:rPr>
            </w:pPr>
          </w:p>
        </w:tc>
        <w:tc>
          <w:tcPr>
            <w:tcW w:w="888" w:type="dxa"/>
            <w:vAlign w:val="center"/>
          </w:tcPr>
          <w:p w:rsidR="007F6634" w:rsidRPr="00B53F86" w:rsidRDefault="007F6634" w:rsidP="002513B0">
            <w:pPr>
              <w:spacing w:after="0" w:line="240" w:lineRule="auto"/>
              <w:jc w:val="center"/>
              <w:rPr>
                <w:rFonts w:eastAsia="Times New Roman" w:cs="Calibri"/>
                <w:sz w:val="12"/>
                <w:szCs w:val="12"/>
              </w:rPr>
            </w:pPr>
          </w:p>
        </w:tc>
        <w:tc>
          <w:tcPr>
            <w:tcW w:w="1692" w:type="dxa"/>
            <w:vAlign w:val="center"/>
          </w:tcPr>
          <w:p w:rsidR="007F6634" w:rsidRPr="00B53F86" w:rsidRDefault="007F6634" w:rsidP="002513B0">
            <w:pPr>
              <w:spacing w:after="0" w:line="240" w:lineRule="auto"/>
              <w:jc w:val="center"/>
              <w:rPr>
                <w:rFonts w:eastAsia="Times New Roman" w:cs="Calibri"/>
                <w:sz w:val="12"/>
                <w:szCs w:val="12"/>
              </w:rPr>
            </w:pPr>
          </w:p>
        </w:tc>
      </w:tr>
      <w:tr w:rsidR="007F6634" w:rsidRPr="00B53F86" w:rsidTr="007F6634">
        <w:trPr>
          <w:trHeight w:hRule="exact" w:val="312"/>
        </w:trPr>
        <w:tc>
          <w:tcPr>
            <w:tcW w:w="464" w:type="dxa"/>
            <w:vAlign w:val="center"/>
          </w:tcPr>
          <w:p w:rsidR="007F6634" w:rsidRPr="00B53F86" w:rsidRDefault="007F6634" w:rsidP="002513B0">
            <w:pPr>
              <w:spacing w:after="0" w:line="240" w:lineRule="auto"/>
              <w:jc w:val="center"/>
              <w:rPr>
                <w:rFonts w:eastAsia="Times New Roman" w:cs="Calibri"/>
                <w:sz w:val="18"/>
                <w:szCs w:val="18"/>
              </w:rPr>
            </w:pPr>
            <w:r w:rsidRPr="00B53F86">
              <w:rPr>
                <w:rFonts w:eastAsia="Times New Roman" w:cs="Calibri"/>
                <w:sz w:val="18"/>
                <w:szCs w:val="18"/>
              </w:rPr>
              <w:t>12</w:t>
            </w:r>
          </w:p>
        </w:tc>
        <w:tc>
          <w:tcPr>
            <w:tcW w:w="1663" w:type="dxa"/>
            <w:vAlign w:val="center"/>
          </w:tcPr>
          <w:p w:rsidR="007F6634" w:rsidRPr="00B53F86" w:rsidRDefault="007F6634" w:rsidP="002513B0">
            <w:pPr>
              <w:spacing w:after="0" w:line="240" w:lineRule="auto"/>
              <w:jc w:val="center"/>
              <w:rPr>
                <w:rFonts w:eastAsia="Times New Roman" w:cs="Calibri"/>
                <w:sz w:val="12"/>
                <w:szCs w:val="12"/>
              </w:rPr>
            </w:pPr>
          </w:p>
        </w:tc>
        <w:tc>
          <w:tcPr>
            <w:tcW w:w="850" w:type="dxa"/>
            <w:vAlign w:val="center"/>
          </w:tcPr>
          <w:p w:rsidR="007F6634" w:rsidRPr="00B53F86" w:rsidRDefault="007F6634" w:rsidP="002513B0">
            <w:pPr>
              <w:spacing w:after="0" w:line="240" w:lineRule="auto"/>
              <w:jc w:val="center"/>
              <w:rPr>
                <w:rFonts w:eastAsia="Times New Roman" w:cs="Calibri"/>
                <w:sz w:val="12"/>
                <w:szCs w:val="12"/>
              </w:rPr>
            </w:pPr>
          </w:p>
        </w:tc>
        <w:tc>
          <w:tcPr>
            <w:tcW w:w="1559" w:type="dxa"/>
            <w:vAlign w:val="center"/>
          </w:tcPr>
          <w:p w:rsidR="007F6634" w:rsidRPr="00B53F86" w:rsidRDefault="007F6634" w:rsidP="002513B0">
            <w:pPr>
              <w:spacing w:after="0" w:line="240" w:lineRule="auto"/>
              <w:jc w:val="center"/>
              <w:rPr>
                <w:rFonts w:eastAsia="Times New Roman" w:cs="Calibri"/>
                <w:sz w:val="12"/>
                <w:szCs w:val="12"/>
              </w:rPr>
            </w:pPr>
          </w:p>
        </w:tc>
        <w:tc>
          <w:tcPr>
            <w:tcW w:w="1985" w:type="dxa"/>
            <w:vAlign w:val="center"/>
          </w:tcPr>
          <w:p w:rsidR="007F6634" w:rsidRPr="00B53F86" w:rsidRDefault="007F6634" w:rsidP="002513B0">
            <w:pPr>
              <w:spacing w:after="0" w:line="240" w:lineRule="auto"/>
              <w:jc w:val="center"/>
              <w:rPr>
                <w:rFonts w:eastAsia="Times New Roman" w:cs="Calibri"/>
                <w:sz w:val="12"/>
                <w:szCs w:val="12"/>
              </w:rPr>
            </w:pPr>
          </w:p>
        </w:tc>
        <w:tc>
          <w:tcPr>
            <w:tcW w:w="2410" w:type="dxa"/>
            <w:vAlign w:val="center"/>
          </w:tcPr>
          <w:p w:rsidR="007F6634" w:rsidRPr="00B53F86" w:rsidRDefault="007F6634" w:rsidP="002513B0">
            <w:pPr>
              <w:spacing w:after="0" w:line="240" w:lineRule="auto"/>
              <w:jc w:val="center"/>
              <w:rPr>
                <w:rFonts w:eastAsia="Times New Roman" w:cs="Calibri"/>
                <w:sz w:val="12"/>
                <w:szCs w:val="12"/>
              </w:rPr>
            </w:pPr>
          </w:p>
        </w:tc>
        <w:tc>
          <w:tcPr>
            <w:tcW w:w="1134" w:type="dxa"/>
            <w:vAlign w:val="center"/>
          </w:tcPr>
          <w:p w:rsidR="007F6634" w:rsidRPr="00B53F86" w:rsidRDefault="007F6634" w:rsidP="002513B0">
            <w:pPr>
              <w:spacing w:after="0" w:line="240" w:lineRule="auto"/>
              <w:jc w:val="center"/>
              <w:rPr>
                <w:rFonts w:eastAsia="Times New Roman" w:cs="Calibri"/>
                <w:sz w:val="12"/>
                <w:szCs w:val="12"/>
              </w:rPr>
            </w:pPr>
          </w:p>
        </w:tc>
        <w:tc>
          <w:tcPr>
            <w:tcW w:w="567" w:type="dxa"/>
            <w:vAlign w:val="center"/>
          </w:tcPr>
          <w:p w:rsidR="007F6634" w:rsidRPr="00B53F86" w:rsidRDefault="007F6634" w:rsidP="002513B0">
            <w:pPr>
              <w:spacing w:after="0" w:line="240" w:lineRule="auto"/>
              <w:jc w:val="center"/>
              <w:rPr>
                <w:rFonts w:eastAsia="Times New Roman" w:cs="Calibri"/>
                <w:sz w:val="12"/>
                <w:szCs w:val="12"/>
              </w:rPr>
            </w:pPr>
          </w:p>
        </w:tc>
        <w:tc>
          <w:tcPr>
            <w:tcW w:w="850" w:type="dxa"/>
            <w:vAlign w:val="center"/>
          </w:tcPr>
          <w:p w:rsidR="007F6634" w:rsidRPr="00B53F86" w:rsidRDefault="007F6634" w:rsidP="002513B0">
            <w:pPr>
              <w:spacing w:after="0" w:line="240" w:lineRule="auto"/>
              <w:jc w:val="center"/>
              <w:rPr>
                <w:rFonts w:eastAsia="Times New Roman" w:cs="Calibri"/>
                <w:sz w:val="12"/>
                <w:szCs w:val="12"/>
              </w:rPr>
            </w:pPr>
          </w:p>
        </w:tc>
        <w:tc>
          <w:tcPr>
            <w:tcW w:w="567" w:type="dxa"/>
            <w:vAlign w:val="center"/>
          </w:tcPr>
          <w:p w:rsidR="007F6634" w:rsidRPr="00B53F86" w:rsidRDefault="007F6634" w:rsidP="002513B0">
            <w:pPr>
              <w:spacing w:after="0" w:line="240" w:lineRule="auto"/>
              <w:jc w:val="center"/>
              <w:rPr>
                <w:rFonts w:eastAsia="Times New Roman" w:cs="Calibri"/>
                <w:sz w:val="12"/>
                <w:szCs w:val="12"/>
              </w:rPr>
            </w:pPr>
          </w:p>
        </w:tc>
        <w:tc>
          <w:tcPr>
            <w:tcW w:w="851" w:type="dxa"/>
            <w:vAlign w:val="center"/>
          </w:tcPr>
          <w:p w:rsidR="007F6634" w:rsidRPr="00B53F86" w:rsidRDefault="007F6634" w:rsidP="002513B0">
            <w:pPr>
              <w:spacing w:after="0" w:line="240" w:lineRule="auto"/>
              <w:jc w:val="center"/>
              <w:rPr>
                <w:rFonts w:eastAsia="Times New Roman" w:cs="Calibri"/>
                <w:sz w:val="12"/>
                <w:szCs w:val="12"/>
              </w:rPr>
            </w:pPr>
          </w:p>
        </w:tc>
        <w:tc>
          <w:tcPr>
            <w:tcW w:w="888" w:type="dxa"/>
            <w:vAlign w:val="center"/>
          </w:tcPr>
          <w:p w:rsidR="007F6634" w:rsidRPr="00B53F86" w:rsidRDefault="007F6634" w:rsidP="002513B0">
            <w:pPr>
              <w:spacing w:after="0" w:line="240" w:lineRule="auto"/>
              <w:jc w:val="center"/>
              <w:rPr>
                <w:rFonts w:eastAsia="Times New Roman" w:cs="Calibri"/>
                <w:sz w:val="12"/>
                <w:szCs w:val="12"/>
              </w:rPr>
            </w:pPr>
          </w:p>
        </w:tc>
        <w:tc>
          <w:tcPr>
            <w:tcW w:w="1692" w:type="dxa"/>
            <w:vAlign w:val="center"/>
          </w:tcPr>
          <w:p w:rsidR="007F6634" w:rsidRPr="00B53F86" w:rsidRDefault="007F6634" w:rsidP="002513B0">
            <w:pPr>
              <w:spacing w:after="0" w:line="240" w:lineRule="auto"/>
              <w:jc w:val="center"/>
              <w:rPr>
                <w:rFonts w:eastAsia="Times New Roman" w:cs="Calibri"/>
                <w:sz w:val="12"/>
                <w:szCs w:val="12"/>
              </w:rPr>
            </w:pPr>
          </w:p>
        </w:tc>
      </w:tr>
      <w:tr w:rsidR="007F6634" w:rsidRPr="00B53F86" w:rsidTr="007F6634">
        <w:trPr>
          <w:trHeight w:hRule="exact" w:val="312"/>
        </w:trPr>
        <w:tc>
          <w:tcPr>
            <w:tcW w:w="464" w:type="dxa"/>
            <w:vAlign w:val="center"/>
          </w:tcPr>
          <w:p w:rsidR="007F6634" w:rsidRPr="00B53F86" w:rsidRDefault="007F6634" w:rsidP="002513B0">
            <w:pPr>
              <w:spacing w:after="0" w:line="240" w:lineRule="auto"/>
              <w:jc w:val="center"/>
              <w:rPr>
                <w:rFonts w:eastAsia="Times New Roman" w:cs="Calibri"/>
                <w:sz w:val="18"/>
                <w:szCs w:val="18"/>
              </w:rPr>
            </w:pPr>
            <w:r w:rsidRPr="00B53F86">
              <w:rPr>
                <w:rFonts w:eastAsia="Times New Roman" w:cs="Calibri"/>
                <w:sz w:val="18"/>
                <w:szCs w:val="18"/>
              </w:rPr>
              <w:t>13</w:t>
            </w:r>
          </w:p>
        </w:tc>
        <w:tc>
          <w:tcPr>
            <w:tcW w:w="1663" w:type="dxa"/>
            <w:vAlign w:val="center"/>
          </w:tcPr>
          <w:p w:rsidR="007F6634" w:rsidRPr="00B53F86" w:rsidRDefault="007F6634" w:rsidP="002513B0">
            <w:pPr>
              <w:spacing w:after="0" w:line="240" w:lineRule="auto"/>
              <w:jc w:val="center"/>
              <w:rPr>
                <w:rFonts w:eastAsia="Times New Roman" w:cs="Calibri"/>
                <w:sz w:val="12"/>
                <w:szCs w:val="12"/>
              </w:rPr>
            </w:pPr>
          </w:p>
        </w:tc>
        <w:tc>
          <w:tcPr>
            <w:tcW w:w="850" w:type="dxa"/>
            <w:vAlign w:val="center"/>
          </w:tcPr>
          <w:p w:rsidR="007F6634" w:rsidRPr="00B53F86" w:rsidRDefault="007F6634" w:rsidP="002513B0">
            <w:pPr>
              <w:spacing w:after="0" w:line="240" w:lineRule="auto"/>
              <w:jc w:val="center"/>
              <w:rPr>
                <w:rFonts w:eastAsia="Times New Roman" w:cs="Calibri"/>
                <w:sz w:val="12"/>
                <w:szCs w:val="12"/>
              </w:rPr>
            </w:pPr>
          </w:p>
        </w:tc>
        <w:tc>
          <w:tcPr>
            <w:tcW w:w="1559" w:type="dxa"/>
            <w:vAlign w:val="center"/>
          </w:tcPr>
          <w:p w:rsidR="007F6634" w:rsidRPr="00B53F86" w:rsidRDefault="007F6634" w:rsidP="002513B0">
            <w:pPr>
              <w:spacing w:after="0" w:line="240" w:lineRule="auto"/>
              <w:jc w:val="center"/>
              <w:rPr>
                <w:rFonts w:eastAsia="Times New Roman" w:cs="Calibri"/>
                <w:sz w:val="12"/>
                <w:szCs w:val="12"/>
              </w:rPr>
            </w:pPr>
          </w:p>
        </w:tc>
        <w:tc>
          <w:tcPr>
            <w:tcW w:w="1985" w:type="dxa"/>
            <w:vAlign w:val="center"/>
          </w:tcPr>
          <w:p w:rsidR="007F6634" w:rsidRPr="00B53F86" w:rsidRDefault="007F6634" w:rsidP="002513B0">
            <w:pPr>
              <w:spacing w:after="0" w:line="240" w:lineRule="auto"/>
              <w:jc w:val="center"/>
              <w:rPr>
                <w:rFonts w:eastAsia="Times New Roman" w:cs="Calibri"/>
                <w:sz w:val="12"/>
                <w:szCs w:val="12"/>
              </w:rPr>
            </w:pPr>
          </w:p>
        </w:tc>
        <w:tc>
          <w:tcPr>
            <w:tcW w:w="2410" w:type="dxa"/>
            <w:vAlign w:val="center"/>
          </w:tcPr>
          <w:p w:rsidR="007F6634" w:rsidRPr="00B53F86" w:rsidRDefault="007F6634" w:rsidP="002513B0">
            <w:pPr>
              <w:spacing w:after="0" w:line="240" w:lineRule="auto"/>
              <w:jc w:val="center"/>
              <w:rPr>
                <w:rFonts w:eastAsia="Times New Roman" w:cs="Calibri"/>
                <w:sz w:val="12"/>
                <w:szCs w:val="12"/>
              </w:rPr>
            </w:pPr>
          </w:p>
        </w:tc>
        <w:tc>
          <w:tcPr>
            <w:tcW w:w="1134" w:type="dxa"/>
            <w:vAlign w:val="center"/>
          </w:tcPr>
          <w:p w:rsidR="007F6634" w:rsidRPr="00B53F86" w:rsidRDefault="007F6634" w:rsidP="002513B0">
            <w:pPr>
              <w:spacing w:after="0" w:line="240" w:lineRule="auto"/>
              <w:jc w:val="center"/>
              <w:rPr>
                <w:rFonts w:eastAsia="Times New Roman" w:cs="Calibri"/>
                <w:sz w:val="12"/>
                <w:szCs w:val="12"/>
              </w:rPr>
            </w:pPr>
          </w:p>
        </w:tc>
        <w:tc>
          <w:tcPr>
            <w:tcW w:w="567" w:type="dxa"/>
            <w:vAlign w:val="center"/>
          </w:tcPr>
          <w:p w:rsidR="007F6634" w:rsidRPr="00B53F86" w:rsidRDefault="007F6634" w:rsidP="002513B0">
            <w:pPr>
              <w:spacing w:after="0" w:line="240" w:lineRule="auto"/>
              <w:jc w:val="center"/>
              <w:rPr>
                <w:rFonts w:eastAsia="Times New Roman" w:cs="Calibri"/>
                <w:sz w:val="12"/>
                <w:szCs w:val="12"/>
              </w:rPr>
            </w:pPr>
          </w:p>
        </w:tc>
        <w:tc>
          <w:tcPr>
            <w:tcW w:w="850" w:type="dxa"/>
            <w:vAlign w:val="center"/>
          </w:tcPr>
          <w:p w:rsidR="007F6634" w:rsidRPr="00B53F86" w:rsidRDefault="007F6634" w:rsidP="002513B0">
            <w:pPr>
              <w:spacing w:after="0" w:line="240" w:lineRule="auto"/>
              <w:jc w:val="center"/>
              <w:rPr>
                <w:rFonts w:eastAsia="Times New Roman" w:cs="Calibri"/>
                <w:sz w:val="12"/>
                <w:szCs w:val="12"/>
              </w:rPr>
            </w:pPr>
          </w:p>
        </w:tc>
        <w:tc>
          <w:tcPr>
            <w:tcW w:w="567" w:type="dxa"/>
            <w:vAlign w:val="center"/>
          </w:tcPr>
          <w:p w:rsidR="007F6634" w:rsidRPr="00B53F86" w:rsidRDefault="007F6634" w:rsidP="002513B0">
            <w:pPr>
              <w:spacing w:after="0" w:line="240" w:lineRule="auto"/>
              <w:jc w:val="center"/>
              <w:rPr>
                <w:rFonts w:eastAsia="Times New Roman" w:cs="Calibri"/>
                <w:sz w:val="12"/>
                <w:szCs w:val="12"/>
              </w:rPr>
            </w:pPr>
          </w:p>
        </w:tc>
        <w:tc>
          <w:tcPr>
            <w:tcW w:w="851" w:type="dxa"/>
            <w:vAlign w:val="center"/>
          </w:tcPr>
          <w:p w:rsidR="007F6634" w:rsidRPr="00B53F86" w:rsidRDefault="007F6634" w:rsidP="002513B0">
            <w:pPr>
              <w:spacing w:after="0" w:line="240" w:lineRule="auto"/>
              <w:jc w:val="center"/>
              <w:rPr>
                <w:rFonts w:eastAsia="Times New Roman" w:cs="Calibri"/>
                <w:sz w:val="12"/>
                <w:szCs w:val="12"/>
              </w:rPr>
            </w:pPr>
          </w:p>
        </w:tc>
        <w:tc>
          <w:tcPr>
            <w:tcW w:w="888" w:type="dxa"/>
            <w:vAlign w:val="center"/>
          </w:tcPr>
          <w:p w:rsidR="007F6634" w:rsidRPr="00B53F86" w:rsidRDefault="007F6634" w:rsidP="002513B0">
            <w:pPr>
              <w:spacing w:after="0" w:line="240" w:lineRule="auto"/>
              <w:jc w:val="center"/>
              <w:rPr>
                <w:rFonts w:eastAsia="Times New Roman" w:cs="Calibri"/>
                <w:sz w:val="12"/>
                <w:szCs w:val="12"/>
              </w:rPr>
            </w:pPr>
          </w:p>
        </w:tc>
        <w:tc>
          <w:tcPr>
            <w:tcW w:w="1692" w:type="dxa"/>
            <w:vAlign w:val="center"/>
          </w:tcPr>
          <w:p w:rsidR="007F6634" w:rsidRPr="00B53F86" w:rsidRDefault="007F6634" w:rsidP="002513B0">
            <w:pPr>
              <w:spacing w:after="0" w:line="240" w:lineRule="auto"/>
              <w:jc w:val="center"/>
              <w:rPr>
                <w:rFonts w:eastAsia="Times New Roman" w:cs="Calibri"/>
                <w:sz w:val="12"/>
                <w:szCs w:val="12"/>
              </w:rPr>
            </w:pPr>
          </w:p>
        </w:tc>
      </w:tr>
      <w:tr w:rsidR="007F6634" w:rsidRPr="00B53F86" w:rsidTr="007F6634">
        <w:trPr>
          <w:trHeight w:hRule="exact" w:val="312"/>
        </w:trPr>
        <w:tc>
          <w:tcPr>
            <w:tcW w:w="464" w:type="dxa"/>
            <w:vAlign w:val="center"/>
          </w:tcPr>
          <w:p w:rsidR="007F6634" w:rsidRPr="00B53F86" w:rsidRDefault="007F6634" w:rsidP="002513B0">
            <w:pPr>
              <w:spacing w:after="0" w:line="240" w:lineRule="auto"/>
              <w:jc w:val="center"/>
              <w:rPr>
                <w:rFonts w:eastAsia="Times New Roman" w:cs="Calibri"/>
                <w:sz w:val="18"/>
                <w:szCs w:val="18"/>
              </w:rPr>
            </w:pPr>
            <w:r w:rsidRPr="00B53F86">
              <w:rPr>
                <w:rFonts w:eastAsia="Times New Roman" w:cs="Calibri"/>
                <w:sz w:val="18"/>
                <w:szCs w:val="18"/>
              </w:rPr>
              <w:t>14</w:t>
            </w:r>
          </w:p>
        </w:tc>
        <w:tc>
          <w:tcPr>
            <w:tcW w:w="1663" w:type="dxa"/>
            <w:vAlign w:val="center"/>
          </w:tcPr>
          <w:p w:rsidR="007F6634" w:rsidRPr="00B53F86" w:rsidRDefault="007F6634" w:rsidP="002513B0">
            <w:pPr>
              <w:spacing w:after="0" w:line="240" w:lineRule="auto"/>
              <w:jc w:val="center"/>
              <w:rPr>
                <w:rFonts w:eastAsia="Times New Roman" w:cs="Calibri"/>
                <w:sz w:val="12"/>
                <w:szCs w:val="12"/>
              </w:rPr>
            </w:pPr>
          </w:p>
        </w:tc>
        <w:tc>
          <w:tcPr>
            <w:tcW w:w="850" w:type="dxa"/>
            <w:vAlign w:val="center"/>
          </w:tcPr>
          <w:p w:rsidR="007F6634" w:rsidRPr="00B53F86" w:rsidRDefault="007F6634" w:rsidP="002513B0">
            <w:pPr>
              <w:spacing w:after="0" w:line="240" w:lineRule="auto"/>
              <w:jc w:val="center"/>
              <w:rPr>
                <w:rFonts w:eastAsia="Times New Roman" w:cs="Calibri"/>
                <w:sz w:val="12"/>
                <w:szCs w:val="12"/>
              </w:rPr>
            </w:pPr>
          </w:p>
        </w:tc>
        <w:tc>
          <w:tcPr>
            <w:tcW w:w="1559" w:type="dxa"/>
            <w:vAlign w:val="center"/>
          </w:tcPr>
          <w:p w:rsidR="007F6634" w:rsidRPr="00B53F86" w:rsidRDefault="007F6634" w:rsidP="002513B0">
            <w:pPr>
              <w:spacing w:after="0" w:line="240" w:lineRule="auto"/>
              <w:jc w:val="center"/>
              <w:rPr>
                <w:rFonts w:eastAsia="Times New Roman" w:cs="Calibri"/>
                <w:sz w:val="12"/>
                <w:szCs w:val="12"/>
              </w:rPr>
            </w:pPr>
          </w:p>
        </w:tc>
        <w:tc>
          <w:tcPr>
            <w:tcW w:w="1985" w:type="dxa"/>
            <w:vAlign w:val="center"/>
          </w:tcPr>
          <w:p w:rsidR="007F6634" w:rsidRPr="00B53F86" w:rsidRDefault="007F6634" w:rsidP="002513B0">
            <w:pPr>
              <w:spacing w:after="0" w:line="240" w:lineRule="auto"/>
              <w:jc w:val="center"/>
              <w:rPr>
                <w:rFonts w:eastAsia="Times New Roman" w:cs="Calibri"/>
                <w:sz w:val="12"/>
                <w:szCs w:val="12"/>
              </w:rPr>
            </w:pPr>
          </w:p>
        </w:tc>
        <w:tc>
          <w:tcPr>
            <w:tcW w:w="2410" w:type="dxa"/>
            <w:vAlign w:val="center"/>
          </w:tcPr>
          <w:p w:rsidR="007F6634" w:rsidRPr="00B53F86" w:rsidRDefault="007F6634" w:rsidP="002513B0">
            <w:pPr>
              <w:spacing w:after="0" w:line="240" w:lineRule="auto"/>
              <w:jc w:val="center"/>
              <w:rPr>
                <w:rFonts w:eastAsia="Times New Roman" w:cs="Calibri"/>
                <w:sz w:val="12"/>
                <w:szCs w:val="12"/>
              </w:rPr>
            </w:pPr>
          </w:p>
        </w:tc>
        <w:tc>
          <w:tcPr>
            <w:tcW w:w="1134" w:type="dxa"/>
            <w:vAlign w:val="center"/>
          </w:tcPr>
          <w:p w:rsidR="007F6634" w:rsidRPr="00B53F86" w:rsidRDefault="007F6634" w:rsidP="002513B0">
            <w:pPr>
              <w:spacing w:after="0" w:line="240" w:lineRule="auto"/>
              <w:jc w:val="center"/>
              <w:rPr>
                <w:rFonts w:eastAsia="Times New Roman" w:cs="Calibri"/>
                <w:sz w:val="12"/>
                <w:szCs w:val="12"/>
              </w:rPr>
            </w:pPr>
          </w:p>
        </w:tc>
        <w:tc>
          <w:tcPr>
            <w:tcW w:w="567" w:type="dxa"/>
            <w:vAlign w:val="center"/>
          </w:tcPr>
          <w:p w:rsidR="007F6634" w:rsidRPr="00B53F86" w:rsidRDefault="007F6634" w:rsidP="002513B0">
            <w:pPr>
              <w:spacing w:after="0" w:line="240" w:lineRule="auto"/>
              <w:jc w:val="center"/>
              <w:rPr>
                <w:rFonts w:eastAsia="Times New Roman" w:cs="Calibri"/>
                <w:sz w:val="12"/>
                <w:szCs w:val="12"/>
              </w:rPr>
            </w:pPr>
          </w:p>
        </w:tc>
        <w:tc>
          <w:tcPr>
            <w:tcW w:w="850" w:type="dxa"/>
            <w:vAlign w:val="center"/>
          </w:tcPr>
          <w:p w:rsidR="007F6634" w:rsidRPr="00B53F86" w:rsidRDefault="007F6634" w:rsidP="002513B0">
            <w:pPr>
              <w:spacing w:after="0" w:line="240" w:lineRule="auto"/>
              <w:jc w:val="center"/>
              <w:rPr>
                <w:rFonts w:eastAsia="Times New Roman" w:cs="Calibri"/>
                <w:sz w:val="12"/>
                <w:szCs w:val="12"/>
              </w:rPr>
            </w:pPr>
          </w:p>
        </w:tc>
        <w:tc>
          <w:tcPr>
            <w:tcW w:w="567" w:type="dxa"/>
            <w:vAlign w:val="center"/>
          </w:tcPr>
          <w:p w:rsidR="007F6634" w:rsidRPr="00B53F86" w:rsidRDefault="007F6634" w:rsidP="002513B0">
            <w:pPr>
              <w:spacing w:after="0" w:line="240" w:lineRule="auto"/>
              <w:jc w:val="center"/>
              <w:rPr>
                <w:rFonts w:eastAsia="Times New Roman" w:cs="Calibri"/>
                <w:sz w:val="12"/>
                <w:szCs w:val="12"/>
              </w:rPr>
            </w:pPr>
          </w:p>
        </w:tc>
        <w:tc>
          <w:tcPr>
            <w:tcW w:w="851" w:type="dxa"/>
            <w:vAlign w:val="center"/>
          </w:tcPr>
          <w:p w:rsidR="007F6634" w:rsidRPr="00B53F86" w:rsidRDefault="007F6634" w:rsidP="002513B0">
            <w:pPr>
              <w:spacing w:after="0" w:line="240" w:lineRule="auto"/>
              <w:jc w:val="center"/>
              <w:rPr>
                <w:rFonts w:eastAsia="Times New Roman" w:cs="Calibri"/>
                <w:sz w:val="12"/>
                <w:szCs w:val="12"/>
              </w:rPr>
            </w:pPr>
          </w:p>
        </w:tc>
        <w:tc>
          <w:tcPr>
            <w:tcW w:w="888" w:type="dxa"/>
            <w:vAlign w:val="center"/>
          </w:tcPr>
          <w:p w:rsidR="007F6634" w:rsidRPr="00B53F86" w:rsidRDefault="007F6634" w:rsidP="002513B0">
            <w:pPr>
              <w:spacing w:after="0" w:line="240" w:lineRule="auto"/>
              <w:jc w:val="center"/>
              <w:rPr>
                <w:rFonts w:eastAsia="Times New Roman" w:cs="Calibri"/>
                <w:sz w:val="12"/>
                <w:szCs w:val="12"/>
              </w:rPr>
            </w:pPr>
          </w:p>
        </w:tc>
        <w:tc>
          <w:tcPr>
            <w:tcW w:w="1692" w:type="dxa"/>
            <w:vAlign w:val="center"/>
          </w:tcPr>
          <w:p w:rsidR="007F6634" w:rsidRPr="00B53F86" w:rsidRDefault="007F6634" w:rsidP="002513B0">
            <w:pPr>
              <w:spacing w:after="0" w:line="240" w:lineRule="auto"/>
              <w:jc w:val="center"/>
              <w:rPr>
                <w:rFonts w:eastAsia="Times New Roman" w:cs="Calibri"/>
                <w:sz w:val="12"/>
                <w:szCs w:val="12"/>
              </w:rPr>
            </w:pPr>
          </w:p>
        </w:tc>
      </w:tr>
      <w:tr w:rsidR="007F6634" w:rsidRPr="00B53F86" w:rsidTr="007F6634">
        <w:trPr>
          <w:trHeight w:hRule="exact" w:val="312"/>
        </w:trPr>
        <w:tc>
          <w:tcPr>
            <w:tcW w:w="464" w:type="dxa"/>
            <w:vAlign w:val="center"/>
          </w:tcPr>
          <w:p w:rsidR="007F6634" w:rsidRPr="00B53F86" w:rsidRDefault="007F6634" w:rsidP="002513B0">
            <w:pPr>
              <w:spacing w:after="0" w:line="240" w:lineRule="auto"/>
              <w:jc w:val="center"/>
              <w:rPr>
                <w:rFonts w:eastAsia="Times New Roman" w:cs="Calibri"/>
                <w:sz w:val="18"/>
                <w:szCs w:val="18"/>
              </w:rPr>
            </w:pPr>
            <w:r w:rsidRPr="00B53F86">
              <w:rPr>
                <w:rFonts w:eastAsia="Times New Roman" w:cs="Calibri"/>
                <w:sz w:val="18"/>
                <w:szCs w:val="18"/>
              </w:rPr>
              <w:t>15</w:t>
            </w:r>
          </w:p>
        </w:tc>
        <w:tc>
          <w:tcPr>
            <w:tcW w:w="1663" w:type="dxa"/>
            <w:vAlign w:val="center"/>
          </w:tcPr>
          <w:p w:rsidR="007F6634" w:rsidRPr="00B53F86" w:rsidRDefault="007F6634" w:rsidP="002513B0">
            <w:pPr>
              <w:spacing w:after="0" w:line="240" w:lineRule="auto"/>
              <w:jc w:val="center"/>
              <w:rPr>
                <w:rFonts w:eastAsia="Times New Roman" w:cs="Calibri"/>
                <w:sz w:val="16"/>
                <w:szCs w:val="12"/>
              </w:rPr>
            </w:pPr>
          </w:p>
        </w:tc>
        <w:tc>
          <w:tcPr>
            <w:tcW w:w="850" w:type="dxa"/>
            <w:vAlign w:val="center"/>
          </w:tcPr>
          <w:p w:rsidR="007F6634" w:rsidRPr="00B53F86" w:rsidRDefault="007F6634" w:rsidP="002513B0">
            <w:pPr>
              <w:spacing w:after="0" w:line="240" w:lineRule="auto"/>
              <w:jc w:val="center"/>
              <w:rPr>
                <w:rFonts w:eastAsia="Times New Roman" w:cs="Calibri"/>
                <w:sz w:val="16"/>
                <w:szCs w:val="12"/>
              </w:rPr>
            </w:pPr>
          </w:p>
        </w:tc>
        <w:tc>
          <w:tcPr>
            <w:tcW w:w="1559" w:type="dxa"/>
            <w:vAlign w:val="center"/>
          </w:tcPr>
          <w:p w:rsidR="007F6634" w:rsidRPr="00B53F86" w:rsidRDefault="007F6634" w:rsidP="002513B0">
            <w:pPr>
              <w:spacing w:after="0" w:line="240" w:lineRule="auto"/>
              <w:jc w:val="center"/>
              <w:rPr>
                <w:rFonts w:eastAsia="Times New Roman" w:cs="Calibri"/>
                <w:sz w:val="16"/>
                <w:szCs w:val="12"/>
              </w:rPr>
            </w:pPr>
          </w:p>
        </w:tc>
        <w:tc>
          <w:tcPr>
            <w:tcW w:w="1985" w:type="dxa"/>
            <w:vAlign w:val="center"/>
          </w:tcPr>
          <w:p w:rsidR="007F6634" w:rsidRPr="00B53F86" w:rsidRDefault="007F6634" w:rsidP="002513B0">
            <w:pPr>
              <w:spacing w:after="0" w:line="240" w:lineRule="auto"/>
              <w:jc w:val="center"/>
              <w:rPr>
                <w:rFonts w:eastAsia="Times New Roman" w:cs="Calibri"/>
                <w:sz w:val="16"/>
                <w:szCs w:val="12"/>
              </w:rPr>
            </w:pPr>
          </w:p>
        </w:tc>
        <w:tc>
          <w:tcPr>
            <w:tcW w:w="2410" w:type="dxa"/>
            <w:vAlign w:val="center"/>
          </w:tcPr>
          <w:p w:rsidR="007F6634" w:rsidRPr="00B53F86" w:rsidRDefault="007F6634" w:rsidP="002513B0">
            <w:pPr>
              <w:spacing w:after="0" w:line="240" w:lineRule="auto"/>
              <w:jc w:val="center"/>
              <w:rPr>
                <w:rFonts w:eastAsia="Times New Roman" w:cs="Calibri"/>
                <w:sz w:val="16"/>
                <w:szCs w:val="12"/>
              </w:rPr>
            </w:pPr>
          </w:p>
        </w:tc>
        <w:tc>
          <w:tcPr>
            <w:tcW w:w="1134" w:type="dxa"/>
            <w:vAlign w:val="center"/>
          </w:tcPr>
          <w:p w:rsidR="007F6634" w:rsidRPr="00B53F86" w:rsidRDefault="007F6634" w:rsidP="002513B0">
            <w:pPr>
              <w:spacing w:after="0" w:line="240" w:lineRule="auto"/>
              <w:jc w:val="center"/>
              <w:rPr>
                <w:rFonts w:eastAsia="Times New Roman" w:cs="Calibri"/>
                <w:sz w:val="16"/>
                <w:szCs w:val="12"/>
              </w:rPr>
            </w:pPr>
          </w:p>
        </w:tc>
        <w:tc>
          <w:tcPr>
            <w:tcW w:w="567" w:type="dxa"/>
            <w:vAlign w:val="center"/>
          </w:tcPr>
          <w:p w:rsidR="007F6634" w:rsidRPr="00B53F86" w:rsidRDefault="007F6634" w:rsidP="002513B0">
            <w:pPr>
              <w:spacing w:after="0" w:line="240" w:lineRule="auto"/>
              <w:jc w:val="center"/>
              <w:rPr>
                <w:rFonts w:eastAsia="Times New Roman" w:cs="Calibri"/>
                <w:sz w:val="16"/>
                <w:szCs w:val="12"/>
              </w:rPr>
            </w:pPr>
          </w:p>
        </w:tc>
        <w:tc>
          <w:tcPr>
            <w:tcW w:w="850" w:type="dxa"/>
            <w:vAlign w:val="center"/>
          </w:tcPr>
          <w:p w:rsidR="007F6634" w:rsidRPr="00B53F86" w:rsidRDefault="007F6634" w:rsidP="002513B0">
            <w:pPr>
              <w:spacing w:after="0" w:line="240" w:lineRule="auto"/>
              <w:jc w:val="center"/>
              <w:rPr>
                <w:rFonts w:eastAsia="Times New Roman" w:cs="Calibri"/>
                <w:sz w:val="16"/>
                <w:szCs w:val="12"/>
              </w:rPr>
            </w:pPr>
          </w:p>
        </w:tc>
        <w:tc>
          <w:tcPr>
            <w:tcW w:w="567" w:type="dxa"/>
            <w:vAlign w:val="center"/>
          </w:tcPr>
          <w:p w:rsidR="007F6634" w:rsidRPr="00B53F86" w:rsidRDefault="007F6634" w:rsidP="002513B0">
            <w:pPr>
              <w:spacing w:after="0" w:line="240" w:lineRule="auto"/>
              <w:jc w:val="center"/>
              <w:rPr>
                <w:rFonts w:eastAsia="Times New Roman" w:cs="Calibri"/>
                <w:sz w:val="16"/>
                <w:szCs w:val="12"/>
              </w:rPr>
            </w:pPr>
          </w:p>
        </w:tc>
        <w:tc>
          <w:tcPr>
            <w:tcW w:w="851" w:type="dxa"/>
            <w:vAlign w:val="center"/>
          </w:tcPr>
          <w:p w:rsidR="007F6634" w:rsidRPr="00B53F86" w:rsidRDefault="007F6634" w:rsidP="002513B0">
            <w:pPr>
              <w:spacing w:after="0" w:line="240" w:lineRule="auto"/>
              <w:jc w:val="center"/>
              <w:rPr>
                <w:rFonts w:eastAsia="Times New Roman" w:cs="Calibri"/>
                <w:sz w:val="16"/>
                <w:szCs w:val="12"/>
              </w:rPr>
            </w:pPr>
          </w:p>
        </w:tc>
        <w:tc>
          <w:tcPr>
            <w:tcW w:w="888" w:type="dxa"/>
            <w:vAlign w:val="center"/>
          </w:tcPr>
          <w:p w:rsidR="007F6634" w:rsidRPr="00B53F86" w:rsidRDefault="007F6634" w:rsidP="002513B0">
            <w:pPr>
              <w:spacing w:after="0" w:line="240" w:lineRule="auto"/>
              <w:jc w:val="center"/>
              <w:rPr>
                <w:rFonts w:eastAsia="Times New Roman" w:cs="Calibri"/>
                <w:sz w:val="16"/>
                <w:szCs w:val="12"/>
              </w:rPr>
            </w:pPr>
          </w:p>
        </w:tc>
        <w:tc>
          <w:tcPr>
            <w:tcW w:w="1692" w:type="dxa"/>
            <w:vAlign w:val="center"/>
          </w:tcPr>
          <w:p w:rsidR="007F6634" w:rsidRPr="00B53F86" w:rsidRDefault="007F6634" w:rsidP="002513B0">
            <w:pPr>
              <w:spacing w:after="0" w:line="240" w:lineRule="auto"/>
              <w:jc w:val="center"/>
              <w:rPr>
                <w:rFonts w:eastAsia="Times New Roman" w:cs="Calibri"/>
                <w:sz w:val="16"/>
                <w:szCs w:val="12"/>
              </w:rPr>
            </w:pPr>
          </w:p>
        </w:tc>
      </w:tr>
      <w:tr w:rsidR="007F6634" w:rsidRPr="00B53F86" w:rsidTr="007F6634">
        <w:trPr>
          <w:trHeight w:hRule="exact" w:val="312"/>
        </w:trPr>
        <w:tc>
          <w:tcPr>
            <w:tcW w:w="464" w:type="dxa"/>
            <w:vAlign w:val="center"/>
          </w:tcPr>
          <w:p w:rsidR="007F6634" w:rsidRPr="00B53F86" w:rsidRDefault="007F6634" w:rsidP="002513B0">
            <w:pPr>
              <w:spacing w:after="0" w:line="240" w:lineRule="auto"/>
              <w:jc w:val="center"/>
              <w:rPr>
                <w:rFonts w:eastAsia="Times New Roman" w:cs="Calibri"/>
                <w:sz w:val="18"/>
                <w:szCs w:val="18"/>
              </w:rPr>
            </w:pPr>
            <w:r w:rsidRPr="00B53F86">
              <w:rPr>
                <w:rFonts w:eastAsia="Times New Roman" w:cs="Calibri"/>
                <w:sz w:val="18"/>
                <w:szCs w:val="18"/>
              </w:rPr>
              <w:t>16</w:t>
            </w:r>
          </w:p>
          <w:p w:rsidR="007F6634" w:rsidRPr="00B53F86" w:rsidRDefault="007F6634" w:rsidP="002513B0">
            <w:pPr>
              <w:spacing w:after="0" w:line="240" w:lineRule="auto"/>
              <w:jc w:val="center"/>
              <w:rPr>
                <w:rFonts w:eastAsia="Times New Roman" w:cs="Calibri"/>
                <w:sz w:val="18"/>
                <w:szCs w:val="18"/>
              </w:rPr>
            </w:pPr>
          </w:p>
          <w:p w:rsidR="007F6634" w:rsidRPr="00B53F86" w:rsidRDefault="007F6634" w:rsidP="002513B0">
            <w:pPr>
              <w:spacing w:after="0" w:line="240" w:lineRule="auto"/>
              <w:jc w:val="center"/>
              <w:rPr>
                <w:rFonts w:eastAsia="Times New Roman" w:cs="Calibri"/>
                <w:sz w:val="18"/>
                <w:szCs w:val="18"/>
              </w:rPr>
            </w:pPr>
          </w:p>
        </w:tc>
        <w:tc>
          <w:tcPr>
            <w:tcW w:w="1663" w:type="dxa"/>
            <w:vAlign w:val="center"/>
          </w:tcPr>
          <w:p w:rsidR="007F6634" w:rsidRPr="00B53F86" w:rsidRDefault="007F6634" w:rsidP="002513B0">
            <w:pPr>
              <w:spacing w:after="0" w:line="240" w:lineRule="auto"/>
              <w:jc w:val="center"/>
              <w:rPr>
                <w:rFonts w:eastAsia="Times New Roman" w:cs="Calibri"/>
                <w:sz w:val="16"/>
                <w:szCs w:val="12"/>
              </w:rPr>
            </w:pPr>
          </w:p>
        </w:tc>
        <w:tc>
          <w:tcPr>
            <w:tcW w:w="850" w:type="dxa"/>
            <w:vAlign w:val="center"/>
          </w:tcPr>
          <w:p w:rsidR="007F6634" w:rsidRPr="00B53F86" w:rsidRDefault="007F6634" w:rsidP="002513B0">
            <w:pPr>
              <w:spacing w:after="0" w:line="240" w:lineRule="auto"/>
              <w:jc w:val="center"/>
              <w:rPr>
                <w:rFonts w:eastAsia="Times New Roman" w:cs="Calibri"/>
                <w:sz w:val="16"/>
                <w:szCs w:val="12"/>
              </w:rPr>
            </w:pPr>
          </w:p>
        </w:tc>
        <w:tc>
          <w:tcPr>
            <w:tcW w:w="1559" w:type="dxa"/>
            <w:vAlign w:val="center"/>
          </w:tcPr>
          <w:p w:rsidR="007F6634" w:rsidRPr="00B53F86" w:rsidRDefault="007F6634" w:rsidP="002513B0">
            <w:pPr>
              <w:spacing w:after="0" w:line="240" w:lineRule="auto"/>
              <w:jc w:val="center"/>
              <w:rPr>
                <w:rFonts w:eastAsia="Times New Roman" w:cs="Calibri"/>
                <w:sz w:val="16"/>
                <w:szCs w:val="12"/>
              </w:rPr>
            </w:pPr>
          </w:p>
        </w:tc>
        <w:tc>
          <w:tcPr>
            <w:tcW w:w="1985" w:type="dxa"/>
            <w:vAlign w:val="center"/>
          </w:tcPr>
          <w:p w:rsidR="007F6634" w:rsidRPr="00B53F86" w:rsidRDefault="007F6634" w:rsidP="002513B0">
            <w:pPr>
              <w:spacing w:after="0" w:line="240" w:lineRule="auto"/>
              <w:jc w:val="center"/>
              <w:rPr>
                <w:rFonts w:eastAsia="Times New Roman" w:cs="Calibri"/>
                <w:sz w:val="16"/>
                <w:szCs w:val="12"/>
              </w:rPr>
            </w:pPr>
          </w:p>
        </w:tc>
        <w:tc>
          <w:tcPr>
            <w:tcW w:w="2410" w:type="dxa"/>
            <w:vAlign w:val="center"/>
          </w:tcPr>
          <w:p w:rsidR="007F6634" w:rsidRPr="00B53F86" w:rsidRDefault="007F6634" w:rsidP="002513B0">
            <w:pPr>
              <w:spacing w:after="0" w:line="240" w:lineRule="auto"/>
              <w:jc w:val="center"/>
              <w:rPr>
                <w:rFonts w:eastAsia="Times New Roman" w:cs="Calibri"/>
                <w:sz w:val="16"/>
                <w:szCs w:val="12"/>
              </w:rPr>
            </w:pPr>
          </w:p>
        </w:tc>
        <w:tc>
          <w:tcPr>
            <w:tcW w:w="1134" w:type="dxa"/>
            <w:vAlign w:val="center"/>
          </w:tcPr>
          <w:p w:rsidR="007F6634" w:rsidRPr="00B53F86" w:rsidRDefault="007F6634" w:rsidP="002513B0">
            <w:pPr>
              <w:spacing w:after="0" w:line="240" w:lineRule="auto"/>
              <w:jc w:val="center"/>
              <w:rPr>
                <w:rFonts w:eastAsia="Times New Roman" w:cs="Calibri"/>
                <w:sz w:val="16"/>
                <w:szCs w:val="12"/>
              </w:rPr>
            </w:pPr>
          </w:p>
        </w:tc>
        <w:tc>
          <w:tcPr>
            <w:tcW w:w="567" w:type="dxa"/>
            <w:vAlign w:val="center"/>
          </w:tcPr>
          <w:p w:rsidR="007F6634" w:rsidRPr="00B53F86" w:rsidRDefault="007F6634" w:rsidP="002513B0">
            <w:pPr>
              <w:spacing w:after="0" w:line="240" w:lineRule="auto"/>
              <w:jc w:val="center"/>
              <w:rPr>
                <w:rFonts w:eastAsia="Times New Roman" w:cs="Calibri"/>
                <w:sz w:val="16"/>
                <w:szCs w:val="12"/>
              </w:rPr>
            </w:pPr>
          </w:p>
        </w:tc>
        <w:tc>
          <w:tcPr>
            <w:tcW w:w="850" w:type="dxa"/>
            <w:vAlign w:val="center"/>
          </w:tcPr>
          <w:p w:rsidR="007F6634" w:rsidRPr="00B53F86" w:rsidRDefault="007F6634" w:rsidP="002513B0">
            <w:pPr>
              <w:spacing w:after="0" w:line="240" w:lineRule="auto"/>
              <w:jc w:val="center"/>
              <w:rPr>
                <w:rFonts w:eastAsia="Times New Roman" w:cs="Calibri"/>
                <w:sz w:val="16"/>
                <w:szCs w:val="12"/>
              </w:rPr>
            </w:pPr>
          </w:p>
        </w:tc>
        <w:tc>
          <w:tcPr>
            <w:tcW w:w="567" w:type="dxa"/>
            <w:vAlign w:val="center"/>
          </w:tcPr>
          <w:p w:rsidR="007F6634" w:rsidRPr="00B53F86" w:rsidRDefault="007F6634" w:rsidP="002513B0">
            <w:pPr>
              <w:spacing w:after="0" w:line="240" w:lineRule="auto"/>
              <w:jc w:val="center"/>
              <w:rPr>
                <w:rFonts w:eastAsia="Times New Roman" w:cs="Calibri"/>
                <w:sz w:val="16"/>
                <w:szCs w:val="12"/>
              </w:rPr>
            </w:pPr>
          </w:p>
        </w:tc>
        <w:tc>
          <w:tcPr>
            <w:tcW w:w="851" w:type="dxa"/>
            <w:vAlign w:val="center"/>
          </w:tcPr>
          <w:p w:rsidR="007F6634" w:rsidRPr="00B53F86" w:rsidRDefault="007F6634" w:rsidP="002513B0">
            <w:pPr>
              <w:spacing w:after="0" w:line="240" w:lineRule="auto"/>
              <w:jc w:val="center"/>
              <w:rPr>
                <w:rFonts w:eastAsia="Times New Roman" w:cs="Calibri"/>
                <w:sz w:val="16"/>
                <w:szCs w:val="12"/>
              </w:rPr>
            </w:pPr>
          </w:p>
        </w:tc>
        <w:tc>
          <w:tcPr>
            <w:tcW w:w="888" w:type="dxa"/>
            <w:vAlign w:val="center"/>
          </w:tcPr>
          <w:p w:rsidR="007F6634" w:rsidRPr="00B53F86" w:rsidRDefault="007F6634" w:rsidP="002513B0">
            <w:pPr>
              <w:spacing w:after="0" w:line="240" w:lineRule="auto"/>
              <w:jc w:val="center"/>
              <w:rPr>
                <w:rFonts w:eastAsia="Times New Roman" w:cs="Calibri"/>
                <w:sz w:val="16"/>
                <w:szCs w:val="12"/>
              </w:rPr>
            </w:pPr>
          </w:p>
        </w:tc>
        <w:tc>
          <w:tcPr>
            <w:tcW w:w="1692" w:type="dxa"/>
            <w:vAlign w:val="center"/>
          </w:tcPr>
          <w:p w:rsidR="007F6634" w:rsidRPr="00B53F86" w:rsidRDefault="007F6634" w:rsidP="002513B0">
            <w:pPr>
              <w:spacing w:after="0" w:line="240" w:lineRule="auto"/>
              <w:jc w:val="center"/>
              <w:rPr>
                <w:rFonts w:eastAsia="Times New Roman" w:cs="Calibri"/>
                <w:sz w:val="16"/>
                <w:szCs w:val="12"/>
              </w:rPr>
            </w:pPr>
          </w:p>
        </w:tc>
      </w:tr>
      <w:tr w:rsidR="007F6634" w:rsidRPr="00B53F86" w:rsidTr="007F6634">
        <w:trPr>
          <w:trHeight w:hRule="exact" w:val="312"/>
        </w:trPr>
        <w:tc>
          <w:tcPr>
            <w:tcW w:w="464" w:type="dxa"/>
            <w:vAlign w:val="center"/>
          </w:tcPr>
          <w:p w:rsidR="007F6634" w:rsidRPr="00B53F86" w:rsidRDefault="007F6634" w:rsidP="002513B0">
            <w:pPr>
              <w:spacing w:after="0" w:line="240" w:lineRule="auto"/>
              <w:jc w:val="center"/>
              <w:rPr>
                <w:rFonts w:eastAsia="Times New Roman" w:cs="Calibri"/>
                <w:sz w:val="18"/>
                <w:szCs w:val="18"/>
              </w:rPr>
            </w:pPr>
            <w:r w:rsidRPr="00B53F86">
              <w:rPr>
                <w:rFonts w:eastAsia="Times New Roman" w:cs="Calibri"/>
                <w:sz w:val="18"/>
                <w:szCs w:val="18"/>
              </w:rPr>
              <w:t>17</w:t>
            </w:r>
          </w:p>
        </w:tc>
        <w:tc>
          <w:tcPr>
            <w:tcW w:w="1663" w:type="dxa"/>
            <w:vAlign w:val="center"/>
          </w:tcPr>
          <w:p w:rsidR="007F6634" w:rsidRPr="00B53F86" w:rsidRDefault="007F6634" w:rsidP="002513B0">
            <w:pPr>
              <w:spacing w:after="0" w:line="240" w:lineRule="auto"/>
              <w:jc w:val="center"/>
              <w:rPr>
                <w:rFonts w:eastAsia="Times New Roman" w:cs="Calibri"/>
                <w:sz w:val="18"/>
                <w:szCs w:val="18"/>
              </w:rPr>
            </w:pPr>
          </w:p>
        </w:tc>
        <w:tc>
          <w:tcPr>
            <w:tcW w:w="850" w:type="dxa"/>
            <w:vAlign w:val="center"/>
          </w:tcPr>
          <w:p w:rsidR="007F6634" w:rsidRPr="00B53F86" w:rsidRDefault="007F6634" w:rsidP="002513B0">
            <w:pPr>
              <w:spacing w:after="0" w:line="240" w:lineRule="auto"/>
              <w:jc w:val="center"/>
              <w:rPr>
                <w:rFonts w:eastAsia="Times New Roman" w:cs="Calibri"/>
                <w:sz w:val="18"/>
                <w:szCs w:val="18"/>
              </w:rPr>
            </w:pPr>
          </w:p>
        </w:tc>
        <w:tc>
          <w:tcPr>
            <w:tcW w:w="1559" w:type="dxa"/>
            <w:vAlign w:val="center"/>
          </w:tcPr>
          <w:p w:rsidR="007F6634" w:rsidRPr="00B53F86" w:rsidRDefault="007F6634" w:rsidP="002513B0">
            <w:pPr>
              <w:spacing w:after="0" w:line="240" w:lineRule="auto"/>
              <w:jc w:val="center"/>
              <w:rPr>
                <w:rFonts w:eastAsia="Times New Roman" w:cs="Calibri"/>
                <w:sz w:val="18"/>
                <w:szCs w:val="18"/>
              </w:rPr>
            </w:pPr>
          </w:p>
        </w:tc>
        <w:tc>
          <w:tcPr>
            <w:tcW w:w="1985" w:type="dxa"/>
            <w:vAlign w:val="center"/>
          </w:tcPr>
          <w:p w:rsidR="007F6634" w:rsidRPr="00B53F86" w:rsidRDefault="007F6634" w:rsidP="002513B0">
            <w:pPr>
              <w:spacing w:after="0" w:line="240" w:lineRule="auto"/>
              <w:jc w:val="center"/>
              <w:rPr>
                <w:rFonts w:eastAsia="Times New Roman" w:cs="Calibri"/>
                <w:sz w:val="18"/>
                <w:szCs w:val="18"/>
              </w:rPr>
            </w:pPr>
          </w:p>
        </w:tc>
        <w:tc>
          <w:tcPr>
            <w:tcW w:w="2410" w:type="dxa"/>
            <w:vAlign w:val="center"/>
          </w:tcPr>
          <w:p w:rsidR="007F6634" w:rsidRPr="00B53F86" w:rsidRDefault="007F6634" w:rsidP="002513B0">
            <w:pPr>
              <w:spacing w:after="0" w:line="240" w:lineRule="auto"/>
              <w:jc w:val="center"/>
              <w:rPr>
                <w:rFonts w:eastAsia="Times New Roman" w:cs="Calibri"/>
                <w:sz w:val="18"/>
                <w:szCs w:val="18"/>
              </w:rPr>
            </w:pPr>
          </w:p>
        </w:tc>
        <w:tc>
          <w:tcPr>
            <w:tcW w:w="1134" w:type="dxa"/>
            <w:vAlign w:val="center"/>
          </w:tcPr>
          <w:p w:rsidR="007F6634" w:rsidRPr="00B53F86" w:rsidRDefault="007F6634" w:rsidP="002513B0">
            <w:pPr>
              <w:spacing w:after="0" w:line="240" w:lineRule="auto"/>
              <w:jc w:val="center"/>
              <w:rPr>
                <w:rFonts w:eastAsia="Times New Roman" w:cs="Calibri"/>
                <w:sz w:val="18"/>
                <w:szCs w:val="18"/>
              </w:rPr>
            </w:pPr>
          </w:p>
        </w:tc>
        <w:tc>
          <w:tcPr>
            <w:tcW w:w="567" w:type="dxa"/>
            <w:vAlign w:val="center"/>
          </w:tcPr>
          <w:p w:rsidR="007F6634" w:rsidRPr="00B53F86" w:rsidRDefault="007F6634" w:rsidP="002513B0">
            <w:pPr>
              <w:spacing w:after="0" w:line="240" w:lineRule="auto"/>
              <w:jc w:val="center"/>
              <w:rPr>
                <w:rFonts w:eastAsia="Times New Roman" w:cs="Calibri"/>
                <w:sz w:val="18"/>
                <w:szCs w:val="18"/>
              </w:rPr>
            </w:pPr>
          </w:p>
        </w:tc>
        <w:tc>
          <w:tcPr>
            <w:tcW w:w="850" w:type="dxa"/>
            <w:vAlign w:val="center"/>
          </w:tcPr>
          <w:p w:rsidR="007F6634" w:rsidRPr="00B53F86" w:rsidRDefault="007F6634" w:rsidP="002513B0">
            <w:pPr>
              <w:spacing w:after="0" w:line="240" w:lineRule="auto"/>
              <w:jc w:val="center"/>
              <w:rPr>
                <w:rFonts w:eastAsia="Times New Roman" w:cs="Calibri"/>
                <w:sz w:val="18"/>
                <w:szCs w:val="18"/>
              </w:rPr>
            </w:pPr>
          </w:p>
        </w:tc>
        <w:tc>
          <w:tcPr>
            <w:tcW w:w="567" w:type="dxa"/>
            <w:vAlign w:val="center"/>
          </w:tcPr>
          <w:p w:rsidR="007F6634" w:rsidRPr="00B53F86" w:rsidRDefault="007F6634" w:rsidP="002513B0">
            <w:pPr>
              <w:spacing w:after="0" w:line="240" w:lineRule="auto"/>
              <w:jc w:val="center"/>
              <w:rPr>
                <w:rFonts w:eastAsia="Times New Roman" w:cs="Calibri"/>
                <w:sz w:val="18"/>
                <w:szCs w:val="18"/>
              </w:rPr>
            </w:pPr>
          </w:p>
        </w:tc>
        <w:tc>
          <w:tcPr>
            <w:tcW w:w="851" w:type="dxa"/>
            <w:vAlign w:val="center"/>
          </w:tcPr>
          <w:p w:rsidR="007F6634" w:rsidRPr="00B53F86" w:rsidRDefault="007F6634" w:rsidP="002513B0">
            <w:pPr>
              <w:spacing w:after="0" w:line="240" w:lineRule="auto"/>
              <w:jc w:val="center"/>
              <w:rPr>
                <w:rFonts w:eastAsia="Times New Roman" w:cs="Calibri"/>
                <w:sz w:val="18"/>
                <w:szCs w:val="18"/>
              </w:rPr>
            </w:pPr>
          </w:p>
        </w:tc>
        <w:tc>
          <w:tcPr>
            <w:tcW w:w="888" w:type="dxa"/>
            <w:vAlign w:val="center"/>
          </w:tcPr>
          <w:p w:rsidR="007F6634" w:rsidRPr="00B53F86" w:rsidRDefault="007F6634" w:rsidP="002513B0">
            <w:pPr>
              <w:spacing w:after="0" w:line="240" w:lineRule="auto"/>
              <w:jc w:val="center"/>
              <w:rPr>
                <w:rFonts w:eastAsia="Times New Roman" w:cs="Calibri"/>
                <w:sz w:val="18"/>
                <w:szCs w:val="18"/>
              </w:rPr>
            </w:pPr>
          </w:p>
        </w:tc>
        <w:tc>
          <w:tcPr>
            <w:tcW w:w="1692" w:type="dxa"/>
            <w:vAlign w:val="center"/>
          </w:tcPr>
          <w:p w:rsidR="007F6634" w:rsidRPr="00B53F86" w:rsidRDefault="007F6634" w:rsidP="002513B0">
            <w:pPr>
              <w:spacing w:after="0" w:line="240" w:lineRule="auto"/>
              <w:jc w:val="center"/>
              <w:rPr>
                <w:rFonts w:eastAsia="Times New Roman" w:cs="Calibri"/>
                <w:sz w:val="18"/>
                <w:szCs w:val="18"/>
              </w:rPr>
            </w:pPr>
          </w:p>
        </w:tc>
      </w:tr>
      <w:tr w:rsidR="007F6634" w:rsidRPr="00B53F86" w:rsidTr="007F6634">
        <w:trPr>
          <w:trHeight w:hRule="exact" w:val="312"/>
        </w:trPr>
        <w:tc>
          <w:tcPr>
            <w:tcW w:w="464" w:type="dxa"/>
            <w:vAlign w:val="center"/>
          </w:tcPr>
          <w:p w:rsidR="007F6634" w:rsidRPr="00B53F86" w:rsidRDefault="007F6634" w:rsidP="002513B0">
            <w:pPr>
              <w:spacing w:after="0" w:line="240" w:lineRule="auto"/>
              <w:jc w:val="center"/>
              <w:rPr>
                <w:rFonts w:eastAsia="Times New Roman" w:cs="Calibri"/>
                <w:sz w:val="18"/>
                <w:szCs w:val="18"/>
              </w:rPr>
            </w:pPr>
            <w:r w:rsidRPr="00B53F86">
              <w:rPr>
                <w:rFonts w:eastAsia="Times New Roman" w:cs="Calibri"/>
                <w:sz w:val="18"/>
                <w:szCs w:val="18"/>
              </w:rPr>
              <w:t>18</w:t>
            </w:r>
          </w:p>
        </w:tc>
        <w:tc>
          <w:tcPr>
            <w:tcW w:w="1663" w:type="dxa"/>
            <w:vAlign w:val="center"/>
          </w:tcPr>
          <w:p w:rsidR="007F6634" w:rsidRPr="00B53F86" w:rsidRDefault="007F6634" w:rsidP="002513B0">
            <w:pPr>
              <w:spacing w:after="0" w:line="240" w:lineRule="auto"/>
              <w:jc w:val="center"/>
              <w:rPr>
                <w:rFonts w:eastAsia="Times New Roman" w:cs="Calibri"/>
                <w:sz w:val="16"/>
                <w:szCs w:val="12"/>
              </w:rPr>
            </w:pPr>
          </w:p>
        </w:tc>
        <w:tc>
          <w:tcPr>
            <w:tcW w:w="850" w:type="dxa"/>
            <w:vAlign w:val="center"/>
          </w:tcPr>
          <w:p w:rsidR="007F6634" w:rsidRPr="00B53F86" w:rsidRDefault="007F6634" w:rsidP="002513B0">
            <w:pPr>
              <w:spacing w:after="0" w:line="240" w:lineRule="auto"/>
              <w:jc w:val="center"/>
              <w:rPr>
                <w:rFonts w:eastAsia="Times New Roman" w:cs="Calibri"/>
                <w:sz w:val="16"/>
                <w:szCs w:val="12"/>
              </w:rPr>
            </w:pPr>
          </w:p>
        </w:tc>
        <w:tc>
          <w:tcPr>
            <w:tcW w:w="1559" w:type="dxa"/>
            <w:vAlign w:val="center"/>
          </w:tcPr>
          <w:p w:rsidR="007F6634" w:rsidRPr="00B53F86" w:rsidRDefault="007F6634" w:rsidP="002513B0">
            <w:pPr>
              <w:spacing w:after="0" w:line="240" w:lineRule="auto"/>
              <w:jc w:val="center"/>
              <w:rPr>
                <w:rFonts w:eastAsia="Times New Roman" w:cs="Calibri"/>
                <w:sz w:val="16"/>
                <w:szCs w:val="12"/>
              </w:rPr>
            </w:pPr>
          </w:p>
        </w:tc>
        <w:tc>
          <w:tcPr>
            <w:tcW w:w="1985" w:type="dxa"/>
            <w:vAlign w:val="center"/>
          </w:tcPr>
          <w:p w:rsidR="007F6634" w:rsidRPr="00B53F86" w:rsidRDefault="007F6634" w:rsidP="002513B0">
            <w:pPr>
              <w:spacing w:after="0" w:line="240" w:lineRule="auto"/>
              <w:jc w:val="center"/>
              <w:rPr>
                <w:rFonts w:eastAsia="Times New Roman" w:cs="Calibri"/>
                <w:sz w:val="16"/>
                <w:szCs w:val="12"/>
              </w:rPr>
            </w:pPr>
          </w:p>
        </w:tc>
        <w:tc>
          <w:tcPr>
            <w:tcW w:w="2410" w:type="dxa"/>
            <w:vAlign w:val="center"/>
          </w:tcPr>
          <w:p w:rsidR="007F6634" w:rsidRPr="00B53F86" w:rsidRDefault="007F6634" w:rsidP="002513B0">
            <w:pPr>
              <w:spacing w:after="0" w:line="240" w:lineRule="auto"/>
              <w:jc w:val="center"/>
              <w:rPr>
                <w:rFonts w:eastAsia="Times New Roman" w:cs="Calibri"/>
                <w:sz w:val="16"/>
                <w:szCs w:val="12"/>
              </w:rPr>
            </w:pPr>
          </w:p>
        </w:tc>
        <w:tc>
          <w:tcPr>
            <w:tcW w:w="1134" w:type="dxa"/>
            <w:vAlign w:val="center"/>
          </w:tcPr>
          <w:p w:rsidR="007F6634" w:rsidRPr="00B53F86" w:rsidRDefault="007F6634" w:rsidP="002513B0">
            <w:pPr>
              <w:spacing w:after="0" w:line="240" w:lineRule="auto"/>
              <w:jc w:val="center"/>
              <w:rPr>
                <w:rFonts w:eastAsia="Times New Roman" w:cs="Calibri"/>
                <w:sz w:val="16"/>
                <w:szCs w:val="12"/>
              </w:rPr>
            </w:pPr>
          </w:p>
        </w:tc>
        <w:tc>
          <w:tcPr>
            <w:tcW w:w="567" w:type="dxa"/>
            <w:vAlign w:val="center"/>
          </w:tcPr>
          <w:p w:rsidR="007F6634" w:rsidRPr="00B53F86" w:rsidRDefault="007F6634" w:rsidP="002513B0">
            <w:pPr>
              <w:spacing w:after="0" w:line="240" w:lineRule="auto"/>
              <w:jc w:val="center"/>
              <w:rPr>
                <w:rFonts w:eastAsia="Times New Roman" w:cs="Calibri"/>
                <w:sz w:val="16"/>
                <w:szCs w:val="12"/>
              </w:rPr>
            </w:pPr>
          </w:p>
        </w:tc>
        <w:tc>
          <w:tcPr>
            <w:tcW w:w="850" w:type="dxa"/>
            <w:vAlign w:val="center"/>
          </w:tcPr>
          <w:p w:rsidR="007F6634" w:rsidRPr="00B53F86" w:rsidRDefault="007F6634" w:rsidP="002513B0">
            <w:pPr>
              <w:spacing w:after="0" w:line="240" w:lineRule="auto"/>
              <w:jc w:val="center"/>
              <w:rPr>
                <w:rFonts w:eastAsia="Times New Roman" w:cs="Calibri"/>
                <w:sz w:val="16"/>
                <w:szCs w:val="12"/>
              </w:rPr>
            </w:pPr>
          </w:p>
        </w:tc>
        <w:tc>
          <w:tcPr>
            <w:tcW w:w="567" w:type="dxa"/>
            <w:vAlign w:val="center"/>
          </w:tcPr>
          <w:p w:rsidR="007F6634" w:rsidRPr="00B53F86" w:rsidRDefault="007F6634" w:rsidP="002513B0">
            <w:pPr>
              <w:spacing w:after="0" w:line="240" w:lineRule="auto"/>
              <w:jc w:val="center"/>
              <w:rPr>
                <w:rFonts w:eastAsia="Times New Roman" w:cs="Calibri"/>
                <w:sz w:val="16"/>
                <w:szCs w:val="12"/>
              </w:rPr>
            </w:pPr>
          </w:p>
        </w:tc>
        <w:tc>
          <w:tcPr>
            <w:tcW w:w="851" w:type="dxa"/>
            <w:vAlign w:val="center"/>
          </w:tcPr>
          <w:p w:rsidR="007F6634" w:rsidRPr="00B53F86" w:rsidRDefault="007F6634" w:rsidP="002513B0">
            <w:pPr>
              <w:spacing w:after="0" w:line="240" w:lineRule="auto"/>
              <w:jc w:val="center"/>
              <w:rPr>
                <w:rFonts w:eastAsia="Times New Roman" w:cs="Calibri"/>
                <w:sz w:val="16"/>
                <w:szCs w:val="12"/>
              </w:rPr>
            </w:pPr>
          </w:p>
        </w:tc>
        <w:tc>
          <w:tcPr>
            <w:tcW w:w="888" w:type="dxa"/>
            <w:vAlign w:val="center"/>
          </w:tcPr>
          <w:p w:rsidR="007F6634" w:rsidRPr="00B53F86" w:rsidRDefault="007F6634" w:rsidP="002513B0">
            <w:pPr>
              <w:spacing w:after="0" w:line="240" w:lineRule="auto"/>
              <w:jc w:val="center"/>
              <w:rPr>
                <w:rFonts w:eastAsia="Times New Roman" w:cs="Calibri"/>
                <w:sz w:val="16"/>
                <w:szCs w:val="12"/>
              </w:rPr>
            </w:pPr>
          </w:p>
        </w:tc>
        <w:tc>
          <w:tcPr>
            <w:tcW w:w="1692" w:type="dxa"/>
            <w:vAlign w:val="center"/>
          </w:tcPr>
          <w:p w:rsidR="007F6634" w:rsidRPr="00B53F86" w:rsidRDefault="007F6634" w:rsidP="002513B0">
            <w:pPr>
              <w:spacing w:after="0" w:line="240" w:lineRule="auto"/>
              <w:jc w:val="center"/>
              <w:rPr>
                <w:rFonts w:eastAsia="Times New Roman" w:cs="Calibri"/>
                <w:sz w:val="16"/>
                <w:szCs w:val="12"/>
              </w:rPr>
            </w:pPr>
          </w:p>
        </w:tc>
      </w:tr>
      <w:tr w:rsidR="007F6634" w:rsidRPr="00B53F86" w:rsidTr="007F6634">
        <w:trPr>
          <w:trHeight w:hRule="exact" w:val="312"/>
        </w:trPr>
        <w:tc>
          <w:tcPr>
            <w:tcW w:w="464" w:type="dxa"/>
            <w:vAlign w:val="center"/>
          </w:tcPr>
          <w:p w:rsidR="007F6634" w:rsidRPr="00B53F86" w:rsidRDefault="007F6634" w:rsidP="002513B0">
            <w:pPr>
              <w:spacing w:after="0" w:line="240" w:lineRule="auto"/>
              <w:jc w:val="center"/>
              <w:rPr>
                <w:rFonts w:eastAsia="Times New Roman" w:cs="Calibri"/>
                <w:sz w:val="18"/>
                <w:szCs w:val="18"/>
              </w:rPr>
            </w:pPr>
            <w:r w:rsidRPr="00B53F86">
              <w:rPr>
                <w:rFonts w:eastAsia="Times New Roman" w:cs="Calibri"/>
                <w:sz w:val="18"/>
                <w:szCs w:val="18"/>
              </w:rPr>
              <w:t>19</w:t>
            </w:r>
          </w:p>
        </w:tc>
        <w:tc>
          <w:tcPr>
            <w:tcW w:w="1663" w:type="dxa"/>
            <w:vAlign w:val="center"/>
          </w:tcPr>
          <w:p w:rsidR="007F6634" w:rsidRPr="00B53F86" w:rsidRDefault="007F6634" w:rsidP="002513B0">
            <w:pPr>
              <w:spacing w:after="0" w:line="240" w:lineRule="auto"/>
              <w:jc w:val="center"/>
              <w:rPr>
                <w:rFonts w:eastAsia="Times New Roman" w:cs="Calibri"/>
                <w:sz w:val="12"/>
                <w:szCs w:val="12"/>
              </w:rPr>
            </w:pPr>
          </w:p>
        </w:tc>
        <w:tc>
          <w:tcPr>
            <w:tcW w:w="850" w:type="dxa"/>
            <w:vAlign w:val="center"/>
          </w:tcPr>
          <w:p w:rsidR="007F6634" w:rsidRPr="00B53F86" w:rsidRDefault="007F6634" w:rsidP="002513B0">
            <w:pPr>
              <w:spacing w:after="0" w:line="240" w:lineRule="auto"/>
              <w:jc w:val="center"/>
              <w:rPr>
                <w:rFonts w:eastAsia="Times New Roman" w:cs="Calibri"/>
                <w:sz w:val="12"/>
                <w:szCs w:val="12"/>
              </w:rPr>
            </w:pPr>
          </w:p>
        </w:tc>
        <w:tc>
          <w:tcPr>
            <w:tcW w:w="1559" w:type="dxa"/>
            <w:vAlign w:val="center"/>
          </w:tcPr>
          <w:p w:rsidR="007F6634" w:rsidRPr="00B53F86" w:rsidRDefault="007F6634" w:rsidP="002513B0">
            <w:pPr>
              <w:spacing w:after="0" w:line="240" w:lineRule="auto"/>
              <w:jc w:val="center"/>
              <w:rPr>
                <w:rFonts w:eastAsia="Times New Roman" w:cs="Calibri"/>
                <w:sz w:val="12"/>
                <w:szCs w:val="12"/>
              </w:rPr>
            </w:pPr>
          </w:p>
        </w:tc>
        <w:tc>
          <w:tcPr>
            <w:tcW w:w="1985" w:type="dxa"/>
            <w:vAlign w:val="center"/>
          </w:tcPr>
          <w:p w:rsidR="007F6634" w:rsidRPr="00B53F86" w:rsidRDefault="007F6634" w:rsidP="002513B0">
            <w:pPr>
              <w:spacing w:after="0" w:line="240" w:lineRule="auto"/>
              <w:jc w:val="center"/>
              <w:rPr>
                <w:rFonts w:eastAsia="Times New Roman" w:cs="Calibri"/>
                <w:sz w:val="12"/>
                <w:szCs w:val="12"/>
              </w:rPr>
            </w:pPr>
          </w:p>
        </w:tc>
        <w:tc>
          <w:tcPr>
            <w:tcW w:w="2410" w:type="dxa"/>
            <w:vAlign w:val="center"/>
          </w:tcPr>
          <w:p w:rsidR="007F6634" w:rsidRPr="00B53F86" w:rsidRDefault="007F6634" w:rsidP="002513B0">
            <w:pPr>
              <w:spacing w:after="0" w:line="240" w:lineRule="auto"/>
              <w:jc w:val="center"/>
              <w:rPr>
                <w:rFonts w:eastAsia="Times New Roman" w:cs="Calibri"/>
                <w:sz w:val="12"/>
                <w:szCs w:val="12"/>
              </w:rPr>
            </w:pPr>
          </w:p>
        </w:tc>
        <w:tc>
          <w:tcPr>
            <w:tcW w:w="1134" w:type="dxa"/>
            <w:vAlign w:val="center"/>
          </w:tcPr>
          <w:p w:rsidR="007F6634" w:rsidRPr="00B53F86" w:rsidRDefault="007F6634" w:rsidP="002513B0">
            <w:pPr>
              <w:spacing w:after="0" w:line="240" w:lineRule="auto"/>
              <w:jc w:val="center"/>
              <w:rPr>
                <w:rFonts w:eastAsia="Times New Roman" w:cs="Calibri"/>
                <w:sz w:val="12"/>
                <w:szCs w:val="12"/>
              </w:rPr>
            </w:pPr>
          </w:p>
        </w:tc>
        <w:tc>
          <w:tcPr>
            <w:tcW w:w="567" w:type="dxa"/>
            <w:vAlign w:val="center"/>
          </w:tcPr>
          <w:p w:rsidR="007F6634" w:rsidRPr="00B53F86" w:rsidRDefault="007F6634" w:rsidP="002513B0">
            <w:pPr>
              <w:spacing w:after="0" w:line="240" w:lineRule="auto"/>
              <w:jc w:val="center"/>
              <w:rPr>
                <w:rFonts w:eastAsia="Times New Roman" w:cs="Calibri"/>
                <w:sz w:val="12"/>
                <w:szCs w:val="12"/>
              </w:rPr>
            </w:pPr>
          </w:p>
        </w:tc>
        <w:tc>
          <w:tcPr>
            <w:tcW w:w="850" w:type="dxa"/>
            <w:vAlign w:val="center"/>
          </w:tcPr>
          <w:p w:rsidR="007F6634" w:rsidRPr="00B53F86" w:rsidRDefault="007F6634" w:rsidP="002513B0">
            <w:pPr>
              <w:spacing w:after="0" w:line="240" w:lineRule="auto"/>
              <w:jc w:val="center"/>
              <w:rPr>
                <w:rFonts w:eastAsia="Times New Roman" w:cs="Calibri"/>
                <w:sz w:val="12"/>
                <w:szCs w:val="12"/>
              </w:rPr>
            </w:pPr>
          </w:p>
        </w:tc>
        <w:tc>
          <w:tcPr>
            <w:tcW w:w="567" w:type="dxa"/>
            <w:vAlign w:val="center"/>
          </w:tcPr>
          <w:p w:rsidR="007F6634" w:rsidRPr="00B53F86" w:rsidRDefault="007F6634" w:rsidP="002513B0">
            <w:pPr>
              <w:spacing w:after="0" w:line="240" w:lineRule="auto"/>
              <w:jc w:val="center"/>
              <w:rPr>
                <w:rFonts w:eastAsia="Times New Roman" w:cs="Calibri"/>
                <w:sz w:val="12"/>
                <w:szCs w:val="12"/>
              </w:rPr>
            </w:pPr>
          </w:p>
        </w:tc>
        <w:tc>
          <w:tcPr>
            <w:tcW w:w="851" w:type="dxa"/>
            <w:vAlign w:val="center"/>
          </w:tcPr>
          <w:p w:rsidR="007F6634" w:rsidRPr="00B53F86" w:rsidRDefault="007F6634" w:rsidP="002513B0">
            <w:pPr>
              <w:spacing w:after="0" w:line="240" w:lineRule="auto"/>
              <w:jc w:val="center"/>
              <w:rPr>
                <w:rFonts w:eastAsia="Times New Roman" w:cs="Calibri"/>
                <w:sz w:val="12"/>
                <w:szCs w:val="12"/>
              </w:rPr>
            </w:pPr>
          </w:p>
        </w:tc>
        <w:tc>
          <w:tcPr>
            <w:tcW w:w="888" w:type="dxa"/>
            <w:vAlign w:val="center"/>
          </w:tcPr>
          <w:p w:rsidR="007F6634" w:rsidRPr="00B53F86" w:rsidRDefault="007F6634" w:rsidP="002513B0">
            <w:pPr>
              <w:spacing w:after="0" w:line="240" w:lineRule="auto"/>
              <w:jc w:val="center"/>
              <w:rPr>
                <w:rFonts w:eastAsia="Times New Roman" w:cs="Calibri"/>
                <w:sz w:val="12"/>
                <w:szCs w:val="12"/>
              </w:rPr>
            </w:pPr>
          </w:p>
        </w:tc>
        <w:tc>
          <w:tcPr>
            <w:tcW w:w="1692" w:type="dxa"/>
            <w:vAlign w:val="center"/>
          </w:tcPr>
          <w:p w:rsidR="007F6634" w:rsidRPr="00B53F86" w:rsidRDefault="007F6634" w:rsidP="002513B0">
            <w:pPr>
              <w:spacing w:after="0" w:line="240" w:lineRule="auto"/>
              <w:jc w:val="center"/>
              <w:rPr>
                <w:rFonts w:eastAsia="Times New Roman" w:cs="Calibri"/>
                <w:sz w:val="12"/>
                <w:szCs w:val="12"/>
              </w:rPr>
            </w:pPr>
          </w:p>
        </w:tc>
      </w:tr>
      <w:tr w:rsidR="007F6634" w:rsidRPr="00B53F86" w:rsidTr="007F6634">
        <w:trPr>
          <w:trHeight w:hRule="exact" w:val="312"/>
        </w:trPr>
        <w:tc>
          <w:tcPr>
            <w:tcW w:w="464" w:type="dxa"/>
            <w:vAlign w:val="center"/>
          </w:tcPr>
          <w:p w:rsidR="007F6634" w:rsidRPr="00B53F86" w:rsidRDefault="007F6634" w:rsidP="002513B0">
            <w:pPr>
              <w:spacing w:after="0" w:line="240" w:lineRule="auto"/>
              <w:jc w:val="center"/>
              <w:rPr>
                <w:rFonts w:eastAsia="Times New Roman" w:cs="Calibri"/>
                <w:sz w:val="18"/>
                <w:szCs w:val="18"/>
              </w:rPr>
            </w:pPr>
            <w:r w:rsidRPr="00B53F86">
              <w:rPr>
                <w:rFonts w:eastAsia="Times New Roman" w:cs="Calibri"/>
                <w:sz w:val="18"/>
                <w:szCs w:val="18"/>
              </w:rPr>
              <w:t>20</w:t>
            </w:r>
          </w:p>
        </w:tc>
        <w:tc>
          <w:tcPr>
            <w:tcW w:w="1663" w:type="dxa"/>
            <w:vAlign w:val="center"/>
          </w:tcPr>
          <w:p w:rsidR="007F6634" w:rsidRPr="00B53F86" w:rsidRDefault="007F6634" w:rsidP="002513B0">
            <w:pPr>
              <w:spacing w:after="0" w:line="240" w:lineRule="auto"/>
              <w:jc w:val="center"/>
              <w:rPr>
                <w:rFonts w:eastAsia="Times New Roman" w:cs="Calibri"/>
                <w:sz w:val="12"/>
                <w:szCs w:val="12"/>
              </w:rPr>
            </w:pPr>
          </w:p>
        </w:tc>
        <w:tc>
          <w:tcPr>
            <w:tcW w:w="850" w:type="dxa"/>
            <w:vAlign w:val="center"/>
          </w:tcPr>
          <w:p w:rsidR="007F6634" w:rsidRPr="00B53F86" w:rsidRDefault="007F6634" w:rsidP="002513B0">
            <w:pPr>
              <w:spacing w:after="0" w:line="240" w:lineRule="auto"/>
              <w:jc w:val="center"/>
              <w:rPr>
                <w:rFonts w:eastAsia="Times New Roman" w:cs="Calibri"/>
                <w:sz w:val="12"/>
                <w:szCs w:val="12"/>
              </w:rPr>
            </w:pPr>
          </w:p>
        </w:tc>
        <w:tc>
          <w:tcPr>
            <w:tcW w:w="1559" w:type="dxa"/>
            <w:vAlign w:val="center"/>
          </w:tcPr>
          <w:p w:rsidR="007F6634" w:rsidRPr="00B53F86" w:rsidRDefault="007F6634" w:rsidP="002513B0">
            <w:pPr>
              <w:spacing w:after="0" w:line="240" w:lineRule="auto"/>
              <w:jc w:val="center"/>
              <w:rPr>
                <w:rFonts w:eastAsia="Times New Roman" w:cs="Calibri"/>
                <w:sz w:val="12"/>
                <w:szCs w:val="12"/>
              </w:rPr>
            </w:pPr>
          </w:p>
        </w:tc>
        <w:tc>
          <w:tcPr>
            <w:tcW w:w="1985" w:type="dxa"/>
            <w:vAlign w:val="center"/>
          </w:tcPr>
          <w:p w:rsidR="007F6634" w:rsidRPr="00B53F86" w:rsidRDefault="007F6634" w:rsidP="002513B0">
            <w:pPr>
              <w:spacing w:after="0" w:line="240" w:lineRule="auto"/>
              <w:jc w:val="center"/>
              <w:rPr>
                <w:rFonts w:eastAsia="Times New Roman" w:cs="Calibri"/>
                <w:sz w:val="12"/>
                <w:szCs w:val="12"/>
              </w:rPr>
            </w:pPr>
          </w:p>
        </w:tc>
        <w:tc>
          <w:tcPr>
            <w:tcW w:w="2410" w:type="dxa"/>
            <w:vAlign w:val="center"/>
          </w:tcPr>
          <w:p w:rsidR="007F6634" w:rsidRPr="00B53F86" w:rsidRDefault="007F6634" w:rsidP="002513B0">
            <w:pPr>
              <w:spacing w:after="0" w:line="240" w:lineRule="auto"/>
              <w:jc w:val="center"/>
              <w:rPr>
                <w:rFonts w:eastAsia="Times New Roman" w:cs="Calibri"/>
                <w:sz w:val="12"/>
                <w:szCs w:val="12"/>
              </w:rPr>
            </w:pPr>
          </w:p>
        </w:tc>
        <w:tc>
          <w:tcPr>
            <w:tcW w:w="1134" w:type="dxa"/>
            <w:vAlign w:val="center"/>
          </w:tcPr>
          <w:p w:rsidR="007F6634" w:rsidRPr="00B53F86" w:rsidRDefault="007F6634" w:rsidP="002513B0">
            <w:pPr>
              <w:spacing w:after="0" w:line="240" w:lineRule="auto"/>
              <w:jc w:val="center"/>
              <w:rPr>
                <w:rFonts w:eastAsia="Times New Roman" w:cs="Calibri"/>
                <w:sz w:val="12"/>
                <w:szCs w:val="12"/>
              </w:rPr>
            </w:pPr>
          </w:p>
        </w:tc>
        <w:tc>
          <w:tcPr>
            <w:tcW w:w="567" w:type="dxa"/>
            <w:vAlign w:val="center"/>
          </w:tcPr>
          <w:p w:rsidR="007F6634" w:rsidRPr="00B53F86" w:rsidRDefault="007F6634" w:rsidP="002513B0">
            <w:pPr>
              <w:spacing w:after="0" w:line="240" w:lineRule="auto"/>
              <w:jc w:val="center"/>
              <w:rPr>
                <w:rFonts w:eastAsia="Times New Roman" w:cs="Calibri"/>
                <w:sz w:val="12"/>
                <w:szCs w:val="12"/>
              </w:rPr>
            </w:pPr>
          </w:p>
        </w:tc>
        <w:tc>
          <w:tcPr>
            <w:tcW w:w="850" w:type="dxa"/>
            <w:vAlign w:val="center"/>
          </w:tcPr>
          <w:p w:rsidR="007F6634" w:rsidRPr="00B53F86" w:rsidRDefault="007F6634" w:rsidP="002513B0">
            <w:pPr>
              <w:spacing w:after="0" w:line="240" w:lineRule="auto"/>
              <w:jc w:val="center"/>
              <w:rPr>
                <w:rFonts w:eastAsia="Times New Roman" w:cs="Calibri"/>
                <w:sz w:val="12"/>
                <w:szCs w:val="12"/>
              </w:rPr>
            </w:pPr>
          </w:p>
        </w:tc>
        <w:tc>
          <w:tcPr>
            <w:tcW w:w="567" w:type="dxa"/>
            <w:vAlign w:val="center"/>
          </w:tcPr>
          <w:p w:rsidR="007F6634" w:rsidRPr="00B53F86" w:rsidRDefault="007F6634" w:rsidP="002513B0">
            <w:pPr>
              <w:spacing w:after="0" w:line="240" w:lineRule="auto"/>
              <w:jc w:val="center"/>
              <w:rPr>
                <w:rFonts w:eastAsia="Times New Roman" w:cs="Calibri"/>
                <w:sz w:val="12"/>
                <w:szCs w:val="12"/>
              </w:rPr>
            </w:pPr>
          </w:p>
        </w:tc>
        <w:tc>
          <w:tcPr>
            <w:tcW w:w="851" w:type="dxa"/>
            <w:vAlign w:val="center"/>
          </w:tcPr>
          <w:p w:rsidR="007F6634" w:rsidRPr="00B53F86" w:rsidRDefault="007F6634" w:rsidP="002513B0">
            <w:pPr>
              <w:spacing w:after="0" w:line="240" w:lineRule="auto"/>
              <w:jc w:val="center"/>
              <w:rPr>
                <w:rFonts w:eastAsia="Times New Roman" w:cs="Calibri"/>
                <w:sz w:val="12"/>
                <w:szCs w:val="12"/>
              </w:rPr>
            </w:pPr>
          </w:p>
        </w:tc>
        <w:tc>
          <w:tcPr>
            <w:tcW w:w="888" w:type="dxa"/>
            <w:vAlign w:val="center"/>
          </w:tcPr>
          <w:p w:rsidR="007F6634" w:rsidRPr="00B53F86" w:rsidRDefault="007F6634" w:rsidP="002513B0">
            <w:pPr>
              <w:spacing w:after="0" w:line="240" w:lineRule="auto"/>
              <w:jc w:val="center"/>
              <w:rPr>
                <w:rFonts w:eastAsia="Times New Roman" w:cs="Calibri"/>
                <w:sz w:val="12"/>
                <w:szCs w:val="12"/>
              </w:rPr>
            </w:pPr>
          </w:p>
        </w:tc>
        <w:tc>
          <w:tcPr>
            <w:tcW w:w="1692" w:type="dxa"/>
            <w:vAlign w:val="center"/>
          </w:tcPr>
          <w:p w:rsidR="007F6634" w:rsidRPr="00B53F86" w:rsidRDefault="007F6634" w:rsidP="002513B0">
            <w:pPr>
              <w:spacing w:after="0" w:line="240" w:lineRule="auto"/>
              <w:jc w:val="center"/>
              <w:rPr>
                <w:rFonts w:eastAsia="Times New Roman" w:cs="Calibri"/>
                <w:sz w:val="12"/>
                <w:szCs w:val="12"/>
              </w:rPr>
            </w:pPr>
          </w:p>
        </w:tc>
      </w:tr>
      <w:tr w:rsidR="007F6634" w:rsidRPr="00B53F86" w:rsidTr="007F6634">
        <w:trPr>
          <w:trHeight w:val="2429"/>
        </w:trPr>
        <w:tc>
          <w:tcPr>
            <w:tcW w:w="15480" w:type="dxa"/>
            <w:gridSpan w:val="13"/>
          </w:tcPr>
          <w:p w:rsidR="007F6634" w:rsidRPr="00B53F86" w:rsidRDefault="007F6634" w:rsidP="002513B0">
            <w:pPr>
              <w:spacing w:after="0" w:line="240" w:lineRule="auto"/>
              <w:rPr>
                <w:rFonts w:eastAsia="Times New Roman" w:cs="Calibri"/>
                <w:color w:val="FF0000"/>
                <w:sz w:val="18"/>
                <w:szCs w:val="20"/>
              </w:rPr>
            </w:pPr>
          </w:p>
          <w:p w:rsidR="007F6634" w:rsidRPr="00B53F86" w:rsidRDefault="007F6634" w:rsidP="002513B0">
            <w:pPr>
              <w:spacing w:after="0" w:line="240" w:lineRule="auto"/>
              <w:rPr>
                <w:rFonts w:eastAsia="Times New Roman" w:cs="Calibri"/>
                <w:sz w:val="18"/>
                <w:szCs w:val="24"/>
              </w:rPr>
            </w:pPr>
            <w:r w:rsidRPr="00B53F86">
              <w:rPr>
                <w:rFonts w:eastAsia="Times New Roman" w:cs="Calibri"/>
                <w:sz w:val="18"/>
                <w:szCs w:val="24"/>
              </w:rPr>
              <w:t>Pateikė __  ________________________________________________________________________________________________________________________</w:t>
            </w:r>
          </w:p>
          <w:p w:rsidR="007F6634" w:rsidRPr="00B53F86" w:rsidRDefault="008503D2" w:rsidP="002513B0">
            <w:pPr>
              <w:spacing w:after="0" w:line="240" w:lineRule="auto"/>
              <w:jc w:val="center"/>
              <w:rPr>
                <w:rFonts w:eastAsia="Times New Roman" w:cs="Calibri"/>
                <w:sz w:val="18"/>
                <w:szCs w:val="24"/>
              </w:rPr>
            </w:pPr>
            <w:r w:rsidRPr="00B53F86">
              <w:rPr>
                <w:rFonts w:eastAsia="Times New Roman" w:cs="Calibri"/>
                <w:noProof/>
                <w:sz w:val="16"/>
                <w:szCs w:val="20"/>
                <w:lang w:eastAsia="lt-LT"/>
              </w:rPr>
              <mc:AlternateContent>
                <mc:Choice Requires="wps">
                  <w:drawing>
                    <wp:anchor distT="0" distB="0" distL="114300" distR="114300" simplePos="0" relativeHeight="251657728" behindDoc="0" locked="0" layoutInCell="1" allowOverlap="1" wp14:anchorId="15BE60F2" wp14:editId="7F3CD0BE">
                      <wp:simplePos x="0" y="0"/>
                      <wp:positionH relativeFrom="column">
                        <wp:posOffset>7591425</wp:posOffset>
                      </wp:positionH>
                      <wp:positionV relativeFrom="paragraph">
                        <wp:posOffset>92710</wp:posOffset>
                      </wp:positionV>
                      <wp:extent cx="1866900" cy="1085850"/>
                      <wp:effectExtent l="9525" t="12065" r="9525" b="6985"/>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1085850"/>
                              </a:xfrm>
                              <a:prstGeom prst="rect">
                                <a:avLst/>
                              </a:prstGeom>
                              <a:solidFill>
                                <a:srgbClr val="FFFFFF"/>
                              </a:solidFill>
                              <a:ln w="9525">
                                <a:solidFill>
                                  <a:srgbClr val="000000"/>
                                </a:solidFill>
                                <a:miter lim="800000"/>
                                <a:headEnd/>
                                <a:tailEnd/>
                              </a:ln>
                            </wps:spPr>
                            <wps:txbx>
                              <w:txbxContent>
                                <w:p w:rsidR="007D394C" w:rsidRDefault="007D394C" w:rsidP="007F6634">
                                  <w:pPr>
                                    <w:jc w:val="center"/>
                                    <w:rPr>
                                      <w:rFonts w:cs="Calibri"/>
                                      <w:sz w:val="16"/>
                                      <w:szCs w:val="14"/>
                                    </w:rPr>
                                  </w:pPr>
                                </w:p>
                                <w:p w:rsidR="007D394C" w:rsidRPr="000C176A" w:rsidRDefault="007D394C" w:rsidP="007F6634">
                                  <w:pPr>
                                    <w:jc w:val="center"/>
                                    <w:rPr>
                                      <w:rFonts w:cs="Calibri"/>
                                      <w:sz w:val="16"/>
                                      <w:szCs w:val="14"/>
                                    </w:rPr>
                                  </w:pPr>
                                  <w:r w:rsidRPr="000C176A">
                                    <w:rPr>
                                      <w:rFonts w:cs="Calibri"/>
                                      <w:sz w:val="16"/>
                                      <w:szCs w:val="14"/>
                                    </w:rPr>
                                    <w:t>Datos spaudas</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BE60F2" id="Text Box 17" o:spid="_x0000_s1027" type="#_x0000_t202" style="position:absolute;left:0;text-align:left;margin-left:597.75pt;margin-top:7.3pt;width:147pt;height:8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">
                      <v:textbox inset=",0,,0">
                        <w:txbxContent>
                          <w:p w:rsidR="007D394C" w:rsidRDefault="007D394C" w:rsidP="007F6634">
                            <w:pPr>
                              <w:jc w:val="center"/>
                              <w:rPr>
                                <w:rFonts w:cs="Calibri"/>
                                <w:sz w:val="16"/>
                                <w:szCs w:val="14"/>
                              </w:rPr>
                            </w:pPr>
                          </w:p>
                          <w:p w:rsidR="007D394C" w:rsidRPr="000C176A" w:rsidRDefault="007D394C" w:rsidP="007F6634">
                            <w:pPr>
                              <w:jc w:val="center"/>
                              <w:rPr>
                                <w:rFonts w:cs="Calibri"/>
                                <w:sz w:val="16"/>
                                <w:szCs w:val="14"/>
                              </w:rPr>
                            </w:pPr>
                            <w:r w:rsidRPr="000C176A">
                              <w:rPr>
                                <w:rFonts w:cs="Calibri"/>
                                <w:sz w:val="16"/>
                                <w:szCs w:val="14"/>
                              </w:rPr>
                              <w:t>Datos spaudas</w:t>
                            </w:r>
                          </w:p>
                        </w:txbxContent>
                      </v:textbox>
                    </v:shape>
                  </w:pict>
                </mc:Fallback>
              </mc:AlternateContent>
            </w:r>
            <w:r w:rsidR="007F6634" w:rsidRPr="00B53F86">
              <w:rPr>
                <w:rFonts w:eastAsia="Times New Roman" w:cs="Calibri"/>
                <w:sz w:val="16"/>
                <w:szCs w:val="24"/>
              </w:rPr>
              <w:t>(Pateikusio asmens pareigos, vardas ir pavardė, parašas)</w:t>
            </w:r>
          </w:p>
          <w:p w:rsidR="007F6634" w:rsidRPr="00B53F86" w:rsidRDefault="007F6634" w:rsidP="002513B0">
            <w:pPr>
              <w:spacing w:after="0" w:line="240" w:lineRule="auto"/>
              <w:rPr>
                <w:rFonts w:eastAsia="Times New Roman" w:cs="Calibri"/>
                <w:sz w:val="18"/>
                <w:szCs w:val="24"/>
              </w:rPr>
            </w:pPr>
          </w:p>
          <w:p w:rsidR="007F6634" w:rsidRPr="00B53F86" w:rsidRDefault="007F6634" w:rsidP="002513B0">
            <w:pPr>
              <w:spacing w:after="0" w:line="240" w:lineRule="auto"/>
              <w:rPr>
                <w:rFonts w:eastAsia="Times New Roman" w:cs="Calibri"/>
                <w:sz w:val="18"/>
                <w:szCs w:val="24"/>
              </w:rPr>
            </w:pPr>
            <w:r w:rsidRPr="00B53F86">
              <w:rPr>
                <w:rFonts w:eastAsia="Times New Roman" w:cs="Calibri"/>
                <w:sz w:val="18"/>
                <w:szCs w:val="24"/>
              </w:rPr>
              <w:t>Priėmė __________________________________________________________________________________________________________________________</w:t>
            </w:r>
          </w:p>
          <w:p w:rsidR="007F6634" w:rsidRPr="00B53F86" w:rsidRDefault="007F6634" w:rsidP="002513B0">
            <w:pPr>
              <w:spacing w:after="0" w:line="240" w:lineRule="auto"/>
              <w:jc w:val="center"/>
              <w:rPr>
                <w:rFonts w:eastAsia="Times New Roman" w:cs="Calibri"/>
                <w:sz w:val="16"/>
                <w:szCs w:val="24"/>
              </w:rPr>
            </w:pPr>
            <w:r w:rsidRPr="00B53F86">
              <w:rPr>
                <w:rFonts w:eastAsia="Times New Roman" w:cs="Calibri"/>
                <w:sz w:val="16"/>
                <w:szCs w:val="24"/>
              </w:rPr>
              <w:t>(Priėmusio darbuotojo pareigos, vardas ir pavardė, parašas)</w:t>
            </w:r>
          </w:p>
          <w:p w:rsidR="007F6634" w:rsidRPr="00B53F86" w:rsidRDefault="007F6634" w:rsidP="002513B0">
            <w:pPr>
              <w:spacing w:after="0" w:line="240" w:lineRule="auto"/>
              <w:rPr>
                <w:rFonts w:eastAsia="Times New Roman" w:cs="Calibri"/>
                <w:sz w:val="20"/>
                <w:szCs w:val="24"/>
              </w:rPr>
            </w:pPr>
            <w:r w:rsidRPr="00B53F86">
              <w:rPr>
                <w:rFonts w:eastAsia="Times New Roman" w:cs="Calibri"/>
                <w:sz w:val="24"/>
                <w:szCs w:val="24"/>
              </w:rPr>
              <w:t>²</w:t>
            </w:r>
            <w:r w:rsidRPr="00B53F86">
              <w:rPr>
                <w:rFonts w:eastAsia="Times New Roman" w:cs="Calibri"/>
                <w:sz w:val="18"/>
                <w:szCs w:val="24"/>
              </w:rPr>
              <w:t xml:space="preserve"> Nuolaida taikoma tik korespondencijos siuntoms siunčiamoms Lietuvoje.</w:t>
            </w:r>
          </w:p>
          <w:p w:rsidR="007F6634" w:rsidRPr="00B53F86" w:rsidRDefault="007F6634" w:rsidP="002513B0">
            <w:pPr>
              <w:spacing w:after="0" w:line="240" w:lineRule="auto"/>
              <w:jc w:val="both"/>
              <w:rPr>
                <w:rFonts w:eastAsia="Times New Roman" w:cs="Calibri"/>
                <w:strike/>
                <w:sz w:val="18"/>
                <w:szCs w:val="24"/>
              </w:rPr>
            </w:pPr>
            <w:r w:rsidRPr="00B53F86">
              <w:rPr>
                <w:rFonts w:eastAsia="Times New Roman" w:cs="Calibri"/>
                <w:bCs/>
                <w:sz w:val="24"/>
                <w:szCs w:val="24"/>
              </w:rPr>
              <w:t>³</w:t>
            </w:r>
            <w:r w:rsidRPr="00B53F86">
              <w:rPr>
                <w:rFonts w:eastAsia="Times New Roman" w:cs="Calibri"/>
                <w:b/>
                <w:bCs/>
                <w:sz w:val="24"/>
                <w:szCs w:val="24"/>
              </w:rPr>
              <w:t xml:space="preserve"> </w:t>
            </w:r>
            <w:r w:rsidRPr="00B53F86">
              <w:rPr>
                <w:rFonts w:eastAsia="Times New Roman" w:cs="Calibri"/>
                <w:bCs/>
                <w:sz w:val="18"/>
                <w:szCs w:val="18"/>
              </w:rPr>
              <w:t>Pašto s</w:t>
            </w:r>
            <w:r w:rsidRPr="00B53F86">
              <w:rPr>
                <w:rFonts w:eastAsia="Times New Roman" w:cs="Calibri"/>
                <w:sz w:val="18"/>
                <w:szCs w:val="18"/>
              </w:rPr>
              <w:t>iuntos</w:t>
            </w:r>
            <w:r w:rsidRPr="00B53F86">
              <w:rPr>
                <w:rFonts w:eastAsia="Times New Roman" w:cs="Calibri"/>
                <w:sz w:val="18"/>
                <w:szCs w:val="24"/>
              </w:rPr>
              <w:t xml:space="preserve"> rūšis: didžioji korespondencijos siunta, mažoji korespondencijos siunta, pašto siuntinys, siunta su procesiniais dokumentais, maišas M.</w:t>
            </w:r>
          </w:p>
          <w:p w:rsidR="007F6634" w:rsidRPr="00B53F86" w:rsidRDefault="007F6634" w:rsidP="002513B0">
            <w:pPr>
              <w:spacing w:after="0" w:line="240" w:lineRule="auto"/>
              <w:jc w:val="both"/>
              <w:rPr>
                <w:rFonts w:eastAsia="Times New Roman" w:cs="Calibri"/>
                <w:sz w:val="18"/>
                <w:szCs w:val="24"/>
              </w:rPr>
            </w:pPr>
            <w:r w:rsidRPr="00B53F86">
              <w:rPr>
                <w:rFonts w:eastAsia="Times New Roman" w:cs="Calibri"/>
                <w:color w:val="222222"/>
                <w:sz w:val="24"/>
                <w:szCs w:val="24"/>
                <w:shd w:val="clear" w:color="auto" w:fill="F9F9F9"/>
                <w:vertAlign w:val="superscript"/>
              </w:rPr>
              <w:t>4</w:t>
            </w:r>
            <w:r w:rsidRPr="00B53F86">
              <w:rPr>
                <w:rFonts w:eastAsia="Times New Roman" w:cs="Calibri"/>
                <w:b/>
                <w:color w:val="222222"/>
                <w:sz w:val="24"/>
                <w:szCs w:val="24"/>
                <w:shd w:val="clear" w:color="auto" w:fill="F9F9F9"/>
                <w:vertAlign w:val="superscript"/>
              </w:rPr>
              <w:t xml:space="preserve"> </w:t>
            </w:r>
            <w:r w:rsidRPr="00B53F86">
              <w:rPr>
                <w:rFonts w:eastAsia="Times New Roman" w:cs="Calibri"/>
                <w:sz w:val="18"/>
                <w:szCs w:val="24"/>
              </w:rPr>
              <w:t xml:space="preserve">Pašto siuntos klasė: 1– pirmenybinė didžioji arba mažoji korespondencijos siunta, maišas M, tarptautinis pašto siuntinys oru; </w:t>
            </w:r>
          </w:p>
          <w:p w:rsidR="007F6634" w:rsidRPr="00B53F86" w:rsidRDefault="007F6634" w:rsidP="002513B0">
            <w:pPr>
              <w:spacing w:after="0" w:line="240" w:lineRule="auto"/>
              <w:jc w:val="both"/>
              <w:rPr>
                <w:rFonts w:eastAsia="Times New Roman" w:cs="Calibri"/>
                <w:sz w:val="18"/>
                <w:szCs w:val="24"/>
              </w:rPr>
            </w:pPr>
            <w:r w:rsidRPr="00B53F86">
              <w:rPr>
                <w:rFonts w:eastAsia="Times New Roman" w:cs="Calibri"/>
                <w:sz w:val="18"/>
                <w:szCs w:val="24"/>
              </w:rPr>
              <w:t xml:space="preserve">                                       0 arba tuščia – nepirmenybinė didžioji arba mažoji korespondencijos siunta Lietuvoje arba tarptautinis pašto siuntinys žeme.</w:t>
            </w:r>
          </w:p>
          <w:p w:rsidR="007F6634" w:rsidRPr="00B53F86" w:rsidRDefault="007F6634" w:rsidP="002513B0">
            <w:pPr>
              <w:spacing w:after="0" w:line="240" w:lineRule="auto"/>
              <w:jc w:val="both"/>
              <w:rPr>
                <w:rFonts w:eastAsia="Times New Roman" w:cs="Calibri"/>
                <w:sz w:val="18"/>
                <w:szCs w:val="24"/>
              </w:rPr>
            </w:pPr>
          </w:p>
        </w:tc>
      </w:tr>
    </w:tbl>
    <w:p w:rsidR="007F6634" w:rsidRDefault="007F6634" w:rsidP="007F6634">
      <w:pPr>
        <w:rPr>
          <w:rFonts w:ascii="Times New Roman" w:hAnsi="Times New Roman"/>
          <w:sz w:val="24"/>
          <w:szCs w:val="24"/>
        </w:rPr>
      </w:pPr>
    </w:p>
    <w:p w:rsidR="007F6634" w:rsidRDefault="007F6634" w:rsidP="007F6634">
      <w:pPr>
        <w:rPr>
          <w:rFonts w:ascii="Times New Roman" w:hAnsi="Times New Roman"/>
          <w:sz w:val="24"/>
          <w:szCs w:val="24"/>
        </w:rPr>
        <w:sectPr w:rsidR="007F6634" w:rsidSect="002646EB">
          <w:pgSz w:w="16838" w:h="11906" w:orient="landscape"/>
          <w:pgMar w:top="238" w:right="624" w:bottom="992" w:left="567" w:header="567" w:footer="567" w:gutter="0"/>
          <w:cols w:space="1296"/>
          <w:docGrid w:linePitch="360"/>
        </w:sectPr>
      </w:pPr>
    </w:p>
    <w:p w:rsidR="005949D9" w:rsidRPr="00522B00" w:rsidRDefault="005949D9" w:rsidP="005949D9">
      <w:pPr>
        <w:spacing w:after="0" w:line="240" w:lineRule="auto"/>
        <w:jc w:val="right"/>
        <w:rPr>
          <w:rFonts w:ascii="Times New Roman" w:hAnsi="Times New Roman"/>
          <w:sz w:val="24"/>
          <w:szCs w:val="24"/>
        </w:rPr>
      </w:pPr>
      <w:r w:rsidRPr="00522B00">
        <w:rPr>
          <w:rFonts w:ascii="Times New Roman" w:hAnsi="Times New Roman"/>
          <w:sz w:val="24"/>
          <w:szCs w:val="24"/>
        </w:rPr>
        <w:t>20</w:t>
      </w:r>
      <w:r w:rsidR="00BC17AB">
        <w:rPr>
          <w:rFonts w:ascii="Times New Roman" w:hAnsi="Times New Roman"/>
          <w:sz w:val="24"/>
          <w:szCs w:val="24"/>
        </w:rPr>
        <w:t>21</w:t>
      </w:r>
      <w:r w:rsidRPr="00522B00">
        <w:rPr>
          <w:rFonts w:ascii="Times New Roman" w:hAnsi="Times New Roman"/>
          <w:sz w:val="24"/>
          <w:szCs w:val="24"/>
        </w:rPr>
        <w:t xml:space="preserve"> m.</w:t>
      </w:r>
      <w:r w:rsidR="003569BE" w:rsidRPr="00522B00">
        <w:rPr>
          <w:rFonts w:ascii="Times New Roman" w:hAnsi="Times New Roman"/>
          <w:sz w:val="24"/>
          <w:szCs w:val="24"/>
        </w:rPr>
        <w:t xml:space="preserve"> </w:t>
      </w:r>
      <w:r w:rsidR="00BC17AB">
        <w:rPr>
          <w:rFonts w:ascii="Times New Roman" w:hAnsi="Times New Roman"/>
          <w:sz w:val="24"/>
          <w:szCs w:val="24"/>
        </w:rPr>
        <w:t xml:space="preserve">             </w:t>
      </w:r>
      <w:r w:rsidRPr="00522B00">
        <w:rPr>
          <w:rFonts w:ascii="Times New Roman" w:hAnsi="Times New Roman"/>
          <w:sz w:val="24"/>
          <w:szCs w:val="24"/>
        </w:rPr>
        <w:t xml:space="preserve">d.  </w:t>
      </w:r>
    </w:p>
    <w:p w:rsidR="005949D9" w:rsidRPr="00522B00" w:rsidRDefault="005949D9" w:rsidP="005949D9">
      <w:pPr>
        <w:spacing w:after="0" w:line="240" w:lineRule="auto"/>
        <w:jc w:val="right"/>
        <w:rPr>
          <w:rFonts w:ascii="Times New Roman" w:hAnsi="Times New Roman"/>
          <w:sz w:val="24"/>
          <w:szCs w:val="24"/>
        </w:rPr>
      </w:pPr>
      <w:r w:rsidRPr="00522B00">
        <w:rPr>
          <w:rFonts w:ascii="Times New Roman" w:hAnsi="Times New Roman"/>
          <w:sz w:val="24"/>
          <w:szCs w:val="24"/>
        </w:rPr>
        <w:t xml:space="preserve">Pašto paslaugų teikimo sutarties </w:t>
      </w:r>
    </w:p>
    <w:p w:rsidR="005949D9" w:rsidRPr="00522B00" w:rsidRDefault="005949D9" w:rsidP="005949D9">
      <w:pPr>
        <w:spacing w:after="0" w:line="240" w:lineRule="auto"/>
        <w:jc w:val="right"/>
        <w:rPr>
          <w:rFonts w:ascii="Times New Roman" w:hAnsi="Times New Roman"/>
          <w:bCs/>
          <w:sz w:val="24"/>
          <w:szCs w:val="24"/>
          <w:lang w:val="en-US"/>
        </w:rPr>
      </w:pPr>
      <w:r w:rsidRPr="00522B00">
        <w:rPr>
          <w:rFonts w:ascii="Times New Roman" w:hAnsi="Times New Roman"/>
          <w:sz w:val="24"/>
          <w:szCs w:val="24"/>
        </w:rPr>
        <w:t xml:space="preserve">Nr. </w:t>
      </w:r>
    </w:p>
    <w:p w:rsidR="0016058F" w:rsidRPr="00522B00" w:rsidRDefault="00BF32D6" w:rsidP="0016058F">
      <w:pPr>
        <w:spacing w:after="0" w:line="240" w:lineRule="auto"/>
        <w:jc w:val="right"/>
        <w:rPr>
          <w:rFonts w:ascii="Times New Roman" w:hAnsi="Times New Roman"/>
          <w:sz w:val="24"/>
          <w:szCs w:val="24"/>
        </w:rPr>
      </w:pPr>
      <w:r w:rsidRPr="00522B00">
        <w:rPr>
          <w:rFonts w:ascii="Times New Roman" w:hAnsi="Times New Roman"/>
          <w:sz w:val="24"/>
          <w:szCs w:val="24"/>
        </w:rPr>
        <w:t>4</w:t>
      </w:r>
      <w:r w:rsidR="0016058F" w:rsidRPr="00522B00">
        <w:rPr>
          <w:rFonts w:ascii="Times New Roman" w:hAnsi="Times New Roman"/>
          <w:sz w:val="24"/>
          <w:szCs w:val="24"/>
        </w:rPr>
        <w:t xml:space="preserve"> priedas</w:t>
      </w:r>
    </w:p>
    <w:p w:rsidR="0016058F" w:rsidRPr="00522B00" w:rsidRDefault="0016058F" w:rsidP="0016058F">
      <w:pPr>
        <w:tabs>
          <w:tab w:val="left" w:pos="6379"/>
        </w:tabs>
        <w:spacing w:after="0" w:line="240" w:lineRule="auto"/>
        <w:ind w:left="720" w:firstLine="720"/>
        <w:rPr>
          <w:rFonts w:ascii="Times New Roman" w:eastAsia="Times New Roman" w:hAnsi="Times New Roman"/>
          <w:b/>
          <w:sz w:val="24"/>
          <w:szCs w:val="24"/>
        </w:rPr>
      </w:pPr>
      <w:r w:rsidRPr="00522B00">
        <w:rPr>
          <w:rFonts w:ascii="Times New Roman" w:hAnsi="Times New Roman"/>
          <w:sz w:val="24"/>
          <w:szCs w:val="24"/>
        </w:rPr>
        <w:tab/>
      </w:r>
    </w:p>
    <w:p w:rsidR="0016058F" w:rsidRPr="00522B00" w:rsidRDefault="0016058F" w:rsidP="0016058F">
      <w:pPr>
        <w:spacing w:after="0" w:line="240" w:lineRule="auto"/>
        <w:jc w:val="center"/>
        <w:rPr>
          <w:rFonts w:ascii="Times New Roman" w:eastAsia="Times New Roman" w:hAnsi="Times New Roman"/>
          <w:b/>
        </w:rPr>
      </w:pPr>
      <w:r w:rsidRPr="00522B00">
        <w:rPr>
          <w:rFonts w:ascii="Times New Roman" w:eastAsia="Times New Roman" w:hAnsi="Times New Roman"/>
          <w:b/>
        </w:rPr>
        <w:t xml:space="preserve">PRISIJUNGIMO PRIE </w:t>
      </w:r>
      <w:r w:rsidR="0051487D" w:rsidRPr="00522B00">
        <w:rPr>
          <w:rFonts w:ascii="Times New Roman" w:eastAsia="Times New Roman" w:hAnsi="Times New Roman"/>
          <w:b/>
        </w:rPr>
        <w:t>SAVIT</w:t>
      </w:r>
      <w:r w:rsidR="00B42206" w:rsidRPr="00522B00">
        <w:rPr>
          <w:rFonts w:ascii="Times New Roman" w:eastAsia="Times New Roman" w:hAnsi="Times New Roman"/>
          <w:b/>
        </w:rPr>
        <w:t>A</w:t>
      </w:r>
      <w:r w:rsidR="0051487D" w:rsidRPr="00522B00">
        <w:rPr>
          <w:rFonts w:ascii="Times New Roman" w:eastAsia="Times New Roman" w:hAnsi="Times New Roman"/>
          <w:b/>
        </w:rPr>
        <w:t xml:space="preserve">RNOS </w:t>
      </w:r>
      <w:r w:rsidRPr="00522B00">
        <w:rPr>
          <w:rFonts w:ascii="Times New Roman" w:eastAsia="Times New Roman" w:hAnsi="Times New Roman"/>
          <w:b/>
        </w:rPr>
        <w:t>NAUDOTOJŲ DUOMENYS</w:t>
      </w:r>
    </w:p>
    <w:p w:rsidR="0016058F" w:rsidRPr="00522B00" w:rsidRDefault="0016058F" w:rsidP="0016058F">
      <w:pPr>
        <w:spacing w:after="0" w:line="240" w:lineRule="auto"/>
        <w:jc w:val="center"/>
        <w:rPr>
          <w:rFonts w:ascii="Times New Roman" w:eastAsia="Times New Roman" w:hAnsi="Times New Roman"/>
        </w:rPr>
      </w:pP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47"/>
        <w:gridCol w:w="1739"/>
        <w:gridCol w:w="206"/>
        <w:gridCol w:w="3712"/>
        <w:gridCol w:w="193"/>
        <w:gridCol w:w="1446"/>
      </w:tblGrid>
      <w:tr w:rsidR="0016058F" w:rsidRPr="00522B00" w:rsidTr="00F94A16">
        <w:tc>
          <w:tcPr>
            <w:tcW w:w="9243" w:type="dxa"/>
            <w:gridSpan w:val="6"/>
            <w:tcBorders>
              <w:top w:val="single" w:sz="4" w:space="0" w:color="000000"/>
              <w:left w:val="single" w:sz="4" w:space="0" w:color="000000"/>
              <w:bottom w:val="single" w:sz="4" w:space="0" w:color="000000"/>
              <w:right w:val="single" w:sz="4" w:space="0" w:color="000000"/>
            </w:tcBorders>
            <w:hideMark/>
          </w:tcPr>
          <w:p w:rsidR="0016058F" w:rsidRPr="00522B00" w:rsidRDefault="0016058F" w:rsidP="005949D9">
            <w:pPr>
              <w:spacing w:after="0" w:line="240" w:lineRule="auto"/>
              <w:ind w:left="-254" w:firstLine="37"/>
              <w:jc w:val="center"/>
              <w:rPr>
                <w:rFonts w:ascii="Times New Roman" w:eastAsia="Times New Roman" w:hAnsi="Times New Roman"/>
              </w:rPr>
            </w:pPr>
            <w:r w:rsidRPr="00522B00">
              <w:rPr>
                <w:rFonts w:ascii="Times New Roman" w:eastAsia="Times New Roman" w:hAnsi="Times New Roman"/>
              </w:rPr>
              <w:t>Pagrindinis naudotojas</w:t>
            </w:r>
            <w:r w:rsidR="00B42206" w:rsidRPr="00522B00">
              <w:rPr>
                <w:rFonts w:ascii="Times New Roman" w:eastAsia="Times New Roman" w:hAnsi="Times New Roman"/>
              </w:rPr>
              <w:t xml:space="preserve"> (admini</w:t>
            </w:r>
            <w:r w:rsidR="00317C46" w:rsidRPr="00522B00">
              <w:rPr>
                <w:rFonts w:ascii="Times New Roman" w:eastAsia="Times New Roman" w:hAnsi="Times New Roman"/>
              </w:rPr>
              <w:t>s</w:t>
            </w:r>
            <w:r w:rsidR="00B42206" w:rsidRPr="00522B00">
              <w:rPr>
                <w:rFonts w:ascii="Times New Roman" w:eastAsia="Times New Roman" w:hAnsi="Times New Roman"/>
              </w:rPr>
              <w:t>tratorius)</w:t>
            </w:r>
          </w:p>
        </w:tc>
      </w:tr>
      <w:tr w:rsidR="0016058F" w:rsidRPr="00522B00" w:rsidTr="00F94A16">
        <w:tc>
          <w:tcPr>
            <w:tcW w:w="1947" w:type="dxa"/>
            <w:tcBorders>
              <w:top w:val="single" w:sz="4" w:space="0" w:color="000000"/>
              <w:left w:val="single" w:sz="4" w:space="0" w:color="000000"/>
              <w:bottom w:val="single" w:sz="4" w:space="0" w:color="000000"/>
              <w:right w:val="single" w:sz="4" w:space="0" w:color="000000"/>
            </w:tcBorders>
            <w:hideMark/>
          </w:tcPr>
          <w:p w:rsidR="0016058F" w:rsidRPr="00522B00" w:rsidRDefault="0016058F" w:rsidP="005949D9">
            <w:pPr>
              <w:spacing w:after="0" w:line="240" w:lineRule="auto"/>
              <w:ind w:left="-254"/>
              <w:jc w:val="center"/>
              <w:rPr>
                <w:rFonts w:ascii="Times New Roman" w:eastAsia="Times New Roman" w:hAnsi="Times New Roman"/>
              </w:rPr>
            </w:pPr>
            <w:r w:rsidRPr="00522B00">
              <w:rPr>
                <w:rFonts w:ascii="Times New Roman" w:eastAsia="Times New Roman" w:hAnsi="Times New Roman"/>
              </w:rPr>
              <w:t>Pavardė</w:t>
            </w:r>
          </w:p>
        </w:tc>
        <w:tc>
          <w:tcPr>
            <w:tcW w:w="1739" w:type="dxa"/>
            <w:tcBorders>
              <w:top w:val="single" w:sz="4" w:space="0" w:color="000000"/>
              <w:left w:val="single" w:sz="4" w:space="0" w:color="000000"/>
              <w:bottom w:val="single" w:sz="4" w:space="0" w:color="000000"/>
              <w:right w:val="single" w:sz="4" w:space="0" w:color="000000"/>
            </w:tcBorders>
            <w:hideMark/>
          </w:tcPr>
          <w:p w:rsidR="0016058F" w:rsidRPr="00522B00" w:rsidRDefault="0016058F" w:rsidP="005949D9">
            <w:pPr>
              <w:spacing w:after="0" w:line="240" w:lineRule="auto"/>
              <w:ind w:left="-254"/>
              <w:jc w:val="center"/>
              <w:rPr>
                <w:rFonts w:ascii="Times New Roman" w:eastAsia="Times New Roman" w:hAnsi="Times New Roman"/>
              </w:rPr>
            </w:pPr>
            <w:r w:rsidRPr="00522B00">
              <w:rPr>
                <w:rFonts w:ascii="Times New Roman" w:eastAsia="Times New Roman" w:hAnsi="Times New Roman"/>
              </w:rPr>
              <w:t>Vardas</w:t>
            </w:r>
          </w:p>
        </w:tc>
        <w:tc>
          <w:tcPr>
            <w:tcW w:w="4111" w:type="dxa"/>
            <w:gridSpan w:val="3"/>
            <w:tcBorders>
              <w:top w:val="single" w:sz="4" w:space="0" w:color="000000"/>
              <w:left w:val="single" w:sz="4" w:space="0" w:color="000000"/>
              <w:bottom w:val="single" w:sz="4" w:space="0" w:color="000000"/>
              <w:right w:val="single" w:sz="4" w:space="0" w:color="000000"/>
            </w:tcBorders>
            <w:hideMark/>
          </w:tcPr>
          <w:p w:rsidR="0016058F" w:rsidRPr="00522B00" w:rsidRDefault="0016058F" w:rsidP="005949D9">
            <w:pPr>
              <w:spacing w:after="0" w:line="240" w:lineRule="auto"/>
              <w:ind w:left="-254"/>
              <w:jc w:val="center"/>
              <w:rPr>
                <w:rFonts w:ascii="Times New Roman" w:eastAsia="Times New Roman" w:hAnsi="Times New Roman"/>
              </w:rPr>
            </w:pPr>
            <w:r w:rsidRPr="00522B00">
              <w:rPr>
                <w:rFonts w:ascii="Times New Roman" w:eastAsia="Times New Roman" w:hAnsi="Times New Roman"/>
              </w:rPr>
              <w:t xml:space="preserve">El. pašto adresas </w:t>
            </w:r>
          </w:p>
        </w:tc>
        <w:tc>
          <w:tcPr>
            <w:tcW w:w="1446" w:type="dxa"/>
            <w:tcBorders>
              <w:top w:val="single" w:sz="4" w:space="0" w:color="000000"/>
              <w:left w:val="single" w:sz="4" w:space="0" w:color="000000"/>
              <w:bottom w:val="single" w:sz="4" w:space="0" w:color="000000"/>
              <w:right w:val="single" w:sz="4" w:space="0" w:color="000000"/>
            </w:tcBorders>
            <w:hideMark/>
          </w:tcPr>
          <w:p w:rsidR="0016058F" w:rsidRPr="00522B00" w:rsidRDefault="0016058F" w:rsidP="005949D9">
            <w:pPr>
              <w:spacing w:after="0" w:line="240" w:lineRule="auto"/>
              <w:ind w:left="-254"/>
              <w:jc w:val="center"/>
              <w:rPr>
                <w:rFonts w:ascii="Times New Roman" w:eastAsia="Times New Roman" w:hAnsi="Times New Roman"/>
              </w:rPr>
            </w:pPr>
            <w:r w:rsidRPr="00522B00">
              <w:rPr>
                <w:rFonts w:ascii="Times New Roman" w:eastAsia="Times New Roman" w:hAnsi="Times New Roman"/>
              </w:rPr>
              <w:t>Mob. tel. Nr.</w:t>
            </w:r>
          </w:p>
        </w:tc>
      </w:tr>
      <w:tr w:rsidR="0016058F" w:rsidRPr="00522B00" w:rsidTr="00F94A16">
        <w:tc>
          <w:tcPr>
            <w:tcW w:w="1947" w:type="dxa"/>
            <w:tcBorders>
              <w:top w:val="single" w:sz="4" w:space="0" w:color="000000"/>
              <w:left w:val="single" w:sz="4" w:space="0" w:color="000000"/>
              <w:bottom w:val="single" w:sz="4" w:space="0" w:color="000000"/>
              <w:right w:val="single" w:sz="4" w:space="0" w:color="000000"/>
            </w:tcBorders>
          </w:tcPr>
          <w:p w:rsidR="0016058F" w:rsidRPr="00522B00" w:rsidRDefault="00CF092F" w:rsidP="005949D9">
            <w:pPr>
              <w:spacing w:after="0" w:line="240" w:lineRule="auto"/>
              <w:ind w:left="-254"/>
              <w:jc w:val="center"/>
              <w:rPr>
                <w:rFonts w:ascii="Times New Roman" w:eastAsia="Times New Roman" w:hAnsi="Times New Roman"/>
                <w:b/>
                <w:bCs/>
              </w:rPr>
            </w:pPr>
            <w:r>
              <w:rPr>
                <w:rFonts w:ascii="Times New Roman" w:eastAsia="Times New Roman" w:hAnsi="Times New Roman"/>
                <w:b/>
                <w:bCs/>
              </w:rPr>
              <w:t xml:space="preserve">Ilona </w:t>
            </w:r>
          </w:p>
        </w:tc>
        <w:tc>
          <w:tcPr>
            <w:tcW w:w="1739" w:type="dxa"/>
            <w:tcBorders>
              <w:top w:val="single" w:sz="4" w:space="0" w:color="000000"/>
              <w:left w:val="single" w:sz="4" w:space="0" w:color="000000"/>
              <w:bottom w:val="single" w:sz="4" w:space="0" w:color="000000"/>
              <w:right w:val="single" w:sz="4" w:space="0" w:color="000000"/>
            </w:tcBorders>
          </w:tcPr>
          <w:p w:rsidR="0016058F" w:rsidRPr="00522B00" w:rsidRDefault="00CF092F" w:rsidP="005949D9">
            <w:pPr>
              <w:spacing w:after="0" w:line="240" w:lineRule="auto"/>
              <w:ind w:left="-254"/>
              <w:jc w:val="center"/>
              <w:rPr>
                <w:rFonts w:ascii="Times New Roman" w:eastAsia="Times New Roman" w:hAnsi="Times New Roman"/>
                <w:b/>
                <w:bCs/>
              </w:rPr>
            </w:pPr>
            <w:r>
              <w:rPr>
                <w:rFonts w:ascii="Times New Roman" w:eastAsia="Times New Roman" w:hAnsi="Times New Roman"/>
                <w:b/>
                <w:bCs/>
              </w:rPr>
              <w:t>Bielskienė</w:t>
            </w:r>
          </w:p>
        </w:tc>
        <w:tc>
          <w:tcPr>
            <w:tcW w:w="4111" w:type="dxa"/>
            <w:gridSpan w:val="3"/>
            <w:tcBorders>
              <w:top w:val="single" w:sz="4" w:space="0" w:color="000000"/>
              <w:left w:val="single" w:sz="4" w:space="0" w:color="000000"/>
              <w:bottom w:val="single" w:sz="4" w:space="0" w:color="000000"/>
              <w:right w:val="single" w:sz="4" w:space="0" w:color="000000"/>
            </w:tcBorders>
          </w:tcPr>
          <w:p w:rsidR="00CF092F" w:rsidRPr="00CF092F" w:rsidRDefault="00CF092F" w:rsidP="00CF092F">
            <w:pPr>
              <w:spacing w:after="0" w:line="240" w:lineRule="auto"/>
              <w:ind w:left="-254"/>
              <w:jc w:val="center"/>
              <w:rPr>
                <w:rFonts w:ascii="Times New Roman" w:eastAsia="Times New Roman" w:hAnsi="Times New Roman"/>
                <w:b/>
                <w:bCs/>
                <w:u w:val="single"/>
                <w:lang w:val="en-CA"/>
              </w:rPr>
            </w:pPr>
            <w:r w:rsidRPr="00CF092F">
              <w:rPr>
                <w:rFonts w:ascii="Times New Roman" w:eastAsia="Times New Roman" w:hAnsi="Times New Roman"/>
                <w:b/>
                <w:bCs/>
                <w:u w:val="single"/>
                <w:lang w:val="en-CA"/>
              </w:rPr>
              <w:t>ilona.bielskiene@teismai.lt</w:t>
            </w:r>
          </w:p>
          <w:p w:rsidR="0016058F" w:rsidRPr="00522B00" w:rsidRDefault="00CF092F" w:rsidP="00CF092F">
            <w:pPr>
              <w:spacing w:after="0" w:line="240" w:lineRule="auto"/>
              <w:ind w:left="-254"/>
              <w:jc w:val="center"/>
              <w:rPr>
                <w:rFonts w:ascii="Times New Roman" w:eastAsia="Times New Roman" w:hAnsi="Times New Roman"/>
                <w:b/>
                <w:bCs/>
                <w:u w:val="single"/>
                <w:lang w:val="en-CA"/>
              </w:rPr>
            </w:pPr>
            <w:r w:rsidRPr="00CF092F">
              <w:rPr>
                <w:rFonts w:ascii="Times New Roman" w:eastAsia="Times New Roman" w:hAnsi="Times New Roman"/>
                <w:b/>
                <w:bCs/>
                <w:u w:val="single"/>
                <w:lang w:val="en-CA"/>
              </w:rPr>
              <w:t>info@teismai.lt</w:t>
            </w:r>
            <w:r w:rsidRPr="00CF092F">
              <w:rPr>
                <w:rFonts w:ascii="Times New Roman" w:eastAsia="Times New Roman" w:hAnsi="Times New Roman"/>
                <w:b/>
                <w:bCs/>
                <w:u w:val="single"/>
                <w:lang w:val="en-CA"/>
              </w:rPr>
              <w:tab/>
            </w:r>
          </w:p>
        </w:tc>
        <w:tc>
          <w:tcPr>
            <w:tcW w:w="1446" w:type="dxa"/>
            <w:tcBorders>
              <w:top w:val="single" w:sz="4" w:space="0" w:color="000000"/>
              <w:left w:val="single" w:sz="4" w:space="0" w:color="000000"/>
              <w:bottom w:val="single" w:sz="4" w:space="0" w:color="000000"/>
              <w:right w:val="single" w:sz="4" w:space="0" w:color="000000"/>
            </w:tcBorders>
          </w:tcPr>
          <w:p w:rsidR="0016058F" w:rsidRPr="00522B00" w:rsidRDefault="00CF092F" w:rsidP="005949D9">
            <w:pPr>
              <w:spacing w:after="0" w:line="240" w:lineRule="auto"/>
              <w:ind w:left="-254"/>
              <w:jc w:val="center"/>
              <w:rPr>
                <w:rFonts w:ascii="Times New Roman" w:eastAsia="Times New Roman" w:hAnsi="Times New Roman"/>
                <w:b/>
                <w:bCs/>
              </w:rPr>
            </w:pPr>
            <w:r w:rsidRPr="00CF092F">
              <w:rPr>
                <w:rFonts w:ascii="Times New Roman" w:eastAsia="Times New Roman" w:hAnsi="Times New Roman"/>
                <w:b/>
                <w:bCs/>
              </w:rPr>
              <w:t>(8 5) 2685186</w:t>
            </w:r>
          </w:p>
        </w:tc>
      </w:tr>
      <w:tr w:rsidR="0016058F" w:rsidRPr="00522B00" w:rsidTr="00F94A16">
        <w:tc>
          <w:tcPr>
            <w:tcW w:w="9243" w:type="dxa"/>
            <w:gridSpan w:val="6"/>
            <w:tcBorders>
              <w:top w:val="single" w:sz="4" w:space="0" w:color="000000"/>
              <w:left w:val="single" w:sz="4" w:space="0" w:color="000000"/>
              <w:bottom w:val="single" w:sz="4" w:space="0" w:color="000000"/>
              <w:right w:val="single" w:sz="4" w:space="0" w:color="000000"/>
            </w:tcBorders>
            <w:hideMark/>
          </w:tcPr>
          <w:p w:rsidR="0016058F" w:rsidRPr="00522B00" w:rsidRDefault="0016058F" w:rsidP="005949D9">
            <w:pPr>
              <w:spacing w:after="0" w:line="240" w:lineRule="auto"/>
              <w:ind w:left="-254"/>
              <w:jc w:val="center"/>
              <w:rPr>
                <w:rFonts w:ascii="Times New Roman" w:eastAsia="Times New Roman" w:hAnsi="Times New Roman"/>
              </w:rPr>
            </w:pPr>
            <w:r w:rsidRPr="00522B00">
              <w:rPr>
                <w:rFonts w:ascii="Times New Roman" w:eastAsia="Times New Roman" w:hAnsi="Times New Roman"/>
              </w:rPr>
              <w:t>Papildomi naudotojai</w:t>
            </w:r>
          </w:p>
        </w:tc>
      </w:tr>
      <w:tr w:rsidR="0016058F" w:rsidRPr="00522B00" w:rsidTr="00F94A16">
        <w:tc>
          <w:tcPr>
            <w:tcW w:w="1947" w:type="dxa"/>
            <w:tcBorders>
              <w:top w:val="single" w:sz="4" w:space="0" w:color="000000"/>
              <w:left w:val="single" w:sz="4" w:space="0" w:color="000000"/>
              <w:bottom w:val="single" w:sz="4" w:space="0" w:color="000000"/>
              <w:right w:val="single" w:sz="4" w:space="0" w:color="000000"/>
            </w:tcBorders>
            <w:hideMark/>
          </w:tcPr>
          <w:p w:rsidR="0016058F" w:rsidRPr="00522B00" w:rsidRDefault="0016058F" w:rsidP="005949D9">
            <w:pPr>
              <w:spacing w:after="0" w:line="240" w:lineRule="auto"/>
              <w:ind w:left="-254"/>
              <w:jc w:val="center"/>
              <w:rPr>
                <w:rFonts w:ascii="Times New Roman" w:eastAsia="Times New Roman" w:hAnsi="Times New Roman"/>
              </w:rPr>
            </w:pPr>
            <w:r w:rsidRPr="00522B00">
              <w:rPr>
                <w:rFonts w:ascii="Times New Roman" w:eastAsia="Times New Roman" w:hAnsi="Times New Roman"/>
              </w:rPr>
              <w:t>Pavardė</w:t>
            </w:r>
          </w:p>
        </w:tc>
        <w:tc>
          <w:tcPr>
            <w:tcW w:w="1945" w:type="dxa"/>
            <w:gridSpan w:val="2"/>
            <w:tcBorders>
              <w:top w:val="single" w:sz="4" w:space="0" w:color="000000"/>
              <w:left w:val="single" w:sz="4" w:space="0" w:color="000000"/>
              <w:bottom w:val="single" w:sz="4" w:space="0" w:color="000000"/>
              <w:right w:val="single" w:sz="4" w:space="0" w:color="000000"/>
            </w:tcBorders>
            <w:hideMark/>
          </w:tcPr>
          <w:p w:rsidR="0016058F" w:rsidRPr="00522B00" w:rsidRDefault="0016058F" w:rsidP="005949D9">
            <w:pPr>
              <w:spacing w:after="0" w:line="240" w:lineRule="auto"/>
              <w:ind w:left="-254"/>
              <w:jc w:val="center"/>
              <w:rPr>
                <w:rFonts w:ascii="Times New Roman" w:eastAsia="Times New Roman" w:hAnsi="Times New Roman"/>
              </w:rPr>
            </w:pPr>
            <w:r w:rsidRPr="00522B00">
              <w:rPr>
                <w:rFonts w:ascii="Times New Roman" w:eastAsia="Times New Roman" w:hAnsi="Times New Roman"/>
              </w:rPr>
              <w:t>Vardas</w:t>
            </w:r>
          </w:p>
        </w:tc>
        <w:tc>
          <w:tcPr>
            <w:tcW w:w="3712" w:type="dxa"/>
            <w:tcBorders>
              <w:top w:val="single" w:sz="4" w:space="0" w:color="000000"/>
              <w:left w:val="single" w:sz="4" w:space="0" w:color="000000"/>
              <w:bottom w:val="single" w:sz="4" w:space="0" w:color="000000"/>
              <w:right w:val="single" w:sz="4" w:space="0" w:color="000000"/>
            </w:tcBorders>
            <w:hideMark/>
          </w:tcPr>
          <w:p w:rsidR="0016058F" w:rsidRPr="00522B00" w:rsidRDefault="0016058F" w:rsidP="005949D9">
            <w:pPr>
              <w:spacing w:after="0" w:line="240" w:lineRule="auto"/>
              <w:ind w:left="-254"/>
              <w:jc w:val="center"/>
              <w:rPr>
                <w:rFonts w:ascii="Times New Roman" w:eastAsia="Times New Roman" w:hAnsi="Times New Roman"/>
              </w:rPr>
            </w:pPr>
            <w:r w:rsidRPr="00522B00">
              <w:rPr>
                <w:rFonts w:ascii="Times New Roman" w:eastAsia="Times New Roman" w:hAnsi="Times New Roman"/>
              </w:rPr>
              <w:t>El. pašto adresas</w:t>
            </w:r>
          </w:p>
        </w:tc>
        <w:tc>
          <w:tcPr>
            <w:tcW w:w="1639" w:type="dxa"/>
            <w:gridSpan w:val="2"/>
            <w:tcBorders>
              <w:top w:val="single" w:sz="4" w:space="0" w:color="000000"/>
              <w:left w:val="single" w:sz="4" w:space="0" w:color="000000"/>
              <w:bottom w:val="single" w:sz="4" w:space="0" w:color="000000"/>
              <w:right w:val="single" w:sz="4" w:space="0" w:color="000000"/>
            </w:tcBorders>
            <w:hideMark/>
          </w:tcPr>
          <w:p w:rsidR="0016058F" w:rsidRPr="00522B00" w:rsidRDefault="0016058F" w:rsidP="005949D9">
            <w:pPr>
              <w:spacing w:after="0" w:line="240" w:lineRule="auto"/>
              <w:ind w:left="-254"/>
              <w:jc w:val="center"/>
              <w:rPr>
                <w:rFonts w:ascii="Times New Roman" w:eastAsia="Times New Roman" w:hAnsi="Times New Roman"/>
              </w:rPr>
            </w:pPr>
            <w:r w:rsidRPr="00522B00">
              <w:rPr>
                <w:rFonts w:ascii="Times New Roman" w:eastAsia="Times New Roman" w:hAnsi="Times New Roman"/>
              </w:rPr>
              <w:t>Mob. tel. Nr.</w:t>
            </w:r>
          </w:p>
        </w:tc>
      </w:tr>
      <w:tr w:rsidR="0016058F" w:rsidRPr="00522B00" w:rsidTr="00F94A16">
        <w:tc>
          <w:tcPr>
            <w:tcW w:w="1947" w:type="dxa"/>
            <w:tcBorders>
              <w:top w:val="single" w:sz="4" w:space="0" w:color="000000"/>
              <w:left w:val="single" w:sz="4" w:space="0" w:color="000000"/>
              <w:bottom w:val="single" w:sz="4" w:space="0" w:color="000000"/>
              <w:right w:val="single" w:sz="4" w:space="0" w:color="000000"/>
            </w:tcBorders>
          </w:tcPr>
          <w:p w:rsidR="0016058F" w:rsidRPr="00522B00" w:rsidRDefault="00CF092F" w:rsidP="005949D9">
            <w:pPr>
              <w:spacing w:after="0" w:line="240" w:lineRule="auto"/>
              <w:ind w:left="-254"/>
              <w:jc w:val="center"/>
              <w:rPr>
                <w:rFonts w:ascii="Times New Roman" w:eastAsia="Times New Roman" w:hAnsi="Times New Roman"/>
                <w:b/>
                <w:bCs/>
              </w:rPr>
            </w:pPr>
            <w:r>
              <w:rPr>
                <w:rFonts w:ascii="Times New Roman" w:eastAsia="Times New Roman" w:hAnsi="Times New Roman"/>
                <w:b/>
                <w:bCs/>
              </w:rPr>
              <w:t xml:space="preserve">Rasa </w:t>
            </w:r>
          </w:p>
        </w:tc>
        <w:tc>
          <w:tcPr>
            <w:tcW w:w="1945" w:type="dxa"/>
            <w:gridSpan w:val="2"/>
            <w:tcBorders>
              <w:top w:val="single" w:sz="4" w:space="0" w:color="000000"/>
              <w:left w:val="single" w:sz="4" w:space="0" w:color="000000"/>
              <w:bottom w:val="single" w:sz="4" w:space="0" w:color="000000"/>
              <w:right w:val="single" w:sz="4" w:space="0" w:color="000000"/>
            </w:tcBorders>
          </w:tcPr>
          <w:p w:rsidR="0016058F" w:rsidRPr="00522B00" w:rsidRDefault="00CF092F" w:rsidP="005949D9">
            <w:pPr>
              <w:spacing w:after="0" w:line="240" w:lineRule="auto"/>
              <w:ind w:left="-254"/>
              <w:jc w:val="center"/>
              <w:rPr>
                <w:rFonts w:ascii="Times New Roman" w:eastAsia="Times New Roman" w:hAnsi="Times New Roman"/>
                <w:b/>
                <w:bCs/>
              </w:rPr>
            </w:pPr>
            <w:r>
              <w:rPr>
                <w:rFonts w:ascii="Times New Roman" w:eastAsia="Times New Roman" w:hAnsi="Times New Roman"/>
                <w:b/>
                <w:bCs/>
              </w:rPr>
              <w:t>Slabadienė</w:t>
            </w:r>
          </w:p>
        </w:tc>
        <w:tc>
          <w:tcPr>
            <w:tcW w:w="3712" w:type="dxa"/>
            <w:tcBorders>
              <w:top w:val="single" w:sz="4" w:space="0" w:color="000000"/>
              <w:left w:val="single" w:sz="4" w:space="0" w:color="000000"/>
              <w:bottom w:val="single" w:sz="4" w:space="0" w:color="000000"/>
              <w:right w:val="single" w:sz="4" w:space="0" w:color="000000"/>
            </w:tcBorders>
          </w:tcPr>
          <w:p w:rsidR="0016058F" w:rsidRPr="00522B00" w:rsidRDefault="00CF092F" w:rsidP="005949D9">
            <w:pPr>
              <w:spacing w:after="0" w:line="240" w:lineRule="auto"/>
              <w:ind w:left="-254"/>
              <w:jc w:val="center"/>
              <w:rPr>
                <w:rFonts w:ascii="Times New Roman" w:eastAsia="Times New Roman" w:hAnsi="Times New Roman"/>
                <w:b/>
                <w:bCs/>
                <w:u w:val="single"/>
              </w:rPr>
            </w:pPr>
            <w:r w:rsidRPr="00CF092F">
              <w:rPr>
                <w:rFonts w:ascii="Times New Roman" w:eastAsia="Times New Roman" w:hAnsi="Times New Roman"/>
                <w:b/>
                <w:bCs/>
                <w:u w:val="single"/>
              </w:rPr>
              <w:t>rasa.slabadiene@teismai.lt</w:t>
            </w:r>
          </w:p>
        </w:tc>
        <w:tc>
          <w:tcPr>
            <w:tcW w:w="1639" w:type="dxa"/>
            <w:gridSpan w:val="2"/>
            <w:tcBorders>
              <w:top w:val="single" w:sz="4" w:space="0" w:color="000000"/>
              <w:left w:val="single" w:sz="4" w:space="0" w:color="000000"/>
              <w:bottom w:val="single" w:sz="4" w:space="0" w:color="000000"/>
              <w:right w:val="single" w:sz="4" w:space="0" w:color="000000"/>
            </w:tcBorders>
          </w:tcPr>
          <w:p w:rsidR="0016058F" w:rsidRPr="00522B00" w:rsidRDefault="00CF092F" w:rsidP="005949D9">
            <w:pPr>
              <w:spacing w:after="0" w:line="240" w:lineRule="auto"/>
              <w:ind w:left="-254"/>
              <w:jc w:val="center"/>
              <w:rPr>
                <w:rFonts w:ascii="Times New Roman" w:eastAsia="Times New Roman" w:hAnsi="Times New Roman"/>
                <w:b/>
                <w:bCs/>
              </w:rPr>
            </w:pPr>
            <w:r w:rsidRPr="00CF092F">
              <w:rPr>
                <w:rFonts w:ascii="Times New Roman" w:eastAsia="Times New Roman" w:hAnsi="Times New Roman"/>
                <w:b/>
                <w:bCs/>
              </w:rPr>
              <w:t>(8 5) 2685186</w:t>
            </w:r>
          </w:p>
        </w:tc>
      </w:tr>
      <w:tr w:rsidR="0016058F" w:rsidRPr="00522B00" w:rsidTr="00F94A16">
        <w:tc>
          <w:tcPr>
            <w:tcW w:w="1947" w:type="dxa"/>
            <w:tcBorders>
              <w:top w:val="single" w:sz="4" w:space="0" w:color="000000"/>
              <w:left w:val="single" w:sz="4" w:space="0" w:color="000000"/>
              <w:bottom w:val="single" w:sz="4" w:space="0" w:color="000000"/>
              <w:right w:val="single" w:sz="4" w:space="0" w:color="000000"/>
            </w:tcBorders>
          </w:tcPr>
          <w:p w:rsidR="0016058F" w:rsidRPr="00522B00" w:rsidRDefault="00CF092F" w:rsidP="005949D9">
            <w:pPr>
              <w:spacing w:after="0" w:line="240" w:lineRule="auto"/>
              <w:ind w:left="-254"/>
              <w:jc w:val="center"/>
              <w:rPr>
                <w:rFonts w:ascii="Times New Roman" w:eastAsia="Times New Roman" w:hAnsi="Times New Roman"/>
                <w:b/>
                <w:bCs/>
              </w:rPr>
            </w:pPr>
            <w:r>
              <w:rPr>
                <w:rFonts w:ascii="Times New Roman" w:eastAsia="Times New Roman" w:hAnsi="Times New Roman"/>
                <w:b/>
                <w:bCs/>
              </w:rPr>
              <w:t xml:space="preserve">Alina </w:t>
            </w:r>
          </w:p>
        </w:tc>
        <w:tc>
          <w:tcPr>
            <w:tcW w:w="1945" w:type="dxa"/>
            <w:gridSpan w:val="2"/>
            <w:tcBorders>
              <w:top w:val="single" w:sz="4" w:space="0" w:color="000000"/>
              <w:left w:val="single" w:sz="4" w:space="0" w:color="000000"/>
              <w:bottom w:val="single" w:sz="4" w:space="0" w:color="000000"/>
              <w:right w:val="single" w:sz="4" w:space="0" w:color="000000"/>
            </w:tcBorders>
          </w:tcPr>
          <w:p w:rsidR="0016058F" w:rsidRPr="00522B00" w:rsidRDefault="00CF092F" w:rsidP="005949D9">
            <w:pPr>
              <w:spacing w:after="0" w:line="240" w:lineRule="auto"/>
              <w:ind w:left="-254"/>
              <w:jc w:val="center"/>
              <w:rPr>
                <w:rFonts w:ascii="Times New Roman" w:eastAsia="Times New Roman" w:hAnsi="Times New Roman"/>
                <w:b/>
                <w:bCs/>
              </w:rPr>
            </w:pPr>
            <w:r>
              <w:rPr>
                <w:rFonts w:ascii="Times New Roman" w:eastAsia="Times New Roman" w:hAnsi="Times New Roman"/>
                <w:b/>
                <w:bCs/>
              </w:rPr>
              <w:t>Dokutovičienė</w:t>
            </w:r>
          </w:p>
        </w:tc>
        <w:tc>
          <w:tcPr>
            <w:tcW w:w="3712" w:type="dxa"/>
            <w:tcBorders>
              <w:top w:val="single" w:sz="4" w:space="0" w:color="000000"/>
              <w:left w:val="single" w:sz="4" w:space="0" w:color="000000"/>
              <w:bottom w:val="single" w:sz="4" w:space="0" w:color="000000"/>
              <w:right w:val="single" w:sz="4" w:space="0" w:color="000000"/>
            </w:tcBorders>
          </w:tcPr>
          <w:p w:rsidR="0016058F" w:rsidRPr="00522B00" w:rsidRDefault="00CF092F" w:rsidP="005949D9">
            <w:pPr>
              <w:spacing w:after="0" w:line="240" w:lineRule="auto"/>
              <w:ind w:left="-254"/>
              <w:jc w:val="center"/>
              <w:rPr>
                <w:rFonts w:ascii="Times New Roman" w:eastAsia="Times New Roman" w:hAnsi="Times New Roman"/>
                <w:b/>
                <w:bCs/>
                <w:u w:val="single"/>
              </w:rPr>
            </w:pPr>
            <w:r w:rsidRPr="00CF092F">
              <w:rPr>
                <w:rFonts w:ascii="Times New Roman" w:eastAsia="Times New Roman" w:hAnsi="Times New Roman"/>
                <w:b/>
                <w:bCs/>
                <w:u w:val="single"/>
              </w:rPr>
              <w:t>alina.dokutoviciene@teismai.lt</w:t>
            </w:r>
          </w:p>
        </w:tc>
        <w:tc>
          <w:tcPr>
            <w:tcW w:w="1639" w:type="dxa"/>
            <w:gridSpan w:val="2"/>
            <w:tcBorders>
              <w:top w:val="single" w:sz="4" w:space="0" w:color="000000"/>
              <w:left w:val="single" w:sz="4" w:space="0" w:color="000000"/>
              <w:bottom w:val="single" w:sz="4" w:space="0" w:color="000000"/>
              <w:right w:val="single" w:sz="4" w:space="0" w:color="000000"/>
            </w:tcBorders>
          </w:tcPr>
          <w:p w:rsidR="00CF092F" w:rsidRPr="00CF092F" w:rsidRDefault="00CF092F" w:rsidP="00CF092F">
            <w:pPr>
              <w:spacing w:after="0" w:line="240" w:lineRule="auto"/>
              <w:ind w:left="-254"/>
              <w:jc w:val="center"/>
              <w:rPr>
                <w:rFonts w:ascii="Times New Roman" w:eastAsia="Times New Roman" w:hAnsi="Times New Roman"/>
                <w:b/>
                <w:bCs/>
              </w:rPr>
            </w:pPr>
            <w:r w:rsidRPr="00CF092F">
              <w:rPr>
                <w:rFonts w:ascii="Times New Roman" w:eastAsia="Times New Roman" w:hAnsi="Times New Roman"/>
                <w:b/>
                <w:bCs/>
              </w:rPr>
              <w:t>(8 5) 2514188</w:t>
            </w:r>
          </w:p>
          <w:p w:rsidR="0016058F" w:rsidRPr="00522B00" w:rsidRDefault="00CF092F" w:rsidP="00CF092F">
            <w:pPr>
              <w:spacing w:after="0" w:line="240" w:lineRule="auto"/>
              <w:ind w:left="-254"/>
              <w:jc w:val="center"/>
              <w:rPr>
                <w:rFonts w:ascii="Times New Roman" w:eastAsia="Times New Roman" w:hAnsi="Times New Roman"/>
                <w:b/>
                <w:bCs/>
              </w:rPr>
            </w:pPr>
            <w:r w:rsidRPr="00CF092F">
              <w:rPr>
                <w:rFonts w:ascii="Times New Roman" w:eastAsia="Times New Roman" w:hAnsi="Times New Roman"/>
                <w:b/>
                <w:bCs/>
              </w:rPr>
              <w:t>(8 618) 19752</w:t>
            </w:r>
          </w:p>
        </w:tc>
      </w:tr>
      <w:tr w:rsidR="0016058F" w:rsidRPr="00522B00" w:rsidTr="00F94A16">
        <w:tc>
          <w:tcPr>
            <w:tcW w:w="1947" w:type="dxa"/>
            <w:tcBorders>
              <w:top w:val="single" w:sz="4" w:space="0" w:color="000000"/>
              <w:left w:val="single" w:sz="4" w:space="0" w:color="000000"/>
              <w:bottom w:val="single" w:sz="4" w:space="0" w:color="000000"/>
              <w:right w:val="single" w:sz="4" w:space="0" w:color="000000"/>
            </w:tcBorders>
          </w:tcPr>
          <w:p w:rsidR="0016058F" w:rsidRPr="00522B00" w:rsidRDefault="0016058F" w:rsidP="005949D9">
            <w:pPr>
              <w:spacing w:after="0" w:line="240" w:lineRule="auto"/>
              <w:ind w:left="-254"/>
              <w:jc w:val="center"/>
              <w:rPr>
                <w:rFonts w:ascii="Times New Roman" w:eastAsia="Times New Roman" w:hAnsi="Times New Roman"/>
                <w:b/>
                <w:bCs/>
              </w:rPr>
            </w:pPr>
          </w:p>
        </w:tc>
        <w:tc>
          <w:tcPr>
            <w:tcW w:w="1945" w:type="dxa"/>
            <w:gridSpan w:val="2"/>
            <w:tcBorders>
              <w:top w:val="single" w:sz="4" w:space="0" w:color="000000"/>
              <w:left w:val="single" w:sz="4" w:space="0" w:color="000000"/>
              <w:bottom w:val="single" w:sz="4" w:space="0" w:color="000000"/>
              <w:right w:val="single" w:sz="4" w:space="0" w:color="000000"/>
            </w:tcBorders>
          </w:tcPr>
          <w:p w:rsidR="0016058F" w:rsidRPr="00522B00" w:rsidRDefault="0016058F" w:rsidP="005949D9">
            <w:pPr>
              <w:spacing w:after="0" w:line="240" w:lineRule="auto"/>
              <w:ind w:left="-254"/>
              <w:jc w:val="center"/>
              <w:rPr>
                <w:rFonts w:ascii="Times New Roman" w:eastAsia="Times New Roman" w:hAnsi="Times New Roman"/>
                <w:b/>
                <w:bCs/>
              </w:rPr>
            </w:pPr>
          </w:p>
        </w:tc>
        <w:tc>
          <w:tcPr>
            <w:tcW w:w="3712" w:type="dxa"/>
            <w:tcBorders>
              <w:top w:val="single" w:sz="4" w:space="0" w:color="000000"/>
              <w:left w:val="single" w:sz="4" w:space="0" w:color="000000"/>
              <w:bottom w:val="single" w:sz="4" w:space="0" w:color="000000"/>
              <w:right w:val="single" w:sz="4" w:space="0" w:color="000000"/>
            </w:tcBorders>
          </w:tcPr>
          <w:p w:rsidR="0016058F" w:rsidRPr="00522B00" w:rsidRDefault="0016058F" w:rsidP="005949D9">
            <w:pPr>
              <w:spacing w:after="0" w:line="240" w:lineRule="auto"/>
              <w:ind w:left="-254"/>
              <w:jc w:val="center"/>
              <w:rPr>
                <w:rFonts w:ascii="Times New Roman" w:eastAsia="Times New Roman" w:hAnsi="Times New Roman"/>
                <w:b/>
                <w:bCs/>
              </w:rPr>
            </w:pPr>
          </w:p>
        </w:tc>
        <w:tc>
          <w:tcPr>
            <w:tcW w:w="1639" w:type="dxa"/>
            <w:gridSpan w:val="2"/>
            <w:tcBorders>
              <w:top w:val="single" w:sz="4" w:space="0" w:color="000000"/>
              <w:left w:val="single" w:sz="4" w:space="0" w:color="000000"/>
              <w:bottom w:val="single" w:sz="4" w:space="0" w:color="000000"/>
              <w:right w:val="single" w:sz="4" w:space="0" w:color="000000"/>
            </w:tcBorders>
          </w:tcPr>
          <w:p w:rsidR="0016058F" w:rsidRPr="00522B00" w:rsidRDefault="0016058F" w:rsidP="005949D9">
            <w:pPr>
              <w:spacing w:after="0" w:line="240" w:lineRule="auto"/>
              <w:ind w:left="-254"/>
              <w:jc w:val="center"/>
              <w:rPr>
                <w:rFonts w:ascii="Times New Roman" w:eastAsia="Times New Roman" w:hAnsi="Times New Roman"/>
                <w:b/>
                <w:bCs/>
              </w:rPr>
            </w:pPr>
          </w:p>
        </w:tc>
      </w:tr>
    </w:tbl>
    <w:p w:rsidR="0016058F" w:rsidRPr="00522B00" w:rsidRDefault="0016058F" w:rsidP="0016058F">
      <w:pPr>
        <w:spacing w:after="0" w:line="240" w:lineRule="auto"/>
        <w:jc w:val="both"/>
        <w:rPr>
          <w:rFonts w:ascii="Times New Roman" w:hAnsi="Times New Roman"/>
          <w:b/>
          <w:bCs/>
        </w:rPr>
      </w:pPr>
    </w:p>
    <w:p w:rsidR="0016058F" w:rsidRPr="00522B00" w:rsidRDefault="0016058F" w:rsidP="0016058F">
      <w:pPr>
        <w:spacing w:after="0" w:line="240" w:lineRule="auto"/>
        <w:ind w:right="-1" w:firstLine="720"/>
        <w:jc w:val="both"/>
        <w:rPr>
          <w:rFonts w:ascii="Times New Roman" w:eastAsia="Times New Roman" w:hAnsi="Times New Roman"/>
          <w:sz w:val="24"/>
          <w:szCs w:val="24"/>
        </w:rPr>
      </w:pPr>
      <w:r w:rsidRPr="00522B00">
        <w:rPr>
          <w:rFonts w:ascii="Times New Roman" w:eastAsia="Times New Roman" w:hAnsi="Times New Roman"/>
          <w:sz w:val="24"/>
          <w:szCs w:val="24"/>
        </w:rPr>
        <w:t xml:space="preserve">Pagrindinės Sutarties </w:t>
      </w:r>
      <w:r w:rsidR="00B42206" w:rsidRPr="00522B00">
        <w:rPr>
          <w:rFonts w:ascii="Times New Roman" w:eastAsia="Times New Roman" w:hAnsi="Times New Roman"/>
          <w:sz w:val="24"/>
          <w:szCs w:val="24"/>
        </w:rPr>
        <w:t xml:space="preserve"> </w:t>
      </w:r>
      <w:r w:rsidR="00BF32D6" w:rsidRPr="00522B00">
        <w:rPr>
          <w:rFonts w:ascii="Times New Roman" w:eastAsia="Times New Roman" w:hAnsi="Times New Roman"/>
          <w:sz w:val="24"/>
          <w:szCs w:val="24"/>
          <w:lang w:val="en-US"/>
        </w:rPr>
        <w:t>4</w:t>
      </w:r>
      <w:r w:rsidR="003569BE" w:rsidRPr="00522B00">
        <w:rPr>
          <w:rFonts w:ascii="Times New Roman" w:eastAsia="Times New Roman" w:hAnsi="Times New Roman"/>
          <w:sz w:val="24"/>
          <w:szCs w:val="24"/>
          <w:lang w:val="en-US"/>
        </w:rPr>
        <w:t xml:space="preserve"> </w:t>
      </w:r>
      <w:r w:rsidRPr="00522B00">
        <w:rPr>
          <w:rFonts w:ascii="Times New Roman" w:eastAsia="Times New Roman" w:hAnsi="Times New Roman"/>
          <w:sz w:val="24"/>
          <w:szCs w:val="24"/>
        </w:rPr>
        <w:t xml:space="preserve">priede, pateiktoje lentelėje, turi būti nurodyti naudotojų duomenys, suteikiantys galimybę prisijungti prie </w:t>
      </w:r>
      <w:r w:rsidR="0051487D" w:rsidRPr="00522B00">
        <w:rPr>
          <w:rFonts w:ascii="Times New Roman" w:eastAsia="Times New Roman" w:hAnsi="Times New Roman"/>
          <w:sz w:val="24"/>
          <w:szCs w:val="24"/>
        </w:rPr>
        <w:t xml:space="preserve">savitarnos sistemos </w:t>
      </w:r>
      <w:r w:rsidRPr="00522B00">
        <w:rPr>
          <w:rFonts w:ascii="Times New Roman" w:eastAsia="Times New Roman" w:hAnsi="Times New Roman"/>
          <w:sz w:val="24"/>
          <w:szCs w:val="24"/>
        </w:rPr>
        <w:t>Jei keičiasi sutarties</w:t>
      </w:r>
      <w:r w:rsidR="00BF32D6" w:rsidRPr="00522B00">
        <w:rPr>
          <w:rFonts w:ascii="Times New Roman" w:eastAsia="Times New Roman" w:hAnsi="Times New Roman"/>
          <w:sz w:val="24"/>
          <w:szCs w:val="24"/>
        </w:rPr>
        <w:t xml:space="preserve"> 4</w:t>
      </w:r>
      <w:r w:rsidR="00B42206" w:rsidRPr="00522B00">
        <w:rPr>
          <w:rFonts w:ascii="Times New Roman" w:eastAsia="Times New Roman" w:hAnsi="Times New Roman"/>
          <w:sz w:val="24"/>
          <w:szCs w:val="24"/>
        </w:rPr>
        <w:t xml:space="preserve"> </w:t>
      </w:r>
      <w:r w:rsidRPr="00522B00">
        <w:rPr>
          <w:rFonts w:ascii="Times New Roman" w:eastAsia="Times New Roman" w:hAnsi="Times New Roman"/>
          <w:sz w:val="24"/>
          <w:szCs w:val="24"/>
        </w:rPr>
        <w:t>priede pateikti sąraše duomenys, Užsakovas įsipareigoja nedelsiant Vykdytojui pateikti atnaujintą sąrašą, o tokio nepateikus – vadovaujamasi paskutiniais Vykdytojui pateiktais duomenimis;</w:t>
      </w:r>
    </w:p>
    <w:p w:rsidR="0016058F" w:rsidRPr="00522B00" w:rsidRDefault="0016058F" w:rsidP="0016058F">
      <w:pPr>
        <w:spacing w:after="0" w:line="240" w:lineRule="auto"/>
        <w:rPr>
          <w:rFonts w:ascii="Times New Roman" w:eastAsia="Times New Roman" w:hAnsi="Times New Roman"/>
          <w:b/>
          <w:sz w:val="24"/>
          <w:szCs w:val="24"/>
        </w:rPr>
      </w:pPr>
    </w:p>
    <w:p w:rsidR="0016058F" w:rsidRPr="00522B00" w:rsidRDefault="0016058F" w:rsidP="0016058F">
      <w:pPr>
        <w:shd w:val="clear" w:color="auto" w:fill="FFFFFF"/>
        <w:spacing w:after="0" w:line="240" w:lineRule="auto"/>
        <w:ind w:left="720"/>
        <w:jc w:val="center"/>
        <w:rPr>
          <w:rFonts w:ascii="Times New Roman" w:eastAsia="Times New Roman" w:hAnsi="Times New Roman"/>
          <w:b/>
          <w:bCs/>
          <w:sz w:val="24"/>
          <w:szCs w:val="24"/>
        </w:rPr>
      </w:pPr>
      <w:r w:rsidRPr="00522B00">
        <w:rPr>
          <w:rFonts w:ascii="Times New Roman" w:eastAsia="Times New Roman" w:hAnsi="Times New Roman"/>
          <w:b/>
          <w:bCs/>
          <w:sz w:val="24"/>
          <w:szCs w:val="24"/>
        </w:rPr>
        <w:t>ŠALIŲ REKVIZITAI</w:t>
      </w:r>
    </w:p>
    <w:p w:rsidR="0016058F" w:rsidRPr="00522B00" w:rsidRDefault="0016058F" w:rsidP="0016058F">
      <w:pPr>
        <w:shd w:val="clear" w:color="auto" w:fill="FFFFFF"/>
        <w:spacing w:after="0" w:line="240" w:lineRule="auto"/>
        <w:rPr>
          <w:rFonts w:ascii="Times New Roman" w:eastAsia="Times New Roman" w:hAnsi="Times New Roman"/>
          <w:b/>
          <w:bCs/>
          <w:sz w:val="24"/>
          <w:szCs w:val="24"/>
        </w:rPr>
      </w:pPr>
    </w:p>
    <w:tbl>
      <w:tblPr>
        <w:tblW w:w="9663" w:type="dxa"/>
        <w:tblInd w:w="108" w:type="dxa"/>
        <w:tblLook w:val="04A0" w:firstRow="1" w:lastRow="0" w:firstColumn="1" w:lastColumn="0" w:noHBand="0" w:noVBand="1"/>
      </w:tblPr>
      <w:tblGrid>
        <w:gridCol w:w="5103"/>
        <w:gridCol w:w="4560"/>
      </w:tblGrid>
      <w:tr w:rsidR="004167B5" w:rsidRPr="00522B00" w:rsidTr="00FB7575">
        <w:trPr>
          <w:trHeight w:val="1702"/>
        </w:trPr>
        <w:tc>
          <w:tcPr>
            <w:tcW w:w="5103" w:type="dxa"/>
          </w:tcPr>
          <w:p w:rsidR="004167B5" w:rsidRPr="00522B00" w:rsidRDefault="004167B5" w:rsidP="00FB7575">
            <w:pPr>
              <w:rPr>
                <w:rFonts w:ascii="Times New Roman" w:hAnsi="Times New Roman"/>
                <w:b/>
                <w:bCs/>
                <w:sz w:val="24"/>
                <w:szCs w:val="24"/>
              </w:rPr>
            </w:pPr>
            <w:r>
              <w:rPr>
                <w:rFonts w:ascii="Times New Roman" w:hAnsi="Times New Roman"/>
                <w:b/>
                <w:bCs/>
                <w:sz w:val="24"/>
                <w:szCs w:val="24"/>
              </w:rPr>
              <w:t>SIUNĖJAS</w:t>
            </w:r>
          </w:p>
          <w:p w:rsidR="004167B5" w:rsidRPr="004167B5" w:rsidRDefault="004167B5" w:rsidP="00FB7575">
            <w:pPr>
              <w:spacing w:after="0" w:line="240" w:lineRule="auto"/>
              <w:rPr>
                <w:rFonts w:ascii="Times New Roman" w:hAnsi="Times New Roman"/>
                <w:b/>
                <w:bCs/>
                <w:sz w:val="24"/>
                <w:szCs w:val="24"/>
              </w:rPr>
            </w:pPr>
            <w:r w:rsidRPr="004167B5">
              <w:rPr>
                <w:rFonts w:ascii="Times New Roman" w:hAnsi="Times New Roman"/>
                <w:b/>
                <w:bCs/>
                <w:sz w:val="24"/>
                <w:szCs w:val="24"/>
              </w:rPr>
              <w:t xml:space="preserve">Nacionalinė teismų administracija </w:t>
            </w:r>
          </w:p>
          <w:p w:rsidR="004167B5" w:rsidRDefault="004167B5" w:rsidP="00FB7575">
            <w:pPr>
              <w:spacing w:after="0" w:line="240" w:lineRule="auto"/>
              <w:rPr>
                <w:rFonts w:ascii="Times New Roman" w:hAnsi="Times New Roman"/>
                <w:sz w:val="24"/>
                <w:szCs w:val="24"/>
              </w:rPr>
            </w:pPr>
          </w:p>
          <w:p w:rsidR="004167B5" w:rsidRDefault="004167B5" w:rsidP="00FB7575">
            <w:pPr>
              <w:spacing w:after="0" w:line="240" w:lineRule="auto"/>
              <w:rPr>
                <w:rFonts w:ascii="Times New Roman" w:hAnsi="Times New Roman"/>
                <w:sz w:val="24"/>
                <w:szCs w:val="24"/>
              </w:rPr>
            </w:pPr>
            <w:r>
              <w:rPr>
                <w:rFonts w:ascii="Times New Roman" w:hAnsi="Times New Roman"/>
                <w:sz w:val="24"/>
                <w:szCs w:val="24"/>
              </w:rPr>
              <w:t xml:space="preserve">Direktoriaus pavaduotoja </w:t>
            </w:r>
          </w:p>
          <w:p w:rsidR="004167B5" w:rsidRDefault="004167B5" w:rsidP="00FB7575">
            <w:pPr>
              <w:spacing w:after="0" w:line="240" w:lineRule="auto"/>
              <w:rPr>
                <w:rFonts w:ascii="Times New Roman" w:hAnsi="Times New Roman"/>
                <w:sz w:val="24"/>
                <w:szCs w:val="24"/>
              </w:rPr>
            </w:pPr>
          </w:p>
          <w:p w:rsidR="004167B5" w:rsidRPr="00522B00" w:rsidRDefault="004167B5" w:rsidP="00FB7575">
            <w:pPr>
              <w:spacing w:after="0" w:line="240" w:lineRule="auto"/>
              <w:rPr>
                <w:rFonts w:ascii="Times New Roman" w:hAnsi="Times New Roman"/>
                <w:sz w:val="24"/>
                <w:szCs w:val="24"/>
              </w:rPr>
            </w:pPr>
          </w:p>
          <w:p w:rsidR="004167B5" w:rsidRPr="00522B00" w:rsidRDefault="004167B5" w:rsidP="00FB7575">
            <w:pPr>
              <w:spacing w:after="0" w:line="240" w:lineRule="auto"/>
              <w:jc w:val="both"/>
              <w:rPr>
                <w:rFonts w:ascii="Times New Roman" w:hAnsi="Times New Roman"/>
                <w:sz w:val="24"/>
                <w:szCs w:val="24"/>
              </w:rPr>
            </w:pPr>
            <w:r w:rsidRPr="00522B00">
              <w:rPr>
                <w:rFonts w:ascii="Times New Roman" w:hAnsi="Times New Roman"/>
                <w:sz w:val="24"/>
                <w:szCs w:val="24"/>
              </w:rPr>
              <w:t>_________________________</w:t>
            </w:r>
          </w:p>
          <w:p w:rsidR="004167B5" w:rsidRDefault="004167B5" w:rsidP="00FB7575">
            <w:pPr>
              <w:spacing w:after="0" w:line="240" w:lineRule="auto"/>
              <w:rPr>
                <w:rFonts w:ascii="Times New Roman" w:hAnsi="Times New Roman"/>
                <w:sz w:val="24"/>
                <w:szCs w:val="24"/>
              </w:rPr>
            </w:pPr>
            <w:r>
              <w:rPr>
                <w:rFonts w:ascii="Times New Roman" w:hAnsi="Times New Roman"/>
                <w:sz w:val="24"/>
                <w:szCs w:val="24"/>
              </w:rPr>
              <w:t>Lina Griškevič</w:t>
            </w:r>
          </w:p>
          <w:p w:rsidR="004167B5" w:rsidRPr="00522B00" w:rsidRDefault="004167B5" w:rsidP="00FB7575">
            <w:pPr>
              <w:rPr>
                <w:rFonts w:ascii="Times New Roman" w:hAnsi="Times New Roman"/>
                <w:bCs/>
                <w:sz w:val="24"/>
                <w:szCs w:val="24"/>
              </w:rPr>
            </w:pPr>
            <w:r w:rsidRPr="00522B00">
              <w:rPr>
                <w:rFonts w:ascii="Times New Roman" w:hAnsi="Times New Roman"/>
                <w:sz w:val="24"/>
                <w:szCs w:val="24"/>
              </w:rPr>
              <w:t xml:space="preserve">                                         A.V.</w:t>
            </w:r>
          </w:p>
        </w:tc>
        <w:tc>
          <w:tcPr>
            <w:tcW w:w="4560" w:type="dxa"/>
          </w:tcPr>
          <w:p w:rsidR="004167B5" w:rsidRDefault="004167B5" w:rsidP="00FB7575">
            <w:pPr>
              <w:rPr>
                <w:rFonts w:ascii="Times New Roman" w:hAnsi="Times New Roman"/>
                <w:b/>
                <w:sz w:val="24"/>
                <w:szCs w:val="24"/>
              </w:rPr>
            </w:pPr>
            <w:r w:rsidRPr="00522B00">
              <w:rPr>
                <w:rFonts w:ascii="Times New Roman" w:hAnsi="Times New Roman"/>
                <w:b/>
                <w:sz w:val="24"/>
                <w:szCs w:val="24"/>
              </w:rPr>
              <w:t>VYKDYTOJAS</w:t>
            </w:r>
          </w:p>
          <w:p w:rsidR="004167B5" w:rsidRPr="004167B5" w:rsidRDefault="004167B5" w:rsidP="00FB7575">
            <w:pPr>
              <w:spacing w:after="0" w:line="240" w:lineRule="auto"/>
              <w:jc w:val="both"/>
              <w:rPr>
                <w:rFonts w:ascii="Times New Roman" w:hAnsi="Times New Roman"/>
                <w:b/>
                <w:bCs/>
                <w:sz w:val="24"/>
                <w:szCs w:val="24"/>
              </w:rPr>
            </w:pPr>
            <w:r w:rsidRPr="004167B5">
              <w:rPr>
                <w:rFonts w:ascii="Times New Roman" w:hAnsi="Times New Roman"/>
                <w:b/>
                <w:bCs/>
                <w:sz w:val="24"/>
                <w:szCs w:val="24"/>
              </w:rPr>
              <w:t xml:space="preserve">AB Lietuvos paštas </w:t>
            </w:r>
          </w:p>
          <w:p w:rsidR="004167B5" w:rsidRDefault="004167B5" w:rsidP="00FB7575">
            <w:pPr>
              <w:spacing w:after="0"/>
              <w:rPr>
                <w:rFonts w:ascii="Times New Roman" w:hAnsi="Times New Roman"/>
                <w:iCs/>
                <w:sz w:val="24"/>
                <w:szCs w:val="24"/>
              </w:rPr>
            </w:pPr>
          </w:p>
          <w:p w:rsidR="004167B5" w:rsidRPr="00C027F6" w:rsidRDefault="004167B5" w:rsidP="00FB7575">
            <w:pPr>
              <w:spacing w:after="0"/>
              <w:rPr>
                <w:rFonts w:ascii="Times New Roman" w:hAnsi="Times New Roman"/>
                <w:iCs/>
                <w:sz w:val="24"/>
                <w:szCs w:val="24"/>
              </w:rPr>
            </w:pPr>
            <w:r w:rsidRPr="00C027F6">
              <w:rPr>
                <w:rFonts w:ascii="Times New Roman" w:hAnsi="Times New Roman"/>
                <w:iCs/>
                <w:sz w:val="24"/>
                <w:szCs w:val="24"/>
              </w:rPr>
              <w:t>Generalinė direktorė</w:t>
            </w:r>
          </w:p>
          <w:p w:rsidR="004167B5" w:rsidRPr="00522B00" w:rsidRDefault="004167B5" w:rsidP="00FB7575">
            <w:pPr>
              <w:rPr>
                <w:rFonts w:ascii="Times New Roman" w:hAnsi="Times New Roman"/>
                <w:b/>
                <w:sz w:val="24"/>
                <w:szCs w:val="24"/>
              </w:rPr>
            </w:pPr>
          </w:p>
          <w:p w:rsidR="004167B5" w:rsidRPr="00522B00" w:rsidRDefault="004167B5" w:rsidP="00FB7575">
            <w:pPr>
              <w:spacing w:after="0"/>
              <w:rPr>
                <w:rFonts w:ascii="Times New Roman" w:hAnsi="Times New Roman"/>
                <w:sz w:val="24"/>
                <w:szCs w:val="24"/>
              </w:rPr>
            </w:pPr>
            <w:r w:rsidRPr="00522B00">
              <w:rPr>
                <w:rFonts w:ascii="Times New Roman" w:hAnsi="Times New Roman"/>
                <w:sz w:val="24"/>
                <w:szCs w:val="24"/>
              </w:rPr>
              <w:t>_________________________</w:t>
            </w:r>
          </w:p>
          <w:p w:rsidR="004167B5" w:rsidRPr="00C027F6" w:rsidRDefault="004167B5" w:rsidP="00FB7575">
            <w:pPr>
              <w:spacing w:after="0" w:line="240" w:lineRule="auto"/>
              <w:jc w:val="both"/>
              <w:rPr>
                <w:rFonts w:ascii="Times New Roman" w:hAnsi="Times New Roman"/>
                <w:sz w:val="24"/>
                <w:szCs w:val="24"/>
              </w:rPr>
            </w:pPr>
            <w:r w:rsidRPr="00C027F6">
              <w:rPr>
                <w:rFonts w:ascii="Times New Roman" w:hAnsi="Times New Roman"/>
                <w:sz w:val="24"/>
                <w:szCs w:val="24"/>
              </w:rPr>
              <w:t>Asta Sungailienė</w:t>
            </w:r>
          </w:p>
          <w:p w:rsidR="004167B5" w:rsidRPr="00522B00" w:rsidRDefault="004167B5" w:rsidP="00FB7575">
            <w:pPr>
              <w:spacing w:after="0"/>
              <w:jc w:val="right"/>
              <w:rPr>
                <w:rFonts w:ascii="Times New Roman" w:hAnsi="Times New Roman"/>
                <w:sz w:val="24"/>
                <w:szCs w:val="24"/>
              </w:rPr>
            </w:pPr>
            <w:r w:rsidRPr="00522B00">
              <w:rPr>
                <w:rFonts w:ascii="Times New Roman" w:hAnsi="Times New Roman"/>
                <w:bCs/>
                <w:sz w:val="24"/>
                <w:szCs w:val="24"/>
              </w:rPr>
              <w:t>A.V.</w:t>
            </w:r>
          </w:p>
        </w:tc>
      </w:tr>
    </w:tbl>
    <w:p w:rsidR="004D3AA8" w:rsidRPr="00522B00" w:rsidRDefault="004D3AA8" w:rsidP="00721B4E">
      <w:pPr>
        <w:spacing w:after="0" w:line="240" w:lineRule="auto"/>
        <w:rPr>
          <w:rFonts w:ascii="Times New Roman" w:hAnsi="Times New Roman"/>
          <w:sz w:val="24"/>
          <w:szCs w:val="24"/>
        </w:rPr>
      </w:pPr>
    </w:p>
    <w:sectPr w:rsidR="004D3AA8" w:rsidRPr="00522B00" w:rsidSect="006E7C6D">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C4F6B" w:rsidRDefault="00FC4F6B" w:rsidP="00DF5C5E">
      <w:pPr>
        <w:spacing w:after="0" w:line="240" w:lineRule="auto"/>
      </w:pPr>
      <w:r>
        <w:separator/>
      </w:r>
    </w:p>
  </w:endnote>
  <w:endnote w:type="continuationSeparator" w:id="0">
    <w:p w:rsidR="00FC4F6B" w:rsidRDefault="00FC4F6B" w:rsidP="00DF5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D394C" w:rsidRDefault="007D394C">
    <w:pPr>
      <w:pStyle w:val="Porat"/>
      <w:jc w:val="center"/>
    </w:pPr>
    <w:r>
      <w:fldChar w:fldCharType="begin"/>
    </w:r>
    <w:r>
      <w:instrText>PAGE   \* MERGEFORMAT</w:instrText>
    </w:r>
    <w:r>
      <w:fldChar w:fldCharType="separate"/>
    </w:r>
    <w:r>
      <w:rPr>
        <w:noProof/>
      </w:rPr>
      <w:t>21</w:t>
    </w:r>
    <w:r>
      <w:fldChar w:fldCharType="end"/>
    </w:r>
  </w:p>
  <w:p w:rsidR="007D394C" w:rsidRDefault="007D39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C4F6B" w:rsidRDefault="00FC4F6B" w:rsidP="00DF5C5E">
      <w:pPr>
        <w:spacing w:after="0" w:line="240" w:lineRule="auto"/>
      </w:pPr>
      <w:r>
        <w:separator/>
      </w:r>
    </w:p>
  </w:footnote>
  <w:footnote w:type="continuationSeparator" w:id="0">
    <w:p w:rsidR="00FC4F6B" w:rsidRDefault="00FC4F6B" w:rsidP="00DF5C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F09A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BC2E68"/>
    <w:multiLevelType w:val="hybridMultilevel"/>
    <w:tmpl w:val="29F614C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9033CD2"/>
    <w:multiLevelType w:val="multilevel"/>
    <w:tmpl w:val="257C5788"/>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27"/>
        </w:tabs>
        <w:ind w:left="927" w:hanging="360"/>
      </w:pPr>
      <w:rPr>
        <w:rFonts w:cs="Times New Roman" w:hint="default"/>
      </w:rPr>
    </w:lvl>
    <w:lvl w:ilvl="2">
      <w:start w:val="1"/>
      <w:numFmt w:val="decimal"/>
      <w:lvlText w:val="%1.%2.%3."/>
      <w:lvlJc w:val="left"/>
      <w:pPr>
        <w:tabs>
          <w:tab w:val="num" w:pos="1854"/>
        </w:tabs>
        <w:ind w:left="1854" w:hanging="720"/>
      </w:pPr>
      <w:rPr>
        <w:rFonts w:cs="Times New Roman" w:hint="default"/>
      </w:rPr>
    </w:lvl>
    <w:lvl w:ilvl="3">
      <w:start w:val="1"/>
      <w:numFmt w:val="decimal"/>
      <w:lvlText w:val="%1.%2.%3.%4."/>
      <w:lvlJc w:val="left"/>
      <w:pPr>
        <w:tabs>
          <w:tab w:val="num" w:pos="2421"/>
        </w:tabs>
        <w:ind w:left="2421" w:hanging="72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915"/>
        </w:tabs>
        <w:ind w:left="3915" w:hanging="1080"/>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409"/>
        </w:tabs>
        <w:ind w:left="5409" w:hanging="1440"/>
      </w:pPr>
      <w:rPr>
        <w:rFonts w:cs="Times New Roman" w:hint="default"/>
      </w:rPr>
    </w:lvl>
    <w:lvl w:ilvl="8">
      <w:start w:val="1"/>
      <w:numFmt w:val="decimal"/>
      <w:lvlText w:val="%1.%2.%3.%4.%5.%6.%7.%8.%9."/>
      <w:lvlJc w:val="left"/>
      <w:pPr>
        <w:tabs>
          <w:tab w:val="num" w:pos="6336"/>
        </w:tabs>
        <w:ind w:left="6336" w:hanging="1800"/>
      </w:pPr>
      <w:rPr>
        <w:rFonts w:cs="Times New Roman" w:hint="default"/>
      </w:rPr>
    </w:lvl>
  </w:abstractNum>
  <w:abstractNum w:abstractNumId="3" w15:restartNumberingAfterBreak="0">
    <w:nsid w:val="2A3E507C"/>
    <w:multiLevelType w:val="hybridMultilevel"/>
    <w:tmpl w:val="B484BF0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BFD1F01"/>
    <w:multiLevelType w:val="hybridMultilevel"/>
    <w:tmpl w:val="407A1DD2"/>
    <w:lvl w:ilvl="0" w:tplc="0427000F">
      <w:start w:val="1"/>
      <w:numFmt w:val="decimal"/>
      <w:lvlText w:val="%1."/>
      <w:lvlJc w:val="left"/>
      <w:pPr>
        <w:ind w:left="107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3DE6656A"/>
    <w:multiLevelType w:val="hybridMultilevel"/>
    <w:tmpl w:val="C4B4D316"/>
    <w:lvl w:ilvl="0" w:tplc="86B4259E">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87047A8"/>
    <w:multiLevelType w:val="multilevel"/>
    <w:tmpl w:val="710693A8"/>
    <w:lvl w:ilvl="0">
      <w:start w:val="2"/>
      <w:numFmt w:val="decimal"/>
      <w:lvlText w:val="%1."/>
      <w:lvlJc w:val="left"/>
      <w:pPr>
        <w:ind w:left="360" w:hanging="360"/>
      </w:pPr>
      <w:rPr>
        <w:rFonts w:hint="default"/>
      </w:rPr>
    </w:lvl>
    <w:lvl w:ilvl="1">
      <w:start w:val="1"/>
      <w:numFmt w:val="decimal"/>
      <w:lvlText w:val="%1.%2."/>
      <w:lvlJc w:val="left"/>
      <w:pPr>
        <w:ind w:left="1980" w:hanging="360"/>
      </w:pPr>
      <w:rPr>
        <w:rFonts w:hint="default"/>
      </w:rPr>
    </w:lvl>
    <w:lvl w:ilvl="2">
      <w:start w:val="1"/>
      <w:numFmt w:val="decimal"/>
      <w:lvlText w:val="%1.%2.%3."/>
      <w:lvlJc w:val="left"/>
      <w:pPr>
        <w:ind w:left="3131" w:hanging="720"/>
      </w:pPr>
      <w:rPr>
        <w:rFonts w:hint="default"/>
        <w:b w:val="0"/>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760" w:hanging="1800"/>
      </w:pPr>
      <w:rPr>
        <w:rFonts w:hint="default"/>
      </w:rPr>
    </w:lvl>
  </w:abstractNum>
  <w:abstractNum w:abstractNumId="7" w15:restartNumberingAfterBreak="0">
    <w:nsid w:val="62A10CAD"/>
    <w:multiLevelType w:val="multilevel"/>
    <w:tmpl w:val="E0C0E24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409"/>
        </w:tabs>
        <w:ind w:left="409" w:hanging="360"/>
      </w:pPr>
      <w:rPr>
        <w:rFonts w:hint="default"/>
      </w:rPr>
    </w:lvl>
    <w:lvl w:ilvl="2">
      <w:start w:val="1"/>
      <w:numFmt w:val="decimal"/>
      <w:lvlText w:val="%1.%2.%3."/>
      <w:lvlJc w:val="left"/>
      <w:pPr>
        <w:tabs>
          <w:tab w:val="num" w:pos="818"/>
        </w:tabs>
        <w:ind w:left="818" w:hanging="720"/>
      </w:pPr>
      <w:rPr>
        <w:rFonts w:hint="default"/>
      </w:rPr>
    </w:lvl>
    <w:lvl w:ilvl="3">
      <w:start w:val="1"/>
      <w:numFmt w:val="decimal"/>
      <w:lvlText w:val="%1.%2.%3.%4."/>
      <w:lvlJc w:val="left"/>
      <w:pPr>
        <w:tabs>
          <w:tab w:val="num" w:pos="867"/>
        </w:tabs>
        <w:ind w:left="867" w:hanging="720"/>
      </w:pPr>
      <w:rPr>
        <w:rFonts w:hint="default"/>
      </w:rPr>
    </w:lvl>
    <w:lvl w:ilvl="4">
      <w:start w:val="1"/>
      <w:numFmt w:val="decimal"/>
      <w:lvlText w:val="%1.%2.%3.%4.%5."/>
      <w:lvlJc w:val="left"/>
      <w:pPr>
        <w:tabs>
          <w:tab w:val="num" w:pos="1276"/>
        </w:tabs>
        <w:ind w:left="1276" w:hanging="1080"/>
      </w:pPr>
      <w:rPr>
        <w:rFonts w:hint="default"/>
      </w:rPr>
    </w:lvl>
    <w:lvl w:ilvl="5">
      <w:start w:val="1"/>
      <w:numFmt w:val="decimal"/>
      <w:lvlText w:val="%1.%2.%3.%4.%5.%6."/>
      <w:lvlJc w:val="left"/>
      <w:pPr>
        <w:tabs>
          <w:tab w:val="num" w:pos="1325"/>
        </w:tabs>
        <w:ind w:left="1325" w:hanging="1080"/>
      </w:pPr>
      <w:rPr>
        <w:rFonts w:hint="default"/>
      </w:rPr>
    </w:lvl>
    <w:lvl w:ilvl="6">
      <w:start w:val="1"/>
      <w:numFmt w:val="decimal"/>
      <w:lvlText w:val="%1.%2.%3.%4.%5.%6.%7."/>
      <w:lvlJc w:val="left"/>
      <w:pPr>
        <w:tabs>
          <w:tab w:val="num" w:pos="1734"/>
        </w:tabs>
        <w:ind w:left="1734" w:hanging="1440"/>
      </w:pPr>
      <w:rPr>
        <w:rFonts w:hint="default"/>
      </w:rPr>
    </w:lvl>
    <w:lvl w:ilvl="7">
      <w:start w:val="1"/>
      <w:numFmt w:val="decimal"/>
      <w:lvlText w:val="%1.%2.%3.%4.%5.%6.%7.%8."/>
      <w:lvlJc w:val="left"/>
      <w:pPr>
        <w:tabs>
          <w:tab w:val="num" w:pos="1783"/>
        </w:tabs>
        <w:ind w:left="1783" w:hanging="1440"/>
      </w:pPr>
      <w:rPr>
        <w:rFonts w:hint="default"/>
      </w:rPr>
    </w:lvl>
    <w:lvl w:ilvl="8">
      <w:start w:val="1"/>
      <w:numFmt w:val="decimal"/>
      <w:lvlText w:val="%1.%2.%3.%4.%5.%6.%7.%8.%9."/>
      <w:lvlJc w:val="left"/>
      <w:pPr>
        <w:tabs>
          <w:tab w:val="num" w:pos="2192"/>
        </w:tabs>
        <w:ind w:left="2192" w:hanging="1800"/>
      </w:pPr>
      <w:rPr>
        <w:rFonts w:hint="default"/>
      </w:rPr>
    </w:lvl>
  </w:abstractNum>
  <w:abstractNum w:abstractNumId="8" w15:restartNumberingAfterBreak="0">
    <w:nsid w:val="6F460E38"/>
    <w:multiLevelType w:val="hybridMultilevel"/>
    <w:tmpl w:val="D7903F80"/>
    <w:lvl w:ilvl="0" w:tplc="B94C0CF0">
      <w:start w:val="2"/>
      <w:numFmt w:val="bullet"/>
      <w:lvlText w:val="-"/>
      <w:lvlJc w:val="left"/>
      <w:pPr>
        <w:ind w:left="1211" w:hanging="360"/>
      </w:pPr>
      <w:rPr>
        <w:rFonts w:ascii="Times New Roman" w:eastAsia="Calibr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9" w15:restartNumberingAfterBreak="0">
    <w:nsid w:val="717A37F9"/>
    <w:multiLevelType w:val="hybridMultilevel"/>
    <w:tmpl w:val="B19C45DA"/>
    <w:lvl w:ilvl="0" w:tplc="0409000F">
      <w:start w:val="1"/>
      <w:numFmt w:val="decimal"/>
      <w:lvlText w:val="%1."/>
      <w:lvlJc w:val="left"/>
      <w:pPr>
        <w:ind w:left="720" w:hanging="360"/>
      </w:pPr>
    </w:lvl>
    <w:lvl w:ilvl="1" w:tplc="0427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76185817"/>
    <w:multiLevelType w:val="multilevel"/>
    <w:tmpl w:val="6A0CEC42"/>
    <w:lvl w:ilvl="0">
      <w:start w:val="4"/>
      <w:numFmt w:val="decimal"/>
      <w:lvlText w:val="%1."/>
      <w:lvlJc w:val="left"/>
      <w:pPr>
        <w:tabs>
          <w:tab w:val="num" w:pos="360"/>
        </w:tabs>
        <w:ind w:left="360" w:hanging="360"/>
      </w:pPr>
      <w:rPr>
        <w:rFonts w:cs="Times New Roman" w:hint="default"/>
        <w:color w:val="000000"/>
      </w:rPr>
    </w:lvl>
    <w:lvl w:ilvl="1">
      <w:start w:val="1"/>
      <w:numFmt w:val="decimal"/>
      <w:lvlText w:val="%1.%2."/>
      <w:lvlJc w:val="left"/>
      <w:pPr>
        <w:tabs>
          <w:tab w:val="num" w:pos="927"/>
        </w:tabs>
        <w:ind w:left="927" w:hanging="360"/>
      </w:pPr>
      <w:rPr>
        <w:rFonts w:cs="Times New Roman" w:hint="default"/>
        <w:color w:val="000000"/>
      </w:rPr>
    </w:lvl>
    <w:lvl w:ilvl="2">
      <w:start w:val="1"/>
      <w:numFmt w:val="decimal"/>
      <w:lvlText w:val="%1.%2.%3."/>
      <w:lvlJc w:val="left"/>
      <w:pPr>
        <w:tabs>
          <w:tab w:val="num" w:pos="1854"/>
        </w:tabs>
        <w:ind w:left="1854" w:hanging="720"/>
      </w:pPr>
      <w:rPr>
        <w:rFonts w:cs="Times New Roman" w:hint="default"/>
        <w:color w:val="000000"/>
      </w:rPr>
    </w:lvl>
    <w:lvl w:ilvl="3">
      <w:start w:val="1"/>
      <w:numFmt w:val="decimal"/>
      <w:lvlText w:val="%1.%2.%3.%4."/>
      <w:lvlJc w:val="left"/>
      <w:pPr>
        <w:tabs>
          <w:tab w:val="num" w:pos="2421"/>
        </w:tabs>
        <w:ind w:left="2421" w:hanging="720"/>
      </w:pPr>
      <w:rPr>
        <w:rFonts w:cs="Times New Roman" w:hint="default"/>
        <w:color w:val="000000"/>
      </w:rPr>
    </w:lvl>
    <w:lvl w:ilvl="4">
      <w:start w:val="1"/>
      <w:numFmt w:val="decimal"/>
      <w:lvlText w:val="%1.%2.%3.%4.%5."/>
      <w:lvlJc w:val="left"/>
      <w:pPr>
        <w:tabs>
          <w:tab w:val="num" w:pos="3348"/>
        </w:tabs>
        <w:ind w:left="3348" w:hanging="1080"/>
      </w:pPr>
      <w:rPr>
        <w:rFonts w:cs="Times New Roman" w:hint="default"/>
        <w:color w:val="000000"/>
      </w:rPr>
    </w:lvl>
    <w:lvl w:ilvl="5">
      <w:start w:val="1"/>
      <w:numFmt w:val="decimal"/>
      <w:lvlText w:val="%1.%2.%3.%4.%5.%6."/>
      <w:lvlJc w:val="left"/>
      <w:pPr>
        <w:tabs>
          <w:tab w:val="num" w:pos="3915"/>
        </w:tabs>
        <w:ind w:left="3915" w:hanging="1080"/>
      </w:pPr>
      <w:rPr>
        <w:rFonts w:cs="Times New Roman" w:hint="default"/>
        <w:color w:val="000000"/>
      </w:rPr>
    </w:lvl>
    <w:lvl w:ilvl="6">
      <w:start w:val="1"/>
      <w:numFmt w:val="decimal"/>
      <w:lvlText w:val="%1.%2.%3.%4.%5.%6.%7."/>
      <w:lvlJc w:val="left"/>
      <w:pPr>
        <w:tabs>
          <w:tab w:val="num" w:pos="4842"/>
        </w:tabs>
        <w:ind w:left="4842" w:hanging="1440"/>
      </w:pPr>
      <w:rPr>
        <w:rFonts w:cs="Times New Roman" w:hint="default"/>
        <w:color w:val="000000"/>
      </w:rPr>
    </w:lvl>
    <w:lvl w:ilvl="7">
      <w:start w:val="1"/>
      <w:numFmt w:val="decimal"/>
      <w:lvlText w:val="%1.%2.%3.%4.%5.%6.%7.%8."/>
      <w:lvlJc w:val="left"/>
      <w:pPr>
        <w:tabs>
          <w:tab w:val="num" w:pos="5409"/>
        </w:tabs>
        <w:ind w:left="5409" w:hanging="1440"/>
      </w:pPr>
      <w:rPr>
        <w:rFonts w:cs="Times New Roman" w:hint="default"/>
        <w:color w:val="000000"/>
      </w:rPr>
    </w:lvl>
    <w:lvl w:ilvl="8">
      <w:start w:val="1"/>
      <w:numFmt w:val="decimal"/>
      <w:lvlText w:val="%1.%2.%3.%4.%5.%6.%7.%8.%9."/>
      <w:lvlJc w:val="left"/>
      <w:pPr>
        <w:tabs>
          <w:tab w:val="num" w:pos="6336"/>
        </w:tabs>
        <w:ind w:left="6336" w:hanging="1800"/>
      </w:pPr>
      <w:rPr>
        <w:rFonts w:cs="Times New Roman" w:hint="default"/>
        <w:color w:val="000000"/>
      </w:rPr>
    </w:lvl>
  </w:abstractNum>
  <w:abstractNum w:abstractNumId="11" w15:restartNumberingAfterBreak="0">
    <w:nsid w:val="7B0679CD"/>
    <w:multiLevelType w:val="multilevel"/>
    <w:tmpl w:val="0A325F44"/>
    <w:lvl w:ilvl="0">
      <w:start w:val="3"/>
      <w:numFmt w:val="decimal"/>
      <w:lvlText w:val="%1"/>
      <w:lvlJc w:val="left"/>
      <w:pPr>
        <w:ind w:left="480" w:hanging="480"/>
      </w:pPr>
      <w:rPr>
        <w:rFonts w:hint="default"/>
      </w:rPr>
    </w:lvl>
    <w:lvl w:ilvl="1">
      <w:start w:val="2"/>
      <w:numFmt w:val="decimal"/>
      <w:lvlText w:val="%1.%2"/>
      <w:lvlJc w:val="left"/>
      <w:pPr>
        <w:ind w:left="690" w:hanging="48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120" w:hanging="1440"/>
      </w:pPr>
      <w:rPr>
        <w:rFonts w:hint="default"/>
      </w:rPr>
    </w:lvl>
  </w:abstractNum>
  <w:abstractNum w:abstractNumId="12" w15:restartNumberingAfterBreak="0">
    <w:nsid w:val="7D4E75F8"/>
    <w:multiLevelType w:val="multilevel"/>
    <w:tmpl w:val="F5844DB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927"/>
        </w:tabs>
        <w:ind w:left="927" w:hanging="360"/>
      </w:pPr>
      <w:rPr>
        <w:rFonts w:cs="Times New Roman"/>
      </w:rPr>
    </w:lvl>
    <w:lvl w:ilvl="2">
      <w:start w:val="1"/>
      <w:numFmt w:val="decimal"/>
      <w:lvlText w:val="%1.%2.%3."/>
      <w:lvlJc w:val="left"/>
      <w:pPr>
        <w:tabs>
          <w:tab w:val="num" w:pos="1571"/>
        </w:tabs>
        <w:ind w:left="1571" w:hanging="720"/>
      </w:pPr>
      <w:rPr>
        <w:rFonts w:cs="Times New Roman"/>
        <w:b w:val="0"/>
        <w:bCs w:val="0"/>
      </w:rPr>
    </w:lvl>
    <w:lvl w:ilvl="3">
      <w:start w:val="1"/>
      <w:numFmt w:val="decimal"/>
      <w:lvlText w:val="%1.%2.%3.%4."/>
      <w:lvlJc w:val="left"/>
      <w:pPr>
        <w:tabs>
          <w:tab w:val="num" w:pos="2421"/>
        </w:tabs>
        <w:ind w:left="2421" w:hanging="720"/>
      </w:pPr>
      <w:rPr>
        <w:rFonts w:cs="Times New Roman"/>
      </w:rPr>
    </w:lvl>
    <w:lvl w:ilvl="4">
      <w:start w:val="1"/>
      <w:numFmt w:val="decimal"/>
      <w:lvlText w:val="%1.%2.%3.%4.%5."/>
      <w:lvlJc w:val="left"/>
      <w:pPr>
        <w:tabs>
          <w:tab w:val="num" w:pos="3348"/>
        </w:tabs>
        <w:ind w:left="3348" w:hanging="1080"/>
      </w:pPr>
      <w:rPr>
        <w:rFonts w:cs="Times New Roman"/>
      </w:rPr>
    </w:lvl>
    <w:lvl w:ilvl="5">
      <w:start w:val="1"/>
      <w:numFmt w:val="decimal"/>
      <w:lvlText w:val="%1.%2.%3.%4.%5.%6."/>
      <w:lvlJc w:val="left"/>
      <w:pPr>
        <w:tabs>
          <w:tab w:val="num" w:pos="3915"/>
        </w:tabs>
        <w:ind w:left="3915" w:hanging="1080"/>
      </w:pPr>
      <w:rPr>
        <w:rFonts w:cs="Times New Roman"/>
      </w:rPr>
    </w:lvl>
    <w:lvl w:ilvl="6">
      <w:start w:val="1"/>
      <w:numFmt w:val="decimal"/>
      <w:lvlText w:val="%1.%2.%3.%4.%5.%6.%7."/>
      <w:lvlJc w:val="left"/>
      <w:pPr>
        <w:tabs>
          <w:tab w:val="num" w:pos="4842"/>
        </w:tabs>
        <w:ind w:left="4842" w:hanging="1440"/>
      </w:pPr>
      <w:rPr>
        <w:rFonts w:cs="Times New Roman"/>
      </w:rPr>
    </w:lvl>
    <w:lvl w:ilvl="7">
      <w:start w:val="1"/>
      <w:numFmt w:val="decimal"/>
      <w:lvlText w:val="%1.%2.%3.%4.%5.%6.%7.%8."/>
      <w:lvlJc w:val="left"/>
      <w:pPr>
        <w:tabs>
          <w:tab w:val="num" w:pos="5409"/>
        </w:tabs>
        <w:ind w:left="5409" w:hanging="1440"/>
      </w:pPr>
      <w:rPr>
        <w:rFonts w:cs="Times New Roman"/>
      </w:rPr>
    </w:lvl>
    <w:lvl w:ilvl="8">
      <w:start w:val="1"/>
      <w:numFmt w:val="decimal"/>
      <w:lvlText w:val="%1.%2.%3.%4.%5.%6.%7.%8.%9."/>
      <w:lvlJc w:val="left"/>
      <w:pPr>
        <w:tabs>
          <w:tab w:val="num" w:pos="6336"/>
        </w:tabs>
        <w:ind w:left="6336" w:hanging="1800"/>
      </w:pPr>
      <w:rPr>
        <w:rFonts w:cs="Times New Roman"/>
      </w:rPr>
    </w:lvl>
  </w:abstractNum>
  <w:num w:numId="1" w16cid:durableId="222760318">
    <w:abstractNumId w:val="9"/>
  </w:num>
  <w:num w:numId="2" w16cid:durableId="716055104">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23368372">
    <w:abstractNumId w:val="10"/>
  </w:num>
  <w:num w:numId="4" w16cid:durableId="1076365532">
    <w:abstractNumId w:val="2"/>
  </w:num>
  <w:num w:numId="5" w16cid:durableId="307902689">
    <w:abstractNumId w:val="7"/>
  </w:num>
  <w:num w:numId="6" w16cid:durableId="1316302057">
    <w:abstractNumId w:val="3"/>
  </w:num>
  <w:num w:numId="7" w16cid:durableId="581108568">
    <w:abstractNumId w:val="4"/>
  </w:num>
  <w:num w:numId="8" w16cid:durableId="1927299339">
    <w:abstractNumId w:val="0"/>
  </w:num>
  <w:num w:numId="9" w16cid:durableId="578171953">
    <w:abstractNumId w:val="5"/>
  </w:num>
  <w:num w:numId="10" w16cid:durableId="490217854">
    <w:abstractNumId w:val="1"/>
  </w:num>
  <w:num w:numId="11" w16cid:durableId="607857364">
    <w:abstractNumId w:val="6"/>
  </w:num>
  <w:num w:numId="12" w16cid:durableId="1339188405">
    <w:abstractNumId w:val="11"/>
  </w:num>
  <w:num w:numId="13" w16cid:durableId="7690138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YQuVX/HICaZcUBvN1kmL9nREvSuRXlbEdJIgARnRWIRNdNnDLY8MAnU+sME66GXRosc5KsAxRAeH1OJQ+3WD2Q==" w:salt="o4Xk3XD7VZ6J5bi0iFqgKg=="/>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09E"/>
    <w:rsid w:val="00001F10"/>
    <w:rsid w:val="00002396"/>
    <w:rsid w:val="00006229"/>
    <w:rsid w:val="00006D8F"/>
    <w:rsid w:val="00010BBE"/>
    <w:rsid w:val="000148FE"/>
    <w:rsid w:val="00021480"/>
    <w:rsid w:val="0002522A"/>
    <w:rsid w:val="00025DCD"/>
    <w:rsid w:val="00030512"/>
    <w:rsid w:val="00033AC7"/>
    <w:rsid w:val="00035BC6"/>
    <w:rsid w:val="00036437"/>
    <w:rsid w:val="00050FA1"/>
    <w:rsid w:val="0005530F"/>
    <w:rsid w:val="00071204"/>
    <w:rsid w:val="000766D2"/>
    <w:rsid w:val="0008194D"/>
    <w:rsid w:val="00084091"/>
    <w:rsid w:val="00084FB5"/>
    <w:rsid w:val="00087FC5"/>
    <w:rsid w:val="00091EDE"/>
    <w:rsid w:val="000957ED"/>
    <w:rsid w:val="00096AE4"/>
    <w:rsid w:val="000A244A"/>
    <w:rsid w:val="000A2DB6"/>
    <w:rsid w:val="000A428F"/>
    <w:rsid w:val="000A5112"/>
    <w:rsid w:val="000A6769"/>
    <w:rsid w:val="000B2780"/>
    <w:rsid w:val="000B3E83"/>
    <w:rsid w:val="000B4CE4"/>
    <w:rsid w:val="000B515A"/>
    <w:rsid w:val="000C0DD2"/>
    <w:rsid w:val="000D1059"/>
    <w:rsid w:val="000D206C"/>
    <w:rsid w:val="000D492D"/>
    <w:rsid w:val="000D61B2"/>
    <w:rsid w:val="000D7ED8"/>
    <w:rsid w:val="000E1432"/>
    <w:rsid w:val="000E66FB"/>
    <w:rsid w:val="000F46AA"/>
    <w:rsid w:val="000F618E"/>
    <w:rsid w:val="000F68BE"/>
    <w:rsid w:val="00101EC8"/>
    <w:rsid w:val="00110937"/>
    <w:rsid w:val="00113C76"/>
    <w:rsid w:val="00113E06"/>
    <w:rsid w:val="00116EF5"/>
    <w:rsid w:val="00120925"/>
    <w:rsid w:val="00121AE1"/>
    <w:rsid w:val="001310EE"/>
    <w:rsid w:val="00131EB0"/>
    <w:rsid w:val="00132776"/>
    <w:rsid w:val="001365D2"/>
    <w:rsid w:val="00136CCF"/>
    <w:rsid w:val="00155E46"/>
    <w:rsid w:val="00157FF8"/>
    <w:rsid w:val="0016058F"/>
    <w:rsid w:val="0016192C"/>
    <w:rsid w:val="00164D9B"/>
    <w:rsid w:val="00165680"/>
    <w:rsid w:val="00167929"/>
    <w:rsid w:val="00196FA2"/>
    <w:rsid w:val="001A341B"/>
    <w:rsid w:val="001B03DE"/>
    <w:rsid w:val="001B7D27"/>
    <w:rsid w:val="001C3A82"/>
    <w:rsid w:val="001C7868"/>
    <w:rsid w:val="001D3A8E"/>
    <w:rsid w:val="001D4BAB"/>
    <w:rsid w:val="001D7DF2"/>
    <w:rsid w:val="001E0066"/>
    <w:rsid w:val="001E08DC"/>
    <w:rsid w:val="002012E9"/>
    <w:rsid w:val="002023A2"/>
    <w:rsid w:val="00202B4E"/>
    <w:rsid w:val="00205A5A"/>
    <w:rsid w:val="00213007"/>
    <w:rsid w:val="00214F07"/>
    <w:rsid w:val="00216065"/>
    <w:rsid w:val="002227AE"/>
    <w:rsid w:val="002246B6"/>
    <w:rsid w:val="002260F5"/>
    <w:rsid w:val="00235F41"/>
    <w:rsid w:val="00241065"/>
    <w:rsid w:val="00246443"/>
    <w:rsid w:val="002513B0"/>
    <w:rsid w:val="002608F8"/>
    <w:rsid w:val="002628FF"/>
    <w:rsid w:val="002646EB"/>
    <w:rsid w:val="002655A0"/>
    <w:rsid w:val="002810E1"/>
    <w:rsid w:val="00286012"/>
    <w:rsid w:val="002871BC"/>
    <w:rsid w:val="00294517"/>
    <w:rsid w:val="002959CD"/>
    <w:rsid w:val="002A0D2C"/>
    <w:rsid w:val="002A60C5"/>
    <w:rsid w:val="002A74A6"/>
    <w:rsid w:val="002B0034"/>
    <w:rsid w:val="002B0E8A"/>
    <w:rsid w:val="002B376E"/>
    <w:rsid w:val="002B4773"/>
    <w:rsid w:val="002B633C"/>
    <w:rsid w:val="002C6A54"/>
    <w:rsid w:val="002C6A8E"/>
    <w:rsid w:val="002D1828"/>
    <w:rsid w:val="002D318B"/>
    <w:rsid w:val="002D47D1"/>
    <w:rsid w:val="002D6C65"/>
    <w:rsid w:val="002E653E"/>
    <w:rsid w:val="002F056C"/>
    <w:rsid w:val="002F1072"/>
    <w:rsid w:val="002F225E"/>
    <w:rsid w:val="002F4F89"/>
    <w:rsid w:val="00303B75"/>
    <w:rsid w:val="003071C8"/>
    <w:rsid w:val="00310E32"/>
    <w:rsid w:val="00311A27"/>
    <w:rsid w:val="00314EB2"/>
    <w:rsid w:val="00314F59"/>
    <w:rsid w:val="00317C46"/>
    <w:rsid w:val="0032186D"/>
    <w:rsid w:val="00325E76"/>
    <w:rsid w:val="00327C7C"/>
    <w:rsid w:val="00335582"/>
    <w:rsid w:val="0034609A"/>
    <w:rsid w:val="00352BD8"/>
    <w:rsid w:val="00354C44"/>
    <w:rsid w:val="003561F0"/>
    <w:rsid w:val="003569BE"/>
    <w:rsid w:val="003612C8"/>
    <w:rsid w:val="00363CE6"/>
    <w:rsid w:val="00371ED1"/>
    <w:rsid w:val="00374DCC"/>
    <w:rsid w:val="003874EB"/>
    <w:rsid w:val="0039609E"/>
    <w:rsid w:val="003A022B"/>
    <w:rsid w:val="003A0B75"/>
    <w:rsid w:val="003A12EA"/>
    <w:rsid w:val="003A433F"/>
    <w:rsid w:val="003A612B"/>
    <w:rsid w:val="003B0315"/>
    <w:rsid w:val="003B72EC"/>
    <w:rsid w:val="003C541A"/>
    <w:rsid w:val="003D1A3B"/>
    <w:rsid w:val="003D26F4"/>
    <w:rsid w:val="003D6D6D"/>
    <w:rsid w:val="003E133B"/>
    <w:rsid w:val="003E1A94"/>
    <w:rsid w:val="003E264A"/>
    <w:rsid w:val="003E372E"/>
    <w:rsid w:val="003F2456"/>
    <w:rsid w:val="004147C3"/>
    <w:rsid w:val="0041616A"/>
    <w:rsid w:val="004167B5"/>
    <w:rsid w:val="0042109B"/>
    <w:rsid w:val="00423440"/>
    <w:rsid w:val="00423763"/>
    <w:rsid w:val="00423D56"/>
    <w:rsid w:val="004244A2"/>
    <w:rsid w:val="004266A6"/>
    <w:rsid w:val="00427178"/>
    <w:rsid w:val="004421C0"/>
    <w:rsid w:val="00442B1A"/>
    <w:rsid w:val="004435CC"/>
    <w:rsid w:val="0044566C"/>
    <w:rsid w:val="00445C56"/>
    <w:rsid w:val="00450902"/>
    <w:rsid w:val="00450B09"/>
    <w:rsid w:val="00450E52"/>
    <w:rsid w:val="00454F4F"/>
    <w:rsid w:val="00457235"/>
    <w:rsid w:val="0046156E"/>
    <w:rsid w:val="00462335"/>
    <w:rsid w:val="00464F33"/>
    <w:rsid w:val="004700A2"/>
    <w:rsid w:val="00470B5C"/>
    <w:rsid w:val="0049165E"/>
    <w:rsid w:val="0049227E"/>
    <w:rsid w:val="004A16B6"/>
    <w:rsid w:val="004A1CC8"/>
    <w:rsid w:val="004A226A"/>
    <w:rsid w:val="004A5136"/>
    <w:rsid w:val="004B1E27"/>
    <w:rsid w:val="004B3A76"/>
    <w:rsid w:val="004C6F72"/>
    <w:rsid w:val="004C6FFA"/>
    <w:rsid w:val="004D3AA8"/>
    <w:rsid w:val="004E5C0E"/>
    <w:rsid w:val="004F2ABF"/>
    <w:rsid w:val="004F61CE"/>
    <w:rsid w:val="0050377E"/>
    <w:rsid w:val="00505907"/>
    <w:rsid w:val="0051013D"/>
    <w:rsid w:val="005127D7"/>
    <w:rsid w:val="0051487D"/>
    <w:rsid w:val="00514963"/>
    <w:rsid w:val="0052136E"/>
    <w:rsid w:val="00522B00"/>
    <w:rsid w:val="00527AE5"/>
    <w:rsid w:val="005352CB"/>
    <w:rsid w:val="005368EB"/>
    <w:rsid w:val="00541926"/>
    <w:rsid w:val="005419A9"/>
    <w:rsid w:val="00545FCE"/>
    <w:rsid w:val="00562084"/>
    <w:rsid w:val="00563651"/>
    <w:rsid w:val="00564013"/>
    <w:rsid w:val="00571992"/>
    <w:rsid w:val="005730BA"/>
    <w:rsid w:val="005777CB"/>
    <w:rsid w:val="005847A7"/>
    <w:rsid w:val="00585B9E"/>
    <w:rsid w:val="005949D9"/>
    <w:rsid w:val="005956B6"/>
    <w:rsid w:val="005A153D"/>
    <w:rsid w:val="005A2FCF"/>
    <w:rsid w:val="005A60D9"/>
    <w:rsid w:val="005B54FB"/>
    <w:rsid w:val="005B72EC"/>
    <w:rsid w:val="005C558F"/>
    <w:rsid w:val="005D0538"/>
    <w:rsid w:val="005D0869"/>
    <w:rsid w:val="005D13E0"/>
    <w:rsid w:val="005D15E7"/>
    <w:rsid w:val="005D2B07"/>
    <w:rsid w:val="005E0EBB"/>
    <w:rsid w:val="005E2DDC"/>
    <w:rsid w:val="005F42A7"/>
    <w:rsid w:val="0060040B"/>
    <w:rsid w:val="00602C5F"/>
    <w:rsid w:val="00604D04"/>
    <w:rsid w:val="006109BE"/>
    <w:rsid w:val="0062163C"/>
    <w:rsid w:val="00623FD9"/>
    <w:rsid w:val="0063359D"/>
    <w:rsid w:val="006340E1"/>
    <w:rsid w:val="0064006C"/>
    <w:rsid w:val="00646022"/>
    <w:rsid w:val="006517FC"/>
    <w:rsid w:val="00655E67"/>
    <w:rsid w:val="00661FE0"/>
    <w:rsid w:val="00662DBA"/>
    <w:rsid w:val="0067059C"/>
    <w:rsid w:val="00670C1F"/>
    <w:rsid w:val="00672C47"/>
    <w:rsid w:val="00674C03"/>
    <w:rsid w:val="00674D13"/>
    <w:rsid w:val="00684CE9"/>
    <w:rsid w:val="00687465"/>
    <w:rsid w:val="006912F0"/>
    <w:rsid w:val="00693A37"/>
    <w:rsid w:val="006A5D7F"/>
    <w:rsid w:val="006B56E8"/>
    <w:rsid w:val="006C6478"/>
    <w:rsid w:val="006D0EF8"/>
    <w:rsid w:val="006E5598"/>
    <w:rsid w:val="006E7C6D"/>
    <w:rsid w:val="006F5399"/>
    <w:rsid w:val="00702D1B"/>
    <w:rsid w:val="007072FB"/>
    <w:rsid w:val="00714324"/>
    <w:rsid w:val="0071644B"/>
    <w:rsid w:val="00721B4E"/>
    <w:rsid w:val="0072251D"/>
    <w:rsid w:val="00733E74"/>
    <w:rsid w:val="00734AEE"/>
    <w:rsid w:val="00736C55"/>
    <w:rsid w:val="007446A7"/>
    <w:rsid w:val="00756F6C"/>
    <w:rsid w:val="00766591"/>
    <w:rsid w:val="0077295D"/>
    <w:rsid w:val="0077573E"/>
    <w:rsid w:val="00775ED3"/>
    <w:rsid w:val="00776CAA"/>
    <w:rsid w:val="00782312"/>
    <w:rsid w:val="00783060"/>
    <w:rsid w:val="00785559"/>
    <w:rsid w:val="007857D3"/>
    <w:rsid w:val="007938F4"/>
    <w:rsid w:val="007A0552"/>
    <w:rsid w:val="007B05ED"/>
    <w:rsid w:val="007B1019"/>
    <w:rsid w:val="007C1E26"/>
    <w:rsid w:val="007C5BE3"/>
    <w:rsid w:val="007C6C28"/>
    <w:rsid w:val="007C75FD"/>
    <w:rsid w:val="007C7E89"/>
    <w:rsid w:val="007D11A0"/>
    <w:rsid w:val="007D2509"/>
    <w:rsid w:val="007D394C"/>
    <w:rsid w:val="007D55BB"/>
    <w:rsid w:val="007D62E5"/>
    <w:rsid w:val="007E6EBD"/>
    <w:rsid w:val="007F19D6"/>
    <w:rsid w:val="007F4623"/>
    <w:rsid w:val="007F48F4"/>
    <w:rsid w:val="007F5844"/>
    <w:rsid w:val="007F64A8"/>
    <w:rsid w:val="007F6634"/>
    <w:rsid w:val="00810FB3"/>
    <w:rsid w:val="0081642E"/>
    <w:rsid w:val="00821A55"/>
    <w:rsid w:val="0082308A"/>
    <w:rsid w:val="00830318"/>
    <w:rsid w:val="00842E3D"/>
    <w:rsid w:val="00846C80"/>
    <w:rsid w:val="008503D2"/>
    <w:rsid w:val="00854E05"/>
    <w:rsid w:val="008572A5"/>
    <w:rsid w:val="00860486"/>
    <w:rsid w:val="00861231"/>
    <w:rsid w:val="0086391E"/>
    <w:rsid w:val="00864A9B"/>
    <w:rsid w:val="0087701F"/>
    <w:rsid w:val="00882215"/>
    <w:rsid w:val="00886CF4"/>
    <w:rsid w:val="00890D82"/>
    <w:rsid w:val="00893376"/>
    <w:rsid w:val="00897C5F"/>
    <w:rsid w:val="008A1271"/>
    <w:rsid w:val="008B1243"/>
    <w:rsid w:val="008C154E"/>
    <w:rsid w:val="008C22F3"/>
    <w:rsid w:val="008C2ECC"/>
    <w:rsid w:val="008C69A2"/>
    <w:rsid w:val="008D1081"/>
    <w:rsid w:val="008E029B"/>
    <w:rsid w:val="008E3EB4"/>
    <w:rsid w:val="008F3585"/>
    <w:rsid w:val="009004A4"/>
    <w:rsid w:val="009030B8"/>
    <w:rsid w:val="00905947"/>
    <w:rsid w:val="0091378E"/>
    <w:rsid w:val="00914236"/>
    <w:rsid w:val="0091434B"/>
    <w:rsid w:val="00916CCC"/>
    <w:rsid w:val="0093488C"/>
    <w:rsid w:val="00934AAF"/>
    <w:rsid w:val="00935947"/>
    <w:rsid w:val="00941299"/>
    <w:rsid w:val="00943FBC"/>
    <w:rsid w:val="0094683D"/>
    <w:rsid w:val="0096062A"/>
    <w:rsid w:val="0096120E"/>
    <w:rsid w:val="00962CB9"/>
    <w:rsid w:val="0096723C"/>
    <w:rsid w:val="009768ED"/>
    <w:rsid w:val="00976B7D"/>
    <w:rsid w:val="00990AF9"/>
    <w:rsid w:val="00992700"/>
    <w:rsid w:val="00995F18"/>
    <w:rsid w:val="009A6B50"/>
    <w:rsid w:val="009B333D"/>
    <w:rsid w:val="009B47D5"/>
    <w:rsid w:val="009C3E4C"/>
    <w:rsid w:val="009E1494"/>
    <w:rsid w:val="009E2936"/>
    <w:rsid w:val="009E30C4"/>
    <w:rsid w:val="009E4533"/>
    <w:rsid w:val="009F5C33"/>
    <w:rsid w:val="009F5FB2"/>
    <w:rsid w:val="00A02961"/>
    <w:rsid w:val="00A14139"/>
    <w:rsid w:val="00A1487A"/>
    <w:rsid w:val="00A20DF9"/>
    <w:rsid w:val="00A2211C"/>
    <w:rsid w:val="00A2234C"/>
    <w:rsid w:val="00A22C0F"/>
    <w:rsid w:val="00A25409"/>
    <w:rsid w:val="00A307BA"/>
    <w:rsid w:val="00A319D5"/>
    <w:rsid w:val="00A37CF5"/>
    <w:rsid w:val="00A446BD"/>
    <w:rsid w:val="00A44F60"/>
    <w:rsid w:val="00A725A1"/>
    <w:rsid w:val="00A746C0"/>
    <w:rsid w:val="00A750D2"/>
    <w:rsid w:val="00A85C63"/>
    <w:rsid w:val="00A874FA"/>
    <w:rsid w:val="00A87CB2"/>
    <w:rsid w:val="00A95871"/>
    <w:rsid w:val="00A95F5A"/>
    <w:rsid w:val="00AA1F02"/>
    <w:rsid w:val="00AA23CF"/>
    <w:rsid w:val="00AA5D76"/>
    <w:rsid w:val="00AB0F79"/>
    <w:rsid w:val="00AB3954"/>
    <w:rsid w:val="00AC63CE"/>
    <w:rsid w:val="00AE0592"/>
    <w:rsid w:val="00AE21F5"/>
    <w:rsid w:val="00AE33B6"/>
    <w:rsid w:val="00AE7492"/>
    <w:rsid w:val="00AF38DB"/>
    <w:rsid w:val="00AF7C86"/>
    <w:rsid w:val="00B00D29"/>
    <w:rsid w:val="00B065A8"/>
    <w:rsid w:val="00B11C2C"/>
    <w:rsid w:val="00B15C07"/>
    <w:rsid w:val="00B22325"/>
    <w:rsid w:val="00B30E9F"/>
    <w:rsid w:val="00B32F01"/>
    <w:rsid w:val="00B42206"/>
    <w:rsid w:val="00B4685D"/>
    <w:rsid w:val="00B53F86"/>
    <w:rsid w:val="00B558A3"/>
    <w:rsid w:val="00B6240E"/>
    <w:rsid w:val="00B63078"/>
    <w:rsid w:val="00B82709"/>
    <w:rsid w:val="00B86533"/>
    <w:rsid w:val="00B8744E"/>
    <w:rsid w:val="00B87C93"/>
    <w:rsid w:val="00B93B2B"/>
    <w:rsid w:val="00B949AC"/>
    <w:rsid w:val="00B96D1F"/>
    <w:rsid w:val="00BA07F0"/>
    <w:rsid w:val="00BA2756"/>
    <w:rsid w:val="00BB3E0C"/>
    <w:rsid w:val="00BC17AB"/>
    <w:rsid w:val="00BC1FBE"/>
    <w:rsid w:val="00BE5FA4"/>
    <w:rsid w:val="00BF32D6"/>
    <w:rsid w:val="00BF6964"/>
    <w:rsid w:val="00C02348"/>
    <w:rsid w:val="00C030FF"/>
    <w:rsid w:val="00C06625"/>
    <w:rsid w:val="00C06E14"/>
    <w:rsid w:val="00C21C8B"/>
    <w:rsid w:val="00C22428"/>
    <w:rsid w:val="00C24065"/>
    <w:rsid w:val="00C25DC0"/>
    <w:rsid w:val="00C338B4"/>
    <w:rsid w:val="00C347B6"/>
    <w:rsid w:val="00C4204B"/>
    <w:rsid w:val="00C537F7"/>
    <w:rsid w:val="00C64DCF"/>
    <w:rsid w:val="00C67FFB"/>
    <w:rsid w:val="00C720E4"/>
    <w:rsid w:val="00C74C6F"/>
    <w:rsid w:val="00C76FEF"/>
    <w:rsid w:val="00C77821"/>
    <w:rsid w:val="00C83148"/>
    <w:rsid w:val="00C834D3"/>
    <w:rsid w:val="00C93C0C"/>
    <w:rsid w:val="00CA2300"/>
    <w:rsid w:val="00CB4060"/>
    <w:rsid w:val="00CB4AD1"/>
    <w:rsid w:val="00CB7E54"/>
    <w:rsid w:val="00CD077C"/>
    <w:rsid w:val="00CD338E"/>
    <w:rsid w:val="00CD77C3"/>
    <w:rsid w:val="00CE3337"/>
    <w:rsid w:val="00CF092F"/>
    <w:rsid w:val="00CF3077"/>
    <w:rsid w:val="00CF4968"/>
    <w:rsid w:val="00D0613F"/>
    <w:rsid w:val="00D166ED"/>
    <w:rsid w:val="00D337D7"/>
    <w:rsid w:val="00D37849"/>
    <w:rsid w:val="00D402F6"/>
    <w:rsid w:val="00D42D98"/>
    <w:rsid w:val="00D52733"/>
    <w:rsid w:val="00D544AD"/>
    <w:rsid w:val="00D62D28"/>
    <w:rsid w:val="00D757BD"/>
    <w:rsid w:val="00D80176"/>
    <w:rsid w:val="00D82F14"/>
    <w:rsid w:val="00D842D9"/>
    <w:rsid w:val="00D91404"/>
    <w:rsid w:val="00D91E4A"/>
    <w:rsid w:val="00DA3CA6"/>
    <w:rsid w:val="00DA6081"/>
    <w:rsid w:val="00DB1861"/>
    <w:rsid w:val="00DB34EE"/>
    <w:rsid w:val="00DB67FD"/>
    <w:rsid w:val="00DB6A46"/>
    <w:rsid w:val="00DC116C"/>
    <w:rsid w:val="00DC3E0A"/>
    <w:rsid w:val="00DC6213"/>
    <w:rsid w:val="00DD007E"/>
    <w:rsid w:val="00DD1B4C"/>
    <w:rsid w:val="00DD3E22"/>
    <w:rsid w:val="00DE459C"/>
    <w:rsid w:val="00DE7CB4"/>
    <w:rsid w:val="00DF5C5E"/>
    <w:rsid w:val="00DF64DF"/>
    <w:rsid w:val="00E0606E"/>
    <w:rsid w:val="00E3044F"/>
    <w:rsid w:val="00E31297"/>
    <w:rsid w:val="00E407CA"/>
    <w:rsid w:val="00E56E30"/>
    <w:rsid w:val="00E66856"/>
    <w:rsid w:val="00E7013E"/>
    <w:rsid w:val="00E83367"/>
    <w:rsid w:val="00E903FB"/>
    <w:rsid w:val="00EA281B"/>
    <w:rsid w:val="00EA31AC"/>
    <w:rsid w:val="00EA497C"/>
    <w:rsid w:val="00EA75FA"/>
    <w:rsid w:val="00EB55DE"/>
    <w:rsid w:val="00EC58DE"/>
    <w:rsid w:val="00EC6E28"/>
    <w:rsid w:val="00ED1CD5"/>
    <w:rsid w:val="00ED3533"/>
    <w:rsid w:val="00EE3454"/>
    <w:rsid w:val="00EE71A0"/>
    <w:rsid w:val="00EF037F"/>
    <w:rsid w:val="00EF0810"/>
    <w:rsid w:val="00EF236D"/>
    <w:rsid w:val="00EF3DCE"/>
    <w:rsid w:val="00EF416D"/>
    <w:rsid w:val="00EF6A30"/>
    <w:rsid w:val="00F0515D"/>
    <w:rsid w:val="00F063DD"/>
    <w:rsid w:val="00F076B5"/>
    <w:rsid w:val="00F1246F"/>
    <w:rsid w:val="00F1667E"/>
    <w:rsid w:val="00F1705C"/>
    <w:rsid w:val="00F2322E"/>
    <w:rsid w:val="00F26811"/>
    <w:rsid w:val="00F34017"/>
    <w:rsid w:val="00F346E9"/>
    <w:rsid w:val="00F51089"/>
    <w:rsid w:val="00F873A4"/>
    <w:rsid w:val="00F94A16"/>
    <w:rsid w:val="00F96194"/>
    <w:rsid w:val="00FA0846"/>
    <w:rsid w:val="00FA1ECF"/>
    <w:rsid w:val="00FA462A"/>
    <w:rsid w:val="00FB0D4D"/>
    <w:rsid w:val="00FB1E6C"/>
    <w:rsid w:val="00FB46C6"/>
    <w:rsid w:val="00FB6252"/>
    <w:rsid w:val="00FC3C16"/>
    <w:rsid w:val="00FC4F6B"/>
    <w:rsid w:val="00FC6583"/>
    <w:rsid w:val="00FC7F98"/>
    <w:rsid w:val="00FE0040"/>
    <w:rsid w:val="00FE0A6A"/>
    <w:rsid w:val="00FF7110"/>
    <w:rsid w:val="00FF71E4"/>
    <w:rsid w:val="00FF78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3BCB3"/>
  <w15:chartTrackingRefBased/>
  <w15:docId w15:val="{3672A822-EEDF-4A71-8848-594F0B49E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71BC"/>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semiHidden/>
    <w:unhideWhenUsed/>
    <w:rsid w:val="0039609E"/>
    <w:rPr>
      <w:color w:val="0000FF"/>
      <w:u w:val="single"/>
    </w:rPr>
  </w:style>
  <w:style w:type="paragraph" w:styleId="Pavadinimas">
    <w:name w:val="Title"/>
    <w:basedOn w:val="prastasis"/>
    <w:link w:val="PavadinimasDiagrama"/>
    <w:uiPriority w:val="10"/>
    <w:qFormat/>
    <w:rsid w:val="0039609E"/>
    <w:pPr>
      <w:spacing w:after="0" w:line="240" w:lineRule="auto"/>
      <w:jc w:val="center"/>
    </w:pPr>
    <w:rPr>
      <w:rFonts w:ascii="Cambria" w:eastAsia="Times New Roman" w:hAnsi="Cambria"/>
      <w:b/>
      <w:bCs/>
      <w:kern w:val="28"/>
      <w:sz w:val="32"/>
      <w:szCs w:val="32"/>
      <w:lang w:val="x-none"/>
    </w:rPr>
  </w:style>
  <w:style w:type="character" w:customStyle="1" w:styleId="PavadinimasDiagrama">
    <w:name w:val="Pavadinimas Diagrama"/>
    <w:link w:val="Pavadinimas"/>
    <w:uiPriority w:val="10"/>
    <w:rsid w:val="0039609E"/>
    <w:rPr>
      <w:rFonts w:ascii="Cambria" w:eastAsia="Times New Roman" w:hAnsi="Cambria"/>
      <w:b/>
      <w:bCs/>
      <w:kern w:val="28"/>
      <w:sz w:val="32"/>
      <w:szCs w:val="32"/>
      <w:lang w:val="x-none" w:eastAsia="en-US"/>
    </w:rPr>
  </w:style>
  <w:style w:type="character" w:customStyle="1" w:styleId="PagrindinistekstasDiagrama">
    <w:name w:val="Pagrindinis tekstas Diagrama"/>
    <w:aliases w:val="Diagrama Diagrama,Char Char Diagrama,body text Diagrama,contents Diagrama,bt Diagrama,Corps de texte Diagrama,body tesx Diagrama,heading_txt Diagrama,bodytxy2... Diagrama,bodytxy2 Diagrama,Body Text - Level 2 Diagrama"/>
    <w:link w:val="Pagrindinistekstas"/>
    <w:uiPriority w:val="99"/>
    <w:semiHidden/>
    <w:locked/>
    <w:rsid w:val="0039609E"/>
    <w:rPr>
      <w:sz w:val="24"/>
      <w:szCs w:val="24"/>
      <w:lang w:eastAsia="en-US"/>
    </w:rPr>
  </w:style>
  <w:style w:type="paragraph" w:styleId="Pagrindinistekstas">
    <w:name w:val="Body Text"/>
    <w:aliases w:val="Diagrama,Char Char,body text,contents,bt,Corps de texte,body tesx,heading_txt,bodytxy2...,bodytxy2,Body Text - Level 2,??2,Head3NoNumber,?drad,ändrad,Body Text Ro,body indent,Body single,EHPT,Body Text2,Body Text1"/>
    <w:basedOn w:val="prastasis"/>
    <w:link w:val="PagrindinistekstasDiagrama"/>
    <w:uiPriority w:val="99"/>
    <w:semiHidden/>
    <w:unhideWhenUsed/>
    <w:rsid w:val="0039609E"/>
    <w:pPr>
      <w:spacing w:after="0" w:line="240" w:lineRule="auto"/>
      <w:jc w:val="both"/>
    </w:pPr>
    <w:rPr>
      <w:sz w:val="24"/>
      <w:szCs w:val="24"/>
    </w:rPr>
  </w:style>
  <w:style w:type="character" w:customStyle="1" w:styleId="BodyTextChar1">
    <w:name w:val="Body Text Char1"/>
    <w:uiPriority w:val="99"/>
    <w:semiHidden/>
    <w:rsid w:val="0039609E"/>
    <w:rPr>
      <w:sz w:val="22"/>
      <w:szCs w:val="22"/>
      <w:lang w:eastAsia="en-US"/>
    </w:rPr>
  </w:style>
  <w:style w:type="paragraph" w:styleId="Pagrindiniotekstotrauka">
    <w:name w:val="Body Text Indent"/>
    <w:basedOn w:val="prastasis"/>
    <w:link w:val="PagrindiniotekstotraukaDiagrama"/>
    <w:uiPriority w:val="99"/>
    <w:semiHidden/>
    <w:unhideWhenUsed/>
    <w:rsid w:val="0039609E"/>
    <w:pPr>
      <w:shd w:val="clear" w:color="auto" w:fill="FFFFFF"/>
      <w:spacing w:after="0" w:line="240" w:lineRule="auto"/>
      <w:ind w:firstLine="627"/>
      <w:jc w:val="both"/>
    </w:pPr>
    <w:rPr>
      <w:rFonts w:ascii="Times New Roman" w:eastAsia="Times New Roman" w:hAnsi="Times New Roman"/>
      <w:sz w:val="24"/>
      <w:szCs w:val="24"/>
      <w:lang w:val="x-none"/>
    </w:rPr>
  </w:style>
  <w:style w:type="character" w:customStyle="1" w:styleId="PagrindiniotekstotraukaDiagrama">
    <w:name w:val="Pagrindinio teksto įtrauka Diagrama"/>
    <w:link w:val="Pagrindiniotekstotrauka"/>
    <w:uiPriority w:val="99"/>
    <w:rsid w:val="0039609E"/>
    <w:rPr>
      <w:rFonts w:ascii="Times New Roman" w:eastAsia="Times New Roman" w:hAnsi="Times New Roman"/>
      <w:sz w:val="24"/>
      <w:szCs w:val="24"/>
      <w:shd w:val="clear" w:color="auto" w:fill="FFFFFF"/>
      <w:lang w:val="x-none" w:eastAsia="en-US"/>
    </w:rPr>
  </w:style>
  <w:style w:type="paragraph" w:styleId="Debesliotekstas">
    <w:name w:val="Balloon Text"/>
    <w:basedOn w:val="prastasis"/>
    <w:link w:val="DebesliotekstasDiagrama"/>
    <w:uiPriority w:val="99"/>
    <w:semiHidden/>
    <w:unhideWhenUsed/>
    <w:rsid w:val="00EF3DCE"/>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EF3DCE"/>
    <w:rPr>
      <w:rFonts w:ascii="Tahoma" w:hAnsi="Tahoma" w:cs="Tahoma"/>
      <w:sz w:val="16"/>
      <w:szCs w:val="16"/>
      <w:lang w:eastAsia="en-US"/>
    </w:rPr>
  </w:style>
  <w:style w:type="paragraph" w:styleId="Pagrindinistekstas2">
    <w:name w:val="Body Text 2"/>
    <w:basedOn w:val="prastasis"/>
    <w:link w:val="Pagrindinistekstas2Diagrama"/>
    <w:uiPriority w:val="99"/>
    <w:semiHidden/>
    <w:unhideWhenUsed/>
    <w:rsid w:val="002A74A6"/>
    <w:pPr>
      <w:spacing w:after="120" w:line="480" w:lineRule="auto"/>
    </w:pPr>
  </w:style>
  <w:style w:type="character" w:customStyle="1" w:styleId="Pagrindinistekstas2Diagrama">
    <w:name w:val="Pagrindinis tekstas 2 Diagrama"/>
    <w:link w:val="Pagrindinistekstas2"/>
    <w:uiPriority w:val="99"/>
    <w:semiHidden/>
    <w:rsid w:val="002A74A6"/>
    <w:rPr>
      <w:sz w:val="22"/>
      <w:szCs w:val="22"/>
      <w:lang w:eastAsia="en-US"/>
    </w:rPr>
  </w:style>
  <w:style w:type="character" w:styleId="Komentaronuoroda">
    <w:name w:val="annotation reference"/>
    <w:uiPriority w:val="99"/>
    <w:semiHidden/>
    <w:unhideWhenUsed/>
    <w:rsid w:val="00F063DD"/>
    <w:rPr>
      <w:sz w:val="16"/>
      <w:szCs w:val="16"/>
    </w:rPr>
  </w:style>
  <w:style w:type="paragraph" w:styleId="Komentarotekstas">
    <w:name w:val="annotation text"/>
    <w:basedOn w:val="prastasis"/>
    <w:link w:val="KomentarotekstasDiagrama"/>
    <w:uiPriority w:val="99"/>
    <w:unhideWhenUsed/>
    <w:rsid w:val="00F063DD"/>
    <w:rPr>
      <w:sz w:val="20"/>
      <w:szCs w:val="20"/>
    </w:rPr>
  </w:style>
  <w:style w:type="character" w:customStyle="1" w:styleId="KomentarotekstasDiagrama">
    <w:name w:val="Komentaro tekstas Diagrama"/>
    <w:link w:val="Komentarotekstas"/>
    <w:uiPriority w:val="99"/>
    <w:rsid w:val="00F063DD"/>
    <w:rPr>
      <w:lang w:eastAsia="en-US"/>
    </w:rPr>
  </w:style>
  <w:style w:type="paragraph" w:styleId="Komentarotema">
    <w:name w:val="annotation subject"/>
    <w:basedOn w:val="Komentarotekstas"/>
    <w:next w:val="Komentarotekstas"/>
    <w:link w:val="KomentarotemaDiagrama"/>
    <w:uiPriority w:val="99"/>
    <w:semiHidden/>
    <w:unhideWhenUsed/>
    <w:rsid w:val="00F063DD"/>
    <w:rPr>
      <w:b/>
      <w:bCs/>
    </w:rPr>
  </w:style>
  <w:style w:type="character" w:customStyle="1" w:styleId="KomentarotemaDiagrama">
    <w:name w:val="Komentaro tema Diagrama"/>
    <w:link w:val="Komentarotema"/>
    <w:uiPriority w:val="99"/>
    <w:semiHidden/>
    <w:rsid w:val="00F063DD"/>
    <w:rPr>
      <w:b/>
      <w:bCs/>
      <w:lang w:eastAsia="en-US"/>
    </w:rPr>
  </w:style>
  <w:style w:type="paragraph" w:styleId="Pagrindiniotekstotrauka3">
    <w:name w:val="Body Text Indent 3"/>
    <w:basedOn w:val="prastasis"/>
    <w:link w:val="Pagrindiniotekstotrauka3Diagrama"/>
    <w:uiPriority w:val="99"/>
    <w:semiHidden/>
    <w:unhideWhenUsed/>
    <w:rsid w:val="00A319D5"/>
    <w:pPr>
      <w:spacing w:after="120"/>
      <w:ind w:left="283"/>
    </w:pPr>
    <w:rPr>
      <w:sz w:val="16"/>
      <w:szCs w:val="16"/>
    </w:rPr>
  </w:style>
  <w:style w:type="character" w:customStyle="1" w:styleId="Pagrindiniotekstotrauka3Diagrama">
    <w:name w:val="Pagrindinio teksto įtrauka 3 Diagrama"/>
    <w:link w:val="Pagrindiniotekstotrauka3"/>
    <w:uiPriority w:val="99"/>
    <w:semiHidden/>
    <w:rsid w:val="00A319D5"/>
    <w:rPr>
      <w:sz w:val="16"/>
      <w:szCs w:val="16"/>
      <w:lang w:eastAsia="en-US"/>
    </w:rPr>
  </w:style>
  <w:style w:type="character" w:styleId="Grietas">
    <w:name w:val="Strong"/>
    <w:qFormat/>
    <w:rsid w:val="0077573E"/>
    <w:rPr>
      <w:b/>
      <w:bCs/>
    </w:rPr>
  </w:style>
  <w:style w:type="paragraph" w:styleId="Pataisymai">
    <w:name w:val="Revision"/>
    <w:hidden/>
    <w:uiPriority w:val="99"/>
    <w:semiHidden/>
    <w:rsid w:val="00672C47"/>
    <w:rPr>
      <w:sz w:val="22"/>
      <w:szCs w:val="22"/>
      <w:lang w:eastAsia="en-US"/>
    </w:rPr>
  </w:style>
  <w:style w:type="paragraph" w:styleId="Antrats">
    <w:name w:val="header"/>
    <w:basedOn w:val="prastasis"/>
    <w:link w:val="AntratsDiagrama"/>
    <w:uiPriority w:val="99"/>
    <w:unhideWhenUsed/>
    <w:rsid w:val="00DF5C5E"/>
    <w:pPr>
      <w:tabs>
        <w:tab w:val="center" w:pos="4819"/>
        <w:tab w:val="right" w:pos="9638"/>
      </w:tabs>
    </w:pPr>
  </w:style>
  <w:style w:type="character" w:customStyle="1" w:styleId="AntratsDiagrama">
    <w:name w:val="Antraštės Diagrama"/>
    <w:link w:val="Antrats"/>
    <w:uiPriority w:val="99"/>
    <w:rsid w:val="00DF5C5E"/>
    <w:rPr>
      <w:sz w:val="22"/>
      <w:szCs w:val="22"/>
      <w:lang w:eastAsia="en-US"/>
    </w:rPr>
  </w:style>
  <w:style w:type="paragraph" w:styleId="Porat">
    <w:name w:val="footer"/>
    <w:basedOn w:val="prastasis"/>
    <w:link w:val="PoratDiagrama"/>
    <w:uiPriority w:val="99"/>
    <w:unhideWhenUsed/>
    <w:rsid w:val="00DF5C5E"/>
    <w:pPr>
      <w:tabs>
        <w:tab w:val="center" w:pos="4819"/>
        <w:tab w:val="right" w:pos="9638"/>
      </w:tabs>
    </w:pPr>
  </w:style>
  <w:style w:type="character" w:customStyle="1" w:styleId="PoratDiagrama">
    <w:name w:val="Poraštė Diagrama"/>
    <w:link w:val="Porat"/>
    <w:uiPriority w:val="99"/>
    <w:rsid w:val="00DF5C5E"/>
    <w:rPr>
      <w:sz w:val="22"/>
      <w:szCs w:val="22"/>
      <w:lang w:eastAsia="en-US"/>
    </w:rPr>
  </w:style>
  <w:style w:type="character" w:styleId="Emfaz">
    <w:name w:val="Emphasis"/>
    <w:uiPriority w:val="20"/>
    <w:qFormat/>
    <w:rsid w:val="00893376"/>
    <w:rPr>
      <w:i/>
      <w:iCs/>
    </w:rPr>
  </w:style>
  <w:style w:type="paragraph" w:styleId="Sraopastraipa">
    <w:name w:val="List Paragraph"/>
    <w:aliases w:val="Buletai,Bullet EY,List Paragraph21,lp1,Bullet 1,Use Case List Paragraph,Numbering,ERP-List Paragraph,List Paragraph11,List Paragraph111,Paragraph,List Paragraph Red"/>
    <w:basedOn w:val="prastasis"/>
    <w:link w:val="SraopastraipaDiagrama"/>
    <w:uiPriority w:val="34"/>
    <w:qFormat/>
    <w:rsid w:val="00157FF8"/>
    <w:pPr>
      <w:ind w:left="1296"/>
    </w:pPr>
  </w:style>
  <w:style w:type="paragraph" w:styleId="Paantrat">
    <w:name w:val="Subtitle"/>
    <w:basedOn w:val="prastasis"/>
    <w:link w:val="PaantratDiagrama"/>
    <w:qFormat/>
    <w:rsid w:val="00327C7C"/>
    <w:pPr>
      <w:spacing w:after="0" w:line="240" w:lineRule="auto"/>
      <w:jc w:val="center"/>
    </w:pPr>
    <w:rPr>
      <w:rFonts w:ascii="Times New Roman" w:eastAsia="Times New Roman" w:hAnsi="Times New Roman"/>
      <w:b/>
      <w:bCs/>
      <w:sz w:val="24"/>
      <w:szCs w:val="24"/>
    </w:rPr>
  </w:style>
  <w:style w:type="character" w:customStyle="1" w:styleId="PaantratDiagrama">
    <w:name w:val="Paantraštė Diagrama"/>
    <w:link w:val="Paantrat"/>
    <w:rsid w:val="00327C7C"/>
    <w:rPr>
      <w:rFonts w:ascii="Times New Roman" w:eastAsia="Times New Roman" w:hAnsi="Times New Roman"/>
      <w:b/>
      <w:bCs/>
      <w:sz w:val="24"/>
      <w:szCs w:val="24"/>
      <w:lang w:eastAsia="en-US"/>
    </w:rPr>
  </w:style>
  <w:style w:type="character" w:customStyle="1" w:styleId="SraopastraipaDiagrama">
    <w:name w:val="Sąrašo pastraipa Diagrama"/>
    <w:aliases w:val="Buletai Diagrama,Bullet EY Diagrama,List Paragraph21 Diagrama,lp1 Diagrama,Bullet 1 Diagrama,Use Case List Paragraph Diagrama,Numbering Diagrama,ERP-List Paragraph Diagrama,List Paragraph11 Diagrama,List Paragraph111 Diagrama"/>
    <w:link w:val="Sraopastraipa"/>
    <w:uiPriority w:val="34"/>
    <w:locked/>
    <w:rsid w:val="007D394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479064">
      <w:bodyDiv w:val="1"/>
      <w:marLeft w:val="0"/>
      <w:marRight w:val="0"/>
      <w:marTop w:val="0"/>
      <w:marBottom w:val="0"/>
      <w:divBdr>
        <w:top w:val="none" w:sz="0" w:space="0" w:color="auto"/>
        <w:left w:val="none" w:sz="0" w:space="0" w:color="auto"/>
        <w:bottom w:val="none" w:sz="0" w:space="0" w:color="auto"/>
        <w:right w:val="none" w:sz="0" w:space="0" w:color="auto"/>
      </w:divBdr>
    </w:div>
    <w:div w:id="402030142">
      <w:bodyDiv w:val="1"/>
      <w:marLeft w:val="0"/>
      <w:marRight w:val="0"/>
      <w:marTop w:val="0"/>
      <w:marBottom w:val="0"/>
      <w:divBdr>
        <w:top w:val="none" w:sz="0" w:space="0" w:color="auto"/>
        <w:left w:val="none" w:sz="0" w:space="0" w:color="auto"/>
        <w:bottom w:val="none" w:sz="0" w:space="0" w:color="auto"/>
        <w:right w:val="none" w:sz="0" w:space="0" w:color="auto"/>
      </w:divBdr>
    </w:div>
    <w:div w:id="681779101">
      <w:bodyDiv w:val="1"/>
      <w:marLeft w:val="0"/>
      <w:marRight w:val="0"/>
      <w:marTop w:val="0"/>
      <w:marBottom w:val="0"/>
      <w:divBdr>
        <w:top w:val="none" w:sz="0" w:space="0" w:color="auto"/>
        <w:left w:val="none" w:sz="0" w:space="0" w:color="auto"/>
        <w:bottom w:val="none" w:sz="0" w:space="0" w:color="auto"/>
        <w:right w:val="none" w:sz="0" w:space="0" w:color="auto"/>
      </w:divBdr>
    </w:div>
    <w:div w:id="696345802">
      <w:bodyDiv w:val="1"/>
      <w:marLeft w:val="0"/>
      <w:marRight w:val="0"/>
      <w:marTop w:val="0"/>
      <w:marBottom w:val="0"/>
      <w:divBdr>
        <w:top w:val="none" w:sz="0" w:space="0" w:color="auto"/>
        <w:left w:val="none" w:sz="0" w:space="0" w:color="auto"/>
        <w:bottom w:val="none" w:sz="0" w:space="0" w:color="auto"/>
        <w:right w:val="none" w:sz="0" w:space="0" w:color="auto"/>
      </w:divBdr>
    </w:div>
    <w:div w:id="754790893">
      <w:bodyDiv w:val="1"/>
      <w:marLeft w:val="0"/>
      <w:marRight w:val="0"/>
      <w:marTop w:val="0"/>
      <w:marBottom w:val="0"/>
      <w:divBdr>
        <w:top w:val="none" w:sz="0" w:space="0" w:color="auto"/>
        <w:left w:val="none" w:sz="0" w:space="0" w:color="auto"/>
        <w:bottom w:val="none" w:sz="0" w:space="0" w:color="auto"/>
        <w:right w:val="none" w:sz="0" w:space="0" w:color="auto"/>
      </w:divBdr>
    </w:div>
    <w:div w:id="769008133">
      <w:bodyDiv w:val="1"/>
      <w:marLeft w:val="0"/>
      <w:marRight w:val="0"/>
      <w:marTop w:val="0"/>
      <w:marBottom w:val="0"/>
      <w:divBdr>
        <w:top w:val="none" w:sz="0" w:space="0" w:color="auto"/>
        <w:left w:val="none" w:sz="0" w:space="0" w:color="auto"/>
        <w:bottom w:val="none" w:sz="0" w:space="0" w:color="auto"/>
        <w:right w:val="none" w:sz="0" w:space="0" w:color="auto"/>
      </w:divBdr>
    </w:div>
    <w:div w:id="851797231">
      <w:bodyDiv w:val="1"/>
      <w:marLeft w:val="0"/>
      <w:marRight w:val="0"/>
      <w:marTop w:val="0"/>
      <w:marBottom w:val="0"/>
      <w:divBdr>
        <w:top w:val="none" w:sz="0" w:space="0" w:color="auto"/>
        <w:left w:val="none" w:sz="0" w:space="0" w:color="auto"/>
        <w:bottom w:val="none" w:sz="0" w:space="0" w:color="auto"/>
        <w:right w:val="none" w:sz="0" w:space="0" w:color="auto"/>
      </w:divBdr>
    </w:div>
    <w:div w:id="1047023079">
      <w:bodyDiv w:val="1"/>
      <w:marLeft w:val="0"/>
      <w:marRight w:val="0"/>
      <w:marTop w:val="0"/>
      <w:marBottom w:val="0"/>
      <w:divBdr>
        <w:top w:val="none" w:sz="0" w:space="0" w:color="auto"/>
        <w:left w:val="none" w:sz="0" w:space="0" w:color="auto"/>
        <w:bottom w:val="none" w:sz="0" w:space="0" w:color="auto"/>
        <w:right w:val="none" w:sz="0" w:space="0" w:color="auto"/>
      </w:divBdr>
    </w:div>
    <w:div w:id="1070811628">
      <w:bodyDiv w:val="1"/>
      <w:marLeft w:val="0"/>
      <w:marRight w:val="0"/>
      <w:marTop w:val="0"/>
      <w:marBottom w:val="0"/>
      <w:divBdr>
        <w:top w:val="none" w:sz="0" w:space="0" w:color="auto"/>
        <w:left w:val="none" w:sz="0" w:space="0" w:color="auto"/>
        <w:bottom w:val="none" w:sz="0" w:space="0" w:color="auto"/>
        <w:right w:val="none" w:sz="0" w:space="0" w:color="auto"/>
      </w:divBdr>
    </w:div>
    <w:div w:id="1082213257">
      <w:bodyDiv w:val="1"/>
      <w:marLeft w:val="0"/>
      <w:marRight w:val="0"/>
      <w:marTop w:val="0"/>
      <w:marBottom w:val="0"/>
      <w:divBdr>
        <w:top w:val="none" w:sz="0" w:space="0" w:color="auto"/>
        <w:left w:val="none" w:sz="0" w:space="0" w:color="auto"/>
        <w:bottom w:val="none" w:sz="0" w:space="0" w:color="auto"/>
        <w:right w:val="none" w:sz="0" w:space="0" w:color="auto"/>
      </w:divBdr>
    </w:div>
    <w:div w:id="1224560863">
      <w:bodyDiv w:val="1"/>
      <w:marLeft w:val="0"/>
      <w:marRight w:val="0"/>
      <w:marTop w:val="0"/>
      <w:marBottom w:val="0"/>
      <w:divBdr>
        <w:top w:val="none" w:sz="0" w:space="0" w:color="auto"/>
        <w:left w:val="none" w:sz="0" w:space="0" w:color="auto"/>
        <w:bottom w:val="none" w:sz="0" w:space="0" w:color="auto"/>
        <w:right w:val="none" w:sz="0" w:space="0" w:color="auto"/>
      </w:divBdr>
    </w:div>
    <w:div w:id="1277249995">
      <w:bodyDiv w:val="1"/>
      <w:marLeft w:val="0"/>
      <w:marRight w:val="0"/>
      <w:marTop w:val="0"/>
      <w:marBottom w:val="0"/>
      <w:divBdr>
        <w:top w:val="none" w:sz="0" w:space="0" w:color="auto"/>
        <w:left w:val="none" w:sz="0" w:space="0" w:color="auto"/>
        <w:bottom w:val="none" w:sz="0" w:space="0" w:color="auto"/>
        <w:right w:val="none" w:sz="0" w:space="0" w:color="auto"/>
      </w:divBdr>
    </w:div>
    <w:div w:id="1694575138">
      <w:bodyDiv w:val="1"/>
      <w:marLeft w:val="0"/>
      <w:marRight w:val="0"/>
      <w:marTop w:val="0"/>
      <w:marBottom w:val="0"/>
      <w:divBdr>
        <w:top w:val="none" w:sz="0" w:space="0" w:color="auto"/>
        <w:left w:val="none" w:sz="0" w:space="0" w:color="auto"/>
        <w:bottom w:val="none" w:sz="0" w:space="0" w:color="auto"/>
        <w:right w:val="none" w:sz="0" w:space="0" w:color="auto"/>
      </w:divBdr>
    </w:div>
    <w:div w:id="1880780296">
      <w:bodyDiv w:val="1"/>
      <w:marLeft w:val="0"/>
      <w:marRight w:val="0"/>
      <w:marTop w:val="0"/>
      <w:marBottom w:val="0"/>
      <w:divBdr>
        <w:top w:val="none" w:sz="0" w:space="0" w:color="auto"/>
        <w:left w:val="none" w:sz="0" w:space="0" w:color="auto"/>
        <w:bottom w:val="none" w:sz="0" w:space="0" w:color="auto"/>
        <w:right w:val="none" w:sz="0" w:space="0" w:color="auto"/>
      </w:divBdr>
    </w:div>
    <w:div w:id="1965455316">
      <w:bodyDiv w:val="1"/>
      <w:marLeft w:val="0"/>
      <w:marRight w:val="0"/>
      <w:marTop w:val="0"/>
      <w:marBottom w:val="0"/>
      <w:divBdr>
        <w:top w:val="none" w:sz="0" w:space="0" w:color="auto"/>
        <w:left w:val="none" w:sz="0" w:space="0" w:color="auto"/>
        <w:bottom w:val="none" w:sz="0" w:space="0" w:color="auto"/>
        <w:right w:val="none" w:sz="0" w:space="0" w:color="auto"/>
      </w:divBdr>
    </w:div>
    <w:div w:id="214233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0713C-30EA-4721-A7FE-930204715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5920</Words>
  <Characters>33748</Characters>
  <Application>Microsoft Office Word</Application>
  <DocSecurity>8</DocSecurity>
  <Lines>281</Lines>
  <Paragraphs>79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AB Lietuvos paštas</Company>
  <LinksUpToDate>false</LinksUpToDate>
  <CharactersWithSpaces>39589</CharactersWithSpaces>
  <SharedDoc>false</SharedDoc>
  <HLinks>
    <vt:vector size="54" baseType="variant">
      <vt:variant>
        <vt:i4>17956930</vt:i4>
      </vt:variant>
      <vt:variant>
        <vt:i4>24</vt:i4>
      </vt:variant>
      <vt:variant>
        <vt:i4>0</vt:i4>
      </vt:variant>
      <vt:variant>
        <vt:i4>5</vt:i4>
      </vt:variant>
      <vt:variant>
        <vt:lpwstr>http://www.lietuvospaštas.lt/</vt:lpwstr>
      </vt:variant>
      <vt:variant>
        <vt:lpwstr/>
      </vt:variant>
      <vt:variant>
        <vt:i4>17956930</vt:i4>
      </vt:variant>
      <vt:variant>
        <vt:i4>21</vt:i4>
      </vt:variant>
      <vt:variant>
        <vt:i4>0</vt:i4>
      </vt:variant>
      <vt:variant>
        <vt:i4>5</vt:i4>
      </vt:variant>
      <vt:variant>
        <vt:lpwstr>http://www.lietuvospaštas.lt/</vt:lpwstr>
      </vt:variant>
      <vt:variant>
        <vt:lpwstr/>
      </vt:variant>
      <vt:variant>
        <vt:i4>17956930</vt:i4>
      </vt:variant>
      <vt:variant>
        <vt:i4>18</vt:i4>
      </vt:variant>
      <vt:variant>
        <vt:i4>0</vt:i4>
      </vt:variant>
      <vt:variant>
        <vt:i4>5</vt:i4>
      </vt:variant>
      <vt:variant>
        <vt:lpwstr>http://www.lietuvospaštas.lt/</vt:lpwstr>
      </vt:variant>
      <vt:variant>
        <vt:lpwstr/>
      </vt:variant>
      <vt:variant>
        <vt:i4>17956930</vt:i4>
      </vt:variant>
      <vt:variant>
        <vt:i4>15</vt:i4>
      </vt:variant>
      <vt:variant>
        <vt:i4>0</vt:i4>
      </vt:variant>
      <vt:variant>
        <vt:i4>5</vt:i4>
      </vt:variant>
      <vt:variant>
        <vt:lpwstr>http://www.lietuvospaštas.lt/</vt:lpwstr>
      </vt:variant>
      <vt:variant>
        <vt:lpwstr/>
      </vt:variant>
      <vt:variant>
        <vt:i4>17956930</vt:i4>
      </vt:variant>
      <vt:variant>
        <vt:i4>12</vt:i4>
      </vt:variant>
      <vt:variant>
        <vt:i4>0</vt:i4>
      </vt:variant>
      <vt:variant>
        <vt:i4>5</vt:i4>
      </vt:variant>
      <vt:variant>
        <vt:lpwstr>http://www.lietuvospaštas.lt/</vt:lpwstr>
      </vt:variant>
      <vt:variant>
        <vt:lpwstr/>
      </vt:variant>
      <vt:variant>
        <vt:i4>17956930</vt:i4>
      </vt:variant>
      <vt:variant>
        <vt:i4>9</vt:i4>
      </vt:variant>
      <vt:variant>
        <vt:i4>0</vt:i4>
      </vt:variant>
      <vt:variant>
        <vt:i4>5</vt:i4>
      </vt:variant>
      <vt:variant>
        <vt:lpwstr>http://www.lietuvospaštas.lt/</vt:lpwstr>
      </vt:variant>
      <vt:variant>
        <vt:lpwstr/>
      </vt:variant>
      <vt:variant>
        <vt:i4>17956930</vt:i4>
      </vt:variant>
      <vt:variant>
        <vt:i4>6</vt:i4>
      </vt:variant>
      <vt:variant>
        <vt:i4>0</vt:i4>
      </vt:variant>
      <vt:variant>
        <vt:i4>5</vt:i4>
      </vt:variant>
      <vt:variant>
        <vt:lpwstr>http://www.lietuvospaštas.lt/</vt:lpwstr>
      </vt:variant>
      <vt:variant>
        <vt:lpwstr/>
      </vt:variant>
      <vt:variant>
        <vt:i4>17956930</vt:i4>
      </vt:variant>
      <vt:variant>
        <vt:i4>3</vt:i4>
      </vt:variant>
      <vt:variant>
        <vt:i4>0</vt:i4>
      </vt:variant>
      <vt:variant>
        <vt:i4>5</vt:i4>
      </vt:variant>
      <vt:variant>
        <vt:lpwstr>http://www.lietuvospaštas.lt/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Gaubys</dc:creator>
  <cp:keywords/>
  <cp:lastModifiedBy>Vita Puišienė</cp:lastModifiedBy>
  <cp:revision>1</cp:revision>
  <cp:lastPrinted>2012-11-15T08:34:00Z</cp:lastPrinted>
  <dcterms:created xsi:type="dcterms:W3CDTF">2022-12-28T10:56:00Z</dcterms:created>
  <dcterms:modified xsi:type="dcterms:W3CDTF">2022-12-28T10:56:00Z</dcterms:modified>
</cp:coreProperties>
</file>