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1AD3" w14:textId="2B22C5D1" w:rsidR="00BA5FE0" w:rsidRPr="00BD65B2" w:rsidRDefault="0093665C" w:rsidP="00BA5FE0">
      <w:pPr>
        <w:pStyle w:val="Tekstas"/>
        <w:ind w:firstLine="0"/>
        <w:jc w:val="center"/>
        <w:rPr>
          <w:rFonts w:ascii="Arial" w:hAnsi="Arial" w:cs="Arial"/>
          <w:b/>
          <w:bCs/>
          <w:sz w:val="22"/>
          <w:szCs w:val="22"/>
        </w:rPr>
      </w:pPr>
      <w:r w:rsidRPr="0093665C">
        <w:rPr>
          <w:rFonts w:ascii="Arial" w:hAnsi="Arial" w:cs="Arial"/>
          <w:b/>
          <w:bCs/>
          <w:sz w:val="22"/>
          <w:szCs w:val="22"/>
        </w:rPr>
        <w:t>SUSITARIMAS DĖL 2022 M. VASARIO 01</w:t>
      </w:r>
      <w:r>
        <w:rPr>
          <w:rFonts w:ascii="Arial" w:hAnsi="Arial" w:cs="Arial"/>
          <w:b/>
          <w:bCs/>
          <w:sz w:val="22"/>
          <w:szCs w:val="22"/>
        </w:rPr>
        <w:t xml:space="preserve"> </w:t>
      </w:r>
      <w:r w:rsidRPr="0093665C">
        <w:rPr>
          <w:rFonts w:ascii="Arial" w:hAnsi="Arial" w:cs="Arial"/>
          <w:b/>
          <w:bCs/>
          <w:sz w:val="22"/>
          <w:szCs w:val="22"/>
        </w:rPr>
        <w:t xml:space="preserve">D. MIŠKININKYSTĖS PASLAUGŲ TEIKIMO SUTARTIES NR. VP-22-75-14 </w:t>
      </w:r>
      <w:r w:rsidR="00BA5FE0" w:rsidRPr="00BD65B2">
        <w:rPr>
          <w:rFonts w:ascii="Arial" w:hAnsi="Arial" w:cs="Arial"/>
          <w:b/>
          <w:bCs/>
          <w:sz w:val="22"/>
          <w:szCs w:val="22"/>
        </w:rPr>
        <w:t>PRATĘSIMO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77407FFD" w14:textId="68ABEAC1" w:rsidR="00FD6CBD" w:rsidRPr="0058055A" w:rsidRDefault="00FD6CBD" w:rsidP="00FD6CBD">
      <w:pPr>
        <w:pStyle w:val="Tekstas"/>
        <w:ind w:firstLine="0"/>
        <w:jc w:val="center"/>
        <w:rPr>
          <w:rFonts w:ascii="Arial" w:eastAsia="Arial Unicode MS" w:hAnsi="Arial" w:cs="Arial"/>
          <w:caps/>
          <w:color w:val="000000" w:themeColor="text1"/>
          <w:spacing w:val="4"/>
          <w:sz w:val="20"/>
          <w:szCs w:val="20"/>
          <w:lang w:eastAsia="lt-LT"/>
        </w:rPr>
      </w:pPr>
      <w:r w:rsidRPr="0058055A">
        <w:rPr>
          <w:rFonts w:ascii="Arial" w:eastAsia="Arial Unicode MS" w:hAnsi="Arial" w:cs="Arial"/>
          <w:caps/>
          <w:color w:val="000000" w:themeColor="text1"/>
          <w:spacing w:val="4"/>
          <w:sz w:val="20"/>
          <w:szCs w:val="20"/>
          <w:lang w:eastAsia="lt-LT"/>
        </w:rPr>
        <w:t xml:space="preserve">2022 m. </w:t>
      </w:r>
      <w:r w:rsidR="00955894" w:rsidRPr="0058055A">
        <w:rPr>
          <w:rFonts w:ascii="Arial" w:eastAsia="Arial Unicode MS" w:hAnsi="Arial" w:cs="Arial"/>
          <w:caps/>
          <w:color w:val="000000" w:themeColor="text1"/>
          <w:spacing w:val="4"/>
          <w:sz w:val="20"/>
          <w:szCs w:val="20"/>
          <w:lang w:eastAsia="lt-LT"/>
        </w:rPr>
        <w:t>GRUODŽIO</w:t>
      </w:r>
      <w:r w:rsidRPr="0058055A">
        <w:rPr>
          <w:rFonts w:ascii="Arial" w:eastAsia="Arial Unicode MS" w:hAnsi="Arial" w:cs="Arial"/>
          <w:caps/>
          <w:color w:val="000000" w:themeColor="text1"/>
          <w:spacing w:val="4"/>
          <w:sz w:val="20"/>
          <w:szCs w:val="20"/>
          <w:lang w:eastAsia="lt-LT"/>
        </w:rPr>
        <w:t xml:space="preserve"> 2</w:t>
      </w:r>
      <w:r w:rsidR="00955894" w:rsidRPr="0058055A">
        <w:rPr>
          <w:rFonts w:ascii="Arial" w:eastAsia="Arial Unicode MS" w:hAnsi="Arial" w:cs="Arial"/>
          <w:caps/>
          <w:color w:val="000000" w:themeColor="text1"/>
          <w:spacing w:val="4"/>
          <w:sz w:val="20"/>
          <w:szCs w:val="20"/>
          <w:lang w:eastAsia="lt-LT"/>
        </w:rPr>
        <w:t>7</w:t>
      </w:r>
      <w:r w:rsidRPr="0058055A">
        <w:rPr>
          <w:rFonts w:ascii="Arial" w:eastAsia="Arial Unicode MS" w:hAnsi="Arial" w:cs="Arial"/>
          <w:caps/>
          <w:color w:val="000000" w:themeColor="text1"/>
          <w:spacing w:val="4"/>
          <w:sz w:val="20"/>
          <w:szCs w:val="20"/>
          <w:lang w:eastAsia="lt-LT"/>
        </w:rPr>
        <w:t xml:space="preserve"> d. Nr. </w:t>
      </w:r>
      <w:r w:rsidR="0058055A" w:rsidRPr="0058055A">
        <w:rPr>
          <w:rFonts w:ascii="Arial" w:eastAsia="Arial Unicode MS" w:hAnsi="Arial" w:cs="Arial"/>
          <w:caps/>
          <w:color w:val="000000" w:themeColor="text1"/>
          <w:spacing w:val="4"/>
          <w:sz w:val="20"/>
          <w:szCs w:val="20"/>
          <w:lang w:eastAsia="lt-LT"/>
        </w:rPr>
        <w:t>75-VP-790</w:t>
      </w:r>
    </w:p>
    <w:p w14:paraId="5AA9F2FA" w14:textId="4B32B006" w:rsidR="00BA5FE0" w:rsidRPr="00BD65B2" w:rsidRDefault="00000000" w:rsidP="00FD6CBD">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FD6CBD">
            <w:rPr>
              <w:rFonts w:ascii="Arial" w:hAnsi="Arial" w:cs="Arial"/>
              <w:sz w:val="22"/>
              <w:szCs w:val="22"/>
            </w:rPr>
            <w:t>Varėna</w:t>
          </w:r>
        </w:sdtContent>
      </w:sdt>
    </w:p>
    <w:p w14:paraId="44DB351D" w14:textId="77777777" w:rsidR="00BF6828" w:rsidRPr="00BD65B2" w:rsidRDefault="00BF6828" w:rsidP="003D6425">
      <w:pPr>
        <w:pStyle w:val="Tekstas"/>
        <w:rPr>
          <w:rFonts w:ascii="Arial" w:hAnsi="Arial" w:cs="Arial"/>
          <w:sz w:val="22"/>
          <w:szCs w:val="22"/>
        </w:rPr>
      </w:pPr>
    </w:p>
    <w:p w14:paraId="289180A3" w14:textId="30B71C24" w:rsidR="003D6425" w:rsidRPr="00BD65B2" w:rsidRDefault="00FD6CBD" w:rsidP="003D6425">
      <w:pPr>
        <w:pStyle w:val="Tekstas"/>
        <w:rPr>
          <w:rFonts w:ascii="Arial" w:hAnsi="Arial" w:cs="Arial"/>
          <w:sz w:val="22"/>
          <w:szCs w:val="22"/>
        </w:rPr>
      </w:pPr>
      <w:r w:rsidRPr="00FD6CBD">
        <w:rPr>
          <w:rFonts w:ascii="Arial" w:hAnsi="Arial" w:cs="Arial"/>
          <w:sz w:val="22"/>
          <w:szCs w:val="22"/>
        </w:rPr>
        <w:t>VĮ Valstybinių miškų urėdijos Varėnos  regioninis padalinys, kurį atstovauja regioninio padalinio vadovas Tomas Bazevičius, veikiančio pagal VĮ Valstybinės miškų urėdijos  direktoriaus 2021 m. gruodžio 28 d. įsakymu Nr. VD-21-911 „Dėl įgaliojimų suteikimo Varėnos regioninio padalinio vadovui“, toliau vadinamas Paslaugų gavėju</w:t>
      </w:r>
      <w:r w:rsidR="0093665C">
        <w:rPr>
          <w:rFonts w:ascii="Arial" w:hAnsi="Arial" w:cs="Arial"/>
          <w:sz w:val="22"/>
          <w:szCs w:val="22"/>
        </w:rPr>
        <w:t xml:space="preserve"> ir</w:t>
      </w:r>
      <w:r w:rsidR="0054569B" w:rsidRPr="0054569B">
        <w:t xml:space="preserve"> </w:t>
      </w:r>
      <w:r w:rsidR="0093665C" w:rsidRPr="0093665C">
        <w:rPr>
          <w:rFonts w:ascii="Arial" w:hAnsi="Arial" w:cs="Arial"/>
          <w:sz w:val="22"/>
          <w:szCs w:val="22"/>
        </w:rPr>
        <w:t>UAB ,,</w:t>
      </w:r>
      <w:proofErr w:type="spellStart"/>
      <w:r w:rsidR="0093665C" w:rsidRPr="0093665C">
        <w:rPr>
          <w:rFonts w:ascii="Arial" w:hAnsi="Arial" w:cs="Arial"/>
          <w:sz w:val="22"/>
          <w:szCs w:val="22"/>
        </w:rPr>
        <w:t>Renmista</w:t>
      </w:r>
      <w:proofErr w:type="spellEnd"/>
      <w:r w:rsidR="0093665C" w:rsidRPr="0093665C">
        <w:rPr>
          <w:rFonts w:ascii="Arial" w:hAnsi="Arial" w:cs="Arial"/>
          <w:sz w:val="22"/>
          <w:szCs w:val="22"/>
        </w:rPr>
        <w:t xml:space="preserve">“, juridinio asmens kodas 302781351, atstovaujama direktoriaus </w:t>
      </w:r>
      <w:proofErr w:type="spellStart"/>
      <w:r w:rsidR="0093665C" w:rsidRPr="0093665C">
        <w:rPr>
          <w:rFonts w:ascii="Arial" w:hAnsi="Arial" w:cs="Arial"/>
          <w:sz w:val="22"/>
          <w:szCs w:val="22"/>
        </w:rPr>
        <w:t>Renat</w:t>
      </w:r>
      <w:proofErr w:type="spellEnd"/>
      <w:r w:rsidR="0093665C" w:rsidRPr="0093665C">
        <w:rPr>
          <w:rFonts w:ascii="Arial" w:hAnsi="Arial" w:cs="Arial"/>
          <w:sz w:val="22"/>
          <w:szCs w:val="22"/>
        </w:rPr>
        <w:t xml:space="preserve"> </w:t>
      </w:r>
      <w:proofErr w:type="spellStart"/>
      <w:r w:rsidR="0093665C" w:rsidRPr="0093665C">
        <w:rPr>
          <w:rFonts w:ascii="Arial" w:hAnsi="Arial" w:cs="Arial"/>
          <w:sz w:val="22"/>
          <w:szCs w:val="22"/>
        </w:rPr>
        <w:t>Bralkovskij</w:t>
      </w:r>
      <w:proofErr w:type="spellEnd"/>
      <w:r w:rsidRPr="00FD6CBD">
        <w:rPr>
          <w:rFonts w:ascii="Arial" w:hAnsi="Arial" w:cs="Arial"/>
          <w:sz w:val="22"/>
          <w:szCs w:val="22"/>
        </w:rPr>
        <w:t>, veikiančio(-</w:t>
      </w:r>
      <w:proofErr w:type="spellStart"/>
      <w:r w:rsidRPr="00FD6CBD">
        <w:rPr>
          <w:rFonts w:ascii="Arial" w:hAnsi="Arial" w:cs="Arial"/>
          <w:sz w:val="22"/>
          <w:szCs w:val="22"/>
        </w:rPr>
        <w:t>ios</w:t>
      </w:r>
      <w:proofErr w:type="spellEnd"/>
      <w:r w:rsidRPr="00FD6CBD">
        <w:rPr>
          <w:rFonts w:ascii="Arial" w:hAnsi="Arial" w:cs="Arial"/>
          <w:sz w:val="22"/>
          <w:szCs w:val="22"/>
        </w:rPr>
        <w:t>) pagal įmonės įstatus, toliau vadinama Paslaugų teikėju</w:t>
      </w:r>
      <w:r w:rsidR="00933CD8" w:rsidRPr="00BD65B2">
        <w:rPr>
          <w:rFonts w:ascii="Arial" w:hAnsi="Arial" w:cs="Arial"/>
          <w:sz w:val="22"/>
          <w:szCs w:val="22"/>
        </w:rPr>
        <w:t>, bendrai toliau vadinamos Šalimis, o atskirai Šalimi, sudarėme š</w:t>
      </w:r>
      <w:r w:rsidR="00BA5FE0" w:rsidRPr="00BD65B2">
        <w:rPr>
          <w:rFonts w:ascii="Arial" w:hAnsi="Arial" w:cs="Arial"/>
          <w:sz w:val="22"/>
          <w:szCs w:val="22"/>
        </w:rPr>
        <w:t>į</w:t>
      </w:r>
      <w:r w:rsidR="00933CD8" w:rsidRPr="00BD65B2">
        <w:rPr>
          <w:rFonts w:ascii="Arial" w:hAnsi="Arial" w:cs="Arial"/>
          <w:sz w:val="22"/>
          <w:szCs w:val="22"/>
        </w:rPr>
        <w:t xml:space="preserve"> </w:t>
      </w:r>
      <w:r w:rsidR="00402539" w:rsidRPr="00BD65B2">
        <w:rPr>
          <w:rFonts w:ascii="Arial" w:hAnsi="Arial" w:cs="Arial"/>
          <w:sz w:val="22"/>
          <w:szCs w:val="22"/>
        </w:rPr>
        <w:t xml:space="preserve">susitarimą (toliau – Susitarimas) dėl </w:t>
      </w:r>
      <w:r w:rsidR="00CE3270" w:rsidRPr="00BD65B2">
        <w:rPr>
          <w:rFonts w:ascii="Arial" w:hAnsi="Arial" w:cs="Arial"/>
          <w:sz w:val="22"/>
          <w:szCs w:val="22"/>
        </w:rPr>
        <w:t>miškininkystės paslaugų</w:t>
      </w:r>
      <w:r w:rsidR="00933CD8" w:rsidRPr="00BD65B2">
        <w:rPr>
          <w:rFonts w:ascii="Arial" w:hAnsi="Arial" w:cs="Arial"/>
          <w:sz w:val="22"/>
          <w:szCs w:val="22"/>
        </w:rPr>
        <w:t xml:space="preserve"> sutart</w:t>
      </w:r>
      <w:r w:rsidR="00BA5FE0" w:rsidRPr="00BD65B2">
        <w:rPr>
          <w:rFonts w:ascii="Arial" w:hAnsi="Arial" w:cs="Arial"/>
          <w:sz w:val="22"/>
          <w:szCs w:val="22"/>
        </w:rPr>
        <w:t>ies</w:t>
      </w:r>
      <w:r w:rsidR="00933CD8" w:rsidRPr="00BD65B2">
        <w:rPr>
          <w:rFonts w:ascii="Arial" w:hAnsi="Arial" w:cs="Arial"/>
          <w:sz w:val="22"/>
          <w:szCs w:val="22"/>
        </w:rPr>
        <w:t xml:space="preserve"> (toliau – Sutartis)</w:t>
      </w:r>
      <w:r w:rsidR="00402539" w:rsidRPr="00BD65B2">
        <w:rPr>
          <w:rFonts w:ascii="Arial" w:hAnsi="Arial" w:cs="Arial"/>
          <w:sz w:val="22"/>
          <w:szCs w:val="22"/>
        </w:rPr>
        <w:t xml:space="preserve"> pratęsimo</w:t>
      </w:r>
      <w:r w:rsidR="00933CD8" w:rsidRPr="00BD65B2">
        <w:rPr>
          <w:rFonts w:ascii="Arial" w:hAnsi="Arial" w:cs="Arial"/>
          <w:sz w:val="22"/>
          <w:szCs w:val="22"/>
        </w:rPr>
        <w:t xml:space="preserve">. </w:t>
      </w:r>
    </w:p>
    <w:p w14:paraId="7100C4A7" w14:textId="11AADCD1" w:rsidR="0045114D" w:rsidRPr="00BD65B2" w:rsidRDefault="00933CD8" w:rsidP="003D6425">
      <w:pPr>
        <w:pStyle w:val="Tekstas"/>
        <w:rPr>
          <w:rFonts w:ascii="Arial" w:hAnsi="Arial" w:cs="Arial"/>
          <w:sz w:val="22"/>
          <w:szCs w:val="22"/>
        </w:rPr>
      </w:pPr>
      <w:r w:rsidRPr="00BD65B2">
        <w:rPr>
          <w:rFonts w:ascii="Arial" w:hAnsi="Arial" w:cs="Arial"/>
          <w:sz w:val="22"/>
          <w:szCs w:val="22"/>
        </w:rPr>
        <w:t>Su</w:t>
      </w:r>
      <w:r w:rsidR="00402539" w:rsidRPr="00BD65B2">
        <w:rPr>
          <w:rFonts w:ascii="Arial" w:hAnsi="Arial" w:cs="Arial"/>
          <w:sz w:val="22"/>
          <w:szCs w:val="22"/>
        </w:rPr>
        <w:t>sitar</w:t>
      </w:r>
      <w:r w:rsidRPr="00BD65B2">
        <w:rPr>
          <w:rFonts w:ascii="Arial" w:hAnsi="Arial" w:cs="Arial"/>
          <w:sz w:val="22"/>
          <w:szCs w:val="22"/>
        </w:rPr>
        <w:t>i</w:t>
      </w:r>
      <w:r w:rsidR="00402539" w:rsidRPr="00BD65B2">
        <w:rPr>
          <w:rFonts w:ascii="Arial" w:hAnsi="Arial" w:cs="Arial"/>
          <w:sz w:val="22"/>
          <w:szCs w:val="22"/>
        </w:rPr>
        <w:t>ma</w:t>
      </w:r>
      <w:r w:rsidRPr="00BD65B2">
        <w:rPr>
          <w:rFonts w:ascii="Arial" w:hAnsi="Arial" w:cs="Arial"/>
          <w:sz w:val="22"/>
          <w:szCs w:val="22"/>
        </w:rPr>
        <w:t>s sudaryta</w:t>
      </w:r>
      <w:r w:rsidR="00402539" w:rsidRPr="00BD65B2">
        <w:rPr>
          <w:rFonts w:ascii="Arial" w:hAnsi="Arial" w:cs="Arial"/>
          <w:sz w:val="22"/>
          <w:szCs w:val="22"/>
        </w:rPr>
        <w:t>s</w:t>
      </w:r>
      <w:r w:rsidRPr="00BD65B2">
        <w:rPr>
          <w:rFonts w:ascii="Arial" w:hAnsi="Arial" w:cs="Arial"/>
          <w:sz w:val="22"/>
          <w:szCs w:val="22"/>
        </w:rPr>
        <w:t xml:space="preserve"> pagal</w:t>
      </w:r>
      <w:r w:rsidR="00234A60">
        <w:rPr>
          <w:rFonts w:ascii="Arial" w:hAnsi="Arial" w:cs="Arial"/>
          <w:sz w:val="22"/>
          <w:szCs w:val="22"/>
        </w:rPr>
        <w:t xml:space="preserve"> </w:t>
      </w:r>
      <w:r w:rsidR="00234A60" w:rsidRPr="00234A60">
        <w:rPr>
          <w:rFonts w:ascii="Arial" w:hAnsi="Arial" w:cs="Arial"/>
          <w:sz w:val="22"/>
          <w:szCs w:val="22"/>
        </w:rPr>
        <w:t xml:space="preserve">2022 m. </w:t>
      </w:r>
      <w:r w:rsidR="0054569B">
        <w:rPr>
          <w:rFonts w:ascii="Arial" w:hAnsi="Arial" w:cs="Arial"/>
          <w:sz w:val="22"/>
          <w:szCs w:val="22"/>
        </w:rPr>
        <w:t>vasario 01</w:t>
      </w:r>
      <w:r w:rsidR="00234A60" w:rsidRPr="00234A60">
        <w:rPr>
          <w:rFonts w:ascii="Arial" w:hAnsi="Arial" w:cs="Arial"/>
          <w:sz w:val="22"/>
          <w:szCs w:val="22"/>
        </w:rPr>
        <w:t xml:space="preserve"> d. sutarties</w:t>
      </w:r>
      <w:r w:rsidR="00234A60">
        <w:rPr>
          <w:rFonts w:ascii="Arial" w:hAnsi="Arial" w:cs="Arial"/>
          <w:sz w:val="22"/>
          <w:szCs w:val="22"/>
        </w:rPr>
        <w:t xml:space="preserve"> Nr.</w:t>
      </w:r>
      <w:r w:rsidR="00234A60" w:rsidRPr="00234A60">
        <w:rPr>
          <w:rFonts w:ascii="Arial" w:hAnsi="Arial" w:cs="Arial"/>
          <w:sz w:val="22"/>
          <w:szCs w:val="22"/>
        </w:rPr>
        <w:t xml:space="preserve"> VP-22-75-1</w:t>
      </w:r>
      <w:r w:rsidR="0093665C">
        <w:rPr>
          <w:rFonts w:ascii="Arial" w:hAnsi="Arial" w:cs="Arial"/>
          <w:sz w:val="22"/>
          <w:szCs w:val="22"/>
        </w:rPr>
        <w:t>4</w:t>
      </w:r>
      <w:r w:rsidRPr="00BD65B2">
        <w:rPr>
          <w:rFonts w:ascii="Arial" w:hAnsi="Arial" w:cs="Arial"/>
          <w:sz w:val="22"/>
          <w:szCs w:val="22"/>
        </w:rPr>
        <w:t xml:space="preserve"> </w:t>
      </w:r>
      <w:r w:rsidR="008C2FD6" w:rsidRPr="00BD65B2">
        <w:rPr>
          <w:rFonts w:ascii="Arial" w:hAnsi="Arial" w:cs="Arial"/>
          <w:sz w:val="22"/>
          <w:szCs w:val="22"/>
        </w:rPr>
        <w:t>, kurio</w:t>
      </w:r>
      <w:r w:rsidR="0045114D" w:rsidRPr="00BD65B2">
        <w:rPr>
          <w:rFonts w:ascii="Arial" w:hAnsi="Arial" w:cs="Arial"/>
          <w:sz w:val="22"/>
          <w:szCs w:val="22"/>
        </w:rPr>
        <w:t>je</w:t>
      </w:r>
      <w:r w:rsidR="009402ED" w:rsidRPr="00BD65B2">
        <w:rPr>
          <w:rFonts w:ascii="Arial" w:hAnsi="Arial" w:cs="Arial"/>
          <w:sz w:val="22"/>
          <w:szCs w:val="22"/>
        </w:rPr>
        <w:t xml:space="preserve"> </w:t>
      </w:r>
      <w:r w:rsidR="0045114D" w:rsidRPr="00BD65B2">
        <w:rPr>
          <w:rFonts w:ascii="Arial" w:hAnsi="Arial" w:cs="Arial"/>
          <w:sz w:val="22"/>
          <w:szCs w:val="22"/>
        </w:rPr>
        <w:t>yra</w:t>
      </w:r>
      <w:r w:rsidR="008C2FD6" w:rsidRPr="00BD65B2">
        <w:rPr>
          <w:rFonts w:ascii="Arial" w:hAnsi="Arial" w:cs="Arial"/>
          <w:sz w:val="22"/>
          <w:szCs w:val="22"/>
        </w:rPr>
        <w:t xml:space="preserve"> </w:t>
      </w:r>
      <w:r w:rsidR="0045114D" w:rsidRPr="00BD65B2">
        <w:rPr>
          <w:rFonts w:ascii="Arial" w:hAnsi="Arial" w:cs="Arial"/>
          <w:sz w:val="22"/>
          <w:szCs w:val="22"/>
        </w:rPr>
        <w:t xml:space="preserve">numatytos šios Sutarties </w:t>
      </w:r>
      <w:r w:rsidR="006934E9" w:rsidRPr="00BD65B2">
        <w:rPr>
          <w:rFonts w:ascii="Arial" w:hAnsi="Arial" w:cs="Arial"/>
          <w:sz w:val="22"/>
          <w:szCs w:val="22"/>
        </w:rPr>
        <w:t>pratęsimo</w:t>
      </w:r>
      <w:r w:rsidR="0045114D" w:rsidRPr="00BD65B2">
        <w:rPr>
          <w:rFonts w:ascii="Arial" w:hAnsi="Arial" w:cs="Arial"/>
          <w:sz w:val="22"/>
          <w:szCs w:val="22"/>
        </w:rPr>
        <w:t xml:space="preserve"> sąlygos:</w:t>
      </w:r>
    </w:p>
    <w:p w14:paraId="458539E5" w14:textId="6A78A0DC" w:rsidR="0045114D" w:rsidRDefault="006934E9" w:rsidP="00402539">
      <w:pPr>
        <w:spacing w:afterAutospacing="0"/>
        <w:jc w:val="both"/>
        <w:rPr>
          <w:rFonts w:ascii="Arial" w:hAnsi="Arial" w:cs="Arial"/>
        </w:rPr>
      </w:pPr>
      <w:r w:rsidRPr="00BD65B2">
        <w:rPr>
          <w:rFonts w:ascii="Arial" w:hAnsi="Arial" w:cs="Arial"/>
        </w:rPr>
        <w:t xml:space="preserve"> </w:t>
      </w:r>
      <w:r w:rsidR="0045114D" w:rsidRPr="00BD65B2">
        <w:rPr>
          <w:rFonts w:ascii="Arial" w:hAnsi="Arial" w:cs="Arial"/>
        </w:rPr>
        <w:t>„</w:t>
      </w:r>
      <w:r w:rsidR="00BD65B2" w:rsidRPr="00BD65B2">
        <w:rPr>
          <w:rFonts w:ascii="Arial" w:hAnsi="Arial" w:cs="Arial"/>
        </w:rPr>
        <w:t xml:space="preserve">2.2.1. Sutartis galioja iki </w:t>
      </w:r>
      <w:bookmarkStart w:id="0" w:name="_Hlk123023370"/>
      <w:r w:rsidR="00BD65B2" w:rsidRPr="00BD65B2">
        <w:rPr>
          <w:rFonts w:ascii="Arial" w:hAnsi="Arial" w:cs="Arial"/>
        </w:rPr>
        <w:t>202</w:t>
      </w:r>
      <w:r w:rsidR="006D7EFC">
        <w:rPr>
          <w:rFonts w:ascii="Arial" w:hAnsi="Arial" w:cs="Arial"/>
        </w:rPr>
        <w:t>2</w:t>
      </w:r>
      <w:r w:rsidR="00BD65B2" w:rsidRPr="00BD65B2">
        <w:rPr>
          <w:rFonts w:ascii="Arial" w:hAnsi="Arial" w:cs="Arial"/>
        </w:rPr>
        <w:t xml:space="preserve"> m. gruodžio 31 d. </w:t>
      </w:r>
      <w:bookmarkEnd w:id="0"/>
      <w:r w:rsidR="00BD65B2" w:rsidRPr="00BD65B2">
        <w:rPr>
          <w:rFonts w:ascii="Arial" w:hAnsi="Arial" w:cs="Arial"/>
        </w:rPr>
        <w:t xml:space="preserve">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14:paraId="30C0132E" w14:textId="31983BFB" w:rsidR="005C6C2A" w:rsidRPr="00BD65B2" w:rsidRDefault="005C6C2A" w:rsidP="00402539">
      <w:pPr>
        <w:spacing w:afterAutospacing="0"/>
        <w:jc w:val="both"/>
        <w:rPr>
          <w:rFonts w:ascii="Arial" w:hAnsi="Arial" w:cs="Arial"/>
        </w:rPr>
      </w:pPr>
      <w:r w:rsidRPr="005C6C2A">
        <w:rPr>
          <w:rFonts w:ascii="Arial" w:hAnsi="Arial" w:cs="Arial"/>
        </w:rPr>
        <w:t>2.4. Paslaugų gavėjas 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Paslaugų gavėjo pateiktą Užduotį Paslaugų vykdymui.“</w:t>
      </w:r>
    </w:p>
    <w:p w14:paraId="733F5B19" w14:textId="77777777" w:rsidR="0039071B" w:rsidRPr="0018399A" w:rsidRDefault="00677574" w:rsidP="0039071B">
      <w:pPr>
        <w:spacing w:afterAutospacing="0"/>
        <w:jc w:val="both"/>
        <w:rPr>
          <w:rFonts w:ascii="Arial" w:hAnsi="Arial" w:cs="Arial"/>
          <w:b/>
          <w:bCs/>
        </w:rPr>
      </w:pPr>
      <w:r w:rsidRPr="0018399A">
        <w:rPr>
          <w:rFonts w:ascii="Arial" w:hAnsi="Arial" w:cs="Arial"/>
          <w:b/>
          <w:bCs/>
        </w:rPr>
        <w:t>ŠALYS SUSITARIA:</w:t>
      </w:r>
    </w:p>
    <w:p w14:paraId="6D51F017" w14:textId="7F4439A3" w:rsidR="0018399A" w:rsidRPr="00955894" w:rsidRDefault="00677574" w:rsidP="00955894">
      <w:pPr>
        <w:pStyle w:val="Sraopastraipa"/>
        <w:numPr>
          <w:ilvl w:val="0"/>
          <w:numId w:val="2"/>
        </w:numPr>
        <w:spacing w:afterAutospacing="0"/>
        <w:jc w:val="both"/>
        <w:rPr>
          <w:rFonts w:ascii="Arial" w:hAnsi="Arial" w:cs="Arial"/>
        </w:rPr>
      </w:pPr>
      <w:r w:rsidRPr="00955894">
        <w:rPr>
          <w:rFonts w:ascii="Arial" w:hAnsi="Arial" w:cs="Arial"/>
        </w:rPr>
        <w:t>Pratęsti</w:t>
      </w:r>
      <w:r w:rsidR="00576C42" w:rsidRPr="00955894">
        <w:rPr>
          <w:rFonts w:ascii="Arial" w:hAnsi="Arial" w:cs="Arial"/>
        </w:rPr>
        <w:t xml:space="preserve"> </w:t>
      </w:r>
      <w:r w:rsidR="00EA2713" w:rsidRPr="00955894">
        <w:rPr>
          <w:rFonts w:ascii="Arial" w:hAnsi="Arial" w:cs="Arial"/>
        </w:rPr>
        <w:t xml:space="preserve">Sutarties galiojimą iki </w:t>
      </w:r>
      <w:r w:rsidR="006D7EFC" w:rsidRPr="00955894">
        <w:rPr>
          <w:rFonts w:ascii="Arial" w:hAnsi="Arial" w:cs="Arial"/>
        </w:rPr>
        <w:t>2023 m. gruodžio 31 d</w:t>
      </w:r>
      <w:r w:rsidR="00955894">
        <w:rPr>
          <w:rFonts w:ascii="Arial" w:hAnsi="Arial" w:cs="Arial"/>
        </w:rPr>
        <w:t>;</w:t>
      </w:r>
    </w:p>
    <w:p w14:paraId="4F59486D" w14:textId="77642017" w:rsidR="00955894" w:rsidRDefault="00955894" w:rsidP="00955894">
      <w:pPr>
        <w:pStyle w:val="Sraopastraipa"/>
        <w:numPr>
          <w:ilvl w:val="0"/>
          <w:numId w:val="2"/>
        </w:numPr>
        <w:spacing w:afterAutospacing="0"/>
        <w:jc w:val="both"/>
        <w:rPr>
          <w:rFonts w:ascii="Arial" w:hAnsi="Arial" w:cs="Arial"/>
        </w:rPr>
      </w:pPr>
      <w:r w:rsidRPr="00955894">
        <w:rPr>
          <w:rFonts w:ascii="Arial" w:hAnsi="Arial" w:cs="Arial"/>
        </w:rPr>
        <w:t>šis Susitarimas sudarytas lietuvių kalba dviem egzemplioriais, turinčiais vienodą juridinę galią, po vieną kiekvienai Šaliai</w:t>
      </w:r>
      <w:r>
        <w:rPr>
          <w:rFonts w:ascii="Arial" w:hAnsi="Arial" w:cs="Arial"/>
        </w:rPr>
        <w:t>;</w:t>
      </w:r>
    </w:p>
    <w:p w14:paraId="202D8FF8" w14:textId="5730188D" w:rsidR="00955894" w:rsidRPr="00955894" w:rsidRDefault="00955894" w:rsidP="00955894">
      <w:pPr>
        <w:pStyle w:val="Sraopastraipa"/>
        <w:numPr>
          <w:ilvl w:val="0"/>
          <w:numId w:val="2"/>
        </w:numPr>
        <w:spacing w:afterAutospacing="0"/>
        <w:jc w:val="both"/>
        <w:rPr>
          <w:rFonts w:ascii="Arial" w:hAnsi="Arial" w:cs="Arial"/>
        </w:rPr>
      </w:pPr>
      <w:r w:rsidRPr="00955894">
        <w:rPr>
          <w:rFonts w:ascii="Arial" w:hAnsi="Arial" w:cs="Arial"/>
        </w:rPr>
        <w:t>Susitarimas yra laikomas neatskiriama Sutarties dalimi</w:t>
      </w:r>
      <w:r>
        <w:rPr>
          <w:rFonts w:ascii="Arial" w:hAnsi="Arial" w:cs="Arial"/>
        </w:rPr>
        <w:t>;</w:t>
      </w:r>
    </w:p>
    <w:p w14:paraId="253FE611" w14:textId="61FBA946" w:rsidR="00A7178B" w:rsidRPr="00955894" w:rsidRDefault="0039071B" w:rsidP="00955894">
      <w:pPr>
        <w:pStyle w:val="Sraopastraipa"/>
        <w:numPr>
          <w:ilvl w:val="0"/>
          <w:numId w:val="2"/>
        </w:numPr>
        <w:spacing w:afterAutospacing="0"/>
        <w:jc w:val="both"/>
        <w:rPr>
          <w:rFonts w:ascii="Arial" w:hAnsi="Arial" w:cs="Arial"/>
        </w:rPr>
      </w:pPr>
      <w:r w:rsidRPr="00955894">
        <w:rPr>
          <w:rFonts w:ascii="Arial" w:hAnsi="Arial" w:cs="Arial"/>
        </w:rPr>
        <w:t>K</w:t>
      </w:r>
      <w:r w:rsidR="0073361B" w:rsidRPr="00955894">
        <w:rPr>
          <w:rFonts w:ascii="Arial" w:hAnsi="Arial" w:cs="Arial"/>
        </w:rPr>
        <w:t>it</w:t>
      </w:r>
      <w:r w:rsidRPr="00955894">
        <w:rPr>
          <w:rFonts w:ascii="Arial" w:hAnsi="Arial" w:cs="Arial"/>
        </w:rPr>
        <w:t>os</w:t>
      </w:r>
      <w:r w:rsidR="0073361B" w:rsidRPr="00955894">
        <w:rPr>
          <w:rFonts w:ascii="Arial" w:hAnsi="Arial" w:cs="Arial"/>
        </w:rPr>
        <w:t xml:space="preserve"> Sutarties sąlyg</w:t>
      </w:r>
      <w:r w:rsidRPr="00955894">
        <w:rPr>
          <w:rFonts w:ascii="Arial" w:hAnsi="Arial" w:cs="Arial"/>
        </w:rPr>
        <w:t>os</w:t>
      </w:r>
      <w:r w:rsidR="00A7178B" w:rsidRPr="00955894">
        <w:rPr>
          <w:rFonts w:ascii="Arial" w:hAnsi="Arial" w:cs="Arial"/>
        </w:rPr>
        <w:t xml:space="preserve"> ir naudojamų sąvokų reikšm</w:t>
      </w:r>
      <w:r w:rsidRPr="00955894">
        <w:rPr>
          <w:rFonts w:ascii="Arial" w:hAnsi="Arial" w:cs="Arial"/>
        </w:rPr>
        <w:t>ės nekeičiamos</w:t>
      </w:r>
      <w:r w:rsidR="00955894">
        <w:rPr>
          <w:rFonts w:ascii="Arial" w:hAnsi="Arial" w:cs="Arial"/>
        </w:rPr>
        <w:t>;</w:t>
      </w:r>
    </w:p>
    <w:p w14:paraId="3B39A2AC" w14:textId="26479D5E" w:rsidR="00955894" w:rsidRDefault="00955894" w:rsidP="00955894">
      <w:pPr>
        <w:pStyle w:val="Sraopastraipa"/>
        <w:numPr>
          <w:ilvl w:val="0"/>
          <w:numId w:val="2"/>
        </w:numPr>
        <w:spacing w:afterAutospacing="0"/>
        <w:jc w:val="both"/>
        <w:rPr>
          <w:rFonts w:ascii="Arial" w:hAnsi="Arial" w:cs="Arial"/>
        </w:rPr>
      </w:pPr>
      <w:r w:rsidRPr="00955894">
        <w:rPr>
          <w:rFonts w:ascii="Arial" w:hAnsi="Arial" w:cs="Arial"/>
        </w:rPr>
        <w:t>Šalių sudaromas Susitarimas gali būti pasirašomas kvalifikuotu elektroniniu parašu;</w:t>
      </w:r>
    </w:p>
    <w:p w14:paraId="246CD7B9" w14:textId="412DDDE9" w:rsidR="00955894" w:rsidRPr="00955894" w:rsidRDefault="00955894" w:rsidP="00955894">
      <w:pPr>
        <w:pStyle w:val="Sraopastraipa"/>
        <w:numPr>
          <w:ilvl w:val="0"/>
          <w:numId w:val="2"/>
        </w:numPr>
        <w:spacing w:afterAutospacing="0"/>
        <w:jc w:val="both"/>
        <w:rPr>
          <w:rFonts w:ascii="Arial" w:hAnsi="Arial" w:cs="Arial"/>
        </w:rPr>
      </w:pPr>
      <w:r w:rsidRPr="00955894">
        <w:rPr>
          <w:rFonts w:ascii="Arial" w:hAnsi="Arial" w:cs="Arial"/>
        </w:rPr>
        <w:t>visi ginčai, kylantys šio Susitarimo pagrindu, sprendžiami Sutartyje nustatyta tvarka;</w:t>
      </w:r>
    </w:p>
    <w:p w14:paraId="7188BD1A" w14:textId="77777777" w:rsidR="005C6C2A" w:rsidRDefault="005C6C2A" w:rsidP="005C6C2A">
      <w:pPr>
        <w:spacing w:after="100"/>
        <w:ind w:firstLine="0"/>
        <w:jc w:val="center"/>
        <w:rPr>
          <w:rFonts w:ascii="Arial" w:hAnsi="Arial" w:cs="Arial"/>
          <w:b/>
          <w:bCs/>
          <w:lang w:eastAsia="lt-LT"/>
        </w:rPr>
      </w:pPr>
      <w:r w:rsidRPr="00561426">
        <w:rPr>
          <w:rFonts w:ascii="Arial" w:hAnsi="Arial" w:cs="Arial"/>
          <w:b/>
          <w:bCs/>
          <w:lang w:eastAsia="lt-LT"/>
        </w:rPr>
        <w:t>SU</w:t>
      </w:r>
      <w:r>
        <w:rPr>
          <w:rFonts w:ascii="Arial" w:hAnsi="Arial" w:cs="Arial"/>
          <w:b/>
          <w:bCs/>
          <w:lang w:eastAsia="lt-LT"/>
        </w:rPr>
        <w:t>SITARIMO</w:t>
      </w:r>
      <w:r w:rsidRPr="00561426">
        <w:rPr>
          <w:rFonts w:ascii="Arial" w:hAnsi="Arial" w:cs="Arial"/>
          <w:b/>
          <w:bCs/>
          <w:lang w:eastAsia="lt-LT"/>
        </w:rPr>
        <w:t xml:space="preserve"> PRIEDAI</w:t>
      </w:r>
    </w:p>
    <w:p w14:paraId="25CB8835" w14:textId="77777777" w:rsidR="005C6C2A" w:rsidRPr="00561426" w:rsidRDefault="005C6C2A" w:rsidP="005C6C2A">
      <w:pPr>
        <w:pStyle w:val="Sraopastraipa"/>
        <w:numPr>
          <w:ilvl w:val="0"/>
          <w:numId w:val="3"/>
        </w:numPr>
        <w:jc w:val="both"/>
        <w:rPr>
          <w:rFonts w:ascii="Arial" w:hAnsi="Arial" w:cs="Arial"/>
          <w:lang w:eastAsia="lt-LT"/>
        </w:rPr>
      </w:pPr>
      <w:r w:rsidRPr="00561426">
        <w:rPr>
          <w:rFonts w:ascii="Arial" w:hAnsi="Arial" w:cs="Arial"/>
          <w:lang w:eastAsia="lt-LT"/>
        </w:rPr>
        <w:t>3 priedas. Grafikas.</w:t>
      </w:r>
    </w:p>
    <w:p w14:paraId="1F69E4F5" w14:textId="7148C8B5" w:rsidR="003D6425" w:rsidRPr="005C6C2A" w:rsidRDefault="005C6C2A" w:rsidP="005C6C2A">
      <w:pPr>
        <w:pStyle w:val="Sraopastraipa"/>
        <w:numPr>
          <w:ilvl w:val="0"/>
          <w:numId w:val="3"/>
        </w:numPr>
        <w:jc w:val="both"/>
        <w:rPr>
          <w:rFonts w:ascii="Arial" w:hAnsi="Arial" w:cs="Arial"/>
          <w:lang w:eastAsia="lt-LT"/>
        </w:rPr>
      </w:pPr>
      <w:r w:rsidRPr="00561426">
        <w:rPr>
          <w:rFonts w:ascii="Arial" w:hAnsi="Arial" w:cs="Arial"/>
          <w:lang w:eastAsia="lt-LT"/>
        </w:rPr>
        <w:t>4 priedas. Užduotis</w:t>
      </w:r>
    </w:p>
    <w:p w14:paraId="3C81491F" w14:textId="77777777" w:rsidR="00A7178B" w:rsidRPr="00BD65B2" w:rsidRDefault="003D6425" w:rsidP="005C6C2A">
      <w:pPr>
        <w:spacing w:after="100"/>
        <w:jc w:val="both"/>
        <w:rPr>
          <w:rFonts w:ascii="Arial" w:hAnsi="Arial" w:cs="Arial"/>
          <w:lang w:eastAsia="lt-LT"/>
        </w:rPr>
      </w:pPr>
      <w:r w:rsidRPr="00BD65B2">
        <w:rPr>
          <w:rFonts w:ascii="Arial" w:hAnsi="Arial" w:cs="Arial"/>
          <w:b/>
          <w:bCs/>
          <w:lang w:eastAsia="lt-LT"/>
        </w:rPr>
        <w:t xml:space="preserve">                                   </w:t>
      </w:r>
      <w:r w:rsidR="00A7178B" w:rsidRPr="00BD65B2">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664"/>
        <w:gridCol w:w="4373"/>
      </w:tblGrid>
      <w:tr w:rsidR="00A7178B" w:rsidRPr="00BD65B2" w14:paraId="481344AA" w14:textId="77777777" w:rsidTr="00791DA5">
        <w:tc>
          <w:tcPr>
            <w:tcW w:w="3989" w:type="dxa"/>
          </w:tcPr>
          <w:p w14:paraId="46DEF3FE" w14:textId="77777777" w:rsidR="00A7178B" w:rsidRPr="00BD65B2" w:rsidRDefault="00A7178B" w:rsidP="00E43102">
            <w:pPr>
              <w:tabs>
                <w:tab w:val="left" w:pos="540"/>
                <w:tab w:val="left" w:pos="851"/>
                <w:tab w:val="left" w:pos="1260"/>
              </w:tabs>
              <w:jc w:val="both"/>
              <w:rPr>
                <w:rFonts w:ascii="Arial" w:hAnsi="Arial" w:cs="Arial"/>
              </w:rPr>
            </w:pPr>
            <w:bookmarkStart w:id="1" w:name="_Hlk524350057"/>
            <w:r w:rsidRPr="00BD65B2">
              <w:rPr>
                <w:rFonts w:ascii="Arial" w:hAnsi="Arial" w:cs="Arial"/>
                <w:b/>
              </w:rPr>
              <w:t>PASLAUGŲ GAVĖJAS</w:t>
            </w:r>
          </w:p>
        </w:tc>
        <w:tc>
          <w:tcPr>
            <w:tcW w:w="664" w:type="dxa"/>
          </w:tcPr>
          <w:p w14:paraId="724326EB"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153908CC" w14:textId="77777777" w:rsidR="00A7178B" w:rsidRPr="00BD65B2" w:rsidRDefault="00A7178B" w:rsidP="00E43102">
            <w:pPr>
              <w:tabs>
                <w:tab w:val="left" w:pos="540"/>
                <w:tab w:val="left" w:pos="851"/>
                <w:tab w:val="left" w:pos="1260"/>
              </w:tabs>
              <w:jc w:val="both"/>
              <w:rPr>
                <w:rFonts w:ascii="Arial" w:hAnsi="Arial" w:cs="Arial"/>
              </w:rPr>
            </w:pPr>
            <w:r w:rsidRPr="00BD65B2">
              <w:rPr>
                <w:rFonts w:ascii="Arial" w:hAnsi="Arial" w:cs="Arial"/>
                <w:b/>
              </w:rPr>
              <w:t>PASLAUGŲ TEIKĖJAS</w:t>
            </w:r>
          </w:p>
        </w:tc>
      </w:tr>
      <w:tr w:rsidR="00A7178B" w:rsidRPr="00BD65B2" w14:paraId="3696FDCF" w14:textId="77777777" w:rsidTr="005C6C2A">
        <w:trPr>
          <w:trHeight w:val="93"/>
        </w:trPr>
        <w:tc>
          <w:tcPr>
            <w:tcW w:w="3989" w:type="dxa"/>
          </w:tcPr>
          <w:p w14:paraId="263DFD55" w14:textId="77777777" w:rsidR="00A7178B" w:rsidRPr="00BD65B2" w:rsidRDefault="00A7178B" w:rsidP="00E43102">
            <w:pPr>
              <w:tabs>
                <w:tab w:val="left" w:pos="540"/>
                <w:tab w:val="left" w:pos="851"/>
                <w:tab w:val="left" w:pos="1260"/>
              </w:tabs>
              <w:jc w:val="both"/>
              <w:rPr>
                <w:rFonts w:ascii="Arial" w:hAnsi="Arial" w:cs="Arial"/>
              </w:rPr>
            </w:pPr>
          </w:p>
        </w:tc>
        <w:tc>
          <w:tcPr>
            <w:tcW w:w="664"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C9CCDFB" w14:textId="77777777" w:rsidR="00A7178B" w:rsidRPr="00BD65B2" w:rsidRDefault="00A7178B" w:rsidP="00E43102">
            <w:pPr>
              <w:tabs>
                <w:tab w:val="left" w:pos="540"/>
                <w:tab w:val="left" w:pos="851"/>
                <w:tab w:val="left" w:pos="1260"/>
              </w:tabs>
              <w:jc w:val="both"/>
              <w:rPr>
                <w:rFonts w:ascii="Arial" w:hAnsi="Arial" w:cs="Arial"/>
              </w:rPr>
            </w:pPr>
          </w:p>
        </w:tc>
      </w:tr>
      <w:tr w:rsidR="00A7178B" w:rsidRPr="00BD65B2" w14:paraId="437B797E" w14:textId="77777777" w:rsidTr="005C6C2A">
        <w:trPr>
          <w:trHeight w:val="692"/>
        </w:trPr>
        <w:tc>
          <w:tcPr>
            <w:tcW w:w="3989" w:type="dxa"/>
          </w:tcPr>
          <w:p w14:paraId="5993D00E" w14:textId="182C49D2" w:rsidR="00A7178B" w:rsidRPr="00BD65B2" w:rsidRDefault="00000000" w:rsidP="00E43102">
            <w:pPr>
              <w:tabs>
                <w:tab w:val="left" w:pos="540"/>
                <w:tab w:val="left" w:pos="851"/>
                <w:tab w:val="left" w:pos="1260"/>
              </w:tabs>
              <w:jc w:val="both"/>
              <w:rPr>
                <w:rFonts w:ascii="Arial" w:hAnsi="Arial" w:cs="Arial"/>
              </w:rPr>
            </w:pPr>
            <w:sdt>
              <w:sdtPr>
                <w:rPr>
                  <w:rFonts w:ascii="Arial" w:hAnsi="Arial" w:cs="Arial"/>
                </w:rPr>
                <w:id w:val="-135339244"/>
                <w:placeholder>
                  <w:docPart w:val="F2EAA9F801DE4463B9D5363F51B9E8DD"/>
                </w:placeholder>
                <w:text/>
              </w:sdtPr>
              <w:sdtContent>
                <w:r w:rsidR="00DC167F" w:rsidRPr="00DC167F">
                  <w:rPr>
                    <w:rFonts w:ascii="Arial" w:hAnsi="Arial" w:cs="Arial"/>
                  </w:rPr>
                  <w:t>VĮ Valstybinių miškų urėdija Varėnos regioninis padalinys</w:t>
                </w:r>
              </w:sdtContent>
            </w:sdt>
          </w:p>
        </w:tc>
        <w:tc>
          <w:tcPr>
            <w:tcW w:w="664" w:type="dxa"/>
          </w:tcPr>
          <w:p w14:paraId="16A18B78"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E704107" w14:textId="204CFC0F" w:rsidR="00A7178B" w:rsidRPr="00BD65B2" w:rsidRDefault="00000000" w:rsidP="00E43102">
            <w:pPr>
              <w:tabs>
                <w:tab w:val="left" w:pos="540"/>
                <w:tab w:val="left" w:pos="851"/>
                <w:tab w:val="left" w:pos="1260"/>
              </w:tabs>
              <w:jc w:val="both"/>
              <w:rPr>
                <w:rFonts w:ascii="Arial" w:hAnsi="Arial" w:cs="Arial"/>
              </w:rPr>
            </w:pPr>
            <w:sdt>
              <w:sdtPr>
                <w:rPr>
                  <w:rFonts w:ascii="Arial" w:hAnsi="Arial" w:cs="Arial"/>
                </w:rPr>
                <w:id w:val="-1047997880"/>
                <w:placeholder>
                  <w:docPart w:val="0C91F7C529AF410B8851884E0523C5C5"/>
                </w:placeholder>
                <w:text/>
              </w:sdtPr>
              <w:sdtContent>
                <w:r w:rsidR="0015178D" w:rsidRPr="0015178D">
                  <w:rPr>
                    <w:rFonts w:ascii="Arial" w:hAnsi="Arial" w:cs="Arial"/>
                  </w:rPr>
                  <w:t>UAB ,,</w:t>
                </w:r>
                <w:proofErr w:type="spellStart"/>
                <w:r w:rsidR="0015178D" w:rsidRPr="0015178D">
                  <w:rPr>
                    <w:rFonts w:ascii="Arial" w:hAnsi="Arial" w:cs="Arial"/>
                  </w:rPr>
                  <w:t>Renmista</w:t>
                </w:r>
                <w:proofErr w:type="spellEnd"/>
                <w:r w:rsidR="0015178D" w:rsidRPr="0015178D">
                  <w:rPr>
                    <w:rFonts w:ascii="Arial" w:hAnsi="Arial" w:cs="Arial"/>
                  </w:rPr>
                  <w:t>“</w:t>
                </w:r>
              </w:sdtContent>
            </w:sdt>
          </w:p>
        </w:tc>
      </w:tr>
      <w:tr w:rsidR="00791DA5" w:rsidRPr="00BD65B2" w14:paraId="31CBDBB2" w14:textId="77777777" w:rsidTr="00791DA5">
        <w:tc>
          <w:tcPr>
            <w:tcW w:w="3989" w:type="dxa"/>
            <w:vMerge w:val="restart"/>
          </w:tcPr>
          <w:p w14:paraId="3610AF1F" w14:textId="2B36EF44" w:rsidR="00791DA5" w:rsidRPr="00DC167F" w:rsidRDefault="00000000" w:rsidP="00791DA5">
            <w:pPr>
              <w:tabs>
                <w:tab w:val="left" w:pos="540"/>
                <w:tab w:val="left" w:pos="851"/>
                <w:tab w:val="left" w:pos="1260"/>
              </w:tabs>
              <w:rPr>
                <w:rFonts w:ascii="Arial" w:hAnsi="Arial" w:cs="Arial"/>
              </w:rPr>
            </w:pPr>
            <w:sdt>
              <w:sdtPr>
                <w:rPr>
                  <w:rFonts w:ascii="Arial" w:eastAsia="Calibri" w:hAnsi="Arial" w:cs="Arial"/>
                </w:rPr>
                <w:id w:val="1624030699"/>
                <w:placeholder>
                  <w:docPart w:val="D047AE9FC3114F8E9A59644970C7F5CD"/>
                </w:placeholder>
                <w:text/>
              </w:sdtPr>
              <w:sdtContent>
                <w:r w:rsidR="00791DA5" w:rsidRPr="002469F2">
                  <w:rPr>
                    <w:rFonts w:ascii="Arial" w:eastAsia="Calibri" w:hAnsi="Arial" w:cs="Arial"/>
                  </w:rPr>
                  <w:t>Kodas</w:t>
                </w:r>
                <w:r w:rsidR="00791DA5">
                  <w:rPr>
                    <w:rFonts w:ascii="Arial" w:eastAsia="Calibri" w:hAnsi="Arial" w:cs="Arial"/>
                  </w:rPr>
                  <w:t xml:space="preserve"> </w:t>
                </w:r>
                <w:r w:rsidR="00791DA5" w:rsidRPr="002469F2">
                  <w:rPr>
                    <w:rFonts w:ascii="Arial" w:eastAsia="Calibri" w:hAnsi="Arial" w:cs="Arial"/>
                  </w:rPr>
                  <w:t xml:space="preserve">132340880;                                     PVM mokėtojo kodas LT323408811;       </w:t>
                </w:r>
                <w:proofErr w:type="spellStart"/>
                <w:r w:rsidR="00791DA5" w:rsidRPr="002469F2">
                  <w:rPr>
                    <w:rFonts w:ascii="Arial" w:eastAsia="Calibri" w:hAnsi="Arial" w:cs="Arial"/>
                  </w:rPr>
                  <w:t>Reg</w:t>
                </w:r>
                <w:proofErr w:type="spellEnd"/>
                <w:r w:rsidR="00791DA5" w:rsidRPr="002469F2">
                  <w:rPr>
                    <w:rFonts w:ascii="Arial" w:eastAsia="Calibri" w:hAnsi="Arial" w:cs="Arial"/>
                  </w:rPr>
                  <w:t xml:space="preserve">. </w:t>
                </w:r>
                <w:proofErr w:type="spellStart"/>
                <w:r w:rsidR="00791DA5" w:rsidRPr="002469F2">
                  <w:rPr>
                    <w:rFonts w:ascii="Arial" w:eastAsia="Calibri" w:hAnsi="Arial" w:cs="Arial"/>
                  </w:rPr>
                  <w:t>Adr</w:t>
                </w:r>
                <w:proofErr w:type="spellEnd"/>
                <w:r w:rsidR="00791DA5" w:rsidRPr="002469F2">
                  <w:rPr>
                    <w:rFonts w:ascii="Arial" w:eastAsia="Calibri" w:hAnsi="Arial" w:cs="Arial"/>
                  </w:rPr>
                  <w:t xml:space="preserve">. Pramonės per. 11A Kaunas;     </w:t>
                </w:r>
                <w:proofErr w:type="spellStart"/>
                <w:r w:rsidR="00791DA5" w:rsidRPr="002469F2">
                  <w:rPr>
                    <w:rFonts w:ascii="Arial" w:eastAsia="Calibri" w:hAnsi="Arial" w:cs="Arial"/>
                  </w:rPr>
                  <w:t>Pad</w:t>
                </w:r>
                <w:proofErr w:type="spellEnd"/>
                <w:r w:rsidR="00791DA5" w:rsidRPr="002469F2">
                  <w:rPr>
                    <w:rFonts w:ascii="Arial" w:eastAsia="Calibri" w:hAnsi="Arial" w:cs="Arial"/>
                  </w:rPr>
                  <w:t xml:space="preserve">. </w:t>
                </w:r>
                <w:proofErr w:type="spellStart"/>
                <w:r w:rsidR="00791DA5" w:rsidRPr="002469F2">
                  <w:rPr>
                    <w:rFonts w:ascii="Arial" w:eastAsia="Calibri" w:hAnsi="Arial" w:cs="Arial"/>
                  </w:rPr>
                  <w:t>Adr</w:t>
                </w:r>
                <w:proofErr w:type="spellEnd"/>
                <w:r w:rsidR="00791DA5" w:rsidRPr="002469F2">
                  <w:rPr>
                    <w:rFonts w:ascii="Arial" w:eastAsia="Calibri" w:hAnsi="Arial" w:cs="Arial"/>
                  </w:rPr>
                  <w:t xml:space="preserve">. Miškininkų g. 5, Varėna, LT65156;                                               </w:t>
                </w:r>
                <w:proofErr w:type="spellStart"/>
                <w:r w:rsidR="00791DA5" w:rsidRPr="002469F2">
                  <w:rPr>
                    <w:rFonts w:ascii="Arial" w:eastAsia="Calibri" w:hAnsi="Arial" w:cs="Arial"/>
                  </w:rPr>
                  <w:t>A.s</w:t>
                </w:r>
                <w:proofErr w:type="spellEnd"/>
                <w:r w:rsidR="00791DA5" w:rsidRPr="002469F2">
                  <w:rPr>
                    <w:rFonts w:ascii="Arial" w:eastAsia="Calibri" w:hAnsi="Arial" w:cs="Arial"/>
                  </w:rPr>
                  <w:t xml:space="preserve">. Nr. LT387300010153812951;           tel. (8 3)  103 5030; faksas (8 3)  103 5033;                                            elektroninis paštas: </w:t>
                </w:r>
                <w:proofErr w:type="spellStart"/>
                <w:r w:rsidR="00791DA5" w:rsidRPr="002469F2">
                  <w:rPr>
                    <w:rFonts w:ascii="Arial" w:eastAsia="Calibri" w:hAnsi="Arial" w:cs="Arial"/>
                  </w:rPr>
                  <w:t>varena@vmu.lt</w:t>
                </w:r>
                <w:proofErr w:type="spellEnd"/>
                <w:r w:rsidR="00791DA5" w:rsidRPr="002469F2">
                  <w:rPr>
                    <w:rFonts w:ascii="Arial" w:eastAsia="Calibri" w:hAnsi="Arial" w:cs="Arial"/>
                  </w:rPr>
                  <w:t xml:space="preserve">     Padalinio vadovas Tomas Bazevičius</w:t>
                </w:r>
              </w:sdtContent>
            </w:sdt>
          </w:p>
        </w:tc>
        <w:tc>
          <w:tcPr>
            <w:tcW w:w="664" w:type="dxa"/>
          </w:tcPr>
          <w:p w14:paraId="391B1074" w14:textId="77777777" w:rsidR="00791DA5" w:rsidRPr="00BD65B2" w:rsidRDefault="00791DA5" w:rsidP="00E43102">
            <w:pPr>
              <w:tabs>
                <w:tab w:val="left" w:pos="540"/>
                <w:tab w:val="left" w:pos="851"/>
                <w:tab w:val="left" w:pos="1260"/>
              </w:tabs>
              <w:jc w:val="both"/>
              <w:rPr>
                <w:rFonts w:ascii="Arial" w:hAnsi="Arial" w:cs="Arial"/>
              </w:rPr>
            </w:pPr>
          </w:p>
        </w:tc>
        <w:tc>
          <w:tcPr>
            <w:tcW w:w="4373" w:type="dxa"/>
          </w:tcPr>
          <w:p w14:paraId="5E5303F6" w14:textId="737AF9EE" w:rsidR="00791DA5" w:rsidRDefault="00000000" w:rsidP="00846B62">
            <w:pPr>
              <w:tabs>
                <w:tab w:val="left" w:pos="540"/>
                <w:tab w:val="left" w:pos="851"/>
                <w:tab w:val="left" w:pos="1260"/>
              </w:tabs>
              <w:rPr>
                <w:rFonts w:ascii="Arial" w:hAnsi="Arial" w:cs="Arial"/>
              </w:rPr>
            </w:pPr>
            <w:sdt>
              <w:sdtPr>
                <w:rPr>
                  <w:rFonts w:ascii="Arial" w:eastAsia="Calibri" w:hAnsi="Arial" w:cs="Arial"/>
                </w:rPr>
                <w:id w:val="765657082"/>
                <w:placeholder>
                  <w:docPart w:val="26D07737F85F4971BBBE0631D204FFA8"/>
                </w:placeholder>
                <w:text/>
              </w:sdtPr>
              <w:sdtContent>
                <w:r w:rsidR="0015178D" w:rsidRPr="0015178D">
                  <w:rPr>
                    <w:rFonts w:ascii="Arial" w:eastAsia="Calibri" w:hAnsi="Arial" w:cs="Arial"/>
                  </w:rPr>
                  <w:t xml:space="preserve">Įm. Kodas 302781351                                                   PVM mokėtojo kodas LT100006870411  Mokyklos g. 4, </w:t>
                </w:r>
                <w:proofErr w:type="spellStart"/>
                <w:r w:rsidR="0015178D" w:rsidRPr="0015178D">
                  <w:rPr>
                    <w:rFonts w:ascii="Arial" w:eastAsia="Calibri" w:hAnsi="Arial" w:cs="Arial"/>
                  </w:rPr>
                  <w:t>Marijampolio</w:t>
                </w:r>
                <w:proofErr w:type="spellEnd"/>
                <w:r w:rsidR="0015178D" w:rsidRPr="0015178D">
                  <w:rPr>
                    <w:rFonts w:ascii="Arial" w:eastAsia="Calibri" w:hAnsi="Arial" w:cs="Arial"/>
                  </w:rPr>
                  <w:t xml:space="preserve"> k., Vilniaus r.    Tel. 8 64162601                                                    El. paštas: renmista@gmail.com           Vadovas </w:t>
                </w:r>
                <w:proofErr w:type="spellStart"/>
                <w:r w:rsidR="0015178D" w:rsidRPr="0015178D">
                  <w:rPr>
                    <w:rFonts w:ascii="Arial" w:eastAsia="Calibri" w:hAnsi="Arial" w:cs="Arial"/>
                  </w:rPr>
                  <w:t>Renat</w:t>
                </w:r>
                <w:proofErr w:type="spellEnd"/>
                <w:r w:rsidR="0015178D" w:rsidRPr="0015178D">
                  <w:rPr>
                    <w:rFonts w:ascii="Arial" w:eastAsia="Calibri" w:hAnsi="Arial" w:cs="Arial"/>
                  </w:rPr>
                  <w:t xml:space="preserve"> </w:t>
                </w:r>
                <w:proofErr w:type="spellStart"/>
                <w:r w:rsidR="0015178D" w:rsidRPr="0015178D">
                  <w:rPr>
                    <w:rFonts w:ascii="Arial" w:eastAsia="Calibri" w:hAnsi="Arial" w:cs="Arial"/>
                  </w:rPr>
                  <w:t>Bralkovskij</w:t>
                </w:r>
                <w:proofErr w:type="spellEnd"/>
              </w:sdtContent>
            </w:sdt>
          </w:p>
        </w:tc>
      </w:tr>
      <w:tr w:rsidR="00791DA5" w:rsidRPr="00BD65B2" w14:paraId="35E01419" w14:textId="77777777" w:rsidTr="00791DA5">
        <w:tc>
          <w:tcPr>
            <w:tcW w:w="3989" w:type="dxa"/>
            <w:vMerge/>
          </w:tcPr>
          <w:p w14:paraId="140936A7" w14:textId="77777777" w:rsidR="00791DA5" w:rsidRPr="00DC167F" w:rsidRDefault="00791DA5" w:rsidP="00E43102">
            <w:pPr>
              <w:tabs>
                <w:tab w:val="left" w:pos="540"/>
                <w:tab w:val="left" w:pos="851"/>
                <w:tab w:val="left" w:pos="1260"/>
              </w:tabs>
              <w:jc w:val="both"/>
              <w:rPr>
                <w:rFonts w:ascii="Arial" w:hAnsi="Arial" w:cs="Arial"/>
              </w:rPr>
            </w:pPr>
          </w:p>
        </w:tc>
        <w:tc>
          <w:tcPr>
            <w:tcW w:w="664" w:type="dxa"/>
          </w:tcPr>
          <w:p w14:paraId="408255F9" w14:textId="77777777" w:rsidR="00791DA5" w:rsidRPr="00BD65B2" w:rsidRDefault="00791DA5" w:rsidP="00E43102">
            <w:pPr>
              <w:tabs>
                <w:tab w:val="left" w:pos="540"/>
                <w:tab w:val="left" w:pos="851"/>
                <w:tab w:val="left" w:pos="1260"/>
              </w:tabs>
              <w:jc w:val="both"/>
              <w:rPr>
                <w:rFonts w:ascii="Arial" w:hAnsi="Arial" w:cs="Arial"/>
              </w:rPr>
            </w:pPr>
          </w:p>
        </w:tc>
        <w:tc>
          <w:tcPr>
            <w:tcW w:w="4373" w:type="dxa"/>
          </w:tcPr>
          <w:p w14:paraId="6328F8DD" w14:textId="77777777" w:rsidR="00791DA5" w:rsidRDefault="00791DA5" w:rsidP="00E43102">
            <w:pPr>
              <w:tabs>
                <w:tab w:val="left" w:pos="540"/>
                <w:tab w:val="left" w:pos="851"/>
                <w:tab w:val="left" w:pos="1260"/>
              </w:tabs>
              <w:jc w:val="both"/>
              <w:rPr>
                <w:rFonts w:ascii="Arial" w:hAnsi="Arial" w:cs="Arial"/>
              </w:rPr>
            </w:pPr>
          </w:p>
        </w:tc>
      </w:tr>
      <w:bookmarkEnd w:id="1"/>
    </w:tbl>
    <w:p w14:paraId="72F0A957" w14:textId="77777777" w:rsidR="00A7178B" w:rsidRPr="00BD65B2" w:rsidRDefault="00A7178B" w:rsidP="005C6C2A">
      <w:pPr>
        <w:ind w:firstLine="0"/>
        <w:jc w:val="both"/>
        <w:rPr>
          <w:rFonts w:ascii="Arial" w:hAnsi="Arial" w:cs="Arial"/>
          <w:lang w:eastAsia="lt-LT"/>
        </w:rPr>
      </w:pPr>
    </w:p>
    <w:sectPr w:rsidR="00A7178B" w:rsidRPr="00BD65B2" w:rsidSect="005C6C2A">
      <w:pgSz w:w="11906" w:h="16838"/>
      <w:pgMar w:top="1247"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11D24D59"/>
    <w:multiLevelType w:val="hybridMultilevel"/>
    <w:tmpl w:val="E72C2E84"/>
    <w:lvl w:ilvl="0" w:tplc="D4D0C8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21418E4"/>
    <w:multiLevelType w:val="hybridMultilevel"/>
    <w:tmpl w:val="1980A5AE"/>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9298741">
    <w:abstractNumId w:val="0"/>
  </w:num>
  <w:num w:numId="2" w16cid:durableId="2030523456">
    <w:abstractNumId w:val="1"/>
  </w:num>
  <w:num w:numId="3" w16cid:durableId="1214316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41402"/>
    <w:rsid w:val="000E1CE5"/>
    <w:rsid w:val="000E5AEB"/>
    <w:rsid w:val="00131714"/>
    <w:rsid w:val="0015178D"/>
    <w:rsid w:val="0017793B"/>
    <w:rsid w:val="0018399A"/>
    <w:rsid w:val="001E255A"/>
    <w:rsid w:val="00217B8A"/>
    <w:rsid w:val="00234A60"/>
    <w:rsid w:val="002F0692"/>
    <w:rsid w:val="0039071B"/>
    <w:rsid w:val="003D6425"/>
    <w:rsid w:val="00402539"/>
    <w:rsid w:val="0045114D"/>
    <w:rsid w:val="00487980"/>
    <w:rsid w:val="0054569B"/>
    <w:rsid w:val="00560B4F"/>
    <w:rsid w:val="00576C42"/>
    <w:rsid w:val="0058055A"/>
    <w:rsid w:val="00595D0E"/>
    <w:rsid w:val="005A03F2"/>
    <w:rsid w:val="005C6C2A"/>
    <w:rsid w:val="00601678"/>
    <w:rsid w:val="006357AE"/>
    <w:rsid w:val="00677574"/>
    <w:rsid w:val="006934E9"/>
    <w:rsid w:val="006A565A"/>
    <w:rsid w:val="006D7EFC"/>
    <w:rsid w:val="006F062D"/>
    <w:rsid w:val="0073361B"/>
    <w:rsid w:val="0078609B"/>
    <w:rsid w:val="00791DA5"/>
    <w:rsid w:val="00807495"/>
    <w:rsid w:val="008324F2"/>
    <w:rsid w:val="00846B62"/>
    <w:rsid w:val="008B5757"/>
    <w:rsid w:val="008C2FD6"/>
    <w:rsid w:val="00933CD8"/>
    <w:rsid w:val="0093665C"/>
    <w:rsid w:val="009402ED"/>
    <w:rsid w:val="00955894"/>
    <w:rsid w:val="0097421D"/>
    <w:rsid w:val="009A6B1E"/>
    <w:rsid w:val="009A7349"/>
    <w:rsid w:val="00A14667"/>
    <w:rsid w:val="00A7178B"/>
    <w:rsid w:val="00B63296"/>
    <w:rsid w:val="00B90112"/>
    <w:rsid w:val="00BA5FE0"/>
    <w:rsid w:val="00BD65B2"/>
    <w:rsid w:val="00BE229F"/>
    <w:rsid w:val="00BF6828"/>
    <w:rsid w:val="00CA4C28"/>
    <w:rsid w:val="00CC7FC9"/>
    <w:rsid w:val="00CE3270"/>
    <w:rsid w:val="00D72D20"/>
    <w:rsid w:val="00D81A3A"/>
    <w:rsid w:val="00DC167F"/>
    <w:rsid w:val="00DE3A84"/>
    <w:rsid w:val="00E44B0A"/>
    <w:rsid w:val="00E737E1"/>
    <w:rsid w:val="00EA2713"/>
    <w:rsid w:val="00FD6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5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F2EAA9F801DE4463B9D5363F51B9E8DD"/>
        <w:category>
          <w:name w:val="Bendrosios nuostatos"/>
          <w:gallery w:val="placeholder"/>
        </w:category>
        <w:types>
          <w:type w:val="bbPlcHdr"/>
        </w:types>
        <w:behaviors>
          <w:behavior w:val="content"/>
        </w:behaviors>
        <w:guid w:val="{9A2F27F6-64E6-48AE-B029-105567955B85}"/>
      </w:docPartPr>
      <w:docPartBody>
        <w:p w:rsidR="001F3395" w:rsidRDefault="00E24634" w:rsidP="00E24634">
          <w:pPr>
            <w:pStyle w:val="F2EAA9F801DE4463B9D5363F51B9E8DD"/>
          </w:pPr>
          <w:r w:rsidRPr="0041448A">
            <w:rPr>
              <w:rStyle w:val="Vietosrezervavimoenklotekstas"/>
            </w:rPr>
            <w:t>Norėdami įvesti tekstą, spustelėkite arba bakstelėkite čia.</w:t>
          </w:r>
        </w:p>
      </w:docPartBody>
    </w:docPart>
    <w:docPart>
      <w:docPartPr>
        <w:name w:val="0C91F7C529AF410B8851884E0523C5C5"/>
        <w:category>
          <w:name w:val="Bendrosios nuostatos"/>
          <w:gallery w:val="placeholder"/>
        </w:category>
        <w:types>
          <w:type w:val="bbPlcHdr"/>
        </w:types>
        <w:behaviors>
          <w:behavior w:val="content"/>
        </w:behaviors>
        <w:guid w:val="{D6B3ABAD-D94C-46AB-9D85-247F5BA7A881}"/>
      </w:docPartPr>
      <w:docPartBody>
        <w:p w:rsidR="001F3395" w:rsidRDefault="00E24634" w:rsidP="00E24634">
          <w:pPr>
            <w:pStyle w:val="0C91F7C529AF410B8851884E0523C5C5"/>
          </w:pPr>
          <w:r w:rsidRPr="0041448A">
            <w:rPr>
              <w:rStyle w:val="Vietosrezervavimoenklotekstas"/>
            </w:rPr>
            <w:t>Norėdami įvesti tekstą, spustelėkite arba bakstelėkite čia.</w:t>
          </w:r>
        </w:p>
      </w:docPartBody>
    </w:docPart>
    <w:docPart>
      <w:docPartPr>
        <w:name w:val="D047AE9FC3114F8E9A59644970C7F5CD"/>
        <w:category>
          <w:name w:val="Bendrosios nuostatos"/>
          <w:gallery w:val="placeholder"/>
        </w:category>
        <w:types>
          <w:type w:val="bbPlcHdr"/>
        </w:types>
        <w:behaviors>
          <w:behavior w:val="content"/>
        </w:behaviors>
        <w:guid w:val="{879CA671-A7C4-4BBF-8DB3-6AE029F8E550}"/>
      </w:docPartPr>
      <w:docPartBody>
        <w:p w:rsidR="00BF6513" w:rsidRDefault="007B7D51" w:rsidP="007B7D51">
          <w:pPr>
            <w:pStyle w:val="D047AE9FC3114F8E9A59644970C7F5CD"/>
          </w:pPr>
          <w:r w:rsidRPr="0041448A">
            <w:rPr>
              <w:rStyle w:val="Vietosrezervavimoenklotekstas"/>
            </w:rPr>
            <w:t>Norėdami įvesti tekstą, spustelėkite arba bakstelėkite čia.</w:t>
          </w:r>
        </w:p>
      </w:docPartBody>
    </w:docPart>
    <w:docPart>
      <w:docPartPr>
        <w:name w:val="26D07737F85F4971BBBE0631D204FFA8"/>
        <w:category>
          <w:name w:val="Bendrosios nuostatos"/>
          <w:gallery w:val="placeholder"/>
        </w:category>
        <w:types>
          <w:type w:val="bbPlcHdr"/>
        </w:types>
        <w:behaviors>
          <w:behavior w:val="content"/>
        </w:behaviors>
        <w:guid w:val="{BCE67383-7CC2-4587-B294-38021EA28AC0}"/>
      </w:docPartPr>
      <w:docPartBody>
        <w:p w:rsidR="00BF6513" w:rsidRDefault="007B7D51" w:rsidP="007B7D51">
          <w:pPr>
            <w:pStyle w:val="26D07737F85F4971BBBE0631D204FFA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34"/>
    <w:rsid w:val="000259FE"/>
    <w:rsid w:val="000D76BF"/>
    <w:rsid w:val="000F13A1"/>
    <w:rsid w:val="000F1ED5"/>
    <w:rsid w:val="001F3395"/>
    <w:rsid w:val="00272092"/>
    <w:rsid w:val="00301BBB"/>
    <w:rsid w:val="0059753F"/>
    <w:rsid w:val="006032F7"/>
    <w:rsid w:val="0065514A"/>
    <w:rsid w:val="006A028A"/>
    <w:rsid w:val="00735130"/>
    <w:rsid w:val="007865A6"/>
    <w:rsid w:val="007B7D51"/>
    <w:rsid w:val="00A352CC"/>
    <w:rsid w:val="00A8466E"/>
    <w:rsid w:val="00AB3B17"/>
    <w:rsid w:val="00AE2AC1"/>
    <w:rsid w:val="00BF6513"/>
    <w:rsid w:val="00C945EA"/>
    <w:rsid w:val="00C94D12"/>
    <w:rsid w:val="00D534D8"/>
    <w:rsid w:val="00DE3F82"/>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7D51"/>
  </w:style>
  <w:style w:type="paragraph" w:customStyle="1" w:styleId="D047AE9FC3114F8E9A59644970C7F5CD">
    <w:name w:val="D047AE9FC3114F8E9A59644970C7F5CD"/>
    <w:rsid w:val="007B7D51"/>
  </w:style>
  <w:style w:type="paragraph" w:customStyle="1" w:styleId="26D07737F85F4971BBBE0631D204FFA8">
    <w:name w:val="26D07737F85F4971BBBE0631D204FFA8"/>
    <w:rsid w:val="007B7D51"/>
  </w:style>
  <w:style w:type="paragraph" w:customStyle="1" w:styleId="7100EECE8D484671863E90DF3A530333">
    <w:name w:val="7100EECE8D484671863E90DF3A530333"/>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E918-0E1D-4D64-A261-B8EC5712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Pages>
  <Words>2027</Words>
  <Characters>1156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Gitana Gaidytė | VMU</cp:lastModifiedBy>
  <cp:revision>12</cp:revision>
  <dcterms:created xsi:type="dcterms:W3CDTF">2020-04-01T10:13:00Z</dcterms:created>
  <dcterms:modified xsi:type="dcterms:W3CDTF">2022-12-27T11:28:00Z</dcterms:modified>
</cp:coreProperties>
</file>