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B0E1" w14:textId="77777777" w:rsidR="00880A55" w:rsidRPr="00F4670A" w:rsidRDefault="00880A55" w:rsidP="00880A55">
      <w:pPr>
        <w:jc w:val="center"/>
        <w:rPr>
          <w:sz w:val="22"/>
          <w:szCs w:val="22"/>
          <w:lang w:val="lt-LT"/>
        </w:rPr>
      </w:pPr>
      <w:r w:rsidRPr="00F4670A">
        <w:rPr>
          <w:b/>
          <w:sz w:val="22"/>
          <w:szCs w:val="22"/>
          <w:lang w:val="lt-LT"/>
        </w:rPr>
        <w:t>VIEŠOJO PREKIŲ PIRKIMO-PARDAVIMO SUTARTIS</w:t>
      </w:r>
      <w:r w:rsidRPr="00F4670A">
        <w:rPr>
          <w:sz w:val="22"/>
          <w:szCs w:val="22"/>
          <w:lang w:val="lt-LT"/>
        </w:rPr>
        <w:t xml:space="preserve"> </w:t>
      </w:r>
    </w:p>
    <w:p w14:paraId="631881E0" w14:textId="30244D13" w:rsidR="00880A55" w:rsidRPr="00F4670A" w:rsidRDefault="00880A55" w:rsidP="00880A55">
      <w:pPr>
        <w:jc w:val="center"/>
        <w:rPr>
          <w:sz w:val="22"/>
          <w:szCs w:val="22"/>
          <w:lang w:val="lt-LT"/>
        </w:rPr>
      </w:pPr>
      <w:r w:rsidRPr="00F4670A">
        <w:rPr>
          <w:sz w:val="22"/>
          <w:szCs w:val="22"/>
          <w:lang w:val="lt-LT"/>
        </w:rPr>
        <w:t>202</w:t>
      </w:r>
      <w:r w:rsidR="000C3456">
        <w:rPr>
          <w:sz w:val="22"/>
          <w:szCs w:val="22"/>
          <w:lang w:val="lt-LT"/>
        </w:rPr>
        <w:t>3</w:t>
      </w:r>
      <w:r w:rsidRPr="00F4670A">
        <w:rPr>
          <w:sz w:val="22"/>
          <w:szCs w:val="22"/>
          <w:lang w:val="lt-LT"/>
        </w:rPr>
        <w:t xml:space="preserve"> -  </w:t>
      </w:r>
      <w:r w:rsidR="000C3456">
        <w:rPr>
          <w:sz w:val="22"/>
          <w:szCs w:val="22"/>
          <w:lang w:val="lt-LT"/>
        </w:rPr>
        <w:t>01</w:t>
      </w:r>
      <w:r w:rsidRPr="00F4670A">
        <w:rPr>
          <w:sz w:val="22"/>
          <w:szCs w:val="22"/>
          <w:lang w:val="lt-LT"/>
        </w:rPr>
        <w:t xml:space="preserve">   -            Nr. 3.1-K1-.......-PR331/2</w:t>
      </w:r>
      <w:r w:rsidR="000C3456">
        <w:rPr>
          <w:sz w:val="22"/>
          <w:szCs w:val="22"/>
          <w:lang w:val="lt-LT"/>
        </w:rPr>
        <w:t>3</w:t>
      </w:r>
      <w:r>
        <w:rPr>
          <w:sz w:val="22"/>
          <w:szCs w:val="22"/>
          <w:lang w:val="lt-LT"/>
        </w:rPr>
        <w:t>/</w:t>
      </w:r>
      <w:r w:rsidRPr="00880A55">
        <w:t xml:space="preserve"> </w:t>
      </w:r>
      <w:r w:rsidRPr="00880A55">
        <w:rPr>
          <w:sz w:val="22"/>
          <w:szCs w:val="22"/>
          <w:lang w:val="lt-LT"/>
        </w:rPr>
        <w:t>1-80657771</w:t>
      </w:r>
    </w:p>
    <w:p w14:paraId="3E3B5BEC" w14:textId="77777777" w:rsidR="00880A55" w:rsidRPr="00F4670A" w:rsidRDefault="00880A55" w:rsidP="00880A55">
      <w:pPr>
        <w:jc w:val="center"/>
        <w:rPr>
          <w:sz w:val="22"/>
          <w:szCs w:val="22"/>
          <w:lang w:val="lt-LT"/>
        </w:rPr>
      </w:pPr>
      <w:r w:rsidRPr="00F4670A">
        <w:rPr>
          <w:sz w:val="22"/>
          <w:szCs w:val="22"/>
          <w:lang w:val="lt-LT"/>
        </w:rPr>
        <w:t>Šiauliai</w:t>
      </w:r>
    </w:p>
    <w:p w14:paraId="064235A5" w14:textId="77777777" w:rsidR="00880A55" w:rsidRPr="00F4670A" w:rsidRDefault="00880A55" w:rsidP="00880A55">
      <w:pPr>
        <w:rPr>
          <w:sz w:val="22"/>
          <w:szCs w:val="22"/>
          <w:lang w:val="lt-LT"/>
        </w:rPr>
      </w:pPr>
    </w:p>
    <w:p w14:paraId="3510A44E" w14:textId="77777777" w:rsidR="00880A55" w:rsidRPr="00F4670A" w:rsidRDefault="00880A55" w:rsidP="00880A55">
      <w:pPr>
        <w:jc w:val="both"/>
        <w:rPr>
          <w:sz w:val="22"/>
          <w:szCs w:val="22"/>
          <w:lang w:val="lt-LT"/>
        </w:rPr>
      </w:pPr>
      <w:r w:rsidRPr="00F4670A">
        <w:rPr>
          <w:b/>
          <w:sz w:val="22"/>
          <w:szCs w:val="22"/>
          <w:lang w:val="lt-LT"/>
        </w:rPr>
        <w:t>Viešoji įstaiga Respublikinė Šiaulių ligoninė,</w:t>
      </w:r>
      <w:r w:rsidRPr="00F4670A">
        <w:rPr>
          <w:sz w:val="22"/>
          <w:szCs w:val="22"/>
          <w:lang w:val="lt-LT"/>
        </w:rPr>
        <w:t xml:space="preserve"> juridinio asmens kodas 245386220, kurios registruota buveinė yra V. Kudirkos g. 99, LT-76231 Šiauliai, Lietuvos Respublika, duomenys apie įstaigą kaupiami ir saugomi Lietuvos Respublikos juridinių asmenų registre, atstovaujama direktoriaus Mindaugo Pauliuko, iš vienos pusės (toliau  - Pirkėjas), ir </w:t>
      </w:r>
      <w:r w:rsidRPr="00880A55">
        <w:rPr>
          <w:b/>
          <w:sz w:val="22"/>
          <w:szCs w:val="22"/>
          <w:lang w:val="lt-LT"/>
        </w:rPr>
        <w:t>UAB "Expertus Vilnensis",</w:t>
      </w:r>
      <w:r w:rsidRPr="00880A55">
        <w:rPr>
          <w:sz w:val="22"/>
          <w:szCs w:val="22"/>
          <w:lang w:val="lt-LT"/>
        </w:rPr>
        <w:t xml:space="preserve"> </w:t>
      </w:r>
      <w:r w:rsidRPr="00F4670A">
        <w:rPr>
          <w:sz w:val="22"/>
          <w:szCs w:val="22"/>
          <w:lang w:val="lt-LT"/>
        </w:rPr>
        <w:t xml:space="preserve">juridinio asmens kodas </w:t>
      </w:r>
      <w:r w:rsidRPr="00880A55">
        <w:rPr>
          <w:sz w:val="22"/>
          <w:szCs w:val="22"/>
          <w:lang w:val="lt-LT"/>
        </w:rPr>
        <w:t>121386360,</w:t>
      </w:r>
      <w:r w:rsidRPr="00F4670A">
        <w:rPr>
          <w:sz w:val="22"/>
          <w:szCs w:val="22"/>
          <w:lang w:val="lt-LT"/>
        </w:rPr>
        <w:t xml:space="preserve"> kurio registruota buveinė yra </w:t>
      </w:r>
      <w:r w:rsidRPr="00880A55">
        <w:rPr>
          <w:sz w:val="22"/>
          <w:szCs w:val="22"/>
          <w:lang w:val="lt-LT"/>
        </w:rPr>
        <w:t>Mokslininkų g. 12A, LT-08412 Vilnius</w:t>
      </w:r>
      <w:r w:rsidRPr="00F4670A">
        <w:rPr>
          <w:sz w:val="22"/>
          <w:szCs w:val="22"/>
          <w:lang w:val="lt-LT"/>
        </w:rPr>
        <w:t>, duomenys apie įmonę kaupiami ir saugomi Lietuvos Respublikos juridinių asmenų registre, atstovau</w:t>
      </w:r>
      <w:r>
        <w:rPr>
          <w:sz w:val="22"/>
          <w:szCs w:val="22"/>
          <w:lang w:val="lt-LT"/>
        </w:rPr>
        <w:t xml:space="preserve">jama </w:t>
      </w:r>
      <w:r w:rsidRPr="00F4670A">
        <w:rPr>
          <w:sz w:val="22"/>
          <w:szCs w:val="22"/>
          <w:lang w:val="lt-LT"/>
        </w:rPr>
        <w:t xml:space="preserve"> </w:t>
      </w:r>
      <w:r>
        <w:rPr>
          <w:sz w:val="22"/>
          <w:szCs w:val="22"/>
          <w:lang w:val="lt-LT"/>
        </w:rPr>
        <w:t>d</w:t>
      </w:r>
      <w:r w:rsidRPr="00880A55">
        <w:rPr>
          <w:sz w:val="22"/>
          <w:szCs w:val="22"/>
          <w:lang w:val="lt-LT"/>
        </w:rPr>
        <w:t xml:space="preserve">irektoriaus </w:t>
      </w:r>
      <w:proofErr w:type="spellStart"/>
      <w:r w:rsidRPr="00880A55">
        <w:rPr>
          <w:sz w:val="22"/>
          <w:szCs w:val="22"/>
          <w:lang w:val="lt-LT"/>
        </w:rPr>
        <w:t>Arvido</w:t>
      </w:r>
      <w:proofErr w:type="spellEnd"/>
      <w:r w:rsidRPr="00880A55">
        <w:rPr>
          <w:sz w:val="22"/>
          <w:szCs w:val="22"/>
          <w:lang w:val="lt-LT"/>
        </w:rPr>
        <w:t xml:space="preserve"> Neniškio,</w:t>
      </w:r>
      <w:r w:rsidRPr="00F4670A">
        <w:rPr>
          <w:sz w:val="22"/>
          <w:szCs w:val="22"/>
          <w:lang w:val="lt-LT"/>
        </w:rPr>
        <w:t xml:space="preserve"> </w:t>
      </w:r>
      <w:r>
        <w:rPr>
          <w:sz w:val="22"/>
          <w:szCs w:val="22"/>
          <w:lang w:val="lt-LT"/>
        </w:rPr>
        <w:t>veikiančio</w:t>
      </w:r>
      <w:r w:rsidRPr="00F4670A">
        <w:rPr>
          <w:sz w:val="22"/>
          <w:szCs w:val="22"/>
          <w:lang w:val="lt-LT"/>
        </w:rPr>
        <w:t xml:space="preserve"> pagal įstatus, iš kitos pusės (toliau  - Tiekėjas), toliau kartu šioje viešojo prekių pirkimo–pardavimo sutartyje vadinami „Šalimis“, o kiekvienas atskirai – „Šalimi“, atsižvelgdamos į įvykusio viešosios įstaigos Respublikinės Šiaulių ligoninės organizuoto </w:t>
      </w:r>
      <w:r w:rsidRPr="00880A55">
        <w:rPr>
          <w:sz w:val="22"/>
          <w:szCs w:val="22"/>
          <w:lang w:val="lt-LT"/>
        </w:rPr>
        <w:t xml:space="preserve"> pusiau automatinio </w:t>
      </w:r>
      <w:proofErr w:type="spellStart"/>
      <w:r w:rsidRPr="00880A55">
        <w:rPr>
          <w:sz w:val="22"/>
          <w:szCs w:val="22"/>
          <w:lang w:val="lt-LT"/>
        </w:rPr>
        <w:t>mikrotomo</w:t>
      </w:r>
      <w:proofErr w:type="spellEnd"/>
      <w:r w:rsidRPr="00880A55">
        <w:rPr>
          <w:sz w:val="22"/>
          <w:szCs w:val="22"/>
          <w:lang w:val="lt-LT"/>
        </w:rPr>
        <w:t xml:space="preserve"> </w:t>
      </w:r>
      <w:r w:rsidRPr="00F4670A">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5A7C0200" w14:textId="77777777" w:rsidR="00880A55" w:rsidRPr="00F4670A" w:rsidRDefault="00880A55" w:rsidP="00880A55">
      <w:pPr>
        <w:spacing w:before="120" w:after="120"/>
        <w:jc w:val="center"/>
        <w:rPr>
          <w:b/>
          <w:sz w:val="22"/>
          <w:szCs w:val="22"/>
          <w:lang w:val="lt-LT"/>
        </w:rPr>
      </w:pPr>
      <w:r w:rsidRPr="00F4670A">
        <w:rPr>
          <w:b/>
          <w:sz w:val="22"/>
          <w:szCs w:val="22"/>
          <w:lang w:val="lt-LT"/>
        </w:rPr>
        <w:t>I. SUTARTIES DALYKAS</w:t>
      </w:r>
    </w:p>
    <w:p w14:paraId="6265A6A5" w14:textId="77777777" w:rsidR="00880A55" w:rsidRPr="00F4670A" w:rsidRDefault="00880A55" w:rsidP="00880A55">
      <w:pPr>
        <w:tabs>
          <w:tab w:val="left" w:pos="284"/>
          <w:tab w:val="left" w:pos="426"/>
          <w:tab w:val="left" w:pos="709"/>
        </w:tabs>
        <w:jc w:val="both"/>
        <w:rPr>
          <w:sz w:val="22"/>
          <w:szCs w:val="22"/>
          <w:lang w:val="lt-LT"/>
        </w:rPr>
      </w:pPr>
      <w:r w:rsidRPr="00F4670A">
        <w:rPr>
          <w:sz w:val="22"/>
          <w:szCs w:val="22"/>
          <w:lang w:val="lt-LT"/>
        </w:rPr>
        <w:t xml:space="preserve">             1. Šia Sutartimi Tiekėjas, laimėjęs atvirą konkursą</w:t>
      </w:r>
      <w:r w:rsidRPr="00F4670A">
        <w:rPr>
          <w:lang w:val="lt-LT"/>
        </w:rPr>
        <w:t xml:space="preserve"> </w:t>
      </w:r>
      <w:r w:rsidRPr="00F4670A">
        <w:rPr>
          <w:sz w:val="22"/>
          <w:szCs w:val="22"/>
          <w:lang w:val="lt-LT"/>
        </w:rPr>
        <w:t xml:space="preserve">pusiau automatiniam </w:t>
      </w:r>
      <w:proofErr w:type="spellStart"/>
      <w:r w:rsidRPr="00F4670A">
        <w:rPr>
          <w:sz w:val="22"/>
          <w:szCs w:val="22"/>
          <w:lang w:val="lt-LT"/>
        </w:rPr>
        <w:t>mikrotomui</w:t>
      </w:r>
      <w:proofErr w:type="spellEnd"/>
      <w:r w:rsidRPr="00F4670A">
        <w:rPr>
          <w:sz w:val="22"/>
          <w:szCs w:val="22"/>
          <w:lang w:val="lt-LT"/>
        </w:rPr>
        <w:t xml:space="preserve"> (</w:t>
      </w:r>
      <w:r w:rsidRPr="00F4670A">
        <w:rPr>
          <w:b/>
          <w:sz w:val="22"/>
          <w:szCs w:val="22"/>
          <w:lang w:val="lt-LT"/>
        </w:rPr>
        <w:t>PR331</w:t>
      </w:r>
      <w:r w:rsidRPr="00F4670A">
        <w:rPr>
          <w:sz w:val="22"/>
          <w:szCs w:val="22"/>
          <w:lang w:val="lt-LT"/>
        </w:rPr>
        <w:t>, pirkimo Nr</w:t>
      </w:r>
      <w:r>
        <w:rPr>
          <w:sz w:val="22"/>
          <w:szCs w:val="22"/>
          <w:lang w:val="lt-LT"/>
        </w:rPr>
        <w:t xml:space="preserve">. </w:t>
      </w:r>
      <w:r w:rsidRPr="00880A55">
        <w:t xml:space="preserve"> </w:t>
      </w:r>
      <w:r w:rsidRPr="00880A55">
        <w:rPr>
          <w:sz w:val="22"/>
          <w:szCs w:val="22"/>
          <w:lang w:val="lt-LT"/>
        </w:rPr>
        <w:t>634287</w:t>
      </w:r>
      <w:r w:rsidRPr="00F4670A">
        <w:rPr>
          <w:sz w:val="22"/>
          <w:szCs w:val="22"/>
          <w:lang w:val="lt-LT"/>
        </w:rPr>
        <w:t>) (toliau – Prekės) pirkti, įsipareigoja parduoti, o Pirkėjas priimti užsakytas Prekes ir sumokėti už jas nustatytą kainą šioje Sutartyje nurodytais terminais ir tvarka.</w:t>
      </w:r>
    </w:p>
    <w:p w14:paraId="70B6F050" w14:textId="77777777" w:rsidR="00880A55" w:rsidRPr="00F4670A" w:rsidRDefault="00880A55" w:rsidP="00880A55">
      <w:pPr>
        <w:tabs>
          <w:tab w:val="left" w:pos="284"/>
          <w:tab w:val="left" w:pos="426"/>
          <w:tab w:val="left" w:pos="709"/>
        </w:tabs>
        <w:jc w:val="both"/>
        <w:rPr>
          <w:sz w:val="22"/>
          <w:szCs w:val="22"/>
          <w:lang w:val="lt-LT"/>
        </w:rPr>
      </w:pPr>
      <w:r w:rsidRPr="00F4670A">
        <w:rPr>
          <w:sz w:val="22"/>
          <w:szCs w:val="22"/>
          <w:lang w:val="lt-LT"/>
        </w:rPr>
        <w:t xml:space="preserve">              2. Prekių asortimentas, kiekis ir kainos nurodytos Sutarties 1 priede, kuris yra neatskiriama šios  Sutarties dalis.</w:t>
      </w:r>
    </w:p>
    <w:p w14:paraId="352E2E3D" w14:textId="77777777" w:rsidR="00880A55" w:rsidRPr="00F4670A" w:rsidRDefault="00880A55" w:rsidP="00880A55">
      <w:pPr>
        <w:tabs>
          <w:tab w:val="left" w:pos="284"/>
          <w:tab w:val="left" w:pos="426"/>
          <w:tab w:val="left" w:pos="709"/>
        </w:tabs>
        <w:jc w:val="both"/>
        <w:rPr>
          <w:sz w:val="22"/>
          <w:szCs w:val="22"/>
          <w:lang w:val="lt-LT"/>
        </w:rPr>
      </w:pPr>
      <w:r w:rsidRPr="00F4670A">
        <w:rPr>
          <w:sz w:val="22"/>
          <w:szCs w:val="22"/>
          <w:lang w:val="lt-LT"/>
        </w:rPr>
        <w:t xml:space="preserve">              3. </w:t>
      </w:r>
      <w:r w:rsidRPr="00F4670A">
        <w:rPr>
          <w:color w:val="000000"/>
          <w:sz w:val="22"/>
          <w:szCs w:val="22"/>
          <w:lang w:val="lt-LT"/>
        </w:rPr>
        <w:t>Tiekėjas pareiškia, kad parduodamų Prekių kokybė atitinka techninius reikalavimus, nurodytus Sutarties 2 priede.</w:t>
      </w:r>
      <w:r w:rsidRPr="00F4670A">
        <w:rPr>
          <w:sz w:val="22"/>
          <w:szCs w:val="22"/>
          <w:lang w:val="lt-LT"/>
        </w:rPr>
        <w:t xml:space="preserve"> </w:t>
      </w:r>
    </w:p>
    <w:p w14:paraId="47B0B9B2" w14:textId="77777777" w:rsidR="00880A55" w:rsidRPr="00F4670A" w:rsidRDefault="00880A55" w:rsidP="00880A55">
      <w:pPr>
        <w:tabs>
          <w:tab w:val="left" w:pos="142"/>
          <w:tab w:val="left" w:pos="284"/>
          <w:tab w:val="left" w:pos="426"/>
          <w:tab w:val="left" w:pos="709"/>
        </w:tabs>
        <w:jc w:val="both"/>
        <w:rPr>
          <w:color w:val="000000"/>
          <w:sz w:val="22"/>
          <w:szCs w:val="22"/>
          <w:lang w:val="lt-LT"/>
        </w:rPr>
      </w:pPr>
      <w:r w:rsidRPr="00F4670A">
        <w:rPr>
          <w:sz w:val="22"/>
          <w:szCs w:val="22"/>
          <w:lang w:val="lt-LT"/>
        </w:rPr>
        <w:t xml:space="preserve">              4. </w:t>
      </w:r>
      <w:r w:rsidRPr="00F4670A">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61D0ABD7" w14:textId="77777777" w:rsidR="00880A55" w:rsidRPr="00F4670A" w:rsidRDefault="00880A55" w:rsidP="00880A55">
      <w:pPr>
        <w:jc w:val="both"/>
        <w:rPr>
          <w:sz w:val="22"/>
          <w:szCs w:val="22"/>
          <w:lang w:val="lt-LT"/>
        </w:rPr>
      </w:pPr>
    </w:p>
    <w:p w14:paraId="1D5D5091" w14:textId="77777777" w:rsidR="00880A55" w:rsidRPr="00F4670A" w:rsidRDefault="00880A55" w:rsidP="00880A55">
      <w:pPr>
        <w:jc w:val="center"/>
        <w:rPr>
          <w:b/>
          <w:sz w:val="22"/>
          <w:szCs w:val="22"/>
          <w:lang w:val="lt-LT"/>
        </w:rPr>
      </w:pPr>
      <w:r w:rsidRPr="00F4670A">
        <w:rPr>
          <w:b/>
          <w:sz w:val="22"/>
          <w:szCs w:val="22"/>
          <w:lang w:val="lt-LT"/>
        </w:rPr>
        <w:t>II. KAINODAROS TAISYKLĖS IR ATSISKAITYMŲ TVARKA</w:t>
      </w:r>
    </w:p>
    <w:p w14:paraId="1FE88F03" w14:textId="77777777" w:rsidR="00880A55" w:rsidRPr="00F4670A" w:rsidRDefault="00880A55" w:rsidP="00880A55">
      <w:pPr>
        <w:jc w:val="center"/>
        <w:rPr>
          <w:b/>
          <w:sz w:val="22"/>
          <w:szCs w:val="22"/>
          <w:lang w:val="lt-LT"/>
        </w:rPr>
      </w:pPr>
    </w:p>
    <w:p w14:paraId="37C332BE" w14:textId="77777777" w:rsidR="00880A55" w:rsidRPr="00F4670A" w:rsidRDefault="00880A55" w:rsidP="00880A55">
      <w:pPr>
        <w:ind w:firstLine="567"/>
        <w:jc w:val="both"/>
        <w:rPr>
          <w:sz w:val="22"/>
          <w:szCs w:val="22"/>
          <w:lang w:val="lt-LT"/>
        </w:rPr>
      </w:pPr>
      <w:r w:rsidRPr="00F4670A">
        <w:rPr>
          <w:sz w:val="22"/>
          <w:szCs w:val="22"/>
          <w:lang w:val="lt-LT"/>
        </w:rPr>
        <w:t xml:space="preserve">5. Sutarties kaina su (21 %) PVM yra  </w:t>
      </w:r>
      <w:r w:rsidRPr="00880A55">
        <w:rPr>
          <w:sz w:val="22"/>
          <w:szCs w:val="22"/>
          <w:lang w:val="lt-LT"/>
        </w:rPr>
        <w:t xml:space="preserve">11.616,00 </w:t>
      </w:r>
      <w:r w:rsidRPr="00F4670A">
        <w:rPr>
          <w:sz w:val="22"/>
          <w:szCs w:val="22"/>
          <w:lang w:val="lt-LT"/>
        </w:rPr>
        <w:t xml:space="preserve"> EUR (</w:t>
      </w:r>
      <w:r>
        <w:rPr>
          <w:sz w:val="22"/>
          <w:szCs w:val="22"/>
          <w:lang w:val="lt-LT"/>
        </w:rPr>
        <w:t>v</w:t>
      </w:r>
      <w:r w:rsidRPr="00822093">
        <w:rPr>
          <w:sz w:val="22"/>
          <w:szCs w:val="22"/>
          <w:lang w:val="lt-LT"/>
        </w:rPr>
        <w:t>ienuolika tūstančių šeši šimtai šešiolika EUR 00 ct</w:t>
      </w:r>
      <w:r w:rsidRPr="00F4670A">
        <w:rPr>
          <w:sz w:val="22"/>
          <w:szCs w:val="22"/>
          <w:lang w:val="lt-LT"/>
        </w:rPr>
        <w:t xml:space="preserve">), tame skaičiuje PVM </w:t>
      </w:r>
      <w:r w:rsidRPr="00880A55">
        <w:rPr>
          <w:sz w:val="22"/>
          <w:szCs w:val="22"/>
          <w:lang w:val="lt-LT"/>
        </w:rPr>
        <w:t xml:space="preserve">2.016,00 </w:t>
      </w:r>
      <w:r w:rsidRPr="00F4670A">
        <w:rPr>
          <w:sz w:val="22"/>
          <w:szCs w:val="22"/>
          <w:lang w:val="lt-LT"/>
        </w:rPr>
        <w:t xml:space="preserve">EUR. Sutarties kaina be PVM yra </w:t>
      </w:r>
      <w:r w:rsidRPr="00880A55">
        <w:rPr>
          <w:sz w:val="22"/>
          <w:szCs w:val="22"/>
          <w:lang w:val="lt-LT"/>
        </w:rPr>
        <w:t xml:space="preserve">9.600,00 </w:t>
      </w:r>
      <w:r w:rsidRPr="00F4670A">
        <w:rPr>
          <w:sz w:val="22"/>
          <w:szCs w:val="22"/>
          <w:lang w:val="lt-LT"/>
        </w:rPr>
        <w:t>EUR (</w:t>
      </w:r>
      <w:r>
        <w:rPr>
          <w:sz w:val="22"/>
          <w:szCs w:val="22"/>
          <w:lang w:val="lt-LT"/>
        </w:rPr>
        <w:t>devyni tūkstančiai šeši šimtai EUR 00 ct</w:t>
      </w:r>
      <w:r w:rsidRPr="00F4670A">
        <w:rPr>
          <w:sz w:val="22"/>
          <w:szCs w:val="22"/>
          <w:lang w:val="lt-LT"/>
        </w:rPr>
        <w:t>).</w:t>
      </w:r>
    </w:p>
    <w:p w14:paraId="567E75E5" w14:textId="77777777" w:rsidR="00880A55" w:rsidRPr="00F4670A" w:rsidRDefault="00880A55" w:rsidP="00822093">
      <w:pPr>
        <w:ind w:firstLine="567"/>
        <w:jc w:val="both"/>
        <w:rPr>
          <w:sz w:val="22"/>
          <w:szCs w:val="22"/>
          <w:lang w:val="lt-LT"/>
        </w:rPr>
      </w:pPr>
      <w:r w:rsidRPr="00F4670A">
        <w:rPr>
          <w:sz w:val="22"/>
          <w:szCs w:val="22"/>
          <w:lang w:val="lt-LT"/>
        </w:rPr>
        <w:t xml:space="preserve">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Nr. </w:t>
      </w:r>
      <w:r w:rsidRPr="00822093">
        <w:rPr>
          <w:sz w:val="22"/>
          <w:szCs w:val="22"/>
          <w:lang w:val="lt-LT"/>
        </w:rPr>
        <w:t>LT047044060001098939</w:t>
      </w:r>
      <w:r w:rsidRPr="00F4670A">
        <w:rPr>
          <w:sz w:val="22"/>
          <w:szCs w:val="22"/>
          <w:lang w:val="lt-LT"/>
        </w:rPr>
        <w:t xml:space="preserve"> </w:t>
      </w:r>
      <w:r>
        <w:rPr>
          <w:sz w:val="22"/>
          <w:szCs w:val="22"/>
          <w:lang w:val="lt-LT"/>
        </w:rPr>
        <w:t>AB SEB Banke</w:t>
      </w:r>
      <w:r w:rsidRPr="00F4670A">
        <w:rPr>
          <w:sz w:val="22"/>
          <w:szCs w:val="22"/>
          <w:lang w:val="lt-LT"/>
        </w:rPr>
        <w:t xml:space="preserve">. </w:t>
      </w:r>
      <w:r w:rsidRPr="00822093">
        <w:rPr>
          <w:sz w:val="22"/>
          <w:szCs w:val="22"/>
          <w:lang w:val="lt-LT"/>
        </w:rPr>
        <w:t>Pirkėjas apmoka Tiekėjui už Prekes pagal gautas PVM sąskaitas faktūras per 30 dienų nuo sąskaitos faktūros gavimo dienos</w:t>
      </w:r>
      <w:r w:rsidRPr="00F4670A">
        <w:rPr>
          <w:sz w:val="22"/>
          <w:szCs w:val="22"/>
          <w:lang w:val="lt-LT"/>
        </w:rPr>
        <w:t>, pasirašius įvedimo į eksploataciją aktą.</w:t>
      </w:r>
    </w:p>
    <w:p w14:paraId="4C7DA7FC" w14:textId="77777777" w:rsidR="00880A55" w:rsidRPr="00F4670A" w:rsidRDefault="00880A55" w:rsidP="00880A55">
      <w:pPr>
        <w:tabs>
          <w:tab w:val="left" w:pos="567"/>
          <w:tab w:val="left" w:pos="709"/>
          <w:tab w:val="left" w:pos="851"/>
        </w:tabs>
        <w:jc w:val="both"/>
        <w:rPr>
          <w:sz w:val="22"/>
          <w:szCs w:val="22"/>
          <w:lang w:val="lt-LT"/>
        </w:rPr>
      </w:pPr>
      <w:r w:rsidRPr="00F4670A">
        <w:rPr>
          <w:sz w:val="22"/>
          <w:szCs w:val="22"/>
          <w:lang w:val="lt-LT"/>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F4670A">
        <w:rPr>
          <w:sz w:val="22"/>
          <w:szCs w:val="22"/>
          <w:lang w:val="lt-LT"/>
        </w:rPr>
        <w:t>subtiekimo</w:t>
      </w:r>
      <w:proofErr w:type="spellEnd"/>
      <w:r w:rsidRPr="00F4670A">
        <w:rPr>
          <w:sz w:val="22"/>
          <w:szCs w:val="22"/>
          <w:lang w:val="lt-LT"/>
        </w:rPr>
        <w:t xml:space="preserve"> sutartyje nustatytus reikalavimus.</w:t>
      </w:r>
    </w:p>
    <w:p w14:paraId="0BA24791" w14:textId="77777777" w:rsidR="00880A55" w:rsidRPr="00F4670A" w:rsidRDefault="00880A55" w:rsidP="00880A55">
      <w:pPr>
        <w:tabs>
          <w:tab w:val="left" w:pos="567"/>
          <w:tab w:val="left" w:pos="709"/>
          <w:tab w:val="left" w:pos="851"/>
        </w:tabs>
        <w:jc w:val="both"/>
        <w:rPr>
          <w:sz w:val="22"/>
          <w:szCs w:val="22"/>
          <w:lang w:val="lt-LT"/>
        </w:rPr>
      </w:pPr>
      <w:r w:rsidRPr="00F4670A">
        <w:rPr>
          <w:sz w:val="22"/>
          <w:szCs w:val="22"/>
          <w:lang w:val="lt-LT"/>
        </w:rPr>
        <w:t xml:space="preserve">              8. Sutartyje numatyta Prekių kaina negali būti didinama visą Sutarties galiojimo laikotarpį.</w:t>
      </w:r>
    </w:p>
    <w:p w14:paraId="6BA0310F" w14:textId="77777777" w:rsidR="00880A55" w:rsidRPr="00F4670A" w:rsidRDefault="00880A55" w:rsidP="00880A55">
      <w:pPr>
        <w:tabs>
          <w:tab w:val="left" w:pos="567"/>
          <w:tab w:val="left" w:pos="709"/>
          <w:tab w:val="left" w:pos="851"/>
        </w:tabs>
        <w:jc w:val="both"/>
        <w:rPr>
          <w:sz w:val="22"/>
          <w:szCs w:val="22"/>
          <w:lang w:val="lt-LT"/>
        </w:rPr>
      </w:pPr>
      <w:r w:rsidRPr="00F4670A">
        <w:rPr>
          <w:sz w:val="22"/>
          <w:szCs w:val="22"/>
          <w:lang w:val="lt-LT"/>
        </w:rPr>
        <w:t xml:space="preserve">              9. Sutarties kaina dėl pasikeitusių mokesčių bus perskaičiuojama tokia tvarka:</w:t>
      </w:r>
    </w:p>
    <w:p w14:paraId="7B86ECCE" w14:textId="77777777" w:rsidR="00880A55" w:rsidRPr="00F4670A" w:rsidRDefault="00880A55" w:rsidP="00880A55">
      <w:pPr>
        <w:tabs>
          <w:tab w:val="left" w:pos="567"/>
          <w:tab w:val="left" w:pos="709"/>
          <w:tab w:val="left" w:pos="851"/>
        </w:tabs>
        <w:jc w:val="both"/>
        <w:rPr>
          <w:sz w:val="22"/>
          <w:szCs w:val="22"/>
          <w:lang w:val="lt-LT"/>
        </w:rPr>
      </w:pPr>
      <w:r w:rsidRPr="00F4670A">
        <w:rPr>
          <w:sz w:val="22"/>
          <w:szCs w:val="22"/>
          <w:lang w:val="lt-LT"/>
        </w:rPr>
        <w:t xml:space="preserve">              9.1. mokestis, kuriam pasikeitus bus perskaičiuojama kaina: pridėtinės vertės mokestis (PVM).</w:t>
      </w:r>
    </w:p>
    <w:p w14:paraId="02378B75" w14:textId="77777777" w:rsidR="00880A55" w:rsidRPr="00F4670A" w:rsidRDefault="00880A55" w:rsidP="00880A55">
      <w:pPr>
        <w:tabs>
          <w:tab w:val="left" w:pos="567"/>
          <w:tab w:val="left" w:pos="709"/>
          <w:tab w:val="left" w:pos="851"/>
        </w:tabs>
        <w:jc w:val="both"/>
        <w:rPr>
          <w:sz w:val="22"/>
          <w:szCs w:val="22"/>
          <w:lang w:val="lt-LT"/>
        </w:rPr>
      </w:pPr>
      <w:r w:rsidRPr="00F4670A">
        <w:rPr>
          <w:sz w:val="22"/>
          <w:szCs w:val="22"/>
          <w:lang w:val="lt-LT"/>
        </w:rPr>
        <w:t xml:space="preserve">              9.2. perskaičiavimo formulė: pasikeitus PVM tarifo dydžiui, nepateiktų Prekių kaina keičiama (mažinama ar didinama) proporcingai PVM pasikeitusio tarifo dydžiu.</w:t>
      </w:r>
    </w:p>
    <w:p w14:paraId="27EDBB48" w14:textId="77777777" w:rsidR="00880A55" w:rsidRPr="00F4670A" w:rsidRDefault="00880A55" w:rsidP="00880A55">
      <w:pPr>
        <w:tabs>
          <w:tab w:val="left" w:pos="567"/>
          <w:tab w:val="left" w:pos="709"/>
          <w:tab w:val="left" w:pos="851"/>
        </w:tabs>
        <w:jc w:val="both"/>
        <w:rPr>
          <w:sz w:val="22"/>
          <w:szCs w:val="22"/>
          <w:lang w:val="lt-LT"/>
        </w:rPr>
      </w:pPr>
      <w:r w:rsidRPr="00F4670A">
        <w:rPr>
          <w:sz w:val="22"/>
          <w:szCs w:val="22"/>
          <w:lang w:val="lt-LT"/>
        </w:rPr>
        <w:t xml:space="preserve">              10. Kainos pakeitimas įforminamas papildomu susitarimu.</w:t>
      </w:r>
    </w:p>
    <w:p w14:paraId="66368057" w14:textId="77777777" w:rsidR="00880A55" w:rsidRDefault="00880A55" w:rsidP="00880A55">
      <w:pPr>
        <w:tabs>
          <w:tab w:val="left" w:pos="567"/>
          <w:tab w:val="left" w:pos="709"/>
          <w:tab w:val="left" w:pos="851"/>
        </w:tabs>
        <w:jc w:val="both"/>
        <w:rPr>
          <w:sz w:val="22"/>
          <w:szCs w:val="22"/>
          <w:lang w:val="lt-LT"/>
        </w:rPr>
      </w:pPr>
      <w:r w:rsidRPr="00F4670A">
        <w:rPr>
          <w:sz w:val="22"/>
          <w:szCs w:val="22"/>
          <w:lang w:val="lt-LT"/>
        </w:rPr>
        <w:t xml:space="preserve">              11. Perskaičiuotos kainos pradedamos taikyti nuo Lietuvos Respublikos pridėtinės vertės mokesčio įstatyme, kuriuo keičiasi šio mokesčio tarifas, pakeisto tarifo įsigaliojimo dienos.</w:t>
      </w:r>
    </w:p>
    <w:p w14:paraId="53E66983" w14:textId="77777777" w:rsidR="00880A55" w:rsidRDefault="00880A55" w:rsidP="00880A55">
      <w:pPr>
        <w:tabs>
          <w:tab w:val="left" w:pos="567"/>
          <w:tab w:val="left" w:pos="709"/>
          <w:tab w:val="left" w:pos="851"/>
        </w:tabs>
        <w:jc w:val="both"/>
        <w:rPr>
          <w:sz w:val="22"/>
          <w:szCs w:val="22"/>
          <w:lang w:val="lt-LT"/>
        </w:rPr>
      </w:pPr>
    </w:p>
    <w:p w14:paraId="496AB39C" w14:textId="77777777" w:rsidR="00880A55" w:rsidRPr="00F4670A" w:rsidRDefault="00880A55" w:rsidP="00880A55">
      <w:pPr>
        <w:tabs>
          <w:tab w:val="left" w:pos="567"/>
          <w:tab w:val="left" w:pos="709"/>
          <w:tab w:val="left" w:pos="851"/>
        </w:tabs>
        <w:jc w:val="both"/>
        <w:rPr>
          <w:sz w:val="22"/>
          <w:szCs w:val="22"/>
          <w:lang w:val="lt-LT"/>
        </w:rPr>
      </w:pPr>
    </w:p>
    <w:p w14:paraId="1D794C87" w14:textId="77777777" w:rsidR="00880A55" w:rsidRPr="00F4670A" w:rsidRDefault="00880A55" w:rsidP="00880A55">
      <w:pPr>
        <w:jc w:val="both"/>
        <w:rPr>
          <w:sz w:val="22"/>
          <w:szCs w:val="22"/>
          <w:lang w:val="lt-LT"/>
        </w:rPr>
      </w:pPr>
    </w:p>
    <w:p w14:paraId="51799D40" w14:textId="77777777" w:rsidR="00880A55" w:rsidRPr="00F4670A" w:rsidRDefault="00880A55" w:rsidP="00880A55">
      <w:pPr>
        <w:tabs>
          <w:tab w:val="left" w:pos="391"/>
        </w:tabs>
        <w:spacing w:before="60"/>
        <w:ind w:left="741"/>
        <w:jc w:val="center"/>
        <w:rPr>
          <w:b/>
          <w:bCs/>
          <w:color w:val="000000"/>
          <w:sz w:val="22"/>
          <w:szCs w:val="22"/>
          <w:lang w:val="lt-LT"/>
        </w:rPr>
      </w:pPr>
      <w:smartTag w:uri="urn:schemas-microsoft-com:office:smarttags" w:element="stockticker">
        <w:r w:rsidRPr="00F4670A">
          <w:rPr>
            <w:b/>
            <w:bCs/>
            <w:color w:val="000000"/>
            <w:sz w:val="22"/>
            <w:szCs w:val="22"/>
            <w:lang w:val="lt-LT"/>
          </w:rPr>
          <w:lastRenderedPageBreak/>
          <w:t>III</w:t>
        </w:r>
      </w:smartTag>
      <w:r w:rsidRPr="00F4670A">
        <w:rPr>
          <w:b/>
          <w:bCs/>
          <w:color w:val="000000"/>
          <w:sz w:val="22"/>
          <w:szCs w:val="22"/>
          <w:lang w:val="lt-LT"/>
        </w:rPr>
        <w:t>. ŠALIŲ TEISĖS IR PAREIGOS</w:t>
      </w:r>
    </w:p>
    <w:p w14:paraId="419281A8" w14:textId="77777777" w:rsidR="00880A55" w:rsidRPr="00F4670A" w:rsidRDefault="00880A55" w:rsidP="00880A55">
      <w:pPr>
        <w:tabs>
          <w:tab w:val="left" w:pos="391"/>
        </w:tabs>
        <w:spacing w:before="60"/>
        <w:jc w:val="both"/>
        <w:rPr>
          <w:b/>
          <w:bCs/>
          <w:color w:val="000000"/>
          <w:sz w:val="22"/>
          <w:szCs w:val="22"/>
          <w:lang w:val="lt-LT"/>
        </w:rPr>
      </w:pPr>
    </w:p>
    <w:p w14:paraId="2C84E8F8" w14:textId="77777777" w:rsidR="00880A55" w:rsidRPr="00F4670A" w:rsidRDefault="00880A55" w:rsidP="00880A55">
      <w:pPr>
        <w:pStyle w:val="Punktai"/>
        <w:tabs>
          <w:tab w:val="left" w:pos="567"/>
        </w:tabs>
        <w:ind w:left="0" w:firstLine="0"/>
        <w:jc w:val="both"/>
        <w:rPr>
          <w:color w:val="000000"/>
          <w:sz w:val="22"/>
          <w:szCs w:val="22"/>
          <w:lang w:val="lt-LT"/>
        </w:rPr>
      </w:pPr>
      <w:r w:rsidRPr="00F4670A">
        <w:rPr>
          <w:color w:val="000000"/>
          <w:sz w:val="22"/>
          <w:szCs w:val="22"/>
          <w:lang w:val="lt-LT"/>
        </w:rPr>
        <w:t xml:space="preserve">              12. Šalys privalo sąžiningai, protingai, tinkamai, laiku ir kokybiškai įvykdyti savo įsipareigojimus pagal šią Sutartį.</w:t>
      </w:r>
    </w:p>
    <w:p w14:paraId="01EA2AE5" w14:textId="77777777" w:rsidR="00880A55" w:rsidRPr="00F4670A" w:rsidRDefault="00880A55" w:rsidP="00880A55">
      <w:pPr>
        <w:pStyle w:val="Punktai"/>
        <w:tabs>
          <w:tab w:val="left" w:pos="567"/>
        </w:tabs>
        <w:ind w:left="0" w:firstLine="0"/>
        <w:jc w:val="both"/>
        <w:rPr>
          <w:color w:val="000000"/>
          <w:sz w:val="22"/>
          <w:szCs w:val="22"/>
          <w:lang w:val="lt-LT"/>
        </w:rPr>
      </w:pPr>
      <w:r w:rsidRPr="00F4670A">
        <w:rPr>
          <w:color w:val="000000"/>
          <w:sz w:val="22"/>
          <w:szCs w:val="22"/>
          <w:lang w:val="lt-LT"/>
        </w:rPr>
        <w:t xml:space="preserve">             13. Tiekėjas įsipareigoja:</w:t>
      </w:r>
    </w:p>
    <w:p w14:paraId="0F7C3A88" w14:textId="77777777" w:rsidR="00880A55" w:rsidRPr="00F4670A" w:rsidRDefault="00880A55" w:rsidP="00880A55">
      <w:pPr>
        <w:pStyle w:val="Punktai"/>
        <w:tabs>
          <w:tab w:val="left" w:pos="567"/>
          <w:tab w:val="left" w:pos="1080"/>
        </w:tabs>
        <w:ind w:left="0" w:firstLine="0"/>
        <w:jc w:val="both"/>
        <w:rPr>
          <w:color w:val="000000"/>
          <w:sz w:val="22"/>
          <w:szCs w:val="22"/>
          <w:lang w:val="lt-LT"/>
        </w:rPr>
      </w:pPr>
      <w:r w:rsidRPr="00F4670A">
        <w:rPr>
          <w:color w:val="000000"/>
          <w:sz w:val="22"/>
          <w:szCs w:val="22"/>
          <w:lang w:val="lt-LT"/>
        </w:rPr>
        <w:t xml:space="preserve">              13.1. pristatyti Prekes į Pirkėjo nurodytą vietą per nustatytą terminą šios Sutarties nustatytomis sąlygomis ir tvarka. </w:t>
      </w:r>
    </w:p>
    <w:p w14:paraId="2BDE34BF" w14:textId="77777777" w:rsidR="00880A55" w:rsidRPr="00F4670A" w:rsidRDefault="00880A55" w:rsidP="00880A55">
      <w:pPr>
        <w:pStyle w:val="Punktai"/>
        <w:tabs>
          <w:tab w:val="left" w:pos="567"/>
          <w:tab w:val="left" w:pos="1080"/>
        </w:tabs>
        <w:ind w:left="0" w:firstLine="0"/>
        <w:jc w:val="both"/>
        <w:rPr>
          <w:color w:val="000000"/>
          <w:sz w:val="22"/>
          <w:szCs w:val="22"/>
          <w:lang w:val="lt-LT"/>
        </w:rPr>
      </w:pPr>
      <w:r w:rsidRPr="00F4670A">
        <w:rPr>
          <w:color w:val="000000"/>
          <w:sz w:val="22"/>
          <w:szCs w:val="22"/>
          <w:lang w:val="lt-LT"/>
        </w:rPr>
        <w:t xml:space="preserve">            13.2. per 10 (dešimt) darbo dienų nuo raštiško pranešimo apie gedimą savo </w:t>
      </w:r>
      <w:smartTag w:uri="schemas-tilde-lt/tildestengine" w:element="templates">
        <w:smartTagPr>
          <w:attr w:name="text" w:val="sąskaita"/>
          <w:attr w:name="baseform" w:val="sąskaita"/>
          <w:attr w:name="id" w:val="-1"/>
        </w:smartTagPr>
        <w:r w:rsidRPr="00F4670A">
          <w:rPr>
            <w:color w:val="000000"/>
            <w:sz w:val="22"/>
            <w:szCs w:val="22"/>
            <w:lang w:val="lt-LT"/>
          </w:rPr>
          <w:t>sąskaita</w:t>
        </w:r>
      </w:smartTag>
      <w:r w:rsidRPr="00F4670A">
        <w:rPr>
          <w:color w:val="000000"/>
          <w:sz w:val="22"/>
          <w:szCs w:val="22"/>
          <w:lang w:val="lt-LT"/>
        </w:rPr>
        <w:t xml:space="preserve"> pakeisti nekokybiškas Prekes kokybiškomis.</w:t>
      </w:r>
    </w:p>
    <w:p w14:paraId="069A5CDB" w14:textId="77777777" w:rsidR="00880A55" w:rsidRPr="00F4670A" w:rsidRDefault="00880A55" w:rsidP="00880A55">
      <w:pPr>
        <w:pStyle w:val="Punktai"/>
        <w:tabs>
          <w:tab w:val="left" w:pos="567"/>
          <w:tab w:val="left" w:pos="1080"/>
        </w:tabs>
        <w:ind w:left="0" w:firstLine="0"/>
        <w:jc w:val="both"/>
        <w:rPr>
          <w:color w:val="000000"/>
          <w:sz w:val="22"/>
          <w:szCs w:val="22"/>
          <w:lang w:val="lt-LT"/>
        </w:rPr>
      </w:pPr>
      <w:r w:rsidRPr="00F4670A">
        <w:rPr>
          <w:color w:val="000000"/>
          <w:sz w:val="22"/>
          <w:szCs w:val="22"/>
          <w:lang w:val="lt-LT"/>
        </w:rPr>
        <w:t xml:space="preserve">             13.</w:t>
      </w:r>
      <w:bookmarkStart w:id="0" w:name="_Hlk490658319"/>
      <w:r w:rsidRPr="00F4670A">
        <w:rPr>
          <w:color w:val="000000"/>
          <w:sz w:val="22"/>
          <w:szCs w:val="22"/>
          <w:lang w:val="lt-LT"/>
        </w:rPr>
        <w:t>3.</w:t>
      </w:r>
      <w:r w:rsidRPr="00F4670A">
        <w:rPr>
          <w:sz w:val="22"/>
          <w:szCs w:val="22"/>
          <w:lang w:val="lt-LT"/>
        </w:rPr>
        <w:t xml:space="preserve"> </w:t>
      </w:r>
      <w:r w:rsidRPr="00F4670A">
        <w:rPr>
          <w:color w:val="000000"/>
          <w:sz w:val="22"/>
          <w:szCs w:val="22"/>
          <w:lang w:val="lt-LT"/>
        </w:rPr>
        <w:t>Tiekėjas</w:t>
      </w:r>
      <w:r w:rsidRPr="00F4670A">
        <w:rPr>
          <w:rStyle w:val="t158"/>
          <w:rFonts w:eastAsia="Arial Unicode MS"/>
          <w:color w:val="000000"/>
          <w:sz w:val="22"/>
          <w:szCs w:val="22"/>
          <w:lang w:val="lt-LT"/>
        </w:rPr>
        <w:t xml:space="preserve"> PVM s</w:t>
      </w:r>
      <w:r w:rsidRPr="00F4670A">
        <w:rPr>
          <w:color w:val="000000"/>
          <w:sz w:val="22"/>
          <w:szCs w:val="22"/>
          <w:lang w:val="lt-LT"/>
        </w:rPr>
        <w:t xml:space="preserve">ąskaitą </w:t>
      </w:r>
      <w:r w:rsidRPr="00F4670A">
        <w:rPr>
          <w:rStyle w:val="t159"/>
          <w:color w:val="000000"/>
          <w:sz w:val="22"/>
          <w:szCs w:val="22"/>
          <w:lang w:val="lt-LT"/>
        </w:rPr>
        <w:t>fakt</w:t>
      </w:r>
      <w:r w:rsidRPr="00F4670A">
        <w:rPr>
          <w:color w:val="000000"/>
          <w:sz w:val="22"/>
          <w:szCs w:val="22"/>
          <w:lang w:val="lt-LT"/>
        </w:rPr>
        <w:t xml:space="preserve">ūrą / sąskaitą </w:t>
      </w:r>
      <w:r w:rsidRPr="00F4670A">
        <w:rPr>
          <w:rStyle w:val="t160"/>
          <w:rFonts w:eastAsia="Arial Unicode MS"/>
          <w:color w:val="000000"/>
          <w:sz w:val="22"/>
          <w:szCs w:val="22"/>
          <w:lang w:val="lt-LT"/>
        </w:rPr>
        <w:t>fakt</w:t>
      </w:r>
      <w:r w:rsidRPr="00F4670A">
        <w:rPr>
          <w:color w:val="000000"/>
          <w:sz w:val="22"/>
          <w:szCs w:val="22"/>
          <w:lang w:val="lt-LT"/>
        </w:rPr>
        <w:t>ūrą privalo pateikti naudojantis VĮ </w:t>
      </w:r>
      <w:r w:rsidRPr="00F4670A">
        <w:rPr>
          <w:rStyle w:val="t161"/>
          <w:color w:val="000000"/>
          <w:sz w:val="22"/>
          <w:szCs w:val="22"/>
          <w:lang w:val="lt-LT"/>
        </w:rPr>
        <w:t>Registr</w:t>
      </w:r>
      <w:r w:rsidRPr="00F4670A">
        <w:rPr>
          <w:color w:val="000000"/>
          <w:sz w:val="22"/>
          <w:szCs w:val="22"/>
          <w:lang w:val="lt-LT"/>
        </w:rPr>
        <w:t>ų centro administruojama elektronine paslauga „E. sąskaita“. </w:t>
      </w:r>
      <w:r w:rsidRPr="00F4670A">
        <w:rPr>
          <w:rStyle w:val="t162"/>
          <w:color w:val="000000"/>
          <w:sz w:val="22"/>
          <w:szCs w:val="22"/>
          <w:lang w:val="lt-LT"/>
        </w:rPr>
        <w:t>Elektronin</w:t>
      </w:r>
      <w:r w:rsidRPr="00F4670A">
        <w:rPr>
          <w:color w:val="000000"/>
          <w:sz w:val="22"/>
          <w:szCs w:val="22"/>
          <w:lang w:val="lt-LT"/>
        </w:rPr>
        <w:t>ė</w:t>
      </w:r>
      <w:r w:rsidRPr="00F4670A">
        <w:rPr>
          <w:rStyle w:val="t163"/>
          <w:color w:val="000000"/>
          <w:sz w:val="22"/>
          <w:szCs w:val="22"/>
          <w:lang w:val="lt-LT"/>
        </w:rPr>
        <w:t>s paslaugos </w:t>
      </w:r>
      <w:r w:rsidRPr="00F4670A">
        <w:rPr>
          <w:color w:val="000000"/>
          <w:sz w:val="22"/>
          <w:szCs w:val="22"/>
          <w:lang w:val="lt-LT"/>
        </w:rPr>
        <w:t>„E. sąskaita“ svetainė pasiekiama adresu </w:t>
      </w:r>
      <w:hyperlink r:id="rId8" w:history="1">
        <w:r w:rsidRPr="00F4670A">
          <w:rPr>
            <w:rStyle w:val="Hipersaitas"/>
            <w:sz w:val="22"/>
            <w:szCs w:val="22"/>
            <w:lang w:val="lt-LT"/>
          </w:rPr>
          <w:t>www.esaskaita.eu</w:t>
        </w:r>
      </w:hyperlink>
      <w:bookmarkEnd w:id="0"/>
    </w:p>
    <w:p w14:paraId="6AE8EC63" w14:textId="77777777" w:rsidR="00880A55" w:rsidRPr="00F4670A" w:rsidRDefault="00880A55" w:rsidP="00880A55">
      <w:pPr>
        <w:pStyle w:val="Punktai"/>
        <w:tabs>
          <w:tab w:val="left" w:pos="567"/>
          <w:tab w:val="left" w:pos="1080"/>
        </w:tabs>
        <w:ind w:left="0" w:firstLine="709"/>
        <w:jc w:val="both"/>
        <w:rPr>
          <w:color w:val="000000"/>
          <w:sz w:val="22"/>
          <w:szCs w:val="22"/>
          <w:lang w:val="lt-LT"/>
        </w:rPr>
      </w:pPr>
      <w:r w:rsidRPr="00F4670A">
        <w:rPr>
          <w:color w:val="000000"/>
          <w:sz w:val="22"/>
          <w:szCs w:val="22"/>
          <w:lang w:val="lt-LT"/>
        </w:rPr>
        <w:t>14. Tiekėjas turi teisę reikalauti, kad Pirkėjas priimtų kokybiškas Prekes ir už jas sumokėtų Sutartyje nustatytą kainą.</w:t>
      </w:r>
    </w:p>
    <w:p w14:paraId="04C17FF7" w14:textId="77777777" w:rsidR="00C77E94" w:rsidRDefault="00880A55" w:rsidP="00880A55">
      <w:pPr>
        <w:tabs>
          <w:tab w:val="left" w:pos="567"/>
        </w:tabs>
        <w:jc w:val="both"/>
        <w:rPr>
          <w:sz w:val="22"/>
          <w:szCs w:val="22"/>
          <w:lang w:val="lt-LT"/>
        </w:rPr>
      </w:pPr>
      <w:r w:rsidRPr="00F4670A">
        <w:rPr>
          <w:sz w:val="22"/>
          <w:szCs w:val="22"/>
          <w:lang w:val="lt-LT"/>
        </w:rPr>
        <w:t xml:space="preserve">             15. Vykdant Sutartį, </w:t>
      </w:r>
      <w:r w:rsidR="00C77E94" w:rsidRPr="00F4670A">
        <w:rPr>
          <w:sz w:val="22"/>
          <w:szCs w:val="22"/>
          <w:lang w:val="lt-LT"/>
        </w:rPr>
        <w:t xml:space="preserve">subtiekėjai </w:t>
      </w:r>
      <w:r w:rsidRPr="00F4670A">
        <w:rPr>
          <w:sz w:val="22"/>
          <w:szCs w:val="22"/>
          <w:lang w:val="lt-LT"/>
        </w:rPr>
        <w:t xml:space="preserve">pasitelkiami </w:t>
      </w:r>
      <w:r w:rsidR="00C77E94">
        <w:rPr>
          <w:sz w:val="22"/>
          <w:szCs w:val="22"/>
          <w:lang w:val="lt-LT"/>
        </w:rPr>
        <w:t>nebus.</w:t>
      </w:r>
    </w:p>
    <w:p w14:paraId="0E56CCB9" w14:textId="77777777" w:rsidR="00880A55" w:rsidRPr="00F4670A" w:rsidRDefault="00880A55" w:rsidP="00880A55">
      <w:pPr>
        <w:tabs>
          <w:tab w:val="left" w:pos="567"/>
        </w:tabs>
        <w:jc w:val="both"/>
        <w:rPr>
          <w:sz w:val="22"/>
          <w:szCs w:val="22"/>
          <w:lang w:val="lt-LT"/>
        </w:rPr>
      </w:pPr>
      <w:r w:rsidRPr="00F4670A">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32F88C35" w14:textId="77777777" w:rsidR="00880A55" w:rsidRPr="00F4670A" w:rsidRDefault="00880A55" w:rsidP="00880A55">
      <w:pPr>
        <w:tabs>
          <w:tab w:val="left" w:pos="567"/>
        </w:tabs>
        <w:jc w:val="both"/>
        <w:rPr>
          <w:color w:val="000000"/>
          <w:sz w:val="22"/>
          <w:szCs w:val="22"/>
          <w:lang w:val="lt-LT"/>
        </w:rPr>
      </w:pPr>
      <w:r w:rsidRPr="00F4670A">
        <w:rPr>
          <w:sz w:val="22"/>
          <w:szCs w:val="22"/>
          <w:lang w:val="lt-LT"/>
        </w:rPr>
        <w:t xml:space="preserve">            17. </w:t>
      </w:r>
      <w:proofErr w:type="spellStart"/>
      <w:r w:rsidRPr="00F4670A">
        <w:rPr>
          <w:color w:val="000000"/>
          <w:sz w:val="22"/>
          <w:szCs w:val="22"/>
          <w:lang w:val="lt-LT"/>
        </w:rPr>
        <w:t>Subtiekimo</w:t>
      </w:r>
      <w:proofErr w:type="spellEnd"/>
      <w:r w:rsidRPr="00F4670A">
        <w:rPr>
          <w:color w:val="000000"/>
          <w:sz w:val="22"/>
          <w:szCs w:val="22"/>
          <w:lang w:val="lt-LT"/>
        </w:rPr>
        <w:t xml:space="preserve"> sutarties sudarymas nekeičia Tiekėjo atsakomybės dėl Sutarties įvykdymo. </w:t>
      </w:r>
    </w:p>
    <w:p w14:paraId="04278D2C" w14:textId="77777777" w:rsidR="00880A55" w:rsidRPr="00F4670A" w:rsidRDefault="00880A55" w:rsidP="00880A55">
      <w:pPr>
        <w:jc w:val="both"/>
        <w:rPr>
          <w:color w:val="000000"/>
          <w:sz w:val="22"/>
          <w:szCs w:val="22"/>
          <w:lang w:val="lt-LT"/>
        </w:rPr>
      </w:pPr>
      <w:r w:rsidRPr="00F4670A">
        <w:rPr>
          <w:sz w:val="22"/>
          <w:szCs w:val="22"/>
          <w:lang w:val="lt-LT"/>
        </w:rPr>
        <w:t xml:space="preserve">             18. </w:t>
      </w:r>
      <w:r w:rsidRPr="00F4670A">
        <w:rPr>
          <w:color w:val="000000"/>
          <w:sz w:val="22"/>
          <w:szCs w:val="22"/>
          <w:lang w:val="lt-LT"/>
        </w:rPr>
        <w:t>Tiekėjas, raštu kreipdamasis į Pirkėją dėl subtiekėjo keitimo, privalo nurodyti šias aplinkybes, įskaitant, bet neapsiribojant:</w:t>
      </w:r>
    </w:p>
    <w:p w14:paraId="7C5F8222" w14:textId="77777777" w:rsidR="00880A55" w:rsidRPr="00F4670A" w:rsidRDefault="00880A55" w:rsidP="00880A55">
      <w:pPr>
        <w:jc w:val="both"/>
        <w:rPr>
          <w:color w:val="000000"/>
          <w:sz w:val="22"/>
          <w:szCs w:val="22"/>
          <w:lang w:val="lt-LT"/>
        </w:rPr>
      </w:pPr>
      <w:r w:rsidRPr="00F4670A">
        <w:rPr>
          <w:color w:val="000000"/>
          <w:sz w:val="22"/>
          <w:szCs w:val="22"/>
          <w:lang w:val="lt-LT"/>
        </w:rPr>
        <w:t xml:space="preserve">             18.1. subtiekėjas yra bankrutavęs;</w:t>
      </w:r>
    </w:p>
    <w:p w14:paraId="7710588C" w14:textId="77777777" w:rsidR="00880A55" w:rsidRPr="00F4670A" w:rsidRDefault="00880A55" w:rsidP="00880A55">
      <w:pPr>
        <w:jc w:val="both"/>
        <w:rPr>
          <w:color w:val="000000"/>
          <w:sz w:val="22"/>
          <w:szCs w:val="22"/>
          <w:lang w:val="lt-LT"/>
        </w:rPr>
      </w:pPr>
      <w:r w:rsidRPr="00F4670A">
        <w:rPr>
          <w:color w:val="000000"/>
          <w:sz w:val="22"/>
          <w:szCs w:val="22"/>
          <w:lang w:val="lt-LT"/>
        </w:rPr>
        <w:t xml:space="preserve">             18.2. subtiekėjas yra likviduojamas;</w:t>
      </w:r>
    </w:p>
    <w:p w14:paraId="4921D8FD" w14:textId="77777777" w:rsidR="00880A55" w:rsidRPr="00F4670A" w:rsidRDefault="00880A55" w:rsidP="00880A55">
      <w:pPr>
        <w:jc w:val="both"/>
        <w:rPr>
          <w:color w:val="000000"/>
          <w:sz w:val="22"/>
          <w:szCs w:val="22"/>
          <w:lang w:val="lt-LT"/>
        </w:rPr>
      </w:pPr>
      <w:r w:rsidRPr="00F4670A">
        <w:rPr>
          <w:color w:val="000000"/>
          <w:sz w:val="22"/>
          <w:szCs w:val="22"/>
          <w:lang w:val="lt-LT"/>
        </w:rPr>
        <w:t xml:space="preserve">             18.3. subtiekėjui yra iškelta restruktūrizavimo byla;</w:t>
      </w:r>
    </w:p>
    <w:p w14:paraId="328E2B91" w14:textId="77777777" w:rsidR="00880A55" w:rsidRPr="00F4670A" w:rsidRDefault="00880A55" w:rsidP="00880A55">
      <w:pPr>
        <w:jc w:val="both"/>
        <w:rPr>
          <w:color w:val="000000"/>
          <w:sz w:val="22"/>
          <w:szCs w:val="22"/>
          <w:lang w:val="lt-LT"/>
        </w:rPr>
      </w:pPr>
      <w:r w:rsidRPr="00F4670A">
        <w:rPr>
          <w:color w:val="000000"/>
          <w:sz w:val="22"/>
          <w:szCs w:val="22"/>
          <w:lang w:val="lt-LT"/>
        </w:rPr>
        <w:t xml:space="preserve">             18.4. subtiekėjui yra iškelta bankroto byla;</w:t>
      </w:r>
    </w:p>
    <w:p w14:paraId="132A225C" w14:textId="77777777" w:rsidR="00880A55" w:rsidRPr="00F4670A" w:rsidRDefault="00880A55" w:rsidP="00880A55">
      <w:pPr>
        <w:widowControl w:val="0"/>
        <w:jc w:val="both"/>
        <w:rPr>
          <w:color w:val="000000"/>
          <w:sz w:val="22"/>
          <w:szCs w:val="22"/>
          <w:lang w:val="lt-LT"/>
        </w:rPr>
      </w:pPr>
      <w:r w:rsidRPr="00F4670A">
        <w:rPr>
          <w:color w:val="000000"/>
          <w:sz w:val="22"/>
          <w:szCs w:val="22"/>
          <w:lang w:val="lt-LT"/>
        </w:rPr>
        <w:t xml:space="preserve">             18.5. subtiekėjui bankroto procesas vykdomas ne teismo tvarka;</w:t>
      </w:r>
    </w:p>
    <w:p w14:paraId="5274DE3D" w14:textId="77777777" w:rsidR="00880A55" w:rsidRPr="00F4670A" w:rsidRDefault="00880A55" w:rsidP="00880A55">
      <w:pPr>
        <w:widowControl w:val="0"/>
        <w:jc w:val="both"/>
        <w:rPr>
          <w:color w:val="000000"/>
          <w:sz w:val="22"/>
          <w:szCs w:val="22"/>
          <w:lang w:val="lt-LT"/>
        </w:rPr>
      </w:pPr>
      <w:r w:rsidRPr="00F4670A">
        <w:rPr>
          <w:color w:val="000000"/>
          <w:sz w:val="22"/>
          <w:szCs w:val="22"/>
          <w:lang w:val="lt-LT"/>
        </w:rPr>
        <w:t xml:space="preserve">             18.6. subtiekėjui inicijuotos priverstinio likvidavimo ar susitarimo su kreditoriais procedūros;</w:t>
      </w:r>
    </w:p>
    <w:p w14:paraId="687EBA8D" w14:textId="77777777" w:rsidR="00880A55" w:rsidRPr="00F4670A" w:rsidRDefault="00880A55" w:rsidP="00880A55">
      <w:pPr>
        <w:widowControl w:val="0"/>
        <w:jc w:val="both"/>
        <w:rPr>
          <w:color w:val="000000"/>
          <w:sz w:val="22"/>
          <w:szCs w:val="22"/>
          <w:lang w:val="lt-LT"/>
        </w:rPr>
      </w:pPr>
      <w:r w:rsidRPr="00F4670A">
        <w:rPr>
          <w:color w:val="000000"/>
          <w:sz w:val="22"/>
          <w:szCs w:val="22"/>
          <w:lang w:val="lt-LT"/>
        </w:rPr>
        <w:t xml:space="preserve">             18.7. subtiekėjas su kreditoriais yra sudaręs taikos sutartį;</w:t>
      </w:r>
    </w:p>
    <w:p w14:paraId="60C79EBE" w14:textId="77777777" w:rsidR="00880A55" w:rsidRPr="00F4670A" w:rsidRDefault="00880A55" w:rsidP="00880A55">
      <w:pPr>
        <w:widowControl w:val="0"/>
        <w:jc w:val="both"/>
        <w:rPr>
          <w:color w:val="000000"/>
          <w:sz w:val="22"/>
          <w:szCs w:val="22"/>
          <w:lang w:val="lt-LT"/>
        </w:rPr>
      </w:pPr>
      <w:r w:rsidRPr="00F4670A">
        <w:rPr>
          <w:color w:val="000000"/>
          <w:sz w:val="22"/>
          <w:szCs w:val="22"/>
          <w:lang w:val="lt-LT"/>
        </w:rPr>
        <w:t xml:space="preserve">             18.8. subtiekėjas yra sustabdęs ar apribojęs savo veiklą;</w:t>
      </w:r>
    </w:p>
    <w:p w14:paraId="6521D1F6" w14:textId="77777777" w:rsidR="00880A55" w:rsidRPr="00F4670A" w:rsidRDefault="00880A55" w:rsidP="00880A55">
      <w:pPr>
        <w:widowControl w:val="0"/>
        <w:jc w:val="both"/>
        <w:rPr>
          <w:color w:val="000000"/>
          <w:sz w:val="22"/>
          <w:szCs w:val="22"/>
          <w:lang w:val="lt-LT"/>
        </w:rPr>
      </w:pPr>
      <w:r w:rsidRPr="00F4670A">
        <w:rPr>
          <w:color w:val="000000"/>
          <w:sz w:val="22"/>
          <w:szCs w:val="22"/>
          <w:lang w:val="lt-LT"/>
        </w:rPr>
        <w:t xml:space="preserve">             18.9. subtiekėjas pakeitė savo veiklą ir nebevykdo veiklos, susijusios su prisiimtomis prievolėmis;</w:t>
      </w:r>
    </w:p>
    <w:p w14:paraId="5D80BCA2" w14:textId="77777777" w:rsidR="00880A55" w:rsidRPr="00F4670A" w:rsidRDefault="00880A55" w:rsidP="00880A55">
      <w:pPr>
        <w:widowControl w:val="0"/>
        <w:jc w:val="both"/>
        <w:rPr>
          <w:color w:val="000000"/>
          <w:sz w:val="22"/>
          <w:szCs w:val="22"/>
          <w:lang w:val="lt-LT"/>
        </w:rPr>
      </w:pPr>
      <w:r w:rsidRPr="00F4670A">
        <w:rPr>
          <w:color w:val="000000"/>
          <w:sz w:val="22"/>
          <w:szCs w:val="22"/>
          <w:lang w:val="lt-LT"/>
        </w:rPr>
        <w:t xml:space="preserve">             18.10. subtiekėjas nutraukė Prekių tiekimą ir / ar atsisakė tęsti veiklą;</w:t>
      </w:r>
    </w:p>
    <w:p w14:paraId="2ED16CC4" w14:textId="77777777" w:rsidR="00880A55" w:rsidRPr="00F4670A" w:rsidRDefault="00880A55" w:rsidP="00880A55">
      <w:pPr>
        <w:widowControl w:val="0"/>
        <w:jc w:val="both"/>
        <w:rPr>
          <w:color w:val="000000"/>
          <w:sz w:val="22"/>
          <w:szCs w:val="22"/>
          <w:lang w:val="lt-LT"/>
        </w:rPr>
      </w:pPr>
      <w:r w:rsidRPr="00F4670A">
        <w:rPr>
          <w:color w:val="000000"/>
          <w:sz w:val="22"/>
          <w:szCs w:val="22"/>
          <w:lang w:val="lt-LT"/>
        </w:rPr>
        <w:t xml:space="preserve">             18.11. kitos aplinkybės.</w:t>
      </w:r>
    </w:p>
    <w:p w14:paraId="334673D8" w14:textId="77777777" w:rsidR="00880A55" w:rsidRPr="00F4670A" w:rsidRDefault="00880A55" w:rsidP="00880A55">
      <w:pPr>
        <w:widowControl w:val="0"/>
        <w:jc w:val="both"/>
        <w:rPr>
          <w:color w:val="000000"/>
          <w:sz w:val="22"/>
          <w:szCs w:val="22"/>
          <w:lang w:val="lt-LT"/>
        </w:rPr>
      </w:pPr>
      <w:r w:rsidRPr="00F4670A">
        <w:rPr>
          <w:color w:val="000000"/>
          <w:sz w:val="22"/>
          <w:szCs w:val="22"/>
          <w:lang w:val="lt-LT"/>
        </w:rPr>
        <w:t xml:space="preserve">             19. Tiekėjas, raštu kreipdamasis į Pirkėją dėl naujo subtiekėjo pasitelkimo, privalo nurodyti šias aplinkybes, įskaitant, bet neapsiribojant:</w:t>
      </w:r>
    </w:p>
    <w:p w14:paraId="30D6FABD" w14:textId="77777777" w:rsidR="00880A55" w:rsidRPr="00F4670A" w:rsidRDefault="00880A55" w:rsidP="00880A55">
      <w:pPr>
        <w:widowControl w:val="0"/>
        <w:jc w:val="both"/>
        <w:rPr>
          <w:color w:val="000000"/>
          <w:sz w:val="22"/>
          <w:szCs w:val="22"/>
          <w:lang w:val="lt-LT"/>
        </w:rPr>
      </w:pPr>
      <w:r w:rsidRPr="00F4670A">
        <w:rPr>
          <w:color w:val="000000"/>
          <w:sz w:val="22"/>
          <w:szCs w:val="22"/>
          <w:lang w:val="lt-LT"/>
        </w:rPr>
        <w:t xml:space="preserve">             19.1. subtiekėjo pasitelkimas pagreitintų Prekių pristatymą, instaliavimą / įdiegimą, Pirkėjo personalo apmokymą, kt.;</w:t>
      </w:r>
    </w:p>
    <w:p w14:paraId="425DF343" w14:textId="77777777" w:rsidR="00880A55" w:rsidRPr="00F4670A" w:rsidRDefault="00880A55" w:rsidP="00880A55">
      <w:pPr>
        <w:widowControl w:val="0"/>
        <w:jc w:val="both"/>
        <w:rPr>
          <w:color w:val="000000"/>
          <w:sz w:val="22"/>
          <w:szCs w:val="22"/>
          <w:lang w:val="lt-LT"/>
        </w:rPr>
      </w:pPr>
      <w:r w:rsidRPr="00F4670A">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294A1993" w14:textId="77777777" w:rsidR="00880A55" w:rsidRPr="00F4670A" w:rsidRDefault="00880A55" w:rsidP="00880A55">
      <w:pPr>
        <w:widowControl w:val="0"/>
        <w:jc w:val="both"/>
        <w:rPr>
          <w:color w:val="000000"/>
          <w:sz w:val="22"/>
          <w:szCs w:val="22"/>
          <w:lang w:val="lt-LT"/>
        </w:rPr>
      </w:pPr>
      <w:r w:rsidRPr="00F4670A">
        <w:rPr>
          <w:color w:val="000000"/>
          <w:sz w:val="22"/>
          <w:szCs w:val="22"/>
          <w:lang w:val="lt-LT"/>
        </w:rPr>
        <w:t xml:space="preserve">             19.3. kitos aplinkybės.</w:t>
      </w:r>
    </w:p>
    <w:p w14:paraId="1AC3D3C7" w14:textId="77777777" w:rsidR="00880A55" w:rsidRPr="00F4670A" w:rsidRDefault="00880A55" w:rsidP="00880A55">
      <w:pPr>
        <w:widowControl w:val="0"/>
        <w:jc w:val="both"/>
        <w:rPr>
          <w:color w:val="000000"/>
          <w:sz w:val="22"/>
          <w:szCs w:val="22"/>
          <w:lang w:val="lt-LT"/>
        </w:rPr>
      </w:pPr>
      <w:r w:rsidRPr="00F4670A">
        <w:rPr>
          <w:color w:val="000000"/>
          <w:sz w:val="22"/>
          <w:szCs w:val="22"/>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65A035AF" w14:textId="77777777" w:rsidR="00880A55" w:rsidRPr="00F4670A" w:rsidRDefault="00880A55" w:rsidP="00880A55">
      <w:pPr>
        <w:widowControl w:val="0"/>
        <w:jc w:val="both"/>
        <w:rPr>
          <w:sz w:val="22"/>
          <w:szCs w:val="22"/>
          <w:lang w:val="lt-LT"/>
        </w:rPr>
      </w:pPr>
      <w:r w:rsidRPr="00F4670A">
        <w:rPr>
          <w:color w:val="000000"/>
          <w:sz w:val="22"/>
          <w:szCs w:val="22"/>
          <w:lang w:val="lt-LT"/>
        </w:rPr>
        <w:t xml:space="preserve">              21</w:t>
      </w:r>
      <w:r w:rsidRPr="00F4670A">
        <w:rPr>
          <w:sz w:val="22"/>
          <w:szCs w:val="22"/>
          <w:lang w:val="lt-LT"/>
        </w:rPr>
        <w:t>. Pirkėjas ne vėliau kaip per 5 (penkias) darbo dienas nuo Tiekėjo rašto gavimo dienos, privalo išnagrinėti tokį Tiekėjo raštą</w:t>
      </w:r>
      <w:r w:rsidRPr="00F4670A">
        <w:rPr>
          <w:color w:val="000000"/>
          <w:sz w:val="22"/>
          <w:szCs w:val="22"/>
          <w:lang w:val="lt-LT"/>
        </w:rPr>
        <w:t xml:space="preserve"> bei priimti motyvuotą sprendimą, kurį raštu pateikia Tiekėjui. Šalims nesutarus dėl Sutarties sąlygų keitimo, ginčas sprendžiamas </w:t>
      </w:r>
      <w:r w:rsidRPr="00F4670A">
        <w:rPr>
          <w:sz w:val="22"/>
          <w:szCs w:val="22"/>
          <w:lang w:val="lt-LT"/>
        </w:rPr>
        <w:t>Šalių derybomis</w:t>
      </w:r>
      <w:r w:rsidRPr="00F4670A">
        <w:rPr>
          <w:color w:val="000000"/>
          <w:sz w:val="22"/>
          <w:szCs w:val="22"/>
          <w:lang w:val="lt-LT"/>
        </w:rPr>
        <w:t xml:space="preserve">. </w:t>
      </w:r>
      <w:r w:rsidRPr="00F4670A">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F4670A">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4E3863D9" w14:textId="77777777" w:rsidR="00880A55" w:rsidRPr="00F4670A" w:rsidRDefault="00880A55" w:rsidP="00880A55">
      <w:pPr>
        <w:pStyle w:val="Punktai"/>
        <w:ind w:left="0" w:firstLine="0"/>
        <w:jc w:val="both"/>
        <w:rPr>
          <w:color w:val="000000"/>
          <w:sz w:val="22"/>
          <w:szCs w:val="22"/>
          <w:lang w:val="lt-LT"/>
        </w:rPr>
      </w:pPr>
      <w:r w:rsidRPr="00F4670A">
        <w:rPr>
          <w:color w:val="000000"/>
          <w:sz w:val="22"/>
          <w:szCs w:val="22"/>
          <w:lang w:val="lt-LT"/>
        </w:rPr>
        <w:t xml:space="preserve">             22. Pirkėjas įsipareigoja:</w:t>
      </w:r>
    </w:p>
    <w:p w14:paraId="645B5D89" w14:textId="77777777" w:rsidR="00880A55" w:rsidRPr="00F4670A" w:rsidRDefault="00C77E94" w:rsidP="00880A55">
      <w:pPr>
        <w:pStyle w:val="Punktai"/>
        <w:tabs>
          <w:tab w:val="left" w:pos="1080"/>
        </w:tabs>
        <w:ind w:left="0" w:firstLine="0"/>
        <w:jc w:val="both"/>
        <w:rPr>
          <w:color w:val="000000"/>
          <w:sz w:val="22"/>
          <w:szCs w:val="22"/>
          <w:lang w:val="lt-LT"/>
        </w:rPr>
      </w:pPr>
      <w:r>
        <w:rPr>
          <w:color w:val="000000"/>
          <w:sz w:val="22"/>
          <w:szCs w:val="22"/>
          <w:lang w:val="lt-LT"/>
        </w:rPr>
        <w:t xml:space="preserve">             </w:t>
      </w:r>
      <w:r w:rsidR="00880A55" w:rsidRPr="00F4670A">
        <w:rPr>
          <w:color w:val="000000"/>
          <w:sz w:val="22"/>
          <w:szCs w:val="22"/>
          <w:lang w:val="lt-LT"/>
        </w:rPr>
        <w:t>22.1. sumokėti Tiekėjui per Sutarties 6 punkte nurodytą terminą už kokybiškas ir laiku pristatytas Prekes;</w:t>
      </w:r>
    </w:p>
    <w:p w14:paraId="20204B94" w14:textId="77777777" w:rsidR="00880A55" w:rsidRPr="00F4670A" w:rsidRDefault="00880A55" w:rsidP="00880A55">
      <w:pPr>
        <w:pStyle w:val="Punktai"/>
        <w:tabs>
          <w:tab w:val="left" w:pos="1080"/>
        </w:tabs>
        <w:ind w:left="0" w:firstLine="0"/>
        <w:jc w:val="both"/>
        <w:rPr>
          <w:color w:val="000000"/>
          <w:sz w:val="22"/>
          <w:szCs w:val="22"/>
          <w:lang w:val="lt-LT"/>
        </w:rPr>
      </w:pPr>
      <w:r w:rsidRPr="00F4670A">
        <w:rPr>
          <w:color w:val="000000"/>
          <w:sz w:val="22"/>
          <w:szCs w:val="22"/>
          <w:lang w:val="lt-LT"/>
        </w:rPr>
        <w:lastRenderedPageBreak/>
        <w:t xml:space="preserve">              22.2. priimti savo nuosavybėn kokybiškas, atitinkančias Sutartyje nustatytus reikalavimus, nustatytu terminu pateiktas Prekes.</w:t>
      </w:r>
    </w:p>
    <w:p w14:paraId="12003B72" w14:textId="77777777" w:rsidR="00880A55" w:rsidRPr="00F4670A" w:rsidRDefault="00880A55" w:rsidP="00880A55">
      <w:pPr>
        <w:pStyle w:val="Punktai"/>
        <w:ind w:left="0" w:firstLine="0"/>
        <w:jc w:val="both"/>
        <w:rPr>
          <w:color w:val="000000"/>
          <w:sz w:val="22"/>
          <w:szCs w:val="22"/>
          <w:lang w:val="lt-LT"/>
        </w:rPr>
      </w:pPr>
      <w:r w:rsidRPr="00F4670A">
        <w:rPr>
          <w:color w:val="000000"/>
          <w:sz w:val="22"/>
          <w:szCs w:val="22"/>
          <w:lang w:val="lt-LT"/>
        </w:rPr>
        <w:t xml:space="preserve">             23. Pirkėjas turi teisę:</w:t>
      </w:r>
    </w:p>
    <w:p w14:paraId="2DF52D40" w14:textId="77777777" w:rsidR="00880A55" w:rsidRPr="00F4670A" w:rsidRDefault="00880A55" w:rsidP="00880A55">
      <w:pPr>
        <w:pStyle w:val="Punktai"/>
        <w:tabs>
          <w:tab w:val="left" w:pos="1080"/>
        </w:tabs>
        <w:ind w:left="0" w:firstLine="0"/>
        <w:jc w:val="both"/>
        <w:rPr>
          <w:color w:val="000000"/>
          <w:sz w:val="22"/>
          <w:szCs w:val="22"/>
          <w:lang w:val="lt-LT"/>
        </w:rPr>
      </w:pPr>
      <w:r w:rsidRPr="00F4670A">
        <w:rPr>
          <w:color w:val="000000"/>
          <w:sz w:val="22"/>
          <w:szCs w:val="22"/>
          <w:lang w:val="lt-LT"/>
        </w:rPr>
        <w:t xml:space="preserve">             23.1. reikalauti, kad jam būtų perduotos perkamos Prekės;</w:t>
      </w:r>
    </w:p>
    <w:p w14:paraId="31D5C9DE" w14:textId="77777777" w:rsidR="00880A55" w:rsidRPr="00F4670A" w:rsidRDefault="00880A55" w:rsidP="00880A55">
      <w:pPr>
        <w:pStyle w:val="Punktai"/>
        <w:tabs>
          <w:tab w:val="left" w:pos="1080"/>
        </w:tabs>
        <w:ind w:left="0" w:firstLine="0"/>
        <w:jc w:val="both"/>
        <w:rPr>
          <w:color w:val="000000"/>
          <w:sz w:val="22"/>
          <w:szCs w:val="22"/>
          <w:lang w:val="lt-LT"/>
        </w:rPr>
      </w:pPr>
      <w:r w:rsidRPr="00F4670A">
        <w:rPr>
          <w:color w:val="000000"/>
          <w:sz w:val="22"/>
          <w:szCs w:val="22"/>
          <w:lang w:val="lt-LT"/>
        </w:rPr>
        <w:t xml:space="preserve">             23.2. reikalauti, kad Tiekėjas atlygintų nuostolius, padarytus įvykdymo uždelsimu ar atsiradusius pateikus nekokybišką Prekę.</w:t>
      </w:r>
    </w:p>
    <w:p w14:paraId="71AE066A" w14:textId="77777777" w:rsidR="00880A55" w:rsidRPr="00F4670A" w:rsidRDefault="00880A55" w:rsidP="00880A55">
      <w:pPr>
        <w:pStyle w:val="Punktai"/>
        <w:tabs>
          <w:tab w:val="left" w:pos="1080"/>
        </w:tabs>
        <w:ind w:left="0" w:firstLine="0"/>
        <w:jc w:val="both"/>
        <w:rPr>
          <w:color w:val="000000"/>
          <w:sz w:val="22"/>
          <w:szCs w:val="22"/>
          <w:lang w:val="lt-LT"/>
        </w:rPr>
      </w:pPr>
    </w:p>
    <w:p w14:paraId="3C38F643" w14:textId="77777777" w:rsidR="00880A55" w:rsidRPr="00F4670A" w:rsidRDefault="00880A55" w:rsidP="00880A55">
      <w:pPr>
        <w:pStyle w:val="Punktai"/>
        <w:tabs>
          <w:tab w:val="left" w:pos="1080"/>
        </w:tabs>
        <w:ind w:left="0" w:firstLine="0"/>
        <w:jc w:val="center"/>
        <w:rPr>
          <w:b/>
          <w:bCs/>
          <w:color w:val="000000"/>
          <w:sz w:val="22"/>
          <w:szCs w:val="22"/>
          <w:lang w:val="lt-LT"/>
        </w:rPr>
      </w:pPr>
      <w:r w:rsidRPr="00F4670A">
        <w:rPr>
          <w:b/>
          <w:bCs/>
          <w:color w:val="000000"/>
          <w:sz w:val="22"/>
          <w:szCs w:val="22"/>
          <w:lang w:val="lt-LT"/>
        </w:rPr>
        <w:t>IV. PREKIŲ TIEKIMO TVARKA IR GARANTIJOS</w:t>
      </w:r>
    </w:p>
    <w:p w14:paraId="704C3597" w14:textId="77777777" w:rsidR="00880A55" w:rsidRPr="00F4670A" w:rsidRDefault="00880A55" w:rsidP="00880A55">
      <w:pPr>
        <w:pStyle w:val="Punktai"/>
        <w:tabs>
          <w:tab w:val="left" w:pos="0"/>
        </w:tabs>
        <w:ind w:left="0" w:firstLine="0"/>
        <w:jc w:val="both"/>
        <w:rPr>
          <w:color w:val="000000"/>
          <w:sz w:val="22"/>
          <w:szCs w:val="22"/>
          <w:lang w:val="lt-LT"/>
        </w:rPr>
      </w:pPr>
    </w:p>
    <w:p w14:paraId="36B0C61C" w14:textId="77777777" w:rsidR="00880A55" w:rsidRPr="00F4670A" w:rsidRDefault="00880A55" w:rsidP="00880A55">
      <w:pPr>
        <w:pStyle w:val="Punktai"/>
        <w:tabs>
          <w:tab w:val="left" w:pos="0"/>
        </w:tabs>
        <w:ind w:left="0" w:firstLine="709"/>
        <w:jc w:val="both"/>
        <w:rPr>
          <w:color w:val="000000"/>
          <w:sz w:val="22"/>
          <w:szCs w:val="22"/>
          <w:lang w:val="lt-LT"/>
        </w:rPr>
      </w:pPr>
      <w:r w:rsidRPr="00F4670A">
        <w:rPr>
          <w:color w:val="000000"/>
          <w:sz w:val="22"/>
          <w:szCs w:val="22"/>
          <w:lang w:val="lt-LT"/>
        </w:rPr>
        <w:t xml:space="preserve"> 24. Tiekėjas Prekes pristato adresu: </w:t>
      </w:r>
      <w:proofErr w:type="spellStart"/>
      <w:r w:rsidRPr="00F4670A">
        <w:rPr>
          <w:color w:val="000000"/>
          <w:sz w:val="22"/>
          <w:szCs w:val="22"/>
          <w:lang w:val="lt-LT"/>
        </w:rPr>
        <w:t>V.Kudirkos</w:t>
      </w:r>
      <w:proofErr w:type="spellEnd"/>
      <w:r w:rsidRPr="00F4670A">
        <w:rPr>
          <w:color w:val="000000"/>
          <w:sz w:val="22"/>
          <w:szCs w:val="22"/>
          <w:lang w:val="lt-LT"/>
        </w:rPr>
        <w:t xml:space="preserve"> g.99</w:t>
      </w:r>
      <w:r w:rsidRPr="00F4670A">
        <w:rPr>
          <w:color w:val="000000" w:themeColor="text1"/>
          <w:sz w:val="22"/>
          <w:szCs w:val="22"/>
          <w:lang w:val="lt-LT"/>
        </w:rPr>
        <w:t xml:space="preserve">, </w:t>
      </w:r>
      <w:r w:rsidRPr="00F4670A">
        <w:rPr>
          <w:color w:val="000000"/>
          <w:sz w:val="22"/>
          <w:szCs w:val="22"/>
          <w:lang w:val="lt-LT"/>
        </w:rPr>
        <w:t xml:space="preserve">Šiauliai, savo transportu ir savo lėšomis  </w:t>
      </w:r>
      <w:r w:rsidRPr="00F4670A">
        <w:rPr>
          <w:b/>
          <w:bCs/>
          <w:color w:val="000000"/>
          <w:sz w:val="22"/>
          <w:szCs w:val="22"/>
          <w:lang w:val="lt-LT"/>
        </w:rPr>
        <w:t>per 4 (keturis) mėnesius</w:t>
      </w:r>
      <w:r w:rsidRPr="00F4670A">
        <w:rPr>
          <w:color w:val="000000"/>
          <w:sz w:val="22"/>
          <w:szCs w:val="22"/>
          <w:lang w:val="lt-LT"/>
        </w:rPr>
        <w:t xml:space="preserve"> nuo sutarties pasirašymo dienos.</w:t>
      </w:r>
    </w:p>
    <w:p w14:paraId="36ACFB83" w14:textId="77777777" w:rsidR="00880A55" w:rsidRPr="00F4670A" w:rsidRDefault="00880A55" w:rsidP="00880A55">
      <w:pPr>
        <w:pStyle w:val="Punktai"/>
        <w:tabs>
          <w:tab w:val="left" w:pos="142"/>
          <w:tab w:val="left" w:pos="284"/>
          <w:tab w:val="left" w:pos="596"/>
        </w:tabs>
        <w:ind w:left="0" w:firstLine="0"/>
        <w:jc w:val="both"/>
        <w:rPr>
          <w:color w:val="000000"/>
          <w:sz w:val="22"/>
          <w:szCs w:val="22"/>
          <w:lang w:val="lt-LT"/>
        </w:rPr>
      </w:pPr>
      <w:r w:rsidRPr="00F4670A">
        <w:rPr>
          <w:color w:val="000000"/>
          <w:sz w:val="22"/>
          <w:szCs w:val="22"/>
          <w:lang w:val="lt-LT"/>
        </w:rPr>
        <w:t xml:space="preserve">              25. Prekių priėmimo faktą patvirtina pasirašytas Prekių perdavimo – priėmimo </w:t>
      </w:r>
      <w:smartTag w:uri="schemas-tilde-lt/tildestengine" w:element="templates">
        <w:smartTagPr>
          <w:attr w:name="id" w:val="-1"/>
          <w:attr w:name="baseform" w:val="aktas"/>
          <w:attr w:name="text" w:val="aktas"/>
        </w:smartTagPr>
        <w:r w:rsidRPr="00F4670A">
          <w:rPr>
            <w:color w:val="000000"/>
            <w:sz w:val="22"/>
            <w:szCs w:val="22"/>
            <w:lang w:val="lt-LT"/>
          </w:rPr>
          <w:t>aktas</w:t>
        </w:r>
      </w:smartTag>
      <w:r w:rsidRPr="00F4670A">
        <w:rPr>
          <w:color w:val="000000"/>
          <w:sz w:val="22"/>
          <w:szCs w:val="22"/>
          <w:lang w:val="lt-LT"/>
        </w:rPr>
        <w:t>. Prekių priėmimo – perdavimo aktas pasirašomas tik tada, kai įvykdytos šios sąlygos:</w:t>
      </w:r>
    </w:p>
    <w:p w14:paraId="2539942D" w14:textId="77777777" w:rsidR="00880A55" w:rsidRPr="00F4670A" w:rsidRDefault="00880A55" w:rsidP="00880A55">
      <w:pPr>
        <w:pStyle w:val="Punktai"/>
        <w:tabs>
          <w:tab w:val="left" w:pos="142"/>
          <w:tab w:val="left" w:pos="284"/>
          <w:tab w:val="left" w:pos="596"/>
        </w:tabs>
        <w:ind w:left="0" w:firstLine="0"/>
        <w:jc w:val="both"/>
        <w:rPr>
          <w:color w:val="000000"/>
          <w:sz w:val="22"/>
          <w:szCs w:val="22"/>
          <w:lang w:val="lt-LT"/>
        </w:rPr>
      </w:pPr>
      <w:r w:rsidRPr="00F4670A">
        <w:rPr>
          <w:color w:val="000000"/>
          <w:sz w:val="22"/>
          <w:szCs w:val="22"/>
          <w:lang w:val="lt-LT"/>
        </w:rPr>
        <w:t xml:space="preserve">             25.1. Prekės pristatytos nurodytu adresu;</w:t>
      </w:r>
    </w:p>
    <w:p w14:paraId="2CF6560B" w14:textId="77777777" w:rsidR="00880A55" w:rsidRPr="00F4670A" w:rsidRDefault="00880A55" w:rsidP="00880A55">
      <w:pPr>
        <w:pStyle w:val="Punktai"/>
        <w:tabs>
          <w:tab w:val="left" w:pos="142"/>
          <w:tab w:val="left" w:pos="284"/>
          <w:tab w:val="left" w:pos="596"/>
        </w:tabs>
        <w:ind w:left="0" w:firstLine="0"/>
        <w:jc w:val="both"/>
        <w:rPr>
          <w:color w:val="000000"/>
          <w:sz w:val="22"/>
          <w:szCs w:val="22"/>
          <w:lang w:val="lt-LT"/>
        </w:rPr>
      </w:pPr>
      <w:r w:rsidRPr="00F4670A">
        <w:rPr>
          <w:color w:val="000000"/>
          <w:sz w:val="22"/>
          <w:szCs w:val="22"/>
          <w:lang w:val="lt-LT"/>
        </w:rPr>
        <w:t xml:space="preserve">             25.2. Prekės išpakuotos;</w:t>
      </w:r>
    </w:p>
    <w:p w14:paraId="014FB9B8" w14:textId="77777777" w:rsidR="00880A55" w:rsidRPr="00F4670A" w:rsidRDefault="00880A55" w:rsidP="00880A55">
      <w:pPr>
        <w:tabs>
          <w:tab w:val="left" w:pos="142"/>
          <w:tab w:val="left" w:pos="284"/>
        </w:tabs>
        <w:jc w:val="both"/>
        <w:rPr>
          <w:color w:val="000000"/>
          <w:sz w:val="22"/>
          <w:szCs w:val="22"/>
          <w:lang w:val="lt-LT"/>
        </w:rPr>
      </w:pPr>
      <w:r w:rsidRPr="00F4670A">
        <w:rPr>
          <w:color w:val="000000"/>
          <w:sz w:val="22"/>
          <w:szCs w:val="22"/>
          <w:lang w:val="lt-LT"/>
        </w:rPr>
        <w:t xml:space="preserve">             25.3. Prekės instaliuotos, įranga suderinta, nustatyti gamintojo nurodyti reikalaujami parametrai ir išbandytas įrangos veikimas darbinėje aplinkoje.</w:t>
      </w:r>
    </w:p>
    <w:p w14:paraId="6A947386" w14:textId="77777777" w:rsidR="00880A55" w:rsidRPr="00F4670A" w:rsidRDefault="00880A55" w:rsidP="00880A55">
      <w:pPr>
        <w:pStyle w:val="Punktai"/>
        <w:tabs>
          <w:tab w:val="left" w:pos="142"/>
          <w:tab w:val="left" w:pos="284"/>
          <w:tab w:val="left" w:pos="596"/>
        </w:tabs>
        <w:ind w:left="0" w:firstLine="0"/>
        <w:jc w:val="both"/>
        <w:rPr>
          <w:color w:val="000000"/>
          <w:sz w:val="22"/>
          <w:szCs w:val="22"/>
          <w:lang w:val="lt-LT"/>
        </w:rPr>
      </w:pPr>
      <w:r w:rsidRPr="00F4670A">
        <w:rPr>
          <w:i/>
          <w:color w:val="000000"/>
          <w:sz w:val="22"/>
          <w:szCs w:val="22"/>
          <w:lang w:val="lt-LT"/>
        </w:rPr>
        <w:t xml:space="preserve">  </w:t>
      </w:r>
      <w:r w:rsidRPr="00F4670A">
        <w:rPr>
          <w:color w:val="000000"/>
          <w:sz w:val="22"/>
          <w:szCs w:val="22"/>
          <w:lang w:val="lt-LT"/>
        </w:rPr>
        <w:t xml:space="preserve">           25.4. perduota  Pirkėjui vartotojo instrukcija, kita techninė dokumentacija originalo ir lietuvių kalbomis;</w:t>
      </w:r>
    </w:p>
    <w:p w14:paraId="5C20D7E9" w14:textId="77777777" w:rsidR="00880A55" w:rsidRPr="00F4670A" w:rsidRDefault="00880A55" w:rsidP="00880A55">
      <w:pPr>
        <w:pStyle w:val="Punktai"/>
        <w:tabs>
          <w:tab w:val="left" w:pos="142"/>
          <w:tab w:val="left" w:pos="284"/>
          <w:tab w:val="left" w:pos="596"/>
        </w:tabs>
        <w:ind w:left="0" w:firstLine="0"/>
        <w:jc w:val="both"/>
        <w:rPr>
          <w:color w:val="000000"/>
          <w:sz w:val="22"/>
          <w:szCs w:val="22"/>
          <w:lang w:val="lt-LT"/>
        </w:rPr>
      </w:pPr>
      <w:r w:rsidRPr="00F4670A">
        <w:rPr>
          <w:color w:val="000000"/>
          <w:sz w:val="22"/>
          <w:szCs w:val="22"/>
          <w:lang w:val="lt-LT"/>
        </w:rPr>
        <w:t xml:space="preserve">             25.5.  Prekių priėmimą perdavimo – priėmimo akte Pirkėjo įgaliotas asmuo patvirtina parašu, nurodydamas vardą, pavardę, pareigas, Prekių priėmimo datą.</w:t>
      </w:r>
    </w:p>
    <w:p w14:paraId="7307F117" w14:textId="77777777" w:rsidR="00880A55" w:rsidRPr="00F4670A" w:rsidRDefault="00880A55" w:rsidP="00880A55">
      <w:pPr>
        <w:pStyle w:val="Punktai"/>
        <w:tabs>
          <w:tab w:val="left" w:pos="142"/>
          <w:tab w:val="left" w:pos="284"/>
          <w:tab w:val="left" w:pos="596"/>
        </w:tabs>
        <w:ind w:left="0" w:firstLine="0"/>
        <w:jc w:val="both"/>
        <w:rPr>
          <w:color w:val="000000"/>
          <w:sz w:val="22"/>
          <w:szCs w:val="22"/>
          <w:lang w:val="lt-LT"/>
        </w:rPr>
      </w:pPr>
      <w:r w:rsidRPr="00F4670A">
        <w:rPr>
          <w:color w:val="000000"/>
          <w:sz w:val="22"/>
          <w:szCs w:val="22"/>
          <w:lang w:val="lt-LT"/>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12B8EB55" w14:textId="77777777" w:rsidR="00880A55" w:rsidRPr="00F4670A" w:rsidRDefault="00880A55" w:rsidP="00880A55">
      <w:pPr>
        <w:pStyle w:val="Punktai"/>
        <w:tabs>
          <w:tab w:val="left" w:pos="142"/>
          <w:tab w:val="left" w:pos="284"/>
          <w:tab w:val="left" w:pos="596"/>
        </w:tabs>
        <w:ind w:left="0" w:firstLine="0"/>
        <w:jc w:val="both"/>
        <w:rPr>
          <w:color w:val="000000"/>
          <w:sz w:val="22"/>
          <w:szCs w:val="22"/>
          <w:lang w:val="lt-LT"/>
        </w:rPr>
      </w:pPr>
      <w:r w:rsidRPr="00F4670A">
        <w:rPr>
          <w:color w:val="000000"/>
          <w:sz w:val="22"/>
          <w:szCs w:val="22"/>
          <w:lang w:val="lt-LT"/>
        </w:rPr>
        <w:t xml:space="preserve">             27. Pirkėjas turi teisę atsisakyti priimti neatitinkančias užsakymo ir/ar nekokybiškas Prekes.</w:t>
      </w:r>
    </w:p>
    <w:p w14:paraId="5B28C59D" w14:textId="77777777" w:rsidR="00880A55" w:rsidRPr="00F4670A" w:rsidRDefault="00880A55" w:rsidP="00880A55">
      <w:pPr>
        <w:pStyle w:val="Punktai"/>
        <w:tabs>
          <w:tab w:val="left" w:pos="142"/>
          <w:tab w:val="left" w:pos="284"/>
          <w:tab w:val="left" w:pos="596"/>
        </w:tabs>
        <w:ind w:left="0" w:firstLine="0"/>
        <w:jc w:val="both"/>
        <w:rPr>
          <w:color w:val="000000"/>
          <w:sz w:val="22"/>
          <w:szCs w:val="22"/>
          <w:lang w:val="lt-LT"/>
        </w:rPr>
      </w:pPr>
      <w:r w:rsidRPr="00F4670A">
        <w:rPr>
          <w:color w:val="000000"/>
          <w:sz w:val="22"/>
          <w:szCs w:val="22"/>
          <w:lang w:val="lt-LT"/>
        </w:rPr>
        <w:t xml:space="preserve">              28. Iki užsakytų Prekių priėmimo visa atsakomybė dėl Prekių atsitiktinio žuvimo ar sugadinimo tenka Tiekėjui. </w:t>
      </w:r>
    </w:p>
    <w:p w14:paraId="4631F88B" w14:textId="77777777" w:rsidR="00880A55" w:rsidRPr="00F4670A" w:rsidRDefault="00880A55" w:rsidP="00880A55">
      <w:pPr>
        <w:tabs>
          <w:tab w:val="left" w:pos="142"/>
          <w:tab w:val="left" w:pos="284"/>
        </w:tabs>
        <w:jc w:val="both"/>
        <w:rPr>
          <w:color w:val="000000"/>
          <w:sz w:val="22"/>
          <w:szCs w:val="22"/>
          <w:lang w:val="lt-LT"/>
        </w:rPr>
      </w:pPr>
      <w:r w:rsidRPr="00F4670A">
        <w:rPr>
          <w:color w:val="000000"/>
          <w:sz w:val="22"/>
          <w:szCs w:val="22"/>
          <w:lang w:val="lt-LT"/>
        </w:rPr>
        <w:t xml:space="preserve">             29. Parduodamoms Prekėms yra suteikiama 36 mėn. garantija.</w:t>
      </w:r>
    </w:p>
    <w:p w14:paraId="0618C48A" w14:textId="77777777" w:rsidR="00880A55" w:rsidRPr="00F4670A" w:rsidRDefault="00880A55" w:rsidP="00880A55">
      <w:pPr>
        <w:pStyle w:val="Pagrindinistekstas"/>
        <w:tabs>
          <w:tab w:val="left" w:pos="142"/>
          <w:tab w:val="left" w:pos="284"/>
        </w:tabs>
        <w:spacing w:after="0"/>
        <w:jc w:val="both"/>
        <w:rPr>
          <w:color w:val="000000"/>
          <w:sz w:val="22"/>
          <w:szCs w:val="22"/>
          <w:lang w:val="lt-LT"/>
        </w:rPr>
      </w:pPr>
      <w:r w:rsidRPr="00F4670A">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14:paraId="7F38A604" w14:textId="77777777" w:rsidR="00C77E94" w:rsidRPr="00F4670A" w:rsidRDefault="00880A55" w:rsidP="00880A55">
      <w:pPr>
        <w:pStyle w:val="Punktai"/>
        <w:tabs>
          <w:tab w:val="left" w:pos="142"/>
          <w:tab w:val="left" w:pos="284"/>
        </w:tabs>
        <w:ind w:left="0" w:firstLine="0"/>
        <w:jc w:val="both"/>
        <w:rPr>
          <w:color w:val="000000"/>
          <w:sz w:val="22"/>
          <w:szCs w:val="22"/>
          <w:lang w:val="lt-LT"/>
        </w:rPr>
      </w:pPr>
      <w:r w:rsidRPr="00F4670A">
        <w:rPr>
          <w:color w:val="000000"/>
          <w:sz w:val="22"/>
          <w:szCs w:val="22"/>
          <w:lang w:val="lt-LT"/>
        </w:rPr>
        <w:t xml:space="preserve">             31. Už Tiekėjo sutartinių įsip</w:t>
      </w:r>
      <w:r w:rsidR="00C77E94">
        <w:rPr>
          <w:color w:val="000000"/>
          <w:sz w:val="22"/>
          <w:szCs w:val="22"/>
          <w:lang w:val="lt-LT"/>
        </w:rPr>
        <w:t>areigojimų vykdymą atsakinga</w:t>
      </w:r>
      <w:r w:rsidRPr="00F4670A">
        <w:rPr>
          <w:color w:val="000000"/>
          <w:sz w:val="22"/>
          <w:szCs w:val="22"/>
          <w:lang w:val="lt-LT"/>
        </w:rPr>
        <w:t xml:space="preserve"> </w:t>
      </w:r>
      <w:r w:rsidR="00C77E94">
        <w:rPr>
          <w:color w:val="000000"/>
          <w:sz w:val="22"/>
          <w:szCs w:val="22"/>
          <w:lang w:val="lt-LT"/>
        </w:rPr>
        <w:t>produktų specialistė Neringa Viščiulytė-Žostautė</w:t>
      </w:r>
      <w:r w:rsidRPr="00F4670A">
        <w:rPr>
          <w:color w:val="000000"/>
          <w:sz w:val="22"/>
          <w:szCs w:val="22"/>
          <w:lang w:val="lt-LT"/>
        </w:rPr>
        <w:t>, tel.</w:t>
      </w:r>
      <w:r w:rsidR="00C77E94">
        <w:rPr>
          <w:color w:val="000000"/>
          <w:sz w:val="22"/>
          <w:szCs w:val="22"/>
          <w:lang w:val="lt-LT"/>
        </w:rPr>
        <w:t xml:space="preserve"> +</w:t>
      </w:r>
      <w:r w:rsidR="00C77E94" w:rsidRPr="00C77E94">
        <w:t xml:space="preserve"> </w:t>
      </w:r>
      <w:r w:rsidR="00C77E94">
        <w:t>370 5 2729374</w:t>
      </w:r>
      <w:r w:rsidR="00C77E94">
        <w:rPr>
          <w:color w:val="000000"/>
          <w:sz w:val="22"/>
          <w:szCs w:val="22"/>
          <w:lang w:val="lt-LT"/>
        </w:rPr>
        <w:t xml:space="preserve">, el. paštas </w:t>
      </w:r>
      <w:hyperlink r:id="rId9" w:history="1">
        <w:r w:rsidR="00C77E94" w:rsidRPr="0058784B">
          <w:rPr>
            <w:rStyle w:val="Hipersaitas"/>
            <w:sz w:val="22"/>
            <w:szCs w:val="22"/>
            <w:lang w:val="lt-LT"/>
          </w:rPr>
          <w:t>info@exvil.lt</w:t>
        </w:r>
      </w:hyperlink>
      <w:r w:rsidR="00C77E94">
        <w:rPr>
          <w:color w:val="000000"/>
          <w:sz w:val="22"/>
          <w:szCs w:val="22"/>
          <w:lang w:val="lt-LT"/>
        </w:rPr>
        <w:t>.</w:t>
      </w:r>
    </w:p>
    <w:p w14:paraId="3B45D706" w14:textId="77777777" w:rsidR="00880A55" w:rsidRPr="00F4670A" w:rsidRDefault="00880A55" w:rsidP="00880A55">
      <w:pPr>
        <w:pStyle w:val="Punktai"/>
        <w:tabs>
          <w:tab w:val="left" w:pos="142"/>
          <w:tab w:val="left" w:pos="284"/>
        </w:tabs>
        <w:ind w:left="0" w:firstLine="0"/>
        <w:jc w:val="both"/>
        <w:rPr>
          <w:rFonts w:eastAsia="Calibri"/>
          <w:bCs/>
          <w:color w:val="000000"/>
          <w:sz w:val="22"/>
          <w:szCs w:val="22"/>
          <w:lang w:val="lt-LT"/>
        </w:rPr>
      </w:pPr>
      <w:r w:rsidRPr="00F4670A">
        <w:rPr>
          <w:color w:val="000000"/>
          <w:sz w:val="22"/>
          <w:szCs w:val="22"/>
          <w:lang w:val="lt-LT"/>
        </w:rPr>
        <w:t xml:space="preserve">             32. </w:t>
      </w:r>
      <w:bookmarkStart w:id="1" w:name="_Hlk490658407"/>
      <w:r w:rsidRPr="00F4670A">
        <w:rPr>
          <w:sz w:val="22"/>
          <w:szCs w:val="22"/>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F4670A">
        <w:rPr>
          <w:color w:val="000000"/>
          <w:sz w:val="22"/>
          <w:szCs w:val="22"/>
          <w:lang w:val="lt-LT"/>
        </w:rPr>
        <w:t xml:space="preserve">– Medicinos technikos skyriaus vedėjas  Paulius Jarmalavičius, tel. </w:t>
      </w:r>
      <w:r w:rsidRPr="00F4670A">
        <w:rPr>
          <w:bCs/>
          <w:color w:val="000000"/>
          <w:sz w:val="22"/>
          <w:szCs w:val="22"/>
          <w:lang w:val="lt-LT"/>
        </w:rPr>
        <w:t>8 41 524 306,</w:t>
      </w:r>
      <w:r w:rsidRPr="00F4670A">
        <w:rPr>
          <w:color w:val="000000"/>
          <w:sz w:val="22"/>
          <w:szCs w:val="22"/>
          <w:lang w:val="lt-LT"/>
        </w:rPr>
        <w:t xml:space="preserve">  el. paštas: </w:t>
      </w:r>
      <w:hyperlink r:id="rId10" w:history="1">
        <w:r w:rsidRPr="00F4670A">
          <w:rPr>
            <w:rStyle w:val="Hipersaitas"/>
            <w:rFonts w:eastAsia="Calibri"/>
            <w:bCs/>
            <w:sz w:val="22"/>
            <w:szCs w:val="22"/>
            <w:lang w:val="lt-LT"/>
          </w:rPr>
          <w:t>paulius.jarmalavicius@siauliuligonine.lt</w:t>
        </w:r>
      </w:hyperlink>
      <w:r w:rsidRPr="00F4670A">
        <w:rPr>
          <w:rFonts w:eastAsia="Calibri"/>
          <w:bCs/>
          <w:color w:val="000000"/>
          <w:sz w:val="22"/>
          <w:szCs w:val="22"/>
          <w:lang w:val="lt-LT"/>
        </w:rPr>
        <w:t>.</w:t>
      </w:r>
    </w:p>
    <w:p w14:paraId="0156C67E" w14:textId="77777777" w:rsidR="00880A55" w:rsidRPr="00F4670A" w:rsidRDefault="00880A55" w:rsidP="00880A55">
      <w:pPr>
        <w:pStyle w:val="Punktai"/>
        <w:tabs>
          <w:tab w:val="left" w:pos="142"/>
          <w:tab w:val="left" w:pos="284"/>
        </w:tabs>
        <w:ind w:left="-142" w:firstLine="0"/>
        <w:jc w:val="both"/>
        <w:rPr>
          <w:rFonts w:eastAsia="Calibri"/>
          <w:bCs/>
          <w:color w:val="000000"/>
          <w:sz w:val="22"/>
          <w:szCs w:val="22"/>
          <w:lang w:val="lt-LT"/>
        </w:rPr>
      </w:pPr>
      <w:r w:rsidRPr="00F4670A">
        <w:rPr>
          <w:color w:val="000000"/>
          <w:sz w:val="22"/>
          <w:szCs w:val="22"/>
          <w:bdr w:val="none" w:sz="0" w:space="0" w:color="auto" w:frame="1"/>
          <w:lang w:val="lt-LT" w:eastAsia="lt-LT"/>
        </w:rPr>
        <w:t xml:space="preserve">               33. Pirkėjo paskirtas asmuo, atsakingas už Sutarties ir pakeitimų paskelbimą pagal Viešųjų pirkimų įstatymo 86 straipsnio 9 dalies nuostatas, yra Viešųjų pirkimų skyriaus vyriausioji specialistė Dovilė Černiauskienė.</w:t>
      </w:r>
    </w:p>
    <w:p w14:paraId="790983EC" w14:textId="77777777" w:rsidR="00880A55" w:rsidRPr="00F4670A" w:rsidRDefault="00880A55" w:rsidP="00880A55">
      <w:pPr>
        <w:pStyle w:val="Punktai"/>
        <w:tabs>
          <w:tab w:val="left" w:pos="142"/>
          <w:tab w:val="left" w:pos="284"/>
        </w:tabs>
        <w:ind w:left="-142" w:firstLine="0"/>
        <w:jc w:val="center"/>
        <w:rPr>
          <w:b/>
          <w:bCs/>
          <w:color w:val="000000"/>
          <w:sz w:val="22"/>
          <w:szCs w:val="22"/>
          <w:lang w:val="lt-LT"/>
        </w:rPr>
      </w:pPr>
    </w:p>
    <w:p w14:paraId="7D16DEC1" w14:textId="77777777" w:rsidR="00880A55" w:rsidRPr="00F4670A" w:rsidRDefault="00880A55" w:rsidP="00880A55">
      <w:pPr>
        <w:pStyle w:val="Punktai"/>
        <w:tabs>
          <w:tab w:val="left" w:pos="142"/>
          <w:tab w:val="left" w:pos="284"/>
        </w:tabs>
        <w:ind w:left="-142" w:firstLine="0"/>
        <w:jc w:val="center"/>
        <w:rPr>
          <w:rFonts w:eastAsia="Calibri"/>
          <w:bCs/>
          <w:color w:val="000000"/>
          <w:sz w:val="22"/>
          <w:szCs w:val="22"/>
          <w:lang w:val="lt-LT"/>
        </w:rPr>
      </w:pPr>
      <w:r w:rsidRPr="00F4670A">
        <w:rPr>
          <w:b/>
          <w:bCs/>
          <w:color w:val="000000"/>
          <w:sz w:val="22"/>
          <w:szCs w:val="22"/>
          <w:lang w:val="lt-LT"/>
        </w:rPr>
        <w:t>V. ŠALIŲ ATSAKOMYBĖ</w:t>
      </w:r>
    </w:p>
    <w:p w14:paraId="716C9EC0" w14:textId="77777777" w:rsidR="00880A55" w:rsidRPr="00F4670A" w:rsidRDefault="00880A55" w:rsidP="00880A55">
      <w:pPr>
        <w:pStyle w:val="Punktai"/>
        <w:tabs>
          <w:tab w:val="left" w:pos="142"/>
          <w:tab w:val="left" w:pos="284"/>
        </w:tabs>
        <w:ind w:left="0" w:firstLine="0"/>
        <w:rPr>
          <w:b/>
          <w:bCs/>
          <w:color w:val="000000"/>
          <w:sz w:val="22"/>
          <w:szCs w:val="22"/>
          <w:lang w:val="lt-LT"/>
        </w:rPr>
      </w:pPr>
    </w:p>
    <w:p w14:paraId="6F1329B4" w14:textId="77777777" w:rsidR="00880A55" w:rsidRPr="00F4670A" w:rsidRDefault="00880A55" w:rsidP="00880A55">
      <w:pPr>
        <w:pStyle w:val="Body2"/>
        <w:ind w:firstLine="567"/>
        <w:rPr>
          <w:rFonts w:cs="Times New Roman"/>
          <w:color w:val="auto"/>
          <w:bdr w:val="none" w:sz="0" w:space="0" w:color="auto"/>
          <w:lang w:val="lt-LT"/>
        </w:rPr>
      </w:pPr>
      <w:r w:rsidRPr="00F4670A">
        <w:rPr>
          <w:rFonts w:cs="Times New Roman"/>
          <w:color w:val="auto"/>
          <w:lang w:val="lt-LT"/>
        </w:rPr>
        <w:t xml:space="preserve">34. </w:t>
      </w:r>
      <w:bookmarkStart w:id="2" w:name="OLE_LINK65"/>
      <w:bookmarkStart w:id="3" w:name="OLE_LINK66"/>
      <w:r w:rsidRPr="00F4670A">
        <w:rPr>
          <w:rFonts w:cs="Times New Roman"/>
          <w:color w:val="auto"/>
          <w:lang w:val="lt-LT"/>
        </w:rPr>
        <w:t xml:space="preserve">Jei Tiekėjas vėluoja pristatyti visas ar dalį Prekių Sutartyje arba papildomame susitarime  numatytais terminais </w:t>
      </w:r>
      <w:r w:rsidRPr="00F4670A">
        <w:rPr>
          <w:rFonts w:cs="Times New Roman"/>
          <w:color w:val="000000" w:themeColor="text1"/>
          <w:lang w:val="lt-LT"/>
        </w:rPr>
        <w:t xml:space="preserve">Pirkėjas turi teisę pradėti skaičiuoti </w:t>
      </w:r>
      <w:r w:rsidRPr="00F4670A">
        <w:rPr>
          <w:rFonts w:cs="Times New Roman"/>
          <w:i/>
          <w:iCs/>
          <w:color w:val="000000" w:themeColor="text1"/>
          <w:lang w:val="lt-LT"/>
        </w:rPr>
        <w:t xml:space="preserve">0,02 %  dydžio </w:t>
      </w:r>
      <w:r w:rsidRPr="00F4670A">
        <w:rPr>
          <w:rFonts w:cs="Times New Roman"/>
          <w:color w:val="000000" w:themeColor="text1"/>
          <w:lang w:val="lt-LT"/>
        </w:rPr>
        <w:t xml:space="preserve">delspinigius nuo laiku nepateiktų Prekių kainos </w:t>
      </w:r>
      <w:r w:rsidRPr="00F4670A">
        <w:rPr>
          <w:rFonts w:cs="Times New Roman"/>
          <w:color w:val="auto"/>
          <w:lang w:val="lt-LT"/>
        </w:rPr>
        <w:t xml:space="preserve">už kiekvieną termino praleidimo dieną </w:t>
      </w:r>
      <w:bookmarkStart w:id="4" w:name="OLE_LINK50"/>
      <w:bookmarkStart w:id="5" w:name="OLE_LINK48"/>
      <w:bookmarkStart w:id="6" w:name="OLE_LINK49"/>
      <w:r w:rsidRPr="00F4670A">
        <w:rPr>
          <w:rFonts w:cs="Times New Roman"/>
          <w:color w:val="auto"/>
          <w:lang w:val="lt-LT"/>
        </w:rPr>
        <w:t>iki sutartinių įsipareigojimų įvykdymo dienos, bet ne ilgiau kaip 30 kalendorinių dienų, pradedant skaičiuoti nuo termino praleidimo dienos</w:t>
      </w:r>
      <w:r w:rsidRPr="00F4670A">
        <w:rPr>
          <w:rFonts w:cs="Times New Roman"/>
          <w:i/>
          <w:color w:val="auto"/>
          <w:lang w:val="lt-LT"/>
        </w:rPr>
        <w:t xml:space="preserve">. </w:t>
      </w:r>
      <w:r w:rsidRPr="00F4670A">
        <w:rPr>
          <w:rFonts w:cs="Times New Roman"/>
          <w:color w:val="auto"/>
          <w:lang w:val="lt-LT"/>
        </w:rPr>
        <w:t xml:space="preserve">Praėjus šiam  30 dienų terminui ir Tiekėjui per šį terminą neįvykdžius savo sutartinių įsipareigojimų, </w:t>
      </w:r>
      <w:bookmarkEnd w:id="4"/>
      <w:r w:rsidRPr="00F4670A">
        <w:rPr>
          <w:rFonts w:cs="Times New Roman"/>
          <w:color w:val="auto"/>
          <w:lang w:val="lt-LT"/>
        </w:rPr>
        <w:t xml:space="preserve">Pirkėjas </w:t>
      </w:r>
      <w:bookmarkStart w:id="7" w:name="OLE_LINK51"/>
      <w:bookmarkStart w:id="8" w:name="OLE_LINK52"/>
      <w:r w:rsidRPr="00F4670A">
        <w:rPr>
          <w:rFonts w:cs="Times New Roman"/>
          <w:color w:val="auto"/>
          <w:lang w:val="lt-LT"/>
        </w:rPr>
        <w:t xml:space="preserve"> taikys Sutarties 35 punkte  numatytą baudą ir  gali vienašališkai nutraukti Sutartį</w:t>
      </w:r>
      <w:bookmarkEnd w:id="2"/>
      <w:bookmarkEnd w:id="3"/>
      <w:bookmarkEnd w:id="5"/>
      <w:bookmarkEnd w:id="6"/>
      <w:bookmarkEnd w:id="7"/>
      <w:bookmarkEnd w:id="8"/>
      <w:r w:rsidRPr="00F4670A">
        <w:rPr>
          <w:rFonts w:cs="Times New Roman"/>
          <w:color w:val="auto"/>
          <w:lang w:val="lt-LT"/>
        </w:rPr>
        <w:t>.</w:t>
      </w:r>
    </w:p>
    <w:p w14:paraId="4D33C544" w14:textId="77777777" w:rsidR="00880A55" w:rsidRPr="00F4670A" w:rsidRDefault="00880A55" w:rsidP="00880A55">
      <w:pPr>
        <w:pStyle w:val="Body2"/>
        <w:ind w:firstLine="567"/>
        <w:rPr>
          <w:rFonts w:cs="Times New Roman"/>
          <w:bdr w:val="none" w:sz="0" w:space="0" w:color="auto"/>
          <w:lang w:val="lt-LT"/>
        </w:rPr>
      </w:pPr>
      <w:r w:rsidRPr="00F4670A">
        <w:rPr>
          <w:rStyle w:val="BetarpDiagrama"/>
          <w:rFonts w:cs="Times New Roman"/>
          <w:lang w:val="lt-LT"/>
        </w:rPr>
        <w:t>35</w:t>
      </w:r>
      <w:r w:rsidRPr="00F4670A">
        <w:rPr>
          <w:rFonts w:cs="Times New Roman"/>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4"/>
      <w:bookmarkStart w:id="10" w:name="OLE_LINK3"/>
      <w:r w:rsidRPr="00F4670A">
        <w:rPr>
          <w:rFonts w:cs="Times New Roman"/>
          <w:lang w:val="lt-LT"/>
        </w:rPr>
        <w:t xml:space="preserve"> ir/ar neištaisyti nustatyti Prekių trūkumai ir/ar viršytas Sutarties 34 punkte numatytas 30 dienų prekių pristatymo vėlavimo terminas</w:t>
      </w:r>
      <w:bookmarkEnd w:id="9"/>
      <w:bookmarkEnd w:id="10"/>
      <w:r w:rsidRPr="00F4670A">
        <w:rPr>
          <w:rFonts w:cs="Times New Roman"/>
          <w:lang w:val="lt-LT"/>
        </w:rPr>
        <w:t xml:space="preserve">), Tiekėjas moka Pirkėjui 5 % dydžio baudą nuo nepristatytų prekių sumos. Baudos sumokėjimas neatleidžia Tiekėjo nuo tolimesnio Sutarties vykdymo. </w:t>
      </w:r>
    </w:p>
    <w:p w14:paraId="5623AAAD" w14:textId="77777777" w:rsidR="00880A55" w:rsidRPr="00F4670A" w:rsidRDefault="00880A55" w:rsidP="00880A55">
      <w:pPr>
        <w:pStyle w:val="Betarp"/>
        <w:numPr>
          <w:ilvl w:val="0"/>
          <w:numId w:val="2"/>
        </w:numPr>
        <w:tabs>
          <w:tab w:val="left" w:pos="426"/>
          <w:tab w:val="left" w:pos="709"/>
          <w:tab w:val="left" w:pos="993"/>
        </w:tabs>
        <w:ind w:left="0" w:right="140" w:firstLine="709"/>
        <w:jc w:val="both"/>
        <w:rPr>
          <w:rFonts w:ascii="Times New Roman" w:hAnsi="Times New Roman" w:cs="Times New Roman"/>
          <w:lang w:val="lt-LT"/>
        </w:rPr>
      </w:pPr>
      <w:r w:rsidRPr="00F4670A">
        <w:rPr>
          <w:rFonts w:ascii="Times New Roman" w:hAnsi="Times New Roman" w:cs="Times New Roman"/>
          <w:lang w:val="lt-LT"/>
        </w:rPr>
        <w:t xml:space="preserve"> Delspinigių ir baudos sumokėjimas neatleidžia Šalies nuo pareigos įvykdyti šia Sutartimi prisiimtus įsipareigojimus.</w:t>
      </w:r>
    </w:p>
    <w:p w14:paraId="31579B0C" w14:textId="77777777" w:rsidR="00880A55" w:rsidRPr="00F4670A" w:rsidRDefault="00880A55" w:rsidP="00880A55">
      <w:pPr>
        <w:pStyle w:val="Sraopastraipa"/>
        <w:numPr>
          <w:ilvl w:val="0"/>
          <w:numId w:val="2"/>
        </w:numPr>
        <w:tabs>
          <w:tab w:val="left" w:pos="284"/>
          <w:tab w:val="left" w:pos="567"/>
          <w:tab w:val="left" w:pos="1134"/>
        </w:tabs>
        <w:overflowPunct w:val="0"/>
        <w:autoSpaceDE w:val="0"/>
        <w:ind w:left="0" w:right="-1" w:firstLine="709"/>
        <w:jc w:val="both"/>
        <w:rPr>
          <w:color w:val="000000"/>
          <w:sz w:val="22"/>
          <w:szCs w:val="22"/>
        </w:rPr>
      </w:pPr>
      <w:r w:rsidRPr="00F4670A">
        <w:rPr>
          <w:sz w:val="22"/>
          <w:szCs w:val="22"/>
        </w:rPr>
        <w:t>Pirkė</w:t>
      </w:r>
      <w:r w:rsidRPr="00F4670A">
        <w:rPr>
          <w:rStyle w:val="t385"/>
          <w:sz w:val="22"/>
          <w:szCs w:val="22"/>
        </w:rPr>
        <w:t>jas, u</w:t>
      </w:r>
      <w:r w:rsidRPr="00F4670A">
        <w:rPr>
          <w:sz w:val="22"/>
          <w:szCs w:val="22"/>
        </w:rPr>
        <w:t>ždelsęs sumokėti Sutarties 6 punkte​​ numatyta tvarka, įsipareigoja Tiekėjui pareikalavus​​ mokė</w:t>
      </w:r>
      <w:r w:rsidRPr="00F4670A">
        <w:rPr>
          <w:rStyle w:val="t386"/>
          <w:sz w:val="22"/>
          <w:szCs w:val="22"/>
        </w:rPr>
        <w:t>ti Tiekėjui</w:t>
      </w:r>
      <w:r w:rsidRPr="00F4670A">
        <w:rPr>
          <w:sz w:val="22"/>
          <w:szCs w:val="22"/>
        </w:rPr>
        <w:t>​​ </w:t>
      </w:r>
      <w:r w:rsidRPr="00F4670A">
        <w:rPr>
          <w:rStyle w:val="t387"/>
          <w:sz w:val="22"/>
          <w:szCs w:val="22"/>
        </w:rPr>
        <w:t>0,02​​ </w:t>
      </w:r>
      <w:r w:rsidRPr="00F4670A">
        <w:rPr>
          <w:sz w:val="22"/>
          <w:szCs w:val="22"/>
        </w:rPr>
        <w:t>%​​ </w:t>
      </w:r>
      <w:r w:rsidRPr="00F4670A">
        <w:rPr>
          <w:rStyle w:val="t388"/>
          <w:sz w:val="22"/>
          <w:szCs w:val="22"/>
        </w:rPr>
        <w:t>delspinigius nuo neapmok</w:t>
      </w:r>
      <w:r w:rsidRPr="00F4670A">
        <w:rPr>
          <w:sz w:val="22"/>
          <w:szCs w:val="22"/>
        </w:rPr>
        <w:t>ė</w:t>
      </w:r>
      <w:r w:rsidRPr="00F4670A">
        <w:rPr>
          <w:rStyle w:val="t389"/>
          <w:sz w:val="22"/>
          <w:szCs w:val="22"/>
        </w:rPr>
        <w:t>tos s</w:t>
      </w:r>
      <w:r w:rsidRPr="00F4670A">
        <w:rPr>
          <w:sz w:val="22"/>
          <w:szCs w:val="22"/>
        </w:rPr>
        <w:t>ąskaitos dydž</w:t>
      </w:r>
      <w:r w:rsidRPr="00F4670A">
        <w:rPr>
          <w:rStyle w:val="t390"/>
          <w:sz w:val="22"/>
          <w:szCs w:val="22"/>
        </w:rPr>
        <w:t>io, u</w:t>
      </w:r>
      <w:r w:rsidRPr="00F4670A">
        <w:rPr>
          <w:sz w:val="22"/>
          <w:szCs w:val="22"/>
        </w:rPr>
        <w:t xml:space="preserve">ž kiekvieną uždelstą​​ </w:t>
      </w:r>
      <w:r w:rsidRPr="00F4670A">
        <w:rPr>
          <w:rStyle w:val="t391"/>
          <w:sz w:val="22"/>
          <w:szCs w:val="22"/>
        </w:rPr>
        <w:t>dien</w:t>
      </w:r>
      <w:r w:rsidRPr="00F4670A">
        <w:rPr>
          <w:sz w:val="22"/>
          <w:szCs w:val="22"/>
        </w:rPr>
        <w:t xml:space="preserve">ą            </w:t>
      </w:r>
    </w:p>
    <w:p w14:paraId="08E3D9EE" w14:textId="77777777" w:rsidR="00880A55" w:rsidRPr="00F4670A" w:rsidRDefault="00880A55" w:rsidP="00880A55">
      <w:pPr>
        <w:jc w:val="center"/>
        <w:rPr>
          <w:b/>
          <w:bCs/>
          <w:color w:val="000000"/>
          <w:sz w:val="22"/>
          <w:szCs w:val="22"/>
          <w:lang w:val="lt-LT"/>
        </w:rPr>
      </w:pPr>
    </w:p>
    <w:p w14:paraId="282C2647" w14:textId="77777777" w:rsidR="00880A55" w:rsidRPr="00F4670A" w:rsidRDefault="00880A55" w:rsidP="00880A55">
      <w:pPr>
        <w:jc w:val="center"/>
        <w:rPr>
          <w:b/>
          <w:bCs/>
          <w:color w:val="000000"/>
          <w:sz w:val="22"/>
          <w:szCs w:val="22"/>
          <w:lang w:val="lt-LT"/>
        </w:rPr>
      </w:pPr>
      <w:r w:rsidRPr="00F4670A">
        <w:rPr>
          <w:b/>
          <w:bCs/>
          <w:color w:val="000000"/>
          <w:sz w:val="22"/>
          <w:szCs w:val="22"/>
          <w:lang w:val="lt-LT"/>
        </w:rPr>
        <w:lastRenderedPageBreak/>
        <w:t>VI. GINČŲ SPRENDIMO TVARKA</w:t>
      </w:r>
    </w:p>
    <w:p w14:paraId="40C528B7" w14:textId="77777777" w:rsidR="00880A55" w:rsidRPr="00F4670A" w:rsidRDefault="00880A55" w:rsidP="00880A55">
      <w:pPr>
        <w:jc w:val="center"/>
        <w:rPr>
          <w:b/>
          <w:bCs/>
          <w:color w:val="000000"/>
          <w:sz w:val="22"/>
          <w:szCs w:val="22"/>
          <w:lang w:val="lt-LT"/>
        </w:rPr>
      </w:pPr>
    </w:p>
    <w:p w14:paraId="66B7D3CA" w14:textId="77777777" w:rsidR="00880A55" w:rsidRPr="00F4670A" w:rsidRDefault="00880A55" w:rsidP="00880A55">
      <w:pPr>
        <w:pStyle w:val="Punktai"/>
        <w:ind w:left="0" w:firstLine="0"/>
        <w:jc w:val="both"/>
        <w:rPr>
          <w:color w:val="000000"/>
          <w:sz w:val="22"/>
          <w:szCs w:val="22"/>
          <w:lang w:val="lt-LT"/>
        </w:rPr>
      </w:pPr>
      <w:r w:rsidRPr="00F4670A">
        <w:rPr>
          <w:color w:val="000000"/>
          <w:sz w:val="22"/>
          <w:szCs w:val="22"/>
          <w:lang w:val="lt-LT"/>
        </w:rPr>
        <w:t xml:space="preserve">             38. Visi ginčai tarp Šalių dėl šios Sutarties vykdymo sprendžiami Šalių susitarimu.</w:t>
      </w:r>
    </w:p>
    <w:p w14:paraId="3544C805" w14:textId="77777777" w:rsidR="00880A55" w:rsidRPr="00F4670A" w:rsidRDefault="00880A55" w:rsidP="00880A55">
      <w:pPr>
        <w:pStyle w:val="Punktai"/>
        <w:ind w:left="0" w:firstLine="0"/>
        <w:jc w:val="both"/>
        <w:rPr>
          <w:color w:val="000000"/>
          <w:sz w:val="22"/>
          <w:szCs w:val="22"/>
          <w:lang w:val="lt-LT"/>
        </w:rPr>
      </w:pPr>
      <w:r w:rsidRPr="00F4670A">
        <w:rPr>
          <w:color w:val="000000"/>
          <w:sz w:val="22"/>
          <w:szCs w:val="22"/>
          <w:lang w:val="lt-LT"/>
        </w:rPr>
        <w:t xml:space="preserve">             39. Šalims nesusitarus, ginčai nagrinėjami teisme vadovaujantis Lietuvos Respublikos </w:t>
      </w:r>
      <w:r w:rsidRPr="00F4670A">
        <w:rPr>
          <w:sz w:val="22"/>
          <w:szCs w:val="22"/>
          <w:lang w:val="lt-LT"/>
        </w:rPr>
        <w:t>teisės aktais.</w:t>
      </w:r>
    </w:p>
    <w:p w14:paraId="2ABA4747" w14:textId="77777777" w:rsidR="00880A55" w:rsidRPr="00F4670A" w:rsidRDefault="00880A55" w:rsidP="00880A55">
      <w:pPr>
        <w:pStyle w:val="Punktai"/>
        <w:spacing w:before="240" w:after="240"/>
        <w:ind w:left="741" w:firstLine="0"/>
        <w:jc w:val="center"/>
        <w:rPr>
          <w:b/>
          <w:bCs/>
          <w:i/>
          <w:color w:val="000000"/>
          <w:sz w:val="22"/>
          <w:szCs w:val="22"/>
          <w:lang w:val="lt-LT"/>
        </w:rPr>
      </w:pPr>
      <w:smartTag w:uri="urn:schemas-microsoft-com:office:smarttags" w:element="stockticker">
        <w:r w:rsidRPr="00F4670A">
          <w:rPr>
            <w:b/>
            <w:bCs/>
            <w:color w:val="000000"/>
            <w:sz w:val="22"/>
            <w:szCs w:val="22"/>
            <w:lang w:val="lt-LT"/>
          </w:rPr>
          <w:t>VII</w:t>
        </w:r>
      </w:smartTag>
      <w:r w:rsidRPr="00F4670A">
        <w:rPr>
          <w:b/>
          <w:bCs/>
          <w:color w:val="000000"/>
          <w:sz w:val="22"/>
          <w:szCs w:val="22"/>
          <w:lang w:val="lt-LT"/>
        </w:rPr>
        <w:t xml:space="preserve">. NENUGALIMA JĖGA </w:t>
      </w:r>
      <w:r w:rsidRPr="00F4670A">
        <w:rPr>
          <w:b/>
          <w:bCs/>
          <w:i/>
          <w:color w:val="000000"/>
          <w:sz w:val="22"/>
          <w:szCs w:val="22"/>
          <w:lang w:val="lt-LT"/>
        </w:rPr>
        <w:t>(FORCE MAJEURE)</w:t>
      </w:r>
    </w:p>
    <w:p w14:paraId="474D3201" w14:textId="77777777" w:rsidR="00880A55" w:rsidRPr="00F4670A" w:rsidRDefault="00880A55" w:rsidP="00880A55">
      <w:pPr>
        <w:pStyle w:val="Punktai"/>
        <w:tabs>
          <w:tab w:val="left" w:pos="463"/>
          <w:tab w:val="left" w:pos="626"/>
        </w:tabs>
        <w:ind w:left="0" w:firstLine="0"/>
        <w:jc w:val="both"/>
        <w:rPr>
          <w:bCs/>
          <w:color w:val="000000"/>
          <w:sz w:val="22"/>
          <w:szCs w:val="22"/>
          <w:lang w:val="lt-LT"/>
        </w:rPr>
      </w:pPr>
      <w:r w:rsidRPr="00F4670A">
        <w:rPr>
          <w:color w:val="000000"/>
          <w:sz w:val="22"/>
          <w:szCs w:val="22"/>
          <w:lang w:val="lt-LT"/>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F4670A">
        <w:rPr>
          <w:bCs/>
          <w:color w:val="000000"/>
          <w:sz w:val="22"/>
          <w:szCs w:val="22"/>
          <w:lang w:val="lt-LT"/>
        </w:rPr>
        <w:t xml:space="preserve">, ir atleidžiamos </w:t>
      </w:r>
      <w:r w:rsidRPr="00F4670A">
        <w:rPr>
          <w:color w:val="000000"/>
          <w:sz w:val="22"/>
          <w:szCs w:val="22"/>
          <w:lang w:val="lt-LT"/>
        </w:rPr>
        <w:t xml:space="preserve">nuo atsakomybės dėl sutartinių įsipareigojimų nevykdymo ar netinkamo vykdymo nenugalimos jėgos </w:t>
      </w:r>
      <w:r w:rsidRPr="00F4670A">
        <w:rPr>
          <w:i/>
          <w:color w:val="000000"/>
          <w:sz w:val="22"/>
          <w:szCs w:val="22"/>
          <w:lang w:val="lt-LT"/>
        </w:rPr>
        <w:t>(force majeure)</w:t>
      </w:r>
      <w:r w:rsidRPr="00F4670A">
        <w:rPr>
          <w:color w:val="000000"/>
          <w:sz w:val="22"/>
          <w:szCs w:val="22"/>
          <w:lang w:val="lt-LT"/>
        </w:rPr>
        <w:t xml:space="preserve"> aplinkybių buvimo laikotarpiu.</w:t>
      </w:r>
    </w:p>
    <w:p w14:paraId="77842794" w14:textId="77777777" w:rsidR="00880A55" w:rsidRPr="00F4670A" w:rsidRDefault="00880A55" w:rsidP="00880A55">
      <w:pPr>
        <w:pStyle w:val="Punktai"/>
        <w:tabs>
          <w:tab w:val="left" w:pos="1021"/>
        </w:tabs>
        <w:ind w:left="0" w:firstLine="709"/>
        <w:jc w:val="both"/>
        <w:rPr>
          <w:bCs/>
          <w:color w:val="000000"/>
          <w:sz w:val="22"/>
          <w:szCs w:val="22"/>
          <w:lang w:val="lt-LT"/>
        </w:rPr>
      </w:pPr>
      <w:r w:rsidRPr="00F4670A">
        <w:rPr>
          <w:color w:val="000000"/>
          <w:sz w:val="22"/>
          <w:szCs w:val="22"/>
          <w:lang w:val="lt-LT"/>
        </w:rPr>
        <w:t xml:space="preserve"> 41. Šalis, kuri dėl nenugalimos jėgos </w:t>
      </w:r>
      <w:r w:rsidRPr="00F4670A">
        <w:rPr>
          <w:i/>
          <w:color w:val="000000"/>
          <w:sz w:val="22"/>
          <w:szCs w:val="22"/>
          <w:lang w:val="lt-LT"/>
        </w:rPr>
        <w:t>(force majeure)</w:t>
      </w:r>
      <w:r w:rsidRPr="00F4670A">
        <w:rPr>
          <w:color w:val="000000"/>
          <w:sz w:val="22"/>
          <w:szCs w:val="22"/>
          <w:lang w:val="lt-LT"/>
        </w:rPr>
        <w:t xml:space="preserve"> aplinkybių negali vykdyti pagal šią Sutartį prisiimtų įsipareigojimų, privalo nedelsdama raštu pranešti apie tai kitai Šaliai. Išnykus nenugalimos jėgos </w:t>
      </w:r>
      <w:r w:rsidRPr="00F4670A">
        <w:rPr>
          <w:i/>
          <w:color w:val="000000"/>
          <w:sz w:val="22"/>
          <w:szCs w:val="22"/>
          <w:lang w:val="lt-LT"/>
        </w:rPr>
        <w:t>(force majeure)</w:t>
      </w:r>
      <w:r w:rsidRPr="00F4670A">
        <w:rPr>
          <w:color w:val="000000"/>
          <w:sz w:val="22"/>
          <w:szCs w:val="22"/>
          <w:lang w:val="lt-LT"/>
        </w:rPr>
        <w:t xml:space="preserve"> aplinkybėms, Šalis, negalėjusi vykdyti pagal šią Sutartį prisiimtų įsipareigojimų, privalo nedelsdama pranešti kitai Šaliai apie nurodytų aplinkybių išnykimą.</w:t>
      </w:r>
    </w:p>
    <w:p w14:paraId="23EF4317" w14:textId="77777777" w:rsidR="00880A55" w:rsidRPr="00F4670A" w:rsidRDefault="00880A55" w:rsidP="00880A55">
      <w:pPr>
        <w:pStyle w:val="Punktai"/>
        <w:numPr>
          <w:ilvl w:val="0"/>
          <w:numId w:val="1"/>
        </w:numPr>
        <w:tabs>
          <w:tab w:val="clear" w:pos="2564"/>
          <w:tab w:val="num" w:pos="1461"/>
        </w:tabs>
        <w:spacing w:before="240" w:after="240"/>
        <w:ind w:left="1461"/>
        <w:jc w:val="center"/>
        <w:rPr>
          <w:b/>
          <w:bCs/>
          <w:color w:val="000000"/>
          <w:sz w:val="22"/>
          <w:szCs w:val="22"/>
          <w:lang w:val="lt-LT"/>
        </w:rPr>
      </w:pPr>
      <w:r w:rsidRPr="00F4670A">
        <w:rPr>
          <w:b/>
          <w:bCs/>
          <w:color w:val="000000"/>
          <w:sz w:val="22"/>
          <w:szCs w:val="22"/>
          <w:lang w:val="lt-LT"/>
        </w:rPr>
        <w:t>SUTARTIES GALIOJIMAS IR KITOS SĄLYGOS</w:t>
      </w:r>
    </w:p>
    <w:p w14:paraId="2CED999B" w14:textId="77777777" w:rsidR="00880A55" w:rsidRPr="00F4670A" w:rsidRDefault="00880A55" w:rsidP="00880A55">
      <w:pPr>
        <w:pStyle w:val="Pagrindiniotekstotrauka"/>
        <w:tabs>
          <w:tab w:val="left" w:pos="142"/>
        </w:tabs>
        <w:ind w:firstLine="0"/>
        <w:rPr>
          <w:sz w:val="22"/>
          <w:szCs w:val="22"/>
          <w:lang w:val="lt-LT"/>
        </w:rPr>
      </w:pPr>
      <w:r w:rsidRPr="00F4670A">
        <w:rPr>
          <w:color w:val="000000"/>
          <w:sz w:val="22"/>
          <w:szCs w:val="22"/>
          <w:lang w:val="lt-LT"/>
        </w:rPr>
        <w:t xml:space="preserve">             42. </w:t>
      </w:r>
      <w:r w:rsidRPr="00F4670A">
        <w:rPr>
          <w:sz w:val="22"/>
          <w:szCs w:val="22"/>
          <w:lang w:val="lt-LT"/>
        </w:rPr>
        <w:t>Sutartis įsigalioja nuo to momento, kai ją pasirašo abi Sutarties šalys ir galioja iki visiško Šalių įsipareigojimų pagal Sutartį įvykdymo momento.</w:t>
      </w:r>
    </w:p>
    <w:p w14:paraId="322A9764" w14:textId="77777777" w:rsidR="00880A55" w:rsidRPr="00F4670A" w:rsidRDefault="00880A55" w:rsidP="00880A55">
      <w:pPr>
        <w:pStyle w:val="Pagrindiniotekstotrauka"/>
        <w:tabs>
          <w:tab w:val="left" w:pos="142"/>
        </w:tabs>
        <w:ind w:firstLine="0"/>
        <w:rPr>
          <w:color w:val="000000"/>
          <w:sz w:val="22"/>
          <w:szCs w:val="22"/>
          <w:lang w:val="lt-LT"/>
        </w:rPr>
      </w:pPr>
      <w:r w:rsidRPr="00F4670A">
        <w:rPr>
          <w:color w:val="000000"/>
          <w:sz w:val="22"/>
          <w:szCs w:val="22"/>
          <w:lang w:val="lt-LT"/>
        </w:rPr>
        <w:t xml:space="preserve">             43. Numatoma Prekių tiekimo trukmė: Prekės turi būti pristatytos, instaliuotos, įvestos į </w:t>
      </w:r>
      <w:r w:rsidRPr="00F4670A">
        <w:rPr>
          <w:sz w:val="22"/>
          <w:szCs w:val="22"/>
          <w:lang w:val="lt-LT"/>
        </w:rPr>
        <w:t>eksploataciją</w:t>
      </w:r>
      <w:r w:rsidRPr="00F4670A">
        <w:rPr>
          <w:color w:val="000000"/>
          <w:sz w:val="22"/>
          <w:szCs w:val="22"/>
          <w:lang w:val="lt-LT"/>
        </w:rPr>
        <w:t xml:space="preserve">  per Sutarties 24 punkte nustatytą terminą.</w:t>
      </w:r>
    </w:p>
    <w:p w14:paraId="26FEA721" w14:textId="77777777" w:rsidR="00880A55" w:rsidRPr="00F4670A" w:rsidRDefault="00880A55" w:rsidP="00880A55">
      <w:pPr>
        <w:pStyle w:val="Pagrindiniotekstotrauka"/>
        <w:tabs>
          <w:tab w:val="left" w:pos="142"/>
        </w:tabs>
        <w:ind w:firstLine="0"/>
        <w:rPr>
          <w:color w:val="000000"/>
          <w:sz w:val="22"/>
          <w:szCs w:val="22"/>
          <w:lang w:val="lt-LT"/>
        </w:rPr>
      </w:pPr>
      <w:r w:rsidRPr="00F4670A">
        <w:rPr>
          <w:color w:val="000000"/>
          <w:sz w:val="22"/>
          <w:szCs w:val="22"/>
          <w:lang w:val="lt-LT"/>
        </w:rPr>
        <w:t xml:space="preserve">             44. Sutarties vykdymo metu atsiradus nenumatytoms ir nuo Tiekėjo nepriklausančioms objektyvioms aplinkybėms (Lietuvos Respublikos Vyriausybės ar kitų valdžios institucijų valstybėje įvesta  nepaprastoji/ ekstremali situacija, karantinas ar panaši padėtis, dėl kurių teisės aktais yra nustatomi viešojo ir/ar privataus sektoriaus subjektų veikos apribojimai; Pirkėjo patalpos ir/ar kita infrastruktūra, reikalinga prekių sumontavimui, paskirtos pavojingos ligos/infekcijos/pandemijos suvaldymui ir apribotas patekimas į jas), dėl kurių Pirkėjas negali priimti Prekių, Sutarties Šalims susitarus Sutarties vykdymas gali būti sustabdytas iki išnyks  nenumatytos aplinkybės, bet ne ilgesniam kaip 1 mėnesio terminui. Sustabdytos Sutarties vykdymas atnaujinamas išnykus aplinkybėms, dėl kurių Sutartis buvo sustabdyta. Sutarties sustabdymas įforminamas rašytiniu Šalių susitarimu, kuris tampa neatskiriama Sutarties dalimi.</w:t>
      </w:r>
    </w:p>
    <w:p w14:paraId="125E61A0" w14:textId="77777777" w:rsidR="00880A55" w:rsidRPr="00F4670A" w:rsidRDefault="00880A55" w:rsidP="00880A55">
      <w:pPr>
        <w:tabs>
          <w:tab w:val="left" w:pos="142"/>
          <w:tab w:val="left" w:pos="391"/>
        </w:tabs>
        <w:jc w:val="both"/>
        <w:rPr>
          <w:color w:val="000000"/>
          <w:sz w:val="22"/>
          <w:szCs w:val="22"/>
          <w:lang w:val="lt-LT"/>
        </w:rPr>
      </w:pPr>
      <w:r w:rsidRPr="00F4670A">
        <w:rPr>
          <w:color w:val="000000"/>
          <w:sz w:val="22"/>
          <w:szCs w:val="22"/>
          <w:lang w:val="lt-LT"/>
        </w:rPr>
        <w:t xml:space="preserve">             45. </w:t>
      </w:r>
      <w:smartTag w:uri="schemas-tilde-lt/tildestengine" w:element="templates">
        <w:smartTagPr>
          <w:attr w:name="text" w:val="sutartis"/>
          <w:attr w:name="baseform" w:val="sutartis"/>
          <w:attr w:name="id" w:val="-1"/>
        </w:smartTagPr>
        <w:r w:rsidRPr="00F4670A">
          <w:rPr>
            <w:color w:val="000000"/>
            <w:sz w:val="22"/>
            <w:szCs w:val="22"/>
            <w:lang w:val="lt-LT"/>
          </w:rPr>
          <w:t>Sutartis</w:t>
        </w:r>
      </w:smartTag>
      <w:r w:rsidRPr="00F4670A">
        <w:rPr>
          <w:color w:val="000000"/>
          <w:sz w:val="22"/>
          <w:szCs w:val="22"/>
          <w:lang w:val="lt-LT"/>
        </w:rPr>
        <w:t xml:space="preserve"> gali būti nutraukta rašytiniu Šalių susitarimu.</w:t>
      </w:r>
    </w:p>
    <w:p w14:paraId="49D3F949" w14:textId="77777777" w:rsidR="00880A55" w:rsidRPr="00F4670A" w:rsidRDefault="00880A55" w:rsidP="00880A55">
      <w:pPr>
        <w:tabs>
          <w:tab w:val="left" w:pos="142"/>
          <w:tab w:val="left" w:pos="391"/>
        </w:tabs>
        <w:jc w:val="both"/>
        <w:rPr>
          <w:color w:val="000000"/>
          <w:sz w:val="22"/>
          <w:szCs w:val="22"/>
          <w:lang w:val="lt-LT"/>
        </w:rPr>
      </w:pPr>
      <w:r w:rsidRPr="00F4670A">
        <w:rPr>
          <w:color w:val="000000"/>
          <w:sz w:val="22"/>
          <w:szCs w:val="22"/>
          <w:lang w:val="lt-LT"/>
        </w:rPr>
        <w:t xml:space="preserve">             46. Tiekėjui nevykdant šioje Sutartyje numatytų įsipareigojimų, Pirkėjas gali vienašališkai nutraukti Sutartį, apie numatomą Sutarties nutraukimą raštu pranešęs Tiekėjui prieš 30 (trisdešimt) dienų.</w:t>
      </w:r>
    </w:p>
    <w:p w14:paraId="640F4E44" w14:textId="77777777" w:rsidR="00880A55" w:rsidRPr="00F4670A" w:rsidRDefault="00880A55" w:rsidP="00880A55">
      <w:pPr>
        <w:pStyle w:val="Pagrindiniotekstotrauka"/>
        <w:tabs>
          <w:tab w:val="left" w:pos="360"/>
        </w:tabs>
        <w:ind w:firstLine="0"/>
        <w:rPr>
          <w:rStyle w:val="t492"/>
          <w:color w:val="000000"/>
          <w:sz w:val="22"/>
          <w:szCs w:val="22"/>
          <w:lang w:val="lt-LT"/>
        </w:rPr>
      </w:pPr>
      <w:r w:rsidRPr="00F4670A">
        <w:rPr>
          <w:color w:val="000000"/>
          <w:sz w:val="22"/>
          <w:szCs w:val="22"/>
          <w:lang w:val="lt-LT"/>
        </w:rPr>
        <w:t xml:space="preserve">             47. </w:t>
      </w:r>
      <w:r w:rsidRPr="00F4670A">
        <w:rPr>
          <w:rStyle w:val="t488"/>
          <w:rFonts w:eastAsia="Calibri"/>
          <w:color w:val="000000"/>
          <w:sz w:val="22"/>
          <w:szCs w:val="22"/>
          <w:lang w:val="lt-LT"/>
        </w:rPr>
        <w:t>Sutarties s</w:t>
      </w:r>
      <w:r w:rsidRPr="00F4670A">
        <w:rPr>
          <w:color w:val="000000"/>
          <w:sz w:val="22"/>
          <w:szCs w:val="22"/>
          <w:lang w:val="lt-LT"/>
        </w:rPr>
        <w:t>ąlygos </w:t>
      </w:r>
      <w:r w:rsidRPr="00F4670A">
        <w:rPr>
          <w:rStyle w:val="t489"/>
          <w:rFonts w:eastAsia="Arial Unicode MS"/>
          <w:color w:val="000000"/>
          <w:sz w:val="22"/>
          <w:szCs w:val="22"/>
          <w:lang w:val="lt-LT"/>
        </w:rPr>
        <w:t>gali </w:t>
      </w:r>
      <w:r w:rsidRPr="00F4670A">
        <w:rPr>
          <w:color w:val="000000"/>
          <w:sz w:val="22"/>
          <w:szCs w:val="22"/>
          <w:lang w:val="lt-LT"/>
        </w:rPr>
        <w:t>būti keič</w:t>
      </w:r>
      <w:r w:rsidRPr="00F4670A">
        <w:rPr>
          <w:rStyle w:val="t490"/>
          <w:color w:val="000000"/>
          <w:sz w:val="22"/>
          <w:szCs w:val="22"/>
          <w:lang w:val="lt-LT"/>
        </w:rPr>
        <w:t>iamos</w:t>
      </w:r>
      <w:r w:rsidRPr="00F4670A">
        <w:rPr>
          <w:rStyle w:val="t491"/>
          <w:color w:val="000000"/>
          <w:sz w:val="22"/>
          <w:szCs w:val="22"/>
          <w:lang w:val="lt-LT"/>
        </w:rPr>
        <w:t> tik vadovaujantis Vie</w:t>
      </w:r>
      <w:r w:rsidRPr="00F4670A">
        <w:rPr>
          <w:color w:val="000000"/>
          <w:sz w:val="22"/>
          <w:szCs w:val="22"/>
          <w:lang w:val="lt-LT"/>
        </w:rPr>
        <w:t>šųjų pirkimų įstatymo </w:t>
      </w:r>
      <w:r w:rsidRPr="00F4670A">
        <w:rPr>
          <w:rStyle w:val="t492"/>
          <w:color w:val="000000"/>
          <w:sz w:val="22"/>
          <w:szCs w:val="22"/>
          <w:lang w:val="lt-LT"/>
        </w:rPr>
        <w:t>89 straipsnio nuostatomis.</w:t>
      </w:r>
    </w:p>
    <w:p w14:paraId="3A3A845C" w14:textId="77777777" w:rsidR="00880A55" w:rsidRPr="00F4670A" w:rsidRDefault="00880A55" w:rsidP="00880A5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4670A">
        <w:rPr>
          <w:sz w:val="22"/>
          <w:szCs w:val="22"/>
          <w:lang w:val="lt-LT"/>
        </w:rPr>
        <w:t xml:space="preserve">              48. Jeigu Tiekėjo kvalifikacija dėl teisės verstis atitinkama veikla nebuvo tikrinama arba tikrinama ne visa apimtimi, Tiekėjas perkančiajai organizacijai įsipareigoja, kad Sutartį vykdys tik tokią teisę turintys asmenys.</w:t>
      </w:r>
    </w:p>
    <w:p w14:paraId="71F48859" w14:textId="77777777" w:rsidR="00880A55" w:rsidRPr="00F4670A" w:rsidRDefault="00880A55" w:rsidP="00880A55">
      <w:pPr>
        <w:pStyle w:val="Pagrindiniotekstotrauka"/>
        <w:tabs>
          <w:tab w:val="left" w:pos="360"/>
        </w:tabs>
        <w:ind w:firstLine="0"/>
        <w:rPr>
          <w:color w:val="000000"/>
          <w:sz w:val="22"/>
          <w:szCs w:val="22"/>
          <w:lang w:val="lt-LT"/>
        </w:rPr>
      </w:pPr>
      <w:r w:rsidRPr="00F4670A">
        <w:rPr>
          <w:rStyle w:val="t508"/>
          <w:color w:val="444444"/>
          <w:sz w:val="22"/>
          <w:szCs w:val="22"/>
          <w:lang w:val="lt-LT"/>
        </w:rPr>
        <w:t xml:space="preserve">             49. </w:t>
      </w:r>
      <w:r w:rsidRPr="00F4670A">
        <w:rPr>
          <w:rStyle w:val="t508"/>
          <w:color w:val="000000"/>
          <w:sz w:val="22"/>
          <w:szCs w:val="22"/>
          <w:lang w:val="lt-LT"/>
        </w:rPr>
        <w:t>V</w:t>
      </w:r>
      <w:r w:rsidRPr="00F4670A">
        <w:rPr>
          <w:color w:val="000000"/>
          <w:sz w:val="22"/>
          <w:szCs w:val="22"/>
          <w:lang w:val="lt-LT"/>
        </w:rPr>
        <w:t>ykdant </w:t>
      </w:r>
      <w:r w:rsidRPr="00F4670A">
        <w:rPr>
          <w:rStyle w:val="t509"/>
          <w:rFonts w:eastAsia="Calibri"/>
          <w:color w:val="000000"/>
          <w:sz w:val="22"/>
          <w:szCs w:val="22"/>
          <w:lang w:val="lt-LT"/>
        </w:rPr>
        <w:t>S</w:t>
      </w:r>
      <w:r w:rsidRPr="00F4670A">
        <w:rPr>
          <w:color w:val="000000"/>
          <w:sz w:val="22"/>
          <w:szCs w:val="22"/>
          <w:lang w:val="lt-LT"/>
        </w:rPr>
        <w:t>utartį, turi būti</w:t>
      </w:r>
      <w:r w:rsidRPr="00F4670A">
        <w:rPr>
          <w:rStyle w:val="t510"/>
          <w:color w:val="000000"/>
          <w:sz w:val="22"/>
          <w:szCs w:val="22"/>
          <w:lang w:val="lt-LT"/>
        </w:rPr>
        <w:t> laikomasi aplinkos apsaugos, socialin</w:t>
      </w:r>
      <w:r w:rsidRPr="00F4670A">
        <w:rPr>
          <w:color w:val="000000"/>
          <w:sz w:val="22"/>
          <w:szCs w:val="22"/>
          <w:lang w:val="lt-LT"/>
        </w:rPr>
        <w:t>ė</w:t>
      </w:r>
      <w:r w:rsidRPr="00F4670A">
        <w:rPr>
          <w:rStyle w:val="t511"/>
          <w:color w:val="000000"/>
          <w:sz w:val="22"/>
          <w:szCs w:val="22"/>
          <w:lang w:val="lt-LT"/>
        </w:rPr>
        <w:t>s ir darbo teis</w:t>
      </w:r>
      <w:r w:rsidRPr="00F4670A">
        <w:rPr>
          <w:color w:val="000000"/>
          <w:sz w:val="22"/>
          <w:szCs w:val="22"/>
          <w:lang w:val="lt-LT"/>
        </w:rPr>
        <w:t>ės įpareigojimų, nustatytų </w:t>
      </w:r>
      <w:r w:rsidRPr="00F4670A">
        <w:rPr>
          <w:rStyle w:val="t512"/>
          <w:color w:val="000000"/>
          <w:sz w:val="22"/>
          <w:szCs w:val="22"/>
          <w:lang w:val="lt-LT"/>
        </w:rPr>
        <w:t>Europos S</w:t>
      </w:r>
      <w:r w:rsidRPr="00F4670A">
        <w:rPr>
          <w:color w:val="000000"/>
          <w:sz w:val="22"/>
          <w:szCs w:val="22"/>
          <w:lang w:val="lt-LT"/>
        </w:rPr>
        <w:t>ą</w:t>
      </w:r>
      <w:r w:rsidRPr="00F4670A">
        <w:rPr>
          <w:rStyle w:val="t513"/>
          <w:color w:val="000000"/>
          <w:sz w:val="22"/>
          <w:szCs w:val="22"/>
          <w:lang w:val="lt-LT"/>
        </w:rPr>
        <w:t>jungos ir </w:t>
      </w:r>
      <w:r w:rsidRPr="00F4670A">
        <w:rPr>
          <w:color w:val="000000"/>
          <w:sz w:val="22"/>
          <w:szCs w:val="22"/>
          <w:lang w:val="lt-LT"/>
        </w:rPr>
        <w:t>Lietuvos Respublikos teisės aktuose, kolektyvinė</w:t>
      </w:r>
      <w:r w:rsidRPr="00F4670A">
        <w:rPr>
          <w:rStyle w:val="t514"/>
          <w:color w:val="000000"/>
          <w:sz w:val="22"/>
          <w:szCs w:val="22"/>
          <w:lang w:val="lt-LT"/>
        </w:rPr>
        <w:t>se sutartyse ir </w:t>
      </w:r>
      <w:r w:rsidRPr="00F4670A">
        <w:rPr>
          <w:color w:val="000000"/>
          <w:sz w:val="22"/>
          <w:szCs w:val="22"/>
          <w:lang w:val="lt-LT"/>
        </w:rPr>
        <w:t>Viešųjų pirkimų įstatymo 5 priede nurodytose tarptautinėse konvencijose.</w:t>
      </w:r>
    </w:p>
    <w:p w14:paraId="4D1FB0BF" w14:textId="77777777" w:rsidR="00880A55" w:rsidRPr="00F4670A" w:rsidRDefault="00880A55" w:rsidP="00880A55">
      <w:pPr>
        <w:pStyle w:val="Punktai"/>
        <w:tabs>
          <w:tab w:val="left" w:pos="142"/>
          <w:tab w:val="left" w:pos="851"/>
          <w:tab w:val="left" w:pos="993"/>
          <w:tab w:val="left" w:pos="1276"/>
        </w:tabs>
        <w:ind w:left="0" w:firstLine="567"/>
        <w:jc w:val="both"/>
        <w:rPr>
          <w:color w:val="000000"/>
          <w:sz w:val="22"/>
          <w:szCs w:val="22"/>
          <w:lang w:val="lt-LT"/>
        </w:rPr>
      </w:pPr>
      <w:r w:rsidRPr="00F4670A">
        <w:rPr>
          <w:color w:val="000000"/>
          <w:sz w:val="22"/>
          <w:szCs w:val="22"/>
          <w:lang w:val="lt-LT"/>
        </w:rPr>
        <w:t xml:space="preserve">   50. Nė viena Šalis neturi teisės perleisti visų arba dalies teisių ir pareigų pagal šią Sutartį jokiai trečiajai šaliai be išankstinio raštiško kitos Šalies sutikimo.</w:t>
      </w:r>
    </w:p>
    <w:p w14:paraId="53CC7750" w14:textId="77777777" w:rsidR="00880A55" w:rsidRPr="00F4670A" w:rsidRDefault="00880A55" w:rsidP="00880A55">
      <w:pPr>
        <w:pStyle w:val="Punktai"/>
        <w:tabs>
          <w:tab w:val="left" w:pos="142"/>
          <w:tab w:val="left" w:pos="851"/>
          <w:tab w:val="left" w:pos="993"/>
          <w:tab w:val="left" w:pos="1276"/>
        </w:tabs>
        <w:ind w:left="0" w:firstLine="567"/>
        <w:jc w:val="both"/>
        <w:rPr>
          <w:color w:val="000000"/>
          <w:sz w:val="22"/>
          <w:szCs w:val="22"/>
          <w:lang w:val="lt-LT"/>
        </w:rPr>
      </w:pPr>
      <w:r w:rsidRPr="00F4670A">
        <w:rPr>
          <w:color w:val="000000"/>
          <w:sz w:val="22"/>
          <w:szCs w:val="22"/>
          <w:lang w:val="lt-LT"/>
        </w:rPr>
        <w:t xml:space="preserve">   51. Sutartis sudaryta dviem egzemplioriais, turinčiais vienodą juridinę galią, po vieną Tiekėjui ir Pirkėjui.</w:t>
      </w:r>
    </w:p>
    <w:p w14:paraId="660A0F6D" w14:textId="77777777" w:rsidR="00880A55" w:rsidRPr="00F4670A" w:rsidRDefault="00880A55" w:rsidP="00880A55">
      <w:pPr>
        <w:tabs>
          <w:tab w:val="left" w:pos="0"/>
          <w:tab w:val="left" w:pos="851"/>
          <w:tab w:val="left" w:pos="993"/>
          <w:tab w:val="left" w:pos="1276"/>
          <w:tab w:val="left" w:pos="1620"/>
        </w:tabs>
        <w:ind w:firstLine="567"/>
        <w:jc w:val="both"/>
        <w:rPr>
          <w:color w:val="000000"/>
          <w:sz w:val="22"/>
          <w:szCs w:val="22"/>
          <w:lang w:val="lt-LT" w:eastAsia="lt-LT"/>
        </w:rPr>
      </w:pPr>
      <w:r w:rsidRPr="00F4670A">
        <w:rPr>
          <w:color w:val="000000"/>
          <w:sz w:val="22"/>
          <w:szCs w:val="22"/>
          <w:lang w:val="lt-LT"/>
        </w:rPr>
        <w:t xml:space="preserve">   52.  </w:t>
      </w:r>
      <w:r w:rsidRPr="00F4670A">
        <w:rPr>
          <w:color w:val="000000"/>
          <w:sz w:val="22"/>
          <w:szCs w:val="22"/>
          <w:bdr w:val="none" w:sz="0" w:space="0" w:color="auto" w:frame="1"/>
          <w:lang w:val="lt-LT"/>
        </w:rPr>
        <w:t>.  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F4670A">
        <w:rPr>
          <w:color w:val="000000"/>
          <w:sz w:val="22"/>
          <w:szCs w:val="22"/>
          <w:lang w:val="lt-LT" w:eastAsia="lt-LT"/>
        </w:rPr>
        <w:t xml:space="preserve"> </w:t>
      </w:r>
    </w:p>
    <w:p w14:paraId="2AFEC0DC" w14:textId="77777777" w:rsidR="00880A55" w:rsidRPr="00F4670A" w:rsidRDefault="00880A55" w:rsidP="00880A55">
      <w:pPr>
        <w:pStyle w:val="Punktai"/>
        <w:tabs>
          <w:tab w:val="left" w:pos="142"/>
          <w:tab w:val="left" w:pos="851"/>
          <w:tab w:val="left" w:pos="993"/>
          <w:tab w:val="left" w:pos="1276"/>
        </w:tabs>
        <w:ind w:left="567" w:firstLine="0"/>
        <w:jc w:val="both"/>
        <w:rPr>
          <w:color w:val="000000"/>
          <w:sz w:val="22"/>
          <w:szCs w:val="22"/>
          <w:lang w:val="lt-LT"/>
        </w:rPr>
      </w:pPr>
      <w:r w:rsidRPr="00F4670A">
        <w:rPr>
          <w:color w:val="000000"/>
          <w:sz w:val="22"/>
          <w:szCs w:val="22"/>
          <w:lang w:val="lt-LT"/>
        </w:rPr>
        <w:t xml:space="preserve">   53. Sutarties priedai:</w:t>
      </w:r>
    </w:p>
    <w:p w14:paraId="0A397FDB" w14:textId="77777777" w:rsidR="00880A55" w:rsidRPr="00F4670A" w:rsidRDefault="00880A55" w:rsidP="00880A55">
      <w:pPr>
        <w:pStyle w:val="Punktai"/>
        <w:tabs>
          <w:tab w:val="left" w:pos="142"/>
          <w:tab w:val="left" w:pos="851"/>
          <w:tab w:val="left" w:pos="993"/>
          <w:tab w:val="left" w:pos="1276"/>
        </w:tabs>
        <w:ind w:left="0" w:firstLine="709"/>
        <w:jc w:val="both"/>
        <w:rPr>
          <w:color w:val="000000"/>
          <w:sz w:val="22"/>
          <w:szCs w:val="22"/>
          <w:lang w:val="lt-LT"/>
        </w:rPr>
      </w:pPr>
      <w:r w:rsidRPr="00F4670A">
        <w:rPr>
          <w:color w:val="000000"/>
          <w:sz w:val="22"/>
          <w:szCs w:val="22"/>
          <w:lang w:val="lt-LT"/>
        </w:rPr>
        <w:t>53.1. Parduodamų prekių sąrašas (1 priedas);</w:t>
      </w:r>
    </w:p>
    <w:p w14:paraId="5AEAB66B" w14:textId="77777777" w:rsidR="00880A55" w:rsidRPr="00F4670A" w:rsidRDefault="00880A55" w:rsidP="00880A55">
      <w:pPr>
        <w:pStyle w:val="Punktai"/>
        <w:tabs>
          <w:tab w:val="left" w:pos="142"/>
          <w:tab w:val="left" w:pos="851"/>
          <w:tab w:val="left" w:pos="993"/>
          <w:tab w:val="left" w:pos="1276"/>
        </w:tabs>
        <w:ind w:left="0" w:firstLine="709"/>
        <w:jc w:val="both"/>
        <w:rPr>
          <w:color w:val="000000"/>
          <w:sz w:val="22"/>
          <w:szCs w:val="22"/>
          <w:lang w:val="lt-LT"/>
        </w:rPr>
      </w:pPr>
      <w:r w:rsidRPr="00F4670A">
        <w:rPr>
          <w:color w:val="000000"/>
          <w:sz w:val="22"/>
          <w:szCs w:val="22"/>
          <w:lang w:val="lt-LT"/>
        </w:rPr>
        <w:t>53.2. Parduodamų prekių techninė specifikacija (2 priedas).</w:t>
      </w:r>
    </w:p>
    <w:p w14:paraId="79651A1C" w14:textId="77777777" w:rsidR="00880A55" w:rsidRDefault="00880A55" w:rsidP="00880A55">
      <w:pPr>
        <w:spacing w:before="120" w:after="120"/>
        <w:rPr>
          <w:b/>
          <w:sz w:val="22"/>
          <w:szCs w:val="22"/>
          <w:lang w:val="lt-LT"/>
        </w:rPr>
      </w:pPr>
    </w:p>
    <w:p w14:paraId="36A78BF3" w14:textId="77777777" w:rsidR="002E01C5" w:rsidRDefault="002E01C5" w:rsidP="00880A55">
      <w:pPr>
        <w:spacing w:before="120" w:after="120"/>
        <w:rPr>
          <w:b/>
          <w:sz w:val="22"/>
          <w:szCs w:val="22"/>
          <w:lang w:val="lt-LT"/>
        </w:rPr>
      </w:pPr>
    </w:p>
    <w:p w14:paraId="54B0B2C8" w14:textId="77777777" w:rsidR="002E01C5" w:rsidRPr="00F4670A" w:rsidRDefault="002E01C5" w:rsidP="00880A55">
      <w:pPr>
        <w:spacing w:before="120" w:after="120"/>
        <w:rPr>
          <w:b/>
          <w:sz w:val="22"/>
          <w:szCs w:val="22"/>
          <w:lang w:val="lt-LT"/>
        </w:rPr>
      </w:pPr>
    </w:p>
    <w:p w14:paraId="19C783C4" w14:textId="77777777" w:rsidR="00880A55" w:rsidRPr="00F4670A" w:rsidRDefault="00880A55" w:rsidP="00880A55">
      <w:pPr>
        <w:spacing w:before="120" w:after="120"/>
        <w:rPr>
          <w:b/>
          <w:sz w:val="22"/>
          <w:szCs w:val="22"/>
          <w:lang w:val="lt-LT"/>
        </w:rPr>
      </w:pPr>
    </w:p>
    <w:p w14:paraId="1616B944" w14:textId="77777777" w:rsidR="00880A55" w:rsidRPr="00F4670A" w:rsidRDefault="00880A55" w:rsidP="00880A55">
      <w:pPr>
        <w:spacing w:before="120" w:after="120"/>
        <w:jc w:val="center"/>
        <w:rPr>
          <w:b/>
          <w:sz w:val="22"/>
          <w:szCs w:val="22"/>
          <w:lang w:val="lt-LT"/>
        </w:rPr>
      </w:pPr>
      <w:r w:rsidRPr="00F4670A">
        <w:rPr>
          <w:b/>
          <w:sz w:val="22"/>
          <w:szCs w:val="22"/>
          <w:lang w:val="lt-LT"/>
        </w:rPr>
        <w:lastRenderedPageBreak/>
        <w:t>IX. ŠALIŲ ADRESAI IR REKVIZITAI:</w:t>
      </w:r>
    </w:p>
    <w:p w14:paraId="00CE2EFD" w14:textId="77777777" w:rsidR="00880A55" w:rsidRPr="00F4670A" w:rsidRDefault="00880A55" w:rsidP="00880A55">
      <w:pPr>
        <w:spacing w:before="120" w:after="120"/>
        <w:jc w:val="center"/>
        <w:rPr>
          <w:b/>
          <w:sz w:val="22"/>
          <w:szCs w:val="22"/>
          <w:lang w:val="lt-LT"/>
        </w:rPr>
      </w:pPr>
    </w:p>
    <w:tbl>
      <w:tblPr>
        <w:tblW w:w="9858" w:type="dxa"/>
        <w:tblLook w:val="0000" w:firstRow="0" w:lastRow="0" w:firstColumn="0" w:lastColumn="0" w:noHBand="0" w:noVBand="0"/>
      </w:tblPr>
      <w:tblGrid>
        <w:gridCol w:w="4963"/>
        <w:gridCol w:w="4895"/>
      </w:tblGrid>
      <w:tr w:rsidR="00880A55" w:rsidRPr="00F4670A" w14:paraId="0688E002" w14:textId="77777777" w:rsidTr="00C33959">
        <w:trPr>
          <w:trHeight w:val="133"/>
        </w:trPr>
        <w:tc>
          <w:tcPr>
            <w:tcW w:w="4963" w:type="dxa"/>
          </w:tcPr>
          <w:p w14:paraId="00ED45C1" w14:textId="77777777" w:rsidR="00880A55" w:rsidRPr="00F4670A" w:rsidRDefault="00880A55" w:rsidP="00C33959">
            <w:pPr>
              <w:rPr>
                <w:b/>
                <w:sz w:val="22"/>
                <w:szCs w:val="22"/>
                <w:lang w:val="lt-LT"/>
              </w:rPr>
            </w:pPr>
            <w:r w:rsidRPr="00F4670A">
              <w:rPr>
                <w:b/>
                <w:sz w:val="22"/>
                <w:szCs w:val="22"/>
                <w:lang w:val="lt-LT"/>
              </w:rPr>
              <w:t>PIRKĖJAS:</w:t>
            </w:r>
          </w:p>
        </w:tc>
        <w:tc>
          <w:tcPr>
            <w:tcW w:w="4895" w:type="dxa"/>
          </w:tcPr>
          <w:p w14:paraId="2999A62D" w14:textId="77777777" w:rsidR="00880A55" w:rsidRPr="00F4670A" w:rsidRDefault="00880A55" w:rsidP="00C33959">
            <w:pPr>
              <w:rPr>
                <w:b/>
                <w:sz w:val="22"/>
                <w:szCs w:val="22"/>
                <w:lang w:val="lt-LT"/>
              </w:rPr>
            </w:pPr>
            <w:r w:rsidRPr="00F4670A">
              <w:rPr>
                <w:b/>
                <w:sz w:val="22"/>
                <w:szCs w:val="22"/>
                <w:lang w:val="lt-LT"/>
              </w:rPr>
              <w:t>TIEKĖJAS:</w:t>
            </w:r>
          </w:p>
        </w:tc>
      </w:tr>
      <w:tr w:rsidR="00880A55" w:rsidRPr="00F4670A" w14:paraId="5544E066" w14:textId="77777777" w:rsidTr="00C33959">
        <w:trPr>
          <w:trHeight w:val="1710"/>
        </w:trPr>
        <w:tc>
          <w:tcPr>
            <w:tcW w:w="4963" w:type="dxa"/>
          </w:tcPr>
          <w:p w14:paraId="4C0654C6" w14:textId="77777777" w:rsidR="00880A55" w:rsidRPr="00F4670A" w:rsidRDefault="00880A55" w:rsidP="00C33959">
            <w:pPr>
              <w:rPr>
                <w:b/>
                <w:sz w:val="22"/>
                <w:szCs w:val="22"/>
                <w:lang w:val="lt-LT"/>
              </w:rPr>
            </w:pPr>
            <w:r w:rsidRPr="00F4670A">
              <w:rPr>
                <w:b/>
                <w:sz w:val="22"/>
                <w:szCs w:val="22"/>
                <w:lang w:val="lt-LT"/>
              </w:rPr>
              <w:t>Viešoji įstaiga Respublikinė Šiaulių  ligoninė</w:t>
            </w:r>
          </w:p>
          <w:p w14:paraId="29EF2049" w14:textId="77777777" w:rsidR="00880A55" w:rsidRPr="00F4670A" w:rsidRDefault="00880A55" w:rsidP="00C33959">
            <w:pPr>
              <w:rPr>
                <w:sz w:val="22"/>
                <w:szCs w:val="22"/>
                <w:lang w:val="lt-LT"/>
              </w:rPr>
            </w:pPr>
            <w:r w:rsidRPr="00F4670A">
              <w:rPr>
                <w:sz w:val="22"/>
                <w:szCs w:val="22"/>
                <w:lang w:val="lt-LT"/>
              </w:rPr>
              <w:t>V. Kudirkos 99, Šiauliai LT-76231</w:t>
            </w:r>
          </w:p>
          <w:p w14:paraId="55B66556" w14:textId="77777777" w:rsidR="00880A55" w:rsidRPr="00F4670A" w:rsidRDefault="00880A55" w:rsidP="00C33959">
            <w:pPr>
              <w:rPr>
                <w:sz w:val="22"/>
                <w:szCs w:val="22"/>
                <w:lang w:val="lt-LT"/>
              </w:rPr>
            </w:pPr>
            <w:r w:rsidRPr="00F4670A">
              <w:rPr>
                <w:sz w:val="22"/>
                <w:szCs w:val="22"/>
                <w:lang w:val="lt-LT"/>
              </w:rPr>
              <w:t>Įm. kodas 245386220</w:t>
            </w:r>
          </w:p>
          <w:p w14:paraId="515A85C2" w14:textId="77777777" w:rsidR="00880A55" w:rsidRPr="00F4670A" w:rsidRDefault="00880A55" w:rsidP="00C33959">
            <w:pPr>
              <w:rPr>
                <w:sz w:val="22"/>
                <w:szCs w:val="22"/>
                <w:lang w:val="lt-LT"/>
              </w:rPr>
            </w:pPr>
            <w:r w:rsidRPr="00F4670A">
              <w:rPr>
                <w:sz w:val="22"/>
                <w:szCs w:val="22"/>
                <w:lang w:val="lt-LT"/>
              </w:rPr>
              <w:t>Tel. (8 41) 524 291, faksas (8 41) 524 295</w:t>
            </w:r>
          </w:p>
          <w:p w14:paraId="18CA4470" w14:textId="77777777" w:rsidR="00880A55" w:rsidRPr="00F4670A" w:rsidRDefault="00880A55" w:rsidP="00C33959">
            <w:pPr>
              <w:rPr>
                <w:rFonts w:eastAsiaTheme="minorHAnsi"/>
                <w:sz w:val="22"/>
                <w:szCs w:val="22"/>
                <w:bdr w:val="none" w:sz="0" w:space="0" w:color="auto"/>
                <w:lang w:val="lt-LT"/>
              </w:rPr>
            </w:pPr>
            <w:r w:rsidRPr="00F4670A">
              <w:rPr>
                <w:sz w:val="22"/>
                <w:szCs w:val="22"/>
                <w:lang w:val="lt-LT"/>
              </w:rPr>
              <w:t xml:space="preserve">A/s </w:t>
            </w:r>
            <w:r w:rsidRPr="00F4670A">
              <w:rPr>
                <w:sz w:val="22"/>
                <w:szCs w:val="22"/>
                <w:bdr w:val="none" w:sz="0" w:space="0" w:color="auto" w:frame="1"/>
                <w:lang w:val="lt-LT"/>
              </w:rPr>
              <w:t>LT347180000001130305</w:t>
            </w:r>
          </w:p>
          <w:p w14:paraId="22B031D0" w14:textId="77777777" w:rsidR="00880A55" w:rsidRPr="00F4670A" w:rsidRDefault="00880A55" w:rsidP="00C33959">
            <w:pPr>
              <w:rPr>
                <w:sz w:val="22"/>
                <w:szCs w:val="22"/>
                <w:lang w:val="lt-LT"/>
              </w:rPr>
            </w:pPr>
            <w:r w:rsidRPr="00F4670A">
              <w:rPr>
                <w:sz w:val="22"/>
                <w:szCs w:val="22"/>
                <w:lang w:val="lt-LT"/>
              </w:rPr>
              <w:t>AB Šiaulių bankas</w:t>
            </w:r>
          </w:p>
          <w:p w14:paraId="5C73CA15" w14:textId="77777777" w:rsidR="00880A55" w:rsidRPr="00F4670A" w:rsidRDefault="00880A55" w:rsidP="00C33959">
            <w:pPr>
              <w:rPr>
                <w:sz w:val="22"/>
                <w:szCs w:val="22"/>
                <w:lang w:val="lt-LT"/>
              </w:rPr>
            </w:pPr>
            <w:r w:rsidRPr="00F4670A">
              <w:rPr>
                <w:sz w:val="22"/>
                <w:szCs w:val="22"/>
                <w:lang w:val="lt-LT"/>
              </w:rPr>
              <w:t>Banko kodas 71800</w:t>
            </w:r>
            <w:r w:rsidRPr="00F4670A">
              <w:rPr>
                <w:sz w:val="22"/>
                <w:szCs w:val="22"/>
                <w:lang w:val="lt-LT"/>
              </w:rPr>
              <w:tab/>
            </w:r>
            <w:r w:rsidRPr="00F4670A">
              <w:rPr>
                <w:sz w:val="22"/>
                <w:szCs w:val="22"/>
                <w:lang w:val="lt-LT"/>
              </w:rPr>
              <w:tab/>
            </w:r>
          </w:p>
        </w:tc>
        <w:tc>
          <w:tcPr>
            <w:tcW w:w="4895" w:type="dxa"/>
          </w:tcPr>
          <w:p w14:paraId="611C7971" w14:textId="77777777" w:rsidR="002E01C5" w:rsidRDefault="002E01C5" w:rsidP="00C33959">
            <w:pPr>
              <w:rPr>
                <w:sz w:val="22"/>
                <w:szCs w:val="22"/>
                <w:lang w:val="lt-LT"/>
              </w:rPr>
            </w:pPr>
            <w:r w:rsidRPr="002E01C5">
              <w:rPr>
                <w:sz w:val="22"/>
                <w:szCs w:val="22"/>
                <w:lang w:val="lt-LT"/>
              </w:rPr>
              <w:t>UAB "Expertus Vilnensis"</w:t>
            </w:r>
            <w:r w:rsidRPr="00F4670A">
              <w:rPr>
                <w:sz w:val="22"/>
                <w:szCs w:val="22"/>
                <w:lang w:val="lt-LT"/>
              </w:rPr>
              <w:t xml:space="preserve"> </w:t>
            </w:r>
          </w:p>
          <w:p w14:paraId="1C6BE0E2" w14:textId="77777777" w:rsidR="002E01C5" w:rsidRDefault="002E01C5" w:rsidP="00C33959">
            <w:pPr>
              <w:rPr>
                <w:sz w:val="22"/>
                <w:szCs w:val="22"/>
                <w:lang w:val="lt-LT"/>
              </w:rPr>
            </w:pPr>
            <w:r w:rsidRPr="002E01C5">
              <w:rPr>
                <w:sz w:val="22"/>
                <w:szCs w:val="22"/>
                <w:lang w:val="lt-LT"/>
              </w:rPr>
              <w:t>Mokslininkų g. 12A, LT-08412 Vilnius</w:t>
            </w:r>
            <w:r w:rsidRPr="00F4670A">
              <w:rPr>
                <w:sz w:val="22"/>
                <w:szCs w:val="22"/>
                <w:lang w:val="lt-LT"/>
              </w:rPr>
              <w:t xml:space="preserve"> </w:t>
            </w:r>
          </w:p>
          <w:p w14:paraId="719F091A" w14:textId="77777777" w:rsidR="002E01C5" w:rsidRDefault="002E01C5" w:rsidP="00C33959">
            <w:pPr>
              <w:rPr>
                <w:sz w:val="22"/>
                <w:szCs w:val="22"/>
                <w:lang w:val="lt-LT"/>
              </w:rPr>
            </w:pPr>
            <w:r>
              <w:rPr>
                <w:sz w:val="22"/>
                <w:szCs w:val="22"/>
                <w:lang w:val="lt-LT"/>
              </w:rPr>
              <w:t xml:space="preserve">Įm. kodas </w:t>
            </w:r>
            <w:r w:rsidRPr="002E01C5">
              <w:rPr>
                <w:sz w:val="22"/>
                <w:szCs w:val="22"/>
                <w:lang w:val="lt-LT"/>
              </w:rPr>
              <w:t>121386360</w:t>
            </w:r>
          </w:p>
          <w:p w14:paraId="7D2D23D3" w14:textId="77777777" w:rsidR="00880A55" w:rsidRPr="00F4670A" w:rsidRDefault="002E01C5" w:rsidP="00C33959">
            <w:pPr>
              <w:rPr>
                <w:sz w:val="22"/>
                <w:szCs w:val="22"/>
                <w:lang w:val="lt-LT"/>
              </w:rPr>
            </w:pPr>
            <w:r w:rsidRPr="002E01C5">
              <w:rPr>
                <w:sz w:val="22"/>
                <w:szCs w:val="22"/>
                <w:lang w:val="lt-LT"/>
              </w:rPr>
              <w:t>Tel.</w:t>
            </w:r>
            <w:r>
              <w:rPr>
                <w:sz w:val="22"/>
                <w:szCs w:val="22"/>
                <w:lang w:val="lt-LT"/>
              </w:rPr>
              <w:t xml:space="preserve"> </w:t>
            </w:r>
            <w:r w:rsidRPr="002E01C5">
              <w:rPr>
                <w:sz w:val="22"/>
                <w:szCs w:val="22"/>
                <w:lang w:val="lt-LT"/>
              </w:rPr>
              <w:t>+370 5 2729374</w:t>
            </w:r>
          </w:p>
          <w:p w14:paraId="47C45FBF" w14:textId="77777777" w:rsidR="002E01C5" w:rsidRDefault="002E01C5" w:rsidP="00C33959">
            <w:pPr>
              <w:rPr>
                <w:sz w:val="22"/>
                <w:szCs w:val="22"/>
                <w:lang w:val="lt-LT"/>
              </w:rPr>
            </w:pPr>
            <w:r w:rsidRPr="002E01C5">
              <w:rPr>
                <w:sz w:val="22"/>
                <w:szCs w:val="22"/>
                <w:lang w:val="lt-LT"/>
              </w:rPr>
              <w:t>PVM kodas: LT213863610</w:t>
            </w:r>
          </w:p>
          <w:p w14:paraId="5399F33C" w14:textId="77777777" w:rsidR="002E01C5" w:rsidRPr="002E01C5" w:rsidRDefault="002E01C5" w:rsidP="00C33959">
            <w:pPr>
              <w:rPr>
                <w:sz w:val="22"/>
                <w:szCs w:val="22"/>
                <w:lang w:val="lt-LT"/>
              </w:rPr>
            </w:pPr>
            <w:r>
              <w:rPr>
                <w:sz w:val="22"/>
                <w:szCs w:val="22"/>
                <w:lang w:val="lt-LT"/>
              </w:rPr>
              <w:t xml:space="preserve">A/s </w:t>
            </w:r>
            <w:r w:rsidRPr="002E01C5">
              <w:rPr>
                <w:sz w:val="22"/>
                <w:szCs w:val="22"/>
                <w:lang w:val="lt-LT"/>
              </w:rPr>
              <w:t>LT047044060001098939</w:t>
            </w:r>
          </w:p>
          <w:p w14:paraId="54151E43" w14:textId="77777777" w:rsidR="002E01C5" w:rsidRPr="002E01C5" w:rsidRDefault="002E01C5" w:rsidP="00C33959">
            <w:pPr>
              <w:rPr>
                <w:sz w:val="22"/>
                <w:szCs w:val="22"/>
                <w:lang w:val="lt-LT"/>
              </w:rPr>
            </w:pPr>
            <w:r w:rsidRPr="002E01C5">
              <w:rPr>
                <w:sz w:val="22"/>
                <w:szCs w:val="22"/>
                <w:lang w:val="lt-LT"/>
              </w:rPr>
              <w:t>AB SEB bankas</w:t>
            </w:r>
          </w:p>
          <w:p w14:paraId="4936C588" w14:textId="77777777" w:rsidR="00880A55" w:rsidRPr="00F4670A" w:rsidRDefault="00880A55" w:rsidP="00C33959">
            <w:pPr>
              <w:rPr>
                <w:sz w:val="22"/>
                <w:szCs w:val="22"/>
                <w:lang w:val="lt-LT"/>
              </w:rPr>
            </w:pPr>
          </w:p>
        </w:tc>
      </w:tr>
      <w:tr w:rsidR="00880A55" w:rsidRPr="00F4670A" w14:paraId="7416F0A3" w14:textId="77777777" w:rsidTr="00C33959">
        <w:trPr>
          <w:trHeight w:val="3181"/>
        </w:trPr>
        <w:tc>
          <w:tcPr>
            <w:tcW w:w="4963" w:type="dxa"/>
          </w:tcPr>
          <w:p w14:paraId="4E619BC5" w14:textId="77777777" w:rsidR="00880A55" w:rsidRPr="00F4670A" w:rsidRDefault="00880A55" w:rsidP="00C33959">
            <w:pPr>
              <w:rPr>
                <w:sz w:val="22"/>
                <w:szCs w:val="22"/>
                <w:lang w:val="lt-LT"/>
              </w:rPr>
            </w:pPr>
          </w:p>
          <w:p w14:paraId="11A1B1EE" w14:textId="77777777" w:rsidR="00880A55" w:rsidRPr="00F4670A" w:rsidRDefault="00880A55" w:rsidP="00C33959">
            <w:pPr>
              <w:rPr>
                <w:sz w:val="22"/>
                <w:szCs w:val="22"/>
                <w:lang w:val="lt-LT"/>
              </w:rPr>
            </w:pPr>
          </w:p>
          <w:p w14:paraId="0333B761" w14:textId="77777777" w:rsidR="00880A55" w:rsidRPr="00F4670A" w:rsidRDefault="00880A55" w:rsidP="00C33959">
            <w:pPr>
              <w:rPr>
                <w:sz w:val="22"/>
                <w:szCs w:val="22"/>
                <w:lang w:val="lt-LT"/>
              </w:rPr>
            </w:pPr>
            <w:r w:rsidRPr="00F4670A">
              <w:rPr>
                <w:sz w:val="22"/>
                <w:szCs w:val="22"/>
                <w:lang w:val="lt-LT"/>
              </w:rPr>
              <w:t xml:space="preserve"> Direktorius</w:t>
            </w:r>
          </w:p>
          <w:p w14:paraId="720EB563" w14:textId="77777777" w:rsidR="00880A55" w:rsidRPr="00F4670A" w:rsidRDefault="00880A55" w:rsidP="00C33959">
            <w:pPr>
              <w:rPr>
                <w:sz w:val="22"/>
                <w:szCs w:val="22"/>
                <w:lang w:val="lt-LT"/>
              </w:rPr>
            </w:pPr>
            <w:r w:rsidRPr="00F4670A">
              <w:rPr>
                <w:sz w:val="22"/>
                <w:szCs w:val="22"/>
                <w:lang w:val="lt-LT"/>
              </w:rPr>
              <w:t>Mindaugas Pauliukas</w:t>
            </w:r>
          </w:p>
          <w:p w14:paraId="39519D2A" w14:textId="77777777" w:rsidR="00880A55" w:rsidRPr="00F4670A" w:rsidRDefault="00880A55" w:rsidP="00C33959">
            <w:pPr>
              <w:rPr>
                <w:sz w:val="22"/>
                <w:szCs w:val="22"/>
                <w:lang w:val="lt-LT"/>
              </w:rPr>
            </w:pPr>
            <w:r w:rsidRPr="00F4670A">
              <w:rPr>
                <w:sz w:val="22"/>
                <w:szCs w:val="22"/>
                <w:lang w:val="lt-LT"/>
              </w:rPr>
              <w:t>________________</w:t>
            </w:r>
          </w:p>
          <w:p w14:paraId="0B072AF4" w14:textId="77777777" w:rsidR="00880A55" w:rsidRPr="00F4670A" w:rsidRDefault="00880A55" w:rsidP="00C33959">
            <w:pPr>
              <w:rPr>
                <w:sz w:val="22"/>
                <w:szCs w:val="22"/>
                <w:lang w:val="lt-LT"/>
              </w:rPr>
            </w:pPr>
            <w:r w:rsidRPr="00F4670A">
              <w:rPr>
                <w:sz w:val="22"/>
                <w:szCs w:val="22"/>
                <w:lang w:val="lt-LT"/>
              </w:rPr>
              <w:t>A. V.</w:t>
            </w:r>
          </w:p>
        </w:tc>
        <w:tc>
          <w:tcPr>
            <w:tcW w:w="4895" w:type="dxa"/>
          </w:tcPr>
          <w:p w14:paraId="2D078C30" w14:textId="77777777" w:rsidR="00880A55" w:rsidRPr="00F4670A" w:rsidRDefault="00880A55" w:rsidP="00C33959">
            <w:pPr>
              <w:rPr>
                <w:sz w:val="22"/>
                <w:szCs w:val="22"/>
                <w:lang w:val="lt-LT"/>
              </w:rPr>
            </w:pPr>
          </w:p>
          <w:p w14:paraId="1599D419" w14:textId="77777777" w:rsidR="002E01C5" w:rsidRDefault="002E01C5" w:rsidP="00C33959">
            <w:pPr>
              <w:rPr>
                <w:sz w:val="22"/>
                <w:szCs w:val="22"/>
                <w:lang w:val="lt-LT"/>
              </w:rPr>
            </w:pPr>
          </w:p>
          <w:p w14:paraId="496A8192" w14:textId="77777777" w:rsidR="00880A55" w:rsidRPr="00F4670A" w:rsidRDefault="002E01C5" w:rsidP="00C33959">
            <w:pPr>
              <w:rPr>
                <w:sz w:val="22"/>
                <w:szCs w:val="22"/>
                <w:lang w:val="lt-LT"/>
              </w:rPr>
            </w:pPr>
            <w:r>
              <w:rPr>
                <w:sz w:val="22"/>
                <w:szCs w:val="22"/>
                <w:lang w:val="lt-LT"/>
              </w:rPr>
              <w:t>Direktorius</w:t>
            </w:r>
          </w:p>
          <w:p w14:paraId="15F9AA9D" w14:textId="77777777" w:rsidR="00880A55" w:rsidRPr="00F4670A" w:rsidRDefault="002E01C5" w:rsidP="00C33959">
            <w:pPr>
              <w:rPr>
                <w:sz w:val="22"/>
                <w:szCs w:val="22"/>
                <w:lang w:val="lt-LT"/>
              </w:rPr>
            </w:pPr>
            <w:r>
              <w:rPr>
                <w:sz w:val="22"/>
                <w:szCs w:val="22"/>
                <w:lang w:val="lt-LT"/>
              </w:rPr>
              <w:t>Arvidas Neniškis</w:t>
            </w:r>
          </w:p>
          <w:p w14:paraId="26130415" w14:textId="77777777" w:rsidR="00880A55" w:rsidRPr="00F4670A" w:rsidRDefault="00880A55" w:rsidP="00C33959">
            <w:pPr>
              <w:rPr>
                <w:sz w:val="22"/>
                <w:szCs w:val="22"/>
                <w:lang w:val="lt-LT"/>
              </w:rPr>
            </w:pPr>
            <w:r w:rsidRPr="00F4670A">
              <w:rPr>
                <w:sz w:val="22"/>
                <w:szCs w:val="22"/>
                <w:lang w:val="lt-LT"/>
              </w:rPr>
              <w:t>_____________________</w:t>
            </w:r>
          </w:p>
          <w:p w14:paraId="42905233" w14:textId="77777777" w:rsidR="00880A55" w:rsidRPr="00F4670A" w:rsidRDefault="00880A55" w:rsidP="00C33959">
            <w:pPr>
              <w:rPr>
                <w:sz w:val="22"/>
                <w:szCs w:val="22"/>
                <w:lang w:val="lt-LT"/>
              </w:rPr>
            </w:pPr>
            <w:r w:rsidRPr="00F4670A">
              <w:rPr>
                <w:sz w:val="22"/>
                <w:szCs w:val="22"/>
                <w:lang w:val="lt-LT"/>
              </w:rPr>
              <w:t>A.V.</w:t>
            </w:r>
          </w:p>
          <w:p w14:paraId="35AE4DB0" w14:textId="77777777" w:rsidR="00880A55" w:rsidRPr="00F4670A" w:rsidRDefault="00880A55" w:rsidP="00C33959">
            <w:pPr>
              <w:rPr>
                <w:sz w:val="22"/>
                <w:szCs w:val="22"/>
                <w:lang w:val="lt-LT"/>
              </w:rPr>
            </w:pPr>
          </w:p>
          <w:p w14:paraId="7AE726A3" w14:textId="77777777" w:rsidR="00880A55" w:rsidRPr="00F4670A" w:rsidRDefault="00880A55" w:rsidP="00C33959">
            <w:pPr>
              <w:rPr>
                <w:sz w:val="22"/>
                <w:szCs w:val="22"/>
                <w:lang w:val="lt-LT"/>
              </w:rPr>
            </w:pPr>
          </w:p>
          <w:p w14:paraId="10C222EB" w14:textId="77777777" w:rsidR="00880A55" w:rsidRPr="00F4670A" w:rsidRDefault="00880A55" w:rsidP="00C33959">
            <w:pPr>
              <w:rPr>
                <w:sz w:val="22"/>
                <w:szCs w:val="22"/>
                <w:lang w:val="lt-LT"/>
              </w:rPr>
            </w:pPr>
          </w:p>
          <w:p w14:paraId="02C253D6" w14:textId="77777777" w:rsidR="00880A55" w:rsidRPr="00F4670A" w:rsidRDefault="00880A55" w:rsidP="00C33959">
            <w:pPr>
              <w:rPr>
                <w:sz w:val="22"/>
                <w:szCs w:val="22"/>
                <w:lang w:val="lt-LT"/>
              </w:rPr>
            </w:pPr>
          </w:p>
        </w:tc>
      </w:tr>
    </w:tbl>
    <w:p w14:paraId="2F1A8A64" w14:textId="77777777" w:rsidR="00880A55" w:rsidRPr="00F4670A" w:rsidRDefault="00880A55" w:rsidP="00880A55">
      <w:pPr>
        <w:rPr>
          <w:sz w:val="22"/>
          <w:szCs w:val="22"/>
          <w:lang w:val="lt-LT"/>
        </w:rPr>
        <w:sectPr w:rsidR="00880A55" w:rsidRPr="00F4670A" w:rsidSect="00F4670A">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1135" w:left="1134" w:header="567" w:footer="567" w:gutter="0"/>
          <w:cols w:space="1296"/>
          <w:docGrid w:linePitch="360"/>
        </w:sectPr>
      </w:pPr>
    </w:p>
    <w:p w14:paraId="283BDB65" w14:textId="77777777" w:rsidR="00880A55" w:rsidRPr="00F4670A" w:rsidRDefault="00880A55" w:rsidP="00880A55">
      <w:pPr>
        <w:pStyle w:val="Antrat3"/>
        <w:rPr>
          <w:b w:val="0"/>
          <w:sz w:val="22"/>
          <w:szCs w:val="22"/>
          <w:lang w:val="lt-LT"/>
        </w:rPr>
      </w:pPr>
      <w:r w:rsidRPr="00F4670A">
        <w:rPr>
          <w:b w:val="0"/>
          <w:sz w:val="22"/>
          <w:szCs w:val="22"/>
          <w:lang w:val="lt-LT"/>
        </w:rPr>
        <w:lastRenderedPageBreak/>
        <w:t xml:space="preserve">                         </w:t>
      </w:r>
      <w:r w:rsidRPr="00F4670A">
        <w:rPr>
          <w:b w:val="0"/>
          <w:sz w:val="22"/>
          <w:szCs w:val="22"/>
          <w:lang w:val="lt-LT"/>
        </w:rPr>
        <w:tab/>
      </w:r>
      <w:r w:rsidRPr="00F4670A">
        <w:rPr>
          <w:b w:val="0"/>
          <w:sz w:val="22"/>
          <w:szCs w:val="22"/>
          <w:lang w:val="lt-LT"/>
        </w:rPr>
        <w:tab/>
      </w:r>
    </w:p>
    <w:p w14:paraId="1B5C8CF5" w14:textId="48F30F3F" w:rsidR="00880A55" w:rsidRPr="00F4670A" w:rsidRDefault="00880A55" w:rsidP="00880A55">
      <w:pPr>
        <w:pStyle w:val="Antrat3"/>
        <w:rPr>
          <w:b w:val="0"/>
          <w:sz w:val="22"/>
          <w:szCs w:val="22"/>
          <w:lang w:val="lt-LT"/>
        </w:rPr>
      </w:pPr>
      <w:r w:rsidRPr="00F4670A">
        <w:rPr>
          <w:b w:val="0"/>
          <w:sz w:val="22"/>
          <w:szCs w:val="22"/>
          <w:lang w:val="lt-LT"/>
        </w:rPr>
        <w:t xml:space="preserve">   Viešojo prekių pirkimo-pardavimo sutarties Nr.</w:t>
      </w:r>
      <w:r w:rsidR="000C3456" w:rsidRPr="000C3456">
        <w:rPr>
          <w:sz w:val="22"/>
          <w:szCs w:val="22"/>
          <w:lang w:val="lt-LT"/>
        </w:rPr>
        <w:t xml:space="preserve"> </w:t>
      </w:r>
      <w:r w:rsidR="000C3456" w:rsidRPr="00F4670A">
        <w:rPr>
          <w:sz w:val="22"/>
          <w:szCs w:val="22"/>
          <w:lang w:val="lt-LT"/>
        </w:rPr>
        <w:t>3.1-K1-.......-PR331/2</w:t>
      </w:r>
      <w:r w:rsidR="000C3456">
        <w:rPr>
          <w:sz w:val="22"/>
          <w:szCs w:val="22"/>
          <w:lang w:val="lt-LT"/>
        </w:rPr>
        <w:t>3/</w:t>
      </w:r>
      <w:r w:rsidR="000C3456" w:rsidRPr="00880A55">
        <w:t xml:space="preserve"> </w:t>
      </w:r>
      <w:r w:rsidR="000C3456" w:rsidRPr="00880A55">
        <w:rPr>
          <w:sz w:val="22"/>
          <w:szCs w:val="22"/>
          <w:lang w:val="lt-LT"/>
        </w:rPr>
        <w:t>1-80657771</w:t>
      </w:r>
      <w:r w:rsidRPr="00F4670A">
        <w:rPr>
          <w:b w:val="0"/>
          <w:sz w:val="22"/>
          <w:szCs w:val="22"/>
          <w:lang w:val="lt-LT"/>
        </w:rPr>
        <w:tab/>
        <w:t xml:space="preserve">   1priedas</w:t>
      </w:r>
    </w:p>
    <w:p w14:paraId="48984F9F" w14:textId="77777777" w:rsidR="00880A55" w:rsidRPr="00F4670A" w:rsidRDefault="00880A55" w:rsidP="00880A55">
      <w:pPr>
        <w:jc w:val="center"/>
        <w:rPr>
          <w:sz w:val="22"/>
          <w:szCs w:val="22"/>
          <w:lang w:val="lt-LT"/>
        </w:rPr>
      </w:pPr>
    </w:p>
    <w:p w14:paraId="16335E95" w14:textId="77777777" w:rsidR="00880A55" w:rsidRPr="00F4670A" w:rsidRDefault="00880A55" w:rsidP="00880A55">
      <w:pPr>
        <w:jc w:val="center"/>
        <w:rPr>
          <w:sz w:val="22"/>
          <w:szCs w:val="22"/>
          <w:lang w:val="lt-LT"/>
        </w:rPr>
      </w:pPr>
      <w:r w:rsidRPr="00F4670A">
        <w:rPr>
          <w:sz w:val="22"/>
          <w:szCs w:val="22"/>
          <w:lang w:val="lt-LT"/>
        </w:rPr>
        <w:t>Parduodamų prekių sąrašas</w:t>
      </w:r>
    </w:p>
    <w:p w14:paraId="4BC0291C" w14:textId="77777777" w:rsidR="00880A55" w:rsidRPr="00F4670A" w:rsidRDefault="00880A55" w:rsidP="00880A55">
      <w:pPr>
        <w:jc w:val="center"/>
        <w:rPr>
          <w:sz w:val="22"/>
          <w:szCs w:val="22"/>
          <w:lang w:val="lt-LT"/>
        </w:rPr>
      </w:pPr>
    </w:p>
    <w:p w14:paraId="25F5ECBE" w14:textId="1B4349B0" w:rsidR="00880A55" w:rsidRPr="00F4670A" w:rsidRDefault="00880A55" w:rsidP="00880A55">
      <w:pPr>
        <w:jc w:val="center"/>
        <w:rPr>
          <w:sz w:val="22"/>
          <w:szCs w:val="22"/>
          <w:lang w:val="lt-LT"/>
        </w:rPr>
      </w:pPr>
      <w:r w:rsidRPr="00F4670A">
        <w:rPr>
          <w:color w:val="000000"/>
          <w:sz w:val="22"/>
          <w:szCs w:val="22"/>
          <w:lang w:val="lt-LT"/>
        </w:rPr>
        <w:t>202</w:t>
      </w:r>
      <w:r w:rsidR="000C3456">
        <w:rPr>
          <w:color w:val="000000"/>
          <w:sz w:val="22"/>
          <w:szCs w:val="22"/>
          <w:lang w:val="lt-LT"/>
        </w:rPr>
        <w:t>3</w:t>
      </w:r>
      <w:r w:rsidRPr="00F4670A">
        <w:rPr>
          <w:color w:val="000000"/>
          <w:sz w:val="22"/>
          <w:szCs w:val="22"/>
          <w:lang w:val="lt-LT"/>
        </w:rPr>
        <w:t xml:space="preserve"> m. ………………  d.               </w:t>
      </w:r>
    </w:p>
    <w:tbl>
      <w:tblPr>
        <w:tblpPr w:leftFromText="180" w:rightFromText="180" w:vertAnchor="text" w:tblpY="1"/>
        <w:tblOverlap w:val="never"/>
        <w:tblW w:w="94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850"/>
        <w:gridCol w:w="850"/>
        <w:gridCol w:w="1417"/>
        <w:gridCol w:w="1134"/>
        <w:gridCol w:w="1134"/>
        <w:gridCol w:w="1135"/>
      </w:tblGrid>
      <w:tr w:rsidR="00E3795F" w:rsidRPr="00A0389A" w14:paraId="31782DC0" w14:textId="77777777" w:rsidTr="00E3795F">
        <w:trPr>
          <w:cantSplit/>
        </w:trPr>
        <w:tc>
          <w:tcPr>
            <w:tcW w:w="988" w:type="dxa"/>
            <w:tcBorders>
              <w:top w:val="single" w:sz="4" w:space="0" w:color="auto"/>
              <w:left w:val="single" w:sz="4" w:space="0" w:color="auto"/>
              <w:bottom w:val="single" w:sz="4" w:space="0" w:color="auto"/>
              <w:right w:val="single" w:sz="4" w:space="0" w:color="auto"/>
            </w:tcBorders>
          </w:tcPr>
          <w:p w14:paraId="6687F922" w14:textId="77777777" w:rsidR="00E3795F" w:rsidRPr="00E3795F" w:rsidRDefault="00E3795F" w:rsidP="00E3795F">
            <w:pPr>
              <w:jc w:val="center"/>
              <w:rPr>
                <w:spacing w:val="-4"/>
                <w:sz w:val="20"/>
                <w:lang w:val="lt-LT"/>
              </w:rPr>
            </w:pPr>
            <w:r w:rsidRPr="00E3795F">
              <w:rPr>
                <w:spacing w:val="-4"/>
                <w:sz w:val="20"/>
                <w:lang w:val="lt-LT"/>
              </w:rPr>
              <w:t>Eil. Nr.</w:t>
            </w:r>
          </w:p>
        </w:tc>
        <w:tc>
          <w:tcPr>
            <w:tcW w:w="1984" w:type="dxa"/>
            <w:tcBorders>
              <w:top w:val="single" w:sz="4" w:space="0" w:color="auto"/>
              <w:left w:val="single" w:sz="4" w:space="0" w:color="auto"/>
              <w:bottom w:val="single" w:sz="4" w:space="0" w:color="auto"/>
              <w:right w:val="single" w:sz="4" w:space="0" w:color="auto"/>
            </w:tcBorders>
          </w:tcPr>
          <w:p w14:paraId="096D6B77" w14:textId="77777777" w:rsidR="00E3795F" w:rsidRPr="00E3795F" w:rsidRDefault="00E3795F" w:rsidP="00E3795F">
            <w:pPr>
              <w:jc w:val="center"/>
              <w:rPr>
                <w:rFonts w:eastAsia="Calibri"/>
                <w:sz w:val="20"/>
                <w:lang w:val="lt-LT"/>
              </w:rPr>
            </w:pPr>
            <w:r w:rsidRPr="00E3795F">
              <w:rPr>
                <w:spacing w:val="-4"/>
                <w:sz w:val="20"/>
                <w:lang w:val="lt-LT"/>
              </w:rPr>
              <w:t>Prekės </w:t>
            </w:r>
            <w:r w:rsidRPr="00E3795F">
              <w:rPr>
                <w:sz w:val="20"/>
                <w:lang w:val="lt-LT"/>
              </w:rPr>
              <w:t xml:space="preserve"> pavadinimas</w:t>
            </w:r>
          </w:p>
        </w:tc>
        <w:tc>
          <w:tcPr>
            <w:tcW w:w="850" w:type="dxa"/>
            <w:tcBorders>
              <w:top w:val="single" w:sz="4" w:space="0" w:color="auto"/>
              <w:left w:val="single" w:sz="4" w:space="0" w:color="auto"/>
              <w:bottom w:val="single" w:sz="4" w:space="0" w:color="auto"/>
              <w:right w:val="single" w:sz="4" w:space="0" w:color="auto"/>
            </w:tcBorders>
          </w:tcPr>
          <w:p w14:paraId="45C06D1A" w14:textId="77777777" w:rsidR="00E3795F" w:rsidRPr="006E1704" w:rsidRDefault="00E3795F" w:rsidP="00E3795F">
            <w:pPr>
              <w:jc w:val="center"/>
              <w:rPr>
                <w:sz w:val="20"/>
                <w:lang w:val="lt-LT"/>
              </w:rPr>
            </w:pPr>
            <w:r>
              <w:rPr>
                <w:sz w:val="20"/>
                <w:lang w:val="lt-LT"/>
              </w:rPr>
              <w:t>Mato vnt.</w:t>
            </w:r>
          </w:p>
        </w:tc>
        <w:tc>
          <w:tcPr>
            <w:tcW w:w="850" w:type="dxa"/>
            <w:tcBorders>
              <w:top w:val="single" w:sz="4" w:space="0" w:color="auto"/>
              <w:left w:val="single" w:sz="4" w:space="0" w:color="auto"/>
              <w:bottom w:val="single" w:sz="4" w:space="0" w:color="auto"/>
              <w:right w:val="single" w:sz="4" w:space="0" w:color="auto"/>
            </w:tcBorders>
          </w:tcPr>
          <w:p w14:paraId="0226531E" w14:textId="77777777" w:rsidR="00E3795F" w:rsidRPr="006E1704" w:rsidRDefault="00E3795F" w:rsidP="00E3795F">
            <w:pPr>
              <w:jc w:val="center"/>
              <w:rPr>
                <w:sz w:val="20"/>
                <w:lang w:val="lt-LT"/>
              </w:rPr>
            </w:pPr>
            <w:r w:rsidRPr="006E1704">
              <w:rPr>
                <w:sz w:val="20"/>
                <w:lang w:val="lt-LT"/>
              </w:rPr>
              <w:t>Kiekis</w:t>
            </w:r>
          </w:p>
        </w:tc>
        <w:tc>
          <w:tcPr>
            <w:tcW w:w="1417" w:type="dxa"/>
            <w:tcBorders>
              <w:top w:val="single" w:sz="4" w:space="0" w:color="auto"/>
              <w:left w:val="single" w:sz="4" w:space="0" w:color="auto"/>
              <w:bottom w:val="single" w:sz="4" w:space="0" w:color="auto"/>
              <w:right w:val="single" w:sz="4" w:space="0" w:color="auto"/>
            </w:tcBorders>
          </w:tcPr>
          <w:p w14:paraId="134F631E" w14:textId="77777777" w:rsidR="00E3795F" w:rsidRPr="006E1704" w:rsidRDefault="00E3795F" w:rsidP="00E3795F">
            <w:pPr>
              <w:jc w:val="center"/>
              <w:rPr>
                <w:sz w:val="20"/>
                <w:lang w:val="lt-LT"/>
              </w:rPr>
            </w:pPr>
            <w:r w:rsidRPr="006E1704">
              <w:rPr>
                <w:sz w:val="20"/>
                <w:lang w:val="lt-LT"/>
              </w:rPr>
              <w:t>Gamintojas, modelis</w:t>
            </w:r>
          </w:p>
        </w:tc>
        <w:tc>
          <w:tcPr>
            <w:tcW w:w="1134" w:type="dxa"/>
            <w:tcBorders>
              <w:top w:val="single" w:sz="4" w:space="0" w:color="auto"/>
              <w:left w:val="single" w:sz="4" w:space="0" w:color="auto"/>
              <w:bottom w:val="single" w:sz="4" w:space="0" w:color="auto"/>
              <w:right w:val="single" w:sz="4" w:space="0" w:color="auto"/>
            </w:tcBorders>
          </w:tcPr>
          <w:p w14:paraId="679A38BC" w14:textId="77777777" w:rsidR="00E3795F" w:rsidRPr="006E1704" w:rsidRDefault="00E3795F" w:rsidP="00E3795F">
            <w:pPr>
              <w:jc w:val="center"/>
              <w:rPr>
                <w:sz w:val="20"/>
                <w:lang w:val="lt-LT"/>
              </w:rPr>
            </w:pPr>
            <w:r>
              <w:rPr>
                <w:sz w:val="20"/>
                <w:lang w:val="lt-LT"/>
              </w:rPr>
              <w:t>V</w:t>
            </w:r>
            <w:r w:rsidRPr="006E1704">
              <w:rPr>
                <w:sz w:val="20"/>
                <w:lang w:val="lt-LT"/>
              </w:rPr>
              <w:t xml:space="preserve">nt. kaina </w:t>
            </w:r>
            <w:r>
              <w:rPr>
                <w:sz w:val="20"/>
                <w:lang w:val="lt-LT"/>
              </w:rPr>
              <w:t>EUR su</w:t>
            </w:r>
            <w:r w:rsidRPr="006E1704">
              <w:rPr>
                <w:sz w:val="20"/>
                <w:lang w:val="lt-LT"/>
              </w:rPr>
              <w:t xml:space="preserve"> PVM</w:t>
            </w:r>
          </w:p>
        </w:tc>
        <w:tc>
          <w:tcPr>
            <w:tcW w:w="1134" w:type="dxa"/>
            <w:tcBorders>
              <w:top w:val="single" w:sz="4" w:space="0" w:color="auto"/>
              <w:left w:val="single" w:sz="4" w:space="0" w:color="auto"/>
              <w:bottom w:val="single" w:sz="4" w:space="0" w:color="auto"/>
              <w:right w:val="single" w:sz="4" w:space="0" w:color="auto"/>
            </w:tcBorders>
          </w:tcPr>
          <w:p w14:paraId="227F760A" w14:textId="77777777" w:rsidR="00E3795F" w:rsidRPr="00F4670A" w:rsidRDefault="00E3795F" w:rsidP="00E3795F">
            <w:pPr>
              <w:jc w:val="center"/>
              <w:rPr>
                <w:bCs/>
                <w:sz w:val="22"/>
                <w:szCs w:val="22"/>
                <w:lang w:val="lt-LT"/>
              </w:rPr>
            </w:pPr>
            <w:r w:rsidRPr="00F4670A">
              <w:rPr>
                <w:bCs/>
                <w:sz w:val="22"/>
                <w:szCs w:val="22"/>
                <w:lang w:val="lt-LT"/>
              </w:rPr>
              <w:t>Bendra</w:t>
            </w:r>
          </w:p>
          <w:p w14:paraId="0EE02D23" w14:textId="77777777" w:rsidR="00E3795F" w:rsidRPr="00F4670A" w:rsidRDefault="00E3795F" w:rsidP="00E3795F">
            <w:pPr>
              <w:jc w:val="center"/>
              <w:rPr>
                <w:bCs/>
                <w:sz w:val="22"/>
                <w:szCs w:val="22"/>
                <w:lang w:val="lt-LT"/>
              </w:rPr>
            </w:pPr>
            <w:r w:rsidRPr="00F4670A">
              <w:rPr>
                <w:bCs/>
                <w:sz w:val="22"/>
                <w:szCs w:val="22"/>
                <w:lang w:val="lt-LT"/>
              </w:rPr>
              <w:t>suma EUR</w:t>
            </w:r>
          </w:p>
          <w:p w14:paraId="4930407A" w14:textId="77777777" w:rsidR="00E3795F" w:rsidRPr="00F4670A" w:rsidRDefault="00E3795F" w:rsidP="00E3795F">
            <w:pPr>
              <w:jc w:val="center"/>
              <w:rPr>
                <w:bCs/>
                <w:sz w:val="22"/>
                <w:szCs w:val="22"/>
                <w:lang w:val="lt-LT"/>
              </w:rPr>
            </w:pPr>
            <w:r w:rsidRPr="00F4670A">
              <w:rPr>
                <w:bCs/>
                <w:sz w:val="22"/>
                <w:szCs w:val="22"/>
                <w:lang w:val="lt-LT"/>
              </w:rPr>
              <w:t>be PVM</w:t>
            </w:r>
          </w:p>
          <w:p w14:paraId="5B265AF7" w14:textId="77777777" w:rsidR="00E3795F" w:rsidRPr="006E1704" w:rsidRDefault="00E3795F" w:rsidP="00E3795F">
            <w:pPr>
              <w:jc w:val="center"/>
              <w:rPr>
                <w:sz w:val="20"/>
                <w:lang w:val="lt-LT"/>
              </w:rPr>
            </w:pPr>
          </w:p>
        </w:tc>
        <w:tc>
          <w:tcPr>
            <w:tcW w:w="1135" w:type="dxa"/>
            <w:tcBorders>
              <w:top w:val="single" w:sz="4" w:space="0" w:color="auto"/>
              <w:left w:val="single" w:sz="4" w:space="0" w:color="auto"/>
              <w:bottom w:val="single" w:sz="4" w:space="0" w:color="auto"/>
              <w:right w:val="single" w:sz="4" w:space="0" w:color="auto"/>
            </w:tcBorders>
          </w:tcPr>
          <w:p w14:paraId="697C9CFB" w14:textId="77777777" w:rsidR="00E3795F" w:rsidRPr="006E1704" w:rsidRDefault="00E3795F" w:rsidP="00E3795F">
            <w:pPr>
              <w:jc w:val="center"/>
              <w:rPr>
                <w:sz w:val="20"/>
                <w:lang w:val="lt-LT"/>
              </w:rPr>
            </w:pPr>
            <w:r w:rsidRPr="006E1704">
              <w:rPr>
                <w:sz w:val="20"/>
                <w:lang w:val="lt-LT"/>
              </w:rPr>
              <w:t>Bendra</w:t>
            </w:r>
          </w:p>
          <w:p w14:paraId="6C9F2E8F" w14:textId="77777777" w:rsidR="00E3795F" w:rsidRPr="006E1704" w:rsidRDefault="00E3795F" w:rsidP="00E3795F">
            <w:pPr>
              <w:jc w:val="center"/>
              <w:rPr>
                <w:sz w:val="20"/>
                <w:lang w:val="lt-LT"/>
              </w:rPr>
            </w:pPr>
            <w:r w:rsidRPr="006E1704">
              <w:rPr>
                <w:sz w:val="20"/>
                <w:lang w:val="lt-LT"/>
              </w:rPr>
              <w:t>suma, Eur</w:t>
            </w:r>
          </w:p>
          <w:p w14:paraId="31CA1AF0" w14:textId="77777777" w:rsidR="00E3795F" w:rsidRPr="006E1704" w:rsidRDefault="00E3795F" w:rsidP="00E3795F">
            <w:pPr>
              <w:jc w:val="center"/>
              <w:rPr>
                <w:sz w:val="20"/>
                <w:lang w:val="lt-LT"/>
              </w:rPr>
            </w:pPr>
            <w:r w:rsidRPr="006E1704">
              <w:rPr>
                <w:sz w:val="20"/>
                <w:lang w:val="lt-LT"/>
              </w:rPr>
              <w:t>su PVM</w:t>
            </w:r>
          </w:p>
        </w:tc>
      </w:tr>
      <w:tr w:rsidR="00E3795F" w:rsidRPr="00A0389A" w14:paraId="199FC9F8" w14:textId="77777777" w:rsidTr="00E3795F">
        <w:trPr>
          <w:cantSplit/>
        </w:trPr>
        <w:tc>
          <w:tcPr>
            <w:tcW w:w="988" w:type="dxa"/>
            <w:tcBorders>
              <w:top w:val="single" w:sz="4" w:space="0" w:color="auto"/>
              <w:left w:val="single" w:sz="4" w:space="0" w:color="auto"/>
              <w:bottom w:val="single" w:sz="4" w:space="0" w:color="auto"/>
              <w:right w:val="single" w:sz="4" w:space="0" w:color="auto"/>
            </w:tcBorders>
          </w:tcPr>
          <w:p w14:paraId="6A7FD9F1" w14:textId="77777777" w:rsidR="00E3795F" w:rsidRPr="00E3795F" w:rsidRDefault="00E3795F" w:rsidP="00C33959">
            <w:pPr>
              <w:jc w:val="center"/>
              <w:rPr>
                <w:spacing w:val="-4"/>
                <w:sz w:val="20"/>
                <w:lang w:val="lt-LT"/>
              </w:rPr>
            </w:pPr>
            <w:r w:rsidRPr="00E3795F">
              <w:rPr>
                <w:spacing w:val="-4"/>
                <w:sz w:val="20"/>
                <w:lang w:val="lt-LT"/>
              </w:rPr>
              <w:t>1</w:t>
            </w:r>
          </w:p>
        </w:tc>
        <w:tc>
          <w:tcPr>
            <w:tcW w:w="1984" w:type="dxa"/>
            <w:tcBorders>
              <w:top w:val="single" w:sz="4" w:space="0" w:color="auto"/>
              <w:left w:val="single" w:sz="4" w:space="0" w:color="auto"/>
              <w:bottom w:val="single" w:sz="4" w:space="0" w:color="auto"/>
              <w:right w:val="single" w:sz="4" w:space="0" w:color="auto"/>
            </w:tcBorders>
          </w:tcPr>
          <w:p w14:paraId="45D8DF6C" w14:textId="77777777" w:rsidR="00E3795F" w:rsidRPr="00E3795F" w:rsidRDefault="00E3795F" w:rsidP="00C33959">
            <w:pPr>
              <w:jc w:val="both"/>
              <w:rPr>
                <w:b/>
                <w:bCs/>
                <w:spacing w:val="-4"/>
                <w:sz w:val="20"/>
                <w:lang w:val="lt-LT"/>
              </w:rPr>
            </w:pPr>
            <w:r w:rsidRPr="00E3795F">
              <w:rPr>
                <w:b/>
                <w:bCs/>
                <w:spacing w:val="-4"/>
                <w:sz w:val="20"/>
                <w:lang w:val="lt-LT"/>
              </w:rPr>
              <w:t xml:space="preserve">Pusiau automatinis </w:t>
            </w:r>
            <w:proofErr w:type="spellStart"/>
            <w:r w:rsidRPr="00E3795F">
              <w:rPr>
                <w:b/>
                <w:bCs/>
                <w:spacing w:val="-4"/>
                <w:sz w:val="20"/>
                <w:lang w:val="lt-LT"/>
              </w:rPr>
              <w:t>mikrotomas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C000927" w14:textId="77777777" w:rsidR="00E3795F" w:rsidRPr="006E1704" w:rsidRDefault="00E3795F" w:rsidP="00E3795F">
            <w:pPr>
              <w:jc w:val="center"/>
              <w:rPr>
                <w:bCs/>
                <w:sz w:val="20"/>
                <w:lang w:val="lt-LT"/>
              </w:rPr>
            </w:pPr>
            <w:r>
              <w:rPr>
                <w:bCs/>
                <w:sz w:val="20"/>
                <w:lang w:val="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186BEB9F" w14:textId="77777777" w:rsidR="00E3795F" w:rsidRPr="006E1704" w:rsidRDefault="00E3795F" w:rsidP="00E3795F">
            <w:pPr>
              <w:jc w:val="center"/>
              <w:rPr>
                <w:sz w:val="20"/>
                <w:lang w:val="lt-LT"/>
              </w:rPr>
            </w:pPr>
            <w:r w:rsidRPr="006E1704">
              <w:rPr>
                <w:bCs/>
                <w:sz w:val="20"/>
                <w:lang w:val="lt-LT"/>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7F3AED0D" w14:textId="77777777" w:rsidR="00E3795F" w:rsidRPr="006E1704" w:rsidRDefault="00E3795F" w:rsidP="00E3795F">
            <w:pPr>
              <w:jc w:val="center"/>
              <w:rPr>
                <w:sz w:val="20"/>
                <w:lang w:val="lt-LT"/>
              </w:rPr>
            </w:pPr>
            <w:proofErr w:type="spellStart"/>
            <w:r w:rsidRPr="006E1704">
              <w:rPr>
                <w:sz w:val="20"/>
                <w:lang w:val="lt-LT"/>
              </w:rPr>
              <w:t>Epredia</w:t>
            </w:r>
            <w:proofErr w:type="spellEnd"/>
            <w:r w:rsidRPr="006E1704">
              <w:rPr>
                <w:sz w:val="20"/>
                <w:lang w:val="lt-LT"/>
              </w:rPr>
              <w:t>, HM340E</w:t>
            </w:r>
          </w:p>
        </w:tc>
        <w:tc>
          <w:tcPr>
            <w:tcW w:w="1134" w:type="dxa"/>
            <w:tcBorders>
              <w:top w:val="single" w:sz="4" w:space="0" w:color="auto"/>
              <w:left w:val="single" w:sz="4" w:space="0" w:color="auto"/>
              <w:bottom w:val="single" w:sz="4" w:space="0" w:color="auto"/>
              <w:right w:val="single" w:sz="4" w:space="0" w:color="auto"/>
            </w:tcBorders>
            <w:vAlign w:val="center"/>
          </w:tcPr>
          <w:p w14:paraId="12A51811" w14:textId="77777777" w:rsidR="00E3795F" w:rsidRPr="006E1704" w:rsidRDefault="00E3795F" w:rsidP="00E3795F">
            <w:pPr>
              <w:jc w:val="center"/>
              <w:rPr>
                <w:sz w:val="20"/>
                <w:lang w:val="lt-LT"/>
              </w:rPr>
            </w:pPr>
            <w:r w:rsidRPr="006E1704">
              <w:rPr>
                <w:sz w:val="20"/>
                <w:lang w:val="lt-LT"/>
              </w:rPr>
              <w:t>11.616,00</w:t>
            </w:r>
          </w:p>
        </w:tc>
        <w:tc>
          <w:tcPr>
            <w:tcW w:w="1134" w:type="dxa"/>
            <w:tcBorders>
              <w:top w:val="single" w:sz="4" w:space="0" w:color="auto"/>
              <w:left w:val="single" w:sz="4" w:space="0" w:color="auto"/>
              <w:bottom w:val="single" w:sz="4" w:space="0" w:color="auto"/>
              <w:right w:val="single" w:sz="4" w:space="0" w:color="auto"/>
            </w:tcBorders>
            <w:vAlign w:val="center"/>
          </w:tcPr>
          <w:p w14:paraId="6298FFE4" w14:textId="77777777" w:rsidR="00E3795F" w:rsidRPr="006E1704" w:rsidRDefault="00E3795F" w:rsidP="00E3795F">
            <w:pPr>
              <w:jc w:val="center"/>
              <w:rPr>
                <w:sz w:val="20"/>
                <w:lang w:val="lt-LT"/>
              </w:rPr>
            </w:pPr>
            <w:r w:rsidRPr="006E1704">
              <w:rPr>
                <w:sz w:val="20"/>
                <w:lang w:val="lt-LT"/>
              </w:rPr>
              <w:t>9.600,00</w:t>
            </w:r>
          </w:p>
        </w:tc>
        <w:tc>
          <w:tcPr>
            <w:tcW w:w="1135" w:type="dxa"/>
            <w:tcBorders>
              <w:top w:val="single" w:sz="4" w:space="0" w:color="auto"/>
              <w:left w:val="single" w:sz="4" w:space="0" w:color="auto"/>
              <w:bottom w:val="single" w:sz="4" w:space="0" w:color="auto"/>
              <w:right w:val="single" w:sz="4" w:space="0" w:color="auto"/>
            </w:tcBorders>
            <w:vAlign w:val="center"/>
          </w:tcPr>
          <w:p w14:paraId="229DC51E" w14:textId="77777777" w:rsidR="00E3795F" w:rsidRPr="006E1704" w:rsidRDefault="00E3795F" w:rsidP="00E3795F">
            <w:pPr>
              <w:jc w:val="center"/>
              <w:rPr>
                <w:sz w:val="20"/>
                <w:lang w:val="lt-LT"/>
              </w:rPr>
            </w:pPr>
            <w:r w:rsidRPr="006E1704">
              <w:rPr>
                <w:sz w:val="20"/>
                <w:lang w:val="lt-LT"/>
              </w:rPr>
              <w:t>11.616,00</w:t>
            </w:r>
          </w:p>
        </w:tc>
      </w:tr>
    </w:tbl>
    <w:p w14:paraId="2214002B" w14:textId="77777777" w:rsidR="00880A55" w:rsidRPr="00F4670A" w:rsidRDefault="00880A55" w:rsidP="00880A55">
      <w:pPr>
        <w:rPr>
          <w:sz w:val="22"/>
          <w:szCs w:val="22"/>
          <w:lang w:val="lt-LT"/>
        </w:rPr>
      </w:pPr>
    </w:p>
    <w:p w14:paraId="745739A0" w14:textId="77777777" w:rsidR="00880A55" w:rsidRPr="00F4670A" w:rsidRDefault="00880A55" w:rsidP="00880A55">
      <w:pPr>
        <w:rPr>
          <w:sz w:val="22"/>
          <w:szCs w:val="22"/>
          <w:lang w:val="lt-LT"/>
        </w:rPr>
      </w:pPr>
    </w:p>
    <w:p w14:paraId="514A9E51" w14:textId="77777777" w:rsidR="00880A55" w:rsidRPr="00F4670A" w:rsidRDefault="00880A55" w:rsidP="00880A55">
      <w:pPr>
        <w:rPr>
          <w:sz w:val="22"/>
          <w:szCs w:val="22"/>
          <w:lang w:val="lt-LT"/>
        </w:rPr>
      </w:pPr>
    </w:p>
    <w:p w14:paraId="36A8788C" w14:textId="77777777" w:rsidR="00880A55" w:rsidRPr="00F4670A" w:rsidRDefault="00880A55" w:rsidP="00880A55">
      <w:pPr>
        <w:rPr>
          <w:sz w:val="22"/>
          <w:szCs w:val="22"/>
          <w:lang w:val="lt-LT"/>
        </w:rPr>
      </w:pPr>
    </w:p>
    <w:p w14:paraId="782554A5" w14:textId="77777777" w:rsidR="00880A55" w:rsidRPr="00F4670A" w:rsidRDefault="00880A55" w:rsidP="00880A55">
      <w:pPr>
        <w:rPr>
          <w:sz w:val="22"/>
          <w:szCs w:val="22"/>
          <w:lang w:val="lt-LT"/>
        </w:rPr>
      </w:pPr>
      <w:r w:rsidRPr="00F4670A">
        <w:rPr>
          <w:sz w:val="22"/>
          <w:szCs w:val="22"/>
          <w:lang w:val="lt-LT"/>
        </w:rPr>
        <w:tab/>
      </w:r>
      <w:r w:rsidRPr="00F4670A">
        <w:rPr>
          <w:sz w:val="22"/>
          <w:szCs w:val="22"/>
          <w:lang w:val="lt-LT"/>
        </w:rPr>
        <w:tab/>
      </w:r>
    </w:p>
    <w:tbl>
      <w:tblPr>
        <w:tblW w:w="0" w:type="auto"/>
        <w:tblInd w:w="-176" w:type="dxa"/>
        <w:tblLook w:val="01E0" w:firstRow="1" w:lastRow="1" w:firstColumn="1" w:lastColumn="1" w:noHBand="0" w:noVBand="0"/>
      </w:tblPr>
      <w:tblGrid>
        <w:gridCol w:w="5104"/>
        <w:gridCol w:w="4611"/>
      </w:tblGrid>
      <w:tr w:rsidR="00880A55" w:rsidRPr="00F4670A" w14:paraId="0625227B" w14:textId="77777777" w:rsidTr="00C33959">
        <w:tc>
          <w:tcPr>
            <w:tcW w:w="5104" w:type="dxa"/>
          </w:tcPr>
          <w:p w14:paraId="4B2D2A36" w14:textId="77777777" w:rsidR="00880A55" w:rsidRPr="00F4670A" w:rsidRDefault="00880A55" w:rsidP="00C33959">
            <w:pPr>
              <w:rPr>
                <w:b/>
                <w:sz w:val="22"/>
                <w:szCs w:val="22"/>
                <w:lang w:val="lt-LT"/>
              </w:rPr>
            </w:pPr>
            <w:r w:rsidRPr="00F4670A">
              <w:rPr>
                <w:b/>
                <w:sz w:val="22"/>
                <w:szCs w:val="22"/>
                <w:lang w:val="lt-LT"/>
              </w:rPr>
              <w:t>PIRKĖJAS</w:t>
            </w:r>
          </w:p>
          <w:p w14:paraId="1EB94597" w14:textId="77777777" w:rsidR="00880A55" w:rsidRPr="00F4670A" w:rsidRDefault="00880A55" w:rsidP="00C33959">
            <w:pPr>
              <w:rPr>
                <w:sz w:val="22"/>
                <w:szCs w:val="22"/>
                <w:lang w:val="lt-LT"/>
              </w:rPr>
            </w:pPr>
          </w:p>
          <w:p w14:paraId="44AF81E1" w14:textId="77777777" w:rsidR="00880A55" w:rsidRPr="00F4670A" w:rsidRDefault="00880A55" w:rsidP="00C33959">
            <w:pPr>
              <w:rPr>
                <w:sz w:val="22"/>
                <w:szCs w:val="22"/>
                <w:lang w:val="lt-LT"/>
              </w:rPr>
            </w:pPr>
          </w:p>
          <w:p w14:paraId="1C166E48" w14:textId="77777777" w:rsidR="00880A55" w:rsidRPr="00F4670A" w:rsidRDefault="00880A55" w:rsidP="00C33959">
            <w:pPr>
              <w:rPr>
                <w:sz w:val="22"/>
                <w:szCs w:val="22"/>
                <w:lang w:val="lt-LT"/>
              </w:rPr>
            </w:pPr>
            <w:r w:rsidRPr="00F4670A">
              <w:rPr>
                <w:sz w:val="22"/>
                <w:szCs w:val="22"/>
                <w:lang w:val="lt-LT"/>
              </w:rPr>
              <w:t>Direktorius</w:t>
            </w:r>
          </w:p>
          <w:p w14:paraId="239175F5" w14:textId="77777777" w:rsidR="00880A55" w:rsidRPr="00F4670A" w:rsidRDefault="00880A55" w:rsidP="00C33959">
            <w:pPr>
              <w:rPr>
                <w:sz w:val="22"/>
                <w:szCs w:val="22"/>
                <w:lang w:val="lt-LT"/>
              </w:rPr>
            </w:pPr>
            <w:r w:rsidRPr="00F4670A">
              <w:rPr>
                <w:sz w:val="22"/>
                <w:szCs w:val="22"/>
                <w:lang w:val="lt-LT"/>
              </w:rPr>
              <w:t>Mindaugas Pauliukas</w:t>
            </w:r>
          </w:p>
          <w:p w14:paraId="1E66FB84" w14:textId="77777777" w:rsidR="00880A55" w:rsidRPr="00F4670A" w:rsidRDefault="00880A55" w:rsidP="00C33959">
            <w:pPr>
              <w:rPr>
                <w:sz w:val="22"/>
                <w:szCs w:val="22"/>
                <w:lang w:val="lt-LT"/>
              </w:rPr>
            </w:pPr>
          </w:p>
          <w:p w14:paraId="6FCBC3AD" w14:textId="77777777" w:rsidR="00880A55" w:rsidRPr="00F4670A" w:rsidRDefault="00880A55" w:rsidP="00C33959">
            <w:pPr>
              <w:rPr>
                <w:sz w:val="22"/>
                <w:szCs w:val="22"/>
                <w:lang w:val="lt-LT"/>
              </w:rPr>
            </w:pPr>
            <w:r w:rsidRPr="00F4670A">
              <w:rPr>
                <w:sz w:val="22"/>
                <w:szCs w:val="22"/>
                <w:lang w:val="lt-LT"/>
              </w:rPr>
              <w:t>A. V._____________________</w:t>
            </w:r>
          </w:p>
          <w:p w14:paraId="771EC40C" w14:textId="77777777" w:rsidR="00880A55" w:rsidRPr="00F4670A" w:rsidRDefault="00880A55" w:rsidP="00C33959">
            <w:pPr>
              <w:rPr>
                <w:sz w:val="22"/>
                <w:szCs w:val="22"/>
                <w:lang w:val="lt-LT"/>
              </w:rPr>
            </w:pPr>
          </w:p>
        </w:tc>
        <w:tc>
          <w:tcPr>
            <w:tcW w:w="4611" w:type="dxa"/>
          </w:tcPr>
          <w:p w14:paraId="7253F877" w14:textId="77777777" w:rsidR="00880A55" w:rsidRPr="00F4670A" w:rsidRDefault="00880A55" w:rsidP="00C33959">
            <w:pPr>
              <w:rPr>
                <w:b/>
                <w:sz w:val="22"/>
                <w:szCs w:val="22"/>
                <w:lang w:val="lt-LT"/>
              </w:rPr>
            </w:pPr>
            <w:r w:rsidRPr="00F4670A">
              <w:rPr>
                <w:b/>
                <w:sz w:val="22"/>
                <w:szCs w:val="22"/>
                <w:lang w:val="lt-LT"/>
              </w:rPr>
              <w:t>TIEKĖJAS</w:t>
            </w:r>
          </w:p>
          <w:p w14:paraId="1A6FF407" w14:textId="77777777" w:rsidR="00880A55" w:rsidRPr="00F4670A" w:rsidRDefault="00880A55" w:rsidP="00C33959">
            <w:pPr>
              <w:rPr>
                <w:sz w:val="22"/>
                <w:szCs w:val="22"/>
                <w:lang w:val="lt-LT"/>
              </w:rPr>
            </w:pPr>
          </w:p>
          <w:p w14:paraId="53F181B0" w14:textId="77777777" w:rsidR="007A08AF" w:rsidRDefault="007A08AF" w:rsidP="007A08AF">
            <w:pPr>
              <w:rPr>
                <w:sz w:val="22"/>
                <w:szCs w:val="22"/>
                <w:lang w:val="lt-LT"/>
              </w:rPr>
            </w:pPr>
          </w:p>
          <w:p w14:paraId="73093246" w14:textId="77777777" w:rsidR="007A08AF" w:rsidRPr="00F4670A" w:rsidRDefault="007A08AF" w:rsidP="007A08AF">
            <w:pPr>
              <w:rPr>
                <w:sz w:val="22"/>
                <w:szCs w:val="22"/>
                <w:lang w:val="lt-LT"/>
              </w:rPr>
            </w:pPr>
            <w:r>
              <w:rPr>
                <w:sz w:val="22"/>
                <w:szCs w:val="22"/>
                <w:lang w:val="lt-LT"/>
              </w:rPr>
              <w:t>Direktorius</w:t>
            </w:r>
          </w:p>
          <w:p w14:paraId="42DA9281" w14:textId="77777777" w:rsidR="007A08AF" w:rsidRPr="00F4670A" w:rsidRDefault="007A08AF" w:rsidP="007A08AF">
            <w:pPr>
              <w:rPr>
                <w:sz w:val="22"/>
                <w:szCs w:val="22"/>
                <w:lang w:val="lt-LT"/>
              </w:rPr>
            </w:pPr>
            <w:r>
              <w:rPr>
                <w:sz w:val="22"/>
                <w:szCs w:val="22"/>
                <w:lang w:val="lt-LT"/>
              </w:rPr>
              <w:t>Arvidas Neniškis</w:t>
            </w:r>
          </w:p>
          <w:p w14:paraId="56332811" w14:textId="77777777" w:rsidR="007A08AF" w:rsidRPr="00F4670A" w:rsidRDefault="007A08AF" w:rsidP="007A08AF">
            <w:pPr>
              <w:rPr>
                <w:sz w:val="22"/>
                <w:szCs w:val="22"/>
                <w:lang w:val="lt-LT"/>
              </w:rPr>
            </w:pPr>
            <w:r w:rsidRPr="00F4670A">
              <w:rPr>
                <w:sz w:val="22"/>
                <w:szCs w:val="22"/>
                <w:lang w:val="lt-LT"/>
              </w:rPr>
              <w:t>_____________________</w:t>
            </w:r>
          </w:p>
          <w:p w14:paraId="0394FFC7" w14:textId="77777777" w:rsidR="00880A55" w:rsidRPr="00F4670A" w:rsidRDefault="007A08AF" w:rsidP="007A08AF">
            <w:pPr>
              <w:rPr>
                <w:sz w:val="22"/>
                <w:szCs w:val="22"/>
                <w:lang w:val="lt-LT"/>
              </w:rPr>
            </w:pPr>
            <w:r w:rsidRPr="00F4670A">
              <w:rPr>
                <w:sz w:val="22"/>
                <w:szCs w:val="22"/>
                <w:lang w:val="lt-LT"/>
              </w:rPr>
              <w:t>A.V</w:t>
            </w:r>
            <w:r>
              <w:rPr>
                <w:sz w:val="22"/>
                <w:szCs w:val="22"/>
                <w:lang w:val="lt-LT"/>
              </w:rPr>
              <w:t>.</w:t>
            </w:r>
          </w:p>
        </w:tc>
      </w:tr>
    </w:tbl>
    <w:p w14:paraId="59A86A1A" w14:textId="77777777" w:rsidR="00880A55" w:rsidRPr="00F4670A" w:rsidRDefault="00880A55" w:rsidP="00880A55">
      <w:pPr>
        <w:rPr>
          <w:sz w:val="22"/>
          <w:szCs w:val="22"/>
          <w:lang w:val="lt-LT"/>
        </w:rPr>
      </w:pPr>
    </w:p>
    <w:p w14:paraId="2CFB41BC" w14:textId="77777777" w:rsidR="00880A55" w:rsidRPr="00F4670A" w:rsidRDefault="00880A55" w:rsidP="00880A55">
      <w:pPr>
        <w:rPr>
          <w:sz w:val="22"/>
          <w:szCs w:val="22"/>
          <w:lang w:val="lt-LT"/>
        </w:rPr>
      </w:pPr>
    </w:p>
    <w:p w14:paraId="3E159E6A" w14:textId="77777777" w:rsidR="00880A55" w:rsidRPr="00F4670A" w:rsidRDefault="00880A55" w:rsidP="00880A55">
      <w:pPr>
        <w:rPr>
          <w:sz w:val="22"/>
          <w:szCs w:val="22"/>
          <w:lang w:val="lt-LT"/>
        </w:rPr>
      </w:pPr>
    </w:p>
    <w:p w14:paraId="5E6B2F88" w14:textId="77777777" w:rsidR="00880A55" w:rsidRPr="00F4670A" w:rsidRDefault="00880A55" w:rsidP="00880A55">
      <w:pPr>
        <w:rPr>
          <w:sz w:val="22"/>
          <w:szCs w:val="22"/>
          <w:lang w:val="lt-LT"/>
        </w:rPr>
      </w:pPr>
    </w:p>
    <w:p w14:paraId="510B6B3E" w14:textId="77777777" w:rsidR="00880A55" w:rsidRPr="00F4670A" w:rsidRDefault="00880A55" w:rsidP="00880A55">
      <w:pPr>
        <w:rPr>
          <w:sz w:val="22"/>
          <w:szCs w:val="22"/>
          <w:lang w:val="lt-LT"/>
        </w:rPr>
      </w:pPr>
    </w:p>
    <w:p w14:paraId="3E1E0683" w14:textId="77777777" w:rsidR="00880A55" w:rsidRPr="00F4670A" w:rsidRDefault="00880A55" w:rsidP="00880A55">
      <w:pPr>
        <w:rPr>
          <w:sz w:val="22"/>
          <w:szCs w:val="22"/>
          <w:lang w:val="lt-LT"/>
        </w:rPr>
      </w:pPr>
    </w:p>
    <w:p w14:paraId="20EC9307" w14:textId="77777777" w:rsidR="00880A55" w:rsidRPr="00F4670A" w:rsidRDefault="00880A55" w:rsidP="00880A55">
      <w:pPr>
        <w:rPr>
          <w:sz w:val="22"/>
          <w:szCs w:val="22"/>
          <w:lang w:val="lt-LT"/>
        </w:rPr>
      </w:pPr>
    </w:p>
    <w:p w14:paraId="2ED1394D" w14:textId="77777777" w:rsidR="00880A55" w:rsidRPr="00F4670A" w:rsidRDefault="00880A55" w:rsidP="00880A55">
      <w:pPr>
        <w:rPr>
          <w:sz w:val="22"/>
          <w:szCs w:val="22"/>
          <w:lang w:val="lt-LT"/>
        </w:rPr>
      </w:pPr>
    </w:p>
    <w:p w14:paraId="2B901CEF" w14:textId="77777777" w:rsidR="00880A55" w:rsidRPr="00F4670A" w:rsidRDefault="00880A55" w:rsidP="00880A55">
      <w:pPr>
        <w:rPr>
          <w:sz w:val="22"/>
          <w:szCs w:val="22"/>
          <w:lang w:val="lt-LT"/>
        </w:rPr>
      </w:pPr>
    </w:p>
    <w:p w14:paraId="52B2CE1F" w14:textId="77777777" w:rsidR="00880A55" w:rsidRPr="00F4670A" w:rsidRDefault="00880A55" w:rsidP="00880A55">
      <w:pPr>
        <w:rPr>
          <w:sz w:val="22"/>
          <w:szCs w:val="22"/>
          <w:lang w:val="lt-LT"/>
        </w:rPr>
      </w:pPr>
    </w:p>
    <w:p w14:paraId="309A582D" w14:textId="77777777" w:rsidR="00880A55" w:rsidRPr="00F4670A" w:rsidRDefault="00880A55" w:rsidP="00880A55">
      <w:pPr>
        <w:rPr>
          <w:sz w:val="22"/>
          <w:szCs w:val="22"/>
          <w:lang w:val="lt-LT"/>
        </w:rPr>
      </w:pPr>
    </w:p>
    <w:p w14:paraId="2C3572D1" w14:textId="77777777" w:rsidR="00880A55" w:rsidRPr="00F4670A" w:rsidRDefault="00880A55" w:rsidP="00880A55">
      <w:pPr>
        <w:rPr>
          <w:sz w:val="22"/>
          <w:szCs w:val="22"/>
          <w:lang w:val="lt-LT"/>
        </w:rPr>
      </w:pPr>
    </w:p>
    <w:p w14:paraId="198285CF" w14:textId="77777777" w:rsidR="00880A55" w:rsidRPr="00F4670A" w:rsidRDefault="00880A55" w:rsidP="00880A55">
      <w:pPr>
        <w:rPr>
          <w:sz w:val="22"/>
          <w:szCs w:val="22"/>
          <w:lang w:val="lt-LT"/>
        </w:rPr>
      </w:pPr>
    </w:p>
    <w:p w14:paraId="3F540D6C" w14:textId="77777777" w:rsidR="00880A55" w:rsidRPr="00F4670A" w:rsidRDefault="00880A55" w:rsidP="00880A55">
      <w:pPr>
        <w:rPr>
          <w:sz w:val="22"/>
          <w:szCs w:val="22"/>
          <w:lang w:val="lt-LT"/>
        </w:rPr>
      </w:pPr>
    </w:p>
    <w:p w14:paraId="1693BD0E" w14:textId="77777777" w:rsidR="00880A55" w:rsidRPr="00F4670A" w:rsidRDefault="00880A55" w:rsidP="00880A55">
      <w:pPr>
        <w:rPr>
          <w:sz w:val="22"/>
          <w:szCs w:val="22"/>
          <w:lang w:val="lt-LT"/>
        </w:rPr>
      </w:pPr>
    </w:p>
    <w:p w14:paraId="3CC88D3D" w14:textId="77777777" w:rsidR="00880A55" w:rsidRPr="00F4670A" w:rsidRDefault="00880A55" w:rsidP="00880A55">
      <w:pPr>
        <w:rPr>
          <w:sz w:val="22"/>
          <w:szCs w:val="22"/>
          <w:lang w:val="lt-LT"/>
        </w:rPr>
      </w:pPr>
    </w:p>
    <w:p w14:paraId="74DF3E1D" w14:textId="77777777" w:rsidR="00880A55" w:rsidRPr="00F4670A" w:rsidRDefault="00880A55" w:rsidP="00880A55">
      <w:pPr>
        <w:rPr>
          <w:sz w:val="22"/>
          <w:szCs w:val="22"/>
          <w:lang w:val="lt-LT"/>
        </w:rPr>
      </w:pPr>
    </w:p>
    <w:p w14:paraId="335EE063" w14:textId="77777777" w:rsidR="00880A55" w:rsidRPr="00F4670A" w:rsidRDefault="00880A55" w:rsidP="00880A55">
      <w:pPr>
        <w:rPr>
          <w:sz w:val="22"/>
          <w:szCs w:val="22"/>
          <w:lang w:val="lt-LT"/>
        </w:rPr>
      </w:pPr>
    </w:p>
    <w:p w14:paraId="59D3078F" w14:textId="77777777" w:rsidR="00880A55" w:rsidRPr="00F4670A" w:rsidRDefault="00880A55" w:rsidP="00880A55">
      <w:pPr>
        <w:rPr>
          <w:sz w:val="22"/>
          <w:szCs w:val="22"/>
          <w:lang w:val="lt-LT"/>
        </w:rPr>
      </w:pPr>
    </w:p>
    <w:p w14:paraId="0FD5F1BD" w14:textId="77777777" w:rsidR="00880A55" w:rsidRPr="00F4670A" w:rsidRDefault="00880A55" w:rsidP="00880A55">
      <w:pPr>
        <w:rPr>
          <w:sz w:val="22"/>
          <w:szCs w:val="22"/>
          <w:lang w:val="lt-LT"/>
        </w:rPr>
      </w:pPr>
    </w:p>
    <w:p w14:paraId="1DA78BA5" w14:textId="77777777" w:rsidR="00880A55" w:rsidRPr="00F4670A" w:rsidRDefault="00880A55" w:rsidP="00880A55">
      <w:pPr>
        <w:rPr>
          <w:sz w:val="22"/>
          <w:szCs w:val="22"/>
          <w:lang w:val="lt-LT"/>
        </w:rPr>
      </w:pPr>
    </w:p>
    <w:p w14:paraId="3FA50452" w14:textId="77777777" w:rsidR="00880A55" w:rsidRPr="00F4670A" w:rsidRDefault="00880A55" w:rsidP="00880A55">
      <w:pPr>
        <w:rPr>
          <w:sz w:val="22"/>
          <w:szCs w:val="22"/>
          <w:lang w:val="lt-LT"/>
        </w:rPr>
      </w:pPr>
    </w:p>
    <w:p w14:paraId="38A38D4A" w14:textId="77777777" w:rsidR="00880A55" w:rsidRPr="00F4670A" w:rsidRDefault="00880A55" w:rsidP="00880A55">
      <w:pPr>
        <w:rPr>
          <w:sz w:val="22"/>
          <w:szCs w:val="22"/>
          <w:lang w:val="lt-LT"/>
        </w:rPr>
      </w:pPr>
    </w:p>
    <w:p w14:paraId="75701F01" w14:textId="77777777" w:rsidR="00880A55" w:rsidRPr="00F4670A" w:rsidRDefault="00880A55" w:rsidP="00880A55">
      <w:pPr>
        <w:rPr>
          <w:sz w:val="22"/>
          <w:szCs w:val="22"/>
          <w:lang w:val="lt-LT"/>
        </w:rPr>
      </w:pPr>
    </w:p>
    <w:p w14:paraId="6962625F" w14:textId="77777777" w:rsidR="00880A55" w:rsidRPr="00F4670A" w:rsidRDefault="00880A55" w:rsidP="00880A55">
      <w:pPr>
        <w:rPr>
          <w:sz w:val="22"/>
          <w:szCs w:val="22"/>
          <w:lang w:val="lt-LT"/>
        </w:rPr>
      </w:pPr>
    </w:p>
    <w:p w14:paraId="7E64BDD6" w14:textId="77777777" w:rsidR="00880A55" w:rsidRPr="00F4670A" w:rsidRDefault="00880A55" w:rsidP="00880A55">
      <w:pPr>
        <w:rPr>
          <w:sz w:val="22"/>
          <w:szCs w:val="22"/>
          <w:lang w:val="lt-LT"/>
        </w:rPr>
      </w:pPr>
    </w:p>
    <w:p w14:paraId="47BDEA02" w14:textId="2A416497" w:rsidR="00880A55" w:rsidRPr="00F4670A" w:rsidRDefault="00880A55" w:rsidP="000C3456">
      <w:pPr>
        <w:pStyle w:val="Antrat3"/>
        <w:tabs>
          <w:tab w:val="left" w:pos="7513"/>
        </w:tabs>
        <w:ind w:left="3888" w:firstLine="0"/>
        <w:jc w:val="left"/>
        <w:rPr>
          <w:b w:val="0"/>
          <w:sz w:val="22"/>
          <w:szCs w:val="22"/>
          <w:lang w:val="lt-LT"/>
        </w:rPr>
      </w:pPr>
      <w:r w:rsidRPr="00F4670A">
        <w:rPr>
          <w:b w:val="0"/>
          <w:sz w:val="22"/>
          <w:szCs w:val="22"/>
          <w:lang w:val="lt-LT"/>
        </w:rPr>
        <w:t>Viešojo prekių pirkimo-pardavimo sutarties Nr.</w:t>
      </w:r>
      <w:r w:rsidR="002F2FFD">
        <w:rPr>
          <w:b w:val="0"/>
          <w:sz w:val="22"/>
          <w:szCs w:val="22"/>
          <w:lang w:val="lt-LT"/>
        </w:rPr>
        <w:t xml:space="preserve"> </w:t>
      </w:r>
      <w:r w:rsidR="000C3456" w:rsidRPr="00F4670A">
        <w:rPr>
          <w:sz w:val="22"/>
          <w:szCs w:val="22"/>
          <w:lang w:val="lt-LT"/>
        </w:rPr>
        <w:t>3.1-K1-.......-PR331/2</w:t>
      </w:r>
      <w:r w:rsidR="000C3456">
        <w:rPr>
          <w:sz w:val="22"/>
          <w:szCs w:val="22"/>
          <w:lang w:val="lt-LT"/>
        </w:rPr>
        <w:t>3/</w:t>
      </w:r>
      <w:r w:rsidR="000C3456" w:rsidRPr="00880A55">
        <w:t xml:space="preserve"> </w:t>
      </w:r>
      <w:r w:rsidR="000C3456" w:rsidRPr="00880A55">
        <w:rPr>
          <w:sz w:val="22"/>
          <w:szCs w:val="22"/>
          <w:lang w:val="lt-LT"/>
        </w:rPr>
        <w:t>1-80657771</w:t>
      </w:r>
      <w:r w:rsidRPr="00F4670A">
        <w:rPr>
          <w:b w:val="0"/>
          <w:sz w:val="22"/>
          <w:szCs w:val="22"/>
          <w:lang w:val="lt-LT"/>
        </w:rPr>
        <w:t xml:space="preserve"> </w:t>
      </w:r>
      <w:r w:rsidRPr="00F4670A">
        <w:rPr>
          <w:b w:val="0"/>
          <w:sz w:val="22"/>
          <w:szCs w:val="22"/>
          <w:lang w:val="lt-LT"/>
        </w:rPr>
        <w:tab/>
        <w:t xml:space="preserve"> </w:t>
      </w:r>
      <w:r w:rsidRPr="00F4670A">
        <w:rPr>
          <w:b w:val="0"/>
          <w:sz w:val="22"/>
          <w:szCs w:val="22"/>
          <w:lang w:val="lt-LT"/>
        </w:rPr>
        <w:tab/>
        <w:t xml:space="preserve">   2 priedas</w:t>
      </w:r>
    </w:p>
    <w:p w14:paraId="5BC721AC" w14:textId="77777777" w:rsidR="00880A55" w:rsidRPr="00F4670A" w:rsidRDefault="00880A55" w:rsidP="00880A55">
      <w:pPr>
        <w:pStyle w:val="Porat"/>
        <w:rPr>
          <w:sz w:val="22"/>
          <w:szCs w:val="22"/>
          <w:lang w:val="lt-LT"/>
        </w:rPr>
      </w:pPr>
    </w:p>
    <w:p w14:paraId="0163A040" w14:textId="77777777" w:rsidR="00880A55" w:rsidRPr="00F4670A" w:rsidRDefault="00880A55" w:rsidP="00880A55">
      <w:pPr>
        <w:jc w:val="center"/>
        <w:rPr>
          <w:sz w:val="22"/>
          <w:szCs w:val="22"/>
          <w:lang w:val="lt-LT"/>
        </w:rPr>
      </w:pPr>
      <w:r w:rsidRPr="00F4670A">
        <w:rPr>
          <w:sz w:val="22"/>
          <w:szCs w:val="22"/>
          <w:lang w:val="lt-LT"/>
        </w:rPr>
        <w:t>Parduodamų prekių techninė specifikacija</w:t>
      </w:r>
    </w:p>
    <w:p w14:paraId="660765C7" w14:textId="48EB3003" w:rsidR="00880A55" w:rsidRDefault="00880A55" w:rsidP="00880A55">
      <w:pPr>
        <w:jc w:val="center"/>
        <w:rPr>
          <w:color w:val="000000"/>
          <w:sz w:val="22"/>
          <w:szCs w:val="22"/>
          <w:lang w:val="lt-LT"/>
        </w:rPr>
      </w:pPr>
      <w:r w:rsidRPr="00F4670A">
        <w:rPr>
          <w:color w:val="000000"/>
          <w:sz w:val="22"/>
          <w:szCs w:val="22"/>
          <w:lang w:val="lt-LT"/>
        </w:rPr>
        <w:t>202</w:t>
      </w:r>
      <w:r w:rsidR="000C3456">
        <w:rPr>
          <w:color w:val="000000"/>
          <w:sz w:val="22"/>
          <w:szCs w:val="22"/>
          <w:lang w:val="lt-LT"/>
        </w:rPr>
        <w:t>3</w:t>
      </w:r>
      <w:r w:rsidRPr="00F4670A">
        <w:rPr>
          <w:color w:val="000000"/>
          <w:sz w:val="22"/>
          <w:szCs w:val="22"/>
          <w:lang w:val="lt-LT"/>
        </w:rPr>
        <w:t xml:space="preserve"> m. ………………  d.</w:t>
      </w:r>
    </w:p>
    <w:p w14:paraId="44D87BC7" w14:textId="77777777" w:rsidR="002F2FFD" w:rsidRDefault="002F2FFD" w:rsidP="00880A55">
      <w:pPr>
        <w:jc w:val="center"/>
        <w:rPr>
          <w:color w:val="000000"/>
          <w:sz w:val="22"/>
          <w:szCs w:val="22"/>
          <w:lang w:val="lt-LT"/>
        </w:rPr>
      </w:pPr>
    </w:p>
    <w:tbl>
      <w:tblPr>
        <w:tblW w:w="9538" w:type="dxa"/>
        <w:tblInd w:w="96" w:type="dxa"/>
        <w:tblLook w:val="04A0" w:firstRow="1" w:lastRow="0" w:firstColumn="1" w:lastColumn="0" w:noHBand="0" w:noVBand="1"/>
      </w:tblPr>
      <w:tblGrid>
        <w:gridCol w:w="862"/>
        <w:gridCol w:w="2723"/>
        <w:gridCol w:w="3685"/>
        <w:gridCol w:w="2268"/>
      </w:tblGrid>
      <w:tr w:rsidR="002F2FFD" w:rsidRPr="002F2FFD" w14:paraId="711B9034" w14:textId="77777777" w:rsidTr="0028794C">
        <w:trPr>
          <w:trHeight w:val="300"/>
        </w:trPr>
        <w:tc>
          <w:tcPr>
            <w:tcW w:w="862" w:type="dxa"/>
            <w:tcBorders>
              <w:top w:val="single" w:sz="4" w:space="0" w:color="auto"/>
              <w:left w:val="single" w:sz="4" w:space="0" w:color="auto"/>
              <w:bottom w:val="single" w:sz="4" w:space="0" w:color="auto"/>
              <w:right w:val="single" w:sz="4" w:space="0" w:color="auto"/>
            </w:tcBorders>
          </w:tcPr>
          <w:p w14:paraId="40116998" w14:textId="77777777" w:rsidR="002F2FFD" w:rsidRPr="002F2FFD" w:rsidRDefault="002F2FFD" w:rsidP="0028794C">
            <w:pPr>
              <w:widowControl w:val="0"/>
              <w:snapToGrid w:val="0"/>
              <w:spacing w:after="200" w:line="276" w:lineRule="auto"/>
              <w:jc w:val="center"/>
              <w:rPr>
                <w:rFonts w:eastAsia="Calibri"/>
                <w:sz w:val="22"/>
                <w:szCs w:val="22"/>
                <w:lang w:val="lt-LT"/>
              </w:rPr>
            </w:pPr>
            <w:r w:rsidRPr="002F2FFD">
              <w:rPr>
                <w:rFonts w:eastAsia="Calibri"/>
                <w:b/>
                <w:sz w:val="22"/>
                <w:szCs w:val="22"/>
                <w:lang w:val="lt-LT"/>
              </w:rPr>
              <w:t>Eil.</w:t>
            </w:r>
          </w:p>
          <w:p w14:paraId="770CC00F" w14:textId="77777777" w:rsidR="002F2FFD" w:rsidRPr="002F2FFD" w:rsidRDefault="002F2FFD" w:rsidP="0028794C">
            <w:pPr>
              <w:rPr>
                <w:color w:val="000000"/>
                <w:sz w:val="22"/>
                <w:szCs w:val="22"/>
                <w:lang w:val="lt-LT" w:eastAsia="lt-LT"/>
              </w:rPr>
            </w:pPr>
            <w:r w:rsidRPr="002F2FFD">
              <w:rPr>
                <w:rFonts w:eastAsia="Calibri"/>
                <w:b/>
                <w:sz w:val="22"/>
                <w:szCs w:val="22"/>
                <w:lang w:val="lt-LT"/>
              </w:rPr>
              <w:t>Nr.</w:t>
            </w:r>
          </w:p>
        </w:tc>
        <w:tc>
          <w:tcPr>
            <w:tcW w:w="2723" w:type="dxa"/>
            <w:tcBorders>
              <w:top w:val="single" w:sz="4" w:space="0" w:color="auto"/>
              <w:left w:val="nil"/>
              <w:bottom w:val="single" w:sz="4" w:space="0" w:color="auto"/>
              <w:right w:val="single" w:sz="4" w:space="0" w:color="auto"/>
            </w:tcBorders>
          </w:tcPr>
          <w:p w14:paraId="3F310978" w14:textId="77777777" w:rsidR="002F2FFD" w:rsidRPr="002F2FFD" w:rsidRDefault="002F2FFD" w:rsidP="0028794C">
            <w:pPr>
              <w:rPr>
                <w:color w:val="000000"/>
                <w:sz w:val="22"/>
                <w:szCs w:val="22"/>
                <w:lang w:val="lt-LT" w:eastAsia="lt-LT"/>
              </w:rPr>
            </w:pPr>
            <w:r w:rsidRPr="002F2FFD">
              <w:rPr>
                <w:rFonts w:eastAsia="Calibri"/>
                <w:b/>
                <w:sz w:val="22"/>
                <w:szCs w:val="22"/>
                <w:lang w:val="lt-LT"/>
              </w:rPr>
              <w:t>Parametrai</w:t>
            </w:r>
          </w:p>
        </w:tc>
        <w:tc>
          <w:tcPr>
            <w:tcW w:w="3685" w:type="dxa"/>
            <w:tcBorders>
              <w:top w:val="single" w:sz="4" w:space="0" w:color="auto"/>
              <w:left w:val="nil"/>
              <w:bottom w:val="single" w:sz="4" w:space="0" w:color="auto"/>
              <w:right w:val="single" w:sz="4" w:space="0" w:color="auto"/>
            </w:tcBorders>
          </w:tcPr>
          <w:p w14:paraId="57450A8C" w14:textId="77777777" w:rsidR="002F2FFD" w:rsidRPr="002F2FFD" w:rsidRDefault="002F2FFD" w:rsidP="0028794C">
            <w:pPr>
              <w:rPr>
                <w:color w:val="000000"/>
                <w:sz w:val="22"/>
                <w:szCs w:val="22"/>
                <w:lang w:val="lt-LT" w:eastAsia="lt-LT"/>
              </w:rPr>
            </w:pPr>
            <w:r w:rsidRPr="002F2FFD">
              <w:rPr>
                <w:rFonts w:eastAsia="Calibri"/>
                <w:b/>
                <w:sz w:val="22"/>
                <w:szCs w:val="22"/>
                <w:lang w:val="lt-LT"/>
              </w:rPr>
              <w:t>Reikalaujamos parametrų reikšmės</w:t>
            </w:r>
          </w:p>
        </w:tc>
        <w:tc>
          <w:tcPr>
            <w:tcW w:w="2268" w:type="dxa"/>
            <w:tcBorders>
              <w:top w:val="single" w:sz="4" w:space="0" w:color="auto"/>
              <w:left w:val="nil"/>
              <w:bottom w:val="single" w:sz="4" w:space="0" w:color="auto"/>
              <w:right w:val="single" w:sz="4" w:space="0" w:color="auto"/>
            </w:tcBorders>
          </w:tcPr>
          <w:p w14:paraId="0EB2816B" w14:textId="77777777" w:rsidR="002F2FFD" w:rsidRPr="002F2FFD" w:rsidRDefault="002F2FFD" w:rsidP="0028794C">
            <w:pPr>
              <w:jc w:val="center"/>
              <w:rPr>
                <w:color w:val="000000"/>
                <w:sz w:val="22"/>
                <w:szCs w:val="22"/>
                <w:lang w:val="lt-LT" w:eastAsia="lt-LT"/>
              </w:rPr>
            </w:pPr>
            <w:r w:rsidRPr="002F2FFD">
              <w:rPr>
                <w:b/>
                <w:sz w:val="22"/>
                <w:szCs w:val="22"/>
                <w:lang w:val="lt-LT"/>
              </w:rPr>
              <w:t>Siūloma parametro reikšmė, su nuoroda į pasiūlymo puslapį</w:t>
            </w:r>
          </w:p>
        </w:tc>
      </w:tr>
      <w:tr w:rsidR="002F2FFD" w:rsidRPr="002F2FFD" w14:paraId="2B4865D1" w14:textId="77777777" w:rsidTr="0028794C">
        <w:trPr>
          <w:trHeight w:val="300"/>
        </w:trPr>
        <w:tc>
          <w:tcPr>
            <w:tcW w:w="862" w:type="dxa"/>
            <w:tcBorders>
              <w:top w:val="single" w:sz="4" w:space="0" w:color="auto"/>
              <w:left w:val="single" w:sz="4" w:space="0" w:color="auto"/>
              <w:bottom w:val="single" w:sz="4" w:space="0" w:color="auto"/>
              <w:right w:val="single" w:sz="4" w:space="0" w:color="auto"/>
            </w:tcBorders>
          </w:tcPr>
          <w:p w14:paraId="49780CC8"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single" w:sz="4" w:space="0" w:color="auto"/>
              <w:left w:val="nil"/>
              <w:bottom w:val="single" w:sz="4" w:space="0" w:color="auto"/>
              <w:right w:val="single" w:sz="4" w:space="0" w:color="auto"/>
            </w:tcBorders>
          </w:tcPr>
          <w:p w14:paraId="1D8F3218" w14:textId="77777777" w:rsidR="002F2FFD" w:rsidRPr="002F2FFD" w:rsidRDefault="002F2FFD" w:rsidP="0028794C">
            <w:pPr>
              <w:rPr>
                <w:color w:val="000000"/>
                <w:sz w:val="22"/>
                <w:szCs w:val="22"/>
                <w:lang w:val="lt-LT" w:eastAsia="lt-LT"/>
              </w:rPr>
            </w:pPr>
            <w:r w:rsidRPr="002F2FFD">
              <w:rPr>
                <w:b/>
                <w:color w:val="000000"/>
                <w:sz w:val="22"/>
                <w:szCs w:val="22"/>
                <w:lang w:val="lt-LT" w:eastAsia="lt-LT"/>
              </w:rPr>
              <w:t xml:space="preserve">Pusiau automatinis </w:t>
            </w:r>
            <w:proofErr w:type="spellStart"/>
            <w:r w:rsidRPr="002F2FFD">
              <w:rPr>
                <w:b/>
                <w:color w:val="000000"/>
                <w:sz w:val="22"/>
                <w:szCs w:val="22"/>
                <w:lang w:val="lt-LT" w:eastAsia="lt-LT"/>
              </w:rPr>
              <w:t>mikrotomas</w:t>
            </w:r>
            <w:proofErr w:type="spellEnd"/>
          </w:p>
        </w:tc>
        <w:tc>
          <w:tcPr>
            <w:tcW w:w="3685" w:type="dxa"/>
            <w:tcBorders>
              <w:top w:val="single" w:sz="4" w:space="0" w:color="auto"/>
              <w:left w:val="nil"/>
              <w:bottom w:val="single" w:sz="4" w:space="0" w:color="auto"/>
              <w:right w:val="single" w:sz="4" w:space="0" w:color="auto"/>
            </w:tcBorders>
          </w:tcPr>
          <w:p w14:paraId="1981899B" w14:textId="77777777" w:rsidR="002F2FFD" w:rsidRPr="002F2FFD" w:rsidRDefault="002F2FFD" w:rsidP="0028794C">
            <w:pPr>
              <w:rPr>
                <w:color w:val="000000"/>
                <w:sz w:val="22"/>
                <w:szCs w:val="22"/>
                <w:lang w:val="lt-LT" w:eastAsia="lt-LT"/>
              </w:rPr>
            </w:pPr>
            <w:r w:rsidRPr="002F2FFD">
              <w:rPr>
                <w:b/>
                <w:color w:val="000000"/>
                <w:sz w:val="22"/>
                <w:szCs w:val="22"/>
                <w:lang w:val="lt-LT" w:eastAsia="lt-LT"/>
              </w:rPr>
              <w:t>1vnt.</w:t>
            </w:r>
          </w:p>
        </w:tc>
        <w:tc>
          <w:tcPr>
            <w:tcW w:w="2268" w:type="dxa"/>
            <w:tcBorders>
              <w:top w:val="single" w:sz="4" w:space="0" w:color="auto"/>
              <w:left w:val="nil"/>
              <w:bottom w:val="single" w:sz="4" w:space="0" w:color="auto"/>
              <w:right w:val="single" w:sz="4" w:space="0" w:color="auto"/>
            </w:tcBorders>
          </w:tcPr>
          <w:p w14:paraId="1988AC58" w14:textId="77777777" w:rsidR="002F2FFD" w:rsidRPr="002F2FFD" w:rsidRDefault="002F2FFD" w:rsidP="0028794C">
            <w:pPr>
              <w:jc w:val="center"/>
              <w:rPr>
                <w:color w:val="000000"/>
                <w:sz w:val="22"/>
                <w:szCs w:val="22"/>
                <w:lang w:val="lt-LT" w:eastAsia="lt-LT"/>
              </w:rPr>
            </w:pPr>
            <w:r w:rsidRPr="002F2FFD">
              <w:rPr>
                <w:i/>
                <w:iCs/>
                <w:color w:val="000000"/>
                <w:sz w:val="22"/>
                <w:szCs w:val="22"/>
                <w:lang w:val="lt-LT" w:eastAsia="lt-LT"/>
              </w:rPr>
              <w:t xml:space="preserve">HM340E, </w:t>
            </w:r>
            <w:proofErr w:type="spellStart"/>
            <w:r w:rsidRPr="002F2FFD">
              <w:rPr>
                <w:i/>
                <w:iCs/>
                <w:color w:val="000000"/>
                <w:sz w:val="22"/>
                <w:szCs w:val="22"/>
                <w:lang w:val="lt-LT" w:eastAsia="lt-LT"/>
              </w:rPr>
              <w:t>Epredia</w:t>
            </w:r>
            <w:proofErr w:type="spellEnd"/>
          </w:p>
        </w:tc>
      </w:tr>
      <w:tr w:rsidR="002F2FFD" w:rsidRPr="002F2FFD" w14:paraId="70E44097" w14:textId="77777777" w:rsidTr="0028794C">
        <w:trPr>
          <w:trHeight w:val="300"/>
        </w:trPr>
        <w:tc>
          <w:tcPr>
            <w:tcW w:w="862" w:type="dxa"/>
            <w:tcBorders>
              <w:top w:val="single" w:sz="4" w:space="0" w:color="auto"/>
              <w:left w:val="single" w:sz="4" w:space="0" w:color="auto"/>
              <w:bottom w:val="single" w:sz="4" w:space="0" w:color="auto"/>
              <w:right w:val="single" w:sz="4" w:space="0" w:color="auto"/>
            </w:tcBorders>
          </w:tcPr>
          <w:p w14:paraId="1376BF19"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single" w:sz="4" w:space="0" w:color="auto"/>
              <w:left w:val="nil"/>
              <w:bottom w:val="single" w:sz="4" w:space="0" w:color="auto"/>
              <w:right w:val="single" w:sz="4" w:space="0" w:color="auto"/>
            </w:tcBorders>
          </w:tcPr>
          <w:p w14:paraId="4D8DD016" w14:textId="77777777" w:rsidR="002F2FFD" w:rsidRPr="002F2FFD" w:rsidRDefault="002F2FFD" w:rsidP="0028794C">
            <w:pPr>
              <w:rPr>
                <w:color w:val="000000"/>
                <w:sz w:val="22"/>
                <w:szCs w:val="22"/>
                <w:lang w:val="lt-LT" w:eastAsia="lt-LT"/>
              </w:rPr>
            </w:pPr>
            <w:proofErr w:type="spellStart"/>
            <w:r w:rsidRPr="002F2FFD">
              <w:rPr>
                <w:color w:val="000000"/>
                <w:sz w:val="22"/>
                <w:szCs w:val="22"/>
                <w:lang w:val="lt-LT" w:eastAsia="lt-LT"/>
              </w:rPr>
              <w:t>Mikrotomas</w:t>
            </w:r>
            <w:proofErr w:type="spellEnd"/>
          </w:p>
        </w:tc>
        <w:tc>
          <w:tcPr>
            <w:tcW w:w="3685" w:type="dxa"/>
            <w:tcBorders>
              <w:top w:val="single" w:sz="4" w:space="0" w:color="auto"/>
              <w:left w:val="nil"/>
              <w:bottom w:val="single" w:sz="4" w:space="0" w:color="auto"/>
              <w:right w:val="single" w:sz="4" w:space="0" w:color="auto"/>
            </w:tcBorders>
          </w:tcPr>
          <w:p w14:paraId="5474CA10"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 xml:space="preserve">Pusiau automatinis </w:t>
            </w:r>
            <w:proofErr w:type="spellStart"/>
            <w:r w:rsidRPr="002F2FFD">
              <w:rPr>
                <w:color w:val="000000"/>
                <w:sz w:val="22"/>
                <w:szCs w:val="22"/>
                <w:lang w:val="lt-LT" w:eastAsia="lt-LT"/>
              </w:rPr>
              <w:t>mikrotomas</w:t>
            </w:r>
            <w:proofErr w:type="spellEnd"/>
          </w:p>
        </w:tc>
        <w:tc>
          <w:tcPr>
            <w:tcW w:w="2268" w:type="dxa"/>
            <w:tcBorders>
              <w:top w:val="single" w:sz="4" w:space="0" w:color="auto"/>
              <w:left w:val="nil"/>
              <w:bottom w:val="single" w:sz="4" w:space="0" w:color="auto"/>
              <w:right w:val="single" w:sz="4" w:space="0" w:color="auto"/>
            </w:tcBorders>
          </w:tcPr>
          <w:p w14:paraId="1F789B23"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 xml:space="preserve">Pusiau automatinis </w:t>
            </w:r>
            <w:proofErr w:type="spellStart"/>
            <w:r w:rsidRPr="002F2FFD">
              <w:rPr>
                <w:color w:val="000000"/>
                <w:sz w:val="22"/>
                <w:szCs w:val="22"/>
                <w:lang w:val="lt-LT" w:eastAsia="lt-LT"/>
              </w:rPr>
              <w:t>mikrotomas</w:t>
            </w:r>
            <w:proofErr w:type="spellEnd"/>
          </w:p>
        </w:tc>
      </w:tr>
      <w:tr w:rsidR="002F2FFD" w:rsidRPr="002F2FFD" w14:paraId="497233BC" w14:textId="77777777" w:rsidTr="0028794C">
        <w:trPr>
          <w:trHeight w:val="600"/>
        </w:trPr>
        <w:tc>
          <w:tcPr>
            <w:tcW w:w="862" w:type="dxa"/>
            <w:tcBorders>
              <w:top w:val="nil"/>
              <w:left w:val="single" w:sz="4" w:space="0" w:color="auto"/>
              <w:bottom w:val="single" w:sz="4" w:space="0" w:color="auto"/>
              <w:right w:val="single" w:sz="4" w:space="0" w:color="auto"/>
            </w:tcBorders>
          </w:tcPr>
          <w:p w14:paraId="7F8EC781"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23889A60"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Tikslaus pjovimo pasirinkimo ribos</w:t>
            </w:r>
          </w:p>
        </w:tc>
        <w:tc>
          <w:tcPr>
            <w:tcW w:w="3685" w:type="dxa"/>
            <w:tcBorders>
              <w:top w:val="nil"/>
              <w:left w:val="nil"/>
              <w:bottom w:val="single" w:sz="4" w:space="0" w:color="auto"/>
              <w:right w:val="single" w:sz="4" w:space="0" w:color="auto"/>
            </w:tcBorders>
          </w:tcPr>
          <w:p w14:paraId="4A9707C0"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 xml:space="preserve">Ne siauresnės nei nuo 0,5 iki 100 </w:t>
            </w:r>
            <w:proofErr w:type="spellStart"/>
            <w:r w:rsidRPr="002F2FFD">
              <w:rPr>
                <w:color w:val="000000"/>
                <w:sz w:val="22"/>
                <w:szCs w:val="22"/>
                <w:lang w:val="lt-LT" w:eastAsia="lt-LT"/>
              </w:rPr>
              <w:t>μm</w:t>
            </w:r>
            <w:proofErr w:type="spellEnd"/>
          </w:p>
        </w:tc>
        <w:tc>
          <w:tcPr>
            <w:tcW w:w="2268" w:type="dxa"/>
            <w:tcBorders>
              <w:top w:val="nil"/>
              <w:left w:val="nil"/>
              <w:bottom w:val="single" w:sz="4" w:space="0" w:color="auto"/>
              <w:right w:val="single" w:sz="4" w:space="0" w:color="auto"/>
            </w:tcBorders>
          </w:tcPr>
          <w:p w14:paraId="1F113767"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 xml:space="preserve">Nuo 0,5 iki 100 </w:t>
            </w:r>
            <w:proofErr w:type="spellStart"/>
            <w:r w:rsidRPr="002F2FFD">
              <w:rPr>
                <w:color w:val="000000"/>
                <w:sz w:val="22"/>
                <w:szCs w:val="22"/>
                <w:lang w:val="lt-LT" w:eastAsia="lt-LT"/>
              </w:rPr>
              <w:t>μm</w:t>
            </w:r>
            <w:proofErr w:type="spellEnd"/>
          </w:p>
          <w:p w14:paraId="72873E69" w14:textId="77777777" w:rsidR="002F2FFD" w:rsidRPr="002F2FFD" w:rsidRDefault="002F2FFD" w:rsidP="0028794C">
            <w:pPr>
              <w:rPr>
                <w:color w:val="000000"/>
                <w:sz w:val="22"/>
                <w:szCs w:val="22"/>
                <w:u w:val="single"/>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16C87897" w14:textId="77777777" w:rsidTr="0028794C">
        <w:trPr>
          <w:trHeight w:val="600"/>
        </w:trPr>
        <w:tc>
          <w:tcPr>
            <w:tcW w:w="862" w:type="dxa"/>
            <w:tcBorders>
              <w:top w:val="nil"/>
              <w:left w:val="single" w:sz="4" w:space="0" w:color="auto"/>
              <w:bottom w:val="single" w:sz="4" w:space="0" w:color="auto"/>
              <w:right w:val="single" w:sz="4" w:space="0" w:color="auto"/>
            </w:tcBorders>
          </w:tcPr>
          <w:p w14:paraId="3D379B39"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194AB113"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Skiriamoji geba</w:t>
            </w:r>
          </w:p>
        </w:tc>
        <w:tc>
          <w:tcPr>
            <w:tcW w:w="3685" w:type="dxa"/>
            <w:tcBorders>
              <w:top w:val="nil"/>
              <w:left w:val="nil"/>
              <w:bottom w:val="single" w:sz="4" w:space="0" w:color="auto"/>
              <w:right w:val="single" w:sz="4" w:space="0" w:color="auto"/>
            </w:tcBorders>
          </w:tcPr>
          <w:p w14:paraId="6177F7CC"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daugiau nei 0,5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0,5 iki 5 </w:t>
            </w:r>
            <w:proofErr w:type="spellStart"/>
            <w:r w:rsidRPr="002F2FFD">
              <w:rPr>
                <w:color w:val="000000"/>
                <w:sz w:val="22"/>
                <w:szCs w:val="22"/>
                <w:lang w:val="lt-LT" w:eastAsia="lt-LT"/>
              </w:rPr>
              <w:t>μm</w:t>
            </w:r>
            <w:proofErr w:type="spellEnd"/>
          </w:p>
          <w:p w14:paraId="526A3B67"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daugiau nei 1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5 iki 20 </w:t>
            </w:r>
            <w:proofErr w:type="spellStart"/>
            <w:r w:rsidRPr="002F2FFD">
              <w:rPr>
                <w:color w:val="000000"/>
                <w:sz w:val="22"/>
                <w:szCs w:val="22"/>
                <w:lang w:val="lt-LT" w:eastAsia="lt-LT"/>
              </w:rPr>
              <w:t>μm</w:t>
            </w:r>
            <w:proofErr w:type="spellEnd"/>
          </w:p>
          <w:p w14:paraId="5075C6A4"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daugiau nei 2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20 iki 30 </w:t>
            </w:r>
            <w:proofErr w:type="spellStart"/>
            <w:r w:rsidRPr="002F2FFD">
              <w:rPr>
                <w:color w:val="000000"/>
                <w:sz w:val="22"/>
                <w:szCs w:val="22"/>
                <w:lang w:val="lt-LT" w:eastAsia="lt-LT"/>
              </w:rPr>
              <w:t>μm</w:t>
            </w:r>
            <w:proofErr w:type="spellEnd"/>
          </w:p>
          <w:p w14:paraId="515274D1"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daugiau nei 5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30 iki 60 </w:t>
            </w:r>
            <w:proofErr w:type="spellStart"/>
            <w:r w:rsidRPr="002F2FFD">
              <w:rPr>
                <w:color w:val="000000"/>
                <w:sz w:val="22"/>
                <w:szCs w:val="22"/>
                <w:lang w:val="lt-LT" w:eastAsia="lt-LT"/>
              </w:rPr>
              <w:t>μm</w:t>
            </w:r>
            <w:proofErr w:type="spellEnd"/>
          </w:p>
          <w:p w14:paraId="63585DB3"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daugiau nei 10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60 iki 100 </w:t>
            </w:r>
            <w:proofErr w:type="spellStart"/>
            <w:r w:rsidRPr="002F2FFD">
              <w:rPr>
                <w:color w:val="000000"/>
                <w:sz w:val="22"/>
                <w:szCs w:val="22"/>
                <w:lang w:val="lt-LT" w:eastAsia="lt-LT"/>
              </w:rPr>
              <w:t>μm</w:t>
            </w:r>
            <w:proofErr w:type="spellEnd"/>
          </w:p>
        </w:tc>
        <w:tc>
          <w:tcPr>
            <w:tcW w:w="2268" w:type="dxa"/>
            <w:tcBorders>
              <w:top w:val="nil"/>
              <w:left w:val="nil"/>
              <w:bottom w:val="single" w:sz="4" w:space="0" w:color="auto"/>
              <w:right w:val="single" w:sz="4" w:space="0" w:color="auto"/>
            </w:tcBorders>
          </w:tcPr>
          <w:p w14:paraId="500F8BD2"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0,5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0,5 iki 5 </w:t>
            </w:r>
            <w:proofErr w:type="spellStart"/>
            <w:r w:rsidRPr="002F2FFD">
              <w:rPr>
                <w:color w:val="000000"/>
                <w:sz w:val="22"/>
                <w:szCs w:val="22"/>
                <w:lang w:val="lt-LT" w:eastAsia="lt-LT"/>
              </w:rPr>
              <w:t>μm</w:t>
            </w:r>
            <w:proofErr w:type="spellEnd"/>
          </w:p>
          <w:p w14:paraId="7F73D16D"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1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5 iki 20 </w:t>
            </w:r>
            <w:proofErr w:type="spellStart"/>
            <w:r w:rsidRPr="002F2FFD">
              <w:rPr>
                <w:color w:val="000000"/>
                <w:sz w:val="22"/>
                <w:szCs w:val="22"/>
                <w:lang w:val="lt-LT" w:eastAsia="lt-LT"/>
              </w:rPr>
              <w:t>μm</w:t>
            </w:r>
            <w:proofErr w:type="spellEnd"/>
          </w:p>
          <w:p w14:paraId="19363025"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2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20 iki 30 </w:t>
            </w:r>
            <w:proofErr w:type="spellStart"/>
            <w:r w:rsidRPr="002F2FFD">
              <w:rPr>
                <w:color w:val="000000"/>
                <w:sz w:val="22"/>
                <w:szCs w:val="22"/>
                <w:lang w:val="lt-LT" w:eastAsia="lt-LT"/>
              </w:rPr>
              <w:t>μm</w:t>
            </w:r>
            <w:proofErr w:type="spellEnd"/>
          </w:p>
          <w:p w14:paraId="4EE1C47F"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5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30 iki 60 </w:t>
            </w:r>
            <w:proofErr w:type="spellStart"/>
            <w:r w:rsidRPr="002F2FFD">
              <w:rPr>
                <w:color w:val="000000"/>
                <w:sz w:val="22"/>
                <w:szCs w:val="22"/>
                <w:lang w:val="lt-LT" w:eastAsia="lt-LT"/>
              </w:rPr>
              <w:t>μm</w:t>
            </w:r>
            <w:proofErr w:type="spellEnd"/>
          </w:p>
          <w:p w14:paraId="463C19CC"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 xml:space="preserve">10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60 iki 100 </w:t>
            </w:r>
            <w:proofErr w:type="spellStart"/>
            <w:r w:rsidRPr="002F2FFD">
              <w:rPr>
                <w:color w:val="000000"/>
                <w:sz w:val="22"/>
                <w:szCs w:val="22"/>
                <w:lang w:val="lt-LT" w:eastAsia="lt-LT"/>
              </w:rPr>
              <w:t>μm</w:t>
            </w:r>
            <w:proofErr w:type="spellEnd"/>
          </w:p>
          <w:p w14:paraId="0AB682E6"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10CB4E58" w14:textId="77777777" w:rsidTr="0028794C">
        <w:trPr>
          <w:trHeight w:val="300"/>
        </w:trPr>
        <w:tc>
          <w:tcPr>
            <w:tcW w:w="862" w:type="dxa"/>
            <w:tcBorders>
              <w:top w:val="nil"/>
              <w:left w:val="single" w:sz="4" w:space="0" w:color="auto"/>
              <w:bottom w:val="single" w:sz="4" w:space="0" w:color="auto"/>
              <w:right w:val="single" w:sz="4" w:space="0" w:color="auto"/>
            </w:tcBorders>
          </w:tcPr>
          <w:p w14:paraId="23C6F3D3"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2284BD9F"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Grubaus pjovimo pasirinkimo ribos</w:t>
            </w:r>
          </w:p>
        </w:tc>
        <w:tc>
          <w:tcPr>
            <w:tcW w:w="3685" w:type="dxa"/>
            <w:tcBorders>
              <w:top w:val="nil"/>
              <w:left w:val="nil"/>
              <w:bottom w:val="single" w:sz="4" w:space="0" w:color="auto"/>
              <w:right w:val="single" w:sz="4" w:space="0" w:color="auto"/>
            </w:tcBorders>
          </w:tcPr>
          <w:p w14:paraId="596B39AD"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siauresnės nei nuo 5 iki 500 </w:t>
            </w:r>
            <w:proofErr w:type="spellStart"/>
            <w:r w:rsidRPr="002F2FFD">
              <w:rPr>
                <w:color w:val="000000"/>
                <w:sz w:val="22"/>
                <w:szCs w:val="22"/>
                <w:lang w:val="lt-LT" w:eastAsia="lt-LT"/>
              </w:rPr>
              <w:t>μm</w:t>
            </w:r>
            <w:proofErr w:type="spellEnd"/>
          </w:p>
        </w:tc>
        <w:tc>
          <w:tcPr>
            <w:tcW w:w="2268" w:type="dxa"/>
            <w:tcBorders>
              <w:top w:val="nil"/>
              <w:left w:val="nil"/>
              <w:bottom w:val="single" w:sz="4" w:space="0" w:color="auto"/>
              <w:right w:val="single" w:sz="4" w:space="0" w:color="auto"/>
            </w:tcBorders>
          </w:tcPr>
          <w:p w14:paraId="0190958B"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 xml:space="preserve">Nuo 5 iki 500 </w:t>
            </w:r>
            <w:proofErr w:type="spellStart"/>
            <w:r w:rsidRPr="002F2FFD">
              <w:rPr>
                <w:color w:val="000000"/>
                <w:sz w:val="22"/>
                <w:szCs w:val="22"/>
                <w:lang w:val="lt-LT" w:eastAsia="lt-LT"/>
              </w:rPr>
              <w:t>μm</w:t>
            </w:r>
            <w:proofErr w:type="spellEnd"/>
          </w:p>
          <w:p w14:paraId="22C593FE"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289A7F94" w14:textId="77777777" w:rsidTr="0028794C">
        <w:trPr>
          <w:trHeight w:val="300"/>
        </w:trPr>
        <w:tc>
          <w:tcPr>
            <w:tcW w:w="862" w:type="dxa"/>
            <w:tcBorders>
              <w:top w:val="nil"/>
              <w:left w:val="single" w:sz="4" w:space="0" w:color="auto"/>
              <w:bottom w:val="single" w:sz="4" w:space="0" w:color="auto"/>
              <w:right w:val="single" w:sz="4" w:space="0" w:color="auto"/>
            </w:tcBorders>
          </w:tcPr>
          <w:p w14:paraId="6289477E"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478893D6"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Skiriamoji geba</w:t>
            </w:r>
          </w:p>
        </w:tc>
        <w:tc>
          <w:tcPr>
            <w:tcW w:w="3685" w:type="dxa"/>
            <w:tcBorders>
              <w:top w:val="nil"/>
              <w:left w:val="nil"/>
              <w:bottom w:val="single" w:sz="4" w:space="0" w:color="auto"/>
              <w:right w:val="single" w:sz="4" w:space="0" w:color="auto"/>
            </w:tcBorders>
          </w:tcPr>
          <w:p w14:paraId="5D9C5FD8"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daugiau nei 5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5 iki 30 </w:t>
            </w:r>
            <w:proofErr w:type="spellStart"/>
            <w:r w:rsidRPr="002F2FFD">
              <w:rPr>
                <w:color w:val="000000"/>
                <w:sz w:val="22"/>
                <w:szCs w:val="22"/>
                <w:lang w:val="lt-LT" w:eastAsia="lt-LT"/>
              </w:rPr>
              <w:t>μm</w:t>
            </w:r>
            <w:proofErr w:type="spellEnd"/>
          </w:p>
          <w:p w14:paraId="5315B8E9"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daugiau nei 10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30 iki 100 </w:t>
            </w:r>
            <w:proofErr w:type="spellStart"/>
            <w:r w:rsidRPr="002F2FFD">
              <w:rPr>
                <w:color w:val="000000"/>
                <w:sz w:val="22"/>
                <w:szCs w:val="22"/>
                <w:lang w:val="lt-LT" w:eastAsia="lt-LT"/>
              </w:rPr>
              <w:t>μm</w:t>
            </w:r>
            <w:proofErr w:type="spellEnd"/>
          </w:p>
          <w:p w14:paraId="03639B83"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daugiau nei 20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100 iki 200 </w:t>
            </w:r>
            <w:proofErr w:type="spellStart"/>
            <w:r w:rsidRPr="002F2FFD">
              <w:rPr>
                <w:color w:val="000000"/>
                <w:sz w:val="22"/>
                <w:szCs w:val="22"/>
                <w:lang w:val="lt-LT" w:eastAsia="lt-LT"/>
              </w:rPr>
              <w:t>μm</w:t>
            </w:r>
            <w:proofErr w:type="spellEnd"/>
          </w:p>
          <w:p w14:paraId="1F51B467"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daugiau nei 50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200 iki 500 </w:t>
            </w:r>
            <w:proofErr w:type="spellStart"/>
            <w:r w:rsidRPr="002F2FFD">
              <w:rPr>
                <w:color w:val="000000"/>
                <w:sz w:val="22"/>
                <w:szCs w:val="22"/>
                <w:lang w:val="lt-LT" w:eastAsia="lt-LT"/>
              </w:rPr>
              <w:t>μm</w:t>
            </w:r>
            <w:proofErr w:type="spellEnd"/>
          </w:p>
        </w:tc>
        <w:tc>
          <w:tcPr>
            <w:tcW w:w="2268" w:type="dxa"/>
            <w:tcBorders>
              <w:top w:val="nil"/>
              <w:left w:val="nil"/>
              <w:bottom w:val="single" w:sz="4" w:space="0" w:color="auto"/>
              <w:right w:val="single" w:sz="4" w:space="0" w:color="auto"/>
            </w:tcBorders>
          </w:tcPr>
          <w:p w14:paraId="1C8295A8"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5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5 iki 30 </w:t>
            </w:r>
            <w:proofErr w:type="spellStart"/>
            <w:r w:rsidRPr="002F2FFD">
              <w:rPr>
                <w:color w:val="000000"/>
                <w:sz w:val="22"/>
                <w:szCs w:val="22"/>
                <w:lang w:val="lt-LT" w:eastAsia="lt-LT"/>
              </w:rPr>
              <w:t>μm</w:t>
            </w:r>
            <w:proofErr w:type="spellEnd"/>
          </w:p>
          <w:p w14:paraId="58B41763"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10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30 iki 100 </w:t>
            </w:r>
            <w:proofErr w:type="spellStart"/>
            <w:r w:rsidRPr="002F2FFD">
              <w:rPr>
                <w:color w:val="000000"/>
                <w:sz w:val="22"/>
                <w:szCs w:val="22"/>
                <w:lang w:val="lt-LT" w:eastAsia="lt-LT"/>
              </w:rPr>
              <w:t>μm</w:t>
            </w:r>
            <w:proofErr w:type="spellEnd"/>
          </w:p>
          <w:p w14:paraId="0FF20423"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20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100 iki 200 </w:t>
            </w:r>
            <w:proofErr w:type="spellStart"/>
            <w:r w:rsidRPr="002F2FFD">
              <w:rPr>
                <w:color w:val="000000"/>
                <w:sz w:val="22"/>
                <w:szCs w:val="22"/>
                <w:lang w:val="lt-LT" w:eastAsia="lt-LT"/>
              </w:rPr>
              <w:t>μm</w:t>
            </w:r>
            <w:proofErr w:type="spellEnd"/>
          </w:p>
          <w:p w14:paraId="52957E04"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 xml:space="preserve">50 </w:t>
            </w:r>
            <w:proofErr w:type="spellStart"/>
            <w:r w:rsidRPr="002F2FFD">
              <w:rPr>
                <w:color w:val="000000"/>
                <w:sz w:val="22"/>
                <w:szCs w:val="22"/>
                <w:lang w:val="lt-LT" w:eastAsia="lt-LT"/>
              </w:rPr>
              <w:t>μm</w:t>
            </w:r>
            <w:proofErr w:type="spellEnd"/>
            <w:r w:rsidRPr="002F2FFD">
              <w:rPr>
                <w:color w:val="000000"/>
                <w:sz w:val="22"/>
                <w:szCs w:val="22"/>
                <w:lang w:val="lt-LT" w:eastAsia="lt-LT"/>
              </w:rPr>
              <w:t xml:space="preserve"> ribose nuo 200 iki 500 </w:t>
            </w:r>
            <w:proofErr w:type="spellStart"/>
            <w:r w:rsidRPr="002F2FFD">
              <w:rPr>
                <w:color w:val="000000"/>
                <w:sz w:val="22"/>
                <w:szCs w:val="22"/>
                <w:lang w:val="lt-LT" w:eastAsia="lt-LT"/>
              </w:rPr>
              <w:t>μm</w:t>
            </w:r>
            <w:proofErr w:type="spellEnd"/>
          </w:p>
          <w:p w14:paraId="4C104E59"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25A7D4F4" w14:textId="77777777" w:rsidTr="0028794C">
        <w:trPr>
          <w:trHeight w:val="300"/>
        </w:trPr>
        <w:tc>
          <w:tcPr>
            <w:tcW w:w="862" w:type="dxa"/>
            <w:tcBorders>
              <w:top w:val="nil"/>
              <w:left w:val="single" w:sz="4" w:space="0" w:color="auto"/>
              <w:bottom w:val="single" w:sz="4" w:space="0" w:color="auto"/>
              <w:right w:val="single" w:sz="4" w:space="0" w:color="auto"/>
            </w:tcBorders>
          </w:tcPr>
          <w:p w14:paraId="4A1D2309"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5AD5FB0B" w14:textId="77777777" w:rsidR="002F2FFD" w:rsidRPr="002F2FFD" w:rsidRDefault="002F2FFD" w:rsidP="0028794C">
            <w:pPr>
              <w:rPr>
                <w:color w:val="000000"/>
                <w:sz w:val="22"/>
                <w:szCs w:val="22"/>
                <w:lang w:val="lt-LT" w:eastAsia="lt-LT"/>
              </w:rPr>
            </w:pPr>
            <w:proofErr w:type="spellStart"/>
            <w:r w:rsidRPr="002F2FFD">
              <w:rPr>
                <w:color w:val="000000"/>
                <w:sz w:val="22"/>
                <w:szCs w:val="22"/>
                <w:lang w:val="lt-LT" w:eastAsia="lt-LT"/>
              </w:rPr>
              <w:t>Retrakcija</w:t>
            </w:r>
            <w:proofErr w:type="spellEnd"/>
          </w:p>
        </w:tc>
        <w:tc>
          <w:tcPr>
            <w:tcW w:w="3685" w:type="dxa"/>
            <w:tcBorders>
              <w:top w:val="nil"/>
              <w:left w:val="nil"/>
              <w:bottom w:val="single" w:sz="4" w:space="0" w:color="auto"/>
              <w:right w:val="single" w:sz="4" w:space="0" w:color="auto"/>
            </w:tcBorders>
          </w:tcPr>
          <w:p w14:paraId="5E0CA89D"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mažiau nei 40 </w:t>
            </w:r>
            <w:proofErr w:type="spellStart"/>
            <w:r w:rsidRPr="002F2FFD">
              <w:rPr>
                <w:color w:val="000000"/>
                <w:sz w:val="22"/>
                <w:szCs w:val="22"/>
                <w:lang w:val="lt-LT" w:eastAsia="lt-LT"/>
              </w:rPr>
              <w:t>μm</w:t>
            </w:r>
            <w:proofErr w:type="spellEnd"/>
            <w:r w:rsidRPr="002F2FFD">
              <w:rPr>
                <w:color w:val="000000"/>
                <w:sz w:val="22"/>
                <w:szCs w:val="22"/>
                <w:lang w:val="lt-LT" w:eastAsia="lt-LT"/>
              </w:rPr>
              <w:t>. Privalo būti galimybė atjungti.</w:t>
            </w:r>
          </w:p>
        </w:tc>
        <w:tc>
          <w:tcPr>
            <w:tcW w:w="2268" w:type="dxa"/>
            <w:tcBorders>
              <w:top w:val="nil"/>
              <w:left w:val="nil"/>
              <w:bottom w:val="single" w:sz="4" w:space="0" w:color="auto"/>
              <w:right w:val="single" w:sz="4" w:space="0" w:color="auto"/>
            </w:tcBorders>
          </w:tcPr>
          <w:p w14:paraId="26AD8426"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 xml:space="preserve">40 </w:t>
            </w:r>
            <w:proofErr w:type="spellStart"/>
            <w:r w:rsidRPr="002F2FFD">
              <w:rPr>
                <w:color w:val="000000"/>
                <w:sz w:val="22"/>
                <w:szCs w:val="22"/>
                <w:lang w:val="lt-LT" w:eastAsia="lt-LT"/>
              </w:rPr>
              <w:t>μm</w:t>
            </w:r>
            <w:proofErr w:type="spellEnd"/>
            <w:r w:rsidRPr="002F2FFD">
              <w:rPr>
                <w:color w:val="000000"/>
                <w:sz w:val="22"/>
                <w:szCs w:val="22"/>
                <w:lang w:val="lt-LT" w:eastAsia="lt-LT"/>
              </w:rPr>
              <w:t>. Yra galimybė atjungti.</w:t>
            </w:r>
          </w:p>
          <w:p w14:paraId="69B37BF8"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lastRenderedPageBreak/>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281A4B7E" w14:textId="77777777" w:rsidTr="0028794C">
        <w:trPr>
          <w:trHeight w:val="300"/>
        </w:trPr>
        <w:tc>
          <w:tcPr>
            <w:tcW w:w="862" w:type="dxa"/>
            <w:tcBorders>
              <w:top w:val="nil"/>
              <w:left w:val="single" w:sz="4" w:space="0" w:color="auto"/>
              <w:bottom w:val="single" w:sz="4" w:space="0" w:color="auto"/>
              <w:right w:val="single" w:sz="4" w:space="0" w:color="auto"/>
            </w:tcBorders>
          </w:tcPr>
          <w:p w14:paraId="32A151C9"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71CB47E2"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Horizontalaus padavimo ribos</w:t>
            </w:r>
          </w:p>
        </w:tc>
        <w:tc>
          <w:tcPr>
            <w:tcW w:w="3685" w:type="dxa"/>
            <w:tcBorders>
              <w:top w:val="nil"/>
              <w:left w:val="nil"/>
              <w:bottom w:val="single" w:sz="4" w:space="0" w:color="auto"/>
              <w:right w:val="single" w:sz="4" w:space="0" w:color="auto"/>
            </w:tcBorders>
          </w:tcPr>
          <w:p w14:paraId="1E91AE54"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Ne mažiau nei 26 mm</w:t>
            </w:r>
          </w:p>
        </w:tc>
        <w:tc>
          <w:tcPr>
            <w:tcW w:w="2268" w:type="dxa"/>
            <w:tcBorders>
              <w:top w:val="nil"/>
              <w:left w:val="nil"/>
              <w:bottom w:val="single" w:sz="4" w:space="0" w:color="auto"/>
              <w:right w:val="single" w:sz="4" w:space="0" w:color="auto"/>
            </w:tcBorders>
          </w:tcPr>
          <w:p w14:paraId="55D97E7E"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28 mm</w:t>
            </w:r>
          </w:p>
          <w:p w14:paraId="13D68789"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49DE9F36" w14:textId="77777777" w:rsidTr="0028794C">
        <w:trPr>
          <w:trHeight w:val="300"/>
        </w:trPr>
        <w:tc>
          <w:tcPr>
            <w:tcW w:w="862" w:type="dxa"/>
            <w:tcBorders>
              <w:top w:val="nil"/>
              <w:left w:val="single" w:sz="4" w:space="0" w:color="auto"/>
              <w:bottom w:val="single" w:sz="4" w:space="0" w:color="auto"/>
              <w:right w:val="single" w:sz="4" w:space="0" w:color="auto"/>
            </w:tcBorders>
          </w:tcPr>
          <w:p w14:paraId="13CEE782"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03942BB0"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Vertikalaus padavimo ribos</w:t>
            </w:r>
          </w:p>
        </w:tc>
        <w:tc>
          <w:tcPr>
            <w:tcW w:w="3685" w:type="dxa"/>
            <w:tcBorders>
              <w:top w:val="nil"/>
              <w:left w:val="nil"/>
              <w:bottom w:val="single" w:sz="4" w:space="0" w:color="auto"/>
              <w:right w:val="single" w:sz="4" w:space="0" w:color="auto"/>
            </w:tcBorders>
          </w:tcPr>
          <w:p w14:paraId="665CC106"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Ne mažiau nei 72 mm</w:t>
            </w:r>
          </w:p>
        </w:tc>
        <w:tc>
          <w:tcPr>
            <w:tcW w:w="2268" w:type="dxa"/>
            <w:tcBorders>
              <w:top w:val="nil"/>
              <w:left w:val="nil"/>
              <w:bottom w:val="single" w:sz="4" w:space="0" w:color="auto"/>
              <w:right w:val="single" w:sz="4" w:space="0" w:color="auto"/>
            </w:tcBorders>
          </w:tcPr>
          <w:p w14:paraId="0F65E4F7"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72 mm</w:t>
            </w:r>
          </w:p>
          <w:p w14:paraId="530D8CC7"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1B177358" w14:textId="77777777" w:rsidTr="0028794C">
        <w:trPr>
          <w:trHeight w:val="600"/>
        </w:trPr>
        <w:tc>
          <w:tcPr>
            <w:tcW w:w="862" w:type="dxa"/>
            <w:tcBorders>
              <w:top w:val="nil"/>
              <w:left w:val="single" w:sz="4" w:space="0" w:color="auto"/>
              <w:bottom w:val="single" w:sz="4" w:space="0" w:color="auto"/>
              <w:right w:val="single" w:sz="4" w:space="0" w:color="auto"/>
            </w:tcBorders>
          </w:tcPr>
          <w:p w14:paraId="7C8EAA30"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0823EFE6"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Pjūvių skaičiavimas</w:t>
            </w:r>
          </w:p>
        </w:tc>
        <w:tc>
          <w:tcPr>
            <w:tcW w:w="3685" w:type="dxa"/>
            <w:tcBorders>
              <w:top w:val="nil"/>
              <w:left w:val="nil"/>
              <w:bottom w:val="single" w:sz="4" w:space="0" w:color="auto"/>
              <w:right w:val="single" w:sz="4" w:space="0" w:color="auto"/>
            </w:tcBorders>
          </w:tcPr>
          <w:p w14:paraId="65B6F2CA"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Ne mažiau nei penki skaitmenys.</w:t>
            </w:r>
          </w:p>
        </w:tc>
        <w:tc>
          <w:tcPr>
            <w:tcW w:w="2268" w:type="dxa"/>
            <w:tcBorders>
              <w:top w:val="nil"/>
              <w:left w:val="nil"/>
              <w:bottom w:val="single" w:sz="4" w:space="0" w:color="auto"/>
              <w:right w:val="single" w:sz="4" w:space="0" w:color="auto"/>
            </w:tcBorders>
          </w:tcPr>
          <w:p w14:paraId="368D1DFA"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Penki skaitmenys.</w:t>
            </w:r>
          </w:p>
          <w:p w14:paraId="5EC3DD8E"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34DB4F59" w14:textId="77777777" w:rsidTr="0028794C">
        <w:trPr>
          <w:trHeight w:val="300"/>
        </w:trPr>
        <w:tc>
          <w:tcPr>
            <w:tcW w:w="862" w:type="dxa"/>
            <w:tcBorders>
              <w:top w:val="nil"/>
              <w:left w:val="single" w:sz="4" w:space="0" w:color="auto"/>
              <w:bottom w:val="single" w:sz="4" w:space="0" w:color="auto"/>
              <w:right w:val="single" w:sz="4" w:space="0" w:color="auto"/>
            </w:tcBorders>
          </w:tcPr>
          <w:p w14:paraId="6DB0B9E1"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2FD7CE72"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Pjūvių storių skaičiavimas</w:t>
            </w:r>
          </w:p>
        </w:tc>
        <w:tc>
          <w:tcPr>
            <w:tcW w:w="3685" w:type="dxa"/>
            <w:tcBorders>
              <w:top w:val="nil"/>
              <w:left w:val="nil"/>
              <w:bottom w:val="single" w:sz="4" w:space="0" w:color="auto"/>
              <w:right w:val="single" w:sz="4" w:space="0" w:color="auto"/>
            </w:tcBorders>
          </w:tcPr>
          <w:p w14:paraId="0517BFDD"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Ne mažiau nei penki skaitmenys.</w:t>
            </w:r>
          </w:p>
        </w:tc>
        <w:tc>
          <w:tcPr>
            <w:tcW w:w="2268" w:type="dxa"/>
            <w:tcBorders>
              <w:top w:val="nil"/>
              <w:left w:val="nil"/>
              <w:bottom w:val="single" w:sz="4" w:space="0" w:color="auto"/>
              <w:right w:val="single" w:sz="4" w:space="0" w:color="auto"/>
            </w:tcBorders>
          </w:tcPr>
          <w:p w14:paraId="7B282998"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Penki skaitmenys.</w:t>
            </w:r>
          </w:p>
          <w:p w14:paraId="4ED0A1C8"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10A67B58" w14:textId="77777777" w:rsidTr="0028794C">
        <w:trPr>
          <w:trHeight w:val="300"/>
        </w:trPr>
        <w:tc>
          <w:tcPr>
            <w:tcW w:w="862" w:type="dxa"/>
            <w:tcBorders>
              <w:top w:val="nil"/>
              <w:left w:val="single" w:sz="4" w:space="0" w:color="auto"/>
              <w:bottom w:val="single" w:sz="4" w:space="0" w:color="auto"/>
              <w:right w:val="single" w:sz="4" w:space="0" w:color="auto"/>
            </w:tcBorders>
          </w:tcPr>
          <w:p w14:paraId="5C7FCD11"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2DEAE6CF"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Likusių pjūvių storis</w:t>
            </w:r>
          </w:p>
        </w:tc>
        <w:tc>
          <w:tcPr>
            <w:tcW w:w="3685" w:type="dxa"/>
            <w:tcBorders>
              <w:top w:val="nil"/>
              <w:left w:val="nil"/>
              <w:bottom w:val="single" w:sz="4" w:space="0" w:color="auto"/>
              <w:right w:val="single" w:sz="4" w:space="0" w:color="auto"/>
            </w:tcBorders>
          </w:tcPr>
          <w:p w14:paraId="27A560AD"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Ne mažiau nei penki skaitmenys.</w:t>
            </w:r>
          </w:p>
        </w:tc>
        <w:tc>
          <w:tcPr>
            <w:tcW w:w="2268" w:type="dxa"/>
            <w:tcBorders>
              <w:top w:val="nil"/>
              <w:left w:val="nil"/>
              <w:bottom w:val="single" w:sz="4" w:space="0" w:color="auto"/>
              <w:right w:val="single" w:sz="4" w:space="0" w:color="auto"/>
            </w:tcBorders>
          </w:tcPr>
          <w:p w14:paraId="0E7A9FA6"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Penki skaitmenys.</w:t>
            </w:r>
          </w:p>
          <w:p w14:paraId="114B4BC5"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56E5B81D" w14:textId="77777777" w:rsidTr="0028794C">
        <w:trPr>
          <w:trHeight w:val="300"/>
        </w:trPr>
        <w:tc>
          <w:tcPr>
            <w:tcW w:w="862" w:type="dxa"/>
            <w:tcBorders>
              <w:top w:val="nil"/>
              <w:left w:val="single" w:sz="4" w:space="0" w:color="auto"/>
              <w:bottom w:val="single" w:sz="4" w:space="0" w:color="auto"/>
              <w:right w:val="single" w:sz="4" w:space="0" w:color="auto"/>
            </w:tcBorders>
          </w:tcPr>
          <w:p w14:paraId="5DD689FA"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0A781FB4"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Mėginio matmenys</w:t>
            </w:r>
          </w:p>
        </w:tc>
        <w:tc>
          <w:tcPr>
            <w:tcW w:w="3685" w:type="dxa"/>
            <w:tcBorders>
              <w:top w:val="nil"/>
              <w:left w:val="nil"/>
              <w:bottom w:val="single" w:sz="4" w:space="0" w:color="auto"/>
              <w:right w:val="single" w:sz="4" w:space="0" w:color="auto"/>
            </w:tcBorders>
          </w:tcPr>
          <w:p w14:paraId="3D64F4BD"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Tinkamas pjauti mėginius su standartinėmis kasetėmis (55 x 50 mm) ir </w:t>
            </w:r>
            <w:proofErr w:type="spellStart"/>
            <w:r w:rsidRPr="002F2FFD">
              <w:rPr>
                <w:color w:val="000000"/>
                <w:sz w:val="22"/>
                <w:szCs w:val="22"/>
                <w:lang w:val="lt-LT" w:eastAsia="lt-LT"/>
              </w:rPr>
              <w:t>mega</w:t>
            </w:r>
            <w:proofErr w:type="spellEnd"/>
            <w:r w:rsidRPr="002F2FFD">
              <w:rPr>
                <w:color w:val="000000"/>
                <w:sz w:val="22"/>
                <w:szCs w:val="22"/>
                <w:lang w:val="lt-LT" w:eastAsia="lt-LT"/>
              </w:rPr>
              <w:t xml:space="preserve"> kasetėmis (68 x 50 mm).</w:t>
            </w:r>
          </w:p>
        </w:tc>
        <w:tc>
          <w:tcPr>
            <w:tcW w:w="2268" w:type="dxa"/>
            <w:tcBorders>
              <w:top w:val="nil"/>
              <w:left w:val="nil"/>
              <w:bottom w:val="single" w:sz="4" w:space="0" w:color="auto"/>
              <w:right w:val="single" w:sz="4" w:space="0" w:color="auto"/>
            </w:tcBorders>
          </w:tcPr>
          <w:p w14:paraId="650DC0EA"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 xml:space="preserve">Tinkamas pjauti mėginius su standartinėmis kasetėmis (55 x 50 mm) ir </w:t>
            </w:r>
            <w:proofErr w:type="spellStart"/>
            <w:r w:rsidRPr="002F2FFD">
              <w:rPr>
                <w:color w:val="000000"/>
                <w:sz w:val="22"/>
                <w:szCs w:val="22"/>
                <w:lang w:val="lt-LT" w:eastAsia="lt-LT"/>
              </w:rPr>
              <w:t>mega</w:t>
            </w:r>
            <w:proofErr w:type="spellEnd"/>
            <w:r w:rsidRPr="002F2FFD">
              <w:rPr>
                <w:color w:val="000000"/>
                <w:sz w:val="22"/>
                <w:szCs w:val="22"/>
                <w:lang w:val="lt-LT" w:eastAsia="lt-LT"/>
              </w:rPr>
              <w:t xml:space="preserve"> kasetėmis (68 x 50 mm).</w:t>
            </w:r>
          </w:p>
          <w:p w14:paraId="5BAEAB12"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54AF0ED8" w14:textId="77777777" w:rsidTr="0028794C">
        <w:trPr>
          <w:trHeight w:val="300"/>
        </w:trPr>
        <w:tc>
          <w:tcPr>
            <w:tcW w:w="862" w:type="dxa"/>
            <w:tcBorders>
              <w:top w:val="nil"/>
              <w:left w:val="single" w:sz="4" w:space="0" w:color="auto"/>
              <w:bottom w:val="single" w:sz="4" w:space="0" w:color="auto"/>
              <w:right w:val="single" w:sz="4" w:space="0" w:color="auto"/>
            </w:tcBorders>
          </w:tcPr>
          <w:p w14:paraId="45D523ED"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1CD00A73"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Mėginio orientavimas</w:t>
            </w:r>
          </w:p>
        </w:tc>
        <w:tc>
          <w:tcPr>
            <w:tcW w:w="3685" w:type="dxa"/>
            <w:tcBorders>
              <w:top w:val="nil"/>
              <w:left w:val="nil"/>
              <w:bottom w:val="single" w:sz="4" w:space="0" w:color="auto"/>
              <w:right w:val="single" w:sz="4" w:space="0" w:color="auto"/>
            </w:tcBorders>
          </w:tcPr>
          <w:p w14:paraId="742D9EF6"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Privalomas 8° visapusiškai X-Y ašimis</w:t>
            </w:r>
          </w:p>
        </w:tc>
        <w:tc>
          <w:tcPr>
            <w:tcW w:w="2268" w:type="dxa"/>
            <w:tcBorders>
              <w:top w:val="nil"/>
              <w:left w:val="nil"/>
              <w:bottom w:val="single" w:sz="4" w:space="0" w:color="auto"/>
              <w:right w:val="single" w:sz="4" w:space="0" w:color="auto"/>
            </w:tcBorders>
          </w:tcPr>
          <w:p w14:paraId="1538449F"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8° visapusiškai X-Y ašimis</w:t>
            </w:r>
          </w:p>
          <w:p w14:paraId="2AAD47FA"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0B56B16A" w14:textId="77777777" w:rsidTr="0028794C">
        <w:trPr>
          <w:trHeight w:val="600"/>
        </w:trPr>
        <w:tc>
          <w:tcPr>
            <w:tcW w:w="862" w:type="dxa"/>
            <w:tcBorders>
              <w:top w:val="nil"/>
              <w:left w:val="single" w:sz="4" w:space="0" w:color="auto"/>
              <w:bottom w:val="single" w:sz="4" w:space="0" w:color="auto"/>
              <w:right w:val="single" w:sz="4" w:space="0" w:color="auto"/>
            </w:tcBorders>
          </w:tcPr>
          <w:p w14:paraId="5AD96A2E"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61CB4E43"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Mėginio rotavimas</w:t>
            </w:r>
          </w:p>
        </w:tc>
        <w:tc>
          <w:tcPr>
            <w:tcW w:w="3685" w:type="dxa"/>
            <w:tcBorders>
              <w:top w:val="nil"/>
              <w:left w:val="nil"/>
              <w:bottom w:val="single" w:sz="4" w:space="0" w:color="auto"/>
              <w:right w:val="single" w:sz="4" w:space="0" w:color="auto"/>
            </w:tcBorders>
          </w:tcPr>
          <w:p w14:paraId="4F863B3A"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Ne mažiau  360°</w:t>
            </w:r>
          </w:p>
        </w:tc>
        <w:tc>
          <w:tcPr>
            <w:tcW w:w="2268" w:type="dxa"/>
            <w:tcBorders>
              <w:top w:val="nil"/>
              <w:left w:val="nil"/>
              <w:bottom w:val="single" w:sz="4" w:space="0" w:color="auto"/>
              <w:right w:val="single" w:sz="4" w:space="0" w:color="auto"/>
            </w:tcBorders>
          </w:tcPr>
          <w:p w14:paraId="6B9B0692"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360°</w:t>
            </w:r>
          </w:p>
          <w:p w14:paraId="3557FB76"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06C7FBF3" w14:textId="77777777" w:rsidTr="0028794C">
        <w:trPr>
          <w:trHeight w:val="300"/>
        </w:trPr>
        <w:tc>
          <w:tcPr>
            <w:tcW w:w="862" w:type="dxa"/>
            <w:tcBorders>
              <w:top w:val="nil"/>
              <w:left w:val="single" w:sz="4" w:space="0" w:color="auto"/>
              <w:bottom w:val="single" w:sz="4" w:space="0" w:color="auto"/>
              <w:right w:val="single" w:sz="4" w:space="0" w:color="auto"/>
            </w:tcBorders>
          </w:tcPr>
          <w:p w14:paraId="17E0F74B"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2C7BAC2C"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Pjovimo pavara</w:t>
            </w:r>
          </w:p>
        </w:tc>
        <w:tc>
          <w:tcPr>
            <w:tcW w:w="3685" w:type="dxa"/>
            <w:tcBorders>
              <w:top w:val="nil"/>
              <w:left w:val="nil"/>
              <w:bottom w:val="single" w:sz="4" w:space="0" w:color="auto"/>
              <w:right w:val="single" w:sz="4" w:space="0" w:color="auto"/>
            </w:tcBorders>
          </w:tcPr>
          <w:p w14:paraId="1F88E91B"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Rankinė</w:t>
            </w:r>
          </w:p>
        </w:tc>
        <w:tc>
          <w:tcPr>
            <w:tcW w:w="2268" w:type="dxa"/>
            <w:tcBorders>
              <w:top w:val="nil"/>
              <w:left w:val="nil"/>
              <w:bottom w:val="single" w:sz="4" w:space="0" w:color="auto"/>
              <w:right w:val="single" w:sz="4" w:space="0" w:color="auto"/>
            </w:tcBorders>
          </w:tcPr>
          <w:p w14:paraId="62637178"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Rankinė</w:t>
            </w:r>
          </w:p>
          <w:p w14:paraId="1C04FF6F"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10 psl.</w:t>
            </w:r>
          </w:p>
        </w:tc>
      </w:tr>
      <w:tr w:rsidR="002F2FFD" w:rsidRPr="002F2FFD" w14:paraId="1F696AC1" w14:textId="77777777" w:rsidTr="0028794C">
        <w:trPr>
          <w:trHeight w:val="300"/>
        </w:trPr>
        <w:tc>
          <w:tcPr>
            <w:tcW w:w="862" w:type="dxa"/>
            <w:tcBorders>
              <w:top w:val="single" w:sz="4" w:space="0" w:color="auto"/>
              <w:left w:val="single" w:sz="4" w:space="0" w:color="auto"/>
              <w:bottom w:val="single" w:sz="4" w:space="0" w:color="auto"/>
              <w:right w:val="single" w:sz="4" w:space="0" w:color="auto"/>
            </w:tcBorders>
          </w:tcPr>
          <w:p w14:paraId="41195CB7"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single" w:sz="4" w:space="0" w:color="auto"/>
              <w:left w:val="single" w:sz="4" w:space="0" w:color="auto"/>
              <w:bottom w:val="single" w:sz="4" w:space="0" w:color="auto"/>
              <w:right w:val="single" w:sz="4" w:space="0" w:color="auto"/>
            </w:tcBorders>
          </w:tcPr>
          <w:p w14:paraId="05069E3E"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Mėginio padavimo būdai</w:t>
            </w:r>
          </w:p>
        </w:tc>
        <w:tc>
          <w:tcPr>
            <w:tcW w:w="3685" w:type="dxa"/>
            <w:tcBorders>
              <w:top w:val="single" w:sz="4" w:space="0" w:color="auto"/>
              <w:left w:val="single" w:sz="4" w:space="0" w:color="auto"/>
              <w:bottom w:val="single" w:sz="4" w:space="0" w:color="auto"/>
              <w:right w:val="single" w:sz="4" w:space="0" w:color="auto"/>
            </w:tcBorders>
          </w:tcPr>
          <w:p w14:paraId="69F1681E"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Ne mažiau nei trys: motorizuotas, laipsninis ir nepertraukiamas.</w:t>
            </w:r>
          </w:p>
        </w:tc>
        <w:tc>
          <w:tcPr>
            <w:tcW w:w="2268" w:type="dxa"/>
            <w:tcBorders>
              <w:top w:val="single" w:sz="4" w:space="0" w:color="auto"/>
              <w:left w:val="single" w:sz="4" w:space="0" w:color="auto"/>
              <w:bottom w:val="single" w:sz="4" w:space="0" w:color="auto"/>
              <w:right w:val="single" w:sz="4" w:space="0" w:color="auto"/>
            </w:tcBorders>
          </w:tcPr>
          <w:p w14:paraId="6D343E8E" w14:textId="77777777" w:rsidR="002F2FFD" w:rsidRPr="002F2FFD" w:rsidRDefault="002F2FFD" w:rsidP="0028794C">
            <w:pPr>
              <w:rPr>
                <w:color w:val="000000"/>
                <w:sz w:val="22"/>
                <w:szCs w:val="22"/>
                <w:u w:val="single"/>
                <w:lang w:val="lt-LT" w:eastAsia="lt-LT"/>
              </w:rPr>
            </w:pPr>
            <w:r w:rsidRPr="002F2FFD">
              <w:rPr>
                <w:color w:val="000000"/>
                <w:sz w:val="22"/>
                <w:szCs w:val="22"/>
                <w:lang w:val="lt-LT" w:eastAsia="lt-LT"/>
              </w:rPr>
              <w:t>Motorizuotas, laipsninis ir nepertraukiamas.</w:t>
            </w:r>
          </w:p>
          <w:p w14:paraId="0850D0DD" w14:textId="77777777" w:rsidR="002F2FFD" w:rsidRPr="002F2FFD" w:rsidRDefault="002F2FFD" w:rsidP="0028794C">
            <w:pPr>
              <w:rPr>
                <w:color w:val="000000"/>
                <w:sz w:val="22"/>
                <w:szCs w:val="22"/>
                <w:u w:val="single"/>
                <w:lang w:val="lt-LT" w:eastAsia="lt-LT"/>
              </w:rPr>
            </w:pPr>
            <w:r w:rsidRPr="002F2FFD">
              <w:rPr>
                <w:color w:val="000000"/>
                <w:sz w:val="22"/>
                <w:szCs w:val="22"/>
                <w:u w:val="single"/>
                <w:lang w:val="lt-LT" w:eastAsia="lt-LT"/>
              </w:rPr>
              <w:lastRenderedPageBreak/>
              <w:t xml:space="preserve">HM340E </w:t>
            </w:r>
            <w:proofErr w:type="spellStart"/>
            <w:r w:rsidRPr="002F2FFD">
              <w:rPr>
                <w:color w:val="000000"/>
                <w:sz w:val="22"/>
                <w:szCs w:val="22"/>
                <w:u w:val="single"/>
                <w:lang w:val="lt-LT" w:eastAsia="lt-LT"/>
              </w:rPr>
              <w:t>spec</w:t>
            </w:r>
            <w:proofErr w:type="spellEnd"/>
            <w:r w:rsidRPr="002F2FFD">
              <w:rPr>
                <w:color w:val="000000"/>
                <w:sz w:val="22"/>
                <w:szCs w:val="22"/>
                <w:u w:val="single"/>
                <w:lang w:val="lt-LT" w:eastAsia="lt-LT"/>
              </w:rPr>
              <w:t xml:space="preserve"> sheet.pdf, 2 psl.</w:t>
            </w:r>
          </w:p>
        </w:tc>
      </w:tr>
      <w:tr w:rsidR="002F2FFD" w:rsidRPr="002F2FFD" w14:paraId="3C9516D3" w14:textId="77777777" w:rsidTr="0028794C">
        <w:trPr>
          <w:trHeight w:val="600"/>
        </w:trPr>
        <w:tc>
          <w:tcPr>
            <w:tcW w:w="862" w:type="dxa"/>
            <w:tcBorders>
              <w:top w:val="single" w:sz="4" w:space="0" w:color="auto"/>
              <w:left w:val="single" w:sz="4" w:space="0" w:color="auto"/>
              <w:bottom w:val="single" w:sz="4" w:space="0" w:color="auto"/>
              <w:right w:val="single" w:sz="4" w:space="0" w:color="auto"/>
            </w:tcBorders>
          </w:tcPr>
          <w:p w14:paraId="2A3137FF"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single" w:sz="4" w:space="0" w:color="auto"/>
              <w:left w:val="nil"/>
              <w:bottom w:val="single" w:sz="4" w:space="0" w:color="auto"/>
              <w:right w:val="single" w:sz="4" w:space="0" w:color="auto"/>
            </w:tcBorders>
          </w:tcPr>
          <w:p w14:paraId="3D3DE8DC"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Mėginio padavimo greitis</w:t>
            </w:r>
          </w:p>
        </w:tc>
        <w:tc>
          <w:tcPr>
            <w:tcW w:w="3685" w:type="dxa"/>
            <w:tcBorders>
              <w:top w:val="single" w:sz="4" w:space="0" w:color="auto"/>
              <w:left w:val="nil"/>
              <w:bottom w:val="single" w:sz="4" w:space="0" w:color="auto"/>
              <w:right w:val="single" w:sz="4" w:space="0" w:color="auto"/>
            </w:tcBorders>
          </w:tcPr>
          <w:p w14:paraId="0B1B14BF"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mažiau nei 400, 800 ir 1200 </w:t>
            </w:r>
            <w:proofErr w:type="spellStart"/>
            <w:r w:rsidRPr="002F2FFD">
              <w:rPr>
                <w:color w:val="000000"/>
                <w:sz w:val="22"/>
                <w:szCs w:val="22"/>
                <w:lang w:val="lt-LT" w:eastAsia="lt-LT"/>
              </w:rPr>
              <w:t>μm</w:t>
            </w:r>
            <w:proofErr w:type="spellEnd"/>
            <w:r w:rsidRPr="002F2FFD">
              <w:rPr>
                <w:color w:val="000000"/>
                <w:sz w:val="22"/>
                <w:szCs w:val="22"/>
                <w:lang w:val="lt-LT" w:eastAsia="lt-LT"/>
              </w:rPr>
              <w:t>/s</w:t>
            </w:r>
          </w:p>
        </w:tc>
        <w:tc>
          <w:tcPr>
            <w:tcW w:w="2268" w:type="dxa"/>
            <w:tcBorders>
              <w:top w:val="single" w:sz="4" w:space="0" w:color="auto"/>
              <w:left w:val="nil"/>
              <w:bottom w:val="single" w:sz="4" w:space="0" w:color="auto"/>
              <w:right w:val="single" w:sz="4" w:space="0" w:color="auto"/>
            </w:tcBorders>
          </w:tcPr>
          <w:p w14:paraId="28F7882E"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Motorizuotas, laipsninis ir nepertraukiamas.</w:t>
            </w:r>
          </w:p>
          <w:p w14:paraId="3B30074E" w14:textId="77777777" w:rsidR="002F2FFD" w:rsidRPr="002F2FFD" w:rsidRDefault="002F2FFD" w:rsidP="0028794C">
            <w:pPr>
              <w:rPr>
                <w:color w:val="000000"/>
                <w:sz w:val="22"/>
                <w:szCs w:val="22"/>
                <w:lang w:val="lt-LT" w:eastAsia="lt-LT"/>
              </w:rPr>
            </w:pPr>
            <w:r w:rsidRPr="002F2FFD">
              <w:rPr>
                <w:color w:val="000000"/>
                <w:sz w:val="22"/>
                <w:szCs w:val="22"/>
                <w:u w:val="single"/>
                <w:lang w:val="lt-LT" w:eastAsia="lt-LT"/>
              </w:rPr>
              <w:t xml:space="preserve">HM340E </w:t>
            </w:r>
            <w:proofErr w:type="spellStart"/>
            <w:r w:rsidRPr="002F2FFD">
              <w:rPr>
                <w:color w:val="000000"/>
                <w:sz w:val="22"/>
                <w:szCs w:val="22"/>
                <w:u w:val="single"/>
                <w:lang w:val="lt-LT" w:eastAsia="lt-LT"/>
              </w:rPr>
              <w:t>spec</w:t>
            </w:r>
            <w:proofErr w:type="spellEnd"/>
            <w:r w:rsidRPr="002F2FFD">
              <w:rPr>
                <w:color w:val="000000"/>
                <w:sz w:val="22"/>
                <w:szCs w:val="22"/>
                <w:u w:val="single"/>
                <w:lang w:val="lt-LT" w:eastAsia="lt-LT"/>
              </w:rPr>
              <w:t xml:space="preserve"> sheet.pdf, 2 psl.</w:t>
            </w:r>
          </w:p>
        </w:tc>
      </w:tr>
      <w:tr w:rsidR="002F2FFD" w:rsidRPr="002F2FFD" w14:paraId="27C02D0A" w14:textId="77777777" w:rsidTr="0028794C">
        <w:trPr>
          <w:trHeight w:val="300"/>
        </w:trPr>
        <w:tc>
          <w:tcPr>
            <w:tcW w:w="862" w:type="dxa"/>
            <w:tcBorders>
              <w:top w:val="nil"/>
              <w:left w:val="single" w:sz="4" w:space="0" w:color="auto"/>
              <w:bottom w:val="single" w:sz="4" w:space="0" w:color="auto"/>
              <w:right w:val="single" w:sz="4" w:space="0" w:color="auto"/>
            </w:tcBorders>
          </w:tcPr>
          <w:p w14:paraId="3E996E2D"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1F247FCE"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Triukšmo lygis</w:t>
            </w:r>
          </w:p>
        </w:tc>
        <w:tc>
          <w:tcPr>
            <w:tcW w:w="3685" w:type="dxa"/>
            <w:tcBorders>
              <w:top w:val="nil"/>
              <w:left w:val="nil"/>
              <w:bottom w:val="single" w:sz="4" w:space="0" w:color="auto"/>
              <w:right w:val="single" w:sz="4" w:space="0" w:color="auto"/>
            </w:tcBorders>
          </w:tcPr>
          <w:p w14:paraId="5647B1F0"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Ne daugiau nei 45 </w:t>
            </w:r>
            <w:proofErr w:type="spellStart"/>
            <w:r w:rsidRPr="002F2FFD">
              <w:rPr>
                <w:color w:val="000000"/>
                <w:sz w:val="22"/>
                <w:szCs w:val="22"/>
                <w:lang w:val="lt-LT" w:eastAsia="lt-LT"/>
              </w:rPr>
              <w:t>dB</w:t>
            </w:r>
            <w:proofErr w:type="spellEnd"/>
          </w:p>
        </w:tc>
        <w:tc>
          <w:tcPr>
            <w:tcW w:w="2268" w:type="dxa"/>
            <w:tcBorders>
              <w:top w:val="nil"/>
              <w:left w:val="nil"/>
              <w:bottom w:val="single" w:sz="4" w:space="0" w:color="auto"/>
              <w:right w:val="single" w:sz="4" w:space="0" w:color="auto"/>
            </w:tcBorders>
          </w:tcPr>
          <w:p w14:paraId="1782358F"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 xml:space="preserve">42 </w:t>
            </w:r>
            <w:proofErr w:type="spellStart"/>
            <w:r w:rsidRPr="002F2FFD">
              <w:rPr>
                <w:color w:val="000000"/>
                <w:sz w:val="22"/>
                <w:szCs w:val="22"/>
                <w:lang w:val="lt-LT" w:eastAsia="lt-LT"/>
              </w:rPr>
              <w:t>dB</w:t>
            </w:r>
            <w:proofErr w:type="spellEnd"/>
          </w:p>
          <w:p w14:paraId="794D5B9A" w14:textId="77777777" w:rsidR="002F2FFD" w:rsidRPr="002F2FFD" w:rsidRDefault="002F2FFD" w:rsidP="0028794C">
            <w:pPr>
              <w:rPr>
                <w:color w:val="000000"/>
                <w:sz w:val="22"/>
                <w:szCs w:val="22"/>
                <w:lang w:val="lt-LT" w:eastAsia="lt-LT"/>
              </w:rPr>
            </w:pPr>
            <w:proofErr w:type="spellStart"/>
            <w:r w:rsidRPr="002F2FFD">
              <w:rPr>
                <w:color w:val="000000"/>
                <w:sz w:val="22"/>
                <w:szCs w:val="22"/>
                <w:u w:val="single"/>
                <w:lang w:val="lt-LT" w:eastAsia="lt-LT"/>
              </w:rPr>
              <w:t>Operator</w:t>
            </w:r>
            <w:proofErr w:type="spellEnd"/>
            <w:r w:rsidRPr="002F2FFD">
              <w:rPr>
                <w:color w:val="000000"/>
                <w:sz w:val="22"/>
                <w:szCs w:val="22"/>
                <w:u w:val="single"/>
                <w:lang w:val="lt-LT" w:eastAsia="lt-LT"/>
              </w:rPr>
              <w:t xml:space="preserve"> </w:t>
            </w:r>
            <w:proofErr w:type="spellStart"/>
            <w:r w:rsidRPr="002F2FFD">
              <w:rPr>
                <w:color w:val="000000"/>
                <w:sz w:val="22"/>
                <w:szCs w:val="22"/>
                <w:u w:val="single"/>
                <w:lang w:val="lt-LT" w:eastAsia="lt-LT"/>
              </w:rPr>
              <w:t>Guide</w:t>
            </w:r>
            <w:proofErr w:type="spellEnd"/>
            <w:r w:rsidRPr="002F2FFD">
              <w:rPr>
                <w:color w:val="000000"/>
                <w:sz w:val="22"/>
                <w:szCs w:val="22"/>
                <w:u w:val="single"/>
                <w:lang w:val="lt-LT" w:eastAsia="lt-LT"/>
              </w:rPr>
              <w:t xml:space="preserve"> - HM340E - 387863-EP - English.pdf, 11 psl.</w:t>
            </w:r>
          </w:p>
        </w:tc>
      </w:tr>
      <w:tr w:rsidR="002F2FFD" w:rsidRPr="002F2FFD" w14:paraId="16A542A8" w14:textId="77777777" w:rsidTr="0028794C">
        <w:trPr>
          <w:trHeight w:val="300"/>
        </w:trPr>
        <w:tc>
          <w:tcPr>
            <w:tcW w:w="862" w:type="dxa"/>
            <w:tcBorders>
              <w:top w:val="nil"/>
              <w:left w:val="single" w:sz="4" w:space="0" w:color="auto"/>
              <w:bottom w:val="single" w:sz="4" w:space="0" w:color="auto"/>
              <w:right w:val="single" w:sz="4" w:space="0" w:color="auto"/>
            </w:tcBorders>
          </w:tcPr>
          <w:p w14:paraId="128CA97C"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394EAD26"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Priedai</w:t>
            </w:r>
          </w:p>
        </w:tc>
        <w:tc>
          <w:tcPr>
            <w:tcW w:w="3685" w:type="dxa"/>
            <w:tcBorders>
              <w:top w:val="nil"/>
              <w:left w:val="nil"/>
              <w:bottom w:val="single" w:sz="4" w:space="0" w:color="auto"/>
              <w:right w:val="single" w:sz="4" w:space="0" w:color="auto"/>
            </w:tcBorders>
          </w:tcPr>
          <w:p w14:paraId="1A556000"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universalus ašmenų laikiklis tinkantis žemo ir aukšto profilio vienkartiniams ašmenims, </w:t>
            </w:r>
          </w:p>
          <w:p w14:paraId="5850A7A1"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universalus mėginio laikiklis, </w:t>
            </w:r>
          </w:p>
          <w:p w14:paraId="293BBE35"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vienkartiniai ašmenys (ne mažiau nei 100vnt.).</w:t>
            </w:r>
          </w:p>
        </w:tc>
        <w:tc>
          <w:tcPr>
            <w:tcW w:w="2268" w:type="dxa"/>
            <w:tcBorders>
              <w:top w:val="nil"/>
              <w:left w:val="nil"/>
              <w:bottom w:val="single" w:sz="4" w:space="0" w:color="auto"/>
              <w:right w:val="single" w:sz="4" w:space="0" w:color="auto"/>
            </w:tcBorders>
          </w:tcPr>
          <w:p w14:paraId="73FCAE40"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Universalus ašmenų laikiklis tinkantis žemo ir aukšto profilio vienkartiniams ašmenims, </w:t>
            </w:r>
          </w:p>
          <w:p w14:paraId="3FB5B387" w14:textId="77777777" w:rsidR="002F2FFD" w:rsidRPr="002F2FFD" w:rsidRDefault="002F2FFD" w:rsidP="0028794C">
            <w:pPr>
              <w:jc w:val="both"/>
              <w:rPr>
                <w:color w:val="000000"/>
                <w:sz w:val="22"/>
                <w:szCs w:val="22"/>
                <w:lang w:val="lt-LT" w:eastAsia="lt-LT"/>
              </w:rPr>
            </w:pPr>
            <w:r w:rsidRPr="002F2FFD">
              <w:rPr>
                <w:color w:val="000000"/>
                <w:sz w:val="22"/>
                <w:szCs w:val="22"/>
                <w:lang w:val="lt-LT" w:eastAsia="lt-LT"/>
              </w:rPr>
              <w:t xml:space="preserve">universalus mėginio laikiklis, </w:t>
            </w:r>
          </w:p>
          <w:p w14:paraId="38B519A3" w14:textId="77777777" w:rsidR="002F2FFD" w:rsidRPr="002F2FFD" w:rsidRDefault="002F2FFD" w:rsidP="0028794C">
            <w:pPr>
              <w:rPr>
                <w:color w:val="000000"/>
                <w:sz w:val="22"/>
                <w:szCs w:val="22"/>
                <w:lang w:val="lt-LT" w:eastAsia="lt-LT"/>
              </w:rPr>
            </w:pPr>
            <w:r w:rsidRPr="002F2FFD">
              <w:rPr>
                <w:color w:val="000000"/>
                <w:sz w:val="22"/>
                <w:szCs w:val="22"/>
                <w:lang w:val="lt-LT" w:eastAsia="lt-LT"/>
              </w:rPr>
              <w:t>vienkartiniai ašmenys (100vnt.).</w:t>
            </w:r>
          </w:p>
        </w:tc>
      </w:tr>
      <w:tr w:rsidR="002F2FFD" w:rsidRPr="002F2FFD" w14:paraId="0425DCB0" w14:textId="77777777" w:rsidTr="0028794C">
        <w:trPr>
          <w:trHeight w:val="900"/>
        </w:trPr>
        <w:tc>
          <w:tcPr>
            <w:tcW w:w="862" w:type="dxa"/>
            <w:tcBorders>
              <w:top w:val="nil"/>
              <w:left w:val="single" w:sz="4" w:space="0" w:color="auto"/>
              <w:bottom w:val="single" w:sz="4" w:space="0" w:color="auto"/>
              <w:right w:val="single" w:sz="4" w:space="0" w:color="auto"/>
            </w:tcBorders>
          </w:tcPr>
          <w:p w14:paraId="5CFAE299"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nil"/>
              <w:left w:val="nil"/>
              <w:bottom w:val="single" w:sz="4" w:space="0" w:color="auto"/>
              <w:right w:val="single" w:sz="4" w:space="0" w:color="auto"/>
            </w:tcBorders>
          </w:tcPr>
          <w:p w14:paraId="1FD3F0EF" w14:textId="77777777" w:rsidR="002F2FFD" w:rsidRPr="002F2FFD" w:rsidRDefault="002F2FFD" w:rsidP="0028794C">
            <w:pPr>
              <w:rPr>
                <w:color w:val="000000"/>
                <w:sz w:val="22"/>
                <w:szCs w:val="22"/>
                <w:lang w:val="lt-LT" w:eastAsia="lt-LT"/>
              </w:rPr>
            </w:pPr>
            <w:r w:rsidRPr="002F2FFD">
              <w:rPr>
                <w:rFonts w:eastAsia="Calibri"/>
                <w:sz w:val="22"/>
                <w:szCs w:val="22"/>
                <w:lang w:val="lt-LT"/>
              </w:rPr>
              <w:t>Garantinis laikotarpis</w:t>
            </w:r>
          </w:p>
        </w:tc>
        <w:tc>
          <w:tcPr>
            <w:tcW w:w="3685" w:type="dxa"/>
            <w:tcBorders>
              <w:top w:val="nil"/>
              <w:left w:val="nil"/>
              <w:bottom w:val="single" w:sz="4" w:space="0" w:color="auto"/>
              <w:right w:val="single" w:sz="4" w:space="0" w:color="auto"/>
            </w:tcBorders>
          </w:tcPr>
          <w:p w14:paraId="20CEC323" w14:textId="77777777" w:rsidR="002F2FFD" w:rsidRPr="002F2FFD" w:rsidRDefault="002F2FFD" w:rsidP="0028794C">
            <w:pPr>
              <w:jc w:val="both"/>
              <w:rPr>
                <w:b/>
                <w:color w:val="FF6600"/>
                <w:sz w:val="22"/>
                <w:szCs w:val="22"/>
                <w:lang w:val="lt-LT" w:eastAsia="lt-LT"/>
              </w:rPr>
            </w:pPr>
            <w:r w:rsidRPr="002F2FFD">
              <w:rPr>
                <w:rFonts w:eastAsia="Calibri"/>
                <w:sz w:val="22"/>
                <w:szCs w:val="22"/>
                <w:lang w:val="lt-LT"/>
              </w:rPr>
              <w:t>Ne trumpiau kaip 36 mėn.</w:t>
            </w:r>
          </w:p>
        </w:tc>
        <w:tc>
          <w:tcPr>
            <w:tcW w:w="2268" w:type="dxa"/>
            <w:tcBorders>
              <w:top w:val="nil"/>
              <w:left w:val="nil"/>
              <w:bottom w:val="single" w:sz="4" w:space="0" w:color="auto"/>
              <w:right w:val="single" w:sz="4" w:space="0" w:color="auto"/>
            </w:tcBorders>
          </w:tcPr>
          <w:p w14:paraId="3720E60A" w14:textId="77777777" w:rsidR="002F2FFD" w:rsidRPr="002F2FFD" w:rsidRDefault="002F2FFD" w:rsidP="0028794C">
            <w:pPr>
              <w:rPr>
                <w:b/>
                <w:color w:val="FF6600"/>
                <w:sz w:val="22"/>
                <w:szCs w:val="22"/>
                <w:lang w:val="lt-LT" w:eastAsia="lt-LT"/>
              </w:rPr>
            </w:pPr>
            <w:r w:rsidRPr="002F2FFD">
              <w:rPr>
                <w:rFonts w:eastAsia="Calibri"/>
                <w:sz w:val="22"/>
                <w:szCs w:val="22"/>
                <w:lang w:val="lt-LT"/>
              </w:rPr>
              <w:t>36 mėn.</w:t>
            </w:r>
          </w:p>
        </w:tc>
      </w:tr>
      <w:tr w:rsidR="002F2FFD" w:rsidRPr="002F2FFD" w14:paraId="5E28797F" w14:textId="77777777" w:rsidTr="0028794C">
        <w:trPr>
          <w:trHeight w:val="300"/>
        </w:trPr>
        <w:tc>
          <w:tcPr>
            <w:tcW w:w="862" w:type="dxa"/>
            <w:tcBorders>
              <w:top w:val="single" w:sz="4" w:space="0" w:color="auto"/>
              <w:left w:val="single" w:sz="4" w:space="0" w:color="auto"/>
              <w:bottom w:val="single" w:sz="4" w:space="0" w:color="auto"/>
              <w:right w:val="single" w:sz="4" w:space="0" w:color="auto"/>
            </w:tcBorders>
          </w:tcPr>
          <w:p w14:paraId="3B8FF141" w14:textId="77777777" w:rsidR="002F2FFD" w:rsidRPr="002F2FFD" w:rsidRDefault="002F2FFD" w:rsidP="002F2FF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2"/>
                <w:szCs w:val="22"/>
                <w:lang w:val="lt-LT" w:eastAsia="lt-LT"/>
              </w:rPr>
            </w:pPr>
          </w:p>
        </w:tc>
        <w:tc>
          <w:tcPr>
            <w:tcW w:w="2723" w:type="dxa"/>
            <w:tcBorders>
              <w:top w:val="single" w:sz="4" w:space="0" w:color="auto"/>
              <w:left w:val="nil"/>
              <w:bottom w:val="single" w:sz="4" w:space="0" w:color="auto"/>
              <w:right w:val="single" w:sz="4" w:space="0" w:color="auto"/>
            </w:tcBorders>
          </w:tcPr>
          <w:p w14:paraId="1C270FA0" w14:textId="77777777" w:rsidR="002F2FFD" w:rsidRPr="002F2FFD" w:rsidRDefault="002F2FFD" w:rsidP="0028794C">
            <w:pPr>
              <w:rPr>
                <w:color w:val="000000"/>
                <w:sz w:val="22"/>
                <w:szCs w:val="22"/>
                <w:lang w:val="lt-LT" w:eastAsia="lt-LT"/>
              </w:rPr>
            </w:pPr>
            <w:r w:rsidRPr="002F2FFD">
              <w:rPr>
                <w:rFonts w:eastAsia="Calibri"/>
                <w:sz w:val="22"/>
                <w:szCs w:val="22"/>
                <w:lang w:val="lt-LT"/>
              </w:rPr>
              <w:t>Siūloma įranga turi atitikti ES 93/42/EEB direktyvos reikalavimus medicinos prietaisams</w:t>
            </w:r>
          </w:p>
        </w:tc>
        <w:tc>
          <w:tcPr>
            <w:tcW w:w="3685" w:type="dxa"/>
            <w:tcBorders>
              <w:top w:val="single" w:sz="4" w:space="0" w:color="auto"/>
              <w:left w:val="nil"/>
              <w:bottom w:val="single" w:sz="4" w:space="0" w:color="auto"/>
              <w:right w:val="single" w:sz="4" w:space="0" w:color="auto"/>
            </w:tcBorders>
          </w:tcPr>
          <w:p w14:paraId="218F2BC4" w14:textId="77777777" w:rsidR="002F2FFD" w:rsidRPr="002F2FFD" w:rsidRDefault="002F2FFD" w:rsidP="0028794C">
            <w:pPr>
              <w:jc w:val="both"/>
              <w:rPr>
                <w:color w:val="000000"/>
                <w:sz w:val="22"/>
                <w:szCs w:val="22"/>
                <w:lang w:val="lt-LT" w:eastAsia="lt-LT"/>
              </w:rPr>
            </w:pPr>
            <w:r w:rsidRPr="002F2FFD">
              <w:rPr>
                <w:rFonts w:eastAsia="Calibri"/>
                <w:sz w:val="22"/>
                <w:szCs w:val="22"/>
                <w:lang w:val="lt-LT"/>
              </w:rPr>
              <w:t>Kartu su pasiūlymu pateikiama EB deklaracija arba CE sertifikatas (su pasiūlymu CVP IS priemonėmis pateikiamos skaitmeninės dokumentų kopijos (originalo ir lietuvių kalba)). Pristatant prekes turės būti pateiktas CE sertifikatas.</w:t>
            </w:r>
          </w:p>
        </w:tc>
        <w:tc>
          <w:tcPr>
            <w:tcW w:w="2268" w:type="dxa"/>
            <w:tcBorders>
              <w:top w:val="single" w:sz="4" w:space="0" w:color="auto"/>
              <w:left w:val="nil"/>
              <w:bottom w:val="single" w:sz="4" w:space="0" w:color="auto"/>
              <w:right w:val="single" w:sz="4" w:space="0" w:color="auto"/>
            </w:tcBorders>
          </w:tcPr>
          <w:p w14:paraId="0C8ED25A" w14:textId="77777777" w:rsidR="002F2FFD" w:rsidRPr="002F2FFD" w:rsidRDefault="002F2FFD" w:rsidP="0028794C">
            <w:pPr>
              <w:jc w:val="both"/>
              <w:rPr>
                <w:color w:val="000000"/>
                <w:sz w:val="22"/>
                <w:szCs w:val="22"/>
                <w:lang w:val="lt-LT" w:eastAsia="lt-LT"/>
              </w:rPr>
            </w:pPr>
            <w:r w:rsidRPr="002F2FFD">
              <w:rPr>
                <w:rFonts w:eastAsia="Calibri"/>
                <w:sz w:val="22"/>
                <w:szCs w:val="22"/>
                <w:lang w:val="lt-LT"/>
              </w:rPr>
              <w:t>Kartu su pasiūlymu pateikiama CE sertifikatas (su pasiūlymu CVP IS priemonėmis pateikiamos skaitmeninės dokumentų kopijos (originalo ir lietuvių kalba)). Pristatant prekes turės būti pateiktas CE sertifikatas.</w:t>
            </w:r>
          </w:p>
        </w:tc>
      </w:tr>
    </w:tbl>
    <w:p w14:paraId="51C9DCD2" w14:textId="77777777" w:rsidR="002F2FFD" w:rsidRPr="00F4670A" w:rsidRDefault="002F2FFD" w:rsidP="00880A55">
      <w:pPr>
        <w:jc w:val="center"/>
        <w:rPr>
          <w:sz w:val="22"/>
          <w:szCs w:val="22"/>
          <w:lang w:val="lt-LT"/>
        </w:rPr>
      </w:pPr>
    </w:p>
    <w:p w14:paraId="48293C68" w14:textId="77777777" w:rsidR="00880A55" w:rsidRPr="00F4670A" w:rsidRDefault="00880A55" w:rsidP="00880A55">
      <w:pPr>
        <w:jc w:val="center"/>
        <w:rPr>
          <w:sz w:val="22"/>
          <w:szCs w:val="22"/>
          <w:lang w:val="lt-LT"/>
        </w:rPr>
      </w:pPr>
    </w:p>
    <w:p w14:paraId="70FF2CA2" w14:textId="77777777" w:rsidR="00880A55" w:rsidRPr="00F4670A" w:rsidRDefault="00880A55" w:rsidP="00880A55">
      <w:pPr>
        <w:rPr>
          <w:sz w:val="22"/>
          <w:szCs w:val="22"/>
          <w:lang w:val="lt-LT"/>
        </w:rPr>
      </w:pPr>
    </w:p>
    <w:p w14:paraId="08602E4D" w14:textId="77777777" w:rsidR="00880A55" w:rsidRPr="00F4670A" w:rsidRDefault="00880A55" w:rsidP="00880A55">
      <w:pPr>
        <w:rPr>
          <w:sz w:val="22"/>
          <w:szCs w:val="22"/>
          <w:lang w:val="lt-LT"/>
        </w:rPr>
      </w:pPr>
    </w:p>
    <w:p w14:paraId="6CDD05BA" w14:textId="77777777" w:rsidR="00880A55" w:rsidRPr="00F4670A" w:rsidRDefault="00880A55" w:rsidP="00880A55">
      <w:pPr>
        <w:rPr>
          <w:sz w:val="22"/>
          <w:szCs w:val="22"/>
          <w:lang w:val="lt-LT"/>
        </w:rPr>
      </w:pPr>
    </w:p>
    <w:p w14:paraId="7631B4E4" w14:textId="77777777" w:rsidR="00880A55" w:rsidRPr="00F4670A" w:rsidRDefault="00880A55" w:rsidP="00880A55">
      <w:pPr>
        <w:rPr>
          <w:sz w:val="22"/>
          <w:szCs w:val="22"/>
          <w:lang w:val="lt-LT"/>
        </w:rPr>
      </w:pPr>
    </w:p>
    <w:p w14:paraId="6BF586A3" w14:textId="77777777" w:rsidR="00880A55" w:rsidRPr="00F4670A" w:rsidRDefault="00880A55" w:rsidP="00880A55">
      <w:pPr>
        <w:rPr>
          <w:sz w:val="22"/>
          <w:szCs w:val="22"/>
          <w:lang w:val="lt-LT"/>
        </w:rPr>
      </w:pPr>
    </w:p>
    <w:p w14:paraId="453B0623" w14:textId="77777777" w:rsidR="00880A55" w:rsidRPr="00F4670A" w:rsidRDefault="00880A55" w:rsidP="00880A55">
      <w:pPr>
        <w:rPr>
          <w:sz w:val="22"/>
          <w:szCs w:val="22"/>
          <w:lang w:val="lt-LT"/>
        </w:rPr>
      </w:pPr>
    </w:p>
    <w:p w14:paraId="04674E5A" w14:textId="77777777" w:rsidR="00880A55" w:rsidRPr="00F4670A" w:rsidRDefault="00880A55" w:rsidP="00880A55">
      <w:pPr>
        <w:jc w:val="both"/>
        <w:rPr>
          <w:b/>
          <w:caps/>
          <w:sz w:val="22"/>
          <w:szCs w:val="22"/>
          <w:lang w:val="lt-LT"/>
        </w:rPr>
      </w:pPr>
    </w:p>
    <w:p w14:paraId="0A3579D0" w14:textId="77777777" w:rsidR="00880A55" w:rsidRPr="00F4670A" w:rsidRDefault="00880A55" w:rsidP="00880A55">
      <w:pPr>
        <w:jc w:val="both"/>
        <w:rPr>
          <w:b/>
          <w:caps/>
          <w:sz w:val="22"/>
          <w:szCs w:val="22"/>
          <w:lang w:val="lt-LT"/>
        </w:rPr>
      </w:pPr>
    </w:p>
    <w:p w14:paraId="408ECCFF" w14:textId="77777777" w:rsidR="00880A55" w:rsidRPr="00F4670A" w:rsidRDefault="00880A55" w:rsidP="00880A55">
      <w:pPr>
        <w:jc w:val="both"/>
        <w:rPr>
          <w:b/>
          <w:caps/>
          <w:sz w:val="22"/>
          <w:szCs w:val="22"/>
          <w:lang w:val="lt-LT"/>
        </w:rPr>
      </w:pPr>
    </w:p>
    <w:p w14:paraId="415B2176" w14:textId="77777777" w:rsidR="003B34FD" w:rsidRDefault="00000000"/>
    <w:sectPr w:rsidR="003B34FD">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3E44" w14:textId="77777777" w:rsidR="00D15A42" w:rsidRDefault="00D15A42">
      <w:r>
        <w:separator/>
      </w:r>
    </w:p>
  </w:endnote>
  <w:endnote w:type="continuationSeparator" w:id="0">
    <w:p w14:paraId="365E8034" w14:textId="77777777" w:rsidR="00D15A42" w:rsidRDefault="00D1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AF83" w14:textId="77777777" w:rsidR="00F4670A" w:rsidRDefault="00E3795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0DD901" w14:textId="77777777" w:rsidR="00F4670A" w:rsidRDefault="00000000">
    <w:pPr>
      <w:pStyle w:val="Porat"/>
      <w:ind w:right="360"/>
    </w:pPr>
  </w:p>
  <w:p w14:paraId="054ADFD9" w14:textId="77777777" w:rsidR="00F4670A"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DF63" w14:textId="77777777" w:rsidR="00F4670A" w:rsidRDefault="00000000">
    <w:pPr>
      <w:pStyle w:val="Porat"/>
      <w:framePr w:wrap="around" w:vAnchor="text" w:hAnchor="margin" w:xAlign="right" w:y="1"/>
      <w:rPr>
        <w:rStyle w:val="Puslapionumeris"/>
      </w:rPr>
    </w:pPr>
  </w:p>
  <w:p w14:paraId="4D79CBAE" w14:textId="77777777" w:rsidR="00F4670A" w:rsidRDefault="00000000">
    <w:pPr>
      <w:pStyle w:val="Porat"/>
      <w:ind w:right="360"/>
    </w:pPr>
  </w:p>
  <w:p w14:paraId="5487AFA5" w14:textId="77777777" w:rsidR="00F4670A"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BE72" w14:textId="77777777" w:rsidR="00F4670A" w:rsidRDefault="00000000">
    <w:pPr>
      <w:pStyle w:val="Porat"/>
    </w:pPr>
  </w:p>
  <w:p w14:paraId="7ECEBD21" w14:textId="77777777" w:rsidR="00F4670A"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D0A34" w14:textId="77777777" w:rsidR="00D15A42" w:rsidRDefault="00D15A42">
      <w:r>
        <w:separator/>
      </w:r>
    </w:p>
  </w:footnote>
  <w:footnote w:type="continuationSeparator" w:id="0">
    <w:p w14:paraId="239D2CD5" w14:textId="77777777" w:rsidR="00D15A42" w:rsidRDefault="00D1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E624" w14:textId="77777777" w:rsidR="00F4670A" w:rsidRDefault="00000000">
    <w:pPr>
      <w:pStyle w:val="Antrats"/>
    </w:pPr>
  </w:p>
  <w:p w14:paraId="58CCDB61" w14:textId="77777777" w:rsidR="00F4670A"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C548" w14:textId="77777777" w:rsidR="00F4670A" w:rsidRDefault="00000000">
    <w:pPr>
      <w:pStyle w:val="Antrats"/>
    </w:pPr>
  </w:p>
  <w:p w14:paraId="787E4B52" w14:textId="77777777" w:rsidR="00F4670A"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16D6" w14:textId="77777777" w:rsidR="00F4670A" w:rsidRDefault="00000000">
    <w:pPr>
      <w:pStyle w:val="Antrats"/>
    </w:pPr>
  </w:p>
  <w:p w14:paraId="0443C9AA" w14:textId="77777777" w:rsidR="00F4670A"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5C67"/>
    <w:multiLevelType w:val="hybridMultilevel"/>
    <w:tmpl w:val="2CBC8F3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2" w15:restartNumberingAfterBreak="0">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23640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9413095">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9784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85"/>
    <w:rsid w:val="000C3456"/>
    <w:rsid w:val="002E01C5"/>
    <w:rsid w:val="002F2FFD"/>
    <w:rsid w:val="007A08AF"/>
    <w:rsid w:val="00822093"/>
    <w:rsid w:val="00880A55"/>
    <w:rsid w:val="008D4F20"/>
    <w:rsid w:val="00BB5285"/>
    <w:rsid w:val="00C2423F"/>
    <w:rsid w:val="00C77E94"/>
    <w:rsid w:val="00D15A42"/>
    <w:rsid w:val="00DE7671"/>
    <w:rsid w:val="00E3795F"/>
    <w:rsid w:val="00F2162D"/>
    <w:rsid w:val="00F5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2CA3AD71"/>
  <w15:chartTrackingRefBased/>
  <w15:docId w15:val="{A731C9DD-DEBC-4A14-8E47-7C20FEFC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80A5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3">
    <w:name w:val="heading 3"/>
    <w:aliases w:val="Section Header3,Sub-Clause Paragraph"/>
    <w:basedOn w:val="prastasis"/>
    <w:next w:val="prastasis"/>
    <w:link w:val="Antrat3Diagrama"/>
    <w:qFormat/>
    <w:rsid w:val="00880A55"/>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rsid w:val="00880A55"/>
    <w:rPr>
      <w:rFonts w:ascii="Times New Roman" w:eastAsia="Times New Roman" w:hAnsi="Times New Roman" w:cs="Times New Roman"/>
      <w:b/>
      <w:sz w:val="24"/>
      <w:szCs w:val="24"/>
      <w:lang w:val="en-GB" w:eastAsia="x-none"/>
    </w:rPr>
  </w:style>
  <w:style w:type="character" w:styleId="Hipersaitas">
    <w:name w:val="Hyperlink"/>
    <w:aliases w:val="Alna"/>
    <w:uiPriority w:val="99"/>
    <w:rsid w:val="00880A55"/>
    <w:rPr>
      <w:u w:val="single"/>
    </w:rPr>
  </w:style>
  <w:style w:type="paragraph" w:customStyle="1" w:styleId="Body2">
    <w:name w:val="Body 2"/>
    <w:rsid w:val="00880A5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880A55"/>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880A55"/>
    <w:rPr>
      <w:rFonts w:ascii="Times New Roman" w:eastAsia="Arial Unicode MS" w:hAnsi="Times New Roman" w:cs="Times New Roman"/>
      <w:sz w:val="24"/>
      <w:szCs w:val="24"/>
      <w:bdr w:val="nil"/>
    </w:rPr>
  </w:style>
  <w:style w:type="paragraph" w:styleId="Porat">
    <w:name w:val="footer"/>
    <w:basedOn w:val="prastasis"/>
    <w:link w:val="PoratDiagrama"/>
    <w:uiPriority w:val="99"/>
    <w:unhideWhenUsed/>
    <w:rsid w:val="00880A55"/>
    <w:pPr>
      <w:tabs>
        <w:tab w:val="center" w:pos="4819"/>
        <w:tab w:val="right" w:pos="9638"/>
      </w:tabs>
    </w:pPr>
  </w:style>
  <w:style w:type="character" w:customStyle="1" w:styleId="PoratDiagrama">
    <w:name w:val="Poraštė Diagrama"/>
    <w:basedOn w:val="Numatytasispastraiposriftas"/>
    <w:link w:val="Porat"/>
    <w:uiPriority w:val="99"/>
    <w:rsid w:val="00880A55"/>
    <w:rPr>
      <w:rFonts w:ascii="Times New Roman" w:eastAsia="Arial Unicode MS" w:hAnsi="Times New Roman" w:cs="Times New Roman"/>
      <w:sz w:val="24"/>
      <w:szCs w:val="24"/>
      <w:bdr w:val="nil"/>
    </w:rPr>
  </w:style>
  <w:style w:type="paragraph" w:styleId="Pagrindiniotekstotrauka">
    <w:name w:val="Body Text Indent"/>
    <w:basedOn w:val="prastasis"/>
    <w:link w:val="PagrindiniotekstotraukaDiagrama"/>
    <w:rsid w:val="00880A55"/>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880A55"/>
    <w:rPr>
      <w:rFonts w:ascii="Times New Roman" w:eastAsia="Times New Roman" w:hAnsi="Times New Roman" w:cs="Times New Roman"/>
      <w:sz w:val="24"/>
      <w:szCs w:val="24"/>
      <w:lang w:val="en-GB" w:eastAsia="x-none"/>
    </w:rPr>
  </w:style>
  <w:style w:type="paragraph" w:customStyle="1" w:styleId="Punktai">
    <w:name w:val="Punktai"/>
    <w:basedOn w:val="prastasis"/>
    <w:rsid w:val="00880A55"/>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880A55"/>
  </w:style>
  <w:style w:type="character" w:customStyle="1" w:styleId="t158">
    <w:name w:val="t158"/>
    <w:rsid w:val="00880A55"/>
  </w:style>
  <w:style w:type="character" w:customStyle="1" w:styleId="t159">
    <w:name w:val="t159"/>
    <w:rsid w:val="00880A55"/>
  </w:style>
  <w:style w:type="character" w:customStyle="1" w:styleId="t160">
    <w:name w:val="t160"/>
    <w:rsid w:val="00880A55"/>
  </w:style>
  <w:style w:type="character" w:customStyle="1" w:styleId="t161">
    <w:name w:val="t161"/>
    <w:rsid w:val="00880A55"/>
  </w:style>
  <w:style w:type="character" w:customStyle="1" w:styleId="t162">
    <w:name w:val="t162"/>
    <w:rsid w:val="00880A55"/>
  </w:style>
  <w:style w:type="character" w:customStyle="1" w:styleId="t163">
    <w:name w:val="t163"/>
    <w:rsid w:val="00880A55"/>
  </w:style>
  <w:style w:type="character" w:customStyle="1" w:styleId="t488">
    <w:name w:val="t488"/>
    <w:rsid w:val="00880A55"/>
  </w:style>
  <w:style w:type="character" w:customStyle="1" w:styleId="t489">
    <w:name w:val="t489"/>
    <w:rsid w:val="00880A55"/>
  </w:style>
  <w:style w:type="character" w:customStyle="1" w:styleId="t490">
    <w:name w:val="t490"/>
    <w:rsid w:val="00880A55"/>
  </w:style>
  <w:style w:type="character" w:customStyle="1" w:styleId="t491">
    <w:name w:val="t491"/>
    <w:rsid w:val="00880A55"/>
  </w:style>
  <w:style w:type="character" w:customStyle="1" w:styleId="t492">
    <w:name w:val="t492"/>
    <w:rsid w:val="00880A55"/>
  </w:style>
  <w:style w:type="character" w:customStyle="1" w:styleId="t508">
    <w:name w:val="t508"/>
    <w:rsid w:val="00880A55"/>
  </w:style>
  <w:style w:type="character" w:customStyle="1" w:styleId="t509">
    <w:name w:val="t509"/>
    <w:rsid w:val="00880A55"/>
  </w:style>
  <w:style w:type="character" w:customStyle="1" w:styleId="t510">
    <w:name w:val="t510"/>
    <w:rsid w:val="00880A55"/>
  </w:style>
  <w:style w:type="character" w:customStyle="1" w:styleId="t511">
    <w:name w:val="t511"/>
    <w:rsid w:val="00880A55"/>
  </w:style>
  <w:style w:type="character" w:customStyle="1" w:styleId="t512">
    <w:name w:val="t512"/>
    <w:rsid w:val="00880A55"/>
  </w:style>
  <w:style w:type="character" w:customStyle="1" w:styleId="t513">
    <w:name w:val="t513"/>
    <w:rsid w:val="00880A55"/>
  </w:style>
  <w:style w:type="character" w:customStyle="1" w:styleId="t514">
    <w:name w:val="t514"/>
    <w:rsid w:val="00880A55"/>
  </w:style>
  <w:style w:type="paragraph" w:styleId="Pagrindinistekstas">
    <w:name w:val="Body Text"/>
    <w:basedOn w:val="prastasis"/>
    <w:link w:val="PagrindinistekstasDiagrama"/>
    <w:uiPriority w:val="99"/>
    <w:unhideWhenUsed/>
    <w:rsid w:val="00880A55"/>
    <w:pPr>
      <w:spacing w:after="120"/>
    </w:pPr>
  </w:style>
  <w:style w:type="character" w:customStyle="1" w:styleId="PagrindinistekstasDiagrama">
    <w:name w:val="Pagrindinis tekstas Diagrama"/>
    <w:basedOn w:val="Numatytasispastraiposriftas"/>
    <w:link w:val="Pagrindinistekstas"/>
    <w:uiPriority w:val="99"/>
    <w:rsid w:val="00880A55"/>
    <w:rPr>
      <w:rFonts w:ascii="Times New Roman" w:eastAsia="Arial Unicode MS" w:hAnsi="Times New Roman" w:cs="Times New Roman"/>
      <w:sz w:val="24"/>
      <w:szCs w:val="24"/>
      <w:bdr w:val="nil"/>
    </w:rPr>
  </w:style>
  <w:style w:type="paragraph" w:styleId="Pagrindinistekstas3">
    <w:name w:val="Body Text 3"/>
    <w:basedOn w:val="prastasis"/>
    <w:link w:val="Pagrindinistekstas3Diagrama"/>
    <w:uiPriority w:val="99"/>
    <w:semiHidden/>
    <w:unhideWhenUsed/>
    <w:rsid w:val="00880A5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80A55"/>
    <w:rPr>
      <w:rFonts w:ascii="Times New Roman" w:eastAsia="Arial Unicode MS" w:hAnsi="Times New Roman" w:cs="Times New Roman"/>
      <w:sz w:val="16"/>
      <w:szCs w:val="16"/>
      <w:bdr w:val="nil"/>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880A5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880A55"/>
    <w:rPr>
      <w:rFonts w:ascii="Times New Roman" w:eastAsia="Times New Roman" w:hAnsi="Times New Roman" w:cs="Times New Roman"/>
      <w:sz w:val="24"/>
      <w:szCs w:val="24"/>
      <w:lang w:val="lt-LT" w:eastAsia="lt-LT"/>
    </w:rPr>
  </w:style>
  <w:style w:type="character" w:customStyle="1" w:styleId="BetarpDiagrama">
    <w:name w:val="Be tarpų Diagrama"/>
    <w:link w:val="Betarp"/>
    <w:locked/>
    <w:rsid w:val="00880A55"/>
    <w:rPr>
      <w:rFonts w:ascii="Calibri" w:hAnsi="Calibri" w:cs="Calibri"/>
      <w:lang w:eastAsia="ar-SA"/>
    </w:rPr>
  </w:style>
  <w:style w:type="paragraph" w:styleId="Betarp">
    <w:name w:val="No Spacing"/>
    <w:link w:val="BetarpDiagrama"/>
    <w:qFormat/>
    <w:rsid w:val="00880A55"/>
    <w:pPr>
      <w:suppressAutoHyphens/>
      <w:spacing w:after="0" w:line="240" w:lineRule="auto"/>
    </w:pPr>
    <w:rPr>
      <w:rFonts w:ascii="Calibri" w:hAnsi="Calibri" w:cs="Calibri"/>
      <w:lang w:eastAsia="ar-SA"/>
    </w:rPr>
  </w:style>
  <w:style w:type="character" w:customStyle="1" w:styleId="t385">
    <w:name w:val="t385"/>
    <w:basedOn w:val="Numatytasispastraiposriftas"/>
    <w:rsid w:val="00880A55"/>
  </w:style>
  <w:style w:type="character" w:customStyle="1" w:styleId="t386">
    <w:name w:val="t386"/>
    <w:basedOn w:val="Numatytasispastraiposriftas"/>
    <w:rsid w:val="00880A55"/>
  </w:style>
  <w:style w:type="character" w:customStyle="1" w:styleId="t387">
    <w:name w:val="t387"/>
    <w:basedOn w:val="Numatytasispastraiposriftas"/>
    <w:rsid w:val="00880A55"/>
  </w:style>
  <w:style w:type="character" w:customStyle="1" w:styleId="t388">
    <w:name w:val="t388"/>
    <w:basedOn w:val="Numatytasispastraiposriftas"/>
    <w:rsid w:val="00880A55"/>
  </w:style>
  <w:style w:type="character" w:customStyle="1" w:styleId="t389">
    <w:name w:val="t389"/>
    <w:basedOn w:val="Numatytasispastraiposriftas"/>
    <w:rsid w:val="00880A55"/>
  </w:style>
  <w:style w:type="character" w:customStyle="1" w:styleId="t390">
    <w:name w:val="t390"/>
    <w:basedOn w:val="Numatytasispastraiposriftas"/>
    <w:rsid w:val="00880A55"/>
  </w:style>
  <w:style w:type="character" w:customStyle="1" w:styleId="t391">
    <w:name w:val="t391"/>
    <w:basedOn w:val="Numatytasispastraiposriftas"/>
    <w:rsid w:val="00880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ulius.jarmalavicius@siauliuligonine.lt" TargetMode="External"/><Relationship Id="rId4" Type="http://schemas.openxmlformats.org/officeDocument/2006/relationships/settings" Target="settings.xml"/><Relationship Id="rId9" Type="http://schemas.openxmlformats.org/officeDocument/2006/relationships/hyperlink" Target="mailto:info@exv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F3BB-DDB8-4072-93E9-00DFC565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14676</Words>
  <Characters>8366</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Masionienė</dc:creator>
  <cp:keywords/>
  <dc:description/>
  <cp:lastModifiedBy>Dovilė Černiauskienė</cp:lastModifiedBy>
  <cp:revision>2</cp:revision>
  <dcterms:created xsi:type="dcterms:W3CDTF">2023-01-02T12:11:00Z</dcterms:created>
  <dcterms:modified xsi:type="dcterms:W3CDTF">2023-01-02T12:11:00Z</dcterms:modified>
</cp:coreProperties>
</file>