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7F3" w:rsidRPr="006F1513" w:rsidRDefault="003267F3" w:rsidP="003267F3">
      <w:pPr>
        <w:jc w:val="center"/>
        <w:rPr>
          <w:b/>
          <w:color w:val="000000"/>
          <w:szCs w:val="24"/>
        </w:rPr>
      </w:pPr>
    </w:p>
    <w:p w:rsidR="003267F3" w:rsidRPr="006F1513" w:rsidRDefault="003267F3" w:rsidP="003267F3">
      <w:pPr>
        <w:jc w:val="center"/>
        <w:rPr>
          <w:b/>
          <w:color w:val="000000"/>
          <w:szCs w:val="24"/>
        </w:rPr>
      </w:pPr>
      <w:r w:rsidRPr="006F1513">
        <w:rPr>
          <w:b/>
          <w:color w:val="000000"/>
          <w:szCs w:val="24"/>
        </w:rPr>
        <w:t>SUTARTIS</w:t>
      </w:r>
    </w:p>
    <w:p w:rsidR="00FF0004" w:rsidRPr="006F1513" w:rsidRDefault="003267F3" w:rsidP="003267F3">
      <w:pPr>
        <w:suppressAutoHyphens/>
        <w:ind w:left="-1134" w:right="-1134"/>
        <w:jc w:val="center"/>
        <w:rPr>
          <w:b/>
          <w:szCs w:val="24"/>
        </w:rPr>
      </w:pPr>
      <w:r w:rsidRPr="006F1513">
        <w:rPr>
          <w:b/>
          <w:color w:val="000000"/>
          <w:szCs w:val="24"/>
        </w:rPr>
        <w:t xml:space="preserve">DĖL </w:t>
      </w:r>
      <w:r w:rsidR="00FF0004" w:rsidRPr="006F1513">
        <w:rPr>
          <w:b/>
          <w:szCs w:val="24"/>
        </w:rPr>
        <w:t xml:space="preserve">PROJEKTO „KULTŪROS PAVELDO OBJEKTO ATGAIVINIMAS IR IŠSAUGOJIMAS </w:t>
      </w:r>
    </w:p>
    <w:p w:rsidR="00FF0004" w:rsidRPr="006F1513" w:rsidRDefault="00FF0004" w:rsidP="003267F3">
      <w:pPr>
        <w:suppressAutoHyphens/>
        <w:ind w:left="-1134" w:right="-1134"/>
        <w:jc w:val="center"/>
        <w:rPr>
          <w:b/>
          <w:szCs w:val="24"/>
        </w:rPr>
      </w:pPr>
      <w:r w:rsidRPr="006F1513">
        <w:rPr>
          <w:b/>
          <w:szCs w:val="24"/>
        </w:rPr>
        <w:t xml:space="preserve">PRITAIKANT JĮ BENDRUOMENĖS POREIKIAMS KAZLŲ RŪDOJE“ MUZIEJAUS </w:t>
      </w:r>
    </w:p>
    <w:p w:rsidR="003267F3" w:rsidRPr="006F1513" w:rsidRDefault="00FF0004" w:rsidP="003267F3">
      <w:pPr>
        <w:suppressAutoHyphens/>
        <w:ind w:left="-1134" w:right="-1134"/>
        <w:jc w:val="center"/>
        <w:rPr>
          <w:b/>
          <w:caps/>
          <w:color w:val="000000"/>
          <w:szCs w:val="24"/>
        </w:rPr>
      </w:pPr>
      <w:r w:rsidRPr="006F1513">
        <w:rPr>
          <w:b/>
          <w:szCs w:val="24"/>
        </w:rPr>
        <w:t>EKSPOZICIJOS ĮRENGIMO</w:t>
      </w:r>
    </w:p>
    <w:p w:rsidR="003267F3" w:rsidRPr="006F1513" w:rsidRDefault="003267F3" w:rsidP="003267F3">
      <w:pPr>
        <w:suppressAutoHyphens/>
        <w:ind w:left="-1134" w:right="-1134"/>
        <w:jc w:val="center"/>
        <w:rPr>
          <w:color w:val="000000"/>
          <w:szCs w:val="24"/>
        </w:rPr>
      </w:pPr>
    </w:p>
    <w:p w:rsidR="003267F3" w:rsidRPr="006F1513" w:rsidRDefault="003267F3" w:rsidP="003267F3">
      <w:pPr>
        <w:suppressAutoHyphens/>
        <w:ind w:left="-1134" w:right="-1134"/>
        <w:jc w:val="center"/>
        <w:rPr>
          <w:color w:val="000000"/>
          <w:szCs w:val="24"/>
        </w:rPr>
      </w:pPr>
      <w:r w:rsidRPr="006F1513">
        <w:rPr>
          <w:color w:val="000000"/>
          <w:szCs w:val="24"/>
        </w:rPr>
        <w:t>20</w:t>
      </w:r>
      <w:r w:rsidR="009739B6" w:rsidRPr="006F1513">
        <w:rPr>
          <w:color w:val="000000"/>
          <w:szCs w:val="24"/>
        </w:rPr>
        <w:t>2</w:t>
      </w:r>
      <w:r w:rsidR="00490E4B">
        <w:rPr>
          <w:color w:val="000000"/>
          <w:szCs w:val="24"/>
        </w:rPr>
        <w:t>2</w:t>
      </w:r>
      <w:r w:rsidRPr="006F1513">
        <w:rPr>
          <w:color w:val="000000"/>
          <w:szCs w:val="24"/>
        </w:rPr>
        <w:t xml:space="preserve"> m. </w:t>
      </w:r>
      <w:r w:rsidR="00BA5BC5">
        <w:rPr>
          <w:szCs w:val="24"/>
        </w:rPr>
        <w:t>sausio</w:t>
      </w:r>
      <w:r w:rsidR="00C46C15">
        <w:rPr>
          <w:szCs w:val="24"/>
        </w:rPr>
        <w:t xml:space="preserve">       </w:t>
      </w:r>
      <w:r w:rsidRPr="006F1513">
        <w:rPr>
          <w:szCs w:val="24"/>
        </w:rPr>
        <w:t xml:space="preserve">  </w:t>
      </w:r>
      <w:r w:rsidRPr="006F1513">
        <w:rPr>
          <w:color w:val="000000"/>
          <w:szCs w:val="24"/>
        </w:rPr>
        <w:t>d. Nr.</w:t>
      </w:r>
    </w:p>
    <w:p w:rsidR="003267F3" w:rsidRPr="006F1513" w:rsidRDefault="009739B6" w:rsidP="009739B6">
      <w:pPr>
        <w:suppressAutoHyphens/>
        <w:jc w:val="center"/>
        <w:rPr>
          <w:color w:val="000000"/>
          <w:szCs w:val="24"/>
        </w:rPr>
      </w:pPr>
      <w:r w:rsidRPr="006F1513">
        <w:rPr>
          <w:color w:val="000000"/>
          <w:szCs w:val="24"/>
        </w:rPr>
        <w:t>Kazlų Rūda</w:t>
      </w:r>
    </w:p>
    <w:p w:rsidR="009739B6" w:rsidRPr="006F1513" w:rsidRDefault="009739B6" w:rsidP="003267F3">
      <w:pPr>
        <w:suppressAutoHyphens/>
        <w:jc w:val="both"/>
        <w:rPr>
          <w:color w:val="000000"/>
          <w:szCs w:val="24"/>
        </w:rPr>
      </w:pPr>
    </w:p>
    <w:p w:rsidR="003267F3" w:rsidRPr="006F1513" w:rsidRDefault="009739B6" w:rsidP="00BA5BC5">
      <w:pPr>
        <w:tabs>
          <w:tab w:val="left" w:pos="8789"/>
        </w:tabs>
        <w:ind w:right="-3"/>
        <w:jc w:val="both"/>
        <w:rPr>
          <w:bCs/>
          <w:szCs w:val="24"/>
        </w:rPr>
      </w:pPr>
      <w:r w:rsidRPr="006F1513">
        <w:rPr>
          <w:szCs w:val="24"/>
          <w:lang w:eastAsia="lt-LT"/>
        </w:rPr>
        <w:t>Kazlų Rūdos savivaldybės administracija</w:t>
      </w:r>
      <w:r w:rsidR="003267F3" w:rsidRPr="006F1513">
        <w:rPr>
          <w:bCs/>
          <w:szCs w:val="24"/>
        </w:rPr>
        <w:t xml:space="preserve">, juridinio asmens kodas </w:t>
      </w:r>
      <w:r w:rsidRPr="006F1513">
        <w:rPr>
          <w:rStyle w:val="eq0j8"/>
          <w:szCs w:val="24"/>
        </w:rPr>
        <w:t>188777932</w:t>
      </w:r>
      <w:r w:rsidR="003267F3" w:rsidRPr="006F1513">
        <w:rPr>
          <w:szCs w:val="24"/>
        </w:rPr>
        <w:t>, kurio</w:t>
      </w:r>
      <w:r w:rsidRPr="006F1513">
        <w:rPr>
          <w:szCs w:val="24"/>
        </w:rPr>
        <w:t>s</w:t>
      </w:r>
      <w:r w:rsidR="003267F3" w:rsidRPr="006F1513">
        <w:rPr>
          <w:szCs w:val="24"/>
        </w:rPr>
        <w:t xml:space="preserve"> buveinė įregistruota adresu</w:t>
      </w:r>
      <w:r w:rsidR="003267F3" w:rsidRPr="006F1513">
        <w:rPr>
          <w:noProof/>
          <w:szCs w:val="24"/>
        </w:rPr>
        <w:t xml:space="preserve"> </w:t>
      </w:r>
      <w:r w:rsidRPr="006F1513">
        <w:rPr>
          <w:rStyle w:val="lrzxr"/>
          <w:szCs w:val="24"/>
        </w:rPr>
        <w:t>Atgimimo g. 12, Kazlų Rūda</w:t>
      </w:r>
      <w:r w:rsidR="003267F3" w:rsidRPr="006F1513">
        <w:rPr>
          <w:szCs w:val="24"/>
        </w:rPr>
        <w:t xml:space="preserve"> (to</w:t>
      </w:r>
      <w:r w:rsidR="00490E4B">
        <w:rPr>
          <w:szCs w:val="24"/>
        </w:rPr>
        <w:t>liau – Užsakovas), atstovaujama</w:t>
      </w:r>
      <w:r w:rsidR="003267F3" w:rsidRPr="006F1513">
        <w:rPr>
          <w:szCs w:val="24"/>
        </w:rPr>
        <w:t xml:space="preserve"> </w:t>
      </w:r>
      <w:r w:rsidR="00490E4B">
        <w:rPr>
          <w:szCs w:val="24"/>
        </w:rPr>
        <w:t xml:space="preserve">Administracijos direktorės Reginos </w:t>
      </w:r>
      <w:proofErr w:type="spellStart"/>
      <w:r w:rsidR="00490E4B">
        <w:rPr>
          <w:szCs w:val="24"/>
        </w:rPr>
        <w:t>Zasienės</w:t>
      </w:r>
      <w:proofErr w:type="spellEnd"/>
      <w:r w:rsidR="00490E4B">
        <w:rPr>
          <w:szCs w:val="24"/>
        </w:rPr>
        <w:t>, veikiančios pagal administracijos nuostatus</w:t>
      </w:r>
      <w:r w:rsidR="003267F3" w:rsidRPr="006F1513">
        <w:rPr>
          <w:szCs w:val="24"/>
        </w:rPr>
        <w:t xml:space="preserve">  ir</w:t>
      </w:r>
      <w:r w:rsidR="00BA5BC5">
        <w:rPr>
          <w:szCs w:val="24"/>
        </w:rPr>
        <w:t xml:space="preserve"> MB „Tikras vaizdas“</w:t>
      </w:r>
      <w:r w:rsidR="003267F3" w:rsidRPr="006F1513">
        <w:rPr>
          <w:szCs w:val="24"/>
        </w:rPr>
        <w:t xml:space="preserve">, </w:t>
      </w:r>
      <w:r w:rsidR="003267F3" w:rsidRPr="006F1513">
        <w:rPr>
          <w:bCs/>
          <w:szCs w:val="24"/>
        </w:rPr>
        <w:t>juridinio asmens</w:t>
      </w:r>
      <w:r w:rsidR="003267F3" w:rsidRPr="006F1513">
        <w:rPr>
          <w:szCs w:val="24"/>
        </w:rPr>
        <w:t xml:space="preserve"> kodas </w:t>
      </w:r>
      <w:r w:rsidR="00BA5BC5">
        <w:rPr>
          <w:szCs w:val="24"/>
        </w:rPr>
        <w:t>303595392</w:t>
      </w:r>
      <w:r w:rsidR="003267F3" w:rsidRPr="006F1513">
        <w:rPr>
          <w:szCs w:val="24"/>
        </w:rPr>
        <w:t xml:space="preserve">, kurios buveinė įregistruota adresu </w:t>
      </w:r>
      <w:r w:rsidR="00BA5BC5">
        <w:rPr>
          <w:szCs w:val="24"/>
        </w:rPr>
        <w:t>Savanorių per. 178F, Vilnius</w:t>
      </w:r>
      <w:r w:rsidR="003267F3" w:rsidRPr="006F1513">
        <w:rPr>
          <w:szCs w:val="24"/>
        </w:rPr>
        <w:t xml:space="preserve"> (toliau – Tiekėjas), atstovaujama </w:t>
      </w:r>
      <w:r w:rsidR="00BA5BC5">
        <w:rPr>
          <w:szCs w:val="24"/>
        </w:rPr>
        <w:t xml:space="preserve">direktoriaus Artūro </w:t>
      </w:r>
      <w:proofErr w:type="spellStart"/>
      <w:r w:rsidR="00BA5BC5">
        <w:rPr>
          <w:szCs w:val="24"/>
        </w:rPr>
        <w:t>Lukševičiaus</w:t>
      </w:r>
      <w:proofErr w:type="spellEnd"/>
      <w:r w:rsidR="00BA5BC5">
        <w:rPr>
          <w:szCs w:val="24"/>
        </w:rPr>
        <w:t xml:space="preserve">, </w:t>
      </w:r>
      <w:r w:rsidR="003267F3" w:rsidRPr="006F1513">
        <w:rPr>
          <w:bCs/>
          <w:szCs w:val="24"/>
        </w:rPr>
        <w:t xml:space="preserve">toliau kartu vadinami - Šalimis, o kiekvienas atskirai – Šalimi, sudarė šią sutartį dėl </w:t>
      </w:r>
      <w:r w:rsidR="00B81CCD" w:rsidRPr="006F1513">
        <w:rPr>
          <w:szCs w:val="24"/>
        </w:rPr>
        <w:t>ekspozicijos baldų ir įrangos</w:t>
      </w:r>
      <w:r w:rsidRPr="006F1513">
        <w:rPr>
          <w:szCs w:val="24"/>
        </w:rPr>
        <w:t xml:space="preserve"> įsigijimo bei įrengimo paslaugų</w:t>
      </w:r>
      <w:r w:rsidR="00B81CCD" w:rsidRPr="006F1513">
        <w:rPr>
          <w:i/>
          <w:szCs w:val="24"/>
        </w:rPr>
        <w:t xml:space="preserve"> </w:t>
      </w:r>
      <w:r w:rsidR="003267F3" w:rsidRPr="006F1513">
        <w:rPr>
          <w:szCs w:val="24"/>
        </w:rPr>
        <w:t>pirkimo (</w:t>
      </w:r>
      <w:r w:rsidR="003267F3" w:rsidRPr="006F1513">
        <w:rPr>
          <w:bCs/>
          <w:szCs w:val="24"/>
        </w:rPr>
        <w:t>toliau – Sutartis).</w:t>
      </w:r>
    </w:p>
    <w:p w:rsidR="003267F3" w:rsidRPr="006F1513" w:rsidRDefault="003267F3" w:rsidP="003267F3">
      <w:pPr>
        <w:pStyle w:val="Pagrindinistekstas"/>
        <w:spacing w:after="0"/>
        <w:ind w:firstLine="1080"/>
        <w:jc w:val="both"/>
        <w:rPr>
          <w:szCs w:val="24"/>
        </w:rPr>
      </w:pPr>
    </w:p>
    <w:p w:rsidR="003267F3" w:rsidRPr="006F1513" w:rsidRDefault="003267F3" w:rsidP="003267F3">
      <w:pPr>
        <w:pStyle w:val="Pagrindinistekstas"/>
        <w:numPr>
          <w:ilvl w:val="0"/>
          <w:numId w:val="30"/>
        </w:numPr>
        <w:tabs>
          <w:tab w:val="left" w:pos="284"/>
        </w:tabs>
        <w:suppressAutoHyphens/>
        <w:spacing w:after="0"/>
        <w:ind w:left="0" w:firstLine="0"/>
        <w:jc w:val="center"/>
        <w:rPr>
          <w:b/>
          <w:szCs w:val="24"/>
        </w:rPr>
      </w:pPr>
      <w:r w:rsidRPr="006F1513">
        <w:rPr>
          <w:b/>
          <w:szCs w:val="24"/>
        </w:rPr>
        <w:t>SUTARTIES DALYKAS</w:t>
      </w:r>
    </w:p>
    <w:p w:rsidR="00C4575A" w:rsidRPr="006F1513" w:rsidRDefault="003267F3" w:rsidP="001B089B">
      <w:pPr>
        <w:pStyle w:val="Pagrindinistekstas"/>
        <w:numPr>
          <w:ilvl w:val="1"/>
          <w:numId w:val="26"/>
        </w:numPr>
        <w:tabs>
          <w:tab w:val="left" w:pos="426"/>
        </w:tabs>
        <w:suppressAutoHyphens/>
        <w:spacing w:after="0"/>
        <w:ind w:left="0" w:firstLine="0"/>
        <w:jc w:val="both"/>
        <w:rPr>
          <w:szCs w:val="24"/>
        </w:rPr>
      </w:pPr>
      <w:r w:rsidRPr="006F1513">
        <w:rPr>
          <w:szCs w:val="24"/>
        </w:rPr>
        <w:t>Šia Sutartimi Tiekėjas įsipareigoja</w:t>
      </w:r>
      <w:r w:rsidR="00C4575A" w:rsidRPr="006F1513">
        <w:rPr>
          <w:szCs w:val="24"/>
        </w:rPr>
        <w:t>:</w:t>
      </w:r>
    </w:p>
    <w:p w:rsidR="009739B6" w:rsidRPr="006F1513" w:rsidRDefault="003267F3" w:rsidP="00FF0004">
      <w:pPr>
        <w:numPr>
          <w:ilvl w:val="2"/>
          <w:numId w:val="26"/>
        </w:numPr>
        <w:ind w:left="0" w:firstLine="567"/>
        <w:jc w:val="both"/>
        <w:rPr>
          <w:szCs w:val="24"/>
        </w:rPr>
      </w:pPr>
      <w:r w:rsidRPr="006F1513">
        <w:rPr>
          <w:szCs w:val="24"/>
        </w:rPr>
        <w:t>vadovaudamasis šios Sutarties 1 priede „</w:t>
      </w:r>
      <w:r w:rsidR="009739B6" w:rsidRPr="006F1513">
        <w:rPr>
          <w:szCs w:val="24"/>
        </w:rPr>
        <w:t>Techninis</w:t>
      </w:r>
      <w:r w:rsidR="00B81CCD" w:rsidRPr="006F1513">
        <w:rPr>
          <w:szCs w:val="24"/>
        </w:rPr>
        <w:t xml:space="preserve"> projektas</w:t>
      </w:r>
      <w:r w:rsidRPr="006F1513">
        <w:rPr>
          <w:szCs w:val="24"/>
        </w:rPr>
        <w:t xml:space="preserve">“ </w:t>
      </w:r>
      <w:r w:rsidR="00B81CCD" w:rsidRPr="006F1513">
        <w:rPr>
          <w:szCs w:val="24"/>
        </w:rPr>
        <w:t xml:space="preserve">(toliau – projektas) </w:t>
      </w:r>
      <w:r w:rsidRPr="006F1513">
        <w:rPr>
          <w:szCs w:val="24"/>
        </w:rPr>
        <w:t xml:space="preserve">nustatytomis sąlygomis pristatyti </w:t>
      </w:r>
      <w:r w:rsidR="00A12869" w:rsidRPr="006F1513">
        <w:rPr>
          <w:szCs w:val="24"/>
        </w:rPr>
        <w:t>ekspozicijai (</w:t>
      </w:r>
      <w:r w:rsidR="001B089B" w:rsidRPr="006F1513">
        <w:rPr>
          <w:szCs w:val="24"/>
        </w:rPr>
        <w:t>Kazlų Rūda</w:t>
      </w:r>
      <w:r w:rsidR="00FA02C7" w:rsidRPr="006F1513">
        <w:rPr>
          <w:szCs w:val="24"/>
        </w:rPr>
        <w:t xml:space="preserve">, </w:t>
      </w:r>
      <w:r w:rsidR="001B089B" w:rsidRPr="006F1513">
        <w:rPr>
          <w:szCs w:val="24"/>
        </w:rPr>
        <w:t>Atgimimo</w:t>
      </w:r>
      <w:r w:rsidR="00FA02C7" w:rsidRPr="006F1513">
        <w:rPr>
          <w:szCs w:val="24"/>
        </w:rPr>
        <w:t xml:space="preserve"> g. </w:t>
      </w:r>
      <w:r w:rsidR="001B089B" w:rsidRPr="006F1513">
        <w:rPr>
          <w:szCs w:val="24"/>
        </w:rPr>
        <w:t>5</w:t>
      </w:r>
      <w:r w:rsidR="00A12869" w:rsidRPr="006F1513">
        <w:rPr>
          <w:szCs w:val="24"/>
        </w:rPr>
        <w:t>)</w:t>
      </w:r>
      <w:r w:rsidR="00FA02C7" w:rsidRPr="006F1513">
        <w:rPr>
          <w:szCs w:val="24"/>
        </w:rPr>
        <w:t xml:space="preserve"> </w:t>
      </w:r>
      <w:r w:rsidRPr="006F1513">
        <w:rPr>
          <w:szCs w:val="24"/>
        </w:rPr>
        <w:t>reikaling</w:t>
      </w:r>
      <w:r w:rsidR="00A12869" w:rsidRPr="006F1513">
        <w:rPr>
          <w:szCs w:val="24"/>
        </w:rPr>
        <w:t>us</w:t>
      </w:r>
      <w:r w:rsidRPr="006F1513">
        <w:rPr>
          <w:szCs w:val="24"/>
        </w:rPr>
        <w:t xml:space="preserve"> </w:t>
      </w:r>
      <w:r w:rsidR="00B81CCD" w:rsidRPr="006F1513">
        <w:rPr>
          <w:szCs w:val="24"/>
        </w:rPr>
        <w:t xml:space="preserve">ekspozicijos baldus ir </w:t>
      </w:r>
      <w:r w:rsidR="009739B6" w:rsidRPr="006F1513">
        <w:rPr>
          <w:szCs w:val="24"/>
        </w:rPr>
        <w:t>įrangą</w:t>
      </w:r>
      <w:r w:rsidR="001B089B" w:rsidRPr="006F1513">
        <w:rPr>
          <w:szCs w:val="24"/>
        </w:rPr>
        <w:t>.</w:t>
      </w:r>
      <w:r w:rsidR="003F4690" w:rsidRPr="006F1513">
        <w:rPr>
          <w:szCs w:val="24"/>
        </w:rPr>
        <w:t xml:space="preserve"> </w:t>
      </w:r>
      <w:r w:rsidR="009739B6" w:rsidRPr="006F1513">
        <w:rPr>
          <w:szCs w:val="24"/>
          <w:lang w:val="pt-BR"/>
        </w:rPr>
        <w:t>Pirkimo objektas apima ekspozicinės įrangos, baldų pirkimą, gamybą, sukūrimą, įskaitant Įrangos pristatymą ir surinkimą reikiamu adresu, montavimą, instaliavimą, kitus darbus numatytus techniniame projekte ir kitus darbus, būtinus tinkamam funkcionavimui</w:t>
      </w:r>
      <w:r w:rsidR="001B089B" w:rsidRPr="006F1513">
        <w:rPr>
          <w:szCs w:val="24"/>
          <w:lang w:val="pt-BR"/>
        </w:rPr>
        <w:t xml:space="preserve"> </w:t>
      </w:r>
      <w:r w:rsidR="001B089B" w:rsidRPr="006F1513">
        <w:rPr>
          <w:szCs w:val="24"/>
        </w:rPr>
        <w:t>(toliau – Prekės).</w:t>
      </w:r>
    </w:p>
    <w:p w:rsidR="004F13A1" w:rsidRPr="006F1513" w:rsidRDefault="004F13A1" w:rsidP="00FF0004">
      <w:pPr>
        <w:numPr>
          <w:ilvl w:val="2"/>
          <w:numId w:val="26"/>
        </w:numPr>
        <w:ind w:left="0" w:firstLine="567"/>
        <w:jc w:val="both"/>
        <w:rPr>
          <w:szCs w:val="24"/>
        </w:rPr>
      </w:pPr>
      <w:r w:rsidRPr="006F1513">
        <w:rPr>
          <w:szCs w:val="24"/>
        </w:rPr>
        <w:t xml:space="preserve">Pristatyti Sutarties 1.1.1. punkte nurodytas Prekes pagal </w:t>
      </w:r>
      <w:r w:rsidR="00BA5BC5">
        <w:rPr>
          <w:szCs w:val="24"/>
        </w:rPr>
        <w:t>laimėto pirkimo dalis</w:t>
      </w:r>
      <w:r w:rsidR="00C46C15">
        <w:rPr>
          <w:szCs w:val="24"/>
        </w:rPr>
        <w:t xml:space="preserve"> I ir II</w:t>
      </w:r>
      <w:r w:rsidRPr="006F1513">
        <w:rPr>
          <w:szCs w:val="24"/>
        </w:rPr>
        <w:t>.</w:t>
      </w:r>
    </w:p>
    <w:p w:rsidR="001B089B" w:rsidRPr="006F1513" w:rsidRDefault="003267F3" w:rsidP="001B089B">
      <w:pPr>
        <w:pStyle w:val="Pagrindinistekstas"/>
        <w:numPr>
          <w:ilvl w:val="1"/>
          <w:numId w:val="26"/>
        </w:numPr>
        <w:tabs>
          <w:tab w:val="left" w:pos="426"/>
        </w:tabs>
        <w:suppressAutoHyphens/>
        <w:spacing w:after="0"/>
        <w:ind w:left="426" w:hanging="426"/>
        <w:jc w:val="both"/>
        <w:rPr>
          <w:szCs w:val="24"/>
        </w:rPr>
      </w:pPr>
      <w:r w:rsidRPr="006F1513">
        <w:rPr>
          <w:szCs w:val="24"/>
        </w:rPr>
        <w:t>Užsakovas įsipareigoja priimti pristatyt</w:t>
      </w:r>
      <w:r w:rsidR="00A12869" w:rsidRPr="006F1513">
        <w:rPr>
          <w:szCs w:val="24"/>
        </w:rPr>
        <w:t>as</w:t>
      </w:r>
      <w:r w:rsidRPr="006F1513">
        <w:rPr>
          <w:szCs w:val="24"/>
        </w:rPr>
        <w:t xml:space="preserve"> ir su</w:t>
      </w:r>
      <w:r w:rsidR="00A12869" w:rsidRPr="006F1513">
        <w:rPr>
          <w:szCs w:val="24"/>
        </w:rPr>
        <w:t xml:space="preserve">rinktas Prekes </w:t>
      </w:r>
      <w:r w:rsidRPr="006F1513">
        <w:rPr>
          <w:szCs w:val="24"/>
        </w:rPr>
        <w:t xml:space="preserve">ir sumokėti šioje Sutartyje nustatytomis sąlygomis ir tvarka. </w:t>
      </w:r>
    </w:p>
    <w:p w:rsidR="00F25E73" w:rsidRDefault="00DF2994" w:rsidP="003F4690">
      <w:pPr>
        <w:pStyle w:val="Pagrindinistekstas"/>
        <w:numPr>
          <w:ilvl w:val="1"/>
          <w:numId w:val="26"/>
        </w:numPr>
        <w:tabs>
          <w:tab w:val="left" w:pos="426"/>
        </w:tabs>
        <w:suppressAutoHyphens/>
        <w:spacing w:after="0"/>
        <w:ind w:left="426" w:hanging="426"/>
        <w:jc w:val="both"/>
        <w:rPr>
          <w:szCs w:val="24"/>
        </w:rPr>
      </w:pPr>
      <w:r w:rsidRPr="006F1513">
        <w:rPr>
          <w:szCs w:val="24"/>
        </w:rPr>
        <w:t xml:space="preserve">Visos </w:t>
      </w:r>
      <w:r w:rsidR="003F4690" w:rsidRPr="006F1513">
        <w:rPr>
          <w:szCs w:val="24"/>
        </w:rPr>
        <w:t xml:space="preserve">1.1.1. punkte minimos </w:t>
      </w:r>
      <w:r w:rsidRPr="006F1513">
        <w:rPr>
          <w:szCs w:val="24"/>
        </w:rPr>
        <w:t>Prekės turi būti pristatytos, surinktos</w:t>
      </w:r>
      <w:r w:rsidR="00377F69" w:rsidRPr="006F1513">
        <w:rPr>
          <w:szCs w:val="24"/>
        </w:rPr>
        <w:t xml:space="preserve"> ir </w:t>
      </w:r>
      <w:r w:rsidRPr="006F1513">
        <w:rPr>
          <w:szCs w:val="24"/>
        </w:rPr>
        <w:t xml:space="preserve"> perduotos </w:t>
      </w:r>
      <w:r w:rsidR="00B03600" w:rsidRPr="006F1513">
        <w:rPr>
          <w:szCs w:val="24"/>
        </w:rPr>
        <w:t>Užsakovui</w:t>
      </w:r>
      <w:r w:rsidRPr="006F1513">
        <w:rPr>
          <w:szCs w:val="24"/>
        </w:rPr>
        <w:t xml:space="preserve"> </w:t>
      </w:r>
      <w:r w:rsidR="00B03600" w:rsidRPr="006F1513">
        <w:rPr>
          <w:szCs w:val="24"/>
        </w:rPr>
        <w:t>ne vėliau, kaip</w:t>
      </w:r>
      <w:r w:rsidR="00F25E73">
        <w:rPr>
          <w:szCs w:val="24"/>
        </w:rPr>
        <w:t xml:space="preserve"> per:</w:t>
      </w:r>
    </w:p>
    <w:p w:rsidR="0060549F" w:rsidRDefault="00F25E73" w:rsidP="00F25E73">
      <w:pPr>
        <w:pStyle w:val="Pagrindinistekstas"/>
        <w:numPr>
          <w:ilvl w:val="2"/>
          <w:numId w:val="26"/>
        </w:numPr>
        <w:tabs>
          <w:tab w:val="left" w:pos="426"/>
        </w:tabs>
        <w:suppressAutoHyphens/>
        <w:spacing w:after="0"/>
        <w:jc w:val="both"/>
        <w:rPr>
          <w:szCs w:val="24"/>
          <w:lang w:val="pt-BR"/>
        </w:rPr>
      </w:pPr>
      <w:r w:rsidRPr="006F1513">
        <w:rPr>
          <w:szCs w:val="24"/>
        </w:rPr>
        <w:t>Pirkimo objekto I dalis</w:t>
      </w:r>
      <w:r w:rsidR="0060549F" w:rsidRPr="006F1513">
        <w:rPr>
          <w:szCs w:val="24"/>
        </w:rPr>
        <w:t xml:space="preserve"> - </w:t>
      </w:r>
      <w:r>
        <w:rPr>
          <w:szCs w:val="24"/>
        </w:rPr>
        <w:t>4</w:t>
      </w:r>
      <w:r w:rsidR="00DF2994" w:rsidRPr="006F1513">
        <w:rPr>
          <w:szCs w:val="24"/>
        </w:rPr>
        <w:t xml:space="preserve"> </w:t>
      </w:r>
      <w:r w:rsidR="003F4690" w:rsidRPr="006F1513">
        <w:rPr>
          <w:szCs w:val="24"/>
        </w:rPr>
        <w:t>mėn.</w:t>
      </w:r>
      <w:r w:rsidR="00DF2994" w:rsidRPr="006F1513">
        <w:rPr>
          <w:szCs w:val="24"/>
        </w:rPr>
        <w:t xml:space="preserve"> nuo </w:t>
      </w:r>
      <w:r w:rsidR="00B03600" w:rsidRPr="006F1513">
        <w:rPr>
          <w:szCs w:val="24"/>
        </w:rPr>
        <w:t>S</w:t>
      </w:r>
      <w:r w:rsidR="00DF2994" w:rsidRPr="006F1513">
        <w:rPr>
          <w:szCs w:val="24"/>
        </w:rPr>
        <w:t>utarties sudarymo</w:t>
      </w:r>
      <w:r w:rsidR="00FC0E02" w:rsidRPr="006F1513">
        <w:rPr>
          <w:szCs w:val="24"/>
        </w:rPr>
        <w:t>.</w:t>
      </w:r>
      <w:r w:rsidR="003F4690" w:rsidRPr="006F1513">
        <w:rPr>
          <w:szCs w:val="24"/>
          <w:lang w:val="pt-BR"/>
        </w:rPr>
        <w:t xml:space="preserve"> Šalims raštu išreiškus sutikimą šis terminas gali būti pratęstas, bet ne ilgiau kaip 1 (vienam) mėnesiui.</w:t>
      </w:r>
      <w:r>
        <w:rPr>
          <w:szCs w:val="24"/>
          <w:lang w:val="pt-BR"/>
        </w:rPr>
        <w:t>;</w:t>
      </w:r>
    </w:p>
    <w:p w:rsidR="00F25E73" w:rsidRPr="00F25E73" w:rsidRDefault="00F25E73" w:rsidP="00F25E73">
      <w:pPr>
        <w:pStyle w:val="Pagrindinistekstas"/>
        <w:numPr>
          <w:ilvl w:val="2"/>
          <w:numId w:val="26"/>
        </w:numPr>
        <w:tabs>
          <w:tab w:val="left" w:pos="426"/>
        </w:tabs>
        <w:suppressAutoHyphens/>
        <w:spacing w:after="0"/>
        <w:jc w:val="both"/>
        <w:rPr>
          <w:szCs w:val="24"/>
        </w:rPr>
      </w:pPr>
      <w:r w:rsidRPr="006F1513">
        <w:rPr>
          <w:szCs w:val="24"/>
        </w:rPr>
        <w:t>Pirkimo objekto I</w:t>
      </w:r>
      <w:r>
        <w:rPr>
          <w:szCs w:val="24"/>
        </w:rPr>
        <w:t>I</w:t>
      </w:r>
      <w:r w:rsidRPr="006F1513">
        <w:rPr>
          <w:szCs w:val="24"/>
        </w:rPr>
        <w:t xml:space="preserve"> dalis - </w:t>
      </w:r>
      <w:r>
        <w:rPr>
          <w:szCs w:val="24"/>
        </w:rPr>
        <w:t>4</w:t>
      </w:r>
      <w:r w:rsidRPr="006F1513">
        <w:rPr>
          <w:szCs w:val="24"/>
        </w:rPr>
        <w:t xml:space="preserve"> mėn. nuo Sutarties sudarymo.</w:t>
      </w:r>
      <w:r w:rsidRPr="006F1513">
        <w:rPr>
          <w:szCs w:val="24"/>
          <w:lang w:val="pt-BR"/>
        </w:rPr>
        <w:t xml:space="preserve"> Šalims raštu išreiškus sutikimą šis terminas gali būti pratęstas, bet ne ilgiau kaip 1 (vienam) mėnesiui.</w:t>
      </w:r>
    </w:p>
    <w:p w:rsidR="00F96B1B" w:rsidRPr="006F1513" w:rsidRDefault="00F96B1B" w:rsidP="003F4690">
      <w:pPr>
        <w:pStyle w:val="Pagrindinistekstas"/>
        <w:numPr>
          <w:ilvl w:val="1"/>
          <w:numId w:val="26"/>
        </w:numPr>
        <w:tabs>
          <w:tab w:val="left" w:pos="426"/>
        </w:tabs>
        <w:suppressAutoHyphens/>
        <w:spacing w:after="0"/>
        <w:ind w:left="426" w:hanging="426"/>
        <w:jc w:val="both"/>
        <w:rPr>
          <w:szCs w:val="24"/>
        </w:rPr>
      </w:pPr>
      <w:r w:rsidRPr="006F1513">
        <w:rPr>
          <w:szCs w:val="24"/>
          <w:lang w:val="pt-BR"/>
        </w:rPr>
        <w:t>Prekėms taikoma Lietuvos Respublikos Civilinio kodekso 6.338 straipsnyje numatyta kokybės garantija.</w:t>
      </w:r>
    </w:p>
    <w:p w:rsidR="003267F3" w:rsidRPr="006F1513" w:rsidRDefault="003267F3" w:rsidP="003267F3">
      <w:pPr>
        <w:pStyle w:val="Pagrindinistekstas"/>
        <w:jc w:val="center"/>
        <w:rPr>
          <w:b/>
          <w:szCs w:val="24"/>
        </w:rPr>
      </w:pPr>
    </w:p>
    <w:p w:rsidR="003267F3" w:rsidRPr="006F1513" w:rsidRDefault="003267F3" w:rsidP="003267F3">
      <w:pPr>
        <w:pStyle w:val="Pagrindinistekstas"/>
        <w:numPr>
          <w:ilvl w:val="0"/>
          <w:numId w:val="30"/>
        </w:numPr>
        <w:tabs>
          <w:tab w:val="left" w:pos="426"/>
        </w:tabs>
        <w:suppressAutoHyphens/>
        <w:spacing w:after="0"/>
        <w:ind w:left="0" w:firstLine="0"/>
        <w:jc w:val="center"/>
        <w:rPr>
          <w:b/>
          <w:szCs w:val="24"/>
        </w:rPr>
      </w:pPr>
      <w:r w:rsidRPr="006F1513">
        <w:rPr>
          <w:b/>
          <w:szCs w:val="24"/>
        </w:rPr>
        <w:t>SUTARTIES KAINA</w:t>
      </w:r>
    </w:p>
    <w:p w:rsidR="003267F3" w:rsidRPr="006F1513" w:rsidRDefault="003267F3" w:rsidP="00FF0252">
      <w:pPr>
        <w:pStyle w:val="Pagrindinistekstas"/>
        <w:numPr>
          <w:ilvl w:val="1"/>
          <w:numId w:val="27"/>
        </w:numPr>
        <w:tabs>
          <w:tab w:val="left" w:pos="1134"/>
        </w:tabs>
        <w:suppressAutoHyphens/>
        <w:spacing w:after="0"/>
        <w:ind w:left="0" w:firstLine="567"/>
        <w:jc w:val="both"/>
        <w:rPr>
          <w:szCs w:val="24"/>
        </w:rPr>
      </w:pPr>
      <w:r w:rsidRPr="006F1513">
        <w:rPr>
          <w:szCs w:val="24"/>
        </w:rPr>
        <w:t xml:space="preserve">Sutarties kaina, nurodyta Sutarties </w:t>
      </w:r>
      <w:r w:rsidR="00FC0E02" w:rsidRPr="006F1513">
        <w:rPr>
          <w:szCs w:val="24"/>
        </w:rPr>
        <w:t>2</w:t>
      </w:r>
      <w:r w:rsidRPr="006F1513">
        <w:rPr>
          <w:szCs w:val="24"/>
        </w:rPr>
        <w:t xml:space="preserve"> priede „</w:t>
      </w:r>
      <w:r w:rsidR="00127F18" w:rsidRPr="006F1513">
        <w:rPr>
          <w:szCs w:val="24"/>
        </w:rPr>
        <w:t>Pasiūlym</w:t>
      </w:r>
      <w:r w:rsidR="00FC0E02" w:rsidRPr="006F1513">
        <w:rPr>
          <w:szCs w:val="24"/>
        </w:rPr>
        <w:t>as</w:t>
      </w:r>
      <w:r w:rsidR="00127F18" w:rsidRPr="006F1513">
        <w:rPr>
          <w:szCs w:val="24"/>
        </w:rPr>
        <w:t>“</w:t>
      </w:r>
      <w:r w:rsidR="00A12869" w:rsidRPr="006F1513">
        <w:rPr>
          <w:szCs w:val="24"/>
        </w:rPr>
        <w:t xml:space="preserve"> </w:t>
      </w:r>
      <w:r w:rsidRPr="006F1513">
        <w:rPr>
          <w:szCs w:val="24"/>
        </w:rPr>
        <w:t>yra</w:t>
      </w:r>
      <w:r w:rsidR="00BA5BC5">
        <w:rPr>
          <w:szCs w:val="24"/>
        </w:rPr>
        <w:t>:</w:t>
      </w:r>
    </w:p>
    <w:p w:rsidR="004F13A1" w:rsidRPr="006F1513" w:rsidRDefault="004F13A1" w:rsidP="004F13A1">
      <w:pPr>
        <w:pStyle w:val="Pagrindinistekstas"/>
        <w:numPr>
          <w:ilvl w:val="2"/>
          <w:numId w:val="27"/>
        </w:numPr>
        <w:tabs>
          <w:tab w:val="left" w:pos="1134"/>
        </w:tabs>
        <w:suppressAutoHyphens/>
        <w:spacing w:after="0"/>
        <w:jc w:val="both"/>
        <w:rPr>
          <w:szCs w:val="24"/>
        </w:rPr>
      </w:pPr>
      <w:r w:rsidRPr="006F1513">
        <w:rPr>
          <w:szCs w:val="24"/>
        </w:rPr>
        <w:t xml:space="preserve">Pirkimo objekto I dalis „Baldai“ </w:t>
      </w:r>
      <w:r w:rsidR="00BA5BC5">
        <w:rPr>
          <w:szCs w:val="24"/>
        </w:rPr>
        <w:t xml:space="preserve">51160,00 </w:t>
      </w:r>
      <w:proofErr w:type="spellStart"/>
      <w:r w:rsidRPr="006F1513">
        <w:rPr>
          <w:szCs w:val="24"/>
        </w:rPr>
        <w:t>Eur</w:t>
      </w:r>
      <w:proofErr w:type="spellEnd"/>
      <w:r w:rsidR="001F0930" w:rsidRPr="006F1513">
        <w:rPr>
          <w:szCs w:val="24"/>
        </w:rPr>
        <w:t xml:space="preserve"> be PVM</w:t>
      </w:r>
      <w:r w:rsidRPr="006F1513">
        <w:rPr>
          <w:szCs w:val="24"/>
        </w:rPr>
        <w:t xml:space="preserve"> (</w:t>
      </w:r>
      <w:r w:rsidR="00C46C15">
        <w:rPr>
          <w:i/>
          <w:iCs/>
          <w:szCs w:val="24"/>
        </w:rPr>
        <w:t>Penkiasdešimt vienas tūkstantis šimtas šešiasdešimt</w:t>
      </w:r>
      <w:r w:rsidRPr="006F1513">
        <w:rPr>
          <w:szCs w:val="24"/>
        </w:rPr>
        <w:t xml:space="preserve"> </w:t>
      </w:r>
      <w:proofErr w:type="spellStart"/>
      <w:r w:rsidRPr="006F1513">
        <w:rPr>
          <w:szCs w:val="24"/>
        </w:rPr>
        <w:t>Eur</w:t>
      </w:r>
      <w:proofErr w:type="spellEnd"/>
      <w:r w:rsidR="00C46C15">
        <w:rPr>
          <w:szCs w:val="24"/>
        </w:rPr>
        <w:t xml:space="preserve"> 00 ct</w:t>
      </w:r>
      <w:r w:rsidR="001F0930" w:rsidRPr="006F1513">
        <w:rPr>
          <w:szCs w:val="24"/>
        </w:rPr>
        <w:t xml:space="preserve"> be PVM</w:t>
      </w:r>
      <w:r w:rsidRPr="006F1513">
        <w:rPr>
          <w:szCs w:val="24"/>
        </w:rPr>
        <w:t>)</w:t>
      </w:r>
      <w:r w:rsidR="001F0930" w:rsidRPr="006F1513">
        <w:rPr>
          <w:szCs w:val="24"/>
        </w:rPr>
        <w:t xml:space="preserve">, </w:t>
      </w:r>
      <w:r w:rsidR="00BA5BC5">
        <w:rPr>
          <w:szCs w:val="24"/>
        </w:rPr>
        <w:t>61903,60</w:t>
      </w:r>
      <w:r w:rsidR="001F0930" w:rsidRPr="006F1513">
        <w:rPr>
          <w:szCs w:val="24"/>
        </w:rPr>
        <w:t xml:space="preserve"> Eur su PVM (</w:t>
      </w:r>
      <w:r w:rsidR="00C46C15">
        <w:rPr>
          <w:i/>
          <w:iCs/>
          <w:szCs w:val="24"/>
        </w:rPr>
        <w:t>Šešiasdešimt vienas tūkstantis devyni šimtai trys</w:t>
      </w:r>
      <w:r w:rsidR="001F0930" w:rsidRPr="006F1513">
        <w:rPr>
          <w:szCs w:val="24"/>
        </w:rPr>
        <w:t xml:space="preserve"> </w:t>
      </w:r>
      <w:proofErr w:type="spellStart"/>
      <w:r w:rsidR="001F0930" w:rsidRPr="006F1513">
        <w:rPr>
          <w:szCs w:val="24"/>
        </w:rPr>
        <w:t>Eur</w:t>
      </w:r>
      <w:proofErr w:type="spellEnd"/>
      <w:r w:rsidR="001F0930" w:rsidRPr="006F1513">
        <w:rPr>
          <w:szCs w:val="24"/>
        </w:rPr>
        <w:t xml:space="preserve"> </w:t>
      </w:r>
      <w:r w:rsidR="00C46C15">
        <w:rPr>
          <w:szCs w:val="24"/>
        </w:rPr>
        <w:t xml:space="preserve">60 ct </w:t>
      </w:r>
      <w:r w:rsidR="001F0930" w:rsidRPr="006F1513">
        <w:rPr>
          <w:szCs w:val="24"/>
        </w:rPr>
        <w:t xml:space="preserve">su PVM), PVM sudaro </w:t>
      </w:r>
      <w:r w:rsidR="00BA5BC5">
        <w:rPr>
          <w:szCs w:val="24"/>
        </w:rPr>
        <w:t>10743,60</w:t>
      </w:r>
      <w:r w:rsidR="001F0930" w:rsidRPr="006F1513">
        <w:rPr>
          <w:szCs w:val="24"/>
        </w:rPr>
        <w:t xml:space="preserve"> Eur.</w:t>
      </w:r>
    </w:p>
    <w:p w:rsidR="001F0930" w:rsidRPr="006F1513" w:rsidRDefault="001F0930" w:rsidP="001F0930">
      <w:pPr>
        <w:pStyle w:val="Pagrindinistekstas"/>
        <w:numPr>
          <w:ilvl w:val="2"/>
          <w:numId w:val="27"/>
        </w:numPr>
        <w:tabs>
          <w:tab w:val="left" w:pos="1134"/>
        </w:tabs>
        <w:suppressAutoHyphens/>
        <w:spacing w:after="0"/>
        <w:jc w:val="both"/>
        <w:rPr>
          <w:szCs w:val="24"/>
        </w:rPr>
      </w:pPr>
      <w:r w:rsidRPr="006F1513">
        <w:rPr>
          <w:szCs w:val="24"/>
        </w:rPr>
        <w:t xml:space="preserve">Pirkimo objekto II dalis „Turinio ir vizualinės medžiagos sukūrimas“ </w:t>
      </w:r>
      <w:r w:rsidR="00BA5BC5">
        <w:rPr>
          <w:szCs w:val="24"/>
        </w:rPr>
        <w:t>21199,00</w:t>
      </w:r>
      <w:r w:rsidRPr="006F1513">
        <w:rPr>
          <w:szCs w:val="24"/>
        </w:rPr>
        <w:t xml:space="preserve"> Eur be PVM (</w:t>
      </w:r>
      <w:r w:rsidR="00C46C15">
        <w:rPr>
          <w:i/>
          <w:iCs/>
          <w:szCs w:val="24"/>
        </w:rPr>
        <w:t>Dvidešimt vienas tūkstantis šimtas devyniasdešimt devyni</w:t>
      </w:r>
      <w:r w:rsidRPr="006F1513">
        <w:rPr>
          <w:szCs w:val="24"/>
        </w:rPr>
        <w:t xml:space="preserve"> </w:t>
      </w:r>
      <w:proofErr w:type="spellStart"/>
      <w:r w:rsidRPr="006F1513">
        <w:rPr>
          <w:szCs w:val="24"/>
        </w:rPr>
        <w:t>Eur</w:t>
      </w:r>
      <w:proofErr w:type="spellEnd"/>
      <w:r w:rsidRPr="006F1513">
        <w:rPr>
          <w:szCs w:val="24"/>
        </w:rPr>
        <w:t xml:space="preserve"> </w:t>
      </w:r>
      <w:r w:rsidR="00C46C15">
        <w:rPr>
          <w:szCs w:val="24"/>
        </w:rPr>
        <w:t xml:space="preserve">00 ct </w:t>
      </w:r>
      <w:r w:rsidRPr="006F1513">
        <w:rPr>
          <w:szCs w:val="24"/>
        </w:rPr>
        <w:t xml:space="preserve">be PVM), </w:t>
      </w:r>
      <w:r w:rsidR="00BA5BC5">
        <w:rPr>
          <w:szCs w:val="24"/>
        </w:rPr>
        <w:t>25650,79</w:t>
      </w:r>
      <w:r w:rsidRPr="006F1513">
        <w:rPr>
          <w:szCs w:val="24"/>
        </w:rPr>
        <w:t xml:space="preserve"> </w:t>
      </w:r>
      <w:proofErr w:type="spellStart"/>
      <w:r w:rsidRPr="006F1513">
        <w:rPr>
          <w:szCs w:val="24"/>
        </w:rPr>
        <w:t>Eur</w:t>
      </w:r>
      <w:proofErr w:type="spellEnd"/>
      <w:r w:rsidRPr="006F1513">
        <w:rPr>
          <w:szCs w:val="24"/>
        </w:rPr>
        <w:t xml:space="preserve"> su PVM (</w:t>
      </w:r>
      <w:r w:rsidR="00C46C15">
        <w:rPr>
          <w:i/>
          <w:iCs/>
          <w:szCs w:val="24"/>
        </w:rPr>
        <w:t>Dvidešimt penki tūkstančiai šeši šimtai penkiasdešimt</w:t>
      </w:r>
      <w:r w:rsidRPr="006F1513">
        <w:rPr>
          <w:szCs w:val="24"/>
        </w:rPr>
        <w:t xml:space="preserve"> </w:t>
      </w:r>
      <w:proofErr w:type="spellStart"/>
      <w:r w:rsidRPr="006F1513">
        <w:rPr>
          <w:szCs w:val="24"/>
        </w:rPr>
        <w:t>Eur</w:t>
      </w:r>
      <w:proofErr w:type="spellEnd"/>
      <w:r w:rsidRPr="006F1513">
        <w:rPr>
          <w:szCs w:val="24"/>
        </w:rPr>
        <w:t xml:space="preserve"> </w:t>
      </w:r>
      <w:r w:rsidR="00C46C15">
        <w:rPr>
          <w:szCs w:val="24"/>
        </w:rPr>
        <w:t xml:space="preserve">79 </w:t>
      </w:r>
      <w:r w:rsidRPr="006F1513">
        <w:rPr>
          <w:szCs w:val="24"/>
        </w:rPr>
        <w:t xml:space="preserve">su PVM), PVM sudaro </w:t>
      </w:r>
      <w:r w:rsidR="00BA5BC5">
        <w:rPr>
          <w:szCs w:val="24"/>
        </w:rPr>
        <w:t>4451,79</w:t>
      </w:r>
      <w:r w:rsidRPr="006F1513">
        <w:rPr>
          <w:szCs w:val="24"/>
        </w:rPr>
        <w:t xml:space="preserve"> Eur.</w:t>
      </w:r>
    </w:p>
    <w:p w:rsidR="003267F3" w:rsidRPr="006F1513" w:rsidRDefault="003267F3" w:rsidP="00FF0252">
      <w:pPr>
        <w:pStyle w:val="Pagrindinistekstas"/>
        <w:numPr>
          <w:ilvl w:val="1"/>
          <w:numId w:val="27"/>
        </w:numPr>
        <w:tabs>
          <w:tab w:val="left" w:pos="1134"/>
        </w:tabs>
        <w:suppressAutoHyphens/>
        <w:spacing w:after="0"/>
        <w:ind w:left="0" w:firstLine="567"/>
        <w:jc w:val="both"/>
        <w:rPr>
          <w:szCs w:val="24"/>
        </w:rPr>
      </w:pPr>
      <w:r w:rsidRPr="006F1513">
        <w:rPr>
          <w:szCs w:val="24"/>
        </w:rPr>
        <w:t>A</w:t>
      </w:r>
      <w:r w:rsidR="00736F47" w:rsidRPr="006F1513">
        <w:rPr>
          <w:szCs w:val="24"/>
        </w:rPr>
        <w:t>pmokėjimui už Tiekėjo pristatytas</w:t>
      </w:r>
      <w:r w:rsidRPr="006F1513">
        <w:rPr>
          <w:szCs w:val="24"/>
        </w:rPr>
        <w:t xml:space="preserve"> ir su</w:t>
      </w:r>
      <w:r w:rsidR="00736F47" w:rsidRPr="006F1513">
        <w:rPr>
          <w:szCs w:val="24"/>
        </w:rPr>
        <w:t>rinktas Prekes</w:t>
      </w:r>
      <w:r w:rsidRPr="006F1513">
        <w:rPr>
          <w:szCs w:val="24"/>
        </w:rPr>
        <w:t xml:space="preserve"> bus taikomas fiksuotos kainos kainodaros būdas. </w:t>
      </w:r>
    </w:p>
    <w:p w:rsidR="003267F3" w:rsidRPr="006F1513" w:rsidRDefault="003267F3" w:rsidP="00FF0252">
      <w:pPr>
        <w:pStyle w:val="Pagrindinistekstas"/>
        <w:numPr>
          <w:ilvl w:val="1"/>
          <w:numId w:val="27"/>
        </w:numPr>
        <w:tabs>
          <w:tab w:val="left" w:pos="1134"/>
        </w:tabs>
        <w:suppressAutoHyphens/>
        <w:spacing w:after="0"/>
        <w:ind w:left="0" w:firstLine="567"/>
        <w:jc w:val="both"/>
        <w:rPr>
          <w:szCs w:val="24"/>
        </w:rPr>
      </w:pPr>
      <w:r w:rsidRPr="006F1513">
        <w:rPr>
          <w:szCs w:val="24"/>
        </w:rPr>
        <w:t xml:space="preserve">Į Sutarties kainą, nurodytą Sutarties </w:t>
      </w:r>
      <w:r w:rsidR="00FC0E02" w:rsidRPr="006F1513">
        <w:rPr>
          <w:szCs w:val="24"/>
        </w:rPr>
        <w:t>2</w:t>
      </w:r>
      <w:r w:rsidRPr="006F1513">
        <w:rPr>
          <w:szCs w:val="24"/>
        </w:rPr>
        <w:t xml:space="preserve"> priede, įskaičiuoti visi Tiekėjui privalomi mokėti mokesčiai bei kitos su šios Sutarties įgyvendinimu susijusios išlaidos.</w:t>
      </w:r>
    </w:p>
    <w:p w:rsidR="003267F3" w:rsidRPr="006F1513" w:rsidRDefault="003267F3" w:rsidP="00FF0252">
      <w:pPr>
        <w:pStyle w:val="Pagrindinistekstas"/>
        <w:numPr>
          <w:ilvl w:val="1"/>
          <w:numId w:val="27"/>
        </w:numPr>
        <w:tabs>
          <w:tab w:val="left" w:pos="1134"/>
        </w:tabs>
        <w:suppressAutoHyphens/>
        <w:spacing w:after="0"/>
        <w:ind w:left="0" w:firstLine="567"/>
        <w:jc w:val="both"/>
        <w:rPr>
          <w:szCs w:val="24"/>
        </w:rPr>
      </w:pPr>
      <w:r w:rsidRPr="006F1513">
        <w:rPr>
          <w:rFonts w:eastAsia="Calibri"/>
          <w:szCs w:val="24"/>
        </w:rPr>
        <w:t xml:space="preserve">Šios Sutarties </w:t>
      </w:r>
      <w:r w:rsidR="00FC0E02" w:rsidRPr="006F1513">
        <w:rPr>
          <w:rFonts w:eastAsia="Calibri"/>
          <w:szCs w:val="24"/>
        </w:rPr>
        <w:t>2</w:t>
      </w:r>
      <w:r w:rsidRPr="006F1513">
        <w:rPr>
          <w:rFonts w:eastAsia="Calibri"/>
          <w:szCs w:val="24"/>
        </w:rPr>
        <w:t xml:space="preserve"> priede nurodyta </w:t>
      </w:r>
      <w:r w:rsidRPr="006F1513">
        <w:rPr>
          <w:szCs w:val="24"/>
        </w:rPr>
        <w:t>kaina turi būti perskaičiuojama (ją didinant arba mažinant) tik dėl pasikeitusio PVM. Toks perskaičiavimas taikomas tai kainos daliai, kuriai pagal teisės aktus taikytinas pasikeitęs PVM. Kainos pakeitimas įforminamas Sutarties šalių rašytiniu susitarimu. Perskaičiuota kaina įsigalioja nuo Sutarties šalių rašytinio susitarimo įsigaliojimo dienos.</w:t>
      </w:r>
    </w:p>
    <w:p w:rsidR="003267F3" w:rsidRPr="006F1513" w:rsidRDefault="003267F3" w:rsidP="003267F3">
      <w:pPr>
        <w:pStyle w:val="Pagrindinistekstas"/>
        <w:tabs>
          <w:tab w:val="left" w:pos="1134"/>
        </w:tabs>
        <w:spacing w:after="0"/>
        <w:ind w:left="567"/>
        <w:jc w:val="both"/>
        <w:rPr>
          <w:szCs w:val="24"/>
        </w:rPr>
      </w:pPr>
    </w:p>
    <w:p w:rsidR="003267F3" w:rsidRPr="006F1513" w:rsidRDefault="003267F3" w:rsidP="003267F3">
      <w:pPr>
        <w:pStyle w:val="Pagrindinistekstas"/>
        <w:numPr>
          <w:ilvl w:val="0"/>
          <w:numId w:val="30"/>
        </w:numPr>
        <w:tabs>
          <w:tab w:val="left" w:pos="426"/>
        </w:tabs>
        <w:suppressAutoHyphens/>
        <w:spacing w:after="0"/>
        <w:ind w:left="0" w:firstLine="0"/>
        <w:jc w:val="center"/>
        <w:rPr>
          <w:b/>
          <w:szCs w:val="24"/>
        </w:rPr>
      </w:pPr>
      <w:r w:rsidRPr="006F1513">
        <w:rPr>
          <w:b/>
          <w:szCs w:val="24"/>
        </w:rPr>
        <w:t>APMOKĖJIMO TVARKA</w:t>
      </w:r>
    </w:p>
    <w:p w:rsidR="00990672" w:rsidRPr="006F1513" w:rsidRDefault="00990672" w:rsidP="00FF0252">
      <w:pPr>
        <w:pStyle w:val="Pagrindinistekstas"/>
        <w:numPr>
          <w:ilvl w:val="0"/>
          <w:numId w:val="28"/>
        </w:numPr>
        <w:tabs>
          <w:tab w:val="left" w:pos="1134"/>
        </w:tabs>
        <w:suppressAutoHyphens/>
        <w:spacing w:after="0"/>
        <w:ind w:firstLine="567"/>
        <w:jc w:val="both"/>
        <w:rPr>
          <w:szCs w:val="24"/>
        </w:rPr>
      </w:pPr>
      <w:r w:rsidRPr="006F1513">
        <w:rPr>
          <w:szCs w:val="24"/>
        </w:rPr>
        <w:t>Sutarties kainą Užsakovas įsipareigoja sumokėti dalimis:</w:t>
      </w:r>
    </w:p>
    <w:p w:rsidR="00990672" w:rsidRPr="006F1513" w:rsidRDefault="008D14FA" w:rsidP="00990672">
      <w:pPr>
        <w:pStyle w:val="Pagrindinistekstas"/>
        <w:numPr>
          <w:ilvl w:val="2"/>
          <w:numId w:val="35"/>
        </w:numPr>
        <w:tabs>
          <w:tab w:val="left" w:pos="1276"/>
        </w:tabs>
        <w:suppressAutoHyphens/>
        <w:spacing w:after="0"/>
        <w:ind w:left="0" w:firstLine="567"/>
        <w:jc w:val="both"/>
        <w:rPr>
          <w:szCs w:val="24"/>
        </w:rPr>
      </w:pPr>
      <w:r w:rsidRPr="006F1513">
        <w:rPr>
          <w:bCs/>
          <w:szCs w:val="24"/>
        </w:rPr>
        <w:lastRenderedPageBreak/>
        <w:t>Avansinis mokėjimas nenumatomas.</w:t>
      </w:r>
    </w:p>
    <w:p w:rsidR="00990672" w:rsidRPr="006F1513" w:rsidRDefault="008D14FA" w:rsidP="00990672">
      <w:pPr>
        <w:pStyle w:val="Pagrindinistekstas"/>
        <w:numPr>
          <w:ilvl w:val="2"/>
          <w:numId w:val="35"/>
        </w:numPr>
        <w:tabs>
          <w:tab w:val="left" w:pos="1276"/>
        </w:tabs>
        <w:suppressAutoHyphens/>
        <w:spacing w:after="0"/>
        <w:ind w:left="0" w:firstLine="567"/>
        <w:jc w:val="both"/>
        <w:rPr>
          <w:szCs w:val="24"/>
        </w:rPr>
      </w:pPr>
      <w:r w:rsidRPr="006F1513">
        <w:rPr>
          <w:szCs w:val="24"/>
        </w:rPr>
        <w:t xml:space="preserve">Už pristatytas </w:t>
      </w:r>
      <w:r w:rsidR="00990672" w:rsidRPr="006F1513">
        <w:rPr>
          <w:szCs w:val="24"/>
        </w:rPr>
        <w:t>ir su</w:t>
      </w:r>
      <w:r w:rsidRPr="006F1513">
        <w:rPr>
          <w:szCs w:val="24"/>
        </w:rPr>
        <w:t>rinktas</w:t>
      </w:r>
      <w:r w:rsidR="00990672" w:rsidRPr="006F1513">
        <w:rPr>
          <w:szCs w:val="24"/>
        </w:rPr>
        <w:t xml:space="preserve"> </w:t>
      </w:r>
      <w:r w:rsidR="00FF12D0" w:rsidRPr="006F1513">
        <w:rPr>
          <w:szCs w:val="24"/>
        </w:rPr>
        <w:t>per mėnesį</w:t>
      </w:r>
      <w:r w:rsidR="00990672" w:rsidRPr="006F1513">
        <w:rPr>
          <w:szCs w:val="24"/>
        </w:rPr>
        <w:t xml:space="preserve"> Prekes</w:t>
      </w:r>
      <w:r w:rsidRPr="006F1513">
        <w:rPr>
          <w:szCs w:val="24"/>
        </w:rPr>
        <w:t xml:space="preserve"> Tiekėjui sumokama </w:t>
      </w:r>
      <w:r w:rsidR="00990672" w:rsidRPr="006F1513">
        <w:rPr>
          <w:szCs w:val="24"/>
        </w:rPr>
        <w:t xml:space="preserve">pateikus perdavimo-priėmimo aktą Užsakovui ir jį patvirtinus </w:t>
      </w:r>
      <w:r w:rsidRPr="006F1513">
        <w:rPr>
          <w:szCs w:val="24"/>
        </w:rPr>
        <w:t>Š</w:t>
      </w:r>
      <w:r w:rsidR="00990672" w:rsidRPr="006F1513">
        <w:rPr>
          <w:szCs w:val="24"/>
        </w:rPr>
        <w:t>alims.</w:t>
      </w:r>
    </w:p>
    <w:p w:rsidR="000E56F7" w:rsidRPr="006F1513" w:rsidRDefault="003267F3" w:rsidP="00F17E43">
      <w:pPr>
        <w:pStyle w:val="Pagrindinistekstas"/>
        <w:numPr>
          <w:ilvl w:val="0"/>
          <w:numId w:val="28"/>
        </w:numPr>
        <w:tabs>
          <w:tab w:val="left" w:pos="1134"/>
        </w:tabs>
        <w:suppressAutoHyphens/>
        <w:spacing w:after="0"/>
        <w:ind w:firstLine="567"/>
        <w:jc w:val="both"/>
        <w:rPr>
          <w:szCs w:val="24"/>
        </w:rPr>
      </w:pPr>
      <w:r w:rsidRPr="006F1513">
        <w:rPr>
          <w:szCs w:val="24"/>
        </w:rPr>
        <w:t xml:space="preserve">Užsakovas visas mokėtinas sumas sumoka Tiekėjui pavedimu į Tiekėjo </w:t>
      </w:r>
      <w:r w:rsidR="008D14FA" w:rsidRPr="006F1513">
        <w:rPr>
          <w:szCs w:val="24"/>
        </w:rPr>
        <w:t>pateiktoje PVM sąskaitoje faktūroje</w:t>
      </w:r>
      <w:r w:rsidRPr="006F1513">
        <w:rPr>
          <w:szCs w:val="24"/>
        </w:rPr>
        <w:t xml:space="preserve"> nurodytą banko sąskaitą</w:t>
      </w:r>
      <w:r w:rsidR="00F17E43" w:rsidRPr="006F1513">
        <w:rPr>
          <w:szCs w:val="24"/>
        </w:rPr>
        <w:t xml:space="preserve"> </w:t>
      </w:r>
      <w:r w:rsidR="004373CF">
        <w:rPr>
          <w:szCs w:val="24"/>
        </w:rPr>
        <w:t>ne vėliau kaip per 3</w:t>
      </w:r>
      <w:r w:rsidR="00DA57DC" w:rsidRPr="006F1513">
        <w:rPr>
          <w:szCs w:val="24"/>
        </w:rPr>
        <w:t>0 dienų nuo atsiskaitymo dokumentų patvirtinimo dienos</w:t>
      </w:r>
      <w:r w:rsidR="00F17E43" w:rsidRPr="006F1513">
        <w:rPr>
          <w:szCs w:val="24"/>
        </w:rPr>
        <w:t>.</w:t>
      </w:r>
    </w:p>
    <w:p w:rsidR="00110EDC" w:rsidRPr="006F1513" w:rsidRDefault="000E56F7" w:rsidP="000E56F7">
      <w:pPr>
        <w:pStyle w:val="Pagrindinistekstas"/>
        <w:tabs>
          <w:tab w:val="left" w:pos="1276"/>
        </w:tabs>
        <w:suppressAutoHyphens/>
        <w:spacing w:after="0"/>
        <w:ind w:firstLine="567"/>
        <w:jc w:val="both"/>
        <w:rPr>
          <w:szCs w:val="24"/>
        </w:rPr>
      </w:pPr>
      <w:r w:rsidRPr="006F1513">
        <w:rPr>
          <w:szCs w:val="24"/>
        </w:rPr>
        <w:t>3.3. S</w:t>
      </w:r>
      <w:r w:rsidR="003267F3" w:rsidRPr="006F1513">
        <w:rPr>
          <w:szCs w:val="24"/>
        </w:rPr>
        <w:t>ąskaitos faktūros</w:t>
      </w:r>
      <w:r w:rsidR="008D14FA" w:rsidRPr="006F1513">
        <w:rPr>
          <w:szCs w:val="24"/>
        </w:rPr>
        <w:t xml:space="preserve"> </w:t>
      </w:r>
      <w:r w:rsidRPr="006F1513">
        <w:rPr>
          <w:szCs w:val="24"/>
        </w:rPr>
        <w:t>pateikiamos</w:t>
      </w:r>
      <w:r w:rsidR="003267F3" w:rsidRPr="006F1513">
        <w:rPr>
          <w:szCs w:val="24"/>
        </w:rPr>
        <w:t xml:space="preserve"> elektroniniu būdu, naudojantis informacinės sistemos „E.</w:t>
      </w:r>
      <w:r w:rsidR="00F17E43" w:rsidRPr="006F1513">
        <w:rPr>
          <w:szCs w:val="24"/>
        </w:rPr>
        <w:t> </w:t>
      </w:r>
      <w:r w:rsidR="003267F3" w:rsidRPr="006F1513">
        <w:rPr>
          <w:szCs w:val="24"/>
        </w:rPr>
        <w:t>Sąskaita“ priemonėmis</w:t>
      </w:r>
      <w:r w:rsidR="00BF7EA9" w:rsidRPr="006F1513">
        <w:rPr>
          <w:szCs w:val="24"/>
        </w:rPr>
        <w:t>.</w:t>
      </w:r>
    </w:p>
    <w:p w:rsidR="003267F3" w:rsidRPr="006F1513" w:rsidRDefault="003267F3" w:rsidP="003267F3">
      <w:pPr>
        <w:pStyle w:val="Pagrindinistekstas"/>
        <w:tabs>
          <w:tab w:val="left" w:pos="1134"/>
        </w:tabs>
        <w:spacing w:after="0"/>
        <w:ind w:left="567"/>
        <w:jc w:val="both"/>
        <w:rPr>
          <w:szCs w:val="24"/>
        </w:rPr>
      </w:pPr>
    </w:p>
    <w:p w:rsidR="003267F3" w:rsidRPr="006F1513" w:rsidRDefault="003267F3" w:rsidP="003267F3">
      <w:pPr>
        <w:pStyle w:val="Pagrindinistekstas"/>
        <w:numPr>
          <w:ilvl w:val="0"/>
          <w:numId w:val="35"/>
        </w:numPr>
        <w:tabs>
          <w:tab w:val="left" w:pos="426"/>
        </w:tabs>
        <w:suppressAutoHyphens/>
        <w:spacing w:after="0"/>
        <w:ind w:left="0" w:firstLine="0"/>
        <w:jc w:val="center"/>
        <w:rPr>
          <w:b/>
          <w:szCs w:val="24"/>
        </w:rPr>
      </w:pPr>
      <w:r w:rsidRPr="006F1513">
        <w:rPr>
          <w:b/>
          <w:szCs w:val="24"/>
        </w:rPr>
        <w:t>ŠALIŲ TEISĖS IR PAREIGOS</w:t>
      </w:r>
    </w:p>
    <w:p w:rsidR="003267F3" w:rsidRPr="006F1513" w:rsidRDefault="003267F3" w:rsidP="00FF0252">
      <w:pPr>
        <w:pStyle w:val="Pagrindinistekstas"/>
        <w:numPr>
          <w:ilvl w:val="0"/>
          <w:numId w:val="29"/>
        </w:numPr>
        <w:tabs>
          <w:tab w:val="left" w:pos="1134"/>
        </w:tabs>
        <w:suppressAutoHyphens/>
        <w:spacing w:after="0"/>
        <w:ind w:firstLine="567"/>
        <w:jc w:val="both"/>
        <w:rPr>
          <w:szCs w:val="24"/>
        </w:rPr>
      </w:pPr>
      <w:r w:rsidRPr="006F1513">
        <w:rPr>
          <w:szCs w:val="24"/>
        </w:rPr>
        <w:t>Šalys įsipareigoja tinkamai vykdyti savo įsipareigojimus, prisiimtus šia Sutartimi, ir susilaikyti nuo bet kokių veiksmų, kuriais galėtų padaryti žalos viena kitai.</w:t>
      </w:r>
    </w:p>
    <w:p w:rsidR="003267F3" w:rsidRPr="006F1513" w:rsidRDefault="003267F3" w:rsidP="00FF0252">
      <w:pPr>
        <w:pStyle w:val="Pagrindinistekstas"/>
        <w:numPr>
          <w:ilvl w:val="0"/>
          <w:numId w:val="29"/>
        </w:numPr>
        <w:tabs>
          <w:tab w:val="left" w:pos="1134"/>
        </w:tabs>
        <w:suppressAutoHyphens/>
        <w:spacing w:after="0"/>
        <w:ind w:firstLine="567"/>
        <w:jc w:val="both"/>
        <w:rPr>
          <w:szCs w:val="24"/>
        </w:rPr>
      </w:pPr>
      <w:r w:rsidRPr="006F1513">
        <w:rPr>
          <w:szCs w:val="24"/>
        </w:rPr>
        <w:t>Užsakovo teisės:</w:t>
      </w:r>
    </w:p>
    <w:p w:rsidR="003267F3" w:rsidRPr="006F1513" w:rsidRDefault="003267F3" w:rsidP="003267F3">
      <w:pPr>
        <w:pStyle w:val="Pagrindinistekstas"/>
        <w:tabs>
          <w:tab w:val="left" w:pos="1134"/>
        </w:tabs>
        <w:spacing w:after="0"/>
        <w:ind w:firstLine="567"/>
        <w:jc w:val="both"/>
        <w:rPr>
          <w:szCs w:val="24"/>
        </w:rPr>
      </w:pPr>
      <w:r w:rsidRPr="006F1513">
        <w:rPr>
          <w:szCs w:val="24"/>
        </w:rPr>
        <w:t>4.2.1. reikalauti pristatyti ir su</w:t>
      </w:r>
      <w:r w:rsidR="00110EDC" w:rsidRPr="006F1513">
        <w:rPr>
          <w:szCs w:val="24"/>
        </w:rPr>
        <w:t>rinkti Prekes</w:t>
      </w:r>
      <w:r w:rsidRPr="006F1513">
        <w:rPr>
          <w:szCs w:val="24"/>
        </w:rPr>
        <w:t xml:space="preserve"> šioje Sutartyje nustatytais terminais ir tvarka;</w:t>
      </w:r>
    </w:p>
    <w:p w:rsidR="003267F3" w:rsidRPr="006F1513" w:rsidRDefault="003267F3" w:rsidP="003267F3">
      <w:pPr>
        <w:ind w:firstLine="567"/>
        <w:jc w:val="both"/>
        <w:rPr>
          <w:szCs w:val="24"/>
        </w:rPr>
      </w:pPr>
      <w:r w:rsidRPr="006F1513">
        <w:rPr>
          <w:szCs w:val="24"/>
        </w:rPr>
        <w:t xml:space="preserve">4.2.2. </w:t>
      </w:r>
      <w:r w:rsidRPr="006F1513">
        <w:rPr>
          <w:spacing w:val="-2"/>
          <w:szCs w:val="24"/>
        </w:rPr>
        <w:t>duoti nurodymus Tiekėjui ir (ar) pateikti papildomą informaciją, jeigu tai būtina tinkamam šios Sutarties įvykdymui ir (ar) jos vykdymo trūkumų pašalinimui;</w:t>
      </w:r>
    </w:p>
    <w:p w:rsidR="003267F3" w:rsidRPr="006F1513" w:rsidRDefault="003267F3" w:rsidP="003267F3">
      <w:pPr>
        <w:pStyle w:val="Pagrindinistekstas"/>
        <w:tabs>
          <w:tab w:val="left" w:pos="1134"/>
        </w:tabs>
        <w:spacing w:after="0"/>
        <w:ind w:firstLine="567"/>
        <w:jc w:val="both"/>
        <w:rPr>
          <w:szCs w:val="24"/>
        </w:rPr>
      </w:pPr>
      <w:r w:rsidRPr="006F1513">
        <w:rPr>
          <w:szCs w:val="24"/>
        </w:rPr>
        <w:t xml:space="preserve">4.2.3. atsisakyti priimti </w:t>
      </w:r>
      <w:r w:rsidR="00110EDC" w:rsidRPr="006F1513">
        <w:rPr>
          <w:szCs w:val="24"/>
        </w:rPr>
        <w:t>Prekes</w:t>
      </w:r>
      <w:r w:rsidRPr="006F1513">
        <w:rPr>
          <w:szCs w:val="24"/>
        </w:rPr>
        <w:t>, kuri</w:t>
      </w:r>
      <w:r w:rsidR="00110EDC" w:rsidRPr="006F1513">
        <w:rPr>
          <w:szCs w:val="24"/>
        </w:rPr>
        <w:t>os</w:t>
      </w:r>
      <w:r w:rsidRPr="006F1513">
        <w:rPr>
          <w:szCs w:val="24"/>
        </w:rPr>
        <w:t xml:space="preserve"> neatitinka šioje Sutartyje nustatytų reikalavimų ir/ar buvo su</w:t>
      </w:r>
      <w:r w:rsidR="00110EDC" w:rsidRPr="006F1513">
        <w:rPr>
          <w:szCs w:val="24"/>
        </w:rPr>
        <w:t>rinktos</w:t>
      </w:r>
      <w:r w:rsidR="00377F69" w:rsidRPr="006F1513">
        <w:rPr>
          <w:szCs w:val="24"/>
        </w:rPr>
        <w:t xml:space="preserve"> (sumontuotos</w:t>
      </w:r>
      <w:r w:rsidR="00110EDC" w:rsidRPr="006F1513">
        <w:rPr>
          <w:szCs w:val="24"/>
        </w:rPr>
        <w:t>, instaliuotos</w:t>
      </w:r>
      <w:r w:rsidR="00377F69" w:rsidRPr="006F1513">
        <w:rPr>
          <w:szCs w:val="24"/>
        </w:rPr>
        <w:t>)</w:t>
      </w:r>
      <w:r w:rsidR="00110EDC" w:rsidRPr="006F1513">
        <w:rPr>
          <w:szCs w:val="24"/>
        </w:rPr>
        <w:t xml:space="preserve"> </w:t>
      </w:r>
      <w:r w:rsidRPr="006F1513">
        <w:rPr>
          <w:szCs w:val="24"/>
        </w:rPr>
        <w:t>netinkamai;</w:t>
      </w:r>
    </w:p>
    <w:p w:rsidR="003267F3" w:rsidRPr="006F1513" w:rsidRDefault="003267F3" w:rsidP="003267F3">
      <w:pPr>
        <w:pStyle w:val="Pagrindinistekstas"/>
        <w:spacing w:after="0"/>
        <w:ind w:firstLine="567"/>
        <w:jc w:val="both"/>
        <w:rPr>
          <w:szCs w:val="24"/>
        </w:rPr>
      </w:pPr>
      <w:r w:rsidRPr="006F1513">
        <w:rPr>
          <w:szCs w:val="24"/>
        </w:rPr>
        <w:t>4.2.4. turi kitų Sutartyje ir teisės aktuose nustatytų teisių.</w:t>
      </w:r>
    </w:p>
    <w:p w:rsidR="003267F3" w:rsidRPr="006F1513" w:rsidRDefault="003267F3" w:rsidP="00FF0252">
      <w:pPr>
        <w:pStyle w:val="Pagrindinistekstas"/>
        <w:numPr>
          <w:ilvl w:val="0"/>
          <w:numId w:val="29"/>
        </w:numPr>
        <w:tabs>
          <w:tab w:val="left" w:pos="1134"/>
        </w:tabs>
        <w:suppressAutoHyphens/>
        <w:spacing w:after="0"/>
        <w:ind w:firstLine="567"/>
        <w:jc w:val="both"/>
        <w:rPr>
          <w:szCs w:val="24"/>
        </w:rPr>
      </w:pPr>
      <w:r w:rsidRPr="006F1513">
        <w:rPr>
          <w:szCs w:val="24"/>
        </w:rPr>
        <w:t>Užsakovo pareigos:</w:t>
      </w:r>
    </w:p>
    <w:p w:rsidR="003267F3" w:rsidRPr="006F1513" w:rsidRDefault="003267F3" w:rsidP="003267F3">
      <w:pPr>
        <w:pStyle w:val="Pagrindinistekstas"/>
        <w:tabs>
          <w:tab w:val="left" w:pos="851"/>
        </w:tabs>
        <w:spacing w:after="0"/>
        <w:ind w:firstLine="567"/>
        <w:jc w:val="both"/>
        <w:rPr>
          <w:szCs w:val="24"/>
        </w:rPr>
      </w:pPr>
      <w:r w:rsidRPr="006F1513">
        <w:rPr>
          <w:szCs w:val="24"/>
        </w:rPr>
        <w:t>4.3.1. priimti pristatyt</w:t>
      </w:r>
      <w:r w:rsidR="00110EDC" w:rsidRPr="006F1513">
        <w:rPr>
          <w:szCs w:val="24"/>
        </w:rPr>
        <w:t>as</w:t>
      </w:r>
      <w:r w:rsidRPr="006F1513">
        <w:rPr>
          <w:szCs w:val="24"/>
        </w:rPr>
        <w:t xml:space="preserve"> ir su</w:t>
      </w:r>
      <w:r w:rsidR="00110EDC" w:rsidRPr="006F1513">
        <w:rPr>
          <w:szCs w:val="24"/>
        </w:rPr>
        <w:t>rinktas Prekes, jeigu jos</w:t>
      </w:r>
      <w:r w:rsidRPr="006F1513">
        <w:rPr>
          <w:szCs w:val="24"/>
        </w:rPr>
        <w:t xml:space="preserve"> atitinka šioje Sutartyje nustatytus reikalavimus;</w:t>
      </w:r>
    </w:p>
    <w:p w:rsidR="003267F3" w:rsidRPr="006F1513" w:rsidRDefault="003267F3" w:rsidP="003267F3">
      <w:pPr>
        <w:pStyle w:val="Pagrindinistekstas"/>
        <w:tabs>
          <w:tab w:val="left" w:pos="851"/>
        </w:tabs>
        <w:spacing w:after="0"/>
        <w:ind w:firstLine="567"/>
        <w:jc w:val="both"/>
        <w:rPr>
          <w:szCs w:val="24"/>
        </w:rPr>
      </w:pPr>
      <w:r w:rsidRPr="006F1513">
        <w:rPr>
          <w:szCs w:val="24"/>
        </w:rPr>
        <w:t xml:space="preserve">4.3.2. sumokėti šioje Sutartyje nustatyta tvarka už tinkamai ir nustatytu terminu </w:t>
      </w:r>
      <w:r w:rsidR="00110EDC" w:rsidRPr="006F1513">
        <w:rPr>
          <w:szCs w:val="24"/>
        </w:rPr>
        <w:t>pristatytas</w:t>
      </w:r>
      <w:r w:rsidRPr="006F1513">
        <w:rPr>
          <w:szCs w:val="24"/>
        </w:rPr>
        <w:t xml:space="preserve"> ir sumontuot</w:t>
      </w:r>
      <w:r w:rsidR="00110EDC" w:rsidRPr="006F1513">
        <w:rPr>
          <w:szCs w:val="24"/>
        </w:rPr>
        <w:t>as Prekes</w:t>
      </w:r>
      <w:r w:rsidRPr="006F1513">
        <w:rPr>
          <w:szCs w:val="24"/>
        </w:rPr>
        <w:t>;</w:t>
      </w:r>
    </w:p>
    <w:p w:rsidR="003267F3" w:rsidRPr="006F1513" w:rsidRDefault="003267F3" w:rsidP="003267F3">
      <w:pPr>
        <w:pStyle w:val="Pagrindinistekstas"/>
        <w:tabs>
          <w:tab w:val="left" w:pos="851"/>
        </w:tabs>
        <w:spacing w:after="0"/>
        <w:ind w:firstLine="567"/>
        <w:jc w:val="both"/>
        <w:rPr>
          <w:szCs w:val="24"/>
        </w:rPr>
      </w:pPr>
      <w:r w:rsidRPr="006F1513">
        <w:rPr>
          <w:szCs w:val="24"/>
        </w:rPr>
        <w:t>4.3.3. pateikti Tiekėjui visą informaciją ir dokumentus, reikalingus tinkamam Sutarties įvykdymui. Visi dokumentai atgal Užsakovui turi būti grąžinami per 5 (penkias) darbo dienas nuo Sutarties įvykdymo;</w:t>
      </w:r>
    </w:p>
    <w:p w:rsidR="003267F3" w:rsidRPr="006F1513" w:rsidRDefault="003267F3" w:rsidP="003267F3">
      <w:pPr>
        <w:pStyle w:val="Pagrindinistekstas"/>
        <w:spacing w:after="0"/>
        <w:ind w:firstLine="567"/>
        <w:jc w:val="both"/>
        <w:rPr>
          <w:szCs w:val="24"/>
        </w:rPr>
      </w:pPr>
      <w:r w:rsidRPr="006F1513">
        <w:rPr>
          <w:szCs w:val="24"/>
        </w:rPr>
        <w:t>4.3.4. kontroliuoti šios Sutarties vykdymo eigą;</w:t>
      </w:r>
    </w:p>
    <w:p w:rsidR="003267F3" w:rsidRPr="006F1513" w:rsidRDefault="003267F3" w:rsidP="003267F3">
      <w:pPr>
        <w:pStyle w:val="Pagrindinistekstas"/>
        <w:spacing w:after="0"/>
        <w:ind w:firstLine="567"/>
        <w:jc w:val="both"/>
        <w:rPr>
          <w:szCs w:val="24"/>
        </w:rPr>
      </w:pPr>
      <w:r w:rsidRPr="006F1513">
        <w:rPr>
          <w:szCs w:val="24"/>
        </w:rPr>
        <w:t>4.3.5. vykdyti kitas teisės aktuose ir šioje Sutartyje nustatytas pareigas.</w:t>
      </w:r>
    </w:p>
    <w:p w:rsidR="003267F3" w:rsidRPr="006F1513" w:rsidRDefault="003267F3" w:rsidP="00FF0252">
      <w:pPr>
        <w:pStyle w:val="Pagrindinistekstas"/>
        <w:numPr>
          <w:ilvl w:val="0"/>
          <w:numId w:val="29"/>
        </w:numPr>
        <w:tabs>
          <w:tab w:val="left" w:pos="1134"/>
        </w:tabs>
        <w:suppressAutoHyphens/>
        <w:spacing w:after="0"/>
        <w:ind w:firstLine="567"/>
        <w:jc w:val="both"/>
        <w:rPr>
          <w:szCs w:val="24"/>
        </w:rPr>
      </w:pPr>
      <w:r w:rsidRPr="006F1513">
        <w:rPr>
          <w:szCs w:val="24"/>
        </w:rPr>
        <w:t>Tiekėjo teisės:</w:t>
      </w:r>
    </w:p>
    <w:p w:rsidR="003267F3" w:rsidRPr="006F1513" w:rsidRDefault="003267F3" w:rsidP="003267F3">
      <w:pPr>
        <w:pStyle w:val="Pagrindinistekstas"/>
        <w:tabs>
          <w:tab w:val="left" w:pos="851"/>
          <w:tab w:val="right" w:pos="9638"/>
        </w:tabs>
        <w:spacing w:after="0"/>
        <w:ind w:firstLine="567"/>
        <w:jc w:val="both"/>
        <w:rPr>
          <w:szCs w:val="24"/>
        </w:rPr>
      </w:pPr>
      <w:r w:rsidRPr="006F1513">
        <w:rPr>
          <w:szCs w:val="24"/>
        </w:rPr>
        <w:t>4.4.1. reikalauti, kad Užsakovas priimtų tinkamai ir nustatytu terminu pristatyt</w:t>
      </w:r>
      <w:r w:rsidR="00110EDC" w:rsidRPr="006F1513">
        <w:rPr>
          <w:szCs w:val="24"/>
        </w:rPr>
        <w:t>as ir sumontuotas Prekes</w:t>
      </w:r>
      <w:r w:rsidRPr="006F1513">
        <w:rPr>
          <w:szCs w:val="24"/>
        </w:rPr>
        <w:t xml:space="preserve"> ir sumokėtų </w:t>
      </w:r>
      <w:r w:rsidR="00110EDC" w:rsidRPr="006F1513">
        <w:rPr>
          <w:szCs w:val="24"/>
        </w:rPr>
        <w:t xml:space="preserve">Sutarties kainą </w:t>
      </w:r>
      <w:r w:rsidRPr="006F1513">
        <w:rPr>
          <w:szCs w:val="24"/>
        </w:rPr>
        <w:t>šioje Sutartyje nustatyta tvarka;</w:t>
      </w:r>
    </w:p>
    <w:p w:rsidR="003267F3" w:rsidRPr="006F1513" w:rsidRDefault="003267F3" w:rsidP="003267F3">
      <w:pPr>
        <w:pStyle w:val="Pagrindinistekstas"/>
        <w:spacing w:after="0"/>
        <w:ind w:firstLine="567"/>
        <w:jc w:val="both"/>
        <w:rPr>
          <w:szCs w:val="24"/>
        </w:rPr>
      </w:pPr>
      <w:r w:rsidRPr="006F1513">
        <w:rPr>
          <w:szCs w:val="24"/>
        </w:rPr>
        <w:t>4.4.2. reikalauti, kad Užsakovas pateiktų visą informaciją ir dokumentus, reikalingus tinkamam Sutarties įvykdymui;</w:t>
      </w:r>
    </w:p>
    <w:p w:rsidR="003267F3" w:rsidRPr="006F1513" w:rsidRDefault="003267F3" w:rsidP="003267F3">
      <w:pPr>
        <w:pStyle w:val="Pagrindinistekstas"/>
        <w:spacing w:after="0"/>
        <w:ind w:firstLine="567"/>
        <w:jc w:val="both"/>
        <w:rPr>
          <w:szCs w:val="24"/>
        </w:rPr>
      </w:pPr>
      <w:r w:rsidRPr="006F1513">
        <w:rPr>
          <w:szCs w:val="24"/>
        </w:rPr>
        <w:t>4.4.3. turi kitų šioje Sutartyje ir teisės aktuose nustatytų teisių.</w:t>
      </w:r>
    </w:p>
    <w:p w:rsidR="003267F3" w:rsidRPr="006F1513" w:rsidRDefault="003267F3" w:rsidP="00FF0252">
      <w:pPr>
        <w:pStyle w:val="Pagrindinistekstas"/>
        <w:numPr>
          <w:ilvl w:val="0"/>
          <w:numId w:val="29"/>
        </w:numPr>
        <w:tabs>
          <w:tab w:val="left" w:pos="1134"/>
        </w:tabs>
        <w:suppressAutoHyphens/>
        <w:spacing w:after="0"/>
        <w:ind w:firstLine="567"/>
        <w:jc w:val="both"/>
        <w:rPr>
          <w:szCs w:val="24"/>
        </w:rPr>
      </w:pPr>
      <w:r w:rsidRPr="006F1513">
        <w:rPr>
          <w:szCs w:val="24"/>
        </w:rPr>
        <w:t>Tiekėjo pareigos:</w:t>
      </w:r>
    </w:p>
    <w:p w:rsidR="003267F3" w:rsidRPr="006F1513" w:rsidRDefault="003267F3" w:rsidP="003267F3">
      <w:pPr>
        <w:pStyle w:val="Pagrindinistekstas"/>
        <w:tabs>
          <w:tab w:val="left" w:pos="1134"/>
        </w:tabs>
        <w:spacing w:after="0"/>
        <w:ind w:firstLine="567"/>
        <w:jc w:val="both"/>
        <w:rPr>
          <w:szCs w:val="24"/>
        </w:rPr>
      </w:pPr>
      <w:r w:rsidRPr="006F1513">
        <w:rPr>
          <w:szCs w:val="24"/>
        </w:rPr>
        <w:t>4.5.1. pristatyti ir su</w:t>
      </w:r>
      <w:r w:rsidR="00110EDC" w:rsidRPr="006F1513">
        <w:rPr>
          <w:szCs w:val="24"/>
        </w:rPr>
        <w:t>rinkti</w:t>
      </w:r>
      <w:r w:rsidR="00377F69" w:rsidRPr="006F1513">
        <w:rPr>
          <w:szCs w:val="24"/>
        </w:rPr>
        <w:t xml:space="preserve"> Prekes (sumontuoti,</w:t>
      </w:r>
      <w:r w:rsidR="00110EDC" w:rsidRPr="006F1513">
        <w:rPr>
          <w:szCs w:val="24"/>
        </w:rPr>
        <w:t xml:space="preserve"> instaliuoti</w:t>
      </w:r>
      <w:r w:rsidR="00377F69" w:rsidRPr="006F1513">
        <w:rPr>
          <w:szCs w:val="24"/>
        </w:rPr>
        <w:t>, atlikti bot kokis kitus darbus, būtinus tinkamam Prekių funkcionavimui)</w:t>
      </w:r>
      <w:r w:rsidR="00110EDC" w:rsidRPr="006F1513">
        <w:rPr>
          <w:szCs w:val="24"/>
        </w:rPr>
        <w:t>, atitinkančias šioje Sutartyje nustatytus reikalavimus;</w:t>
      </w:r>
    </w:p>
    <w:p w:rsidR="003267F3" w:rsidRPr="006F1513" w:rsidRDefault="003267F3" w:rsidP="003267F3">
      <w:pPr>
        <w:pStyle w:val="Pagrindinistekstas"/>
        <w:tabs>
          <w:tab w:val="left" w:pos="1134"/>
        </w:tabs>
        <w:spacing w:after="0"/>
        <w:ind w:firstLine="567"/>
        <w:jc w:val="both"/>
        <w:rPr>
          <w:szCs w:val="24"/>
        </w:rPr>
      </w:pPr>
      <w:r w:rsidRPr="006F1513">
        <w:rPr>
          <w:szCs w:val="24"/>
        </w:rPr>
        <w:t>4.5.2. vykdyti Sutartimi prisiimtus įsipareigojimus vadovaujantis reglamentuojančiais teisės aktais;</w:t>
      </w:r>
    </w:p>
    <w:p w:rsidR="003267F3" w:rsidRPr="006F1513" w:rsidRDefault="003267F3" w:rsidP="003267F3">
      <w:pPr>
        <w:pStyle w:val="Pagrindinistekstas"/>
        <w:tabs>
          <w:tab w:val="left" w:pos="1134"/>
        </w:tabs>
        <w:spacing w:after="0"/>
        <w:ind w:firstLine="567"/>
        <w:jc w:val="both"/>
        <w:rPr>
          <w:szCs w:val="24"/>
        </w:rPr>
      </w:pPr>
      <w:r w:rsidRPr="006F1513">
        <w:rPr>
          <w:szCs w:val="24"/>
        </w:rPr>
        <w:t>4.5.3. užtikrinti, kad vykdant Sutartį bus skiriamas kvalifikuotas personalas;</w:t>
      </w:r>
    </w:p>
    <w:p w:rsidR="003267F3" w:rsidRPr="006F1513" w:rsidRDefault="003267F3" w:rsidP="003267F3">
      <w:pPr>
        <w:pStyle w:val="Pagrindinistekstas"/>
        <w:spacing w:after="0"/>
        <w:ind w:firstLine="567"/>
        <w:jc w:val="both"/>
        <w:rPr>
          <w:szCs w:val="24"/>
        </w:rPr>
      </w:pPr>
      <w:r w:rsidRPr="006F1513">
        <w:rPr>
          <w:szCs w:val="24"/>
        </w:rPr>
        <w:t>4.5.4. esant poreikiui, raštu suteikti visą būtiną informaciją apie Sutarties vykdymo eigą;</w:t>
      </w:r>
    </w:p>
    <w:p w:rsidR="003267F3" w:rsidRPr="006F1513" w:rsidRDefault="003267F3" w:rsidP="003267F3">
      <w:pPr>
        <w:pStyle w:val="Pagrindinistekstas"/>
        <w:spacing w:after="0"/>
        <w:ind w:firstLine="567"/>
        <w:jc w:val="both"/>
        <w:rPr>
          <w:szCs w:val="24"/>
        </w:rPr>
      </w:pPr>
      <w:r w:rsidRPr="006F1513">
        <w:rPr>
          <w:szCs w:val="24"/>
        </w:rPr>
        <w:t>4.5.5. su</w:t>
      </w:r>
      <w:r w:rsidR="00051D26" w:rsidRPr="006F1513">
        <w:rPr>
          <w:szCs w:val="24"/>
        </w:rPr>
        <w:t>rinkti</w:t>
      </w:r>
      <w:r w:rsidR="00377F69" w:rsidRPr="006F1513">
        <w:rPr>
          <w:szCs w:val="24"/>
        </w:rPr>
        <w:t xml:space="preserve"> (sumontuoto</w:t>
      </w:r>
      <w:r w:rsidR="00051D26" w:rsidRPr="006F1513">
        <w:rPr>
          <w:szCs w:val="24"/>
        </w:rPr>
        <w:t>, instaliuoti</w:t>
      </w:r>
      <w:r w:rsidR="00377F69" w:rsidRPr="006F1513">
        <w:rPr>
          <w:szCs w:val="24"/>
        </w:rPr>
        <w:t>)</w:t>
      </w:r>
      <w:r w:rsidR="00051D26" w:rsidRPr="006F1513">
        <w:rPr>
          <w:szCs w:val="24"/>
        </w:rPr>
        <w:t xml:space="preserve"> Prekes </w:t>
      </w:r>
      <w:r w:rsidRPr="006F1513">
        <w:rPr>
          <w:szCs w:val="24"/>
        </w:rPr>
        <w:t xml:space="preserve">naudojant kokybiškas naujas medžiagas; </w:t>
      </w:r>
    </w:p>
    <w:p w:rsidR="003267F3" w:rsidRPr="006F1513" w:rsidRDefault="003267F3" w:rsidP="003267F3">
      <w:pPr>
        <w:pStyle w:val="Pagrindinistekstas"/>
        <w:spacing w:after="0"/>
        <w:ind w:firstLine="567"/>
        <w:jc w:val="both"/>
        <w:rPr>
          <w:szCs w:val="24"/>
        </w:rPr>
      </w:pPr>
      <w:r w:rsidRPr="006F1513">
        <w:rPr>
          <w:szCs w:val="24"/>
        </w:rPr>
        <w:t>4.5.6. pristatyt</w:t>
      </w:r>
      <w:r w:rsidR="00051D26" w:rsidRPr="006F1513">
        <w:rPr>
          <w:szCs w:val="24"/>
        </w:rPr>
        <w:t>ų Prekių bei jų surinkimo</w:t>
      </w:r>
      <w:r w:rsidR="00377F69" w:rsidRPr="006F1513">
        <w:rPr>
          <w:szCs w:val="24"/>
        </w:rPr>
        <w:t xml:space="preserve"> (montavimo,</w:t>
      </w:r>
      <w:r w:rsidR="00051D26" w:rsidRPr="006F1513">
        <w:rPr>
          <w:szCs w:val="24"/>
        </w:rPr>
        <w:t xml:space="preserve"> instaliavimo</w:t>
      </w:r>
      <w:r w:rsidR="00377F69" w:rsidRPr="006F1513">
        <w:rPr>
          <w:szCs w:val="24"/>
        </w:rPr>
        <w:t>)</w:t>
      </w:r>
      <w:r w:rsidR="00051D26" w:rsidRPr="006F1513">
        <w:rPr>
          <w:szCs w:val="24"/>
        </w:rPr>
        <w:t xml:space="preserve"> </w:t>
      </w:r>
      <w:r w:rsidRPr="006F1513">
        <w:rPr>
          <w:szCs w:val="24"/>
        </w:rPr>
        <w:t>patikra, kokybės kontrolė atliekama Tiekėjo eksploatacinėmis medžiagomis, kurios turi atitikti joms keliamus techninius reikalavimus;</w:t>
      </w:r>
    </w:p>
    <w:p w:rsidR="003267F3" w:rsidRPr="006F1513" w:rsidRDefault="003267F3" w:rsidP="003267F3">
      <w:pPr>
        <w:pStyle w:val="Pagrindinistekstas"/>
        <w:spacing w:after="0"/>
        <w:ind w:firstLine="567"/>
        <w:jc w:val="both"/>
        <w:rPr>
          <w:szCs w:val="24"/>
        </w:rPr>
      </w:pPr>
      <w:r w:rsidRPr="006F1513">
        <w:rPr>
          <w:szCs w:val="24"/>
        </w:rPr>
        <w:t xml:space="preserve">4.5.7. </w:t>
      </w:r>
      <w:r w:rsidR="00DF2994" w:rsidRPr="006F1513">
        <w:rPr>
          <w:szCs w:val="24"/>
        </w:rPr>
        <w:t>Prekėms</w:t>
      </w:r>
      <w:r w:rsidRPr="006F1513">
        <w:rPr>
          <w:szCs w:val="24"/>
        </w:rPr>
        <w:t xml:space="preserve"> suteikti </w:t>
      </w:r>
      <w:r w:rsidR="00DF2994" w:rsidRPr="006F1513">
        <w:rPr>
          <w:szCs w:val="24"/>
        </w:rPr>
        <w:t>Sutarties 1.</w:t>
      </w:r>
      <w:r w:rsidR="00366535" w:rsidRPr="006F1513">
        <w:rPr>
          <w:szCs w:val="24"/>
        </w:rPr>
        <w:t>4</w:t>
      </w:r>
      <w:r w:rsidR="00DF2994" w:rsidRPr="006F1513">
        <w:rPr>
          <w:szCs w:val="24"/>
        </w:rPr>
        <w:t xml:space="preserve"> punkte </w:t>
      </w:r>
      <w:r w:rsidRPr="006F1513">
        <w:rPr>
          <w:szCs w:val="24"/>
        </w:rPr>
        <w:t xml:space="preserve">nurodytus garantinius laikotarpius juos skaičiuojant nuo </w:t>
      </w:r>
      <w:r w:rsidR="00DF2994" w:rsidRPr="006F1513">
        <w:rPr>
          <w:szCs w:val="24"/>
        </w:rPr>
        <w:t xml:space="preserve">Prekių </w:t>
      </w:r>
      <w:r w:rsidRPr="006F1513">
        <w:rPr>
          <w:szCs w:val="24"/>
        </w:rPr>
        <w:t xml:space="preserve">perdavimo-priėmimo aktų pasirašymo datos. Tiekėjas atsakingas už visus </w:t>
      </w:r>
      <w:r w:rsidR="00DF2994" w:rsidRPr="006F1513">
        <w:rPr>
          <w:szCs w:val="24"/>
        </w:rPr>
        <w:t>Prekių</w:t>
      </w:r>
      <w:r w:rsidRPr="006F1513">
        <w:rPr>
          <w:szCs w:val="24"/>
        </w:rPr>
        <w:t xml:space="preserve"> defektus viso garantinio laikotarpio metu;</w:t>
      </w:r>
    </w:p>
    <w:p w:rsidR="003267F3" w:rsidRPr="006F1513" w:rsidRDefault="003267F3" w:rsidP="003267F3">
      <w:pPr>
        <w:pStyle w:val="Pagrindinistekstas"/>
        <w:spacing w:after="0"/>
        <w:ind w:firstLine="567"/>
        <w:jc w:val="both"/>
        <w:rPr>
          <w:szCs w:val="24"/>
        </w:rPr>
      </w:pPr>
      <w:r w:rsidRPr="006F1513">
        <w:rPr>
          <w:szCs w:val="24"/>
        </w:rPr>
        <w:t>4.5.8. pristatom</w:t>
      </w:r>
      <w:r w:rsidR="00DF2994" w:rsidRPr="006F1513">
        <w:rPr>
          <w:szCs w:val="24"/>
        </w:rPr>
        <w:t>os Prekės bei jų</w:t>
      </w:r>
      <w:r w:rsidR="00377F69" w:rsidRPr="006F1513">
        <w:rPr>
          <w:szCs w:val="24"/>
        </w:rPr>
        <w:t xml:space="preserve"> surinkimui (</w:t>
      </w:r>
      <w:r w:rsidRPr="006F1513">
        <w:rPr>
          <w:szCs w:val="24"/>
        </w:rPr>
        <w:t>montavimui</w:t>
      </w:r>
      <w:r w:rsidR="00DF2994" w:rsidRPr="006F1513">
        <w:rPr>
          <w:szCs w:val="24"/>
        </w:rPr>
        <w:t>, instaliavimui</w:t>
      </w:r>
      <w:r w:rsidR="00377F69" w:rsidRPr="006F1513">
        <w:rPr>
          <w:szCs w:val="24"/>
        </w:rPr>
        <w:t>)</w:t>
      </w:r>
      <w:r w:rsidRPr="006F1513">
        <w:rPr>
          <w:szCs w:val="24"/>
        </w:rPr>
        <w:t xml:space="preserve"> naudojamos medžiagos turi būti naujos, nenaudotos, neatnaujintos. Garantiniu laikotarpiu pakeistoms detalėms, medžiagoms, gaminiams ir įrangai turi būti suteikiama ne trumpesnė nei gamintojo nustatyta garantija;</w:t>
      </w:r>
    </w:p>
    <w:p w:rsidR="003267F3" w:rsidRPr="006F1513" w:rsidRDefault="003267F3" w:rsidP="003267F3">
      <w:pPr>
        <w:pStyle w:val="Pagrindinistekstas"/>
        <w:spacing w:after="0"/>
        <w:ind w:firstLine="567"/>
        <w:jc w:val="both"/>
        <w:rPr>
          <w:szCs w:val="24"/>
        </w:rPr>
      </w:pPr>
      <w:r w:rsidRPr="006F1513">
        <w:rPr>
          <w:szCs w:val="24"/>
        </w:rPr>
        <w:lastRenderedPageBreak/>
        <w:t xml:space="preserve">4.5.9.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rsidR="003267F3" w:rsidRPr="006F1513" w:rsidRDefault="003267F3" w:rsidP="003267F3">
      <w:pPr>
        <w:pStyle w:val="Pagrindinistekstas"/>
        <w:spacing w:after="0"/>
        <w:ind w:firstLine="567"/>
        <w:jc w:val="both"/>
        <w:rPr>
          <w:szCs w:val="24"/>
        </w:rPr>
      </w:pPr>
      <w:r w:rsidRPr="006F1513">
        <w:rPr>
          <w:szCs w:val="24"/>
        </w:rPr>
        <w:t xml:space="preserve">4.5.11. garantuoti Užsakovui nuostolių atlyginimą, jeigu Tiekėjas, vykdydamas šią Sutartį nesilaikytų Lietuvos Respublikos įstatymų ir kitų teisės aktų ir dėl to būtų pateikti kokie nors reikalavimai ar pradėti procesiniai veiksmai; </w:t>
      </w:r>
    </w:p>
    <w:p w:rsidR="003267F3" w:rsidRPr="006F1513" w:rsidRDefault="003267F3" w:rsidP="003267F3">
      <w:pPr>
        <w:pStyle w:val="Pagrindinistekstas"/>
        <w:spacing w:after="0"/>
        <w:ind w:firstLine="567"/>
        <w:jc w:val="both"/>
        <w:rPr>
          <w:szCs w:val="24"/>
        </w:rPr>
      </w:pPr>
      <w:r w:rsidRPr="006F1513">
        <w:rPr>
          <w:szCs w:val="24"/>
        </w:rPr>
        <w:t xml:space="preserve">4.5.12. bendradarbiauti su Užsakovo darbuotojais Sutarties vykdymo metu; </w:t>
      </w:r>
    </w:p>
    <w:p w:rsidR="003267F3" w:rsidRPr="006F1513" w:rsidRDefault="003267F3" w:rsidP="003267F3">
      <w:pPr>
        <w:pStyle w:val="Pagrindinistekstas"/>
        <w:spacing w:after="0"/>
        <w:ind w:firstLine="567"/>
        <w:jc w:val="both"/>
        <w:rPr>
          <w:szCs w:val="24"/>
        </w:rPr>
      </w:pPr>
      <w:r w:rsidRPr="006F1513">
        <w:rPr>
          <w:szCs w:val="24"/>
        </w:rPr>
        <w:t>4.5.13.</w:t>
      </w:r>
      <w:r w:rsidRPr="006F1513">
        <w:rPr>
          <w:szCs w:val="24"/>
        </w:rPr>
        <w:tab/>
        <w:t>vykdyti kitas teisės aktuose ir šioje Sutartyje nustatytas pareigas.</w:t>
      </w:r>
    </w:p>
    <w:p w:rsidR="003267F3" w:rsidRPr="006F1513" w:rsidRDefault="003267F3" w:rsidP="003267F3">
      <w:pPr>
        <w:pStyle w:val="Pagrindinistekstas"/>
        <w:spacing w:after="0"/>
        <w:jc w:val="both"/>
        <w:rPr>
          <w:szCs w:val="24"/>
        </w:rPr>
      </w:pPr>
    </w:p>
    <w:p w:rsidR="003267F3" w:rsidRPr="006F1513" w:rsidRDefault="003267F3" w:rsidP="003267F3">
      <w:pPr>
        <w:pStyle w:val="Pagrindinistekstas"/>
        <w:numPr>
          <w:ilvl w:val="0"/>
          <w:numId w:val="35"/>
        </w:numPr>
        <w:tabs>
          <w:tab w:val="left" w:pos="426"/>
        </w:tabs>
        <w:suppressAutoHyphens/>
        <w:spacing w:after="0"/>
        <w:ind w:left="0" w:firstLine="0"/>
        <w:jc w:val="center"/>
        <w:rPr>
          <w:b/>
          <w:szCs w:val="24"/>
        </w:rPr>
      </w:pPr>
      <w:r w:rsidRPr="006F1513">
        <w:rPr>
          <w:b/>
          <w:szCs w:val="24"/>
        </w:rPr>
        <w:t>PERDAVIMO-PRIĖMIMO TVARKA</w:t>
      </w:r>
    </w:p>
    <w:p w:rsidR="003267F3" w:rsidRPr="006F1513" w:rsidRDefault="003267F3" w:rsidP="003267F3">
      <w:pPr>
        <w:pStyle w:val="Pagrindinistekstas"/>
        <w:spacing w:after="0"/>
        <w:ind w:firstLine="567"/>
        <w:jc w:val="both"/>
        <w:rPr>
          <w:szCs w:val="24"/>
        </w:rPr>
      </w:pPr>
      <w:r w:rsidRPr="006F1513">
        <w:rPr>
          <w:szCs w:val="24"/>
        </w:rPr>
        <w:t xml:space="preserve">5.1. Tiekėjas įsipareigojimus prisiimtus šia Sutartimi pradeda vykdyti nuo Sutarties įsigaliojimo dienos. </w:t>
      </w:r>
    </w:p>
    <w:p w:rsidR="003267F3" w:rsidRPr="006F1513" w:rsidRDefault="003267F3" w:rsidP="003267F3">
      <w:pPr>
        <w:pStyle w:val="Pagrindinistekstas"/>
        <w:spacing w:after="0"/>
        <w:ind w:firstLine="567"/>
        <w:jc w:val="both"/>
        <w:rPr>
          <w:szCs w:val="24"/>
        </w:rPr>
      </w:pPr>
      <w:r w:rsidRPr="006F1513">
        <w:rPr>
          <w:szCs w:val="24"/>
        </w:rPr>
        <w:t xml:space="preserve">5.2. </w:t>
      </w:r>
      <w:r w:rsidR="008451F5" w:rsidRPr="006F1513">
        <w:rPr>
          <w:szCs w:val="24"/>
        </w:rPr>
        <w:t>Prekių</w:t>
      </w:r>
      <w:r w:rsidRPr="006F1513">
        <w:rPr>
          <w:szCs w:val="24"/>
        </w:rPr>
        <w:t xml:space="preserve"> pristatymo ir montavimo vieta </w:t>
      </w:r>
      <w:r w:rsidR="00366535" w:rsidRPr="006F1513">
        <w:rPr>
          <w:szCs w:val="24"/>
        </w:rPr>
        <w:t>–</w:t>
      </w:r>
      <w:r w:rsidRPr="006F1513">
        <w:rPr>
          <w:szCs w:val="24"/>
        </w:rPr>
        <w:t xml:space="preserve"> </w:t>
      </w:r>
      <w:r w:rsidR="00366535" w:rsidRPr="006F1513">
        <w:rPr>
          <w:szCs w:val="24"/>
        </w:rPr>
        <w:t xml:space="preserve">Kazlų Rūda, </w:t>
      </w:r>
      <w:proofErr w:type="spellStart"/>
      <w:r w:rsidR="00366535" w:rsidRPr="006F1513">
        <w:rPr>
          <w:szCs w:val="24"/>
        </w:rPr>
        <w:t>Atgimino</w:t>
      </w:r>
      <w:proofErr w:type="spellEnd"/>
      <w:r w:rsidR="00366535" w:rsidRPr="006F1513">
        <w:rPr>
          <w:szCs w:val="24"/>
        </w:rPr>
        <w:t xml:space="preserve"> g. 5</w:t>
      </w:r>
    </w:p>
    <w:p w:rsidR="003267F3" w:rsidRPr="006F1513" w:rsidRDefault="003267F3" w:rsidP="003267F3">
      <w:pPr>
        <w:pStyle w:val="Pagrindinistekstas"/>
        <w:spacing w:after="0"/>
        <w:ind w:firstLine="567"/>
        <w:jc w:val="both"/>
        <w:rPr>
          <w:color w:val="000000"/>
          <w:szCs w:val="24"/>
        </w:rPr>
      </w:pPr>
      <w:r w:rsidRPr="006F1513">
        <w:rPr>
          <w:color w:val="000000"/>
          <w:szCs w:val="24"/>
        </w:rPr>
        <w:t xml:space="preserve">5.3. Tiekėjas pristatęs ir </w:t>
      </w:r>
      <w:r w:rsidR="008451F5" w:rsidRPr="006F1513">
        <w:rPr>
          <w:color w:val="000000"/>
          <w:szCs w:val="24"/>
        </w:rPr>
        <w:t>surinkęs</w:t>
      </w:r>
      <w:r w:rsidR="00377F69" w:rsidRPr="006F1513">
        <w:rPr>
          <w:color w:val="000000"/>
          <w:szCs w:val="24"/>
        </w:rPr>
        <w:t xml:space="preserve"> (su</w:t>
      </w:r>
      <w:r w:rsidRPr="006F1513">
        <w:rPr>
          <w:color w:val="000000"/>
          <w:szCs w:val="24"/>
        </w:rPr>
        <w:t>montavęs</w:t>
      </w:r>
      <w:r w:rsidR="008451F5" w:rsidRPr="006F1513">
        <w:rPr>
          <w:color w:val="000000"/>
          <w:szCs w:val="24"/>
        </w:rPr>
        <w:t>, instaliavęs</w:t>
      </w:r>
      <w:r w:rsidR="00377F69" w:rsidRPr="006F1513">
        <w:rPr>
          <w:color w:val="000000"/>
          <w:szCs w:val="24"/>
        </w:rPr>
        <w:t>)</w:t>
      </w:r>
      <w:r w:rsidRPr="006F1513">
        <w:rPr>
          <w:color w:val="000000"/>
          <w:szCs w:val="24"/>
        </w:rPr>
        <w:t xml:space="preserve"> vis</w:t>
      </w:r>
      <w:r w:rsidR="008451F5" w:rsidRPr="006F1513">
        <w:rPr>
          <w:color w:val="000000"/>
          <w:szCs w:val="24"/>
        </w:rPr>
        <w:t>as Prekes</w:t>
      </w:r>
      <w:r w:rsidRPr="006F1513">
        <w:rPr>
          <w:color w:val="000000"/>
          <w:szCs w:val="24"/>
        </w:rPr>
        <w:t xml:space="preserve"> turi pateikti Užsakovui perdavimo priėmimo aktą.</w:t>
      </w:r>
    </w:p>
    <w:p w:rsidR="003267F3" w:rsidRPr="006F1513" w:rsidRDefault="003267F3" w:rsidP="003267F3">
      <w:pPr>
        <w:pStyle w:val="Pagrindinistekstas"/>
        <w:spacing w:after="0"/>
        <w:ind w:firstLine="567"/>
        <w:jc w:val="both"/>
        <w:rPr>
          <w:szCs w:val="24"/>
        </w:rPr>
      </w:pPr>
      <w:r w:rsidRPr="006F1513">
        <w:rPr>
          <w:color w:val="000000"/>
          <w:szCs w:val="24"/>
        </w:rPr>
        <w:t xml:space="preserve">5.4. Užsakovas per 5 (penkias) darbo dienas nuo perdavimo priėmimo akto gavimo dienos privalo įvertinti </w:t>
      </w:r>
      <w:r w:rsidR="008451F5" w:rsidRPr="006F1513">
        <w:rPr>
          <w:color w:val="000000"/>
          <w:szCs w:val="24"/>
        </w:rPr>
        <w:t>pristatytas ir surinktas Prekes</w:t>
      </w:r>
      <w:r w:rsidRPr="006F1513">
        <w:rPr>
          <w:color w:val="000000"/>
          <w:szCs w:val="24"/>
        </w:rPr>
        <w:t xml:space="preserve">. Jeigu </w:t>
      </w:r>
      <w:r w:rsidR="008451F5" w:rsidRPr="006F1513">
        <w:rPr>
          <w:color w:val="000000"/>
          <w:szCs w:val="24"/>
        </w:rPr>
        <w:t>pristatytos</w:t>
      </w:r>
      <w:r w:rsidRPr="006F1513">
        <w:rPr>
          <w:color w:val="000000"/>
          <w:szCs w:val="24"/>
        </w:rPr>
        <w:t xml:space="preserve"> ir su</w:t>
      </w:r>
      <w:r w:rsidR="008451F5" w:rsidRPr="006F1513">
        <w:rPr>
          <w:color w:val="000000"/>
          <w:szCs w:val="24"/>
        </w:rPr>
        <w:t>rinktos Prekės yra tinkamos, pristatytos</w:t>
      </w:r>
      <w:r w:rsidRPr="006F1513">
        <w:rPr>
          <w:color w:val="000000"/>
          <w:szCs w:val="24"/>
        </w:rPr>
        <w:t xml:space="preserve"> ir su</w:t>
      </w:r>
      <w:r w:rsidR="008451F5" w:rsidRPr="006F1513">
        <w:rPr>
          <w:color w:val="000000"/>
          <w:szCs w:val="24"/>
        </w:rPr>
        <w:t xml:space="preserve">rinktos </w:t>
      </w:r>
      <w:r w:rsidRPr="006F1513">
        <w:rPr>
          <w:color w:val="000000"/>
          <w:szCs w:val="24"/>
        </w:rPr>
        <w:t xml:space="preserve">nustatytu terminu, Užsakovas pasirašo perdavimo-priėmimo aktą. Jeigu </w:t>
      </w:r>
      <w:r w:rsidR="008451F5" w:rsidRPr="006F1513">
        <w:rPr>
          <w:color w:val="000000"/>
          <w:szCs w:val="24"/>
        </w:rPr>
        <w:t>pristatytos Prekės yra netinkamos, arba neti</w:t>
      </w:r>
      <w:r w:rsidR="00377F69" w:rsidRPr="006F1513">
        <w:rPr>
          <w:color w:val="000000"/>
          <w:szCs w:val="24"/>
        </w:rPr>
        <w:t>nkamai atlikti Prekių surinkimo (</w:t>
      </w:r>
      <w:r w:rsidR="008451F5" w:rsidRPr="006F1513">
        <w:rPr>
          <w:color w:val="000000"/>
          <w:szCs w:val="24"/>
        </w:rPr>
        <w:t>montavimo, instaliavimo ar kiti būtini darbai</w:t>
      </w:r>
      <w:r w:rsidR="00377F69" w:rsidRPr="006F1513">
        <w:rPr>
          <w:color w:val="000000"/>
          <w:szCs w:val="24"/>
        </w:rPr>
        <w:t>)</w:t>
      </w:r>
      <w:r w:rsidR="008451F5" w:rsidRPr="006F1513">
        <w:rPr>
          <w:color w:val="000000"/>
          <w:szCs w:val="24"/>
        </w:rPr>
        <w:t xml:space="preserve">, </w:t>
      </w:r>
      <w:r w:rsidRPr="006F1513">
        <w:rPr>
          <w:color w:val="000000"/>
          <w:szCs w:val="24"/>
        </w:rPr>
        <w:t xml:space="preserve">Užsakovas </w:t>
      </w:r>
      <w:r w:rsidR="0069384A" w:rsidRPr="006F1513">
        <w:rPr>
          <w:color w:val="000000"/>
          <w:szCs w:val="24"/>
        </w:rPr>
        <w:t>fiksuoja nustatytus trūkumus ir raštu informuoja Tiekėją</w:t>
      </w:r>
      <w:r w:rsidRPr="006F1513">
        <w:rPr>
          <w:color w:val="000000"/>
          <w:szCs w:val="24"/>
        </w:rPr>
        <w:t>.</w:t>
      </w:r>
    </w:p>
    <w:p w:rsidR="003267F3" w:rsidRPr="006F1513" w:rsidRDefault="003267F3" w:rsidP="003267F3">
      <w:pPr>
        <w:pStyle w:val="Pagrindinistekstas"/>
        <w:spacing w:after="0"/>
        <w:ind w:firstLine="567"/>
        <w:jc w:val="both"/>
        <w:rPr>
          <w:color w:val="000000"/>
          <w:szCs w:val="24"/>
        </w:rPr>
      </w:pPr>
      <w:r w:rsidRPr="006F1513">
        <w:rPr>
          <w:szCs w:val="24"/>
        </w:rPr>
        <w:t xml:space="preserve">5.5. </w:t>
      </w:r>
      <w:r w:rsidRPr="006F1513">
        <w:rPr>
          <w:color w:val="000000"/>
          <w:szCs w:val="24"/>
        </w:rPr>
        <w:t>Tiekėjas, gavęs Užsakovo pateiktas pastabas dėl netinkam</w:t>
      </w:r>
      <w:r w:rsidR="0069384A" w:rsidRPr="006F1513">
        <w:rPr>
          <w:color w:val="000000"/>
          <w:szCs w:val="24"/>
        </w:rPr>
        <w:t>ų</w:t>
      </w:r>
      <w:r w:rsidRPr="006F1513">
        <w:rPr>
          <w:color w:val="000000"/>
          <w:szCs w:val="24"/>
        </w:rPr>
        <w:t xml:space="preserve"> </w:t>
      </w:r>
      <w:r w:rsidR="0069384A" w:rsidRPr="006F1513">
        <w:rPr>
          <w:color w:val="000000"/>
          <w:szCs w:val="24"/>
        </w:rPr>
        <w:t>Prekių</w:t>
      </w:r>
      <w:r w:rsidRPr="006F1513">
        <w:rPr>
          <w:color w:val="000000"/>
          <w:szCs w:val="24"/>
        </w:rPr>
        <w:t>, privalo per 5 (penkias) darbo dienas nuo pastabų gavimo dienos, atsižvelgti į nurodytas Užsakovo pastabas ir savo sąskaita ištaisyti trūkumus.</w:t>
      </w:r>
    </w:p>
    <w:p w:rsidR="003267F3" w:rsidRPr="006F1513" w:rsidRDefault="003267F3" w:rsidP="003267F3">
      <w:pPr>
        <w:pStyle w:val="Pagrindinistekstas"/>
        <w:spacing w:after="0"/>
        <w:ind w:firstLine="567"/>
        <w:jc w:val="both"/>
        <w:rPr>
          <w:color w:val="000000"/>
          <w:szCs w:val="24"/>
        </w:rPr>
      </w:pPr>
      <w:r w:rsidRPr="006F1513">
        <w:rPr>
          <w:color w:val="000000"/>
          <w:szCs w:val="24"/>
        </w:rPr>
        <w:t xml:space="preserve">5.6. </w:t>
      </w:r>
      <w:r w:rsidR="0069384A" w:rsidRPr="006F1513">
        <w:rPr>
          <w:color w:val="000000"/>
          <w:szCs w:val="24"/>
        </w:rPr>
        <w:t>Prekės</w:t>
      </w:r>
      <w:r w:rsidRPr="006F1513">
        <w:rPr>
          <w:color w:val="000000"/>
          <w:szCs w:val="24"/>
        </w:rPr>
        <w:t xml:space="preserve"> laikom</w:t>
      </w:r>
      <w:r w:rsidR="0069384A" w:rsidRPr="006F1513">
        <w:rPr>
          <w:color w:val="000000"/>
          <w:szCs w:val="24"/>
        </w:rPr>
        <w:t>os</w:t>
      </w:r>
      <w:r w:rsidRPr="006F1513">
        <w:rPr>
          <w:color w:val="000000"/>
          <w:szCs w:val="24"/>
        </w:rPr>
        <w:t xml:space="preserve"> Tiekėjo perduot</w:t>
      </w:r>
      <w:r w:rsidR="0069384A" w:rsidRPr="006F1513">
        <w:rPr>
          <w:color w:val="000000"/>
          <w:szCs w:val="24"/>
        </w:rPr>
        <w:t>omis</w:t>
      </w:r>
      <w:r w:rsidRPr="006F1513">
        <w:rPr>
          <w:color w:val="000000"/>
          <w:szCs w:val="24"/>
        </w:rPr>
        <w:t>, o Užsakovo priimto</w:t>
      </w:r>
      <w:r w:rsidR="0069384A" w:rsidRPr="006F1513">
        <w:rPr>
          <w:color w:val="000000"/>
          <w:szCs w:val="24"/>
        </w:rPr>
        <w:t>mis</w:t>
      </w:r>
      <w:r w:rsidRPr="006F1513">
        <w:rPr>
          <w:color w:val="000000"/>
          <w:szCs w:val="24"/>
        </w:rPr>
        <w:t>, kai abi Sutarties šalys pasirašo perdavimo priėmimo aktą.</w:t>
      </w:r>
    </w:p>
    <w:p w:rsidR="003267F3" w:rsidRPr="006F1513" w:rsidRDefault="003267F3" w:rsidP="003267F3">
      <w:pPr>
        <w:pStyle w:val="Pagrindinistekstas"/>
        <w:spacing w:after="0"/>
        <w:ind w:firstLine="567"/>
        <w:jc w:val="both"/>
        <w:rPr>
          <w:color w:val="000000"/>
          <w:szCs w:val="24"/>
        </w:rPr>
      </w:pPr>
      <w:r w:rsidRPr="006F1513">
        <w:rPr>
          <w:szCs w:val="24"/>
        </w:rPr>
        <w:t xml:space="preserve">5.7. </w:t>
      </w:r>
      <w:r w:rsidRPr="006F1513">
        <w:rPr>
          <w:color w:val="000000"/>
          <w:szCs w:val="24"/>
        </w:rPr>
        <w:t xml:space="preserve">Sutarties šalims pasirašius perdavimo-priėmimo aktą, Tiekėjas įgyja teisę pateikti Užsakovui PVM sąskaitą faktūrą už </w:t>
      </w:r>
      <w:r w:rsidR="0069384A" w:rsidRPr="006F1513">
        <w:rPr>
          <w:color w:val="000000"/>
          <w:szCs w:val="24"/>
        </w:rPr>
        <w:t>Prekes</w:t>
      </w:r>
      <w:r w:rsidRPr="006F1513">
        <w:rPr>
          <w:color w:val="000000"/>
          <w:szCs w:val="24"/>
        </w:rPr>
        <w:t>.</w:t>
      </w:r>
    </w:p>
    <w:p w:rsidR="000E56F7" w:rsidRPr="006F1513" w:rsidRDefault="000E56F7" w:rsidP="003267F3">
      <w:pPr>
        <w:pStyle w:val="Pagrindinistekstas"/>
        <w:spacing w:after="0"/>
        <w:ind w:firstLine="567"/>
        <w:jc w:val="both"/>
        <w:rPr>
          <w:szCs w:val="24"/>
        </w:rPr>
      </w:pPr>
      <w:r w:rsidRPr="006F1513">
        <w:rPr>
          <w:color w:val="000000"/>
          <w:szCs w:val="24"/>
        </w:rPr>
        <w:t>5.8. Jei Prekės gamintojas nebegamina Tiekėjo pasiūlyme nurodyto modelio prekių ir Tiekėjas pateikia Užsakovui tai patvirtinantį gamintojo raštą ar nuorodą į gamintojo oficialiai skelbiamą informaciją, Tiekėjas gali pristatyti Užsakovui to paties gamintojo kito modelio prekę nei nurodyta Pasiūlyme, atitinkančią techninės specifikacijos ir techninio projekto reikalavimus ir ne prastesnės, nei Tiekėjo pasiūlyme nurodytos kokybės. Jei gamintojas nebegamina Tiekėjo pasiūlyme nurodytų ir techninę specifikaciją bei techninį projektą atitinkančių prekių ir Tiekėjas pateikia Užsakovui tai patvirtinantį gamintojo raštą ar nuorodą į gamintojo oficialiai skelbiamą informaciją, Tiekėjas gali pristatyti Užsakovui kito gamintojo prekę nei nurodyta Tiekėjo pasiūlyme, atitinkančią techninės specifikacijos bei techninio projekto reikalavimus ir ne prastesnės, nei Tiekėjo pasiūlyme nurodytos kokybės. Šios Prekės turi būti pristatytos už ne didesnę nei Tiekėjo pasiūlyme nurodytą kainą. Norėdamas pasinaudoti šiuo Sutarties punktu, Tiekėjas turi raštu kreiptis į Užsakovą  ir gauti jo rašytinį sutikimą</w:t>
      </w:r>
    </w:p>
    <w:p w:rsidR="003267F3" w:rsidRPr="006F1513" w:rsidRDefault="003267F3" w:rsidP="003267F3">
      <w:pPr>
        <w:pStyle w:val="Pagrindinistekstas"/>
        <w:spacing w:after="0"/>
        <w:jc w:val="both"/>
        <w:rPr>
          <w:szCs w:val="24"/>
        </w:rPr>
      </w:pPr>
    </w:p>
    <w:p w:rsidR="003267F3" w:rsidRPr="006F1513" w:rsidRDefault="003267F3" w:rsidP="006C634D">
      <w:pPr>
        <w:pStyle w:val="StiliusParykintasisCentrePrie12ptPo6pt1"/>
        <w:numPr>
          <w:ilvl w:val="0"/>
          <w:numId w:val="35"/>
        </w:numPr>
        <w:spacing w:before="0" w:after="0"/>
        <w:rPr>
          <w:szCs w:val="24"/>
        </w:rPr>
      </w:pPr>
      <w:r w:rsidRPr="006F1513">
        <w:rPr>
          <w:szCs w:val="24"/>
        </w:rPr>
        <w:t>SUBTIEKIMAS</w:t>
      </w:r>
    </w:p>
    <w:p w:rsidR="00FF0004" w:rsidRPr="006F1513" w:rsidRDefault="00FF0004" w:rsidP="00FF0004">
      <w:pPr>
        <w:ind w:firstLine="709"/>
        <w:jc w:val="both"/>
        <w:rPr>
          <w:szCs w:val="24"/>
        </w:rPr>
      </w:pPr>
      <w:r w:rsidRPr="006F1513">
        <w:rPr>
          <w:szCs w:val="24"/>
        </w:rPr>
        <w:t>6.1. Sutartyje numatytų įsipareigojimų įvykdymui Teikėjas subteikėjų (toliau - subteikėjai) nepasitelks.</w:t>
      </w:r>
    </w:p>
    <w:p w:rsidR="003267F3" w:rsidRPr="006F1513" w:rsidRDefault="003267F3" w:rsidP="003267F3">
      <w:pPr>
        <w:pStyle w:val="Pagrindinistekstas"/>
        <w:tabs>
          <w:tab w:val="left" w:pos="567"/>
        </w:tabs>
        <w:spacing w:after="0"/>
        <w:rPr>
          <w:b/>
          <w:szCs w:val="24"/>
        </w:rPr>
      </w:pPr>
    </w:p>
    <w:p w:rsidR="003267F3" w:rsidRPr="006F1513" w:rsidRDefault="003267F3" w:rsidP="003267F3">
      <w:pPr>
        <w:pStyle w:val="Pagrindinistekstas"/>
        <w:numPr>
          <w:ilvl w:val="0"/>
          <w:numId w:val="35"/>
        </w:numPr>
        <w:tabs>
          <w:tab w:val="left" w:pos="567"/>
        </w:tabs>
        <w:suppressAutoHyphens/>
        <w:spacing w:after="0"/>
        <w:ind w:left="0" w:firstLine="0"/>
        <w:jc w:val="center"/>
        <w:rPr>
          <w:b/>
          <w:szCs w:val="24"/>
        </w:rPr>
      </w:pPr>
      <w:r w:rsidRPr="006F1513">
        <w:rPr>
          <w:b/>
          <w:szCs w:val="24"/>
        </w:rPr>
        <w:t>ŠALIŲ ATSAKOMYBĖ</w:t>
      </w:r>
    </w:p>
    <w:p w:rsidR="003267F3" w:rsidRPr="006F1513" w:rsidRDefault="00F846D0" w:rsidP="003267F3">
      <w:pPr>
        <w:pStyle w:val="Pagrindinistekstas"/>
        <w:spacing w:after="0"/>
        <w:ind w:firstLine="567"/>
        <w:jc w:val="both"/>
        <w:rPr>
          <w:szCs w:val="24"/>
        </w:rPr>
      </w:pPr>
      <w:r w:rsidRPr="006F1513">
        <w:rPr>
          <w:szCs w:val="24"/>
        </w:rPr>
        <w:t xml:space="preserve">7.1. </w:t>
      </w:r>
      <w:r w:rsidR="003267F3" w:rsidRPr="006F1513">
        <w:rPr>
          <w:szCs w:val="24"/>
        </w:rPr>
        <w:t>Tiekėjui nepristačius ir nesu</w:t>
      </w:r>
      <w:r w:rsidR="00D51B55" w:rsidRPr="006F1513">
        <w:rPr>
          <w:szCs w:val="24"/>
        </w:rPr>
        <w:t>rinkus Prekių</w:t>
      </w:r>
      <w:r w:rsidR="003267F3" w:rsidRPr="006F1513">
        <w:rPr>
          <w:szCs w:val="24"/>
        </w:rPr>
        <w:t xml:space="preserve">, t. y. neįrengus ekspozicijos, Sutartyje nurodytu terminu ir tvarka arba nepašalinus pastebėtų kokybės trūkumų per nustatytą protingą terminą, Užsakovui pareikalavus, nuo kitos dienos skaičiuojami 0,02% dydžio delspinigiai nuo </w:t>
      </w:r>
      <w:r w:rsidR="000F2471" w:rsidRPr="006F1513">
        <w:rPr>
          <w:szCs w:val="24"/>
        </w:rPr>
        <w:t>neįvykdytų įsipareigojimų</w:t>
      </w:r>
      <w:r w:rsidR="00D60427" w:rsidRPr="006F1513">
        <w:rPr>
          <w:szCs w:val="24"/>
        </w:rPr>
        <w:t xml:space="preserve"> dalies</w:t>
      </w:r>
      <w:r w:rsidR="003267F3" w:rsidRPr="006F1513">
        <w:rPr>
          <w:szCs w:val="24"/>
        </w:rPr>
        <w:t xml:space="preserve"> (be PVM) už kiekvieną uždelstą dieną.</w:t>
      </w:r>
    </w:p>
    <w:p w:rsidR="003267F3" w:rsidRPr="006F1513" w:rsidRDefault="00F846D0" w:rsidP="003267F3">
      <w:pPr>
        <w:pStyle w:val="Pagrindinistekstas"/>
        <w:spacing w:after="0"/>
        <w:ind w:firstLine="567"/>
        <w:jc w:val="both"/>
        <w:rPr>
          <w:szCs w:val="24"/>
        </w:rPr>
      </w:pPr>
      <w:r w:rsidRPr="006F1513">
        <w:rPr>
          <w:szCs w:val="24"/>
        </w:rPr>
        <w:lastRenderedPageBreak/>
        <w:t>7</w:t>
      </w:r>
      <w:r w:rsidR="003267F3" w:rsidRPr="006F1513">
        <w:rPr>
          <w:szCs w:val="24"/>
        </w:rPr>
        <w:t xml:space="preserve">.2. Užsakovui neatsiskaičius už </w:t>
      </w:r>
      <w:r w:rsidR="00D51B55" w:rsidRPr="006F1513">
        <w:rPr>
          <w:szCs w:val="24"/>
        </w:rPr>
        <w:t>pristatytas</w:t>
      </w:r>
      <w:r w:rsidR="003267F3" w:rsidRPr="006F1513">
        <w:rPr>
          <w:szCs w:val="24"/>
        </w:rPr>
        <w:t xml:space="preserve"> ir su</w:t>
      </w:r>
      <w:r w:rsidR="00D51B55" w:rsidRPr="006F1513">
        <w:rPr>
          <w:szCs w:val="24"/>
        </w:rPr>
        <w:t>rinktas Prekes</w:t>
      </w:r>
      <w:r w:rsidR="003267F3" w:rsidRPr="006F1513">
        <w:rPr>
          <w:szCs w:val="24"/>
        </w:rPr>
        <w:t xml:space="preserve"> Sutartyje nustatytu terminu, Tiekėjui pareikalavus, nuo kitos dienos skaičiuojami 0,02 % dydžio delspinigiai nuo laiku nesumokėtos sumos (be PVM) už kiekvieną uždelstą dieną.</w:t>
      </w:r>
    </w:p>
    <w:p w:rsidR="003267F3" w:rsidRPr="006F1513" w:rsidRDefault="00F846D0" w:rsidP="003267F3">
      <w:pPr>
        <w:pStyle w:val="Pagrindinistekstas"/>
        <w:spacing w:after="0"/>
        <w:ind w:firstLine="567"/>
        <w:jc w:val="both"/>
        <w:rPr>
          <w:szCs w:val="24"/>
        </w:rPr>
      </w:pPr>
      <w:r w:rsidRPr="006F1513">
        <w:rPr>
          <w:szCs w:val="24"/>
        </w:rPr>
        <w:t>7</w:t>
      </w:r>
      <w:r w:rsidR="003267F3" w:rsidRPr="006F1513">
        <w:rPr>
          <w:szCs w:val="24"/>
        </w:rPr>
        <w:t>.3. Tiekėjas atsako už nuostolius, Užsakovo patirtus dėl Tiekėjo neteisėtų veiksmų ar neveikimo pagal šią Sutartį.</w:t>
      </w:r>
    </w:p>
    <w:p w:rsidR="003267F3" w:rsidRPr="006F1513" w:rsidRDefault="003267F3" w:rsidP="00F676D1">
      <w:pPr>
        <w:pStyle w:val="Pagrindinistekstas"/>
        <w:spacing w:after="0"/>
        <w:ind w:right="-29" w:firstLine="567"/>
        <w:jc w:val="both"/>
        <w:rPr>
          <w:szCs w:val="24"/>
        </w:rPr>
      </w:pPr>
    </w:p>
    <w:p w:rsidR="00F676D1" w:rsidRPr="006F1513" w:rsidRDefault="00F846D0" w:rsidP="006C634D">
      <w:pPr>
        <w:pStyle w:val="Antrat5"/>
        <w:numPr>
          <w:ilvl w:val="0"/>
          <w:numId w:val="0"/>
        </w:numPr>
        <w:tabs>
          <w:tab w:val="left" w:pos="3420"/>
        </w:tabs>
        <w:ind w:right="-28" w:firstLine="567"/>
        <w:jc w:val="center"/>
        <w:rPr>
          <w:rFonts w:ascii="Times New Roman" w:hAnsi="Times New Roman"/>
          <w:sz w:val="24"/>
          <w:szCs w:val="24"/>
        </w:rPr>
      </w:pPr>
      <w:r w:rsidRPr="006F1513">
        <w:rPr>
          <w:rFonts w:ascii="Times New Roman" w:hAnsi="Times New Roman"/>
          <w:sz w:val="24"/>
          <w:szCs w:val="24"/>
        </w:rPr>
        <w:t>8</w:t>
      </w:r>
      <w:r w:rsidR="00F676D1" w:rsidRPr="006F1513">
        <w:rPr>
          <w:rFonts w:ascii="Times New Roman" w:hAnsi="Times New Roman"/>
          <w:sz w:val="24"/>
          <w:szCs w:val="24"/>
        </w:rPr>
        <w:t>. SUTARTIES VYKDYMO SUSTABDYMAS</w:t>
      </w:r>
    </w:p>
    <w:p w:rsidR="00F676D1" w:rsidRPr="006F1513" w:rsidRDefault="00F846D0" w:rsidP="006C634D">
      <w:pPr>
        <w:ind w:right="-28" w:firstLine="567"/>
        <w:jc w:val="both"/>
        <w:rPr>
          <w:szCs w:val="24"/>
        </w:rPr>
      </w:pPr>
      <w:r w:rsidRPr="006F1513">
        <w:rPr>
          <w:szCs w:val="24"/>
        </w:rPr>
        <w:t>8</w:t>
      </w:r>
      <w:r w:rsidR="00F676D1" w:rsidRPr="006F1513">
        <w:rPr>
          <w:szCs w:val="24"/>
        </w:rPr>
        <w:t xml:space="preserve">.1. Sutarties galiojimo laikotarpiu Tiekėjui nevykdant arba netinkamai vykdant Sutartį, Užsakovas gali sustabdyti visų ar dalies savo įsipareigojimų pagal Sutartį vykdymą tol, kol Tiekėjas pašalins Sutarties vykdymo trūkumus per Užsakovo nustatytą terminą. Jei Tiekėjas per Užsakovo nustatytą terminą trūkumų nepašalina, Užsakovas turi teisę nutraukti Sutartį. </w:t>
      </w:r>
    </w:p>
    <w:p w:rsidR="00F676D1" w:rsidRPr="006F1513" w:rsidRDefault="00F846D0" w:rsidP="00F676D1">
      <w:pPr>
        <w:tabs>
          <w:tab w:val="left" w:pos="720"/>
        </w:tabs>
        <w:ind w:right="-29" w:firstLine="567"/>
        <w:jc w:val="both"/>
        <w:rPr>
          <w:szCs w:val="24"/>
        </w:rPr>
      </w:pPr>
      <w:r w:rsidRPr="006F1513">
        <w:rPr>
          <w:szCs w:val="24"/>
        </w:rPr>
        <w:t>8</w:t>
      </w:r>
      <w:r w:rsidR="00F676D1" w:rsidRPr="006F1513">
        <w:rPr>
          <w:szCs w:val="24"/>
        </w:rPr>
        <w:t xml:space="preserve">.2. Įtarus pažeidimą, Užsakovas stabdo </w:t>
      </w:r>
      <w:smartTag w:uri="schemas-tilde-lt/tildestengine" w:element="templates">
        <w:smartTagPr>
          <w:attr w:name="baseform" w:val="sutart|is"/>
          <w:attr w:name="id" w:val="-1"/>
          <w:attr w:name="text" w:val="sutarties"/>
        </w:smartTagPr>
        <w:r w:rsidR="00F676D1" w:rsidRPr="006F1513">
          <w:rPr>
            <w:szCs w:val="24"/>
          </w:rPr>
          <w:t>Sutarties</w:t>
        </w:r>
      </w:smartTag>
      <w:r w:rsidR="00F676D1" w:rsidRPr="006F1513">
        <w:rPr>
          <w:szCs w:val="24"/>
        </w:rPr>
        <w:t xml:space="preserve"> vykdymą. Sutarties vykdymas stabdomas, siekiant atlikti pažeidimo tyrimą. Jei įtarimai nepasitvirtina, Sutartis vėl pradedama vykdyti. Jei pažeidimas nustatytas, Užsakovas turi teisę nutraukti Sutartį. </w:t>
      </w:r>
    </w:p>
    <w:p w:rsidR="00F676D1" w:rsidRPr="006F1513" w:rsidRDefault="00F846D0" w:rsidP="00F676D1">
      <w:pPr>
        <w:ind w:right="-29" w:firstLine="567"/>
        <w:jc w:val="both"/>
        <w:rPr>
          <w:szCs w:val="24"/>
        </w:rPr>
      </w:pPr>
      <w:r w:rsidRPr="006F1513">
        <w:rPr>
          <w:szCs w:val="24"/>
        </w:rPr>
        <w:t>8.</w:t>
      </w:r>
      <w:r w:rsidR="00F676D1" w:rsidRPr="006F1513">
        <w:rPr>
          <w:szCs w:val="24"/>
        </w:rPr>
        <w:t xml:space="preserve">3.  Atsiradus svarbioms priežastims, Užsakovas turi teisę sustabdyti </w:t>
      </w:r>
      <w:smartTag w:uri="schemas-tilde-lt/tildestengine" w:element="templates">
        <w:smartTagPr>
          <w:attr w:name="baseform" w:val="sutart|is"/>
          <w:attr w:name="id" w:val="-1"/>
          <w:attr w:name="text" w:val="sutarties"/>
        </w:smartTagPr>
        <w:r w:rsidR="00F676D1" w:rsidRPr="006F1513">
          <w:rPr>
            <w:szCs w:val="24"/>
          </w:rPr>
          <w:t>Sutarties</w:t>
        </w:r>
      </w:smartTag>
      <w:r w:rsidR="00F676D1" w:rsidRPr="006F1513">
        <w:rPr>
          <w:szCs w:val="24"/>
        </w:rPr>
        <w:t xml:space="preserve"> vykdymą ir nesant Sutarties </w:t>
      </w:r>
      <w:r w:rsidRPr="006F1513">
        <w:rPr>
          <w:szCs w:val="24"/>
        </w:rPr>
        <w:t>8</w:t>
      </w:r>
      <w:r w:rsidR="00F676D1" w:rsidRPr="006F1513">
        <w:rPr>
          <w:szCs w:val="24"/>
        </w:rPr>
        <w:t>.1–</w:t>
      </w:r>
      <w:r w:rsidRPr="006F1513">
        <w:rPr>
          <w:szCs w:val="24"/>
        </w:rPr>
        <w:t>8</w:t>
      </w:r>
      <w:r w:rsidR="00F676D1" w:rsidRPr="006F1513">
        <w:rPr>
          <w:szCs w:val="24"/>
        </w:rPr>
        <w:t xml:space="preserve">.2 punktuose numatytų aplinkybių. </w:t>
      </w:r>
    </w:p>
    <w:p w:rsidR="00F676D1" w:rsidRPr="006F1513" w:rsidRDefault="00F846D0" w:rsidP="00F676D1">
      <w:pPr>
        <w:ind w:right="-29" w:firstLine="567"/>
        <w:jc w:val="both"/>
        <w:rPr>
          <w:szCs w:val="24"/>
        </w:rPr>
      </w:pPr>
      <w:r w:rsidRPr="006F1513">
        <w:rPr>
          <w:szCs w:val="24"/>
        </w:rPr>
        <w:t>8</w:t>
      </w:r>
      <w:r w:rsidR="00F676D1" w:rsidRPr="006F1513">
        <w:rPr>
          <w:szCs w:val="24"/>
        </w:rPr>
        <w:t xml:space="preserve">.4. Jei </w:t>
      </w:r>
      <w:smartTag w:uri="schemas-tilde-lt/tildestengine" w:element="templates">
        <w:smartTagPr>
          <w:attr w:name="baseform" w:val="sutart|is"/>
          <w:attr w:name="id" w:val="-1"/>
          <w:attr w:name="text" w:val="sutarties"/>
        </w:smartTagPr>
        <w:r w:rsidR="00F676D1" w:rsidRPr="006F1513">
          <w:rPr>
            <w:szCs w:val="24"/>
          </w:rPr>
          <w:t>Sutarties</w:t>
        </w:r>
      </w:smartTag>
      <w:r w:rsidR="00F676D1" w:rsidRPr="006F1513">
        <w:rPr>
          <w:szCs w:val="24"/>
        </w:rPr>
        <w:t xml:space="preserve"> vykdymas stabdomas daugiau nei 90 (devyniasdešimt) dienų, ir stabdoma ne dėl Tiekėjo kaltės, Tiekėjas gali rašytiniu pranešimu Užsakovui reikalauti atnaujinti Sutarties vykdymą per 30 (trisdešimt) dienų nuo Tiekėjo pranešimo gavimo dienos. Jei Užsakovas per nurodytą terminą Sutarties vykdymo neatnaujina, Tiekėjas turi teisę Sutartį nutraukti.</w:t>
      </w:r>
    </w:p>
    <w:p w:rsidR="00F96B1B" w:rsidRPr="006F1513" w:rsidRDefault="00F96B1B" w:rsidP="00F676D1">
      <w:pPr>
        <w:ind w:right="-29" w:firstLine="567"/>
        <w:jc w:val="both"/>
        <w:rPr>
          <w:szCs w:val="24"/>
        </w:rPr>
      </w:pPr>
    </w:p>
    <w:p w:rsidR="00F96B1B" w:rsidRPr="006F1513" w:rsidRDefault="00F96B1B" w:rsidP="00F96B1B">
      <w:pPr>
        <w:keepNext/>
        <w:ind w:left="720" w:hanging="360"/>
        <w:jc w:val="center"/>
        <w:outlineLvl w:val="0"/>
        <w:rPr>
          <w:b/>
          <w:szCs w:val="24"/>
        </w:rPr>
      </w:pPr>
      <w:r w:rsidRPr="006F1513">
        <w:rPr>
          <w:b/>
          <w:szCs w:val="24"/>
        </w:rPr>
        <w:t xml:space="preserve">9. SUTARTIES ĮVYKDYMO UŽTIKRINIMAS </w:t>
      </w:r>
    </w:p>
    <w:p w:rsidR="00F96B1B" w:rsidRPr="006F1513" w:rsidRDefault="00F96B1B" w:rsidP="00F96B1B">
      <w:pPr>
        <w:ind w:firstLine="720"/>
        <w:jc w:val="both"/>
        <w:rPr>
          <w:szCs w:val="24"/>
        </w:rPr>
      </w:pPr>
      <w:r w:rsidRPr="006F1513">
        <w:rPr>
          <w:szCs w:val="24"/>
        </w:rPr>
        <w:t>9.1. Sutarties įvykdymo užtikrinimas:</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1800"/>
        <w:gridCol w:w="3480"/>
      </w:tblGrid>
      <w:tr w:rsidR="00F96B1B" w:rsidRPr="006F1513" w:rsidTr="00B20F02">
        <w:tc>
          <w:tcPr>
            <w:tcW w:w="2448" w:type="dxa"/>
          </w:tcPr>
          <w:p w:rsidR="00F96B1B" w:rsidRPr="006F1513" w:rsidRDefault="00F96B1B" w:rsidP="00B20F02">
            <w:pPr>
              <w:jc w:val="center"/>
              <w:rPr>
                <w:b/>
                <w:szCs w:val="24"/>
              </w:rPr>
            </w:pPr>
            <w:r w:rsidRPr="006F1513">
              <w:rPr>
                <w:b/>
                <w:szCs w:val="24"/>
              </w:rPr>
              <w:t>Sutarties įvykdymo užtikrinimo būdai</w:t>
            </w:r>
          </w:p>
        </w:tc>
        <w:tc>
          <w:tcPr>
            <w:tcW w:w="2340" w:type="dxa"/>
          </w:tcPr>
          <w:p w:rsidR="00F96B1B" w:rsidRPr="006F1513" w:rsidRDefault="00F96B1B" w:rsidP="00B20F02">
            <w:pPr>
              <w:jc w:val="center"/>
              <w:rPr>
                <w:b/>
                <w:szCs w:val="24"/>
              </w:rPr>
            </w:pPr>
            <w:r w:rsidRPr="006F1513">
              <w:rPr>
                <w:b/>
                <w:szCs w:val="24"/>
              </w:rPr>
              <w:t>Sutarties įvykdymo užtikrinimo pateikimo terminas</w:t>
            </w:r>
          </w:p>
        </w:tc>
        <w:tc>
          <w:tcPr>
            <w:tcW w:w="1800" w:type="dxa"/>
          </w:tcPr>
          <w:p w:rsidR="00F96B1B" w:rsidRPr="006F1513" w:rsidRDefault="00F96B1B" w:rsidP="00B20F02">
            <w:pPr>
              <w:jc w:val="center"/>
              <w:rPr>
                <w:b/>
                <w:szCs w:val="24"/>
              </w:rPr>
            </w:pPr>
            <w:r w:rsidRPr="006F1513">
              <w:rPr>
                <w:b/>
                <w:szCs w:val="24"/>
              </w:rPr>
              <w:t>Sutarties įvykdymo užtikrinimo vertė</w:t>
            </w:r>
          </w:p>
        </w:tc>
        <w:tc>
          <w:tcPr>
            <w:tcW w:w="3480" w:type="dxa"/>
          </w:tcPr>
          <w:p w:rsidR="00F96B1B" w:rsidRPr="006F1513" w:rsidRDefault="00F96B1B" w:rsidP="00B20F02">
            <w:pPr>
              <w:jc w:val="center"/>
              <w:rPr>
                <w:b/>
                <w:szCs w:val="24"/>
              </w:rPr>
            </w:pPr>
            <w:r w:rsidRPr="006F1513">
              <w:rPr>
                <w:b/>
                <w:szCs w:val="24"/>
              </w:rPr>
              <w:t>Sutarties įvykdymo užtikrinimo galiojimo terminas</w:t>
            </w:r>
          </w:p>
        </w:tc>
      </w:tr>
      <w:tr w:rsidR="00F96B1B" w:rsidRPr="006F1513" w:rsidTr="00B20F02">
        <w:tc>
          <w:tcPr>
            <w:tcW w:w="2448" w:type="dxa"/>
          </w:tcPr>
          <w:p w:rsidR="00F96B1B" w:rsidRPr="006F1513" w:rsidRDefault="00F96B1B" w:rsidP="00B20F02">
            <w:pPr>
              <w:rPr>
                <w:szCs w:val="24"/>
              </w:rPr>
            </w:pPr>
            <w:r w:rsidRPr="006F1513">
              <w:rPr>
                <w:szCs w:val="24"/>
              </w:rPr>
              <w:t>Sutarties įvykdymo užtikrinimas (banko, kredito unijos garantija arba draudimo bendrovės laidavimo raštas).</w:t>
            </w:r>
          </w:p>
        </w:tc>
        <w:tc>
          <w:tcPr>
            <w:tcW w:w="2340" w:type="dxa"/>
          </w:tcPr>
          <w:p w:rsidR="00F96B1B" w:rsidRPr="006F1513" w:rsidRDefault="00F96B1B" w:rsidP="00C769D8">
            <w:pPr>
              <w:rPr>
                <w:szCs w:val="24"/>
              </w:rPr>
            </w:pPr>
            <w:r w:rsidRPr="006F1513">
              <w:rPr>
                <w:szCs w:val="24"/>
              </w:rPr>
              <w:t xml:space="preserve">Per </w:t>
            </w:r>
            <w:r w:rsidR="00C769D8" w:rsidRPr="006F1513">
              <w:rPr>
                <w:szCs w:val="24"/>
              </w:rPr>
              <w:t>7</w:t>
            </w:r>
            <w:r w:rsidRPr="006F1513">
              <w:rPr>
                <w:szCs w:val="24"/>
              </w:rPr>
              <w:t xml:space="preserve"> darbo dienas nuo Sutarties pasirašymo dienos.</w:t>
            </w:r>
          </w:p>
        </w:tc>
        <w:tc>
          <w:tcPr>
            <w:tcW w:w="1800" w:type="dxa"/>
          </w:tcPr>
          <w:p w:rsidR="00F96B1B" w:rsidRPr="006F1513" w:rsidRDefault="00F96B1B" w:rsidP="00F96B1B">
            <w:pPr>
              <w:rPr>
                <w:i/>
                <w:szCs w:val="24"/>
              </w:rPr>
            </w:pPr>
            <w:r w:rsidRPr="006F1513">
              <w:rPr>
                <w:szCs w:val="24"/>
              </w:rPr>
              <w:t xml:space="preserve">Užtikrinimo vertė 5 proc. nuo </w:t>
            </w:r>
            <w:r w:rsidR="00C769D8" w:rsidRPr="006F1513">
              <w:rPr>
                <w:szCs w:val="24"/>
              </w:rPr>
              <w:t>Tiekėjo pasiūlyme nurodytos kainos.</w:t>
            </w:r>
          </w:p>
        </w:tc>
        <w:tc>
          <w:tcPr>
            <w:tcW w:w="3480" w:type="dxa"/>
          </w:tcPr>
          <w:p w:rsidR="00F96B1B" w:rsidRPr="006F1513" w:rsidRDefault="00F96B1B" w:rsidP="00C769D8">
            <w:pPr>
              <w:jc w:val="both"/>
              <w:rPr>
                <w:szCs w:val="24"/>
              </w:rPr>
            </w:pPr>
            <w:r w:rsidRPr="006F1513">
              <w:rPr>
                <w:szCs w:val="24"/>
              </w:rPr>
              <w:t xml:space="preserve">Įsigalioja banko, kredito unijos garantijos ar draudimo bendrovės laidavimo rašto išdavimo dieną arba jame nurodytą vėlesnę dieną ir galioja </w:t>
            </w:r>
            <w:r w:rsidR="00C769D8" w:rsidRPr="006F1513">
              <w:rPr>
                <w:szCs w:val="24"/>
              </w:rPr>
              <w:t xml:space="preserve">Sutarties 1.3 punkte nurodytą laikotarpį, </w:t>
            </w:r>
            <w:r w:rsidRPr="006F1513">
              <w:rPr>
                <w:szCs w:val="24"/>
              </w:rPr>
              <w:t>jei</w:t>
            </w:r>
            <w:r w:rsidR="00C769D8" w:rsidRPr="006F1513">
              <w:rPr>
                <w:szCs w:val="24"/>
              </w:rPr>
              <w:t xml:space="preserve"> šis terminas</w:t>
            </w:r>
            <w:r w:rsidRPr="006F1513">
              <w:rPr>
                <w:szCs w:val="24"/>
              </w:rPr>
              <w:t xml:space="preserve"> bus pratęstas tokiam pat laikotarpiui turės būti pratęstas ir Sutarties įvykdymo užtikrinimo galiojimo terminas.</w:t>
            </w:r>
          </w:p>
        </w:tc>
      </w:tr>
    </w:tbl>
    <w:p w:rsidR="00F96B1B" w:rsidRPr="006F1513" w:rsidRDefault="00C769D8" w:rsidP="00F96B1B">
      <w:pPr>
        <w:keepNext/>
        <w:ind w:firstLine="720"/>
        <w:jc w:val="both"/>
        <w:outlineLvl w:val="0"/>
        <w:rPr>
          <w:szCs w:val="24"/>
          <w:lang w:eastAsia="lt-LT"/>
        </w:rPr>
      </w:pPr>
      <w:r w:rsidRPr="006F1513">
        <w:rPr>
          <w:szCs w:val="24"/>
          <w:lang w:eastAsia="lt-LT"/>
        </w:rPr>
        <w:t>9</w:t>
      </w:r>
      <w:r w:rsidR="00F96B1B" w:rsidRPr="006F1513">
        <w:rPr>
          <w:szCs w:val="24"/>
          <w:lang w:eastAsia="lt-LT"/>
        </w:rPr>
        <w:t>.2. Sutarties įvykdymo užtikrinimo dalykas: bet koks Paslaugų teikėjo prievolių pagal sutartį ir jos priedus pažeidimas, dalinis ar visiškas jų nevykdymas ar netinkamas jų vykdymas.</w:t>
      </w:r>
    </w:p>
    <w:p w:rsidR="00F96B1B" w:rsidRPr="006F1513" w:rsidRDefault="008B5062" w:rsidP="00F96B1B">
      <w:pPr>
        <w:keepNext/>
        <w:ind w:firstLine="720"/>
        <w:jc w:val="both"/>
        <w:outlineLvl w:val="0"/>
        <w:rPr>
          <w:szCs w:val="24"/>
          <w:lang w:eastAsia="lt-LT"/>
        </w:rPr>
      </w:pPr>
      <w:r w:rsidRPr="006F1513">
        <w:rPr>
          <w:szCs w:val="24"/>
          <w:lang w:eastAsia="lt-LT"/>
        </w:rPr>
        <w:t>9</w:t>
      </w:r>
      <w:r w:rsidR="00F96B1B" w:rsidRPr="006F1513">
        <w:rPr>
          <w:szCs w:val="24"/>
          <w:lang w:eastAsia="lt-LT"/>
        </w:rPr>
        <w:t xml:space="preserve">.3. Jei Užsakovas pasinaudoja sutarties įvykdymo užtikrinimu, Paslaugų teikėjas, siekdamas toliau vykdyti sutarties įsipareigojimus, privalo per </w:t>
      </w:r>
      <w:r w:rsidRPr="006F1513">
        <w:rPr>
          <w:szCs w:val="24"/>
          <w:lang w:eastAsia="lt-LT"/>
        </w:rPr>
        <w:t>7</w:t>
      </w:r>
      <w:r w:rsidR="00F96B1B" w:rsidRPr="006F1513">
        <w:rPr>
          <w:szCs w:val="24"/>
          <w:lang w:eastAsia="lt-LT"/>
        </w:rPr>
        <w:t xml:space="preserve"> (</w:t>
      </w:r>
      <w:r w:rsidRPr="006F1513">
        <w:rPr>
          <w:szCs w:val="24"/>
          <w:lang w:eastAsia="lt-LT"/>
        </w:rPr>
        <w:t>septynias</w:t>
      </w:r>
      <w:r w:rsidR="00F96B1B" w:rsidRPr="006F1513">
        <w:rPr>
          <w:szCs w:val="24"/>
          <w:lang w:eastAsia="lt-LT"/>
        </w:rPr>
        <w:t>) dienas pateikti Užsakovui naują</w:t>
      </w:r>
      <w:r w:rsidRPr="006F1513">
        <w:rPr>
          <w:szCs w:val="24"/>
          <w:lang w:eastAsia="lt-LT"/>
        </w:rPr>
        <w:t xml:space="preserve"> sutarties įvykdymo užtikrinimą, skaičiuojant nuo likusių įvykdyti įsipareigojimų pagal Sutarties 1.1.1 papunktį.</w:t>
      </w:r>
    </w:p>
    <w:p w:rsidR="00F676D1" w:rsidRPr="006F1513" w:rsidRDefault="00F676D1" w:rsidP="00F676D1">
      <w:pPr>
        <w:ind w:right="-29" w:firstLine="567"/>
        <w:jc w:val="both"/>
        <w:rPr>
          <w:b/>
          <w:szCs w:val="24"/>
        </w:rPr>
      </w:pPr>
    </w:p>
    <w:p w:rsidR="003267F3" w:rsidRPr="006F1513" w:rsidRDefault="008B5062" w:rsidP="006C634D">
      <w:pPr>
        <w:pStyle w:val="Pagrindinistekstas"/>
        <w:tabs>
          <w:tab w:val="left" w:pos="567"/>
        </w:tabs>
        <w:suppressAutoHyphens/>
        <w:spacing w:after="0"/>
        <w:ind w:right="-29"/>
        <w:jc w:val="center"/>
        <w:rPr>
          <w:b/>
          <w:szCs w:val="24"/>
        </w:rPr>
      </w:pPr>
      <w:r w:rsidRPr="006F1513">
        <w:rPr>
          <w:b/>
          <w:szCs w:val="24"/>
        </w:rPr>
        <w:t>10</w:t>
      </w:r>
      <w:r w:rsidR="003C7DA0" w:rsidRPr="006F1513">
        <w:rPr>
          <w:b/>
          <w:szCs w:val="24"/>
        </w:rPr>
        <w:t xml:space="preserve">. </w:t>
      </w:r>
      <w:r w:rsidR="003267F3" w:rsidRPr="006F1513">
        <w:rPr>
          <w:b/>
          <w:szCs w:val="24"/>
        </w:rPr>
        <w:t>SUTARTIES NUTRAUKIMAS</w:t>
      </w:r>
    </w:p>
    <w:p w:rsidR="003267F3" w:rsidRPr="006F1513" w:rsidRDefault="008B5062" w:rsidP="00F676D1">
      <w:pPr>
        <w:pStyle w:val="Pagrindinistekstas"/>
        <w:spacing w:after="0"/>
        <w:ind w:right="-29" w:firstLine="567"/>
        <w:jc w:val="both"/>
        <w:rPr>
          <w:szCs w:val="24"/>
        </w:rPr>
      </w:pPr>
      <w:r w:rsidRPr="006F1513">
        <w:rPr>
          <w:szCs w:val="24"/>
        </w:rPr>
        <w:t>10</w:t>
      </w:r>
      <w:r w:rsidR="003267F3" w:rsidRPr="006F1513">
        <w:rPr>
          <w:szCs w:val="24"/>
        </w:rPr>
        <w:t xml:space="preserve">.1. Kiekviena Sutarties šalis, įspėjusi kitą šalį prieš vieną mėnesį, turi teisę vienašališkai nutraukti </w:t>
      </w:r>
      <w:r w:rsidR="00583DF6" w:rsidRPr="006F1513">
        <w:rPr>
          <w:szCs w:val="24"/>
        </w:rPr>
        <w:t>S</w:t>
      </w:r>
      <w:r w:rsidR="003267F3" w:rsidRPr="006F1513">
        <w:rPr>
          <w:szCs w:val="24"/>
        </w:rPr>
        <w:t>utartį prieš terminą, jeigu kita šalis nevykdo ar netinkamai vykdo savo sutartinius įsipareigojimus ir toks nevykdymas ar netinkamas vykdymas yra esminis Sutarties sąlygų pažeidimas.</w:t>
      </w:r>
    </w:p>
    <w:p w:rsidR="003267F3" w:rsidRPr="006F1513" w:rsidRDefault="008B5062" w:rsidP="00F676D1">
      <w:pPr>
        <w:pStyle w:val="Pagrindinistekstas"/>
        <w:spacing w:after="0"/>
        <w:ind w:right="-29" w:firstLine="567"/>
        <w:jc w:val="both"/>
        <w:rPr>
          <w:szCs w:val="24"/>
        </w:rPr>
      </w:pPr>
      <w:r w:rsidRPr="006F1513">
        <w:rPr>
          <w:szCs w:val="24"/>
        </w:rPr>
        <w:t>10</w:t>
      </w:r>
      <w:r w:rsidR="003267F3" w:rsidRPr="006F1513">
        <w:rPr>
          <w:szCs w:val="24"/>
        </w:rPr>
        <w:t xml:space="preserve">.2. Esminiu Sutarties pažeidimu leidžiančiu Užsakovui nutraukti Sutartį </w:t>
      </w:r>
      <w:r w:rsidRPr="006F1513">
        <w:rPr>
          <w:szCs w:val="24"/>
        </w:rPr>
        <w:t>10</w:t>
      </w:r>
      <w:r w:rsidR="003267F3" w:rsidRPr="006F1513">
        <w:rPr>
          <w:szCs w:val="24"/>
        </w:rPr>
        <w:t>.1 punkte nustatyta tvarka laikoma:</w:t>
      </w:r>
    </w:p>
    <w:p w:rsidR="003267F3" w:rsidRPr="006F1513" w:rsidRDefault="008B5062" w:rsidP="00F676D1">
      <w:pPr>
        <w:pStyle w:val="Pagrindinistekstas"/>
        <w:spacing w:after="0"/>
        <w:ind w:right="-29" w:firstLine="567"/>
        <w:jc w:val="both"/>
        <w:rPr>
          <w:szCs w:val="24"/>
        </w:rPr>
      </w:pPr>
      <w:r w:rsidRPr="006F1513">
        <w:rPr>
          <w:szCs w:val="24"/>
        </w:rPr>
        <w:t>10</w:t>
      </w:r>
      <w:r w:rsidR="003267F3" w:rsidRPr="006F1513">
        <w:rPr>
          <w:szCs w:val="24"/>
        </w:rPr>
        <w:t xml:space="preserve">.2.1. kai Tiekėjas nevykdo savo įsipareigojimų pagal šią Sutartį ir tokie Sutarties pažeidimai vadovaujantis Lietuvos Respublikos civilinio kodekso 6.217 straipsnio 2 dalimi laikytini esminiais; </w:t>
      </w:r>
    </w:p>
    <w:p w:rsidR="003267F3" w:rsidRPr="006F1513" w:rsidRDefault="008B5062" w:rsidP="003267F3">
      <w:pPr>
        <w:pStyle w:val="Pagrindinistekstas"/>
        <w:spacing w:after="0"/>
        <w:ind w:firstLine="567"/>
        <w:jc w:val="both"/>
        <w:rPr>
          <w:szCs w:val="24"/>
        </w:rPr>
      </w:pPr>
      <w:r w:rsidRPr="006F1513">
        <w:rPr>
          <w:szCs w:val="24"/>
        </w:rPr>
        <w:lastRenderedPageBreak/>
        <w:t>10</w:t>
      </w:r>
      <w:r w:rsidR="003267F3" w:rsidRPr="006F1513">
        <w:rPr>
          <w:szCs w:val="24"/>
        </w:rPr>
        <w:t xml:space="preserve">.2.2. kai </w:t>
      </w:r>
      <w:proofErr w:type="spellStart"/>
      <w:r w:rsidR="003267F3" w:rsidRPr="006F1513">
        <w:rPr>
          <w:szCs w:val="24"/>
          <w:lang w:val="en-US"/>
        </w:rPr>
        <w:t>Tiekėjas</w:t>
      </w:r>
      <w:proofErr w:type="spellEnd"/>
      <w:r w:rsidR="003267F3" w:rsidRPr="006F1513">
        <w:rPr>
          <w:szCs w:val="24"/>
        </w:rPr>
        <w:t xml:space="preserve"> per pagrįstai nustatytą terminą neįvykdo Užsakovo nurodymo ištaisyti netinkamai įvykdytus arba neįvykdytus sutartinius įsipareigojimus ir dėl to negalima laiku ir tinkamai įvykdyti Sutarties;</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 xml:space="preserve">.2.3. kai </w:t>
      </w:r>
      <w:proofErr w:type="spellStart"/>
      <w:r w:rsidR="003267F3" w:rsidRPr="006F1513">
        <w:rPr>
          <w:szCs w:val="24"/>
          <w:lang w:val="en-US"/>
        </w:rPr>
        <w:t>Tiekėjas</w:t>
      </w:r>
      <w:proofErr w:type="spellEnd"/>
      <w:r w:rsidR="003267F3" w:rsidRPr="006F1513">
        <w:rPr>
          <w:szCs w:val="24"/>
          <w:lang w:val="en-US"/>
        </w:rPr>
        <w:t xml:space="preserve"> </w:t>
      </w:r>
      <w:r w:rsidR="003267F3" w:rsidRPr="006F1513">
        <w:rPr>
          <w:szCs w:val="24"/>
        </w:rPr>
        <w:t xml:space="preserve">perleidžia savo įsipareigojimus prisiimtus šia Sutartimi arba sudaro </w:t>
      </w:r>
      <w:proofErr w:type="spellStart"/>
      <w:r w:rsidR="003267F3" w:rsidRPr="006F1513">
        <w:rPr>
          <w:szCs w:val="24"/>
        </w:rPr>
        <w:t>subtiekimo</w:t>
      </w:r>
      <w:proofErr w:type="spellEnd"/>
      <w:r w:rsidR="003267F3" w:rsidRPr="006F1513">
        <w:rPr>
          <w:szCs w:val="24"/>
        </w:rPr>
        <w:t xml:space="preserve"> sutartį su subtiekėju, </w:t>
      </w:r>
      <w:r w:rsidR="00D15914" w:rsidRPr="006F1513">
        <w:rPr>
          <w:szCs w:val="24"/>
        </w:rPr>
        <w:t>nenurodytu raštu Užsakovui</w:t>
      </w:r>
      <w:r w:rsidR="003267F3" w:rsidRPr="006F1513">
        <w:rPr>
          <w:szCs w:val="24"/>
        </w:rPr>
        <w:t xml:space="preserve">, išskyrus atvejus, kai šios Sutarties nustatyta tvarka </w:t>
      </w:r>
      <w:proofErr w:type="spellStart"/>
      <w:r w:rsidR="003267F3" w:rsidRPr="006F1513">
        <w:rPr>
          <w:szCs w:val="24"/>
        </w:rPr>
        <w:t>subtiekėjas</w:t>
      </w:r>
      <w:proofErr w:type="spellEnd"/>
      <w:r w:rsidR="003267F3" w:rsidRPr="006F1513">
        <w:rPr>
          <w:szCs w:val="24"/>
        </w:rPr>
        <w:t xml:space="preserve"> buvo pakeistas;</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 xml:space="preserve">.2.4. kai </w:t>
      </w:r>
      <w:proofErr w:type="spellStart"/>
      <w:r w:rsidR="003267F3" w:rsidRPr="006F1513">
        <w:rPr>
          <w:szCs w:val="24"/>
          <w:lang w:val="en-US"/>
        </w:rPr>
        <w:t>Tiekėjas</w:t>
      </w:r>
      <w:proofErr w:type="spellEnd"/>
      <w:r w:rsidR="003267F3" w:rsidRPr="006F1513">
        <w:rPr>
          <w:szCs w:val="24"/>
          <w:lang w:val="en-US"/>
        </w:rPr>
        <w:t xml:space="preserve"> </w:t>
      </w:r>
      <w:r w:rsidR="003267F3" w:rsidRPr="006F1513">
        <w:rPr>
          <w:szCs w:val="24"/>
        </w:rPr>
        <w:t>bankrutuoja, yra likviduojamas arba kai sustabdo ūkinę veiklą arba kai įstatymuose ir kituose teisės aktuose numatyta tvarka susidaro analogiška situacija;</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.2.5. kai Tiekėjas galutiniu kompetentingos valstybės institucijos arba teismo sprendimu pripažintas kaltu dėl rimto profesinio pažeidimo;</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.2.6. kai Tiekėjas galutiniu teismo sprendimu pripažintas kaltu dėl sukčiavimo, korupcijos, ar kitų panašaus pobūdžio veikų padarymo;</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.2.7. kai keičiasi Tiekėjo organizacinė struktūra – teisinis statusas, pobūdis ar valdymo struktūra ir tai gali turėti įtakos tinkamam šios Sutarties įvykdymui;</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.2.8. Sutartis buvo pakeista pažeidžiant Lietuvos Respublikos viešųjų pirkimų įstatymo (toliau – VPĮ) 89 straipsnį;</w:t>
      </w:r>
    </w:p>
    <w:p w:rsidR="00AF7F6D" w:rsidRPr="006F1513" w:rsidRDefault="008B5062" w:rsidP="00AF7F6D">
      <w:pPr>
        <w:pStyle w:val="Pagrindinistekstas"/>
        <w:spacing w:after="0"/>
        <w:ind w:firstLine="567"/>
        <w:jc w:val="both"/>
        <w:rPr>
          <w:szCs w:val="24"/>
        </w:rPr>
      </w:pPr>
      <w:r w:rsidRPr="006F1513">
        <w:rPr>
          <w:szCs w:val="24"/>
        </w:rPr>
        <w:t>10</w:t>
      </w:r>
      <w:r w:rsidR="003267F3" w:rsidRPr="006F1513">
        <w:rPr>
          <w:szCs w:val="24"/>
        </w:rPr>
        <w:t>.2.9. paaiškėjo, kad Paslaugų teikėjas, turėjo būti pašalintas iš pirkimo procedūros pagal VPĮ  46 straipsnio 1 dalį</w:t>
      </w:r>
      <w:r w:rsidR="00AF7F6D" w:rsidRPr="006F1513">
        <w:rPr>
          <w:szCs w:val="24"/>
        </w:rPr>
        <w:t>,</w:t>
      </w:r>
    </w:p>
    <w:p w:rsidR="003267F3" w:rsidRPr="006F1513" w:rsidRDefault="008B5062" w:rsidP="00AF7F6D">
      <w:pPr>
        <w:pStyle w:val="Pagrindinistekstas"/>
        <w:spacing w:after="0"/>
        <w:ind w:firstLine="567"/>
        <w:jc w:val="both"/>
        <w:rPr>
          <w:szCs w:val="24"/>
        </w:rPr>
      </w:pPr>
      <w:r w:rsidRPr="006F1513">
        <w:rPr>
          <w:szCs w:val="24"/>
        </w:rPr>
        <w:t>10</w:t>
      </w:r>
      <w:r w:rsidR="003267F3" w:rsidRPr="006F1513">
        <w:rPr>
          <w:szCs w:val="24"/>
        </w:rPr>
        <w:t>.3. Jeigu Sutartis nutraukiama dėl to, kad Tiekėjas ją pažeidė, nuostoliai, Užsakovo patirti dėl Sutarties nutraukimo, išieškomi išskaičiuojant juos iš Tiekėjui mokėtinų sumų</w:t>
      </w:r>
      <w:r w:rsidR="00AF7F6D" w:rsidRPr="006F1513">
        <w:rPr>
          <w:szCs w:val="24"/>
        </w:rPr>
        <w:t>.</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.4. Jeigu Sutartis nutraukiama dėl to, kad Tiekėjas ją pažeidė ir Užsakovas sudaro kitą Sutartį dėl šioje Sutartyje nurodyto dalyko su trečiaisiais asmenimis, Užsakovas turi teisę reikalauti iš Tiekėjo kainų skirtumo bei kitų vėliau atsiradusių nuostolių atlyginimo.</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.5. Sutartį nutraukus dėl Tiekėjo kaltės, be jam priklausančio atlyginimo už atliktą Sutarties dalį, Tiekėjas neturi teisės į kokių nors patirtų nuostolių ar žalos kompensaciją.</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 xml:space="preserve">.6. Tiekėjas šios Sutarties </w:t>
      </w:r>
      <w:r w:rsidRPr="006F1513">
        <w:rPr>
          <w:szCs w:val="24"/>
        </w:rPr>
        <w:t>10</w:t>
      </w:r>
      <w:r w:rsidR="003267F3" w:rsidRPr="006F1513">
        <w:rPr>
          <w:szCs w:val="24"/>
        </w:rPr>
        <w:t>.1 punkte nustatyta tvarka gali nutraukti Sutartį, jeigu Užsakovas nevykdo įsipareigojimų, prisiimtų šia Sutartimi. Tokio nutraukimo atveju Užsakovas atlygina Tiekėjui visus jo patirtus nuostolius.</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.7. Sutartis gali būti nutraukta šalių susitarimu arba kitais šioje Sutartyje ir Lietuvos Respublikos teisės aktuose numatytais atvejais.</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.8. Nutraukus Sutartį ar jai pasibaigus, lieka galioti Sutarties nuostatos, susijusios su atsakomybe bei atsiskaitymais tarp šalių pagal šią Sutartį.</w:t>
      </w:r>
    </w:p>
    <w:p w:rsidR="003267F3" w:rsidRPr="006F1513" w:rsidRDefault="008B5062" w:rsidP="003267F3">
      <w:pPr>
        <w:pStyle w:val="Pagrindinistekstas"/>
        <w:spacing w:after="0"/>
        <w:ind w:firstLine="567"/>
        <w:jc w:val="both"/>
        <w:rPr>
          <w:szCs w:val="24"/>
        </w:rPr>
      </w:pPr>
      <w:r w:rsidRPr="006F1513">
        <w:rPr>
          <w:szCs w:val="24"/>
        </w:rPr>
        <w:t>10</w:t>
      </w:r>
      <w:r w:rsidR="003267F3" w:rsidRPr="006F1513">
        <w:rPr>
          <w:szCs w:val="24"/>
        </w:rPr>
        <w:t>.9. Tiekėjui ar Užsakovui nutraukus Sutartį, Tiekėjas ne vėliau kaip 5 (penkias) darbo dienas nuo šios Sutarties nutraukimo dienos, parengia Sutarties nutraukimo ataskaitą apie Sutarties nutraukimo dieną esančią Tiekėjo skolą Užsakovui ir Užsakovo skolą Tiekėjui. Užsakovas, gavęs Sutarties nutraukimo ataskaitą, turi ją per 5 (penkias) darbo dienas nuo jos gavimo dienos, patvirtinti arba raštu pateikti Tiekėjui pastabas dėl Sutarties nutraukimo ataskaitos. Tiekėjas gavęs iš Užsakovo pastabas dėl Sutarties nutraukimo ataskaitos, privalo per 5 (penkias) darbo dienas, atsižvelgęs į Užsakovo pateiktas pastabas, ją pataisyti ir/ar papildyti bei pakartotinai pateikti Užsakovui. Jeigu Sutarties nutraukimo ataskaita nepatvirtinama, taikomos ginčų sprendimo procedūros.</w:t>
      </w:r>
    </w:p>
    <w:p w:rsidR="003267F3" w:rsidRPr="006F1513" w:rsidRDefault="003267F3" w:rsidP="003267F3">
      <w:pPr>
        <w:pStyle w:val="Pagrindinistekstas"/>
        <w:spacing w:after="0"/>
        <w:ind w:firstLine="567"/>
        <w:jc w:val="both"/>
        <w:rPr>
          <w:szCs w:val="24"/>
        </w:rPr>
      </w:pPr>
    </w:p>
    <w:p w:rsidR="00F676D1" w:rsidRPr="006F1513" w:rsidRDefault="008B5062" w:rsidP="006C634D">
      <w:pPr>
        <w:pStyle w:val="Pagrindinistekstas"/>
        <w:tabs>
          <w:tab w:val="left" w:pos="567"/>
        </w:tabs>
        <w:suppressAutoHyphens/>
        <w:spacing w:after="0"/>
        <w:jc w:val="center"/>
        <w:rPr>
          <w:b/>
          <w:szCs w:val="24"/>
        </w:rPr>
      </w:pPr>
      <w:r w:rsidRPr="006F1513">
        <w:rPr>
          <w:b/>
          <w:szCs w:val="24"/>
        </w:rPr>
        <w:t>11</w:t>
      </w:r>
      <w:r w:rsidR="003C7DA0" w:rsidRPr="006F1513">
        <w:rPr>
          <w:b/>
          <w:szCs w:val="24"/>
        </w:rPr>
        <w:t xml:space="preserve">. </w:t>
      </w:r>
      <w:r w:rsidR="00F676D1" w:rsidRPr="006F1513">
        <w:rPr>
          <w:b/>
          <w:szCs w:val="24"/>
        </w:rPr>
        <w:t>NENUGALIMA JĖGA</w:t>
      </w:r>
    </w:p>
    <w:p w:rsidR="00F676D1" w:rsidRPr="006F1513" w:rsidRDefault="008B5062" w:rsidP="00F676D1">
      <w:pPr>
        <w:pStyle w:val="Pagrindinistekstas"/>
        <w:tabs>
          <w:tab w:val="left" w:pos="1134"/>
        </w:tabs>
        <w:spacing w:after="0"/>
        <w:ind w:firstLine="567"/>
        <w:jc w:val="both"/>
        <w:rPr>
          <w:szCs w:val="24"/>
        </w:rPr>
      </w:pPr>
      <w:r w:rsidRPr="006F1513">
        <w:rPr>
          <w:szCs w:val="24"/>
        </w:rPr>
        <w:t>11</w:t>
      </w:r>
      <w:r w:rsidR="00F676D1" w:rsidRPr="006F1513">
        <w:rPr>
          <w:szCs w:val="24"/>
        </w:rPr>
        <w:t>.1. Nė viena šios Sutarties šalis nėra laikoma pažeidusi Sutartį arba nevykdanti savo įsipareigojimų pagal ją, jei įsipareigojimus vykdyti jai trukdo nenugalimos jėgos (force majeure) aplinkybės, atsiradusios po Sutarties įsigaliojimo dienos.</w:t>
      </w:r>
    </w:p>
    <w:p w:rsidR="00F676D1" w:rsidRPr="006F1513" w:rsidRDefault="008B5062" w:rsidP="00F676D1">
      <w:pPr>
        <w:pStyle w:val="Pagrindinistekstas"/>
        <w:tabs>
          <w:tab w:val="left" w:pos="1134"/>
        </w:tabs>
        <w:spacing w:after="0"/>
        <w:ind w:firstLine="567"/>
        <w:jc w:val="both"/>
        <w:rPr>
          <w:szCs w:val="24"/>
        </w:rPr>
      </w:pPr>
      <w:r w:rsidRPr="006F1513">
        <w:rPr>
          <w:szCs w:val="24"/>
        </w:rPr>
        <w:t>11</w:t>
      </w:r>
      <w:r w:rsidR="00F676D1" w:rsidRPr="006F1513">
        <w:rPr>
          <w:szCs w:val="24"/>
        </w:rPr>
        <w:t>.2. 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rsidR="00F676D1" w:rsidRPr="006F1513" w:rsidRDefault="008B5062" w:rsidP="00F676D1">
      <w:pPr>
        <w:pStyle w:val="Pagrindinistekstas"/>
        <w:tabs>
          <w:tab w:val="left" w:pos="1134"/>
        </w:tabs>
        <w:spacing w:after="0"/>
        <w:ind w:firstLine="567"/>
        <w:jc w:val="both"/>
        <w:rPr>
          <w:color w:val="000000"/>
          <w:szCs w:val="24"/>
          <w:lang w:bidi="lt-LT"/>
        </w:rPr>
      </w:pPr>
      <w:r w:rsidRPr="006F1513">
        <w:rPr>
          <w:szCs w:val="24"/>
        </w:rPr>
        <w:t>11</w:t>
      </w:r>
      <w:r w:rsidR="00F676D1" w:rsidRPr="006F1513">
        <w:rPr>
          <w:szCs w:val="24"/>
        </w:rPr>
        <w:t xml:space="preserve">.3. Jeigu kuri nors Sutarties šalis mano, kad atsirado nenugalimos jėgos (force majeure) aplinkybės, dėl kurių ji negali vykdyti savo įsipareigojimų, ji nedelsdama, bet ne vėliau kaip per 3 (tris) dienas nuo tokių aplinkybių atsiradimo dienos, informuoja apie tai kitą Sutarties šalį, </w:t>
      </w:r>
      <w:r w:rsidR="00F676D1" w:rsidRPr="006F1513">
        <w:rPr>
          <w:szCs w:val="24"/>
        </w:rPr>
        <w:lastRenderedPageBreak/>
        <w:t xml:space="preserve">pranešdama apie aplinkybių pobūdį, galimą trukmę ir tikėtiną poveikį. </w:t>
      </w:r>
      <w:r w:rsidR="00F676D1" w:rsidRPr="006F1513">
        <w:rPr>
          <w:color w:val="000000"/>
          <w:szCs w:val="24"/>
          <w:lang w:bidi="lt-LT"/>
        </w:rPr>
        <w:t>Jei Užsakovas raštu nenurodo kitaip, Tiekėjas toliau vykdo savo įsipareigojimus pagal Sutartį tiek, kiek įmanoma, ir ieško alternatyvių būdų savo įsipareigojimams, kurių vykdyti nenugalimos jėgos (force majeure) aplinkybės netrukdo, vykdyti.</w:t>
      </w:r>
    </w:p>
    <w:p w:rsidR="00F676D1" w:rsidRPr="006F1513" w:rsidRDefault="008B5062" w:rsidP="00F676D1">
      <w:pPr>
        <w:pStyle w:val="Pagrindinistekstas"/>
        <w:tabs>
          <w:tab w:val="left" w:pos="1134"/>
        </w:tabs>
        <w:spacing w:after="0"/>
        <w:ind w:firstLine="567"/>
        <w:jc w:val="both"/>
        <w:rPr>
          <w:szCs w:val="24"/>
        </w:rPr>
      </w:pPr>
      <w:r w:rsidRPr="006F1513">
        <w:rPr>
          <w:szCs w:val="24"/>
        </w:rPr>
        <w:t>11</w:t>
      </w:r>
      <w:r w:rsidR="00F676D1" w:rsidRPr="006F1513">
        <w:rPr>
          <w:szCs w:val="24"/>
        </w:rPr>
        <w:t>.4. Tiekėjas nenaudoja alternatyvių būdų, dėl kurių gali atsirasti papildomų išlaidų, jei Užsakovas nenurodo jam to daryti.</w:t>
      </w:r>
    </w:p>
    <w:p w:rsidR="00F676D1" w:rsidRPr="006F1513" w:rsidRDefault="008B5062" w:rsidP="0074513C">
      <w:pPr>
        <w:pStyle w:val="Pagrindinistekstas"/>
        <w:tabs>
          <w:tab w:val="left" w:pos="1134"/>
        </w:tabs>
        <w:spacing w:after="0"/>
        <w:ind w:firstLine="567"/>
        <w:jc w:val="both"/>
        <w:rPr>
          <w:szCs w:val="24"/>
        </w:rPr>
      </w:pPr>
      <w:r w:rsidRPr="006F1513">
        <w:rPr>
          <w:szCs w:val="24"/>
        </w:rPr>
        <w:t>11</w:t>
      </w:r>
      <w:r w:rsidR="00F676D1" w:rsidRPr="006F1513">
        <w:rPr>
          <w:szCs w:val="24"/>
        </w:rPr>
        <w:t>.5. Jeigu nenugalimos jėgos (force majeure) aplinkybės trunka ilgiau kaip 30 (trisdešimt) dienų, tuomet bet kuri šios Sutarties šalis turi teisę nutraukti Sutartį įspėdama apie tai kitą Sutarties šalį prieš 10 (dešimt) dienų. Jeigu pasibaigus šiam 10 (dešimt) dienų terminui nenugalimos jėgos (force majeure) aplinkybės vis dar tęsiasi, Sutartis nutraukiama ir šios Sutarties šalys atleidžiamos nuo tolesnio Sutarties vykdymo.</w:t>
      </w:r>
    </w:p>
    <w:p w:rsidR="00F676D1" w:rsidRPr="006F1513" w:rsidRDefault="00F676D1" w:rsidP="003267F3">
      <w:pPr>
        <w:pStyle w:val="Pagrindinistekstas"/>
        <w:spacing w:after="0"/>
        <w:ind w:firstLine="567"/>
        <w:jc w:val="both"/>
        <w:rPr>
          <w:szCs w:val="24"/>
        </w:rPr>
      </w:pPr>
    </w:p>
    <w:p w:rsidR="003267F3" w:rsidRPr="006F1513" w:rsidRDefault="008B5062" w:rsidP="006C634D">
      <w:pPr>
        <w:pStyle w:val="Pagrindinistekstas"/>
        <w:tabs>
          <w:tab w:val="left" w:pos="567"/>
        </w:tabs>
        <w:suppressAutoHyphens/>
        <w:spacing w:after="0"/>
        <w:jc w:val="center"/>
        <w:rPr>
          <w:b/>
          <w:szCs w:val="24"/>
        </w:rPr>
      </w:pPr>
      <w:r w:rsidRPr="006F1513">
        <w:rPr>
          <w:b/>
          <w:szCs w:val="24"/>
        </w:rPr>
        <w:t>12</w:t>
      </w:r>
      <w:r w:rsidR="003C7DA0" w:rsidRPr="006F1513">
        <w:rPr>
          <w:b/>
          <w:szCs w:val="24"/>
        </w:rPr>
        <w:t xml:space="preserve">. </w:t>
      </w:r>
      <w:r w:rsidR="003267F3" w:rsidRPr="006F1513">
        <w:rPr>
          <w:b/>
          <w:szCs w:val="24"/>
        </w:rPr>
        <w:t>TAIKYTINA TEISĖ IR GINČŲ SPRENDIMAS</w:t>
      </w:r>
    </w:p>
    <w:p w:rsidR="003267F3" w:rsidRPr="006F1513" w:rsidRDefault="008B5062" w:rsidP="003267F3">
      <w:pPr>
        <w:pStyle w:val="Pagrindinistekstas"/>
        <w:spacing w:after="0"/>
        <w:ind w:firstLine="567"/>
        <w:jc w:val="both"/>
        <w:rPr>
          <w:szCs w:val="24"/>
        </w:rPr>
      </w:pPr>
      <w:r w:rsidRPr="006F1513">
        <w:rPr>
          <w:szCs w:val="24"/>
        </w:rPr>
        <w:t>12</w:t>
      </w:r>
      <w:r w:rsidR="003267F3" w:rsidRPr="006F1513">
        <w:rPr>
          <w:szCs w:val="24"/>
        </w:rPr>
        <w:t>.1. Šiai Sutarčiai ir jos nuostatų aiškinimui bei Sutartyje nereglamentuotų klausimų sprendimui taikoma Lietuvos Respublikos teisė.</w:t>
      </w:r>
    </w:p>
    <w:p w:rsidR="003267F3" w:rsidRPr="006F1513" w:rsidRDefault="008B5062" w:rsidP="003267F3">
      <w:pPr>
        <w:pStyle w:val="Pagrindinistekstas"/>
        <w:spacing w:after="0"/>
        <w:ind w:firstLine="567"/>
        <w:jc w:val="both"/>
        <w:rPr>
          <w:szCs w:val="24"/>
        </w:rPr>
      </w:pPr>
      <w:r w:rsidRPr="006F1513">
        <w:rPr>
          <w:szCs w:val="24"/>
        </w:rPr>
        <w:t>12</w:t>
      </w:r>
      <w:r w:rsidR="003267F3" w:rsidRPr="006F1513">
        <w:rPr>
          <w:szCs w:val="24"/>
        </w:rPr>
        <w:t>.2. Visi ginčai ar nesutarimai, kylantys tarp šalių dėl pirkimo sutarties vykdymo, sprendžiami derybų būdu. Kilus ginčui, Sutarties šalys raštu išdėsto savo nuomonę kitai Sutarties šaliai ir pasiūlo ginčo sprendimą. Gavusi pasiūlymą ginčą spręsti derybų būdu, Sutarties šalis privalo į jį atsakyti per 5 (penkias) dienas nuo pasiūlymo ginčą spręsti derybų būdu gavimo dienos. Ginčas turi būti išspręstas per ne ilgesnį nei 10 (dešimt) dienų terminą nuo pirmojo pasiūlymo ginčą spręsti derybų būdu gavimo dienos.</w:t>
      </w:r>
    </w:p>
    <w:p w:rsidR="003267F3" w:rsidRPr="006F1513" w:rsidRDefault="008B5062" w:rsidP="003267F3">
      <w:pPr>
        <w:pStyle w:val="Pagrindinistekstas"/>
        <w:spacing w:after="0"/>
        <w:ind w:firstLine="567"/>
        <w:jc w:val="both"/>
        <w:rPr>
          <w:szCs w:val="24"/>
        </w:rPr>
      </w:pPr>
      <w:r w:rsidRPr="006F1513">
        <w:rPr>
          <w:szCs w:val="24"/>
        </w:rPr>
        <w:t>12</w:t>
      </w:r>
      <w:r w:rsidR="003267F3" w:rsidRPr="006F1513">
        <w:rPr>
          <w:szCs w:val="24"/>
        </w:rPr>
        <w:t>.3. Šalims nesusitarus, ginčai sprendžiami Lietuvos Respublikos įstatymų nustatyta tvarka, Lietuvos Respublikos teismuose.</w:t>
      </w:r>
    </w:p>
    <w:p w:rsidR="003267F3" w:rsidRPr="006F1513" w:rsidRDefault="003267F3" w:rsidP="003267F3">
      <w:pPr>
        <w:ind w:firstLine="1440"/>
        <w:jc w:val="both"/>
        <w:rPr>
          <w:szCs w:val="24"/>
        </w:rPr>
      </w:pPr>
    </w:p>
    <w:p w:rsidR="003267F3" w:rsidRPr="006F1513" w:rsidRDefault="008B5062" w:rsidP="006C634D">
      <w:pPr>
        <w:pStyle w:val="Pagrindinistekstas"/>
        <w:tabs>
          <w:tab w:val="left" w:pos="567"/>
        </w:tabs>
        <w:suppressAutoHyphens/>
        <w:spacing w:after="0"/>
        <w:jc w:val="center"/>
        <w:rPr>
          <w:b/>
          <w:szCs w:val="24"/>
        </w:rPr>
      </w:pPr>
      <w:r w:rsidRPr="006F1513">
        <w:rPr>
          <w:b/>
          <w:szCs w:val="24"/>
        </w:rPr>
        <w:t>13</w:t>
      </w:r>
      <w:r w:rsidR="003C7DA0" w:rsidRPr="006F1513">
        <w:rPr>
          <w:b/>
          <w:szCs w:val="24"/>
        </w:rPr>
        <w:t xml:space="preserve">. </w:t>
      </w:r>
      <w:r w:rsidR="003267F3" w:rsidRPr="006F1513">
        <w:rPr>
          <w:b/>
          <w:szCs w:val="24"/>
        </w:rPr>
        <w:t>BAIGIAMOSIOS NUOSTATOS</w:t>
      </w:r>
    </w:p>
    <w:p w:rsidR="003267F3" w:rsidRPr="006F1513" w:rsidRDefault="008B5062" w:rsidP="003267F3">
      <w:pPr>
        <w:pStyle w:val="Pagrindinistekstas30"/>
        <w:tabs>
          <w:tab w:val="left" w:pos="1134"/>
        </w:tabs>
        <w:spacing w:before="0" w:after="0" w:line="270" w:lineRule="exact"/>
        <w:ind w:right="142" w:firstLine="567"/>
        <w:rPr>
          <w:rFonts w:ascii="Times New Roman" w:hAnsi="Times New Roman"/>
          <w:color w:val="000000"/>
          <w:sz w:val="24"/>
          <w:szCs w:val="24"/>
          <w:lang w:bidi="lt-LT"/>
        </w:rPr>
      </w:pPr>
      <w:r w:rsidRPr="006F1513">
        <w:rPr>
          <w:rFonts w:ascii="Times New Roman" w:eastAsia="Times New Roman" w:hAnsi="Times New Roman"/>
          <w:sz w:val="24"/>
          <w:szCs w:val="24"/>
        </w:rPr>
        <w:t>13</w:t>
      </w:r>
      <w:r w:rsidR="003267F3" w:rsidRPr="006F1513">
        <w:rPr>
          <w:rFonts w:ascii="Times New Roman" w:eastAsia="Times New Roman" w:hAnsi="Times New Roman"/>
          <w:sz w:val="24"/>
          <w:szCs w:val="24"/>
        </w:rPr>
        <w:t>.1. Sutartis</w:t>
      </w:r>
      <w:r w:rsidR="003267F3" w:rsidRPr="006F1513">
        <w:rPr>
          <w:rFonts w:ascii="Times New Roman" w:hAnsi="Times New Roman"/>
          <w:sz w:val="24"/>
          <w:szCs w:val="24"/>
        </w:rPr>
        <w:t xml:space="preserve"> įsigalioja nuo jos pasirašymo dienos ir galioja iki visų šia Sutartimi prisiimtų įsipareigojimų įvykdymo.</w:t>
      </w:r>
    </w:p>
    <w:p w:rsidR="003267F3" w:rsidRPr="006F1513" w:rsidRDefault="008B5062" w:rsidP="003267F3">
      <w:pPr>
        <w:pStyle w:val="Pagrindinistekstas30"/>
        <w:tabs>
          <w:tab w:val="left" w:pos="1134"/>
        </w:tabs>
        <w:spacing w:before="0" w:after="0" w:line="270" w:lineRule="exact"/>
        <w:ind w:right="142" w:firstLine="567"/>
        <w:rPr>
          <w:rFonts w:ascii="Times New Roman" w:hAnsi="Times New Roman"/>
          <w:sz w:val="24"/>
          <w:szCs w:val="24"/>
        </w:rPr>
      </w:pPr>
      <w:r w:rsidRPr="006F1513">
        <w:rPr>
          <w:rFonts w:ascii="Times New Roman" w:hAnsi="Times New Roman"/>
          <w:sz w:val="24"/>
          <w:szCs w:val="24"/>
        </w:rPr>
        <w:t>13</w:t>
      </w:r>
      <w:r w:rsidR="003267F3" w:rsidRPr="006F1513">
        <w:rPr>
          <w:rFonts w:ascii="Times New Roman" w:hAnsi="Times New Roman"/>
          <w:sz w:val="24"/>
          <w:szCs w:val="24"/>
        </w:rPr>
        <w:t>.2. Sutarties sąlygos Sutarties galiojimo laikotarpiu negali būti keičiamos, išskyrus tokias VPĮ numatytus atvejus.</w:t>
      </w:r>
    </w:p>
    <w:p w:rsidR="003267F3" w:rsidRPr="006F1513" w:rsidRDefault="008B5062" w:rsidP="003267F3">
      <w:pPr>
        <w:pStyle w:val="Pagrindinistekstas30"/>
        <w:tabs>
          <w:tab w:val="left" w:pos="1134"/>
        </w:tabs>
        <w:spacing w:before="0" w:after="0" w:line="270" w:lineRule="exact"/>
        <w:ind w:right="142" w:firstLine="567"/>
        <w:rPr>
          <w:rFonts w:ascii="Times New Roman" w:hAnsi="Times New Roman"/>
          <w:sz w:val="24"/>
          <w:szCs w:val="24"/>
        </w:rPr>
      </w:pPr>
      <w:r w:rsidRPr="006F1513">
        <w:rPr>
          <w:rFonts w:ascii="Times New Roman" w:hAnsi="Times New Roman"/>
          <w:sz w:val="24"/>
          <w:szCs w:val="24"/>
        </w:rPr>
        <w:t>13</w:t>
      </w:r>
      <w:r w:rsidR="003267F3" w:rsidRPr="006F1513">
        <w:rPr>
          <w:rFonts w:ascii="Times New Roman" w:hAnsi="Times New Roman"/>
          <w:sz w:val="24"/>
          <w:szCs w:val="24"/>
        </w:rPr>
        <w:t>.3. Šalys negali perduoti savo teisių ir pareigų tretiesiems asmenims be raštiško kitos Šalies sutikimo.</w:t>
      </w:r>
    </w:p>
    <w:p w:rsidR="003267F3" w:rsidRPr="006F1513" w:rsidRDefault="008B5062" w:rsidP="003267F3">
      <w:pPr>
        <w:pStyle w:val="Pagrindinistekstas30"/>
        <w:tabs>
          <w:tab w:val="left" w:pos="1134"/>
        </w:tabs>
        <w:spacing w:before="0" w:after="0" w:line="270" w:lineRule="exact"/>
        <w:ind w:right="142" w:firstLine="567"/>
        <w:rPr>
          <w:rFonts w:ascii="Times New Roman" w:hAnsi="Times New Roman"/>
          <w:sz w:val="24"/>
          <w:szCs w:val="24"/>
        </w:rPr>
      </w:pPr>
      <w:r w:rsidRPr="006F1513">
        <w:rPr>
          <w:rFonts w:ascii="Times New Roman" w:hAnsi="Times New Roman"/>
          <w:sz w:val="24"/>
          <w:szCs w:val="24"/>
        </w:rPr>
        <w:t>13</w:t>
      </w:r>
      <w:r w:rsidR="003267F3" w:rsidRPr="006F1513">
        <w:rPr>
          <w:rFonts w:ascii="Times New Roman" w:hAnsi="Times New Roman"/>
          <w:sz w:val="24"/>
          <w:szCs w:val="24"/>
        </w:rPr>
        <w:t>.4. Visi dokumentai ir informacija, gauti vykdant šią Sutartį, laikomi konfidencialiais (išskyrus viešą informaciją) ir be išankstinio raštiško Užsakovo sutikimo Tiekėjas neturi teisės Užsakovo jam pateiktų dokumentų perduoti kitiems asmenims, ir neskelbti bei neatskleisti jokių Sutarties nuostatų, išskyrus atvejus, kai tai būtina vykdant Sutartį arba tai nustato teisės aktai.</w:t>
      </w:r>
    </w:p>
    <w:p w:rsidR="003267F3" w:rsidRPr="006F1513" w:rsidRDefault="008B5062" w:rsidP="003267F3">
      <w:pPr>
        <w:pStyle w:val="Pagrindinistekstas30"/>
        <w:tabs>
          <w:tab w:val="left" w:pos="1134"/>
        </w:tabs>
        <w:spacing w:before="0" w:after="0" w:line="270" w:lineRule="exact"/>
        <w:ind w:right="142" w:firstLine="567"/>
        <w:rPr>
          <w:rFonts w:ascii="Times New Roman" w:hAnsi="Times New Roman"/>
          <w:sz w:val="24"/>
          <w:szCs w:val="24"/>
        </w:rPr>
      </w:pPr>
      <w:r w:rsidRPr="006F1513">
        <w:rPr>
          <w:rFonts w:ascii="Times New Roman" w:hAnsi="Times New Roman"/>
          <w:sz w:val="24"/>
          <w:szCs w:val="24"/>
        </w:rPr>
        <w:t>13</w:t>
      </w:r>
      <w:r w:rsidR="003267F3" w:rsidRPr="006F1513">
        <w:rPr>
          <w:rFonts w:ascii="Times New Roman" w:hAnsi="Times New Roman"/>
          <w:sz w:val="24"/>
          <w:szCs w:val="24"/>
        </w:rPr>
        <w:t>.5. Sutarties vykdymui nurodomi šie Užsakovo ir Tiekėjo asmenys atsakingi už šios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1"/>
        <w:gridCol w:w="3924"/>
        <w:gridCol w:w="3925"/>
      </w:tblGrid>
      <w:tr w:rsidR="003267F3" w:rsidRPr="006F1513" w:rsidTr="00B67C6D">
        <w:trPr>
          <w:trHeight w:val="20"/>
        </w:trPr>
        <w:tc>
          <w:tcPr>
            <w:tcW w:w="2011" w:type="dxa"/>
            <w:shd w:val="clear" w:color="auto" w:fill="C0C0C0"/>
            <w:vAlign w:val="center"/>
          </w:tcPr>
          <w:p w:rsidR="003267F3" w:rsidRPr="006F1513" w:rsidRDefault="003267F3" w:rsidP="00FF0252">
            <w:pPr>
              <w:ind w:firstLine="900"/>
              <w:jc w:val="center"/>
              <w:rPr>
                <w:b/>
                <w:szCs w:val="24"/>
              </w:rPr>
            </w:pPr>
          </w:p>
        </w:tc>
        <w:tc>
          <w:tcPr>
            <w:tcW w:w="3924" w:type="dxa"/>
            <w:shd w:val="clear" w:color="auto" w:fill="C0C0C0"/>
            <w:vAlign w:val="center"/>
          </w:tcPr>
          <w:p w:rsidR="003267F3" w:rsidRPr="006F1513" w:rsidRDefault="003267F3" w:rsidP="00FF0252">
            <w:pPr>
              <w:jc w:val="center"/>
              <w:rPr>
                <w:b/>
                <w:szCs w:val="24"/>
              </w:rPr>
            </w:pPr>
            <w:r w:rsidRPr="006F1513">
              <w:rPr>
                <w:b/>
                <w:szCs w:val="24"/>
              </w:rPr>
              <w:t>Užsakovo kontaktinis asmuo (asmenys)</w:t>
            </w:r>
          </w:p>
        </w:tc>
        <w:tc>
          <w:tcPr>
            <w:tcW w:w="3925" w:type="dxa"/>
            <w:shd w:val="clear" w:color="auto" w:fill="C0C0C0"/>
            <w:vAlign w:val="center"/>
          </w:tcPr>
          <w:p w:rsidR="003267F3" w:rsidRPr="006F1513" w:rsidRDefault="003267F3" w:rsidP="00FF0252">
            <w:pPr>
              <w:jc w:val="center"/>
              <w:rPr>
                <w:b/>
                <w:szCs w:val="24"/>
              </w:rPr>
            </w:pPr>
            <w:r w:rsidRPr="006F1513">
              <w:rPr>
                <w:b/>
                <w:szCs w:val="24"/>
              </w:rPr>
              <w:t>Tiekėjo kontaktinis asmuo (asmenys)</w:t>
            </w:r>
          </w:p>
        </w:tc>
      </w:tr>
      <w:tr w:rsidR="003267F3" w:rsidRPr="006F1513" w:rsidTr="00B67C6D">
        <w:trPr>
          <w:trHeight w:val="20"/>
        </w:trPr>
        <w:tc>
          <w:tcPr>
            <w:tcW w:w="2011" w:type="dxa"/>
            <w:shd w:val="clear" w:color="auto" w:fill="C0C0C0"/>
          </w:tcPr>
          <w:p w:rsidR="003267F3" w:rsidRPr="006F1513" w:rsidRDefault="003267F3" w:rsidP="00FF0252">
            <w:pPr>
              <w:jc w:val="both"/>
              <w:rPr>
                <w:b/>
                <w:szCs w:val="24"/>
              </w:rPr>
            </w:pPr>
            <w:r w:rsidRPr="006F1513">
              <w:rPr>
                <w:b/>
                <w:szCs w:val="24"/>
              </w:rPr>
              <w:t>Vardas, pavardė</w:t>
            </w:r>
          </w:p>
        </w:tc>
        <w:tc>
          <w:tcPr>
            <w:tcW w:w="3924" w:type="dxa"/>
          </w:tcPr>
          <w:p w:rsidR="003267F3" w:rsidRPr="006F1513" w:rsidRDefault="00C108EB" w:rsidP="00FF0252">
            <w:pPr>
              <w:jc w:val="both"/>
              <w:rPr>
                <w:szCs w:val="24"/>
              </w:rPr>
            </w:pPr>
            <w:r>
              <w:rPr>
                <w:szCs w:val="24"/>
              </w:rPr>
              <w:t>Arūnas Ž</w:t>
            </w:r>
            <w:r w:rsidR="00B67C6D">
              <w:rPr>
                <w:szCs w:val="24"/>
              </w:rPr>
              <w:t>emaitis</w:t>
            </w:r>
          </w:p>
        </w:tc>
        <w:tc>
          <w:tcPr>
            <w:tcW w:w="3925" w:type="dxa"/>
          </w:tcPr>
          <w:p w:rsidR="003267F3" w:rsidRPr="006F1513" w:rsidRDefault="00BA5BC5" w:rsidP="00FF0252">
            <w:pPr>
              <w:jc w:val="both"/>
              <w:rPr>
                <w:szCs w:val="24"/>
              </w:rPr>
            </w:pPr>
            <w:r>
              <w:rPr>
                <w:szCs w:val="24"/>
              </w:rPr>
              <w:t xml:space="preserve">Artūras </w:t>
            </w:r>
            <w:proofErr w:type="spellStart"/>
            <w:r>
              <w:rPr>
                <w:szCs w:val="24"/>
              </w:rPr>
              <w:t>Lukševičius</w:t>
            </w:r>
            <w:proofErr w:type="spellEnd"/>
          </w:p>
        </w:tc>
      </w:tr>
      <w:tr w:rsidR="003267F3" w:rsidRPr="006F1513" w:rsidTr="00B67C6D">
        <w:trPr>
          <w:trHeight w:val="20"/>
        </w:trPr>
        <w:tc>
          <w:tcPr>
            <w:tcW w:w="2011" w:type="dxa"/>
            <w:shd w:val="clear" w:color="auto" w:fill="C0C0C0"/>
          </w:tcPr>
          <w:p w:rsidR="003267F3" w:rsidRPr="006F1513" w:rsidRDefault="003267F3" w:rsidP="00FF0252">
            <w:pPr>
              <w:jc w:val="both"/>
              <w:rPr>
                <w:b/>
                <w:szCs w:val="24"/>
              </w:rPr>
            </w:pPr>
            <w:r w:rsidRPr="006F1513">
              <w:rPr>
                <w:b/>
                <w:szCs w:val="24"/>
              </w:rPr>
              <w:t>Telefonas</w:t>
            </w:r>
          </w:p>
        </w:tc>
        <w:tc>
          <w:tcPr>
            <w:tcW w:w="3924" w:type="dxa"/>
          </w:tcPr>
          <w:p w:rsidR="003267F3" w:rsidRPr="006F1513" w:rsidRDefault="00B67C6D" w:rsidP="00FF0252">
            <w:pPr>
              <w:jc w:val="both"/>
              <w:rPr>
                <w:szCs w:val="24"/>
              </w:rPr>
            </w:pPr>
            <w:r>
              <w:rPr>
                <w:szCs w:val="24"/>
              </w:rPr>
              <w:t>(8 343) 68 631</w:t>
            </w:r>
          </w:p>
        </w:tc>
        <w:tc>
          <w:tcPr>
            <w:tcW w:w="3925" w:type="dxa"/>
          </w:tcPr>
          <w:p w:rsidR="003267F3" w:rsidRPr="006F1513" w:rsidRDefault="00BA5BC5" w:rsidP="00FF0252">
            <w:pPr>
              <w:jc w:val="both"/>
              <w:rPr>
                <w:szCs w:val="24"/>
              </w:rPr>
            </w:pPr>
            <w:r>
              <w:rPr>
                <w:szCs w:val="24"/>
              </w:rPr>
              <w:t>8 657 60 230</w:t>
            </w:r>
          </w:p>
        </w:tc>
      </w:tr>
      <w:tr w:rsidR="003267F3" w:rsidRPr="006F1513" w:rsidTr="00B67C6D">
        <w:trPr>
          <w:trHeight w:val="20"/>
        </w:trPr>
        <w:tc>
          <w:tcPr>
            <w:tcW w:w="2011" w:type="dxa"/>
            <w:shd w:val="clear" w:color="auto" w:fill="C0C0C0"/>
          </w:tcPr>
          <w:p w:rsidR="003267F3" w:rsidRPr="006F1513" w:rsidRDefault="003267F3" w:rsidP="00FF0252">
            <w:pPr>
              <w:jc w:val="both"/>
              <w:rPr>
                <w:b/>
                <w:szCs w:val="24"/>
              </w:rPr>
            </w:pPr>
            <w:r w:rsidRPr="006F1513">
              <w:rPr>
                <w:b/>
                <w:szCs w:val="24"/>
              </w:rPr>
              <w:t>El. paštas</w:t>
            </w:r>
          </w:p>
        </w:tc>
        <w:tc>
          <w:tcPr>
            <w:tcW w:w="3924" w:type="dxa"/>
          </w:tcPr>
          <w:p w:rsidR="003267F3" w:rsidRPr="006F1513" w:rsidRDefault="00B67C6D" w:rsidP="00FF0252">
            <w:pPr>
              <w:jc w:val="both"/>
              <w:rPr>
                <w:szCs w:val="24"/>
              </w:rPr>
            </w:pPr>
            <w:r>
              <w:rPr>
                <w:szCs w:val="24"/>
              </w:rPr>
              <w:t>arunas.zemaitis@kazluruda.lt</w:t>
            </w:r>
          </w:p>
        </w:tc>
        <w:tc>
          <w:tcPr>
            <w:tcW w:w="3925" w:type="dxa"/>
          </w:tcPr>
          <w:p w:rsidR="003267F3" w:rsidRPr="006F1513" w:rsidRDefault="00BA5BC5" w:rsidP="00FF0252">
            <w:pPr>
              <w:jc w:val="both"/>
              <w:rPr>
                <w:szCs w:val="24"/>
              </w:rPr>
            </w:pPr>
            <w:r>
              <w:rPr>
                <w:szCs w:val="24"/>
              </w:rPr>
              <w:t>arturas@hopro.lt</w:t>
            </w:r>
          </w:p>
        </w:tc>
      </w:tr>
    </w:tbl>
    <w:p w:rsidR="003267F3" w:rsidRPr="006F1513" w:rsidRDefault="003267F3" w:rsidP="003267F3">
      <w:pPr>
        <w:pStyle w:val="Pagrindinistekstas"/>
        <w:spacing w:after="0"/>
        <w:ind w:firstLine="567"/>
        <w:jc w:val="both"/>
        <w:rPr>
          <w:szCs w:val="24"/>
        </w:rPr>
      </w:pP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.6. Užsakovo paskirtas asmuo, atsakingas Sutarties ir pakeitimų paskelbimą pagal Lietuvos Respublikos viešųjų pirkimų įstatym</w:t>
      </w:r>
      <w:r w:rsidR="00E24922" w:rsidRPr="006F1513">
        <w:rPr>
          <w:szCs w:val="24"/>
        </w:rPr>
        <w:t xml:space="preserve">ą </w:t>
      </w:r>
      <w:r w:rsidR="003267F3" w:rsidRPr="006F1513">
        <w:rPr>
          <w:szCs w:val="24"/>
        </w:rPr>
        <w:t xml:space="preserve">yra </w:t>
      </w:r>
      <w:r w:rsidR="00B67C6D">
        <w:rPr>
          <w:szCs w:val="24"/>
        </w:rPr>
        <w:t>Ūkio ir teritorijų planavimo poskyrio vyriausioji spec</w:t>
      </w:r>
      <w:r w:rsidR="00BA5BC5">
        <w:rPr>
          <w:szCs w:val="24"/>
        </w:rPr>
        <w:t>ialistė Virginija Razulevičienė</w:t>
      </w:r>
      <w:r w:rsidR="003267F3" w:rsidRPr="006F1513">
        <w:rPr>
          <w:szCs w:val="24"/>
        </w:rPr>
        <w:t>.</w:t>
      </w: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.7. Sutarties šalys susirašinėja lietuvių kalba.</w:t>
      </w: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 xml:space="preserve">.8. Užsakovo ir Tiekėjo vienas kitam siunčiami pranešimai turi būti siunčiami šalių rekvizituose nurodytu pašto adresu, faksu, elektroninio pašto adresu arba įteikiami asmeniškai kontaktiniam asmeniui. </w:t>
      </w: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 xml:space="preserve">.9. Jeigu Sutarties šaliai reikia pranešimo gavimo patvirtinimo, ji nurodo tokį reikalavimą pranešime. Jeigu yra nustatytas atsakymo į raštišką pranešimą gavimo terminas, Sutarties šalis pranešime turėtų nurodyti reikalavimą patvirtinti raštiško pranešimo gavimą. Bet kuriuo atveju </w:t>
      </w:r>
      <w:r w:rsidR="003267F3" w:rsidRPr="006F1513">
        <w:rPr>
          <w:szCs w:val="24"/>
        </w:rPr>
        <w:lastRenderedPageBreak/>
        <w:t>Sutarties šalis imasi priemonių, būtinų jos pranešimo gavimui užtikrinti. Pranešimai neturi būti nepagrįstai sulaikomi arba delsiami išsiųsti.</w:t>
      </w:r>
    </w:p>
    <w:p w:rsidR="003267F3" w:rsidRPr="006F1513" w:rsidRDefault="008B5062" w:rsidP="003267F3">
      <w:pPr>
        <w:shd w:val="clear" w:color="auto" w:fill="FFFFFF"/>
        <w:ind w:firstLine="567"/>
        <w:jc w:val="both"/>
        <w:rPr>
          <w:szCs w:val="24"/>
        </w:rPr>
      </w:pPr>
      <w:r w:rsidRPr="006F1513">
        <w:rPr>
          <w:szCs w:val="24"/>
        </w:rPr>
        <w:t>13</w:t>
      </w:r>
      <w:r w:rsidR="003267F3" w:rsidRPr="006F1513">
        <w:rPr>
          <w:szCs w:val="24"/>
        </w:rPr>
        <w:t>.10. Apie visus šalių rekvizitų pakeitimus šalys privalo raštu informuoti viena kitą per 3 (tris) darbo dienas nuo rekvizitų pasikeitimo dienos. Šalis, neinformavusi kitos šalies per nustatytą terminą apie rekvizitų pakeitimus, negali reikšti pretenzijų, jog kita šalis netinkamai įvykdė savo įsipareigojimus, jei išsiuntė pranešimus arba atsiskaitė pagal paskutinius žinomus kitos šalies rekvizitus.</w:t>
      </w:r>
    </w:p>
    <w:p w:rsidR="003267F3" w:rsidRPr="006F1513" w:rsidRDefault="008B5062" w:rsidP="003267F3">
      <w:pPr>
        <w:shd w:val="clear" w:color="auto" w:fill="FFFFFF"/>
        <w:ind w:firstLine="567"/>
        <w:jc w:val="both"/>
        <w:rPr>
          <w:szCs w:val="24"/>
        </w:rPr>
      </w:pPr>
      <w:r w:rsidRPr="006F1513">
        <w:rPr>
          <w:szCs w:val="24"/>
        </w:rPr>
        <w:t>13</w:t>
      </w:r>
      <w:r w:rsidR="003267F3" w:rsidRPr="006F1513">
        <w:rPr>
          <w:szCs w:val="24"/>
        </w:rPr>
        <w:t>.11. Jei bet kuri Sutarties nuostata pripažįstama visiškai ar iš dalies negaliojančia, tai neturi įtakos kitų Sutarties nuostatų galiojimui.</w:t>
      </w: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.12. Sutarties šaliai pranešus kitą adresą, dokumentai privalo būti pristatomi naujuoju adresu.</w:t>
      </w:r>
    </w:p>
    <w:p w:rsidR="003267F3" w:rsidRPr="006F1513" w:rsidRDefault="008B5062" w:rsidP="003267F3">
      <w:pPr>
        <w:pStyle w:val="Pagrindinistekstas"/>
        <w:spacing w:after="0"/>
        <w:ind w:firstLine="567"/>
        <w:jc w:val="both"/>
        <w:rPr>
          <w:szCs w:val="24"/>
        </w:rPr>
      </w:pPr>
      <w:r w:rsidRPr="006F1513">
        <w:rPr>
          <w:szCs w:val="24"/>
        </w:rPr>
        <w:t>13</w:t>
      </w:r>
      <w:r w:rsidR="003267F3" w:rsidRPr="006F1513">
        <w:rPr>
          <w:szCs w:val="24"/>
        </w:rPr>
        <w:t>.13. Sutartis surašyta dviem egzemplioriais lietuvių kalba, turinčiais vienodą teisinę galią – po vieną kiekvienai Sutarties šaliai.</w:t>
      </w:r>
    </w:p>
    <w:p w:rsidR="003267F3" w:rsidRPr="006F1513" w:rsidRDefault="003267F3" w:rsidP="003267F3">
      <w:pPr>
        <w:pStyle w:val="Pagrindinistekstas"/>
        <w:spacing w:after="0"/>
        <w:ind w:firstLine="567"/>
        <w:jc w:val="both"/>
        <w:rPr>
          <w:szCs w:val="24"/>
        </w:rPr>
      </w:pPr>
    </w:p>
    <w:p w:rsidR="003267F3" w:rsidRPr="006F1513" w:rsidRDefault="008B5062" w:rsidP="006C634D">
      <w:pPr>
        <w:pStyle w:val="Pagrindinistekstas"/>
        <w:tabs>
          <w:tab w:val="left" w:pos="567"/>
        </w:tabs>
        <w:suppressAutoHyphens/>
        <w:spacing w:after="0"/>
        <w:jc w:val="center"/>
        <w:rPr>
          <w:b/>
          <w:szCs w:val="24"/>
        </w:rPr>
      </w:pPr>
      <w:r w:rsidRPr="006F1513">
        <w:rPr>
          <w:b/>
          <w:szCs w:val="24"/>
        </w:rPr>
        <w:t>14</w:t>
      </w:r>
      <w:r w:rsidR="003C7DA0" w:rsidRPr="006F1513">
        <w:rPr>
          <w:b/>
          <w:szCs w:val="24"/>
        </w:rPr>
        <w:t xml:space="preserve">. </w:t>
      </w:r>
      <w:r w:rsidR="003267F3" w:rsidRPr="006F1513">
        <w:rPr>
          <w:b/>
          <w:szCs w:val="24"/>
        </w:rPr>
        <w:t>SUTARTIES PRIEDAI</w:t>
      </w:r>
    </w:p>
    <w:p w:rsidR="003267F3" w:rsidRPr="006F1513" w:rsidRDefault="008B5062" w:rsidP="003267F3">
      <w:pPr>
        <w:pStyle w:val="Pagrindinistekstas"/>
        <w:spacing w:after="0"/>
        <w:ind w:firstLine="567"/>
        <w:jc w:val="both"/>
        <w:rPr>
          <w:szCs w:val="24"/>
        </w:rPr>
      </w:pPr>
      <w:r w:rsidRPr="006F1513">
        <w:rPr>
          <w:szCs w:val="24"/>
        </w:rPr>
        <w:t>14</w:t>
      </w:r>
      <w:r w:rsidR="003267F3" w:rsidRPr="006F1513">
        <w:rPr>
          <w:szCs w:val="24"/>
        </w:rPr>
        <w:t>.1. Sutarties priedai:</w:t>
      </w:r>
    </w:p>
    <w:p w:rsidR="003267F3" w:rsidRPr="006F1513" w:rsidRDefault="003267F3" w:rsidP="00127F18">
      <w:pPr>
        <w:pStyle w:val="Pagrindinistekstas"/>
        <w:tabs>
          <w:tab w:val="left" w:pos="1134"/>
        </w:tabs>
        <w:suppressAutoHyphens/>
        <w:spacing w:after="0"/>
        <w:ind w:firstLine="567"/>
        <w:jc w:val="both"/>
        <w:rPr>
          <w:szCs w:val="24"/>
        </w:rPr>
      </w:pPr>
      <w:r w:rsidRPr="006F1513">
        <w:rPr>
          <w:szCs w:val="24"/>
        </w:rPr>
        <w:t>1</w:t>
      </w:r>
      <w:r w:rsidR="008B5062" w:rsidRPr="006F1513">
        <w:rPr>
          <w:szCs w:val="24"/>
        </w:rPr>
        <w:t>4</w:t>
      </w:r>
      <w:r w:rsidRPr="006F1513">
        <w:rPr>
          <w:szCs w:val="24"/>
        </w:rPr>
        <w:t xml:space="preserve">.1.1. </w:t>
      </w:r>
      <w:r w:rsidR="00366535" w:rsidRPr="006F1513">
        <w:rPr>
          <w:szCs w:val="24"/>
        </w:rPr>
        <w:t>Techninis</w:t>
      </w:r>
      <w:r w:rsidR="00127F18" w:rsidRPr="006F1513">
        <w:rPr>
          <w:szCs w:val="24"/>
        </w:rPr>
        <w:t xml:space="preserve"> projektas</w:t>
      </w:r>
      <w:r w:rsidR="00366535" w:rsidRPr="006F1513">
        <w:rPr>
          <w:i/>
          <w:szCs w:val="24"/>
        </w:rPr>
        <w:t xml:space="preserve"> </w:t>
      </w:r>
      <w:r w:rsidRPr="006F1513">
        <w:rPr>
          <w:szCs w:val="24"/>
        </w:rPr>
        <w:t>– 1 priedas;</w:t>
      </w:r>
    </w:p>
    <w:p w:rsidR="003267F3" w:rsidRDefault="003267F3" w:rsidP="003267F3">
      <w:pPr>
        <w:pStyle w:val="Pagrindinistekstas"/>
        <w:spacing w:after="0"/>
        <w:ind w:firstLine="567"/>
        <w:jc w:val="both"/>
        <w:rPr>
          <w:szCs w:val="24"/>
        </w:rPr>
      </w:pPr>
      <w:r w:rsidRPr="006F1513">
        <w:rPr>
          <w:szCs w:val="24"/>
        </w:rPr>
        <w:t>1</w:t>
      </w:r>
      <w:r w:rsidR="008B5062" w:rsidRPr="006F1513">
        <w:rPr>
          <w:szCs w:val="24"/>
        </w:rPr>
        <w:t>5</w:t>
      </w:r>
      <w:r w:rsidRPr="006F1513">
        <w:rPr>
          <w:szCs w:val="24"/>
        </w:rPr>
        <w:t xml:space="preserve">.1.2. </w:t>
      </w:r>
      <w:r w:rsidR="00A30B7C" w:rsidRPr="006F1513">
        <w:rPr>
          <w:szCs w:val="24"/>
        </w:rPr>
        <w:t>Pasiūlym</w:t>
      </w:r>
      <w:r w:rsidR="00366535" w:rsidRPr="006F1513">
        <w:rPr>
          <w:szCs w:val="24"/>
        </w:rPr>
        <w:t xml:space="preserve">as </w:t>
      </w:r>
      <w:r w:rsidRPr="006F1513">
        <w:rPr>
          <w:szCs w:val="24"/>
        </w:rPr>
        <w:t>– 2 priedas;</w:t>
      </w:r>
    </w:p>
    <w:p w:rsidR="00BA5BC5" w:rsidRDefault="00BA5BC5" w:rsidP="003267F3">
      <w:pPr>
        <w:pStyle w:val="Pagrindinistekstas"/>
        <w:spacing w:after="0"/>
        <w:ind w:firstLine="567"/>
        <w:jc w:val="both"/>
        <w:rPr>
          <w:szCs w:val="24"/>
        </w:rPr>
      </w:pPr>
      <w:r>
        <w:rPr>
          <w:szCs w:val="24"/>
        </w:rPr>
        <w:t>15.1.3. Žiniaraštis I dalis „Baldai“</w:t>
      </w:r>
    </w:p>
    <w:p w:rsidR="004E1085" w:rsidRDefault="00BA5BC5" w:rsidP="003267F3">
      <w:pPr>
        <w:pStyle w:val="Pagrindinistekstas"/>
        <w:spacing w:after="0"/>
        <w:ind w:firstLine="567"/>
        <w:jc w:val="both"/>
        <w:rPr>
          <w:szCs w:val="24"/>
        </w:rPr>
      </w:pPr>
      <w:r>
        <w:rPr>
          <w:szCs w:val="24"/>
        </w:rPr>
        <w:t>15.1.4. Žiniaraštis II dalis „</w:t>
      </w:r>
      <w:r w:rsidRPr="006F1513">
        <w:rPr>
          <w:szCs w:val="24"/>
        </w:rPr>
        <w:t>Turinio ir vizualinės medžiagos sukūrimas</w:t>
      </w:r>
      <w:r w:rsidR="004E1085">
        <w:rPr>
          <w:szCs w:val="24"/>
        </w:rPr>
        <w:t>“;</w:t>
      </w:r>
    </w:p>
    <w:p w:rsidR="00BA5BC5" w:rsidRPr="006F1513" w:rsidRDefault="004E1085" w:rsidP="003267F3">
      <w:pPr>
        <w:pStyle w:val="Pagrindinistekstas"/>
        <w:spacing w:after="0"/>
        <w:ind w:firstLine="567"/>
        <w:jc w:val="both"/>
        <w:rPr>
          <w:szCs w:val="24"/>
        </w:rPr>
      </w:pPr>
      <w:r>
        <w:rPr>
          <w:szCs w:val="24"/>
        </w:rPr>
        <w:t>15.1.5. Techninė specifikacija.</w:t>
      </w:r>
      <w:r w:rsidR="00BA5BC5">
        <w:rPr>
          <w:szCs w:val="24"/>
        </w:rPr>
        <w:t xml:space="preserve"> </w:t>
      </w:r>
    </w:p>
    <w:p w:rsidR="003267F3" w:rsidRPr="006F1513" w:rsidRDefault="003267F3" w:rsidP="003267F3">
      <w:pPr>
        <w:pStyle w:val="Pagrindinistekstas"/>
        <w:spacing w:after="0"/>
        <w:ind w:firstLine="567"/>
        <w:jc w:val="both"/>
        <w:rPr>
          <w:szCs w:val="24"/>
        </w:rPr>
      </w:pPr>
    </w:p>
    <w:p w:rsidR="003267F3" w:rsidRPr="006F1513" w:rsidRDefault="003267F3" w:rsidP="003267F3">
      <w:pPr>
        <w:pStyle w:val="Pagrindinistekstas"/>
        <w:spacing w:after="0"/>
        <w:jc w:val="both"/>
        <w:rPr>
          <w:szCs w:val="24"/>
        </w:rPr>
      </w:pPr>
    </w:p>
    <w:p w:rsidR="003267F3" w:rsidRPr="006F1513" w:rsidRDefault="008B5062" w:rsidP="003C7DA0">
      <w:pPr>
        <w:pStyle w:val="Pagrindinistekstas"/>
        <w:tabs>
          <w:tab w:val="left" w:pos="567"/>
        </w:tabs>
        <w:suppressAutoHyphens/>
        <w:spacing w:after="0"/>
        <w:jc w:val="center"/>
        <w:rPr>
          <w:b/>
          <w:szCs w:val="24"/>
        </w:rPr>
      </w:pPr>
      <w:r w:rsidRPr="006F1513">
        <w:rPr>
          <w:b/>
          <w:szCs w:val="24"/>
        </w:rPr>
        <w:t>15</w:t>
      </w:r>
      <w:r w:rsidR="003C7DA0" w:rsidRPr="006F1513">
        <w:rPr>
          <w:b/>
          <w:szCs w:val="24"/>
        </w:rPr>
        <w:t xml:space="preserve">. </w:t>
      </w:r>
      <w:r w:rsidR="003267F3" w:rsidRPr="006F1513">
        <w:rPr>
          <w:b/>
          <w:szCs w:val="24"/>
        </w:rPr>
        <w:t>ŠALIŲ REKVIZITAI IR PARAŠAI</w:t>
      </w:r>
    </w:p>
    <w:p w:rsidR="003267F3" w:rsidRPr="006F1513" w:rsidRDefault="003267F3" w:rsidP="003267F3">
      <w:pPr>
        <w:jc w:val="center"/>
        <w:rPr>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
        <w:gridCol w:w="894"/>
        <w:gridCol w:w="3728"/>
        <w:gridCol w:w="4732"/>
        <w:gridCol w:w="427"/>
      </w:tblGrid>
      <w:tr w:rsidR="00875DA7" w:rsidRPr="006F1513" w:rsidTr="00B45C61">
        <w:tc>
          <w:tcPr>
            <w:tcW w:w="1036" w:type="dxa"/>
            <w:gridSpan w:val="2"/>
            <w:tcBorders>
              <w:top w:val="nil"/>
              <w:left w:val="nil"/>
              <w:bottom w:val="nil"/>
              <w:right w:val="nil"/>
            </w:tcBorders>
          </w:tcPr>
          <w:p w:rsidR="00875DA7" w:rsidRPr="006F1513" w:rsidRDefault="00875DA7" w:rsidP="00B45C61">
            <w:pPr>
              <w:rPr>
                <w:szCs w:val="24"/>
              </w:rPr>
            </w:pPr>
          </w:p>
        </w:tc>
        <w:tc>
          <w:tcPr>
            <w:tcW w:w="8887" w:type="dxa"/>
            <w:gridSpan w:val="3"/>
            <w:tcBorders>
              <w:top w:val="nil"/>
              <w:left w:val="nil"/>
              <w:bottom w:val="nil"/>
              <w:right w:val="nil"/>
            </w:tcBorders>
          </w:tcPr>
          <w:p w:rsidR="00875DA7" w:rsidRPr="006F1513" w:rsidRDefault="00875DA7" w:rsidP="003E75E5">
            <w:pPr>
              <w:pStyle w:val="Stilius3"/>
              <w:rPr>
                <w:sz w:val="24"/>
                <w:szCs w:val="24"/>
              </w:rPr>
            </w:pPr>
          </w:p>
        </w:tc>
      </w:tr>
      <w:tr w:rsidR="00BB4B87" w:rsidRPr="006F1513" w:rsidTr="00B45C61">
        <w:trPr>
          <w:gridBefore w:val="1"/>
          <w:gridAfter w:val="1"/>
          <w:wBefore w:w="142" w:type="dxa"/>
          <w:wAfter w:w="427" w:type="dxa"/>
        </w:trPr>
        <w:tc>
          <w:tcPr>
            <w:tcW w:w="4622" w:type="dxa"/>
            <w:gridSpan w:val="2"/>
            <w:tcBorders>
              <w:top w:val="nil"/>
              <w:left w:val="nil"/>
              <w:bottom w:val="nil"/>
              <w:right w:val="nil"/>
            </w:tcBorders>
          </w:tcPr>
          <w:p w:rsidR="00BB4B87" w:rsidRPr="006F1513" w:rsidRDefault="0030309C" w:rsidP="007D081F">
            <w:pPr>
              <w:pStyle w:val="Bodytxt"/>
              <w:rPr>
                <w:sz w:val="24"/>
                <w:szCs w:val="24"/>
              </w:rPr>
            </w:pPr>
            <w:r w:rsidRPr="006F1513">
              <w:rPr>
                <w:sz w:val="24"/>
                <w:szCs w:val="24"/>
              </w:rPr>
              <w:t>UŽSAKOVAS</w:t>
            </w:r>
          </w:p>
          <w:p w:rsidR="00FF0004" w:rsidRPr="006F1513" w:rsidRDefault="00FF0004" w:rsidP="007D081F">
            <w:pPr>
              <w:pStyle w:val="Bodytxt"/>
              <w:jc w:val="left"/>
              <w:rPr>
                <w:sz w:val="24"/>
                <w:szCs w:val="24"/>
              </w:rPr>
            </w:pPr>
          </w:p>
          <w:p w:rsidR="0030309C" w:rsidRPr="006F1513" w:rsidRDefault="00FF0004" w:rsidP="007D081F">
            <w:pPr>
              <w:pStyle w:val="Bodytxt"/>
              <w:jc w:val="left"/>
              <w:rPr>
                <w:sz w:val="24"/>
                <w:szCs w:val="24"/>
              </w:rPr>
            </w:pPr>
            <w:r w:rsidRPr="006F1513">
              <w:rPr>
                <w:sz w:val="24"/>
                <w:szCs w:val="24"/>
              </w:rPr>
              <w:t>Kazlų Rūdos savivaldybės administracija</w:t>
            </w:r>
          </w:p>
          <w:p w:rsidR="0030309C" w:rsidRPr="006F1513" w:rsidRDefault="00FF0004" w:rsidP="0030309C">
            <w:pPr>
              <w:ind w:right="252"/>
              <w:jc w:val="both"/>
              <w:rPr>
                <w:szCs w:val="24"/>
              </w:rPr>
            </w:pPr>
            <w:r w:rsidRPr="006F1513">
              <w:rPr>
                <w:szCs w:val="24"/>
              </w:rPr>
              <w:t>Įstaigos k</w:t>
            </w:r>
            <w:r w:rsidR="0030309C" w:rsidRPr="006F1513">
              <w:rPr>
                <w:szCs w:val="24"/>
              </w:rPr>
              <w:t xml:space="preserve">odas </w:t>
            </w:r>
            <w:r w:rsidRPr="006F1513">
              <w:rPr>
                <w:szCs w:val="24"/>
              </w:rPr>
              <w:t>188777932</w:t>
            </w:r>
          </w:p>
          <w:p w:rsidR="00FF0004" w:rsidRPr="006F1513" w:rsidRDefault="00FF0004" w:rsidP="00FF0004">
            <w:pPr>
              <w:pStyle w:val="Antrat8"/>
              <w:numPr>
                <w:ilvl w:val="0"/>
                <w:numId w:val="0"/>
              </w:numPr>
              <w:rPr>
                <w:rFonts w:ascii="Times New Roman" w:hAnsi="Times New Roman"/>
                <w:b w:val="0"/>
                <w:iCs/>
                <w:sz w:val="24"/>
                <w:szCs w:val="24"/>
              </w:rPr>
            </w:pPr>
            <w:r w:rsidRPr="006F1513">
              <w:rPr>
                <w:rFonts w:ascii="Times New Roman" w:hAnsi="Times New Roman"/>
                <w:i/>
                <w:color w:val="FF0000"/>
                <w:sz w:val="24"/>
                <w:szCs w:val="24"/>
              </w:rPr>
              <w:t xml:space="preserve"> </w:t>
            </w:r>
            <w:r w:rsidRPr="006F1513">
              <w:rPr>
                <w:rFonts w:ascii="Times New Roman" w:hAnsi="Times New Roman"/>
                <w:b w:val="0"/>
                <w:sz w:val="24"/>
                <w:szCs w:val="24"/>
              </w:rPr>
              <w:t>Atgimimo g. 12, 69401, Kazlų Rūda</w:t>
            </w:r>
          </w:p>
          <w:p w:rsidR="00FF0004" w:rsidRPr="006F1513" w:rsidRDefault="00FF0004" w:rsidP="00FF0004">
            <w:pPr>
              <w:pStyle w:val="Antrat8"/>
              <w:numPr>
                <w:ilvl w:val="0"/>
                <w:numId w:val="0"/>
              </w:numPr>
              <w:rPr>
                <w:rFonts w:ascii="Times New Roman" w:hAnsi="Times New Roman"/>
                <w:b w:val="0"/>
                <w:sz w:val="24"/>
                <w:szCs w:val="24"/>
              </w:rPr>
            </w:pPr>
            <w:r w:rsidRPr="006F1513">
              <w:rPr>
                <w:rFonts w:ascii="Times New Roman" w:hAnsi="Times New Roman"/>
                <w:b w:val="0"/>
                <w:sz w:val="24"/>
                <w:szCs w:val="24"/>
              </w:rPr>
              <w:t>Tel./faks. (8 343) 95 276</w:t>
            </w:r>
          </w:p>
          <w:p w:rsidR="00FF0004" w:rsidRPr="006F1513" w:rsidRDefault="00FF0004" w:rsidP="00FF0004">
            <w:pPr>
              <w:rPr>
                <w:szCs w:val="24"/>
              </w:rPr>
            </w:pPr>
            <w:r w:rsidRPr="006F1513">
              <w:rPr>
                <w:szCs w:val="24"/>
              </w:rPr>
              <w:t>El. paštas priimamasis@kazluruda.lt</w:t>
            </w:r>
          </w:p>
          <w:p w:rsidR="0030309C" w:rsidRPr="006F1513" w:rsidRDefault="0030309C" w:rsidP="0030309C">
            <w:pPr>
              <w:tabs>
                <w:tab w:val="left" w:pos="5130"/>
              </w:tabs>
              <w:rPr>
                <w:szCs w:val="24"/>
              </w:rPr>
            </w:pPr>
            <w:proofErr w:type="spellStart"/>
            <w:r w:rsidRPr="006F1513">
              <w:rPr>
                <w:szCs w:val="24"/>
              </w:rPr>
              <w:t>A.s</w:t>
            </w:r>
            <w:proofErr w:type="spellEnd"/>
            <w:r w:rsidRPr="006F1513">
              <w:rPr>
                <w:szCs w:val="24"/>
              </w:rPr>
              <w:t>. Nr</w:t>
            </w:r>
            <w:r w:rsidR="00FF0004" w:rsidRPr="006F1513">
              <w:rPr>
                <w:szCs w:val="24"/>
              </w:rPr>
              <w:t>.</w:t>
            </w:r>
            <w:r w:rsidR="00FF0004" w:rsidRPr="006F1513">
              <w:rPr>
                <w:bCs/>
                <w:szCs w:val="24"/>
              </w:rPr>
              <w:t xml:space="preserve"> LT47 7300 0100 8716 3022</w:t>
            </w:r>
          </w:p>
          <w:p w:rsidR="0030309C" w:rsidRPr="006F1513" w:rsidRDefault="00FF0004" w:rsidP="0030309C">
            <w:pPr>
              <w:tabs>
                <w:tab w:val="left" w:pos="5130"/>
              </w:tabs>
              <w:rPr>
                <w:szCs w:val="24"/>
              </w:rPr>
            </w:pPr>
            <w:r w:rsidRPr="006F1513">
              <w:rPr>
                <w:szCs w:val="24"/>
              </w:rPr>
              <w:t>AB „Swedbank“, banko kodas 73000</w:t>
            </w:r>
          </w:p>
          <w:p w:rsidR="0030309C" w:rsidRPr="006F1513" w:rsidRDefault="0030309C" w:rsidP="0030309C">
            <w:pPr>
              <w:tabs>
                <w:tab w:val="left" w:pos="5130"/>
              </w:tabs>
              <w:rPr>
                <w:szCs w:val="24"/>
              </w:rPr>
            </w:pPr>
          </w:p>
          <w:p w:rsidR="0030309C" w:rsidRPr="006F1513" w:rsidRDefault="0030309C" w:rsidP="007D081F">
            <w:pPr>
              <w:pStyle w:val="Bodytxt"/>
              <w:jc w:val="left"/>
              <w:rPr>
                <w:sz w:val="24"/>
                <w:szCs w:val="24"/>
              </w:rPr>
            </w:pPr>
          </w:p>
          <w:p w:rsidR="00BB4B87" w:rsidRPr="006F1513" w:rsidRDefault="00FF0004" w:rsidP="007D081F">
            <w:pPr>
              <w:pStyle w:val="Bodytxt"/>
              <w:jc w:val="left"/>
              <w:rPr>
                <w:sz w:val="24"/>
                <w:szCs w:val="24"/>
              </w:rPr>
            </w:pPr>
            <w:r w:rsidRPr="006F1513">
              <w:rPr>
                <w:sz w:val="24"/>
                <w:szCs w:val="24"/>
              </w:rPr>
              <w:t>Administracijos direktorė</w:t>
            </w:r>
          </w:p>
          <w:p w:rsidR="00BB4B87" w:rsidRPr="006F1513" w:rsidRDefault="00FF0004" w:rsidP="007D081F">
            <w:pPr>
              <w:pStyle w:val="Bodytxt"/>
              <w:spacing w:line="360" w:lineRule="auto"/>
              <w:jc w:val="left"/>
              <w:rPr>
                <w:sz w:val="24"/>
                <w:szCs w:val="24"/>
              </w:rPr>
            </w:pPr>
            <w:r w:rsidRPr="006F1513">
              <w:rPr>
                <w:sz w:val="24"/>
                <w:szCs w:val="24"/>
              </w:rPr>
              <w:t>Regina Zasienė</w:t>
            </w:r>
          </w:p>
          <w:p w:rsidR="00FF0004" w:rsidRPr="006F1513" w:rsidRDefault="00FF0004" w:rsidP="007D081F">
            <w:pPr>
              <w:pStyle w:val="Bodytxt"/>
              <w:spacing w:line="360" w:lineRule="auto"/>
              <w:jc w:val="left"/>
              <w:rPr>
                <w:sz w:val="24"/>
                <w:szCs w:val="24"/>
              </w:rPr>
            </w:pPr>
          </w:p>
          <w:p w:rsidR="00BB4B87" w:rsidRPr="006F1513" w:rsidRDefault="00BB4B87" w:rsidP="00FF0004">
            <w:pPr>
              <w:pStyle w:val="Bodytxt"/>
              <w:jc w:val="left"/>
              <w:rPr>
                <w:sz w:val="24"/>
                <w:szCs w:val="24"/>
              </w:rPr>
            </w:pPr>
            <w:r w:rsidRPr="006F1513">
              <w:rPr>
                <w:sz w:val="24"/>
                <w:szCs w:val="24"/>
              </w:rPr>
              <w:t>...................................................</w:t>
            </w:r>
          </w:p>
          <w:p w:rsidR="00BB4B87" w:rsidRPr="006F1513" w:rsidRDefault="00FF0004" w:rsidP="00FF0004">
            <w:pPr>
              <w:pStyle w:val="Bodytxt"/>
              <w:rPr>
                <w:sz w:val="24"/>
                <w:szCs w:val="24"/>
              </w:rPr>
            </w:pPr>
            <w:r w:rsidRPr="006F1513">
              <w:rPr>
                <w:sz w:val="24"/>
                <w:szCs w:val="24"/>
              </w:rPr>
              <w:t>(parašas)</w:t>
            </w:r>
          </w:p>
          <w:p w:rsidR="00BB4B87" w:rsidRPr="006F1513" w:rsidRDefault="00BB4B87" w:rsidP="00FF0004">
            <w:pPr>
              <w:pStyle w:val="Bodytxt"/>
              <w:jc w:val="center"/>
              <w:rPr>
                <w:sz w:val="24"/>
                <w:szCs w:val="24"/>
              </w:rPr>
            </w:pPr>
          </w:p>
        </w:tc>
        <w:tc>
          <w:tcPr>
            <w:tcW w:w="4732" w:type="dxa"/>
            <w:tcBorders>
              <w:top w:val="nil"/>
              <w:left w:val="nil"/>
              <w:bottom w:val="nil"/>
              <w:right w:val="nil"/>
            </w:tcBorders>
          </w:tcPr>
          <w:p w:rsidR="0030309C" w:rsidRPr="006F1513" w:rsidRDefault="00B45C61" w:rsidP="0030309C">
            <w:pPr>
              <w:ind w:right="252"/>
              <w:jc w:val="both"/>
              <w:rPr>
                <w:szCs w:val="24"/>
              </w:rPr>
            </w:pPr>
            <w:r w:rsidRPr="006F1513">
              <w:rPr>
                <w:szCs w:val="24"/>
              </w:rPr>
              <w:t>TIEKĖJAS</w:t>
            </w:r>
          </w:p>
          <w:p w:rsidR="0030309C" w:rsidRPr="006F1513" w:rsidRDefault="0030309C" w:rsidP="0030309C">
            <w:pPr>
              <w:ind w:right="252"/>
              <w:jc w:val="both"/>
              <w:rPr>
                <w:szCs w:val="24"/>
              </w:rPr>
            </w:pPr>
          </w:p>
          <w:p w:rsidR="00BA5BC5" w:rsidRDefault="00BA5BC5" w:rsidP="0030309C">
            <w:pPr>
              <w:ind w:right="252"/>
              <w:jc w:val="both"/>
              <w:rPr>
                <w:szCs w:val="24"/>
              </w:rPr>
            </w:pPr>
            <w:r>
              <w:rPr>
                <w:szCs w:val="24"/>
              </w:rPr>
              <w:t xml:space="preserve">MB „Tikras </w:t>
            </w:r>
            <w:proofErr w:type="spellStart"/>
            <w:r>
              <w:rPr>
                <w:szCs w:val="24"/>
              </w:rPr>
              <w:t>vaizadas</w:t>
            </w:r>
            <w:proofErr w:type="spellEnd"/>
            <w:r>
              <w:rPr>
                <w:szCs w:val="24"/>
              </w:rPr>
              <w:t>“</w:t>
            </w:r>
          </w:p>
          <w:p w:rsidR="0030309C" w:rsidRPr="006F1513" w:rsidRDefault="00BA5BC5" w:rsidP="0030309C">
            <w:pPr>
              <w:ind w:right="252"/>
              <w:jc w:val="both"/>
              <w:rPr>
                <w:szCs w:val="24"/>
              </w:rPr>
            </w:pPr>
            <w:r>
              <w:rPr>
                <w:szCs w:val="24"/>
              </w:rPr>
              <w:t>Kodas 303595392</w:t>
            </w:r>
          </w:p>
          <w:p w:rsidR="0030309C" w:rsidRPr="006F1513" w:rsidRDefault="00C46C15" w:rsidP="0030309C">
            <w:pPr>
              <w:ind w:right="252"/>
              <w:jc w:val="both"/>
              <w:rPr>
                <w:bCs/>
                <w:szCs w:val="24"/>
              </w:rPr>
            </w:pPr>
            <w:r>
              <w:rPr>
                <w:bCs/>
                <w:szCs w:val="24"/>
              </w:rPr>
              <w:t>PVM mokėtojo kodas LT100010101517</w:t>
            </w:r>
          </w:p>
          <w:p w:rsidR="0030309C" w:rsidRPr="006F1513" w:rsidRDefault="0030309C" w:rsidP="0030309C">
            <w:pPr>
              <w:ind w:right="252"/>
              <w:jc w:val="both"/>
              <w:rPr>
                <w:szCs w:val="24"/>
              </w:rPr>
            </w:pPr>
            <w:r w:rsidRPr="006F1513">
              <w:rPr>
                <w:szCs w:val="24"/>
              </w:rPr>
              <w:t xml:space="preserve">Registro tvarkytojas – VĮ Registrų centras </w:t>
            </w:r>
          </w:p>
          <w:p w:rsidR="00C46C15" w:rsidRDefault="00C46C15" w:rsidP="0030309C">
            <w:pPr>
              <w:tabs>
                <w:tab w:val="left" w:pos="5130"/>
              </w:tabs>
              <w:rPr>
                <w:szCs w:val="24"/>
              </w:rPr>
            </w:pPr>
            <w:r>
              <w:rPr>
                <w:szCs w:val="24"/>
              </w:rPr>
              <w:t>Savanorių per. 178F, Vilnius</w:t>
            </w:r>
          </w:p>
          <w:p w:rsidR="0030309C" w:rsidRPr="006F1513" w:rsidRDefault="00C46C15" w:rsidP="0030309C">
            <w:pPr>
              <w:tabs>
                <w:tab w:val="left" w:pos="5130"/>
              </w:tabs>
              <w:rPr>
                <w:szCs w:val="24"/>
              </w:rPr>
            </w:pPr>
            <w:proofErr w:type="spellStart"/>
            <w:r>
              <w:rPr>
                <w:szCs w:val="24"/>
              </w:rPr>
              <w:t>A.s</w:t>
            </w:r>
            <w:proofErr w:type="spellEnd"/>
            <w:r>
              <w:rPr>
                <w:szCs w:val="24"/>
              </w:rPr>
              <w:t>. Nr. LT69 3500 0100 0206 0526</w:t>
            </w:r>
          </w:p>
          <w:p w:rsidR="0030309C" w:rsidRPr="006F1513" w:rsidRDefault="00C46C15" w:rsidP="0030309C">
            <w:pPr>
              <w:tabs>
                <w:tab w:val="left" w:pos="5130"/>
              </w:tabs>
              <w:rPr>
                <w:szCs w:val="24"/>
              </w:rPr>
            </w:pPr>
            <w:r>
              <w:rPr>
                <w:szCs w:val="24"/>
              </w:rPr>
              <w:t>UAB „</w:t>
            </w:r>
            <w:proofErr w:type="spellStart"/>
            <w:r>
              <w:rPr>
                <w:szCs w:val="24"/>
              </w:rPr>
              <w:t>Paysera</w:t>
            </w:r>
            <w:proofErr w:type="spellEnd"/>
            <w:r>
              <w:rPr>
                <w:szCs w:val="24"/>
              </w:rPr>
              <w:t xml:space="preserve"> LT“</w:t>
            </w:r>
          </w:p>
          <w:p w:rsidR="0030309C" w:rsidRPr="006F1513" w:rsidRDefault="00C46C15" w:rsidP="0030309C">
            <w:pPr>
              <w:tabs>
                <w:tab w:val="left" w:pos="5130"/>
              </w:tabs>
              <w:rPr>
                <w:szCs w:val="24"/>
              </w:rPr>
            </w:pPr>
            <w:r w:rsidRPr="006F1513">
              <w:rPr>
                <w:szCs w:val="24"/>
              </w:rPr>
              <w:t>T</w:t>
            </w:r>
            <w:r w:rsidR="0030309C" w:rsidRPr="006F1513">
              <w:rPr>
                <w:szCs w:val="24"/>
              </w:rPr>
              <w:t>el</w:t>
            </w:r>
            <w:r>
              <w:rPr>
                <w:szCs w:val="24"/>
              </w:rPr>
              <w:t>.: 8 657  60 230</w:t>
            </w:r>
            <w:r w:rsidR="0030309C" w:rsidRPr="006F1513">
              <w:rPr>
                <w:szCs w:val="24"/>
              </w:rPr>
              <w:t xml:space="preserve"> </w:t>
            </w:r>
          </w:p>
          <w:p w:rsidR="0030309C" w:rsidRPr="006F1513" w:rsidRDefault="0030309C" w:rsidP="0030309C">
            <w:pPr>
              <w:ind w:right="252"/>
              <w:jc w:val="both"/>
              <w:rPr>
                <w:szCs w:val="24"/>
              </w:rPr>
            </w:pPr>
            <w:r w:rsidRPr="006F1513">
              <w:rPr>
                <w:szCs w:val="24"/>
              </w:rPr>
              <w:t xml:space="preserve">el. paštas: </w:t>
            </w:r>
            <w:r w:rsidR="00C46C15">
              <w:rPr>
                <w:szCs w:val="24"/>
              </w:rPr>
              <w:t>arturas@hopro.lt</w:t>
            </w:r>
          </w:p>
          <w:p w:rsidR="00BB4B87" w:rsidRPr="006F1513" w:rsidRDefault="00BB4B87" w:rsidP="007D081F">
            <w:pPr>
              <w:pStyle w:val="Bodytxt"/>
              <w:rPr>
                <w:sz w:val="24"/>
                <w:szCs w:val="24"/>
              </w:rPr>
            </w:pPr>
          </w:p>
          <w:p w:rsidR="00BB4B87" w:rsidRPr="006F1513" w:rsidRDefault="00C46C15" w:rsidP="007D081F">
            <w:pPr>
              <w:pStyle w:val="Bodytxt"/>
              <w:jc w:val="left"/>
              <w:rPr>
                <w:sz w:val="24"/>
                <w:szCs w:val="24"/>
              </w:rPr>
            </w:pPr>
            <w:r>
              <w:rPr>
                <w:sz w:val="24"/>
                <w:szCs w:val="24"/>
              </w:rPr>
              <w:t>Direktorius</w:t>
            </w:r>
          </w:p>
          <w:p w:rsidR="00BB4B87" w:rsidRPr="006F1513" w:rsidRDefault="00C46C15" w:rsidP="007D081F">
            <w:pPr>
              <w:pStyle w:val="Bodytxt"/>
              <w:spacing w:line="360" w:lineRule="auto"/>
              <w:jc w:val="left"/>
              <w:rPr>
                <w:sz w:val="24"/>
                <w:szCs w:val="24"/>
              </w:rPr>
            </w:pPr>
            <w:r>
              <w:rPr>
                <w:sz w:val="24"/>
                <w:szCs w:val="24"/>
              </w:rPr>
              <w:t xml:space="preserve">Artūras </w:t>
            </w:r>
            <w:proofErr w:type="spellStart"/>
            <w:r>
              <w:rPr>
                <w:sz w:val="24"/>
                <w:szCs w:val="24"/>
              </w:rPr>
              <w:t>Lukševičius</w:t>
            </w:r>
            <w:proofErr w:type="spellEnd"/>
          </w:p>
          <w:p w:rsidR="00BB4B87" w:rsidRPr="006F1513" w:rsidRDefault="00BB4B87" w:rsidP="007D081F">
            <w:pPr>
              <w:pStyle w:val="Bodytxt"/>
              <w:spacing w:line="360" w:lineRule="auto"/>
              <w:jc w:val="left"/>
              <w:rPr>
                <w:sz w:val="24"/>
                <w:szCs w:val="24"/>
              </w:rPr>
            </w:pPr>
            <w:r w:rsidRPr="006F1513">
              <w:rPr>
                <w:sz w:val="24"/>
                <w:szCs w:val="24"/>
              </w:rPr>
              <w:t>Parašas .....................................................</w:t>
            </w:r>
          </w:p>
          <w:p w:rsidR="00BB4B87" w:rsidRPr="006F1513" w:rsidRDefault="00BB4B87" w:rsidP="007D081F">
            <w:pPr>
              <w:pStyle w:val="Bodytxt"/>
              <w:rPr>
                <w:sz w:val="24"/>
                <w:szCs w:val="24"/>
              </w:rPr>
            </w:pPr>
          </w:p>
        </w:tc>
      </w:tr>
    </w:tbl>
    <w:p w:rsidR="002D1AA0" w:rsidRPr="006F1513" w:rsidRDefault="002D1AA0" w:rsidP="00F846D0">
      <w:pPr>
        <w:tabs>
          <w:tab w:val="right" w:leader="underscore" w:pos="8505"/>
        </w:tabs>
        <w:rPr>
          <w:b/>
          <w:bCs/>
          <w:szCs w:val="24"/>
        </w:rPr>
      </w:pPr>
    </w:p>
    <w:sectPr w:rsidR="002D1AA0" w:rsidRPr="006F1513" w:rsidSect="00C43C6E">
      <w:headerReference w:type="default" r:id="rId11"/>
      <w:footerReference w:type="even" r:id="rId12"/>
      <w:footerReference w:type="default" r:id="rId13"/>
      <w:pgSz w:w="11907" w:h="16840" w:code="9"/>
      <w:pgMar w:top="624" w:right="567" w:bottom="567" w:left="1588" w:header="0" w:footer="567"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96B" w:rsidRDefault="0061296B">
      <w:r>
        <w:separator/>
      </w:r>
    </w:p>
  </w:endnote>
  <w:endnote w:type="continuationSeparator" w:id="0">
    <w:p w:rsidR="0061296B" w:rsidRDefault="00612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BBE" w:rsidRDefault="00DF6B02">
    <w:pPr>
      <w:pStyle w:val="Porat"/>
      <w:framePr w:wrap="around" w:vAnchor="text" w:hAnchor="margin" w:xAlign="right" w:y="1"/>
      <w:rPr>
        <w:rStyle w:val="Puslapionumeris"/>
      </w:rPr>
    </w:pPr>
    <w:r>
      <w:rPr>
        <w:rStyle w:val="Puslapionumeris"/>
      </w:rPr>
      <w:fldChar w:fldCharType="begin"/>
    </w:r>
    <w:r w:rsidR="00744BBE">
      <w:rPr>
        <w:rStyle w:val="Puslapionumeris"/>
      </w:rPr>
      <w:instrText xml:space="preserve">PAGE  </w:instrText>
    </w:r>
    <w:r>
      <w:rPr>
        <w:rStyle w:val="Puslapionumeris"/>
      </w:rPr>
      <w:fldChar w:fldCharType="end"/>
    </w:r>
  </w:p>
  <w:p w:rsidR="00744BBE" w:rsidRDefault="00744BBE">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BBE" w:rsidRDefault="00744BBE">
    <w:pPr>
      <w:pStyle w:val="Porat"/>
      <w:jc w:val="center"/>
    </w:pPr>
  </w:p>
  <w:p w:rsidR="00744BBE" w:rsidRDefault="00744BBE">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96B" w:rsidRDefault="0061296B">
      <w:r>
        <w:separator/>
      </w:r>
    </w:p>
  </w:footnote>
  <w:footnote w:type="continuationSeparator" w:id="0">
    <w:p w:rsidR="0061296B" w:rsidRDefault="00612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BBE" w:rsidRDefault="00DF6B02">
    <w:pPr>
      <w:pStyle w:val="Antrats"/>
      <w:jc w:val="center"/>
    </w:pPr>
    <w:r>
      <w:fldChar w:fldCharType="begin"/>
    </w:r>
    <w:r w:rsidR="00205CDB">
      <w:instrText xml:space="preserve"> PAGE   \* MERGEFORMAT </w:instrText>
    </w:r>
    <w:r>
      <w:fldChar w:fldCharType="separate"/>
    </w:r>
    <w:r w:rsidR="00C108EB">
      <w:rPr>
        <w:noProof/>
      </w:rPr>
      <w:t>7</w:t>
    </w:r>
    <w:r>
      <w:rPr>
        <w:noProof/>
      </w:rPr>
      <w:fldChar w:fldCharType="end"/>
    </w:r>
  </w:p>
  <w:p w:rsidR="00744BBE" w:rsidRDefault="00744BB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nsid w:val="00000004"/>
    <w:multiLevelType w:val="multilevel"/>
    <w:tmpl w:val="00000004"/>
    <w:name w:val="WW8Num5"/>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1305"/>
        </w:tabs>
        <w:ind w:left="1305" w:hanging="737"/>
      </w:pPr>
      <w:rPr>
        <w:rFonts w:cs="Times New Roman"/>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0000005"/>
    <w:multiLevelType w:val="multilevel"/>
    <w:tmpl w:val="A18C1F56"/>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rPr>
        <w:rFonts w:ascii="Times New Roman" w:hAnsi="Times New Roman" w:cs="Times New Roman" w:hint="default"/>
        <w:bCs/>
        <w:i w:val="0"/>
        <w:sz w:val="24"/>
        <w:szCs w:val="24"/>
        <w:lang w:val="lt-LT"/>
      </w:rPr>
    </w:lvl>
    <w:lvl w:ilvl="2">
      <w:start w:val="1"/>
      <w:numFmt w:val="decimal"/>
      <w:lvlText w:val="%1.%2.%3."/>
      <w:lvlJc w:val="left"/>
      <w:pPr>
        <w:tabs>
          <w:tab w:val="num" w:pos="0"/>
        </w:tabs>
        <w:ind w:left="4124" w:hanging="720"/>
      </w:pPr>
      <w:rPr>
        <w:bCs/>
        <w:i w:val="0"/>
        <w:szCs w:val="24"/>
        <w:lang w:val="lt-LT"/>
      </w:rPr>
    </w:lvl>
    <w:lvl w:ilvl="3">
      <w:start w:val="1"/>
      <w:numFmt w:val="decimal"/>
      <w:lvlText w:val="%1.%2.%3.%4."/>
      <w:lvlJc w:val="left"/>
      <w:pPr>
        <w:tabs>
          <w:tab w:val="num" w:pos="0"/>
        </w:tabs>
        <w:ind w:left="5826" w:hanging="720"/>
      </w:pPr>
      <w:rPr>
        <w:bCs/>
        <w:i w:val="0"/>
        <w:szCs w:val="24"/>
        <w:lang w:val="lt-LT"/>
      </w:rPr>
    </w:lvl>
    <w:lvl w:ilvl="4">
      <w:start w:val="1"/>
      <w:numFmt w:val="decimal"/>
      <w:lvlText w:val="%1.%2.%3.%4.%5."/>
      <w:lvlJc w:val="left"/>
      <w:pPr>
        <w:tabs>
          <w:tab w:val="num" w:pos="0"/>
        </w:tabs>
        <w:ind w:left="7888" w:hanging="1080"/>
      </w:pPr>
      <w:rPr>
        <w:bCs/>
        <w:i w:val="0"/>
        <w:szCs w:val="24"/>
        <w:lang w:val="lt-LT"/>
      </w:rPr>
    </w:lvl>
    <w:lvl w:ilvl="5">
      <w:start w:val="1"/>
      <w:numFmt w:val="decimal"/>
      <w:lvlText w:val="%1.%2.%3.%4.%5.%6."/>
      <w:lvlJc w:val="left"/>
      <w:pPr>
        <w:tabs>
          <w:tab w:val="num" w:pos="0"/>
        </w:tabs>
        <w:ind w:left="9590" w:hanging="1080"/>
      </w:pPr>
      <w:rPr>
        <w:bCs/>
        <w:i w:val="0"/>
        <w:szCs w:val="24"/>
        <w:lang w:val="lt-LT"/>
      </w:rPr>
    </w:lvl>
    <w:lvl w:ilvl="6">
      <w:start w:val="1"/>
      <w:numFmt w:val="decimal"/>
      <w:lvlText w:val="%1.%2.%3.%4.%5.%6.%7."/>
      <w:lvlJc w:val="left"/>
      <w:pPr>
        <w:tabs>
          <w:tab w:val="num" w:pos="0"/>
        </w:tabs>
        <w:ind w:left="11652" w:hanging="1440"/>
      </w:pPr>
      <w:rPr>
        <w:bCs/>
        <w:i w:val="0"/>
        <w:szCs w:val="24"/>
        <w:lang w:val="lt-LT"/>
      </w:rPr>
    </w:lvl>
    <w:lvl w:ilvl="7">
      <w:start w:val="1"/>
      <w:numFmt w:val="decimal"/>
      <w:lvlText w:val="%1.%2.%3.%4.%5.%6.%7.%8."/>
      <w:lvlJc w:val="left"/>
      <w:pPr>
        <w:tabs>
          <w:tab w:val="num" w:pos="0"/>
        </w:tabs>
        <w:ind w:left="13354" w:hanging="1440"/>
      </w:pPr>
      <w:rPr>
        <w:bCs/>
        <w:i w:val="0"/>
        <w:szCs w:val="24"/>
        <w:lang w:val="lt-LT"/>
      </w:rPr>
    </w:lvl>
    <w:lvl w:ilvl="8">
      <w:start w:val="1"/>
      <w:numFmt w:val="decimal"/>
      <w:lvlText w:val="%1.%2.%3.%4.%5.%6.%7.%8.%9."/>
      <w:lvlJc w:val="left"/>
      <w:pPr>
        <w:tabs>
          <w:tab w:val="num" w:pos="0"/>
        </w:tabs>
        <w:ind w:left="15416" w:hanging="1800"/>
      </w:pPr>
      <w:rPr>
        <w:bCs/>
        <w:i w:val="0"/>
        <w:szCs w:val="24"/>
        <w:lang w:val="lt-LT"/>
      </w:rPr>
    </w:lvl>
  </w:abstractNum>
  <w:abstractNum w:abstractNumId="3">
    <w:nsid w:val="00000007"/>
    <w:multiLevelType w:val="multilevel"/>
    <w:tmpl w:val="00000007"/>
    <w:name w:val="WW8Num8"/>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nsid w:val="009B6F3F"/>
    <w:multiLevelType w:val="multilevel"/>
    <w:tmpl w:val="82EC2DD8"/>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06E76E35"/>
    <w:multiLevelType w:val="hybridMultilevel"/>
    <w:tmpl w:val="DF101F9C"/>
    <w:name w:val="WW8Num40"/>
    <w:lvl w:ilvl="0" w:tplc="6B342AAC">
      <w:start w:val="1"/>
      <w:numFmt w:val="decimal"/>
      <w:lvlText w:val="14.%1."/>
      <w:lvlJc w:val="left"/>
      <w:pPr>
        <w:ind w:left="720" w:hanging="360"/>
      </w:pPr>
      <w:rPr>
        <w:rFonts w:cs="Times New Roman" w:hint="default"/>
      </w:rPr>
    </w:lvl>
    <w:lvl w:ilvl="1" w:tplc="645A3E58" w:tentative="1">
      <w:start w:val="1"/>
      <w:numFmt w:val="lowerLetter"/>
      <w:lvlText w:val="%2."/>
      <w:lvlJc w:val="left"/>
      <w:pPr>
        <w:ind w:left="1440" w:hanging="360"/>
      </w:pPr>
      <w:rPr>
        <w:rFonts w:cs="Times New Roman"/>
      </w:rPr>
    </w:lvl>
    <w:lvl w:ilvl="2" w:tplc="0150CE2A" w:tentative="1">
      <w:start w:val="1"/>
      <w:numFmt w:val="lowerRoman"/>
      <w:lvlText w:val="%3."/>
      <w:lvlJc w:val="right"/>
      <w:pPr>
        <w:ind w:left="2160" w:hanging="180"/>
      </w:pPr>
      <w:rPr>
        <w:rFonts w:cs="Times New Roman"/>
      </w:rPr>
    </w:lvl>
    <w:lvl w:ilvl="3" w:tplc="BFD4ABE6" w:tentative="1">
      <w:start w:val="1"/>
      <w:numFmt w:val="decimal"/>
      <w:lvlText w:val="%4."/>
      <w:lvlJc w:val="left"/>
      <w:pPr>
        <w:ind w:left="2880" w:hanging="360"/>
      </w:pPr>
      <w:rPr>
        <w:rFonts w:cs="Times New Roman"/>
      </w:rPr>
    </w:lvl>
    <w:lvl w:ilvl="4" w:tplc="0800291C" w:tentative="1">
      <w:start w:val="1"/>
      <w:numFmt w:val="lowerLetter"/>
      <w:lvlText w:val="%5."/>
      <w:lvlJc w:val="left"/>
      <w:pPr>
        <w:ind w:left="3600" w:hanging="360"/>
      </w:pPr>
      <w:rPr>
        <w:rFonts w:cs="Times New Roman"/>
      </w:rPr>
    </w:lvl>
    <w:lvl w:ilvl="5" w:tplc="8356044A" w:tentative="1">
      <w:start w:val="1"/>
      <w:numFmt w:val="lowerRoman"/>
      <w:lvlText w:val="%6."/>
      <w:lvlJc w:val="right"/>
      <w:pPr>
        <w:ind w:left="4320" w:hanging="180"/>
      </w:pPr>
      <w:rPr>
        <w:rFonts w:cs="Times New Roman"/>
      </w:rPr>
    </w:lvl>
    <w:lvl w:ilvl="6" w:tplc="EE0004BE" w:tentative="1">
      <w:start w:val="1"/>
      <w:numFmt w:val="decimal"/>
      <w:lvlText w:val="%7."/>
      <w:lvlJc w:val="left"/>
      <w:pPr>
        <w:ind w:left="5040" w:hanging="360"/>
      </w:pPr>
      <w:rPr>
        <w:rFonts w:cs="Times New Roman"/>
      </w:rPr>
    </w:lvl>
    <w:lvl w:ilvl="7" w:tplc="6AC21CF2" w:tentative="1">
      <w:start w:val="1"/>
      <w:numFmt w:val="lowerLetter"/>
      <w:lvlText w:val="%8."/>
      <w:lvlJc w:val="left"/>
      <w:pPr>
        <w:ind w:left="5760" w:hanging="360"/>
      </w:pPr>
      <w:rPr>
        <w:rFonts w:cs="Times New Roman"/>
      </w:rPr>
    </w:lvl>
    <w:lvl w:ilvl="8" w:tplc="E7E60620" w:tentative="1">
      <w:start w:val="1"/>
      <w:numFmt w:val="lowerRoman"/>
      <w:lvlText w:val="%9."/>
      <w:lvlJc w:val="right"/>
      <w:pPr>
        <w:ind w:left="6480" w:hanging="180"/>
      </w:pPr>
      <w:rPr>
        <w:rFonts w:cs="Times New Roman"/>
      </w:rPr>
    </w:lvl>
  </w:abstractNum>
  <w:abstractNum w:abstractNumId="8">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nsid w:val="161D0D7B"/>
    <w:multiLevelType w:val="hybridMultilevel"/>
    <w:tmpl w:val="B55AC68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9812CB6"/>
    <w:multiLevelType w:val="multilevel"/>
    <w:tmpl w:val="D7FA2842"/>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2">
    <w:nsid w:val="1B6073DE"/>
    <w:multiLevelType w:val="hybridMultilevel"/>
    <w:tmpl w:val="BC8CD9CA"/>
    <w:lvl w:ilvl="0" w:tplc="0409000F">
      <w:start w:val="1"/>
      <w:numFmt w:val="lowerLetter"/>
      <w:lvlText w:val="%1)"/>
      <w:lvlJc w:val="left"/>
      <w:pPr>
        <w:ind w:left="2052" w:hanging="360"/>
      </w:pPr>
    </w:lvl>
    <w:lvl w:ilvl="1" w:tplc="04090019">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3">
    <w:nsid w:val="1F5B2DB0"/>
    <w:multiLevelType w:val="multilevel"/>
    <w:tmpl w:val="88C2177A"/>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70" w:hanging="360"/>
      </w:pPr>
      <w:rPr>
        <w:rFonts w:ascii="Times New Roman" w:hAnsi="Times New Roman" w:cs="Times New Roman" w:hint="default"/>
        <w:b w:val="0"/>
        <w:i w:val="0"/>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4">
    <w:nsid w:val="26B22E91"/>
    <w:multiLevelType w:val="hybridMultilevel"/>
    <w:tmpl w:val="F12A7292"/>
    <w:lvl w:ilvl="0" w:tplc="09882554">
      <w:start w:val="1"/>
      <w:numFmt w:val="decimal"/>
      <w:lvlText w:val="8.1.%1."/>
      <w:lvlJc w:val="left"/>
      <w:pPr>
        <w:ind w:left="720" w:hanging="360"/>
      </w:pPr>
      <w:rPr>
        <w:rFonts w:cs="Times New Roman" w:hint="default"/>
      </w:rPr>
    </w:lvl>
    <w:lvl w:ilvl="1" w:tplc="5A9442AA" w:tentative="1">
      <w:start w:val="1"/>
      <w:numFmt w:val="lowerLetter"/>
      <w:lvlText w:val="%2."/>
      <w:lvlJc w:val="left"/>
      <w:pPr>
        <w:ind w:left="1440" w:hanging="360"/>
      </w:pPr>
      <w:rPr>
        <w:rFonts w:cs="Times New Roman"/>
      </w:rPr>
    </w:lvl>
    <w:lvl w:ilvl="2" w:tplc="FD82FA22" w:tentative="1">
      <w:start w:val="1"/>
      <w:numFmt w:val="lowerRoman"/>
      <w:lvlText w:val="%3."/>
      <w:lvlJc w:val="right"/>
      <w:pPr>
        <w:ind w:left="2160" w:hanging="180"/>
      </w:pPr>
      <w:rPr>
        <w:rFonts w:cs="Times New Roman"/>
      </w:rPr>
    </w:lvl>
    <w:lvl w:ilvl="3" w:tplc="A4D86C0C" w:tentative="1">
      <w:start w:val="1"/>
      <w:numFmt w:val="decimal"/>
      <w:lvlText w:val="%4."/>
      <w:lvlJc w:val="left"/>
      <w:pPr>
        <w:ind w:left="2880" w:hanging="360"/>
      </w:pPr>
      <w:rPr>
        <w:rFonts w:cs="Times New Roman"/>
      </w:rPr>
    </w:lvl>
    <w:lvl w:ilvl="4" w:tplc="A836BA64" w:tentative="1">
      <w:start w:val="1"/>
      <w:numFmt w:val="lowerLetter"/>
      <w:lvlText w:val="%5."/>
      <w:lvlJc w:val="left"/>
      <w:pPr>
        <w:ind w:left="3600" w:hanging="360"/>
      </w:pPr>
      <w:rPr>
        <w:rFonts w:cs="Times New Roman"/>
      </w:rPr>
    </w:lvl>
    <w:lvl w:ilvl="5" w:tplc="2FE0EF32" w:tentative="1">
      <w:start w:val="1"/>
      <w:numFmt w:val="lowerRoman"/>
      <w:lvlText w:val="%6."/>
      <w:lvlJc w:val="right"/>
      <w:pPr>
        <w:ind w:left="4320" w:hanging="180"/>
      </w:pPr>
      <w:rPr>
        <w:rFonts w:cs="Times New Roman"/>
      </w:rPr>
    </w:lvl>
    <w:lvl w:ilvl="6" w:tplc="F348D4AA" w:tentative="1">
      <w:start w:val="1"/>
      <w:numFmt w:val="decimal"/>
      <w:lvlText w:val="%7."/>
      <w:lvlJc w:val="left"/>
      <w:pPr>
        <w:ind w:left="5040" w:hanging="360"/>
      </w:pPr>
      <w:rPr>
        <w:rFonts w:cs="Times New Roman"/>
      </w:rPr>
    </w:lvl>
    <w:lvl w:ilvl="7" w:tplc="22CC76C6" w:tentative="1">
      <w:start w:val="1"/>
      <w:numFmt w:val="lowerLetter"/>
      <w:lvlText w:val="%8."/>
      <w:lvlJc w:val="left"/>
      <w:pPr>
        <w:ind w:left="5760" w:hanging="360"/>
      </w:pPr>
      <w:rPr>
        <w:rFonts w:cs="Times New Roman"/>
      </w:rPr>
    </w:lvl>
    <w:lvl w:ilvl="8" w:tplc="EC4CA7B2" w:tentative="1">
      <w:start w:val="1"/>
      <w:numFmt w:val="lowerRoman"/>
      <w:lvlText w:val="%9."/>
      <w:lvlJc w:val="right"/>
      <w:pPr>
        <w:ind w:left="6480" w:hanging="180"/>
      </w:pPr>
      <w:rPr>
        <w:rFonts w:cs="Times New Roman"/>
      </w:rPr>
    </w:lvl>
  </w:abstractNum>
  <w:abstractNum w:abstractNumId="15">
    <w:nsid w:val="26CE5C2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6">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E2410E"/>
    <w:multiLevelType w:val="multilevel"/>
    <w:tmpl w:val="145698CA"/>
    <w:lvl w:ilvl="0">
      <w:start w:val="8"/>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8">
    <w:nsid w:val="2CEE5EBD"/>
    <w:multiLevelType w:val="multilevel"/>
    <w:tmpl w:val="CBC02B6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nsid w:val="33201AB9"/>
    <w:multiLevelType w:val="hybridMultilevel"/>
    <w:tmpl w:val="AF04B3EE"/>
    <w:lvl w:ilvl="0" w:tplc="04270001">
      <w:start w:val="1"/>
      <w:numFmt w:val="decimal"/>
      <w:lvlText w:val="7.%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1">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5036D4A"/>
    <w:multiLevelType w:val="multilevel"/>
    <w:tmpl w:val="FF8E8DFE"/>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ascii="Times New Roman" w:hAnsi="Times New Roman" w:cs="Times New Roman"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3">
    <w:nsid w:val="353C741F"/>
    <w:multiLevelType w:val="multilevel"/>
    <w:tmpl w:val="54746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C26218"/>
    <w:multiLevelType w:val="hybridMultilevel"/>
    <w:tmpl w:val="F3802CCC"/>
    <w:lvl w:ilvl="0" w:tplc="5EDA27FE">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38ED1BB7"/>
    <w:multiLevelType w:val="hybridMultilevel"/>
    <w:tmpl w:val="833C2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3891003"/>
    <w:multiLevelType w:val="multilevel"/>
    <w:tmpl w:val="FBB4C090"/>
    <w:lvl w:ilvl="0">
      <w:start w:val="10"/>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7">
    <w:nsid w:val="455936A4"/>
    <w:multiLevelType w:val="multilevel"/>
    <w:tmpl w:val="BFDAA050"/>
    <w:lvl w:ilvl="0">
      <w:start w:val="12"/>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8">
    <w:nsid w:val="45E93927"/>
    <w:multiLevelType w:val="multilevel"/>
    <w:tmpl w:val="A94A1A44"/>
    <w:lvl w:ilvl="0">
      <w:start w:val="1"/>
      <w:numFmt w:val="decimal"/>
      <w:lvlText w:val="%1."/>
      <w:lvlJc w:val="left"/>
      <w:pPr>
        <w:ind w:left="1365" w:hanging="1365"/>
      </w:pPr>
      <w:rPr>
        <w:rFonts w:hint="default"/>
      </w:rPr>
    </w:lvl>
    <w:lvl w:ilvl="1">
      <w:start w:val="1"/>
      <w:numFmt w:val="decimal"/>
      <w:lvlText w:val="%1.%2."/>
      <w:lvlJc w:val="left"/>
      <w:pPr>
        <w:ind w:left="2216" w:hanging="1365"/>
      </w:pPr>
      <w:rPr>
        <w:rFonts w:hint="default"/>
      </w:rPr>
    </w:lvl>
    <w:lvl w:ilvl="2">
      <w:start w:val="1"/>
      <w:numFmt w:val="decimal"/>
      <w:lvlText w:val="%1.%2.%3."/>
      <w:lvlJc w:val="left"/>
      <w:pPr>
        <w:ind w:left="3067" w:hanging="1365"/>
      </w:pPr>
      <w:rPr>
        <w:rFonts w:hint="default"/>
      </w:rPr>
    </w:lvl>
    <w:lvl w:ilvl="3">
      <w:start w:val="1"/>
      <w:numFmt w:val="decimal"/>
      <w:lvlText w:val="%1.%2.%3.%4."/>
      <w:lvlJc w:val="left"/>
      <w:pPr>
        <w:ind w:left="3918" w:hanging="1365"/>
      </w:pPr>
      <w:rPr>
        <w:rFonts w:hint="default"/>
      </w:rPr>
    </w:lvl>
    <w:lvl w:ilvl="4">
      <w:start w:val="1"/>
      <w:numFmt w:val="decimal"/>
      <w:lvlText w:val="%1.%2.%3.%4.%5."/>
      <w:lvlJc w:val="left"/>
      <w:pPr>
        <w:ind w:left="4769" w:hanging="1365"/>
      </w:pPr>
      <w:rPr>
        <w:rFonts w:hint="default"/>
      </w:rPr>
    </w:lvl>
    <w:lvl w:ilvl="5">
      <w:start w:val="1"/>
      <w:numFmt w:val="decimal"/>
      <w:lvlText w:val="%1.%2.%3.%4.%5.%6."/>
      <w:lvlJc w:val="left"/>
      <w:pPr>
        <w:ind w:left="5620" w:hanging="136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6876A59"/>
    <w:multiLevelType w:val="hybridMultilevel"/>
    <w:tmpl w:val="B85AECBC"/>
    <w:lvl w:ilvl="0" w:tplc="278805C8">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nsid w:val="46C36999"/>
    <w:multiLevelType w:val="multilevel"/>
    <w:tmpl w:val="9C5C20F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nsid w:val="4DE768BF"/>
    <w:multiLevelType w:val="multilevel"/>
    <w:tmpl w:val="FBB4C090"/>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32">
    <w:nsid w:val="52443BAA"/>
    <w:multiLevelType w:val="multilevel"/>
    <w:tmpl w:val="56BA74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124" w:hanging="720"/>
      </w:pPr>
      <w:rPr>
        <w:rFonts w:ascii="Times New Roman" w:hAnsi="Times New Roman" w:cs="Times New Roman" w:hint="default"/>
        <w:sz w:val="24"/>
        <w:szCs w:val="24"/>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3">
    <w:nsid w:val="54882339"/>
    <w:multiLevelType w:val="multilevel"/>
    <w:tmpl w:val="163A0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4">
    <w:nsid w:val="558D3A41"/>
    <w:multiLevelType w:val="multilevel"/>
    <w:tmpl w:val="252A35B6"/>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ascii="Times New Roman" w:hAnsi="Times New Roman" w:cs="Times New Roman"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569D0D55"/>
    <w:multiLevelType w:val="multilevel"/>
    <w:tmpl w:val="581E0BC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6">
    <w:nsid w:val="57565296"/>
    <w:multiLevelType w:val="multilevel"/>
    <w:tmpl w:val="4A3691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586B526B"/>
    <w:multiLevelType w:val="multilevel"/>
    <w:tmpl w:val="1F487BA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02B1A18"/>
    <w:multiLevelType w:val="multilevel"/>
    <w:tmpl w:val="881883B0"/>
    <w:lvl w:ilvl="0">
      <w:start w:val="14"/>
      <w:numFmt w:val="decimal"/>
      <w:lvlText w:val="%1."/>
      <w:lvlJc w:val="left"/>
      <w:pPr>
        <w:ind w:left="480" w:hanging="480"/>
      </w:pPr>
      <w:rPr>
        <w:rFonts w:hint="default"/>
      </w:rPr>
    </w:lvl>
    <w:lvl w:ilvl="1">
      <w:start w:val="1"/>
      <w:numFmt w:val="decimal"/>
      <w:lvlText w:val="%1.%2."/>
      <w:lvlJc w:val="left"/>
      <w:pPr>
        <w:ind w:left="218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9">
    <w:nsid w:val="717C691C"/>
    <w:multiLevelType w:val="hybridMultilevel"/>
    <w:tmpl w:val="3BDAA544"/>
    <w:lvl w:ilvl="0" w:tplc="1F127CDE">
      <w:start w:val="1"/>
      <w:numFmt w:val="decimal"/>
      <w:lvlText w:val="%1."/>
      <w:lvlJc w:val="left"/>
      <w:pPr>
        <w:ind w:left="720" w:hanging="360"/>
      </w:pPr>
      <w:rPr>
        <w:rFonts w:cs="Times New Roman"/>
      </w:rPr>
    </w:lvl>
    <w:lvl w:ilvl="1" w:tplc="CBFE78F8" w:tentative="1">
      <w:start w:val="1"/>
      <w:numFmt w:val="lowerLetter"/>
      <w:lvlText w:val="%2."/>
      <w:lvlJc w:val="left"/>
      <w:pPr>
        <w:ind w:left="1440" w:hanging="360"/>
      </w:pPr>
      <w:rPr>
        <w:rFonts w:cs="Times New Roman"/>
      </w:rPr>
    </w:lvl>
    <w:lvl w:ilvl="2" w:tplc="5950D310" w:tentative="1">
      <w:start w:val="1"/>
      <w:numFmt w:val="lowerRoman"/>
      <w:lvlText w:val="%3."/>
      <w:lvlJc w:val="right"/>
      <w:pPr>
        <w:ind w:left="2160" w:hanging="180"/>
      </w:pPr>
      <w:rPr>
        <w:rFonts w:cs="Times New Roman"/>
      </w:rPr>
    </w:lvl>
    <w:lvl w:ilvl="3" w:tplc="BC22DF04" w:tentative="1">
      <w:start w:val="1"/>
      <w:numFmt w:val="decimal"/>
      <w:lvlText w:val="%4."/>
      <w:lvlJc w:val="left"/>
      <w:pPr>
        <w:ind w:left="2880" w:hanging="360"/>
      </w:pPr>
      <w:rPr>
        <w:rFonts w:cs="Times New Roman"/>
      </w:rPr>
    </w:lvl>
    <w:lvl w:ilvl="4" w:tplc="5AE21988" w:tentative="1">
      <w:start w:val="1"/>
      <w:numFmt w:val="lowerLetter"/>
      <w:lvlText w:val="%5."/>
      <w:lvlJc w:val="left"/>
      <w:pPr>
        <w:ind w:left="3600" w:hanging="360"/>
      </w:pPr>
      <w:rPr>
        <w:rFonts w:cs="Times New Roman"/>
      </w:rPr>
    </w:lvl>
    <w:lvl w:ilvl="5" w:tplc="B5BC91CE" w:tentative="1">
      <w:start w:val="1"/>
      <w:numFmt w:val="lowerRoman"/>
      <w:lvlText w:val="%6."/>
      <w:lvlJc w:val="right"/>
      <w:pPr>
        <w:ind w:left="4320" w:hanging="180"/>
      </w:pPr>
      <w:rPr>
        <w:rFonts w:cs="Times New Roman"/>
      </w:rPr>
    </w:lvl>
    <w:lvl w:ilvl="6" w:tplc="036EF8E8" w:tentative="1">
      <w:start w:val="1"/>
      <w:numFmt w:val="decimal"/>
      <w:lvlText w:val="%7."/>
      <w:lvlJc w:val="left"/>
      <w:pPr>
        <w:ind w:left="5040" w:hanging="360"/>
      </w:pPr>
      <w:rPr>
        <w:rFonts w:cs="Times New Roman"/>
      </w:rPr>
    </w:lvl>
    <w:lvl w:ilvl="7" w:tplc="7D3AAD4C" w:tentative="1">
      <w:start w:val="1"/>
      <w:numFmt w:val="lowerLetter"/>
      <w:lvlText w:val="%8."/>
      <w:lvlJc w:val="left"/>
      <w:pPr>
        <w:ind w:left="5760" w:hanging="360"/>
      </w:pPr>
      <w:rPr>
        <w:rFonts w:cs="Times New Roman"/>
      </w:rPr>
    </w:lvl>
    <w:lvl w:ilvl="8" w:tplc="E766D388" w:tentative="1">
      <w:start w:val="1"/>
      <w:numFmt w:val="lowerRoman"/>
      <w:lvlText w:val="%9."/>
      <w:lvlJc w:val="right"/>
      <w:pPr>
        <w:ind w:left="6480" w:hanging="180"/>
      </w:pPr>
      <w:rPr>
        <w:rFonts w:cs="Times New Roman"/>
      </w:rPr>
    </w:lvl>
  </w:abstractNum>
  <w:abstractNum w:abstractNumId="40">
    <w:nsid w:val="736401D3"/>
    <w:multiLevelType w:val="hybridMultilevel"/>
    <w:tmpl w:val="2F8208D0"/>
    <w:lvl w:ilvl="0" w:tplc="2D0EC3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nsid w:val="79340858"/>
    <w:multiLevelType w:val="multilevel"/>
    <w:tmpl w:val="82EC2DD8"/>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nsid w:val="7DDB1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6476D1"/>
    <w:multiLevelType w:val="hybridMultilevel"/>
    <w:tmpl w:val="9D100B5E"/>
    <w:lvl w:ilvl="0" w:tplc="D15C64CE">
      <w:start w:val="1"/>
      <w:numFmt w:val="upperRoman"/>
      <w:pStyle w:val="StiliusParykintasisCentrePrie12ptPo6pt1"/>
      <w:lvlText w:val="%1."/>
      <w:lvlJc w:val="left"/>
      <w:pPr>
        <w:tabs>
          <w:tab w:val="num" w:pos="2160"/>
        </w:tabs>
        <w:ind w:left="567" w:firstLine="1593"/>
      </w:pPr>
      <w:rPr>
        <w:rFonts w:hint="default"/>
      </w:rPr>
    </w:lvl>
    <w:lvl w:ilvl="1" w:tplc="C14ACFBC">
      <w:start w:val="66"/>
      <w:numFmt w:val="decimal"/>
      <w:lvlText w:val="%2."/>
      <w:lvlJc w:val="left"/>
      <w:pPr>
        <w:tabs>
          <w:tab w:val="num" w:pos="1440"/>
        </w:tabs>
        <w:ind w:left="1440" w:hanging="360"/>
      </w:pPr>
      <w:rPr>
        <w:rFonts w:hint="default"/>
      </w:rPr>
    </w:lvl>
    <w:lvl w:ilvl="2" w:tplc="F892C06C" w:tentative="1">
      <w:start w:val="1"/>
      <w:numFmt w:val="lowerRoman"/>
      <w:lvlText w:val="%3."/>
      <w:lvlJc w:val="right"/>
      <w:pPr>
        <w:tabs>
          <w:tab w:val="num" w:pos="2160"/>
        </w:tabs>
        <w:ind w:left="2160" w:hanging="180"/>
      </w:pPr>
    </w:lvl>
    <w:lvl w:ilvl="3" w:tplc="9D042074" w:tentative="1">
      <w:start w:val="1"/>
      <w:numFmt w:val="decimal"/>
      <w:lvlText w:val="%4."/>
      <w:lvlJc w:val="left"/>
      <w:pPr>
        <w:tabs>
          <w:tab w:val="num" w:pos="2880"/>
        </w:tabs>
        <w:ind w:left="2880" w:hanging="360"/>
      </w:pPr>
    </w:lvl>
    <w:lvl w:ilvl="4" w:tplc="82E61F28" w:tentative="1">
      <w:start w:val="1"/>
      <w:numFmt w:val="lowerLetter"/>
      <w:lvlText w:val="%5."/>
      <w:lvlJc w:val="left"/>
      <w:pPr>
        <w:tabs>
          <w:tab w:val="num" w:pos="3600"/>
        </w:tabs>
        <w:ind w:left="3600" w:hanging="360"/>
      </w:pPr>
    </w:lvl>
    <w:lvl w:ilvl="5" w:tplc="C494FA88" w:tentative="1">
      <w:start w:val="1"/>
      <w:numFmt w:val="lowerRoman"/>
      <w:lvlText w:val="%6."/>
      <w:lvlJc w:val="right"/>
      <w:pPr>
        <w:tabs>
          <w:tab w:val="num" w:pos="4320"/>
        </w:tabs>
        <w:ind w:left="4320" w:hanging="180"/>
      </w:pPr>
    </w:lvl>
    <w:lvl w:ilvl="6" w:tplc="BB3EAD52" w:tentative="1">
      <w:start w:val="1"/>
      <w:numFmt w:val="decimal"/>
      <w:lvlText w:val="%7."/>
      <w:lvlJc w:val="left"/>
      <w:pPr>
        <w:tabs>
          <w:tab w:val="num" w:pos="5040"/>
        </w:tabs>
        <w:ind w:left="5040" w:hanging="360"/>
      </w:pPr>
    </w:lvl>
    <w:lvl w:ilvl="7" w:tplc="D4925FD8" w:tentative="1">
      <w:start w:val="1"/>
      <w:numFmt w:val="lowerLetter"/>
      <w:lvlText w:val="%8."/>
      <w:lvlJc w:val="left"/>
      <w:pPr>
        <w:tabs>
          <w:tab w:val="num" w:pos="5760"/>
        </w:tabs>
        <w:ind w:left="5760" w:hanging="360"/>
      </w:pPr>
    </w:lvl>
    <w:lvl w:ilvl="8" w:tplc="4E128A20" w:tentative="1">
      <w:start w:val="1"/>
      <w:numFmt w:val="lowerRoman"/>
      <w:lvlText w:val="%9."/>
      <w:lvlJc w:val="right"/>
      <w:pPr>
        <w:tabs>
          <w:tab w:val="num" w:pos="6480"/>
        </w:tabs>
        <w:ind w:left="6480" w:hanging="180"/>
      </w:pPr>
    </w:lvl>
  </w:abstractNum>
  <w:num w:numId="1">
    <w:abstractNumId w:val="42"/>
  </w:num>
  <w:num w:numId="2">
    <w:abstractNumId w:val="21"/>
  </w:num>
  <w:num w:numId="3">
    <w:abstractNumId w:val="20"/>
  </w:num>
  <w:num w:numId="4">
    <w:abstractNumId w:val="14"/>
  </w:num>
  <w:num w:numId="5">
    <w:abstractNumId w:val="29"/>
  </w:num>
  <w:num w:numId="6">
    <w:abstractNumId w:val="24"/>
  </w:num>
  <w:num w:numId="7">
    <w:abstractNumId w:val="8"/>
  </w:num>
  <w:num w:numId="8">
    <w:abstractNumId w:val="39"/>
  </w:num>
  <w:num w:numId="9">
    <w:abstractNumId w:val="28"/>
  </w:num>
  <w:num w:numId="10">
    <w:abstractNumId w:val="32"/>
  </w:num>
  <w:num w:numId="11">
    <w:abstractNumId w:val="40"/>
  </w:num>
  <w:num w:numId="12">
    <w:abstractNumId w:val="12"/>
  </w:num>
  <w:num w:numId="13">
    <w:abstractNumId w:val="13"/>
  </w:num>
  <w:num w:numId="14">
    <w:abstractNumId w:val="1"/>
  </w:num>
  <w:num w:numId="15">
    <w:abstractNumId w:val="2"/>
  </w:num>
  <w:num w:numId="16">
    <w:abstractNumId w:val="5"/>
  </w:num>
  <w:num w:numId="17">
    <w:abstractNumId w:val="22"/>
  </w:num>
  <w:num w:numId="18">
    <w:abstractNumId w:val="17"/>
  </w:num>
  <w:num w:numId="19">
    <w:abstractNumId w:val="35"/>
  </w:num>
  <w:num w:numId="20">
    <w:abstractNumId w:val="26"/>
  </w:num>
  <w:num w:numId="21">
    <w:abstractNumId w:val="27"/>
  </w:num>
  <w:num w:numId="22">
    <w:abstractNumId w:val="11"/>
  </w:num>
  <w:num w:numId="23">
    <w:abstractNumId w:val="38"/>
  </w:num>
  <w:num w:numId="24">
    <w:abstractNumId w:val="31"/>
  </w:num>
  <w:num w:numId="25">
    <w:abstractNumId w:val="41"/>
  </w:num>
  <w:num w:numId="26">
    <w:abstractNumId w:val="43"/>
  </w:num>
  <w:num w:numId="27">
    <w:abstractNumId w:val="23"/>
  </w:num>
  <w:num w:numId="28">
    <w:abstractNumId w:val="16"/>
  </w:num>
  <w:num w:numId="29">
    <w:abstractNumId w:val="36"/>
  </w:num>
  <w:num w:numId="30">
    <w:abstractNumId w:val="10"/>
  </w:num>
  <w:num w:numId="31">
    <w:abstractNumId w:val="44"/>
  </w:num>
  <w:num w:numId="32">
    <w:abstractNumId w:val="18"/>
  </w:num>
  <w:num w:numId="33">
    <w:abstractNumId w:val="19"/>
  </w:num>
  <w:num w:numId="34">
    <w:abstractNumId w:val="15"/>
  </w:num>
  <w:num w:numId="35">
    <w:abstractNumId w:val="37"/>
  </w:num>
  <w:num w:numId="36">
    <w:abstractNumId w:val="9"/>
  </w:num>
  <w:num w:numId="37">
    <w:abstractNumId w:val="33"/>
  </w:num>
  <w:num w:numId="38">
    <w:abstractNumId w:val="30"/>
  </w:num>
  <w:num w:numId="39">
    <w:abstractNumId w:val="34"/>
  </w:num>
  <w:num w:numId="40">
    <w:abstractNumId w:val="6"/>
  </w:num>
  <w:num w:numId="41">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1298"/>
  <w:hyphenationZone w:val="396"/>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966904"/>
    <w:rsid w:val="000000C0"/>
    <w:rsid w:val="00000EB5"/>
    <w:rsid w:val="00001DE0"/>
    <w:rsid w:val="0000268F"/>
    <w:rsid w:val="0000622C"/>
    <w:rsid w:val="00006A86"/>
    <w:rsid w:val="000074C4"/>
    <w:rsid w:val="00007F66"/>
    <w:rsid w:val="00011BB8"/>
    <w:rsid w:val="00012DEE"/>
    <w:rsid w:val="0001332E"/>
    <w:rsid w:val="00013666"/>
    <w:rsid w:val="000165CD"/>
    <w:rsid w:val="00017E6C"/>
    <w:rsid w:val="00020B25"/>
    <w:rsid w:val="00021C36"/>
    <w:rsid w:val="00022834"/>
    <w:rsid w:val="00022C0E"/>
    <w:rsid w:val="0002315D"/>
    <w:rsid w:val="00024ACA"/>
    <w:rsid w:val="00026C62"/>
    <w:rsid w:val="00026D43"/>
    <w:rsid w:val="00026F78"/>
    <w:rsid w:val="00031B68"/>
    <w:rsid w:val="000364F8"/>
    <w:rsid w:val="00037B06"/>
    <w:rsid w:val="0004044C"/>
    <w:rsid w:val="00040E45"/>
    <w:rsid w:val="0004114A"/>
    <w:rsid w:val="000421BF"/>
    <w:rsid w:val="00043AD9"/>
    <w:rsid w:val="00044A7F"/>
    <w:rsid w:val="000451A4"/>
    <w:rsid w:val="00045650"/>
    <w:rsid w:val="00046736"/>
    <w:rsid w:val="00046A28"/>
    <w:rsid w:val="00047C66"/>
    <w:rsid w:val="00047E83"/>
    <w:rsid w:val="00051D26"/>
    <w:rsid w:val="00052420"/>
    <w:rsid w:val="00052BA8"/>
    <w:rsid w:val="00052E75"/>
    <w:rsid w:val="00055906"/>
    <w:rsid w:val="00056269"/>
    <w:rsid w:val="000571D7"/>
    <w:rsid w:val="00060867"/>
    <w:rsid w:val="00060CA5"/>
    <w:rsid w:val="00063AB8"/>
    <w:rsid w:val="00064240"/>
    <w:rsid w:val="00067052"/>
    <w:rsid w:val="00067DA9"/>
    <w:rsid w:val="000703D2"/>
    <w:rsid w:val="00076160"/>
    <w:rsid w:val="00076BE0"/>
    <w:rsid w:val="00080A56"/>
    <w:rsid w:val="00082448"/>
    <w:rsid w:val="00084030"/>
    <w:rsid w:val="00084D4D"/>
    <w:rsid w:val="00084FFC"/>
    <w:rsid w:val="0008588E"/>
    <w:rsid w:val="00087E5D"/>
    <w:rsid w:val="00092DE1"/>
    <w:rsid w:val="000958C0"/>
    <w:rsid w:val="00096327"/>
    <w:rsid w:val="000966D6"/>
    <w:rsid w:val="000A0C24"/>
    <w:rsid w:val="000A11DF"/>
    <w:rsid w:val="000A1B4F"/>
    <w:rsid w:val="000A1CA9"/>
    <w:rsid w:val="000A3EBD"/>
    <w:rsid w:val="000A5808"/>
    <w:rsid w:val="000A5FA9"/>
    <w:rsid w:val="000A79A0"/>
    <w:rsid w:val="000B01A9"/>
    <w:rsid w:val="000B37DB"/>
    <w:rsid w:val="000B471E"/>
    <w:rsid w:val="000B5751"/>
    <w:rsid w:val="000B79FF"/>
    <w:rsid w:val="000C0D85"/>
    <w:rsid w:val="000C3387"/>
    <w:rsid w:val="000C3397"/>
    <w:rsid w:val="000C7F25"/>
    <w:rsid w:val="000D0857"/>
    <w:rsid w:val="000D3063"/>
    <w:rsid w:val="000D4CD3"/>
    <w:rsid w:val="000D6354"/>
    <w:rsid w:val="000D7B50"/>
    <w:rsid w:val="000E05C2"/>
    <w:rsid w:val="000E4AC3"/>
    <w:rsid w:val="000E4F25"/>
    <w:rsid w:val="000E532A"/>
    <w:rsid w:val="000E56F7"/>
    <w:rsid w:val="000E667A"/>
    <w:rsid w:val="000E7C1D"/>
    <w:rsid w:val="000F16AB"/>
    <w:rsid w:val="000F2471"/>
    <w:rsid w:val="000F2B8C"/>
    <w:rsid w:val="000F546C"/>
    <w:rsid w:val="000F59F4"/>
    <w:rsid w:val="000F5CFF"/>
    <w:rsid w:val="000F60D2"/>
    <w:rsid w:val="000F7B9B"/>
    <w:rsid w:val="001025E1"/>
    <w:rsid w:val="001031E4"/>
    <w:rsid w:val="00103A43"/>
    <w:rsid w:val="00103B49"/>
    <w:rsid w:val="00104235"/>
    <w:rsid w:val="00106475"/>
    <w:rsid w:val="0010683B"/>
    <w:rsid w:val="00107778"/>
    <w:rsid w:val="00107BDB"/>
    <w:rsid w:val="00110CBF"/>
    <w:rsid w:val="00110EDC"/>
    <w:rsid w:val="00111A3D"/>
    <w:rsid w:val="0011271C"/>
    <w:rsid w:val="00112CA6"/>
    <w:rsid w:val="00112EF1"/>
    <w:rsid w:val="001132E1"/>
    <w:rsid w:val="001139D6"/>
    <w:rsid w:val="00114D87"/>
    <w:rsid w:val="00115C58"/>
    <w:rsid w:val="00116B16"/>
    <w:rsid w:val="00116B64"/>
    <w:rsid w:val="00127F18"/>
    <w:rsid w:val="001306B5"/>
    <w:rsid w:val="00130E12"/>
    <w:rsid w:val="0013118D"/>
    <w:rsid w:val="001321C4"/>
    <w:rsid w:val="00133BF5"/>
    <w:rsid w:val="00133BFF"/>
    <w:rsid w:val="0013469E"/>
    <w:rsid w:val="001359C7"/>
    <w:rsid w:val="00137068"/>
    <w:rsid w:val="0014076F"/>
    <w:rsid w:val="00140A4B"/>
    <w:rsid w:val="00141063"/>
    <w:rsid w:val="00141386"/>
    <w:rsid w:val="00141B13"/>
    <w:rsid w:val="00141E0E"/>
    <w:rsid w:val="001423A9"/>
    <w:rsid w:val="00142D46"/>
    <w:rsid w:val="00144B27"/>
    <w:rsid w:val="00144C80"/>
    <w:rsid w:val="0014542D"/>
    <w:rsid w:val="00146035"/>
    <w:rsid w:val="00146387"/>
    <w:rsid w:val="00146E20"/>
    <w:rsid w:val="00147D05"/>
    <w:rsid w:val="00147DC6"/>
    <w:rsid w:val="00152078"/>
    <w:rsid w:val="001541F9"/>
    <w:rsid w:val="00156119"/>
    <w:rsid w:val="00156160"/>
    <w:rsid w:val="00156548"/>
    <w:rsid w:val="001567A6"/>
    <w:rsid w:val="001629A0"/>
    <w:rsid w:val="00164377"/>
    <w:rsid w:val="00167CA1"/>
    <w:rsid w:val="00170FFF"/>
    <w:rsid w:val="0017298E"/>
    <w:rsid w:val="00172E67"/>
    <w:rsid w:val="00173A79"/>
    <w:rsid w:val="0017429C"/>
    <w:rsid w:val="00174373"/>
    <w:rsid w:val="00175613"/>
    <w:rsid w:val="00176B6F"/>
    <w:rsid w:val="00177CED"/>
    <w:rsid w:val="00180AB9"/>
    <w:rsid w:val="00181B77"/>
    <w:rsid w:val="001827B0"/>
    <w:rsid w:val="001831EA"/>
    <w:rsid w:val="0018436B"/>
    <w:rsid w:val="00187566"/>
    <w:rsid w:val="001909CE"/>
    <w:rsid w:val="00191A37"/>
    <w:rsid w:val="001926B7"/>
    <w:rsid w:val="001935DD"/>
    <w:rsid w:val="00196BB1"/>
    <w:rsid w:val="001A0071"/>
    <w:rsid w:val="001A287F"/>
    <w:rsid w:val="001A2902"/>
    <w:rsid w:val="001A51B8"/>
    <w:rsid w:val="001A5B79"/>
    <w:rsid w:val="001B089B"/>
    <w:rsid w:val="001B27B0"/>
    <w:rsid w:val="001B3126"/>
    <w:rsid w:val="001B4C26"/>
    <w:rsid w:val="001B4F6F"/>
    <w:rsid w:val="001B5DD7"/>
    <w:rsid w:val="001C533C"/>
    <w:rsid w:val="001C5A25"/>
    <w:rsid w:val="001D1B45"/>
    <w:rsid w:val="001D436F"/>
    <w:rsid w:val="001D4706"/>
    <w:rsid w:val="001D4AED"/>
    <w:rsid w:val="001D58C6"/>
    <w:rsid w:val="001D7283"/>
    <w:rsid w:val="001D7D76"/>
    <w:rsid w:val="001E00DE"/>
    <w:rsid w:val="001E2448"/>
    <w:rsid w:val="001E2E92"/>
    <w:rsid w:val="001E3BEE"/>
    <w:rsid w:val="001E4515"/>
    <w:rsid w:val="001E60BA"/>
    <w:rsid w:val="001F0930"/>
    <w:rsid w:val="001F0BA4"/>
    <w:rsid w:val="001F26E2"/>
    <w:rsid w:val="001F3568"/>
    <w:rsid w:val="001F3C8D"/>
    <w:rsid w:val="001F4CC9"/>
    <w:rsid w:val="001F4FF4"/>
    <w:rsid w:val="001F7C0E"/>
    <w:rsid w:val="00200846"/>
    <w:rsid w:val="00200B1E"/>
    <w:rsid w:val="00200BA7"/>
    <w:rsid w:val="00200C38"/>
    <w:rsid w:val="002050F9"/>
    <w:rsid w:val="00205CDB"/>
    <w:rsid w:val="002065C5"/>
    <w:rsid w:val="00206C74"/>
    <w:rsid w:val="00210358"/>
    <w:rsid w:val="0021140B"/>
    <w:rsid w:val="0021213A"/>
    <w:rsid w:val="002121E2"/>
    <w:rsid w:val="00213EC5"/>
    <w:rsid w:val="00215CFD"/>
    <w:rsid w:val="002174E7"/>
    <w:rsid w:val="00217DEC"/>
    <w:rsid w:val="00220B94"/>
    <w:rsid w:val="00222C71"/>
    <w:rsid w:val="00224ADA"/>
    <w:rsid w:val="00226AFE"/>
    <w:rsid w:val="0023147A"/>
    <w:rsid w:val="0023298C"/>
    <w:rsid w:val="00233E92"/>
    <w:rsid w:val="00234064"/>
    <w:rsid w:val="0023622F"/>
    <w:rsid w:val="002370AB"/>
    <w:rsid w:val="002370CF"/>
    <w:rsid w:val="00237650"/>
    <w:rsid w:val="00240FD2"/>
    <w:rsid w:val="002438A3"/>
    <w:rsid w:val="00244508"/>
    <w:rsid w:val="002446EC"/>
    <w:rsid w:val="0024471B"/>
    <w:rsid w:val="00244FA6"/>
    <w:rsid w:val="00245267"/>
    <w:rsid w:val="00245506"/>
    <w:rsid w:val="00245F0E"/>
    <w:rsid w:val="00246053"/>
    <w:rsid w:val="0025146A"/>
    <w:rsid w:val="00254154"/>
    <w:rsid w:val="0025590F"/>
    <w:rsid w:val="0025676A"/>
    <w:rsid w:val="00256836"/>
    <w:rsid w:val="00257FBD"/>
    <w:rsid w:val="0026223B"/>
    <w:rsid w:val="00262682"/>
    <w:rsid w:val="00264B2E"/>
    <w:rsid w:val="00267A0A"/>
    <w:rsid w:val="0027099F"/>
    <w:rsid w:val="00270F60"/>
    <w:rsid w:val="002719C7"/>
    <w:rsid w:val="00271FC9"/>
    <w:rsid w:val="00272219"/>
    <w:rsid w:val="00273F0D"/>
    <w:rsid w:val="00276848"/>
    <w:rsid w:val="00277D48"/>
    <w:rsid w:val="00284348"/>
    <w:rsid w:val="00285370"/>
    <w:rsid w:val="00290FF1"/>
    <w:rsid w:val="002929E2"/>
    <w:rsid w:val="002931BD"/>
    <w:rsid w:val="002945FA"/>
    <w:rsid w:val="00297151"/>
    <w:rsid w:val="00297C37"/>
    <w:rsid w:val="002A0747"/>
    <w:rsid w:val="002A11AB"/>
    <w:rsid w:val="002A18EF"/>
    <w:rsid w:val="002A2EE9"/>
    <w:rsid w:val="002A39B2"/>
    <w:rsid w:val="002A6893"/>
    <w:rsid w:val="002A70DB"/>
    <w:rsid w:val="002A72B2"/>
    <w:rsid w:val="002B00BE"/>
    <w:rsid w:val="002B0A45"/>
    <w:rsid w:val="002B1CA3"/>
    <w:rsid w:val="002B2007"/>
    <w:rsid w:val="002B267F"/>
    <w:rsid w:val="002B28FB"/>
    <w:rsid w:val="002B3CDE"/>
    <w:rsid w:val="002B5BB6"/>
    <w:rsid w:val="002B6027"/>
    <w:rsid w:val="002B6951"/>
    <w:rsid w:val="002B77E7"/>
    <w:rsid w:val="002C1C38"/>
    <w:rsid w:val="002C29CF"/>
    <w:rsid w:val="002C3EA9"/>
    <w:rsid w:val="002C4C0F"/>
    <w:rsid w:val="002C7C61"/>
    <w:rsid w:val="002D1AA0"/>
    <w:rsid w:val="002D352C"/>
    <w:rsid w:val="002D4E4E"/>
    <w:rsid w:val="002D560F"/>
    <w:rsid w:val="002D6503"/>
    <w:rsid w:val="002D72A5"/>
    <w:rsid w:val="002D73B9"/>
    <w:rsid w:val="002D7D37"/>
    <w:rsid w:val="002E2B8B"/>
    <w:rsid w:val="002E45F0"/>
    <w:rsid w:val="002E51E0"/>
    <w:rsid w:val="002E55E1"/>
    <w:rsid w:val="002E5D55"/>
    <w:rsid w:val="002E66B0"/>
    <w:rsid w:val="002E721B"/>
    <w:rsid w:val="002F058B"/>
    <w:rsid w:val="002F4574"/>
    <w:rsid w:val="002F5396"/>
    <w:rsid w:val="002F608C"/>
    <w:rsid w:val="00300355"/>
    <w:rsid w:val="00300B2C"/>
    <w:rsid w:val="00302EB6"/>
    <w:rsid w:val="0030309C"/>
    <w:rsid w:val="003037A9"/>
    <w:rsid w:val="0030398F"/>
    <w:rsid w:val="00304678"/>
    <w:rsid w:val="003060C3"/>
    <w:rsid w:val="00306686"/>
    <w:rsid w:val="00306A39"/>
    <w:rsid w:val="003071C4"/>
    <w:rsid w:val="00310088"/>
    <w:rsid w:val="003153E2"/>
    <w:rsid w:val="00315A76"/>
    <w:rsid w:val="003162BB"/>
    <w:rsid w:val="003164E7"/>
    <w:rsid w:val="003167E4"/>
    <w:rsid w:val="00317603"/>
    <w:rsid w:val="00317763"/>
    <w:rsid w:val="003206A1"/>
    <w:rsid w:val="00322C51"/>
    <w:rsid w:val="00324EBD"/>
    <w:rsid w:val="003267F3"/>
    <w:rsid w:val="00331065"/>
    <w:rsid w:val="00331506"/>
    <w:rsid w:val="0033209D"/>
    <w:rsid w:val="003324ED"/>
    <w:rsid w:val="00334785"/>
    <w:rsid w:val="00334D99"/>
    <w:rsid w:val="00336117"/>
    <w:rsid w:val="0034009B"/>
    <w:rsid w:val="00341836"/>
    <w:rsid w:val="00341947"/>
    <w:rsid w:val="00343E6A"/>
    <w:rsid w:val="00344CAC"/>
    <w:rsid w:val="00344EB5"/>
    <w:rsid w:val="00345501"/>
    <w:rsid w:val="00351A5B"/>
    <w:rsid w:val="00351C9E"/>
    <w:rsid w:val="00352135"/>
    <w:rsid w:val="00352827"/>
    <w:rsid w:val="0035308B"/>
    <w:rsid w:val="00353A11"/>
    <w:rsid w:val="00353A40"/>
    <w:rsid w:val="003541D7"/>
    <w:rsid w:val="00355359"/>
    <w:rsid w:val="003574B6"/>
    <w:rsid w:val="003617E8"/>
    <w:rsid w:val="00361FA8"/>
    <w:rsid w:val="003636E9"/>
    <w:rsid w:val="00364DB6"/>
    <w:rsid w:val="00365BF5"/>
    <w:rsid w:val="00366535"/>
    <w:rsid w:val="00366A6D"/>
    <w:rsid w:val="00372F88"/>
    <w:rsid w:val="00373B5B"/>
    <w:rsid w:val="00375193"/>
    <w:rsid w:val="003754AB"/>
    <w:rsid w:val="00375D02"/>
    <w:rsid w:val="00375D6B"/>
    <w:rsid w:val="00375ECD"/>
    <w:rsid w:val="0037640D"/>
    <w:rsid w:val="00377F69"/>
    <w:rsid w:val="0038129B"/>
    <w:rsid w:val="00382E55"/>
    <w:rsid w:val="0038319B"/>
    <w:rsid w:val="00383A46"/>
    <w:rsid w:val="0038532E"/>
    <w:rsid w:val="00385D0D"/>
    <w:rsid w:val="003867C9"/>
    <w:rsid w:val="00387A80"/>
    <w:rsid w:val="00393B8A"/>
    <w:rsid w:val="00393BB9"/>
    <w:rsid w:val="003944BD"/>
    <w:rsid w:val="0039568F"/>
    <w:rsid w:val="00395917"/>
    <w:rsid w:val="003A3D07"/>
    <w:rsid w:val="003A4769"/>
    <w:rsid w:val="003A47BF"/>
    <w:rsid w:val="003A5330"/>
    <w:rsid w:val="003A67F9"/>
    <w:rsid w:val="003B0A78"/>
    <w:rsid w:val="003B0E46"/>
    <w:rsid w:val="003B13EF"/>
    <w:rsid w:val="003B5231"/>
    <w:rsid w:val="003B75D7"/>
    <w:rsid w:val="003C000C"/>
    <w:rsid w:val="003C3837"/>
    <w:rsid w:val="003C456A"/>
    <w:rsid w:val="003C69B8"/>
    <w:rsid w:val="003C7DA0"/>
    <w:rsid w:val="003D20CA"/>
    <w:rsid w:val="003D20FD"/>
    <w:rsid w:val="003D4ACE"/>
    <w:rsid w:val="003D6EC1"/>
    <w:rsid w:val="003D73F1"/>
    <w:rsid w:val="003E2A4D"/>
    <w:rsid w:val="003E4C06"/>
    <w:rsid w:val="003E533D"/>
    <w:rsid w:val="003E5677"/>
    <w:rsid w:val="003E75E5"/>
    <w:rsid w:val="003E7A7B"/>
    <w:rsid w:val="003F0978"/>
    <w:rsid w:val="003F207F"/>
    <w:rsid w:val="003F4690"/>
    <w:rsid w:val="003F4920"/>
    <w:rsid w:val="003F51B3"/>
    <w:rsid w:val="003F59F3"/>
    <w:rsid w:val="003F5D98"/>
    <w:rsid w:val="0040093D"/>
    <w:rsid w:val="004009CD"/>
    <w:rsid w:val="004033B5"/>
    <w:rsid w:val="00404945"/>
    <w:rsid w:val="004062DB"/>
    <w:rsid w:val="00407AB8"/>
    <w:rsid w:val="004109F2"/>
    <w:rsid w:val="0041282B"/>
    <w:rsid w:val="00413F53"/>
    <w:rsid w:val="004140B2"/>
    <w:rsid w:val="00414162"/>
    <w:rsid w:val="00415051"/>
    <w:rsid w:val="004151BF"/>
    <w:rsid w:val="004207A7"/>
    <w:rsid w:val="00422CCA"/>
    <w:rsid w:val="004232E2"/>
    <w:rsid w:val="00426875"/>
    <w:rsid w:val="004303C3"/>
    <w:rsid w:val="00433186"/>
    <w:rsid w:val="00433BAC"/>
    <w:rsid w:val="00433C56"/>
    <w:rsid w:val="00434378"/>
    <w:rsid w:val="00435D58"/>
    <w:rsid w:val="004373CF"/>
    <w:rsid w:val="00437FFE"/>
    <w:rsid w:val="0044189D"/>
    <w:rsid w:val="004419D4"/>
    <w:rsid w:val="00441C27"/>
    <w:rsid w:val="00442E7C"/>
    <w:rsid w:val="00443328"/>
    <w:rsid w:val="004458D2"/>
    <w:rsid w:val="00451ADB"/>
    <w:rsid w:val="00453CEE"/>
    <w:rsid w:val="00456553"/>
    <w:rsid w:val="00456AE9"/>
    <w:rsid w:val="00457B8E"/>
    <w:rsid w:val="00457BE2"/>
    <w:rsid w:val="0046054E"/>
    <w:rsid w:val="004621AE"/>
    <w:rsid w:val="00463217"/>
    <w:rsid w:val="00464014"/>
    <w:rsid w:val="00464C56"/>
    <w:rsid w:val="00466EED"/>
    <w:rsid w:val="004674DF"/>
    <w:rsid w:val="00467A51"/>
    <w:rsid w:val="00472129"/>
    <w:rsid w:val="00473A65"/>
    <w:rsid w:val="004760D5"/>
    <w:rsid w:val="00477437"/>
    <w:rsid w:val="00482CB3"/>
    <w:rsid w:val="004852CD"/>
    <w:rsid w:val="00490825"/>
    <w:rsid w:val="00490834"/>
    <w:rsid w:val="00490A4B"/>
    <w:rsid w:val="00490E4B"/>
    <w:rsid w:val="0049254A"/>
    <w:rsid w:val="00492633"/>
    <w:rsid w:val="00493C95"/>
    <w:rsid w:val="00494996"/>
    <w:rsid w:val="0049585F"/>
    <w:rsid w:val="00495E83"/>
    <w:rsid w:val="00497889"/>
    <w:rsid w:val="004A0511"/>
    <w:rsid w:val="004A253A"/>
    <w:rsid w:val="004A52A3"/>
    <w:rsid w:val="004A64DB"/>
    <w:rsid w:val="004A6CD2"/>
    <w:rsid w:val="004A6E1F"/>
    <w:rsid w:val="004A755B"/>
    <w:rsid w:val="004A7A52"/>
    <w:rsid w:val="004A7AED"/>
    <w:rsid w:val="004B1528"/>
    <w:rsid w:val="004B224C"/>
    <w:rsid w:val="004B3D1C"/>
    <w:rsid w:val="004B42B6"/>
    <w:rsid w:val="004B572D"/>
    <w:rsid w:val="004B57F0"/>
    <w:rsid w:val="004B5882"/>
    <w:rsid w:val="004C0076"/>
    <w:rsid w:val="004C1113"/>
    <w:rsid w:val="004C3ED1"/>
    <w:rsid w:val="004C575D"/>
    <w:rsid w:val="004D0D53"/>
    <w:rsid w:val="004D2656"/>
    <w:rsid w:val="004D297D"/>
    <w:rsid w:val="004D39AF"/>
    <w:rsid w:val="004D3D6E"/>
    <w:rsid w:val="004D426D"/>
    <w:rsid w:val="004D577B"/>
    <w:rsid w:val="004D6F15"/>
    <w:rsid w:val="004D6FE2"/>
    <w:rsid w:val="004D7CE5"/>
    <w:rsid w:val="004D7DFF"/>
    <w:rsid w:val="004E07F8"/>
    <w:rsid w:val="004E1085"/>
    <w:rsid w:val="004E2978"/>
    <w:rsid w:val="004E4036"/>
    <w:rsid w:val="004E4DC5"/>
    <w:rsid w:val="004E6881"/>
    <w:rsid w:val="004E6A08"/>
    <w:rsid w:val="004E6D8E"/>
    <w:rsid w:val="004F13A1"/>
    <w:rsid w:val="004F16ED"/>
    <w:rsid w:val="004F20BC"/>
    <w:rsid w:val="004F2402"/>
    <w:rsid w:val="004F38FF"/>
    <w:rsid w:val="004F4389"/>
    <w:rsid w:val="004F4FAE"/>
    <w:rsid w:val="004F6520"/>
    <w:rsid w:val="004F685F"/>
    <w:rsid w:val="004F7857"/>
    <w:rsid w:val="004F791A"/>
    <w:rsid w:val="00503D75"/>
    <w:rsid w:val="00503E3D"/>
    <w:rsid w:val="00504F76"/>
    <w:rsid w:val="0050535E"/>
    <w:rsid w:val="005057EF"/>
    <w:rsid w:val="00505A02"/>
    <w:rsid w:val="00506B91"/>
    <w:rsid w:val="005128E0"/>
    <w:rsid w:val="0051448B"/>
    <w:rsid w:val="005146A1"/>
    <w:rsid w:val="00515BB1"/>
    <w:rsid w:val="005163BE"/>
    <w:rsid w:val="00517E60"/>
    <w:rsid w:val="00520AFE"/>
    <w:rsid w:val="00521073"/>
    <w:rsid w:val="005219FB"/>
    <w:rsid w:val="0052562C"/>
    <w:rsid w:val="00526BC2"/>
    <w:rsid w:val="005275FB"/>
    <w:rsid w:val="00527759"/>
    <w:rsid w:val="00527CE7"/>
    <w:rsid w:val="00531E2E"/>
    <w:rsid w:val="00532B7C"/>
    <w:rsid w:val="00533119"/>
    <w:rsid w:val="0053565E"/>
    <w:rsid w:val="00536606"/>
    <w:rsid w:val="005374C5"/>
    <w:rsid w:val="00542DCB"/>
    <w:rsid w:val="00542FD0"/>
    <w:rsid w:val="00544F12"/>
    <w:rsid w:val="005455F2"/>
    <w:rsid w:val="00546F1D"/>
    <w:rsid w:val="00547D30"/>
    <w:rsid w:val="00551E03"/>
    <w:rsid w:val="005529AE"/>
    <w:rsid w:val="00554074"/>
    <w:rsid w:val="0055739F"/>
    <w:rsid w:val="00557885"/>
    <w:rsid w:val="00557F2E"/>
    <w:rsid w:val="005600D6"/>
    <w:rsid w:val="005620B2"/>
    <w:rsid w:val="00562150"/>
    <w:rsid w:val="00563A5B"/>
    <w:rsid w:val="00564B03"/>
    <w:rsid w:val="00566247"/>
    <w:rsid w:val="005716CF"/>
    <w:rsid w:val="005736FF"/>
    <w:rsid w:val="005738D9"/>
    <w:rsid w:val="00575B1A"/>
    <w:rsid w:val="00576955"/>
    <w:rsid w:val="00576A21"/>
    <w:rsid w:val="00577E83"/>
    <w:rsid w:val="005808E0"/>
    <w:rsid w:val="00581246"/>
    <w:rsid w:val="0058207C"/>
    <w:rsid w:val="00583659"/>
    <w:rsid w:val="00583DF6"/>
    <w:rsid w:val="00584046"/>
    <w:rsid w:val="00584450"/>
    <w:rsid w:val="0058567B"/>
    <w:rsid w:val="005867C1"/>
    <w:rsid w:val="00591324"/>
    <w:rsid w:val="0059216F"/>
    <w:rsid w:val="00592872"/>
    <w:rsid w:val="00595B00"/>
    <w:rsid w:val="0059640C"/>
    <w:rsid w:val="00596CE3"/>
    <w:rsid w:val="005A16EE"/>
    <w:rsid w:val="005A21D1"/>
    <w:rsid w:val="005A435F"/>
    <w:rsid w:val="005A4A72"/>
    <w:rsid w:val="005A4E28"/>
    <w:rsid w:val="005A6352"/>
    <w:rsid w:val="005A6381"/>
    <w:rsid w:val="005A7668"/>
    <w:rsid w:val="005B0FDA"/>
    <w:rsid w:val="005B23AF"/>
    <w:rsid w:val="005B288B"/>
    <w:rsid w:val="005B28D5"/>
    <w:rsid w:val="005B35E5"/>
    <w:rsid w:val="005B64D5"/>
    <w:rsid w:val="005B66D1"/>
    <w:rsid w:val="005B693D"/>
    <w:rsid w:val="005B71C1"/>
    <w:rsid w:val="005C08A1"/>
    <w:rsid w:val="005C1400"/>
    <w:rsid w:val="005C1510"/>
    <w:rsid w:val="005C1BC1"/>
    <w:rsid w:val="005C1C3A"/>
    <w:rsid w:val="005C25A1"/>
    <w:rsid w:val="005C272A"/>
    <w:rsid w:val="005C3869"/>
    <w:rsid w:val="005D233D"/>
    <w:rsid w:val="005D3148"/>
    <w:rsid w:val="005D38C2"/>
    <w:rsid w:val="005D45B5"/>
    <w:rsid w:val="005D4CCB"/>
    <w:rsid w:val="005D5B4F"/>
    <w:rsid w:val="005D5B60"/>
    <w:rsid w:val="005D6C4D"/>
    <w:rsid w:val="005D7AFE"/>
    <w:rsid w:val="005E0860"/>
    <w:rsid w:val="005E2328"/>
    <w:rsid w:val="005E2C80"/>
    <w:rsid w:val="005E516D"/>
    <w:rsid w:val="005E5236"/>
    <w:rsid w:val="005E5A43"/>
    <w:rsid w:val="005E6CFF"/>
    <w:rsid w:val="005F00E3"/>
    <w:rsid w:val="005F03D9"/>
    <w:rsid w:val="005F1142"/>
    <w:rsid w:val="005F2D2B"/>
    <w:rsid w:val="005F35E4"/>
    <w:rsid w:val="005F4776"/>
    <w:rsid w:val="005F55A8"/>
    <w:rsid w:val="005F5A64"/>
    <w:rsid w:val="006008D5"/>
    <w:rsid w:val="006011AD"/>
    <w:rsid w:val="00602134"/>
    <w:rsid w:val="006034AD"/>
    <w:rsid w:val="0060549F"/>
    <w:rsid w:val="00605B81"/>
    <w:rsid w:val="0061197A"/>
    <w:rsid w:val="0061296B"/>
    <w:rsid w:val="0061471C"/>
    <w:rsid w:val="006148BA"/>
    <w:rsid w:val="006154DA"/>
    <w:rsid w:val="0061684D"/>
    <w:rsid w:val="00616F0C"/>
    <w:rsid w:val="00617721"/>
    <w:rsid w:val="006200DE"/>
    <w:rsid w:val="00621278"/>
    <w:rsid w:val="006226B2"/>
    <w:rsid w:val="00622809"/>
    <w:rsid w:val="0062555E"/>
    <w:rsid w:val="0063022E"/>
    <w:rsid w:val="00630874"/>
    <w:rsid w:val="00631A6A"/>
    <w:rsid w:val="00632316"/>
    <w:rsid w:val="00632400"/>
    <w:rsid w:val="006334C4"/>
    <w:rsid w:val="006337E4"/>
    <w:rsid w:val="00634242"/>
    <w:rsid w:val="006345DE"/>
    <w:rsid w:val="00637DB1"/>
    <w:rsid w:val="006415D3"/>
    <w:rsid w:val="006418B1"/>
    <w:rsid w:val="00642B94"/>
    <w:rsid w:val="00642D47"/>
    <w:rsid w:val="006438AF"/>
    <w:rsid w:val="00645FAB"/>
    <w:rsid w:val="00646B88"/>
    <w:rsid w:val="00647FAB"/>
    <w:rsid w:val="00651C88"/>
    <w:rsid w:val="00652EB9"/>
    <w:rsid w:val="006552B2"/>
    <w:rsid w:val="00656D5A"/>
    <w:rsid w:val="006577BB"/>
    <w:rsid w:val="00657B20"/>
    <w:rsid w:val="0066068F"/>
    <w:rsid w:val="006613CC"/>
    <w:rsid w:val="00662A8B"/>
    <w:rsid w:val="00662E6D"/>
    <w:rsid w:val="00670907"/>
    <w:rsid w:val="00671A88"/>
    <w:rsid w:val="00673AE4"/>
    <w:rsid w:val="006777CB"/>
    <w:rsid w:val="00680685"/>
    <w:rsid w:val="00680FFD"/>
    <w:rsid w:val="00681011"/>
    <w:rsid w:val="006813B8"/>
    <w:rsid w:val="006823A2"/>
    <w:rsid w:val="00683A48"/>
    <w:rsid w:val="00684329"/>
    <w:rsid w:val="00684B5C"/>
    <w:rsid w:val="00685660"/>
    <w:rsid w:val="006937E7"/>
    <w:rsid w:val="0069384A"/>
    <w:rsid w:val="006940F6"/>
    <w:rsid w:val="00695388"/>
    <w:rsid w:val="00695504"/>
    <w:rsid w:val="00695715"/>
    <w:rsid w:val="006962D3"/>
    <w:rsid w:val="0069731A"/>
    <w:rsid w:val="006A0D26"/>
    <w:rsid w:val="006A2ECD"/>
    <w:rsid w:val="006A3940"/>
    <w:rsid w:val="006A396E"/>
    <w:rsid w:val="006A3F43"/>
    <w:rsid w:val="006A7969"/>
    <w:rsid w:val="006B1100"/>
    <w:rsid w:val="006B2D24"/>
    <w:rsid w:val="006B483E"/>
    <w:rsid w:val="006B49D2"/>
    <w:rsid w:val="006B4E0A"/>
    <w:rsid w:val="006B5247"/>
    <w:rsid w:val="006B616F"/>
    <w:rsid w:val="006B71FC"/>
    <w:rsid w:val="006B7CC6"/>
    <w:rsid w:val="006C010C"/>
    <w:rsid w:val="006C09F4"/>
    <w:rsid w:val="006C2B61"/>
    <w:rsid w:val="006C3B97"/>
    <w:rsid w:val="006C445D"/>
    <w:rsid w:val="006C6171"/>
    <w:rsid w:val="006C6265"/>
    <w:rsid w:val="006C634D"/>
    <w:rsid w:val="006C649E"/>
    <w:rsid w:val="006C6F2D"/>
    <w:rsid w:val="006D14C5"/>
    <w:rsid w:val="006D2793"/>
    <w:rsid w:val="006D3D2A"/>
    <w:rsid w:val="006D7987"/>
    <w:rsid w:val="006D7EF8"/>
    <w:rsid w:val="006E0A74"/>
    <w:rsid w:val="006E1442"/>
    <w:rsid w:val="006E1FD1"/>
    <w:rsid w:val="006E2D67"/>
    <w:rsid w:val="006E6BB5"/>
    <w:rsid w:val="006E6D11"/>
    <w:rsid w:val="006E6E28"/>
    <w:rsid w:val="006E7A31"/>
    <w:rsid w:val="006F08A8"/>
    <w:rsid w:val="006F1513"/>
    <w:rsid w:val="006F19DF"/>
    <w:rsid w:val="006F2346"/>
    <w:rsid w:val="006F37D1"/>
    <w:rsid w:val="006F56B0"/>
    <w:rsid w:val="006F680D"/>
    <w:rsid w:val="0070534F"/>
    <w:rsid w:val="00705988"/>
    <w:rsid w:val="007059B6"/>
    <w:rsid w:val="007115A0"/>
    <w:rsid w:val="00711BF4"/>
    <w:rsid w:val="00712AC6"/>
    <w:rsid w:val="00712E4C"/>
    <w:rsid w:val="00714BEB"/>
    <w:rsid w:val="00716E9F"/>
    <w:rsid w:val="00717846"/>
    <w:rsid w:val="0072074E"/>
    <w:rsid w:val="00720848"/>
    <w:rsid w:val="00721985"/>
    <w:rsid w:val="00721EF6"/>
    <w:rsid w:val="007235FE"/>
    <w:rsid w:val="00726172"/>
    <w:rsid w:val="00727DE5"/>
    <w:rsid w:val="007307B6"/>
    <w:rsid w:val="00731153"/>
    <w:rsid w:val="00734CA0"/>
    <w:rsid w:val="00734DE8"/>
    <w:rsid w:val="00736207"/>
    <w:rsid w:val="00736F47"/>
    <w:rsid w:val="007370F5"/>
    <w:rsid w:val="00737544"/>
    <w:rsid w:val="0073755F"/>
    <w:rsid w:val="0074009F"/>
    <w:rsid w:val="00742436"/>
    <w:rsid w:val="007434DA"/>
    <w:rsid w:val="00744BBE"/>
    <w:rsid w:val="0074513C"/>
    <w:rsid w:val="00745456"/>
    <w:rsid w:val="00746119"/>
    <w:rsid w:val="00746499"/>
    <w:rsid w:val="00746594"/>
    <w:rsid w:val="00746763"/>
    <w:rsid w:val="00746CD9"/>
    <w:rsid w:val="00747C30"/>
    <w:rsid w:val="0075193D"/>
    <w:rsid w:val="007526C1"/>
    <w:rsid w:val="0075353F"/>
    <w:rsid w:val="00753901"/>
    <w:rsid w:val="00754E12"/>
    <w:rsid w:val="00755687"/>
    <w:rsid w:val="00756572"/>
    <w:rsid w:val="00756AA0"/>
    <w:rsid w:val="0076017E"/>
    <w:rsid w:val="0076100D"/>
    <w:rsid w:val="007611EC"/>
    <w:rsid w:val="007635F3"/>
    <w:rsid w:val="00764F81"/>
    <w:rsid w:val="00766A91"/>
    <w:rsid w:val="00767932"/>
    <w:rsid w:val="00771069"/>
    <w:rsid w:val="00771110"/>
    <w:rsid w:val="0077126F"/>
    <w:rsid w:val="007713D2"/>
    <w:rsid w:val="00772C97"/>
    <w:rsid w:val="00772DB6"/>
    <w:rsid w:val="0077418D"/>
    <w:rsid w:val="007743A2"/>
    <w:rsid w:val="00774447"/>
    <w:rsid w:val="007750EE"/>
    <w:rsid w:val="007765C2"/>
    <w:rsid w:val="00776835"/>
    <w:rsid w:val="00776BB3"/>
    <w:rsid w:val="00777089"/>
    <w:rsid w:val="00777A44"/>
    <w:rsid w:val="00781925"/>
    <w:rsid w:val="00782DF9"/>
    <w:rsid w:val="00783E04"/>
    <w:rsid w:val="0078462B"/>
    <w:rsid w:val="00784BBD"/>
    <w:rsid w:val="00785303"/>
    <w:rsid w:val="00786F97"/>
    <w:rsid w:val="007877A4"/>
    <w:rsid w:val="00787BF7"/>
    <w:rsid w:val="00787E2C"/>
    <w:rsid w:val="00792D19"/>
    <w:rsid w:val="0079498F"/>
    <w:rsid w:val="007949E6"/>
    <w:rsid w:val="0079585B"/>
    <w:rsid w:val="00797AD9"/>
    <w:rsid w:val="00797D44"/>
    <w:rsid w:val="007A27EB"/>
    <w:rsid w:val="007A4AD3"/>
    <w:rsid w:val="007A617E"/>
    <w:rsid w:val="007A673A"/>
    <w:rsid w:val="007A6EBF"/>
    <w:rsid w:val="007A7496"/>
    <w:rsid w:val="007B05D3"/>
    <w:rsid w:val="007B09C9"/>
    <w:rsid w:val="007B6B12"/>
    <w:rsid w:val="007B727E"/>
    <w:rsid w:val="007C082E"/>
    <w:rsid w:val="007C115B"/>
    <w:rsid w:val="007C70D4"/>
    <w:rsid w:val="007D081F"/>
    <w:rsid w:val="007D1FCC"/>
    <w:rsid w:val="007D204A"/>
    <w:rsid w:val="007D23C2"/>
    <w:rsid w:val="007D5A56"/>
    <w:rsid w:val="007D7DA7"/>
    <w:rsid w:val="007E228E"/>
    <w:rsid w:val="007E3F10"/>
    <w:rsid w:val="007E4113"/>
    <w:rsid w:val="007E6380"/>
    <w:rsid w:val="007F0B45"/>
    <w:rsid w:val="007F2C01"/>
    <w:rsid w:val="007F4BFE"/>
    <w:rsid w:val="007F59A3"/>
    <w:rsid w:val="007F649B"/>
    <w:rsid w:val="007F7743"/>
    <w:rsid w:val="00801BAF"/>
    <w:rsid w:val="008046AD"/>
    <w:rsid w:val="008048E3"/>
    <w:rsid w:val="0080586A"/>
    <w:rsid w:val="00806304"/>
    <w:rsid w:val="00810078"/>
    <w:rsid w:val="008103B1"/>
    <w:rsid w:val="008119ED"/>
    <w:rsid w:val="00812ABD"/>
    <w:rsid w:val="00812C53"/>
    <w:rsid w:val="0081403E"/>
    <w:rsid w:val="008143F7"/>
    <w:rsid w:val="0081623A"/>
    <w:rsid w:val="008178E4"/>
    <w:rsid w:val="00817EB2"/>
    <w:rsid w:val="00820794"/>
    <w:rsid w:val="00820E59"/>
    <w:rsid w:val="008225ED"/>
    <w:rsid w:val="00823DEE"/>
    <w:rsid w:val="00826484"/>
    <w:rsid w:val="008268C2"/>
    <w:rsid w:val="00826E75"/>
    <w:rsid w:val="00826ED4"/>
    <w:rsid w:val="00826FE0"/>
    <w:rsid w:val="00827B3A"/>
    <w:rsid w:val="00827C4F"/>
    <w:rsid w:val="0083019A"/>
    <w:rsid w:val="00830ECD"/>
    <w:rsid w:val="008324D9"/>
    <w:rsid w:val="00833D28"/>
    <w:rsid w:val="00834A4D"/>
    <w:rsid w:val="00834DF9"/>
    <w:rsid w:val="00836EEB"/>
    <w:rsid w:val="00843E08"/>
    <w:rsid w:val="0084430D"/>
    <w:rsid w:val="008451DD"/>
    <w:rsid w:val="008451F5"/>
    <w:rsid w:val="00847853"/>
    <w:rsid w:val="00852F7C"/>
    <w:rsid w:val="00855BC3"/>
    <w:rsid w:val="00857F0D"/>
    <w:rsid w:val="00860A1B"/>
    <w:rsid w:val="00861103"/>
    <w:rsid w:val="00862025"/>
    <w:rsid w:val="008626BF"/>
    <w:rsid w:val="00862980"/>
    <w:rsid w:val="008663EF"/>
    <w:rsid w:val="00866A89"/>
    <w:rsid w:val="008675BF"/>
    <w:rsid w:val="00867893"/>
    <w:rsid w:val="008704B6"/>
    <w:rsid w:val="008733DE"/>
    <w:rsid w:val="00874119"/>
    <w:rsid w:val="00875DA7"/>
    <w:rsid w:val="008762A6"/>
    <w:rsid w:val="00877CA0"/>
    <w:rsid w:val="0088002F"/>
    <w:rsid w:val="00880520"/>
    <w:rsid w:val="0088240A"/>
    <w:rsid w:val="008840FA"/>
    <w:rsid w:val="0088638A"/>
    <w:rsid w:val="00886A7F"/>
    <w:rsid w:val="0088729E"/>
    <w:rsid w:val="0089427F"/>
    <w:rsid w:val="00894B67"/>
    <w:rsid w:val="00894D03"/>
    <w:rsid w:val="00895A4C"/>
    <w:rsid w:val="00896DFF"/>
    <w:rsid w:val="0089741E"/>
    <w:rsid w:val="0089753B"/>
    <w:rsid w:val="00897D6D"/>
    <w:rsid w:val="00897EE3"/>
    <w:rsid w:val="008A3CA1"/>
    <w:rsid w:val="008A3E55"/>
    <w:rsid w:val="008A3E84"/>
    <w:rsid w:val="008A4A46"/>
    <w:rsid w:val="008A7198"/>
    <w:rsid w:val="008B1D4E"/>
    <w:rsid w:val="008B2A59"/>
    <w:rsid w:val="008B4B6C"/>
    <w:rsid w:val="008B5062"/>
    <w:rsid w:val="008B7D1A"/>
    <w:rsid w:val="008C0CBF"/>
    <w:rsid w:val="008C0F81"/>
    <w:rsid w:val="008C23B3"/>
    <w:rsid w:val="008C3255"/>
    <w:rsid w:val="008C3861"/>
    <w:rsid w:val="008C5D48"/>
    <w:rsid w:val="008C6CE1"/>
    <w:rsid w:val="008D14FA"/>
    <w:rsid w:val="008D1A1C"/>
    <w:rsid w:val="008D48F2"/>
    <w:rsid w:val="008D61C9"/>
    <w:rsid w:val="008D74ED"/>
    <w:rsid w:val="008E31B7"/>
    <w:rsid w:val="008E371D"/>
    <w:rsid w:val="008E472D"/>
    <w:rsid w:val="008E50FE"/>
    <w:rsid w:val="008E5D68"/>
    <w:rsid w:val="008E62A1"/>
    <w:rsid w:val="008E6EB5"/>
    <w:rsid w:val="008E747A"/>
    <w:rsid w:val="008E7903"/>
    <w:rsid w:val="008F2806"/>
    <w:rsid w:val="008F3D0C"/>
    <w:rsid w:val="008F53B8"/>
    <w:rsid w:val="008F6AF8"/>
    <w:rsid w:val="00900D27"/>
    <w:rsid w:val="00903A39"/>
    <w:rsid w:val="00904D85"/>
    <w:rsid w:val="00905722"/>
    <w:rsid w:val="00907F30"/>
    <w:rsid w:val="009115D9"/>
    <w:rsid w:val="009118F7"/>
    <w:rsid w:val="009137A0"/>
    <w:rsid w:val="00915C90"/>
    <w:rsid w:val="00921044"/>
    <w:rsid w:val="009210AD"/>
    <w:rsid w:val="009212C0"/>
    <w:rsid w:val="0092181B"/>
    <w:rsid w:val="0092213A"/>
    <w:rsid w:val="00926F67"/>
    <w:rsid w:val="009304DA"/>
    <w:rsid w:val="00934149"/>
    <w:rsid w:val="00934834"/>
    <w:rsid w:val="00934C08"/>
    <w:rsid w:val="0093597D"/>
    <w:rsid w:val="0093666E"/>
    <w:rsid w:val="009403C3"/>
    <w:rsid w:val="00940CD0"/>
    <w:rsid w:val="0094147E"/>
    <w:rsid w:val="00942489"/>
    <w:rsid w:val="00946C9D"/>
    <w:rsid w:val="00946CB6"/>
    <w:rsid w:val="009478D5"/>
    <w:rsid w:val="00947EBE"/>
    <w:rsid w:val="009517EA"/>
    <w:rsid w:val="00951FA1"/>
    <w:rsid w:val="009527D7"/>
    <w:rsid w:val="00953624"/>
    <w:rsid w:val="00954899"/>
    <w:rsid w:val="00956DFC"/>
    <w:rsid w:val="00960077"/>
    <w:rsid w:val="0096285E"/>
    <w:rsid w:val="009662D3"/>
    <w:rsid w:val="00966904"/>
    <w:rsid w:val="00970511"/>
    <w:rsid w:val="0097152F"/>
    <w:rsid w:val="009718C0"/>
    <w:rsid w:val="009739B6"/>
    <w:rsid w:val="009745E3"/>
    <w:rsid w:val="00974E85"/>
    <w:rsid w:val="00975ED2"/>
    <w:rsid w:val="0097643E"/>
    <w:rsid w:val="009770E3"/>
    <w:rsid w:val="009776BC"/>
    <w:rsid w:val="009801D3"/>
    <w:rsid w:val="009807E8"/>
    <w:rsid w:val="00984F0E"/>
    <w:rsid w:val="009877E6"/>
    <w:rsid w:val="0099012E"/>
    <w:rsid w:val="00990672"/>
    <w:rsid w:val="0099182A"/>
    <w:rsid w:val="00992DB5"/>
    <w:rsid w:val="00992FF3"/>
    <w:rsid w:val="00994C34"/>
    <w:rsid w:val="00995E9D"/>
    <w:rsid w:val="00997BCF"/>
    <w:rsid w:val="009A072F"/>
    <w:rsid w:val="009A1DD7"/>
    <w:rsid w:val="009A21AB"/>
    <w:rsid w:val="009A27D6"/>
    <w:rsid w:val="009A3F8F"/>
    <w:rsid w:val="009A6B76"/>
    <w:rsid w:val="009B1197"/>
    <w:rsid w:val="009B3CF2"/>
    <w:rsid w:val="009B4F8B"/>
    <w:rsid w:val="009B524A"/>
    <w:rsid w:val="009B5C76"/>
    <w:rsid w:val="009B76FC"/>
    <w:rsid w:val="009B7B80"/>
    <w:rsid w:val="009C52A0"/>
    <w:rsid w:val="009C7FC8"/>
    <w:rsid w:val="009D1501"/>
    <w:rsid w:val="009D4ADF"/>
    <w:rsid w:val="009D54D6"/>
    <w:rsid w:val="009D59C9"/>
    <w:rsid w:val="009E57DD"/>
    <w:rsid w:val="009E62B3"/>
    <w:rsid w:val="009F029D"/>
    <w:rsid w:val="009F05AB"/>
    <w:rsid w:val="009F2595"/>
    <w:rsid w:val="009F4C68"/>
    <w:rsid w:val="009F5735"/>
    <w:rsid w:val="009F6899"/>
    <w:rsid w:val="009F7FF2"/>
    <w:rsid w:val="00A02001"/>
    <w:rsid w:val="00A02CD6"/>
    <w:rsid w:val="00A0309A"/>
    <w:rsid w:val="00A0328A"/>
    <w:rsid w:val="00A03D9B"/>
    <w:rsid w:val="00A05236"/>
    <w:rsid w:val="00A05A30"/>
    <w:rsid w:val="00A06E0B"/>
    <w:rsid w:val="00A072A0"/>
    <w:rsid w:val="00A10176"/>
    <w:rsid w:val="00A11047"/>
    <w:rsid w:val="00A11287"/>
    <w:rsid w:val="00A12869"/>
    <w:rsid w:val="00A14691"/>
    <w:rsid w:val="00A16E94"/>
    <w:rsid w:val="00A17CA6"/>
    <w:rsid w:val="00A22717"/>
    <w:rsid w:val="00A22D4A"/>
    <w:rsid w:val="00A22E9C"/>
    <w:rsid w:val="00A23104"/>
    <w:rsid w:val="00A249A9"/>
    <w:rsid w:val="00A30778"/>
    <w:rsid w:val="00A30B7C"/>
    <w:rsid w:val="00A313AC"/>
    <w:rsid w:val="00A319DA"/>
    <w:rsid w:val="00A31C66"/>
    <w:rsid w:val="00A333B9"/>
    <w:rsid w:val="00A3642E"/>
    <w:rsid w:val="00A36882"/>
    <w:rsid w:val="00A369AE"/>
    <w:rsid w:val="00A37951"/>
    <w:rsid w:val="00A37E11"/>
    <w:rsid w:val="00A44EC9"/>
    <w:rsid w:val="00A44F23"/>
    <w:rsid w:val="00A451C2"/>
    <w:rsid w:val="00A46A7D"/>
    <w:rsid w:val="00A47727"/>
    <w:rsid w:val="00A47952"/>
    <w:rsid w:val="00A50883"/>
    <w:rsid w:val="00A5319A"/>
    <w:rsid w:val="00A53206"/>
    <w:rsid w:val="00A53395"/>
    <w:rsid w:val="00A5512A"/>
    <w:rsid w:val="00A572EE"/>
    <w:rsid w:val="00A5762E"/>
    <w:rsid w:val="00A57BFF"/>
    <w:rsid w:val="00A6247C"/>
    <w:rsid w:val="00A62904"/>
    <w:rsid w:val="00A6305C"/>
    <w:rsid w:val="00A6363A"/>
    <w:rsid w:val="00A63D63"/>
    <w:rsid w:val="00A66350"/>
    <w:rsid w:val="00A67BDF"/>
    <w:rsid w:val="00A70627"/>
    <w:rsid w:val="00A72002"/>
    <w:rsid w:val="00A725AF"/>
    <w:rsid w:val="00A73E4A"/>
    <w:rsid w:val="00A75767"/>
    <w:rsid w:val="00A75EB7"/>
    <w:rsid w:val="00A80460"/>
    <w:rsid w:val="00A84797"/>
    <w:rsid w:val="00A84F27"/>
    <w:rsid w:val="00A85456"/>
    <w:rsid w:val="00A872C4"/>
    <w:rsid w:val="00A9130A"/>
    <w:rsid w:val="00A92694"/>
    <w:rsid w:val="00A93BEA"/>
    <w:rsid w:val="00A93C22"/>
    <w:rsid w:val="00A959F4"/>
    <w:rsid w:val="00AA0841"/>
    <w:rsid w:val="00AA1526"/>
    <w:rsid w:val="00AA27C7"/>
    <w:rsid w:val="00AA48C8"/>
    <w:rsid w:val="00AA4AB3"/>
    <w:rsid w:val="00AA4FD4"/>
    <w:rsid w:val="00AA5472"/>
    <w:rsid w:val="00AA6A34"/>
    <w:rsid w:val="00AB0E1B"/>
    <w:rsid w:val="00AB198A"/>
    <w:rsid w:val="00AB5D0F"/>
    <w:rsid w:val="00AB5D92"/>
    <w:rsid w:val="00AC2211"/>
    <w:rsid w:val="00AC37BD"/>
    <w:rsid w:val="00AC3F2C"/>
    <w:rsid w:val="00AD1D6E"/>
    <w:rsid w:val="00AD3841"/>
    <w:rsid w:val="00AD7EAA"/>
    <w:rsid w:val="00AE0237"/>
    <w:rsid w:val="00AE09D5"/>
    <w:rsid w:val="00AE214E"/>
    <w:rsid w:val="00AE31B6"/>
    <w:rsid w:val="00AE3AF0"/>
    <w:rsid w:val="00AE54D4"/>
    <w:rsid w:val="00AE5552"/>
    <w:rsid w:val="00AE6180"/>
    <w:rsid w:val="00AF0484"/>
    <w:rsid w:val="00AF1BA9"/>
    <w:rsid w:val="00AF29F4"/>
    <w:rsid w:val="00AF2D53"/>
    <w:rsid w:val="00AF3A58"/>
    <w:rsid w:val="00AF431C"/>
    <w:rsid w:val="00AF43C6"/>
    <w:rsid w:val="00AF463F"/>
    <w:rsid w:val="00AF4FF1"/>
    <w:rsid w:val="00AF5F41"/>
    <w:rsid w:val="00AF62EB"/>
    <w:rsid w:val="00AF7F6D"/>
    <w:rsid w:val="00B0049D"/>
    <w:rsid w:val="00B00F03"/>
    <w:rsid w:val="00B013CD"/>
    <w:rsid w:val="00B02400"/>
    <w:rsid w:val="00B03600"/>
    <w:rsid w:val="00B04027"/>
    <w:rsid w:val="00B05C15"/>
    <w:rsid w:val="00B10B90"/>
    <w:rsid w:val="00B11017"/>
    <w:rsid w:val="00B11732"/>
    <w:rsid w:val="00B12768"/>
    <w:rsid w:val="00B128AB"/>
    <w:rsid w:val="00B14154"/>
    <w:rsid w:val="00B141D9"/>
    <w:rsid w:val="00B14316"/>
    <w:rsid w:val="00B153C5"/>
    <w:rsid w:val="00B155F0"/>
    <w:rsid w:val="00B20382"/>
    <w:rsid w:val="00B23AA6"/>
    <w:rsid w:val="00B24548"/>
    <w:rsid w:val="00B24CCC"/>
    <w:rsid w:val="00B251BD"/>
    <w:rsid w:val="00B25235"/>
    <w:rsid w:val="00B25361"/>
    <w:rsid w:val="00B260DD"/>
    <w:rsid w:val="00B27B03"/>
    <w:rsid w:val="00B3066A"/>
    <w:rsid w:val="00B33E4A"/>
    <w:rsid w:val="00B34038"/>
    <w:rsid w:val="00B35F96"/>
    <w:rsid w:val="00B360AA"/>
    <w:rsid w:val="00B415BC"/>
    <w:rsid w:val="00B41F3E"/>
    <w:rsid w:val="00B430DF"/>
    <w:rsid w:val="00B45C61"/>
    <w:rsid w:val="00B46D5D"/>
    <w:rsid w:val="00B47B23"/>
    <w:rsid w:val="00B5013A"/>
    <w:rsid w:val="00B511BD"/>
    <w:rsid w:val="00B51965"/>
    <w:rsid w:val="00B51B7A"/>
    <w:rsid w:val="00B51D3F"/>
    <w:rsid w:val="00B52BE1"/>
    <w:rsid w:val="00B55AFA"/>
    <w:rsid w:val="00B56537"/>
    <w:rsid w:val="00B5691D"/>
    <w:rsid w:val="00B60C4D"/>
    <w:rsid w:val="00B61BD8"/>
    <w:rsid w:val="00B62341"/>
    <w:rsid w:val="00B62BAD"/>
    <w:rsid w:val="00B657D2"/>
    <w:rsid w:val="00B6611B"/>
    <w:rsid w:val="00B67C6D"/>
    <w:rsid w:val="00B70816"/>
    <w:rsid w:val="00B71164"/>
    <w:rsid w:val="00B72874"/>
    <w:rsid w:val="00B74108"/>
    <w:rsid w:val="00B74C23"/>
    <w:rsid w:val="00B74C27"/>
    <w:rsid w:val="00B81CCD"/>
    <w:rsid w:val="00B81F64"/>
    <w:rsid w:val="00B82C41"/>
    <w:rsid w:val="00B83B1C"/>
    <w:rsid w:val="00B85054"/>
    <w:rsid w:val="00B86AF0"/>
    <w:rsid w:val="00B86BB7"/>
    <w:rsid w:val="00B90583"/>
    <w:rsid w:val="00B927EC"/>
    <w:rsid w:val="00B92DD0"/>
    <w:rsid w:val="00B94356"/>
    <w:rsid w:val="00B94B63"/>
    <w:rsid w:val="00B94FC6"/>
    <w:rsid w:val="00B96603"/>
    <w:rsid w:val="00B968C0"/>
    <w:rsid w:val="00B96A5D"/>
    <w:rsid w:val="00B96EE1"/>
    <w:rsid w:val="00B9707E"/>
    <w:rsid w:val="00BA14F3"/>
    <w:rsid w:val="00BA1A68"/>
    <w:rsid w:val="00BA1B65"/>
    <w:rsid w:val="00BA1BD1"/>
    <w:rsid w:val="00BA22E9"/>
    <w:rsid w:val="00BA388B"/>
    <w:rsid w:val="00BA5BC5"/>
    <w:rsid w:val="00BA62F9"/>
    <w:rsid w:val="00BA6F79"/>
    <w:rsid w:val="00BB116C"/>
    <w:rsid w:val="00BB4B87"/>
    <w:rsid w:val="00BB53B6"/>
    <w:rsid w:val="00BB6F70"/>
    <w:rsid w:val="00BC1012"/>
    <w:rsid w:val="00BC3655"/>
    <w:rsid w:val="00BC4C58"/>
    <w:rsid w:val="00BC646E"/>
    <w:rsid w:val="00BC6BA2"/>
    <w:rsid w:val="00BD06D9"/>
    <w:rsid w:val="00BD12DC"/>
    <w:rsid w:val="00BD16CD"/>
    <w:rsid w:val="00BD1A69"/>
    <w:rsid w:val="00BD1DA4"/>
    <w:rsid w:val="00BD2ECB"/>
    <w:rsid w:val="00BD349A"/>
    <w:rsid w:val="00BD3F8B"/>
    <w:rsid w:val="00BD59CB"/>
    <w:rsid w:val="00BD5F8C"/>
    <w:rsid w:val="00BD610F"/>
    <w:rsid w:val="00BD61B9"/>
    <w:rsid w:val="00BD6467"/>
    <w:rsid w:val="00BD709A"/>
    <w:rsid w:val="00BE0214"/>
    <w:rsid w:val="00BE0572"/>
    <w:rsid w:val="00BE1088"/>
    <w:rsid w:val="00BE3441"/>
    <w:rsid w:val="00BE519C"/>
    <w:rsid w:val="00BE6AAC"/>
    <w:rsid w:val="00BE7935"/>
    <w:rsid w:val="00BF1046"/>
    <w:rsid w:val="00BF1D60"/>
    <w:rsid w:val="00BF3787"/>
    <w:rsid w:val="00BF5486"/>
    <w:rsid w:val="00BF5C15"/>
    <w:rsid w:val="00BF6A68"/>
    <w:rsid w:val="00BF6B16"/>
    <w:rsid w:val="00BF7EA9"/>
    <w:rsid w:val="00C108EB"/>
    <w:rsid w:val="00C1112F"/>
    <w:rsid w:val="00C11440"/>
    <w:rsid w:val="00C13A54"/>
    <w:rsid w:val="00C14D9B"/>
    <w:rsid w:val="00C1618D"/>
    <w:rsid w:val="00C168A2"/>
    <w:rsid w:val="00C17AB1"/>
    <w:rsid w:val="00C2081B"/>
    <w:rsid w:val="00C211A1"/>
    <w:rsid w:val="00C23C65"/>
    <w:rsid w:val="00C25780"/>
    <w:rsid w:val="00C257E8"/>
    <w:rsid w:val="00C25C12"/>
    <w:rsid w:val="00C27B78"/>
    <w:rsid w:val="00C3029D"/>
    <w:rsid w:val="00C30AA4"/>
    <w:rsid w:val="00C30DA6"/>
    <w:rsid w:val="00C347D2"/>
    <w:rsid w:val="00C34A41"/>
    <w:rsid w:val="00C35596"/>
    <w:rsid w:val="00C35604"/>
    <w:rsid w:val="00C3733C"/>
    <w:rsid w:val="00C37607"/>
    <w:rsid w:val="00C40D8A"/>
    <w:rsid w:val="00C42D19"/>
    <w:rsid w:val="00C43C6E"/>
    <w:rsid w:val="00C4419C"/>
    <w:rsid w:val="00C448C6"/>
    <w:rsid w:val="00C4575A"/>
    <w:rsid w:val="00C45851"/>
    <w:rsid w:val="00C458CD"/>
    <w:rsid w:val="00C45A71"/>
    <w:rsid w:val="00C467C4"/>
    <w:rsid w:val="00C46C15"/>
    <w:rsid w:val="00C5049A"/>
    <w:rsid w:val="00C53228"/>
    <w:rsid w:val="00C540D5"/>
    <w:rsid w:val="00C54409"/>
    <w:rsid w:val="00C56019"/>
    <w:rsid w:val="00C56126"/>
    <w:rsid w:val="00C56698"/>
    <w:rsid w:val="00C56DE9"/>
    <w:rsid w:val="00C5735B"/>
    <w:rsid w:val="00C60663"/>
    <w:rsid w:val="00C60880"/>
    <w:rsid w:val="00C628D8"/>
    <w:rsid w:val="00C631DC"/>
    <w:rsid w:val="00C63EE2"/>
    <w:rsid w:val="00C66089"/>
    <w:rsid w:val="00C721BB"/>
    <w:rsid w:val="00C72295"/>
    <w:rsid w:val="00C72351"/>
    <w:rsid w:val="00C72902"/>
    <w:rsid w:val="00C74A4E"/>
    <w:rsid w:val="00C769D8"/>
    <w:rsid w:val="00C80EE0"/>
    <w:rsid w:val="00C80EF3"/>
    <w:rsid w:val="00C812DE"/>
    <w:rsid w:val="00C81F5F"/>
    <w:rsid w:val="00C84BA1"/>
    <w:rsid w:val="00C85622"/>
    <w:rsid w:val="00C859C1"/>
    <w:rsid w:val="00C85A38"/>
    <w:rsid w:val="00C85C1F"/>
    <w:rsid w:val="00C90327"/>
    <w:rsid w:val="00C91D8F"/>
    <w:rsid w:val="00C921F8"/>
    <w:rsid w:val="00C928C6"/>
    <w:rsid w:val="00C94719"/>
    <w:rsid w:val="00C9536D"/>
    <w:rsid w:val="00CA2B8E"/>
    <w:rsid w:val="00CA3C23"/>
    <w:rsid w:val="00CB290D"/>
    <w:rsid w:val="00CB5767"/>
    <w:rsid w:val="00CB5963"/>
    <w:rsid w:val="00CB5D05"/>
    <w:rsid w:val="00CB649F"/>
    <w:rsid w:val="00CB7393"/>
    <w:rsid w:val="00CC245D"/>
    <w:rsid w:val="00CC3787"/>
    <w:rsid w:val="00CC4745"/>
    <w:rsid w:val="00CC4DB4"/>
    <w:rsid w:val="00CC4F9E"/>
    <w:rsid w:val="00CC5B5C"/>
    <w:rsid w:val="00CD1C8A"/>
    <w:rsid w:val="00CD3353"/>
    <w:rsid w:val="00CD3A90"/>
    <w:rsid w:val="00CD4AAC"/>
    <w:rsid w:val="00CD6E8E"/>
    <w:rsid w:val="00CD7D3C"/>
    <w:rsid w:val="00CE37DB"/>
    <w:rsid w:val="00CE6482"/>
    <w:rsid w:val="00CE65E1"/>
    <w:rsid w:val="00CF3FF0"/>
    <w:rsid w:val="00D025A7"/>
    <w:rsid w:val="00D03E1A"/>
    <w:rsid w:val="00D03F17"/>
    <w:rsid w:val="00D04FCC"/>
    <w:rsid w:val="00D0575A"/>
    <w:rsid w:val="00D061A5"/>
    <w:rsid w:val="00D061CC"/>
    <w:rsid w:val="00D12A8D"/>
    <w:rsid w:val="00D13E5E"/>
    <w:rsid w:val="00D14B8F"/>
    <w:rsid w:val="00D14F04"/>
    <w:rsid w:val="00D15914"/>
    <w:rsid w:val="00D16648"/>
    <w:rsid w:val="00D1779B"/>
    <w:rsid w:val="00D1784F"/>
    <w:rsid w:val="00D20B13"/>
    <w:rsid w:val="00D20F6D"/>
    <w:rsid w:val="00D222F3"/>
    <w:rsid w:val="00D22DA8"/>
    <w:rsid w:val="00D25F87"/>
    <w:rsid w:val="00D26250"/>
    <w:rsid w:val="00D30883"/>
    <w:rsid w:val="00D3134D"/>
    <w:rsid w:val="00D31A2A"/>
    <w:rsid w:val="00D31E81"/>
    <w:rsid w:val="00D32633"/>
    <w:rsid w:val="00D339B8"/>
    <w:rsid w:val="00D33D2F"/>
    <w:rsid w:val="00D35F91"/>
    <w:rsid w:val="00D369D3"/>
    <w:rsid w:val="00D36C28"/>
    <w:rsid w:val="00D40016"/>
    <w:rsid w:val="00D42FC0"/>
    <w:rsid w:val="00D441D7"/>
    <w:rsid w:val="00D44B95"/>
    <w:rsid w:val="00D45ADE"/>
    <w:rsid w:val="00D46983"/>
    <w:rsid w:val="00D47A33"/>
    <w:rsid w:val="00D51B55"/>
    <w:rsid w:val="00D51FEA"/>
    <w:rsid w:val="00D5291E"/>
    <w:rsid w:val="00D5398C"/>
    <w:rsid w:val="00D544C2"/>
    <w:rsid w:val="00D551A8"/>
    <w:rsid w:val="00D55FF5"/>
    <w:rsid w:val="00D564C6"/>
    <w:rsid w:val="00D57E3C"/>
    <w:rsid w:val="00D60427"/>
    <w:rsid w:val="00D6075D"/>
    <w:rsid w:val="00D60BA4"/>
    <w:rsid w:val="00D6377C"/>
    <w:rsid w:val="00D6545E"/>
    <w:rsid w:val="00D6559D"/>
    <w:rsid w:val="00D658E5"/>
    <w:rsid w:val="00D72917"/>
    <w:rsid w:val="00D74343"/>
    <w:rsid w:val="00D749F2"/>
    <w:rsid w:val="00D808D5"/>
    <w:rsid w:val="00D81C1F"/>
    <w:rsid w:val="00D81EAB"/>
    <w:rsid w:val="00D82F6D"/>
    <w:rsid w:val="00D84377"/>
    <w:rsid w:val="00D8590F"/>
    <w:rsid w:val="00D8769A"/>
    <w:rsid w:val="00D90608"/>
    <w:rsid w:val="00D90AE6"/>
    <w:rsid w:val="00D918CB"/>
    <w:rsid w:val="00D930B0"/>
    <w:rsid w:val="00D9392E"/>
    <w:rsid w:val="00D94EDD"/>
    <w:rsid w:val="00D95724"/>
    <w:rsid w:val="00D96CFE"/>
    <w:rsid w:val="00D9703B"/>
    <w:rsid w:val="00DA073F"/>
    <w:rsid w:val="00DA0744"/>
    <w:rsid w:val="00DA08B1"/>
    <w:rsid w:val="00DA0B4C"/>
    <w:rsid w:val="00DA19A2"/>
    <w:rsid w:val="00DA21B7"/>
    <w:rsid w:val="00DA57DC"/>
    <w:rsid w:val="00DA6C5E"/>
    <w:rsid w:val="00DA6E23"/>
    <w:rsid w:val="00DA7CA4"/>
    <w:rsid w:val="00DB15BB"/>
    <w:rsid w:val="00DB166E"/>
    <w:rsid w:val="00DB1AB6"/>
    <w:rsid w:val="00DC17C1"/>
    <w:rsid w:val="00DC208D"/>
    <w:rsid w:val="00DC2A13"/>
    <w:rsid w:val="00DC3CAE"/>
    <w:rsid w:val="00DC43ED"/>
    <w:rsid w:val="00DC481F"/>
    <w:rsid w:val="00DC4B32"/>
    <w:rsid w:val="00DC5528"/>
    <w:rsid w:val="00DC57CC"/>
    <w:rsid w:val="00DD004F"/>
    <w:rsid w:val="00DD2548"/>
    <w:rsid w:val="00DD3665"/>
    <w:rsid w:val="00DD390C"/>
    <w:rsid w:val="00DD4937"/>
    <w:rsid w:val="00DD5F8B"/>
    <w:rsid w:val="00DD6C82"/>
    <w:rsid w:val="00DD7017"/>
    <w:rsid w:val="00DE078F"/>
    <w:rsid w:val="00DE1EF2"/>
    <w:rsid w:val="00DE2459"/>
    <w:rsid w:val="00DE26F6"/>
    <w:rsid w:val="00DE2875"/>
    <w:rsid w:val="00DE292C"/>
    <w:rsid w:val="00DE2BFD"/>
    <w:rsid w:val="00DE359C"/>
    <w:rsid w:val="00DE438C"/>
    <w:rsid w:val="00DF0951"/>
    <w:rsid w:val="00DF241F"/>
    <w:rsid w:val="00DF2994"/>
    <w:rsid w:val="00DF52D1"/>
    <w:rsid w:val="00DF6B02"/>
    <w:rsid w:val="00DF6CEC"/>
    <w:rsid w:val="00DF7088"/>
    <w:rsid w:val="00DF70D4"/>
    <w:rsid w:val="00DF75AE"/>
    <w:rsid w:val="00DF763F"/>
    <w:rsid w:val="00E003DB"/>
    <w:rsid w:val="00E00ED3"/>
    <w:rsid w:val="00E019C7"/>
    <w:rsid w:val="00E03828"/>
    <w:rsid w:val="00E05130"/>
    <w:rsid w:val="00E05177"/>
    <w:rsid w:val="00E06888"/>
    <w:rsid w:val="00E06CA9"/>
    <w:rsid w:val="00E1799B"/>
    <w:rsid w:val="00E20740"/>
    <w:rsid w:val="00E20FCB"/>
    <w:rsid w:val="00E21679"/>
    <w:rsid w:val="00E22BBC"/>
    <w:rsid w:val="00E24812"/>
    <w:rsid w:val="00E24922"/>
    <w:rsid w:val="00E24AFF"/>
    <w:rsid w:val="00E26539"/>
    <w:rsid w:val="00E3098F"/>
    <w:rsid w:val="00E31F50"/>
    <w:rsid w:val="00E31FBD"/>
    <w:rsid w:val="00E35354"/>
    <w:rsid w:val="00E3587F"/>
    <w:rsid w:val="00E40591"/>
    <w:rsid w:val="00E4071E"/>
    <w:rsid w:val="00E43FDC"/>
    <w:rsid w:val="00E4685E"/>
    <w:rsid w:val="00E52E30"/>
    <w:rsid w:val="00E52F11"/>
    <w:rsid w:val="00E53633"/>
    <w:rsid w:val="00E54F4E"/>
    <w:rsid w:val="00E57160"/>
    <w:rsid w:val="00E625B0"/>
    <w:rsid w:val="00E62C1C"/>
    <w:rsid w:val="00E633A9"/>
    <w:rsid w:val="00E6340C"/>
    <w:rsid w:val="00E63547"/>
    <w:rsid w:val="00E636D5"/>
    <w:rsid w:val="00E65F82"/>
    <w:rsid w:val="00E66702"/>
    <w:rsid w:val="00E67D8F"/>
    <w:rsid w:val="00E702B5"/>
    <w:rsid w:val="00E71F45"/>
    <w:rsid w:val="00E728B7"/>
    <w:rsid w:val="00E73584"/>
    <w:rsid w:val="00E73627"/>
    <w:rsid w:val="00E7469C"/>
    <w:rsid w:val="00E74B6F"/>
    <w:rsid w:val="00E756CD"/>
    <w:rsid w:val="00E76A9A"/>
    <w:rsid w:val="00E819A2"/>
    <w:rsid w:val="00E81AC5"/>
    <w:rsid w:val="00E81E8B"/>
    <w:rsid w:val="00E82964"/>
    <w:rsid w:val="00E82B95"/>
    <w:rsid w:val="00E82DE3"/>
    <w:rsid w:val="00E83406"/>
    <w:rsid w:val="00E848B5"/>
    <w:rsid w:val="00E8540E"/>
    <w:rsid w:val="00E85A3E"/>
    <w:rsid w:val="00E863BD"/>
    <w:rsid w:val="00E8733A"/>
    <w:rsid w:val="00E877CB"/>
    <w:rsid w:val="00E87B38"/>
    <w:rsid w:val="00E9197C"/>
    <w:rsid w:val="00E92348"/>
    <w:rsid w:val="00E950C8"/>
    <w:rsid w:val="00E95D2E"/>
    <w:rsid w:val="00E95F30"/>
    <w:rsid w:val="00EA01A2"/>
    <w:rsid w:val="00EA3BB1"/>
    <w:rsid w:val="00EA54F8"/>
    <w:rsid w:val="00EB10D0"/>
    <w:rsid w:val="00EB14EA"/>
    <w:rsid w:val="00EB3423"/>
    <w:rsid w:val="00EB42F7"/>
    <w:rsid w:val="00EB5991"/>
    <w:rsid w:val="00EB6CE9"/>
    <w:rsid w:val="00EC253A"/>
    <w:rsid w:val="00EC25C0"/>
    <w:rsid w:val="00EC3E07"/>
    <w:rsid w:val="00EC463A"/>
    <w:rsid w:val="00EC63A0"/>
    <w:rsid w:val="00EC6775"/>
    <w:rsid w:val="00EC743A"/>
    <w:rsid w:val="00ED4E4C"/>
    <w:rsid w:val="00ED6973"/>
    <w:rsid w:val="00ED7661"/>
    <w:rsid w:val="00ED7D5B"/>
    <w:rsid w:val="00EE1184"/>
    <w:rsid w:val="00EE1FC2"/>
    <w:rsid w:val="00EE24C6"/>
    <w:rsid w:val="00EE309C"/>
    <w:rsid w:val="00EE31D0"/>
    <w:rsid w:val="00EE4BE6"/>
    <w:rsid w:val="00EE4F18"/>
    <w:rsid w:val="00EE6864"/>
    <w:rsid w:val="00EE6D31"/>
    <w:rsid w:val="00EE7462"/>
    <w:rsid w:val="00EF226B"/>
    <w:rsid w:val="00EF507E"/>
    <w:rsid w:val="00F01C94"/>
    <w:rsid w:val="00F03C30"/>
    <w:rsid w:val="00F0405E"/>
    <w:rsid w:val="00F04201"/>
    <w:rsid w:val="00F1382E"/>
    <w:rsid w:val="00F13EF6"/>
    <w:rsid w:val="00F146A9"/>
    <w:rsid w:val="00F152EA"/>
    <w:rsid w:val="00F15ABB"/>
    <w:rsid w:val="00F17E43"/>
    <w:rsid w:val="00F20EDD"/>
    <w:rsid w:val="00F22B8A"/>
    <w:rsid w:val="00F230E9"/>
    <w:rsid w:val="00F23785"/>
    <w:rsid w:val="00F24167"/>
    <w:rsid w:val="00F2470E"/>
    <w:rsid w:val="00F25208"/>
    <w:rsid w:val="00F25E73"/>
    <w:rsid w:val="00F2603F"/>
    <w:rsid w:val="00F26579"/>
    <w:rsid w:val="00F2674C"/>
    <w:rsid w:val="00F30769"/>
    <w:rsid w:val="00F321DE"/>
    <w:rsid w:val="00F34733"/>
    <w:rsid w:val="00F35E38"/>
    <w:rsid w:val="00F37600"/>
    <w:rsid w:val="00F379FC"/>
    <w:rsid w:val="00F40285"/>
    <w:rsid w:val="00F414CF"/>
    <w:rsid w:val="00F42883"/>
    <w:rsid w:val="00F43341"/>
    <w:rsid w:val="00F43E56"/>
    <w:rsid w:val="00F44460"/>
    <w:rsid w:val="00F44B6E"/>
    <w:rsid w:val="00F45AC7"/>
    <w:rsid w:val="00F467FC"/>
    <w:rsid w:val="00F46C46"/>
    <w:rsid w:val="00F5201A"/>
    <w:rsid w:val="00F543C3"/>
    <w:rsid w:val="00F556BB"/>
    <w:rsid w:val="00F563DE"/>
    <w:rsid w:val="00F6127A"/>
    <w:rsid w:val="00F61FE2"/>
    <w:rsid w:val="00F6252A"/>
    <w:rsid w:val="00F62E59"/>
    <w:rsid w:val="00F63200"/>
    <w:rsid w:val="00F676D1"/>
    <w:rsid w:val="00F709F3"/>
    <w:rsid w:val="00F70E9F"/>
    <w:rsid w:val="00F7166A"/>
    <w:rsid w:val="00F736EA"/>
    <w:rsid w:val="00F75A34"/>
    <w:rsid w:val="00F76431"/>
    <w:rsid w:val="00F766B9"/>
    <w:rsid w:val="00F8149C"/>
    <w:rsid w:val="00F81966"/>
    <w:rsid w:val="00F82949"/>
    <w:rsid w:val="00F82F30"/>
    <w:rsid w:val="00F830D1"/>
    <w:rsid w:val="00F8314F"/>
    <w:rsid w:val="00F83459"/>
    <w:rsid w:val="00F835F8"/>
    <w:rsid w:val="00F846D0"/>
    <w:rsid w:val="00F858AD"/>
    <w:rsid w:val="00F85FA8"/>
    <w:rsid w:val="00F87571"/>
    <w:rsid w:val="00F919DD"/>
    <w:rsid w:val="00F944BD"/>
    <w:rsid w:val="00F94CE4"/>
    <w:rsid w:val="00F96B1B"/>
    <w:rsid w:val="00F970D4"/>
    <w:rsid w:val="00FA02C7"/>
    <w:rsid w:val="00FA2A86"/>
    <w:rsid w:val="00FA50AA"/>
    <w:rsid w:val="00FB06CF"/>
    <w:rsid w:val="00FB136D"/>
    <w:rsid w:val="00FB1D95"/>
    <w:rsid w:val="00FB208A"/>
    <w:rsid w:val="00FB4899"/>
    <w:rsid w:val="00FB4A8C"/>
    <w:rsid w:val="00FB527E"/>
    <w:rsid w:val="00FC0E02"/>
    <w:rsid w:val="00FC22FA"/>
    <w:rsid w:val="00FC4791"/>
    <w:rsid w:val="00FC4B19"/>
    <w:rsid w:val="00FC4E08"/>
    <w:rsid w:val="00FC5DCA"/>
    <w:rsid w:val="00FC6B1B"/>
    <w:rsid w:val="00FD0742"/>
    <w:rsid w:val="00FD1734"/>
    <w:rsid w:val="00FD203D"/>
    <w:rsid w:val="00FD307E"/>
    <w:rsid w:val="00FD3743"/>
    <w:rsid w:val="00FD61B6"/>
    <w:rsid w:val="00FD7AD6"/>
    <w:rsid w:val="00FE1CDA"/>
    <w:rsid w:val="00FE2806"/>
    <w:rsid w:val="00FE3AF7"/>
    <w:rsid w:val="00FE5E2C"/>
    <w:rsid w:val="00FE7CBB"/>
    <w:rsid w:val="00FE7F5A"/>
    <w:rsid w:val="00FF0004"/>
    <w:rsid w:val="00FF0252"/>
    <w:rsid w:val="00FF12D0"/>
    <w:rsid w:val="00FF13B9"/>
    <w:rsid w:val="00FF3063"/>
    <w:rsid w:val="00FF5A08"/>
    <w:rsid w:val="00FF5F77"/>
    <w:rsid w:val="00FF669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01A9"/>
    <w:rPr>
      <w:rFonts w:ascii="Times New Roman" w:eastAsia="Times New Roman" w:hAnsi="Times New Roman"/>
      <w:sz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B79FF"/>
    <w:pPr>
      <w:keepNext/>
      <w:numPr>
        <w:numId w:val="1"/>
      </w:numPr>
      <w:spacing w:before="360" w:after="360"/>
      <w:jc w:val="center"/>
      <w:outlineLvl w:val="0"/>
    </w:pPr>
    <w:rPr>
      <w:rFonts w:ascii="Calibri" w:eastAsia="Calibri" w:hAnsi="Calibri"/>
      <w:sz w:val="28"/>
    </w:rPr>
  </w:style>
  <w:style w:type="paragraph" w:styleId="Antrat2">
    <w:name w:val="heading 2"/>
    <w:aliases w:val="Title Header2"/>
    <w:basedOn w:val="prastasis"/>
    <w:next w:val="prastasis"/>
    <w:link w:val="Antrat2Diagrama"/>
    <w:qFormat/>
    <w:rsid w:val="000B79FF"/>
    <w:pPr>
      <w:numPr>
        <w:ilvl w:val="1"/>
        <w:numId w:val="1"/>
      </w:numPr>
      <w:jc w:val="both"/>
      <w:outlineLvl w:val="1"/>
    </w:pPr>
    <w:rPr>
      <w:rFonts w:ascii="Calibri" w:eastAsia="Calibri" w:hAnsi="Calibri"/>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B79FF"/>
    <w:pPr>
      <w:keepNext/>
      <w:numPr>
        <w:ilvl w:val="2"/>
        <w:numId w:val="1"/>
      </w:numPr>
      <w:jc w:val="both"/>
      <w:outlineLvl w:val="2"/>
    </w:pPr>
    <w:rPr>
      <w:rFonts w:ascii="Calibri" w:eastAsia="Calibri" w:hAnsi="Calibri"/>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B79FF"/>
    <w:pPr>
      <w:keepNext/>
      <w:numPr>
        <w:ilvl w:val="3"/>
        <w:numId w:val="1"/>
      </w:numPr>
      <w:outlineLvl w:val="3"/>
    </w:pPr>
    <w:rPr>
      <w:rFonts w:ascii="Calibri" w:eastAsia="Calibri" w:hAnsi="Calibri"/>
      <w:b/>
      <w:sz w:val="44"/>
    </w:rPr>
  </w:style>
  <w:style w:type="paragraph" w:styleId="Antrat5">
    <w:name w:val="heading 5"/>
    <w:basedOn w:val="prastasis"/>
    <w:next w:val="prastasis"/>
    <w:link w:val="Antrat5Diagrama"/>
    <w:qFormat/>
    <w:rsid w:val="000B79FF"/>
    <w:pPr>
      <w:keepNext/>
      <w:numPr>
        <w:ilvl w:val="4"/>
        <w:numId w:val="1"/>
      </w:numPr>
      <w:outlineLvl w:val="4"/>
    </w:pPr>
    <w:rPr>
      <w:rFonts w:ascii="Calibri" w:eastAsia="Calibri" w:hAnsi="Calibri"/>
      <w:b/>
      <w:sz w:val="40"/>
    </w:rPr>
  </w:style>
  <w:style w:type="paragraph" w:styleId="Antrat6">
    <w:name w:val="heading 6"/>
    <w:basedOn w:val="prastasis"/>
    <w:next w:val="prastasis"/>
    <w:link w:val="Antrat6Diagrama"/>
    <w:qFormat/>
    <w:rsid w:val="000B79FF"/>
    <w:pPr>
      <w:keepNext/>
      <w:numPr>
        <w:ilvl w:val="5"/>
        <w:numId w:val="1"/>
      </w:numPr>
      <w:outlineLvl w:val="5"/>
    </w:pPr>
    <w:rPr>
      <w:rFonts w:ascii="Calibri" w:eastAsia="Calibri" w:hAnsi="Calibri"/>
      <w:b/>
      <w:sz w:val="36"/>
    </w:rPr>
  </w:style>
  <w:style w:type="paragraph" w:styleId="Antrat7">
    <w:name w:val="heading 7"/>
    <w:basedOn w:val="prastasis"/>
    <w:next w:val="prastasis"/>
    <w:link w:val="Antrat7Diagrama"/>
    <w:qFormat/>
    <w:rsid w:val="000B79FF"/>
    <w:pPr>
      <w:keepNext/>
      <w:numPr>
        <w:ilvl w:val="6"/>
        <w:numId w:val="1"/>
      </w:numPr>
      <w:outlineLvl w:val="6"/>
    </w:pPr>
    <w:rPr>
      <w:rFonts w:ascii="Calibri" w:eastAsia="Calibri" w:hAnsi="Calibri"/>
      <w:sz w:val="48"/>
    </w:rPr>
  </w:style>
  <w:style w:type="paragraph" w:styleId="Antrat8">
    <w:name w:val="heading 8"/>
    <w:basedOn w:val="prastasis"/>
    <w:next w:val="prastasis"/>
    <w:link w:val="Antrat8Diagrama"/>
    <w:qFormat/>
    <w:rsid w:val="000B79FF"/>
    <w:pPr>
      <w:keepNext/>
      <w:numPr>
        <w:ilvl w:val="7"/>
        <w:numId w:val="1"/>
      </w:numPr>
      <w:outlineLvl w:val="7"/>
    </w:pPr>
    <w:rPr>
      <w:rFonts w:ascii="Calibri" w:eastAsia="Calibri" w:hAnsi="Calibri"/>
      <w:b/>
      <w:sz w:val="18"/>
    </w:rPr>
  </w:style>
  <w:style w:type="paragraph" w:styleId="Antrat9">
    <w:name w:val="heading 9"/>
    <w:basedOn w:val="prastasis"/>
    <w:next w:val="prastasis"/>
    <w:link w:val="Antrat9Diagrama"/>
    <w:qFormat/>
    <w:rsid w:val="000B79FF"/>
    <w:pPr>
      <w:keepNext/>
      <w:numPr>
        <w:ilvl w:val="8"/>
        <w:numId w:val="1"/>
      </w:numPr>
      <w:outlineLvl w:val="8"/>
    </w:pPr>
    <w:rPr>
      <w:rFonts w:ascii="Calibri" w:eastAsia="Calibri" w:hAnsi="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0B79FF"/>
    <w:rPr>
      <w:sz w:val="28"/>
    </w:rPr>
  </w:style>
  <w:style w:type="character" w:customStyle="1" w:styleId="Antrat2Diagrama">
    <w:name w:val="Antraštė 2 Diagrama"/>
    <w:aliases w:val="Title Header2 Diagrama"/>
    <w:link w:val="Antrat2"/>
    <w:rsid w:val="000B79FF"/>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0B79FF"/>
    <w:rPr>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0B79FF"/>
    <w:rPr>
      <w:b/>
      <w:sz w:val="44"/>
    </w:rPr>
  </w:style>
  <w:style w:type="character" w:customStyle="1" w:styleId="Antrat5Diagrama">
    <w:name w:val="Antraštė 5 Diagrama"/>
    <w:link w:val="Antrat5"/>
    <w:rsid w:val="000B79FF"/>
    <w:rPr>
      <w:b/>
      <w:sz w:val="40"/>
    </w:rPr>
  </w:style>
  <w:style w:type="character" w:customStyle="1" w:styleId="Antrat6Diagrama">
    <w:name w:val="Antraštė 6 Diagrama"/>
    <w:link w:val="Antrat6"/>
    <w:rsid w:val="000B79FF"/>
    <w:rPr>
      <w:b/>
      <w:sz w:val="36"/>
    </w:rPr>
  </w:style>
  <w:style w:type="character" w:customStyle="1" w:styleId="Antrat7Diagrama">
    <w:name w:val="Antraštė 7 Diagrama"/>
    <w:link w:val="Antrat7"/>
    <w:rsid w:val="000B79FF"/>
    <w:rPr>
      <w:sz w:val="48"/>
    </w:rPr>
  </w:style>
  <w:style w:type="character" w:customStyle="1" w:styleId="Antrat8Diagrama">
    <w:name w:val="Antraštė 8 Diagrama"/>
    <w:link w:val="Antrat8"/>
    <w:rsid w:val="000B79FF"/>
    <w:rPr>
      <w:b/>
      <w:sz w:val="18"/>
    </w:rPr>
  </w:style>
  <w:style w:type="character" w:customStyle="1" w:styleId="Antrat9Diagrama">
    <w:name w:val="Antraštė 9 Diagrama"/>
    <w:link w:val="Antrat9"/>
    <w:rsid w:val="000B79FF"/>
    <w:rPr>
      <w:sz w:val="40"/>
    </w:rPr>
  </w:style>
  <w:style w:type="character" w:styleId="Hipersaitas">
    <w:name w:val="Hyperlink"/>
    <w:aliases w:val="Alna"/>
    <w:rsid w:val="000B79FF"/>
    <w:rPr>
      <w:color w:val="0000FF"/>
      <w:u w:val="single"/>
    </w:rPr>
  </w:style>
  <w:style w:type="paragraph" w:styleId="Debesliotekstas">
    <w:name w:val="Balloon Text"/>
    <w:basedOn w:val="prastasis"/>
    <w:link w:val="DebesliotekstasDiagrama"/>
    <w:uiPriority w:val="99"/>
    <w:semiHidden/>
    <w:unhideWhenUsed/>
    <w:rsid w:val="000B79FF"/>
    <w:rPr>
      <w:rFonts w:ascii="Tahoma" w:hAnsi="Tahoma"/>
      <w:sz w:val="16"/>
      <w:szCs w:val="16"/>
    </w:rPr>
  </w:style>
  <w:style w:type="character" w:customStyle="1" w:styleId="DebesliotekstasDiagrama">
    <w:name w:val="Debesėlio tekstas Diagrama"/>
    <w:link w:val="Debesliotekstas"/>
    <w:uiPriority w:val="99"/>
    <w:semiHidden/>
    <w:rsid w:val="000B79FF"/>
    <w:rPr>
      <w:rFonts w:ascii="Tahoma" w:eastAsia="Times New Roman" w:hAnsi="Tahoma" w:cs="Tahoma"/>
      <w:sz w:val="16"/>
      <w:szCs w:val="16"/>
    </w:rPr>
  </w:style>
  <w:style w:type="paragraph" w:styleId="Pagrindinistekstas3">
    <w:name w:val="Body Text 3"/>
    <w:basedOn w:val="prastasis"/>
    <w:link w:val="Pagrindinistekstas3Diagrama"/>
    <w:rsid w:val="000B79FF"/>
    <w:pPr>
      <w:jc w:val="both"/>
    </w:pPr>
    <w:rPr>
      <w:lang w:eastAsia="lt-LT"/>
    </w:rPr>
  </w:style>
  <w:style w:type="character" w:customStyle="1" w:styleId="Pagrindinistekstas3Diagrama">
    <w:name w:val="Pagrindinis tekstas 3 Diagrama"/>
    <w:link w:val="Pagrindinistekstas3"/>
    <w:rsid w:val="000B79FF"/>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0B79FF"/>
    <w:pPr>
      <w:ind w:firstLine="720"/>
    </w:pPr>
    <w:rPr>
      <w:i/>
      <w:lang w:eastAsia="lt-LT"/>
    </w:rPr>
  </w:style>
  <w:style w:type="character" w:customStyle="1" w:styleId="PagrindiniotekstotraukaDiagrama">
    <w:name w:val="Pagrindinio teksto įtrauka Diagrama"/>
    <w:link w:val="Pagrindiniotekstotrauka"/>
    <w:rsid w:val="000B79FF"/>
    <w:rPr>
      <w:rFonts w:ascii="Times New Roman" w:eastAsia="Times New Roman" w:hAnsi="Times New Roman" w:cs="Times New Roman"/>
      <w:i/>
      <w:sz w:val="24"/>
      <w:szCs w:val="20"/>
      <w:lang w:eastAsia="lt-LT"/>
    </w:rPr>
  </w:style>
  <w:style w:type="paragraph" w:customStyle="1" w:styleId="normaltableau">
    <w:name w:val="normal_tableau"/>
    <w:basedOn w:val="prastasis"/>
    <w:rsid w:val="000B79FF"/>
    <w:pPr>
      <w:spacing w:before="120" w:after="120"/>
      <w:jc w:val="both"/>
    </w:pPr>
    <w:rPr>
      <w:rFonts w:ascii="Optima" w:hAnsi="Optima"/>
      <w:sz w:val="22"/>
      <w:lang w:val="en-GB"/>
    </w:rPr>
  </w:style>
  <w:style w:type="paragraph" w:styleId="Pagrindinistekstas">
    <w:name w:val="Body Text"/>
    <w:aliases w:val="Char Char,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rsid w:val="000B79FF"/>
    <w:pPr>
      <w:spacing w:after="120"/>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Char Diagrama"/>
    <w:link w:val="Pagrindinistekstas"/>
    <w:rsid w:val="000B79FF"/>
    <w:rPr>
      <w:rFonts w:ascii="Times New Roman" w:eastAsia="Times New Roman" w:hAnsi="Times New Roman" w:cs="Times New Roman"/>
      <w:sz w:val="24"/>
      <w:szCs w:val="20"/>
    </w:rPr>
  </w:style>
  <w:style w:type="character" w:styleId="Komentaronuoroda">
    <w:name w:val="annotation reference"/>
    <w:uiPriority w:val="99"/>
    <w:semiHidden/>
    <w:rsid w:val="000B79FF"/>
    <w:rPr>
      <w:sz w:val="16"/>
      <w:szCs w:val="16"/>
    </w:rPr>
  </w:style>
  <w:style w:type="paragraph" w:styleId="Komentarotekstas">
    <w:name w:val="annotation text"/>
    <w:basedOn w:val="prastasis"/>
    <w:link w:val="KomentarotekstasDiagrama"/>
    <w:uiPriority w:val="99"/>
    <w:rsid w:val="000B79FF"/>
    <w:pPr>
      <w:spacing w:before="120" w:after="120"/>
    </w:pPr>
    <w:rPr>
      <w:rFonts w:ascii="Arial" w:hAnsi="Arial"/>
      <w:snapToGrid w:val="0"/>
      <w:sz w:val="20"/>
      <w:lang w:val="sv-SE"/>
    </w:rPr>
  </w:style>
  <w:style w:type="character" w:customStyle="1" w:styleId="KomentarotekstasDiagrama">
    <w:name w:val="Komentaro tekstas Diagrama"/>
    <w:link w:val="Komentarotekstas"/>
    <w:uiPriority w:val="99"/>
    <w:rsid w:val="000B79FF"/>
    <w:rPr>
      <w:rFonts w:ascii="Arial" w:eastAsia="Times New Roman" w:hAnsi="Arial" w:cs="Times New Roman"/>
      <w:snapToGrid w:val="0"/>
      <w:sz w:val="20"/>
      <w:szCs w:val="20"/>
      <w:lang w:val="sv-SE"/>
    </w:rPr>
  </w:style>
  <w:style w:type="paragraph" w:customStyle="1" w:styleId="Default">
    <w:name w:val="Default"/>
    <w:rsid w:val="000B79FF"/>
    <w:pPr>
      <w:autoSpaceDE w:val="0"/>
      <w:autoSpaceDN w:val="0"/>
      <w:adjustRightInd w:val="0"/>
    </w:pPr>
    <w:rPr>
      <w:rFonts w:ascii="Times New Roman" w:eastAsia="Times New Roman" w:hAnsi="Times New Roman"/>
      <w:color w:val="000000"/>
      <w:sz w:val="24"/>
      <w:szCs w:val="24"/>
    </w:rPr>
  </w:style>
  <w:style w:type="paragraph" w:styleId="Pagrindiniotekstotrauka3">
    <w:name w:val="Body Text Indent 3"/>
    <w:basedOn w:val="prastasis"/>
    <w:link w:val="Pagrindiniotekstotrauka3Diagrama"/>
    <w:uiPriority w:val="99"/>
    <w:semiHidden/>
    <w:unhideWhenUsed/>
    <w:rsid w:val="000B79F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B79FF"/>
    <w:rPr>
      <w:rFonts w:ascii="Times New Roman" w:eastAsia="Times New Roman" w:hAnsi="Times New Roman"/>
      <w:sz w:val="16"/>
      <w:szCs w:val="16"/>
      <w:lang w:eastAsia="en-US"/>
    </w:rPr>
  </w:style>
  <w:style w:type="paragraph" w:customStyle="1" w:styleId="Paantrat1">
    <w:name w:val="Paantraštė1"/>
    <w:basedOn w:val="prastasis"/>
    <w:link w:val="PaantratDiagrama"/>
    <w:qFormat/>
    <w:rsid w:val="000B79FF"/>
    <w:pPr>
      <w:spacing w:line="360" w:lineRule="auto"/>
      <w:ind w:firstLine="720"/>
      <w:jc w:val="both"/>
    </w:pPr>
    <w:rPr>
      <w:b/>
      <w:szCs w:val="24"/>
    </w:rPr>
  </w:style>
  <w:style w:type="character" w:customStyle="1" w:styleId="PaantratDiagrama">
    <w:name w:val="Paantraštė Diagrama"/>
    <w:link w:val="Paantrat1"/>
    <w:rsid w:val="000B79FF"/>
    <w:rPr>
      <w:rFonts w:ascii="Times New Roman" w:eastAsia="Times New Roman" w:hAnsi="Times New Roman"/>
      <w:b/>
      <w:sz w:val="24"/>
      <w:szCs w:val="24"/>
      <w:lang w:eastAsia="en-US"/>
    </w:rPr>
  </w:style>
  <w:style w:type="paragraph" w:customStyle="1" w:styleId="Sraopastraipa1">
    <w:name w:val="Sąrašo pastraipa1"/>
    <w:basedOn w:val="prastasis"/>
    <w:qFormat/>
    <w:rsid w:val="000B79FF"/>
    <w:pPr>
      <w:spacing w:after="200" w:line="276" w:lineRule="auto"/>
      <w:ind w:left="1296"/>
    </w:pPr>
    <w:rPr>
      <w:rFonts w:eastAsia="Calibri"/>
      <w:szCs w:val="22"/>
    </w:rPr>
  </w:style>
  <w:style w:type="paragraph" w:styleId="Porat">
    <w:name w:val="footer"/>
    <w:basedOn w:val="prastasis"/>
    <w:link w:val="PoratDiagrama"/>
    <w:rsid w:val="000B79FF"/>
    <w:pPr>
      <w:tabs>
        <w:tab w:val="center" w:pos="4320"/>
        <w:tab w:val="right" w:pos="8640"/>
      </w:tabs>
    </w:pPr>
  </w:style>
  <w:style w:type="character" w:customStyle="1" w:styleId="PoratDiagrama">
    <w:name w:val="Poraštė Diagrama"/>
    <w:link w:val="Porat"/>
    <w:rsid w:val="000B79FF"/>
    <w:rPr>
      <w:rFonts w:ascii="Times New Roman" w:eastAsia="Times New Roman" w:hAnsi="Times New Roman"/>
      <w:sz w:val="24"/>
    </w:rPr>
  </w:style>
  <w:style w:type="paragraph" w:customStyle="1" w:styleId="DiagramaCharDiagramaCharCharCharDiagramaDiagramaDiagramaCharDiagramaDiagrama">
    <w:name w:val="Diagrama Char Diagrama Char Char Char Diagrama Diagrama Diagrama Char Diagrama Diagrama"/>
    <w:basedOn w:val="prastasis"/>
    <w:rsid w:val="000B79FF"/>
    <w:pPr>
      <w:spacing w:after="160" w:line="240" w:lineRule="exact"/>
    </w:pPr>
    <w:rPr>
      <w:lang w:val="en-US"/>
    </w:rPr>
  </w:style>
  <w:style w:type="paragraph" w:styleId="Antrat">
    <w:name w:val="caption"/>
    <w:basedOn w:val="prastasis"/>
    <w:next w:val="prastasis"/>
    <w:qFormat/>
    <w:rsid w:val="000B79FF"/>
    <w:pPr>
      <w:jc w:val="center"/>
    </w:pPr>
    <w:rPr>
      <w:rFonts w:ascii="TimesLT" w:hAnsi="TimesLT"/>
      <w:b/>
    </w:rPr>
  </w:style>
  <w:style w:type="character" w:customStyle="1" w:styleId="FontStyle40">
    <w:name w:val="Font Style40"/>
    <w:uiPriority w:val="99"/>
    <w:rsid w:val="000B79FF"/>
    <w:rPr>
      <w:rFonts w:ascii="Times New Roman" w:hAnsi="Times New Roman" w:cs="Times New Roman"/>
      <w:sz w:val="22"/>
      <w:szCs w:val="22"/>
    </w:rPr>
  </w:style>
  <w:style w:type="character" w:styleId="Perirtashipersaitas">
    <w:name w:val="FollowedHyperlink"/>
    <w:uiPriority w:val="99"/>
    <w:semiHidden/>
    <w:unhideWhenUsed/>
    <w:rsid w:val="000B79FF"/>
    <w:rPr>
      <w:color w:val="800080"/>
      <w:u w:val="single"/>
    </w:rPr>
  </w:style>
  <w:style w:type="paragraph" w:customStyle="1" w:styleId="xl63">
    <w:name w:val="xl63"/>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rsid w:val="000B79FF"/>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rsid w:val="000B79FF"/>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rsid w:val="000B79FF"/>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rsid w:val="000B7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rsid w:val="000B79FF"/>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rsid w:val="000B79FF"/>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rsid w:val="000B79FF"/>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rsid w:val="000B79FF"/>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rsid w:val="000B79FF"/>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rsid w:val="000B79FF"/>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styleId="Pagrindiniotekstotrauka2">
    <w:name w:val="Body Text Indent 2"/>
    <w:basedOn w:val="prastasis"/>
    <w:link w:val="Pagrindiniotekstotrauka2Diagrama"/>
    <w:uiPriority w:val="99"/>
    <w:semiHidden/>
    <w:unhideWhenUsed/>
    <w:rsid w:val="000B79FF"/>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9FF"/>
    <w:rPr>
      <w:rFonts w:ascii="Times New Roman" w:eastAsia="Times New Roman" w:hAnsi="Times New Roman"/>
      <w:sz w:val="24"/>
      <w:lang w:val="lt-LT"/>
    </w:rPr>
  </w:style>
  <w:style w:type="paragraph" w:styleId="Antrats">
    <w:name w:val="header"/>
    <w:basedOn w:val="prastasis"/>
    <w:link w:val="AntratsDiagrama"/>
    <w:rsid w:val="000B79FF"/>
    <w:pPr>
      <w:widowControl w:val="0"/>
      <w:tabs>
        <w:tab w:val="center" w:pos="4153"/>
        <w:tab w:val="right" w:pos="8306"/>
      </w:tabs>
      <w:spacing w:after="20"/>
      <w:jc w:val="both"/>
    </w:pPr>
  </w:style>
  <w:style w:type="character" w:customStyle="1" w:styleId="AntratsDiagrama">
    <w:name w:val="Antraštės Diagrama"/>
    <w:link w:val="Antrats"/>
    <w:rsid w:val="000B79FF"/>
    <w:rPr>
      <w:rFonts w:ascii="Times New Roman" w:eastAsia="Times New Roman" w:hAnsi="Times New Roman"/>
      <w:sz w:val="24"/>
      <w:lang w:val="lt-LT"/>
    </w:rPr>
  </w:style>
  <w:style w:type="paragraph" w:styleId="Literatrossraoantrat">
    <w:name w:val="toa heading"/>
    <w:basedOn w:val="prastasis"/>
    <w:next w:val="prastasis"/>
    <w:semiHidden/>
    <w:rsid w:val="000B79FF"/>
    <w:pPr>
      <w:tabs>
        <w:tab w:val="left" w:pos="9000"/>
        <w:tab w:val="right" w:pos="9360"/>
      </w:tabs>
      <w:suppressAutoHyphens/>
      <w:overflowPunct w:val="0"/>
      <w:autoSpaceDE w:val="0"/>
      <w:autoSpaceDN w:val="0"/>
      <w:adjustRightInd w:val="0"/>
      <w:jc w:val="both"/>
      <w:textAlignment w:val="baseline"/>
    </w:pPr>
    <w:rPr>
      <w:lang w:val="en-US"/>
    </w:rPr>
  </w:style>
  <w:style w:type="paragraph" w:styleId="HTMLiankstoformatuotas">
    <w:name w:val="HTML Preformatted"/>
    <w:basedOn w:val="prastasis"/>
    <w:link w:val="HTMLiankstoformatuotasDiagrama"/>
    <w:rsid w:val="000B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0B79FF"/>
    <w:rPr>
      <w:rFonts w:ascii="Courier New" w:eastAsia="Times New Roman" w:hAnsi="Courier New" w:cs="Courier New"/>
    </w:rPr>
  </w:style>
  <w:style w:type="paragraph" w:customStyle="1" w:styleId="Pagrindinistekstas1">
    <w:name w:val="Pagrindinis tekstas1"/>
    <w:rsid w:val="000B79FF"/>
    <w:pPr>
      <w:snapToGrid w:val="0"/>
      <w:ind w:firstLine="312"/>
      <w:jc w:val="both"/>
    </w:pPr>
    <w:rPr>
      <w:rFonts w:ascii="TimesLT" w:eastAsia="Times New Roman" w:hAnsi="TimesLT"/>
    </w:rPr>
  </w:style>
  <w:style w:type="paragraph" w:customStyle="1" w:styleId="CentrBoldm">
    <w:name w:val="CentrBoldm"/>
    <w:basedOn w:val="prastasis"/>
    <w:rsid w:val="000B79FF"/>
    <w:pPr>
      <w:autoSpaceDE w:val="0"/>
      <w:autoSpaceDN w:val="0"/>
      <w:adjustRightInd w:val="0"/>
      <w:jc w:val="center"/>
    </w:pPr>
    <w:rPr>
      <w:rFonts w:ascii="TimesLT" w:hAnsi="TimesLT"/>
      <w:b/>
      <w:bCs/>
      <w:sz w:val="20"/>
      <w:szCs w:val="24"/>
      <w:lang w:val="en-US"/>
    </w:rPr>
  </w:style>
  <w:style w:type="paragraph" w:customStyle="1" w:styleId="Patvirtinta">
    <w:name w:val="Patvirtinta"/>
    <w:rsid w:val="000B79FF"/>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0B79FF"/>
    <w:pPr>
      <w:autoSpaceDE w:val="0"/>
      <w:autoSpaceDN w:val="0"/>
      <w:adjustRightInd w:val="0"/>
      <w:ind w:firstLine="312"/>
      <w:jc w:val="both"/>
    </w:pPr>
    <w:rPr>
      <w:rFonts w:ascii="TimesLT" w:eastAsia="Times New Roman" w:hAnsi="TimesLT"/>
      <w:color w:val="000000"/>
      <w:sz w:val="8"/>
      <w:szCs w:val="8"/>
    </w:rPr>
  </w:style>
  <w:style w:type="paragraph" w:styleId="Tekstoblokas">
    <w:name w:val="Block Text"/>
    <w:basedOn w:val="prastasis"/>
    <w:rsid w:val="000B79FF"/>
    <w:pPr>
      <w:tabs>
        <w:tab w:val="left" w:pos="1080"/>
      </w:tabs>
      <w:suppressAutoHyphens/>
      <w:spacing w:after="200"/>
      <w:ind w:left="1080" w:right="-72" w:hanging="540"/>
      <w:jc w:val="both"/>
    </w:pPr>
    <w:rPr>
      <w:lang w:eastAsia="lt-LT"/>
    </w:rPr>
  </w:style>
  <w:style w:type="paragraph" w:customStyle="1" w:styleId="Hyperlink1">
    <w:name w:val="Hyperlink1"/>
    <w:basedOn w:val="prastasis"/>
    <w:rsid w:val="000B79FF"/>
    <w:pPr>
      <w:suppressAutoHyphens/>
      <w:autoSpaceDE w:val="0"/>
      <w:autoSpaceDN w:val="0"/>
      <w:adjustRightInd w:val="0"/>
      <w:spacing w:line="298" w:lineRule="auto"/>
      <w:ind w:firstLine="312"/>
      <w:jc w:val="both"/>
      <w:textAlignment w:val="center"/>
    </w:pPr>
    <w:rPr>
      <w:color w:val="000000"/>
      <w:sz w:val="20"/>
      <w:lang w:val="en-US"/>
    </w:rPr>
  </w:style>
  <w:style w:type="paragraph" w:styleId="Komentarotema">
    <w:name w:val="annotation subject"/>
    <w:basedOn w:val="Komentarotekstas"/>
    <w:next w:val="Komentarotekstas"/>
    <w:link w:val="KomentarotemaDiagrama"/>
    <w:uiPriority w:val="99"/>
    <w:semiHidden/>
    <w:unhideWhenUsed/>
    <w:rsid w:val="000B79FF"/>
    <w:pPr>
      <w:spacing w:before="0" w:after="0"/>
    </w:pPr>
    <w:rPr>
      <w:rFonts w:ascii="Times New Roman" w:hAnsi="Times New Roman"/>
      <w:b/>
      <w:bCs/>
    </w:rPr>
  </w:style>
  <w:style w:type="character" w:customStyle="1" w:styleId="KomentarotemaDiagrama">
    <w:name w:val="Komentaro tema Diagrama"/>
    <w:link w:val="Komentarotema"/>
    <w:uiPriority w:val="99"/>
    <w:semiHidden/>
    <w:rsid w:val="000B79FF"/>
    <w:rPr>
      <w:rFonts w:ascii="Times New Roman" w:eastAsia="Times New Roman" w:hAnsi="Times New Roman" w:cs="Times New Roman"/>
      <w:b/>
      <w:bCs/>
      <w:snapToGrid w:val="0"/>
      <w:sz w:val="20"/>
      <w:szCs w:val="20"/>
      <w:lang w:val="sv-SE" w:eastAsia="en-US"/>
    </w:rPr>
  </w:style>
  <w:style w:type="paragraph" w:customStyle="1" w:styleId="Point1">
    <w:name w:val="Point 1"/>
    <w:basedOn w:val="prastasis"/>
    <w:uiPriority w:val="99"/>
    <w:rsid w:val="000B79FF"/>
    <w:pPr>
      <w:spacing w:before="120" w:after="120"/>
      <w:ind w:left="1418" w:hanging="567"/>
      <w:jc w:val="both"/>
    </w:pPr>
    <w:rPr>
      <w:lang w:val="en-GB"/>
    </w:rPr>
  </w:style>
  <w:style w:type="paragraph" w:customStyle="1" w:styleId="linija">
    <w:name w:val="linija"/>
    <w:basedOn w:val="prastasis"/>
    <w:rsid w:val="000B79FF"/>
    <w:pPr>
      <w:spacing w:before="100" w:beforeAutospacing="1" w:after="100" w:afterAutospacing="1"/>
    </w:pPr>
    <w:rPr>
      <w:szCs w:val="24"/>
      <w:lang w:eastAsia="lt-LT"/>
    </w:rPr>
  </w:style>
  <w:style w:type="character" w:styleId="Puslapionumeris">
    <w:name w:val="page number"/>
    <w:basedOn w:val="Numatytasispastraiposriftas"/>
    <w:rsid w:val="000B79FF"/>
  </w:style>
  <w:style w:type="paragraph" w:customStyle="1" w:styleId="Linija0">
    <w:name w:val="Linija"/>
    <w:basedOn w:val="prastasis"/>
    <w:rsid w:val="000B79FF"/>
    <w:pPr>
      <w:autoSpaceDE w:val="0"/>
      <w:autoSpaceDN w:val="0"/>
      <w:adjustRightInd w:val="0"/>
      <w:jc w:val="center"/>
    </w:pPr>
    <w:rPr>
      <w:rFonts w:ascii="TimesLT" w:hAnsi="TimesLT"/>
      <w:sz w:val="12"/>
      <w:lang w:val="en-US" w:eastAsia="lt-LT"/>
    </w:rPr>
  </w:style>
  <w:style w:type="character" w:customStyle="1" w:styleId="FontStyle27">
    <w:name w:val="Font Style27"/>
    <w:rsid w:val="000B79FF"/>
    <w:rPr>
      <w:rFonts w:ascii="Times New Roman" w:hAnsi="Times New Roman" w:cs="Times New Roman"/>
      <w:sz w:val="22"/>
      <w:szCs w:val="22"/>
    </w:rPr>
  </w:style>
  <w:style w:type="character" w:customStyle="1" w:styleId="typewriter">
    <w:name w:val="typewriter"/>
    <w:rsid w:val="000B79FF"/>
    <w:rPr>
      <w:rFonts w:ascii="Courier New" w:hAnsi="Courier New" w:cs="Courier New" w:hint="default"/>
    </w:rPr>
  </w:style>
  <w:style w:type="paragraph" w:customStyle="1" w:styleId="Stilius3">
    <w:name w:val="Stilius3"/>
    <w:basedOn w:val="prastasis"/>
    <w:link w:val="Stilius3Diagrama"/>
    <w:qFormat/>
    <w:rsid w:val="000B79FF"/>
    <w:pPr>
      <w:spacing w:before="200"/>
      <w:jc w:val="both"/>
    </w:pPr>
    <w:rPr>
      <w:sz w:val="22"/>
      <w:szCs w:val="22"/>
    </w:rPr>
  </w:style>
  <w:style w:type="paragraph" w:styleId="Dokumentostruktra">
    <w:name w:val="Document Map"/>
    <w:basedOn w:val="prastasis"/>
    <w:semiHidden/>
    <w:rsid w:val="000B79FF"/>
    <w:pPr>
      <w:shd w:val="clear" w:color="auto" w:fill="000080"/>
    </w:pPr>
    <w:rPr>
      <w:rFonts w:ascii="Tahoma" w:hAnsi="Tahoma" w:cs="Tahoma"/>
      <w:sz w:val="20"/>
    </w:rPr>
  </w:style>
  <w:style w:type="paragraph" w:styleId="Pagrindinistekstas2">
    <w:name w:val="Body Text 2"/>
    <w:basedOn w:val="prastasis"/>
    <w:rsid w:val="000B79FF"/>
    <w:pPr>
      <w:spacing w:after="120" w:line="480" w:lineRule="auto"/>
    </w:pPr>
  </w:style>
  <w:style w:type="paragraph" w:customStyle="1" w:styleId="prastasiniatinklio1">
    <w:name w:val="Įprastas (žiniatinklio)1"/>
    <w:basedOn w:val="prastasis"/>
    <w:rsid w:val="000B79FF"/>
    <w:pPr>
      <w:spacing w:before="100" w:after="100"/>
    </w:pPr>
    <w:rPr>
      <w:lang w:val="en-GB" w:eastAsia="lt-LT"/>
    </w:rPr>
  </w:style>
  <w:style w:type="paragraph" w:customStyle="1" w:styleId="Style1">
    <w:name w:val="Style1"/>
    <w:basedOn w:val="prastasis"/>
    <w:rsid w:val="000B79FF"/>
    <w:pPr>
      <w:widowControl w:val="0"/>
      <w:autoSpaceDE w:val="0"/>
      <w:autoSpaceDN w:val="0"/>
      <w:adjustRightInd w:val="0"/>
    </w:pPr>
    <w:rPr>
      <w:szCs w:val="24"/>
      <w:lang w:val="en-US"/>
    </w:rPr>
  </w:style>
  <w:style w:type="paragraph" w:customStyle="1" w:styleId="Style9">
    <w:name w:val="Style9"/>
    <w:basedOn w:val="prastasis"/>
    <w:rsid w:val="000B79FF"/>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rsid w:val="000B79FF"/>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rsid w:val="000B79FF"/>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rsid w:val="000B79FF"/>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rsid w:val="000B79FF"/>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rsid w:val="000B79FF"/>
    <w:pPr>
      <w:widowControl w:val="0"/>
      <w:autoSpaceDE w:val="0"/>
      <w:autoSpaceDN w:val="0"/>
      <w:adjustRightInd w:val="0"/>
      <w:spacing w:line="206" w:lineRule="exact"/>
    </w:pPr>
    <w:rPr>
      <w:szCs w:val="24"/>
      <w:lang w:val="en-US"/>
    </w:rPr>
  </w:style>
  <w:style w:type="paragraph" w:customStyle="1" w:styleId="Style17">
    <w:name w:val="Style17"/>
    <w:basedOn w:val="prastasis"/>
    <w:rsid w:val="000B79FF"/>
    <w:pPr>
      <w:widowControl w:val="0"/>
      <w:autoSpaceDE w:val="0"/>
      <w:autoSpaceDN w:val="0"/>
      <w:adjustRightInd w:val="0"/>
      <w:spacing w:line="413" w:lineRule="exact"/>
      <w:ind w:hanging="355"/>
    </w:pPr>
    <w:rPr>
      <w:szCs w:val="24"/>
      <w:lang w:val="en-US"/>
    </w:rPr>
  </w:style>
  <w:style w:type="character" w:customStyle="1" w:styleId="FontStyle23">
    <w:name w:val="Font Style23"/>
    <w:rsid w:val="000B79FF"/>
    <w:rPr>
      <w:rFonts w:ascii="Times New Roman" w:hAnsi="Times New Roman" w:cs="Times New Roman"/>
      <w:sz w:val="18"/>
      <w:szCs w:val="18"/>
    </w:rPr>
  </w:style>
  <w:style w:type="character" w:customStyle="1" w:styleId="FontStyle21">
    <w:name w:val="Font Style21"/>
    <w:rsid w:val="000B79FF"/>
    <w:rPr>
      <w:rFonts w:ascii="Times New Roman" w:hAnsi="Times New Roman" w:cs="Times New Roman"/>
      <w:i/>
      <w:iCs/>
      <w:sz w:val="12"/>
      <w:szCs w:val="12"/>
    </w:rPr>
  </w:style>
  <w:style w:type="character" w:customStyle="1" w:styleId="FontStyle26">
    <w:name w:val="Font Style26"/>
    <w:rsid w:val="000B79FF"/>
    <w:rPr>
      <w:rFonts w:ascii="Times New Roman" w:hAnsi="Times New Roman" w:cs="Times New Roman"/>
      <w:b/>
      <w:bCs/>
      <w:sz w:val="22"/>
      <w:szCs w:val="22"/>
    </w:rPr>
  </w:style>
  <w:style w:type="character" w:customStyle="1" w:styleId="FontStyle28">
    <w:name w:val="Font Style28"/>
    <w:rsid w:val="000B79FF"/>
    <w:rPr>
      <w:rFonts w:ascii="Times New Roman" w:hAnsi="Times New Roman" w:cs="Times New Roman"/>
      <w:b/>
      <w:bCs/>
      <w:i/>
      <w:iCs/>
      <w:sz w:val="22"/>
      <w:szCs w:val="22"/>
    </w:rPr>
  </w:style>
  <w:style w:type="character" w:customStyle="1" w:styleId="FontStyle29">
    <w:name w:val="Font Style29"/>
    <w:rsid w:val="000B79FF"/>
    <w:rPr>
      <w:rFonts w:ascii="Times New Roman" w:hAnsi="Times New Roman" w:cs="Times New Roman"/>
      <w:b/>
      <w:bCs/>
      <w:i/>
      <w:iCs/>
      <w:sz w:val="8"/>
      <w:szCs w:val="8"/>
    </w:rPr>
  </w:style>
  <w:style w:type="paragraph" w:styleId="Turinys1">
    <w:name w:val="toc 1"/>
    <w:basedOn w:val="prastasis"/>
    <w:next w:val="prastasis"/>
    <w:autoRedefine/>
    <w:semiHidden/>
    <w:rsid w:val="00467A51"/>
    <w:pPr>
      <w:tabs>
        <w:tab w:val="left" w:pos="360"/>
        <w:tab w:val="right" w:pos="9204"/>
      </w:tabs>
    </w:pPr>
    <w:rPr>
      <w:szCs w:val="24"/>
      <w:lang w:eastAsia="lt-LT"/>
    </w:rPr>
  </w:style>
  <w:style w:type="paragraph" w:customStyle="1" w:styleId="WW-Default">
    <w:name w:val="WW-Default"/>
    <w:rsid w:val="000B79FF"/>
    <w:pPr>
      <w:suppressAutoHyphens/>
      <w:spacing w:line="100" w:lineRule="atLeast"/>
      <w:jc w:val="both"/>
    </w:pPr>
    <w:rPr>
      <w:rFonts w:ascii="Times New Roman" w:eastAsia="Arial" w:hAnsi="Times New Roman"/>
      <w:sz w:val="24"/>
      <w:szCs w:val="24"/>
      <w:lang w:val="lt-LT" w:eastAsia="ar-SA"/>
    </w:rPr>
  </w:style>
  <w:style w:type="character" w:customStyle="1" w:styleId="WW8Num11z3">
    <w:name w:val="WW8Num11z3"/>
    <w:rsid w:val="000B79FF"/>
    <w:rPr>
      <w:b/>
    </w:rPr>
  </w:style>
  <w:style w:type="paragraph" w:customStyle="1" w:styleId="Statja">
    <w:name w:val="Statja"/>
    <w:basedOn w:val="prastasis"/>
    <w:rsid w:val="000B79FF"/>
    <w:pPr>
      <w:suppressAutoHyphens/>
      <w:autoSpaceDE w:val="0"/>
      <w:spacing w:before="113"/>
      <w:ind w:left="312"/>
    </w:pPr>
    <w:rPr>
      <w:rFonts w:ascii="TimesLT" w:hAnsi="TimesLT" w:cs="Calibri"/>
      <w:b/>
      <w:bCs/>
      <w:sz w:val="20"/>
      <w:lang w:val="en-US" w:eastAsia="ar-SA"/>
    </w:rPr>
  </w:style>
  <w:style w:type="paragraph" w:customStyle="1" w:styleId="CharChar1">
    <w:name w:val="Char Char1"/>
    <w:basedOn w:val="prastasis"/>
    <w:rsid w:val="000B79FF"/>
    <w:pPr>
      <w:spacing w:after="160" w:line="240" w:lineRule="exact"/>
    </w:pPr>
    <w:rPr>
      <w:rFonts w:ascii="Tahoma" w:hAnsi="Tahoma"/>
      <w:sz w:val="20"/>
      <w:lang w:val="en-US"/>
    </w:rPr>
  </w:style>
  <w:style w:type="character" w:customStyle="1" w:styleId="st">
    <w:name w:val="st"/>
    <w:basedOn w:val="Numatytasispastraiposriftas"/>
    <w:rsid w:val="000B79FF"/>
  </w:style>
  <w:style w:type="paragraph" w:customStyle="1" w:styleId="Style">
    <w:name w:val="Style"/>
    <w:rsid w:val="000B79FF"/>
    <w:pPr>
      <w:widowControl w:val="0"/>
      <w:autoSpaceDE w:val="0"/>
      <w:autoSpaceDN w:val="0"/>
      <w:adjustRightInd w:val="0"/>
    </w:pPr>
    <w:rPr>
      <w:rFonts w:ascii="Times New Roman" w:eastAsia="Times New Roman" w:hAnsi="Times New Roman"/>
      <w:sz w:val="24"/>
      <w:szCs w:val="24"/>
      <w:lang w:val="lt-LT" w:eastAsia="lt-LT"/>
    </w:rPr>
  </w:style>
  <w:style w:type="character" w:customStyle="1" w:styleId="Stilius3Diagrama">
    <w:name w:val="Stilius3 Diagrama"/>
    <w:link w:val="Stilius3"/>
    <w:locked/>
    <w:rsid w:val="000B79FF"/>
    <w:rPr>
      <w:rFonts w:ascii="Times New Roman" w:eastAsia="Times New Roman" w:hAnsi="Times New Roman"/>
      <w:sz w:val="22"/>
      <w:szCs w:val="22"/>
      <w:lang w:eastAsia="en-US"/>
    </w:rPr>
  </w:style>
  <w:style w:type="paragraph" w:styleId="Pavadinimas">
    <w:name w:val="Title"/>
    <w:basedOn w:val="prastasis"/>
    <w:link w:val="PavadinimasDiagrama"/>
    <w:qFormat/>
    <w:rsid w:val="000B79FF"/>
    <w:pPr>
      <w:jc w:val="center"/>
    </w:pPr>
    <w:rPr>
      <w:b/>
      <w:sz w:val="28"/>
      <w:lang w:val="en-GB"/>
    </w:rPr>
  </w:style>
  <w:style w:type="character" w:customStyle="1" w:styleId="PavadinimasDiagrama">
    <w:name w:val="Pavadinimas Diagrama"/>
    <w:link w:val="Pavadinimas"/>
    <w:rsid w:val="000B79FF"/>
    <w:rPr>
      <w:rFonts w:ascii="Times New Roman" w:eastAsia="Times New Roman" w:hAnsi="Times New Roman"/>
      <w:b/>
      <w:sz w:val="28"/>
      <w:lang w:val="en-GB"/>
    </w:rPr>
  </w:style>
  <w:style w:type="paragraph" w:customStyle="1" w:styleId="bodytext">
    <w:name w:val="bodytext"/>
    <w:basedOn w:val="prastasis"/>
    <w:rsid w:val="000B79FF"/>
    <w:pPr>
      <w:spacing w:before="100" w:beforeAutospacing="1" w:after="100" w:afterAutospacing="1"/>
    </w:pPr>
    <w:rPr>
      <w:szCs w:val="24"/>
      <w:lang w:eastAsia="lt-LT"/>
    </w:rPr>
  </w:style>
  <w:style w:type="paragraph" w:customStyle="1" w:styleId="Bodytxt">
    <w:name w:val="Bodytxt"/>
    <w:basedOn w:val="prastasis"/>
    <w:rsid w:val="000B79FF"/>
    <w:pPr>
      <w:keepNext/>
      <w:jc w:val="both"/>
    </w:pPr>
    <w:rPr>
      <w:sz w:val="22"/>
      <w:szCs w:val="22"/>
      <w:lang w:eastAsia="fi-FI"/>
    </w:rPr>
  </w:style>
  <w:style w:type="paragraph" w:customStyle="1" w:styleId="Sraopastraipa2">
    <w:name w:val="Sąrašo pastraipa2"/>
    <w:basedOn w:val="prastasis"/>
    <w:qFormat/>
    <w:rsid w:val="000B79FF"/>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0F16AB"/>
    <w:pPr>
      <w:spacing w:before="240" w:after="240"/>
      <w:ind w:left="181"/>
      <w:jc w:val="center"/>
    </w:pPr>
    <w:rPr>
      <w:b/>
      <w:szCs w:val="24"/>
    </w:rPr>
  </w:style>
  <w:style w:type="paragraph" w:customStyle="1" w:styleId="Stilius4">
    <w:name w:val="Stilius4"/>
    <w:basedOn w:val="prastasis"/>
    <w:rsid w:val="000B79FF"/>
    <w:pPr>
      <w:numPr>
        <w:numId w:val="2"/>
      </w:numPr>
      <w:spacing w:before="200" w:line="276" w:lineRule="auto"/>
      <w:ind w:hanging="578"/>
    </w:pPr>
    <w:rPr>
      <w:sz w:val="22"/>
      <w:szCs w:val="22"/>
    </w:rPr>
  </w:style>
  <w:style w:type="paragraph" w:customStyle="1" w:styleId="Head21">
    <w:name w:val="Head 2.1"/>
    <w:basedOn w:val="prastasis"/>
    <w:rsid w:val="000B79FF"/>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rsid w:val="000B79FF"/>
    <w:pPr>
      <w:spacing w:after="200" w:line="276" w:lineRule="auto"/>
      <w:jc w:val="center"/>
    </w:pPr>
    <w:rPr>
      <w:b/>
      <w:sz w:val="28"/>
      <w:szCs w:val="28"/>
    </w:rPr>
  </w:style>
  <w:style w:type="character" w:customStyle="1" w:styleId="apple-converted-space">
    <w:name w:val="apple-converted-space"/>
    <w:rsid w:val="000B79FF"/>
  </w:style>
  <w:style w:type="paragraph" w:customStyle="1" w:styleId="Sraopastraipa21">
    <w:name w:val="Sąrašo pastraipa21"/>
    <w:basedOn w:val="prastasis"/>
    <w:qFormat/>
    <w:rsid w:val="000B79FF"/>
    <w:pPr>
      <w:spacing w:after="200" w:line="276" w:lineRule="auto"/>
      <w:ind w:left="720"/>
      <w:contextualSpacing/>
    </w:pPr>
    <w:rPr>
      <w:rFonts w:ascii="Calibri" w:hAnsi="Calibri"/>
      <w:sz w:val="22"/>
      <w:szCs w:val="22"/>
    </w:rPr>
  </w:style>
  <w:style w:type="character" w:styleId="Emfaz">
    <w:name w:val="Emphasis"/>
    <w:qFormat/>
    <w:rsid w:val="00215CFD"/>
    <w:rPr>
      <w:i/>
      <w:iCs/>
    </w:rPr>
  </w:style>
  <w:style w:type="character" w:styleId="Puslapioinaosnuoroda">
    <w:name w:val="footnote reference"/>
    <w:uiPriority w:val="99"/>
    <w:rsid w:val="0021213A"/>
    <w:rPr>
      <w:vertAlign w:val="superscript"/>
    </w:rPr>
  </w:style>
  <w:style w:type="paragraph" w:styleId="Puslapioinaostekstas">
    <w:name w:val="footnote text"/>
    <w:basedOn w:val="prastasis"/>
    <w:link w:val="PuslapioinaostekstasDiagrama"/>
    <w:rsid w:val="0021213A"/>
    <w:rPr>
      <w:sz w:val="20"/>
    </w:rPr>
  </w:style>
  <w:style w:type="character" w:customStyle="1" w:styleId="PuslapioinaostekstasDiagrama">
    <w:name w:val="Puslapio išnašos tekstas Diagrama"/>
    <w:link w:val="Puslapioinaostekstas"/>
    <w:rsid w:val="0021213A"/>
    <w:rPr>
      <w:rFonts w:ascii="Times New Roman" w:eastAsia="Times New Roman" w:hAnsi="Times New Roman"/>
      <w:lang w:eastAsia="en-US"/>
    </w:rPr>
  </w:style>
  <w:style w:type="table" w:styleId="Lentelstinklelis">
    <w:name w:val="Table Grid"/>
    <w:basedOn w:val="prastojilentel"/>
    <w:uiPriority w:val="59"/>
    <w:rsid w:val="004E6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uiPriority w:val="34"/>
    <w:qFormat/>
    <w:rsid w:val="00012DEE"/>
    <w:pPr>
      <w:ind w:left="720"/>
      <w:contextualSpacing/>
    </w:pPr>
  </w:style>
  <w:style w:type="paragraph" w:styleId="Sraopastraipa">
    <w:name w:val="List Paragraph"/>
    <w:aliases w:val="Numbering,ERP-List Paragraph,List Paragraph11,Bullet EY,List Paragraph2,List Paragraph Red"/>
    <w:basedOn w:val="prastasis"/>
    <w:link w:val="SraopastraipaDiagrama"/>
    <w:uiPriority w:val="34"/>
    <w:qFormat/>
    <w:rsid w:val="00012DEE"/>
    <w:pPr>
      <w:widowControl w:val="0"/>
      <w:suppressAutoHyphens/>
      <w:autoSpaceDE w:val="0"/>
      <w:autoSpaceDN w:val="0"/>
      <w:ind w:left="720" w:firstLine="720"/>
      <w:contextualSpacing/>
      <w:textAlignment w:val="baseline"/>
    </w:pPr>
    <w:rPr>
      <w:rFonts w:ascii="Arial" w:hAnsi="Arial"/>
      <w:sz w:val="20"/>
      <w:szCs w:val="24"/>
    </w:rPr>
  </w:style>
  <w:style w:type="paragraph" w:styleId="Betarp">
    <w:name w:val="No Spacing"/>
    <w:uiPriority w:val="99"/>
    <w:qFormat/>
    <w:rsid w:val="00012DEE"/>
    <w:rPr>
      <w:sz w:val="22"/>
      <w:szCs w:val="22"/>
      <w:lang w:val="lt-LT"/>
    </w:rPr>
  </w:style>
  <w:style w:type="character" w:customStyle="1" w:styleId="a">
    <w:name w:val="Основной текст_"/>
    <w:link w:val="1"/>
    <w:locked/>
    <w:rsid w:val="00783E04"/>
    <w:rPr>
      <w:shd w:val="clear" w:color="auto" w:fill="FFFFFF"/>
    </w:rPr>
  </w:style>
  <w:style w:type="paragraph" w:customStyle="1" w:styleId="1">
    <w:name w:val="Основной текст1"/>
    <w:basedOn w:val="prastasis"/>
    <w:link w:val="a"/>
    <w:rsid w:val="00783E04"/>
    <w:pPr>
      <w:widowControl w:val="0"/>
      <w:shd w:val="clear" w:color="auto" w:fill="FFFFFF"/>
      <w:spacing w:line="278" w:lineRule="exact"/>
      <w:jc w:val="both"/>
    </w:pPr>
    <w:rPr>
      <w:rFonts w:ascii="Calibri" w:eastAsia="Calibri" w:hAnsi="Calibri"/>
      <w:sz w:val="20"/>
    </w:rPr>
  </w:style>
  <w:style w:type="paragraph" w:styleId="Dokumentoinaostekstas">
    <w:name w:val="endnote text"/>
    <w:basedOn w:val="prastasis"/>
    <w:link w:val="DokumentoinaostekstasDiagrama"/>
    <w:uiPriority w:val="99"/>
    <w:semiHidden/>
    <w:unhideWhenUsed/>
    <w:rsid w:val="00DD3665"/>
    <w:rPr>
      <w:sz w:val="20"/>
    </w:rPr>
  </w:style>
  <w:style w:type="character" w:customStyle="1" w:styleId="DokumentoinaostekstasDiagrama">
    <w:name w:val="Dokumento išnašos tekstas Diagrama"/>
    <w:link w:val="Dokumentoinaostekstas"/>
    <w:uiPriority w:val="99"/>
    <w:semiHidden/>
    <w:rsid w:val="00DD3665"/>
    <w:rPr>
      <w:rFonts w:ascii="Times New Roman" w:eastAsia="Times New Roman" w:hAnsi="Times New Roman"/>
      <w:lang w:eastAsia="en-US"/>
    </w:rPr>
  </w:style>
  <w:style w:type="character" w:styleId="Dokumentoinaosnumeris">
    <w:name w:val="endnote reference"/>
    <w:uiPriority w:val="99"/>
    <w:semiHidden/>
    <w:unhideWhenUsed/>
    <w:rsid w:val="00DD3665"/>
    <w:rPr>
      <w:vertAlign w:val="superscript"/>
    </w:rPr>
  </w:style>
  <w:style w:type="paragraph" w:customStyle="1" w:styleId="DiagramaDiagrama1">
    <w:name w:val="Diagrama Diagrama1"/>
    <w:basedOn w:val="prastasis"/>
    <w:semiHidden/>
    <w:rsid w:val="00383A46"/>
    <w:pPr>
      <w:spacing w:after="160" w:line="240" w:lineRule="exact"/>
    </w:pPr>
    <w:rPr>
      <w:rFonts w:ascii="Verdana" w:hAnsi="Verdana" w:cs="Verdana"/>
      <w:sz w:val="20"/>
    </w:rPr>
  </w:style>
  <w:style w:type="paragraph" w:customStyle="1" w:styleId="DiagramaDiagrama11">
    <w:name w:val="Diagrama Diagrama11"/>
    <w:basedOn w:val="prastasis"/>
    <w:semiHidden/>
    <w:rsid w:val="006C3B97"/>
    <w:pPr>
      <w:spacing w:after="160" w:line="240" w:lineRule="exact"/>
    </w:pPr>
    <w:rPr>
      <w:rFonts w:ascii="Verdana" w:hAnsi="Verdana" w:cs="Verdana"/>
      <w:sz w:val="20"/>
    </w:rPr>
  </w:style>
  <w:style w:type="paragraph" w:customStyle="1" w:styleId="DiagramaDiagrama10">
    <w:name w:val="Diagrama Diagrama1"/>
    <w:basedOn w:val="prastasis"/>
    <w:semiHidden/>
    <w:rsid w:val="008E50FE"/>
    <w:pPr>
      <w:spacing w:after="160" w:line="240" w:lineRule="exact"/>
    </w:pPr>
    <w:rPr>
      <w:rFonts w:ascii="Verdana" w:hAnsi="Verdana" w:cs="Verdana"/>
      <w:sz w:val="20"/>
    </w:rPr>
  </w:style>
  <w:style w:type="paragraph" w:customStyle="1" w:styleId="Hipersaitas1">
    <w:name w:val="Hipersaitas1"/>
    <w:basedOn w:val="prastasis"/>
    <w:rsid w:val="00BE0572"/>
    <w:pPr>
      <w:suppressAutoHyphens/>
      <w:spacing w:before="280" w:after="280"/>
      <w:ind w:firstLine="720"/>
    </w:pPr>
    <w:rPr>
      <w:kern w:val="1"/>
      <w:szCs w:val="24"/>
      <w:lang w:eastAsia="ar-SA"/>
    </w:rPr>
  </w:style>
  <w:style w:type="paragraph" w:customStyle="1" w:styleId="SLONormal">
    <w:name w:val="SLO Normal"/>
    <w:rsid w:val="00BE0572"/>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istatymas">
    <w:name w:val="istatymas"/>
    <w:basedOn w:val="prastasis"/>
    <w:rsid w:val="00BE0572"/>
    <w:pPr>
      <w:spacing w:before="100" w:beforeAutospacing="1" w:after="100" w:afterAutospacing="1"/>
    </w:pPr>
    <w:rPr>
      <w:szCs w:val="24"/>
      <w:lang w:eastAsia="lt-LT"/>
    </w:rPr>
  </w:style>
  <w:style w:type="paragraph" w:customStyle="1" w:styleId="LLPTekstas">
    <w:name w:val="LLPTekstas"/>
    <w:basedOn w:val="prastasis"/>
    <w:rsid w:val="00BE0572"/>
    <w:pPr>
      <w:ind w:firstLine="567"/>
      <w:jc w:val="both"/>
    </w:pPr>
  </w:style>
  <w:style w:type="character" w:customStyle="1" w:styleId="LLCTekstas">
    <w:name w:val="LLCTekstas"/>
    <w:basedOn w:val="Numatytasispastraiposriftas"/>
    <w:rsid w:val="00BE0572"/>
  </w:style>
  <w:style w:type="paragraph" w:customStyle="1" w:styleId="TableContents">
    <w:name w:val="Table Contents"/>
    <w:basedOn w:val="prastasis"/>
    <w:rsid w:val="006D14C5"/>
    <w:pPr>
      <w:suppressLineNumbers/>
      <w:suppressAutoHyphens/>
    </w:pPr>
    <w:rPr>
      <w:rFonts w:cs="Calibri"/>
      <w:szCs w:val="24"/>
      <w:lang w:val="en-US"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1E4515"/>
    <w:rPr>
      <w:rFonts w:ascii="Arial" w:eastAsia="Times New Roman" w:hAnsi="Arial" w:cs="Arial"/>
      <w:szCs w:val="24"/>
    </w:rPr>
  </w:style>
  <w:style w:type="character" w:customStyle="1" w:styleId="WW8Num29z1">
    <w:name w:val="WW8Num29z1"/>
    <w:rsid w:val="00D81EAB"/>
    <w:rPr>
      <w:rFonts w:hint="default"/>
      <w:b w:val="0"/>
      <w:color w:val="auto"/>
    </w:rPr>
  </w:style>
  <w:style w:type="character" w:customStyle="1" w:styleId="KomentarotekstasDiagrama1">
    <w:name w:val="Komentaro tekstas Diagrama1"/>
    <w:uiPriority w:val="99"/>
    <w:semiHidden/>
    <w:rsid w:val="00D81EAB"/>
    <w:rPr>
      <w:lang w:eastAsia="ar-SA"/>
    </w:rPr>
  </w:style>
  <w:style w:type="character" w:customStyle="1" w:styleId="PoratDiagrama1">
    <w:name w:val="Poraštė Diagrama1"/>
    <w:uiPriority w:val="99"/>
    <w:locked/>
    <w:rsid w:val="007235FE"/>
    <w:rPr>
      <w:sz w:val="24"/>
      <w:lang w:eastAsia="ar-SA"/>
    </w:rPr>
  </w:style>
  <w:style w:type="character" w:customStyle="1" w:styleId="normal-h">
    <w:name w:val="normal-h"/>
    <w:basedOn w:val="Numatytasispastraiposriftas"/>
    <w:rsid w:val="007235FE"/>
  </w:style>
  <w:style w:type="paragraph" w:customStyle="1" w:styleId="Siaiptekstas">
    <w:name w:val="Siaip tekstas"/>
    <w:basedOn w:val="prastasis"/>
    <w:rsid w:val="007235FE"/>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uiPriority w:val="99"/>
    <w:rsid w:val="007235FE"/>
    <w:pPr>
      <w:widowControl w:val="0"/>
      <w:suppressAutoHyphens/>
      <w:autoSpaceDE w:val="0"/>
      <w:ind w:left="720"/>
    </w:pPr>
    <w:rPr>
      <w:sz w:val="20"/>
      <w:lang w:eastAsia="ar-SA"/>
    </w:rPr>
  </w:style>
  <w:style w:type="character" w:customStyle="1" w:styleId="PuslapioinaostekstasDiagrama1">
    <w:name w:val="Puslapio išnašos tekstas Diagrama1"/>
    <w:uiPriority w:val="99"/>
    <w:locked/>
    <w:rsid w:val="007235FE"/>
    <w:rPr>
      <w:lang w:eastAsia="ar-SA"/>
    </w:rPr>
  </w:style>
  <w:style w:type="character" w:customStyle="1" w:styleId="AntratsDiagrama1">
    <w:name w:val="Antraštės Diagrama1"/>
    <w:uiPriority w:val="99"/>
    <w:locked/>
    <w:rsid w:val="00D9392E"/>
    <w:rPr>
      <w:sz w:val="24"/>
      <w:lang w:eastAsia="ar-SA"/>
    </w:rPr>
  </w:style>
  <w:style w:type="character" w:customStyle="1" w:styleId="Bodytext0">
    <w:name w:val="Body text_"/>
    <w:link w:val="Pagrindinistekstas30"/>
    <w:uiPriority w:val="99"/>
    <w:rsid w:val="003267F3"/>
    <w:rPr>
      <w:shd w:val="clear" w:color="auto" w:fill="FFFFFF"/>
    </w:rPr>
  </w:style>
  <w:style w:type="paragraph" w:customStyle="1" w:styleId="Pagrindinistekstas30">
    <w:name w:val="Pagrindinis tekstas3"/>
    <w:basedOn w:val="prastasis"/>
    <w:link w:val="Bodytext0"/>
    <w:uiPriority w:val="99"/>
    <w:rsid w:val="003267F3"/>
    <w:pPr>
      <w:widowControl w:val="0"/>
      <w:shd w:val="clear" w:color="auto" w:fill="FFFFFF"/>
      <w:spacing w:before="240" w:after="60" w:line="0" w:lineRule="atLeast"/>
      <w:jc w:val="both"/>
    </w:pPr>
    <w:rPr>
      <w:rFonts w:ascii="Calibri" w:eastAsia="Calibri" w:hAnsi="Calibri"/>
      <w:sz w:val="20"/>
    </w:rPr>
  </w:style>
  <w:style w:type="paragraph" w:customStyle="1" w:styleId="StiliusParykintasisCentrePrie12ptPo6pt1">
    <w:name w:val="Stilius Paryškintasis Centre Prieš:  12 pt Po:  6 pt1"/>
    <w:basedOn w:val="prastasis"/>
    <w:uiPriority w:val="99"/>
    <w:rsid w:val="003267F3"/>
    <w:pPr>
      <w:numPr>
        <w:numId w:val="31"/>
      </w:numPr>
      <w:spacing w:before="240" w:after="240"/>
      <w:jc w:val="center"/>
    </w:pPr>
    <w:rPr>
      <w:b/>
      <w:bCs/>
      <w:lang w:eastAsia="lt-LT"/>
    </w:rPr>
  </w:style>
  <w:style w:type="paragraph" w:styleId="Sraas">
    <w:name w:val="List"/>
    <w:basedOn w:val="Pagrindinistekstas"/>
    <w:uiPriority w:val="99"/>
    <w:rsid w:val="00B927EC"/>
    <w:pPr>
      <w:suppressAutoHyphens/>
    </w:pPr>
    <w:rPr>
      <w:rFonts w:cs="Mangal"/>
      <w:lang w:eastAsia="ar-SA"/>
    </w:rPr>
  </w:style>
  <w:style w:type="character" w:customStyle="1" w:styleId="eq0j8">
    <w:name w:val="eq0j8"/>
    <w:basedOn w:val="Numatytasispastraiposriftas"/>
    <w:rsid w:val="009739B6"/>
  </w:style>
  <w:style w:type="character" w:customStyle="1" w:styleId="lrzxr">
    <w:name w:val="lrzxr"/>
    <w:basedOn w:val="Numatytasispastraiposriftas"/>
    <w:rsid w:val="009739B6"/>
  </w:style>
</w:styles>
</file>

<file path=word/webSettings.xml><?xml version="1.0" encoding="utf-8"?>
<w:webSettings xmlns:r="http://schemas.openxmlformats.org/officeDocument/2006/relationships" xmlns:w="http://schemas.openxmlformats.org/wordprocessingml/2006/main">
  <w:divs>
    <w:div w:id="157497558">
      <w:bodyDiv w:val="1"/>
      <w:marLeft w:val="0"/>
      <w:marRight w:val="0"/>
      <w:marTop w:val="0"/>
      <w:marBottom w:val="0"/>
      <w:divBdr>
        <w:top w:val="none" w:sz="0" w:space="0" w:color="auto"/>
        <w:left w:val="none" w:sz="0" w:space="0" w:color="auto"/>
        <w:bottom w:val="none" w:sz="0" w:space="0" w:color="auto"/>
        <w:right w:val="none" w:sz="0" w:space="0" w:color="auto"/>
      </w:divBdr>
    </w:div>
    <w:div w:id="158928632">
      <w:bodyDiv w:val="1"/>
      <w:marLeft w:val="0"/>
      <w:marRight w:val="0"/>
      <w:marTop w:val="0"/>
      <w:marBottom w:val="0"/>
      <w:divBdr>
        <w:top w:val="none" w:sz="0" w:space="0" w:color="auto"/>
        <w:left w:val="none" w:sz="0" w:space="0" w:color="auto"/>
        <w:bottom w:val="none" w:sz="0" w:space="0" w:color="auto"/>
        <w:right w:val="none" w:sz="0" w:space="0" w:color="auto"/>
      </w:divBdr>
    </w:div>
    <w:div w:id="226846042">
      <w:bodyDiv w:val="1"/>
      <w:marLeft w:val="0"/>
      <w:marRight w:val="0"/>
      <w:marTop w:val="0"/>
      <w:marBottom w:val="0"/>
      <w:divBdr>
        <w:top w:val="none" w:sz="0" w:space="0" w:color="auto"/>
        <w:left w:val="none" w:sz="0" w:space="0" w:color="auto"/>
        <w:bottom w:val="none" w:sz="0" w:space="0" w:color="auto"/>
        <w:right w:val="none" w:sz="0" w:space="0" w:color="auto"/>
      </w:divBdr>
    </w:div>
    <w:div w:id="321391258">
      <w:bodyDiv w:val="1"/>
      <w:marLeft w:val="0"/>
      <w:marRight w:val="0"/>
      <w:marTop w:val="0"/>
      <w:marBottom w:val="0"/>
      <w:divBdr>
        <w:top w:val="none" w:sz="0" w:space="0" w:color="auto"/>
        <w:left w:val="none" w:sz="0" w:space="0" w:color="auto"/>
        <w:bottom w:val="none" w:sz="0" w:space="0" w:color="auto"/>
        <w:right w:val="none" w:sz="0" w:space="0" w:color="auto"/>
      </w:divBdr>
    </w:div>
    <w:div w:id="600072549">
      <w:bodyDiv w:val="1"/>
      <w:marLeft w:val="0"/>
      <w:marRight w:val="0"/>
      <w:marTop w:val="0"/>
      <w:marBottom w:val="0"/>
      <w:divBdr>
        <w:top w:val="none" w:sz="0" w:space="0" w:color="auto"/>
        <w:left w:val="none" w:sz="0" w:space="0" w:color="auto"/>
        <w:bottom w:val="none" w:sz="0" w:space="0" w:color="auto"/>
        <w:right w:val="none" w:sz="0" w:space="0" w:color="auto"/>
      </w:divBdr>
    </w:div>
    <w:div w:id="854340540">
      <w:bodyDiv w:val="1"/>
      <w:marLeft w:val="0"/>
      <w:marRight w:val="0"/>
      <w:marTop w:val="0"/>
      <w:marBottom w:val="0"/>
      <w:divBdr>
        <w:top w:val="none" w:sz="0" w:space="0" w:color="auto"/>
        <w:left w:val="none" w:sz="0" w:space="0" w:color="auto"/>
        <w:bottom w:val="none" w:sz="0" w:space="0" w:color="auto"/>
        <w:right w:val="none" w:sz="0" w:space="0" w:color="auto"/>
      </w:divBdr>
    </w:div>
    <w:div w:id="942105355">
      <w:bodyDiv w:val="1"/>
      <w:marLeft w:val="0"/>
      <w:marRight w:val="0"/>
      <w:marTop w:val="0"/>
      <w:marBottom w:val="0"/>
      <w:divBdr>
        <w:top w:val="none" w:sz="0" w:space="0" w:color="auto"/>
        <w:left w:val="none" w:sz="0" w:space="0" w:color="auto"/>
        <w:bottom w:val="none" w:sz="0" w:space="0" w:color="auto"/>
        <w:right w:val="none" w:sz="0" w:space="0" w:color="auto"/>
      </w:divBdr>
    </w:div>
    <w:div w:id="1158695083">
      <w:bodyDiv w:val="1"/>
      <w:marLeft w:val="0"/>
      <w:marRight w:val="0"/>
      <w:marTop w:val="0"/>
      <w:marBottom w:val="0"/>
      <w:divBdr>
        <w:top w:val="none" w:sz="0" w:space="0" w:color="auto"/>
        <w:left w:val="none" w:sz="0" w:space="0" w:color="auto"/>
        <w:bottom w:val="none" w:sz="0" w:space="0" w:color="auto"/>
        <w:right w:val="none" w:sz="0" w:space="0" w:color="auto"/>
      </w:divBdr>
    </w:div>
    <w:div w:id="1219394340">
      <w:bodyDiv w:val="1"/>
      <w:marLeft w:val="0"/>
      <w:marRight w:val="0"/>
      <w:marTop w:val="0"/>
      <w:marBottom w:val="0"/>
      <w:divBdr>
        <w:top w:val="none" w:sz="0" w:space="0" w:color="auto"/>
        <w:left w:val="none" w:sz="0" w:space="0" w:color="auto"/>
        <w:bottom w:val="none" w:sz="0" w:space="0" w:color="auto"/>
        <w:right w:val="none" w:sz="0" w:space="0" w:color="auto"/>
      </w:divBdr>
    </w:div>
    <w:div w:id="1324819824">
      <w:bodyDiv w:val="1"/>
      <w:marLeft w:val="0"/>
      <w:marRight w:val="0"/>
      <w:marTop w:val="0"/>
      <w:marBottom w:val="0"/>
      <w:divBdr>
        <w:top w:val="none" w:sz="0" w:space="0" w:color="auto"/>
        <w:left w:val="none" w:sz="0" w:space="0" w:color="auto"/>
        <w:bottom w:val="none" w:sz="0" w:space="0" w:color="auto"/>
        <w:right w:val="none" w:sz="0" w:space="0" w:color="auto"/>
      </w:divBdr>
    </w:div>
    <w:div w:id="1604453711">
      <w:bodyDiv w:val="1"/>
      <w:marLeft w:val="0"/>
      <w:marRight w:val="0"/>
      <w:marTop w:val="0"/>
      <w:marBottom w:val="0"/>
      <w:divBdr>
        <w:top w:val="none" w:sz="0" w:space="0" w:color="auto"/>
        <w:left w:val="none" w:sz="0" w:space="0" w:color="auto"/>
        <w:bottom w:val="none" w:sz="0" w:space="0" w:color="auto"/>
        <w:right w:val="none" w:sz="0" w:space="0" w:color="auto"/>
      </w:divBdr>
    </w:div>
    <w:div w:id="1700200737">
      <w:bodyDiv w:val="1"/>
      <w:marLeft w:val="0"/>
      <w:marRight w:val="0"/>
      <w:marTop w:val="0"/>
      <w:marBottom w:val="0"/>
      <w:divBdr>
        <w:top w:val="none" w:sz="0" w:space="0" w:color="auto"/>
        <w:left w:val="none" w:sz="0" w:space="0" w:color="auto"/>
        <w:bottom w:val="none" w:sz="0" w:space="0" w:color="auto"/>
        <w:right w:val="none" w:sz="0" w:space="0" w:color="auto"/>
      </w:divBdr>
    </w:div>
    <w:div w:id="1942761106">
      <w:bodyDiv w:val="1"/>
      <w:marLeft w:val="0"/>
      <w:marRight w:val="0"/>
      <w:marTop w:val="0"/>
      <w:marBottom w:val="0"/>
      <w:divBdr>
        <w:top w:val="none" w:sz="0" w:space="0" w:color="auto"/>
        <w:left w:val="none" w:sz="0" w:space="0" w:color="auto"/>
        <w:bottom w:val="none" w:sz="0" w:space="0" w:color="auto"/>
        <w:right w:val="none" w:sz="0" w:space="0" w:color="auto"/>
      </w:divBdr>
    </w:div>
    <w:div w:id="1971016440">
      <w:bodyDiv w:val="1"/>
      <w:marLeft w:val="0"/>
      <w:marRight w:val="0"/>
      <w:marTop w:val="0"/>
      <w:marBottom w:val="0"/>
      <w:divBdr>
        <w:top w:val="none" w:sz="0" w:space="0" w:color="auto"/>
        <w:left w:val="none" w:sz="0" w:space="0" w:color="auto"/>
        <w:bottom w:val="none" w:sz="0" w:space="0" w:color="auto"/>
        <w:right w:val="none" w:sz="0" w:space="0" w:color="auto"/>
      </w:divBdr>
    </w:div>
    <w:div w:id="21469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59</SFMISDocumentSize>
    <SFMISDocumentRemovedBy xmlns="http://ecm4d/sfmis/fields" xsi:nil="true"/>
    <SFMISDocumentDate xmlns="http://ecm4d/sfmis/fields">2021-08-04T05:23:00+00:00</SFMISDocumentDate>
    <SFMISDocumentFileName xmlns="http://ecm4d/sfmis/fields">6_priedas_Sutarties_projektas_su pastabomis</SFMISDocumentFileName>
    <SFMISDocumentSuperseded xmlns="http://ecm4d/sfmis/fields">2021-08-05T05:25:00+00:00</SFMISDocumentSuperseded>
    <SFMISDocumentObjectType xmlns="http://ecm4d/sfmis/fields">Pirkimas</SFMISDocumentObjectType>
    <SFMISDocumentDescription xmlns="http://ecm4d/sfmis/fields" xsi:nil="true"/>
    <SFMISProjectInternalId xmlns="http://ecm4d/sfmis/fields">2599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1.009</SFMISDocumentObjectId>
    <SFMISDocumentFullTitle xmlns="http://ecm4d/sfmis/fields">6_priedas_Sutarties_projektas_su pastabomis</SFMISDocumentFullTitle>
    <SFMISDocumentUploaded xmlns="http://ecm4d/sfmis/fields">2021-08-05T05:23:00+00:00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05.4.1-CPVA-R-302-41-0001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02EB5C37498C4CAAFB64DDB6C1AFDD" ma:contentTypeVersion="21" ma:contentTypeDescription="Kurkite naują dokumentą." ma:contentTypeScope="" ma:versionID="8f59f668181567c24332589b9c60c239">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826A-7C21-4F03-9C1C-2CB4BFCA73A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4F1AF0B-FCE9-4424-A37E-A7EED2011677}">
  <ds:schemaRefs>
    <ds:schemaRef ds:uri="http://schemas.microsoft.com/sharepoint/v3/contenttype/forms"/>
  </ds:schemaRefs>
</ds:datastoreItem>
</file>

<file path=customXml/itemProps3.xml><?xml version="1.0" encoding="utf-8"?>
<ds:datastoreItem xmlns:ds="http://schemas.openxmlformats.org/officeDocument/2006/customXml" ds:itemID="{9645BA5C-9DFB-4847-8FA1-2CC076E3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91669-A4DA-4A07-BD55-70715C99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15089</Words>
  <Characters>8602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6_priedas_Sutarties_projektas_su pastabomis</vt:lpstr>
      <vt:lpstr>6_priedas_Sutarties_projektas_su pastabomis</vt:lpstr>
    </vt:vector>
  </TitlesOfParts>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6_priedas_Sutarties_projektas_su pastabomis</dc:title>
  <dc:creator/>
  <cp:lastModifiedBy/>
  <cp:revision>1</cp:revision>
  <dcterms:created xsi:type="dcterms:W3CDTF">2021-10-25T08:44:00Z</dcterms:created>
  <dcterms:modified xsi:type="dcterms:W3CDTF">2022-01-25T13:08:00Z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0x0101004E02EB5C37498C4CAAFB64DDB6C1AFDD</vt:lpwstr>
  </property>
</Properties>
</file>