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31"/>
        <w:tblW w:w="3652" w:type="dxa"/>
        <w:tblLook w:val="01E0" w:firstRow="1" w:lastRow="1" w:firstColumn="1" w:lastColumn="1" w:noHBand="0" w:noVBand="0"/>
      </w:tblPr>
      <w:tblGrid>
        <w:gridCol w:w="3652"/>
      </w:tblGrid>
      <w:tr w:rsidR="00DB495D" w:rsidRPr="00FB33D5" w14:paraId="5A7710E9" w14:textId="77777777" w:rsidTr="00271955">
        <w:tc>
          <w:tcPr>
            <w:tcW w:w="3652" w:type="dxa"/>
          </w:tcPr>
          <w:p w14:paraId="2897968B" w14:textId="77777777" w:rsidR="00DB495D" w:rsidRPr="00FB33D5" w:rsidRDefault="00DB495D" w:rsidP="00271955">
            <w:pPr>
              <w:rPr>
                <w:sz w:val="22"/>
                <w:szCs w:val="22"/>
              </w:rPr>
            </w:pPr>
          </w:p>
        </w:tc>
      </w:tr>
    </w:tbl>
    <w:p w14:paraId="24D0A040" w14:textId="77777777" w:rsidR="00887AE3" w:rsidRPr="00FB33D5" w:rsidRDefault="00887AE3" w:rsidP="0088688A">
      <w:pPr>
        <w:outlineLvl w:val="0"/>
        <w:rPr>
          <w:b/>
          <w:sz w:val="22"/>
          <w:szCs w:val="22"/>
        </w:rPr>
      </w:pPr>
    </w:p>
    <w:p w14:paraId="72A07669" w14:textId="77777777" w:rsidR="00927DFE" w:rsidRPr="00FB33D5" w:rsidRDefault="00927DFE" w:rsidP="0088688A">
      <w:pPr>
        <w:outlineLvl w:val="0"/>
        <w:rPr>
          <w:b/>
          <w:sz w:val="22"/>
          <w:szCs w:val="22"/>
        </w:rPr>
      </w:pPr>
    </w:p>
    <w:p w14:paraId="10EB9F12" w14:textId="77777777" w:rsidR="00927DFE" w:rsidRPr="00FB33D5" w:rsidRDefault="00927DFE" w:rsidP="0088688A">
      <w:pPr>
        <w:outlineLvl w:val="0"/>
        <w:rPr>
          <w:b/>
          <w:sz w:val="22"/>
          <w:szCs w:val="22"/>
        </w:rPr>
      </w:pPr>
    </w:p>
    <w:p w14:paraId="3A423202" w14:textId="77777777" w:rsidR="00271955" w:rsidRPr="00FB33D5" w:rsidRDefault="00271955" w:rsidP="0088688A">
      <w:pPr>
        <w:outlineLvl w:val="0"/>
        <w:rPr>
          <w:b/>
          <w:sz w:val="22"/>
          <w:szCs w:val="22"/>
        </w:rPr>
      </w:pPr>
    </w:p>
    <w:p w14:paraId="1885409C" w14:textId="77777777" w:rsidR="00927DFE" w:rsidRPr="00FB33D5" w:rsidRDefault="00927DFE" w:rsidP="0088688A">
      <w:pPr>
        <w:outlineLvl w:val="0"/>
        <w:rPr>
          <w:b/>
          <w:sz w:val="22"/>
          <w:szCs w:val="22"/>
        </w:rPr>
      </w:pPr>
    </w:p>
    <w:p w14:paraId="4B0C57E5" w14:textId="24DCCA79" w:rsidR="00DB495D" w:rsidRPr="00FB33D5" w:rsidRDefault="00DB495D" w:rsidP="00556853">
      <w:pPr>
        <w:jc w:val="center"/>
        <w:outlineLvl w:val="0"/>
        <w:rPr>
          <w:b/>
          <w:sz w:val="22"/>
          <w:szCs w:val="22"/>
        </w:rPr>
      </w:pPr>
      <w:r w:rsidRPr="00FB33D5">
        <w:rPr>
          <w:b/>
          <w:sz w:val="22"/>
          <w:szCs w:val="22"/>
        </w:rPr>
        <w:t xml:space="preserve">PASLAUGŲ VIEŠOJO </w:t>
      </w:r>
      <w:r w:rsidRPr="00FB33D5">
        <w:rPr>
          <w:b/>
          <w:caps/>
          <w:sz w:val="22"/>
          <w:szCs w:val="22"/>
        </w:rPr>
        <w:t>pirkimo</w:t>
      </w:r>
      <w:r w:rsidRPr="00FB33D5">
        <w:rPr>
          <w:b/>
          <w:sz w:val="22"/>
          <w:szCs w:val="22"/>
        </w:rPr>
        <w:t xml:space="preserve">–PARDAVIMO SUTARTIS Nr. </w:t>
      </w:r>
      <w:r w:rsidR="004526B8">
        <w:rPr>
          <w:b/>
          <w:sz w:val="22"/>
          <w:szCs w:val="22"/>
        </w:rPr>
        <w:t>F11/2022-</w:t>
      </w:r>
    </w:p>
    <w:p w14:paraId="3394C103" w14:textId="2A09A5B5" w:rsidR="00DB495D" w:rsidRPr="00FB33D5" w:rsidRDefault="00DB495D" w:rsidP="00556853">
      <w:pPr>
        <w:jc w:val="center"/>
        <w:rPr>
          <w:b/>
          <w:sz w:val="22"/>
          <w:szCs w:val="22"/>
        </w:rPr>
      </w:pPr>
      <w:r w:rsidRPr="00FB33D5">
        <w:rPr>
          <w:b/>
          <w:sz w:val="22"/>
          <w:szCs w:val="22"/>
        </w:rPr>
        <w:t>PIRKIMO Nr</w:t>
      </w:r>
      <w:r w:rsidR="00B5192A" w:rsidRPr="00FB33D5">
        <w:rPr>
          <w:b/>
          <w:sz w:val="22"/>
          <w:szCs w:val="22"/>
        </w:rPr>
        <w:t xml:space="preserve">. </w:t>
      </w:r>
      <w:r w:rsidR="004526B8">
        <w:rPr>
          <w:b/>
          <w:sz w:val="22"/>
          <w:szCs w:val="22"/>
        </w:rPr>
        <w:t>628515</w:t>
      </w:r>
    </w:p>
    <w:p w14:paraId="6CBD5B3E" w14:textId="77777777" w:rsidR="00DB495D" w:rsidRPr="00FB33D5" w:rsidRDefault="00DB495D" w:rsidP="00556853">
      <w:pPr>
        <w:jc w:val="center"/>
        <w:outlineLvl w:val="0"/>
        <w:rPr>
          <w:b/>
          <w:sz w:val="22"/>
          <w:szCs w:val="22"/>
        </w:rPr>
      </w:pPr>
    </w:p>
    <w:p w14:paraId="37623A7B" w14:textId="15EE79C4" w:rsidR="00DB495D" w:rsidRPr="00FB33D5" w:rsidRDefault="004849FD" w:rsidP="00556853">
      <w:pPr>
        <w:tabs>
          <w:tab w:val="left" w:pos="2355"/>
        </w:tabs>
        <w:jc w:val="center"/>
        <w:rPr>
          <w:sz w:val="22"/>
          <w:szCs w:val="22"/>
        </w:rPr>
      </w:pPr>
      <w:r w:rsidRPr="00FB33D5">
        <w:rPr>
          <w:sz w:val="22"/>
          <w:szCs w:val="22"/>
        </w:rPr>
        <w:t>20</w:t>
      </w:r>
      <w:r w:rsidR="00E5232E" w:rsidRPr="00FB33D5">
        <w:rPr>
          <w:sz w:val="22"/>
          <w:szCs w:val="22"/>
        </w:rPr>
        <w:t>2</w:t>
      </w:r>
      <w:r w:rsidR="00C45F31">
        <w:rPr>
          <w:sz w:val="22"/>
          <w:szCs w:val="22"/>
        </w:rPr>
        <w:t>2</w:t>
      </w:r>
      <w:r w:rsidR="00DB495D" w:rsidRPr="00FB33D5">
        <w:rPr>
          <w:sz w:val="22"/>
          <w:szCs w:val="22"/>
        </w:rPr>
        <w:t xml:space="preserve"> m</w:t>
      </w:r>
      <w:r w:rsidR="00303375" w:rsidRPr="00FB33D5">
        <w:rPr>
          <w:sz w:val="22"/>
          <w:szCs w:val="22"/>
        </w:rPr>
        <w:t xml:space="preserve">. </w:t>
      </w:r>
      <w:r w:rsidR="004526B8">
        <w:rPr>
          <w:sz w:val="22"/>
          <w:szCs w:val="22"/>
        </w:rPr>
        <w:t>gruodžio</w:t>
      </w:r>
      <w:r w:rsidR="00303375" w:rsidRPr="00FB33D5">
        <w:rPr>
          <w:sz w:val="22"/>
          <w:szCs w:val="22"/>
        </w:rPr>
        <w:t xml:space="preserve">        d.</w:t>
      </w:r>
    </w:p>
    <w:p w14:paraId="4E6A5C52" w14:textId="77777777" w:rsidR="00DB495D" w:rsidRPr="00FB33D5" w:rsidRDefault="001815BC" w:rsidP="00556853">
      <w:pPr>
        <w:tabs>
          <w:tab w:val="left" w:pos="2355"/>
        </w:tabs>
        <w:jc w:val="center"/>
        <w:rPr>
          <w:sz w:val="22"/>
          <w:szCs w:val="22"/>
        </w:rPr>
      </w:pPr>
      <w:r w:rsidRPr="00FB33D5">
        <w:rPr>
          <w:sz w:val="22"/>
          <w:szCs w:val="22"/>
        </w:rPr>
        <w:t xml:space="preserve">Klaipėda </w:t>
      </w:r>
    </w:p>
    <w:p w14:paraId="6164953F" w14:textId="77777777" w:rsidR="00DB495D" w:rsidRPr="00FB33D5" w:rsidRDefault="00DB495D" w:rsidP="00556853">
      <w:pPr>
        <w:jc w:val="both"/>
        <w:rPr>
          <w:b/>
          <w:sz w:val="22"/>
          <w:szCs w:val="22"/>
        </w:rPr>
      </w:pPr>
    </w:p>
    <w:p w14:paraId="28933516" w14:textId="3DE4F475" w:rsidR="001815BC" w:rsidRPr="00FB33D5" w:rsidRDefault="0023194D" w:rsidP="00B90BF7">
      <w:pPr>
        <w:jc w:val="both"/>
        <w:rPr>
          <w:sz w:val="22"/>
          <w:szCs w:val="22"/>
        </w:rPr>
      </w:pPr>
      <w:r>
        <w:rPr>
          <w:b/>
          <w:sz w:val="22"/>
          <w:szCs w:val="22"/>
        </w:rPr>
        <w:t>Žuvininkystės tarnyba</w:t>
      </w:r>
      <w:r w:rsidR="001815BC" w:rsidRPr="00FB33D5">
        <w:rPr>
          <w:b/>
          <w:sz w:val="22"/>
          <w:szCs w:val="22"/>
        </w:rPr>
        <w:t xml:space="preserve"> prie Lietuvos Respublikos žemės ūkio ministerijos</w:t>
      </w:r>
      <w:r w:rsidR="00F24087" w:rsidRPr="00FB33D5">
        <w:rPr>
          <w:sz w:val="22"/>
          <w:szCs w:val="22"/>
        </w:rPr>
        <w:t xml:space="preserve">, </w:t>
      </w:r>
      <w:r w:rsidR="00DB495D" w:rsidRPr="00FB33D5">
        <w:rPr>
          <w:sz w:val="22"/>
          <w:szCs w:val="22"/>
        </w:rPr>
        <w:t>juridinio asmens kodas</w:t>
      </w:r>
      <w:r w:rsidR="001815BC" w:rsidRPr="00FB33D5">
        <w:rPr>
          <w:sz w:val="22"/>
          <w:szCs w:val="22"/>
        </w:rPr>
        <w:t xml:space="preserve"> 188752740</w:t>
      </w:r>
      <w:r w:rsidR="00F24087" w:rsidRPr="00FB33D5">
        <w:rPr>
          <w:sz w:val="22"/>
          <w:szCs w:val="22"/>
        </w:rPr>
        <w:t>, kurio</w:t>
      </w:r>
      <w:r w:rsidR="00303375" w:rsidRPr="00FB33D5">
        <w:rPr>
          <w:sz w:val="22"/>
          <w:szCs w:val="22"/>
        </w:rPr>
        <w:t>s</w:t>
      </w:r>
      <w:r w:rsidR="00F24087" w:rsidRPr="00FB33D5">
        <w:rPr>
          <w:sz w:val="22"/>
          <w:szCs w:val="22"/>
        </w:rPr>
        <w:t xml:space="preserve"> registruota buveinė yra </w:t>
      </w:r>
      <w:r w:rsidR="00303375" w:rsidRPr="00FB33D5">
        <w:rPr>
          <w:sz w:val="22"/>
          <w:szCs w:val="22"/>
        </w:rPr>
        <w:t xml:space="preserve">J. </w:t>
      </w:r>
      <w:r w:rsidR="001815BC" w:rsidRPr="00FB33D5">
        <w:rPr>
          <w:sz w:val="22"/>
          <w:szCs w:val="22"/>
        </w:rPr>
        <w:t>Janonio</w:t>
      </w:r>
      <w:r w:rsidR="00DB495D" w:rsidRPr="00FB33D5">
        <w:rPr>
          <w:sz w:val="22"/>
          <w:szCs w:val="22"/>
        </w:rPr>
        <w:t xml:space="preserve"> g. 2</w:t>
      </w:r>
      <w:r w:rsidR="001815BC" w:rsidRPr="00FB33D5">
        <w:rPr>
          <w:sz w:val="22"/>
          <w:szCs w:val="22"/>
        </w:rPr>
        <w:t>4</w:t>
      </w:r>
      <w:r w:rsidR="00DB495D" w:rsidRPr="00FB33D5">
        <w:rPr>
          <w:sz w:val="22"/>
          <w:szCs w:val="22"/>
        </w:rPr>
        <w:t>, LT-</w:t>
      </w:r>
      <w:r w:rsidR="001815BC" w:rsidRPr="00FB33D5">
        <w:rPr>
          <w:sz w:val="22"/>
          <w:szCs w:val="22"/>
        </w:rPr>
        <w:t>92251</w:t>
      </w:r>
      <w:r w:rsidR="00DB495D" w:rsidRPr="00FB33D5">
        <w:rPr>
          <w:sz w:val="22"/>
          <w:szCs w:val="22"/>
        </w:rPr>
        <w:t xml:space="preserve"> </w:t>
      </w:r>
      <w:r w:rsidR="001815BC" w:rsidRPr="00FB33D5">
        <w:rPr>
          <w:sz w:val="22"/>
          <w:szCs w:val="22"/>
        </w:rPr>
        <w:t>Klaipėda</w:t>
      </w:r>
      <w:r w:rsidR="00DB495D" w:rsidRPr="00FB33D5">
        <w:rPr>
          <w:sz w:val="22"/>
          <w:szCs w:val="22"/>
        </w:rPr>
        <w:t xml:space="preserve">, duomenys apie įstaigą kaupiami ir saugomi Lietuvos Respublikos juridinių asmenų registre, atstovaujama </w:t>
      </w:r>
      <w:r w:rsidR="00F24087" w:rsidRPr="00FB33D5">
        <w:rPr>
          <w:sz w:val="22"/>
          <w:szCs w:val="22"/>
        </w:rPr>
        <w:t>direktoriaus Tomo Kazlausko</w:t>
      </w:r>
      <w:r w:rsidR="00DB495D" w:rsidRPr="00FB33D5">
        <w:rPr>
          <w:sz w:val="22"/>
          <w:szCs w:val="22"/>
        </w:rPr>
        <w:t xml:space="preserve">, veikiančio pagal </w:t>
      </w:r>
      <w:r w:rsidR="001815BC" w:rsidRPr="00FB33D5">
        <w:rPr>
          <w:sz w:val="22"/>
          <w:szCs w:val="22"/>
        </w:rPr>
        <w:t xml:space="preserve">Tarnybos </w:t>
      </w:r>
      <w:r w:rsidR="00DB495D" w:rsidRPr="00FB33D5">
        <w:rPr>
          <w:sz w:val="22"/>
          <w:szCs w:val="22"/>
        </w:rPr>
        <w:t xml:space="preserve">nuostatus (toliau – </w:t>
      </w:r>
      <w:r w:rsidR="00DB495D" w:rsidRPr="00FB33D5">
        <w:rPr>
          <w:b/>
          <w:sz w:val="22"/>
          <w:szCs w:val="22"/>
        </w:rPr>
        <w:t>Pirkėjas</w:t>
      </w:r>
      <w:r w:rsidR="00DB495D" w:rsidRPr="00FB33D5">
        <w:rPr>
          <w:sz w:val="22"/>
          <w:szCs w:val="22"/>
        </w:rPr>
        <w:t xml:space="preserve">), ir </w:t>
      </w:r>
      <w:r w:rsidR="004526B8" w:rsidRPr="00467F8E">
        <w:rPr>
          <w:b/>
          <w:sz w:val="22"/>
          <w:szCs w:val="22"/>
        </w:rPr>
        <w:t>UAB „ATEA“</w:t>
      </w:r>
      <w:r w:rsidR="004526B8" w:rsidRPr="00FB33D5">
        <w:rPr>
          <w:sz w:val="22"/>
          <w:szCs w:val="22"/>
        </w:rPr>
        <w:t xml:space="preserve">, juridinio asmens kodas </w:t>
      </w:r>
      <w:r w:rsidR="004526B8" w:rsidRPr="00467F8E">
        <w:rPr>
          <w:sz w:val="22"/>
          <w:szCs w:val="22"/>
        </w:rPr>
        <w:t>122588443</w:t>
      </w:r>
      <w:r w:rsidR="004526B8" w:rsidRPr="00FB33D5">
        <w:rPr>
          <w:sz w:val="22"/>
          <w:szCs w:val="22"/>
        </w:rPr>
        <w:t xml:space="preserve">, kurio registruota buveinė yra </w:t>
      </w:r>
      <w:r w:rsidR="004526B8" w:rsidRPr="00467F8E">
        <w:rPr>
          <w:sz w:val="22"/>
          <w:szCs w:val="22"/>
        </w:rPr>
        <w:t>J. Rutkausko g. 6, LT-05132 Vilnius</w:t>
      </w:r>
      <w:r w:rsidR="004526B8" w:rsidRPr="00FB33D5">
        <w:rPr>
          <w:sz w:val="22"/>
          <w:szCs w:val="22"/>
        </w:rPr>
        <w:t xml:space="preserve">, duomenys apie įmonę kaupiami ir saugomi Lietuvos Respublikos juridinių asmenų registre, atstovaujama </w:t>
      </w:r>
      <w:r w:rsidR="004526B8" w:rsidRPr="00467F8E">
        <w:rPr>
          <w:sz w:val="22"/>
          <w:szCs w:val="22"/>
        </w:rPr>
        <w:t>direktoriaus programavimui Česlovo Stanaičio, veikiančio pagal 202</w:t>
      </w:r>
      <w:r w:rsidR="004526B8">
        <w:rPr>
          <w:sz w:val="22"/>
          <w:szCs w:val="22"/>
        </w:rPr>
        <w:t>2</w:t>
      </w:r>
      <w:r w:rsidR="004526B8" w:rsidRPr="00467F8E">
        <w:rPr>
          <w:sz w:val="22"/>
          <w:szCs w:val="22"/>
        </w:rPr>
        <w:t>-01-0</w:t>
      </w:r>
      <w:r w:rsidR="004526B8">
        <w:rPr>
          <w:sz w:val="22"/>
          <w:szCs w:val="22"/>
        </w:rPr>
        <w:t>4 įgaliojimą Nr. I-220104/2</w:t>
      </w:r>
      <w:r w:rsidR="004526B8" w:rsidRPr="00FB33D5">
        <w:rPr>
          <w:sz w:val="22"/>
          <w:szCs w:val="22"/>
        </w:rPr>
        <w:t xml:space="preserve"> </w:t>
      </w:r>
      <w:r w:rsidR="00DB495D" w:rsidRPr="00FB33D5">
        <w:rPr>
          <w:sz w:val="22"/>
          <w:szCs w:val="22"/>
        </w:rPr>
        <w:t xml:space="preserve">(toliau – </w:t>
      </w:r>
      <w:r w:rsidR="00DB495D" w:rsidRPr="00FB33D5">
        <w:rPr>
          <w:b/>
          <w:sz w:val="22"/>
          <w:szCs w:val="22"/>
        </w:rPr>
        <w:t>Tiekėjas</w:t>
      </w:r>
      <w:r w:rsidR="00DB495D" w:rsidRPr="00FB33D5">
        <w:rPr>
          <w:sz w:val="22"/>
          <w:szCs w:val="22"/>
        </w:rPr>
        <w:t>)</w:t>
      </w:r>
      <w:r w:rsidR="00303375" w:rsidRPr="00FB33D5">
        <w:rPr>
          <w:i/>
          <w:sz w:val="22"/>
          <w:szCs w:val="22"/>
        </w:rPr>
        <w:t>,</w:t>
      </w:r>
      <w:r w:rsidR="00F24087" w:rsidRPr="00FB33D5">
        <w:rPr>
          <w:sz w:val="22"/>
          <w:szCs w:val="22"/>
        </w:rPr>
        <w:t xml:space="preserve"> </w:t>
      </w:r>
      <w:r w:rsidR="00DB495D" w:rsidRPr="00FB33D5">
        <w:rPr>
          <w:spacing w:val="-8"/>
          <w:sz w:val="22"/>
          <w:szCs w:val="22"/>
        </w:rPr>
        <w:t xml:space="preserve">toliau kartu šioje paslaugų viešojo pirkimo–pardavimo sutartyje vadinami „Šalimis“, o kiekvienas atskirai – „Šalimi“, </w:t>
      </w:r>
      <w:r w:rsidR="00DB495D" w:rsidRPr="00FB33D5">
        <w:rPr>
          <w:sz w:val="22"/>
          <w:szCs w:val="22"/>
        </w:rPr>
        <w:t>sudarė šią paslaugų viešojo pirkimo–pardavimo sutartį, toliau vadinamą „Sutartimi“, ir susitarė dėl toliau išvardytų sąlygų.</w:t>
      </w:r>
    </w:p>
    <w:p w14:paraId="5A6E49B4" w14:textId="77777777" w:rsidR="00B90BF7" w:rsidRPr="00FB33D5" w:rsidRDefault="00B90BF7" w:rsidP="00B90BF7">
      <w:pPr>
        <w:jc w:val="both"/>
        <w:rPr>
          <w:sz w:val="22"/>
          <w:szCs w:val="22"/>
        </w:rPr>
      </w:pPr>
    </w:p>
    <w:p w14:paraId="326850F4" w14:textId="77777777" w:rsidR="001A55BC" w:rsidRPr="00FB33D5" w:rsidRDefault="001A55BC" w:rsidP="00556853">
      <w:pPr>
        <w:pStyle w:val="Pagrindinistekstas"/>
        <w:spacing w:after="0"/>
        <w:ind w:left="720"/>
        <w:jc w:val="center"/>
        <w:rPr>
          <w:rFonts w:ascii="Times New Roman" w:hAnsi="Times New Roman" w:cs="Times New Roman"/>
          <w:b/>
          <w:bCs/>
          <w:sz w:val="22"/>
        </w:rPr>
      </w:pPr>
      <w:r w:rsidRPr="00FB33D5">
        <w:rPr>
          <w:rFonts w:ascii="Times New Roman" w:hAnsi="Times New Roman" w:cs="Times New Roman"/>
          <w:b/>
          <w:bCs/>
          <w:sz w:val="22"/>
        </w:rPr>
        <w:t>1. Bendrosios nuostatos</w:t>
      </w:r>
    </w:p>
    <w:p w14:paraId="66F670D0" w14:textId="77777777" w:rsidR="001A55BC" w:rsidRPr="00FB33D5" w:rsidRDefault="001A55BC" w:rsidP="00556853">
      <w:pPr>
        <w:pStyle w:val="Pagrindinistekstas"/>
        <w:tabs>
          <w:tab w:val="num" w:pos="900"/>
        </w:tabs>
        <w:spacing w:after="0"/>
        <w:jc w:val="both"/>
        <w:rPr>
          <w:rFonts w:ascii="Times New Roman" w:hAnsi="Times New Roman" w:cs="Times New Roman"/>
          <w:spacing w:val="-3"/>
          <w:sz w:val="22"/>
        </w:rPr>
      </w:pPr>
      <w:r w:rsidRPr="00FB33D5">
        <w:rPr>
          <w:rFonts w:ascii="Times New Roman" w:hAnsi="Times New Roman" w:cs="Times New Roman"/>
          <w:sz w:val="22"/>
        </w:rPr>
        <w:t xml:space="preserve">1.1. </w:t>
      </w:r>
      <w:r w:rsidRPr="00FB33D5">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1752C30B" w14:textId="77777777" w:rsidR="001A55BC" w:rsidRPr="00FB33D5" w:rsidRDefault="001A55BC" w:rsidP="00556853">
      <w:pPr>
        <w:pStyle w:val="Pagrindinistekstas"/>
        <w:tabs>
          <w:tab w:val="num" w:pos="900"/>
        </w:tabs>
        <w:spacing w:after="0"/>
        <w:jc w:val="both"/>
        <w:rPr>
          <w:rFonts w:ascii="Times New Roman" w:hAnsi="Times New Roman" w:cs="Times New Roman"/>
          <w:sz w:val="22"/>
        </w:rPr>
      </w:pPr>
      <w:r w:rsidRPr="00FB33D5">
        <w:rPr>
          <w:rFonts w:ascii="Times New Roman" w:hAnsi="Times New Roman" w:cs="Times New Roman"/>
          <w:spacing w:val="-3"/>
          <w:sz w:val="22"/>
        </w:rPr>
        <w:t xml:space="preserve">1.2. </w:t>
      </w:r>
      <w:r w:rsidRPr="00FB33D5">
        <w:rPr>
          <w:rFonts w:ascii="Times New Roman" w:hAnsi="Times New Roman" w:cs="Times New Roman"/>
          <w:sz w:val="22"/>
        </w:rPr>
        <w:t>Šiame punkte pateikiami Sutartį sudarantys dokumentai, kurie turi būti suprantami kaip paaiškinantys vienas kitą. Tuo tikslu nustatomas toks dokumentų pirmumas:</w:t>
      </w:r>
    </w:p>
    <w:p w14:paraId="5D112A8D" w14:textId="77777777" w:rsidR="001A55BC" w:rsidRPr="00FB33D5" w:rsidRDefault="001A55BC" w:rsidP="00556853">
      <w:pPr>
        <w:pStyle w:val="Sraopastraipa1"/>
        <w:spacing w:after="0" w:line="240" w:lineRule="auto"/>
        <w:ind w:left="851"/>
        <w:jc w:val="both"/>
        <w:rPr>
          <w:rFonts w:ascii="Times New Roman" w:hAnsi="Times New Roman"/>
        </w:rPr>
      </w:pPr>
      <w:r w:rsidRPr="00FB33D5">
        <w:rPr>
          <w:rFonts w:ascii="Times New Roman" w:hAnsi="Times New Roman"/>
        </w:rPr>
        <w:t>(i) šios Sutarties sąlygos;</w:t>
      </w:r>
    </w:p>
    <w:p w14:paraId="769A4DD8" w14:textId="5F54B3E1" w:rsidR="001A55BC" w:rsidRPr="00FB33D5" w:rsidRDefault="001A55BC" w:rsidP="00556853">
      <w:pPr>
        <w:pStyle w:val="Sraopastraipa1"/>
        <w:spacing w:after="0" w:line="240" w:lineRule="auto"/>
        <w:ind w:left="851"/>
        <w:jc w:val="both"/>
        <w:rPr>
          <w:rFonts w:ascii="Times New Roman" w:hAnsi="Times New Roman"/>
        </w:rPr>
      </w:pPr>
      <w:r w:rsidRPr="00FB33D5">
        <w:rPr>
          <w:rFonts w:ascii="Times New Roman" w:hAnsi="Times New Roman"/>
        </w:rPr>
        <w:t xml:space="preserve">(ii) </w:t>
      </w:r>
      <w:r w:rsidR="00B90BF7" w:rsidRPr="00FB33D5">
        <w:rPr>
          <w:rFonts w:ascii="Times New Roman" w:hAnsi="Times New Roman"/>
        </w:rPr>
        <w:t>Techninė užduotis (</w:t>
      </w:r>
      <w:r w:rsidRPr="00FB33D5">
        <w:rPr>
          <w:rFonts w:ascii="Times New Roman" w:hAnsi="Times New Roman"/>
        </w:rPr>
        <w:t>Techninė specifikacija</w:t>
      </w:r>
      <w:r w:rsidR="00B90BF7" w:rsidRPr="00FB33D5">
        <w:rPr>
          <w:rFonts w:ascii="Times New Roman" w:hAnsi="Times New Roman"/>
        </w:rPr>
        <w:t>)</w:t>
      </w:r>
      <w:r w:rsidRPr="00FB33D5">
        <w:rPr>
          <w:rFonts w:ascii="Times New Roman" w:hAnsi="Times New Roman"/>
        </w:rPr>
        <w:t>;</w:t>
      </w:r>
    </w:p>
    <w:p w14:paraId="18A94385" w14:textId="4430A428" w:rsidR="001A55BC" w:rsidRPr="00FB33D5" w:rsidRDefault="001A55BC" w:rsidP="00556853">
      <w:pPr>
        <w:pStyle w:val="Sraopastraipa1"/>
        <w:spacing w:after="0" w:line="240" w:lineRule="auto"/>
        <w:ind w:left="851"/>
        <w:jc w:val="both"/>
        <w:rPr>
          <w:rFonts w:ascii="Times New Roman" w:hAnsi="Times New Roman"/>
        </w:rPr>
      </w:pPr>
      <w:r w:rsidRPr="00FB33D5">
        <w:rPr>
          <w:rFonts w:ascii="Times New Roman" w:hAnsi="Times New Roman"/>
        </w:rPr>
        <w:t>(iii) Tiekėjo</w:t>
      </w:r>
      <w:r w:rsidR="00437DAB" w:rsidRPr="00FB33D5">
        <w:rPr>
          <w:rFonts w:ascii="Times New Roman" w:hAnsi="Times New Roman"/>
        </w:rPr>
        <w:t xml:space="preserve"> konkursui pateiktas pasiūlymas;</w:t>
      </w:r>
    </w:p>
    <w:p w14:paraId="308FF619" w14:textId="77777777" w:rsidR="001A55BC" w:rsidRPr="00FB33D5" w:rsidRDefault="001A55BC" w:rsidP="00556853">
      <w:pPr>
        <w:pStyle w:val="Sraopastraipa1"/>
        <w:spacing w:after="0" w:line="240" w:lineRule="auto"/>
        <w:ind w:left="851"/>
        <w:jc w:val="both"/>
        <w:rPr>
          <w:rFonts w:ascii="Times New Roman" w:hAnsi="Times New Roman"/>
        </w:rPr>
      </w:pPr>
      <w:r w:rsidRPr="00FB33D5">
        <w:rPr>
          <w:rFonts w:ascii="Times New Roman" w:hAnsi="Times New Roman"/>
        </w:rPr>
        <w:t>(iv) kiti dokumentai.</w:t>
      </w:r>
    </w:p>
    <w:p w14:paraId="5FF16844" w14:textId="77517E2D" w:rsidR="001A55BC" w:rsidRPr="00FB33D5" w:rsidRDefault="001A55BC" w:rsidP="00556853">
      <w:pPr>
        <w:pStyle w:val="Pagrindinistekstas"/>
        <w:spacing w:after="0"/>
        <w:jc w:val="both"/>
        <w:rPr>
          <w:rFonts w:ascii="Times New Roman" w:hAnsi="Times New Roman" w:cs="Times New Roman"/>
          <w:spacing w:val="-3"/>
          <w:sz w:val="22"/>
        </w:rPr>
      </w:pPr>
      <w:r w:rsidRPr="00FB33D5">
        <w:rPr>
          <w:rFonts w:ascii="Times New Roman" w:hAnsi="Times New Roman" w:cs="Times New Roman"/>
          <w:bCs/>
          <w:sz w:val="22"/>
        </w:rPr>
        <w:t>1.</w:t>
      </w:r>
      <w:r w:rsidR="008E1411" w:rsidRPr="00FB33D5">
        <w:rPr>
          <w:rFonts w:ascii="Times New Roman" w:hAnsi="Times New Roman" w:cs="Times New Roman"/>
          <w:bCs/>
          <w:sz w:val="22"/>
        </w:rPr>
        <w:t>3</w:t>
      </w:r>
      <w:r w:rsidRPr="00FB33D5">
        <w:rPr>
          <w:rFonts w:ascii="Times New Roman" w:hAnsi="Times New Roman" w:cs="Times New Roman"/>
          <w:bCs/>
          <w:sz w:val="22"/>
        </w:rPr>
        <w:t xml:space="preserve">. </w:t>
      </w:r>
      <w:r w:rsidRPr="00FB33D5">
        <w:rPr>
          <w:rFonts w:ascii="Times New Roman" w:hAnsi="Times New Roman" w:cs="Times New Roman"/>
          <w:sz w:val="22"/>
        </w:rPr>
        <w:t>Jei Sutarties dokumentai nenustato kitaip, Sutarties tekstas turi būti suprantamas taikant šias pagrindines aiškinimo taisykles:</w:t>
      </w:r>
    </w:p>
    <w:p w14:paraId="4B39D025" w14:textId="5E54E5CB" w:rsidR="001A55BC" w:rsidRPr="00FB33D5" w:rsidRDefault="001A55BC" w:rsidP="00556853">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FB33D5">
        <w:rPr>
          <w:rFonts w:ascii="Times New Roman" w:hAnsi="Times New Roman" w:cs="Times New Roman"/>
          <w:sz w:val="22"/>
          <w:szCs w:val="22"/>
        </w:rPr>
        <w:t>1.</w:t>
      </w:r>
      <w:r w:rsidR="008E1411" w:rsidRPr="00FB33D5">
        <w:rPr>
          <w:rFonts w:ascii="Times New Roman" w:hAnsi="Times New Roman" w:cs="Times New Roman"/>
          <w:sz w:val="22"/>
          <w:szCs w:val="22"/>
        </w:rPr>
        <w:t>3</w:t>
      </w:r>
      <w:r w:rsidRPr="00FB33D5">
        <w:rPr>
          <w:rFonts w:ascii="Times New Roman" w:hAnsi="Times New Roman" w:cs="Times New Roman"/>
          <w:sz w:val="22"/>
          <w:szCs w:val="22"/>
        </w:rPr>
        <w:t>.1. žodžiai, žymintys vienaskaitą reiškia ir daugiskaitą, žodžiai, žymintys daugiskaitą, reiškia ir vienaskaitą;</w:t>
      </w:r>
    </w:p>
    <w:p w14:paraId="03F2F44F" w14:textId="7A00735C" w:rsidR="001A55BC" w:rsidRPr="00FB33D5" w:rsidRDefault="001A55BC" w:rsidP="00556853">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FB33D5">
        <w:rPr>
          <w:rFonts w:ascii="Times New Roman" w:hAnsi="Times New Roman" w:cs="Times New Roman"/>
          <w:sz w:val="22"/>
          <w:szCs w:val="22"/>
        </w:rPr>
        <w:t>1.</w:t>
      </w:r>
      <w:r w:rsidR="008E1411" w:rsidRPr="00FB33D5">
        <w:rPr>
          <w:rFonts w:ascii="Times New Roman" w:hAnsi="Times New Roman" w:cs="Times New Roman"/>
          <w:sz w:val="22"/>
          <w:szCs w:val="22"/>
        </w:rPr>
        <w:t>3</w:t>
      </w:r>
      <w:r w:rsidRPr="00FB33D5">
        <w:rPr>
          <w:rFonts w:ascii="Times New Roman" w:hAnsi="Times New Roman" w:cs="Times New Roman"/>
          <w:sz w:val="22"/>
          <w:szCs w:val="22"/>
        </w:rPr>
        <w:t>.2. žodžiai „susitarti“, „susitarė“, „susitarimas“ visuomet reiškia, kad atitinkamas susitarimas Šalių turi būti įformintas raštu;</w:t>
      </w:r>
    </w:p>
    <w:p w14:paraId="1DD1E9D4" w14:textId="7E568FB9" w:rsidR="001F13CA" w:rsidRPr="00FB33D5" w:rsidRDefault="001A55BC" w:rsidP="0018490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FB33D5">
        <w:rPr>
          <w:rFonts w:ascii="Times New Roman" w:hAnsi="Times New Roman" w:cs="Times New Roman"/>
          <w:sz w:val="22"/>
          <w:szCs w:val="22"/>
        </w:rPr>
        <w:t>1.</w:t>
      </w:r>
      <w:r w:rsidR="008E1411" w:rsidRPr="00FB33D5">
        <w:rPr>
          <w:rFonts w:ascii="Times New Roman" w:hAnsi="Times New Roman" w:cs="Times New Roman"/>
          <w:sz w:val="22"/>
          <w:szCs w:val="22"/>
        </w:rPr>
        <w:t>3</w:t>
      </w:r>
      <w:r w:rsidRPr="00FB33D5">
        <w:rPr>
          <w:rFonts w:ascii="Times New Roman" w:hAnsi="Times New Roman" w:cs="Times New Roman"/>
          <w:sz w:val="22"/>
          <w:szCs w:val="22"/>
        </w:rPr>
        <w:t xml:space="preserve">.3. </w:t>
      </w:r>
      <w:r w:rsidR="00A306CF" w:rsidRPr="00FB33D5">
        <w:rPr>
          <w:rFonts w:ascii="Times New Roman" w:hAnsi="Times New Roman" w:cs="Times New Roman"/>
          <w:sz w:val="22"/>
          <w:szCs w:val="22"/>
        </w:rPr>
        <w:t>„</w:t>
      </w:r>
      <w:r w:rsidRPr="00FB33D5">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3D1AF6C" w14:textId="4CA823C2" w:rsidR="00B5192A" w:rsidRPr="00FB33D5" w:rsidRDefault="00B5192A" w:rsidP="00244534">
      <w:pPr>
        <w:pStyle w:val="Bodytext2"/>
        <w:numPr>
          <w:ilvl w:val="2"/>
          <w:numId w:val="0"/>
        </w:numPr>
        <w:shd w:val="clear" w:color="auto" w:fill="auto"/>
        <w:tabs>
          <w:tab w:val="left" w:pos="709"/>
        </w:tabs>
        <w:spacing w:before="0" w:line="240" w:lineRule="auto"/>
        <w:rPr>
          <w:rFonts w:ascii="Times New Roman" w:hAnsi="Times New Roman" w:cs="Times New Roman"/>
          <w:sz w:val="22"/>
          <w:szCs w:val="22"/>
        </w:rPr>
      </w:pPr>
      <w:r w:rsidRPr="00FB33D5">
        <w:rPr>
          <w:rFonts w:ascii="Times New Roman" w:hAnsi="Times New Roman" w:cs="Times New Roman"/>
          <w:sz w:val="22"/>
          <w:szCs w:val="22"/>
        </w:rPr>
        <w:t>1.</w:t>
      </w:r>
      <w:r w:rsidR="008E1411" w:rsidRPr="00FB33D5">
        <w:rPr>
          <w:rFonts w:ascii="Times New Roman" w:hAnsi="Times New Roman" w:cs="Times New Roman"/>
          <w:sz w:val="22"/>
          <w:szCs w:val="22"/>
        </w:rPr>
        <w:t>4</w:t>
      </w:r>
      <w:r w:rsidRPr="00FB33D5">
        <w:rPr>
          <w:rFonts w:ascii="Times New Roman" w:hAnsi="Times New Roman" w:cs="Times New Roman"/>
          <w:sz w:val="22"/>
          <w:szCs w:val="22"/>
        </w:rPr>
        <w:t>. Sąvokos:</w:t>
      </w:r>
    </w:p>
    <w:p w14:paraId="1677DE0D" w14:textId="1F3962FE" w:rsidR="00B5192A" w:rsidRPr="00FB33D5" w:rsidRDefault="00B5192A" w:rsidP="00B5192A">
      <w:pPr>
        <w:ind w:firstLine="709"/>
        <w:jc w:val="both"/>
        <w:rPr>
          <w:sz w:val="22"/>
          <w:szCs w:val="22"/>
        </w:rPr>
      </w:pPr>
      <w:r w:rsidRPr="00FB33D5">
        <w:rPr>
          <w:sz w:val="22"/>
          <w:szCs w:val="22"/>
        </w:rPr>
        <w:t>1.</w:t>
      </w:r>
      <w:r w:rsidR="008E1411" w:rsidRPr="00FB33D5">
        <w:rPr>
          <w:sz w:val="22"/>
          <w:szCs w:val="22"/>
        </w:rPr>
        <w:t>4</w:t>
      </w:r>
      <w:r w:rsidRPr="00FB33D5">
        <w:rPr>
          <w:sz w:val="22"/>
          <w:szCs w:val="22"/>
        </w:rPr>
        <w:t>.1. Šioje Sutartyje, toliau nurodyta sąvoka, parašyta iš didžiosios raidės, turi tokias reikšmes (išskyrus atvejus, kada kontekstas reikalauja kitos reikšmės):</w:t>
      </w:r>
    </w:p>
    <w:p w14:paraId="4AD20C3C" w14:textId="04F7404C" w:rsidR="00B5192A" w:rsidRPr="00FB33D5" w:rsidRDefault="00B5192A" w:rsidP="00B5192A">
      <w:pPr>
        <w:pStyle w:val="Sraopastraipa"/>
        <w:ind w:left="0" w:firstLine="709"/>
        <w:jc w:val="both"/>
        <w:rPr>
          <w:sz w:val="22"/>
          <w:szCs w:val="22"/>
        </w:rPr>
      </w:pPr>
      <w:r w:rsidRPr="00FB33D5">
        <w:rPr>
          <w:bCs/>
          <w:sz w:val="22"/>
          <w:szCs w:val="22"/>
        </w:rPr>
        <w:t>1.</w:t>
      </w:r>
      <w:r w:rsidR="008E1411" w:rsidRPr="00FB33D5">
        <w:rPr>
          <w:bCs/>
          <w:sz w:val="22"/>
          <w:szCs w:val="22"/>
        </w:rPr>
        <w:t>4</w:t>
      </w:r>
      <w:r w:rsidRPr="00FB33D5">
        <w:rPr>
          <w:bCs/>
          <w:sz w:val="22"/>
          <w:szCs w:val="22"/>
        </w:rPr>
        <w:t>.2. „</w:t>
      </w:r>
      <w:r w:rsidRPr="00FB33D5">
        <w:rPr>
          <w:sz w:val="22"/>
          <w:szCs w:val="22"/>
        </w:rPr>
        <w:t>ŽDIS</w:t>
      </w:r>
      <w:r w:rsidRPr="00FB33D5">
        <w:rPr>
          <w:bCs/>
          <w:sz w:val="22"/>
          <w:szCs w:val="22"/>
        </w:rPr>
        <w:t>“</w:t>
      </w:r>
      <w:r w:rsidRPr="00FB33D5">
        <w:rPr>
          <w:sz w:val="22"/>
          <w:szCs w:val="22"/>
        </w:rPr>
        <w:t xml:space="preserve"> – </w:t>
      </w:r>
      <w:r w:rsidRPr="00FB33D5">
        <w:rPr>
          <w:rStyle w:val="st"/>
          <w:sz w:val="22"/>
          <w:szCs w:val="22"/>
        </w:rPr>
        <w:t>Žuvininkystės duomenų informacinė sistema;</w:t>
      </w:r>
    </w:p>
    <w:p w14:paraId="19043360" w14:textId="531A25DA" w:rsidR="00B20CFB" w:rsidRPr="00FB33D5" w:rsidRDefault="00B5192A" w:rsidP="00B5192A">
      <w:pPr>
        <w:ind w:firstLine="709"/>
        <w:jc w:val="both"/>
        <w:rPr>
          <w:sz w:val="22"/>
          <w:szCs w:val="22"/>
        </w:rPr>
      </w:pPr>
      <w:r w:rsidRPr="00FB33D5">
        <w:rPr>
          <w:bCs/>
          <w:sz w:val="22"/>
          <w:szCs w:val="22"/>
        </w:rPr>
        <w:t>1.</w:t>
      </w:r>
      <w:r w:rsidR="008E1411" w:rsidRPr="00FB33D5">
        <w:rPr>
          <w:bCs/>
          <w:sz w:val="22"/>
          <w:szCs w:val="22"/>
        </w:rPr>
        <w:t>4</w:t>
      </w:r>
      <w:r w:rsidRPr="00FB33D5">
        <w:rPr>
          <w:bCs/>
          <w:sz w:val="22"/>
          <w:szCs w:val="22"/>
        </w:rPr>
        <w:t>.3. „Paslaugos“</w:t>
      </w:r>
      <w:r w:rsidRPr="00FB33D5">
        <w:rPr>
          <w:sz w:val="22"/>
          <w:szCs w:val="22"/>
        </w:rPr>
        <w:t xml:space="preserve"> – programinės įrangos ŽDIS tobulinimas ir atnaujinimas pagal Pirkimo sąlygų </w:t>
      </w:r>
      <w:r w:rsidR="00C7217F" w:rsidRPr="00FB33D5">
        <w:rPr>
          <w:sz w:val="22"/>
          <w:szCs w:val="22"/>
        </w:rPr>
        <w:t>3</w:t>
      </w:r>
      <w:r w:rsidRPr="00FB33D5">
        <w:rPr>
          <w:sz w:val="22"/>
          <w:szCs w:val="22"/>
        </w:rPr>
        <w:t xml:space="preserve"> priedus bei šios Sutarties reikalavimus.</w:t>
      </w:r>
    </w:p>
    <w:p w14:paraId="55D4ECB9" w14:textId="3C244B2D" w:rsidR="000A208B" w:rsidRPr="00FB33D5" w:rsidRDefault="000A208B" w:rsidP="000A208B">
      <w:pPr>
        <w:pStyle w:val="Sraopastraipa"/>
        <w:tabs>
          <w:tab w:val="left" w:pos="709"/>
        </w:tabs>
        <w:ind w:left="709"/>
        <w:contextualSpacing w:val="0"/>
        <w:jc w:val="both"/>
        <w:rPr>
          <w:sz w:val="22"/>
          <w:szCs w:val="22"/>
        </w:rPr>
      </w:pPr>
      <w:r w:rsidRPr="00FB33D5">
        <w:rPr>
          <w:sz w:val="22"/>
          <w:szCs w:val="22"/>
        </w:rPr>
        <w:t>1.</w:t>
      </w:r>
      <w:r w:rsidR="008E1411" w:rsidRPr="00FB33D5">
        <w:rPr>
          <w:sz w:val="22"/>
          <w:szCs w:val="22"/>
        </w:rPr>
        <w:t>4</w:t>
      </w:r>
      <w:r w:rsidRPr="00FB33D5">
        <w:rPr>
          <w:sz w:val="22"/>
          <w:szCs w:val="22"/>
        </w:rPr>
        <w:t xml:space="preserve">.4. Sutartis sudaryta įgyvendinant </w:t>
      </w:r>
      <w:r w:rsidR="00BE45F0" w:rsidRPr="00FB33D5">
        <w:rPr>
          <w:sz w:val="22"/>
          <w:szCs w:val="22"/>
        </w:rPr>
        <w:t xml:space="preserve">2021-2023 </w:t>
      </w:r>
      <w:r w:rsidRPr="00FB33D5">
        <w:rPr>
          <w:sz w:val="22"/>
          <w:szCs w:val="22"/>
        </w:rPr>
        <w:t xml:space="preserve"> m. Lietuvos žuvininkystės kontrolės programą.</w:t>
      </w:r>
    </w:p>
    <w:p w14:paraId="2B0C16F3" w14:textId="09D9408C" w:rsidR="000A208B" w:rsidRPr="00FB33D5" w:rsidRDefault="000A208B" w:rsidP="00B5192A">
      <w:pPr>
        <w:ind w:firstLine="709"/>
        <w:jc w:val="both"/>
        <w:rPr>
          <w:sz w:val="22"/>
          <w:szCs w:val="22"/>
        </w:rPr>
      </w:pPr>
    </w:p>
    <w:p w14:paraId="513396AE" w14:textId="77777777" w:rsidR="00DB495D" w:rsidRPr="00FB33D5" w:rsidRDefault="00330146" w:rsidP="00556853">
      <w:pPr>
        <w:jc w:val="center"/>
        <w:outlineLvl w:val="0"/>
        <w:rPr>
          <w:sz w:val="22"/>
          <w:szCs w:val="22"/>
        </w:rPr>
      </w:pPr>
      <w:r w:rsidRPr="00FB33D5">
        <w:rPr>
          <w:b/>
          <w:sz w:val="22"/>
          <w:szCs w:val="22"/>
        </w:rPr>
        <w:t>2</w:t>
      </w:r>
      <w:r w:rsidR="00DB495D" w:rsidRPr="00FB33D5">
        <w:rPr>
          <w:b/>
          <w:sz w:val="22"/>
          <w:szCs w:val="22"/>
        </w:rPr>
        <w:t>. Sutarties dalykas</w:t>
      </w:r>
    </w:p>
    <w:p w14:paraId="0431BA46" w14:textId="2D2AE491" w:rsidR="00DB495D" w:rsidRPr="00FB33D5" w:rsidRDefault="00330146" w:rsidP="00E07AC3">
      <w:pPr>
        <w:jc w:val="both"/>
        <w:rPr>
          <w:sz w:val="22"/>
          <w:szCs w:val="22"/>
        </w:rPr>
      </w:pPr>
      <w:r w:rsidRPr="00FB33D5">
        <w:rPr>
          <w:sz w:val="22"/>
          <w:szCs w:val="22"/>
        </w:rPr>
        <w:t>2</w:t>
      </w:r>
      <w:r w:rsidR="00DB495D" w:rsidRPr="00FB33D5">
        <w:rPr>
          <w:sz w:val="22"/>
          <w:szCs w:val="22"/>
        </w:rPr>
        <w:t xml:space="preserve">.1. Sutarties </w:t>
      </w:r>
      <w:r w:rsidR="00B7771E" w:rsidRPr="00FB33D5">
        <w:rPr>
          <w:sz w:val="22"/>
          <w:szCs w:val="22"/>
        </w:rPr>
        <w:t>objektas</w:t>
      </w:r>
      <w:r w:rsidRPr="00FB33D5">
        <w:rPr>
          <w:sz w:val="22"/>
          <w:szCs w:val="22"/>
        </w:rPr>
        <w:t xml:space="preserve"> –</w:t>
      </w:r>
      <w:r w:rsidR="00184908" w:rsidRPr="00FB33D5">
        <w:rPr>
          <w:sz w:val="22"/>
          <w:szCs w:val="22"/>
        </w:rPr>
        <w:t xml:space="preserve"> </w:t>
      </w:r>
      <w:r w:rsidR="00B5192A" w:rsidRPr="00FB33D5">
        <w:rPr>
          <w:b/>
          <w:sz w:val="22"/>
          <w:szCs w:val="22"/>
        </w:rPr>
        <w:t>Žuvininkystės duomenų informacinės sistemos tobulinimas</w:t>
      </w:r>
      <w:r w:rsidR="00B5192A" w:rsidRPr="00FB33D5">
        <w:rPr>
          <w:sz w:val="22"/>
          <w:szCs w:val="22"/>
        </w:rPr>
        <w:t xml:space="preserve"> </w:t>
      </w:r>
      <w:r w:rsidR="00DB495D" w:rsidRPr="00FB33D5">
        <w:rPr>
          <w:sz w:val="22"/>
          <w:szCs w:val="22"/>
        </w:rPr>
        <w:t>(toliau – Paslaugos).</w:t>
      </w:r>
      <w:r w:rsidR="00D66F69" w:rsidRPr="00FB33D5">
        <w:rPr>
          <w:sz w:val="22"/>
          <w:szCs w:val="22"/>
        </w:rPr>
        <w:t xml:space="preserve"> </w:t>
      </w:r>
    </w:p>
    <w:p w14:paraId="02C3BC51" w14:textId="0B38B117" w:rsidR="00253FF3" w:rsidRPr="00FB33D5" w:rsidRDefault="00330146" w:rsidP="00556853">
      <w:pPr>
        <w:jc w:val="both"/>
        <w:rPr>
          <w:sz w:val="22"/>
          <w:szCs w:val="22"/>
        </w:rPr>
      </w:pPr>
      <w:r w:rsidRPr="00FB33D5">
        <w:rPr>
          <w:sz w:val="22"/>
          <w:szCs w:val="22"/>
        </w:rPr>
        <w:t>2</w:t>
      </w:r>
      <w:r w:rsidR="00A968BB" w:rsidRPr="00FB33D5">
        <w:rPr>
          <w:sz w:val="22"/>
          <w:szCs w:val="22"/>
        </w:rPr>
        <w:t>.</w:t>
      </w:r>
      <w:r w:rsidR="00E07AC3" w:rsidRPr="00FB33D5">
        <w:rPr>
          <w:sz w:val="22"/>
          <w:szCs w:val="22"/>
        </w:rPr>
        <w:t>2</w:t>
      </w:r>
      <w:r w:rsidR="00A968BB" w:rsidRPr="00FB33D5">
        <w:rPr>
          <w:sz w:val="22"/>
          <w:szCs w:val="22"/>
        </w:rPr>
        <w:t xml:space="preserve">. </w:t>
      </w:r>
      <w:r w:rsidR="00253FF3" w:rsidRPr="00FB33D5">
        <w:rPr>
          <w:sz w:val="22"/>
          <w:szCs w:val="22"/>
        </w:rPr>
        <w:t>Jei Šalys tiesiogiai nesusitarė kitaip, Paslaugoms priskiriamos ir paslaugos, darbai bei veiksmai, kurie nors tiesiogiai ir nenumatyti Sutarties dokumentuose, bet yra būtini vykdant Sutartį, bei Tiekėjas turėjo juos numatyti ir įvertinti sudarydamas Sutartį</w:t>
      </w:r>
      <w:r w:rsidR="005324E9" w:rsidRPr="00FB33D5">
        <w:rPr>
          <w:sz w:val="22"/>
          <w:szCs w:val="22"/>
        </w:rPr>
        <w:t xml:space="preserve"> bei privalo juos suteikti ir/</w:t>
      </w:r>
      <w:r w:rsidR="00253FF3" w:rsidRPr="00FB33D5">
        <w:rPr>
          <w:sz w:val="22"/>
          <w:szCs w:val="22"/>
        </w:rPr>
        <w:t>ar atlikti.</w:t>
      </w:r>
    </w:p>
    <w:p w14:paraId="2A1C1B56" w14:textId="142AF8B0" w:rsidR="00DB495D" w:rsidRPr="00FB33D5" w:rsidRDefault="00253FF3" w:rsidP="00556853">
      <w:pPr>
        <w:jc w:val="both"/>
        <w:rPr>
          <w:sz w:val="22"/>
          <w:szCs w:val="22"/>
        </w:rPr>
      </w:pPr>
      <w:r w:rsidRPr="00FB33D5">
        <w:rPr>
          <w:sz w:val="22"/>
          <w:szCs w:val="22"/>
        </w:rPr>
        <w:t>2.</w:t>
      </w:r>
      <w:r w:rsidR="00E07AC3" w:rsidRPr="00FB33D5">
        <w:rPr>
          <w:sz w:val="22"/>
          <w:szCs w:val="22"/>
        </w:rPr>
        <w:t>3</w:t>
      </w:r>
      <w:r w:rsidRPr="00FB33D5">
        <w:rPr>
          <w:sz w:val="22"/>
          <w:szCs w:val="22"/>
        </w:rPr>
        <w:t xml:space="preserve">. </w:t>
      </w:r>
      <w:r w:rsidR="00DB495D" w:rsidRPr="00FB33D5">
        <w:rPr>
          <w:sz w:val="22"/>
          <w:szCs w:val="22"/>
        </w:rPr>
        <w:t xml:space="preserve">Teikiamų Paslaugų techninė specifikacija, </w:t>
      </w:r>
      <w:r w:rsidR="00FA42DD" w:rsidRPr="00FB33D5">
        <w:rPr>
          <w:sz w:val="22"/>
          <w:szCs w:val="22"/>
        </w:rPr>
        <w:t xml:space="preserve">preliminarios </w:t>
      </w:r>
      <w:r w:rsidR="00DB495D" w:rsidRPr="00FB33D5">
        <w:rPr>
          <w:sz w:val="22"/>
          <w:szCs w:val="22"/>
        </w:rPr>
        <w:t xml:space="preserve">apimtys pateikiami </w:t>
      </w:r>
      <w:r w:rsidR="00B972DF" w:rsidRPr="00FB33D5">
        <w:rPr>
          <w:sz w:val="22"/>
          <w:szCs w:val="22"/>
        </w:rPr>
        <w:t xml:space="preserve">Pirkimo sąlygų </w:t>
      </w:r>
      <w:r w:rsidR="00C7217F" w:rsidRPr="00FB33D5">
        <w:rPr>
          <w:sz w:val="22"/>
          <w:szCs w:val="22"/>
        </w:rPr>
        <w:t>3</w:t>
      </w:r>
      <w:r w:rsidR="008B6A8B" w:rsidRPr="00FB33D5">
        <w:rPr>
          <w:sz w:val="22"/>
          <w:szCs w:val="22"/>
        </w:rPr>
        <w:t xml:space="preserve"> priede „Techninė užduotis“</w:t>
      </w:r>
      <w:r w:rsidR="00577BB7" w:rsidRPr="00FB33D5">
        <w:rPr>
          <w:sz w:val="22"/>
          <w:szCs w:val="22"/>
        </w:rPr>
        <w:t xml:space="preserve"> </w:t>
      </w:r>
      <w:r w:rsidR="00A968BB" w:rsidRPr="00FB33D5">
        <w:rPr>
          <w:sz w:val="22"/>
          <w:szCs w:val="22"/>
        </w:rPr>
        <w:t xml:space="preserve">(toliau – </w:t>
      </w:r>
      <w:r w:rsidR="003D4093" w:rsidRPr="00FB33D5">
        <w:rPr>
          <w:b/>
          <w:sz w:val="22"/>
          <w:szCs w:val="22"/>
        </w:rPr>
        <w:t>T</w:t>
      </w:r>
      <w:r w:rsidR="00A968BB" w:rsidRPr="00FB33D5">
        <w:rPr>
          <w:b/>
          <w:sz w:val="22"/>
          <w:szCs w:val="22"/>
        </w:rPr>
        <w:t>echninė specifikacija</w:t>
      </w:r>
      <w:r w:rsidR="00A968BB" w:rsidRPr="00FB33D5">
        <w:rPr>
          <w:sz w:val="22"/>
          <w:szCs w:val="22"/>
        </w:rPr>
        <w:t>)</w:t>
      </w:r>
      <w:r w:rsidR="00044CAC" w:rsidRPr="00FB33D5">
        <w:rPr>
          <w:sz w:val="22"/>
          <w:szCs w:val="22"/>
        </w:rPr>
        <w:t xml:space="preserve">, </w:t>
      </w:r>
      <w:r w:rsidR="00B972DF" w:rsidRPr="00FB33D5">
        <w:rPr>
          <w:sz w:val="22"/>
          <w:szCs w:val="22"/>
        </w:rPr>
        <w:t>kuri</w:t>
      </w:r>
      <w:r w:rsidR="00DB495D" w:rsidRPr="00FB33D5">
        <w:rPr>
          <w:sz w:val="22"/>
          <w:szCs w:val="22"/>
        </w:rPr>
        <w:t xml:space="preserve"> yra neatskiriama šios Sutarties dalis.</w:t>
      </w:r>
    </w:p>
    <w:p w14:paraId="135176A8" w14:textId="11B53104" w:rsidR="00FA42DD" w:rsidRPr="00FB33D5" w:rsidRDefault="00E07AC3" w:rsidP="00FA42DD">
      <w:pPr>
        <w:jc w:val="both"/>
        <w:rPr>
          <w:sz w:val="22"/>
          <w:szCs w:val="22"/>
        </w:rPr>
      </w:pPr>
      <w:r w:rsidRPr="00FB33D5">
        <w:rPr>
          <w:sz w:val="22"/>
          <w:szCs w:val="22"/>
        </w:rPr>
        <w:t>2.4</w:t>
      </w:r>
      <w:r w:rsidR="00FA42DD" w:rsidRPr="00FB33D5">
        <w:rPr>
          <w:sz w:val="22"/>
          <w:szCs w:val="22"/>
        </w:rPr>
        <w:t xml:space="preserve">. Šia Sutartimi Tiekėjas įsipareigoja savo rizika ir savo medžiagomis pagal </w:t>
      </w:r>
      <w:r w:rsidR="003D4093" w:rsidRPr="00FB33D5">
        <w:rPr>
          <w:sz w:val="22"/>
          <w:szCs w:val="22"/>
        </w:rPr>
        <w:t>T</w:t>
      </w:r>
      <w:r w:rsidR="00FA42DD" w:rsidRPr="00FB33D5">
        <w:rPr>
          <w:sz w:val="22"/>
          <w:szCs w:val="22"/>
        </w:rPr>
        <w:t xml:space="preserve">echninės specifikacijos reikalavimus per Sutartyje nustatytą terminą </w:t>
      </w:r>
      <w:r w:rsidR="008B6A8B" w:rsidRPr="00FB33D5">
        <w:rPr>
          <w:sz w:val="22"/>
          <w:szCs w:val="22"/>
        </w:rPr>
        <w:t>suteikti</w:t>
      </w:r>
      <w:r w:rsidR="00FA42DD" w:rsidRPr="00FB33D5">
        <w:rPr>
          <w:sz w:val="22"/>
          <w:szCs w:val="22"/>
        </w:rPr>
        <w:t xml:space="preserve"> </w:t>
      </w:r>
      <w:r w:rsidR="008B6A8B" w:rsidRPr="00FB33D5">
        <w:rPr>
          <w:sz w:val="22"/>
          <w:szCs w:val="22"/>
        </w:rPr>
        <w:t>Paslauga</w:t>
      </w:r>
      <w:r w:rsidR="008E7865" w:rsidRPr="00FB33D5">
        <w:rPr>
          <w:sz w:val="22"/>
          <w:szCs w:val="22"/>
        </w:rPr>
        <w:t>s</w:t>
      </w:r>
      <w:r w:rsidR="00FA42DD" w:rsidRPr="00FB33D5">
        <w:rPr>
          <w:sz w:val="22"/>
          <w:szCs w:val="22"/>
        </w:rPr>
        <w:t>, o Pirkėjas įsipareigoja priimti kokybiškas bei tinkamai suteiktas Paslaugas ir sumokėti Tiekėjui Sutartyje numatytą kainą Sutartyje numatytomis sąlygomis ir terminais.</w:t>
      </w:r>
    </w:p>
    <w:p w14:paraId="5C4EF116" w14:textId="77777777" w:rsidR="008B6A8B" w:rsidRPr="00FB33D5" w:rsidRDefault="008B6A8B" w:rsidP="00556853">
      <w:pPr>
        <w:jc w:val="both"/>
        <w:rPr>
          <w:b/>
          <w:sz w:val="22"/>
          <w:szCs w:val="22"/>
        </w:rPr>
      </w:pPr>
    </w:p>
    <w:p w14:paraId="6CB3C273" w14:textId="77777777" w:rsidR="00DB495D" w:rsidRPr="00FB33D5" w:rsidRDefault="00330146" w:rsidP="00556853">
      <w:pPr>
        <w:jc w:val="center"/>
        <w:outlineLvl w:val="0"/>
        <w:rPr>
          <w:b/>
          <w:sz w:val="22"/>
          <w:szCs w:val="22"/>
        </w:rPr>
      </w:pPr>
      <w:r w:rsidRPr="00FB33D5">
        <w:rPr>
          <w:b/>
          <w:sz w:val="22"/>
          <w:szCs w:val="22"/>
        </w:rPr>
        <w:t>3</w:t>
      </w:r>
      <w:r w:rsidR="00DC6E49" w:rsidRPr="00FB33D5">
        <w:rPr>
          <w:b/>
          <w:sz w:val="22"/>
          <w:szCs w:val="22"/>
        </w:rPr>
        <w:t xml:space="preserve">. Sutarties </w:t>
      </w:r>
      <w:r w:rsidR="008E7865" w:rsidRPr="00FB33D5">
        <w:rPr>
          <w:b/>
          <w:sz w:val="22"/>
          <w:szCs w:val="22"/>
        </w:rPr>
        <w:t>galiojimas ir vykdymo terminai</w:t>
      </w:r>
      <w:r w:rsidR="00DC6E49" w:rsidRPr="00FB33D5">
        <w:rPr>
          <w:b/>
          <w:sz w:val="22"/>
          <w:szCs w:val="22"/>
        </w:rPr>
        <w:t>, Paslaug</w:t>
      </w:r>
      <w:r w:rsidR="008E7865" w:rsidRPr="00FB33D5">
        <w:rPr>
          <w:b/>
          <w:sz w:val="22"/>
          <w:szCs w:val="22"/>
        </w:rPr>
        <w:t>os</w:t>
      </w:r>
      <w:r w:rsidR="00DC6E49" w:rsidRPr="00FB33D5">
        <w:rPr>
          <w:b/>
          <w:sz w:val="22"/>
          <w:szCs w:val="22"/>
        </w:rPr>
        <w:t xml:space="preserve"> teikimo</w:t>
      </w:r>
      <w:r w:rsidRPr="00FB33D5">
        <w:rPr>
          <w:b/>
          <w:sz w:val="22"/>
          <w:szCs w:val="22"/>
        </w:rPr>
        <w:t xml:space="preserve"> terminai</w:t>
      </w:r>
    </w:p>
    <w:p w14:paraId="4737B1A2" w14:textId="6F298E2C" w:rsidR="00FE48C0" w:rsidRPr="00FB33D5" w:rsidRDefault="00330146" w:rsidP="00FE48C0">
      <w:pPr>
        <w:widowControl w:val="0"/>
        <w:jc w:val="both"/>
        <w:rPr>
          <w:sz w:val="22"/>
          <w:szCs w:val="22"/>
        </w:rPr>
      </w:pPr>
      <w:r w:rsidRPr="00FB33D5">
        <w:rPr>
          <w:sz w:val="22"/>
          <w:szCs w:val="22"/>
        </w:rPr>
        <w:t>3</w:t>
      </w:r>
      <w:r w:rsidR="00DB495D" w:rsidRPr="00FB33D5">
        <w:rPr>
          <w:sz w:val="22"/>
          <w:szCs w:val="22"/>
        </w:rPr>
        <w:t xml:space="preserve">.1. </w:t>
      </w:r>
      <w:r w:rsidR="008E7865" w:rsidRPr="00FB33D5">
        <w:rPr>
          <w:color w:val="000000"/>
          <w:sz w:val="22"/>
          <w:szCs w:val="22"/>
        </w:rPr>
        <w:t xml:space="preserve">Sutartis įsigalioja ją pasirašius </w:t>
      </w:r>
      <w:r w:rsidR="008E7865" w:rsidRPr="00FB33D5">
        <w:rPr>
          <w:sz w:val="22"/>
          <w:szCs w:val="22"/>
        </w:rPr>
        <w:t xml:space="preserve">bei </w:t>
      </w:r>
      <w:r w:rsidR="001039C7" w:rsidRPr="009902AB">
        <w:rPr>
          <w:sz w:val="22"/>
          <w:szCs w:val="22"/>
        </w:rPr>
        <w:t>kai</w:t>
      </w:r>
      <w:r w:rsidR="001039C7" w:rsidRPr="001039C7">
        <w:rPr>
          <w:color w:val="00B050"/>
          <w:sz w:val="22"/>
          <w:szCs w:val="22"/>
        </w:rPr>
        <w:t xml:space="preserve"> </w:t>
      </w:r>
      <w:r w:rsidR="008E7865" w:rsidRPr="00FB33D5">
        <w:rPr>
          <w:sz w:val="22"/>
          <w:szCs w:val="22"/>
        </w:rPr>
        <w:t>Tiekėjas pateikia tinkamą Sutarties įvykdymo užtikrinimą (</w:t>
      </w:r>
      <w:r w:rsidR="008E7865" w:rsidRPr="00FB33D5">
        <w:rPr>
          <w:b/>
          <w:sz w:val="22"/>
          <w:szCs w:val="22"/>
        </w:rPr>
        <w:t>kartu su mokėjimo pavedimo ar kito mokėjimą už draudimą įrodančio dokumento kopija</w:t>
      </w:r>
      <w:r w:rsidR="008E7865" w:rsidRPr="00FB33D5">
        <w:rPr>
          <w:sz w:val="22"/>
          <w:szCs w:val="22"/>
        </w:rPr>
        <w:t xml:space="preserve">) ir </w:t>
      </w:r>
      <w:r w:rsidR="008E7865" w:rsidRPr="00FB33D5">
        <w:rPr>
          <w:color w:val="000000"/>
          <w:sz w:val="22"/>
          <w:szCs w:val="22"/>
        </w:rPr>
        <w:t xml:space="preserve">galioja iki Šalių sutartinių įsipareigojimų visiško įvykdymo arba kol bus nutraukta, bet ne ilgiau kaip </w:t>
      </w:r>
      <w:r w:rsidR="008B6A8B" w:rsidRPr="00FB33D5">
        <w:rPr>
          <w:b/>
          <w:color w:val="000000"/>
          <w:sz w:val="22"/>
          <w:szCs w:val="22"/>
        </w:rPr>
        <w:t>iki</w:t>
      </w:r>
      <w:r w:rsidR="001039C7">
        <w:rPr>
          <w:b/>
          <w:color w:val="000000"/>
          <w:sz w:val="22"/>
          <w:szCs w:val="22"/>
        </w:rPr>
        <w:t xml:space="preserve"> </w:t>
      </w:r>
      <w:r w:rsidR="001039C7" w:rsidRPr="009902AB">
        <w:rPr>
          <w:b/>
          <w:sz w:val="22"/>
          <w:szCs w:val="22"/>
        </w:rPr>
        <w:t>202</w:t>
      </w:r>
      <w:r w:rsidR="0063594C">
        <w:rPr>
          <w:b/>
          <w:sz w:val="22"/>
          <w:szCs w:val="22"/>
        </w:rPr>
        <w:t>3</w:t>
      </w:r>
      <w:r w:rsidR="001039C7" w:rsidRPr="009902AB">
        <w:rPr>
          <w:b/>
          <w:sz w:val="22"/>
          <w:szCs w:val="22"/>
        </w:rPr>
        <w:t>-</w:t>
      </w:r>
      <w:r w:rsidR="009902AB">
        <w:rPr>
          <w:b/>
          <w:sz w:val="22"/>
          <w:szCs w:val="22"/>
        </w:rPr>
        <w:t>12-01.</w:t>
      </w:r>
      <w:r w:rsidR="008E7865" w:rsidRPr="00FB33D5">
        <w:rPr>
          <w:b/>
          <w:color w:val="000000"/>
          <w:sz w:val="22"/>
          <w:szCs w:val="22"/>
        </w:rPr>
        <w:t xml:space="preserve"> </w:t>
      </w:r>
      <w:r w:rsidR="00FE48C0" w:rsidRPr="00FB33D5">
        <w:rPr>
          <w:color w:val="000000"/>
          <w:sz w:val="22"/>
          <w:szCs w:val="22"/>
        </w:rPr>
        <w:t>Sutarties galiojimo terminas nepratęsiamas</w:t>
      </w:r>
      <w:r w:rsidR="00FE48C0" w:rsidRPr="00FB33D5">
        <w:rPr>
          <w:b/>
          <w:color w:val="000000"/>
          <w:sz w:val="22"/>
          <w:szCs w:val="22"/>
        </w:rPr>
        <w:t>.</w:t>
      </w:r>
    </w:p>
    <w:p w14:paraId="3EA6776F" w14:textId="77777777" w:rsidR="005204E9" w:rsidRPr="00FB33D5" w:rsidRDefault="005204E9" w:rsidP="005204E9">
      <w:pPr>
        <w:tabs>
          <w:tab w:val="left" w:pos="5760"/>
        </w:tabs>
        <w:jc w:val="both"/>
        <w:rPr>
          <w:sz w:val="22"/>
          <w:szCs w:val="22"/>
        </w:rPr>
      </w:pPr>
      <w:r w:rsidRPr="00FB33D5">
        <w:rPr>
          <w:sz w:val="22"/>
          <w:szCs w:val="22"/>
        </w:rPr>
        <w:t>3.</w:t>
      </w:r>
      <w:r w:rsidR="00FE48C0" w:rsidRPr="00FB33D5">
        <w:rPr>
          <w:sz w:val="22"/>
          <w:szCs w:val="22"/>
        </w:rPr>
        <w:t>2</w:t>
      </w:r>
      <w:r w:rsidRPr="00FB33D5">
        <w:rPr>
          <w:sz w:val="22"/>
          <w:szCs w:val="22"/>
        </w:rPr>
        <w:t>.</w:t>
      </w:r>
      <w:r w:rsidRPr="00FB33D5">
        <w:rPr>
          <w:b/>
          <w:sz w:val="22"/>
          <w:szCs w:val="22"/>
        </w:rPr>
        <w:t xml:space="preserve"> </w:t>
      </w:r>
      <w:r w:rsidRPr="00FB33D5">
        <w:rPr>
          <w:sz w:val="22"/>
          <w:szCs w:val="22"/>
        </w:rPr>
        <w:t xml:space="preserve">Paslaugų teikimo terminai: </w:t>
      </w:r>
    </w:p>
    <w:p w14:paraId="1340A02A" w14:textId="3EFCB2D8" w:rsidR="005204E9" w:rsidRPr="00FB33D5" w:rsidRDefault="005204E9" w:rsidP="005204E9">
      <w:pPr>
        <w:tabs>
          <w:tab w:val="left" w:pos="5760"/>
        </w:tabs>
        <w:ind w:firstLine="567"/>
        <w:jc w:val="both"/>
        <w:rPr>
          <w:sz w:val="22"/>
          <w:szCs w:val="22"/>
        </w:rPr>
      </w:pPr>
      <w:r w:rsidRPr="00FB33D5">
        <w:rPr>
          <w:sz w:val="22"/>
          <w:szCs w:val="22"/>
        </w:rPr>
        <w:t>3.</w:t>
      </w:r>
      <w:r w:rsidR="00FE48C0" w:rsidRPr="00FB33D5">
        <w:rPr>
          <w:sz w:val="22"/>
          <w:szCs w:val="22"/>
        </w:rPr>
        <w:t>2</w:t>
      </w:r>
      <w:r w:rsidR="008B6A8B" w:rsidRPr="00FB33D5">
        <w:rPr>
          <w:sz w:val="22"/>
          <w:szCs w:val="22"/>
        </w:rPr>
        <w:t>.1. Paslaugos</w:t>
      </w:r>
      <w:r w:rsidRPr="00FB33D5">
        <w:rPr>
          <w:sz w:val="22"/>
          <w:szCs w:val="22"/>
        </w:rPr>
        <w:t xml:space="preserve"> </w:t>
      </w:r>
      <w:r w:rsidR="008B6A8B" w:rsidRPr="00FB33D5">
        <w:rPr>
          <w:sz w:val="22"/>
          <w:szCs w:val="22"/>
        </w:rPr>
        <w:t>suteikiamos</w:t>
      </w:r>
      <w:r w:rsidRPr="00FB33D5">
        <w:rPr>
          <w:sz w:val="22"/>
          <w:szCs w:val="22"/>
        </w:rPr>
        <w:t xml:space="preserve"> ne vėliau kaip </w:t>
      </w:r>
      <w:r w:rsidR="008B6A8B" w:rsidRPr="00FB33D5">
        <w:rPr>
          <w:b/>
          <w:sz w:val="22"/>
          <w:szCs w:val="22"/>
        </w:rPr>
        <w:t>iki</w:t>
      </w:r>
      <w:r w:rsidR="009C7A5A">
        <w:rPr>
          <w:b/>
          <w:sz w:val="22"/>
          <w:szCs w:val="22"/>
        </w:rPr>
        <w:t xml:space="preserve"> </w:t>
      </w:r>
      <w:r w:rsidR="009C7A5A" w:rsidRPr="009902AB">
        <w:rPr>
          <w:b/>
          <w:sz w:val="22"/>
          <w:szCs w:val="22"/>
        </w:rPr>
        <w:t>202</w:t>
      </w:r>
      <w:r w:rsidR="0063594C">
        <w:rPr>
          <w:b/>
          <w:sz w:val="22"/>
          <w:szCs w:val="22"/>
        </w:rPr>
        <w:t>3</w:t>
      </w:r>
      <w:r w:rsidR="009C7A5A" w:rsidRPr="009902AB">
        <w:rPr>
          <w:b/>
          <w:sz w:val="22"/>
          <w:szCs w:val="22"/>
        </w:rPr>
        <w:t>-10-31</w:t>
      </w:r>
      <w:r w:rsidRPr="00FB33D5">
        <w:rPr>
          <w:sz w:val="22"/>
          <w:szCs w:val="22"/>
        </w:rPr>
        <w:t xml:space="preserve">, nuo Sutarties įsigaliojimo dienos. Į šį laikotarpį </w:t>
      </w:r>
      <w:r w:rsidRPr="009C7A5A">
        <w:rPr>
          <w:b/>
          <w:bCs/>
          <w:sz w:val="22"/>
          <w:szCs w:val="22"/>
        </w:rPr>
        <w:t>įskaičiuojamas</w:t>
      </w:r>
      <w:r w:rsidRPr="00FB33D5">
        <w:rPr>
          <w:sz w:val="22"/>
          <w:szCs w:val="22"/>
        </w:rPr>
        <w:t xml:space="preserve"> ir suteiktų Paslaugų perdavimo Pirkėjui terminas. </w:t>
      </w:r>
      <w:r w:rsidR="008B6A8B" w:rsidRPr="00FB33D5">
        <w:rPr>
          <w:sz w:val="22"/>
          <w:szCs w:val="22"/>
        </w:rPr>
        <w:t>Paslaugų suteikimo</w:t>
      </w:r>
      <w:r w:rsidRPr="00FB33D5">
        <w:rPr>
          <w:sz w:val="22"/>
          <w:szCs w:val="22"/>
        </w:rPr>
        <w:t xml:space="preserve"> terminas </w:t>
      </w:r>
      <w:r w:rsidR="00FE48C0" w:rsidRPr="00FB33D5">
        <w:rPr>
          <w:sz w:val="22"/>
          <w:szCs w:val="22"/>
        </w:rPr>
        <w:t>nepratęsiamas</w:t>
      </w:r>
      <w:r w:rsidRPr="00FB33D5">
        <w:rPr>
          <w:sz w:val="22"/>
          <w:szCs w:val="22"/>
        </w:rPr>
        <w:t>.</w:t>
      </w:r>
    </w:p>
    <w:p w14:paraId="0CB5027C" w14:textId="1957E0EB" w:rsidR="005204E9" w:rsidRPr="00FB33D5" w:rsidRDefault="00017494" w:rsidP="005204E9">
      <w:pPr>
        <w:jc w:val="both"/>
        <w:rPr>
          <w:sz w:val="22"/>
          <w:szCs w:val="22"/>
        </w:rPr>
      </w:pPr>
      <w:r w:rsidRPr="00FB33D5">
        <w:rPr>
          <w:sz w:val="22"/>
          <w:szCs w:val="22"/>
        </w:rPr>
        <w:t>3.3</w:t>
      </w:r>
      <w:r w:rsidR="005204E9" w:rsidRPr="00FB33D5">
        <w:rPr>
          <w:sz w:val="22"/>
          <w:szCs w:val="22"/>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35451AAA" w14:textId="77777777" w:rsidR="00DB495D" w:rsidRPr="00FB33D5" w:rsidRDefault="00DB495D" w:rsidP="00556853">
      <w:pPr>
        <w:jc w:val="both"/>
        <w:rPr>
          <w:sz w:val="22"/>
          <w:szCs w:val="22"/>
        </w:rPr>
      </w:pPr>
    </w:p>
    <w:p w14:paraId="6196C123" w14:textId="23C22216" w:rsidR="004F4E82" w:rsidRPr="00DF11EA" w:rsidRDefault="00715043" w:rsidP="00DF11EA">
      <w:pPr>
        <w:widowControl w:val="0"/>
        <w:jc w:val="center"/>
        <w:rPr>
          <w:b/>
          <w:sz w:val="22"/>
          <w:szCs w:val="22"/>
        </w:rPr>
      </w:pPr>
      <w:r w:rsidRPr="00FB33D5">
        <w:rPr>
          <w:b/>
          <w:sz w:val="22"/>
          <w:szCs w:val="22"/>
        </w:rPr>
        <w:t>4</w:t>
      </w:r>
      <w:r w:rsidR="00DB495D" w:rsidRPr="00FB33D5">
        <w:rPr>
          <w:b/>
          <w:sz w:val="22"/>
          <w:szCs w:val="22"/>
        </w:rPr>
        <w:t>. Sutarties kaina</w:t>
      </w:r>
      <w:r w:rsidRPr="00FB33D5">
        <w:rPr>
          <w:b/>
          <w:sz w:val="22"/>
          <w:szCs w:val="22"/>
        </w:rPr>
        <w:t>,</w:t>
      </w:r>
      <w:r w:rsidR="00DB495D" w:rsidRPr="00FB33D5">
        <w:rPr>
          <w:b/>
          <w:sz w:val="22"/>
          <w:szCs w:val="22"/>
        </w:rPr>
        <w:t xml:space="preserve"> </w:t>
      </w:r>
      <w:r w:rsidRPr="00FB33D5">
        <w:rPr>
          <w:b/>
          <w:bCs/>
          <w:sz w:val="22"/>
          <w:szCs w:val="22"/>
        </w:rPr>
        <w:t>atsiskaitymų ir mokėjimų tvarka</w:t>
      </w:r>
    </w:p>
    <w:p w14:paraId="4C7DD5ED" w14:textId="2558AF62" w:rsidR="00437DAB" w:rsidRPr="00FB33D5" w:rsidRDefault="00715043" w:rsidP="00437DAB">
      <w:pPr>
        <w:widowControl w:val="0"/>
        <w:jc w:val="both"/>
        <w:rPr>
          <w:sz w:val="22"/>
          <w:szCs w:val="22"/>
        </w:rPr>
      </w:pPr>
      <w:r w:rsidRPr="00FB33D5">
        <w:rPr>
          <w:sz w:val="22"/>
          <w:szCs w:val="22"/>
        </w:rPr>
        <w:t>4</w:t>
      </w:r>
      <w:r w:rsidR="00DB495D" w:rsidRPr="00FB33D5">
        <w:rPr>
          <w:sz w:val="22"/>
          <w:szCs w:val="22"/>
        </w:rPr>
        <w:t>.1.</w:t>
      </w:r>
      <w:r w:rsidR="009C7A5A">
        <w:rPr>
          <w:sz w:val="22"/>
          <w:szCs w:val="22"/>
        </w:rPr>
        <w:t xml:space="preserve"> </w:t>
      </w:r>
      <w:r w:rsidR="00DF11EA" w:rsidRPr="00A7001F">
        <w:rPr>
          <w:b/>
          <w:sz w:val="22"/>
          <w:szCs w:val="22"/>
        </w:rPr>
        <w:t>Pradinės sutarties vertė</w:t>
      </w:r>
      <w:r w:rsidR="00DF11EA">
        <w:rPr>
          <w:sz w:val="22"/>
          <w:szCs w:val="22"/>
        </w:rPr>
        <w:t xml:space="preserve"> </w:t>
      </w:r>
      <w:r w:rsidR="00DF11EA" w:rsidRPr="00A7001F">
        <w:rPr>
          <w:b/>
          <w:sz w:val="22"/>
          <w:szCs w:val="22"/>
        </w:rPr>
        <w:t>20</w:t>
      </w:r>
      <w:r w:rsidR="00AF3BB9">
        <w:rPr>
          <w:b/>
          <w:sz w:val="22"/>
          <w:szCs w:val="22"/>
        </w:rPr>
        <w:t>1000</w:t>
      </w:r>
      <w:r w:rsidR="00DF11EA" w:rsidRPr="00A7001F">
        <w:rPr>
          <w:b/>
          <w:sz w:val="22"/>
          <w:szCs w:val="22"/>
        </w:rPr>
        <w:t>,</w:t>
      </w:r>
      <w:r w:rsidR="00AF3BB9">
        <w:rPr>
          <w:b/>
          <w:sz w:val="22"/>
          <w:szCs w:val="22"/>
        </w:rPr>
        <w:t>00</w:t>
      </w:r>
      <w:r w:rsidR="00DF11EA" w:rsidRPr="00D523C5">
        <w:rPr>
          <w:b/>
          <w:sz w:val="22"/>
          <w:szCs w:val="22"/>
        </w:rPr>
        <w:t xml:space="preserve"> </w:t>
      </w:r>
      <w:r w:rsidR="00DF11EA">
        <w:rPr>
          <w:b/>
          <w:sz w:val="22"/>
          <w:szCs w:val="22"/>
        </w:rPr>
        <w:t xml:space="preserve">(du šimtai </w:t>
      </w:r>
      <w:r w:rsidR="00315F8C">
        <w:rPr>
          <w:b/>
          <w:sz w:val="22"/>
          <w:szCs w:val="22"/>
        </w:rPr>
        <w:t>vienas</w:t>
      </w:r>
      <w:r w:rsidR="00DF11EA">
        <w:rPr>
          <w:b/>
          <w:sz w:val="22"/>
          <w:szCs w:val="22"/>
        </w:rPr>
        <w:t xml:space="preserve"> tūkstan</w:t>
      </w:r>
      <w:r w:rsidR="00315F8C">
        <w:rPr>
          <w:b/>
          <w:sz w:val="22"/>
          <w:szCs w:val="22"/>
        </w:rPr>
        <w:t>tis</w:t>
      </w:r>
      <w:r w:rsidR="00DF11EA">
        <w:rPr>
          <w:b/>
          <w:sz w:val="22"/>
          <w:szCs w:val="22"/>
        </w:rPr>
        <w:t xml:space="preserve"> eu</w:t>
      </w:r>
      <w:r w:rsidR="00315F8C">
        <w:rPr>
          <w:b/>
          <w:sz w:val="22"/>
          <w:szCs w:val="22"/>
        </w:rPr>
        <w:t>rų</w:t>
      </w:r>
      <w:r w:rsidR="00DF11EA">
        <w:rPr>
          <w:b/>
          <w:sz w:val="22"/>
          <w:szCs w:val="22"/>
        </w:rPr>
        <w:t>)</w:t>
      </w:r>
      <w:r w:rsidR="00DF11EA" w:rsidRPr="00D523C5">
        <w:rPr>
          <w:b/>
          <w:sz w:val="22"/>
          <w:szCs w:val="22"/>
        </w:rPr>
        <w:t xml:space="preserve"> be PVM</w:t>
      </w:r>
      <w:r w:rsidR="00DF11EA" w:rsidRPr="00D523C5">
        <w:rPr>
          <w:sz w:val="22"/>
          <w:szCs w:val="22"/>
        </w:rPr>
        <w:t xml:space="preserve">. </w:t>
      </w:r>
      <w:r w:rsidR="00DF11EA" w:rsidRPr="00FB33D5">
        <w:rPr>
          <w:b/>
          <w:bCs/>
          <w:sz w:val="22"/>
          <w:szCs w:val="22"/>
        </w:rPr>
        <w:t>S</w:t>
      </w:r>
      <w:r w:rsidR="00DF11EA" w:rsidRPr="00FB33D5">
        <w:rPr>
          <w:b/>
          <w:sz w:val="22"/>
          <w:szCs w:val="22"/>
        </w:rPr>
        <w:t xml:space="preserve">utarties kaina </w:t>
      </w:r>
      <w:r w:rsidR="00DF11EA">
        <w:rPr>
          <w:b/>
          <w:sz w:val="22"/>
          <w:szCs w:val="22"/>
        </w:rPr>
        <w:t>24</w:t>
      </w:r>
      <w:r w:rsidR="00315F8C">
        <w:rPr>
          <w:b/>
          <w:sz w:val="22"/>
          <w:szCs w:val="22"/>
        </w:rPr>
        <w:t>3</w:t>
      </w:r>
      <w:r w:rsidR="00DF11EA">
        <w:rPr>
          <w:b/>
          <w:sz w:val="22"/>
          <w:szCs w:val="22"/>
        </w:rPr>
        <w:t>2</w:t>
      </w:r>
      <w:r w:rsidR="00315F8C">
        <w:rPr>
          <w:b/>
          <w:sz w:val="22"/>
          <w:szCs w:val="22"/>
        </w:rPr>
        <w:t>10</w:t>
      </w:r>
      <w:r w:rsidR="00DF11EA">
        <w:rPr>
          <w:b/>
          <w:sz w:val="22"/>
          <w:szCs w:val="22"/>
        </w:rPr>
        <w:t>,</w:t>
      </w:r>
      <w:r w:rsidR="00315F8C">
        <w:rPr>
          <w:b/>
          <w:sz w:val="22"/>
          <w:szCs w:val="22"/>
        </w:rPr>
        <w:t>00</w:t>
      </w:r>
      <w:r w:rsidR="00DF11EA" w:rsidRPr="00FB33D5">
        <w:rPr>
          <w:b/>
          <w:sz w:val="22"/>
          <w:szCs w:val="22"/>
        </w:rPr>
        <w:t xml:space="preserve"> </w:t>
      </w:r>
      <w:r w:rsidR="00DF11EA">
        <w:rPr>
          <w:b/>
          <w:sz w:val="22"/>
          <w:szCs w:val="22"/>
        </w:rPr>
        <w:t xml:space="preserve">(du šimtai keturiasdešimt </w:t>
      </w:r>
      <w:r w:rsidR="00315F8C">
        <w:rPr>
          <w:b/>
          <w:sz w:val="22"/>
          <w:szCs w:val="22"/>
        </w:rPr>
        <w:t>trys</w:t>
      </w:r>
      <w:r w:rsidR="00DF11EA">
        <w:rPr>
          <w:b/>
          <w:sz w:val="22"/>
          <w:szCs w:val="22"/>
        </w:rPr>
        <w:t xml:space="preserve"> tūkstančiai du šimtai dešimt eur</w:t>
      </w:r>
      <w:r w:rsidR="00315F8C">
        <w:rPr>
          <w:b/>
          <w:sz w:val="22"/>
          <w:szCs w:val="22"/>
        </w:rPr>
        <w:t>ų</w:t>
      </w:r>
      <w:r w:rsidR="00DF11EA">
        <w:rPr>
          <w:b/>
          <w:sz w:val="22"/>
          <w:szCs w:val="22"/>
        </w:rPr>
        <w:t>)</w:t>
      </w:r>
      <w:r w:rsidR="00DF11EA" w:rsidRPr="00A7001F">
        <w:rPr>
          <w:b/>
          <w:sz w:val="22"/>
          <w:szCs w:val="22"/>
        </w:rPr>
        <w:t xml:space="preserve"> su PVM</w:t>
      </w:r>
      <w:r w:rsidR="00DF11EA">
        <w:rPr>
          <w:b/>
          <w:sz w:val="22"/>
          <w:szCs w:val="22"/>
        </w:rPr>
        <w:t>.</w:t>
      </w:r>
    </w:p>
    <w:p w14:paraId="4F51A64D" w14:textId="69DF6EDD" w:rsidR="007610F4" w:rsidRPr="00FB33D5" w:rsidRDefault="00715043" w:rsidP="00437DAB">
      <w:pPr>
        <w:widowControl w:val="0"/>
        <w:jc w:val="both"/>
        <w:rPr>
          <w:sz w:val="22"/>
          <w:szCs w:val="22"/>
        </w:rPr>
      </w:pPr>
      <w:r w:rsidRPr="00FB33D5">
        <w:rPr>
          <w:sz w:val="22"/>
          <w:szCs w:val="22"/>
        </w:rPr>
        <w:t>4</w:t>
      </w:r>
      <w:r w:rsidR="00DB495D" w:rsidRPr="00FB33D5">
        <w:rPr>
          <w:sz w:val="22"/>
          <w:szCs w:val="22"/>
        </w:rPr>
        <w:t>.2.</w:t>
      </w:r>
      <w:r w:rsidR="00AF4FF0" w:rsidRPr="00FB33D5">
        <w:rPr>
          <w:sz w:val="22"/>
          <w:szCs w:val="22"/>
        </w:rPr>
        <w:t xml:space="preserve"> Į Sutarties kainą </w:t>
      </w:r>
      <w:r w:rsidR="007610F4" w:rsidRPr="00FB33D5">
        <w:rPr>
          <w:sz w:val="22"/>
          <w:szCs w:val="22"/>
        </w:rPr>
        <w:t>įskaičiuotos visos Tiekėjo mokamos rinkliavos, mokesčiai ir visos kitos, Tiekėjui priklausančios pagal Lietuvos Respublikos įstatymus ir kitus teisės aktus bei šią Sutartį, tiesioginės ir netiesioginės išlaidos (pavyzdžiui, draudimų, transportavimo, T</w:t>
      </w:r>
      <w:r w:rsidR="001223BC" w:rsidRPr="00FB33D5">
        <w:rPr>
          <w:sz w:val="22"/>
          <w:szCs w:val="22"/>
        </w:rPr>
        <w:t>ie</w:t>
      </w:r>
      <w:r w:rsidR="007610F4" w:rsidRPr="00FB33D5">
        <w:rPr>
          <w:sz w:val="22"/>
          <w:szCs w:val="22"/>
        </w:rPr>
        <w:t xml:space="preserve">kėjo darbuotojų aprūpinimo tinkama įranga bei įrankiais, reikalingais tinkamam Paslaugų teikimui, ir kt. išlaidos) bei mokesčiai, galintys turėti įtakos kainai ir </w:t>
      </w:r>
      <w:r w:rsidR="004F4297" w:rsidRPr="00FB33D5">
        <w:rPr>
          <w:sz w:val="22"/>
          <w:szCs w:val="22"/>
        </w:rPr>
        <w:t xml:space="preserve">atsirandantys </w:t>
      </w:r>
      <w:r w:rsidR="007610F4" w:rsidRPr="00FB33D5">
        <w:rPr>
          <w:sz w:val="22"/>
          <w:szCs w:val="22"/>
        </w:rPr>
        <w:t xml:space="preserve">vykdant Sutartį. </w:t>
      </w:r>
    </w:p>
    <w:p w14:paraId="0A65C48C" w14:textId="77777777" w:rsidR="007610F4" w:rsidRPr="00FB33D5" w:rsidRDefault="007610F4" w:rsidP="00556853">
      <w:pPr>
        <w:pStyle w:val="Antrats"/>
        <w:widowControl/>
        <w:tabs>
          <w:tab w:val="clear" w:pos="4153"/>
          <w:tab w:val="clear" w:pos="8306"/>
        </w:tabs>
        <w:spacing w:after="0"/>
        <w:rPr>
          <w:sz w:val="22"/>
          <w:szCs w:val="22"/>
        </w:rPr>
      </w:pPr>
      <w:r w:rsidRPr="00FB33D5">
        <w:rPr>
          <w:sz w:val="22"/>
          <w:szCs w:val="22"/>
        </w:rPr>
        <w:t>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Įsipareigojimų vykdymo kainos padidėjimas nesuteikia Tiekėjui teisės sustabdyti Sutarties vykdymo ar atsisakyti Sutarties šiuo pagrindu.</w:t>
      </w:r>
    </w:p>
    <w:p w14:paraId="7D31E9E6" w14:textId="77777777" w:rsidR="00340F81" w:rsidRPr="00FB33D5" w:rsidRDefault="00340F81" w:rsidP="00CB5F02">
      <w:pPr>
        <w:widowControl w:val="0"/>
        <w:jc w:val="both"/>
        <w:rPr>
          <w:sz w:val="22"/>
          <w:szCs w:val="22"/>
        </w:rPr>
      </w:pPr>
      <w:r w:rsidRPr="00FB33D5">
        <w:rPr>
          <w:sz w:val="22"/>
          <w:szCs w:val="22"/>
        </w:rPr>
        <w:t xml:space="preserve">4.3. </w:t>
      </w:r>
      <w:r w:rsidR="00CB5F02" w:rsidRPr="00FB33D5">
        <w:rPr>
          <w:sz w:val="22"/>
          <w:szCs w:val="22"/>
        </w:rPr>
        <w:t xml:space="preserve">Šiai Sutarčiai taikoma </w:t>
      </w:r>
      <w:r w:rsidR="00CB5F02" w:rsidRPr="00FB33D5">
        <w:rPr>
          <w:b/>
          <w:bCs/>
          <w:i/>
          <w:sz w:val="22"/>
          <w:szCs w:val="22"/>
        </w:rPr>
        <w:t>f</w:t>
      </w:r>
      <w:r w:rsidRPr="00FB33D5">
        <w:rPr>
          <w:b/>
          <w:i/>
          <w:sz w:val="22"/>
          <w:szCs w:val="22"/>
        </w:rPr>
        <w:t>iksuotos kainos su peržiūra kainodara</w:t>
      </w:r>
      <w:r w:rsidR="00CB5F02" w:rsidRPr="00FB33D5">
        <w:rPr>
          <w:sz w:val="22"/>
          <w:szCs w:val="22"/>
        </w:rPr>
        <w:t>. Pirkėjas įsipareigoja sumokėti Sutarties kainą už visas tinkamai suteiktas P</w:t>
      </w:r>
      <w:r w:rsidRPr="00FB33D5">
        <w:rPr>
          <w:sz w:val="22"/>
          <w:szCs w:val="22"/>
        </w:rPr>
        <w:t xml:space="preserve">aslaugas. </w:t>
      </w:r>
    </w:p>
    <w:p w14:paraId="040A876F" w14:textId="7DE92100" w:rsidR="007610F4" w:rsidRPr="00FB33D5" w:rsidRDefault="007610F4" w:rsidP="00C353A0">
      <w:pPr>
        <w:pStyle w:val="Betarp"/>
        <w:jc w:val="both"/>
        <w:rPr>
          <w:rFonts w:ascii="Times New Roman" w:hAnsi="Times New Roman"/>
        </w:rPr>
      </w:pPr>
      <w:r w:rsidRPr="00FB33D5">
        <w:rPr>
          <w:rFonts w:ascii="Times New Roman" w:hAnsi="Times New Roman"/>
        </w:rPr>
        <w:t xml:space="preserve">4.4. Sutarties kaina apskaičiuota pagal viešojo pirkimo </w:t>
      </w:r>
      <w:r w:rsidR="00E940AA">
        <w:rPr>
          <w:rFonts w:ascii="Times New Roman" w:hAnsi="Times New Roman"/>
        </w:rPr>
        <w:t>Nr. 628515</w:t>
      </w:r>
      <w:r w:rsidRPr="00FB33D5">
        <w:rPr>
          <w:rFonts w:ascii="Times New Roman" w:hAnsi="Times New Roman"/>
        </w:rPr>
        <w:t xml:space="preserve">, </w:t>
      </w:r>
      <w:r w:rsidR="00325006" w:rsidRPr="00FB33D5">
        <w:rPr>
          <w:rFonts w:ascii="Times New Roman" w:hAnsi="Times New Roman"/>
        </w:rPr>
        <w:t xml:space="preserve">skelbto </w:t>
      </w:r>
      <w:r w:rsidRPr="00FB33D5">
        <w:rPr>
          <w:rFonts w:ascii="Times New Roman" w:hAnsi="Times New Roman"/>
        </w:rPr>
        <w:t xml:space="preserve">CVP IS priemonėmis </w:t>
      </w:r>
      <w:r w:rsidR="00E940AA">
        <w:rPr>
          <w:rFonts w:ascii="Times New Roman" w:hAnsi="Times New Roman"/>
        </w:rPr>
        <w:t>2022-10-13</w:t>
      </w:r>
      <w:r w:rsidRPr="00FB33D5">
        <w:rPr>
          <w:rFonts w:ascii="Times New Roman" w:hAnsi="Times New Roman"/>
        </w:rPr>
        <w:t xml:space="preserve"> (toliau – </w:t>
      </w:r>
      <w:r w:rsidRPr="00FB33D5">
        <w:rPr>
          <w:rFonts w:ascii="Times New Roman" w:hAnsi="Times New Roman"/>
          <w:b/>
          <w:i/>
        </w:rPr>
        <w:t>Pirkimas</w:t>
      </w:r>
      <w:r w:rsidRPr="00FB33D5">
        <w:rPr>
          <w:rFonts w:ascii="Times New Roman" w:hAnsi="Times New Roman"/>
        </w:rPr>
        <w:t>)</w:t>
      </w:r>
      <w:r w:rsidR="00325006" w:rsidRPr="00FB33D5">
        <w:rPr>
          <w:rFonts w:ascii="Times New Roman" w:hAnsi="Times New Roman"/>
        </w:rPr>
        <w:t>,</w:t>
      </w:r>
      <w:r w:rsidRPr="00FB33D5">
        <w:rPr>
          <w:rFonts w:ascii="Times New Roman" w:hAnsi="Times New Roman"/>
        </w:rPr>
        <w:t xml:space="preserve"> techninę specifikaciją. </w:t>
      </w:r>
    </w:p>
    <w:p w14:paraId="22FA5BB5" w14:textId="77777777" w:rsidR="007610F4" w:rsidRPr="00FB33D5" w:rsidRDefault="007610F4" w:rsidP="00556853">
      <w:pPr>
        <w:pStyle w:val="Pagrindinistekstas"/>
        <w:spacing w:after="0"/>
        <w:jc w:val="both"/>
        <w:rPr>
          <w:rFonts w:ascii="Times New Roman" w:eastAsia="SimSun" w:hAnsi="Times New Roman" w:cs="Times New Roman"/>
          <w:sz w:val="22"/>
        </w:rPr>
      </w:pPr>
      <w:r w:rsidRPr="00FB33D5">
        <w:rPr>
          <w:rFonts w:ascii="Times New Roman" w:hAnsi="Times New Roman" w:cs="Times New Roman"/>
          <w:sz w:val="22"/>
        </w:rPr>
        <w:t xml:space="preserve">4.5. Mokėjimai atliekami eurais </w:t>
      </w:r>
      <w:r w:rsidRPr="00FB33D5">
        <w:rPr>
          <w:rFonts w:ascii="Times New Roman" w:eastAsia="SimSun" w:hAnsi="Times New Roman" w:cs="Times New Roman"/>
          <w:sz w:val="22"/>
        </w:rPr>
        <w:t xml:space="preserve">žemiau nurodyta tvarka ir terminais: </w:t>
      </w:r>
    </w:p>
    <w:p w14:paraId="799CF2EF" w14:textId="77777777" w:rsidR="0071076C" w:rsidRPr="00FB33D5" w:rsidRDefault="0071076C" w:rsidP="00556853">
      <w:pPr>
        <w:tabs>
          <w:tab w:val="left" w:pos="567"/>
        </w:tabs>
        <w:snapToGrid w:val="0"/>
        <w:ind w:firstLine="567"/>
        <w:jc w:val="both"/>
        <w:rPr>
          <w:sz w:val="22"/>
          <w:szCs w:val="22"/>
        </w:rPr>
      </w:pPr>
      <w:r w:rsidRPr="00FB33D5">
        <w:rPr>
          <w:sz w:val="22"/>
          <w:szCs w:val="22"/>
        </w:rPr>
        <w:t xml:space="preserve">4.5.1. Išankstinis mokėjimas netaikomas. </w:t>
      </w:r>
    </w:p>
    <w:p w14:paraId="1520C645" w14:textId="3E49EBC6" w:rsidR="0071076C" w:rsidRPr="00FB33D5" w:rsidRDefault="00340F81" w:rsidP="00556853">
      <w:pPr>
        <w:tabs>
          <w:tab w:val="left" w:pos="567"/>
        </w:tabs>
        <w:snapToGrid w:val="0"/>
        <w:ind w:firstLine="567"/>
        <w:jc w:val="both"/>
        <w:rPr>
          <w:sz w:val="22"/>
          <w:szCs w:val="22"/>
        </w:rPr>
      </w:pPr>
      <w:r w:rsidRPr="00FB33D5">
        <w:rPr>
          <w:sz w:val="22"/>
          <w:szCs w:val="22"/>
        </w:rPr>
        <w:t xml:space="preserve">4.5.2. Už </w:t>
      </w:r>
      <w:r w:rsidR="009B7927" w:rsidRPr="00FB33D5">
        <w:rPr>
          <w:sz w:val="22"/>
          <w:szCs w:val="22"/>
        </w:rPr>
        <w:t>tinkamai suteiktas</w:t>
      </w:r>
      <w:r w:rsidR="0071076C" w:rsidRPr="00FB33D5">
        <w:rPr>
          <w:sz w:val="22"/>
          <w:szCs w:val="22"/>
        </w:rPr>
        <w:t xml:space="preserve"> paslaugas apmokama</w:t>
      </w:r>
      <w:r w:rsidR="009B7927" w:rsidRPr="00FB33D5">
        <w:rPr>
          <w:sz w:val="22"/>
          <w:szCs w:val="22"/>
        </w:rPr>
        <w:t xml:space="preserve"> per </w:t>
      </w:r>
      <w:r w:rsidR="00D523C5" w:rsidRPr="00D523C5">
        <w:rPr>
          <w:sz w:val="22"/>
          <w:szCs w:val="22"/>
        </w:rPr>
        <w:t>30 kalendorinių dienų</w:t>
      </w:r>
      <w:r w:rsidR="0071076C" w:rsidRPr="00D523C5">
        <w:rPr>
          <w:sz w:val="22"/>
          <w:szCs w:val="22"/>
        </w:rPr>
        <w:t xml:space="preserve"> </w:t>
      </w:r>
      <w:r w:rsidR="009B7927" w:rsidRPr="00FB33D5">
        <w:rPr>
          <w:sz w:val="22"/>
          <w:szCs w:val="22"/>
        </w:rPr>
        <w:t xml:space="preserve">po Paslaugų priėmimo–perdavimo akto pasirašymo ir </w:t>
      </w:r>
      <w:r w:rsidR="0071076C" w:rsidRPr="00FB33D5">
        <w:rPr>
          <w:sz w:val="22"/>
          <w:szCs w:val="22"/>
        </w:rPr>
        <w:t>nuo PVM sąskaitos</w:t>
      </w:r>
      <w:r w:rsidR="00A306CF" w:rsidRPr="00FB33D5">
        <w:rPr>
          <w:sz w:val="22"/>
          <w:szCs w:val="22"/>
        </w:rPr>
        <w:t xml:space="preserve"> </w:t>
      </w:r>
      <w:r w:rsidR="0071076C" w:rsidRPr="00FB33D5">
        <w:rPr>
          <w:sz w:val="22"/>
          <w:szCs w:val="22"/>
        </w:rPr>
        <w:t xml:space="preserve">faktūros </w:t>
      </w:r>
      <w:r w:rsidRPr="00FB33D5">
        <w:rPr>
          <w:sz w:val="22"/>
          <w:szCs w:val="22"/>
        </w:rPr>
        <w:t>gavimo dienos</w:t>
      </w:r>
      <w:r w:rsidR="0071076C" w:rsidRPr="00FB33D5">
        <w:rPr>
          <w:sz w:val="22"/>
          <w:szCs w:val="22"/>
        </w:rPr>
        <w:t>.</w:t>
      </w:r>
    </w:p>
    <w:p w14:paraId="7C7B43B0" w14:textId="2BA4987E" w:rsidR="00A6054B" w:rsidRPr="00A6054B" w:rsidRDefault="009B7927" w:rsidP="00914B1D">
      <w:pPr>
        <w:tabs>
          <w:tab w:val="left" w:pos="567"/>
        </w:tabs>
        <w:snapToGrid w:val="0"/>
        <w:ind w:firstLine="567"/>
        <w:jc w:val="both"/>
        <w:rPr>
          <w:color w:val="00B050"/>
          <w:sz w:val="22"/>
          <w:szCs w:val="22"/>
        </w:rPr>
      </w:pPr>
      <w:r w:rsidRPr="00FB33D5">
        <w:rPr>
          <w:sz w:val="22"/>
          <w:szCs w:val="22"/>
        </w:rPr>
        <w:t>4.5.3</w:t>
      </w:r>
      <w:r w:rsidR="00340F81" w:rsidRPr="00FB33D5">
        <w:rPr>
          <w:sz w:val="22"/>
          <w:szCs w:val="22"/>
        </w:rPr>
        <w:t xml:space="preserve">. </w:t>
      </w:r>
      <w:r w:rsidR="0071076C" w:rsidRPr="00FB33D5">
        <w:rPr>
          <w:sz w:val="22"/>
          <w:szCs w:val="22"/>
        </w:rPr>
        <w:t>Tiekėjas PVM sąskaitą</w:t>
      </w:r>
      <w:r w:rsidR="00A306CF" w:rsidRPr="00FB33D5">
        <w:rPr>
          <w:sz w:val="22"/>
          <w:szCs w:val="22"/>
        </w:rPr>
        <w:t xml:space="preserve"> </w:t>
      </w:r>
      <w:r w:rsidR="0071076C" w:rsidRPr="00FB33D5">
        <w:rPr>
          <w:sz w:val="22"/>
          <w:szCs w:val="22"/>
        </w:rPr>
        <w:t xml:space="preserve">faktūrą gali pateikti Pirkėjui tik prieš tai Pirkėjui patvirtinus Tiekėjo pateiktą suteiktų </w:t>
      </w:r>
      <w:r w:rsidR="00A6054B" w:rsidRPr="00FB33D5">
        <w:rPr>
          <w:sz w:val="22"/>
          <w:szCs w:val="22"/>
        </w:rPr>
        <w:t>Paslaugų perdavimo–priėmimo aktą</w:t>
      </w:r>
      <w:r w:rsidR="0071076C" w:rsidRPr="00FB33D5">
        <w:rPr>
          <w:sz w:val="22"/>
          <w:szCs w:val="22"/>
        </w:rPr>
        <w:t xml:space="preserve">. Suteiktų Paslaugų perdavimo–priėmimo aktą (2 </w:t>
      </w:r>
      <w:r w:rsidR="00B206D5" w:rsidRPr="00FB33D5">
        <w:rPr>
          <w:sz w:val="22"/>
          <w:szCs w:val="22"/>
        </w:rPr>
        <w:t xml:space="preserve">(du) </w:t>
      </w:r>
      <w:r w:rsidR="0071076C" w:rsidRPr="00FB33D5">
        <w:rPr>
          <w:sz w:val="22"/>
          <w:szCs w:val="22"/>
        </w:rPr>
        <w:t>egz.) ir PVM sąskaitą</w:t>
      </w:r>
      <w:r w:rsidR="00A306CF" w:rsidRPr="00FB33D5">
        <w:rPr>
          <w:sz w:val="22"/>
          <w:szCs w:val="22"/>
        </w:rPr>
        <w:t xml:space="preserve"> </w:t>
      </w:r>
      <w:r w:rsidR="0071076C" w:rsidRPr="00FB33D5">
        <w:rPr>
          <w:sz w:val="22"/>
          <w:szCs w:val="22"/>
        </w:rPr>
        <w:t>faktūrą rengia Tiekėjas</w:t>
      </w:r>
      <w:r w:rsidR="00A6054B">
        <w:rPr>
          <w:sz w:val="22"/>
          <w:szCs w:val="22"/>
        </w:rPr>
        <w:t xml:space="preserve">. </w:t>
      </w:r>
      <w:r w:rsidR="00A6054B" w:rsidRPr="00D523C5">
        <w:rPr>
          <w:sz w:val="22"/>
          <w:szCs w:val="22"/>
        </w:rPr>
        <w:t xml:space="preserve">Su Paslaugų perdavimo–priėmimo aktu Tiekėjas turės pateikti garantinį raštą dėl suteikiamos nemokamas 12 (dvylikos) mėnesių garantinės priežiūros Tiekėjo suteiktoms Paslaugoms. </w:t>
      </w:r>
    </w:p>
    <w:p w14:paraId="29B0C30B" w14:textId="19076ED4" w:rsidR="0071076C" w:rsidRPr="00FB33D5" w:rsidRDefault="0071076C" w:rsidP="00556853">
      <w:pPr>
        <w:tabs>
          <w:tab w:val="left" w:pos="567"/>
        </w:tabs>
        <w:snapToGrid w:val="0"/>
        <w:ind w:firstLine="567"/>
        <w:jc w:val="both"/>
        <w:rPr>
          <w:sz w:val="22"/>
          <w:szCs w:val="22"/>
        </w:rPr>
      </w:pPr>
      <w:r w:rsidRPr="00FB33D5">
        <w:rPr>
          <w:b/>
          <w:i/>
          <w:sz w:val="22"/>
          <w:szCs w:val="22"/>
        </w:rPr>
        <w:t>P</w:t>
      </w:r>
      <w:r w:rsidR="00914B1D" w:rsidRPr="00FB33D5">
        <w:rPr>
          <w:b/>
          <w:bCs/>
          <w:i/>
          <w:sz w:val="22"/>
          <w:szCs w:val="22"/>
        </w:rPr>
        <w:t>aslaugų perdavimo</w:t>
      </w:r>
      <w:r w:rsidR="00A306CF" w:rsidRPr="00FB33D5">
        <w:rPr>
          <w:sz w:val="22"/>
          <w:szCs w:val="22"/>
        </w:rPr>
        <w:t>–</w:t>
      </w:r>
      <w:r w:rsidR="00914B1D" w:rsidRPr="00FB33D5">
        <w:rPr>
          <w:b/>
          <w:bCs/>
          <w:i/>
          <w:sz w:val="22"/>
          <w:szCs w:val="22"/>
        </w:rPr>
        <w:t xml:space="preserve">priėmimo </w:t>
      </w:r>
      <w:r w:rsidRPr="00FB33D5">
        <w:rPr>
          <w:b/>
          <w:bCs/>
          <w:i/>
          <w:sz w:val="22"/>
          <w:szCs w:val="22"/>
        </w:rPr>
        <w:t>aktas</w:t>
      </w:r>
      <w:r w:rsidRPr="00FB33D5">
        <w:rPr>
          <w:bCs/>
          <w:sz w:val="22"/>
          <w:szCs w:val="22"/>
        </w:rPr>
        <w:t xml:space="preserve"> </w:t>
      </w:r>
      <w:r w:rsidRPr="00FB33D5">
        <w:rPr>
          <w:sz w:val="22"/>
          <w:szCs w:val="22"/>
        </w:rPr>
        <w:t>– Tiekėjo ir Pirkėjo tarpusavyje paslaugų perdavimo dieną pasirašomas dokumentas, kuriuo nustatoma, kad paslaugos ar bet kuri jų dalis Pirkėjui yra tinkamos (suteiktos tinkamai),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perduotos paslaugos su paslėptais trūkumais ir neatitikimais) ir atitinkančios Sutarties sąlygas, Tiekėjo perduodamos ir Pirkėjo priimamos</w:t>
      </w:r>
      <w:r w:rsidR="00A11DF4" w:rsidRPr="00FB33D5">
        <w:rPr>
          <w:sz w:val="22"/>
          <w:szCs w:val="22"/>
        </w:rPr>
        <w:t>.</w:t>
      </w:r>
    </w:p>
    <w:p w14:paraId="7D3751F6" w14:textId="77777777" w:rsidR="0071076C" w:rsidRPr="00FB33D5" w:rsidRDefault="0071076C" w:rsidP="00556853">
      <w:pPr>
        <w:tabs>
          <w:tab w:val="left" w:pos="567"/>
        </w:tabs>
        <w:snapToGrid w:val="0"/>
        <w:ind w:firstLine="567"/>
        <w:jc w:val="both"/>
        <w:rPr>
          <w:sz w:val="22"/>
          <w:szCs w:val="22"/>
        </w:rPr>
      </w:pPr>
      <w:r w:rsidRPr="00FB33D5">
        <w:rPr>
          <w:b/>
          <w:i/>
          <w:sz w:val="22"/>
          <w:szCs w:val="22"/>
        </w:rPr>
        <w:t>Paslaugų priėmimo–perdavimo akto gavimo data</w:t>
      </w:r>
      <w:r w:rsidRPr="00FB33D5">
        <w:rPr>
          <w:b/>
          <w:sz w:val="22"/>
          <w:szCs w:val="22"/>
        </w:rPr>
        <w:t xml:space="preserve"> </w:t>
      </w:r>
      <w:r w:rsidRPr="00FB33D5">
        <w:rPr>
          <w:sz w:val="22"/>
          <w:szCs w:val="22"/>
        </w:rPr>
        <w:t>– Tiekėjo išrašytas Paslaugų priėmimo–perdavimo aktas bus laikomas gautu, kai Pirkėjas gaus Tiekėjo atsiųstą Paslaugų priėmimo–perdavimo aktą</w:t>
      </w:r>
      <w:r w:rsidRPr="00FB33D5">
        <w:rPr>
          <w:b/>
          <w:sz w:val="22"/>
          <w:szCs w:val="22"/>
        </w:rPr>
        <w:t xml:space="preserve"> </w:t>
      </w:r>
      <w:r w:rsidR="00914B1D" w:rsidRPr="00FB33D5">
        <w:rPr>
          <w:sz w:val="22"/>
          <w:szCs w:val="22"/>
        </w:rPr>
        <w:t>S</w:t>
      </w:r>
      <w:r w:rsidRPr="00FB33D5">
        <w:rPr>
          <w:sz w:val="22"/>
          <w:szCs w:val="22"/>
        </w:rPr>
        <w:t>utartyje nurodytu adresu.</w:t>
      </w:r>
    </w:p>
    <w:p w14:paraId="4E5049D2" w14:textId="79C9D326" w:rsidR="0071076C" w:rsidRPr="00FB33D5" w:rsidRDefault="0071076C" w:rsidP="00556853">
      <w:pPr>
        <w:tabs>
          <w:tab w:val="left" w:pos="567"/>
        </w:tabs>
        <w:snapToGrid w:val="0"/>
        <w:ind w:firstLine="567"/>
        <w:jc w:val="both"/>
        <w:rPr>
          <w:sz w:val="22"/>
          <w:szCs w:val="22"/>
        </w:rPr>
      </w:pPr>
      <w:r w:rsidRPr="00FB33D5">
        <w:rPr>
          <w:b/>
          <w:bCs/>
          <w:i/>
          <w:sz w:val="22"/>
          <w:szCs w:val="22"/>
        </w:rPr>
        <w:t>PVM sąskaitos</w:t>
      </w:r>
      <w:r w:rsidR="00AF3941" w:rsidRPr="00FB33D5">
        <w:rPr>
          <w:b/>
          <w:bCs/>
          <w:i/>
          <w:sz w:val="22"/>
          <w:szCs w:val="22"/>
        </w:rPr>
        <w:t xml:space="preserve"> </w:t>
      </w:r>
      <w:r w:rsidRPr="00FB33D5">
        <w:rPr>
          <w:b/>
          <w:bCs/>
          <w:i/>
          <w:sz w:val="22"/>
          <w:szCs w:val="22"/>
        </w:rPr>
        <w:t>faktūros gavimo data</w:t>
      </w:r>
      <w:r w:rsidRPr="00FB33D5">
        <w:rPr>
          <w:b/>
          <w:bCs/>
          <w:sz w:val="22"/>
          <w:szCs w:val="22"/>
        </w:rPr>
        <w:t xml:space="preserve"> </w:t>
      </w:r>
      <w:r w:rsidRPr="00FB33D5">
        <w:rPr>
          <w:sz w:val="22"/>
          <w:szCs w:val="22"/>
        </w:rPr>
        <w:t>– Tiekėjo išrašyta PVM sąskaita</w:t>
      </w:r>
      <w:r w:rsidR="00AF3941" w:rsidRPr="00FB33D5">
        <w:rPr>
          <w:sz w:val="22"/>
          <w:szCs w:val="22"/>
        </w:rPr>
        <w:t xml:space="preserve"> </w:t>
      </w:r>
      <w:r w:rsidRPr="00FB33D5">
        <w:rPr>
          <w:sz w:val="22"/>
          <w:szCs w:val="22"/>
        </w:rPr>
        <w:t xml:space="preserve">faktūra bus laikoma gauta, kai Pirkėjas gaus Tiekėjo </w:t>
      </w:r>
      <w:r w:rsidR="00914B1D" w:rsidRPr="00FB33D5">
        <w:rPr>
          <w:sz w:val="22"/>
          <w:szCs w:val="22"/>
        </w:rPr>
        <w:t>pateiktą</w:t>
      </w:r>
      <w:r w:rsidRPr="00FB33D5">
        <w:rPr>
          <w:sz w:val="22"/>
          <w:szCs w:val="22"/>
        </w:rPr>
        <w:t xml:space="preserve"> PVM sąskaitą</w:t>
      </w:r>
      <w:r w:rsidR="00AF3941" w:rsidRPr="00FB33D5">
        <w:rPr>
          <w:sz w:val="22"/>
          <w:szCs w:val="22"/>
        </w:rPr>
        <w:t xml:space="preserve"> </w:t>
      </w:r>
      <w:r w:rsidRPr="00FB33D5">
        <w:rPr>
          <w:sz w:val="22"/>
          <w:szCs w:val="22"/>
        </w:rPr>
        <w:t>faktūrą Sutarties 4.5.</w:t>
      </w:r>
      <w:r w:rsidR="00325006" w:rsidRPr="00FB33D5">
        <w:rPr>
          <w:sz w:val="22"/>
          <w:szCs w:val="22"/>
        </w:rPr>
        <w:t xml:space="preserve">4 </w:t>
      </w:r>
      <w:r w:rsidRPr="00FB33D5">
        <w:rPr>
          <w:sz w:val="22"/>
          <w:szCs w:val="22"/>
        </w:rPr>
        <w:t>punkte nustatyta tvarka.</w:t>
      </w:r>
    </w:p>
    <w:p w14:paraId="792CD613" w14:textId="42D246DF" w:rsidR="0071076C" w:rsidRPr="00FB33D5" w:rsidRDefault="0071076C" w:rsidP="00556853">
      <w:pPr>
        <w:ind w:firstLine="567"/>
        <w:jc w:val="both"/>
        <w:rPr>
          <w:sz w:val="22"/>
          <w:szCs w:val="22"/>
        </w:rPr>
      </w:pPr>
      <w:r w:rsidRPr="00FB33D5">
        <w:rPr>
          <w:sz w:val="22"/>
          <w:szCs w:val="22"/>
        </w:rPr>
        <w:t>4.5.</w:t>
      </w:r>
      <w:r w:rsidR="004F4297" w:rsidRPr="00FB33D5">
        <w:rPr>
          <w:sz w:val="22"/>
          <w:szCs w:val="22"/>
        </w:rPr>
        <w:t>4</w:t>
      </w:r>
      <w:r w:rsidRPr="00FB33D5">
        <w:rPr>
          <w:sz w:val="22"/>
          <w:szCs w:val="22"/>
        </w:rPr>
        <w:t>. PVM sąskaitą</w:t>
      </w:r>
      <w:r w:rsidR="00AF3941" w:rsidRPr="00FB33D5">
        <w:rPr>
          <w:sz w:val="22"/>
          <w:szCs w:val="22"/>
        </w:rPr>
        <w:t xml:space="preserve"> </w:t>
      </w:r>
      <w:r w:rsidRPr="00FB33D5">
        <w:rPr>
          <w:sz w:val="22"/>
          <w:szCs w:val="22"/>
        </w:rPr>
        <w:t xml:space="preserve">faktūrą, </w:t>
      </w:r>
      <w:r w:rsidRPr="00FB33D5">
        <w:rPr>
          <w:sz w:val="22"/>
          <w:szCs w:val="22"/>
          <w:lang w:bidi="lt-LT"/>
        </w:rPr>
        <w:t>sąskaitą</w:t>
      </w:r>
      <w:r w:rsidR="00AF3941" w:rsidRPr="00FB33D5">
        <w:rPr>
          <w:sz w:val="22"/>
          <w:szCs w:val="22"/>
          <w:lang w:bidi="lt-LT"/>
        </w:rPr>
        <w:t xml:space="preserve"> </w:t>
      </w:r>
      <w:r w:rsidRPr="00FB33D5">
        <w:rPr>
          <w:sz w:val="22"/>
          <w:szCs w:val="22"/>
          <w:lang w:bidi="lt-LT"/>
        </w:rPr>
        <w:t>faktūrą, kreditinius ir debetinius dokumentus bei avansines sąskaitas</w:t>
      </w:r>
      <w:r w:rsidRPr="00FB33D5">
        <w:rPr>
          <w:sz w:val="22"/>
          <w:szCs w:val="22"/>
        </w:rPr>
        <w:t xml:space="preserve"> Tiekėjas privalo pateikti naudojantis elektronine paslauga „E. sąskaita (elektroninės paslaugos „E. sąskaita“ svetainė pasiekiama adresu </w:t>
      </w:r>
      <w:hyperlink r:id="rId8" w:history="1">
        <w:r w:rsidRPr="00FB33D5">
          <w:rPr>
            <w:rStyle w:val="Hipersaitas"/>
            <w:color w:val="auto"/>
            <w:sz w:val="22"/>
            <w:szCs w:val="22"/>
          </w:rPr>
          <w:t>www.esaskaita.eu</w:t>
        </w:r>
      </w:hyperlink>
      <w:r w:rsidRPr="00FB33D5">
        <w:rPr>
          <w:sz w:val="22"/>
          <w:szCs w:val="22"/>
        </w:rPr>
        <w:t xml:space="preserve">), išskyrus atvejus, nurodytus </w:t>
      </w:r>
      <w:r w:rsidR="00325006" w:rsidRPr="00FB33D5">
        <w:rPr>
          <w:sz w:val="22"/>
          <w:szCs w:val="22"/>
        </w:rPr>
        <w:t>Lietuvos Respublikos v</w:t>
      </w:r>
      <w:r w:rsidRPr="00FB33D5">
        <w:rPr>
          <w:sz w:val="22"/>
          <w:szCs w:val="22"/>
        </w:rPr>
        <w:t xml:space="preserve">iešųjų pirkimų įstatymo 22 str. 12 d. Minėtu atveju nurodyti dokumentai pateikiami elektroniniu paštu </w:t>
      </w:r>
      <w:proofErr w:type="spellStart"/>
      <w:r w:rsidR="00750CBB" w:rsidRPr="00FB33D5">
        <w:rPr>
          <w:sz w:val="22"/>
          <w:szCs w:val="22"/>
          <w:u w:val="single"/>
        </w:rPr>
        <w:t>info</w:t>
      </w:r>
      <w:hyperlink r:id="rId9" w:history="1">
        <w:r w:rsidR="005E7ECA" w:rsidRPr="00FB33D5">
          <w:rPr>
            <w:sz w:val="22"/>
            <w:szCs w:val="22"/>
            <w:u w:val="single"/>
          </w:rPr>
          <w:t>@zuv</w:t>
        </w:r>
        <w:r w:rsidRPr="00FB33D5">
          <w:rPr>
            <w:sz w:val="22"/>
            <w:szCs w:val="22"/>
            <w:u w:val="single"/>
          </w:rPr>
          <w:t>.lt</w:t>
        </w:r>
        <w:proofErr w:type="spellEnd"/>
      </w:hyperlink>
      <w:r w:rsidRPr="00FB33D5">
        <w:rPr>
          <w:sz w:val="22"/>
          <w:szCs w:val="22"/>
        </w:rPr>
        <w:t>.</w:t>
      </w:r>
    </w:p>
    <w:p w14:paraId="481DA078" w14:textId="77777777" w:rsidR="0071076C" w:rsidRPr="00FB33D5" w:rsidRDefault="0071076C" w:rsidP="00556853">
      <w:pPr>
        <w:ind w:firstLine="567"/>
        <w:jc w:val="both"/>
        <w:rPr>
          <w:sz w:val="22"/>
          <w:szCs w:val="22"/>
        </w:rPr>
      </w:pPr>
      <w:r w:rsidRPr="00FB33D5">
        <w:rPr>
          <w:sz w:val="22"/>
          <w:szCs w:val="22"/>
        </w:rPr>
        <w:t>Išlaidas, susijusias su valstybės įmonei Registrų centrui mokėtinais mokesčiais už sąskaitos pateikimą Informacinės sistemos priemonėmis, apmoka Tiekėjas.</w:t>
      </w:r>
    </w:p>
    <w:p w14:paraId="33A20851" w14:textId="17F5BDB8" w:rsidR="00950D7F" w:rsidRPr="00FB33D5" w:rsidRDefault="005029EC" w:rsidP="00556853">
      <w:pPr>
        <w:tabs>
          <w:tab w:val="left" w:pos="567"/>
        </w:tabs>
        <w:snapToGrid w:val="0"/>
        <w:ind w:firstLine="567"/>
        <w:jc w:val="both"/>
        <w:rPr>
          <w:b/>
          <w:bCs/>
          <w:sz w:val="22"/>
          <w:szCs w:val="22"/>
        </w:rPr>
      </w:pPr>
      <w:r w:rsidRPr="00FB33D5">
        <w:rPr>
          <w:sz w:val="22"/>
          <w:szCs w:val="22"/>
        </w:rPr>
        <w:t>4</w:t>
      </w:r>
      <w:r w:rsidR="008A6E8B" w:rsidRPr="00FB33D5">
        <w:rPr>
          <w:sz w:val="22"/>
          <w:szCs w:val="22"/>
        </w:rPr>
        <w:t>.</w:t>
      </w:r>
      <w:r w:rsidR="0071076C" w:rsidRPr="00FB33D5">
        <w:rPr>
          <w:sz w:val="22"/>
          <w:szCs w:val="22"/>
        </w:rPr>
        <w:t>5</w:t>
      </w:r>
      <w:r w:rsidR="00950D7F" w:rsidRPr="00FB33D5">
        <w:rPr>
          <w:sz w:val="22"/>
          <w:szCs w:val="22"/>
        </w:rPr>
        <w:t>.</w:t>
      </w:r>
      <w:r w:rsidR="004F4297" w:rsidRPr="00FB33D5">
        <w:rPr>
          <w:sz w:val="22"/>
          <w:szCs w:val="22"/>
        </w:rPr>
        <w:t>5</w:t>
      </w:r>
      <w:r w:rsidR="0022126A" w:rsidRPr="00FB33D5">
        <w:rPr>
          <w:sz w:val="22"/>
          <w:szCs w:val="22"/>
        </w:rPr>
        <w:t>.</w:t>
      </w:r>
      <w:r w:rsidR="00950D7F" w:rsidRPr="00FB33D5">
        <w:rPr>
          <w:sz w:val="22"/>
          <w:szCs w:val="22"/>
        </w:rPr>
        <w:t xml:space="preserve"> </w:t>
      </w:r>
      <w:r w:rsidR="008A6E8B" w:rsidRPr="00FB33D5">
        <w:rPr>
          <w:sz w:val="22"/>
          <w:szCs w:val="22"/>
        </w:rPr>
        <w:t>Pirkėjas</w:t>
      </w:r>
      <w:r w:rsidR="00950D7F" w:rsidRPr="00FB33D5">
        <w:rPr>
          <w:sz w:val="22"/>
          <w:szCs w:val="22"/>
        </w:rPr>
        <w:t xml:space="preserve"> už perkamas Paslaugas Tiekėjui atsiskaito mokėjimo pavedimu į Tiekėjo nurodytą banko sąskaitą:</w:t>
      </w:r>
    </w:p>
    <w:p w14:paraId="6A25D467" w14:textId="3CFAC07E" w:rsidR="00950D7F" w:rsidRPr="00FB33D5" w:rsidRDefault="00950D7F" w:rsidP="00556853">
      <w:pPr>
        <w:ind w:firstLine="2268"/>
        <w:jc w:val="both"/>
        <w:rPr>
          <w:i/>
          <w:iCs/>
          <w:sz w:val="22"/>
          <w:szCs w:val="22"/>
        </w:rPr>
      </w:pPr>
      <w:r w:rsidRPr="00FB33D5">
        <w:rPr>
          <w:sz w:val="22"/>
          <w:szCs w:val="22"/>
        </w:rPr>
        <w:t xml:space="preserve">Sąskaitos Nr. </w:t>
      </w:r>
      <w:r w:rsidR="007B3A8C" w:rsidRPr="00AC6D8B">
        <w:rPr>
          <w:sz w:val="22"/>
          <w:szCs w:val="22"/>
        </w:rPr>
        <w:t>LT03 2140 0300 0132 7814</w:t>
      </w:r>
      <w:r w:rsidR="007B3A8C">
        <w:rPr>
          <w:i/>
          <w:iCs/>
          <w:sz w:val="22"/>
          <w:szCs w:val="22"/>
        </w:rPr>
        <w:t>;</w:t>
      </w:r>
    </w:p>
    <w:p w14:paraId="48527079" w14:textId="24C0E33C" w:rsidR="00950D7F" w:rsidRPr="00FB33D5" w:rsidRDefault="007B3A8C" w:rsidP="00556853">
      <w:pPr>
        <w:tabs>
          <w:tab w:val="left" w:pos="6975"/>
        </w:tabs>
        <w:ind w:firstLine="2268"/>
        <w:jc w:val="both"/>
        <w:rPr>
          <w:i/>
          <w:iCs/>
          <w:sz w:val="22"/>
          <w:szCs w:val="22"/>
        </w:rPr>
      </w:pPr>
      <w:proofErr w:type="spellStart"/>
      <w:r w:rsidRPr="00AC6D8B">
        <w:rPr>
          <w:iCs/>
          <w:sz w:val="22"/>
          <w:szCs w:val="22"/>
        </w:rPr>
        <w:t>Luminor</w:t>
      </w:r>
      <w:proofErr w:type="spellEnd"/>
      <w:r w:rsidRPr="00AC6D8B">
        <w:rPr>
          <w:iCs/>
          <w:sz w:val="22"/>
          <w:szCs w:val="22"/>
        </w:rPr>
        <w:t xml:space="preserve"> Bank AS Lietuvos skyrius</w:t>
      </w:r>
      <w:r w:rsidR="00950D7F" w:rsidRPr="00FB33D5">
        <w:rPr>
          <w:i/>
          <w:iCs/>
          <w:sz w:val="22"/>
          <w:szCs w:val="22"/>
        </w:rPr>
        <w:t>;</w:t>
      </w:r>
      <w:r w:rsidR="00950D7F" w:rsidRPr="00FB33D5">
        <w:rPr>
          <w:i/>
          <w:iCs/>
          <w:sz w:val="22"/>
          <w:szCs w:val="22"/>
        </w:rPr>
        <w:tab/>
      </w:r>
    </w:p>
    <w:p w14:paraId="1DB1B1DE" w14:textId="4669AEFE" w:rsidR="00950D7F" w:rsidRPr="00FB33D5" w:rsidRDefault="00950D7F" w:rsidP="00556853">
      <w:pPr>
        <w:ind w:firstLine="2268"/>
        <w:jc w:val="both"/>
        <w:rPr>
          <w:i/>
          <w:iCs/>
          <w:sz w:val="22"/>
          <w:szCs w:val="22"/>
        </w:rPr>
      </w:pPr>
      <w:r w:rsidRPr="00FB33D5">
        <w:rPr>
          <w:sz w:val="22"/>
          <w:szCs w:val="22"/>
        </w:rPr>
        <w:t xml:space="preserve">Banko kodas </w:t>
      </w:r>
      <w:r w:rsidR="007B3A8C" w:rsidRPr="00AC6D8B">
        <w:rPr>
          <w:sz w:val="22"/>
          <w:szCs w:val="22"/>
        </w:rPr>
        <w:t>21400</w:t>
      </w:r>
      <w:r w:rsidRPr="00FB33D5">
        <w:rPr>
          <w:i/>
          <w:iCs/>
          <w:sz w:val="22"/>
          <w:szCs w:val="22"/>
        </w:rPr>
        <w:t>.</w:t>
      </w:r>
    </w:p>
    <w:p w14:paraId="4501584E" w14:textId="3350E62F" w:rsidR="003E563D" w:rsidRPr="00FB33D5" w:rsidRDefault="00950D7F" w:rsidP="00556853">
      <w:pPr>
        <w:ind w:firstLine="567"/>
        <w:jc w:val="both"/>
        <w:rPr>
          <w:sz w:val="22"/>
          <w:szCs w:val="22"/>
        </w:rPr>
      </w:pPr>
      <w:r w:rsidRPr="00FB33D5">
        <w:rPr>
          <w:sz w:val="22"/>
          <w:szCs w:val="22"/>
        </w:rPr>
        <w:lastRenderedPageBreak/>
        <w:t xml:space="preserve">Apmokėjimas laikomas įvykdytu </w:t>
      </w:r>
      <w:r w:rsidR="00CB58FD" w:rsidRPr="00FB33D5">
        <w:rPr>
          <w:sz w:val="22"/>
          <w:szCs w:val="22"/>
        </w:rPr>
        <w:t>nuo mokėjimo pavedimo atlikimo momento</w:t>
      </w:r>
      <w:r w:rsidRPr="00FB33D5">
        <w:rPr>
          <w:sz w:val="22"/>
          <w:szCs w:val="22"/>
        </w:rPr>
        <w:t>.</w:t>
      </w:r>
    </w:p>
    <w:p w14:paraId="5FA58D30" w14:textId="419B7742" w:rsidR="0071076C" w:rsidRPr="00FB33D5" w:rsidRDefault="0071076C" w:rsidP="00556853">
      <w:pPr>
        <w:ind w:firstLine="567"/>
        <w:jc w:val="both"/>
        <w:rPr>
          <w:sz w:val="22"/>
          <w:szCs w:val="22"/>
        </w:rPr>
      </w:pPr>
      <w:r w:rsidRPr="00FB33D5">
        <w:rPr>
          <w:sz w:val="22"/>
          <w:szCs w:val="22"/>
        </w:rPr>
        <w:t>4.5.</w:t>
      </w:r>
      <w:r w:rsidR="004F4297" w:rsidRPr="00FB33D5">
        <w:rPr>
          <w:sz w:val="22"/>
          <w:szCs w:val="22"/>
        </w:rPr>
        <w:t>6</w:t>
      </w:r>
      <w:r w:rsidRPr="00FB33D5">
        <w:rPr>
          <w:sz w:val="22"/>
          <w:szCs w:val="22"/>
        </w:rPr>
        <w:t>. Atsiskaitant už Paslaugas negali būti taikomi Sutartyje nenumatyti mokesčiai ar kainos. Paslaugos, kurios nenumatytos Sutartyje, yra atskiro pirkimo objektas.</w:t>
      </w:r>
    </w:p>
    <w:p w14:paraId="6D265702" w14:textId="77777777" w:rsidR="00991A5E" w:rsidRPr="00FB33D5" w:rsidRDefault="00991A5E" w:rsidP="00556853">
      <w:pPr>
        <w:jc w:val="both"/>
        <w:rPr>
          <w:sz w:val="22"/>
          <w:szCs w:val="22"/>
        </w:rPr>
      </w:pPr>
      <w:r w:rsidRPr="00FB33D5">
        <w:rPr>
          <w:sz w:val="22"/>
          <w:szCs w:val="22"/>
        </w:rPr>
        <w:t xml:space="preserve">4.6. </w:t>
      </w:r>
      <w:r w:rsidRPr="00FB33D5">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4E04FC49" w14:textId="77777777" w:rsidR="0071076C" w:rsidRPr="00FB33D5" w:rsidRDefault="0071076C" w:rsidP="00556853">
      <w:pPr>
        <w:pStyle w:val="Bodytext2"/>
        <w:numPr>
          <w:ilvl w:val="1"/>
          <w:numId w:val="0"/>
        </w:numPr>
        <w:shd w:val="clear" w:color="auto" w:fill="auto"/>
        <w:tabs>
          <w:tab w:val="left" w:pos="709"/>
        </w:tabs>
        <w:spacing w:before="0" w:line="240" w:lineRule="auto"/>
        <w:rPr>
          <w:rFonts w:ascii="Times New Roman" w:hAnsi="Times New Roman" w:cs="Times New Roman"/>
          <w:sz w:val="22"/>
          <w:szCs w:val="22"/>
          <w:lang w:eastAsia="lt-LT" w:bidi="lt-LT"/>
        </w:rPr>
      </w:pPr>
      <w:r w:rsidRPr="00FB33D5">
        <w:rPr>
          <w:rFonts w:ascii="Times New Roman" w:hAnsi="Times New Roman" w:cs="Times New Roman"/>
          <w:sz w:val="22"/>
          <w:szCs w:val="22"/>
        </w:rPr>
        <w:t>4.</w:t>
      </w:r>
      <w:r w:rsidR="00991A5E" w:rsidRPr="00FB33D5">
        <w:rPr>
          <w:rFonts w:ascii="Times New Roman" w:hAnsi="Times New Roman" w:cs="Times New Roman"/>
          <w:sz w:val="22"/>
          <w:szCs w:val="22"/>
        </w:rPr>
        <w:t>7</w:t>
      </w:r>
      <w:r w:rsidRPr="00FB33D5">
        <w:rPr>
          <w:rFonts w:ascii="Times New Roman" w:hAnsi="Times New Roman" w:cs="Times New Roman"/>
          <w:sz w:val="22"/>
          <w:szCs w:val="22"/>
        </w:rPr>
        <w:t xml:space="preserve">. </w:t>
      </w:r>
      <w:r w:rsidRPr="00FB33D5">
        <w:rPr>
          <w:rFonts w:ascii="Times New Roman" w:hAnsi="Times New Roman" w:cs="Times New Roman"/>
          <w:b/>
          <w:i/>
          <w:sz w:val="22"/>
          <w:szCs w:val="22"/>
          <w:lang w:eastAsia="lt-LT" w:bidi="lt-LT"/>
        </w:rPr>
        <w:t>Pirkėjas turi teisę sulaikyti apmokėjimą, jei</w:t>
      </w:r>
      <w:r w:rsidRPr="00FB33D5">
        <w:rPr>
          <w:rFonts w:ascii="Times New Roman" w:hAnsi="Times New Roman" w:cs="Times New Roman"/>
          <w:i/>
          <w:sz w:val="22"/>
          <w:szCs w:val="22"/>
          <w:lang w:eastAsia="lt-LT" w:bidi="lt-LT"/>
        </w:rPr>
        <w:t>:</w:t>
      </w:r>
    </w:p>
    <w:p w14:paraId="304F5BC1" w14:textId="77777777" w:rsidR="00914B1D" w:rsidRPr="00FB33D5" w:rsidRDefault="0071076C" w:rsidP="00914B1D">
      <w:pPr>
        <w:ind w:firstLine="709"/>
        <w:jc w:val="both"/>
        <w:rPr>
          <w:sz w:val="22"/>
          <w:szCs w:val="22"/>
        </w:rPr>
      </w:pPr>
      <w:r w:rsidRPr="00FB33D5">
        <w:rPr>
          <w:sz w:val="22"/>
          <w:szCs w:val="22"/>
        </w:rPr>
        <w:t>4.</w:t>
      </w:r>
      <w:r w:rsidR="00991A5E" w:rsidRPr="00FB33D5">
        <w:rPr>
          <w:sz w:val="22"/>
          <w:szCs w:val="22"/>
        </w:rPr>
        <w:t>7</w:t>
      </w:r>
      <w:r w:rsidRPr="00FB33D5">
        <w:rPr>
          <w:sz w:val="22"/>
          <w:szCs w:val="22"/>
        </w:rPr>
        <w:t>.1. po suteiktų Paslaugų perdavimo–priėmimo akto pasirašymo dienos paaiškėja suteiktų Paslaugų trūkumai</w:t>
      </w:r>
      <w:r w:rsidR="00914B1D" w:rsidRPr="00FB33D5">
        <w:rPr>
          <w:sz w:val="22"/>
          <w:szCs w:val="22"/>
        </w:rPr>
        <w:t xml:space="preserve"> (defektai)</w:t>
      </w:r>
      <w:r w:rsidRPr="00FB33D5">
        <w:rPr>
          <w:sz w:val="22"/>
          <w:szCs w:val="22"/>
        </w:rPr>
        <w:t>, jeigu jų nebuvo įmanoma pastebėti P</w:t>
      </w:r>
      <w:r w:rsidR="00914B1D" w:rsidRPr="00FB33D5">
        <w:rPr>
          <w:sz w:val="22"/>
          <w:szCs w:val="22"/>
        </w:rPr>
        <w:t>aslaugų perdavimo–priėmimo metu (</w:t>
      </w:r>
      <w:r w:rsidR="00914B1D" w:rsidRPr="00FB33D5">
        <w:rPr>
          <w:i/>
          <w:sz w:val="22"/>
          <w:szCs w:val="22"/>
        </w:rPr>
        <w:t>kol Tiekėjas ištaisys nustatytus trūkumus (defektus)</w:t>
      </w:r>
      <w:r w:rsidR="00914B1D" w:rsidRPr="00FB33D5">
        <w:rPr>
          <w:sz w:val="22"/>
          <w:szCs w:val="22"/>
        </w:rPr>
        <w:t>);</w:t>
      </w:r>
    </w:p>
    <w:p w14:paraId="6F7FCFC8" w14:textId="77777777" w:rsidR="0071076C" w:rsidRPr="00FB33D5" w:rsidRDefault="0071076C" w:rsidP="0055685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FB33D5">
        <w:rPr>
          <w:rFonts w:ascii="Times New Roman" w:eastAsia="Times New Roman" w:hAnsi="Times New Roman" w:cs="Times New Roman"/>
          <w:sz w:val="22"/>
          <w:szCs w:val="22"/>
          <w:lang w:eastAsia="lt-LT"/>
        </w:rPr>
        <w:t>4.</w:t>
      </w:r>
      <w:r w:rsidR="00991A5E" w:rsidRPr="00FB33D5">
        <w:rPr>
          <w:rFonts w:ascii="Times New Roman" w:eastAsia="Times New Roman" w:hAnsi="Times New Roman" w:cs="Times New Roman"/>
          <w:sz w:val="22"/>
          <w:szCs w:val="22"/>
          <w:lang w:eastAsia="lt-LT"/>
        </w:rPr>
        <w:t>7</w:t>
      </w:r>
      <w:r w:rsidRPr="00FB33D5">
        <w:rPr>
          <w:rFonts w:ascii="Times New Roman" w:eastAsia="Times New Roman" w:hAnsi="Times New Roman" w:cs="Times New Roman"/>
          <w:sz w:val="22"/>
          <w:szCs w:val="22"/>
          <w:lang w:eastAsia="lt-LT"/>
        </w:rPr>
        <w:t xml:space="preserve">.2. po suteiktų Paslaugų perdavimo–priėmimo akto pasirašymo dienos paaiškėja, kad Pirkėjui padaryti </w:t>
      </w:r>
      <w:r w:rsidR="00914B1D" w:rsidRPr="00FB33D5">
        <w:rPr>
          <w:rFonts w:ascii="Times New Roman" w:eastAsia="Times New Roman" w:hAnsi="Times New Roman" w:cs="Times New Roman"/>
          <w:sz w:val="22"/>
          <w:szCs w:val="22"/>
          <w:lang w:eastAsia="lt-LT"/>
        </w:rPr>
        <w:t>nuostoliai dėl Tiekėjo kaltės (</w:t>
      </w:r>
      <w:r w:rsidRPr="00FB33D5">
        <w:rPr>
          <w:rFonts w:ascii="Times New Roman" w:eastAsia="Times New Roman" w:hAnsi="Times New Roman" w:cs="Times New Roman"/>
          <w:i/>
          <w:sz w:val="22"/>
          <w:szCs w:val="22"/>
          <w:lang w:eastAsia="lt-LT"/>
        </w:rPr>
        <w:t>iki nurodytų aplinkybių pašalinimo momento</w:t>
      </w:r>
      <w:r w:rsidR="00914B1D" w:rsidRPr="00FB33D5">
        <w:rPr>
          <w:rFonts w:ascii="Times New Roman" w:eastAsia="Times New Roman" w:hAnsi="Times New Roman" w:cs="Times New Roman"/>
          <w:sz w:val="22"/>
          <w:szCs w:val="22"/>
          <w:lang w:eastAsia="lt-LT"/>
        </w:rPr>
        <w:t>)</w:t>
      </w:r>
      <w:r w:rsidRPr="00FB33D5">
        <w:rPr>
          <w:rFonts w:ascii="Times New Roman" w:eastAsia="Times New Roman" w:hAnsi="Times New Roman" w:cs="Times New Roman"/>
          <w:sz w:val="22"/>
          <w:szCs w:val="22"/>
          <w:lang w:eastAsia="lt-LT"/>
        </w:rPr>
        <w:t>. Šiuo atveju negali būti sulaikyta daugiau mokėtinų sumų, negu gali reikėti tiesioginiams Pirkėjo nuostoliams padengti;</w:t>
      </w:r>
    </w:p>
    <w:p w14:paraId="15530F3D" w14:textId="77777777" w:rsidR="0071076C" w:rsidRPr="00FB33D5" w:rsidRDefault="0071076C" w:rsidP="0055685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FB33D5">
        <w:rPr>
          <w:rStyle w:val="FontStyle13"/>
          <w:sz w:val="22"/>
          <w:szCs w:val="22"/>
        </w:rPr>
        <w:t>4.</w:t>
      </w:r>
      <w:r w:rsidR="00991A5E" w:rsidRPr="00FB33D5">
        <w:rPr>
          <w:rStyle w:val="FontStyle13"/>
          <w:sz w:val="22"/>
          <w:szCs w:val="22"/>
        </w:rPr>
        <w:t>7</w:t>
      </w:r>
      <w:r w:rsidRPr="00FB33D5">
        <w:rPr>
          <w:rStyle w:val="FontStyle13"/>
          <w:sz w:val="22"/>
          <w:szCs w:val="22"/>
        </w:rPr>
        <w:t>.3</w:t>
      </w:r>
      <w:r w:rsidRPr="00FB33D5">
        <w:rPr>
          <w:rFonts w:ascii="Times New Roman" w:hAnsi="Times New Roman" w:cs="Times New Roman"/>
          <w:sz w:val="22"/>
          <w:szCs w:val="22"/>
        </w:rPr>
        <w:t>. PVM sąskaitoje faktūroje nurodyta neteisinga suma ar Sutarties Šalies rekvizitai, Paslaugų pavadinimai (</w:t>
      </w:r>
      <w:r w:rsidRPr="00FB33D5">
        <w:rPr>
          <w:rFonts w:ascii="Times New Roman" w:hAnsi="Times New Roman" w:cs="Times New Roman"/>
          <w:i/>
          <w:sz w:val="22"/>
          <w:szCs w:val="22"/>
        </w:rPr>
        <w:t>kol bus ištaisytos skaičiavimo klaidos ar neteisingai nurodyti Sutarties Šalies rekvizitai, Paslaugų pavadinimai</w:t>
      </w:r>
      <w:r w:rsidRPr="00FB33D5">
        <w:rPr>
          <w:rFonts w:ascii="Times New Roman" w:hAnsi="Times New Roman" w:cs="Times New Roman"/>
          <w:sz w:val="22"/>
          <w:szCs w:val="22"/>
        </w:rPr>
        <w:t>);</w:t>
      </w:r>
    </w:p>
    <w:p w14:paraId="2E7C5A13" w14:textId="77777777" w:rsidR="0071076C" w:rsidRPr="00FB33D5" w:rsidRDefault="0071076C" w:rsidP="00556853">
      <w:pPr>
        <w:ind w:firstLine="709"/>
        <w:jc w:val="both"/>
        <w:rPr>
          <w:sz w:val="22"/>
          <w:szCs w:val="22"/>
        </w:rPr>
      </w:pPr>
      <w:r w:rsidRPr="00FB33D5">
        <w:rPr>
          <w:sz w:val="22"/>
          <w:szCs w:val="22"/>
        </w:rPr>
        <w:t>4.</w:t>
      </w:r>
      <w:r w:rsidR="00991A5E" w:rsidRPr="00FB33D5">
        <w:rPr>
          <w:sz w:val="22"/>
          <w:szCs w:val="22"/>
        </w:rPr>
        <w:t>7</w:t>
      </w:r>
      <w:r w:rsidRPr="00FB33D5">
        <w:rPr>
          <w:sz w:val="22"/>
          <w:szCs w:val="22"/>
        </w:rPr>
        <w:t>.4. Tiekėjas nesilaikė Paslaugų teikimo terminų (</w:t>
      </w:r>
      <w:r w:rsidRPr="00FB33D5">
        <w:rPr>
          <w:i/>
          <w:sz w:val="22"/>
          <w:szCs w:val="22"/>
        </w:rPr>
        <w:t>kol Tiekėjas sumokės delspinigius</w:t>
      </w:r>
      <w:r w:rsidRPr="00FB33D5">
        <w:rPr>
          <w:sz w:val="22"/>
          <w:szCs w:val="22"/>
        </w:rPr>
        <w:t>);</w:t>
      </w:r>
    </w:p>
    <w:p w14:paraId="7398463E" w14:textId="77777777" w:rsidR="0071076C" w:rsidRPr="00FB33D5" w:rsidRDefault="0071076C" w:rsidP="00556853">
      <w:pPr>
        <w:ind w:firstLine="709"/>
        <w:jc w:val="both"/>
        <w:rPr>
          <w:sz w:val="22"/>
          <w:szCs w:val="22"/>
        </w:rPr>
      </w:pPr>
      <w:r w:rsidRPr="00FB33D5">
        <w:rPr>
          <w:rStyle w:val="FontStyle13"/>
          <w:sz w:val="22"/>
          <w:szCs w:val="22"/>
        </w:rPr>
        <w:t>4.</w:t>
      </w:r>
      <w:r w:rsidR="00991A5E" w:rsidRPr="00FB33D5">
        <w:rPr>
          <w:rStyle w:val="FontStyle13"/>
          <w:sz w:val="22"/>
          <w:szCs w:val="22"/>
        </w:rPr>
        <w:t>7</w:t>
      </w:r>
      <w:r w:rsidRPr="00FB33D5">
        <w:rPr>
          <w:rStyle w:val="FontStyle13"/>
          <w:sz w:val="22"/>
          <w:szCs w:val="22"/>
        </w:rPr>
        <w:t>.5</w:t>
      </w:r>
      <w:r w:rsidRPr="00FB33D5">
        <w:rPr>
          <w:sz w:val="22"/>
          <w:szCs w:val="22"/>
        </w:rPr>
        <w:t>. Tiekėjas teikia Paslaugas ne pagal techninės specifikacijos reikalavimus (</w:t>
      </w:r>
      <w:r w:rsidRPr="00FB33D5">
        <w:rPr>
          <w:i/>
          <w:sz w:val="22"/>
          <w:szCs w:val="22"/>
        </w:rPr>
        <w:t>kol Tiekėjas ištais</w:t>
      </w:r>
      <w:r w:rsidR="00914B1D" w:rsidRPr="00FB33D5">
        <w:rPr>
          <w:i/>
          <w:sz w:val="22"/>
          <w:szCs w:val="22"/>
        </w:rPr>
        <w:t>ys suteiktų Paslaugų trūkumus (</w:t>
      </w:r>
      <w:r w:rsidRPr="00FB33D5">
        <w:rPr>
          <w:i/>
          <w:sz w:val="22"/>
          <w:szCs w:val="22"/>
        </w:rPr>
        <w:t>defektus</w:t>
      </w:r>
      <w:r w:rsidR="00914B1D" w:rsidRPr="00FB33D5">
        <w:rPr>
          <w:i/>
          <w:sz w:val="22"/>
          <w:szCs w:val="22"/>
        </w:rPr>
        <w:t>)</w:t>
      </w:r>
      <w:r w:rsidRPr="00FB33D5">
        <w:rPr>
          <w:sz w:val="22"/>
          <w:szCs w:val="22"/>
        </w:rPr>
        <w:t>).</w:t>
      </w:r>
    </w:p>
    <w:p w14:paraId="33CBB355" w14:textId="77777777" w:rsidR="0071076C" w:rsidRPr="00FB33D5" w:rsidRDefault="0071076C" w:rsidP="00556853">
      <w:pPr>
        <w:ind w:firstLine="709"/>
        <w:jc w:val="both"/>
        <w:rPr>
          <w:sz w:val="22"/>
          <w:szCs w:val="22"/>
          <w:lang w:bidi="lt-LT"/>
        </w:rPr>
      </w:pPr>
      <w:r w:rsidRPr="00FB33D5">
        <w:rPr>
          <w:sz w:val="22"/>
          <w:szCs w:val="22"/>
        </w:rPr>
        <w:t>4.</w:t>
      </w:r>
      <w:r w:rsidR="00991A5E" w:rsidRPr="00FB33D5">
        <w:rPr>
          <w:sz w:val="22"/>
          <w:szCs w:val="22"/>
        </w:rPr>
        <w:t>7</w:t>
      </w:r>
      <w:r w:rsidRPr="00FB33D5">
        <w:rPr>
          <w:sz w:val="22"/>
          <w:szCs w:val="22"/>
        </w:rPr>
        <w:t>.6. Tiekėjas</w:t>
      </w:r>
      <w:r w:rsidRPr="00FB33D5">
        <w:rPr>
          <w:sz w:val="22"/>
          <w:szCs w:val="22"/>
          <w:lang w:bidi="lt-LT"/>
        </w:rPr>
        <w:t xml:space="preserve"> nevykdo kitų savo įsipareigojimų pagal šią Sutartį.</w:t>
      </w:r>
    </w:p>
    <w:p w14:paraId="28AB92A1" w14:textId="3D0B04B1" w:rsidR="0071076C" w:rsidRPr="00FB33D5" w:rsidRDefault="0071076C" w:rsidP="00B206D5">
      <w:pPr>
        <w:jc w:val="both"/>
        <w:rPr>
          <w:sz w:val="22"/>
          <w:szCs w:val="22"/>
        </w:rPr>
      </w:pPr>
      <w:r w:rsidRPr="00FB33D5">
        <w:rPr>
          <w:sz w:val="22"/>
          <w:szCs w:val="22"/>
        </w:rPr>
        <w:t>4.</w:t>
      </w:r>
      <w:r w:rsidR="00B206D5" w:rsidRPr="00FB33D5" w:rsidDel="00B206D5">
        <w:rPr>
          <w:sz w:val="22"/>
          <w:szCs w:val="22"/>
        </w:rPr>
        <w:t xml:space="preserve"> </w:t>
      </w:r>
      <w:r w:rsidRPr="00FB33D5">
        <w:rPr>
          <w:sz w:val="22"/>
          <w:szCs w:val="22"/>
        </w:rPr>
        <w:t>8. Tiesioginio atsiskaitymo Tiekėjo pasitelkiamiems subtiekėjams/subteikėjams/subrangovams galimybės įgyvendinamos šia tvarka:</w:t>
      </w:r>
    </w:p>
    <w:p w14:paraId="592500A8" w14:textId="3A2273A2" w:rsidR="0071076C" w:rsidRPr="00FB33D5" w:rsidRDefault="0071076C" w:rsidP="00244534">
      <w:pPr>
        <w:ind w:firstLine="709"/>
        <w:jc w:val="both"/>
        <w:rPr>
          <w:sz w:val="22"/>
          <w:szCs w:val="22"/>
        </w:rPr>
      </w:pPr>
      <w:r w:rsidRPr="00FB33D5">
        <w:rPr>
          <w:sz w:val="22"/>
          <w:szCs w:val="22"/>
        </w:rPr>
        <w:t>4.8.1. Subtiekėjas/subteikėjas/subrangovas, norėdamas, kad Pirkėjas tiesiogiai atsiskaitytų su juo</w:t>
      </w:r>
      <w:r w:rsidR="0079510A" w:rsidRPr="00FB33D5">
        <w:rPr>
          <w:sz w:val="22"/>
          <w:szCs w:val="22"/>
        </w:rPr>
        <w:t>,</w:t>
      </w:r>
      <w:r w:rsidRPr="00FB33D5">
        <w:rPr>
          <w:sz w:val="22"/>
          <w:szCs w:val="22"/>
        </w:rPr>
        <w:t xml:space="preserve">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w:t>
      </w:r>
      <w:proofErr w:type="spellStart"/>
      <w:r w:rsidRPr="00FB33D5">
        <w:rPr>
          <w:sz w:val="22"/>
          <w:szCs w:val="22"/>
        </w:rPr>
        <w:t>subtiekimo</w:t>
      </w:r>
      <w:proofErr w:type="spellEnd"/>
      <w:r w:rsidRPr="00FB33D5">
        <w:rPr>
          <w:sz w:val="22"/>
          <w:szCs w:val="22"/>
        </w:rPr>
        <w:t>/</w:t>
      </w:r>
      <w:proofErr w:type="spellStart"/>
      <w:r w:rsidRPr="00FB33D5">
        <w:rPr>
          <w:sz w:val="22"/>
          <w:szCs w:val="22"/>
        </w:rPr>
        <w:t>subteikimo</w:t>
      </w:r>
      <w:proofErr w:type="spellEnd"/>
      <w:r w:rsidRPr="00FB33D5">
        <w:rPr>
          <w:sz w:val="22"/>
          <w:szCs w:val="22"/>
        </w:rPr>
        <w:t>/subrangos sutartyje nustatytus reikalavimus. </w:t>
      </w:r>
    </w:p>
    <w:p w14:paraId="7B970285" w14:textId="623EF02B" w:rsidR="0071076C" w:rsidRPr="00FB33D5" w:rsidRDefault="0071076C" w:rsidP="00244534">
      <w:pPr>
        <w:ind w:firstLine="709"/>
        <w:jc w:val="both"/>
        <w:rPr>
          <w:sz w:val="22"/>
          <w:szCs w:val="22"/>
        </w:rPr>
      </w:pPr>
      <w:r w:rsidRPr="00FB33D5">
        <w:rPr>
          <w:sz w:val="22"/>
          <w:szCs w:val="22"/>
        </w:rPr>
        <w:t>4.8.2.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6B48B22F" w14:textId="043B052F" w:rsidR="0071076C" w:rsidRPr="00FB33D5" w:rsidRDefault="00991A5E" w:rsidP="00244534">
      <w:pPr>
        <w:ind w:firstLine="709"/>
        <w:jc w:val="both"/>
        <w:rPr>
          <w:sz w:val="22"/>
          <w:szCs w:val="22"/>
        </w:rPr>
      </w:pPr>
      <w:r w:rsidRPr="00FB33D5">
        <w:rPr>
          <w:sz w:val="22"/>
          <w:szCs w:val="22"/>
        </w:rPr>
        <w:t>4.8</w:t>
      </w:r>
      <w:r w:rsidR="0071076C" w:rsidRPr="00FB33D5">
        <w:rPr>
          <w:sz w:val="22"/>
          <w:szCs w:val="22"/>
        </w:rPr>
        <w:t xml:space="preserve">.3. Tiesioginis atsiskaitymas su subtiekėju/subteikėju/subrangovu neatleidžia Tiekėjo nuo jo prisiimtų įsipareigojimų pagal sudarytą Sutartį. Nepaisant nustatyto galimo tiesioginio atsiskaitymo su subtiekėju/subteikėju/subrangovu, Tiekėjui </w:t>
      </w:r>
      <w:r w:rsidR="0079510A" w:rsidRPr="00FB33D5">
        <w:rPr>
          <w:sz w:val="22"/>
          <w:szCs w:val="22"/>
        </w:rPr>
        <w:t>S</w:t>
      </w:r>
      <w:r w:rsidR="0071076C" w:rsidRPr="00FB33D5">
        <w:rPr>
          <w:sz w:val="22"/>
          <w:szCs w:val="22"/>
        </w:rPr>
        <w:t>utartimi numatytos teisės, pareigos ir kiti įsipareigojimai nepereina subtiekėjui/subteikėjui/subrangovui.</w:t>
      </w:r>
    </w:p>
    <w:p w14:paraId="5EE8974E" w14:textId="6EC4E3A9" w:rsidR="0071076C" w:rsidRPr="00FB33D5" w:rsidRDefault="00991A5E" w:rsidP="00244534">
      <w:pPr>
        <w:ind w:firstLine="709"/>
        <w:jc w:val="both"/>
        <w:rPr>
          <w:sz w:val="22"/>
          <w:szCs w:val="22"/>
        </w:rPr>
      </w:pPr>
      <w:r w:rsidRPr="00FB33D5">
        <w:rPr>
          <w:sz w:val="22"/>
          <w:szCs w:val="22"/>
        </w:rPr>
        <w:t>4.</w:t>
      </w:r>
      <w:r w:rsidR="0071076C" w:rsidRPr="00FB33D5">
        <w:rPr>
          <w:sz w:val="22"/>
          <w:szCs w:val="22"/>
        </w:rPr>
        <w:t>8.4.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1C016A46" w14:textId="67428642" w:rsidR="0071076C" w:rsidRPr="00FB33D5" w:rsidRDefault="00991A5E" w:rsidP="00244534">
      <w:pPr>
        <w:ind w:firstLine="709"/>
        <w:jc w:val="both"/>
        <w:rPr>
          <w:sz w:val="22"/>
          <w:szCs w:val="22"/>
        </w:rPr>
      </w:pPr>
      <w:r w:rsidRPr="00FB33D5">
        <w:rPr>
          <w:sz w:val="22"/>
          <w:szCs w:val="22"/>
        </w:rPr>
        <w:t>4.</w:t>
      </w:r>
      <w:r w:rsidR="0071076C" w:rsidRPr="00FB33D5">
        <w:rPr>
          <w:sz w:val="22"/>
          <w:szCs w:val="22"/>
        </w:rPr>
        <w:t>8.5. Atsiskaitymas su subtiekėju/subteikėju/</w:t>
      </w:r>
      <w:r w:rsidR="0079510A" w:rsidRPr="00FB33D5" w:rsidDel="0079510A">
        <w:rPr>
          <w:sz w:val="22"/>
          <w:szCs w:val="22"/>
        </w:rPr>
        <w:t xml:space="preserve"> </w:t>
      </w:r>
      <w:r w:rsidR="0071076C" w:rsidRPr="00FB33D5">
        <w:rPr>
          <w:sz w:val="22"/>
          <w:szCs w:val="22"/>
        </w:rPr>
        <w:t>/subrangovu vykdomas</w:t>
      </w:r>
      <w:r w:rsidR="001223BC" w:rsidRPr="00FB33D5">
        <w:rPr>
          <w:sz w:val="22"/>
          <w:szCs w:val="22"/>
        </w:rPr>
        <w:t xml:space="preserve"> per 7</w:t>
      </w:r>
      <w:r w:rsidR="00577BB7" w:rsidRPr="00FB33D5">
        <w:rPr>
          <w:sz w:val="22"/>
          <w:szCs w:val="22"/>
        </w:rPr>
        <w:t xml:space="preserve"> (septynias)</w:t>
      </w:r>
      <w:r w:rsidR="001223BC" w:rsidRPr="00FB33D5">
        <w:rPr>
          <w:sz w:val="22"/>
          <w:szCs w:val="22"/>
        </w:rPr>
        <w:t xml:space="preserve"> darbo dienas </w:t>
      </w:r>
      <w:r w:rsidR="0071076C" w:rsidRPr="00FB33D5">
        <w:rPr>
          <w:sz w:val="22"/>
          <w:szCs w:val="22"/>
        </w:rPr>
        <w:t xml:space="preserve">nuo sąskaitos faktūros gavimo dienos. </w:t>
      </w:r>
    </w:p>
    <w:p w14:paraId="7D56B839" w14:textId="7E2A1123" w:rsidR="0071076C" w:rsidRPr="00FB33D5" w:rsidRDefault="00991A5E" w:rsidP="00244534">
      <w:pPr>
        <w:ind w:firstLine="709"/>
        <w:jc w:val="both"/>
        <w:rPr>
          <w:sz w:val="22"/>
          <w:szCs w:val="22"/>
        </w:rPr>
      </w:pPr>
      <w:r w:rsidRPr="00FB33D5">
        <w:rPr>
          <w:sz w:val="22"/>
          <w:szCs w:val="22"/>
        </w:rPr>
        <w:t>4.</w:t>
      </w:r>
      <w:r w:rsidR="0071076C" w:rsidRPr="00FB33D5">
        <w:rPr>
          <w:sz w:val="22"/>
          <w:szCs w:val="22"/>
        </w:rPr>
        <w:t>8.6. Atsiskaityma</w:t>
      </w:r>
      <w:r w:rsidR="0079510A" w:rsidRPr="00FB33D5">
        <w:rPr>
          <w:sz w:val="22"/>
          <w:szCs w:val="22"/>
        </w:rPr>
        <w:t>ms</w:t>
      </w:r>
      <w:r w:rsidR="0071076C" w:rsidRPr="00FB33D5">
        <w:rPr>
          <w:sz w:val="22"/>
          <w:szCs w:val="22"/>
        </w:rPr>
        <w:t xml:space="preserve"> su subtiekėju/subteikėju/subrangovu negali būti taikomi Sutartyje nenumatyti mokesčiai ar kainos.</w:t>
      </w:r>
    </w:p>
    <w:p w14:paraId="02E656C6" w14:textId="4B1D32BD" w:rsidR="00DD2AD1" w:rsidRPr="00FB33D5" w:rsidRDefault="00363EAC" w:rsidP="00DD2AD1">
      <w:pPr>
        <w:jc w:val="both"/>
        <w:rPr>
          <w:sz w:val="22"/>
          <w:szCs w:val="22"/>
        </w:rPr>
      </w:pPr>
      <w:r>
        <w:rPr>
          <w:sz w:val="22"/>
          <w:szCs w:val="22"/>
        </w:rPr>
        <w:t>4.9. Sutarties kaina</w:t>
      </w:r>
      <w:r w:rsidR="00914B1D" w:rsidRPr="00FB33D5">
        <w:rPr>
          <w:sz w:val="22"/>
          <w:szCs w:val="22"/>
        </w:rPr>
        <w:t xml:space="preserve"> </w:t>
      </w:r>
      <w:r w:rsidR="00DD2AD1" w:rsidRPr="00FB33D5">
        <w:rPr>
          <w:sz w:val="22"/>
          <w:szCs w:val="22"/>
        </w:rPr>
        <w:t>Sutarties galiojimo laikotarpiu nekeičiama ir nebus perskaičiuojama pagal bendrą kainų lygio kitimą, ar prekių, paslaugų grupių kainų pokyčius, pasikeitusi</w:t>
      </w:r>
      <w:r w:rsidR="0079510A" w:rsidRPr="00FB33D5">
        <w:rPr>
          <w:sz w:val="22"/>
          <w:szCs w:val="22"/>
        </w:rPr>
        <w:t>us</w:t>
      </w:r>
      <w:r w:rsidR="00DD2AD1" w:rsidRPr="00FB33D5">
        <w:rPr>
          <w:sz w:val="22"/>
          <w:szCs w:val="22"/>
        </w:rPr>
        <w:t xml:space="preserve"> mokesči</w:t>
      </w:r>
      <w:r w:rsidR="0079510A" w:rsidRPr="00FB33D5">
        <w:rPr>
          <w:sz w:val="22"/>
          <w:szCs w:val="22"/>
        </w:rPr>
        <w:t>us</w:t>
      </w:r>
      <w:r w:rsidR="00DD2AD1" w:rsidRPr="00FB33D5">
        <w:rPr>
          <w:sz w:val="22"/>
          <w:szCs w:val="22"/>
        </w:rPr>
        <w:t>, išskyrus Sutarties 4.10. punkte numatytą atvejį.</w:t>
      </w:r>
    </w:p>
    <w:p w14:paraId="599BAB57" w14:textId="5A2F2206" w:rsidR="00DD2AD1" w:rsidRPr="00FB33D5" w:rsidRDefault="00DD2AD1" w:rsidP="00DD2AD1">
      <w:pPr>
        <w:jc w:val="both"/>
        <w:rPr>
          <w:sz w:val="22"/>
          <w:szCs w:val="22"/>
        </w:rPr>
      </w:pPr>
      <w:r w:rsidRPr="00FB33D5">
        <w:rPr>
          <w:iCs/>
          <w:sz w:val="22"/>
          <w:szCs w:val="22"/>
        </w:rPr>
        <w:t xml:space="preserve">4.10. </w:t>
      </w:r>
      <w:r w:rsidRPr="00FB33D5">
        <w:rPr>
          <w:sz w:val="22"/>
          <w:szCs w:val="22"/>
        </w:rPr>
        <w:t xml:space="preserve">Pasikeitus </w:t>
      </w:r>
      <w:r w:rsidR="0013135D" w:rsidRPr="00FB33D5">
        <w:rPr>
          <w:sz w:val="22"/>
          <w:szCs w:val="22"/>
        </w:rPr>
        <w:t xml:space="preserve">Lietuvos Respublikoje taikomam </w:t>
      </w:r>
      <w:r w:rsidRPr="00FB33D5">
        <w:rPr>
          <w:sz w:val="22"/>
          <w:szCs w:val="22"/>
        </w:rPr>
        <w:t xml:space="preserve">pridėtinės vertės mokesčiui, Sutarties kaina neapmokėtam Paslaugų kiekiui perskaičiuojama ir pakinta tiek, kiek pakito pridėtinės vertės mokestis. Padidėjus arba sumažėjus pridėtinės vertės mokesčio (PVM) tarifui Sutarties kaina atitinkamai didinama arba mažinama. Kainos </w:t>
      </w:r>
      <w:r w:rsidR="00914B1D" w:rsidRPr="00FB33D5">
        <w:rPr>
          <w:sz w:val="22"/>
          <w:szCs w:val="22"/>
        </w:rPr>
        <w:t xml:space="preserve">(įkainio) </w:t>
      </w:r>
      <w:r w:rsidRPr="00FB33D5">
        <w:rPr>
          <w:sz w:val="22"/>
          <w:szCs w:val="22"/>
        </w:rPr>
        <w:t>perskaičiavimo formulė pasikeitus PVM tarifui:</w:t>
      </w:r>
    </w:p>
    <w:p w14:paraId="44091867" w14:textId="77777777" w:rsidR="00DD2AD1" w:rsidRPr="00FB33D5" w:rsidRDefault="00DD2AD1" w:rsidP="00DD2AD1">
      <w:pPr>
        <w:jc w:val="both"/>
        <w:rPr>
          <w:sz w:val="22"/>
          <w:szCs w:val="22"/>
        </w:rPr>
      </w:pPr>
    </w:p>
    <w:p w14:paraId="2BF9F233" w14:textId="77777777" w:rsidR="00DD2AD1" w:rsidRPr="00FB33D5" w:rsidRDefault="00DD2AD1" w:rsidP="00DD2AD1">
      <w:pPr>
        <w:jc w:val="center"/>
        <w:rPr>
          <w:sz w:val="22"/>
          <w:szCs w:val="22"/>
        </w:rPr>
      </w:pPr>
      <w:r w:rsidRPr="00FB33D5">
        <w:rPr>
          <w:position w:val="-56"/>
          <w:sz w:val="22"/>
          <w:szCs w:val="22"/>
        </w:rPr>
        <w:object w:dxaOrig="2940" w:dyaOrig="960" w14:anchorId="2B671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0" o:title=""/>
          </v:shape>
          <o:OLEObject Type="Embed" ProgID="Equation.3" ShapeID="_x0000_i1025" DrawAspect="Content" ObjectID="_1732434626" r:id="rId11"/>
        </w:object>
      </w:r>
    </w:p>
    <w:p w14:paraId="2ECD4CA5" w14:textId="77777777" w:rsidR="00DD2AD1" w:rsidRPr="00FB33D5" w:rsidRDefault="00DD2AD1" w:rsidP="00DD2AD1">
      <w:pPr>
        <w:pStyle w:val="Stilius3"/>
        <w:spacing w:before="0"/>
        <w:ind w:left="1332"/>
        <w:rPr>
          <w:szCs w:val="22"/>
        </w:rPr>
      </w:pPr>
      <w:r w:rsidRPr="00FB33D5">
        <w:rPr>
          <w:szCs w:val="22"/>
        </w:rPr>
        <w:tab/>
      </w:r>
      <w:r w:rsidRPr="00FB33D5">
        <w:rPr>
          <w:position w:val="-12"/>
          <w:szCs w:val="22"/>
        </w:rPr>
        <w:object w:dxaOrig="340" w:dyaOrig="360" w14:anchorId="2CB14052">
          <v:shape id="_x0000_i1026" type="#_x0000_t75" style="width:18pt;height:18pt" o:ole="">
            <v:imagedata r:id="rId12" o:title=""/>
          </v:shape>
          <o:OLEObject Type="Embed" ProgID="Equation.3" ShapeID="_x0000_i1026" DrawAspect="Content" ObjectID="_1732434627" r:id="rId13"/>
        </w:object>
      </w:r>
      <w:r w:rsidRPr="00FB33D5">
        <w:rPr>
          <w:szCs w:val="22"/>
        </w:rPr>
        <w:t xml:space="preserve"> - Perskaičiuota Sutarties kaina (su PVM)</w:t>
      </w:r>
    </w:p>
    <w:p w14:paraId="15021FAC" w14:textId="77777777" w:rsidR="00DD2AD1" w:rsidRPr="00FB33D5" w:rsidRDefault="00DD2AD1" w:rsidP="00DD2AD1">
      <w:pPr>
        <w:pStyle w:val="Stilius3"/>
        <w:spacing w:before="0"/>
        <w:ind w:left="1332"/>
        <w:rPr>
          <w:szCs w:val="22"/>
        </w:rPr>
      </w:pPr>
      <w:r w:rsidRPr="00FB33D5">
        <w:rPr>
          <w:szCs w:val="22"/>
        </w:rPr>
        <w:lastRenderedPageBreak/>
        <w:tab/>
      </w:r>
      <w:r w:rsidRPr="00FB33D5">
        <w:rPr>
          <w:position w:val="-12"/>
          <w:szCs w:val="22"/>
        </w:rPr>
        <w:object w:dxaOrig="300" w:dyaOrig="360" w14:anchorId="26FD5BB0">
          <v:shape id="_x0000_i1027" type="#_x0000_t75" style="width:18pt;height:18pt" o:ole="">
            <v:imagedata r:id="rId14" o:title=""/>
          </v:shape>
          <o:OLEObject Type="Embed" ProgID="Equation.3" ShapeID="_x0000_i1027" DrawAspect="Content" ObjectID="_1732434628" r:id="rId15"/>
        </w:object>
      </w:r>
      <w:r w:rsidRPr="00FB33D5">
        <w:rPr>
          <w:szCs w:val="22"/>
        </w:rPr>
        <w:t xml:space="preserve"> - Sutarties kaina (su PVM) iki perskaičiavimo</w:t>
      </w:r>
    </w:p>
    <w:p w14:paraId="0D85D923" w14:textId="77777777" w:rsidR="00DD2AD1" w:rsidRPr="00FB33D5" w:rsidRDefault="00DD2AD1" w:rsidP="00DD2AD1">
      <w:pPr>
        <w:pStyle w:val="Stilius3"/>
        <w:spacing w:before="0"/>
        <w:ind w:left="1332"/>
        <w:rPr>
          <w:szCs w:val="22"/>
        </w:rPr>
      </w:pPr>
      <w:r w:rsidRPr="00FB33D5">
        <w:rPr>
          <w:szCs w:val="22"/>
        </w:rPr>
        <w:tab/>
        <w:t>A – Suteiktų Paslaugų kaina</w:t>
      </w:r>
      <w:r w:rsidR="00D52473" w:rsidRPr="00FB33D5">
        <w:rPr>
          <w:szCs w:val="22"/>
        </w:rPr>
        <w:t xml:space="preserve"> </w:t>
      </w:r>
      <w:r w:rsidRPr="00FB33D5">
        <w:rPr>
          <w:szCs w:val="22"/>
        </w:rPr>
        <w:t>(su PVM) iki perskaičiavimo</w:t>
      </w:r>
    </w:p>
    <w:p w14:paraId="62E7CA69" w14:textId="77777777" w:rsidR="00DD2AD1" w:rsidRPr="00FB33D5" w:rsidRDefault="00DD2AD1" w:rsidP="00DD2AD1">
      <w:pPr>
        <w:pStyle w:val="Stilius3"/>
        <w:spacing w:before="0"/>
        <w:ind w:left="1332"/>
        <w:rPr>
          <w:szCs w:val="22"/>
        </w:rPr>
      </w:pPr>
      <w:r w:rsidRPr="00FB33D5">
        <w:rPr>
          <w:szCs w:val="22"/>
        </w:rPr>
        <w:tab/>
      </w:r>
      <w:r w:rsidRPr="00FB33D5">
        <w:rPr>
          <w:position w:val="-12"/>
          <w:szCs w:val="22"/>
        </w:rPr>
        <w:object w:dxaOrig="280" w:dyaOrig="360" w14:anchorId="60B336DE">
          <v:shape id="_x0000_i1028" type="#_x0000_t75" style="width:12pt;height:18pt" o:ole="">
            <v:imagedata r:id="rId16" o:title=""/>
          </v:shape>
          <o:OLEObject Type="Embed" ProgID="Equation.3" ShapeID="_x0000_i1028" DrawAspect="Content" ObjectID="_1732434629" r:id="rId17"/>
        </w:object>
      </w:r>
      <w:r w:rsidRPr="00FB33D5">
        <w:rPr>
          <w:szCs w:val="22"/>
        </w:rPr>
        <w:t xml:space="preserve"> - senas PVM tarifas (procentais)</w:t>
      </w:r>
    </w:p>
    <w:p w14:paraId="714D0EE9" w14:textId="77777777" w:rsidR="00DD2AD1" w:rsidRPr="00FB33D5" w:rsidRDefault="00DD2AD1" w:rsidP="00DD2AD1">
      <w:pPr>
        <w:pStyle w:val="Stilius3"/>
        <w:spacing w:before="0"/>
        <w:ind w:left="1332"/>
        <w:rPr>
          <w:szCs w:val="22"/>
        </w:rPr>
      </w:pPr>
      <w:r w:rsidRPr="00FB33D5">
        <w:rPr>
          <w:szCs w:val="22"/>
        </w:rPr>
        <w:tab/>
      </w:r>
      <w:r w:rsidRPr="00FB33D5">
        <w:rPr>
          <w:position w:val="-12"/>
          <w:szCs w:val="22"/>
        </w:rPr>
        <w:object w:dxaOrig="320" w:dyaOrig="360" w14:anchorId="564CCADF">
          <v:shape id="_x0000_i1029" type="#_x0000_t75" style="width:18pt;height:18pt" o:ole="">
            <v:imagedata r:id="rId18" o:title=""/>
          </v:shape>
          <o:OLEObject Type="Embed" ProgID="Equation.3" ShapeID="_x0000_i1029" DrawAspect="Content" ObjectID="_1732434630" r:id="rId19"/>
        </w:object>
      </w:r>
      <w:r w:rsidRPr="00FB33D5">
        <w:rPr>
          <w:szCs w:val="22"/>
        </w:rPr>
        <w:t xml:space="preserve"> - naujas PVM tarifas (procentais)</w:t>
      </w:r>
    </w:p>
    <w:p w14:paraId="3441E8A5" w14:textId="77777777" w:rsidR="00DD2AD1" w:rsidRPr="00FB33D5" w:rsidRDefault="00DD2AD1" w:rsidP="00DD2AD1">
      <w:pPr>
        <w:pStyle w:val="Pagrindinistekstas"/>
        <w:tabs>
          <w:tab w:val="left" w:pos="5040"/>
        </w:tabs>
        <w:spacing w:after="0"/>
        <w:ind w:firstLine="567"/>
        <w:jc w:val="both"/>
        <w:rPr>
          <w:rFonts w:ascii="Times New Roman" w:hAnsi="Times New Roman" w:cs="Times New Roman"/>
          <w:sz w:val="22"/>
        </w:rPr>
      </w:pPr>
    </w:p>
    <w:p w14:paraId="5F86E046" w14:textId="28D265D8" w:rsidR="00DD2AD1" w:rsidRPr="00FB33D5" w:rsidRDefault="0006668F" w:rsidP="00D52473">
      <w:pPr>
        <w:pStyle w:val="Pagrindinistekstas"/>
        <w:tabs>
          <w:tab w:val="left" w:pos="5040"/>
        </w:tabs>
        <w:spacing w:after="0"/>
        <w:ind w:firstLine="567"/>
        <w:jc w:val="both"/>
        <w:rPr>
          <w:rFonts w:ascii="Times New Roman" w:hAnsi="Times New Roman" w:cs="Times New Roman"/>
          <w:sz w:val="22"/>
        </w:rPr>
      </w:pPr>
      <w:r w:rsidRPr="00FB33D5">
        <w:rPr>
          <w:rFonts w:ascii="Times New Roman" w:hAnsi="Times New Roman" w:cs="Times New Roman"/>
          <w:sz w:val="22"/>
        </w:rPr>
        <w:t>Perskaičiuota Sutarties kaina pradedama taikyti nuo Lietuvos Respublikos pridėtinės vertės mokesčio įstatymo pakeitimo įstatymo, pagal kurį keičiasi šio mokesčio tarifas, nurodytos tarifo įsigaliojimo dienos. Sutarties kaina perskaičiuojama per 1 d</w:t>
      </w:r>
      <w:r w:rsidR="00577BB7" w:rsidRPr="00FB33D5">
        <w:rPr>
          <w:rFonts w:ascii="Times New Roman" w:hAnsi="Times New Roman" w:cs="Times New Roman"/>
          <w:sz w:val="22"/>
        </w:rPr>
        <w:t>arbo</w:t>
      </w:r>
      <w:r w:rsidRPr="00FB33D5">
        <w:rPr>
          <w:rFonts w:ascii="Times New Roman" w:hAnsi="Times New Roman" w:cs="Times New Roman"/>
          <w:sz w:val="22"/>
        </w:rPr>
        <w:t xml:space="preserve"> d</w:t>
      </w:r>
      <w:r w:rsidR="00577BB7" w:rsidRPr="00FB33D5">
        <w:rPr>
          <w:rFonts w:ascii="Times New Roman" w:hAnsi="Times New Roman" w:cs="Times New Roman"/>
          <w:sz w:val="22"/>
        </w:rPr>
        <w:t>ieną</w:t>
      </w:r>
      <w:r w:rsidRPr="00FB33D5">
        <w:rPr>
          <w:rFonts w:ascii="Times New Roman" w:hAnsi="Times New Roman" w:cs="Times New Roman"/>
          <w:sz w:val="22"/>
        </w:rPr>
        <w:t xml:space="preserve"> po Lietuvos Respublikos pridėtinės vertės mokesčio įstatymo pakeitimo įsigaliojimo dienos. Sutarties kainos perskaičiavimas įforminamas papildomu susitarimu (protokolu), kuris tampa neatsiejama Sutarties dalimi.</w:t>
      </w:r>
    </w:p>
    <w:p w14:paraId="5456D191" w14:textId="77777777" w:rsidR="00D52473" w:rsidRPr="00FB33D5" w:rsidRDefault="00D52473" w:rsidP="00D52473">
      <w:pPr>
        <w:pStyle w:val="Pagrindinistekstas"/>
        <w:tabs>
          <w:tab w:val="left" w:pos="5040"/>
        </w:tabs>
        <w:spacing w:after="0"/>
        <w:jc w:val="both"/>
        <w:rPr>
          <w:rFonts w:ascii="Times New Roman" w:hAnsi="Times New Roman" w:cs="Times New Roman"/>
          <w:sz w:val="22"/>
        </w:rPr>
      </w:pPr>
      <w:r w:rsidRPr="00FB33D5">
        <w:rPr>
          <w:rFonts w:ascii="Times New Roman" w:hAnsi="Times New Roman" w:cs="Times New Roman"/>
          <w:sz w:val="22"/>
        </w:rPr>
        <w:t>4.11. Sutarties kainą peržiūrint antrą ir vėlesnį kartą, perskaiči</w:t>
      </w:r>
      <w:r w:rsidR="0006668F" w:rsidRPr="00FB33D5">
        <w:rPr>
          <w:rFonts w:ascii="Times New Roman" w:hAnsi="Times New Roman" w:cs="Times New Roman"/>
          <w:sz w:val="22"/>
        </w:rPr>
        <w:t>avimo formulė taikoma ne visai pradinės S</w:t>
      </w:r>
      <w:r w:rsidRPr="00FB33D5">
        <w:rPr>
          <w:rFonts w:ascii="Times New Roman" w:hAnsi="Times New Roman" w:cs="Times New Roman"/>
          <w:sz w:val="22"/>
        </w:rPr>
        <w:t>utarties vertei, bet tik neišpirktiems Paslaugų kiekiams (apimtims).</w:t>
      </w:r>
    </w:p>
    <w:p w14:paraId="21B29659" w14:textId="77777777" w:rsidR="00DB495D" w:rsidRPr="00FB33D5" w:rsidRDefault="00DB495D" w:rsidP="00556853">
      <w:pPr>
        <w:pStyle w:val="Pagrindinistekstas"/>
        <w:tabs>
          <w:tab w:val="left" w:pos="5040"/>
        </w:tabs>
        <w:spacing w:after="0"/>
        <w:jc w:val="both"/>
        <w:rPr>
          <w:rFonts w:ascii="Times New Roman" w:hAnsi="Times New Roman" w:cs="Times New Roman"/>
          <w:sz w:val="22"/>
        </w:rPr>
      </w:pPr>
    </w:p>
    <w:p w14:paraId="5B3E92AC" w14:textId="77777777" w:rsidR="00DB495D" w:rsidRPr="00FB33D5" w:rsidRDefault="006450E0" w:rsidP="00556853">
      <w:pPr>
        <w:keepNext/>
        <w:ind w:left="720" w:hanging="360"/>
        <w:jc w:val="center"/>
        <w:outlineLvl w:val="0"/>
        <w:rPr>
          <w:b/>
          <w:sz w:val="22"/>
          <w:szCs w:val="22"/>
        </w:rPr>
      </w:pPr>
      <w:r w:rsidRPr="00FB33D5">
        <w:rPr>
          <w:b/>
          <w:sz w:val="22"/>
          <w:szCs w:val="22"/>
        </w:rPr>
        <w:t>5</w:t>
      </w:r>
      <w:r w:rsidR="00DB495D" w:rsidRPr="00FB33D5">
        <w:rPr>
          <w:b/>
          <w:sz w:val="22"/>
          <w:szCs w:val="22"/>
        </w:rPr>
        <w:t xml:space="preserve">. </w:t>
      </w:r>
      <w:r w:rsidR="00662CFF" w:rsidRPr="00FB33D5">
        <w:rPr>
          <w:b/>
          <w:sz w:val="22"/>
          <w:szCs w:val="22"/>
        </w:rPr>
        <w:t>Šalių atsakomybė</w:t>
      </w:r>
    </w:p>
    <w:p w14:paraId="0A8DAF1F" w14:textId="5D392B7A" w:rsidR="004039FF" w:rsidRPr="00FB33D5" w:rsidRDefault="004039FF" w:rsidP="004039FF">
      <w:pPr>
        <w:pStyle w:val="Pagrindinistekstas"/>
        <w:spacing w:after="0"/>
        <w:jc w:val="both"/>
        <w:rPr>
          <w:rFonts w:ascii="Times New Roman" w:hAnsi="Times New Roman" w:cs="Times New Roman"/>
          <w:sz w:val="22"/>
        </w:rPr>
      </w:pPr>
      <w:r w:rsidRPr="00FB33D5">
        <w:rPr>
          <w:rFonts w:ascii="Times New Roman" w:hAnsi="Times New Roman" w:cs="Times New Roman"/>
          <w:sz w:val="22"/>
        </w:rPr>
        <w:t xml:space="preserve">5.1. Šalių atsakomybė nustatoma pagal galiojančius Lietuvos Respublikos teisės aktus ir šią Sutartį. </w:t>
      </w:r>
      <w:r w:rsidR="00BE45F0" w:rsidRPr="00FB33D5">
        <w:rPr>
          <w:rFonts w:ascii="Times New Roman" w:hAnsi="Times New Roman" w:cs="Times New Roman"/>
          <w:sz w:val="22"/>
        </w:rPr>
        <w:t>Š</w:t>
      </w:r>
      <w:r w:rsidRPr="00FB33D5">
        <w:rPr>
          <w:rFonts w:ascii="Times New Roman" w:hAnsi="Times New Roman" w:cs="Times New Roman"/>
          <w:sz w:val="22"/>
        </w:rPr>
        <w:t>alys įsipareigoja tinkamai vykdyti Sutartimi prisiimtus įsipareigojimus ir susilaikyti nuo bet kokių veiksmų, kuriais galėtų padaryti žalos viena kitai ir apsunkintų kitos Šalies prisiimtų įsipareigojimų vykdymą.</w:t>
      </w:r>
    </w:p>
    <w:p w14:paraId="7883FB8B" w14:textId="19BC43F5" w:rsidR="004039FF" w:rsidRPr="00FB33D5" w:rsidRDefault="004039FF" w:rsidP="004039FF">
      <w:pPr>
        <w:pStyle w:val="Pagrindinistekstas"/>
        <w:spacing w:after="0"/>
        <w:jc w:val="both"/>
        <w:rPr>
          <w:rFonts w:ascii="Times New Roman" w:hAnsi="Times New Roman" w:cs="Times New Roman"/>
          <w:sz w:val="22"/>
        </w:rPr>
      </w:pPr>
      <w:r w:rsidRPr="00FB33D5">
        <w:rPr>
          <w:rFonts w:ascii="Times New Roman" w:hAnsi="Times New Roman" w:cs="Times New Roman"/>
          <w:sz w:val="22"/>
        </w:rPr>
        <w:t xml:space="preserve">5.2. Pirkėjas, </w:t>
      </w:r>
      <w:r w:rsidRPr="00FB33D5">
        <w:rPr>
          <w:rFonts w:ascii="Times New Roman" w:hAnsi="Times New Roman" w:cs="Times New Roman"/>
          <w:sz w:val="22"/>
          <w:lang w:eastAsia="lt-LT" w:bidi="lt-LT"/>
        </w:rPr>
        <w:t>nesant apmokėjimo sulaikymo pagrindų</w:t>
      </w:r>
      <w:r w:rsidRPr="00FB33D5">
        <w:rPr>
          <w:rFonts w:ascii="Times New Roman" w:hAnsi="Times New Roman" w:cs="Times New Roman"/>
          <w:sz w:val="22"/>
        </w:rPr>
        <w:t>, uždelsęs laiku atsiskaityti</w:t>
      </w:r>
      <w:r w:rsidR="00810D58" w:rsidRPr="00FB33D5">
        <w:rPr>
          <w:rFonts w:ascii="Times New Roman" w:hAnsi="Times New Roman" w:cs="Times New Roman"/>
          <w:sz w:val="22"/>
        </w:rPr>
        <w:t xml:space="preserve"> už suteiktas Paslaugas, Tiekėjui raštiškai</w:t>
      </w:r>
      <w:r w:rsidRPr="00FB33D5">
        <w:rPr>
          <w:rFonts w:ascii="Times New Roman" w:hAnsi="Times New Roman" w:cs="Times New Roman"/>
          <w:sz w:val="22"/>
        </w:rPr>
        <w:t xml:space="preserve"> </w:t>
      </w:r>
      <w:r w:rsidR="00810D58" w:rsidRPr="00FB33D5">
        <w:rPr>
          <w:rFonts w:ascii="Times New Roman" w:hAnsi="Times New Roman" w:cs="Times New Roman"/>
          <w:sz w:val="22"/>
        </w:rPr>
        <w:t>pareikalavus</w:t>
      </w:r>
      <w:r w:rsidR="0079510A" w:rsidRPr="00FB33D5">
        <w:rPr>
          <w:rFonts w:ascii="Times New Roman" w:hAnsi="Times New Roman" w:cs="Times New Roman"/>
          <w:sz w:val="22"/>
        </w:rPr>
        <w:t>,</w:t>
      </w:r>
      <w:r w:rsidRPr="00FB33D5">
        <w:rPr>
          <w:rFonts w:ascii="Times New Roman" w:hAnsi="Times New Roman" w:cs="Times New Roman"/>
          <w:sz w:val="22"/>
        </w:rPr>
        <w:t xml:space="preserve"> moka 0,0</w:t>
      </w:r>
      <w:r w:rsidR="0079510A" w:rsidRPr="00FB33D5">
        <w:rPr>
          <w:rFonts w:ascii="Times New Roman" w:hAnsi="Times New Roman" w:cs="Times New Roman"/>
          <w:sz w:val="22"/>
        </w:rPr>
        <w:t>2</w:t>
      </w:r>
      <w:r w:rsidRPr="00FB33D5">
        <w:rPr>
          <w:rFonts w:ascii="Times New Roman" w:hAnsi="Times New Roman" w:cs="Times New Roman"/>
          <w:sz w:val="22"/>
        </w:rPr>
        <w:t> </w:t>
      </w:r>
      <w:r w:rsidR="00B206D5" w:rsidRPr="00FB33D5">
        <w:rPr>
          <w:rFonts w:ascii="Times New Roman" w:hAnsi="Times New Roman" w:cs="Times New Roman"/>
          <w:sz w:val="22"/>
        </w:rPr>
        <w:t>(</w:t>
      </w:r>
      <w:r w:rsidR="0079510A" w:rsidRPr="00FB33D5">
        <w:rPr>
          <w:rFonts w:ascii="Times New Roman" w:hAnsi="Times New Roman" w:cs="Times New Roman"/>
          <w:sz w:val="22"/>
        </w:rPr>
        <w:t>dviejų</w:t>
      </w:r>
      <w:r w:rsidR="00B206D5" w:rsidRPr="00FB33D5">
        <w:rPr>
          <w:rFonts w:ascii="Times New Roman" w:hAnsi="Times New Roman" w:cs="Times New Roman"/>
          <w:sz w:val="22"/>
        </w:rPr>
        <w:t xml:space="preserve"> šimtųjų) </w:t>
      </w:r>
      <w:r w:rsidRPr="00FB33D5">
        <w:rPr>
          <w:rFonts w:ascii="Times New Roman" w:hAnsi="Times New Roman" w:cs="Times New Roman"/>
          <w:sz w:val="22"/>
        </w:rPr>
        <w:t>proc. delspinigius nuo laiku neapmokėtos sumos už kiekvieną vėlavimo dieną.</w:t>
      </w:r>
    </w:p>
    <w:p w14:paraId="7A56080A" w14:textId="3FA407B7" w:rsidR="004039FF" w:rsidRPr="00FB33D5" w:rsidRDefault="004039FF" w:rsidP="004039FF">
      <w:pPr>
        <w:pStyle w:val="Sraopastraipa"/>
        <w:tabs>
          <w:tab w:val="left" w:pos="0"/>
          <w:tab w:val="left" w:pos="567"/>
          <w:tab w:val="left" w:pos="1276"/>
        </w:tabs>
        <w:ind w:left="0"/>
        <w:jc w:val="both"/>
        <w:rPr>
          <w:sz w:val="22"/>
          <w:szCs w:val="22"/>
        </w:rPr>
      </w:pPr>
      <w:r w:rsidRPr="00FB33D5">
        <w:rPr>
          <w:sz w:val="22"/>
          <w:szCs w:val="22"/>
        </w:rPr>
        <w:t xml:space="preserve">5.3. Tiekėjas, </w:t>
      </w:r>
      <w:r w:rsidRPr="00FB33D5">
        <w:rPr>
          <w:rFonts w:eastAsia="Microsoft Sans Serif"/>
          <w:sz w:val="22"/>
          <w:szCs w:val="22"/>
          <w:lang w:bidi="lt-LT"/>
        </w:rPr>
        <w:t xml:space="preserve">per susitarime su Pirkėju ar Pirkėjo nurodyme nustatytą terminą </w:t>
      </w:r>
      <w:r w:rsidRPr="00FB33D5">
        <w:rPr>
          <w:sz w:val="22"/>
          <w:szCs w:val="22"/>
        </w:rPr>
        <w:t xml:space="preserve">nepašalinęs defektų (trūkumų), Pirkėjo </w:t>
      </w:r>
      <w:r w:rsidR="00810D58" w:rsidRPr="00FB33D5">
        <w:rPr>
          <w:sz w:val="22"/>
          <w:szCs w:val="22"/>
        </w:rPr>
        <w:t>raštišku pa</w:t>
      </w:r>
      <w:r w:rsidRPr="00FB33D5">
        <w:rPr>
          <w:sz w:val="22"/>
          <w:szCs w:val="22"/>
        </w:rPr>
        <w:t>reikalavimu moka 0,0</w:t>
      </w:r>
      <w:r w:rsidR="0079510A" w:rsidRPr="00FB33D5">
        <w:rPr>
          <w:sz w:val="22"/>
          <w:szCs w:val="22"/>
        </w:rPr>
        <w:t>2</w:t>
      </w:r>
      <w:r w:rsidRPr="00FB33D5">
        <w:rPr>
          <w:sz w:val="22"/>
          <w:szCs w:val="22"/>
        </w:rPr>
        <w:t xml:space="preserve"> </w:t>
      </w:r>
      <w:r w:rsidR="00B206D5" w:rsidRPr="00FB33D5">
        <w:rPr>
          <w:sz w:val="22"/>
          <w:szCs w:val="22"/>
        </w:rPr>
        <w:t>(</w:t>
      </w:r>
      <w:r w:rsidR="0079510A" w:rsidRPr="00FB33D5">
        <w:rPr>
          <w:sz w:val="22"/>
          <w:szCs w:val="22"/>
        </w:rPr>
        <w:t>dviejų</w:t>
      </w:r>
      <w:r w:rsidR="00B206D5" w:rsidRPr="00FB33D5">
        <w:rPr>
          <w:sz w:val="22"/>
          <w:szCs w:val="22"/>
        </w:rPr>
        <w:t xml:space="preserve"> šimtųjų) </w:t>
      </w:r>
      <w:r w:rsidRPr="00FB33D5">
        <w:rPr>
          <w:sz w:val="22"/>
          <w:szCs w:val="22"/>
        </w:rPr>
        <w:t xml:space="preserve">proc. delspinigius už kiekvieną pavėluotą dieną nuo </w:t>
      </w:r>
      <w:r w:rsidR="00363EAC" w:rsidRPr="00363EAC">
        <w:rPr>
          <w:sz w:val="22"/>
          <w:szCs w:val="22"/>
        </w:rPr>
        <w:t>Pradinės sutarties vertės</w:t>
      </w:r>
      <w:r w:rsidRPr="00FB33D5">
        <w:rPr>
          <w:sz w:val="22"/>
          <w:szCs w:val="22"/>
        </w:rPr>
        <w:t xml:space="preserve"> iki bus ištaisyti defektai (trūkumai).</w:t>
      </w:r>
    </w:p>
    <w:p w14:paraId="517F7446" w14:textId="23E285F1" w:rsidR="004039FF" w:rsidRPr="00FB33D5" w:rsidRDefault="004039FF" w:rsidP="004039FF">
      <w:pPr>
        <w:jc w:val="both"/>
        <w:rPr>
          <w:sz w:val="22"/>
          <w:szCs w:val="22"/>
        </w:rPr>
      </w:pPr>
      <w:r w:rsidRPr="00FB33D5">
        <w:rPr>
          <w:sz w:val="22"/>
          <w:szCs w:val="22"/>
        </w:rPr>
        <w:t>5.4. Jeigu Tiekėjas dėl savo kaltės nesuteikia Paslaugų nustatytu terminu, Pirkėjas turi teisę be oficialaus įspėjimo ir nesumažindamas kitų savo teisių gynimo būdų pradėti skaičiuoti 0,0</w:t>
      </w:r>
      <w:r w:rsidR="0079510A" w:rsidRPr="00FB33D5">
        <w:rPr>
          <w:sz w:val="22"/>
          <w:szCs w:val="22"/>
        </w:rPr>
        <w:t>2</w:t>
      </w:r>
      <w:r w:rsidRPr="00FB33D5">
        <w:rPr>
          <w:sz w:val="22"/>
          <w:szCs w:val="22"/>
        </w:rPr>
        <w:t xml:space="preserve"> </w:t>
      </w:r>
      <w:r w:rsidR="00B206D5" w:rsidRPr="00FB33D5">
        <w:rPr>
          <w:sz w:val="22"/>
          <w:szCs w:val="22"/>
        </w:rPr>
        <w:t>(</w:t>
      </w:r>
      <w:r w:rsidR="0079510A" w:rsidRPr="00FB33D5">
        <w:rPr>
          <w:sz w:val="22"/>
          <w:szCs w:val="22"/>
        </w:rPr>
        <w:t>dviejų</w:t>
      </w:r>
      <w:r w:rsidR="00B206D5" w:rsidRPr="00FB33D5">
        <w:rPr>
          <w:sz w:val="22"/>
          <w:szCs w:val="22"/>
        </w:rPr>
        <w:t xml:space="preserve"> šimtųjų) </w:t>
      </w:r>
      <w:r w:rsidRPr="00FB33D5">
        <w:rPr>
          <w:sz w:val="22"/>
          <w:szCs w:val="22"/>
        </w:rPr>
        <w:t xml:space="preserve">proc. dydžio delspinigius nuo </w:t>
      </w:r>
      <w:r w:rsidR="00363EAC" w:rsidRPr="00363EAC">
        <w:rPr>
          <w:sz w:val="22"/>
          <w:szCs w:val="22"/>
        </w:rPr>
        <w:t>Pradinės sutarties vertės</w:t>
      </w:r>
      <w:r w:rsidRPr="00FB33D5">
        <w:rPr>
          <w:sz w:val="22"/>
          <w:szCs w:val="22"/>
        </w:rPr>
        <w:t>, neviršijant 1</w:t>
      </w:r>
      <w:r w:rsidR="00B206D5" w:rsidRPr="00FB33D5">
        <w:rPr>
          <w:sz w:val="22"/>
          <w:szCs w:val="22"/>
        </w:rPr>
        <w:t xml:space="preserve"> (vieno)</w:t>
      </w:r>
      <w:r w:rsidRPr="00FB33D5">
        <w:rPr>
          <w:sz w:val="22"/>
          <w:szCs w:val="22"/>
        </w:rPr>
        <w:t xml:space="preserve"> proc. </w:t>
      </w:r>
      <w:r w:rsidR="00363EAC" w:rsidRPr="00363EAC">
        <w:rPr>
          <w:sz w:val="22"/>
          <w:szCs w:val="22"/>
        </w:rPr>
        <w:t>Pradinės sutarties vertės</w:t>
      </w:r>
      <w:r w:rsidR="0079510A" w:rsidRPr="00FB33D5">
        <w:rPr>
          <w:sz w:val="22"/>
          <w:szCs w:val="22"/>
        </w:rPr>
        <w:t>, nurodytos Sutarties 4.1 p</w:t>
      </w:r>
      <w:r w:rsidRPr="00FB33D5">
        <w:rPr>
          <w:sz w:val="22"/>
          <w:szCs w:val="22"/>
        </w:rPr>
        <w:t>.</w:t>
      </w:r>
      <w:r w:rsidR="005B3BEE">
        <w:rPr>
          <w:sz w:val="22"/>
          <w:szCs w:val="22"/>
        </w:rPr>
        <w:t xml:space="preserve">  </w:t>
      </w:r>
    </w:p>
    <w:p w14:paraId="219C7906" w14:textId="01CEA1DF" w:rsidR="004039FF" w:rsidRPr="00FB33D5" w:rsidRDefault="004039FF" w:rsidP="004039FF">
      <w:pPr>
        <w:jc w:val="both"/>
        <w:rPr>
          <w:sz w:val="22"/>
          <w:szCs w:val="22"/>
        </w:rPr>
      </w:pPr>
      <w:r w:rsidRPr="00FB33D5">
        <w:rPr>
          <w:sz w:val="22"/>
          <w:szCs w:val="22"/>
        </w:rPr>
        <w:t xml:space="preserve">5.5. Jeigu paskaičiuoti delspinigiai viršija 1 </w:t>
      </w:r>
      <w:r w:rsidR="00B206D5" w:rsidRPr="00FB33D5">
        <w:rPr>
          <w:sz w:val="22"/>
          <w:szCs w:val="22"/>
        </w:rPr>
        <w:t xml:space="preserve">(vieną) </w:t>
      </w:r>
      <w:r w:rsidRPr="00FB33D5">
        <w:rPr>
          <w:sz w:val="22"/>
          <w:szCs w:val="22"/>
        </w:rPr>
        <w:t xml:space="preserve">proc. </w:t>
      </w:r>
      <w:r w:rsidR="00363EAC">
        <w:rPr>
          <w:sz w:val="22"/>
          <w:szCs w:val="22"/>
        </w:rPr>
        <w:t>Pradinės sutarties vertės</w:t>
      </w:r>
      <w:r w:rsidRPr="00FB33D5">
        <w:rPr>
          <w:sz w:val="22"/>
          <w:szCs w:val="22"/>
        </w:rPr>
        <w:t xml:space="preserve">, Pirkėjas gali, prieš tai raštu įspėjęs Teikėją:  </w:t>
      </w:r>
      <w:r w:rsidR="005B3BEE">
        <w:rPr>
          <w:sz w:val="22"/>
          <w:szCs w:val="22"/>
        </w:rPr>
        <w:t xml:space="preserve"> </w:t>
      </w:r>
    </w:p>
    <w:p w14:paraId="0ADB9B9F" w14:textId="77777777" w:rsidR="004039FF" w:rsidRPr="00FB33D5" w:rsidRDefault="004039FF" w:rsidP="004039FF">
      <w:pPr>
        <w:autoSpaceDE w:val="0"/>
        <w:autoSpaceDN w:val="0"/>
        <w:adjustRightInd w:val="0"/>
        <w:ind w:firstLine="567"/>
        <w:jc w:val="both"/>
        <w:rPr>
          <w:sz w:val="22"/>
          <w:szCs w:val="22"/>
        </w:rPr>
      </w:pPr>
      <w:r w:rsidRPr="00FB33D5">
        <w:rPr>
          <w:sz w:val="22"/>
          <w:szCs w:val="22"/>
        </w:rPr>
        <w:t xml:space="preserve">5.5.1. išskaičiuoti delspinigių sumą iš Tiekėjui mokėtinų sumų; </w:t>
      </w:r>
    </w:p>
    <w:p w14:paraId="25EDDE55" w14:textId="77777777" w:rsidR="004039FF" w:rsidRPr="00FB33D5" w:rsidRDefault="004039FF" w:rsidP="004039FF">
      <w:pPr>
        <w:autoSpaceDE w:val="0"/>
        <w:autoSpaceDN w:val="0"/>
        <w:adjustRightInd w:val="0"/>
        <w:ind w:firstLine="567"/>
        <w:jc w:val="both"/>
        <w:rPr>
          <w:sz w:val="22"/>
          <w:szCs w:val="22"/>
        </w:rPr>
      </w:pPr>
      <w:r w:rsidRPr="00FB33D5">
        <w:rPr>
          <w:sz w:val="22"/>
          <w:szCs w:val="22"/>
        </w:rPr>
        <w:t xml:space="preserve">5.5.2. vienašališkai nutraukti Sutartį; </w:t>
      </w:r>
    </w:p>
    <w:p w14:paraId="317725DE" w14:textId="77777777" w:rsidR="004039FF" w:rsidRPr="00FB33D5" w:rsidRDefault="004039FF" w:rsidP="004039FF">
      <w:pPr>
        <w:autoSpaceDE w:val="0"/>
        <w:autoSpaceDN w:val="0"/>
        <w:adjustRightInd w:val="0"/>
        <w:ind w:firstLine="567"/>
        <w:jc w:val="both"/>
        <w:rPr>
          <w:sz w:val="22"/>
          <w:szCs w:val="22"/>
        </w:rPr>
      </w:pPr>
      <w:r w:rsidRPr="00FB33D5">
        <w:rPr>
          <w:sz w:val="22"/>
          <w:szCs w:val="22"/>
        </w:rPr>
        <w:t>5.5.3. pasinaudoti Sutarties įvykdymo užtikrinimu.</w:t>
      </w:r>
    </w:p>
    <w:p w14:paraId="42F477F6" w14:textId="69FB55C4" w:rsidR="004039FF" w:rsidRPr="00FB33D5" w:rsidRDefault="004039FF" w:rsidP="004039FF">
      <w:pPr>
        <w:numPr>
          <w:ilvl w:val="1"/>
          <w:numId w:val="0"/>
        </w:numPr>
        <w:tabs>
          <w:tab w:val="left" w:pos="709"/>
        </w:tabs>
        <w:suppressAutoHyphens/>
        <w:autoSpaceDN w:val="0"/>
        <w:jc w:val="both"/>
        <w:textAlignment w:val="baseline"/>
        <w:rPr>
          <w:sz w:val="22"/>
          <w:szCs w:val="22"/>
          <w:lang w:bidi="lt-LT"/>
        </w:rPr>
      </w:pPr>
      <w:r w:rsidRPr="00FB33D5">
        <w:rPr>
          <w:sz w:val="22"/>
          <w:szCs w:val="22"/>
          <w:lang w:bidi="lt-LT"/>
        </w:rPr>
        <w:t xml:space="preserve">5.6. </w:t>
      </w:r>
      <w:bookmarkStart w:id="0" w:name="_Ref488324976"/>
      <w:r w:rsidRPr="00FB33D5">
        <w:rPr>
          <w:sz w:val="22"/>
          <w:szCs w:val="22"/>
          <w:lang w:bidi="lt-LT"/>
        </w:rPr>
        <w:t>Jeigu Tiekėjas pasamdo subtiekėją/subteikėją/subrangovą be Pirkėjo raštiško sutikimo, Tiek</w:t>
      </w:r>
      <w:r w:rsidR="00AB4251" w:rsidRPr="00FB33D5">
        <w:rPr>
          <w:sz w:val="22"/>
          <w:szCs w:val="22"/>
          <w:lang w:bidi="lt-LT"/>
        </w:rPr>
        <w:t>ėjas privalo Pirkėjui sumokėti 1 0</w:t>
      </w:r>
      <w:r w:rsidRPr="00FB33D5">
        <w:rPr>
          <w:sz w:val="22"/>
          <w:szCs w:val="22"/>
          <w:lang w:bidi="lt-LT"/>
        </w:rPr>
        <w:t>00,00 </w:t>
      </w:r>
      <w:r w:rsidR="00B206D5" w:rsidRPr="00FB33D5">
        <w:rPr>
          <w:sz w:val="22"/>
          <w:szCs w:val="22"/>
          <w:lang w:bidi="lt-LT"/>
        </w:rPr>
        <w:t xml:space="preserve">(vieno tūkstančio) </w:t>
      </w:r>
      <w:r w:rsidRPr="00FB33D5">
        <w:rPr>
          <w:sz w:val="22"/>
          <w:szCs w:val="22"/>
          <w:lang w:bidi="lt-LT"/>
        </w:rPr>
        <w:t>Eur baudą.</w:t>
      </w:r>
      <w:bookmarkEnd w:id="0"/>
    </w:p>
    <w:p w14:paraId="37AAE8B1" w14:textId="77777777" w:rsidR="004039FF" w:rsidRPr="00FB33D5" w:rsidRDefault="004039FF" w:rsidP="004039FF">
      <w:pPr>
        <w:jc w:val="both"/>
        <w:rPr>
          <w:sz w:val="22"/>
          <w:szCs w:val="22"/>
        </w:rPr>
      </w:pPr>
      <w:r w:rsidRPr="00FB33D5">
        <w:rPr>
          <w:sz w:val="22"/>
          <w:szCs w:val="22"/>
        </w:rPr>
        <w:t>5.7. Delspinigių sumokėjimas neatleidžia Šalių nuo pareigos vykdyti šioje Sutartyje prisiimtus įsipareigojimus.</w:t>
      </w:r>
    </w:p>
    <w:p w14:paraId="32AD9D5A" w14:textId="77777777" w:rsidR="004039FF" w:rsidRPr="00FB33D5" w:rsidRDefault="004039FF" w:rsidP="004039FF">
      <w:pPr>
        <w:jc w:val="both"/>
        <w:rPr>
          <w:sz w:val="22"/>
          <w:szCs w:val="22"/>
        </w:rPr>
      </w:pPr>
      <w:r w:rsidRPr="00FB33D5">
        <w:rPr>
          <w:sz w:val="22"/>
          <w:szCs w:val="22"/>
        </w:rPr>
        <w:t>5.8. Jeigu Sutartis nutraukiama dėl Šalies kaltės, ji kitai Šaliai privalo atlyginti dėl to jos patirtus nuostolius. Užtikrinimo ar delspinigių sumokėjimas neatleidžia Šalies nuo pareigos atlyginti Pirkėjui patirtus nuostolius.</w:t>
      </w:r>
    </w:p>
    <w:p w14:paraId="497A515F" w14:textId="77777777" w:rsidR="00354DF1" w:rsidRPr="00FB33D5" w:rsidRDefault="00354DF1" w:rsidP="004039FF">
      <w:pPr>
        <w:jc w:val="both"/>
        <w:rPr>
          <w:sz w:val="22"/>
          <w:szCs w:val="22"/>
        </w:rPr>
      </w:pPr>
    </w:p>
    <w:p w14:paraId="028D6BCF" w14:textId="77777777" w:rsidR="00DB495D" w:rsidRPr="00FB33D5" w:rsidRDefault="00E91C0A" w:rsidP="004039FF">
      <w:pPr>
        <w:jc w:val="center"/>
        <w:rPr>
          <w:sz w:val="22"/>
          <w:szCs w:val="22"/>
        </w:rPr>
      </w:pPr>
      <w:r w:rsidRPr="00FB33D5">
        <w:rPr>
          <w:b/>
          <w:sz w:val="22"/>
          <w:szCs w:val="22"/>
        </w:rPr>
        <w:t>6</w:t>
      </w:r>
      <w:r w:rsidR="00DB495D" w:rsidRPr="00FB33D5">
        <w:rPr>
          <w:b/>
          <w:sz w:val="22"/>
          <w:szCs w:val="22"/>
        </w:rPr>
        <w:t xml:space="preserve">. </w:t>
      </w:r>
      <w:r w:rsidR="00662CFF" w:rsidRPr="00FB33D5">
        <w:rPr>
          <w:b/>
          <w:sz w:val="22"/>
          <w:szCs w:val="22"/>
        </w:rPr>
        <w:t>Sutarties įvykdymo užtikrinimas</w:t>
      </w:r>
    </w:p>
    <w:p w14:paraId="066D9D86" w14:textId="77777777" w:rsidR="00CE79F0" w:rsidRPr="00FB33D5" w:rsidRDefault="00CE79F0" w:rsidP="00CE79F0">
      <w:pPr>
        <w:ind w:left="57" w:hanging="57"/>
        <w:jc w:val="both"/>
        <w:rPr>
          <w:sz w:val="22"/>
          <w:szCs w:val="22"/>
        </w:rPr>
      </w:pPr>
      <w:r w:rsidRPr="00FB33D5">
        <w:rPr>
          <w:sz w:val="22"/>
          <w:szCs w:val="22"/>
        </w:rPr>
        <w:t>6.1. Sutarties įvykdymo užtikrinimas: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94"/>
        <w:gridCol w:w="2017"/>
        <w:gridCol w:w="3686"/>
      </w:tblGrid>
      <w:tr w:rsidR="00CE79F0" w:rsidRPr="00FB33D5" w14:paraId="5AB5EB40" w14:textId="77777777" w:rsidTr="00CB5F02">
        <w:tc>
          <w:tcPr>
            <w:tcW w:w="2835" w:type="dxa"/>
            <w:shd w:val="clear" w:color="auto" w:fill="F2F2F2" w:themeFill="background1" w:themeFillShade="F2"/>
            <w:vAlign w:val="center"/>
          </w:tcPr>
          <w:p w14:paraId="3640CF6F" w14:textId="77777777" w:rsidR="00CE79F0" w:rsidRPr="00FB33D5" w:rsidRDefault="00CE79F0" w:rsidP="00CB5F02">
            <w:pPr>
              <w:jc w:val="center"/>
              <w:rPr>
                <w:b/>
                <w:i/>
                <w:sz w:val="22"/>
                <w:szCs w:val="22"/>
              </w:rPr>
            </w:pPr>
            <w:r w:rsidRPr="00FB33D5">
              <w:rPr>
                <w:b/>
                <w:i/>
                <w:sz w:val="22"/>
                <w:szCs w:val="22"/>
              </w:rPr>
              <w:t>Sutarties įvykdymo užtikrinimo būdai</w:t>
            </w:r>
          </w:p>
        </w:tc>
        <w:tc>
          <w:tcPr>
            <w:tcW w:w="2094" w:type="dxa"/>
            <w:shd w:val="clear" w:color="auto" w:fill="F2F2F2" w:themeFill="background1" w:themeFillShade="F2"/>
            <w:vAlign w:val="center"/>
          </w:tcPr>
          <w:p w14:paraId="6F62B72B" w14:textId="77777777" w:rsidR="00CE79F0" w:rsidRPr="00FB33D5" w:rsidRDefault="00CE79F0" w:rsidP="00CB5F02">
            <w:pPr>
              <w:jc w:val="center"/>
              <w:rPr>
                <w:b/>
                <w:i/>
                <w:sz w:val="22"/>
                <w:szCs w:val="22"/>
              </w:rPr>
            </w:pPr>
            <w:r w:rsidRPr="00FB33D5">
              <w:rPr>
                <w:b/>
                <w:i/>
                <w:sz w:val="22"/>
                <w:szCs w:val="22"/>
              </w:rPr>
              <w:t>Sutarties įvykdymo užtikrinimo pateikimo terminas</w:t>
            </w:r>
          </w:p>
        </w:tc>
        <w:tc>
          <w:tcPr>
            <w:tcW w:w="2017" w:type="dxa"/>
            <w:shd w:val="clear" w:color="auto" w:fill="F2F2F2" w:themeFill="background1" w:themeFillShade="F2"/>
            <w:vAlign w:val="center"/>
          </w:tcPr>
          <w:p w14:paraId="3919E615" w14:textId="77777777" w:rsidR="00CE79F0" w:rsidRPr="00FB33D5" w:rsidRDefault="00CE79F0" w:rsidP="00CB5F02">
            <w:pPr>
              <w:jc w:val="center"/>
              <w:rPr>
                <w:b/>
                <w:i/>
                <w:sz w:val="22"/>
                <w:szCs w:val="22"/>
              </w:rPr>
            </w:pPr>
            <w:r w:rsidRPr="00FB33D5">
              <w:rPr>
                <w:b/>
                <w:i/>
                <w:sz w:val="22"/>
                <w:szCs w:val="22"/>
              </w:rPr>
              <w:t>Sutarties įvykdymo užtikrinimo vertė</w:t>
            </w:r>
          </w:p>
        </w:tc>
        <w:tc>
          <w:tcPr>
            <w:tcW w:w="3686" w:type="dxa"/>
            <w:shd w:val="clear" w:color="auto" w:fill="F2F2F2" w:themeFill="background1" w:themeFillShade="F2"/>
            <w:vAlign w:val="center"/>
          </w:tcPr>
          <w:p w14:paraId="319C780A" w14:textId="77777777" w:rsidR="00CE79F0" w:rsidRPr="00FB33D5" w:rsidRDefault="00CE79F0" w:rsidP="00CB5F02">
            <w:pPr>
              <w:jc w:val="center"/>
              <w:rPr>
                <w:b/>
                <w:i/>
                <w:sz w:val="22"/>
                <w:szCs w:val="22"/>
              </w:rPr>
            </w:pPr>
            <w:r w:rsidRPr="00FB33D5">
              <w:rPr>
                <w:b/>
                <w:i/>
                <w:sz w:val="22"/>
                <w:szCs w:val="22"/>
              </w:rPr>
              <w:t>Sutarties įvykdymo užtikrinimo galiojimo terminas</w:t>
            </w:r>
          </w:p>
        </w:tc>
      </w:tr>
      <w:tr w:rsidR="00CE79F0" w:rsidRPr="00FB33D5" w14:paraId="32409990" w14:textId="77777777" w:rsidTr="00CB5F02">
        <w:tc>
          <w:tcPr>
            <w:tcW w:w="2835" w:type="dxa"/>
          </w:tcPr>
          <w:p w14:paraId="100EEB5E" w14:textId="47476CD3" w:rsidR="00CE79F0" w:rsidRPr="00FB33D5" w:rsidRDefault="00CE79F0" w:rsidP="00FE48C0">
            <w:pPr>
              <w:jc w:val="both"/>
              <w:rPr>
                <w:sz w:val="22"/>
                <w:szCs w:val="22"/>
              </w:rPr>
            </w:pPr>
            <w:r w:rsidRPr="00FB33D5">
              <w:rPr>
                <w:sz w:val="22"/>
                <w:szCs w:val="22"/>
              </w:rPr>
              <w:t>Sutarties įvykdymo užtikrinimas (Lietuvos Respublikoje ar užsienyje registruoto banko garantija, draudimo bendrovės laidavimo raštas (</w:t>
            </w:r>
            <w:r w:rsidRPr="00FB33D5">
              <w:rPr>
                <w:b/>
                <w:i/>
                <w:sz w:val="22"/>
                <w:szCs w:val="22"/>
                <w:u w:val="single"/>
              </w:rPr>
              <w:t>pateikiamas kartu su draudimo poliso originalu</w:t>
            </w:r>
            <w:r w:rsidRPr="00FB33D5">
              <w:rPr>
                <w:sz w:val="22"/>
                <w:szCs w:val="22"/>
              </w:rPr>
              <w:t>), ar kredito unijos garantija).</w:t>
            </w:r>
          </w:p>
          <w:p w14:paraId="276824F4" w14:textId="77777777" w:rsidR="00CE79F0" w:rsidRPr="00FB33D5" w:rsidRDefault="00CE79F0" w:rsidP="00FE48C0">
            <w:pPr>
              <w:jc w:val="both"/>
              <w:rPr>
                <w:sz w:val="22"/>
                <w:szCs w:val="22"/>
              </w:rPr>
            </w:pPr>
          </w:p>
          <w:p w14:paraId="615E7A22" w14:textId="19EC691D" w:rsidR="00CE79F0" w:rsidRPr="00FB33D5" w:rsidRDefault="00CE79F0" w:rsidP="00FE48C0">
            <w:pPr>
              <w:jc w:val="both"/>
              <w:rPr>
                <w:sz w:val="22"/>
                <w:szCs w:val="22"/>
              </w:rPr>
            </w:pPr>
            <w:r w:rsidRPr="00FB33D5">
              <w:rPr>
                <w:sz w:val="22"/>
                <w:szCs w:val="22"/>
              </w:rPr>
              <w:t xml:space="preserve">Tiekėjas gali pateikti popierinę arba elektroninėmis priemonėmis suformuotą draudimo dokumento versiją, </w:t>
            </w:r>
            <w:r w:rsidRPr="00FB33D5">
              <w:rPr>
                <w:sz w:val="22"/>
                <w:szCs w:val="22"/>
              </w:rPr>
              <w:lastRenderedPageBreak/>
              <w:t xml:space="preserve">kuri turi būti pasirašyta draudimo dokumentus išdavusio ūkio subjekto įgalioto asmens saugiu elektroniniu parašu, </w:t>
            </w:r>
            <w:r w:rsidRPr="00FB33D5">
              <w:rPr>
                <w:iCs/>
                <w:sz w:val="22"/>
                <w:szCs w:val="22"/>
              </w:rPr>
              <w:t>atitinkančiu Lietuvos Respublikos elektroninio parašo įstatymo nustatytus reikalavimus</w:t>
            </w:r>
            <w:r w:rsidRPr="00FB33D5">
              <w:rPr>
                <w:sz w:val="22"/>
                <w:szCs w:val="22"/>
              </w:rPr>
              <w:t>.</w:t>
            </w:r>
          </w:p>
        </w:tc>
        <w:tc>
          <w:tcPr>
            <w:tcW w:w="2094" w:type="dxa"/>
          </w:tcPr>
          <w:p w14:paraId="00804DDC" w14:textId="41E5F6D0" w:rsidR="00CE79F0" w:rsidRPr="00FB33D5" w:rsidRDefault="00CE79F0" w:rsidP="00FE48C0">
            <w:pPr>
              <w:jc w:val="both"/>
              <w:rPr>
                <w:sz w:val="22"/>
                <w:szCs w:val="22"/>
              </w:rPr>
            </w:pPr>
            <w:r w:rsidRPr="00FB33D5">
              <w:rPr>
                <w:sz w:val="22"/>
                <w:szCs w:val="22"/>
              </w:rPr>
              <w:lastRenderedPageBreak/>
              <w:t xml:space="preserve">Tiekėjas pateikia ne vėliau kaip </w:t>
            </w:r>
            <w:r w:rsidRPr="00FB33D5">
              <w:rPr>
                <w:b/>
                <w:i/>
                <w:sz w:val="22"/>
                <w:szCs w:val="22"/>
              </w:rPr>
              <w:t xml:space="preserve">per 7 </w:t>
            </w:r>
            <w:r w:rsidR="00577BB7" w:rsidRPr="00FB33D5">
              <w:rPr>
                <w:b/>
                <w:i/>
                <w:sz w:val="22"/>
                <w:szCs w:val="22"/>
              </w:rPr>
              <w:t>(septynias)</w:t>
            </w:r>
            <w:r w:rsidR="00C7217F" w:rsidRPr="00FB33D5">
              <w:rPr>
                <w:b/>
                <w:i/>
                <w:sz w:val="22"/>
                <w:szCs w:val="22"/>
              </w:rPr>
              <w:t xml:space="preserve"> kalendorines</w:t>
            </w:r>
            <w:r w:rsidR="00577BB7" w:rsidRPr="00FB33D5">
              <w:rPr>
                <w:b/>
                <w:i/>
                <w:sz w:val="22"/>
                <w:szCs w:val="22"/>
              </w:rPr>
              <w:t xml:space="preserve"> </w:t>
            </w:r>
            <w:r w:rsidRPr="00FB33D5">
              <w:rPr>
                <w:b/>
                <w:i/>
                <w:sz w:val="22"/>
                <w:szCs w:val="22"/>
              </w:rPr>
              <w:t>dienas nuo Sutarties pasirašymo dienos</w:t>
            </w:r>
            <w:r w:rsidRPr="00FB33D5">
              <w:rPr>
                <w:sz w:val="22"/>
                <w:szCs w:val="22"/>
              </w:rPr>
              <w:t>.</w:t>
            </w:r>
          </w:p>
          <w:p w14:paraId="5537ACCA" w14:textId="77777777" w:rsidR="00CE79F0" w:rsidRPr="00FB33D5" w:rsidRDefault="00CE79F0" w:rsidP="00FE48C0">
            <w:pPr>
              <w:jc w:val="both"/>
              <w:rPr>
                <w:sz w:val="22"/>
                <w:szCs w:val="22"/>
              </w:rPr>
            </w:pPr>
          </w:p>
          <w:p w14:paraId="53ECA03E" w14:textId="77777777" w:rsidR="00CE79F0" w:rsidRPr="00FB33D5" w:rsidRDefault="00CE79F0" w:rsidP="00FE48C0">
            <w:pPr>
              <w:jc w:val="both"/>
              <w:rPr>
                <w:sz w:val="22"/>
                <w:szCs w:val="22"/>
              </w:rPr>
            </w:pPr>
            <w:r w:rsidRPr="00FB33D5">
              <w:rPr>
                <w:sz w:val="22"/>
                <w:szCs w:val="22"/>
              </w:rPr>
              <w:t>Tiekėjas turi pateikti mokėjimo pavedimo ar kito mokėjimą už draudimą įrodančio dokumento kopiją.</w:t>
            </w:r>
          </w:p>
        </w:tc>
        <w:tc>
          <w:tcPr>
            <w:tcW w:w="2017" w:type="dxa"/>
          </w:tcPr>
          <w:p w14:paraId="37CC4E2E" w14:textId="77777777" w:rsidR="00CE79F0" w:rsidRPr="00FB33D5" w:rsidRDefault="00CE79F0" w:rsidP="00FE48C0">
            <w:pPr>
              <w:jc w:val="both"/>
              <w:rPr>
                <w:sz w:val="22"/>
                <w:szCs w:val="22"/>
              </w:rPr>
            </w:pPr>
            <w:r w:rsidRPr="00FB33D5">
              <w:rPr>
                <w:sz w:val="22"/>
                <w:szCs w:val="22"/>
              </w:rPr>
              <w:t>5 proc. nuo Sutarties kainos EUR (įskaitant visus mokesčius).</w:t>
            </w:r>
          </w:p>
          <w:p w14:paraId="33E00484" w14:textId="77777777" w:rsidR="00CE79F0" w:rsidRPr="00FB33D5" w:rsidRDefault="00CE79F0" w:rsidP="00FE48C0">
            <w:pPr>
              <w:jc w:val="both"/>
              <w:rPr>
                <w:sz w:val="22"/>
                <w:szCs w:val="22"/>
              </w:rPr>
            </w:pPr>
          </w:p>
        </w:tc>
        <w:tc>
          <w:tcPr>
            <w:tcW w:w="3686" w:type="dxa"/>
          </w:tcPr>
          <w:p w14:paraId="341A1292" w14:textId="77777777" w:rsidR="002C0766" w:rsidRPr="00FB33D5" w:rsidRDefault="002C0766" w:rsidP="002C0766">
            <w:pPr>
              <w:jc w:val="both"/>
              <w:rPr>
                <w:b/>
                <w:sz w:val="22"/>
                <w:szCs w:val="22"/>
              </w:rPr>
            </w:pPr>
            <w:r w:rsidRPr="00FB33D5">
              <w:rPr>
                <w:sz w:val="22"/>
                <w:szCs w:val="22"/>
              </w:rPr>
              <w:t>Įsigalioja Lietuvos Respublikoje ar užsienyje registruoto banko garantijos, draudimo bendrovės laidavimo rašto, ar kredito unijos garantijos išdavimo dieną arba jame nurodytą vėlesnę dieną.</w:t>
            </w:r>
          </w:p>
          <w:p w14:paraId="674743FA" w14:textId="77777777" w:rsidR="002C0766" w:rsidRPr="00FB33D5" w:rsidRDefault="002C0766" w:rsidP="002C0766">
            <w:pPr>
              <w:jc w:val="both"/>
              <w:rPr>
                <w:b/>
                <w:sz w:val="22"/>
                <w:szCs w:val="22"/>
              </w:rPr>
            </w:pPr>
          </w:p>
          <w:p w14:paraId="654A3DC6" w14:textId="5A7A8636" w:rsidR="005B3BEE" w:rsidRPr="00FB33D5" w:rsidRDefault="002C0766" w:rsidP="002C0766">
            <w:pPr>
              <w:jc w:val="both"/>
              <w:rPr>
                <w:b/>
                <w:sz w:val="22"/>
                <w:szCs w:val="22"/>
              </w:rPr>
            </w:pPr>
            <w:r w:rsidRPr="00FB33D5">
              <w:rPr>
                <w:sz w:val="22"/>
                <w:szCs w:val="22"/>
              </w:rPr>
              <w:t>Tiekėjo teikiamas</w:t>
            </w:r>
            <w:r w:rsidRPr="00FB33D5">
              <w:rPr>
                <w:b/>
                <w:sz w:val="22"/>
                <w:szCs w:val="22"/>
              </w:rPr>
              <w:t xml:space="preserve"> </w:t>
            </w:r>
            <w:r w:rsidRPr="00FB33D5">
              <w:rPr>
                <w:sz w:val="22"/>
                <w:szCs w:val="22"/>
              </w:rPr>
              <w:t xml:space="preserve">Sutarties įvykdymo užtikrinimas </w:t>
            </w:r>
            <w:r w:rsidRPr="00FB33D5">
              <w:rPr>
                <w:b/>
                <w:i/>
                <w:sz w:val="22"/>
                <w:szCs w:val="22"/>
              </w:rPr>
              <w:t>turi galioti</w:t>
            </w:r>
            <w:r w:rsidR="00BE45F0" w:rsidRPr="00FB33D5">
              <w:rPr>
                <w:b/>
                <w:i/>
                <w:sz w:val="22"/>
                <w:szCs w:val="22"/>
              </w:rPr>
              <w:t xml:space="preserve"> ne</w:t>
            </w:r>
            <w:r w:rsidRPr="00FB33D5">
              <w:rPr>
                <w:b/>
                <w:i/>
                <w:sz w:val="22"/>
                <w:szCs w:val="22"/>
              </w:rPr>
              <w:t xml:space="preserve"> </w:t>
            </w:r>
            <w:r w:rsidR="00BE45F0" w:rsidRPr="00FB33D5">
              <w:rPr>
                <w:b/>
                <w:i/>
                <w:sz w:val="22"/>
                <w:szCs w:val="22"/>
              </w:rPr>
              <w:t xml:space="preserve">trumpiau nei </w:t>
            </w:r>
            <w:r w:rsidR="005365A3" w:rsidRPr="00FB33D5">
              <w:rPr>
                <w:b/>
                <w:i/>
                <w:sz w:val="22"/>
                <w:szCs w:val="22"/>
              </w:rPr>
              <w:t xml:space="preserve">iki </w:t>
            </w:r>
            <w:r w:rsidR="00363EAC" w:rsidRPr="00363EAC">
              <w:rPr>
                <w:b/>
                <w:sz w:val="22"/>
                <w:szCs w:val="22"/>
              </w:rPr>
              <w:t>202</w:t>
            </w:r>
            <w:r w:rsidR="00D63FB3">
              <w:rPr>
                <w:b/>
                <w:sz w:val="22"/>
                <w:szCs w:val="22"/>
              </w:rPr>
              <w:t>3</w:t>
            </w:r>
            <w:r w:rsidR="00363EAC" w:rsidRPr="00363EAC">
              <w:rPr>
                <w:b/>
                <w:sz w:val="22"/>
                <w:szCs w:val="22"/>
              </w:rPr>
              <w:t>-12-01</w:t>
            </w:r>
          </w:p>
          <w:p w14:paraId="2835C7D9" w14:textId="77777777" w:rsidR="00CE79F0" w:rsidRPr="00FB33D5" w:rsidRDefault="00CE79F0" w:rsidP="0053263A">
            <w:pPr>
              <w:jc w:val="both"/>
              <w:rPr>
                <w:b/>
                <w:sz w:val="22"/>
                <w:szCs w:val="22"/>
              </w:rPr>
            </w:pPr>
          </w:p>
        </w:tc>
      </w:tr>
    </w:tbl>
    <w:p w14:paraId="734FF8F5" w14:textId="77777777" w:rsidR="00CE79F0" w:rsidRPr="00FB33D5" w:rsidRDefault="00CE79F0" w:rsidP="00CE79F0">
      <w:pPr>
        <w:autoSpaceDE w:val="0"/>
        <w:autoSpaceDN w:val="0"/>
        <w:adjustRightInd w:val="0"/>
        <w:jc w:val="both"/>
        <w:rPr>
          <w:sz w:val="22"/>
          <w:szCs w:val="22"/>
          <w:lang w:bidi="lt-LT"/>
        </w:rPr>
      </w:pPr>
      <w:r w:rsidRPr="00FB33D5">
        <w:rPr>
          <w:sz w:val="22"/>
          <w:szCs w:val="22"/>
        </w:rPr>
        <w:lastRenderedPageBreak/>
        <w:t xml:space="preserve">6.2. Sutarties įvykdymo užtikrinime </w:t>
      </w:r>
      <w:r w:rsidRPr="00FB33D5">
        <w:rPr>
          <w:b/>
          <w:i/>
          <w:sz w:val="22"/>
          <w:szCs w:val="22"/>
          <w:lang w:bidi="lt-LT"/>
        </w:rPr>
        <w:t>turi būti nurodyta</w:t>
      </w:r>
      <w:r w:rsidRPr="00FB33D5">
        <w:rPr>
          <w:sz w:val="22"/>
          <w:szCs w:val="22"/>
          <w:lang w:bidi="lt-LT"/>
        </w:rPr>
        <w:t>, kad:</w:t>
      </w:r>
    </w:p>
    <w:p w14:paraId="5E0ED26D" w14:textId="77777777" w:rsidR="00CE79F0" w:rsidRPr="00FB33D5" w:rsidRDefault="00CE79F0" w:rsidP="00CE79F0">
      <w:pPr>
        <w:autoSpaceDE w:val="0"/>
        <w:autoSpaceDN w:val="0"/>
        <w:adjustRightInd w:val="0"/>
        <w:ind w:left="1134"/>
        <w:jc w:val="both"/>
        <w:rPr>
          <w:sz w:val="22"/>
          <w:szCs w:val="22"/>
          <w:lang w:bidi="lt-LT"/>
        </w:rPr>
      </w:pPr>
      <w:r w:rsidRPr="00FB33D5">
        <w:rPr>
          <w:sz w:val="22"/>
          <w:szCs w:val="22"/>
          <w:lang w:bidi="lt-LT"/>
        </w:rPr>
        <w:t xml:space="preserve">(i) Sutarties įvykdymo užtikrinimas </w:t>
      </w:r>
      <w:r w:rsidRPr="00FB33D5">
        <w:rPr>
          <w:sz w:val="22"/>
          <w:szCs w:val="22"/>
        </w:rPr>
        <w:t xml:space="preserve">yra </w:t>
      </w:r>
      <w:r w:rsidRPr="00FB33D5">
        <w:rPr>
          <w:b/>
          <w:i/>
          <w:sz w:val="22"/>
          <w:szCs w:val="22"/>
        </w:rPr>
        <w:t>besąlyginis ir neatšaukiamas;</w:t>
      </w:r>
    </w:p>
    <w:p w14:paraId="79AB9083" w14:textId="77777777" w:rsidR="00CE79F0" w:rsidRPr="00FB33D5" w:rsidRDefault="00CE79F0" w:rsidP="00CE79F0">
      <w:pPr>
        <w:autoSpaceDE w:val="0"/>
        <w:autoSpaceDN w:val="0"/>
        <w:adjustRightInd w:val="0"/>
        <w:ind w:left="1134"/>
        <w:jc w:val="both"/>
        <w:rPr>
          <w:sz w:val="22"/>
          <w:szCs w:val="22"/>
          <w:lang w:bidi="lt-LT"/>
        </w:rPr>
      </w:pPr>
      <w:r w:rsidRPr="00FB33D5">
        <w:rPr>
          <w:sz w:val="22"/>
          <w:szCs w:val="22"/>
          <w:lang w:bidi="lt-LT"/>
        </w:rPr>
        <w:t xml:space="preserve">(ii) Tiekėjui neįvykdžius arba netinkamai įvykdžius savo sutartinius įsipareigojimus, </w:t>
      </w:r>
      <w:bookmarkStart w:id="1" w:name="_Hlk488821653"/>
      <w:r w:rsidRPr="00FB33D5">
        <w:rPr>
          <w:sz w:val="22"/>
          <w:szCs w:val="22"/>
          <w:lang w:bidi="lt-LT"/>
        </w:rPr>
        <w:t>Sutarties įvykdymo užtikrinimą išdavęs subjektas</w:t>
      </w:r>
      <w:bookmarkEnd w:id="1"/>
      <w:r w:rsidRPr="00FB33D5">
        <w:rPr>
          <w:sz w:val="22"/>
          <w:szCs w:val="22"/>
          <w:lang w:bidi="lt-LT"/>
        </w:rPr>
        <w:t xml:space="preserve"> įsipareigoja sumokėti Pirkėjui Sutarties įvykdymo užtikrinimo sumą per 10 (dešimt) dienų, </w:t>
      </w:r>
      <w:r w:rsidRPr="00FB33D5">
        <w:rPr>
          <w:b/>
          <w:i/>
          <w:sz w:val="22"/>
          <w:szCs w:val="22"/>
          <w:lang w:bidi="lt-LT"/>
        </w:rPr>
        <w:t>gavęs pirmą</w:t>
      </w:r>
      <w:r w:rsidRPr="00FB33D5">
        <w:rPr>
          <w:sz w:val="22"/>
          <w:szCs w:val="22"/>
          <w:lang w:bidi="lt-LT"/>
        </w:rPr>
        <w:t xml:space="preserve"> Užsakovo rašytinį reikalavimą;</w:t>
      </w:r>
    </w:p>
    <w:p w14:paraId="45D3E787" w14:textId="2F04CD33" w:rsidR="00CE79F0" w:rsidRPr="00FB33D5" w:rsidRDefault="00CE79F0" w:rsidP="00CE79F0">
      <w:pPr>
        <w:autoSpaceDE w:val="0"/>
        <w:autoSpaceDN w:val="0"/>
        <w:adjustRightInd w:val="0"/>
        <w:ind w:left="1134"/>
        <w:jc w:val="both"/>
        <w:rPr>
          <w:sz w:val="22"/>
          <w:szCs w:val="22"/>
          <w:lang w:bidi="lt-LT"/>
        </w:rPr>
      </w:pPr>
      <w:r w:rsidRPr="00FB33D5">
        <w:rPr>
          <w:sz w:val="22"/>
          <w:szCs w:val="22"/>
          <w:lang w:bidi="lt-LT"/>
        </w:rPr>
        <w:t>(ii</w:t>
      </w:r>
      <w:r w:rsidR="00932D67" w:rsidRPr="00FB33D5">
        <w:rPr>
          <w:sz w:val="22"/>
          <w:szCs w:val="22"/>
          <w:lang w:bidi="lt-LT"/>
        </w:rPr>
        <w:t>i</w:t>
      </w:r>
      <w:r w:rsidRPr="00FB33D5">
        <w:rPr>
          <w:sz w:val="22"/>
          <w:szCs w:val="22"/>
          <w:lang w:bidi="lt-LT"/>
        </w:rPr>
        <w:t>) Tiekėj</w:t>
      </w:r>
      <w:r w:rsidR="00932D67" w:rsidRPr="00FB33D5">
        <w:rPr>
          <w:sz w:val="22"/>
          <w:szCs w:val="22"/>
          <w:lang w:bidi="lt-LT"/>
        </w:rPr>
        <w:t>as</w:t>
      </w:r>
      <w:r w:rsidRPr="00FB33D5">
        <w:rPr>
          <w:sz w:val="22"/>
          <w:szCs w:val="22"/>
          <w:lang w:bidi="lt-LT"/>
        </w:rPr>
        <w:t xml:space="preserve"> </w:t>
      </w:r>
      <w:r w:rsidRPr="00FB33D5">
        <w:rPr>
          <w:b/>
          <w:i/>
          <w:sz w:val="22"/>
          <w:szCs w:val="22"/>
          <w:lang w:bidi="lt-LT"/>
        </w:rPr>
        <w:t>neprival</w:t>
      </w:r>
      <w:r w:rsidR="00932D67" w:rsidRPr="00FB33D5">
        <w:rPr>
          <w:b/>
          <w:i/>
          <w:sz w:val="22"/>
          <w:szCs w:val="22"/>
          <w:lang w:bidi="lt-LT"/>
        </w:rPr>
        <w:t>o</w:t>
      </w:r>
      <w:r w:rsidRPr="00FB33D5">
        <w:rPr>
          <w:b/>
          <w:i/>
          <w:sz w:val="22"/>
          <w:szCs w:val="22"/>
          <w:lang w:bidi="lt-LT"/>
        </w:rPr>
        <w:t xml:space="preserve"> pagrįsti savo reikalavimų</w:t>
      </w:r>
      <w:r w:rsidRPr="00FB33D5">
        <w:rPr>
          <w:sz w:val="22"/>
          <w:szCs w:val="22"/>
          <w:lang w:bidi="lt-LT"/>
        </w:rPr>
        <w:t>, o tik rašte nurod</w:t>
      </w:r>
      <w:r w:rsidR="00932D67" w:rsidRPr="00FB33D5">
        <w:rPr>
          <w:sz w:val="22"/>
          <w:szCs w:val="22"/>
          <w:lang w:bidi="lt-LT"/>
        </w:rPr>
        <w:t>yti</w:t>
      </w:r>
      <w:r w:rsidRPr="00FB33D5">
        <w:rPr>
          <w:sz w:val="22"/>
          <w:szCs w:val="22"/>
          <w:lang w:bidi="lt-LT"/>
        </w:rPr>
        <w:t>, kaip Tiekėjas neįvykdė ar netinkamai įvykdė savo sutartinius įsipareigojimus;</w:t>
      </w:r>
    </w:p>
    <w:p w14:paraId="6D65FC48" w14:textId="629E6281" w:rsidR="00CE79F0" w:rsidRPr="00FB33D5" w:rsidRDefault="00CE79F0" w:rsidP="00CE79F0">
      <w:pPr>
        <w:autoSpaceDE w:val="0"/>
        <w:autoSpaceDN w:val="0"/>
        <w:adjustRightInd w:val="0"/>
        <w:ind w:left="1134"/>
        <w:jc w:val="both"/>
        <w:rPr>
          <w:sz w:val="22"/>
          <w:szCs w:val="22"/>
          <w:lang w:bidi="lt-LT"/>
        </w:rPr>
      </w:pPr>
      <w:r w:rsidRPr="00FB33D5">
        <w:rPr>
          <w:sz w:val="22"/>
          <w:szCs w:val="22"/>
          <w:lang w:bidi="lt-LT"/>
        </w:rPr>
        <w:t>(i</w:t>
      </w:r>
      <w:r w:rsidR="00932D67" w:rsidRPr="00FB33D5">
        <w:rPr>
          <w:sz w:val="22"/>
          <w:szCs w:val="22"/>
          <w:lang w:bidi="lt-LT"/>
        </w:rPr>
        <w:t>v</w:t>
      </w:r>
      <w:r w:rsidRPr="00FB33D5">
        <w:rPr>
          <w:sz w:val="22"/>
          <w:szCs w:val="22"/>
          <w:lang w:bidi="lt-LT"/>
        </w:rPr>
        <w:t xml:space="preserve">) Sutarties įvykdymo užtikrinime, kuris pateikiamas Pirkėjui, </w:t>
      </w:r>
      <w:r w:rsidRPr="00FB33D5">
        <w:rPr>
          <w:b/>
          <w:i/>
          <w:sz w:val="22"/>
          <w:szCs w:val="22"/>
          <w:lang w:bidi="lt-LT"/>
        </w:rPr>
        <w:t>negali būti nurodyta</w:t>
      </w:r>
      <w:r w:rsidRPr="00FB33D5">
        <w:rPr>
          <w:sz w:val="22"/>
          <w:szCs w:val="22"/>
          <w:lang w:bidi="lt-LT"/>
        </w:rPr>
        <w:t xml:space="preserve">, kad (i) Sutarties įvykdymo užtikrinimą išdavęs subjektas </w:t>
      </w:r>
      <w:r w:rsidRPr="00FB33D5">
        <w:rPr>
          <w:b/>
          <w:i/>
          <w:sz w:val="22"/>
          <w:szCs w:val="22"/>
          <w:lang w:bidi="lt-LT"/>
        </w:rPr>
        <w:t>atsako tik už tiesioginių nuostolių atlyginimą</w:t>
      </w:r>
      <w:r w:rsidRPr="00FB33D5">
        <w:rPr>
          <w:sz w:val="22"/>
          <w:szCs w:val="22"/>
          <w:lang w:bidi="lt-LT"/>
        </w:rPr>
        <w:t xml:space="preserve"> ir (ar) (ii) kad Sutarties įvykdymo užtikrinimo suma </w:t>
      </w:r>
      <w:r w:rsidRPr="00FB33D5">
        <w:rPr>
          <w:b/>
          <w:i/>
          <w:sz w:val="22"/>
          <w:szCs w:val="22"/>
          <w:lang w:bidi="lt-LT"/>
        </w:rPr>
        <w:t>atitinkamai (proporcingai) mažės</w:t>
      </w:r>
      <w:r w:rsidRPr="00FB33D5">
        <w:rPr>
          <w:sz w:val="22"/>
          <w:szCs w:val="22"/>
          <w:lang w:bidi="lt-LT"/>
        </w:rPr>
        <w:t xml:space="preserve"> su kiekviena Pirkėjui išmokėta pagal šį Sutarties įvykdymo užtikrinimą suma.</w:t>
      </w:r>
    </w:p>
    <w:p w14:paraId="7C8C58FA" w14:textId="01BE5DA1" w:rsidR="00CE79F0" w:rsidRPr="00FB33D5" w:rsidRDefault="00CE79F0" w:rsidP="00CE79F0">
      <w:pPr>
        <w:autoSpaceDE w:val="0"/>
        <w:autoSpaceDN w:val="0"/>
        <w:adjustRightInd w:val="0"/>
        <w:jc w:val="both"/>
        <w:rPr>
          <w:sz w:val="22"/>
          <w:szCs w:val="22"/>
        </w:rPr>
      </w:pPr>
      <w:r w:rsidRPr="00FB33D5">
        <w:rPr>
          <w:sz w:val="22"/>
          <w:szCs w:val="22"/>
        </w:rPr>
        <w:t xml:space="preserve">6.3. Jeigu Tiekėjas per Sutarties 6.1 punkte nustatytą </w:t>
      </w:r>
      <w:r w:rsidR="00932D67" w:rsidRPr="00FB33D5">
        <w:rPr>
          <w:sz w:val="22"/>
          <w:szCs w:val="22"/>
        </w:rPr>
        <w:t xml:space="preserve">Sutarties įvykdymo užtikrinimo pateikimo </w:t>
      </w:r>
      <w:r w:rsidRPr="00FB33D5">
        <w:rPr>
          <w:sz w:val="22"/>
          <w:szCs w:val="22"/>
        </w:rPr>
        <w:t>terminą Sutarties įvykdymo užtikrinimo nepateikia</w:t>
      </w:r>
      <w:r w:rsidR="002C0766" w:rsidRPr="00FB33D5">
        <w:rPr>
          <w:sz w:val="22"/>
          <w:szCs w:val="22"/>
        </w:rPr>
        <w:t xml:space="preserve"> ar jo nepratęsia</w:t>
      </w:r>
      <w:r w:rsidRPr="00FB33D5">
        <w:rPr>
          <w:sz w:val="22"/>
          <w:szCs w:val="22"/>
        </w:rPr>
        <w:t xml:space="preserve">, laikoma, kad Tiekėjas atsisakė sudaryti Sutartį. </w:t>
      </w:r>
    </w:p>
    <w:p w14:paraId="2F3E74B8" w14:textId="5CC5291D" w:rsidR="00CE79F0" w:rsidRPr="00FB33D5" w:rsidRDefault="00CE79F0" w:rsidP="00CE79F0">
      <w:pPr>
        <w:pStyle w:val="BodyText1"/>
        <w:ind w:firstLine="0"/>
        <w:rPr>
          <w:rFonts w:ascii="Times New Roman" w:hAnsi="Times New Roman"/>
          <w:sz w:val="22"/>
          <w:szCs w:val="22"/>
          <w:lang w:val="lt-LT"/>
        </w:rPr>
      </w:pPr>
      <w:r w:rsidRPr="00FB33D5">
        <w:rPr>
          <w:rFonts w:ascii="Times New Roman" w:hAnsi="Times New Roman"/>
          <w:sz w:val="22"/>
          <w:szCs w:val="22"/>
          <w:lang w:val="lt-LT"/>
        </w:rPr>
        <w:t xml:space="preserve">6.4. Jei likus 10 </w:t>
      </w:r>
      <w:r w:rsidR="00577BB7" w:rsidRPr="00FB33D5">
        <w:rPr>
          <w:rFonts w:ascii="Times New Roman" w:hAnsi="Times New Roman"/>
          <w:sz w:val="22"/>
          <w:szCs w:val="22"/>
          <w:lang w:val="lt-LT"/>
        </w:rPr>
        <w:t xml:space="preserve">(dešimt) </w:t>
      </w:r>
      <w:r w:rsidRPr="00FB33D5">
        <w:rPr>
          <w:rFonts w:ascii="Times New Roman" w:hAnsi="Times New Roman"/>
          <w:sz w:val="22"/>
          <w:szCs w:val="22"/>
          <w:lang w:val="lt-LT"/>
        </w:rPr>
        <w:t>darbo dienų iki Sutarties įvykdymo užtikrinimo arba jo p</w:t>
      </w:r>
      <w:r w:rsidR="004346E4" w:rsidRPr="00FB33D5">
        <w:rPr>
          <w:rFonts w:ascii="Times New Roman" w:hAnsi="Times New Roman"/>
          <w:sz w:val="22"/>
          <w:szCs w:val="22"/>
          <w:lang w:val="lt-LT"/>
        </w:rPr>
        <w:t>r</w:t>
      </w:r>
      <w:r w:rsidRPr="00FB33D5">
        <w:rPr>
          <w:rFonts w:ascii="Times New Roman" w:hAnsi="Times New Roman"/>
          <w:sz w:val="22"/>
          <w:szCs w:val="22"/>
          <w:lang w:val="lt-LT"/>
        </w:rPr>
        <w:t>atęsimo galiojimo termino pabaigos, Tiekėjas nepateikia Sutarties įvykdymo užtikrinimo pratęsimo tom</w:t>
      </w:r>
      <w:r w:rsidR="00AF3941" w:rsidRPr="00FB33D5">
        <w:rPr>
          <w:rFonts w:ascii="Times New Roman" w:hAnsi="Times New Roman"/>
          <w:sz w:val="22"/>
          <w:szCs w:val="22"/>
          <w:lang w:val="lt-LT"/>
        </w:rPr>
        <w:t>is</w:t>
      </w:r>
      <w:r w:rsidRPr="00FB33D5">
        <w:rPr>
          <w:rFonts w:ascii="Times New Roman" w:hAnsi="Times New Roman"/>
          <w:sz w:val="22"/>
          <w:szCs w:val="22"/>
          <w:lang w:val="lt-LT"/>
        </w:rPr>
        <w:t xml:space="preserve"> pačiom</w:t>
      </w:r>
      <w:r w:rsidR="00AF3941" w:rsidRPr="00FB33D5">
        <w:rPr>
          <w:rFonts w:ascii="Times New Roman" w:hAnsi="Times New Roman"/>
          <w:sz w:val="22"/>
          <w:szCs w:val="22"/>
          <w:lang w:val="lt-LT"/>
        </w:rPr>
        <w:t>is</w:t>
      </w:r>
      <w:r w:rsidRPr="00FB33D5">
        <w:rPr>
          <w:rFonts w:ascii="Times New Roman" w:hAnsi="Times New Roman"/>
          <w:sz w:val="22"/>
          <w:szCs w:val="22"/>
          <w:lang w:val="lt-LT"/>
        </w:rPr>
        <w:t xml:space="preserve"> sąlygom</w:t>
      </w:r>
      <w:r w:rsidR="00AF3941" w:rsidRPr="00FB33D5">
        <w:rPr>
          <w:rFonts w:ascii="Times New Roman" w:hAnsi="Times New Roman"/>
          <w:sz w:val="22"/>
          <w:szCs w:val="22"/>
          <w:lang w:val="lt-LT"/>
        </w:rPr>
        <w:t>is</w:t>
      </w:r>
      <w:r w:rsidRPr="00FB33D5">
        <w:rPr>
          <w:rFonts w:ascii="Times New Roman" w:hAnsi="Times New Roman"/>
          <w:sz w:val="22"/>
          <w:szCs w:val="22"/>
          <w:lang w:val="lt-LT"/>
        </w:rPr>
        <w:t>, laikoma, kad Tiekėjas pažeidė Sutartį ir Pirkėjas įgyja teisę reikalauti sumokėti Sutarties įvykdymo užtikrinime nurodytą sumą ir (arba) Sutartyje nustatyta tvarka nutraukti Sutartį.</w:t>
      </w:r>
    </w:p>
    <w:p w14:paraId="0A10811A" w14:textId="77777777" w:rsidR="00CE79F0" w:rsidRPr="00FB33D5" w:rsidRDefault="00CE79F0" w:rsidP="00CE79F0">
      <w:pPr>
        <w:pStyle w:val="BodyText1"/>
        <w:ind w:firstLine="0"/>
        <w:rPr>
          <w:rFonts w:ascii="Times New Roman" w:hAnsi="Times New Roman"/>
          <w:sz w:val="22"/>
          <w:szCs w:val="22"/>
          <w:lang w:val="lt-LT"/>
        </w:rPr>
      </w:pPr>
      <w:r w:rsidRPr="00FB33D5">
        <w:rPr>
          <w:rFonts w:ascii="Times New Roman" w:hAnsi="Times New Roman"/>
          <w:sz w:val="22"/>
          <w:szCs w:val="22"/>
          <w:lang w:val="lt-LT"/>
        </w:rPr>
        <w:t>6.5. Pirkėjui nustačius, kad Tiekėjas neįvykdė ar netinkamai įvykdė bet kurį įsipareigojimą pagal šią Sutartį ir per nustatytą laiką nuo Pirkėjo pranešimo gavimo apie sutartinio įsipareigojimo nevykdymą arba netinkamą vykdymą, nepašalino Pirkėjo pranešime nurodyto pažeidimo, Sutarties įvykdymo užtikrinimas atitenka Pirkėjui. Tiekėjas taip pat įsipareigoja atlyginti nuostolius, atsiradusius dėl netinkamo Sutarties vykdymo ar nevykdymo, kurių nepadengia Sutarties įvykdymo užtikrinimas.</w:t>
      </w:r>
    </w:p>
    <w:p w14:paraId="36357626" w14:textId="04B87006" w:rsidR="00CE79F0" w:rsidRPr="00FB33D5" w:rsidRDefault="00CE79F0" w:rsidP="00CE79F0">
      <w:pPr>
        <w:autoSpaceDE w:val="0"/>
        <w:autoSpaceDN w:val="0"/>
        <w:adjustRightInd w:val="0"/>
        <w:jc w:val="both"/>
        <w:rPr>
          <w:sz w:val="22"/>
          <w:szCs w:val="22"/>
        </w:rPr>
      </w:pPr>
      <w:r w:rsidRPr="00FB33D5">
        <w:rPr>
          <w:sz w:val="22"/>
          <w:szCs w:val="22"/>
        </w:rPr>
        <w:t>6.6. Jei Pirkėjas pasinaudoja Sutarties įvykdymo užtikrinimu, Tiekėjas, siekdamas toliau vykdyti Sutarties įsipareigojimus, privalo per 5</w:t>
      </w:r>
      <w:r w:rsidR="00577BB7" w:rsidRPr="00FB33D5">
        <w:rPr>
          <w:sz w:val="22"/>
          <w:szCs w:val="22"/>
        </w:rPr>
        <w:t xml:space="preserve"> (penkias)</w:t>
      </w:r>
      <w:r w:rsidRPr="00FB33D5">
        <w:rPr>
          <w:sz w:val="22"/>
          <w:szCs w:val="22"/>
        </w:rPr>
        <w:t xml:space="preserve"> darbo dienas pateikti Pirkėjui naują Sutarties įvykdymo užtikrinimą tokiomis pačiomis sąlygomis, kaip ir ankstesnysis. Jei Tiekėjas nepateikia naujo užtikrinimo, Pirkėjas turi teisę nutraukti Sutartį.</w:t>
      </w:r>
    </w:p>
    <w:p w14:paraId="3C025005" w14:textId="77777777" w:rsidR="00CE79F0" w:rsidRPr="00FB33D5" w:rsidRDefault="00CE79F0" w:rsidP="00CE79F0">
      <w:pPr>
        <w:autoSpaceDE w:val="0"/>
        <w:autoSpaceDN w:val="0"/>
        <w:adjustRightInd w:val="0"/>
        <w:jc w:val="both"/>
        <w:rPr>
          <w:sz w:val="22"/>
          <w:szCs w:val="22"/>
        </w:rPr>
      </w:pPr>
      <w:r w:rsidRPr="00FB33D5">
        <w:rPr>
          <w:sz w:val="22"/>
          <w:szCs w:val="22"/>
        </w:rPr>
        <w:t>6.7. Sutarties įvykdymo užtikrinimo banko garantijoje nurodytos sumos sumokėjimas neturi būti siejamas su visišku Pirkėjo patirtų nuostolių atlyginimu ir neatleidžia Tiekėjo nuo pareigos juos atlyginti pilnai.</w:t>
      </w:r>
    </w:p>
    <w:p w14:paraId="3FC49CD8" w14:textId="77777777" w:rsidR="00CE79F0" w:rsidRPr="00FB33D5" w:rsidRDefault="00CE79F0" w:rsidP="00CE79F0">
      <w:pPr>
        <w:pStyle w:val="BodyText1"/>
        <w:ind w:firstLine="0"/>
        <w:rPr>
          <w:rFonts w:ascii="Times New Roman" w:hAnsi="Times New Roman"/>
          <w:sz w:val="22"/>
          <w:szCs w:val="22"/>
          <w:lang w:val="lt-LT"/>
        </w:rPr>
      </w:pPr>
      <w:r w:rsidRPr="00FB33D5">
        <w:rPr>
          <w:rFonts w:ascii="Times New Roman" w:hAnsi="Times New Roman"/>
          <w:sz w:val="22"/>
          <w:szCs w:val="22"/>
          <w:lang w:val="lt-LT"/>
        </w:rPr>
        <w:t xml:space="preserve">6.8.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 </w:t>
      </w:r>
    </w:p>
    <w:p w14:paraId="74C1D9D1" w14:textId="18CAE4BD" w:rsidR="00CE79F0" w:rsidRPr="00FB33D5" w:rsidRDefault="00CE79F0" w:rsidP="00CE79F0">
      <w:pPr>
        <w:pStyle w:val="Pagrindiniotekstotrauka"/>
        <w:tabs>
          <w:tab w:val="left" w:pos="0"/>
          <w:tab w:val="left" w:pos="567"/>
        </w:tabs>
        <w:spacing w:after="0"/>
        <w:ind w:left="0"/>
        <w:jc w:val="both"/>
        <w:rPr>
          <w:sz w:val="22"/>
          <w:szCs w:val="22"/>
          <w:lang w:val="lt-LT"/>
        </w:rPr>
      </w:pPr>
      <w:r w:rsidRPr="00FB33D5">
        <w:rPr>
          <w:sz w:val="22"/>
          <w:szCs w:val="22"/>
          <w:lang w:val="lt-LT"/>
        </w:rPr>
        <w:t xml:space="preserve">6.9. Sutarties sąlygų įvykdymo užtikrinimas grąžinamas ne anksčiau kaip praėjus 30 (trisdešimt) kalendorinių dienų po Paslaugų </w:t>
      </w:r>
      <w:r w:rsidR="001223BC" w:rsidRPr="00FB33D5">
        <w:rPr>
          <w:sz w:val="22"/>
          <w:szCs w:val="22"/>
          <w:lang w:val="lt-LT"/>
        </w:rPr>
        <w:t>priėmimo</w:t>
      </w:r>
      <w:r w:rsidR="006A5899" w:rsidRPr="00FB33D5">
        <w:rPr>
          <w:sz w:val="22"/>
          <w:szCs w:val="22"/>
          <w:lang w:val="lt-LT"/>
        </w:rPr>
        <w:t>–</w:t>
      </w:r>
      <w:r w:rsidRPr="00FB33D5">
        <w:rPr>
          <w:sz w:val="22"/>
          <w:szCs w:val="22"/>
          <w:lang w:val="lt-LT"/>
        </w:rPr>
        <w:t>perdavimo akto pasirašymo dienos, gavus rašytinį Tiekėjo prašymą.</w:t>
      </w:r>
    </w:p>
    <w:p w14:paraId="4BCE0E7A" w14:textId="77777777" w:rsidR="00CE79F0" w:rsidRPr="00FB33D5" w:rsidRDefault="00CE79F0" w:rsidP="00CE79F0">
      <w:pPr>
        <w:pStyle w:val="Pagrindiniotekstotrauka"/>
        <w:tabs>
          <w:tab w:val="left" w:pos="0"/>
          <w:tab w:val="left" w:pos="567"/>
        </w:tabs>
        <w:spacing w:after="0"/>
        <w:ind w:left="0"/>
        <w:jc w:val="both"/>
        <w:rPr>
          <w:sz w:val="22"/>
          <w:szCs w:val="22"/>
          <w:lang w:val="lt-LT"/>
        </w:rPr>
      </w:pPr>
      <w:r w:rsidRPr="00FB33D5">
        <w:rPr>
          <w:sz w:val="22"/>
          <w:szCs w:val="22"/>
          <w:lang w:val="lt-LT"/>
        </w:rPr>
        <w:t>6.10.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3B0E395C" w14:textId="77777777" w:rsidR="00556853" w:rsidRPr="00FB33D5" w:rsidRDefault="00556853" w:rsidP="0088688A">
      <w:pPr>
        <w:autoSpaceDE w:val="0"/>
        <w:autoSpaceDN w:val="0"/>
        <w:adjustRightInd w:val="0"/>
        <w:jc w:val="both"/>
        <w:rPr>
          <w:sz w:val="22"/>
          <w:szCs w:val="22"/>
        </w:rPr>
      </w:pPr>
    </w:p>
    <w:p w14:paraId="2BBB4C80" w14:textId="77777777" w:rsidR="00DB495D" w:rsidRPr="00FB33D5" w:rsidRDefault="00435643" w:rsidP="0088688A">
      <w:pPr>
        <w:jc w:val="center"/>
        <w:rPr>
          <w:b/>
          <w:sz w:val="22"/>
          <w:szCs w:val="22"/>
        </w:rPr>
      </w:pPr>
      <w:r w:rsidRPr="00FB33D5">
        <w:rPr>
          <w:b/>
          <w:sz w:val="22"/>
          <w:szCs w:val="22"/>
          <w:lang w:val="en-US"/>
        </w:rPr>
        <w:t>7</w:t>
      </w:r>
      <w:r w:rsidR="00DB495D" w:rsidRPr="00FB33D5">
        <w:rPr>
          <w:b/>
          <w:sz w:val="22"/>
          <w:szCs w:val="22"/>
        </w:rPr>
        <w:t xml:space="preserve">. </w:t>
      </w:r>
      <w:r w:rsidRPr="00FB33D5">
        <w:rPr>
          <w:b/>
          <w:bCs/>
          <w:sz w:val="22"/>
          <w:szCs w:val="22"/>
        </w:rPr>
        <w:t>Šalių teisės ir pareigos</w:t>
      </w:r>
    </w:p>
    <w:p w14:paraId="4B728851" w14:textId="77777777" w:rsidR="00E45EEC" w:rsidRPr="00FB33D5" w:rsidRDefault="00E45EEC" w:rsidP="00E45EEC">
      <w:pPr>
        <w:pStyle w:val="Pagrindinistekstas"/>
        <w:tabs>
          <w:tab w:val="num" w:pos="0"/>
          <w:tab w:val="left" w:pos="900"/>
        </w:tabs>
        <w:spacing w:after="0"/>
        <w:jc w:val="both"/>
        <w:rPr>
          <w:rFonts w:ascii="Times New Roman" w:hAnsi="Times New Roman" w:cs="Times New Roman"/>
          <w:b/>
          <w:sz w:val="22"/>
        </w:rPr>
      </w:pPr>
      <w:r w:rsidRPr="00FB33D5">
        <w:rPr>
          <w:rStyle w:val="FontStyle13"/>
          <w:sz w:val="22"/>
          <w:szCs w:val="22"/>
        </w:rPr>
        <w:t>7.1.</w:t>
      </w:r>
      <w:r w:rsidRPr="00FB33D5">
        <w:rPr>
          <w:rStyle w:val="FontStyle13"/>
          <w:b/>
          <w:sz w:val="22"/>
          <w:szCs w:val="22"/>
        </w:rPr>
        <w:t xml:space="preserve"> </w:t>
      </w:r>
      <w:r w:rsidRPr="00FB33D5">
        <w:rPr>
          <w:rFonts w:ascii="Times New Roman" w:hAnsi="Times New Roman" w:cs="Times New Roman"/>
          <w:b/>
          <w:i/>
          <w:sz w:val="22"/>
        </w:rPr>
        <w:t>Pirkėjas turi teisę:</w:t>
      </w:r>
    </w:p>
    <w:p w14:paraId="03E45FA6" w14:textId="62EBC9C7" w:rsidR="00E45EEC" w:rsidRPr="00FB33D5" w:rsidRDefault="00E45EEC" w:rsidP="00E45EEC">
      <w:pPr>
        <w:pStyle w:val="Pagrindiniotekstotrauka"/>
        <w:tabs>
          <w:tab w:val="left" w:pos="0"/>
          <w:tab w:val="left" w:pos="1134"/>
          <w:tab w:val="left" w:pos="1701"/>
        </w:tabs>
        <w:spacing w:after="0"/>
        <w:ind w:left="0" w:firstLine="567"/>
        <w:jc w:val="both"/>
        <w:rPr>
          <w:sz w:val="22"/>
          <w:szCs w:val="22"/>
          <w:lang w:val="lt-LT"/>
        </w:rPr>
      </w:pPr>
      <w:r w:rsidRPr="00FB33D5">
        <w:rPr>
          <w:rStyle w:val="FontStyle13"/>
          <w:sz w:val="22"/>
          <w:szCs w:val="22"/>
          <w:lang w:val="lt-LT"/>
        </w:rPr>
        <w:t>7.1</w:t>
      </w:r>
      <w:r w:rsidRPr="00FB33D5">
        <w:rPr>
          <w:sz w:val="22"/>
          <w:szCs w:val="22"/>
          <w:lang w:val="lt-LT"/>
        </w:rPr>
        <w:t>.1.</w:t>
      </w:r>
      <w:r w:rsidRPr="00FB33D5">
        <w:rPr>
          <w:b/>
          <w:sz w:val="22"/>
          <w:szCs w:val="22"/>
          <w:lang w:val="lt-LT"/>
        </w:rPr>
        <w:t xml:space="preserve"> </w:t>
      </w:r>
      <w:r w:rsidRPr="00FB33D5">
        <w:rPr>
          <w:sz w:val="22"/>
          <w:szCs w:val="22"/>
          <w:lang w:val="lt-LT"/>
        </w:rPr>
        <w:t>tikrinti Paslaugų teikimo procesą, pareikšti Tiekėjui pastabas ir pasiūlymus dėl Paslaugų teikimo. Trūkumai, pastebėti Paslaugų perdavimo</w:t>
      </w:r>
      <w:r w:rsidR="00AB5CC0" w:rsidRPr="00FB33D5">
        <w:rPr>
          <w:bCs/>
          <w:iCs/>
          <w:sz w:val="22"/>
          <w:szCs w:val="22"/>
          <w:lang w:val="lt-LT"/>
        </w:rPr>
        <w:t>–</w:t>
      </w:r>
      <w:r w:rsidRPr="00FB33D5">
        <w:rPr>
          <w:sz w:val="22"/>
          <w:szCs w:val="22"/>
          <w:lang w:val="lt-LT"/>
        </w:rPr>
        <w:t>priėmimo metu, turi būti Tiekėjo ištaisyti per Pirkėjo nurodytą protingą, bet ne trumpes</w:t>
      </w:r>
      <w:r w:rsidR="00B71F56" w:rsidRPr="00FB33D5">
        <w:rPr>
          <w:sz w:val="22"/>
          <w:szCs w:val="22"/>
          <w:lang w:val="lt-LT"/>
        </w:rPr>
        <w:t xml:space="preserve">nį kaip 3 </w:t>
      </w:r>
      <w:r w:rsidR="006A5899" w:rsidRPr="00FB33D5">
        <w:rPr>
          <w:sz w:val="22"/>
          <w:szCs w:val="22"/>
          <w:lang w:val="lt-LT"/>
        </w:rPr>
        <w:t xml:space="preserve">(trijų) </w:t>
      </w:r>
      <w:r w:rsidR="00B71F56" w:rsidRPr="00FB33D5">
        <w:rPr>
          <w:sz w:val="22"/>
          <w:szCs w:val="22"/>
          <w:lang w:val="lt-LT"/>
        </w:rPr>
        <w:t>darbo dienų terminą;</w:t>
      </w:r>
    </w:p>
    <w:p w14:paraId="6B361D12" w14:textId="77777777" w:rsidR="00E45EEC" w:rsidRPr="00FB33D5" w:rsidRDefault="00E45EEC" w:rsidP="00E45EEC">
      <w:pPr>
        <w:pStyle w:val="Pagrindinistekstas"/>
        <w:tabs>
          <w:tab w:val="num" w:pos="0"/>
          <w:tab w:val="left" w:pos="900"/>
        </w:tabs>
        <w:spacing w:after="0"/>
        <w:ind w:firstLine="567"/>
        <w:jc w:val="both"/>
        <w:rPr>
          <w:rFonts w:ascii="Times New Roman" w:hAnsi="Times New Roman" w:cs="Times New Roman"/>
          <w:sz w:val="22"/>
        </w:rPr>
      </w:pPr>
      <w:r w:rsidRPr="00FB33D5">
        <w:rPr>
          <w:rStyle w:val="FontStyle13"/>
          <w:sz w:val="22"/>
          <w:szCs w:val="22"/>
        </w:rPr>
        <w:t>7.1</w:t>
      </w:r>
      <w:r w:rsidRPr="00FB33D5">
        <w:rPr>
          <w:rFonts w:ascii="Times New Roman" w:hAnsi="Times New Roman" w:cs="Times New Roman"/>
          <w:bCs/>
          <w:sz w:val="22"/>
        </w:rPr>
        <w:t>.2. d</w:t>
      </w:r>
      <w:r w:rsidRPr="00FB33D5">
        <w:rPr>
          <w:rFonts w:ascii="Times New Roman" w:hAnsi="Times New Roman" w:cs="Times New Roman"/>
          <w:sz w:val="22"/>
        </w:rPr>
        <w:t>uoti nurodymus Tiekėjui ir reikalauti jų vykdymo, jei sistemingai pažeidžiami Sutartyje nurodyti kokybiniai reikalavimai;</w:t>
      </w:r>
    </w:p>
    <w:p w14:paraId="16063D78" w14:textId="7135D477" w:rsidR="00E45EEC" w:rsidRPr="00FB33D5" w:rsidRDefault="00E45EEC" w:rsidP="00E45EEC">
      <w:pPr>
        <w:pStyle w:val="Pagrindinistekstas"/>
        <w:tabs>
          <w:tab w:val="num" w:pos="0"/>
          <w:tab w:val="left" w:pos="900"/>
        </w:tabs>
        <w:spacing w:after="0"/>
        <w:ind w:firstLine="567"/>
        <w:jc w:val="both"/>
        <w:rPr>
          <w:rFonts w:ascii="Times New Roman" w:hAnsi="Times New Roman" w:cs="Times New Roman"/>
          <w:sz w:val="22"/>
        </w:rPr>
      </w:pPr>
      <w:r w:rsidRPr="00FB33D5">
        <w:rPr>
          <w:rStyle w:val="FontStyle13"/>
          <w:sz w:val="22"/>
          <w:szCs w:val="22"/>
        </w:rPr>
        <w:t>7.1</w:t>
      </w:r>
      <w:r w:rsidRPr="00FB33D5">
        <w:rPr>
          <w:rFonts w:ascii="Times New Roman" w:hAnsi="Times New Roman" w:cs="Times New Roman"/>
          <w:sz w:val="22"/>
        </w:rPr>
        <w:t>.3. reikalauti atlyginti nuostolius, atsiradusius dėl Sutarties neįvykdymo bei netesybų;</w:t>
      </w:r>
    </w:p>
    <w:p w14:paraId="0870D6E0" w14:textId="77777777" w:rsidR="00E45EEC" w:rsidRPr="00FB33D5" w:rsidRDefault="00E45EEC" w:rsidP="00E45EEC">
      <w:pPr>
        <w:pStyle w:val="Pagrindinistekstas"/>
        <w:tabs>
          <w:tab w:val="num" w:pos="0"/>
          <w:tab w:val="left" w:pos="900"/>
        </w:tabs>
        <w:spacing w:after="0"/>
        <w:ind w:firstLine="567"/>
        <w:jc w:val="both"/>
        <w:rPr>
          <w:rFonts w:ascii="Times New Roman" w:hAnsi="Times New Roman" w:cs="Times New Roman"/>
          <w:sz w:val="22"/>
        </w:rPr>
      </w:pPr>
      <w:r w:rsidRPr="00FB33D5">
        <w:rPr>
          <w:rStyle w:val="FontStyle13"/>
          <w:sz w:val="22"/>
          <w:szCs w:val="22"/>
        </w:rPr>
        <w:lastRenderedPageBreak/>
        <w:t>7.1</w:t>
      </w:r>
      <w:r w:rsidRPr="00FB33D5">
        <w:rPr>
          <w:rFonts w:ascii="Times New Roman" w:hAnsi="Times New Roman" w:cs="Times New Roman"/>
          <w:sz w:val="22"/>
        </w:rPr>
        <w:t>.4. jeigu Tiekėjas nesilaiko normatyvinių dokumentų reikalavimų ir (ar) Paslaugų teikimo protokoluose nurodytų ir Tiekėjo prisiimtų įsipareigojimų, Pirkėjas turi teisę raštu reikalauti šalinti trūkumus (defektus) ir nemokėti už netinkamai suteiktas Paslaugas arba pašalinti trūkumus (defektus) trečiųjų asmenų pagalba Tiekėjo sąskaita;</w:t>
      </w:r>
    </w:p>
    <w:p w14:paraId="6BEFFE47" w14:textId="77777777" w:rsidR="00E45EEC" w:rsidRPr="00FB33D5" w:rsidRDefault="00E45EEC" w:rsidP="00E45EEC">
      <w:pPr>
        <w:tabs>
          <w:tab w:val="left" w:pos="180"/>
        </w:tabs>
        <w:ind w:firstLine="567"/>
        <w:jc w:val="both"/>
        <w:rPr>
          <w:sz w:val="22"/>
          <w:szCs w:val="22"/>
        </w:rPr>
      </w:pPr>
      <w:r w:rsidRPr="00FB33D5">
        <w:rPr>
          <w:rStyle w:val="FontStyle13"/>
          <w:sz w:val="22"/>
          <w:szCs w:val="22"/>
        </w:rPr>
        <w:t>7.1</w:t>
      </w:r>
      <w:r w:rsidRPr="00FB33D5">
        <w:rPr>
          <w:sz w:val="22"/>
          <w:szCs w:val="22"/>
        </w:rPr>
        <w:t xml:space="preserve">.5. </w:t>
      </w:r>
      <w:r w:rsidRPr="00FB33D5">
        <w:rPr>
          <w:b/>
          <w:i/>
          <w:sz w:val="22"/>
          <w:szCs w:val="22"/>
        </w:rPr>
        <w:t>Nustatęs suteiktų Paslaugų kokybės neatitikimus, savo nuožiūra, reikalauti Tiekėjo</w:t>
      </w:r>
      <w:r w:rsidRPr="00FB33D5">
        <w:rPr>
          <w:sz w:val="22"/>
          <w:szCs w:val="22"/>
        </w:rPr>
        <w:t xml:space="preserve">: </w:t>
      </w:r>
    </w:p>
    <w:p w14:paraId="70FADEC1" w14:textId="16013B0F" w:rsidR="00E45EEC" w:rsidRPr="00FB33D5" w:rsidRDefault="00E45EEC" w:rsidP="00E45EEC">
      <w:pPr>
        <w:tabs>
          <w:tab w:val="left" w:pos="180"/>
        </w:tabs>
        <w:ind w:firstLine="993"/>
        <w:jc w:val="both"/>
        <w:rPr>
          <w:sz w:val="22"/>
          <w:szCs w:val="22"/>
        </w:rPr>
      </w:pPr>
      <w:r w:rsidRPr="00FB33D5">
        <w:rPr>
          <w:rStyle w:val="FontStyle13"/>
          <w:sz w:val="22"/>
          <w:szCs w:val="22"/>
        </w:rPr>
        <w:t>7.1</w:t>
      </w:r>
      <w:r w:rsidRPr="00FB33D5">
        <w:rPr>
          <w:sz w:val="22"/>
          <w:szCs w:val="22"/>
        </w:rPr>
        <w:t>.5.1. neatlygintinai pašalinti trūkumus (defektus) (nustatyti protingą, bet ne trumpesnį kaip 3</w:t>
      </w:r>
      <w:r w:rsidR="000C56F2" w:rsidRPr="00FB33D5">
        <w:rPr>
          <w:sz w:val="22"/>
          <w:szCs w:val="22"/>
        </w:rPr>
        <w:t xml:space="preserve"> (trijų)</w:t>
      </w:r>
      <w:r w:rsidRPr="00FB33D5">
        <w:rPr>
          <w:sz w:val="22"/>
          <w:szCs w:val="22"/>
        </w:rPr>
        <w:t xml:space="preserve"> darbo dienų terminą trūkumams (defektams) pašalinti, jei Teikėjas nurodytų trūkumų (defektų) nepašalina per Pirkėjo nustatytą terminą – vienašališkai nutraukti Sutartį);</w:t>
      </w:r>
    </w:p>
    <w:p w14:paraId="634080C8" w14:textId="77777777" w:rsidR="00E45EEC" w:rsidRPr="00FB33D5" w:rsidRDefault="00E45EEC" w:rsidP="00E45EEC">
      <w:pPr>
        <w:tabs>
          <w:tab w:val="left" w:pos="180"/>
        </w:tabs>
        <w:ind w:firstLine="993"/>
        <w:jc w:val="both"/>
        <w:rPr>
          <w:sz w:val="22"/>
          <w:szCs w:val="22"/>
        </w:rPr>
      </w:pPr>
      <w:r w:rsidRPr="00FB33D5">
        <w:rPr>
          <w:rStyle w:val="FontStyle13"/>
          <w:sz w:val="22"/>
          <w:szCs w:val="22"/>
        </w:rPr>
        <w:t>7.1</w:t>
      </w:r>
      <w:r w:rsidRPr="00FB33D5">
        <w:rPr>
          <w:sz w:val="22"/>
          <w:szCs w:val="22"/>
        </w:rPr>
        <w:t>.5.2. arba susigrąžinti sumokėtus už suteiktą Paslaugą pinigus ir nutraukti Sutartį;</w:t>
      </w:r>
    </w:p>
    <w:p w14:paraId="3C995D6F" w14:textId="4FF289BE" w:rsidR="00E45EEC" w:rsidRPr="00FB33D5" w:rsidRDefault="00E45EEC" w:rsidP="00E45EEC">
      <w:pPr>
        <w:tabs>
          <w:tab w:val="left" w:pos="180"/>
        </w:tabs>
        <w:ind w:firstLine="993"/>
        <w:jc w:val="both"/>
        <w:rPr>
          <w:sz w:val="22"/>
          <w:szCs w:val="22"/>
        </w:rPr>
      </w:pPr>
      <w:r w:rsidRPr="00FB33D5">
        <w:rPr>
          <w:rStyle w:val="FontStyle13"/>
          <w:sz w:val="22"/>
          <w:szCs w:val="22"/>
        </w:rPr>
        <w:t>7.1</w:t>
      </w:r>
      <w:r w:rsidRPr="00FB33D5">
        <w:rPr>
          <w:sz w:val="22"/>
          <w:szCs w:val="22"/>
        </w:rPr>
        <w:t>.5.3. arba pasinaudoti</w:t>
      </w:r>
      <w:r w:rsidR="00B71F56" w:rsidRPr="00FB33D5">
        <w:rPr>
          <w:sz w:val="22"/>
          <w:szCs w:val="22"/>
        </w:rPr>
        <w:t xml:space="preserve"> Sutarties įvykdymo užtikrinimu;</w:t>
      </w:r>
    </w:p>
    <w:p w14:paraId="62A250ED" w14:textId="3924BEC2" w:rsidR="00E45EEC" w:rsidRPr="00FB33D5" w:rsidRDefault="00E45EEC" w:rsidP="00FA296D">
      <w:pPr>
        <w:tabs>
          <w:tab w:val="left" w:pos="1134"/>
          <w:tab w:val="left" w:pos="1701"/>
          <w:tab w:val="left" w:pos="2355"/>
        </w:tabs>
        <w:ind w:firstLine="993"/>
        <w:jc w:val="both"/>
        <w:rPr>
          <w:sz w:val="22"/>
          <w:szCs w:val="22"/>
        </w:rPr>
      </w:pPr>
      <w:r w:rsidRPr="00FB33D5">
        <w:rPr>
          <w:sz w:val="22"/>
          <w:szCs w:val="22"/>
        </w:rPr>
        <w:t>7.1.</w:t>
      </w:r>
      <w:r w:rsidR="00FA296D" w:rsidRPr="00FB33D5">
        <w:rPr>
          <w:sz w:val="22"/>
          <w:szCs w:val="22"/>
        </w:rPr>
        <w:t>5.4</w:t>
      </w:r>
      <w:r w:rsidRPr="00FB33D5">
        <w:rPr>
          <w:sz w:val="22"/>
          <w:szCs w:val="22"/>
        </w:rPr>
        <w:t>. nepriimti Sutarties reikalavimų neatitinkančių Paslaugų;</w:t>
      </w:r>
    </w:p>
    <w:p w14:paraId="080779A1" w14:textId="51B6F71C" w:rsidR="00E45EEC" w:rsidRPr="00FB33D5" w:rsidRDefault="00E45EEC" w:rsidP="00244534">
      <w:pPr>
        <w:tabs>
          <w:tab w:val="left" w:pos="1134"/>
          <w:tab w:val="left" w:pos="1701"/>
          <w:tab w:val="left" w:pos="2355"/>
        </w:tabs>
        <w:ind w:firstLine="993"/>
        <w:jc w:val="both"/>
        <w:rPr>
          <w:sz w:val="22"/>
          <w:szCs w:val="22"/>
        </w:rPr>
      </w:pPr>
      <w:r w:rsidRPr="00FB33D5">
        <w:rPr>
          <w:sz w:val="22"/>
          <w:szCs w:val="22"/>
        </w:rPr>
        <w:t>7.1.</w:t>
      </w:r>
      <w:r w:rsidR="00FA296D" w:rsidRPr="00FB33D5">
        <w:rPr>
          <w:sz w:val="22"/>
          <w:szCs w:val="22"/>
        </w:rPr>
        <w:t>5.5</w:t>
      </w:r>
      <w:r w:rsidRPr="00FB33D5">
        <w:rPr>
          <w:sz w:val="22"/>
          <w:szCs w:val="22"/>
        </w:rPr>
        <w:t>. pateikti Tiekėjui papildomą informaciją, kuri perduodama skaitmenine forma arba telekomunikacinėmis priemonėmis</w:t>
      </w:r>
    </w:p>
    <w:p w14:paraId="21D1CDB0" w14:textId="7332D6D1" w:rsidR="00E45EEC" w:rsidRPr="00FB33D5" w:rsidRDefault="00E45EEC" w:rsidP="00244534">
      <w:pPr>
        <w:tabs>
          <w:tab w:val="left" w:pos="1134"/>
          <w:tab w:val="left" w:pos="1701"/>
          <w:tab w:val="left" w:pos="2355"/>
        </w:tabs>
        <w:ind w:firstLine="993"/>
        <w:jc w:val="both"/>
        <w:rPr>
          <w:sz w:val="22"/>
          <w:szCs w:val="22"/>
        </w:rPr>
      </w:pPr>
      <w:r w:rsidRPr="00FB33D5">
        <w:rPr>
          <w:sz w:val="22"/>
          <w:szCs w:val="22"/>
        </w:rPr>
        <w:t>7.1.</w:t>
      </w:r>
      <w:r w:rsidR="00FA296D" w:rsidRPr="00FB33D5">
        <w:rPr>
          <w:sz w:val="22"/>
          <w:szCs w:val="22"/>
        </w:rPr>
        <w:t>5.6</w:t>
      </w:r>
      <w:r w:rsidRPr="00FB33D5">
        <w:rPr>
          <w:sz w:val="22"/>
          <w:szCs w:val="22"/>
        </w:rPr>
        <w:t>. įgyvendinti kitas teises, numatytas šioje Sutartyje ir suteikiamas pagal galiojančius Lietuvos Respublikos teisės aktus.</w:t>
      </w:r>
    </w:p>
    <w:p w14:paraId="2B86C0EC" w14:textId="77777777" w:rsidR="00E45EEC" w:rsidRPr="00FB33D5" w:rsidRDefault="00E45EEC" w:rsidP="00E45EEC">
      <w:pPr>
        <w:pStyle w:val="Pagrindinistekstas"/>
        <w:tabs>
          <w:tab w:val="left" w:pos="300"/>
          <w:tab w:val="left" w:pos="1080"/>
        </w:tabs>
        <w:spacing w:after="0"/>
        <w:jc w:val="both"/>
        <w:rPr>
          <w:rFonts w:ascii="Times New Roman" w:hAnsi="Times New Roman" w:cs="Times New Roman"/>
          <w:sz w:val="22"/>
        </w:rPr>
      </w:pPr>
      <w:r w:rsidRPr="00FB33D5">
        <w:rPr>
          <w:rFonts w:ascii="Times New Roman" w:hAnsi="Times New Roman" w:cs="Times New Roman"/>
          <w:sz w:val="22"/>
        </w:rPr>
        <w:t xml:space="preserve">7.2. </w:t>
      </w:r>
      <w:r w:rsidRPr="00FB33D5">
        <w:rPr>
          <w:rFonts w:ascii="Times New Roman" w:hAnsi="Times New Roman" w:cs="Times New Roman"/>
          <w:b/>
          <w:i/>
          <w:sz w:val="22"/>
        </w:rPr>
        <w:t>Pirkėjas įsipareigoja:</w:t>
      </w:r>
    </w:p>
    <w:p w14:paraId="6BA3DD32" w14:textId="77777777" w:rsidR="00E45EEC" w:rsidRPr="00FB33D5" w:rsidRDefault="00E45EEC" w:rsidP="00E45EEC">
      <w:pPr>
        <w:pStyle w:val="Pagrindinistekstas"/>
        <w:spacing w:after="0"/>
        <w:ind w:firstLine="567"/>
        <w:jc w:val="both"/>
        <w:rPr>
          <w:rFonts w:ascii="Times New Roman" w:hAnsi="Times New Roman" w:cs="Times New Roman"/>
          <w:sz w:val="22"/>
        </w:rPr>
      </w:pPr>
      <w:r w:rsidRPr="00FB33D5">
        <w:rPr>
          <w:rFonts w:ascii="Times New Roman" w:hAnsi="Times New Roman" w:cs="Times New Roman"/>
          <w:sz w:val="22"/>
        </w:rPr>
        <w:t xml:space="preserve">7.2.1. sudaryti Tiekėjui Paslaugoms suteikti būtinas sąlygas, pateikti Paslaugų apimtis bei Paslaugų teikimui reikalingus dokumentus ir informaciją, kuriuos </w:t>
      </w:r>
      <w:r w:rsidRPr="00FB33D5">
        <w:rPr>
          <w:rFonts w:ascii="Times New Roman" w:eastAsia="MS Mincho" w:hAnsi="Times New Roman" w:cs="Times New Roman"/>
          <w:sz w:val="22"/>
        </w:rPr>
        <w:t>pagal</w:t>
      </w:r>
      <w:r w:rsidRPr="00FB33D5">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0869C19A" w14:textId="77777777"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7.2.2. priimti tik Tiekėjo tinkamai suteiktas ir techninės specifikacijos reikalavimus atitinkančias Paslaugas šios Sutarties 8 dalyje nustatyta tvarka bei sumokėti už jų suteikimą Sutarties 4 dalyje nustatyta tvarka ir terminais;</w:t>
      </w:r>
    </w:p>
    <w:p w14:paraId="5C34DCED" w14:textId="0FD251CA"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 xml:space="preserve">7.2.3. nedelsiant, bet ne vėliau kaip </w:t>
      </w:r>
      <w:r w:rsidRPr="00FB33D5">
        <w:rPr>
          <w:rFonts w:ascii="Times New Roman" w:hAnsi="Times New Roman" w:cs="Times New Roman"/>
          <w:bCs/>
          <w:sz w:val="22"/>
        </w:rPr>
        <w:t>per 3</w:t>
      </w:r>
      <w:r w:rsidR="000C56F2" w:rsidRPr="00FB33D5">
        <w:rPr>
          <w:rFonts w:ascii="Times New Roman" w:hAnsi="Times New Roman" w:cs="Times New Roman"/>
          <w:bCs/>
          <w:sz w:val="22"/>
        </w:rPr>
        <w:t xml:space="preserve"> (tris)</w:t>
      </w:r>
      <w:r w:rsidRPr="00FB33D5">
        <w:rPr>
          <w:rFonts w:ascii="Times New Roman" w:hAnsi="Times New Roman" w:cs="Times New Roman"/>
          <w:bCs/>
          <w:sz w:val="22"/>
        </w:rPr>
        <w:t xml:space="preserve"> darbo dienas</w:t>
      </w:r>
      <w:r w:rsidRPr="00FB33D5">
        <w:rPr>
          <w:rFonts w:ascii="Times New Roman" w:hAnsi="Times New Roman" w:cs="Times New Roman"/>
          <w:sz w:val="22"/>
        </w:rPr>
        <w:t xml:space="preserve"> nuo tam tikrų aplinkybių atsiradimo momento, </w:t>
      </w:r>
      <w:r w:rsidRPr="00FB33D5">
        <w:rPr>
          <w:rFonts w:ascii="Times New Roman" w:eastAsia="MS Mincho" w:hAnsi="Times New Roman" w:cs="Times New Roman"/>
          <w:sz w:val="22"/>
        </w:rPr>
        <w:t>informuoti</w:t>
      </w:r>
      <w:r w:rsidRPr="00FB33D5">
        <w:rPr>
          <w:rFonts w:ascii="Times New Roman" w:hAnsi="Times New Roman" w:cs="Times New Roman"/>
          <w:sz w:val="22"/>
        </w:rPr>
        <w:t xml:space="preserve"> Tiekėją apie aplinkybes, galinčias trukdyti tinkamai įvykdyti sutartinius įsipareigojimus;</w:t>
      </w:r>
    </w:p>
    <w:p w14:paraId="730C61D6" w14:textId="25077151"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 xml:space="preserve">7.2.4. per </w:t>
      </w:r>
      <w:r w:rsidR="006B6545" w:rsidRPr="00FB33D5">
        <w:rPr>
          <w:rFonts w:ascii="Times New Roman" w:hAnsi="Times New Roman" w:cs="Times New Roman"/>
          <w:sz w:val="22"/>
        </w:rPr>
        <w:t xml:space="preserve">protingą, bet ne trumpesnį kaip </w:t>
      </w:r>
      <w:r w:rsidRPr="00FB33D5">
        <w:rPr>
          <w:rFonts w:ascii="Times New Roman" w:hAnsi="Times New Roman" w:cs="Times New Roman"/>
          <w:sz w:val="22"/>
        </w:rPr>
        <w:t>3</w:t>
      </w:r>
      <w:r w:rsidR="00F92872" w:rsidRPr="00FB33D5">
        <w:rPr>
          <w:rFonts w:ascii="Times New Roman" w:hAnsi="Times New Roman" w:cs="Times New Roman"/>
          <w:sz w:val="22"/>
        </w:rPr>
        <w:t xml:space="preserve"> (tri</w:t>
      </w:r>
      <w:r w:rsidR="006B6545" w:rsidRPr="00FB33D5">
        <w:rPr>
          <w:rFonts w:ascii="Times New Roman" w:hAnsi="Times New Roman" w:cs="Times New Roman"/>
          <w:sz w:val="22"/>
        </w:rPr>
        <w:t>jų</w:t>
      </w:r>
      <w:r w:rsidR="00F92872" w:rsidRPr="00FB33D5">
        <w:rPr>
          <w:rFonts w:ascii="Times New Roman" w:hAnsi="Times New Roman" w:cs="Times New Roman"/>
          <w:sz w:val="22"/>
        </w:rPr>
        <w:t>)</w:t>
      </w:r>
      <w:r w:rsidRPr="00FB33D5">
        <w:rPr>
          <w:rFonts w:ascii="Times New Roman" w:hAnsi="Times New Roman" w:cs="Times New Roman"/>
          <w:sz w:val="22"/>
        </w:rPr>
        <w:t xml:space="preserve"> darbo dien</w:t>
      </w:r>
      <w:r w:rsidR="006B6545" w:rsidRPr="00FB33D5">
        <w:rPr>
          <w:rFonts w:ascii="Times New Roman" w:hAnsi="Times New Roman" w:cs="Times New Roman"/>
          <w:sz w:val="22"/>
        </w:rPr>
        <w:t>ų terminą</w:t>
      </w:r>
      <w:r w:rsidRPr="00FB33D5">
        <w:rPr>
          <w:rFonts w:ascii="Times New Roman" w:hAnsi="Times New Roman" w:cs="Times New Roman"/>
          <w:sz w:val="22"/>
        </w:rPr>
        <w:t xml:space="preserve"> po rašytinio Tiekėjo prašymo gavimo</w:t>
      </w:r>
      <w:r w:rsidR="006B6545" w:rsidRPr="00FB33D5">
        <w:rPr>
          <w:rFonts w:ascii="Times New Roman" w:hAnsi="Times New Roman" w:cs="Times New Roman"/>
          <w:sz w:val="22"/>
        </w:rPr>
        <w:t>,</w:t>
      </w:r>
      <w:r w:rsidRPr="00FB33D5">
        <w:rPr>
          <w:rFonts w:ascii="Times New Roman" w:hAnsi="Times New Roman" w:cs="Times New Roman"/>
          <w:sz w:val="22"/>
        </w:rPr>
        <w:t xml:space="preserve"> pateikti Tiekėjui visus sutikimus, įgaliojimus ir (ar) kitus reikalingus leidimus bei dokumentus, kad Tiekėjas galėtų veikti kaip Pirkėjo įgaliotas asmuo visose kompetentingose institucijose ta apimtimi, kiek tai susiję su Paslaugų teikimu;</w:t>
      </w:r>
    </w:p>
    <w:p w14:paraId="3D12449B" w14:textId="7B0CBB3B"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7.2.5. priimti tik užsakymą atitinkančią bei įstatymų nustatyta tvarka užpildytą PVM sąskaitą</w:t>
      </w:r>
      <w:r w:rsidR="00AB5CC0" w:rsidRPr="00FB33D5">
        <w:rPr>
          <w:rFonts w:ascii="Times New Roman" w:hAnsi="Times New Roman" w:cs="Times New Roman"/>
          <w:sz w:val="22"/>
        </w:rPr>
        <w:t xml:space="preserve"> </w:t>
      </w:r>
      <w:r w:rsidRPr="00FB33D5">
        <w:rPr>
          <w:rFonts w:ascii="Times New Roman" w:hAnsi="Times New Roman" w:cs="Times New Roman"/>
          <w:sz w:val="22"/>
        </w:rPr>
        <w:t>faktūrą;</w:t>
      </w:r>
    </w:p>
    <w:p w14:paraId="00DEBD83" w14:textId="77777777"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 xml:space="preserve">7.2.6. </w:t>
      </w:r>
      <w:r w:rsidRPr="00FB33D5">
        <w:rPr>
          <w:rFonts w:ascii="Times New Roman" w:hAnsi="Times New Roman" w:cs="Times New Roman"/>
          <w:bCs/>
          <w:sz w:val="22"/>
        </w:rPr>
        <w:t>S</w:t>
      </w:r>
      <w:r w:rsidRPr="00FB33D5">
        <w:rPr>
          <w:rFonts w:ascii="Times New Roman" w:hAnsi="Times New Roman" w:cs="Times New Roman"/>
          <w:sz w:val="22"/>
        </w:rPr>
        <w:t>utartį vykdyti tinkamai ir sąžiningai, bendradarbiauti su Tiekėju;</w:t>
      </w:r>
    </w:p>
    <w:p w14:paraId="7C18FDD6" w14:textId="4705CDDE"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 xml:space="preserve">7.2.7. atlyginti </w:t>
      </w:r>
      <w:r w:rsidR="006B6545" w:rsidRPr="00FB33D5">
        <w:rPr>
          <w:rFonts w:ascii="Times New Roman" w:hAnsi="Times New Roman" w:cs="Times New Roman"/>
          <w:sz w:val="22"/>
        </w:rPr>
        <w:t xml:space="preserve">pagrįstus </w:t>
      </w:r>
      <w:r w:rsidRPr="00FB33D5">
        <w:rPr>
          <w:rFonts w:ascii="Times New Roman" w:hAnsi="Times New Roman" w:cs="Times New Roman"/>
          <w:sz w:val="22"/>
        </w:rPr>
        <w:t>nuostolius, atsiradusius dėl Sutarties neįvykdymo, bei netesybų;</w:t>
      </w:r>
    </w:p>
    <w:p w14:paraId="51E2632A" w14:textId="6CADC1A2" w:rsidR="00E45EEC" w:rsidRPr="00FB33D5" w:rsidRDefault="00E45EEC" w:rsidP="00FA296D">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7.2.8. vykdyti kitas pareigas, numatytas šioje Sutartyje ir galiojančiuose Lietuvos Respublikos teisės aktuose.</w:t>
      </w:r>
    </w:p>
    <w:p w14:paraId="75031547" w14:textId="77777777" w:rsidR="00E45EEC" w:rsidRPr="00FB33D5" w:rsidRDefault="00E45EEC" w:rsidP="00E45EEC">
      <w:pPr>
        <w:tabs>
          <w:tab w:val="left" w:pos="426"/>
          <w:tab w:val="left" w:pos="1134"/>
          <w:tab w:val="left" w:pos="1701"/>
          <w:tab w:val="left" w:pos="2355"/>
        </w:tabs>
        <w:jc w:val="both"/>
        <w:rPr>
          <w:sz w:val="22"/>
          <w:szCs w:val="22"/>
        </w:rPr>
      </w:pPr>
      <w:r w:rsidRPr="00FB33D5">
        <w:rPr>
          <w:sz w:val="22"/>
          <w:szCs w:val="22"/>
        </w:rPr>
        <w:t>7.3.</w:t>
      </w:r>
      <w:r w:rsidRPr="00FB33D5">
        <w:rPr>
          <w:b/>
          <w:sz w:val="22"/>
          <w:szCs w:val="22"/>
        </w:rPr>
        <w:t xml:space="preserve"> </w:t>
      </w:r>
      <w:r w:rsidRPr="00FB33D5">
        <w:rPr>
          <w:b/>
          <w:i/>
          <w:sz w:val="22"/>
          <w:szCs w:val="22"/>
        </w:rPr>
        <w:t>Tiekėjas turi teisę:</w:t>
      </w:r>
    </w:p>
    <w:p w14:paraId="12542887" w14:textId="2992F849" w:rsidR="00E45EEC" w:rsidRPr="00FB33D5" w:rsidRDefault="00E45EEC" w:rsidP="00E45EEC">
      <w:pPr>
        <w:tabs>
          <w:tab w:val="left" w:pos="567"/>
          <w:tab w:val="left" w:pos="1134"/>
          <w:tab w:val="left" w:pos="1701"/>
          <w:tab w:val="left" w:pos="2355"/>
        </w:tabs>
        <w:ind w:firstLine="567"/>
        <w:jc w:val="both"/>
        <w:rPr>
          <w:sz w:val="22"/>
          <w:szCs w:val="22"/>
        </w:rPr>
      </w:pPr>
      <w:r w:rsidRPr="00FB33D5">
        <w:rPr>
          <w:sz w:val="22"/>
          <w:szCs w:val="22"/>
        </w:rPr>
        <w:t xml:space="preserve">7.3.1. šioje Sutartyje nustatyta tvarka ir terminais </w:t>
      </w:r>
      <w:r w:rsidR="006B6545" w:rsidRPr="00FB33D5">
        <w:rPr>
          <w:sz w:val="22"/>
          <w:szCs w:val="22"/>
        </w:rPr>
        <w:t xml:space="preserve">gauti </w:t>
      </w:r>
      <w:r w:rsidRPr="00FB33D5">
        <w:rPr>
          <w:sz w:val="22"/>
          <w:szCs w:val="22"/>
        </w:rPr>
        <w:t xml:space="preserve">apmokėjimą už Sutartyje numatyta tvarka ir terminais suteiktas Paslaugas su sąlyga, </w:t>
      </w:r>
      <w:r w:rsidRPr="00FB33D5">
        <w:rPr>
          <w:b/>
          <w:i/>
          <w:sz w:val="22"/>
          <w:szCs w:val="22"/>
        </w:rPr>
        <w:t>kad jis tinkamai teikia Paslaugas ir tinkamai vykdo šią Sutartį</w:t>
      </w:r>
      <w:r w:rsidRPr="00FB33D5">
        <w:rPr>
          <w:sz w:val="22"/>
          <w:szCs w:val="22"/>
        </w:rPr>
        <w:t>;</w:t>
      </w:r>
    </w:p>
    <w:p w14:paraId="41A36D87" w14:textId="064BC36B" w:rsidR="00E45EEC" w:rsidRPr="00FB33D5" w:rsidRDefault="00E45EEC" w:rsidP="00E45EEC">
      <w:pPr>
        <w:tabs>
          <w:tab w:val="left" w:pos="567"/>
          <w:tab w:val="left" w:pos="1134"/>
          <w:tab w:val="left" w:pos="1701"/>
          <w:tab w:val="left" w:pos="2355"/>
        </w:tabs>
        <w:ind w:firstLine="567"/>
        <w:jc w:val="both"/>
        <w:rPr>
          <w:sz w:val="22"/>
          <w:szCs w:val="22"/>
        </w:rPr>
      </w:pPr>
      <w:r w:rsidRPr="00FB33D5">
        <w:rPr>
          <w:sz w:val="22"/>
          <w:szCs w:val="22"/>
        </w:rPr>
        <w:t xml:space="preserve">7.3.2. pareikalauti iš Pirkėjo patvirtinimo, kad Sutartis bus įvykdyta tinkamai, jei Tiekėjas </w:t>
      </w:r>
      <w:r w:rsidR="006B6545" w:rsidRPr="00FB33D5">
        <w:rPr>
          <w:sz w:val="22"/>
          <w:szCs w:val="22"/>
        </w:rPr>
        <w:t>turi pagrįstų įrodymų</w:t>
      </w:r>
      <w:r w:rsidRPr="00FB33D5">
        <w:rPr>
          <w:sz w:val="22"/>
          <w:szCs w:val="22"/>
        </w:rPr>
        <w:t>, kad Pirkėjas gali iš esmės pažeisti Sutartį;</w:t>
      </w:r>
    </w:p>
    <w:p w14:paraId="35ADAD82" w14:textId="23948A82" w:rsidR="00E45EEC" w:rsidRPr="00FB33D5" w:rsidRDefault="00E45EEC" w:rsidP="00E45EEC">
      <w:pPr>
        <w:tabs>
          <w:tab w:val="left" w:pos="567"/>
          <w:tab w:val="left" w:pos="1134"/>
          <w:tab w:val="left" w:pos="1701"/>
          <w:tab w:val="left" w:pos="2355"/>
        </w:tabs>
        <w:ind w:firstLine="567"/>
        <w:jc w:val="both"/>
        <w:rPr>
          <w:sz w:val="22"/>
          <w:szCs w:val="22"/>
        </w:rPr>
      </w:pPr>
      <w:r w:rsidRPr="00FB33D5">
        <w:rPr>
          <w:sz w:val="22"/>
          <w:szCs w:val="22"/>
        </w:rPr>
        <w:t xml:space="preserve">7.3.3. atsiradus būtinybei, keisti Sutartyje nurodytus subtiekėjus/subteikėjus/subrangovus Sutarties 10 skyriuje nustatytomis sąlygomis ir tvarka. Pirkėjui apmokėjus už suteiktas Paslaugas, Tiekėjas privalo nedelsiant apmokėti už </w:t>
      </w:r>
      <w:r w:rsidR="006B6545" w:rsidRPr="00FB33D5">
        <w:rPr>
          <w:sz w:val="22"/>
          <w:szCs w:val="22"/>
        </w:rPr>
        <w:t>subtiekėjų</w:t>
      </w:r>
      <w:r w:rsidRPr="00FB33D5">
        <w:rPr>
          <w:sz w:val="22"/>
          <w:szCs w:val="22"/>
        </w:rPr>
        <w:t xml:space="preserve">/subteikėjų/subrangovų suteiktas Paslaugas ir, Pirkėjui </w:t>
      </w:r>
      <w:r w:rsidR="006B6545" w:rsidRPr="00FB33D5">
        <w:rPr>
          <w:sz w:val="22"/>
          <w:szCs w:val="22"/>
        </w:rPr>
        <w:t xml:space="preserve">raštu </w:t>
      </w:r>
      <w:r w:rsidRPr="00FB33D5">
        <w:rPr>
          <w:sz w:val="22"/>
          <w:szCs w:val="22"/>
        </w:rPr>
        <w:t>pareikalavus, informuoti jį apie atsiskaitymus su subtiekėjai</w:t>
      </w:r>
      <w:r w:rsidR="00B71F56" w:rsidRPr="00FB33D5">
        <w:rPr>
          <w:sz w:val="22"/>
          <w:szCs w:val="22"/>
        </w:rPr>
        <w:t>s/subteikėjais/subrangovais;</w:t>
      </w:r>
    </w:p>
    <w:p w14:paraId="62E6296B" w14:textId="77777777" w:rsidR="00E45EEC" w:rsidRPr="00FB33D5" w:rsidRDefault="00E45EEC" w:rsidP="00E45EEC">
      <w:pPr>
        <w:tabs>
          <w:tab w:val="left" w:pos="567"/>
          <w:tab w:val="left" w:pos="1134"/>
          <w:tab w:val="left" w:pos="1701"/>
          <w:tab w:val="left" w:pos="2355"/>
        </w:tabs>
        <w:ind w:firstLine="567"/>
        <w:jc w:val="both"/>
        <w:rPr>
          <w:sz w:val="22"/>
          <w:szCs w:val="22"/>
        </w:rPr>
      </w:pPr>
      <w:r w:rsidRPr="00FB33D5">
        <w:rPr>
          <w:sz w:val="22"/>
          <w:szCs w:val="22"/>
        </w:rPr>
        <w:t>7.3.4. reikalauti atlyginti nuostolius, atsiradusius dėl Sutarties neįvykdymo, bei netesybų;</w:t>
      </w:r>
    </w:p>
    <w:p w14:paraId="6B32A000" w14:textId="60EA4302" w:rsidR="00E45EEC" w:rsidRPr="00FB33D5" w:rsidRDefault="00E45EEC" w:rsidP="00FA296D">
      <w:pPr>
        <w:tabs>
          <w:tab w:val="left" w:pos="1134"/>
          <w:tab w:val="left" w:pos="1701"/>
          <w:tab w:val="left" w:pos="2355"/>
        </w:tabs>
        <w:ind w:firstLine="567"/>
        <w:jc w:val="both"/>
        <w:rPr>
          <w:sz w:val="22"/>
          <w:szCs w:val="22"/>
        </w:rPr>
      </w:pPr>
      <w:r w:rsidRPr="00FB33D5">
        <w:rPr>
          <w:sz w:val="22"/>
          <w:szCs w:val="22"/>
        </w:rPr>
        <w:t>7.3.5. naudotis Lietuvos Respublikos įstatymuose numatytomis paslaugų tiekėjo teisėmis.</w:t>
      </w:r>
    </w:p>
    <w:p w14:paraId="1030FD5D" w14:textId="77777777" w:rsidR="00E45EEC" w:rsidRPr="00FB33D5" w:rsidRDefault="00E45EEC" w:rsidP="00E45EEC">
      <w:pPr>
        <w:pStyle w:val="Pagrindinistekstas"/>
        <w:tabs>
          <w:tab w:val="left" w:pos="300"/>
          <w:tab w:val="left" w:pos="1080"/>
        </w:tabs>
        <w:spacing w:after="0"/>
        <w:jc w:val="both"/>
        <w:rPr>
          <w:rFonts w:ascii="Times New Roman" w:hAnsi="Times New Roman" w:cs="Times New Roman"/>
          <w:b/>
          <w:sz w:val="22"/>
        </w:rPr>
      </w:pPr>
      <w:r w:rsidRPr="00FB33D5">
        <w:rPr>
          <w:rFonts w:ascii="Times New Roman" w:hAnsi="Times New Roman" w:cs="Times New Roman"/>
          <w:sz w:val="22"/>
        </w:rPr>
        <w:t>7.4.</w:t>
      </w:r>
      <w:r w:rsidRPr="00FB33D5">
        <w:rPr>
          <w:rFonts w:ascii="Times New Roman" w:hAnsi="Times New Roman" w:cs="Times New Roman"/>
          <w:b/>
          <w:sz w:val="22"/>
        </w:rPr>
        <w:t xml:space="preserve"> </w:t>
      </w:r>
      <w:r w:rsidRPr="00FB33D5">
        <w:rPr>
          <w:rFonts w:ascii="Times New Roman" w:hAnsi="Times New Roman" w:cs="Times New Roman"/>
          <w:b/>
          <w:i/>
          <w:sz w:val="22"/>
        </w:rPr>
        <w:t>Tiekėjas įsipareigoja:</w:t>
      </w:r>
    </w:p>
    <w:p w14:paraId="427498D9" w14:textId="77777777" w:rsidR="00E45EEC" w:rsidRPr="00FB33D5" w:rsidRDefault="00E45EEC" w:rsidP="00E45EEC">
      <w:pPr>
        <w:ind w:firstLine="567"/>
        <w:jc w:val="both"/>
        <w:rPr>
          <w:sz w:val="22"/>
          <w:szCs w:val="22"/>
        </w:rPr>
      </w:pPr>
      <w:r w:rsidRPr="00FB33D5">
        <w:rPr>
          <w:sz w:val="22"/>
          <w:szCs w:val="22"/>
        </w:rPr>
        <w:t>7.4.1 šioje Sutartyje numatytas Paslaugas suteikti šioje Sutartyje nustatytais terminais, laikydamasis Lietuvos Respublikos įstatymų ir poįstatyminių bei kitų tokių paslaugų teikimą reglamentuojančių teisės aktų. Paslaugas teikti kokybiškai ir laiku, laikydamasis Pirkėjo nurodymų ir užtikrinti, kad šiame papunktyje nurodytų reikalavimų laikysis atsakingi Tiekėjo darbuotojai;</w:t>
      </w:r>
    </w:p>
    <w:p w14:paraId="0E18A24A" w14:textId="7545C55A"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7.4.2. Paslaugas teikti vadovaujantis Sutarties priedu Nr. 1 „</w:t>
      </w:r>
      <w:r w:rsidR="00C7217F" w:rsidRPr="00FB33D5">
        <w:rPr>
          <w:rFonts w:ascii="Times New Roman" w:hAnsi="Times New Roman" w:cs="Times New Roman"/>
          <w:sz w:val="22"/>
        </w:rPr>
        <w:t>Techninė specifikacija</w:t>
      </w:r>
      <w:r w:rsidRPr="00FB33D5">
        <w:rPr>
          <w:rFonts w:ascii="Times New Roman" w:hAnsi="Times New Roman" w:cs="Times New Roman"/>
          <w:sz w:val="22"/>
        </w:rPr>
        <w:t>”;</w:t>
      </w:r>
    </w:p>
    <w:p w14:paraId="6216A21C" w14:textId="77777777"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7.4.3. dalyvauti iš anksto suplanuotuose darbo posėdžiuose įgyvendinant Sutartį ir vykdyti darbo posėdžių protokoluose nurodytus įsipareigojimus. Teikėjo dalyvavimas darbo posėdžiuose yra privalomas;</w:t>
      </w:r>
    </w:p>
    <w:p w14:paraId="1955F2FA" w14:textId="08466CFF"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7.4.4. savarankiškai apsirūpinti Paslaugų teikimui reikalingais materialiniais ištekliais;</w:t>
      </w:r>
    </w:p>
    <w:p w14:paraId="11571C64" w14:textId="03809139" w:rsidR="00E45EEC" w:rsidRPr="00FB33D5" w:rsidRDefault="00E45EEC" w:rsidP="00E45EEC">
      <w:pPr>
        <w:pStyle w:val="Pagrindinistekstas"/>
        <w:tabs>
          <w:tab w:val="left" w:pos="300"/>
          <w:tab w:val="left" w:pos="1080"/>
        </w:tabs>
        <w:spacing w:after="0"/>
        <w:ind w:firstLine="567"/>
        <w:jc w:val="both"/>
        <w:rPr>
          <w:rFonts w:ascii="Times New Roman" w:hAnsi="Times New Roman" w:cs="Times New Roman"/>
          <w:sz w:val="22"/>
        </w:rPr>
      </w:pPr>
      <w:r w:rsidRPr="00FB33D5">
        <w:rPr>
          <w:rFonts w:ascii="Times New Roman" w:hAnsi="Times New Roman" w:cs="Times New Roman"/>
          <w:sz w:val="22"/>
        </w:rPr>
        <w:t>7.4.5. laiku ir tinkamai informuoti Pirkėją apie suteiktas Paslaugas bei apie suteiktų Paslaugų priėmimo</w:t>
      </w:r>
      <w:r w:rsidR="00534BA0" w:rsidRPr="00FB33D5">
        <w:rPr>
          <w:rFonts w:ascii="Times New Roman" w:hAnsi="Times New Roman" w:cs="Times New Roman"/>
          <w:bCs/>
          <w:iCs/>
          <w:sz w:val="22"/>
        </w:rPr>
        <w:t>–</w:t>
      </w:r>
      <w:r w:rsidRPr="00FB33D5">
        <w:rPr>
          <w:rFonts w:ascii="Times New Roman" w:hAnsi="Times New Roman" w:cs="Times New Roman"/>
          <w:sz w:val="22"/>
        </w:rPr>
        <w:t>perdavimo datą, už suteiktas Paslaugas teikti Pirkėjui PVM sąskaitą</w:t>
      </w:r>
      <w:r w:rsidR="00534BA0" w:rsidRPr="00FB33D5">
        <w:rPr>
          <w:rFonts w:ascii="Times New Roman" w:hAnsi="Times New Roman" w:cs="Times New Roman"/>
          <w:sz w:val="22"/>
        </w:rPr>
        <w:t xml:space="preserve"> </w:t>
      </w:r>
      <w:r w:rsidRPr="00FB33D5">
        <w:rPr>
          <w:rFonts w:ascii="Times New Roman" w:hAnsi="Times New Roman" w:cs="Times New Roman"/>
          <w:sz w:val="22"/>
        </w:rPr>
        <w:t>faktūrą ir Paslaugų perdavimo</w:t>
      </w:r>
      <w:r w:rsidR="00534BA0" w:rsidRPr="00FB33D5">
        <w:rPr>
          <w:rFonts w:ascii="Times New Roman" w:hAnsi="Times New Roman" w:cs="Times New Roman"/>
          <w:bCs/>
          <w:iCs/>
          <w:sz w:val="22"/>
        </w:rPr>
        <w:t>–</w:t>
      </w:r>
      <w:r w:rsidRPr="00FB33D5">
        <w:rPr>
          <w:rFonts w:ascii="Times New Roman" w:hAnsi="Times New Roman" w:cs="Times New Roman"/>
          <w:sz w:val="22"/>
        </w:rPr>
        <w:t>priėmimo aktą, kuriuose turi būti pateikta informacija apie suteiktas Paslaugas, jų kainas;</w:t>
      </w:r>
    </w:p>
    <w:p w14:paraId="55E8EB50" w14:textId="77777777" w:rsidR="00E45EEC" w:rsidRPr="00FB33D5" w:rsidRDefault="00E45EEC" w:rsidP="00E45EEC">
      <w:pPr>
        <w:ind w:firstLine="567"/>
        <w:jc w:val="both"/>
        <w:rPr>
          <w:sz w:val="22"/>
          <w:szCs w:val="22"/>
        </w:rPr>
      </w:pPr>
      <w:r w:rsidRPr="00FB33D5">
        <w:rPr>
          <w:sz w:val="22"/>
          <w:szCs w:val="22"/>
        </w:rPr>
        <w:t>7.4.6. atlyginti nuostolius ir apsaugoti Pirkėją nuo visų pretenzijų, kompensacijų susijusių su:</w:t>
      </w:r>
    </w:p>
    <w:p w14:paraId="6391D6FB" w14:textId="6F1A8BFF" w:rsidR="00E45EEC" w:rsidRPr="00FB33D5" w:rsidRDefault="00E45EEC" w:rsidP="00E45EEC">
      <w:pPr>
        <w:tabs>
          <w:tab w:val="left" w:pos="0"/>
          <w:tab w:val="left" w:pos="900"/>
        </w:tabs>
        <w:ind w:firstLine="993"/>
        <w:jc w:val="both"/>
        <w:rPr>
          <w:sz w:val="22"/>
          <w:szCs w:val="22"/>
        </w:rPr>
      </w:pPr>
      <w:r w:rsidRPr="00FB33D5">
        <w:rPr>
          <w:sz w:val="22"/>
          <w:szCs w:val="22"/>
        </w:rPr>
        <w:lastRenderedPageBreak/>
        <w:t>7.4.6.</w:t>
      </w:r>
      <w:r w:rsidR="00A41969" w:rsidRPr="00FB33D5">
        <w:rPr>
          <w:sz w:val="22"/>
          <w:szCs w:val="22"/>
        </w:rPr>
        <w:t>1</w:t>
      </w:r>
      <w:r w:rsidRPr="00FB33D5">
        <w:rPr>
          <w:sz w:val="22"/>
          <w:szCs w:val="22"/>
        </w:rPr>
        <w:t>. bet kurios nuosavybės</w:t>
      </w:r>
      <w:r w:rsidR="009D2896" w:rsidRPr="00FB33D5">
        <w:rPr>
          <w:sz w:val="22"/>
          <w:szCs w:val="22"/>
        </w:rPr>
        <w:t>, susijusios su Sutarties vykdymu,</w:t>
      </w:r>
      <w:r w:rsidRPr="00FB33D5">
        <w:rPr>
          <w:sz w:val="22"/>
          <w:szCs w:val="22"/>
        </w:rPr>
        <w:t xml:space="preserve"> nuostoliais, praradimais, susijusiais arba atsiradusiais dėl Tiekėjo arba jo personalo veiksmų, aplaidumo, tyčinio veiksmo ar Sutarties pažeidimo.</w:t>
      </w:r>
    </w:p>
    <w:p w14:paraId="6CF15098" w14:textId="5CC97E6A" w:rsidR="00E45EEC" w:rsidRPr="00FB33D5" w:rsidRDefault="00E45EEC" w:rsidP="00E45EEC">
      <w:pPr>
        <w:pStyle w:val="Stilius3"/>
        <w:spacing w:before="0"/>
        <w:ind w:firstLine="567"/>
        <w:rPr>
          <w:szCs w:val="22"/>
        </w:rPr>
      </w:pPr>
      <w:r w:rsidRPr="00FB33D5">
        <w:rPr>
          <w:szCs w:val="22"/>
        </w:rPr>
        <w:t xml:space="preserve">7.4.7. savo lėšomis pašalinti visus, dėl Tiekėjo kaltės (veiklos) išryškėjusius trūkumus/defektus per protingą, bet ne trumpesnį kaip 3 </w:t>
      </w:r>
      <w:r w:rsidR="00F92872" w:rsidRPr="00FB33D5">
        <w:rPr>
          <w:szCs w:val="22"/>
        </w:rPr>
        <w:t xml:space="preserve">(trijų) </w:t>
      </w:r>
      <w:r w:rsidRPr="00FB33D5">
        <w:rPr>
          <w:szCs w:val="22"/>
        </w:rPr>
        <w:t>darbo dienų terminą;</w:t>
      </w:r>
    </w:p>
    <w:p w14:paraId="00ADC944" w14:textId="77777777" w:rsidR="00E45EEC" w:rsidRPr="00FB33D5" w:rsidRDefault="00E45EEC" w:rsidP="00E45EEC">
      <w:pPr>
        <w:pStyle w:val="Stilius3"/>
        <w:spacing w:before="0"/>
        <w:ind w:firstLine="567"/>
        <w:rPr>
          <w:szCs w:val="22"/>
        </w:rPr>
      </w:pPr>
      <w:r w:rsidRPr="00FB33D5">
        <w:rPr>
          <w:szCs w:val="22"/>
        </w:rPr>
        <w:t>7.4.8. Sutarties galiojimo laikotarpiu turėti visus Lietuvos Respublikos teisės aktų reikalavimus atitinkančius leidimus ar kitus dokumentus, suteikiančius teisę teikti Paslaugas, jei tokie dokumentai išduodami (veikla licencijuojama).</w:t>
      </w:r>
    </w:p>
    <w:p w14:paraId="260ED480" w14:textId="476CE8C9" w:rsidR="00E45EEC" w:rsidRPr="00FB33D5" w:rsidRDefault="00E45EEC" w:rsidP="00E45EEC">
      <w:pPr>
        <w:ind w:firstLine="567"/>
        <w:jc w:val="both"/>
        <w:rPr>
          <w:sz w:val="22"/>
          <w:szCs w:val="22"/>
        </w:rPr>
      </w:pPr>
      <w:r w:rsidRPr="00200BE9">
        <w:rPr>
          <w:b/>
          <w:i/>
          <w:sz w:val="22"/>
          <w:szCs w:val="22"/>
        </w:rPr>
        <w:t>Pastaba</w:t>
      </w:r>
      <w:r w:rsidRPr="00200BE9">
        <w:rPr>
          <w:sz w:val="22"/>
          <w:szCs w:val="22"/>
        </w:rPr>
        <w:t>: Jeigu Tiekėjo kvalifikacija dėl teisės verstis atitinkama veikla nebuvo tikrinama arba tikrinama ne visa apimtimi, Tiekėjas Pirkėjui įsipareigoja, kad Sutartį vykdys tik tokią teisę turintys asmenys. Jeigu pagal teisės aktus Paslaugas teikti/suteikti būtini papildomi leidimai, licencijos, atestatai ar kiti dokumentai, Tiekėjas įsipareigoja užtikrinti, kad Sutartį vykdys tik tokią teisę turintys asmenys</w:t>
      </w:r>
      <w:r w:rsidR="00957F8A">
        <w:rPr>
          <w:sz w:val="22"/>
          <w:szCs w:val="22"/>
        </w:rPr>
        <w:t xml:space="preserve">. </w:t>
      </w:r>
      <w:r w:rsidR="00957F8A" w:rsidRPr="00200BE9">
        <w:rPr>
          <w:bCs/>
          <w:sz w:val="22"/>
          <w:szCs w:val="22"/>
        </w:rPr>
        <w:t>Tiekėjas turės pateikti atitinkamus dokumentus, įrodančius, kad pirkimo sutartį vykdys tik tokią teisę turintys asmenys, nė vėliau kaip iki pirkimo sutarties pasirašymo.</w:t>
      </w:r>
    </w:p>
    <w:p w14:paraId="21FAFF14" w14:textId="79389E24" w:rsidR="00E45EEC" w:rsidRPr="00FB33D5" w:rsidRDefault="00E45EEC" w:rsidP="00E45EEC">
      <w:pPr>
        <w:ind w:firstLine="567"/>
        <w:jc w:val="both"/>
        <w:rPr>
          <w:sz w:val="22"/>
          <w:szCs w:val="22"/>
        </w:rPr>
      </w:pPr>
      <w:r w:rsidRPr="00FB33D5">
        <w:rPr>
          <w:sz w:val="22"/>
          <w:szCs w:val="22"/>
        </w:rPr>
        <w:t>7.4.9.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w:t>
      </w:r>
      <w:r w:rsidR="00B71F56" w:rsidRPr="00FB33D5">
        <w:rPr>
          <w:sz w:val="22"/>
          <w:szCs w:val="22"/>
        </w:rPr>
        <w:t>veikatai arba aplinkos apsaugai;</w:t>
      </w:r>
    </w:p>
    <w:p w14:paraId="351879AC" w14:textId="77777777" w:rsidR="00E45EEC" w:rsidRPr="00FB33D5" w:rsidRDefault="00E45EEC" w:rsidP="00E45EEC">
      <w:pPr>
        <w:ind w:firstLine="567"/>
        <w:jc w:val="both"/>
        <w:rPr>
          <w:sz w:val="22"/>
          <w:szCs w:val="22"/>
        </w:rPr>
      </w:pPr>
      <w:r w:rsidRPr="00FB33D5">
        <w:rPr>
          <w:sz w:val="22"/>
          <w:szCs w:val="22"/>
        </w:rPr>
        <w:t>7.4.10. iš anksto raštu informuoti Pirkėją apie bet kokias aplinkybes, kurios trukdo ar gali sutrukdyti Tiekėjui teikti Paslaugas nustatytu terminu;</w:t>
      </w:r>
    </w:p>
    <w:p w14:paraId="07007DB0" w14:textId="77777777" w:rsidR="00E45EEC" w:rsidRPr="00FB33D5" w:rsidRDefault="00E45EEC" w:rsidP="00E45EEC">
      <w:pPr>
        <w:ind w:firstLine="567"/>
        <w:jc w:val="both"/>
        <w:rPr>
          <w:sz w:val="22"/>
          <w:szCs w:val="22"/>
        </w:rPr>
      </w:pPr>
      <w:r w:rsidRPr="00FB33D5">
        <w:rPr>
          <w:sz w:val="22"/>
          <w:szCs w:val="22"/>
        </w:rPr>
        <w:t>7.4.11. padėti ir suteikti Pirkėjui galimybę susipažinti su visais išrašais, sąskaitomis ir pavedimais bei su kita dokumentacija, susijusia su šių Paslaugų teikimu, kad jis galėtų tinkamai patikrinti suteiktas Paslaugas;</w:t>
      </w:r>
    </w:p>
    <w:p w14:paraId="38E27BA1" w14:textId="14925E44" w:rsidR="00E45EEC" w:rsidRPr="00FB33D5" w:rsidRDefault="00E45EEC" w:rsidP="00E45EEC">
      <w:pPr>
        <w:ind w:firstLine="567"/>
        <w:jc w:val="both"/>
        <w:rPr>
          <w:sz w:val="22"/>
          <w:szCs w:val="22"/>
        </w:rPr>
      </w:pPr>
      <w:r w:rsidRPr="00FB33D5">
        <w:rPr>
          <w:sz w:val="22"/>
          <w:szCs w:val="22"/>
        </w:rPr>
        <w:t>7.4.12. užtikrinti, kad jis ir bet kurie asmenys, veikiantys jo vardu, yra gavę visus būtinus leidimus, kvalifikacijos atestacijos pažymėjimus ar kitokius dokumentus, leidžiančius užsiimti šioje Sutartyje nustatyta veikla, kuri yra Tiekėjo sutartinių įsipareigojimų dalis</w:t>
      </w:r>
      <w:r w:rsidR="00746B23" w:rsidRPr="00FB33D5">
        <w:rPr>
          <w:sz w:val="22"/>
          <w:szCs w:val="22"/>
        </w:rPr>
        <w:t>;</w:t>
      </w:r>
      <w:r w:rsidRPr="00FB33D5">
        <w:rPr>
          <w:sz w:val="22"/>
          <w:szCs w:val="22"/>
        </w:rPr>
        <w:t xml:space="preserve"> </w:t>
      </w:r>
    </w:p>
    <w:p w14:paraId="63AD9189" w14:textId="77777777" w:rsidR="00E45EEC" w:rsidRPr="00FB33D5" w:rsidRDefault="00E45EEC" w:rsidP="00E45EEC">
      <w:pPr>
        <w:ind w:firstLine="567"/>
        <w:jc w:val="both"/>
        <w:rPr>
          <w:sz w:val="22"/>
          <w:szCs w:val="22"/>
        </w:rPr>
      </w:pPr>
      <w:r w:rsidRPr="00FB33D5">
        <w:rPr>
          <w:sz w:val="22"/>
          <w:szCs w:val="22"/>
        </w:rPr>
        <w:t>7.4.13. bendradarbiauti su Pirkėju, neatlygintinai konsultuoti Pirkėją su Sutarties vykdymu susijusiais klausimais. Tiekėjas yra atsakingas už tai, kad jo personalas bendradarbiautų su Pirkėju;</w:t>
      </w:r>
    </w:p>
    <w:p w14:paraId="14B52637" w14:textId="4E3723A7" w:rsidR="00E45EEC" w:rsidRPr="00FB33D5" w:rsidRDefault="00E45EEC" w:rsidP="00E45EEC">
      <w:pPr>
        <w:ind w:firstLine="567"/>
        <w:jc w:val="both"/>
        <w:rPr>
          <w:sz w:val="22"/>
          <w:szCs w:val="22"/>
        </w:rPr>
      </w:pPr>
      <w:r w:rsidRPr="00FB33D5">
        <w:rPr>
          <w:sz w:val="22"/>
          <w:szCs w:val="22"/>
        </w:rPr>
        <w:t>7.4</w:t>
      </w:r>
      <w:r w:rsidRPr="00FB33D5">
        <w:rPr>
          <w:sz w:val="22"/>
          <w:szCs w:val="22"/>
          <w:lang w:val="af-ZA"/>
        </w:rPr>
        <w:t xml:space="preserve">.14. Pirkėjui reikalaujant, užtikrinti operatyvų Tiekėjo darbuotojų pakeitimą Paslaugų teikimo metu, jei Paslaugos teikiamos nekokybiškai ar iškyla grėsmė </w:t>
      </w:r>
      <w:r w:rsidR="00746B23" w:rsidRPr="00FB33D5">
        <w:rPr>
          <w:sz w:val="22"/>
          <w:szCs w:val="22"/>
          <w:lang w:val="af-ZA"/>
        </w:rPr>
        <w:t xml:space="preserve">pavėluotam </w:t>
      </w:r>
      <w:r w:rsidRPr="00FB33D5">
        <w:rPr>
          <w:sz w:val="22"/>
          <w:szCs w:val="22"/>
          <w:lang w:val="af-ZA"/>
        </w:rPr>
        <w:t>Paslaugų atlikimui;</w:t>
      </w:r>
    </w:p>
    <w:p w14:paraId="0487BF9C" w14:textId="3A2AC86A" w:rsidR="00E45EEC" w:rsidRPr="00FB33D5" w:rsidRDefault="00E45EEC" w:rsidP="00E45EEC">
      <w:pPr>
        <w:ind w:firstLine="567"/>
        <w:jc w:val="both"/>
        <w:rPr>
          <w:sz w:val="22"/>
          <w:szCs w:val="22"/>
        </w:rPr>
      </w:pPr>
      <w:r w:rsidRPr="00FB33D5">
        <w:rPr>
          <w:sz w:val="22"/>
          <w:szCs w:val="22"/>
        </w:rPr>
        <w:t xml:space="preserve">7.4.15. visiškai įvykdžius Sutartį ar kitais Sutarties pasibaigimo atvejais ne vėliau kaip per 5 </w:t>
      </w:r>
      <w:r w:rsidR="00F92872" w:rsidRPr="00FB33D5">
        <w:rPr>
          <w:sz w:val="22"/>
          <w:szCs w:val="22"/>
        </w:rPr>
        <w:t xml:space="preserve">(penkias) </w:t>
      </w:r>
      <w:r w:rsidRPr="00FB33D5">
        <w:rPr>
          <w:sz w:val="22"/>
          <w:szCs w:val="22"/>
        </w:rPr>
        <w:t>d</w:t>
      </w:r>
      <w:r w:rsidR="00534BA0" w:rsidRPr="00FB33D5">
        <w:rPr>
          <w:sz w:val="22"/>
          <w:szCs w:val="22"/>
        </w:rPr>
        <w:t>arbo</w:t>
      </w:r>
      <w:r w:rsidRPr="00FB33D5">
        <w:rPr>
          <w:sz w:val="22"/>
          <w:szCs w:val="22"/>
        </w:rPr>
        <w:t xml:space="preserve"> d</w:t>
      </w:r>
      <w:r w:rsidR="00534BA0" w:rsidRPr="00FB33D5">
        <w:rPr>
          <w:sz w:val="22"/>
          <w:szCs w:val="22"/>
        </w:rPr>
        <w:t>ienas</w:t>
      </w:r>
      <w:r w:rsidRPr="00FB33D5">
        <w:rPr>
          <w:sz w:val="22"/>
          <w:szCs w:val="22"/>
        </w:rPr>
        <w:t xml:space="preserve"> grąžinti Pirkėjui visus dokumentus, kurie buvo perduoti Tiekėjui šioje Sutartyje numatytoms Paslaugoms atlikti;</w:t>
      </w:r>
    </w:p>
    <w:p w14:paraId="66CE7CEA" w14:textId="345FAC6A" w:rsidR="00E45EEC" w:rsidRPr="00FB33D5" w:rsidRDefault="00E45EEC" w:rsidP="00E45EEC">
      <w:pPr>
        <w:pStyle w:val="Pagrindiniotekstotrauka"/>
        <w:tabs>
          <w:tab w:val="left" w:pos="0"/>
        </w:tabs>
        <w:spacing w:after="0"/>
        <w:ind w:left="0" w:firstLine="567"/>
        <w:jc w:val="both"/>
        <w:rPr>
          <w:sz w:val="22"/>
          <w:szCs w:val="22"/>
          <w:lang w:val="lt-LT"/>
        </w:rPr>
      </w:pPr>
      <w:r w:rsidRPr="00FB33D5">
        <w:rPr>
          <w:sz w:val="22"/>
          <w:szCs w:val="22"/>
          <w:lang w:val="lt-LT"/>
        </w:rPr>
        <w:t>7.4.16. ne vėliau ne</w:t>
      </w:r>
      <w:r w:rsidR="00534BA0" w:rsidRPr="00FB33D5">
        <w:rPr>
          <w:sz w:val="22"/>
          <w:szCs w:val="22"/>
          <w:lang w:val="lt-LT"/>
        </w:rPr>
        <w:t>gu</w:t>
      </w:r>
      <w:r w:rsidRPr="00FB33D5">
        <w:rPr>
          <w:sz w:val="22"/>
          <w:szCs w:val="22"/>
          <w:lang w:val="lt-LT"/>
        </w:rPr>
        <w:t xml:space="preserve"> Sutartis pradedama vykdyti, suderinti su Pirkėju ir jam pateikti specialistų, paskirtų vykdyti sutartinius Tiekėjo įsipareigojimus, sąrašą, kuriame būtų nurodyta minėtiems specialistams numatoma paskirti veiklos sritis, specialisto kvalifikacija, reikalinga tinkamai sutei</w:t>
      </w:r>
      <w:r w:rsidR="00534BA0" w:rsidRPr="00FB33D5">
        <w:rPr>
          <w:sz w:val="22"/>
          <w:szCs w:val="22"/>
          <w:lang w:val="lt-LT"/>
        </w:rPr>
        <w:t>k</w:t>
      </w:r>
      <w:r w:rsidRPr="00FB33D5">
        <w:rPr>
          <w:sz w:val="22"/>
          <w:szCs w:val="22"/>
          <w:lang w:val="lt-LT"/>
        </w:rPr>
        <w:t>ti Paslaugas, ir specialistų kvalifikaciją patvirtinančių dokumentų kopijos</w:t>
      </w:r>
      <w:r w:rsidR="00746B23" w:rsidRPr="00FB33D5">
        <w:rPr>
          <w:sz w:val="22"/>
          <w:szCs w:val="22"/>
          <w:lang w:val="lt-LT"/>
        </w:rPr>
        <w:t>;</w:t>
      </w:r>
    </w:p>
    <w:p w14:paraId="06E32F62" w14:textId="394CD49B" w:rsidR="00957F8A" w:rsidRDefault="00E45EEC" w:rsidP="00957F8A">
      <w:pPr>
        <w:pStyle w:val="Pagrindiniotekstotrauka"/>
        <w:tabs>
          <w:tab w:val="left" w:pos="0"/>
        </w:tabs>
        <w:spacing w:after="0"/>
        <w:ind w:left="0" w:firstLine="567"/>
        <w:jc w:val="both"/>
        <w:rPr>
          <w:sz w:val="22"/>
          <w:szCs w:val="22"/>
          <w:lang w:val="lt-LT"/>
        </w:rPr>
      </w:pPr>
      <w:r w:rsidRPr="00FB33D5">
        <w:rPr>
          <w:bCs/>
          <w:sz w:val="22"/>
          <w:szCs w:val="22"/>
          <w:lang w:val="lt-LT"/>
        </w:rPr>
        <w:t xml:space="preserve">7.4.17. </w:t>
      </w:r>
      <w:r w:rsidRPr="00FB33D5">
        <w:rPr>
          <w:sz w:val="22"/>
          <w:szCs w:val="22"/>
          <w:lang w:val="lt-LT"/>
        </w:rPr>
        <w:t>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w:t>
      </w:r>
      <w:r w:rsidR="00534BA0" w:rsidRPr="00FB33D5">
        <w:rPr>
          <w:sz w:val="22"/>
          <w:szCs w:val="22"/>
          <w:lang w:val="lt-LT"/>
        </w:rPr>
        <w:t>s</w:t>
      </w:r>
      <w:r w:rsidRPr="00FB33D5">
        <w:rPr>
          <w:sz w:val="22"/>
          <w:szCs w:val="22"/>
          <w:lang w:val="lt-LT"/>
        </w:rPr>
        <w:t xml:space="preserve"> visu Sutarties vykdymo metu, taip pat apie naujus subtiekėjus/subteikėjus/subrangovus, kuriuos jis ketina pasitelkti vėliau.</w:t>
      </w:r>
      <w:r w:rsidR="00957F8A">
        <w:rPr>
          <w:sz w:val="22"/>
          <w:szCs w:val="22"/>
          <w:lang w:val="lt-LT"/>
        </w:rPr>
        <w:t xml:space="preserve"> </w:t>
      </w:r>
      <w:proofErr w:type="spellStart"/>
      <w:r w:rsidR="00957F8A" w:rsidRPr="00E115CE">
        <w:rPr>
          <w:sz w:val="22"/>
          <w:szCs w:val="22"/>
          <w:lang w:eastAsia="lt-LT"/>
        </w:rPr>
        <w:t>Užsakovui</w:t>
      </w:r>
      <w:proofErr w:type="spellEnd"/>
      <w:r w:rsidR="00957F8A" w:rsidRPr="00E115CE">
        <w:rPr>
          <w:sz w:val="22"/>
          <w:szCs w:val="22"/>
          <w:lang w:eastAsia="lt-LT"/>
        </w:rPr>
        <w:t xml:space="preserve"> </w:t>
      </w:r>
      <w:proofErr w:type="spellStart"/>
      <w:r w:rsidR="00957F8A" w:rsidRPr="00E115CE">
        <w:rPr>
          <w:sz w:val="22"/>
          <w:szCs w:val="22"/>
          <w:lang w:eastAsia="lt-LT"/>
        </w:rPr>
        <w:t>pareikalavus</w:t>
      </w:r>
      <w:proofErr w:type="spellEnd"/>
      <w:r w:rsidR="00957F8A" w:rsidRPr="00E115CE">
        <w:rPr>
          <w:sz w:val="22"/>
          <w:szCs w:val="22"/>
          <w:lang w:eastAsia="lt-LT"/>
        </w:rPr>
        <w:t xml:space="preserve">, </w:t>
      </w:r>
      <w:proofErr w:type="spellStart"/>
      <w:r w:rsidR="00957F8A" w:rsidRPr="00E115CE">
        <w:rPr>
          <w:sz w:val="22"/>
          <w:szCs w:val="22"/>
          <w:lang w:eastAsia="lt-LT"/>
        </w:rPr>
        <w:t>pateikti</w:t>
      </w:r>
      <w:proofErr w:type="spellEnd"/>
      <w:r w:rsidR="00957F8A" w:rsidRPr="00E115CE">
        <w:rPr>
          <w:sz w:val="22"/>
          <w:szCs w:val="22"/>
          <w:lang w:eastAsia="lt-LT"/>
        </w:rPr>
        <w:t xml:space="preserve"> </w:t>
      </w:r>
      <w:proofErr w:type="spellStart"/>
      <w:r w:rsidR="00957F8A" w:rsidRPr="00E115CE">
        <w:rPr>
          <w:sz w:val="22"/>
          <w:szCs w:val="22"/>
          <w:lang w:eastAsia="lt-LT"/>
        </w:rPr>
        <w:t>dokumentus</w:t>
      </w:r>
      <w:proofErr w:type="spellEnd"/>
      <w:r w:rsidR="00957F8A" w:rsidRPr="00E115CE">
        <w:rPr>
          <w:sz w:val="22"/>
          <w:szCs w:val="22"/>
          <w:lang w:eastAsia="lt-LT"/>
        </w:rPr>
        <w:t xml:space="preserve">, </w:t>
      </w:r>
      <w:proofErr w:type="spellStart"/>
      <w:r w:rsidR="00957F8A" w:rsidRPr="00E115CE">
        <w:rPr>
          <w:sz w:val="22"/>
          <w:szCs w:val="22"/>
          <w:lang w:eastAsia="lt-LT"/>
        </w:rPr>
        <w:t>įrodančius</w:t>
      </w:r>
      <w:proofErr w:type="spellEnd"/>
      <w:r w:rsidR="00957F8A" w:rsidRPr="00E115CE">
        <w:rPr>
          <w:sz w:val="22"/>
          <w:szCs w:val="22"/>
          <w:lang w:eastAsia="lt-LT"/>
        </w:rPr>
        <w:t xml:space="preserve"> </w:t>
      </w:r>
      <w:proofErr w:type="spellStart"/>
      <w:r w:rsidR="00957F8A" w:rsidRPr="00E115CE">
        <w:rPr>
          <w:sz w:val="22"/>
          <w:szCs w:val="22"/>
          <w:lang w:eastAsia="lt-LT"/>
        </w:rPr>
        <w:t>subtiekėjo</w:t>
      </w:r>
      <w:proofErr w:type="spellEnd"/>
      <w:r w:rsidR="00957F8A" w:rsidRPr="00E115CE">
        <w:rPr>
          <w:sz w:val="22"/>
          <w:szCs w:val="22"/>
          <w:lang w:eastAsia="lt-LT"/>
        </w:rPr>
        <w:t xml:space="preserve"> </w:t>
      </w:r>
      <w:proofErr w:type="spellStart"/>
      <w:r w:rsidR="00957F8A" w:rsidRPr="00E115CE">
        <w:rPr>
          <w:sz w:val="22"/>
          <w:szCs w:val="22"/>
          <w:lang w:eastAsia="lt-LT"/>
        </w:rPr>
        <w:t>teisę</w:t>
      </w:r>
      <w:proofErr w:type="spellEnd"/>
      <w:r w:rsidR="00957F8A" w:rsidRPr="00E115CE">
        <w:rPr>
          <w:sz w:val="22"/>
          <w:szCs w:val="22"/>
          <w:lang w:eastAsia="lt-LT"/>
        </w:rPr>
        <w:t xml:space="preserve"> </w:t>
      </w:r>
      <w:proofErr w:type="spellStart"/>
      <w:r w:rsidR="00957F8A" w:rsidRPr="00E115CE">
        <w:rPr>
          <w:sz w:val="22"/>
          <w:szCs w:val="22"/>
          <w:lang w:eastAsia="lt-LT"/>
        </w:rPr>
        <w:t>verstis</w:t>
      </w:r>
      <w:proofErr w:type="spellEnd"/>
      <w:r w:rsidR="00957F8A" w:rsidRPr="00E115CE">
        <w:rPr>
          <w:sz w:val="22"/>
          <w:szCs w:val="22"/>
          <w:lang w:eastAsia="lt-LT"/>
        </w:rPr>
        <w:t xml:space="preserve"> </w:t>
      </w:r>
      <w:proofErr w:type="spellStart"/>
      <w:r w:rsidR="00957F8A" w:rsidRPr="00E115CE">
        <w:rPr>
          <w:sz w:val="22"/>
          <w:szCs w:val="22"/>
          <w:lang w:eastAsia="lt-LT"/>
        </w:rPr>
        <w:t>atitinkama</w:t>
      </w:r>
      <w:proofErr w:type="spellEnd"/>
      <w:r w:rsidR="00957F8A" w:rsidRPr="00E115CE">
        <w:rPr>
          <w:sz w:val="22"/>
          <w:szCs w:val="22"/>
          <w:lang w:eastAsia="lt-LT"/>
        </w:rPr>
        <w:t xml:space="preserve"> </w:t>
      </w:r>
      <w:proofErr w:type="spellStart"/>
      <w:r w:rsidR="00957F8A" w:rsidRPr="00E115CE">
        <w:rPr>
          <w:sz w:val="22"/>
          <w:szCs w:val="22"/>
          <w:lang w:eastAsia="lt-LT"/>
        </w:rPr>
        <w:t>veikla</w:t>
      </w:r>
      <w:proofErr w:type="spellEnd"/>
      <w:r w:rsidR="00957F8A" w:rsidRPr="00E115CE">
        <w:rPr>
          <w:sz w:val="22"/>
          <w:szCs w:val="22"/>
          <w:lang w:eastAsia="lt-LT"/>
        </w:rPr>
        <w:t xml:space="preserve">, </w:t>
      </w:r>
      <w:proofErr w:type="spellStart"/>
      <w:r w:rsidR="00957F8A" w:rsidRPr="00E115CE">
        <w:rPr>
          <w:sz w:val="22"/>
          <w:szCs w:val="22"/>
          <w:lang w:eastAsia="lt-LT"/>
        </w:rPr>
        <w:t>kuriai</w:t>
      </w:r>
      <w:proofErr w:type="spellEnd"/>
      <w:r w:rsidR="00957F8A" w:rsidRPr="00E115CE">
        <w:rPr>
          <w:sz w:val="22"/>
          <w:szCs w:val="22"/>
          <w:lang w:eastAsia="lt-LT"/>
        </w:rPr>
        <w:t xml:space="preserve"> </w:t>
      </w:r>
      <w:proofErr w:type="spellStart"/>
      <w:r w:rsidR="00957F8A" w:rsidRPr="00E115CE">
        <w:rPr>
          <w:sz w:val="22"/>
          <w:szCs w:val="22"/>
          <w:lang w:eastAsia="lt-LT"/>
        </w:rPr>
        <w:t>jis</w:t>
      </w:r>
      <w:proofErr w:type="spellEnd"/>
      <w:r w:rsidR="00957F8A" w:rsidRPr="00E115CE">
        <w:rPr>
          <w:sz w:val="22"/>
          <w:szCs w:val="22"/>
          <w:lang w:eastAsia="lt-LT"/>
        </w:rPr>
        <w:t xml:space="preserve"> </w:t>
      </w:r>
      <w:proofErr w:type="spellStart"/>
      <w:r w:rsidR="00957F8A" w:rsidRPr="00E115CE">
        <w:rPr>
          <w:sz w:val="22"/>
          <w:szCs w:val="22"/>
          <w:lang w:eastAsia="lt-LT"/>
        </w:rPr>
        <w:t>pasitelkiamas</w:t>
      </w:r>
      <w:proofErr w:type="spellEnd"/>
      <w:r w:rsidR="00957F8A" w:rsidRPr="00E115CE">
        <w:rPr>
          <w:sz w:val="22"/>
          <w:szCs w:val="22"/>
          <w:lang w:eastAsia="lt-LT"/>
        </w:rPr>
        <w:t>.</w:t>
      </w:r>
    </w:p>
    <w:p w14:paraId="4A6F014A" w14:textId="556623D1" w:rsidR="00E45EEC" w:rsidRPr="00FB33D5" w:rsidRDefault="00A04B86" w:rsidP="00E45EEC">
      <w:pPr>
        <w:ind w:firstLine="567"/>
        <w:jc w:val="both"/>
        <w:rPr>
          <w:sz w:val="22"/>
          <w:szCs w:val="22"/>
        </w:rPr>
      </w:pPr>
      <w:r w:rsidRPr="00FB33D5">
        <w:rPr>
          <w:sz w:val="22"/>
          <w:szCs w:val="22"/>
        </w:rPr>
        <w:t>7.4.18. S</w:t>
      </w:r>
      <w:r w:rsidR="00E45EEC" w:rsidRPr="00FB33D5">
        <w:rPr>
          <w:sz w:val="22"/>
          <w:szCs w:val="22"/>
        </w:rPr>
        <w:t>avo sąskaita atlikti bandymus ir (ar) tyrimus, jei tokie reikalingi, įsigyti visą reikiamą medžiagą ir (ar) informaciją, jeigu tokia</w:t>
      </w:r>
      <w:r w:rsidRPr="00FB33D5">
        <w:rPr>
          <w:sz w:val="22"/>
          <w:szCs w:val="22"/>
        </w:rPr>
        <w:t xml:space="preserve"> reikalinga Paslaugų suteikimui</w:t>
      </w:r>
      <w:r w:rsidR="00746B23" w:rsidRPr="00FB33D5">
        <w:rPr>
          <w:sz w:val="22"/>
          <w:szCs w:val="22"/>
        </w:rPr>
        <w:t>;</w:t>
      </w:r>
    </w:p>
    <w:p w14:paraId="1F915EF5" w14:textId="4A78E370" w:rsidR="00850883" w:rsidRPr="00FB33D5" w:rsidRDefault="00846FD3" w:rsidP="0088688A">
      <w:pPr>
        <w:pStyle w:val="Pagrindiniotekstotrauka"/>
        <w:tabs>
          <w:tab w:val="left" w:pos="0"/>
        </w:tabs>
        <w:spacing w:after="0"/>
        <w:ind w:left="0" w:firstLine="567"/>
        <w:jc w:val="both"/>
        <w:rPr>
          <w:sz w:val="22"/>
          <w:szCs w:val="22"/>
          <w:lang w:val="lt-LT"/>
        </w:rPr>
      </w:pPr>
      <w:r w:rsidRPr="00FB33D5">
        <w:rPr>
          <w:sz w:val="22"/>
          <w:szCs w:val="22"/>
        </w:rPr>
        <w:t>7.4</w:t>
      </w:r>
      <w:r w:rsidR="00B8164A" w:rsidRPr="00FB33D5">
        <w:rPr>
          <w:sz w:val="22"/>
          <w:szCs w:val="22"/>
          <w:lang w:val="lt-LT"/>
        </w:rPr>
        <w:t>.</w:t>
      </w:r>
      <w:r w:rsidR="00CD7BB8" w:rsidRPr="00FB33D5">
        <w:rPr>
          <w:sz w:val="22"/>
          <w:szCs w:val="22"/>
          <w:lang w:val="lt-LT"/>
        </w:rPr>
        <w:t>19</w:t>
      </w:r>
      <w:r w:rsidR="00B8164A" w:rsidRPr="00FB33D5">
        <w:rPr>
          <w:sz w:val="22"/>
          <w:szCs w:val="22"/>
          <w:lang w:val="lt-LT"/>
        </w:rPr>
        <w:t xml:space="preserve">. </w:t>
      </w:r>
      <w:r w:rsidR="00A04B86" w:rsidRPr="00FB33D5">
        <w:rPr>
          <w:sz w:val="22"/>
          <w:szCs w:val="22"/>
          <w:lang w:val="lt-LT"/>
        </w:rPr>
        <w:t>U</w:t>
      </w:r>
      <w:r w:rsidR="00566CD7" w:rsidRPr="00FB33D5">
        <w:rPr>
          <w:sz w:val="22"/>
          <w:szCs w:val="22"/>
          <w:lang w:val="lt-LT"/>
        </w:rPr>
        <w:t>žtikrinti iš Pirkėjo Sutarties vykdymo metu gautos ir su Sutarties vykdymu susijusios informacijos konfidencialumą ir apsaugą. Sutarties vykdymo laikotarpio pabaigoje grąžinti visus iš Pirkėjo gautus Sutarčiai vykdyti reikalingus dokumentus</w:t>
      </w:r>
      <w:r w:rsidR="00746B23" w:rsidRPr="00FB33D5">
        <w:rPr>
          <w:sz w:val="22"/>
          <w:szCs w:val="22"/>
          <w:lang w:val="lt-LT"/>
        </w:rPr>
        <w:t>;</w:t>
      </w:r>
    </w:p>
    <w:p w14:paraId="6FBF7F06" w14:textId="1ABA29B7" w:rsidR="00566CD7" w:rsidRPr="00FB33D5" w:rsidRDefault="000937A6" w:rsidP="00566CD7">
      <w:pPr>
        <w:ind w:firstLine="567"/>
        <w:jc w:val="both"/>
        <w:rPr>
          <w:sz w:val="22"/>
          <w:szCs w:val="22"/>
        </w:rPr>
      </w:pPr>
      <w:r w:rsidRPr="00FB33D5">
        <w:rPr>
          <w:sz w:val="22"/>
          <w:szCs w:val="22"/>
        </w:rPr>
        <w:t>7.4.</w:t>
      </w:r>
      <w:r w:rsidR="00CD7BB8" w:rsidRPr="00FB33D5">
        <w:rPr>
          <w:sz w:val="22"/>
          <w:szCs w:val="22"/>
        </w:rPr>
        <w:t>2</w:t>
      </w:r>
      <w:r w:rsidR="00E45EEC" w:rsidRPr="00FB33D5">
        <w:rPr>
          <w:sz w:val="22"/>
          <w:szCs w:val="22"/>
        </w:rPr>
        <w:t>0</w:t>
      </w:r>
      <w:r w:rsidR="00CD7BB8" w:rsidRPr="00FB33D5">
        <w:rPr>
          <w:sz w:val="22"/>
          <w:szCs w:val="22"/>
        </w:rPr>
        <w:t>.</w:t>
      </w:r>
      <w:r w:rsidR="00566CD7" w:rsidRPr="00FB33D5">
        <w:rPr>
          <w:sz w:val="22"/>
          <w:szCs w:val="22"/>
        </w:rPr>
        <w:t xml:space="preserve"> </w:t>
      </w:r>
      <w:r w:rsidR="00A04B86" w:rsidRPr="00FB33D5">
        <w:rPr>
          <w:sz w:val="22"/>
          <w:szCs w:val="22"/>
        </w:rPr>
        <w:t>N</w:t>
      </w:r>
      <w:r w:rsidR="00566CD7" w:rsidRPr="00FB33D5">
        <w:rPr>
          <w:sz w:val="22"/>
          <w:szCs w:val="22"/>
        </w:rPr>
        <w:t>eatlygintinai šalinti Paslaugų kokybės trūkumus</w:t>
      </w:r>
      <w:r w:rsidR="00746B23" w:rsidRPr="00FB33D5">
        <w:rPr>
          <w:sz w:val="22"/>
          <w:szCs w:val="22"/>
        </w:rPr>
        <w:t>;</w:t>
      </w:r>
    </w:p>
    <w:p w14:paraId="2E0D42B9" w14:textId="72DF05C7" w:rsidR="00A04B86" w:rsidRPr="00FB33D5" w:rsidRDefault="00A04B86" w:rsidP="00566CD7">
      <w:pPr>
        <w:ind w:firstLine="567"/>
        <w:jc w:val="both"/>
        <w:rPr>
          <w:sz w:val="22"/>
          <w:szCs w:val="22"/>
        </w:rPr>
      </w:pPr>
      <w:r w:rsidRPr="00FB33D5">
        <w:rPr>
          <w:sz w:val="22"/>
          <w:szCs w:val="22"/>
        </w:rPr>
        <w:t xml:space="preserve">7.4.21. Perduoti Pirkėjo nuosavybėn Pirkimo sąlygų </w:t>
      </w:r>
      <w:r w:rsidR="00C7217F" w:rsidRPr="00FB33D5">
        <w:rPr>
          <w:sz w:val="22"/>
          <w:szCs w:val="22"/>
        </w:rPr>
        <w:t>3</w:t>
      </w:r>
      <w:r w:rsidRPr="00FB33D5">
        <w:rPr>
          <w:sz w:val="22"/>
          <w:szCs w:val="22"/>
        </w:rPr>
        <w:t xml:space="preserve"> pried</w:t>
      </w:r>
      <w:r w:rsidR="00DB7013" w:rsidRPr="00FB33D5">
        <w:rPr>
          <w:sz w:val="22"/>
          <w:szCs w:val="22"/>
        </w:rPr>
        <w:t>e</w:t>
      </w:r>
      <w:r w:rsidRPr="00FB33D5">
        <w:rPr>
          <w:sz w:val="22"/>
          <w:szCs w:val="22"/>
        </w:rPr>
        <w:t>, bei Sutartyje nurodytą Paslaugų rezultatą su dokumentacija, įskaitant naudojimo ir priežiūros instrukcijas, bei konsultuoti Pirkėją su Paslaugų teikimu (garantinio termino metu) susijusiais klausimais</w:t>
      </w:r>
      <w:r w:rsidR="00746B23" w:rsidRPr="00FB33D5">
        <w:rPr>
          <w:sz w:val="22"/>
          <w:szCs w:val="22"/>
        </w:rPr>
        <w:t>;</w:t>
      </w:r>
    </w:p>
    <w:p w14:paraId="12964AFC" w14:textId="06A10E91" w:rsidR="00E45EEC" w:rsidRPr="00FB33D5" w:rsidRDefault="000937A6" w:rsidP="00E45EEC">
      <w:pPr>
        <w:pStyle w:val="Pagrindiniotekstotrauka"/>
        <w:tabs>
          <w:tab w:val="left" w:pos="0"/>
        </w:tabs>
        <w:spacing w:after="0"/>
        <w:ind w:left="0" w:firstLine="567"/>
        <w:jc w:val="both"/>
        <w:rPr>
          <w:sz w:val="22"/>
          <w:szCs w:val="22"/>
          <w:lang w:val="lt-LT"/>
        </w:rPr>
      </w:pPr>
      <w:r w:rsidRPr="00FB33D5">
        <w:rPr>
          <w:sz w:val="22"/>
          <w:szCs w:val="22"/>
          <w:lang w:val="lt-LT"/>
        </w:rPr>
        <w:t>7.4.2</w:t>
      </w:r>
      <w:r w:rsidR="00FA296D" w:rsidRPr="00FB33D5">
        <w:rPr>
          <w:sz w:val="22"/>
          <w:szCs w:val="22"/>
          <w:lang w:val="lt-LT"/>
        </w:rPr>
        <w:t>2</w:t>
      </w:r>
      <w:r w:rsidR="00CD7BB8" w:rsidRPr="00FB33D5">
        <w:rPr>
          <w:sz w:val="22"/>
          <w:szCs w:val="22"/>
          <w:lang w:val="lt-LT"/>
        </w:rPr>
        <w:t>. Pirkėjui</w:t>
      </w:r>
      <w:r w:rsidR="00A04B86" w:rsidRPr="00FB33D5">
        <w:rPr>
          <w:sz w:val="22"/>
          <w:szCs w:val="22"/>
          <w:lang w:val="lt-LT"/>
        </w:rPr>
        <w:t xml:space="preserve"> raštu</w:t>
      </w:r>
      <w:r w:rsidR="00CD7BB8" w:rsidRPr="00FB33D5">
        <w:rPr>
          <w:sz w:val="22"/>
          <w:szCs w:val="22"/>
          <w:lang w:val="lt-LT"/>
        </w:rPr>
        <w:t xml:space="preserve"> pareikalavus</w:t>
      </w:r>
      <w:r w:rsidR="00A04B86" w:rsidRPr="00FB33D5">
        <w:rPr>
          <w:sz w:val="22"/>
          <w:szCs w:val="22"/>
          <w:lang w:val="lt-LT"/>
        </w:rPr>
        <w:t xml:space="preserve"> per 5 </w:t>
      </w:r>
      <w:r w:rsidR="00C548FE" w:rsidRPr="00FB33D5">
        <w:rPr>
          <w:sz w:val="22"/>
          <w:szCs w:val="22"/>
          <w:lang w:val="lt-LT"/>
        </w:rPr>
        <w:t xml:space="preserve">(penkias) </w:t>
      </w:r>
      <w:r w:rsidR="00A04B86" w:rsidRPr="00FB33D5">
        <w:rPr>
          <w:sz w:val="22"/>
          <w:szCs w:val="22"/>
          <w:lang w:val="lt-LT"/>
        </w:rPr>
        <w:t>d</w:t>
      </w:r>
      <w:r w:rsidR="00534BA0" w:rsidRPr="00FB33D5">
        <w:rPr>
          <w:sz w:val="22"/>
          <w:szCs w:val="22"/>
          <w:lang w:val="lt-LT"/>
        </w:rPr>
        <w:t>arbo</w:t>
      </w:r>
      <w:r w:rsidR="00A04B86" w:rsidRPr="00FB33D5">
        <w:rPr>
          <w:sz w:val="22"/>
          <w:szCs w:val="22"/>
          <w:lang w:val="lt-LT"/>
        </w:rPr>
        <w:t xml:space="preserve"> d</w:t>
      </w:r>
      <w:r w:rsidR="00534BA0" w:rsidRPr="00FB33D5">
        <w:rPr>
          <w:sz w:val="22"/>
          <w:szCs w:val="22"/>
          <w:lang w:val="lt-LT"/>
        </w:rPr>
        <w:t>ienas</w:t>
      </w:r>
      <w:r w:rsidRPr="00FB33D5">
        <w:rPr>
          <w:sz w:val="22"/>
          <w:szCs w:val="22"/>
          <w:lang w:val="lt-LT"/>
        </w:rPr>
        <w:t>,</w:t>
      </w:r>
      <w:r w:rsidR="00A04B86" w:rsidRPr="00FB33D5">
        <w:rPr>
          <w:sz w:val="22"/>
          <w:szCs w:val="22"/>
          <w:lang w:val="lt-LT"/>
        </w:rPr>
        <w:t xml:space="preserve"> pateikti išsamią Paslaugų teikimo ataskaitą.</w:t>
      </w:r>
      <w:r w:rsidRPr="00FB33D5">
        <w:rPr>
          <w:sz w:val="22"/>
          <w:szCs w:val="22"/>
          <w:lang w:val="lt-LT"/>
        </w:rPr>
        <w:t xml:space="preserve"> Visos ataskaitos rengiamos lietuvių kalba </w:t>
      </w:r>
      <w:r w:rsidR="00DB7013" w:rsidRPr="00FB33D5">
        <w:rPr>
          <w:sz w:val="22"/>
          <w:szCs w:val="22"/>
          <w:lang w:val="lt-LT"/>
        </w:rPr>
        <w:t>su santrauka anglų kalba (toki</w:t>
      </w:r>
      <w:r w:rsidR="00746B23" w:rsidRPr="00FB33D5">
        <w:rPr>
          <w:sz w:val="22"/>
          <w:szCs w:val="22"/>
          <w:lang w:val="lt-LT"/>
        </w:rPr>
        <w:t>os</w:t>
      </w:r>
      <w:r w:rsidR="00DB7013" w:rsidRPr="00FB33D5">
        <w:rPr>
          <w:sz w:val="22"/>
          <w:szCs w:val="22"/>
          <w:lang w:val="lt-LT"/>
        </w:rPr>
        <w:t xml:space="preserve"> pareikalavus) </w:t>
      </w:r>
      <w:r w:rsidR="00746B23" w:rsidRPr="00FB33D5">
        <w:rPr>
          <w:sz w:val="22"/>
          <w:szCs w:val="22"/>
          <w:lang w:val="lt-LT"/>
        </w:rPr>
        <w:t>2 (</w:t>
      </w:r>
      <w:r w:rsidRPr="00FB33D5">
        <w:rPr>
          <w:sz w:val="22"/>
          <w:szCs w:val="22"/>
          <w:lang w:val="lt-LT"/>
        </w:rPr>
        <w:t>dviem</w:t>
      </w:r>
      <w:r w:rsidR="00746B23" w:rsidRPr="00FB33D5">
        <w:rPr>
          <w:sz w:val="22"/>
          <w:szCs w:val="22"/>
          <w:lang w:val="lt-LT"/>
        </w:rPr>
        <w:t>)</w:t>
      </w:r>
      <w:r w:rsidRPr="00FB33D5">
        <w:rPr>
          <w:sz w:val="22"/>
          <w:szCs w:val="22"/>
          <w:lang w:val="lt-LT"/>
        </w:rPr>
        <w:t xml:space="preserve"> egzemplioriais </w:t>
      </w:r>
      <w:r w:rsidR="00A04B86" w:rsidRPr="00FB33D5">
        <w:rPr>
          <w:sz w:val="22"/>
          <w:szCs w:val="22"/>
          <w:lang w:val="lt-LT"/>
        </w:rPr>
        <w:t>ir pateikiamos Pirkėjui</w:t>
      </w:r>
      <w:r w:rsidR="00746B23" w:rsidRPr="00FB33D5">
        <w:rPr>
          <w:sz w:val="22"/>
          <w:szCs w:val="22"/>
          <w:lang w:val="lt-LT"/>
        </w:rPr>
        <w:t>;</w:t>
      </w:r>
    </w:p>
    <w:p w14:paraId="6E38D97E" w14:textId="3690BC00" w:rsidR="00957F8A" w:rsidRPr="00E115CE" w:rsidRDefault="00CD7BB8" w:rsidP="00401E49">
      <w:pPr>
        <w:pStyle w:val="Pagrindiniotekstotrauka"/>
        <w:tabs>
          <w:tab w:val="left" w:pos="0"/>
        </w:tabs>
        <w:spacing w:after="0"/>
        <w:ind w:left="0" w:firstLine="567"/>
        <w:jc w:val="both"/>
        <w:rPr>
          <w:bCs/>
          <w:sz w:val="22"/>
          <w:szCs w:val="22"/>
          <w:lang w:val="lt-LT"/>
        </w:rPr>
      </w:pPr>
      <w:r w:rsidRPr="00FB33D5">
        <w:rPr>
          <w:bCs/>
          <w:sz w:val="22"/>
          <w:szCs w:val="22"/>
          <w:lang w:val="lt-LT"/>
        </w:rPr>
        <w:t>7.4.</w:t>
      </w:r>
      <w:r w:rsidR="00B71F56" w:rsidRPr="00FB33D5">
        <w:rPr>
          <w:bCs/>
          <w:sz w:val="22"/>
          <w:szCs w:val="22"/>
          <w:lang w:val="lt-LT"/>
        </w:rPr>
        <w:t>2</w:t>
      </w:r>
      <w:r w:rsidR="00FA296D" w:rsidRPr="00FB33D5">
        <w:rPr>
          <w:bCs/>
          <w:sz w:val="22"/>
          <w:szCs w:val="22"/>
          <w:lang w:val="lt-LT"/>
        </w:rPr>
        <w:t>3</w:t>
      </w:r>
      <w:r w:rsidR="00A04B86" w:rsidRPr="00FB33D5">
        <w:rPr>
          <w:bCs/>
          <w:sz w:val="22"/>
          <w:szCs w:val="22"/>
          <w:lang w:val="lt-LT"/>
        </w:rPr>
        <w:t xml:space="preserve">. </w:t>
      </w:r>
      <w:r w:rsidR="00957F8A" w:rsidRPr="00E115CE">
        <w:rPr>
          <w:bCs/>
          <w:sz w:val="22"/>
          <w:szCs w:val="22"/>
          <w:lang w:val="lt-LT"/>
        </w:rPr>
        <w:t>Užtikrinti, kad Sutarties vykdymo metu Paslaugas teiks Tiekėjo pasiūlyme, kuris yra neatskiriama šios Sutarties dalis, nurodyti ekspertai, o jeigu nurodyti ekspertai bus keičiami (pavyzdžiui, jei nutraukia Darbo santykius su tiekėju ar pan.), tokiu atveju Tiekėjas turės užtikrinti, kad keičiami ekspertai turėtų ne mažesnę nei pasiūlyme nurodytą kvalifikaciją ir patirtį.</w:t>
      </w:r>
    </w:p>
    <w:p w14:paraId="0CF983E0" w14:textId="4B1AF871" w:rsidR="00A04B86" w:rsidRPr="00FB33D5" w:rsidRDefault="00957F8A" w:rsidP="00401E49">
      <w:pPr>
        <w:pStyle w:val="Pagrindiniotekstotrauka"/>
        <w:tabs>
          <w:tab w:val="left" w:pos="0"/>
        </w:tabs>
        <w:spacing w:after="0"/>
        <w:ind w:left="0" w:firstLine="567"/>
        <w:jc w:val="both"/>
        <w:rPr>
          <w:sz w:val="22"/>
          <w:szCs w:val="22"/>
          <w:lang w:val="lt-LT"/>
        </w:rPr>
      </w:pPr>
      <w:r>
        <w:rPr>
          <w:bCs/>
          <w:sz w:val="22"/>
          <w:szCs w:val="22"/>
          <w:lang w:val="lt-LT"/>
        </w:rPr>
        <w:t xml:space="preserve">7.4.24. </w:t>
      </w:r>
      <w:r w:rsidR="00A04B86" w:rsidRPr="00FB33D5">
        <w:rPr>
          <w:bCs/>
          <w:sz w:val="22"/>
          <w:szCs w:val="22"/>
          <w:lang w:val="lt-LT"/>
        </w:rPr>
        <w:t>V</w:t>
      </w:r>
      <w:r w:rsidR="00CD7BB8" w:rsidRPr="00FB33D5">
        <w:rPr>
          <w:sz w:val="22"/>
          <w:szCs w:val="22"/>
          <w:lang w:val="lt-LT"/>
        </w:rPr>
        <w:t>ykdyti visus teisėtus ir neprieštaraujančius Sutarties nuostatoms raštiškus Pirkėjo nurodymus.</w:t>
      </w:r>
    </w:p>
    <w:p w14:paraId="5B44D960" w14:textId="77777777" w:rsidR="00A04B86" w:rsidRPr="00FB33D5" w:rsidRDefault="00A04B86" w:rsidP="00AE75D6">
      <w:pPr>
        <w:pStyle w:val="Sraopastraipa"/>
        <w:tabs>
          <w:tab w:val="left" w:pos="567"/>
          <w:tab w:val="left" w:pos="1134"/>
          <w:tab w:val="left" w:pos="1701"/>
          <w:tab w:val="left" w:pos="2355"/>
        </w:tabs>
        <w:ind w:left="0"/>
        <w:jc w:val="center"/>
        <w:rPr>
          <w:sz w:val="22"/>
          <w:szCs w:val="22"/>
        </w:rPr>
      </w:pPr>
    </w:p>
    <w:p w14:paraId="31C83346" w14:textId="77777777" w:rsidR="00AE75D6" w:rsidRPr="00FB33D5" w:rsidRDefault="00AE75D6" w:rsidP="00AE75D6">
      <w:pPr>
        <w:pStyle w:val="Sraopastraipa"/>
        <w:tabs>
          <w:tab w:val="left" w:pos="567"/>
          <w:tab w:val="left" w:pos="1134"/>
          <w:tab w:val="left" w:pos="1701"/>
          <w:tab w:val="left" w:pos="2355"/>
        </w:tabs>
        <w:ind w:left="0"/>
        <w:jc w:val="center"/>
        <w:rPr>
          <w:b/>
          <w:sz w:val="22"/>
          <w:szCs w:val="22"/>
        </w:rPr>
      </w:pPr>
      <w:r w:rsidRPr="00FB33D5">
        <w:rPr>
          <w:b/>
          <w:sz w:val="22"/>
          <w:szCs w:val="22"/>
        </w:rPr>
        <w:t>8. Paslaugų perdavimo ir priėmimo tvarka</w:t>
      </w:r>
    </w:p>
    <w:p w14:paraId="6863D55A" w14:textId="77777777" w:rsidR="00AE75D6" w:rsidRPr="00FB33D5" w:rsidRDefault="00AE75D6" w:rsidP="00AE75D6">
      <w:pPr>
        <w:pStyle w:val="Sraopastraipa"/>
        <w:tabs>
          <w:tab w:val="left" w:pos="567"/>
          <w:tab w:val="left" w:pos="1134"/>
          <w:tab w:val="left" w:pos="1701"/>
          <w:tab w:val="left" w:pos="2355"/>
        </w:tabs>
        <w:ind w:left="0"/>
        <w:jc w:val="both"/>
        <w:rPr>
          <w:sz w:val="22"/>
          <w:szCs w:val="22"/>
        </w:rPr>
      </w:pPr>
      <w:r w:rsidRPr="00FB33D5">
        <w:rPr>
          <w:sz w:val="22"/>
          <w:szCs w:val="22"/>
        </w:rPr>
        <w:lastRenderedPageBreak/>
        <w:t>8.1. Suteiktas Paslaugas Teikėjas Pirkėjui perduoda pagal Paslaugų perdavimo–priėmimo aktą.</w:t>
      </w:r>
    </w:p>
    <w:p w14:paraId="58FCBE20" w14:textId="700E6F6D" w:rsidR="00AE75D6" w:rsidRPr="00FB33D5" w:rsidRDefault="00AE75D6" w:rsidP="000132FA">
      <w:pPr>
        <w:tabs>
          <w:tab w:val="left" w:pos="567"/>
        </w:tabs>
        <w:snapToGrid w:val="0"/>
        <w:jc w:val="both"/>
        <w:rPr>
          <w:bCs/>
          <w:sz w:val="22"/>
          <w:szCs w:val="22"/>
        </w:rPr>
      </w:pPr>
      <w:r w:rsidRPr="00FB33D5">
        <w:rPr>
          <w:sz w:val="22"/>
          <w:szCs w:val="22"/>
        </w:rPr>
        <w:t>8.2.</w:t>
      </w:r>
      <w:r w:rsidRPr="00FB33D5">
        <w:rPr>
          <w:bCs/>
          <w:sz w:val="22"/>
          <w:szCs w:val="22"/>
        </w:rPr>
        <w:t xml:space="preserve"> Pirkėjas, gavęs Paslaugų perdavimo</w:t>
      </w:r>
      <w:r w:rsidRPr="00FB33D5">
        <w:rPr>
          <w:sz w:val="22"/>
          <w:szCs w:val="22"/>
        </w:rPr>
        <w:t>–</w:t>
      </w:r>
      <w:r w:rsidRPr="00FB33D5">
        <w:rPr>
          <w:bCs/>
          <w:sz w:val="22"/>
          <w:szCs w:val="22"/>
        </w:rPr>
        <w:t xml:space="preserve">priėmimo aktą, ne vėliau kaip per 7 </w:t>
      </w:r>
      <w:r w:rsidR="00DB7013" w:rsidRPr="00FB33D5">
        <w:rPr>
          <w:bCs/>
          <w:sz w:val="22"/>
          <w:szCs w:val="22"/>
        </w:rPr>
        <w:t xml:space="preserve">(septynias) </w:t>
      </w:r>
      <w:r w:rsidRPr="00FB33D5">
        <w:rPr>
          <w:bCs/>
          <w:sz w:val="22"/>
          <w:szCs w:val="22"/>
        </w:rPr>
        <w:t>darbo dienas privalo jį pasirašyti arba raštu Tiekėjui pateikti motyvuotą atsisakymą pasirašyti.</w:t>
      </w:r>
      <w:r w:rsidRPr="00FB33D5">
        <w:rPr>
          <w:sz w:val="22"/>
          <w:szCs w:val="22"/>
        </w:rPr>
        <w:t xml:space="preserve"> Šiuo atveju surašomas dvišalis aktas, kuriame nurodomos Paslaugų perdavimo–priėmimo akto nepasirašymo priežastys, t.</w:t>
      </w:r>
      <w:r w:rsidR="00157436" w:rsidRPr="00FB33D5">
        <w:rPr>
          <w:sz w:val="22"/>
          <w:szCs w:val="22"/>
        </w:rPr>
        <w:t xml:space="preserve"> </w:t>
      </w:r>
      <w:r w:rsidRPr="00FB33D5">
        <w:rPr>
          <w:sz w:val="22"/>
          <w:szCs w:val="22"/>
        </w:rPr>
        <w:t>y. Tiekėjo suteiktų Paslaugų trūkumai (defektai), terminas, kuris negali būti trumpesnis kaip 3</w:t>
      </w:r>
      <w:r w:rsidR="00DB7013" w:rsidRPr="00FB33D5">
        <w:rPr>
          <w:sz w:val="22"/>
          <w:szCs w:val="22"/>
        </w:rPr>
        <w:t xml:space="preserve"> (tr</w:t>
      </w:r>
      <w:r w:rsidR="00746B23" w:rsidRPr="00FB33D5">
        <w:rPr>
          <w:sz w:val="22"/>
          <w:szCs w:val="22"/>
        </w:rPr>
        <w:t>y</w:t>
      </w:r>
      <w:r w:rsidR="00DB7013" w:rsidRPr="00FB33D5">
        <w:rPr>
          <w:sz w:val="22"/>
          <w:szCs w:val="22"/>
        </w:rPr>
        <w:t>s)</w:t>
      </w:r>
      <w:r w:rsidRPr="00FB33D5">
        <w:rPr>
          <w:sz w:val="22"/>
          <w:szCs w:val="22"/>
        </w:rPr>
        <w:t xml:space="preserve"> darbo dienos, jiems pašalinti bei, </w:t>
      </w:r>
      <w:r w:rsidRPr="00FB33D5">
        <w:rPr>
          <w:sz w:val="22"/>
          <w:szCs w:val="22"/>
          <w:lang w:bidi="lt-LT"/>
        </w:rPr>
        <w:t>jeigu įmanoma, nurodo</w:t>
      </w:r>
      <w:r w:rsidR="00746B23" w:rsidRPr="00FB33D5">
        <w:rPr>
          <w:sz w:val="22"/>
          <w:szCs w:val="22"/>
          <w:lang w:bidi="lt-LT"/>
        </w:rPr>
        <w:t>mos</w:t>
      </w:r>
      <w:r w:rsidRPr="00FB33D5">
        <w:rPr>
          <w:sz w:val="22"/>
          <w:szCs w:val="22"/>
          <w:lang w:bidi="lt-LT"/>
        </w:rPr>
        <w:t xml:space="preserve"> ir priemon</w:t>
      </w:r>
      <w:r w:rsidR="00746B23" w:rsidRPr="00FB33D5">
        <w:rPr>
          <w:sz w:val="22"/>
          <w:szCs w:val="22"/>
          <w:lang w:bidi="lt-LT"/>
        </w:rPr>
        <w:t>ė</w:t>
      </w:r>
      <w:r w:rsidRPr="00FB33D5">
        <w:rPr>
          <w:sz w:val="22"/>
          <w:szCs w:val="22"/>
          <w:lang w:bidi="lt-LT"/>
        </w:rPr>
        <w:t>s, kurių Teikėjas privalo imtis, kad Paslaugų kokybė atitiktų Sutarties reikalavimus ir Paslaugų perdavimo</w:t>
      </w:r>
      <w:r w:rsidRPr="00FB33D5">
        <w:rPr>
          <w:sz w:val="22"/>
          <w:szCs w:val="22"/>
        </w:rPr>
        <w:t>–</w:t>
      </w:r>
      <w:r w:rsidRPr="00FB33D5">
        <w:rPr>
          <w:sz w:val="22"/>
          <w:szCs w:val="22"/>
          <w:lang w:bidi="lt-LT"/>
        </w:rPr>
        <w:t>priėmimo aktas būtų pasirašytas.</w:t>
      </w:r>
      <w:r w:rsidR="00B71F56" w:rsidRPr="00FB33D5">
        <w:rPr>
          <w:sz w:val="22"/>
          <w:szCs w:val="22"/>
        </w:rPr>
        <w:t xml:space="preserve"> </w:t>
      </w:r>
      <w:r w:rsidR="00B71F56" w:rsidRPr="00FB33D5">
        <w:rPr>
          <w:bCs/>
          <w:i/>
          <w:sz w:val="22"/>
          <w:szCs w:val="22"/>
        </w:rPr>
        <w:t xml:space="preserve">Už </w:t>
      </w:r>
      <w:r w:rsidR="00932016" w:rsidRPr="00FB33D5">
        <w:rPr>
          <w:bCs/>
          <w:i/>
          <w:sz w:val="22"/>
          <w:szCs w:val="22"/>
        </w:rPr>
        <w:t xml:space="preserve">tinkamai suteiktų </w:t>
      </w:r>
      <w:r w:rsidR="00B71F56" w:rsidRPr="00FB33D5">
        <w:rPr>
          <w:bCs/>
          <w:i/>
          <w:sz w:val="22"/>
          <w:szCs w:val="22"/>
        </w:rPr>
        <w:t xml:space="preserve">paslaugų </w:t>
      </w:r>
      <w:r w:rsidR="00932016" w:rsidRPr="00FB33D5">
        <w:rPr>
          <w:bCs/>
          <w:i/>
          <w:sz w:val="22"/>
          <w:szCs w:val="22"/>
        </w:rPr>
        <w:t xml:space="preserve">priėmimą </w:t>
      </w:r>
      <w:r w:rsidR="00B71F56" w:rsidRPr="00FB33D5">
        <w:rPr>
          <w:bCs/>
          <w:i/>
          <w:sz w:val="22"/>
          <w:szCs w:val="22"/>
        </w:rPr>
        <w:t xml:space="preserve"> atsakingas Pirkėjo atstovas </w:t>
      </w:r>
      <w:r w:rsidR="00CC3980">
        <w:rPr>
          <w:bCs/>
          <w:i/>
          <w:sz w:val="22"/>
          <w:szCs w:val="22"/>
        </w:rPr>
        <w:t>–</w:t>
      </w:r>
      <w:r w:rsidR="00932016" w:rsidRPr="00FB33D5">
        <w:rPr>
          <w:bCs/>
          <w:i/>
          <w:sz w:val="22"/>
          <w:szCs w:val="22"/>
        </w:rPr>
        <w:t xml:space="preserve"> </w:t>
      </w:r>
      <w:r w:rsidR="00CC3980">
        <w:rPr>
          <w:bCs/>
          <w:i/>
          <w:sz w:val="22"/>
          <w:szCs w:val="22"/>
        </w:rPr>
        <w:t xml:space="preserve">Žuvininkystės kontrolės departamento </w:t>
      </w:r>
      <w:r w:rsidR="00B71F56" w:rsidRPr="00FB33D5">
        <w:rPr>
          <w:bCs/>
          <w:i/>
          <w:sz w:val="22"/>
          <w:szCs w:val="22"/>
        </w:rPr>
        <w:t>Žvejybos stebėsenos ir kontrolės skyriaus v</w:t>
      </w:r>
      <w:r w:rsidR="007E6604">
        <w:rPr>
          <w:bCs/>
          <w:i/>
          <w:sz w:val="22"/>
          <w:szCs w:val="22"/>
        </w:rPr>
        <w:t>yr. specialistė</w:t>
      </w:r>
      <w:r w:rsidR="00B71F56" w:rsidRPr="00FB33D5">
        <w:rPr>
          <w:bCs/>
          <w:i/>
          <w:sz w:val="22"/>
          <w:szCs w:val="22"/>
        </w:rPr>
        <w:t xml:space="preserve"> </w:t>
      </w:r>
      <w:r w:rsidR="007E6604">
        <w:rPr>
          <w:bCs/>
          <w:i/>
          <w:sz w:val="22"/>
          <w:szCs w:val="22"/>
        </w:rPr>
        <w:t>Kristina Romai</w:t>
      </w:r>
      <w:r w:rsidR="00B71F56" w:rsidRPr="00FB33D5">
        <w:rPr>
          <w:bCs/>
          <w:i/>
          <w:sz w:val="22"/>
          <w:szCs w:val="22"/>
        </w:rPr>
        <w:t>tė</w:t>
      </w:r>
      <w:r w:rsidR="00932016" w:rsidRPr="00FB33D5">
        <w:rPr>
          <w:bCs/>
          <w:i/>
          <w:sz w:val="22"/>
          <w:szCs w:val="22"/>
        </w:rPr>
        <w:t xml:space="preserve">, el. p. </w:t>
      </w:r>
      <w:hyperlink r:id="rId20" w:history="1">
        <w:r w:rsidR="00CC3980" w:rsidRPr="00476EB5">
          <w:rPr>
            <w:rStyle w:val="Hipersaitas"/>
            <w:bCs/>
            <w:i/>
            <w:sz w:val="22"/>
            <w:szCs w:val="22"/>
          </w:rPr>
          <w:t>kristina.romaite@zuv.lt</w:t>
        </w:r>
      </w:hyperlink>
      <w:r w:rsidR="003A0EB2" w:rsidRPr="00FB33D5">
        <w:rPr>
          <w:bCs/>
          <w:i/>
          <w:sz w:val="22"/>
          <w:szCs w:val="22"/>
        </w:rPr>
        <w:t xml:space="preserve"> </w:t>
      </w:r>
      <w:r w:rsidR="00932016" w:rsidRPr="00FB33D5">
        <w:rPr>
          <w:bCs/>
          <w:i/>
          <w:sz w:val="22"/>
          <w:szCs w:val="22"/>
        </w:rPr>
        <w:t>, tel. +370 700 149</w:t>
      </w:r>
      <w:r w:rsidR="00CC3980">
        <w:rPr>
          <w:bCs/>
          <w:i/>
          <w:sz w:val="22"/>
          <w:szCs w:val="22"/>
        </w:rPr>
        <w:t>34</w:t>
      </w:r>
      <w:r w:rsidR="00B71F56" w:rsidRPr="00FB33D5">
        <w:rPr>
          <w:bCs/>
          <w:i/>
          <w:sz w:val="22"/>
          <w:szCs w:val="22"/>
        </w:rPr>
        <w:t>.</w:t>
      </w:r>
    </w:p>
    <w:p w14:paraId="7316C90F" w14:textId="77777777" w:rsidR="00AE75D6" w:rsidRPr="00FB33D5" w:rsidRDefault="00AE75D6" w:rsidP="00AE75D6">
      <w:pPr>
        <w:pStyle w:val="Stilius3"/>
        <w:spacing w:before="0"/>
        <w:rPr>
          <w:szCs w:val="22"/>
        </w:rPr>
      </w:pPr>
      <w:r w:rsidRPr="00FB33D5">
        <w:rPr>
          <w:szCs w:val="22"/>
        </w:rPr>
        <w:t xml:space="preserve">8.3. </w:t>
      </w:r>
      <w:r w:rsidRPr="00FB33D5">
        <w:rPr>
          <w:szCs w:val="22"/>
          <w:lang w:bidi="lt-LT"/>
        </w:rPr>
        <w:t>Pirkėjas, priimdamas Paslaugas, Paslaugų perdavimo</w:t>
      </w:r>
      <w:r w:rsidRPr="00FB33D5">
        <w:rPr>
          <w:szCs w:val="22"/>
        </w:rPr>
        <w:t>–</w:t>
      </w:r>
      <w:r w:rsidRPr="00FB33D5">
        <w:rPr>
          <w:szCs w:val="22"/>
          <w:lang w:bidi="lt-LT"/>
        </w:rPr>
        <w:t>priėmimo akte turi teisę nurodyti, kad Paslaugos priimamos su neesminiais neatitikimais, kuriuos Teikėjas turės ištaisyti iki Pirkėjo nurodyto termino.</w:t>
      </w:r>
    </w:p>
    <w:p w14:paraId="4C2C32D1" w14:textId="32CABF49" w:rsidR="00AE75D6" w:rsidRPr="00FB33D5" w:rsidRDefault="00AE75D6" w:rsidP="00AE75D6">
      <w:pPr>
        <w:pStyle w:val="Sraopastraipa"/>
        <w:tabs>
          <w:tab w:val="left" w:pos="567"/>
          <w:tab w:val="left" w:pos="1134"/>
          <w:tab w:val="left" w:pos="1701"/>
          <w:tab w:val="left" w:pos="2355"/>
        </w:tabs>
        <w:ind w:left="0"/>
        <w:jc w:val="both"/>
        <w:rPr>
          <w:sz w:val="22"/>
          <w:szCs w:val="22"/>
        </w:rPr>
      </w:pPr>
      <w:r w:rsidRPr="00FB33D5">
        <w:rPr>
          <w:sz w:val="22"/>
          <w:szCs w:val="22"/>
        </w:rPr>
        <w:t>8.4. Jeigu Tiekėjas per Sutarties 8.2 punkte nustatytą terminą nepašalina Pirkėjo nurodytų Paslaugų teikimo trūkumų (defektų), Pirkėjas turi teisę p</w:t>
      </w:r>
      <w:r w:rsidR="0024308B">
        <w:rPr>
          <w:sz w:val="22"/>
          <w:szCs w:val="22"/>
        </w:rPr>
        <w:t>ra</w:t>
      </w:r>
      <w:r w:rsidRPr="00FB33D5">
        <w:rPr>
          <w:sz w:val="22"/>
          <w:szCs w:val="22"/>
        </w:rPr>
        <w:t>dėti skaičiuoti delspinigius Sutarties dalyje „</w:t>
      </w:r>
      <w:r w:rsidRPr="00FB33D5">
        <w:rPr>
          <w:i/>
          <w:sz w:val="22"/>
          <w:szCs w:val="22"/>
        </w:rPr>
        <w:t>Šalių atsakomybė</w:t>
      </w:r>
      <w:r w:rsidRPr="00FB33D5">
        <w:rPr>
          <w:sz w:val="22"/>
          <w:szCs w:val="22"/>
        </w:rPr>
        <w:t>“ nustatyta tvarka ir (arba) pasinaudoti Sutarties galiojo užtikrinimu Sutarties dalyje „</w:t>
      </w:r>
      <w:r w:rsidRPr="00FB33D5">
        <w:rPr>
          <w:i/>
          <w:sz w:val="22"/>
          <w:szCs w:val="22"/>
        </w:rPr>
        <w:t>Sutarties įvykdymo užtikrinimas</w:t>
      </w:r>
      <w:r w:rsidRPr="00FB33D5">
        <w:rPr>
          <w:sz w:val="22"/>
          <w:szCs w:val="22"/>
        </w:rPr>
        <w:t>“ nustatyta tvarka, ir (arba) nutraukti Sutartį Sutarties dalyje „</w:t>
      </w:r>
      <w:r w:rsidRPr="00FB33D5">
        <w:rPr>
          <w:bCs/>
          <w:i/>
          <w:sz w:val="22"/>
          <w:szCs w:val="22"/>
        </w:rPr>
        <w:t>Pirkimo sutarties nutraukimas</w:t>
      </w:r>
      <w:r w:rsidRPr="00FB33D5">
        <w:rPr>
          <w:sz w:val="22"/>
          <w:szCs w:val="22"/>
        </w:rPr>
        <w:t xml:space="preserve">“ nustatyta tvarka, ir (arba) pareikalauti Tiekėjo </w:t>
      </w:r>
      <w:r w:rsidRPr="00FB33D5">
        <w:rPr>
          <w:sz w:val="22"/>
          <w:szCs w:val="22"/>
          <w:lang w:bidi="lt-LT"/>
        </w:rPr>
        <w:t>atlyginti Pirkėjui dėl to patirtus tiesioginius nuostolius tiek, kiek jų nepadengia delspinigiai ir (ar) Sutarties įvykdymo užtikrinimas.</w:t>
      </w:r>
    </w:p>
    <w:p w14:paraId="0C13B6E6" w14:textId="729FD307" w:rsidR="00B71F56" w:rsidRPr="00FB33D5" w:rsidRDefault="00AE75D6" w:rsidP="00C7217F">
      <w:pPr>
        <w:pStyle w:val="Sraopastraipa"/>
        <w:tabs>
          <w:tab w:val="left" w:pos="567"/>
          <w:tab w:val="left" w:pos="1134"/>
          <w:tab w:val="left" w:pos="1701"/>
          <w:tab w:val="left" w:pos="2355"/>
        </w:tabs>
        <w:ind w:left="0"/>
        <w:jc w:val="both"/>
        <w:rPr>
          <w:sz w:val="22"/>
          <w:szCs w:val="22"/>
          <w:lang w:bidi="lt-LT"/>
        </w:rPr>
      </w:pPr>
      <w:r w:rsidRPr="00FB33D5">
        <w:rPr>
          <w:sz w:val="22"/>
          <w:szCs w:val="22"/>
        </w:rPr>
        <w:t>8.</w:t>
      </w:r>
      <w:r w:rsidR="00783012" w:rsidRPr="00FB33D5">
        <w:rPr>
          <w:sz w:val="22"/>
          <w:szCs w:val="22"/>
        </w:rPr>
        <w:t>5</w:t>
      </w:r>
      <w:r w:rsidRPr="00FB33D5">
        <w:rPr>
          <w:sz w:val="22"/>
          <w:szCs w:val="22"/>
        </w:rPr>
        <w:t xml:space="preserve">. </w:t>
      </w:r>
      <w:r w:rsidRPr="00FB33D5">
        <w:rPr>
          <w:sz w:val="22"/>
          <w:szCs w:val="22"/>
          <w:lang w:bidi="lt-LT"/>
        </w:rPr>
        <w:t>Paslaugų perdavimo</w:t>
      </w:r>
      <w:r w:rsidRPr="00FB33D5">
        <w:rPr>
          <w:sz w:val="22"/>
          <w:szCs w:val="22"/>
        </w:rPr>
        <w:t>–</w:t>
      </w:r>
      <w:r w:rsidRPr="00FB33D5">
        <w:rPr>
          <w:sz w:val="22"/>
          <w:szCs w:val="22"/>
          <w:lang w:bidi="lt-LT"/>
        </w:rPr>
        <w:t xml:space="preserve">priėmimo aktas surašomas </w:t>
      </w:r>
      <w:r w:rsidR="00746B23" w:rsidRPr="00FB33D5">
        <w:rPr>
          <w:sz w:val="22"/>
          <w:szCs w:val="22"/>
          <w:lang w:bidi="lt-LT"/>
        </w:rPr>
        <w:t>2 (</w:t>
      </w:r>
      <w:r w:rsidRPr="00FB33D5">
        <w:rPr>
          <w:sz w:val="22"/>
          <w:szCs w:val="22"/>
          <w:lang w:bidi="lt-LT"/>
        </w:rPr>
        <w:t>dviem</w:t>
      </w:r>
      <w:r w:rsidR="00746B23" w:rsidRPr="00FB33D5">
        <w:rPr>
          <w:sz w:val="22"/>
          <w:szCs w:val="22"/>
          <w:lang w:bidi="lt-LT"/>
        </w:rPr>
        <w:t>)</w:t>
      </w:r>
      <w:r w:rsidRPr="00FB33D5">
        <w:rPr>
          <w:sz w:val="22"/>
          <w:szCs w:val="22"/>
          <w:lang w:bidi="lt-LT"/>
        </w:rPr>
        <w:t xml:space="preserve"> vienodą teisinę galią turinčiais egzemplioriais, kuriuos pasirašo abiejų Šalių įgalioti asmenys.</w:t>
      </w:r>
    </w:p>
    <w:p w14:paraId="786FAD39" w14:textId="77777777" w:rsidR="00746B23" w:rsidRPr="00FB33D5" w:rsidRDefault="00746B23" w:rsidP="00C7217F">
      <w:pPr>
        <w:pStyle w:val="Sraopastraipa"/>
        <w:tabs>
          <w:tab w:val="left" w:pos="567"/>
          <w:tab w:val="left" w:pos="1134"/>
          <w:tab w:val="left" w:pos="1701"/>
          <w:tab w:val="left" w:pos="2355"/>
        </w:tabs>
        <w:ind w:left="0"/>
        <w:jc w:val="both"/>
        <w:rPr>
          <w:b/>
          <w:sz w:val="22"/>
          <w:szCs w:val="22"/>
        </w:rPr>
      </w:pPr>
    </w:p>
    <w:p w14:paraId="6B8FE27D" w14:textId="77777777" w:rsidR="00DB495D" w:rsidRPr="00FB33D5" w:rsidRDefault="00264D0D" w:rsidP="0088688A">
      <w:pPr>
        <w:pStyle w:val="Sraopastraipa"/>
        <w:tabs>
          <w:tab w:val="left" w:pos="567"/>
          <w:tab w:val="left" w:pos="1134"/>
          <w:tab w:val="left" w:pos="1701"/>
          <w:tab w:val="left" w:pos="2355"/>
        </w:tabs>
        <w:ind w:left="0"/>
        <w:jc w:val="center"/>
        <w:rPr>
          <w:sz w:val="22"/>
          <w:szCs w:val="22"/>
        </w:rPr>
      </w:pPr>
      <w:r w:rsidRPr="00FB33D5">
        <w:rPr>
          <w:b/>
          <w:sz w:val="22"/>
          <w:szCs w:val="22"/>
        </w:rPr>
        <w:t>9</w:t>
      </w:r>
      <w:r w:rsidR="00DB495D" w:rsidRPr="00FB33D5">
        <w:rPr>
          <w:b/>
          <w:sz w:val="22"/>
          <w:szCs w:val="22"/>
        </w:rPr>
        <w:t>. Susirašinėjimas</w:t>
      </w:r>
    </w:p>
    <w:p w14:paraId="09F0CEDF" w14:textId="58F998CD" w:rsidR="00263E22" w:rsidRPr="00FB33D5" w:rsidRDefault="00263E22" w:rsidP="00263E22">
      <w:pPr>
        <w:jc w:val="both"/>
        <w:rPr>
          <w:sz w:val="22"/>
          <w:szCs w:val="22"/>
        </w:rPr>
      </w:pPr>
      <w:r w:rsidRPr="00FB33D5">
        <w:rPr>
          <w:sz w:val="22"/>
          <w:szCs w:val="22"/>
        </w:rPr>
        <w:t>9.1. Sutarties Šalys susirašinėja lietuvių kalba</w:t>
      </w:r>
      <w:r w:rsidR="00783012" w:rsidRPr="00FB33D5">
        <w:rPr>
          <w:sz w:val="22"/>
          <w:szCs w:val="22"/>
        </w:rPr>
        <w:t xml:space="preserve"> ir </w:t>
      </w:r>
      <w:r w:rsidR="00746B23" w:rsidRPr="00FB33D5">
        <w:rPr>
          <w:sz w:val="22"/>
          <w:szCs w:val="22"/>
        </w:rPr>
        <w:t>(</w:t>
      </w:r>
      <w:r w:rsidR="00783012" w:rsidRPr="00FB33D5">
        <w:rPr>
          <w:sz w:val="22"/>
          <w:szCs w:val="22"/>
        </w:rPr>
        <w:t>esant poreikiui</w:t>
      </w:r>
      <w:r w:rsidR="00746B23" w:rsidRPr="00FB33D5">
        <w:rPr>
          <w:sz w:val="22"/>
          <w:szCs w:val="22"/>
        </w:rPr>
        <w:t>)</w:t>
      </w:r>
      <w:r w:rsidR="00783012" w:rsidRPr="00FB33D5">
        <w:rPr>
          <w:sz w:val="22"/>
          <w:szCs w:val="22"/>
        </w:rPr>
        <w:t xml:space="preserve"> anglų kalba</w:t>
      </w:r>
      <w:r w:rsidRPr="00FB33D5">
        <w:rPr>
          <w:sz w:val="22"/>
          <w:szCs w:val="22"/>
        </w:rPr>
        <w:t>. Vi</w:t>
      </w:r>
      <w:r w:rsidRPr="00FB33D5">
        <w:rPr>
          <w:spacing w:val="-3"/>
          <w:sz w:val="22"/>
          <w:szCs w:val="22"/>
        </w:rPr>
        <w:t xml:space="preserve">si su Sutartimi susiję pranešimai, prašymai, kiti dokumentai ar susirašinėjimas, </w:t>
      </w:r>
      <w:r w:rsidRPr="00FB33D5">
        <w:rPr>
          <w:sz w:val="22"/>
          <w:szCs w:val="22"/>
        </w:rPr>
        <w:t>kuriuos Šalis gali pateikti pagal šią Sutartį,</w:t>
      </w:r>
      <w:r w:rsidRPr="00FB33D5">
        <w:rPr>
          <w:spacing w:val="-3"/>
          <w:sz w:val="22"/>
          <w:szCs w:val="22"/>
        </w:rPr>
        <w:t xml:space="preserve"> </w:t>
      </w:r>
      <w:r w:rsidRPr="00FB33D5">
        <w:rPr>
          <w:sz w:val="22"/>
          <w:szCs w:val="22"/>
        </w:rPr>
        <w:t xml:space="preserve">bus laikomi galiojančiais ir įteiktais tinkamai, jeigu yra asmeniškai </w:t>
      </w:r>
      <w:r w:rsidR="00746B23" w:rsidRPr="00FB33D5">
        <w:rPr>
          <w:sz w:val="22"/>
          <w:szCs w:val="22"/>
        </w:rPr>
        <w:t xml:space="preserve">įteikti </w:t>
      </w:r>
      <w:r w:rsidRPr="00FB33D5">
        <w:rPr>
          <w:sz w:val="22"/>
          <w:szCs w:val="22"/>
        </w:rPr>
        <w:t xml:space="preserve">kitai Šaliai arba išsiųsti paštu, elektroniniu paštu toliau nurodytais adresais, kitais </w:t>
      </w:r>
      <w:r w:rsidR="00ED4CB0" w:rsidRPr="00FB33D5">
        <w:rPr>
          <w:sz w:val="22"/>
          <w:szCs w:val="22"/>
        </w:rPr>
        <w:t>kontaktais</w:t>
      </w:r>
      <w:r w:rsidRPr="00FB33D5">
        <w:rPr>
          <w:sz w:val="22"/>
          <w:szCs w:val="22"/>
        </w:rPr>
        <w:t>,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4098"/>
        <w:gridCol w:w="4356"/>
      </w:tblGrid>
      <w:tr w:rsidR="00263E22" w:rsidRPr="00FB33D5" w14:paraId="0CC577DF" w14:textId="77777777" w:rsidTr="005365A3">
        <w:tc>
          <w:tcPr>
            <w:tcW w:w="2075" w:type="dxa"/>
            <w:shd w:val="clear" w:color="auto" w:fill="D9D9D9" w:themeFill="background1" w:themeFillShade="D9"/>
          </w:tcPr>
          <w:p w14:paraId="763D056B" w14:textId="77777777" w:rsidR="00263E22" w:rsidRPr="00FB33D5" w:rsidRDefault="00263E22" w:rsidP="00271955">
            <w:pPr>
              <w:ind w:firstLine="567"/>
              <w:jc w:val="both"/>
              <w:rPr>
                <w:b/>
                <w:i/>
                <w:sz w:val="22"/>
                <w:szCs w:val="22"/>
              </w:rPr>
            </w:pPr>
          </w:p>
        </w:tc>
        <w:tc>
          <w:tcPr>
            <w:tcW w:w="4098" w:type="dxa"/>
            <w:shd w:val="clear" w:color="auto" w:fill="D9D9D9" w:themeFill="background1" w:themeFillShade="D9"/>
          </w:tcPr>
          <w:p w14:paraId="1E05D3DB" w14:textId="77777777" w:rsidR="00263E22" w:rsidRPr="00FB33D5" w:rsidRDefault="00263E22" w:rsidP="00271955">
            <w:pPr>
              <w:ind w:firstLine="567"/>
              <w:jc w:val="both"/>
              <w:rPr>
                <w:b/>
                <w:i/>
                <w:sz w:val="22"/>
                <w:szCs w:val="22"/>
              </w:rPr>
            </w:pPr>
            <w:r w:rsidRPr="00FB33D5">
              <w:rPr>
                <w:b/>
                <w:i/>
                <w:sz w:val="22"/>
                <w:szCs w:val="22"/>
              </w:rPr>
              <w:t>Pirkėjo kontaktinis asmuo</w:t>
            </w:r>
          </w:p>
        </w:tc>
        <w:tc>
          <w:tcPr>
            <w:tcW w:w="4356" w:type="dxa"/>
            <w:shd w:val="clear" w:color="auto" w:fill="D9D9D9" w:themeFill="background1" w:themeFillShade="D9"/>
          </w:tcPr>
          <w:p w14:paraId="609D474E" w14:textId="77777777" w:rsidR="00263E22" w:rsidRPr="00FB33D5" w:rsidRDefault="00263E22" w:rsidP="00271955">
            <w:pPr>
              <w:ind w:firstLine="567"/>
              <w:jc w:val="both"/>
              <w:rPr>
                <w:b/>
                <w:i/>
                <w:sz w:val="22"/>
                <w:szCs w:val="22"/>
              </w:rPr>
            </w:pPr>
            <w:r w:rsidRPr="00FB33D5">
              <w:rPr>
                <w:b/>
                <w:i/>
                <w:sz w:val="22"/>
                <w:szCs w:val="22"/>
              </w:rPr>
              <w:t>Tiekėjo kontaktinis asmuo</w:t>
            </w:r>
          </w:p>
        </w:tc>
      </w:tr>
      <w:tr w:rsidR="00263E22" w:rsidRPr="00FB33D5" w14:paraId="63B9775B" w14:textId="77777777" w:rsidTr="005365A3">
        <w:tc>
          <w:tcPr>
            <w:tcW w:w="2075" w:type="dxa"/>
          </w:tcPr>
          <w:p w14:paraId="0E945525" w14:textId="77777777" w:rsidR="00263E22" w:rsidRPr="00FB33D5" w:rsidRDefault="00263E22" w:rsidP="00271955">
            <w:pPr>
              <w:jc w:val="both"/>
              <w:rPr>
                <w:sz w:val="22"/>
                <w:szCs w:val="22"/>
              </w:rPr>
            </w:pPr>
            <w:r w:rsidRPr="00FB33D5">
              <w:rPr>
                <w:sz w:val="22"/>
                <w:szCs w:val="22"/>
              </w:rPr>
              <w:t>Vardas, pavardė</w:t>
            </w:r>
          </w:p>
        </w:tc>
        <w:tc>
          <w:tcPr>
            <w:tcW w:w="4098" w:type="dxa"/>
          </w:tcPr>
          <w:p w14:paraId="6B932995" w14:textId="5FB134B8" w:rsidR="00263E22" w:rsidRPr="00FB33D5" w:rsidRDefault="003A41BD" w:rsidP="00271955">
            <w:pPr>
              <w:ind w:firstLine="567"/>
              <w:jc w:val="both"/>
              <w:rPr>
                <w:sz w:val="22"/>
                <w:szCs w:val="22"/>
              </w:rPr>
            </w:pPr>
            <w:r>
              <w:rPr>
                <w:sz w:val="22"/>
                <w:szCs w:val="22"/>
              </w:rPr>
              <w:t>Kristina Romai</w:t>
            </w:r>
            <w:r w:rsidR="00426B8D" w:rsidRPr="00FB33D5">
              <w:rPr>
                <w:sz w:val="22"/>
                <w:szCs w:val="22"/>
              </w:rPr>
              <w:t>tė</w:t>
            </w:r>
          </w:p>
        </w:tc>
        <w:tc>
          <w:tcPr>
            <w:tcW w:w="4356" w:type="dxa"/>
          </w:tcPr>
          <w:p w14:paraId="07AF1B5D" w14:textId="31EC3F6E" w:rsidR="00263E22" w:rsidRPr="00FB33D5" w:rsidRDefault="009D073F" w:rsidP="00271955">
            <w:pPr>
              <w:ind w:firstLine="567"/>
              <w:jc w:val="both"/>
              <w:rPr>
                <w:sz w:val="22"/>
                <w:szCs w:val="22"/>
              </w:rPr>
            </w:pPr>
            <w:r w:rsidRPr="003D2422">
              <w:rPr>
                <w:sz w:val="22"/>
                <w:szCs w:val="22"/>
              </w:rPr>
              <w:t>Kęstutis Taraskevičius</w:t>
            </w:r>
          </w:p>
        </w:tc>
      </w:tr>
      <w:tr w:rsidR="00263E22" w:rsidRPr="00FB33D5" w14:paraId="1C4CC17E" w14:textId="77777777" w:rsidTr="005365A3">
        <w:tc>
          <w:tcPr>
            <w:tcW w:w="2075" w:type="dxa"/>
          </w:tcPr>
          <w:p w14:paraId="5D24BD37" w14:textId="77777777" w:rsidR="00263E22" w:rsidRPr="00FB33D5" w:rsidRDefault="00263E22" w:rsidP="00271955">
            <w:pPr>
              <w:jc w:val="both"/>
              <w:rPr>
                <w:sz w:val="22"/>
                <w:szCs w:val="22"/>
              </w:rPr>
            </w:pPr>
            <w:r w:rsidRPr="00FB33D5">
              <w:rPr>
                <w:sz w:val="22"/>
                <w:szCs w:val="22"/>
              </w:rPr>
              <w:t>Adresas</w:t>
            </w:r>
          </w:p>
        </w:tc>
        <w:tc>
          <w:tcPr>
            <w:tcW w:w="4098" w:type="dxa"/>
          </w:tcPr>
          <w:p w14:paraId="657BDB0B" w14:textId="474D3C23" w:rsidR="00263E22" w:rsidRPr="00FB33D5" w:rsidRDefault="00426B8D" w:rsidP="00271955">
            <w:pPr>
              <w:ind w:firstLine="567"/>
              <w:jc w:val="both"/>
              <w:rPr>
                <w:sz w:val="22"/>
                <w:szCs w:val="22"/>
              </w:rPr>
            </w:pPr>
            <w:r w:rsidRPr="00FB33D5">
              <w:rPr>
                <w:sz w:val="22"/>
                <w:szCs w:val="22"/>
              </w:rPr>
              <w:t>J. Janonio g. 24, Klaipėda</w:t>
            </w:r>
          </w:p>
        </w:tc>
        <w:tc>
          <w:tcPr>
            <w:tcW w:w="4356" w:type="dxa"/>
          </w:tcPr>
          <w:p w14:paraId="5B8F1CB2" w14:textId="6C40D393" w:rsidR="00263E22" w:rsidRPr="00FB33D5" w:rsidRDefault="009D073F" w:rsidP="00271955">
            <w:pPr>
              <w:ind w:firstLine="567"/>
              <w:jc w:val="both"/>
              <w:rPr>
                <w:sz w:val="22"/>
                <w:szCs w:val="22"/>
              </w:rPr>
            </w:pPr>
            <w:r>
              <w:rPr>
                <w:sz w:val="21"/>
                <w:szCs w:val="21"/>
              </w:rPr>
              <w:t>Brastos g. 14, Kaunas</w:t>
            </w:r>
          </w:p>
        </w:tc>
      </w:tr>
      <w:tr w:rsidR="00263E22" w:rsidRPr="00FB33D5" w14:paraId="6D0C32D0" w14:textId="77777777" w:rsidTr="005365A3">
        <w:tc>
          <w:tcPr>
            <w:tcW w:w="2075" w:type="dxa"/>
          </w:tcPr>
          <w:p w14:paraId="47A7B6AB" w14:textId="77777777" w:rsidR="00263E22" w:rsidRPr="00FB33D5" w:rsidRDefault="00263E22" w:rsidP="00271955">
            <w:pPr>
              <w:jc w:val="both"/>
              <w:rPr>
                <w:sz w:val="22"/>
                <w:szCs w:val="22"/>
              </w:rPr>
            </w:pPr>
            <w:r w:rsidRPr="00FB33D5">
              <w:rPr>
                <w:sz w:val="22"/>
                <w:szCs w:val="22"/>
              </w:rPr>
              <w:t>Telefonas</w:t>
            </w:r>
          </w:p>
        </w:tc>
        <w:tc>
          <w:tcPr>
            <w:tcW w:w="4098" w:type="dxa"/>
          </w:tcPr>
          <w:p w14:paraId="0817AB4C" w14:textId="18F3DD77" w:rsidR="00263E22" w:rsidRPr="00FB33D5" w:rsidRDefault="00426B8D" w:rsidP="00271955">
            <w:pPr>
              <w:ind w:firstLine="567"/>
              <w:jc w:val="both"/>
              <w:rPr>
                <w:sz w:val="22"/>
                <w:szCs w:val="22"/>
              </w:rPr>
            </w:pPr>
            <w:r w:rsidRPr="00FB33D5">
              <w:rPr>
                <w:sz w:val="22"/>
                <w:szCs w:val="22"/>
                <w:shd w:val="clear" w:color="auto" w:fill="FFFFFF"/>
              </w:rPr>
              <w:t>(8 700) 14 9</w:t>
            </w:r>
            <w:r w:rsidR="003A41BD">
              <w:rPr>
                <w:sz w:val="22"/>
                <w:szCs w:val="22"/>
                <w:shd w:val="clear" w:color="auto" w:fill="FFFFFF"/>
              </w:rPr>
              <w:t>34</w:t>
            </w:r>
          </w:p>
        </w:tc>
        <w:tc>
          <w:tcPr>
            <w:tcW w:w="4356" w:type="dxa"/>
          </w:tcPr>
          <w:p w14:paraId="0F1328AD" w14:textId="18B48B90" w:rsidR="00263E22" w:rsidRPr="00FB33D5" w:rsidRDefault="009D073F" w:rsidP="00271955">
            <w:pPr>
              <w:ind w:firstLine="567"/>
              <w:jc w:val="both"/>
              <w:rPr>
                <w:sz w:val="22"/>
                <w:szCs w:val="22"/>
              </w:rPr>
            </w:pPr>
            <w:r>
              <w:t>+370 63368285</w:t>
            </w:r>
          </w:p>
        </w:tc>
      </w:tr>
      <w:tr w:rsidR="00263E22" w:rsidRPr="00FB33D5" w14:paraId="2CCA035F" w14:textId="77777777" w:rsidTr="005365A3">
        <w:tc>
          <w:tcPr>
            <w:tcW w:w="2075" w:type="dxa"/>
          </w:tcPr>
          <w:p w14:paraId="592F34E4" w14:textId="77777777" w:rsidR="00263E22" w:rsidRPr="00FB33D5" w:rsidRDefault="00263E22" w:rsidP="00271955">
            <w:pPr>
              <w:jc w:val="both"/>
              <w:rPr>
                <w:sz w:val="22"/>
                <w:szCs w:val="22"/>
              </w:rPr>
            </w:pPr>
            <w:r w:rsidRPr="00FB33D5">
              <w:rPr>
                <w:sz w:val="22"/>
                <w:szCs w:val="22"/>
              </w:rPr>
              <w:t>El. paštas</w:t>
            </w:r>
          </w:p>
        </w:tc>
        <w:tc>
          <w:tcPr>
            <w:tcW w:w="4098" w:type="dxa"/>
          </w:tcPr>
          <w:p w14:paraId="030D0080" w14:textId="5A1EF9A1" w:rsidR="00263E22" w:rsidRPr="003A41BD" w:rsidRDefault="001840B6" w:rsidP="00271955">
            <w:pPr>
              <w:ind w:firstLine="567"/>
              <w:jc w:val="both"/>
              <w:rPr>
                <w:sz w:val="22"/>
                <w:szCs w:val="22"/>
              </w:rPr>
            </w:pPr>
            <w:hyperlink r:id="rId21" w:history="1">
              <w:r w:rsidR="003A41BD" w:rsidRPr="009D073F">
                <w:rPr>
                  <w:rStyle w:val="Hipersaitas"/>
                  <w:color w:val="auto"/>
                  <w:sz w:val="22"/>
                  <w:szCs w:val="22"/>
                </w:rPr>
                <w:t>kristina.romaite@zuv.lt</w:t>
              </w:r>
            </w:hyperlink>
            <w:r w:rsidR="00ED4CB0" w:rsidRPr="009D073F">
              <w:rPr>
                <w:sz w:val="22"/>
                <w:szCs w:val="22"/>
              </w:rPr>
              <w:t xml:space="preserve">, </w:t>
            </w:r>
            <w:hyperlink r:id="rId22" w:history="1">
              <w:r w:rsidR="003A0EB2" w:rsidRPr="009D073F">
                <w:rPr>
                  <w:rStyle w:val="Hipersaitas"/>
                  <w:color w:val="auto"/>
                  <w:sz w:val="22"/>
                  <w:szCs w:val="22"/>
                </w:rPr>
                <w:t>info@zuv.lt</w:t>
              </w:r>
            </w:hyperlink>
            <w:r w:rsidR="003A0EB2" w:rsidRPr="003A41BD">
              <w:rPr>
                <w:sz w:val="22"/>
                <w:szCs w:val="22"/>
              </w:rPr>
              <w:t xml:space="preserve"> </w:t>
            </w:r>
            <w:r w:rsidR="00ED4CB0" w:rsidRPr="003A41BD">
              <w:rPr>
                <w:sz w:val="22"/>
                <w:szCs w:val="22"/>
              </w:rPr>
              <w:t xml:space="preserve"> </w:t>
            </w:r>
          </w:p>
        </w:tc>
        <w:tc>
          <w:tcPr>
            <w:tcW w:w="4356" w:type="dxa"/>
          </w:tcPr>
          <w:p w14:paraId="24D8D0AB" w14:textId="2A273367" w:rsidR="00263E22" w:rsidRPr="00FB33D5" w:rsidRDefault="009D073F" w:rsidP="00271955">
            <w:pPr>
              <w:ind w:firstLine="567"/>
              <w:jc w:val="both"/>
              <w:rPr>
                <w:sz w:val="22"/>
                <w:szCs w:val="22"/>
              </w:rPr>
            </w:pPr>
            <w:r>
              <w:rPr>
                <w:sz w:val="22"/>
                <w:szCs w:val="22"/>
              </w:rPr>
              <w:t>kestutis.taraskevicius</w:t>
            </w:r>
            <w:r>
              <w:rPr>
                <w:sz w:val="22"/>
                <w:szCs w:val="22"/>
                <w:lang w:val="en-US"/>
              </w:rPr>
              <w:t>@atea.lt</w:t>
            </w:r>
          </w:p>
        </w:tc>
      </w:tr>
    </w:tbl>
    <w:p w14:paraId="5CF0166C" w14:textId="49439D81" w:rsidR="00263E22" w:rsidRPr="00FB33D5" w:rsidRDefault="00263E22" w:rsidP="00263E22">
      <w:pPr>
        <w:pStyle w:val="Pagrindinistekstas"/>
        <w:tabs>
          <w:tab w:val="num" w:pos="907"/>
        </w:tabs>
        <w:spacing w:after="0"/>
        <w:jc w:val="both"/>
        <w:rPr>
          <w:rFonts w:ascii="Times New Roman" w:hAnsi="Times New Roman" w:cs="Times New Roman"/>
          <w:sz w:val="22"/>
        </w:rPr>
      </w:pPr>
      <w:r w:rsidRPr="00FB33D5">
        <w:rPr>
          <w:rFonts w:ascii="Times New Roman" w:hAnsi="Times New Roman" w:cs="Times New Roman"/>
          <w:sz w:val="22"/>
        </w:rPr>
        <w:t>9.2</w:t>
      </w:r>
      <w:r w:rsidRPr="00FB33D5">
        <w:rPr>
          <w:rFonts w:ascii="Times New Roman" w:hAnsi="Times New Roman" w:cs="Times New Roman"/>
          <w:caps/>
          <w:sz w:val="22"/>
        </w:rPr>
        <w:t xml:space="preserve">. </w:t>
      </w:r>
      <w:r w:rsidRPr="00FB33D5">
        <w:rPr>
          <w:rFonts w:ascii="Times New Roman" w:hAnsi="Times New Roman" w:cs="Times New Roman"/>
          <w:sz w:val="22"/>
        </w:rPr>
        <w:t xml:space="preserve">Jei pasikeičia Šalies adresas ir/ar kiti duomenys, tokia </w:t>
      </w:r>
      <w:r w:rsidR="00746B23" w:rsidRPr="00FB33D5">
        <w:rPr>
          <w:rFonts w:ascii="Times New Roman" w:hAnsi="Times New Roman" w:cs="Times New Roman"/>
          <w:sz w:val="22"/>
        </w:rPr>
        <w:t>Š</w:t>
      </w:r>
      <w:r w:rsidRPr="00FB33D5">
        <w:rPr>
          <w:rFonts w:ascii="Times New Roman" w:hAnsi="Times New Roman" w:cs="Times New Roman"/>
          <w:sz w:val="22"/>
        </w:rPr>
        <w:t xml:space="preserve">alis turi informuoti kitą Šalį pranešdama ne vėliau, kaip prieš 10 </w:t>
      </w:r>
      <w:r w:rsidR="00783012" w:rsidRPr="00FB33D5">
        <w:rPr>
          <w:rFonts w:ascii="Times New Roman" w:hAnsi="Times New Roman" w:cs="Times New Roman"/>
          <w:sz w:val="22"/>
        </w:rPr>
        <w:t xml:space="preserve">(dešimt) </w:t>
      </w:r>
      <w:r w:rsidRPr="00FB33D5">
        <w:rPr>
          <w:rFonts w:ascii="Times New Roman" w:hAnsi="Times New Roman" w:cs="Times New Roman"/>
          <w:sz w:val="22"/>
        </w:rPr>
        <w:t>kalendorinių dienų.</w:t>
      </w:r>
      <w:r w:rsidRPr="00FB33D5">
        <w:rPr>
          <w:rFonts w:ascii="Times New Roman" w:hAnsi="Times New Roman" w:cs="Times New Roman"/>
          <w:i/>
          <w:sz w:val="22"/>
        </w:rPr>
        <w:t xml:space="preserve"> </w:t>
      </w:r>
      <w:r w:rsidRPr="00FB33D5">
        <w:rPr>
          <w:rFonts w:ascii="Times New Roman" w:hAnsi="Times New Roman" w:cs="Times New Roman"/>
          <w:sz w:val="22"/>
        </w:rPr>
        <w:t>Jei Šaliai nepavyksta laikytis ši</w:t>
      </w:r>
      <w:r w:rsidR="00746B23" w:rsidRPr="00FB33D5">
        <w:rPr>
          <w:rFonts w:ascii="Times New Roman" w:hAnsi="Times New Roman" w:cs="Times New Roman"/>
          <w:sz w:val="22"/>
        </w:rPr>
        <w:t>o</w:t>
      </w:r>
      <w:r w:rsidRPr="00FB33D5">
        <w:rPr>
          <w:rFonts w:ascii="Times New Roman" w:hAnsi="Times New Roman" w:cs="Times New Roman"/>
          <w:sz w:val="22"/>
        </w:rPr>
        <w:t xml:space="preserve"> reikalavim</w:t>
      </w:r>
      <w:r w:rsidR="00746B23" w:rsidRPr="00FB33D5">
        <w:rPr>
          <w:rFonts w:ascii="Times New Roman" w:hAnsi="Times New Roman" w:cs="Times New Roman"/>
          <w:sz w:val="22"/>
        </w:rPr>
        <w:t>o</w:t>
      </w:r>
      <w:r w:rsidRPr="00FB33D5">
        <w:rPr>
          <w:rFonts w:ascii="Times New Roman" w:hAnsi="Times New Roman" w:cs="Times New Roman"/>
          <w:sz w:val="22"/>
        </w:rPr>
        <w:t xml:space="preserve">, ji neturi teisės į pretenziją ar atsiliepimą, jei kitos Šalies veiksmai, atlikti remiantis paskutiniais </w:t>
      </w:r>
      <w:r w:rsidR="00746B23" w:rsidRPr="00FB33D5">
        <w:rPr>
          <w:rFonts w:ascii="Times New Roman" w:hAnsi="Times New Roman" w:cs="Times New Roman"/>
          <w:sz w:val="22"/>
        </w:rPr>
        <w:t xml:space="preserve">jai </w:t>
      </w:r>
      <w:r w:rsidRPr="00FB33D5">
        <w:rPr>
          <w:rFonts w:ascii="Times New Roman" w:hAnsi="Times New Roman" w:cs="Times New Roman"/>
          <w:sz w:val="22"/>
        </w:rPr>
        <w:t>žinomais duomenimis, prieštarauja Sutarties sąlygoms arba ji negavo jokio pranešimo, išsiųsto pagal tuos duomenis.</w:t>
      </w:r>
    </w:p>
    <w:p w14:paraId="60F482E6" w14:textId="7FC50D8D" w:rsidR="000A208B" w:rsidRPr="00FB33D5" w:rsidRDefault="000A208B" w:rsidP="000A208B">
      <w:pPr>
        <w:jc w:val="both"/>
        <w:rPr>
          <w:sz w:val="22"/>
          <w:szCs w:val="22"/>
        </w:rPr>
      </w:pPr>
      <w:r w:rsidRPr="00FB33D5">
        <w:rPr>
          <w:spacing w:val="-3"/>
          <w:sz w:val="22"/>
          <w:szCs w:val="22"/>
        </w:rPr>
        <w:t xml:space="preserve">9.3. Sutarties 9.1 punkte nurodytas Pirkėjo kontaktinis asmuo laikomas ir </w:t>
      </w:r>
      <w:r w:rsidRPr="00FB33D5">
        <w:rPr>
          <w:b/>
          <w:i/>
          <w:sz w:val="22"/>
          <w:szCs w:val="22"/>
        </w:rPr>
        <w:t xml:space="preserve">Pirkėjo atstovu, atsakingu už Sutarties vykdymą, Sutarties ir pakeitimų paskelbimą pagal </w:t>
      </w:r>
      <w:r w:rsidR="00746B23" w:rsidRPr="00FB33D5">
        <w:rPr>
          <w:b/>
          <w:i/>
          <w:sz w:val="22"/>
          <w:szCs w:val="22"/>
        </w:rPr>
        <w:t>Liet</w:t>
      </w:r>
      <w:r w:rsidR="003F54EE">
        <w:rPr>
          <w:b/>
          <w:i/>
          <w:sz w:val="22"/>
          <w:szCs w:val="22"/>
        </w:rPr>
        <w:t>u</w:t>
      </w:r>
      <w:r w:rsidR="00746B23" w:rsidRPr="00FB33D5">
        <w:rPr>
          <w:b/>
          <w:i/>
          <w:sz w:val="22"/>
          <w:szCs w:val="22"/>
        </w:rPr>
        <w:t>vos Respublikos v</w:t>
      </w:r>
      <w:r w:rsidRPr="00FB33D5">
        <w:rPr>
          <w:b/>
          <w:i/>
          <w:sz w:val="22"/>
          <w:szCs w:val="22"/>
        </w:rPr>
        <w:t>iešųjų pirkimų įstatymo 86 straipsnio 9 dalies nuostatas.</w:t>
      </w:r>
    </w:p>
    <w:p w14:paraId="4208D24A" w14:textId="77777777" w:rsidR="00157436" w:rsidRPr="00FB33D5" w:rsidRDefault="00157436" w:rsidP="00157436">
      <w:pPr>
        <w:jc w:val="both"/>
        <w:rPr>
          <w:sz w:val="22"/>
          <w:szCs w:val="22"/>
        </w:rPr>
      </w:pPr>
    </w:p>
    <w:p w14:paraId="7242904F" w14:textId="77777777" w:rsidR="00AE75D6" w:rsidRPr="00FB33D5" w:rsidRDefault="00AE75D6" w:rsidP="00AE75D6">
      <w:pPr>
        <w:pStyle w:val="Default"/>
        <w:suppressAutoHyphens/>
        <w:ind w:left="720"/>
        <w:jc w:val="center"/>
        <w:rPr>
          <w:b/>
          <w:bCs/>
          <w:color w:val="auto"/>
          <w:sz w:val="22"/>
          <w:szCs w:val="22"/>
          <w:lang w:val="lt-LT"/>
        </w:rPr>
      </w:pPr>
      <w:r w:rsidRPr="00FB33D5">
        <w:rPr>
          <w:b/>
          <w:bCs/>
          <w:color w:val="auto"/>
          <w:sz w:val="22"/>
          <w:szCs w:val="22"/>
          <w:lang w:val="lt-LT"/>
        </w:rPr>
        <w:t>10. Subtiekėjai/subteikėjai/subrangovai, jų keitimo tvarka</w:t>
      </w:r>
    </w:p>
    <w:p w14:paraId="7EA727B9" w14:textId="77777777" w:rsidR="00AE75D6" w:rsidRPr="00FB33D5" w:rsidRDefault="00AE75D6" w:rsidP="00AE75D6">
      <w:pPr>
        <w:tabs>
          <w:tab w:val="left" w:pos="851"/>
          <w:tab w:val="left" w:pos="1418"/>
        </w:tabs>
        <w:suppressAutoHyphens/>
        <w:jc w:val="both"/>
        <w:rPr>
          <w:sz w:val="22"/>
          <w:szCs w:val="22"/>
        </w:rPr>
      </w:pPr>
      <w:r w:rsidRPr="00FB33D5">
        <w:rPr>
          <w:sz w:val="22"/>
          <w:szCs w:val="22"/>
        </w:rPr>
        <w:t xml:space="preserve">10.1. </w:t>
      </w:r>
      <w:r w:rsidRPr="00FB33D5">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6DABDC51" w14:textId="52DC4CD8" w:rsidR="00AE75D6" w:rsidRPr="00FB33D5" w:rsidRDefault="00AE75D6" w:rsidP="00AE75D6">
      <w:pPr>
        <w:tabs>
          <w:tab w:val="left" w:pos="851"/>
          <w:tab w:val="left" w:pos="1418"/>
        </w:tabs>
        <w:suppressAutoHyphens/>
        <w:jc w:val="both"/>
        <w:rPr>
          <w:sz w:val="22"/>
          <w:szCs w:val="22"/>
        </w:rPr>
      </w:pPr>
      <w:r w:rsidRPr="00FB33D5">
        <w:rPr>
          <w:sz w:val="22"/>
          <w:szCs w:val="22"/>
        </w:rPr>
        <w:t xml:space="preserve">10.2. </w:t>
      </w:r>
      <w:r w:rsidRPr="00FB33D5">
        <w:rPr>
          <w:sz w:val="22"/>
          <w:szCs w:val="22"/>
          <w:lang w:bidi="lt-LT"/>
        </w:rPr>
        <w:t xml:space="preserve">Už Tiekėjo pasitelktų trečiųjų asmenų įsipareigojimų vykdymo kokybę Pirkėjui atsako Tiekėjas ir užtikrina, kad Sutarties 7 skyriuje nurodytų reikalavimų laikytųsi Tiekėjo pasitelktų trečiųjų asmenų darbuotojai. Už pasekmes bei padarytą žalą, </w:t>
      </w:r>
      <w:r w:rsidR="00746B23" w:rsidRPr="00FB33D5">
        <w:rPr>
          <w:sz w:val="22"/>
          <w:szCs w:val="22"/>
          <w:lang w:bidi="lt-LT"/>
        </w:rPr>
        <w:t xml:space="preserve">kilusią </w:t>
      </w:r>
      <w:r w:rsidRPr="00FB33D5">
        <w:rPr>
          <w:sz w:val="22"/>
          <w:szCs w:val="22"/>
          <w:lang w:bidi="lt-LT"/>
        </w:rPr>
        <w:t>dėl šių reikalavimų nesilaikymo, visais atvejais atsako Tiekėjas. Tiekėjas visada bus atsakingas už Sutarties vykdymą, įskaitant Tiekėjo perduodamos vykdyti Sutarties dalies kokybę ir padarytą žalą.</w:t>
      </w:r>
    </w:p>
    <w:p w14:paraId="752FEFDB" w14:textId="18C591F7" w:rsidR="00AE75D6" w:rsidRPr="00FB33D5" w:rsidRDefault="00AE75D6" w:rsidP="00AE75D6">
      <w:pPr>
        <w:tabs>
          <w:tab w:val="left" w:pos="0"/>
          <w:tab w:val="left" w:pos="567"/>
          <w:tab w:val="left" w:pos="1276"/>
          <w:tab w:val="left" w:pos="1560"/>
        </w:tabs>
        <w:jc w:val="both"/>
        <w:rPr>
          <w:sz w:val="22"/>
          <w:szCs w:val="22"/>
        </w:rPr>
      </w:pPr>
      <w:r w:rsidRPr="00FB33D5">
        <w:rPr>
          <w:sz w:val="22"/>
          <w:szCs w:val="22"/>
        </w:rPr>
        <w:t>10.3. Sutarties įgyvendinimo metu</w:t>
      </w:r>
      <w:r w:rsidR="00746B23" w:rsidRPr="00FB33D5">
        <w:rPr>
          <w:sz w:val="22"/>
          <w:szCs w:val="22"/>
        </w:rPr>
        <w:t>,</w:t>
      </w:r>
      <w:r w:rsidRPr="00FB33D5">
        <w:rPr>
          <w:sz w:val="22"/>
          <w:szCs w:val="22"/>
        </w:rPr>
        <w:t xml:space="preserve"> Pirkėjo reikalavimu ir Tiekėjo prašymu</w:t>
      </w:r>
      <w:r w:rsidR="00746B23" w:rsidRPr="00FB33D5">
        <w:rPr>
          <w:sz w:val="22"/>
          <w:szCs w:val="22"/>
        </w:rPr>
        <w:t>,</w:t>
      </w:r>
      <w:r w:rsidRPr="00FB33D5">
        <w:rPr>
          <w:sz w:val="22"/>
          <w:szCs w:val="22"/>
        </w:rPr>
        <w:t xml:space="preserve">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B119C12" w14:textId="77777777" w:rsidR="00AE75D6" w:rsidRPr="00FB33D5" w:rsidRDefault="00AE75D6" w:rsidP="00AE75D6">
      <w:pPr>
        <w:tabs>
          <w:tab w:val="left" w:pos="0"/>
          <w:tab w:val="left" w:pos="567"/>
          <w:tab w:val="left" w:pos="1276"/>
          <w:tab w:val="left" w:pos="1560"/>
        </w:tabs>
        <w:jc w:val="both"/>
        <w:rPr>
          <w:b/>
          <w:bCs/>
          <w:sz w:val="22"/>
          <w:szCs w:val="22"/>
        </w:rPr>
      </w:pPr>
      <w:r w:rsidRPr="00FB33D5">
        <w:rPr>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7D9D2D96" w14:textId="369264D0" w:rsidR="00AE75D6" w:rsidRPr="00FB33D5" w:rsidRDefault="00AE75D6" w:rsidP="00AE75D6">
      <w:pPr>
        <w:tabs>
          <w:tab w:val="left" w:pos="851"/>
          <w:tab w:val="left" w:pos="1418"/>
        </w:tabs>
        <w:suppressAutoHyphens/>
        <w:jc w:val="both"/>
        <w:rPr>
          <w:sz w:val="22"/>
          <w:szCs w:val="22"/>
        </w:rPr>
      </w:pPr>
      <w:r w:rsidRPr="00FB33D5">
        <w:rPr>
          <w:sz w:val="22"/>
          <w:szCs w:val="22"/>
        </w:rPr>
        <w:t xml:space="preserve">10.4. Sutarčiai vykdyti pasitelkiami šie subteikėjai/subtiekėjai/subrangovai: </w:t>
      </w:r>
      <w:r w:rsidR="00F41DA7" w:rsidRPr="0026186F">
        <w:rPr>
          <w:sz w:val="22"/>
          <w:szCs w:val="22"/>
        </w:rPr>
        <w:t>nepasitelkiami</w:t>
      </w:r>
      <w:r w:rsidR="00F41DA7">
        <w:rPr>
          <w:sz w:val="22"/>
          <w:szCs w:val="22"/>
        </w:rPr>
        <w:t>.</w:t>
      </w:r>
    </w:p>
    <w:p w14:paraId="11EAC589" w14:textId="4C3B16F1" w:rsidR="00AE75D6" w:rsidRPr="00FB33D5" w:rsidRDefault="00AE75D6" w:rsidP="00AE75D6">
      <w:pPr>
        <w:tabs>
          <w:tab w:val="left" w:pos="0"/>
          <w:tab w:val="left" w:pos="851"/>
          <w:tab w:val="left" w:pos="1418"/>
          <w:tab w:val="left" w:pos="1560"/>
        </w:tabs>
        <w:jc w:val="both"/>
        <w:rPr>
          <w:sz w:val="22"/>
          <w:szCs w:val="22"/>
        </w:rPr>
      </w:pPr>
      <w:r w:rsidRPr="00FB33D5">
        <w:rPr>
          <w:sz w:val="22"/>
          <w:szCs w:val="22"/>
        </w:rPr>
        <w:lastRenderedPageBreak/>
        <w:t xml:space="preserve">10.5. Subrangovų/subtiekėjų/subteikėjų keitimas vietomis tarp Sutartyje numatytų subrangovų/subtiekėjų/subteikėjų ar didesnės (mažesnės) darbų </w:t>
      </w:r>
      <w:r w:rsidRPr="00FB33D5">
        <w:rPr>
          <w:bCs/>
          <w:sz w:val="22"/>
          <w:szCs w:val="22"/>
        </w:rPr>
        <w:t>dalies</w:t>
      </w:r>
      <w:r w:rsidRPr="00FB33D5">
        <w:rPr>
          <w:sz w:val="22"/>
          <w:szCs w:val="22"/>
        </w:rPr>
        <w:t xml:space="preserve">, negu buvo suderinta, perdavimas kitam Sutartyje numatytam subrangovui/subtiekėjui/subteikėjui galimas tik tiems darbams, paslaugoms ir prekėms teikti, kuriuos Tiekėjas pasiūlyme buvo numatęs perduoti subrangovui/subtiekėjui/subteikėjui, ir tik gavus Pirkėjo sutikimą. </w:t>
      </w:r>
      <w:r w:rsidRPr="00FB33D5">
        <w:rPr>
          <w:sz w:val="22"/>
          <w:szCs w:val="22"/>
          <w:lang w:eastAsia="da-DK"/>
        </w:rPr>
        <w:t xml:space="preserve">Sutarties galiojimo metu ketinant pasitelkti naujus </w:t>
      </w:r>
      <w:r w:rsidRPr="00FB33D5">
        <w:rPr>
          <w:sz w:val="22"/>
          <w:szCs w:val="22"/>
        </w:rPr>
        <w:t>subrangovus/subtiekėjus/subteikėjus</w:t>
      </w:r>
      <w:r w:rsidRPr="00FB33D5">
        <w:rPr>
          <w:sz w:val="22"/>
          <w:szCs w:val="22"/>
          <w:lang w:eastAsia="da-DK"/>
        </w:rPr>
        <w:t xml:space="preserve">, pastarieji turi būti ne mažesnės kvalifikacijos nei buvo reikalaujama konkurso sąlygose (jeigu buvo taikoma) ir neturi </w:t>
      </w:r>
      <w:r w:rsidR="00746B23" w:rsidRPr="00FB33D5">
        <w:rPr>
          <w:sz w:val="22"/>
          <w:szCs w:val="22"/>
          <w:lang w:eastAsia="da-DK"/>
        </w:rPr>
        <w:t>Lietuvos Respublikos v</w:t>
      </w:r>
      <w:r w:rsidRPr="00FB33D5">
        <w:rPr>
          <w:sz w:val="22"/>
          <w:szCs w:val="22"/>
          <w:lang w:eastAsia="da-DK"/>
        </w:rPr>
        <w:t>iešųjų pirkimų įstatyme nustatytų pašalinimo pagrindų (jeigu buvo taikoma)</w:t>
      </w:r>
      <w:r w:rsidRPr="00FB33D5">
        <w:rPr>
          <w:sz w:val="22"/>
          <w:szCs w:val="22"/>
        </w:rPr>
        <w:t>.</w:t>
      </w:r>
    </w:p>
    <w:p w14:paraId="76A8DDED" w14:textId="6FD5E758" w:rsidR="00AE75D6" w:rsidRPr="00FB33D5" w:rsidRDefault="00AE75D6" w:rsidP="00AE75D6">
      <w:pPr>
        <w:pStyle w:val="Sraopastraipa"/>
        <w:tabs>
          <w:tab w:val="left" w:pos="0"/>
          <w:tab w:val="left" w:pos="567"/>
          <w:tab w:val="left" w:pos="1276"/>
        </w:tabs>
        <w:ind w:left="0"/>
        <w:jc w:val="both"/>
        <w:rPr>
          <w:b/>
          <w:bCs/>
          <w:sz w:val="22"/>
          <w:szCs w:val="22"/>
        </w:rPr>
      </w:pPr>
      <w:r w:rsidRPr="00FB33D5">
        <w:rPr>
          <w:sz w:val="22"/>
          <w:szCs w:val="22"/>
          <w:lang w:eastAsia="da-DK"/>
        </w:rPr>
        <w:t xml:space="preserve">10.6. Tiekėjas įsipareigoja pranešti Pirkėjui </w:t>
      </w:r>
      <w:r w:rsidRPr="00FB33D5">
        <w:rPr>
          <w:sz w:val="22"/>
          <w:szCs w:val="22"/>
        </w:rPr>
        <w:t>subrangovų/subtiekėjų/subteikėjų</w:t>
      </w:r>
      <w:r w:rsidRPr="00FB33D5">
        <w:rPr>
          <w:sz w:val="22"/>
          <w:szCs w:val="22"/>
          <w:lang w:eastAsia="da-DK"/>
        </w:rPr>
        <w:t xml:space="preserve"> pavadinimus, kontaktinius duomenis ir jų atstovus, taip pat įsipareigoja informuoti apie minėtos informacijos pasikeitimus visu Sutarties vykdymo metu, taip pat apie naujus </w:t>
      </w:r>
      <w:r w:rsidRPr="00FB33D5">
        <w:rPr>
          <w:sz w:val="22"/>
          <w:szCs w:val="22"/>
        </w:rPr>
        <w:t>subrangovus/subtiekėjus/subteikėjus</w:t>
      </w:r>
      <w:r w:rsidRPr="00FB33D5">
        <w:rPr>
          <w:sz w:val="22"/>
          <w:szCs w:val="22"/>
          <w:lang w:eastAsia="da-DK"/>
        </w:rPr>
        <w:t xml:space="preserve">, kuriuos jis ketina pasitelkti. Sutarties vykdymo metu </w:t>
      </w:r>
      <w:r w:rsidRPr="00FB33D5">
        <w:rPr>
          <w:b/>
          <w:i/>
          <w:sz w:val="22"/>
          <w:szCs w:val="22"/>
          <w:u w:val="single"/>
          <w:lang w:eastAsia="da-DK"/>
        </w:rPr>
        <w:t xml:space="preserve">Tiekėjas turi teisę pakeisti </w:t>
      </w:r>
      <w:r w:rsidRPr="00FB33D5">
        <w:rPr>
          <w:b/>
          <w:i/>
          <w:sz w:val="22"/>
          <w:szCs w:val="22"/>
          <w:u w:val="single"/>
        </w:rPr>
        <w:t>subrangovus/subtiekėjus/subteikėjus</w:t>
      </w:r>
      <w:r w:rsidRPr="00FB33D5">
        <w:rPr>
          <w:b/>
          <w:i/>
          <w:sz w:val="22"/>
          <w:szCs w:val="22"/>
          <w:u w:val="single"/>
          <w:lang w:eastAsia="da-DK"/>
        </w:rPr>
        <w:t xml:space="preserve"> tik prieš tai informuodamas Pirkėją šia tvarka</w:t>
      </w:r>
      <w:r w:rsidRPr="00FB33D5">
        <w:rPr>
          <w:b/>
          <w:i/>
          <w:sz w:val="22"/>
          <w:szCs w:val="22"/>
          <w:lang w:eastAsia="da-DK"/>
        </w:rPr>
        <w:t>:</w:t>
      </w:r>
    </w:p>
    <w:p w14:paraId="4756C00A" w14:textId="2642B735" w:rsidR="00AE75D6" w:rsidRPr="00FB33D5" w:rsidRDefault="00AE75D6" w:rsidP="00AE75D6">
      <w:pPr>
        <w:pStyle w:val="Sraopastraipa"/>
        <w:tabs>
          <w:tab w:val="left" w:pos="142"/>
          <w:tab w:val="left" w:pos="1276"/>
        </w:tabs>
        <w:ind w:left="0" w:firstLine="567"/>
        <w:jc w:val="both"/>
        <w:rPr>
          <w:b/>
          <w:bCs/>
          <w:sz w:val="22"/>
          <w:szCs w:val="22"/>
        </w:rPr>
      </w:pPr>
      <w:r w:rsidRPr="00FB33D5">
        <w:rPr>
          <w:sz w:val="22"/>
          <w:szCs w:val="22"/>
          <w:lang w:eastAsia="da-DK"/>
        </w:rPr>
        <w:t xml:space="preserve">10.6.1. Tiekėjas pateikia rašytinį prašymą Pirkėjui, kuriame nurodo priežastis, lemiančias poreikį pakeisti </w:t>
      </w:r>
      <w:r w:rsidRPr="00FB33D5">
        <w:rPr>
          <w:sz w:val="22"/>
          <w:szCs w:val="22"/>
        </w:rPr>
        <w:t>subrangovus/subtiekėjus/subteikėjus</w:t>
      </w:r>
      <w:r w:rsidRPr="00FB33D5">
        <w:rPr>
          <w:sz w:val="22"/>
          <w:szCs w:val="22"/>
          <w:lang w:eastAsia="da-DK"/>
        </w:rPr>
        <w:t xml:space="preserve"> bei pateikia dokumentus, patvirtinančius, kad naujas </w:t>
      </w:r>
      <w:r w:rsidRPr="00FB33D5">
        <w:rPr>
          <w:sz w:val="22"/>
          <w:szCs w:val="22"/>
        </w:rPr>
        <w:t>subrangovas/subtiekėjas/subteikėjas</w:t>
      </w:r>
      <w:r w:rsidRPr="00FB33D5">
        <w:rPr>
          <w:sz w:val="22"/>
          <w:szCs w:val="22"/>
          <w:lang w:eastAsia="da-DK"/>
        </w:rPr>
        <w:t xml:space="preserve"> atitinka konkurso sąlygose nurodytus kvalifikacinius reikalavimus (jeigu buvo taikoma) bei užpildytą ir pasirašytą E</w:t>
      </w:r>
      <w:r w:rsidR="00675F68" w:rsidRPr="00FB33D5">
        <w:rPr>
          <w:sz w:val="22"/>
          <w:szCs w:val="22"/>
          <w:lang w:eastAsia="da-DK"/>
        </w:rPr>
        <w:t xml:space="preserve">uropos </w:t>
      </w:r>
      <w:r w:rsidRPr="00FB33D5">
        <w:rPr>
          <w:sz w:val="22"/>
          <w:szCs w:val="22"/>
          <w:lang w:eastAsia="da-DK"/>
        </w:rPr>
        <w:t>B</w:t>
      </w:r>
      <w:r w:rsidR="00675F68" w:rsidRPr="00FB33D5">
        <w:rPr>
          <w:sz w:val="22"/>
          <w:szCs w:val="22"/>
          <w:lang w:eastAsia="da-DK"/>
        </w:rPr>
        <w:t xml:space="preserve">endrąjį </w:t>
      </w:r>
      <w:r w:rsidRPr="00FB33D5">
        <w:rPr>
          <w:sz w:val="22"/>
          <w:szCs w:val="22"/>
          <w:lang w:eastAsia="da-DK"/>
        </w:rPr>
        <w:t>V</w:t>
      </w:r>
      <w:r w:rsidR="00675F68" w:rsidRPr="00FB33D5">
        <w:rPr>
          <w:sz w:val="22"/>
          <w:szCs w:val="22"/>
          <w:lang w:eastAsia="da-DK"/>
        </w:rPr>
        <w:t xml:space="preserve">iešųjų </w:t>
      </w:r>
      <w:r w:rsidRPr="00FB33D5">
        <w:rPr>
          <w:sz w:val="22"/>
          <w:szCs w:val="22"/>
          <w:lang w:eastAsia="da-DK"/>
        </w:rPr>
        <w:t>P</w:t>
      </w:r>
      <w:r w:rsidR="00675F68" w:rsidRPr="00FB33D5">
        <w:rPr>
          <w:sz w:val="22"/>
          <w:szCs w:val="22"/>
          <w:lang w:eastAsia="da-DK"/>
        </w:rPr>
        <w:t xml:space="preserve">irkimų </w:t>
      </w:r>
      <w:r w:rsidRPr="00FB33D5">
        <w:rPr>
          <w:sz w:val="22"/>
          <w:szCs w:val="22"/>
          <w:lang w:eastAsia="da-DK"/>
        </w:rPr>
        <w:t>D</w:t>
      </w:r>
      <w:r w:rsidR="00675F68" w:rsidRPr="00FB33D5">
        <w:rPr>
          <w:sz w:val="22"/>
          <w:szCs w:val="22"/>
          <w:lang w:eastAsia="da-DK"/>
        </w:rPr>
        <w:t>okumentą</w:t>
      </w:r>
      <w:r w:rsidRPr="00FB33D5">
        <w:rPr>
          <w:sz w:val="22"/>
          <w:szCs w:val="22"/>
          <w:lang w:eastAsia="da-DK"/>
        </w:rPr>
        <w:t xml:space="preserve">, patvirtinantį, kad nėra naujo </w:t>
      </w:r>
      <w:r w:rsidRPr="00FB33D5">
        <w:rPr>
          <w:sz w:val="22"/>
          <w:szCs w:val="22"/>
        </w:rPr>
        <w:t>subrangovo/subtiekėjo/subteikėjo</w:t>
      </w:r>
      <w:r w:rsidRPr="00FB33D5">
        <w:rPr>
          <w:sz w:val="22"/>
          <w:szCs w:val="22"/>
          <w:lang w:eastAsia="da-DK"/>
        </w:rPr>
        <w:t xml:space="preserve"> pašalinimo pagrindų, nustatytų </w:t>
      </w:r>
      <w:r w:rsidR="00675F68" w:rsidRPr="00FB33D5">
        <w:rPr>
          <w:sz w:val="22"/>
          <w:szCs w:val="22"/>
          <w:lang w:eastAsia="da-DK"/>
        </w:rPr>
        <w:t>Lietuvos Respublikos v</w:t>
      </w:r>
      <w:r w:rsidRPr="00FB33D5">
        <w:rPr>
          <w:sz w:val="22"/>
          <w:szCs w:val="22"/>
          <w:lang w:eastAsia="da-DK"/>
        </w:rPr>
        <w:t xml:space="preserve">iešųjų pirkimų įstatyme (jeigu buvo taikoma); </w:t>
      </w:r>
    </w:p>
    <w:p w14:paraId="66120BAF" w14:textId="687B2845" w:rsidR="00AE75D6" w:rsidRPr="00FB33D5" w:rsidRDefault="00AE75D6" w:rsidP="00AE75D6">
      <w:pPr>
        <w:pStyle w:val="Sraopastraipa"/>
        <w:tabs>
          <w:tab w:val="left" w:pos="142"/>
          <w:tab w:val="left" w:pos="1276"/>
        </w:tabs>
        <w:ind w:left="0" w:firstLine="567"/>
        <w:jc w:val="both"/>
        <w:rPr>
          <w:b/>
          <w:bCs/>
          <w:sz w:val="22"/>
          <w:szCs w:val="22"/>
        </w:rPr>
      </w:pPr>
      <w:r w:rsidRPr="00FB33D5">
        <w:rPr>
          <w:sz w:val="22"/>
          <w:szCs w:val="22"/>
        </w:rPr>
        <w:t xml:space="preserve">10.6.2. patikrinus naujo subrangovo/subtiekėjo/subteikėjo atitiktį kvalifikaciniams reikalavimams </w:t>
      </w:r>
      <w:r w:rsidRPr="00FB33D5">
        <w:rPr>
          <w:sz w:val="22"/>
          <w:szCs w:val="22"/>
          <w:lang w:eastAsia="da-DK"/>
        </w:rPr>
        <w:t xml:space="preserve">(jeigu buvo taikoma) </w:t>
      </w:r>
      <w:r w:rsidRPr="00FB33D5">
        <w:rPr>
          <w:sz w:val="22"/>
          <w:szCs w:val="22"/>
        </w:rPr>
        <w:t xml:space="preserve">bei pašalinimo pagrindų nebuvimą </w:t>
      </w:r>
      <w:r w:rsidRPr="00FB33D5">
        <w:rPr>
          <w:sz w:val="22"/>
          <w:szCs w:val="22"/>
          <w:lang w:eastAsia="da-DK"/>
        </w:rPr>
        <w:t>(jeigu buvo taikoma)</w:t>
      </w:r>
      <w:r w:rsidRPr="00FB33D5">
        <w:rPr>
          <w:sz w:val="22"/>
          <w:szCs w:val="22"/>
        </w:rPr>
        <w:t>, Pirkėjas per 3 (tris) darbo dienas</w:t>
      </w:r>
      <w:r w:rsidRPr="00FB33D5">
        <w:rPr>
          <w:sz w:val="22"/>
          <w:szCs w:val="22"/>
          <w:lang w:eastAsia="da-DK"/>
        </w:rPr>
        <w:t xml:space="preserve">, jei sutinka, kartu su Tiekėju raštu sudaro susitarimą dėl </w:t>
      </w:r>
      <w:r w:rsidRPr="00FB33D5">
        <w:rPr>
          <w:sz w:val="22"/>
          <w:szCs w:val="22"/>
        </w:rPr>
        <w:t>subrangovo/subtiekėjo/subteikėjo</w:t>
      </w:r>
      <w:r w:rsidRPr="00FB33D5">
        <w:rPr>
          <w:sz w:val="22"/>
          <w:szCs w:val="22"/>
          <w:lang w:eastAsia="da-DK"/>
        </w:rPr>
        <w:t xml:space="preserve"> pakeitimo. Jeigu Tiekėjo (įskaitant ir </w:t>
      </w:r>
      <w:r w:rsidRPr="00FB33D5">
        <w:rPr>
          <w:sz w:val="22"/>
          <w:szCs w:val="22"/>
        </w:rPr>
        <w:t>subrangovus/subtiekėjus/subteikėjus</w:t>
      </w:r>
      <w:r w:rsidRPr="00FB33D5">
        <w:rPr>
          <w:sz w:val="22"/>
          <w:szCs w:val="22"/>
          <w:lang w:eastAsia="da-DK"/>
        </w:rPr>
        <w:t>) kvalifikacija dėl teisės verstis atitinkama veikla nebuvo tikrinama arba tikrinama ne visa apimtimi, Tiekėjas įsipareigoja Pirkėjui, kad Sutartį vykdys tik tokią teisę turintys asmenys</w:t>
      </w:r>
      <w:r w:rsidR="00675F68" w:rsidRPr="00FB33D5">
        <w:rPr>
          <w:sz w:val="22"/>
          <w:szCs w:val="22"/>
          <w:lang w:eastAsia="da-DK"/>
        </w:rPr>
        <w:t>.</w:t>
      </w:r>
    </w:p>
    <w:p w14:paraId="5D57206C" w14:textId="747BA95D" w:rsidR="00AE75D6" w:rsidRPr="00FB33D5" w:rsidRDefault="00AE75D6" w:rsidP="00AE75D6">
      <w:pPr>
        <w:pStyle w:val="Sraopastraipa"/>
        <w:tabs>
          <w:tab w:val="left" w:pos="0"/>
          <w:tab w:val="left" w:pos="567"/>
          <w:tab w:val="left" w:pos="1276"/>
        </w:tabs>
        <w:ind w:left="0"/>
        <w:jc w:val="both"/>
        <w:rPr>
          <w:sz w:val="22"/>
          <w:szCs w:val="22"/>
        </w:rPr>
      </w:pPr>
      <w:r w:rsidRPr="00FB33D5">
        <w:rPr>
          <w:sz w:val="22"/>
          <w:szCs w:val="22"/>
          <w:lang w:eastAsia="da-DK"/>
        </w:rPr>
        <w:t xml:space="preserve">10.7. </w:t>
      </w:r>
      <w:r w:rsidR="00675F68" w:rsidRPr="00FB33D5">
        <w:rPr>
          <w:sz w:val="22"/>
          <w:szCs w:val="22"/>
          <w:lang w:eastAsia="da-DK"/>
        </w:rPr>
        <w:t>P</w:t>
      </w:r>
      <w:r w:rsidRPr="00FB33D5">
        <w:rPr>
          <w:sz w:val="22"/>
          <w:szCs w:val="22"/>
          <w:lang w:eastAsia="da-DK"/>
        </w:rPr>
        <w:t>riežast</w:t>
      </w:r>
      <w:r w:rsidR="00675F68" w:rsidRPr="00FB33D5">
        <w:rPr>
          <w:sz w:val="22"/>
          <w:szCs w:val="22"/>
          <w:lang w:eastAsia="da-DK"/>
        </w:rPr>
        <w:t>y</w:t>
      </w:r>
      <w:r w:rsidRPr="00FB33D5">
        <w:rPr>
          <w:sz w:val="22"/>
          <w:szCs w:val="22"/>
          <w:lang w:eastAsia="da-DK"/>
        </w:rPr>
        <w:t>s, lemianči</w:t>
      </w:r>
      <w:r w:rsidR="00675F68" w:rsidRPr="00FB33D5">
        <w:rPr>
          <w:sz w:val="22"/>
          <w:szCs w:val="22"/>
          <w:lang w:eastAsia="da-DK"/>
        </w:rPr>
        <w:t>o</w:t>
      </w:r>
      <w:r w:rsidRPr="00FB33D5">
        <w:rPr>
          <w:sz w:val="22"/>
          <w:szCs w:val="22"/>
          <w:lang w:eastAsia="da-DK"/>
        </w:rPr>
        <w:t xml:space="preserve">s poreikį pakeisti </w:t>
      </w:r>
      <w:r w:rsidRPr="00FB33D5">
        <w:rPr>
          <w:sz w:val="22"/>
          <w:szCs w:val="22"/>
        </w:rPr>
        <w:t xml:space="preserve">subrangovus/subtiekėjus/subteikėjus nauju: </w:t>
      </w:r>
    </w:p>
    <w:p w14:paraId="7283C5FE" w14:textId="5604002B" w:rsidR="00AE75D6" w:rsidRPr="00FB33D5" w:rsidRDefault="00AE75D6" w:rsidP="00AE75D6">
      <w:pPr>
        <w:pStyle w:val="Sraopastraipa"/>
        <w:tabs>
          <w:tab w:val="left" w:pos="709"/>
          <w:tab w:val="left" w:pos="851"/>
          <w:tab w:val="left" w:pos="1276"/>
        </w:tabs>
        <w:ind w:left="0" w:firstLine="567"/>
        <w:jc w:val="both"/>
        <w:rPr>
          <w:sz w:val="22"/>
          <w:szCs w:val="22"/>
        </w:rPr>
      </w:pPr>
      <w:r w:rsidRPr="00FB33D5">
        <w:rPr>
          <w:sz w:val="22"/>
          <w:szCs w:val="22"/>
        </w:rPr>
        <w:t>10.7.1. Sutartyje numatytas subrangovas/subtiekėjas/subteikėjas nepajėgus vykdyti įsipareigojimų dėl iškeltos bankroto bylos, pradėtos likvidavimo procedūros ir (ar) panašios padėties;</w:t>
      </w:r>
    </w:p>
    <w:p w14:paraId="1109F7D6" w14:textId="21683C98" w:rsidR="00C7217F" w:rsidRPr="00FB33D5" w:rsidRDefault="00AE75D6" w:rsidP="00C7217F">
      <w:pPr>
        <w:pStyle w:val="Sraopastraipa"/>
        <w:tabs>
          <w:tab w:val="left" w:pos="709"/>
          <w:tab w:val="left" w:pos="851"/>
          <w:tab w:val="left" w:pos="1276"/>
        </w:tabs>
        <w:ind w:left="0" w:firstLine="567"/>
        <w:jc w:val="both"/>
        <w:rPr>
          <w:b/>
          <w:sz w:val="22"/>
          <w:szCs w:val="22"/>
        </w:rPr>
      </w:pPr>
      <w:r w:rsidRPr="00FB33D5">
        <w:rPr>
          <w:sz w:val="22"/>
          <w:szCs w:val="22"/>
        </w:rPr>
        <w:t xml:space="preserve">10.7.2. Sutartyje numatytas subrangovas/subtiekėjas/subteikėjas netinkamai vykdo įsipareigojimus ir (arba) atsisako vykdyti jam (jiems) Sutartyje numatytą įsipareigojimų dalį. </w:t>
      </w:r>
    </w:p>
    <w:p w14:paraId="46757787" w14:textId="77777777" w:rsidR="00C7217F" w:rsidRPr="00FB33D5" w:rsidRDefault="00C7217F" w:rsidP="00263E22">
      <w:pPr>
        <w:pStyle w:val="Sraopastraipa"/>
        <w:ind w:left="0"/>
        <w:jc w:val="center"/>
        <w:rPr>
          <w:b/>
          <w:sz w:val="22"/>
          <w:szCs w:val="22"/>
        </w:rPr>
      </w:pPr>
    </w:p>
    <w:p w14:paraId="26904F3E" w14:textId="77777777" w:rsidR="00263E22" w:rsidRPr="00FB33D5" w:rsidRDefault="00263E22" w:rsidP="00263E22">
      <w:pPr>
        <w:pStyle w:val="Sraopastraipa"/>
        <w:ind w:left="0"/>
        <w:jc w:val="center"/>
        <w:rPr>
          <w:b/>
          <w:sz w:val="22"/>
          <w:szCs w:val="22"/>
        </w:rPr>
      </w:pPr>
      <w:r w:rsidRPr="00FB33D5">
        <w:rPr>
          <w:b/>
          <w:sz w:val="22"/>
          <w:szCs w:val="22"/>
        </w:rPr>
        <w:t>11. Nenugalima jėga (</w:t>
      </w:r>
      <w:r w:rsidRPr="00FB33D5">
        <w:rPr>
          <w:b/>
          <w:i/>
          <w:sz w:val="22"/>
          <w:szCs w:val="22"/>
        </w:rPr>
        <w:t>force majeure</w:t>
      </w:r>
      <w:r w:rsidRPr="00FB33D5">
        <w:rPr>
          <w:b/>
          <w:sz w:val="22"/>
          <w:szCs w:val="22"/>
        </w:rPr>
        <w:t>)</w:t>
      </w:r>
    </w:p>
    <w:p w14:paraId="093CB8A5" w14:textId="1695E7DF" w:rsidR="00263E22" w:rsidRPr="00FB33D5" w:rsidRDefault="00263E22" w:rsidP="00263E22">
      <w:pPr>
        <w:suppressAutoHyphens/>
        <w:jc w:val="both"/>
        <w:rPr>
          <w:sz w:val="22"/>
          <w:szCs w:val="22"/>
        </w:rPr>
      </w:pPr>
      <w:r w:rsidRPr="00FB33D5">
        <w:rPr>
          <w:sz w:val="22"/>
          <w:szCs w:val="22"/>
        </w:rPr>
        <w:t xml:space="preserve">11.1. Šalys visiškai ar iš dalies atleidžiamos nuo šios </w:t>
      </w:r>
      <w:r w:rsidR="00675F68" w:rsidRPr="00FB33D5">
        <w:rPr>
          <w:sz w:val="22"/>
          <w:szCs w:val="22"/>
        </w:rPr>
        <w:t>S</w:t>
      </w:r>
      <w:r w:rsidRPr="00FB33D5">
        <w:rPr>
          <w:sz w:val="22"/>
          <w:szCs w:val="22"/>
        </w:rPr>
        <w:t xml:space="preserve">utarties ar jos dalies įsipareigojimų vykdymo, jei tai įvyko dėl nenugalimos jėgos, atsiradusios po šios </w:t>
      </w:r>
      <w:r w:rsidR="00675F68" w:rsidRPr="00FB33D5">
        <w:rPr>
          <w:sz w:val="22"/>
          <w:szCs w:val="22"/>
        </w:rPr>
        <w:t>S</w:t>
      </w:r>
      <w:r w:rsidRPr="00FB33D5">
        <w:rPr>
          <w:sz w:val="22"/>
          <w:szCs w:val="22"/>
        </w:rPr>
        <w:t xml:space="preserve">utarties pasirašymo. Nenugalimos jėgos faktą turi įrodyti </w:t>
      </w:r>
      <w:r w:rsidR="00675F68" w:rsidRPr="00FB33D5">
        <w:rPr>
          <w:sz w:val="22"/>
          <w:szCs w:val="22"/>
        </w:rPr>
        <w:t>Š</w:t>
      </w:r>
      <w:r w:rsidRPr="00FB33D5">
        <w:rPr>
          <w:sz w:val="22"/>
          <w:szCs w:val="22"/>
        </w:rPr>
        <w:t xml:space="preserve">alis, nevykdanti ar nebegalinti vykdyti </w:t>
      </w:r>
      <w:r w:rsidR="00675F68" w:rsidRPr="00FB33D5">
        <w:rPr>
          <w:sz w:val="22"/>
          <w:szCs w:val="22"/>
        </w:rPr>
        <w:t>S</w:t>
      </w:r>
      <w:r w:rsidRPr="00FB33D5">
        <w:rPr>
          <w:sz w:val="22"/>
          <w:szCs w:val="22"/>
        </w:rPr>
        <w:t>utartyje nustatytų įsipareigojimų.</w:t>
      </w:r>
    </w:p>
    <w:p w14:paraId="7984517A" w14:textId="0CE5E9AF" w:rsidR="00263E22" w:rsidRPr="00FB33D5" w:rsidRDefault="00263E22" w:rsidP="00263E22">
      <w:pPr>
        <w:suppressAutoHyphens/>
        <w:jc w:val="both"/>
        <w:rPr>
          <w:sz w:val="22"/>
          <w:szCs w:val="22"/>
        </w:rPr>
      </w:pPr>
      <w:r w:rsidRPr="00FB33D5">
        <w:rPr>
          <w:sz w:val="22"/>
          <w:szCs w:val="22"/>
        </w:rPr>
        <w:t>11.2. Nenugalimos jėgos aplinkybės turi būti patvirtintos Lietuvos Respublikos Civilinio kodekso, Lietuvos Respublikos Vyriausybės 1996</w:t>
      </w:r>
      <w:r w:rsidR="00A86851" w:rsidRPr="00FB33D5">
        <w:rPr>
          <w:sz w:val="22"/>
          <w:szCs w:val="22"/>
        </w:rPr>
        <w:t xml:space="preserve"> m. liepos </w:t>
      </w:r>
      <w:r w:rsidRPr="00FB33D5">
        <w:rPr>
          <w:sz w:val="22"/>
          <w:szCs w:val="22"/>
        </w:rPr>
        <w:t>15</w:t>
      </w:r>
      <w:r w:rsidR="00A86851" w:rsidRPr="00FB33D5">
        <w:rPr>
          <w:sz w:val="22"/>
          <w:szCs w:val="22"/>
        </w:rPr>
        <w:t xml:space="preserve"> d.</w:t>
      </w:r>
      <w:r w:rsidRPr="00FB33D5">
        <w:rPr>
          <w:sz w:val="22"/>
          <w:szCs w:val="22"/>
        </w:rPr>
        <w:t xml:space="preserve"> nutarimo Nr.</w:t>
      </w:r>
      <w:r w:rsidR="009F6232" w:rsidRPr="00FB33D5">
        <w:rPr>
          <w:sz w:val="22"/>
          <w:szCs w:val="22"/>
        </w:rPr>
        <w:t xml:space="preserve"> </w:t>
      </w:r>
      <w:r w:rsidRPr="00FB33D5">
        <w:rPr>
          <w:sz w:val="22"/>
          <w:szCs w:val="22"/>
        </w:rPr>
        <w:t xml:space="preserve">840 </w:t>
      </w:r>
      <w:r w:rsidR="009F6232" w:rsidRPr="00FB33D5">
        <w:rPr>
          <w:sz w:val="22"/>
          <w:szCs w:val="22"/>
        </w:rPr>
        <w:t xml:space="preserve">„Dėl atleidimo nuo atsakomybės esant nenugalimos jėgos </w:t>
      </w:r>
      <w:r w:rsidR="009F6232" w:rsidRPr="00FB33D5">
        <w:rPr>
          <w:i/>
          <w:iCs/>
          <w:sz w:val="22"/>
          <w:szCs w:val="22"/>
        </w:rPr>
        <w:t>(force majeure)</w:t>
      </w:r>
      <w:r w:rsidR="009F6232" w:rsidRPr="00FB33D5">
        <w:rPr>
          <w:sz w:val="22"/>
          <w:szCs w:val="22"/>
        </w:rPr>
        <w:t xml:space="preserve"> aplinkybėms taisyklių patvirtinimo” </w:t>
      </w:r>
      <w:r w:rsidRPr="00FB33D5">
        <w:rPr>
          <w:sz w:val="22"/>
          <w:szCs w:val="22"/>
        </w:rPr>
        <w:t>ir Lietuvos Respublikos Vyriausybės 1997</w:t>
      </w:r>
      <w:r w:rsidR="00A86851" w:rsidRPr="00FB33D5">
        <w:rPr>
          <w:sz w:val="22"/>
          <w:szCs w:val="22"/>
        </w:rPr>
        <w:t xml:space="preserve"> m. kovo </w:t>
      </w:r>
      <w:r w:rsidRPr="00FB33D5">
        <w:rPr>
          <w:sz w:val="22"/>
          <w:szCs w:val="22"/>
        </w:rPr>
        <w:t xml:space="preserve">13 </w:t>
      </w:r>
      <w:r w:rsidR="00A86851" w:rsidRPr="00FB33D5">
        <w:rPr>
          <w:sz w:val="22"/>
          <w:szCs w:val="22"/>
        </w:rPr>
        <w:t xml:space="preserve">d. </w:t>
      </w:r>
      <w:r w:rsidRPr="00FB33D5">
        <w:rPr>
          <w:sz w:val="22"/>
          <w:szCs w:val="22"/>
        </w:rPr>
        <w:t>nutarimo Nr. 222</w:t>
      </w:r>
      <w:r w:rsidR="009F6232" w:rsidRPr="00FB33D5">
        <w:rPr>
          <w:sz w:val="22"/>
          <w:szCs w:val="22"/>
        </w:rPr>
        <w:t xml:space="preserve"> „Dėl nenugalimos jėgos </w:t>
      </w:r>
      <w:r w:rsidR="009F6232" w:rsidRPr="00FB33D5">
        <w:rPr>
          <w:i/>
          <w:iCs/>
          <w:sz w:val="22"/>
          <w:szCs w:val="22"/>
        </w:rPr>
        <w:t>(force majeure)</w:t>
      </w:r>
      <w:r w:rsidR="009F6232" w:rsidRPr="00FB33D5">
        <w:rPr>
          <w:sz w:val="22"/>
          <w:szCs w:val="22"/>
        </w:rPr>
        <w:t xml:space="preserve"> aplinkybes liudijančių pažymų išdavimo tvarkos patvirtinimo“</w:t>
      </w:r>
      <w:r w:rsidRPr="00FB33D5">
        <w:rPr>
          <w:sz w:val="22"/>
          <w:szCs w:val="22"/>
        </w:rPr>
        <w:t xml:space="preserve"> ir juos pakeičiančių teisės aktų nustatyta tvarka.</w:t>
      </w:r>
    </w:p>
    <w:p w14:paraId="6436B6B8" w14:textId="17DEC08E" w:rsidR="00263E22" w:rsidRPr="00FB33D5" w:rsidRDefault="00263E22" w:rsidP="00263E22">
      <w:pPr>
        <w:shd w:val="clear" w:color="auto" w:fill="FFFFFF"/>
        <w:suppressAutoHyphens/>
        <w:jc w:val="both"/>
        <w:rPr>
          <w:sz w:val="22"/>
          <w:szCs w:val="22"/>
        </w:rPr>
      </w:pPr>
      <w:r w:rsidRPr="00FB33D5">
        <w:rPr>
          <w:sz w:val="22"/>
          <w:szCs w:val="22"/>
        </w:rPr>
        <w:t xml:space="preserve">11.3. Apie tokių aplinkybių atsiradimą viena </w:t>
      </w:r>
      <w:r w:rsidR="00675F68" w:rsidRPr="00FB33D5">
        <w:rPr>
          <w:sz w:val="22"/>
          <w:szCs w:val="22"/>
        </w:rPr>
        <w:t>Š</w:t>
      </w:r>
      <w:r w:rsidRPr="00FB33D5">
        <w:rPr>
          <w:sz w:val="22"/>
          <w:szCs w:val="22"/>
        </w:rPr>
        <w:t xml:space="preserve">alis kitai </w:t>
      </w:r>
      <w:r w:rsidR="00675F68" w:rsidRPr="00FB33D5">
        <w:rPr>
          <w:sz w:val="22"/>
          <w:szCs w:val="22"/>
        </w:rPr>
        <w:t xml:space="preserve">Šaliai </w:t>
      </w:r>
      <w:r w:rsidRPr="00FB33D5">
        <w:rPr>
          <w:sz w:val="22"/>
          <w:szCs w:val="22"/>
        </w:rPr>
        <w:t xml:space="preserve">įsipareigoja pranešti ne vėliau kaip per 15 (penkiolika) </w:t>
      </w:r>
      <w:r w:rsidR="00D826F6" w:rsidRPr="00FB33D5">
        <w:rPr>
          <w:sz w:val="22"/>
          <w:szCs w:val="22"/>
        </w:rPr>
        <w:t xml:space="preserve">kalendorinių </w:t>
      </w:r>
      <w:r w:rsidRPr="00FB33D5">
        <w:rPr>
          <w:sz w:val="22"/>
          <w:szCs w:val="22"/>
        </w:rPr>
        <w:t xml:space="preserve">dienų nuo aplinkybių atsiradimo. Nepranešimas neatleidžia nuo </w:t>
      </w:r>
      <w:r w:rsidR="00675F68" w:rsidRPr="00FB33D5">
        <w:rPr>
          <w:sz w:val="22"/>
          <w:szCs w:val="22"/>
        </w:rPr>
        <w:t>S</w:t>
      </w:r>
      <w:r w:rsidRPr="00FB33D5">
        <w:rPr>
          <w:sz w:val="22"/>
          <w:szCs w:val="22"/>
        </w:rPr>
        <w:t>utartyje numatytų įsipareigojimų vykdymo.</w:t>
      </w:r>
    </w:p>
    <w:p w14:paraId="220CA55C" w14:textId="726B10B3" w:rsidR="00263E22" w:rsidRPr="00FB33D5" w:rsidRDefault="00263E22" w:rsidP="00263E22">
      <w:pPr>
        <w:pStyle w:val="Sraopastraipa"/>
        <w:ind w:left="0"/>
        <w:jc w:val="both"/>
        <w:rPr>
          <w:sz w:val="22"/>
          <w:szCs w:val="22"/>
        </w:rPr>
      </w:pPr>
      <w:r w:rsidRPr="00FB33D5">
        <w:rPr>
          <w:sz w:val="22"/>
          <w:szCs w:val="22"/>
        </w:rPr>
        <w:t xml:space="preserve">11.4. Nenugalimos jėgos atveju </w:t>
      </w:r>
      <w:r w:rsidR="00675F68" w:rsidRPr="00FB33D5">
        <w:rPr>
          <w:sz w:val="22"/>
          <w:szCs w:val="22"/>
        </w:rPr>
        <w:t>Š</w:t>
      </w:r>
      <w:r w:rsidRPr="00FB33D5">
        <w:rPr>
          <w:sz w:val="22"/>
          <w:szCs w:val="22"/>
        </w:rPr>
        <w:t xml:space="preserve">alys dėl atsiradusių nuostolių papildomo atlyginimo ir paslaugų teikimo terminų pratęsimo susitaria abipusiu </w:t>
      </w:r>
      <w:r w:rsidR="00675F68" w:rsidRPr="00FB33D5">
        <w:rPr>
          <w:sz w:val="22"/>
          <w:szCs w:val="22"/>
        </w:rPr>
        <w:t>Š</w:t>
      </w:r>
      <w:r w:rsidRPr="00FB33D5">
        <w:rPr>
          <w:sz w:val="22"/>
          <w:szCs w:val="22"/>
        </w:rPr>
        <w:t>alių susitarimu.</w:t>
      </w:r>
    </w:p>
    <w:p w14:paraId="5A307F34" w14:textId="77777777" w:rsidR="00263E22" w:rsidRPr="00FB33D5" w:rsidRDefault="00263E22" w:rsidP="00263E22">
      <w:pPr>
        <w:ind w:firstLine="567"/>
        <w:jc w:val="both"/>
        <w:rPr>
          <w:sz w:val="22"/>
          <w:szCs w:val="22"/>
        </w:rPr>
      </w:pPr>
    </w:p>
    <w:p w14:paraId="118CE45B" w14:textId="77777777" w:rsidR="00263E22" w:rsidRPr="00FB33D5" w:rsidRDefault="00263E22" w:rsidP="00263E22">
      <w:pPr>
        <w:pStyle w:val="Pagrindinistekstas"/>
        <w:spacing w:after="0"/>
        <w:ind w:left="4253" w:hanging="4253"/>
        <w:jc w:val="center"/>
        <w:rPr>
          <w:rFonts w:ascii="Times New Roman" w:hAnsi="Times New Roman" w:cs="Times New Roman"/>
          <w:b/>
          <w:bCs/>
          <w:sz w:val="22"/>
        </w:rPr>
      </w:pPr>
      <w:r w:rsidRPr="00FB33D5">
        <w:rPr>
          <w:rFonts w:ascii="Times New Roman" w:hAnsi="Times New Roman" w:cs="Times New Roman"/>
          <w:b/>
          <w:sz w:val="22"/>
        </w:rPr>
        <w:t xml:space="preserve">12. </w:t>
      </w:r>
      <w:r w:rsidRPr="00FB33D5">
        <w:rPr>
          <w:rFonts w:ascii="Times New Roman" w:hAnsi="Times New Roman" w:cs="Times New Roman"/>
          <w:b/>
          <w:bCs/>
          <w:sz w:val="22"/>
        </w:rPr>
        <w:t>Ginčų sprendimas</w:t>
      </w:r>
    </w:p>
    <w:p w14:paraId="65213133" w14:textId="106C8F14" w:rsidR="00263E22" w:rsidRPr="00FB33D5" w:rsidRDefault="00263E22" w:rsidP="00A41969">
      <w:pPr>
        <w:suppressAutoHyphens/>
        <w:autoSpaceDE w:val="0"/>
        <w:autoSpaceDN w:val="0"/>
        <w:adjustRightInd w:val="0"/>
        <w:jc w:val="both"/>
        <w:textAlignment w:val="center"/>
        <w:rPr>
          <w:sz w:val="22"/>
          <w:szCs w:val="22"/>
        </w:rPr>
      </w:pPr>
      <w:r w:rsidRPr="00FB33D5">
        <w:rPr>
          <w:sz w:val="22"/>
          <w:szCs w:val="22"/>
        </w:rPr>
        <w:t>12.1. Sutarties Šalys visus ginčus stengiasi išspręsti derybomis. Kilus ginčui, Sutarties Šal</w:t>
      </w:r>
      <w:r w:rsidR="00675F68" w:rsidRPr="00FB33D5">
        <w:rPr>
          <w:sz w:val="22"/>
          <w:szCs w:val="22"/>
        </w:rPr>
        <w:t>i</w:t>
      </w:r>
      <w:r w:rsidRPr="00FB33D5">
        <w:rPr>
          <w:sz w:val="22"/>
          <w:szCs w:val="22"/>
        </w:rPr>
        <w:t>s raštu išdėsto savo nuomonę kitai Šaliai ir pasiūlo ginčo sprendimą. Gavusi pasiūlymą ginčą spręsti derybomis, Šalis privalo į jį atsakyti per 30</w:t>
      </w:r>
      <w:r w:rsidR="00D826F6" w:rsidRPr="00FB33D5">
        <w:rPr>
          <w:sz w:val="22"/>
          <w:szCs w:val="22"/>
        </w:rPr>
        <w:t xml:space="preserve"> (trisdešimt)</w:t>
      </w:r>
      <w:r w:rsidRPr="00FB33D5">
        <w:rPr>
          <w:sz w:val="22"/>
          <w:szCs w:val="22"/>
        </w:rPr>
        <w:t xml:space="preserve"> </w:t>
      </w:r>
      <w:r w:rsidR="00D826F6" w:rsidRPr="00FB33D5">
        <w:rPr>
          <w:sz w:val="22"/>
          <w:szCs w:val="22"/>
        </w:rPr>
        <w:t xml:space="preserve">kalendorinių </w:t>
      </w:r>
      <w:r w:rsidRPr="00FB33D5">
        <w:rPr>
          <w:sz w:val="22"/>
          <w:szCs w:val="22"/>
        </w:rPr>
        <w:t>dienų. Ginčas turi būti išspręstas per ne ilgesnį nei 60</w:t>
      </w:r>
      <w:r w:rsidR="00D826F6" w:rsidRPr="00FB33D5">
        <w:rPr>
          <w:sz w:val="22"/>
          <w:szCs w:val="22"/>
        </w:rPr>
        <w:t xml:space="preserve"> (šešiasdešimt)</w:t>
      </w:r>
      <w:r w:rsidRPr="00FB33D5">
        <w:rPr>
          <w:sz w:val="22"/>
          <w:szCs w:val="22"/>
        </w:rPr>
        <w:t xml:space="preserve"> </w:t>
      </w:r>
      <w:r w:rsidR="00D826F6" w:rsidRPr="00FB33D5">
        <w:rPr>
          <w:sz w:val="22"/>
          <w:szCs w:val="22"/>
        </w:rPr>
        <w:t xml:space="preserve">kalendorinių </w:t>
      </w:r>
      <w:r w:rsidRPr="00FB33D5">
        <w:rPr>
          <w:sz w:val="22"/>
          <w:szCs w:val="22"/>
        </w:rPr>
        <w:t xml:space="preserve">dienų terminą nuo derybų pradžios. Jei ginčo išspręsti derybomis nepavyksta arba, jei kuri nors Šalis laiku neatsako į pasiūlymą ginčą spręsti derybomis, kita Šalis turi teisę, </w:t>
      </w:r>
      <w:r w:rsidR="00675F68" w:rsidRPr="00FB33D5">
        <w:rPr>
          <w:sz w:val="22"/>
          <w:szCs w:val="22"/>
        </w:rPr>
        <w:t xml:space="preserve">raštu </w:t>
      </w:r>
      <w:r w:rsidRPr="00FB33D5">
        <w:rPr>
          <w:sz w:val="22"/>
          <w:szCs w:val="22"/>
        </w:rPr>
        <w:t>įspėdama apie tai kitą Šalį, pereiti prie kito ginčų sprendimo procedūros etapo. Visi ginčai, kylantys dėl šios Sutarties ar su ja susiję, nepavykus jų išspręsti derybų būdu, sprendžiami Lietuvos Respublikos civilinio proceso kodekso nustatyta tvarka.</w:t>
      </w:r>
      <w:r w:rsidR="009F6232" w:rsidRPr="00FB33D5">
        <w:rPr>
          <w:sz w:val="22"/>
          <w:szCs w:val="22"/>
        </w:rPr>
        <w:t xml:space="preserve"> </w:t>
      </w:r>
      <w:r w:rsidR="009F6232" w:rsidRPr="00FB33D5">
        <w:rPr>
          <w:bCs/>
          <w:sz w:val="22"/>
          <w:szCs w:val="22"/>
        </w:rPr>
        <w:t>Teritorinis teismingumas nustatomas pagal Pirkėjo buveinės vietą.</w:t>
      </w:r>
    </w:p>
    <w:p w14:paraId="5980FA52" w14:textId="77777777" w:rsidR="004F2B73" w:rsidRPr="00FB33D5" w:rsidRDefault="004F2B73" w:rsidP="00AE75D6">
      <w:pPr>
        <w:pStyle w:val="Pagrindinistekstas"/>
        <w:spacing w:after="0"/>
        <w:ind w:left="284"/>
        <w:jc w:val="center"/>
        <w:rPr>
          <w:rFonts w:ascii="Times New Roman" w:hAnsi="Times New Roman" w:cs="Times New Roman"/>
          <w:b/>
          <w:bCs/>
          <w:sz w:val="22"/>
        </w:rPr>
      </w:pPr>
    </w:p>
    <w:p w14:paraId="44100776" w14:textId="77777777" w:rsidR="00AE75D6" w:rsidRPr="00FB33D5" w:rsidRDefault="00AE75D6" w:rsidP="00AE75D6">
      <w:pPr>
        <w:pStyle w:val="Pagrindinistekstas"/>
        <w:spacing w:after="0"/>
        <w:ind w:left="284"/>
        <w:jc w:val="center"/>
        <w:rPr>
          <w:rFonts w:ascii="Times New Roman" w:hAnsi="Times New Roman" w:cs="Times New Roman"/>
          <w:b/>
          <w:bCs/>
          <w:sz w:val="22"/>
        </w:rPr>
      </w:pPr>
      <w:r w:rsidRPr="00FB33D5">
        <w:rPr>
          <w:rFonts w:ascii="Times New Roman" w:hAnsi="Times New Roman" w:cs="Times New Roman"/>
          <w:b/>
          <w:bCs/>
          <w:sz w:val="22"/>
        </w:rPr>
        <w:t>13. Pirkimo sutarties keitimas</w:t>
      </w:r>
    </w:p>
    <w:p w14:paraId="35FB1462" w14:textId="2FB9A30C" w:rsidR="00AE75D6" w:rsidRPr="00FB33D5" w:rsidRDefault="00AE75D6" w:rsidP="00AE75D6">
      <w:pPr>
        <w:pStyle w:val="Sraopastraipa"/>
        <w:tabs>
          <w:tab w:val="left" w:pos="0"/>
          <w:tab w:val="left" w:pos="567"/>
          <w:tab w:val="left" w:pos="993"/>
        </w:tabs>
        <w:ind w:left="0"/>
        <w:jc w:val="both"/>
        <w:rPr>
          <w:sz w:val="22"/>
          <w:szCs w:val="22"/>
        </w:rPr>
      </w:pPr>
      <w:r w:rsidRPr="00FB33D5">
        <w:rPr>
          <w:sz w:val="22"/>
          <w:szCs w:val="22"/>
        </w:rPr>
        <w:t xml:space="preserve">13.1. Sutarties sąlygų keitimas jos galiojimo laikotarpiu galimas neatliekant naujos pirkimo procedūros vadovaujantis </w:t>
      </w:r>
      <w:r w:rsidR="00675F68" w:rsidRPr="00FB33D5">
        <w:rPr>
          <w:sz w:val="22"/>
          <w:szCs w:val="22"/>
        </w:rPr>
        <w:t>Lietuvos Respublikos v</w:t>
      </w:r>
      <w:r w:rsidRPr="00FB33D5">
        <w:rPr>
          <w:sz w:val="22"/>
          <w:szCs w:val="22"/>
        </w:rPr>
        <w:t>iešųjų pirkimų įstatymo 89 straipsnio nuostatomis bei aplinkybėmis, kurios Sutartyje nustatytos aiškiai, tiksliai ir nedviprasmiškai. Neleidžiami tokie pakeitimai ar pasirinkimo galimybės, dėl kurių iš esmės pasikeistų pirkimo sutarties pobūdis.</w:t>
      </w:r>
    </w:p>
    <w:p w14:paraId="7C49B742" w14:textId="7FB0C059" w:rsidR="00AE75D6" w:rsidRPr="00FB33D5" w:rsidRDefault="00AE75D6" w:rsidP="00AE75D6">
      <w:pPr>
        <w:tabs>
          <w:tab w:val="left" w:pos="709"/>
        </w:tabs>
        <w:jc w:val="both"/>
        <w:rPr>
          <w:sz w:val="22"/>
          <w:szCs w:val="22"/>
        </w:rPr>
      </w:pPr>
      <w:r w:rsidRPr="00FB33D5">
        <w:rPr>
          <w:sz w:val="22"/>
          <w:szCs w:val="22"/>
          <w:lang w:bidi="lt-LT"/>
        </w:rPr>
        <w:lastRenderedPageBreak/>
        <w:t xml:space="preserve">13.2. </w:t>
      </w:r>
      <w:r w:rsidRPr="00FB33D5">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75F68" w:rsidRPr="00FB33D5">
        <w:rPr>
          <w:sz w:val="22"/>
          <w:szCs w:val="22"/>
        </w:rPr>
        <w:t>Lietuvos Respublikos v</w:t>
      </w:r>
      <w:r w:rsidRPr="00FB33D5">
        <w:rPr>
          <w:sz w:val="22"/>
          <w:szCs w:val="22"/>
        </w:rPr>
        <w:t>iešųjų pirkimų įstatymo 89 straipsnio 1 ir 2 dalyse nurodytais atvejais į šias sąlygas neatsižvelgiama):</w:t>
      </w:r>
    </w:p>
    <w:p w14:paraId="33086001" w14:textId="77777777" w:rsidR="00AE75D6" w:rsidRPr="00FB33D5" w:rsidRDefault="00AE75D6" w:rsidP="00AE75D6">
      <w:pPr>
        <w:pStyle w:val="Sraopastraipa"/>
        <w:tabs>
          <w:tab w:val="left" w:pos="0"/>
          <w:tab w:val="left" w:pos="993"/>
        </w:tabs>
        <w:ind w:left="0" w:firstLine="567"/>
        <w:jc w:val="both"/>
        <w:rPr>
          <w:sz w:val="22"/>
          <w:szCs w:val="22"/>
        </w:rPr>
      </w:pPr>
      <w:r w:rsidRPr="00FB33D5">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6357D81C" w14:textId="77777777" w:rsidR="00AE75D6" w:rsidRPr="00FB33D5" w:rsidRDefault="00AE75D6" w:rsidP="00AE75D6">
      <w:pPr>
        <w:pStyle w:val="Sraopastraipa"/>
        <w:tabs>
          <w:tab w:val="left" w:pos="0"/>
          <w:tab w:val="left" w:pos="993"/>
        </w:tabs>
        <w:ind w:left="0" w:firstLine="567"/>
        <w:jc w:val="both"/>
        <w:rPr>
          <w:sz w:val="22"/>
          <w:szCs w:val="22"/>
        </w:rPr>
      </w:pPr>
      <w:r w:rsidRPr="00FB33D5">
        <w:rPr>
          <w:sz w:val="22"/>
          <w:szCs w:val="22"/>
        </w:rPr>
        <w:t>13.2.2. dėl pakeitimo ekonominė Sutarties pusiausvyra pasikeičia Tiekėjo naudai taip, kaip nebuvo aptarta Sutartyje;</w:t>
      </w:r>
    </w:p>
    <w:p w14:paraId="3C0A8A88" w14:textId="77777777" w:rsidR="00AE75D6" w:rsidRPr="00FB33D5" w:rsidRDefault="00AE75D6" w:rsidP="00AE75D6">
      <w:pPr>
        <w:pStyle w:val="Sraopastraipa"/>
        <w:tabs>
          <w:tab w:val="left" w:pos="0"/>
          <w:tab w:val="left" w:pos="993"/>
        </w:tabs>
        <w:ind w:left="0" w:firstLine="567"/>
        <w:jc w:val="both"/>
        <w:rPr>
          <w:sz w:val="22"/>
          <w:szCs w:val="22"/>
        </w:rPr>
      </w:pPr>
      <w:r w:rsidRPr="00FB33D5">
        <w:rPr>
          <w:sz w:val="22"/>
          <w:szCs w:val="22"/>
        </w:rPr>
        <w:t>13.2.3. dėl pakeitimo labai padidėja Sutarties apimtis;</w:t>
      </w:r>
    </w:p>
    <w:p w14:paraId="7B714D82" w14:textId="3AD010FE" w:rsidR="00AE75D6" w:rsidRPr="00FB33D5" w:rsidRDefault="00AE75D6" w:rsidP="00AE75D6">
      <w:pPr>
        <w:pStyle w:val="Sraopastraipa"/>
        <w:tabs>
          <w:tab w:val="left" w:pos="0"/>
          <w:tab w:val="left" w:pos="993"/>
        </w:tabs>
        <w:ind w:left="0" w:firstLine="567"/>
        <w:jc w:val="both"/>
        <w:rPr>
          <w:sz w:val="22"/>
          <w:szCs w:val="22"/>
        </w:rPr>
      </w:pPr>
      <w:r w:rsidRPr="00FB33D5">
        <w:rPr>
          <w:sz w:val="22"/>
          <w:szCs w:val="22"/>
        </w:rPr>
        <w:t xml:space="preserve">13.2.4. kai Tiekėją pakeičia naujas Tiekėjas dėl kitų priežasčių, negu </w:t>
      </w:r>
      <w:r w:rsidR="00675F68" w:rsidRPr="00FB33D5">
        <w:rPr>
          <w:sz w:val="22"/>
          <w:szCs w:val="22"/>
        </w:rPr>
        <w:t>Lietuvos Respublikos v</w:t>
      </w:r>
      <w:r w:rsidRPr="00FB33D5">
        <w:rPr>
          <w:sz w:val="22"/>
          <w:szCs w:val="22"/>
        </w:rPr>
        <w:t>iešųjų pirkimų įstatymo 89 straipsnio 1 dalies 4 punkte nurodytos priežastys.</w:t>
      </w:r>
    </w:p>
    <w:p w14:paraId="44B766B8" w14:textId="77777777" w:rsidR="00AE75D6" w:rsidRPr="00FB33D5" w:rsidRDefault="00AE75D6" w:rsidP="00AE75D6">
      <w:pPr>
        <w:pStyle w:val="Stilius3"/>
        <w:spacing w:before="0"/>
        <w:rPr>
          <w:szCs w:val="22"/>
          <w:lang w:bidi="lt-LT"/>
        </w:rPr>
      </w:pPr>
      <w:r w:rsidRPr="00FB33D5">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AEC694D" w14:textId="374EF7AA" w:rsidR="00AE75D6" w:rsidRPr="00FB33D5" w:rsidRDefault="00AE75D6" w:rsidP="00AE75D6">
      <w:pPr>
        <w:jc w:val="both"/>
        <w:rPr>
          <w:rFonts w:eastAsia="MS Mincho"/>
          <w:sz w:val="22"/>
          <w:szCs w:val="22"/>
        </w:rPr>
      </w:pPr>
      <w:r w:rsidRPr="00FB33D5">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ir </w:t>
      </w:r>
      <w:r w:rsidR="00783012" w:rsidRPr="00FB33D5">
        <w:rPr>
          <w:rFonts w:eastAsia="MS Mincho"/>
          <w:b/>
          <w:sz w:val="22"/>
          <w:szCs w:val="22"/>
        </w:rPr>
        <w:t xml:space="preserve">per 7 (septynias) </w:t>
      </w:r>
      <w:r w:rsidR="00675F68" w:rsidRPr="00FB33D5">
        <w:rPr>
          <w:rFonts w:eastAsia="MS Mincho"/>
          <w:b/>
          <w:sz w:val="22"/>
          <w:szCs w:val="22"/>
        </w:rPr>
        <w:t xml:space="preserve">kalendorines </w:t>
      </w:r>
      <w:r w:rsidR="00783012" w:rsidRPr="00FB33D5">
        <w:rPr>
          <w:rFonts w:eastAsia="MS Mincho"/>
          <w:b/>
          <w:sz w:val="22"/>
          <w:szCs w:val="22"/>
        </w:rPr>
        <w:t>dienas</w:t>
      </w:r>
      <w:r w:rsidR="00783012" w:rsidRPr="00FB33D5">
        <w:rPr>
          <w:rFonts w:eastAsia="MS Mincho"/>
          <w:sz w:val="22"/>
          <w:szCs w:val="22"/>
        </w:rPr>
        <w:t xml:space="preserve"> </w:t>
      </w:r>
      <w:r w:rsidRPr="00FB33D5">
        <w:rPr>
          <w:rFonts w:eastAsia="MS Mincho"/>
          <w:sz w:val="22"/>
          <w:szCs w:val="22"/>
        </w:rPr>
        <w:t>kitai Šaliai pateikti motyvuotą raštišką atsakymą. Šalių nesutarimo atveju sprendimo teisė priklauso Pirkėjui.</w:t>
      </w:r>
    </w:p>
    <w:p w14:paraId="6A907B3F" w14:textId="77777777" w:rsidR="00AE75D6" w:rsidRPr="00FB33D5" w:rsidRDefault="00AE75D6" w:rsidP="00AE75D6">
      <w:pPr>
        <w:tabs>
          <w:tab w:val="left" w:pos="709"/>
        </w:tabs>
        <w:jc w:val="both"/>
        <w:rPr>
          <w:sz w:val="22"/>
          <w:szCs w:val="22"/>
        </w:rPr>
      </w:pPr>
    </w:p>
    <w:p w14:paraId="43D51CA4" w14:textId="77777777" w:rsidR="00AE75D6" w:rsidRPr="00FB33D5" w:rsidRDefault="00AE75D6" w:rsidP="00AE75D6">
      <w:pPr>
        <w:tabs>
          <w:tab w:val="left" w:pos="709"/>
        </w:tabs>
        <w:jc w:val="center"/>
        <w:rPr>
          <w:b/>
          <w:sz w:val="22"/>
          <w:szCs w:val="22"/>
        </w:rPr>
      </w:pPr>
      <w:r w:rsidRPr="00FB33D5">
        <w:rPr>
          <w:b/>
          <w:sz w:val="22"/>
          <w:szCs w:val="22"/>
        </w:rPr>
        <w:t xml:space="preserve">14. </w:t>
      </w:r>
      <w:r w:rsidRPr="00FB33D5">
        <w:rPr>
          <w:b/>
          <w:bCs/>
          <w:sz w:val="22"/>
          <w:szCs w:val="22"/>
        </w:rPr>
        <w:t>Pirkimo sutarties nutraukimas</w:t>
      </w:r>
    </w:p>
    <w:p w14:paraId="61B8A9F9" w14:textId="77777777" w:rsidR="00AE75D6" w:rsidRPr="00FB33D5" w:rsidRDefault="00AE75D6" w:rsidP="00AE75D6">
      <w:pPr>
        <w:pStyle w:val="Sraopastraipa"/>
        <w:tabs>
          <w:tab w:val="left" w:pos="0"/>
          <w:tab w:val="left" w:pos="567"/>
          <w:tab w:val="left" w:pos="1276"/>
        </w:tabs>
        <w:ind w:left="0"/>
        <w:jc w:val="both"/>
        <w:rPr>
          <w:sz w:val="22"/>
          <w:szCs w:val="22"/>
        </w:rPr>
      </w:pPr>
      <w:r w:rsidRPr="00FB33D5">
        <w:rPr>
          <w:sz w:val="22"/>
          <w:szCs w:val="22"/>
        </w:rPr>
        <w:t>14.1. Sutartis gali būti nutraukiama abiejų Šalių rašytiniu susitarimu.</w:t>
      </w:r>
    </w:p>
    <w:p w14:paraId="045DB2F7" w14:textId="29E12C0A" w:rsidR="00AE75D6" w:rsidRPr="00FB33D5" w:rsidRDefault="00AE75D6" w:rsidP="00AE75D6">
      <w:pPr>
        <w:pStyle w:val="Sraopastraipa"/>
        <w:tabs>
          <w:tab w:val="left" w:pos="0"/>
          <w:tab w:val="left" w:pos="567"/>
          <w:tab w:val="left" w:pos="1276"/>
        </w:tabs>
        <w:ind w:left="0"/>
        <w:jc w:val="both"/>
        <w:rPr>
          <w:sz w:val="22"/>
          <w:szCs w:val="22"/>
        </w:rPr>
      </w:pPr>
      <w:r w:rsidRPr="00FB33D5">
        <w:rPr>
          <w:sz w:val="22"/>
          <w:szCs w:val="22"/>
        </w:rPr>
        <w:t>14.2. Pirkėjas turi teisę vienašališkai ir nesikreipdamas į teismą nutraukti Sutartį (įspėjęs apie tai Tiekėją prieš 20 (dvidešimt) kalendorinių dienų) ir pasinaudoti Sutarties įvykdymo užtikrinimu jei Tiekėjas be pateisinamos priežasties:</w:t>
      </w:r>
    </w:p>
    <w:p w14:paraId="19A76ABA" w14:textId="77777777" w:rsidR="00AE75D6" w:rsidRPr="00FB33D5" w:rsidRDefault="00AE75D6" w:rsidP="00AE75D6">
      <w:pPr>
        <w:pStyle w:val="Sraopastraipa"/>
        <w:tabs>
          <w:tab w:val="left" w:pos="284"/>
          <w:tab w:val="left" w:pos="1276"/>
        </w:tabs>
        <w:ind w:left="0" w:firstLine="567"/>
        <w:jc w:val="both"/>
        <w:rPr>
          <w:sz w:val="22"/>
          <w:szCs w:val="22"/>
        </w:rPr>
      </w:pPr>
      <w:r w:rsidRPr="00FB33D5">
        <w:rPr>
          <w:sz w:val="22"/>
          <w:szCs w:val="22"/>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46B60F80" w14:textId="77777777" w:rsidR="00AE75D6" w:rsidRPr="00FB33D5" w:rsidRDefault="00AE75D6" w:rsidP="00AE75D6">
      <w:pPr>
        <w:pStyle w:val="Sraopastraipa"/>
        <w:tabs>
          <w:tab w:val="left" w:pos="284"/>
          <w:tab w:val="left" w:pos="1276"/>
        </w:tabs>
        <w:ind w:left="0" w:firstLine="567"/>
        <w:jc w:val="both"/>
        <w:rPr>
          <w:sz w:val="22"/>
          <w:szCs w:val="22"/>
        </w:rPr>
      </w:pPr>
      <w:r w:rsidRPr="00FB33D5">
        <w:rPr>
          <w:sz w:val="22"/>
          <w:szCs w:val="22"/>
        </w:rPr>
        <w:t>14.2.2. nepratęsia Sutarties įvykdymo užtikrinimo Sutartyje nustatyta tvarka ir terminais (jei buvo reikalaujama);</w:t>
      </w:r>
    </w:p>
    <w:p w14:paraId="517D889A" w14:textId="77777777" w:rsidR="00AE75D6" w:rsidRPr="00FB33D5" w:rsidRDefault="00AE75D6" w:rsidP="00AE75D6">
      <w:pPr>
        <w:ind w:firstLine="567"/>
        <w:jc w:val="both"/>
        <w:outlineLvl w:val="2"/>
        <w:rPr>
          <w:sz w:val="22"/>
          <w:szCs w:val="22"/>
        </w:rPr>
      </w:pPr>
      <w:r w:rsidRPr="00FB33D5">
        <w:rPr>
          <w:sz w:val="22"/>
          <w:szCs w:val="22"/>
        </w:rPr>
        <w:t xml:space="preserve">14.2.3. Tiekėjas per pagrįstai nustatytą laikotarpį neįvykdo Pirkėjo nurodymo ištaisyti netinkamai įvykdytus arba neįvykdytus sutartinius įsipareigojimus; </w:t>
      </w:r>
    </w:p>
    <w:p w14:paraId="57EE5363" w14:textId="77777777" w:rsidR="00AE75D6" w:rsidRPr="00FB33D5" w:rsidRDefault="00AE75D6" w:rsidP="00AE75D6">
      <w:pPr>
        <w:ind w:firstLine="567"/>
        <w:jc w:val="both"/>
        <w:outlineLvl w:val="2"/>
        <w:rPr>
          <w:sz w:val="22"/>
          <w:szCs w:val="22"/>
        </w:rPr>
      </w:pPr>
      <w:r w:rsidRPr="00FB33D5">
        <w:rPr>
          <w:sz w:val="22"/>
          <w:szCs w:val="22"/>
        </w:rPr>
        <w:t xml:space="preserve">14.2.4. Tiekėjas nepradeda vykdyti Sutarties ir (arba) Paslaugas teikia nesilaikant šioje Sutartyje nustatytų sąlygų ir terminų; </w:t>
      </w:r>
    </w:p>
    <w:p w14:paraId="6D01D5D4" w14:textId="77777777" w:rsidR="00AE75D6" w:rsidRPr="00FB33D5" w:rsidRDefault="00AE75D6" w:rsidP="00AE75D6">
      <w:pPr>
        <w:pStyle w:val="Sraopastraipa"/>
        <w:tabs>
          <w:tab w:val="left" w:pos="284"/>
          <w:tab w:val="left" w:pos="1276"/>
        </w:tabs>
        <w:ind w:left="0" w:firstLine="567"/>
        <w:jc w:val="both"/>
        <w:rPr>
          <w:sz w:val="22"/>
          <w:szCs w:val="22"/>
        </w:rPr>
      </w:pPr>
      <w:r w:rsidRPr="00FB33D5">
        <w:rPr>
          <w:sz w:val="22"/>
          <w:szCs w:val="22"/>
        </w:rPr>
        <w:t>14.2.5. Tiekėjas perleidžia savo įsipareigojimus pagal Sutartį be Pirkėjo išankstinio rašytinio leidimo;</w:t>
      </w:r>
    </w:p>
    <w:p w14:paraId="7A751030" w14:textId="77777777" w:rsidR="00AE75D6" w:rsidRPr="00FB33D5" w:rsidRDefault="00AE75D6" w:rsidP="00AE75D6">
      <w:pPr>
        <w:pStyle w:val="Sraopastraipa"/>
        <w:tabs>
          <w:tab w:val="left" w:pos="284"/>
          <w:tab w:val="left" w:pos="1276"/>
        </w:tabs>
        <w:ind w:left="0" w:firstLine="567"/>
        <w:jc w:val="both"/>
        <w:rPr>
          <w:sz w:val="22"/>
          <w:szCs w:val="22"/>
        </w:rPr>
      </w:pPr>
      <w:r w:rsidRPr="00FB33D5">
        <w:rPr>
          <w:sz w:val="22"/>
          <w:szCs w:val="22"/>
        </w:rPr>
        <w:t xml:space="preserve">14.2.6. Tiekėjas bankrutuoja arba yra likviduojamas, kai sustabdo ūkinę veiklą, arba kai įstatymuose ir kituose teisės aktuose numatyta tvarka susidaro analogiška situacija; </w:t>
      </w:r>
    </w:p>
    <w:p w14:paraId="77FAEA1C" w14:textId="77777777" w:rsidR="00AE75D6" w:rsidRPr="00FB33D5" w:rsidRDefault="00AE75D6" w:rsidP="00AE75D6">
      <w:pPr>
        <w:pStyle w:val="Sraopastraipa"/>
        <w:tabs>
          <w:tab w:val="left" w:pos="284"/>
          <w:tab w:val="left" w:pos="1276"/>
        </w:tabs>
        <w:ind w:left="0" w:firstLine="567"/>
        <w:jc w:val="both"/>
        <w:rPr>
          <w:sz w:val="22"/>
          <w:szCs w:val="22"/>
        </w:rPr>
      </w:pPr>
      <w:r w:rsidRPr="00FB33D5">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6FF42AEE" w14:textId="77777777" w:rsidR="00AE75D6" w:rsidRPr="00FB33D5" w:rsidRDefault="00AE75D6" w:rsidP="00AE75D6">
      <w:pPr>
        <w:pStyle w:val="Sraopastraipa"/>
        <w:tabs>
          <w:tab w:val="left" w:pos="284"/>
          <w:tab w:val="left" w:pos="1276"/>
        </w:tabs>
        <w:ind w:left="0" w:firstLine="567"/>
        <w:jc w:val="both"/>
        <w:rPr>
          <w:sz w:val="22"/>
          <w:szCs w:val="22"/>
        </w:rPr>
      </w:pPr>
      <w:r w:rsidRPr="00FB33D5">
        <w:rPr>
          <w:sz w:val="22"/>
          <w:szCs w:val="22"/>
        </w:rPr>
        <w:t>14.2.8. nevykdo kitų pagrįstų raštiškų Pirkėjo ar jo įgalioto atstovo nurodymų dėl šioje Sutartyje numatytų įsipareigojimų vykdymo;</w:t>
      </w:r>
    </w:p>
    <w:p w14:paraId="051FE8EC" w14:textId="5B28A116" w:rsidR="00AE75D6" w:rsidRPr="00FB33D5" w:rsidRDefault="00AE75D6" w:rsidP="00AE75D6">
      <w:pPr>
        <w:pStyle w:val="Sraopastraipa"/>
        <w:tabs>
          <w:tab w:val="left" w:pos="0"/>
          <w:tab w:val="left" w:pos="284"/>
          <w:tab w:val="left" w:pos="1276"/>
        </w:tabs>
        <w:ind w:left="0" w:firstLine="567"/>
        <w:jc w:val="both"/>
        <w:rPr>
          <w:sz w:val="22"/>
          <w:szCs w:val="22"/>
        </w:rPr>
      </w:pPr>
      <w:r w:rsidRPr="00FB33D5">
        <w:rPr>
          <w:sz w:val="22"/>
          <w:szCs w:val="22"/>
        </w:rPr>
        <w:t xml:space="preserve">14.2.9. kitais šioje Sutartyje ir (ar) </w:t>
      </w:r>
      <w:r w:rsidR="00F970CA" w:rsidRPr="00FB33D5">
        <w:rPr>
          <w:sz w:val="22"/>
          <w:szCs w:val="22"/>
        </w:rPr>
        <w:t>Lietuvos Respublikos v</w:t>
      </w:r>
      <w:r w:rsidRPr="00FB33D5">
        <w:rPr>
          <w:sz w:val="22"/>
          <w:szCs w:val="22"/>
        </w:rPr>
        <w:t>iešųjų pirkimų įstatyme numatytais atvejais.</w:t>
      </w:r>
    </w:p>
    <w:p w14:paraId="34374DF9" w14:textId="77777777" w:rsidR="00AE75D6" w:rsidRPr="00FB33D5" w:rsidRDefault="00AE75D6" w:rsidP="00AE75D6">
      <w:pPr>
        <w:pStyle w:val="Sraopastraipa"/>
        <w:tabs>
          <w:tab w:val="left" w:pos="0"/>
          <w:tab w:val="left" w:pos="567"/>
          <w:tab w:val="left" w:pos="1276"/>
        </w:tabs>
        <w:ind w:left="0"/>
        <w:jc w:val="both"/>
        <w:rPr>
          <w:sz w:val="22"/>
          <w:szCs w:val="22"/>
        </w:rPr>
      </w:pPr>
      <w:r w:rsidRPr="00FB33D5">
        <w:rPr>
          <w:sz w:val="22"/>
          <w:szCs w:val="22"/>
        </w:rPr>
        <w:t>14.3. Taip pat Pirkėjas gali vienašališkai nutraukti Sutartį (įspėjęs apie tai Tiekėją prieš 20 (dvidešimt) kalendorinių dienų) ir pasinaudoti Sutarties įvykdymo užtikrinimu (pareikalauti sumokėti baudą), jeigu:</w:t>
      </w:r>
    </w:p>
    <w:p w14:paraId="48B711B0" w14:textId="40B8A767" w:rsidR="00AE75D6" w:rsidRPr="00FB33D5" w:rsidRDefault="00AE75D6" w:rsidP="00AE75D6">
      <w:pPr>
        <w:pStyle w:val="Sraopastraipa"/>
        <w:tabs>
          <w:tab w:val="left" w:pos="0"/>
          <w:tab w:val="left" w:pos="1134"/>
          <w:tab w:val="left" w:pos="1276"/>
        </w:tabs>
        <w:ind w:left="0" w:firstLine="567"/>
        <w:jc w:val="both"/>
        <w:rPr>
          <w:sz w:val="22"/>
          <w:szCs w:val="22"/>
        </w:rPr>
      </w:pPr>
      <w:r w:rsidRPr="00FB33D5">
        <w:rPr>
          <w:sz w:val="22"/>
          <w:szCs w:val="22"/>
        </w:rPr>
        <w:t xml:space="preserve">14.3.1. Sutartis buvo pakeista pažeidžiant </w:t>
      </w:r>
      <w:r w:rsidR="00F970CA" w:rsidRPr="00FB33D5">
        <w:rPr>
          <w:sz w:val="22"/>
          <w:szCs w:val="22"/>
        </w:rPr>
        <w:t>Lietuvos Respublikos v</w:t>
      </w:r>
      <w:r w:rsidRPr="00FB33D5">
        <w:rPr>
          <w:sz w:val="22"/>
          <w:szCs w:val="22"/>
        </w:rPr>
        <w:t>iešųjų pirkimų įstatymo 89 straipsnį;</w:t>
      </w:r>
    </w:p>
    <w:p w14:paraId="322E6AAD" w14:textId="06FAEF2A" w:rsidR="00AE75D6" w:rsidRPr="00FB33D5" w:rsidRDefault="00AE75D6" w:rsidP="00AE75D6">
      <w:pPr>
        <w:pStyle w:val="Sraopastraipa"/>
        <w:tabs>
          <w:tab w:val="left" w:pos="0"/>
          <w:tab w:val="left" w:pos="1134"/>
          <w:tab w:val="left" w:pos="1276"/>
        </w:tabs>
        <w:ind w:left="0" w:firstLine="567"/>
        <w:jc w:val="both"/>
        <w:rPr>
          <w:sz w:val="22"/>
          <w:szCs w:val="22"/>
        </w:rPr>
      </w:pPr>
      <w:r w:rsidRPr="00FB33D5">
        <w:rPr>
          <w:sz w:val="22"/>
          <w:szCs w:val="22"/>
        </w:rPr>
        <w:t xml:space="preserve">14.3.2. paaiškėjo, kad Tiekėjas turėjo būti pašalintas iš pirkimo procedūros pagal </w:t>
      </w:r>
      <w:r w:rsidR="00F970CA" w:rsidRPr="00FB33D5">
        <w:rPr>
          <w:sz w:val="22"/>
          <w:szCs w:val="22"/>
        </w:rPr>
        <w:t>Lietuvos Respublikos v</w:t>
      </w:r>
      <w:r w:rsidRPr="00FB33D5">
        <w:rPr>
          <w:sz w:val="22"/>
          <w:szCs w:val="22"/>
        </w:rPr>
        <w:t>iešųjų pirkimų įstatymo 46 straipsnio 1 dalį.</w:t>
      </w:r>
    </w:p>
    <w:p w14:paraId="39BF2B3E" w14:textId="77777777" w:rsidR="00AE75D6" w:rsidRPr="00FB33D5" w:rsidRDefault="00AE75D6" w:rsidP="00AE75D6">
      <w:pPr>
        <w:pStyle w:val="Sraopastraipa"/>
        <w:tabs>
          <w:tab w:val="left" w:pos="0"/>
          <w:tab w:val="left" w:pos="1134"/>
          <w:tab w:val="left" w:pos="1276"/>
        </w:tabs>
        <w:ind w:left="0" w:firstLine="567"/>
        <w:jc w:val="both"/>
        <w:rPr>
          <w:sz w:val="22"/>
          <w:szCs w:val="22"/>
        </w:rPr>
      </w:pPr>
      <w:r w:rsidRPr="00FB33D5">
        <w:rPr>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5EAAC6E" w14:textId="77777777" w:rsidR="00AE75D6" w:rsidRPr="00FB33D5" w:rsidRDefault="00AE75D6" w:rsidP="00AE75D6">
      <w:pPr>
        <w:pStyle w:val="Sraopastraipa"/>
        <w:tabs>
          <w:tab w:val="left" w:pos="0"/>
          <w:tab w:val="left" w:pos="567"/>
          <w:tab w:val="left" w:pos="1276"/>
        </w:tabs>
        <w:ind w:left="0"/>
        <w:jc w:val="both"/>
        <w:rPr>
          <w:sz w:val="22"/>
          <w:szCs w:val="22"/>
        </w:rPr>
      </w:pPr>
      <w:r w:rsidRPr="00FB33D5">
        <w:rPr>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46E60008" w14:textId="44FFF034" w:rsidR="00AE75D6" w:rsidRPr="00FB33D5" w:rsidRDefault="00AE75D6" w:rsidP="00AE75D6">
      <w:pPr>
        <w:pStyle w:val="Sraopastraipa"/>
        <w:tabs>
          <w:tab w:val="left" w:pos="0"/>
          <w:tab w:val="left" w:pos="567"/>
          <w:tab w:val="left" w:pos="1276"/>
        </w:tabs>
        <w:ind w:left="0"/>
        <w:jc w:val="both"/>
        <w:rPr>
          <w:sz w:val="22"/>
          <w:szCs w:val="22"/>
        </w:rPr>
      </w:pPr>
      <w:r w:rsidRPr="00FB33D5">
        <w:rPr>
          <w:sz w:val="22"/>
          <w:szCs w:val="22"/>
        </w:rPr>
        <w:t>14.5. Tiekėjas turi teisę nutraukti Sutartį (įspėjęs apie tai Pirkėją prieš 20 (dvidešimt</w:t>
      </w:r>
      <w:r w:rsidR="00F87AB1" w:rsidRPr="00FB33D5">
        <w:rPr>
          <w:sz w:val="22"/>
          <w:szCs w:val="22"/>
        </w:rPr>
        <w:t xml:space="preserve"> </w:t>
      </w:r>
      <w:r w:rsidR="006951C2" w:rsidRPr="00FB33D5">
        <w:rPr>
          <w:sz w:val="22"/>
          <w:szCs w:val="22"/>
        </w:rPr>
        <w:t xml:space="preserve">darbo </w:t>
      </w:r>
      <w:r w:rsidRPr="00FB33D5">
        <w:rPr>
          <w:sz w:val="22"/>
          <w:szCs w:val="22"/>
        </w:rPr>
        <w:t>dienų)</w:t>
      </w:r>
      <w:r w:rsidRPr="00FB33D5">
        <w:rPr>
          <w:spacing w:val="-2"/>
          <w:sz w:val="22"/>
          <w:szCs w:val="22"/>
        </w:rPr>
        <w:t>, jei:</w:t>
      </w:r>
    </w:p>
    <w:p w14:paraId="009C075B" w14:textId="77777777" w:rsidR="00AE75D6" w:rsidRPr="00FB33D5" w:rsidRDefault="00AE75D6" w:rsidP="00AE75D6">
      <w:pPr>
        <w:pStyle w:val="Sraopastraipa"/>
        <w:tabs>
          <w:tab w:val="left" w:pos="0"/>
          <w:tab w:val="left" w:pos="993"/>
          <w:tab w:val="left" w:pos="1276"/>
        </w:tabs>
        <w:ind w:left="0" w:firstLine="567"/>
        <w:jc w:val="both"/>
        <w:rPr>
          <w:sz w:val="22"/>
          <w:szCs w:val="22"/>
        </w:rPr>
      </w:pPr>
      <w:r w:rsidRPr="00FB33D5">
        <w:rPr>
          <w:spacing w:val="-2"/>
          <w:sz w:val="22"/>
          <w:szCs w:val="22"/>
        </w:rPr>
        <w:t>14.5.1. Sutarties vykdymo sustabdymas tęsiasi ilgiau nei 12 (</w:t>
      </w:r>
      <w:r w:rsidRPr="00FB33D5">
        <w:rPr>
          <w:sz w:val="22"/>
          <w:szCs w:val="22"/>
        </w:rPr>
        <w:t>dvylika</w:t>
      </w:r>
      <w:r w:rsidRPr="00FB33D5">
        <w:rPr>
          <w:spacing w:val="-2"/>
          <w:sz w:val="22"/>
          <w:szCs w:val="22"/>
        </w:rPr>
        <w:t>) mėnesių;</w:t>
      </w:r>
    </w:p>
    <w:p w14:paraId="7CD2D65E" w14:textId="5101D242" w:rsidR="00AE75D6" w:rsidRPr="00FB33D5" w:rsidRDefault="00AE75D6" w:rsidP="00AE75D6">
      <w:pPr>
        <w:pStyle w:val="Sraopastraipa"/>
        <w:tabs>
          <w:tab w:val="left" w:pos="0"/>
          <w:tab w:val="left" w:pos="993"/>
          <w:tab w:val="left" w:pos="1276"/>
        </w:tabs>
        <w:ind w:left="0" w:firstLine="567"/>
        <w:jc w:val="both"/>
        <w:rPr>
          <w:sz w:val="22"/>
          <w:szCs w:val="22"/>
        </w:rPr>
      </w:pPr>
      <w:r w:rsidRPr="00FB33D5">
        <w:rPr>
          <w:sz w:val="22"/>
          <w:szCs w:val="22"/>
        </w:rPr>
        <w:t>14.5.2. Pirkėjas neapmoka už tinkamai suteiktas Paslaugas ilgiau nei 60 (šešiasdešimt) kalendorinių dienų po nustatyto apmokėjimo termino daugiau kaip 2</w:t>
      </w:r>
      <w:r w:rsidR="00F970CA" w:rsidRPr="00FB33D5">
        <w:rPr>
          <w:sz w:val="22"/>
          <w:szCs w:val="22"/>
        </w:rPr>
        <w:t xml:space="preserve"> (du)</w:t>
      </w:r>
      <w:r w:rsidRPr="00FB33D5">
        <w:rPr>
          <w:sz w:val="22"/>
          <w:szCs w:val="22"/>
        </w:rPr>
        <w:t xml:space="preserve"> kartus iš eilės. </w:t>
      </w:r>
    </w:p>
    <w:p w14:paraId="3F76C9B6" w14:textId="77777777" w:rsidR="00AE75D6" w:rsidRPr="00FB33D5" w:rsidRDefault="00AE75D6" w:rsidP="00AE75D6">
      <w:pPr>
        <w:pStyle w:val="Sraopastraipa"/>
        <w:tabs>
          <w:tab w:val="left" w:pos="0"/>
          <w:tab w:val="left" w:pos="567"/>
          <w:tab w:val="left" w:pos="1276"/>
        </w:tabs>
        <w:ind w:left="0"/>
        <w:jc w:val="both"/>
        <w:rPr>
          <w:sz w:val="22"/>
          <w:szCs w:val="22"/>
        </w:rPr>
      </w:pPr>
      <w:r w:rsidRPr="00FB33D5">
        <w:rPr>
          <w:sz w:val="22"/>
          <w:szCs w:val="22"/>
        </w:rPr>
        <w:t>14.6. Sutartis gali būti nutraukiama ir kitais Lietuvos Respublikos teisės aktuose numatytais atvejais.</w:t>
      </w:r>
    </w:p>
    <w:p w14:paraId="4B253058" w14:textId="77777777" w:rsidR="00AE75D6" w:rsidRPr="00FB33D5" w:rsidRDefault="00AE75D6" w:rsidP="00AE75D6">
      <w:pPr>
        <w:jc w:val="both"/>
        <w:outlineLvl w:val="2"/>
        <w:rPr>
          <w:sz w:val="22"/>
          <w:szCs w:val="22"/>
        </w:rPr>
      </w:pPr>
      <w:r w:rsidRPr="00FB33D5">
        <w:rPr>
          <w:sz w:val="22"/>
          <w:szCs w:val="22"/>
        </w:rPr>
        <w:t>14.7. Nutraukus Sutartį Tiekėjas privalo toliau vykdyti pagrįstus Pirkėjo nurodymus dėl turto išsaugojimo.</w:t>
      </w:r>
    </w:p>
    <w:p w14:paraId="6CBC8904" w14:textId="53BCEE21" w:rsidR="00AE75D6" w:rsidRPr="00FB33D5" w:rsidRDefault="00AE75D6" w:rsidP="00AE75D6">
      <w:pPr>
        <w:jc w:val="both"/>
        <w:outlineLvl w:val="2"/>
        <w:rPr>
          <w:sz w:val="22"/>
          <w:szCs w:val="22"/>
        </w:rPr>
      </w:pPr>
      <w:r w:rsidRPr="00FB33D5">
        <w:rPr>
          <w:sz w:val="22"/>
          <w:szCs w:val="22"/>
        </w:rPr>
        <w:t xml:space="preserve">14.8. Kai Sutartis nutraukta, Tiekėjas gali reikalauti grąžinti jam viską, ką jis yra perdavęs Pirkėjui vykdydamas Sutartį, jeigu jis tuo pat metu grąžina Pirkėjui visa tai, ką buvo </w:t>
      </w:r>
      <w:r w:rsidR="00F970CA" w:rsidRPr="00FB33D5">
        <w:rPr>
          <w:sz w:val="22"/>
          <w:szCs w:val="22"/>
        </w:rPr>
        <w:t xml:space="preserve">gavęs </w:t>
      </w:r>
      <w:r w:rsidRPr="00FB33D5">
        <w:rPr>
          <w:sz w:val="22"/>
          <w:szCs w:val="22"/>
        </w:rPr>
        <w:t xml:space="preserve">iš pastarojo. Kai grąžinimas natūra neįmanomas ar nepriimtinas dėl Sutarties dalyko pasikeitimo, atlyginama pagal to, kas buvo gauta, vertę pinigais, jeigu toks atlyginimas neprieštarauja </w:t>
      </w:r>
      <w:r w:rsidRPr="00FB33D5">
        <w:rPr>
          <w:sz w:val="22"/>
          <w:szCs w:val="22"/>
        </w:rPr>
        <w:lastRenderedPageBreak/>
        <w:t>protingumo, sąžiningumo ir teisingumo kriterijams. Jeigu Sutarties vykdymas yra tęstinis ir dalus, galima reikalauti grąžinti tik tai, kas buvo gauta po Sutarties nutraukimo. Restitucija neturi įtakos sąžiningų trečiųjų asmenų teisėms ir pareigoms</w:t>
      </w:r>
      <w:r w:rsidR="00F970CA" w:rsidRPr="00FB33D5">
        <w:rPr>
          <w:sz w:val="22"/>
          <w:szCs w:val="22"/>
        </w:rPr>
        <w:t>.</w:t>
      </w:r>
    </w:p>
    <w:p w14:paraId="17E1519F" w14:textId="1208431B" w:rsidR="00AE75D6" w:rsidRPr="00FB33D5" w:rsidRDefault="00AE75D6" w:rsidP="00AE75D6">
      <w:pPr>
        <w:jc w:val="both"/>
        <w:outlineLvl w:val="2"/>
        <w:rPr>
          <w:sz w:val="22"/>
          <w:szCs w:val="22"/>
        </w:rPr>
      </w:pPr>
      <w:r w:rsidRPr="00FB33D5">
        <w:rPr>
          <w:sz w:val="22"/>
          <w:szCs w:val="22"/>
        </w:rPr>
        <w:t>14.9. Sutarties nutraukimas neturi įtakos ginčų nagrinėjimo tvarką nustatančių Sutarties sąlygų ir kitų Sutarties sąlygų galiojimui, jeigu šios sąlygos pagal savo esmę lieka galioti ir po Sutarties nutraukimo</w:t>
      </w:r>
      <w:r w:rsidR="00F970CA" w:rsidRPr="00FB33D5">
        <w:rPr>
          <w:sz w:val="22"/>
          <w:szCs w:val="22"/>
        </w:rPr>
        <w:t>.</w:t>
      </w:r>
    </w:p>
    <w:p w14:paraId="6C28CDAC" w14:textId="26A3EB62" w:rsidR="00263E22" w:rsidRDefault="00AE75D6" w:rsidP="001170C4">
      <w:pPr>
        <w:jc w:val="both"/>
        <w:outlineLvl w:val="2"/>
        <w:rPr>
          <w:rFonts w:eastAsia="Microsoft Sans Serif"/>
          <w:sz w:val="22"/>
          <w:szCs w:val="22"/>
          <w:lang w:bidi="lt-LT"/>
        </w:rPr>
      </w:pPr>
      <w:r w:rsidRPr="00FB33D5">
        <w:rPr>
          <w:sz w:val="22"/>
          <w:szCs w:val="22"/>
        </w:rPr>
        <w:t>14.10.</w:t>
      </w:r>
      <w:r w:rsidRPr="00FB33D5">
        <w:rPr>
          <w:rFonts w:eastAsia="Microsoft Sans Serif"/>
          <w:sz w:val="22"/>
          <w:szCs w:val="22"/>
          <w:lang w:bidi="lt-LT"/>
        </w:rPr>
        <w:t xml:space="preserve"> Tiekėjas, nepagrįstai nutraukęs Sutartį, moka Pirkėjui ne mažesnę kaip </w:t>
      </w:r>
      <w:r w:rsidR="00F87AB1" w:rsidRPr="00FB33D5">
        <w:rPr>
          <w:rFonts w:eastAsia="Microsoft Sans Serif"/>
          <w:sz w:val="22"/>
          <w:szCs w:val="22"/>
          <w:lang w:bidi="lt-LT"/>
        </w:rPr>
        <w:t>5</w:t>
      </w:r>
      <w:r w:rsidRPr="00FB33D5">
        <w:rPr>
          <w:rFonts w:eastAsia="Microsoft Sans Serif"/>
          <w:sz w:val="22"/>
          <w:szCs w:val="22"/>
          <w:lang w:bidi="lt-LT"/>
        </w:rPr>
        <w:t xml:space="preserve"> </w:t>
      </w:r>
      <w:r w:rsidR="00B37884" w:rsidRPr="00FB33D5">
        <w:rPr>
          <w:rFonts w:eastAsia="Microsoft Sans Serif"/>
          <w:sz w:val="22"/>
          <w:szCs w:val="22"/>
          <w:lang w:bidi="lt-LT"/>
        </w:rPr>
        <w:t xml:space="preserve">(penkių) </w:t>
      </w:r>
      <w:r w:rsidRPr="00FB33D5">
        <w:rPr>
          <w:rFonts w:eastAsia="Microsoft Sans Serif"/>
          <w:sz w:val="22"/>
          <w:szCs w:val="22"/>
          <w:lang w:bidi="lt-LT"/>
        </w:rPr>
        <w:t xml:space="preserve">procentų nuo </w:t>
      </w:r>
      <w:r w:rsidR="00FF7C69" w:rsidRPr="00FB33D5">
        <w:rPr>
          <w:rFonts w:eastAsia="Microsoft Sans Serif"/>
          <w:sz w:val="22"/>
          <w:szCs w:val="22"/>
          <w:lang w:bidi="lt-LT"/>
        </w:rPr>
        <w:t>Sutarties</w:t>
      </w:r>
      <w:r w:rsidRPr="00FB33D5">
        <w:rPr>
          <w:rFonts w:eastAsia="Microsoft Sans Serif"/>
          <w:sz w:val="22"/>
          <w:szCs w:val="22"/>
          <w:lang w:bidi="lt-LT"/>
        </w:rPr>
        <w:t xml:space="preserve"> kainos (įskaitant visus mokesčius) baudą.</w:t>
      </w:r>
    </w:p>
    <w:p w14:paraId="6E5E5E1D" w14:textId="767FEF6C" w:rsidR="00C87E0B" w:rsidRPr="00F072FA" w:rsidRDefault="00C87E0B" w:rsidP="00C87E0B">
      <w:pPr>
        <w:jc w:val="both"/>
        <w:rPr>
          <w:sz w:val="22"/>
          <w:szCs w:val="22"/>
        </w:rPr>
      </w:pPr>
      <w:r w:rsidRPr="00F072FA">
        <w:rPr>
          <w:sz w:val="22"/>
          <w:szCs w:val="22"/>
        </w:rPr>
        <w:t xml:space="preserve">14.11. Šalys susitaria, kad </w:t>
      </w:r>
      <w:r w:rsidRPr="00F072FA">
        <w:rPr>
          <w:b/>
          <w:sz w:val="22"/>
          <w:szCs w:val="22"/>
        </w:rPr>
        <w:t>esminiu Sutarties pažeidimu</w:t>
      </w:r>
      <w:r w:rsidRPr="00F072FA">
        <w:rPr>
          <w:sz w:val="22"/>
          <w:szCs w:val="22"/>
        </w:rPr>
        <w:t xml:space="preserve"> bus laikomas:</w:t>
      </w:r>
    </w:p>
    <w:p w14:paraId="354D7C31" w14:textId="4B980D5E" w:rsidR="00C87E0B" w:rsidRPr="00F072FA" w:rsidRDefault="00C87E0B" w:rsidP="00C87E0B">
      <w:pPr>
        <w:ind w:firstLine="567"/>
        <w:jc w:val="both"/>
        <w:rPr>
          <w:sz w:val="22"/>
          <w:szCs w:val="22"/>
        </w:rPr>
      </w:pPr>
      <w:r w:rsidRPr="00F072FA">
        <w:rPr>
          <w:sz w:val="22"/>
          <w:szCs w:val="22"/>
        </w:rPr>
        <w:t>14.11.1. Rangovo padarytas pažeidimas, atitinkantis Lietuvos Respublikos Civilinio kodekso 6.217 straipsnio 2 dalies kriterijus, nepaisant to, kad tokie nebuvo apibrėžti Sutartyje;</w:t>
      </w:r>
    </w:p>
    <w:p w14:paraId="78A22ECD" w14:textId="5874F3F2" w:rsidR="00C87E0B" w:rsidRPr="00F072FA" w:rsidRDefault="00C87E0B" w:rsidP="00C87E0B">
      <w:pPr>
        <w:ind w:firstLine="567"/>
        <w:jc w:val="both"/>
        <w:rPr>
          <w:sz w:val="22"/>
          <w:szCs w:val="22"/>
        </w:rPr>
      </w:pPr>
      <w:r w:rsidRPr="00F072FA">
        <w:rPr>
          <w:sz w:val="22"/>
          <w:szCs w:val="22"/>
        </w:rPr>
        <w:t>14.11.2. pažeidimas, kai Tiekėjas, raštu įspėtas, be objektyvių priežasčių vilkina Paslaugų teikimą ir (ar) nepradeda teikti Paslaugų, ir (ar) raštiškai įspėtas neužtikrina Teikiamų Paslaugų kokybės;</w:t>
      </w:r>
    </w:p>
    <w:p w14:paraId="00EA67DC" w14:textId="32CA15C6" w:rsidR="00C87E0B" w:rsidRPr="00F072FA" w:rsidRDefault="00C87E0B" w:rsidP="00C87E0B">
      <w:pPr>
        <w:ind w:firstLine="567"/>
        <w:jc w:val="both"/>
        <w:rPr>
          <w:sz w:val="22"/>
          <w:szCs w:val="22"/>
        </w:rPr>
      </w:pPr>
      <w:r w:rsidRPr="00F072FA">
        <w:rPr>
          <w:sz w:val="22"/>
          <w:szCs w:val="22"/>
        </w:rPr>
        <w:t>14.11.3. pažeidimas, kai sutartį vykdo tokios teisės neturintys Tiekėjo specialistai ir (ar) sutartį vykdo ne Tiekėjo pasiūlyme nurodyti ekspertai;</w:t>
      </w:r>
    </w:p>
    <w:p w14:paraId="3B9F204A" w14:textId="17DA485E" w:rsidR="00C87E0B" w:rsidRPr="00F072FA" w:rsidRDefault="00C87E0B" w:rsidP="00C87E0B">
      <w:pPr>
        <w:ind w:firstLine="567"/>
        <w:jc w:val="both"/>
        <w:rPr>
          <w:sz w:val="22"/>
          <w:szCs w:val="22"/>
        </w:rPr>
      </w:pPr>
      <w:r w:rsidRPr="00F072FA">
        <w:rPr>
          <w:sz w:val="22"/>
          <w:szCs w:val="22"/>
        </w:rPr>
        <w:t>14.11.4. reikalavimų, susijusių su Sutarties įvykdymo užtikrinimo pateikimu nevykdymas;</w:t>
      </w:r>
    </w:p>
    <w:p w14:paraId="7DB5426D" w14:textId="2AAF10F5" w:rsidR="00422846" w:rsidRPr="00F072FA" w:rsidRDefault="00C87E0B" w:rsidP="00C87E0B">
      <w:pPr>
        <w:ind w:firstLine="567"/>
        <w:jc w:val="both"/>
        <w:rPr>
          <w:sz w:val="22"/>
          <w:szCs w:val="22"/>
        </w:rPr>
      </w:pPr>
      <w:r w:rsidRPr="00F072FA">
        <w:rPr>
          <w:sz w:val="22"/>
          <w:szCs w:val="22"/>
        </w:rPr>
        <w:t xml:space="preserve">14.11.5. </w:t>
      </w:r>
      <w:r w:rsidR="00422846" w:rsidRPr="00F072FA">
        <w:rPr>
          <w:sz w:val="22"/>
          <w:szCs w:val="22"/>
        </w:rPr>
        <w:t>Sutarties nuostatų dėl Tiekėjo pasiūlyme nurodytų pasiūlymo vertinimo kokybės kriterijų taikymo pažeidimas.</w:t>
      </w:r>
    </w:p>
    <w:p w14:paraId="046E76F9" w14:textId="77777777" w:rsidR="00FF7C69" w:rsidRPr="00FB33D5" w:rsidRDefault="00FF7C69" w:rsidP="001170C4">
      <w:pPr>
        <w:jc w:val="both"/>
        <w:outlineLvl w:val="2"/>
        <w:rPr>
          <w:sz w:val="22"/>
          <w:szCs w:val="22"/>
        </w:rPr>
      </w:pPr>
    </w:p>
    <w:p w14:paraId="74673B7D" w14:textId="77777777" w:rsidR="00684504" w:rsidRPr="00FB33D5" w:rsidRDefault="00684504" w:rsidP="00684504">
      <w:pPr>
        <w:pStyle w:val="Sraopastraipa"/>
        <w:tabs>
          <w:tab w:val="left" w:pos="0"/>
          <w:tab w:val="left" w:pos="851"/>
        </w:tabs>
        <w:ind w:left="0" w:firstLine="567"/>
        <w:jc w:val="center"/>
        <w:rPr>
          <w:b/>
          <w:sz w:val="22"/>
          <w:szCs w:val="22"/>
        </w:rPr>
      </w:pPr>
      <w:r w:rsidRPr="00FB33D5">
        <w:rPr>
          <w:b/>
          <w:sz w:val="22"/>
          <w:szCs w:val="22"/>
        </w:rPr>
        <w:t xml:space="preserve">15. Intelektinė nuosavybė </w:t>
      </w:r>
    </w:p>
    <w:p w14:paraId="37621BED" w14:textId="7F0B64D9" w:rsidR="00684504" w:rsidRPr="00FB33D5" w:rsidRDefault="00684504" w:rsidP="00684504">
      <w:pPr>
        <w:pStyle w:val="Sraopastraipa"/>
        <w:tabs>
          <w:tab w:val="left" w:pos="0"/>
          <w:tab w:val="left" w:pos="567"/>
        </w:tabs>
        <w:ind w:left="0"/>
        <w:jc w:val="both"/>
        <w:rPr>
          <w:sz w:val="22"/>
          <w:szCs w:val="22"/>
          <w:lang w:eastAsia="zh-CN"/>
        </w:rPr>
      </w:pPr>
      <w:r w:rsidRPr="00FB33D5">
        <w:rPr>
          <w:sz w:val="22"/>
          <w:szCs w:val="22"/>
          <w:lang w:eastAsia="zh-CN"/>
        </w:rPr>
        <w:t xml:space="preserve">15.1. </w:t>
      </w:r>
      <w:r w:rsidR="000B0E05" w:rsidRPr="00FB33D5">
        <w:rPr>
          <w:sz w:val="22"/>
          <w:szCs w:val="22"/>
          <w:lang w:eastAsia="zh-CN"/>
        </w:rPr>
        <w:t>Tiekėjas užtikrina ir atsako, kad jo perduodamas Paslaugos rezultatas nepažeidžia trečiųjų asmens patentinių, pramoninių, autorių ar kitų intelektinės nuosavybės teisių ir kad Pirkėjas nepatirs jokių teisinių išlaidų ar nuostolių dėl reikalavimų arba įpareigojimų, susijusių su intelektinės nuosavybės teisėmis į Sutarties dalyką.</w:t>
      </w:r>
    </w:p>
    <w:p w14:paraId="49D63421" w14:textId="5A361D16" w:rsidR="00684504" w:rsidRPr="00FB33D5" w:rsidRDefault="00684504" w:rsidP="00684504">
      <w:pPr>
        <w:pStyle w:val="Sraopastraipa"/>
        <w:tabs>
          <w:tab w:val="left" w:pos="0"/>
          <w:tab w:val="left" w:pos="567"/>
        </w:tabs>
        <w:ind w:left="0"/>
        <w:jc w:val="both"/>
        <w:rPr>
          <w:sz w:val="22"/>
          <w:szCs w:val="22"/>
          <w:lang w:eastAsia="zh-CN"/>
        </w:rPr>
      </w:pPr>
      <w:r w:rsidRPr="00FB33D5">
        <w:rPr>
          <w:sz w:val="22"/>
          <w:szCs w:val="22"/>
          <w:lang w:eastAsia="zh-CN"/>
        </w:rPr>
        <w:t xml:space="preserve">15.2. </w:t>
      </w:r>
      <w:r w:rsidR="000B0E05" w:rsidRPr="00FB33D5">
        <w:rPr>
          <w:sz w:val="22"/>
          <w:szCs w:val="22"/>
          <w:lang w:eastAsia="zh-CN"/>
        </w:rPr>
        <w:t>Tiekėjas įsipareigoja besąlygiškai perduoti Pirkėjui visą intelektinę nuosavybę (t. y. be jokių apribojimų visas išimtines autoriaus turtines teises, numatytas Lietuvos Respublikos autorių teisių ir gretutinių teisių įstatyme) į atliktas Paslaugas ir jų rezultatą. Intelektinė nuosavybė į atliktas Paslaugas ir jų rezultatą perduodama Pirkėjui neribojant galiojimo teritorijos ir perduodamos naudoti visais būdais, kuriuos leidžia Lietuvos Respublikos autorių teisių ir gretutinių teisių įstatymas.</w:t>
      </w:r>
    </w:p>
    <w:p w14:paraId="399AB872" w14:textId="2AC2C878" w:rsidR="00684504" w:rsidRPr="00FB33D5" w:rsidRDefault="00684504" w:rsidP="00684504">
      <w:pPr>
        <w:pStyle w:val="Sraopastraipa"/>
        <w:tabs>
          <w:tab w:val="left" w:pos="0"/>
          <w:tab w:val="left" w:pos="567"/>
          <w:tab w:val="left" w:pos="851"/>
        </w:tabs>
        <w:ind w:left="0"/>
        <w:jc w:val="both"/>
        <w:rPr>
          <w:sz w:val="22"/>
          <w:szCs w:val="22"/>
          <w:lang w:eastAsia="zh-CN"/>
        </w:rPr>
      </w:pPr>
      <w:r w:rsidRPr="00FB33D5">
        <w:rPr>
          <w:sz w:val="22"/>
          <w:szCs w:val="22"/>
          <w:lang w:eastAsia="zh-CN"/>
        </w:rPr>
        <w:t>15.</w:t>
      </w:r>
      <w:r w:rsidR="00AE75D6" w:rsidRPr="00FB33D5">
        <w:rPr>
          <w:sz w:val="22"/>
          <w:szCs w:val="22"/>
          <w:lang w:eastAsia="zh-CN"/>
        </w:rPr>
        <w:t xml:space="preserve">3. </w:t>
      </w:r>
      <w:r w:rsidR="000B0E05" w:rsidRPr="00FB33D5">
        <w:rPr>
          <w:sz w:val="22"/>
          <w:szCs w:val="22"/>
          <w:lang w:eastAsia="zh-CN"/>
        </w:rPr>
        <w:t xml:space="preserve">Tiekėjas garantuoja Paslaugų kokybę bei paslėptų trūkumų nebuvimą. Paslaugų kokybė privalo atitikti Pirkimo sąlygų </w:t>
      </w:r>
      <w:r w:rsidR="00C7217F" w:rsidRPr="00FB33D5">
        <w:rPr>
          <w:sz w:val="22"/>
          <w:szCs w:val="22"/>
          <w:lang w:eastAsia="zh-CN"/>
        </w:rPr>
        <w:t>3</w:t>
      </w:r>
      <w:r w:rsidR="000B0E05" w:rsidRPr="00FB33D5">
        <w:rPr>
          <w:sz w:val="22"/>
          <w:szCs w:val="22"/>
          <w:lang w:eastAsia="zh-CN"/>
        </w:rPr>
        <w:t xml:space="preserve"> priede bei Sutartyje nustatytus reikalavimus.</w:t>
      </w:r>
    </w:p>
    <w:p w14:paraId="7FA2BAD0" w14:textId="3ED6CD89" w:rsidR="00684504" w:rsidRPr="00FB33D5" w:rsidRDefault="000B0E05" w:rsidP="00684504">
      <w:pPr>
        <w:pStyle w:val="Sraopastraipa"/>
        <w:tabs>
          <w:tab w:val="left" w:pos="0"/>
          <w:tab w:val="left" w:pos="567"/>
          <w:tab w:val="left" w:pos="851"/>
          <w:tab w:val="left" w:pos="993"/>
        </w:tabs>
        <w:ind w:left="0"/>
        <w:jc w:val="both"/>
        <w:rPr>
          <w:sz w:val="22"/>
          <w:szCs w:val="22"/>
          <w:lang w:eastAsia="zh-CN"/>
        </w:rPr>
      </w:pPr>
      <w:r w:rsidRPr="00FB33D5">
        <w:rPr>
          <w:sz w:val="22"/>
          <w:szCs w:val="22"/>
          <w:lang w:eastAsia="zh-CN"/>
        </w:rPr>
        <w:t>15.4. Tiekėjas pasirašydamas Paslaugų priėmimo–perdavimo aktą, perduoda Pirkėjui visą informacinės sistemos dokumentaciją, įskaitant programų kodo išeities tekstus. Tuo pačiu, Užsakovas įgyja nuosavybės teises į atliktus informacinių sistemų pakeitimus.</w:t>
      </w:r>
    </w:p>
    <w:p w14:paraId="5149F4E3" w14:textId="0EA9AA96" w:rsidR="000B0E05" w:rsidRPr="00FB33D5" w:rsidRDefault="00684504" w:rsidP="000B0E05">
      <w:pPr>
        <w:tabs>
          <w:tab w:val="left" w:pos="0"/>
          <w:tab w:val="left" w:pos="567"/>
          <w:tab w:val="left" w:pos="851"/>
          <w:tab w:val="left" w:pos="993"/>
        </w:tabs>
        <w:jc w:val="both"/>
        <w:rPr>
          <w:sz w:val="22"/>
          <w:szCs w:val="22"/>
          <w:lang w:eastAsia="zh-CN"/>
        </w:rPr>
      </w:pPr>
      <w:r w:rsidRPr="00FB33D5">
        <w:rPr>
          <w:sz w:val="22"/>
          <w:szCs w:val="22"/>
          <w:lang w:eastAsia="zh-CN"/>
        </w:rPr>
        <w:t xml:space="preserve">15.5. </w:t>
      </w:r>
      <w:r w:rsidR="000B0E05" w:rsidRPr="00FB33D5">
        <w:rPr>
          <w:sz w:val="22"/>
          <w:szCs w:val="22"/>
          <w:lang w:eastAsia="zh-CN"/>
        </w:rPr>
        <w:t>Pirkėjas priima ir saugoja informacinės sistemos išeities tekstus.</w:t>
      </w:r>
    </w:p>
    <w:p w14:paraId="1D4495DD" w14:textId="77777777" w:rsidR="000B0E05" w:rsidRPr="00FB33D5" w:rsidRDefault="000B0E05" w:rsidP="000B0E05">
      <w:pPr>
        <w:pStyle w:val="Sraopastraipa"/>
        <w:tabs>
          <w:tab w:val="left" w:pos="0"/>
          <w:tab w:val="left" w:pos="567"/>
          <w:tab w:val="left" w:pos="851"/>
          <w:tab w:val="left" w:pos="993"/>
        </w:tabs>
        <w:jc w:val="both"/>
        <w:rPr>
          <w:sz w:val="22"/>
          <w:szCs w:val="22"/>
          <w:lang w:eastAsia="zh-CN"/>
        </w:rPr>
      </w:pPr>
    </w:p>
    <w:p w14:paraId="231CE636" w14:textId="77777777" w:rsidR="00D52473" w:rsidRPr="00FB33D5" w:rsidRDefault="00D52473" w:rsidP="00D52473">
      <w:pPr>
        <w:tabs>
          <w:tab w:val="num" w:pos="1290"/>
          <w:tab w:val="left" w:pos="9180"/>
        </w:tabs>
        <w:overflowPunct w:val="0"/>
        <w:autoSpaceDE w:val="0"/>
        <w:autoSpaceDN w:val="0"/>
        <w:adjustRightInd w:val="0"/>
        <w:jc w:val="center"/>
        <w:rPr>
          <w:b/>
          <w:sz w:val="22"/>
          <w:szCs w:val="22"/>
        </w:rPr>
      </w:pPr>
      <w:r w:rsidRPr="00FB33D5">
        <w:rPr>
          <w:b/>
          <w:sz w:val="22"/>
          <w:szCs w:val="22"/>
        </w:rPr>
        <w:t>16. Asmens duomenų tvarkymas</w:t>
      </w:r>
    </w:p>
    <w:p w14:paraId="26B87A83" w14:textId="0D917831" w:rsidR="00D52473" w:rsidRPr="00FB33D5" w:rsidRDefault="00D52473" w:rsidP="00D52473">
      <w:pPr>
        <w:jc w:val="both"/>
        <w:rPr>
          <w:sz w:val="22"/>
          <w:szCs w:val="22"/>
        </w:rPr>
      </w:pPr>
      <w:r w:rsidRPr="00FB33D5">
        <w:rPr>
          <w:sz w:val="22"/>
          <w:szCs w:val="22"/>
        </w:rPr>
        <w:t xml:space="preserve">16.1. Vykdydamos Sutartį Šalys įsipareigoja asmens duomenų tvarkymą vykdyti laikantis </w:t>
      </w:r>
      <w:r w:rsidR="00B37884" w:rsidRPr="00FB33D5">
        <w:rPr>
          <w:kern w:val="36"/>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 (OL 2016 L 119, p. 1)</w:t>
      </w:r>
      <w:r w:rsidRPr="00FB33D5">
        <w:rPr>
          <w:sz w:val="22"/>
          <w:szCs w:val="22"/>
        </w:rPr>
        <w:t>, Lietuvos Respublikos asmens duomenų teisinės apsaugos įstatymo ir kitų teisės aktų, reglamentuojančių asmens duomenų tvarkymą.</w:t>
      </w:r>
    </w:p>
    <w:p w14:paraId="0E40C5B7" w14:textId="77777777" w:rsidR="00D52473" w:rsidRPr="00FB33D5" w:rsidRDefault="00D52473" w:rsidP="00D52473">
      <w:pPr>
        <w:jc w:val="both"/>
        <w:rPr>
          <w:sz w:val="22"/>
          <w:szCs w:val="22"/>
        </w:rPr>
      </w:pPr>
      <w:r w:rsidRPr="00FB33D5">
        <w:rPr>
          <w:sz w:val="22"/>
          <w:szCs w:val="22"/>
        </w:rPr>
        <w:t>16.2. Šalių atstovų, darbuotojų ar kitų fizinių asmenų, pasitelktų Sutarčiai vykdyti duomenų tvarkymo teisėtumas grindžiamas būtinybe įvykdyti Sutartį arba būtinybe pasinaudoti iš Sutarties kylančiomis teisėmis.</w:t>
      </w:r>
    </w:p>
    <w:p w14:paraId="65EDB3F4" w14:textId="77777777" w:rsidR="00D52473" w:rsidRPr="00FB33D5" w:rsidRDefault="00D52473" w:rsidP="00D52473">
      <w:pPr>
        <w:jc w:val="both"/>
        <w:rPr>
          <w:sz w:val="22"/>
          <w:szCs w:val="22"/>
        </w:rPr>
      </w:pPr>
      <w:r w:rsidRPr="00FB33D5">
        <w:rPr>
          <w:sz w:val="22"/>
          <w:szCs w:val="22"/>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D7380" w14:textId="77777777" w:rsidR="00D52473" w:rsidRPr="00FB33D5" w:rsidRDefault="00D52473" w:rsidP="00D52473">
      <w:pPr>
        <w:jc w:val="both"/>
        <w:rPr>
          <w:sz w:val="22"/>
          <w:szCs w:val="22"/>
        </w:rPr>
      </w:pPr>
      <w:r w:rsidRPr="00FB33D5">
        <w:rPr>
          <w:sz w:val="22"/>
          <w:szCs w:val="22"/>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3E4E9DD" w14:textId="588C2D75" w:rsidR="00D52473" w:rsidRPr="00FB33D5" w:rsidRDefault="00D52473" w:rsidP="00D52473">
      <w:pPr>
        <w:jc w:val="both"/>
        <w:rPr>
          <w:sz w:val="22"/>
          <w:szCs w:val="22"/>
        </w:rPr>
      </w:pPr>
      <w:r w:rsidRPr="00FB33D5">
        <w:rPr>
          <w:sz w:val="22"/>
          <w:szCs w:val="22"/>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r w:rsidR="00693A28" w:rsidRPr="00FB33D5">
        <w:rPr>
          <w:sz w:val="22"/>
          <w:szCs w:val="22"/>
        </w:rPr>
        <w:t>; (vi) kiti subjektai, kurie turi teisę gauti asmens duomenis teisės aktų nustatyta tvarka</w:t>
      </w:r>
      <w:r w:rsidRPr="00FB33D5">
        <w:rPr>
          <w:sz w:val="22"/>
          <w:szCs w:val="22"/>
        </w:rPr>
        <w:t>.</w:t>
      </w:r>
    </w:p>
    <w:p w14:paraId="5FECA092" w14:textId="20BCA60D" w:rsidR="00D52473" w:rsidRPr="00FB33D5" w:rsidRDefault="00D52473" w:rsidP="00D52473">
      <w:pPr>
        <w:jc w:val="both"/>
        <w:rPr>
          <w:sz w:val="22"/>
          <w:szCs w:val="22"/>
        </w:rPr>
      </w:pPr>
      <w:r w:rsidRPr="00FB33D5">
        <w:rPr>
          <w:sz w:val="22"/>
          <w:szCs w:val="22"/>
        </w:rPr>
        <w:t xml:space="preserve">16.6. Jei Šalys ketina pasinaudoti kitų tolesnių duomenų tvarkytojų paslaugomis, Šalys perduos kitai Šaliai informaciją apie tolesnį duomenų tvarkytoją. Tokiu atveju, Šalys privalo užtikrinti, kad tolesnis duomenų tvarkytojas vykdys tuos pačius </w:t>
      </w:r>
      <w:r w:rsidRPr="00FB33D5">
        <w:rPr>
          <w:sz w:val="22"/>
          <w:szCs w:val="22"/>
        </w:rPr>
        <w:lastRenderedPageBreak/>
        <w:t>įsipareigojimus ir įgaliojimus, kuriuos ši Sutartis nustato. Taip pat Šalys supranta, kad jos pačios atsakys už tolesnių duomenų tvarkytojų veiksmus ir neveikimą.</w:t>
      </w:r>
    </w:p>
    <w:p w14:paraId="13D8E05A" w14:textId="4F4E9D90" w:rsidR="00D52473" w:rsidRPr="00FB33D5" w:rsidRDefault="00D52473" w:rsidP="00D52473">
      <w:pPr>
        <w:jc w:val="both"/>
        <w:rPr>
          <w:sz w:val="22"/>
          <w:szCs w:val="22"/>
        </w:rPr>
      </w:pPr>
      <w:r w:rsidRPr="00FB33D5">
        <w:rPr>
          <w:sz w:val="22"/>
          <w:szCs w:val="22"/>
        </w:rPr>
        <w:t>16.7. Šalys įsipareigoja tinkamai informuoti visus fizinius asmenis (darbuotojus, įgaliotinius, valdymo organų narius, savo subtiekėj</w:t>
      </w:r>
      <w:r w:rsidR="006951C2" w:rsidRPr="00FB33D5">
        <w:rPr>
          <w:sz w:val="22"/>
          <w:szCs w:val="22"/>
        </w:rPr>
        <w:t>ų</w:t>
      </w:r>
      <w:r w:rsidRPr="00FB33D5">
        <w:rPr>
          <w:sz w:val="22"/>
          <w:szCs w:val="22"/>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asmens duomenimis, ir Šalies nustatyta tvarka tam davė savo sutikimą.</w:t>
      </w:r>
    </w:p>
    <w:p w14:paraId="022391F9" w14:textId="003B07AF" w:rsidR="00D52473" w:rsidRPr="00FB33D5" w:rsidRDefault="00D52473" w:rsidP="00D52473">
      <w:pPr>
        <w:jc w:val="both"/>
        <w:rPr>
          <w:sz w:val="22"/>
          <w:szCs w:val="22"/>
        </w:rPr>
      </w:pPr>
      <w:r w:rsidRPr="00FB33D5">
        <w:rPr>
          <w:sz w:val="22"/>
          <w:szCs w:val="22"/>
        </w:rPr>
        <w:t>16.8.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9A3B68E" w14:textId="77777777" w:rsidR="00D52473" w:rsidRPr="00FB33D5" w:rsidRDefault="00D52473" w:rsidP="00263E22">
      <w:pPr>
        <w:tabs>
          <w:tab w:val="num" w:pos="1290"/>
          <w:tab w:val="left" w:pos="9180"/>
        </w:tabs>
        <w:overflowPunct w:val="0"/>
        <w:autoSpaceDE w:val="0"/>
        <w:autoSpaceDN w:val="0"/>
        <w:adjustRightInd w:val="0"/>
        <w:jc w:val="both"/>
        <w:rPr>
          <w:sz w:val="22"/>
          <w:szCs w:val="22"/>
        </w:rPr>
      </w:pPr>
    </w:p>
    <w:p w14:paraId="089F28CD" w14:textId="77777777" w:rsidR="00AE75D6" w:rsidRPr="00FB33D5" w:rsidRDefault="00AE75D6" w:rsidP="00AE75D6">
      <w:pPr>
        <w:pStyle w:val="Pagrindinistekstas"/>
        <w:spacing w:after="0"/>
        <w:ind w:left="284"/>
        <w:jc w:val="center"/>
        <w:rPr>
          <w:rFonts w:ascii="Times New Roman" w:hAnsi="Times New Roman" w:cs="Times New Roman"/>
          <w:b/>
          <w:bCs/>
          <w:sz w:val="22"/>
        </w:rPr>
      </w:pPr>
      <w:r w:rsidRPr="00FB33D5">
        <w:rPr>
          <w:rFonts w:ascii="Times New Roman" w:hAnsi="Times New Roman" w:cs="Times New Roman"/>
          <w:b/>
          <w:bCs/>
          <w:sz w:val="22"/>
        </w:rPr>
        <w:t>17. Šalių patvirtinimai ir garantijos</w:t>
      </w:r>
    </w:p>
    <w:p w14:paraId="5CED0854" w14:textId="77777777" w:rsidR="00AE75D6" w:rsidRPr="00FB33D5" w:rsidRDefault="00AE75D6" w:rsidP="00AE75D6">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FB33D5">
        <w:rPr>
          <w:bCs/>
          <w:sz w:val="22"/>
          <w:szCs w:val="22"/>
        </w:rPr>
        <w:t xml:space="preserve">17.1. </w:t>
      </w:r>
      <w:r w:rsidRPr="00FB33D5">
        <w:rPr>
          <w:rFonts w:eastAsia="Microsoft Sans Serif"/>
          <w:sz w:val="22"/>
          <w:szCs w:val="22"/>
          <w:lang w:bidi="lt-LT"/>
        </w:rPr>
        <w:t>Kiekviena iš Šalių pareiškia ir garantuoja kitai Šaliai, kad:</w:t>
      </w:r>
    </w:p>
    <w:p w14:paraId="0C655FC7" w14:textId="77777777" w:rsidR="00AE75D6" w:rsidRPr="00FB33D5" w:rsidRDefault="00AE75D6" w:rsidP="00AE75D6">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FB33D5">
        <w:rPr>
          <w:bCs/>
          <w:sz w:val="22"/>
          <w:szCs w:val="22"/>
        </w:rPr>
        <w:t>17.1</w:t>
      </w:r>
      <w:r w:rsidRPr="00FB33D5">
        <w:rPr>
          <w:rFonts w:eastAsia="Microsoft Sans Serif"/>
          <w:sz w:val="22"/>
          <w:szCs w:val="22"/>
          <w:lang w:bidi="lt-LT"/>
        </w:rPr>
        <w:t>.1. Šalis yra tinkamai įsteigta ir teisėtai veikia pagal buveinės valstybės teisės aktų reikalavimus;</w:t>
      </w:r>
    </w:p>
    <w:p w14:paraId="2817FFEE" w14:textId="77777777" w:rsidR="00AE75D6" w:rsidRPr="00FB33D5" w:rsidRDefault="00AE75D6" w:rsidP="00AE75D6">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FB33D5">
        <w:rPr>
          <w:bCs/>
          <w:sz w:val="22"/>
          <w:szCs w:val="22"/>
        </w:rPr>
        <w:t>17.1.</w:t>
      </w:r>
      <w:r w:rsidRPr="00FB33D5">
        <w:rPr>
          <w:rFonts w:eastAsia="Microsoft Sans Serif"/>
          <w:sz w:val="22"/>
          <w:szCs w:val="22"/>
          <w:lang w:bidi="lt-LT"/>
        </w:rPr>
        <w:t>2. Šalis atliko visus teisinius veiksmus, būtinus, kad Sutartis būtų tinkamai sudaryta ir galiotų;</w:t>
      </w:r>
    </w:p>
    <w:p w14:paraId="3BC20E80" w14:textId="77777777" w:rsidR="00AE75D6" w:rsidRPr="00FB33D5" w:rsidRDefault="00AE75D6" w:rsidP="00AE75D6">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FB33D5">
        <w:rPr>
          <w:bCs/>
          <w:sz w:val="22"/>
          <w:szCs w:val="22"/>
        </w:rPr>
        <w:t>17.1.</w:t>
      </w:r>
      <w:r w:rsidRPr="00FB33D5">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1EB31174" w14:textId="77777777" w:rsidR="00AE75D6" w:rsidRPr="00FB33D5" w:rsidRDefault="00AE75D6" w:rsidP="00AE75D6">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FB33D5">
        <w:rPr>
          <w:bCs/>
          <w:sz w:val="22"/>
          <w:szCs w:val="22"/>
        </w:rPr>
        <w:t>17.1.</w:t>
      </w:r>
      <w:r w:rsidRPr="00FB33D5">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56B15785" w14:textId="77777777" w:rsidR="00AE75D6" w:rsidRPr="00FB33D5" w:rsidRDefault="00AE75D6" w:rsidP="00AE75D6">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FB33D5">
        <w:rPr>
          <w:bCs/>
          <w:sz w:val="22"/>
          <w:szCs w:val="22"/>
        </w:rPr>
        <w:t>17.1.</w:t>
      </w:r>
      <w:r w:rsidRPr="00FB33D5">
        <w:rPr>
          <w:rFonts w:eastAsia="Microsoft Sans Serif"/>
          <w:sz w:val="22"/>
          <w:szCs w:val="22"/>
          <w:lang w:bidi="lt-LT"/>
        </w:rPr>
        <w:t>5. Šaliai nėra žinoma apie jokius būsimus teisinės aplinkos pasikeitimus, kurie galėtų turėti įtakos Šalies įsipareigojimų pagal šią Sutartį vykdymui;</w:t>
      </w:r>
    </w:p>
    <w:p w14:paraId="6C7774FC" w14:textId="77777777" w:rsidR="00AE75D6" w:rsidRPr="00FB33D5" w:rsidRDefault="00AE75D6" w:rsidP="00AE75D6">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FB33D5">
        <w:rPr>
          <w:bCs/>
          <w:sz w:val="22"/>
          <w:szCs w:val="22"/>
        </w:rPr>
        <w:t>17.1.</w:t>
      </w:r>
      <w:r w:rsidRPr="00FB33D5">
        <w:rPr>
          <w:rFonts w:eastAsia="Microsoft Sans Serif"/>
          <w:sz w:val="22"/>
          <w:szCs w:val="22"/>
          <w:lang w:bidi="lt-LT"/>
        </w:rPr>
        <w:t>6. Sutartis yra Šaliai galiojantis, teisinis ir ją saistantis įsipareigojimas, kurio vykdymo galima pareikalauti pagal Sutarties sąlygas;</w:t>
      </w:r>
    </w:p>
    <w:p w14:paraId="3DCFE86D" w14:textId="77777777" w:rsidR="00AE75D6" w:rsidRPr="00FB33D5" w:rsidRDefault="00AE75D6" w:rsidP="00AE75D6">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FB33D5">
        <w:rPr>
          <w:bCs/>
          <w:sz w:val="22"/>
          <w:szCs w:val="22"/>
        </w:rPr>
        <w:t>17.1.</w:t>
      </w:r>
      <w:r w:rsidRPr="00FB33D5">
        <w:rPr>
          <w:rFonts w:eastAsia="Microsoft Sans Serif"/>
          <w:sz w:val="22"/>
          <w:szCs w:val="22"/>
          <w:lang w:bidi="lt-LT"/>
        </w:rPr>
        <w:t>7. Sutarties įsigaliojimo dieną Šalims šios Sutarties sąlygos yra aiškios ir vykdytinos;</w:t>
      </w:r>
    </w:p>
    <w:p w14:paraId="6C146141" w14:textId="77777777" w:rsidR="00AE75D6" w:rsidRPr="00FB33D5" w:rsidRDefault="00AE75D6" w:rsidP="00AE75D6">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FB33D5">
        <w:rPr>
          <w:bCs/>
          <w:sz w:val="22"/>
          <w:szCs w:val="22"/>
        </w:rPr>
        <w:t>17.1.</w:t>
      </w:r>
      <w:r w:rsidRPr="00FB33D5">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4E3FBA3" w14:textId="77777777" w:rsidR="00AE75D6" w:rsidRPr="00FB33D5" w:rsidRDefault="00AE75D6" w:rsidP="00AE75D6">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FB33D5">
        <w:rPr>
          <w:bCs/>
          <w:sz w:val="22"/>
          <w:szCs w:val="22"/>
        </w:rPr>
        <w:t xml:space="preserve">17.1.9. </w:t>
      </w:r>
      <w:r w:rsidRPr="00FB33D5">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9399454" w14:textId="77777777" w:rsidR="00AE75D6" w:rsidRPr="00FB33D5" w:rsidRDefault="00AE75D6" w:rsidP="00AE75D6">
      <w:pPr>
        <w:pStyle w:val="Pagrindinistekstas"/>
        <w:spacing w:after="0"/>
        <w:jc w:val="both"/>
        <w:rPr>
          <w:rFonts w:ascii="Times New Roman" w:eastAsia="Microsoft Sans Serif" w:hAnsi="Times New Roman" w:cs="Times New Roman"/>
          <w:sz w:val="22"/>
          <w:lang w:bidi="lt-LT"/>
        </w:rPr>
      </w:pPr>
      <w:r w:rsidRPr="00FB33D5">
        <w:rPr>
          <w:rFonts w:ascii="Times New Roman" w:hAnsi="Times New Roman" w:cs="Times New Roman"/>
          <w:bCs/>
          <w:sz w:val="22"/>
        </w:rPr>
        <w:t xml:space="preserve">17.2. </w:t>
      </w:r>
      <w:r w:rsidRPr="00FB33D5">
        <w:rPr>
          <w:rFonts w:ascii="Times New Roman" w:hAnsi="Times New Roman" w:cs="Times New Roman"/>
          <w:sz w:val="22"/>
        </w:rPr>
        <w:t xml:space="preserve">Sudarydamas šią Sutartį </w:t>
      </w:r>
      <w:r w:rsidRPr="00FB33D5">
        <w:rPr>
          <w:rFonts w:ascii="Times New Roman" w:eastAsia="Microsoft Sans Serif" w:hAnsi="Times New Roman" w:cs="Times New Roman"/>
          <w:sz w:val="22"/>
          <w:lang w:bidi="lt-LT"/>
        </w:rPr>
        <w:t>Tiekėjas patvirtina, kad:</w:t>
      </w:r>
    </w:p>
    <w:p w14:paraId="50FC1482" w14:textId="39B081C9" w:rsidR="00AE75D6" w:rsidRPr="00FB33D5" w:rsidRDefault="00AE75D6" w:rsidP="00AE75D6">
      <w:pPr>
        <w:pStyle w:val="Pagrindiniotekstotrauka"/>
        <w:tabs>
          <w:tab w:val="left" w:pos="0"/>
          <w:tab w:val="left" w:pos="993"/>
          <w:tab w:val="left" w:pos="1276"/>
        </w:tabs>
        <w:spacing w:after="0"/>
        <w:ind w:left="0" w:firstLine="567"/>
        <w:jc w:val="both"/>
        <w:rPr>
          <w:sz w:val="22"/>
          <w:szCs w:val="22"/>
          <w:lang w:val="lt-LT"/>
        </w:rPr>
      </w:pPr>
      <w:r w:rsidRPr="00FB33D5">
        <w:rPr>
          <w:bCs/>
          <w:sz w:val="22"/>
          <w:szCs w:val="22"/>
          <w:lang w:val="lt-LT"/>
        </w:rPr>
        <w:t>17.2.</w:t>
      </w:r>
      <w:r w:rsidRPr="00FB33D5">
        <w:rPr>
          <w:rFonts w:eastAsia="Microsoft Sans Serif"/>
          <w:sz w:val="22"/>
          <w:szCs w:val="22"/>
          <w:lang w:val="lt-LT" w:bidi="lt-LT"/>
        </w:rPr>
        <w:t xml:space="preserve">1. </w:t>
      </w:r>
      <w:r w:rsidRPr="00FB33D5">
        <w:rPr>
          <w:sz w:val="22"/>
          <w:szCs w:val="22"/>
          <w:lang w:val="lt-LT"/>
        </w:rPr>
        <w:t xml:space="preserve">Tiekėjas </w:t>
      </w:r>
      <w:r w:rsidRPr="00FB33D5">
        <w:rPr>
          <w:rFonts w:eastAsia="MS Mincho"/>
          <w:sz w:val="22"/>
          <w:szCs w:val="22"/>
          <w:lang w:val="lt-LT"/>
        </w:rPr>
        <w:t xml:space="preserve">(jo darbuotojai) bei pasitelkiami </w:t>
      </w:r>
      <w:r w:rsidR="00C548FE" w:rsidRPr="00FB33D5">
        <w:rPr>
          <w:sz w:val="22"/>
          <w:szCs w:val="22"/>
          <w:lang w:val="lt-LT"/>
        </w:rPr>
        <w:t>subrangovas/subtiekėjas/subteikėjas</w:t>
      </w:r>
      <w:r w:rsidRPr="00FB33D5">
        <w:rPr>
          <w:rFonts w:eastAsia="MS Mincho"/>
          <w:sz w:val="22"/>
          <w:szCs w:val="22"/>
          <w:lang w:val="lt-LT"/>
        </w:rPr>
        <w:t xml:space="preserve"> (jei tokie pasitelkiami) </w:t>
      </w:r>
      <w:r w:rsidRPr="00FB33D5">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1ABAFB1" w14:textId="321085C1" w:rsidR="00AE75D6" w:rsidRPr="00FB33D5" w:rsidRDefault="00AE75D6" w:rsidP="00AE75D6">
      <w:pPr>
        <w:pStyle w:val="Pagrindiniotekstotrauka"/>
        <w:tabs>
          <w:tab w:val="left" w:pos="0"/>
          <w:tab w:val="left" w:pos="993"/>
          <w:tab w:val="left" w:pos="1276"/>
        </w:tabs>
        <w:spacing w:after="0"/>
        <w:ind w:left="0" w:firstLine="567"/>
        <w:jc w:val="both"/>
        <w:rPr>
          <w:sz w:val="22"/>
          <w:szCs w:val="22"/>
          <w:lang w:val="lt-LT"/>
        </w:rPr>
      </w:pPr>
      <w:r w:rsidRPr="00FB33D5">
        <w:rPr>
          <w:bCs/>
          <w:sz w:val="22"/>
          <w:szCs w:val="22"/>
          <w:lang w:val="lt-LT"/>
        </w:rPr>
        <w:t>17.2.</w:t>
      </w:r>
      <w:r w:rsidRPr="00FB33D5">
        <w:rPr>
          <w:sz w:val="22"/>
          <w:szCs w:val="22"/>
          <w:lang w:val="lt-LT"/>
        </w:rPr>
        <w:t>2. Susipažino su Sutarties objektu, aplinkybėmis ir sąlygomis, kurioms esant bus vykdoma Sutartis, su technine specifikacija ir neturi jokių pretenzijų ir/ar pastabų dėl galimybės įvykdyti savo sutartinius įsipareigojimus Sutartyje ir jos dokumentuose nustatyta tvarka ir sąlygomis.</w:t>
      </w:r>
    </w:p>
    <w:p w14:paraId="62800BCA" w14:textId="77777777" w:rsidR="00AE75D6" w:rsidRPr="00FB33D5" w:rsidRDefault="00AE75D6" w:rsidP="00AE75D6">
      <w:pPr>
        <w:pStyle w:val="Pagrindinistekstas"/>
        <w:spacing w:after="0"/>
        <w:ind w:firstLine="567"/>
        <w:jc w:val="both"/>
        <w:rPr>
          <w:rFonts w:ascii="Times New Roman" w:eastAsia="Microsoft Sans Serif" w:hAnsi="Times New Roman" w:cs="Times New Roman"/>
          <w:sz w:val="22"/>
          <w:lang w:bidi="lt-LT"/>
        </w:rPr>
      </w:pPr>
      <w:r w:rsidRPr="00FB33D5">
        <w:rPr>
          <w:rFonts w:ascii="Times New Roman" w:hAnsi="Times New Roman" w:cs="Times New Roman"/>
          <w:bCs/>
          <w:sz w:val="22"/>
        </w:rPr>
        <w:t>17.2.</w:t>
      </w:r>
      <w:r w:rsidRPr="00FB33D5">
        <w:rPr>
          <w:rFonts w:ascii="Times New Roman" w:eastAsia="Microsoft Sans Serif" w:hAnsi="Times New Roman" w:cs="Times New Roman"/>
          <w:sz w:val="22"/>
          <w:lang w:eastAsia="lt-LT" w:bidi="lt-LT"/>
        </w:rPr>
        <w:t xml:space="preserve">3. </w:t>
      </w:r>
      <w:r w:rsidRPr="00FB33D5">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65513333" w14:textId="73A27892" w:rsidR="00AE75D6" w:rsidRPr="00FB33D5" w:rsidRDefault="00AE75D6" w:rsidP="00AE75D6">
      <w:pPr>
        <w:numPr>
          <w:ilvl w:val="2"/>
          <w:numId w:val="0"/>
        </w:numPr>
        <w:tabs>
          <w:tab w:val="left" w:pos="851"/>
        </w:tabs>
        <w:suppressAutoHyphens/>
        <w:autoSpaceDN w:val="0"/>
        <w:ind w:firstLine="567"/>
        <w:jc w:val="both"/>
        <w:textAlignment w:val="baseline"/>
        <w:rPr>
          <w:rFonts w:eastAsia="MS Mincho"/>
          <w:sz w:val="22"/>
          <w:szCs w:val="22"/>
        </w:rPr>
      </w:pPr>
      <w:r w:rsidRPr="00FB33D5">
        <w:rPr>
          <w:bCs/>
          <w:sz w:val="22"/>
          <w:szCs w:val="22"/>
        </w:rPr>
        <w:t>17.2.</w:t>
      </w:r>
      <w:r w:rsidRPr="00FB33D5">
        <w:rPr>
          <w:rFonts w:eastAsia="MS Mincho"/>
          <w:sz w:val="22"/>
          <w:szCs w:val="22"/>
        </w:rPr>
        <w:t>4. Paslaugos visiškai atitiks galiojančių teisės aktų, Sutarties dokumentų reikalavimus. Neatitikimas minėtiems reikalavimams reikš Sutarties pažeidimą. Tiekėjas pareiškia, kad jam yra žinoma, jog Pirkėjui yra reikalingos tik kokybiškai suteiktos Paslaugos</w:t>
      </w:r>
      <w:r w:rsidR="000A3414" w:rsidRPr="00FB33D5">
        <w:rPr>
          <w:rFonts w:eastAsia="MS Mincho"/>
          <w:sz w:val="22"/>
          <w:szCs w:val="22"/>
        </w:rPr>
        <w:t>.</w:t>
      </w:r>
    </w:p>
    <w:p w14:paraId="77261E2A" w14:textId="7C3FC299" w:rsidR="00AE75D6" w:rsidRPr="00FB33D5" w:rsidRDefault="00AE75D6" w:rsidP="00AE75D6">
      <w:pPr>
        <w:pStyle w:val="Pagrindiniotekstotrauka"/>
        <w:tabs>
          <w:tab w:val="left" w:pos="0"/>
          <w:tab w:val="left" w:pos="567"/>
        </w:tabs>
        <w:spacing w:after="0"/>
        <w:ind w:left="0"/>
        <w:jc w:val="both"/>
        <w:rPr>
          <w:sz w:val="22"/>
          <w:szCs w:val="22"/>
          <w:lang w:val="lt-LT"/>
        </w:rPr>
      </w:pPr>
      <w:r w:rsidRPr="00FB33D5">
        <w:rPr>
          <w:sz w:val="22"/>
          <w:szCs w:val="22"/>
          <w:lang w:val="lt-LT"/>
        </w:rPr>
        <w:t xml:space="preserve">17.3. Sudarydamas šią Sutartį Pirkėjas patvirtina, kad siekiant Sutarties objekto įgyvendinimo, įteikiant Paslaugas, Tiekėjui teiks visą reikalingą informaciją tinkamam sutartinių įsipareigojimų įvykdymui. </w:t>
      </w:r>
    </w:p>
    <w:p w14:paraId="60D21390" w14:textId="61716DB5" w:rsidR="00AE75D6" w:rsidRPr="00FB33D5" w:rsidRDefault="00AE75D6" w:rsidP="00C548FE">
      <w:pPr>
        <w:widowControl w:val="0"/>
        <w:numPr>
          <w:ilvl w:val="1"/>
          <w:numId w:val="0"/>
        </w:numPr>
        <w:tabs>
          <w:tab w:val="left" w:pos="567"/>
        </w:tabs>
        <w:suppressAutoHyphens/>
        <w:autoSpaceDN w:val="0"/>
        <w:jc w:val="both"/>
        <w:textAlignment w:val="baseline"/>
        <w:rPr>
          <w:rFonts w:eastAsia="Microsoft Sans Serif"/>
          <w:sz w:val="22"/>
          <w:szCs w:val="22"/>
          <w:lang w:bidi="lt-LT"/>
        </w:rPr>
      </w:pPr>
      <w:r w:rsidRPr="00FB33D5">
        <w:rPr>
          <w:bCs/>
          <w:sz w:val="22"/>
          <w:szCs w:val="22"/>
        </w:rPr>
        <w:t xml:space="preserve">17.4. </w:t>
      </w:r>
      <w:r w:rsidRPr="00FB33D5">
        <w:rPr>
          <w:rFonts w:eastAsia="Microsoft Sans Serif"/>
          <w:sz w:val="22"/>
          <w:szCs w:val="22"/>
          <w:lang w:bidi="lt-LT"/>
        </w:rPr>
        <w:t>Jei paaiškėja, kad šioje Sutartyje nurodyti Šalių patvirtinimai(-</w:t>
      </w:r>
      <w:proofErr w:type="spellStart"/>
      <w:r w:rsidRPr="00FB33D5">
        <w:rPr>
          <w:rFonts w:eastAsia="Microsoft Sans Serif"/>
          <w:sz w:val="22"/>
          <w:szCs w:val="22"/>
          <w:lang w:bidi="lt-LT"/>
        </w:rPr>
        <w:t>as</w:t>
      </w:r>
      <w:proofErr w:type="spellEnd"/>
      <w:r w:rsidRPr="00FB33D5">
        <w:rPr>
          <w:rFonts w:eastAsia="Microsoft Sans Serif"/>
          <w:sz w:val="22"/>
          <w:szCs w:val="22"/>
          <w:lang w:bidi="lt-LT"/>
        </w:rPr>
        <w:t>) ir/ar pareiškimai(-</w:t>
      </w:r>
      <w:proofErr w:type="spellStart"/>
      <w:r w:rsidRPr="00FB33D5">
        <w:rPr>
          <w:rFonts w:eastAsia="Microsoft Sans Serif"/>
          <w:sz w:val="22"/>
          <w:szCs w:val="22"/>
          <w:lang w:bidi="lt-LT"/>
        </w:rPr>
        <w:t>as</w:t>
      </w:r>
      <w:proofErr w:type="spellEnd"/>
      <w:r w:rsidRPr="00FB33D5">
        <w:rPr>
          <w:rFonts w:eastAsia="Microsoft Sans Serif"/>
          <w:sz w:val="22"/>
          <w:szCs w:val="22"/>
          <w:lang w:bidi="lt-LT"/>
        </w:rPr>
        <w:t>) yra melagingas(-i) ir/ar klaidingas(-i), Šalis privalo atlyginti kitai Šaliai dėl tokio(-</w:t>
      </w:r>
      <w:proofErr w:type="spellStart"/>
      <w:r w:rsidRPr="00FB33D5">
        <w:rPr>
          <w:rFonts w:eastAsia="Microsoft Sans Serif"/>
          <w:sz w:val="22"/>
          <w:szCs w:val="22"/>
          <w:lang w:bidi="lt-LT"/>
        </w:rPr>
        <w:t>ių</w:t>
      </w:r>
      <w:proofErr w:type="spellEnd"/>
      <w:r w:rsidRPr="00FB33D5">
        <w:rPr>
          <w:rFonts w:eastAsia="Microsoft Sans Serif"/>
          <w:sz w:val="22"/>
          <w:szCs w:val="22"/>
          <w:lang w:bidi="lt-LT"/>
        </w:rPr>
        <w:t>) melagingo(-ų) ir/ar klaidingo(-ų) patvirtinimo(-ų) ir/ar pareiškimo(-ų) patirtus nuostolius.</w:t>
      </w:r>
    </w:p>
    <w:p w14:paraId="1C787234" w14:textId="4A958BD3" w:rsidR="00401E49" w:rsidRPr="00FB33D5" w:rsidRDefault="00401E49" w:rsidP="00401E49">
      <w:pPr>
        <w:pStyle w:val="Sraopastraipa"/>
        <w:numPr>
          <w:ilvl w:val="0"/>
          <w:numId w:val="18"/>
        </w:numPr>
        <w:suppressAutoHyphens/>
        <w:spacing w:before="120" w:after="120"/>
        <w:jc w:val="center"/>
        <w:rPr>
          <w:b/>
          <w:sz w:val="22"/>
          <w:szCs w:val="22"/>
        </w:rPr>
      </w:pPr>
      <w:r w:rsidRPr="00FB33D5">
        <w:rPr>
          <w:b/>
          <w:sz w:val="22"/>
          <w:szCs w:val="22"/>
        </w:rPr>
        <w:t>Garantija</w:t>
      </w:r>
    </w:p>
    <w:p w14:paraId="53C1F7CD" w14:textId="3AF87B7E" w:rsidR="00401E49" w:rsidRPr="00983ED7" w:rsidRDefault="00401E49" w:rsidP="00C548FE">
      <w:pPr>
        <w:pStyle w:val="Sraopastraipa"/>
        <w:ind w:left="0"/>
        <w:jc w:val="both"/>
        <w:rPr>
          <w:sz w:val="22"/>
          <w:szCs w:val="22"/>
        </w:rPr>
      </w:pPr>
      <w:r w:rsidRPr="00FB33D5">
        <w:rPr>
          <w:sz w:val="22"/>
          <w:szCs w:val="22"/>
        </w:rPr>
        <w:t>18.1.</w:t>
      </w:r>
      <w:r w:rsidR="00C548FE" w:rsidRPr="00FB33D5">
        <w:rPr>
          <w:sz w:val="22"/>
          <w:szCs w:val="22"/>
        </w:rPr>
        <w:t xml:space="preserve"> </w:t>
      </w:r>
      <w:r w:rsidRPr="00983ED7">
        <w:rPr>
          <w:sz w:val="22"/>
          <w:szCs w:val="22"/>
        </w:rPr>
        <w:t xml:space="preserve">Suteiktoms Paslaugoms suteikiama nemokama 12 </w:t>
      </w:r>
      <w:r w:rsidR="0073576F" w:rsidRPr="00983ED7">
        <w:rPr>
          <w:sz w:val="22"/>
          <w:szCs w:val="22"/>
        </w:rPr>
        <w:t xml:space="preserve">(dvylikos) </w:t>
      </w:r>
      <w:r w:rsidRPr="00983ED7">
        <w:rPr>
          <w:sz w:val="22"/>
          <w:szCs w:val="22"/>
        </w:rPr>
        <w:t xml:space="preserve">mėnesių garantinė priežiūra. Garantinė priežiūra pradedama teikti </w:t>
      </w:r>
      <w:r w:rsidR="0073576F" w:rsidRPr="00983ED7">
        <w:rPr>
          <w:sz w:val="22"/>
          <w:szCs w:val="22"/>
        </w:rPr>
        <w:t xml:space="preserve">ir Paslaugų garantijos terminas skaičiuojamas </w:t>
      </w:r>
      <w:r w:rsidRPr="00983ED7">
        <w:rPr>
          <w:sz w:val="22"/>
          <w:szCs w:val="22"/>
        </w:rPr>
        <w:t>nuo Paslaugų priėmimo</w:t>
      </w:r>
      <w:r w:rsidR="00C548FE" w:rsidRPr="00983ED7">
        <w:rPr>
          <w:bCs/>
          <w:iCs/>
          <w:sz w:val="22"/>
          <w:szCs w:val="22"/>
        </w:rPr>
        <w:t>–</w:t>
      </w:r>
      <w:r w:rsidRPr="00983ED7">
        <w:rPr>
          <w:sz w:val="22"/>
          <w:szCs w:val="22"/>
        </w:rPr>
        <w:t xml:space="preserve">perdavimo akto pasirašymo dienos. </w:t>
      </w:r>
      <w:r w:rsidRPr="00983ED7">
        <w:rPr>
          <w:sz w:val="22"/>
          <w:szCs w:val="22"/>
        </w:rPr>
        <w:lastRenderedPageBreak/>
        <w:t xml:space="preserve">Garantinė priežiūra turi apimti programavimo klaidų ištaisymą, techninę pagalbą, jei kiltų sunkumų eksploatuojant </w:t>
      </w:r>
      <w:r w:rsidR="00D6243D" w:rsidRPr="00983ED7">
        <w:rPr>
          <w:sz w:val="22"/>
          <w:szCs w:val="22"/>
        </w:rPr>
        <w:t xml:space="preserve">pagal </w:t>
      </w:r>
      <w:r w:rsidR="0073576F" w:rsidRPr="00983ED7">
        <w:rPr>
          <w:sz w:val="22"/>
          <w:szCs w:val="22"/>
        </w:rPr>
        <w:t>S</w:t>
      </w:r>
      <w:r w:rsidR="00D6243D" w:rsidRPr="00983ED7">
        <w:rPr>
          <w:sz w:val="22"/>
          <w:szCs w:val="22"/>
        </w:rPr>
        <w:t xml:space="preserve">utartį numatytas atlikti </w:t>
      </w:r>
      <w:r w:rsidRPr="00983ED7">
        <w:rPr>
          <w:sz w:val="22"/>
          <w:szCs w:val="22"/>
        </w:rPr>
        <w:t>ŽDIS</w:t>
      </w:r>
      <w:r w:rsidR="00D6243D" w:rsidRPr="00983ED7">
        <w:rPr>
          <w:sz w:val="22"/>
          <w:szCs w:val="22"/>
        </w:rPr>
        <w:t xml:space="preserve"> tobulinimo paslaugas</w:t>
      </w:r>
      <w:r w:rsidRPr="00983ED7">
        <w:rPr>
          <w:sz w:val="22"/>
          <w:szCs w:val="22"/>
        </w:rPr>
        <w:t xml:space="preserve">. Garantinės priežiūros metu, pasikeitus ES teisės aktams, reglamentuojantiems </w:t>
      </w:r>
      <w:r w:rsidR="00D6243D" w:rsidRPr="00983ED7">
        <w:rPr>
          <w:sz w:val="22"/>
          <w:szCs w:val="22"/>
        </w:rPr>
        <w:t xml:space="preserve">žuvininkystės </w:t>
      </w:r>
      <w:r w:rsidRPr="00983ED7">
        <w:rPr>
          <w:sz w:val="22"/>
          <w:szCs w:val="22"/>
        </w:rPr>
        <w:t>kontrolę, Vykdytojas privalo atnaujinti ŽDIS esamus modulius, jų ataskaitas ir duomenų perdavimo formatą pagal naujausias specifikacijas nustatytas teisės aktuose ar pateiktas Europos Komisijos Jūrų reikalų ir žuvininkystės generalinio direktorato. Minėti atnaujinimai turėtų būti atliekami tik esamoms ŽDIS posistemėms ir neapima naujų sistemų ar modulių sukūrimo.</w:t>
      </w:r>
    </w:p>
    <w:p w14:paraId="534C552E" w14:textId="1AF559E1" w:rsidR="00401E49" w:rsidRPr="00FB33D5" w:rsidRDefault="00401E49" w:rsidP="00C548FE">
      <w:pPr>
        <w:jc w:val="both"/>
        <w:rPr>
          <w:sz w:val="22"/>
          <w:szCs w:val="22"/>
        </w:rPr>
      </w:pPr>
      <w:r w:rsidRPr="00983ED7">
        <w:rPr>
          <w:sz w:val="22"/>
          <w:szCs w:val="22"/>
        </w:rPr>
        <w:t>18.2.</w:t>
      </w:r>
      <w:r w:rsidR="00C548FE" w:rsidRPr="00983ED7">
        <w:rPr>
          <w:sz w:val="22"/>
          <w:szCs w:val="22"/>
        </w:rPr>
        <w:t xml:space="preserve"> </w:t>
      </w:r>
      <w:r w:rsidRPr="00983ED7">
        <w:rPr>
          <w:sz w:val="22"/>
          <w:szCs w:val="22"/>
        </w:rPr>
        <w:t xml:space="preserve">Garantinio laikotarpio eigoje paaiškėjus Paslaugų funkcionalumo neatitikimui suderintai užduočiai arba programavimo klaidoms, </w:t>
      </w:r>
      <w:r w:rsidR="00D6243D" w:rsidRPr="00983ED7">
        <w:rPr>
          <w:sz w:val="22"/>
          <w:szCs w:val="22"/>
        </w:rPr>
        <w:t xml:space="preserve">Pirkėjas </w:t>
      </w:r>
      <w:r w:rsidRPr="00983ED7">
        <w:rPr>
          <w:sz w:val="22"/>
          <w:szCs w:val="22"/>
        </w:rPr>
        <w:t xml:space="preserve">įregistruoja klaidų registravimo </w:t>
      </w:r>
      <w:r w:rsidR="00201046" w:rsidRPr="00983ED7">
        <w:rPr>
          <w:sz w:val="22"/>
          <w:szCs w:val="22"/>
        </w:rPr>
        <w:t xml:space="preserve">modulyje arba praneša Tiekėjui elektroniniu paštu </w:t>
      </w:r>
      <w:r w:rsidR="00604E8D" w:rsidRPr="00604E8D">
        <w:rPr>
          <w:sz w:val="22"/>
          <w:szCs w:val="22"/>
          <w:u w:val="single"/>
        </w:rPr>
        <w:t>kestutis.taraskevicius</w:t>
      </w:r>
      <w:r w:rsidR="00604E8D" w:rsidRPr="00604E8D">
        <w:rPr>
          <w:sz w:val="22"/>
          <w:szCs w:val="22"/>
          <w:u w:val="single"/>
          <w:lang w:val="en-US"/>
        </w:rPr>
        <w:t>@atea.lt</w:t>
      </w:r>
      <w:r w:rsidRPr="00983ED7">
        <w:rPr>
          <w:sz w:val="22"/>
          <w:szCs w:val="22"/>
        </w:rPr>
        <w:t>.</w:t>
      </w:r>
    </w:p>
    <w:p w14:paraId="326C9A28" w14:textId="420025A3" w:rsidR="00401E49" w:rsidRPr="00FB33D5" w:rsidRDefault="00401E49" w:rsidP="00C548FE">
      <w:pPr>
        <w:jc w:val="both"/>
        <w:rPr>
          <w:sz w:val="22"/>
          <w:szCs w:val="22"/>
        </w:rPr>
      </w:pPr>
      <w:r w:rsidRPr="00FB33D5">
        <w:rPr>
          <w:sz w:val="22"/>
          <w:szCs w:val="22"/>
        </w:rPr>
        <w:t>18.3.</w:t>
      </w:r>
      <w:r w:rsidR="00C548FE" w:rsidRPr="00FB33D5">
        <w:rPr>
          <w:sz w:val="22"/>
          <w:szCs w:val="22"/>
        </w:rPr>
        <w:t xml:space="preserve"> </w:t>
      </w:r>
      <w:r w:rsidRPr="00FB33D5">
        <w:rPr>
          <w:sz w:val="22"/>
          <w:szCs w:val="22"/>
        </w:rPr>
        <w:t xml:space="preserve">Jei per Sutarties nurodytą garantinį terminą išryškėja paslėptų ŽDIS atnaujinimo trūkumų, kurie atsirado ne dėl to, kad </w:t>
      </w:r>
      <w:r w:rsidR="00D6243D" w:rsidRPr="00FB33D5">
        <w:rPr>
          <w:sz w:val="22"/>
          <w:szCs w:val="22"/>
        </w:rPr>
        <w:t xml:space="preserve">Pirkėjas </w:t>
      </w:r>
      <w:r w:rsidRPr="00FB33D5">
        <w:rPr>
          <w:sz w:val="22"/>
          <w:szCs w:val="22"/>
        </w:rPr>
        <w:t xml:space="preserve">pažeidė ŽDIS naudojimo taisykles, </w:t>
      </w:r>
      <w:r w:rsidR="00D6243D" w:rsidRPr="00FB33D5">
        <w:rPr>
          <w:sz w:val="22"/>
          <w:szCs w:val="22"/>
        </w:rPr>
        <w:t xml:space="preserve">Pirkėjas </w:t>
      </w:r>
      <w:r w:rsidRPr="00FB33D5">
        <w:rPr>
          <w:sz w:val="22"/>
          <w:szCs w:val="22"/>
        </w:rPr>
        <w:t xml:space="preserve">per 5 (penkias) darbo dienas turi pranešti apie tokius neatitikimus </w:t>
      </w:r>
      <w:r w:rsidR="00D6243D" w:rsidRPr="00FB33D5">
        <w:rPr>
          <w:sz w:val="22"/>
          <w:szCs w:val="22"/>
        </w:rPr>
        <w:t>Tiekėjui</w:t>
      </w:r>
      <w:r w:rsidRPr="00FB33D5">
        <w:rPr>
          <w:sz w:val="22"/>
          <w:szCs w:val="22"/>
        </w:rPr>
        <w:t xml:space="preserve">, nurodydamas protingą terminą, per kurį </w:t>
      </w:r>
      <w:r w:rsidR="00D6243D" w:rsidRPr="00FB33D5">
        <w:rPr>
          <w:sz w:val="22"/>
          <w:szCs w:val="22"/>
        </w:rPr>
        <w:t xml:space="preserve">Tiekėjas </w:t>
      </w:r>
      <w:r w:rsidRPr="00FB33D5">
        <w:rPr>
          <w:sz w:val="22"/>
          <w:szCs w:val="22"/>
        </w:rPr>
        <w:t xml:space="preserve">turi pašalinti defektą ar gedimą arba pakeisti ŽDIS programos atnaujinimus ar jos dalį nauja. Prie garantinio taisymo taip pat priskiriami dokumentacijos pakeitimai, atitinkantys atliktą taisymą. Jeigu per pranešime nurodytą terminą </w:t>
      </w:r>
      <w:r w:rsidR="00D6243D" w:rsidRPr="00FB33D5">
        <w:rPr>
          <w:sz w:val="22"/>
          <w:szCs w:val="22"/>
        </w:rPr>
        <w:t xml:space="preserve">Tiekėjas </w:t>
      </w:r>
      <w:r w:rsidRPr="00FB33D5">
        <w:rPr>
          <w:sz w:val="22"/>
          <w:szCs w:val="22"/>
        </w:rPr>
        <w:t xml:space="preserve">nepašalina trūkumų ar gedimo, </w:t>
      </w:r>
      <w:r w:rsidR="00D6243D" w:rsidRPr="00FB33D5">
        <w:rPr>
          <w:sz w:val="22"/>
          <w:szCs w:val="22"/>
        </w:rPr>
        <w:t xml:space="preserve">Tiekėjas </w:t>
      </w:r>
      <w:r w:rsidRPr="00FB33D5">
        <w:rPr>
          <w:sz w:val="22"/>
          <w:szCs w:val="22"/>
        </w:rPr>
        <w:t xml:space="preserve">turi atlyginti </w:t>
      </w:r>
      <w:r w:rsidR="00D6243D" w:rsidRPr="00FB33D5">
        <w:rPr>
          <w:sz w:val="22"/>
          <w:szCs w:val="22"/>
        </w:rPr>
        <w:t xml:space="preserve">Pirkėjo </w:t>
      </w:r>
      <w:r w:rsidRPr="00FB33D5">
        <w:rPr>
          <w:sz w:val="22"/>
          <w:szCs w:val="22"/>
        </w:rPr>
        <w:t>turėtas išlaidas dėl trūkumų šalinimo.</w:t>
      </w:r>
    </w:p>
    <w:p w14:paraId="581B4DE8" w14:textId="77777777" w:rsidR="00401E49" w:rsidRPr="00FB33D5" w:rsidRDefault="00401E49" w:rsidP="00AE75D6">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7645596B" w14:textId="22BCF38D" w:rsidR="00AE75D6" w:rsidRPr="00FB33D5" w:rsidRDefault="00401E49" w:rsidP="00AE75D6">
      <w:pPr>
        <w:pStyle w:val="Pagrindinistekstas"/>
        <w:spacing w:after="0"/>
        <w:ind w:left="284"/>
        <w:jc w:val="center"/>
        <w:rPr>
          <w:rFonts w:ascii="Times New Roman" w:hAnsi="Times New Roman" w:cs="Times New Roman"/>
          <w:b/>
          <w:bCs/>
          <w:sz w:val="22"/>
        </w:rPr>
      </w:pPr>
      <w:r w:rsidRPr="00FB33D5">
        <w:rPr>
          <w:rFonts w:ascii="Times New Roman" w:hAnsi="Times New Roman" w:cs="Times New Roman"/>
          <w:b/>
          <w:bCs/>
          <w:sz w:val="22"/>
        </w:rPr>
        <w:t>19</w:t>
      </w:r>
      <w:r w:rsidR="00AE75D6" w:rsidRPr="00FB33D5">
        <w:rPr>
          <w:rFonts w:ascii="Times New Roman" w:hAnsi="Times New Roman" w:cs="Times New Roman"/>
          <w:b/>
          <w:bCs/>
          <w:sz w:val="22"/>
        </w:rPr>
        <w:t>. Baigiamosios nuostatos</w:t>
      </w:r>
    </w:p>
    <w:p w14:paraId="5D846377" w14:textId="0F0A4F6F" w:rsidR="00AE75D6" w:rsidRPr="00FB33D5" w:rsidRDefault="00401E49" w:rsidP="00AE75D6">
      <w:pPr>
        <w:jc w:val="both"/>
        <w:rPr>
          <w:sz w:val="22"/>
          <w:szCs w:val="22"/>
        </w:rPr>
      </w:pPr>
      <w:r w:rsidRPr="00FB33D5">
        <w:rPr>
          <w:sz w:val="22"/>
          <w:szCs w:val="22"/>
        </w:rPr>
        <w:t>19</w:t>
      </w:r>
      <w:r w:rsidR="00AE75D6" w:rsidRPr="00FB33D5">
        <w:rPr>
          <w:sz w:val="22"/>
          <w:szCs w:val="22"/>
        </w:rPr>
        <w:t xml:space="preserve">.1. Šalys neturi teisės perleisti trečiajam asmeniui teisių ir įsipareigojimų pagal šią Sutartį be raštiško kitos Šalies sutikimo. </w:t>
      </w:r>
    </w:p>
    <w:p w14:paraId="3AE8C757" w14:textId="681474FF" w:rsidR="00AE75D6" w:rsidRPr="00FB33D5" w:rsidRDefault="00401E49" w:rsidP="00AE75D6">
      <w:pPr>
        <w:jc w:val="both"/>
        <w:rPr>
          <w:sz w:val="22"/>
          <w:szCs w:val="22"/>
        </w:rPr>
      </w:pPr>
      <w:r w:rsidRPr="00FB33D5">
        <w:rPr>
          <w:sz w:val="22"/>
          <w:szCs w:val="22"/>
        </w:rPr>
        <w:t>19</w:t>
      </w:r>
      <w:r w:rsidR="00AE75D6" w:rsidRPr="00FB33D5">
        <w:rPr>
          <w:sz w:val="22"/>
          <w:szCs w:val="22"/>
        </w:rPr>
        <w:t>.2. Visi rezultatai ir su jais susijusios teisės, Pirkėjo įgytos Tiekėjui vykdant Sutartį,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PVM sąskaitą</w:t>
      </w:r>
      <w:r w:rsidR="00C548FE" w:rsidRPr="00FB33D5">
        <w:rPr>
          <w:sz w:val="22"/>
          <w:szCs w:val="22"/>
        </w:rPr>
        <w:t xml:space="preserve"> </w:t>
      </w:r>
      <w:r w:rsidR="00AE75D6" w:rsidRPr="00FB33D5">
        <w:rPr>
          <w:sz w:val="22"/>
          <w:szCs w:val="22"/>
        </w:rPr>
        <w:t>faktūrą sumoka Tiekėjui.</w:t>
      </w:r>
    </w:p>
    <w:p w14:paraId="0F3418CB" w14:textId="569DADA2" w:rsidR="00AE75D6" w:rsidRPr="00FB33D5" w:rsidRDefault="00401E49" w:rsidP="00AE75D6">
      <w:pPr>
        <w:jc w:val="both"/>
        <w:rPr>
          <w:sz w:val="22"/>
          <w:szCs w:val="22"/>
        </w:rPr>
      </w:pPr>
      <w:r w:rsidRPr="00FB33D5">
        <w:rPr>
          <w:sz w:val="22"/>
          <w:szCs w:val="22"/>
        </w:rPr>
        <w:t>19</w:t>
      </w:r>
      <w:r w:rsidR="00AE75D6" w:rsidRPr="00FB33D5">
        <w:rPr>
          <w:sz w:val="22"/>
          <w:szCs w:val="22"/>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CA7E276" w14:textId="76BBFA8D" w:rsidR="00AE75D6" w:rsidRPr="00FB33D5" w:rsidRDefault="00401E49" w:rsidP="00AE75D6">
      <w:pPr>
        <w:jc w:val="both"/>
        <w:rPr>
          <w:sz w:val="22"/>
          <w:szCs w:val="22"/>
        </w:rPr>
      </w:pPr>
      <w:r w:rsidRPr="00FB33D5">
        <w:rPr>
          <w:sz w:val="22"/>
          <w:szCs w:val="22"/>
        </w:rPr>
        <w:t>19</w:t>
      </w:r>
      <w:r w:rsidR="00AE75D6" w:rsidRPr="00FB33D5">
        <w:rPr>
          <w:sz w:val="22"/>
          <w:szCs w:val="22"/>
        </w:rPr>
        <w:t xml:space="preserve">.4. Šios Sutarties vykdymui ir aiškinimui taikoma Lietuvos Respublikos teisė. </w:t>
      </w:r>
    </w:p>
    <w:p w14:paraId="2FA7A3FB" w14:textId="0A5F5EB7" w:rsidR="00AE75D6" w:rsidRPr="00FB33D5" w:rsidRDefault="00401E49" w:rsidP="00AE75D6">
      <w:pPr>
        <w:jc w:val="both"/>
        <w:rPr>
          <w:sz w:val="22"/>
          <w:szCs w:val="22"/>
          <w:lang w:bidi="lt-LT"/>
        </w:rPr>
      </w:pPr>
      <w:r w:rsidRPr="00FB33D5">
        <w:rPr>
          <w:sz w:val="22"/>
          <w:szCs w:val="22"/>
        </w:rPr>
        <w:t>19</w:t>
      </w:r>
      <w:r w:rsidR="00AE75D6" w:rsidRPr="00FB33D5">
        <w:rPr>
          <w:sz w:val="22"/>
          <w:szCs w:val="22"/>
        </w:rPr>
        <w:t xml:space="preserve">.5. </w:t>
      </w:r>
      <w:r w:rsidR="00AE75D6" w:rsidRPr="00FB33D5">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4D4AA93A" w14:textId="27C50F55" w:rsidR="00AE75D6" w:rsidRPr="00FB33D5" w:rsidRDefault="00401E49" w:rsidP="00AE75D6">
      <w:pPr>
        <w:pStyle w:val="Pagrindinistekstas"/>
        <w:spacing w:after="0"/>
        <w:jc w:val="both"/>
        <w:rPr>
          <w:rFonts w:ascii="Times New Roman" w:hAnsi="Times New Roman" w:cs="Times New Roman"/>
          <w:sz w:val="22"/>
          <w:lang w:bidi="lt-LT"/>
        </w:rPr>
      </w:pPr>
      <w:r w:rsidRPr="00FB33D5">
        <w:rPr>
          <w:rFonts w:ascii="Times New Roman" w:hAnsi="Times New Roman" w:cs="Times New Roman"/>
          <w:sz w:val="22"/>
          <w:lang w:bidi="lt-LT"/>
        </w:rPr>
        <w:t>19</w:t>
      </w:r>
      <w:r w:rsidR="00AE75D6" w:rsidRPr="00FB33D5">
        <w:rPr>
          <w:rFonts w:ascii="Times New Roman" w:hAnsi="Times New Roman" w:cs="Times New Roman"/>
          <w:sz w:val="22"/>
          <w:lang w:bidi="lt-LT"/>
        </w:rPr>
        <w:t>.6.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w:t>
      </w:r>
      <w:r w:rsidR="0073576F" w:rsidRPr="00FB33D5">
        <w:rPr>
          <w:rFonts w:ascii="Times New Roman" w:hAnsi="Times New Roman" w:cs="Times New Roman"/>
          <w:sz w:val="22"/>
          <w:lang w:bidi="lt-LT"/>
        </w:rPr>
        <w:t>,</w:t>
      </w:r>
      <w:r w:rsidR="00AE75D6" w:rsidRPr="00FB33D5">
        <w:rPr>
          <w:rFonts w:ascii="Times New Roman" w:hAnsi="Times New Roman" w:cs="Times New Roman"/>
          <w:sz w:val="22"/>
          <w:lang w:bidi="lt-LT"/>
        </w:rPr>
        <w:t xml:space="preserve"> pasirašomas Sutarties pakeitimas, sudarytas</w:t>
      </w:r>
      <w:r w:rsidR="00381C14" w:rsidRPr="00FB33D5">
        <w:rPr>
          <w:rFonts w:ascii="Times New Roman" w:hAnsi="Times New Roman" w:cs="Times New Roman"/>
          <w:sz w:val="22"/>
          <w:lang w:bidi="lt-LT"/>
        </w:rPr>
        <w:t xml:space="preserve"> 2</w:t>
      </w:r>
      <w:r w:rsidR="00AE75D6" w:rsidRPr="00FB33D5">
        <w:rPr>
          <w:rFonts w:ascii="Times New Roman" w:hAnsi="Times New Roman" w:cs="Times New Roman"/>
          <w:sz w:val="22"/>
          <w:lang w:bidi="lt-LT"/>
        </w:rPr>
        <w:t xml:space="preserve"> </w:t>
      </w:r>
      <w:r w:rsidR="00381C14" w:rsidRPr="00FB33D5">
        <w:rPr>
          <w:rFonts w:ascii="Times New Roman" w:hAnsi="Times New Roman" w:cs="Times New Roman"/>
          <w:sz w:val="22"/>
          <w:lang w:bidi="lt-LT"/>
        </w:rPr>
        <w:t>(</w:t>
      </w:r>
      <w:r w:rsidR="00AE75D6" w:rsidRPr="00FB33D5">
        <w:rPr>
          <w:rFonts w:ascii="Times New Roman" w:hAnsi="Times New Roman" w:cs="Times New Roman"/>
          <w:sz w:val="22"/>
          <w:lang w:bidi="lt-LT"/>
        </w:rPr>
        <w:t>dviem</w:t>
      </w:r>
      <w:r w:rsidR="00381C14" w:rsidRPr="00FB33D5">
        <w:rPr>
          <w:rFonts w:ascii="Times New Roman" w:hAnsi="Times New Roman" w:cs="Times New Roman"/>
          <w:sz w:val="22"/>
          <w:lang w:bidi="lt-LT"/>
        </w:rPr>
        <w:t>)</w:t>
      </w:r>
      <w:r w:rsidR="00AE75D6" w:rsidRPr="00FB33D5">
        <w:rPr>
          <w:rFonts w:ascii="Times New Roman" w:hAnsi="Times New Roman" w:cs="Times New Roman"/>
          <w:sz w:val="22"/>
          <w:lang w:bidi="lt-LT"/>
        </w:rPr>
        <w:t xml:space="preserve">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w:t>
      </w:r>
      <w:r w:rsidR="00C548FE" w:rsidRPr="00FB33D5">
        <w:rPr>
          <w:rFonts w:ascii="Times New Roman" w:hAnsi="Times New Roman" w:cs="Times New Roman"/>
          <w:sz w:val="22"/>
          <w:lang w:bidi="lt-LT"/>
        </w:rPr>
        <w:t xml:space="preserve">Lietuvos Respublikos </w:t>
      </w:r>
      <w:r w:rsidR="00AE75D6" w:rsidRPr="00FB33D5">
        <w:rPr>
          <w:rFonts w:ascii="Times New Roman" w:hAnsi="Times New Roman" w:cs="Times New Roman"/>
          <w:sz w:val="22"/>
          <w:lang w:bidi="lt-LT"/>
        </w:rPr>
        <w:t xml:space="preserve">Civilinio kodekso VI knygos I dalies </w:t>
      </w:r>
      <w:r w:rsidR="00381C14" w:rsidRPr="00FB33D5">
        <w:rPr>
          <w:rFonts w:ascii="Times New Roman" w:hAnsi="Times New Roman" w:cs="Times New Roman"/>
          <w:sz w:val="22"/>
          <w:lang w:bidi="lt-LT"/>
        </w:rPr>
        <w:t xml:space="preserve">9 skyriaus </w:t>
      </w:r>
      <w:r w:rsidR="000F7D8A" w:rsidRPr="00FB33D5">
        <w:rPr>
          <w:rFonts w:ascii="Times New Roman" w:hAnsi="Times New Roman" w:cs="Times New Roman"/>
          <w:sz w:val="22"/>
          <w:lang w:bidi="lt-LT"/>
        </w:rPr>
        <w:t>3</w:t>
      </w:r>
      <w:r w:rsidR="00AE75D6" w:rsidRPr="00FB33D5">
        <w:rPr>
          <w:rFonts w:ascii="Times New Roman" w:hAnsi="Times New Roman" w:cs="Times New Roman"/>
          <w:sz w:val="22"/>
          <w:lang w:bidi="lt-LT"/>
        </w:rPr>
        <w:t xml:space="preserve"> skirsnio nuostatas ir pats savaime neturi įtakos Sutarties galiojimui.</w:t>
      </w:r>
    </w:p>
    <w:p w14:paraId="444AF621" w14:textId="684D7546" w:rsidR="00AE75D6" w:rsidRPr="00FB33D5" w:rsidRDefault="00401E49" w:rsidP="00AE75D6">
      <w:pPr>
        <w:jc w:val="both"/>
        <w:rPr>
          <w:sz w:val="22"/>
          <w:szCs w:val="22"/>
        </w:rPr>
      </w:pPr>
      <w:r w:rsidRPr="00FB33D5">
        <w:rPr>
          <w:sz w:val="22"/>
          <w:szCs w:val="22"/>
        </w:rPr>
        <w:t>19</w:t>
      </w:r>
      <w:r w:rsidR="00AE75D6" w:rsidRPr="00FB33D5">
        <w:rPr>
          <w:sz w:val="22"/>
          <w:szCs w:val="22"/>
        </w:rPr>
        <w:t>.7. Ši Sutartis pasirašyta lietuvių kalba, 2 (dviem) egzemplioriais, turinčiais vienodą teisinę galią – po vieną kiekvienai Šaliai.</w:t>
      </w:r>
    </w:p>
    <w:p w14:paraId="0AD12496" w14:textId="4AE3E743" w:rsidR="00AE75D6" w:rsidRPr="00FB33D5" w:rsidRDefault="00401E49" w:rsidP="00AE75D6">
      <w:pPr>
        <w:jc w:val="both"/>
        <w:rPr>
          <w:sz w:val="22"/>
          <w:szCs w:val="22"/>
        </w:rPr>
      </w:pPr>
      <w:r w:rsidRPr="00FB33D5">
        <w:rPr>
          <w:sz w:val="22"/>
          <w:szCs w:val="22"/>
        </w:rPr>
        <w:t>19</w:t>
      </w:r>
      <w:r w:rsidR="00AE75D6" w:rsidRPr="00FB33D5">
        <w:rPr>
          <w:sz w:val="22"/>
          <w:szCs w:val="22"/>
        </w:rPr>
        <w:t>.8. Pasirašydamos Sutartį Šalys patvirtina, kad Sutartį perskaitė, suprato jos turinį ir pasekmes, priėmė ją kaip atitinkančią jų tikslus ir pasirašė aukščiau nurodyta data.</w:t>
      </w:r>
    </w:p>
    <w:p w14:paraId="147544BE" w14:textId="3EBAF4C4" w:rsidR="00AE75D6" w:rsidRPr="00FB33D5" w:rsidRDefault="00401E49" w:rsidP="00AE75D6">
      <w:pPr>
        <w:pStyle w:val="Pagrindinistekstas"/>
        <w:spacing w:after="0"/>
        <w:jc w:val="both"/>
        <w:rPr>
          <w:rFonts w:ascii="Times New Roman" w:hAnsi="Times New Roman" w:cs="Times New Roman"/>
          <w:sz w:val="22"/>
        </w:rPr>
      </w:pPr>
      <w:r w:rsidRPr="00FB33D5">
        <w:rPr>
          <w:rFonts w:ascii="Times New Roman" w:hAnsi="Times New Roman" w:cs="Times New Roman"/>
          <w:sz w:val="22"/>
        </w:rPr>
        <w:t>19</w:t>
      </w:r>
      <w:r w:rsidR="00AE75D6" w:rsidRPr="00FB33D5">
        <w:rPr>
          <w:rFonts w:ascii="Times New Roman" w:hAnsi="Times New Roman" w:cs="Times New Roman"/>
          <w:sz w:val="22"/>
        </w:rPr>
        <w:t>.9. Sutarties sąlygų priedai:</w:t>
      </w:r>
    </w:p>
    <w:p w14:paraId="71DAF3FA" w14:textId="505399D0" w:rsidR="00AE75D6" w:rsidRPr="00FB33D5" w:rsidRDefault="00401E49" w:rsidP="00AE75D6">
      <w:pPr>
        <w:pStyle w:val="Pagrindinistekstas"/>
        <w:spacing w:after="0"/>
        <w:ind w:firstLine="720"/>
        <w:jc w:val="both"/>
        <w:rPr>
          <w:rFonts w:ascii="Times New Roman" w:hAnsi="Times New Roman" w:cs="Times New Roman"/>
          <w:sz w:val="22"/>
        </w:rPr>
      </w:pPr>
      <w:r w:rsidRPr="00FB33D5">
        <w:rPr>
          <w:rFonts w:ascii="Times New Roman" w:hAnsi="Times New Roman" w:cs="Times New Roman"/>
          <w:sz w:val="22"/>
        </w:rPr>
        <w:t>19</w:t>
      </w:r>
      <w:r w:rsidR="001207DF" w:rsidRPr="00FB33D5">
        <w:rPr>
          <w:rFonts w:ascii="Times New Roman" w:hAnsi="Times New Roman" w:cs="Times New Roman"/>
          <w:sz w:val="22"/>
        </w:rPr>
        <w:t>.9.1. priedas Nr. 1</w:t>
      </w:r>
      <w:r w:rsidRPr="00FB33D5">
        <w:rPr>
          <w:rFonts w:ascii="Times New Roman" w:hAnsi="Times New Roman" w:cs="Times New Roman"/>
          <w:sz w:val="22"/>
        </w:rPr>
        <w:t xml:space="preserve"> Pirkimo sąlygų </w:t>
      </w:r>
      <w:r w:rsidR="00C7217F" w:rsidRPr="00FB33D5">
        <w:rPr>
          <w:rFonts w:ascii="Times New Roman" w:hAnsi="Times New Roman" w:cs="Times New Roman"/>
          <w:sz w:val="22"/>
        </w:rPr>
        <w:t>3</w:t>
      </w:r>
      <w:r w:rsidRPr="00FB33D5">
        <w:rPr>
          <w:rFonts w:ascii="Times New Roman" w:hAnsi="Times New Roman" w:cs="Times New Roman"/>
          <w:sz w:val="22"/>
        </w:rPr>
        <w:t xml:space="preserve"> prieda</w:t>
      </w:r>
      <w:r w:rsidR="00501032" w:rsidRPr="00FB33D5">
        <w:rPr>
          <w:rFonts w:ascii="Times New Roman" w:hAnsi="Times New Roman" w:cs="Times New Roman"/>
          <w:sz w:val="22"/>
        </w:rPr>
        <w:t>s</w:t>
      </w:r>
      <w:r w:rsidR="002F4845" w:rsidRPr="00FB33D5">
        <w:rPr>
          <w:rFonts w:ascii="Times New Roman" w:hAnsi="Times New Roman" w:cs="Times New Roman"/>
          <w:sz w:val="22"/>
        </w:rPr>
        <w:t xml:space="preserve"> </w:t>
      </w:r>
      <w:r w:rsidR="00501032" w:rsidRPr="00FB33D5">
        <w:rPr>
          <w:rFonts w:ascii="Times New Roman" w:hAnsi="Times New Roman" w:cs="Times New Roman"/>
          <w:sz w:val="22"/>
        </w:rPr>
        <w:t>„T</w:t>
      </w:r>
      <w:r w:rsidR="002F4845" w:rsidRPr="00FB33D5">
        <w:rPr>
          <w:rFonts w:ascii="Times New Roman" w:hAnsi="Times New Roman" w:cs="Times New Roman"/>
          <w:sz w:val="22"/>
        </w:rPr>
        <w:t>echninė užduotis</w:t>
      </w:r>
      <w:r w:rsidR="00501032" w:rsidRPr="00FB33D5">
        <w:rPr>
          <w:rFonts w:ascii="Times New Roman" w:hAnsi="Times New Roman" w:cs="Times New Roman"/>
          <w:sz w:val="22"/>
        </w:rPr>
        <w:t>“</w:t>
      </w:r>
      <w:r w:rsidRPr="00FB33D5">
        <w:rPr>
          <w:rFonts w:ascii="Times New Roman" w:hAnsi="Times New Roman" w:cs="Times New Roman"/>
          <w:sz w:val="22"/>
        </w:rPr>
        <w:t xml:space="preserve"> (</w:t>
      </w:r>
      <w:r w:rsidR="002F4845" w:rsidRPr="00FB33D5">
        <w:rPr>
          <w:rFonts w:ascii="Times New Roman" w:hAnsi="Times New Roman" w:cs="Times New Roman"/>
          <w:sz w:val="22"/>
        </w:rPr>
        <w:t>t</w:t>
      </w:r>
      <w:r w:rsidRPr="00FB33D5">
        <w:rPr>
          <w:rFonts w:ascii="Times New Roman" w:hAnsi="Times New Roman" w:cs="Times New Roman"/>
          <w:sz w:val="22"/>
        </w:rPr>
        <w:t>echninė specifikacija);</w:t>
      </w:r>
    </w:p>
    <w:p w14:paraId="5170DD18" w14:textId="07A71BFC" w:rsidR="00B20CFB" w:rsidRDefault="002F4845" w:rsidP="002F4845">
      <w:pPr>
        <w:pStyle w:val="Pagrindinistekstas"/>
        <w:spacing w:after="0"/>
        <w:ind w:firstLine="720"/>
        <w:jc w:val="both"/>
        <w:rPr>
          <w:rFonts w:ascii="Times New Roman" w:hAnsi="Times New Roman" w:cs="Times New Roman"/>
          <w:sz w:val="22"/>
        </w:rPr>
      </w:pPr>
      <w:r w:rsidRPr="00FB33D5">
        <w:rPr>
          <w:rFonts w:ascii="Times New Roman" w:hAnsi="Times New Roman" w:cs="Times New Roman"/>
          <w:sz w:val="22"/>
        </w:rPr>
        <w:t>19</w:t>
      </w:r>
      <w:r w:rsidR="008D6248" w:rsidRPr="00FB33D5">
        <w:rPr>
          <w:rFonts w:ascii="Times New Roman" w:hAnsi="Times New Roman" w:cs="Times New Roman"/>
          <w:sz w:val="22"/>
        </w:rPr>
        <w:t xml:space="preserve">.9.2. priedas Nr. 2 </w:t>
      </w:r>
      <w:r w:rsidR="00F360CA" w:rsidRPr="00FB33D5">
        <w:rPr>
          <w:rFonts w:ascii="Times New Roman" w:hAnsi="Times New Roman" w:cs="Times New Roman"/>
          <w:sz w:val="22"/>
        </w:rPr>
        <w:t>Tiekėjo pasiūlymas</w:t>
      </w:r>
      <w:r w:rsidR="00AE0BE3">
        <w:rPr>
          <w:rFonts w:ascii="Times New Roman" w:hAnsi="Times New Roman" w:cs="Times New Roman"/>
          <w:sz w:val="22"/>
        </w:rPr>
        <w:t>;</w:t>
      </w:r>
    </w:p>
    <w:p w14:paraId="30E94C78" w14:textId="432BF4F8" w:rsidR="00AE0BE3" w:rsidRPr="00FB33D5" w:rsidRDefault="00AE0BE3" w:rsidP="002F4845">
      <w:pPr>
        <w:pStyle w:val="Pagrindinistekstas"/>
        <w:spacing w:after="0"/>
        <w:ind w:firstLine="720"/>
        <w:jc w:val="both"/>
        <w:rPr>
          <w:rFonts w:ascii="Times New Roman" w:hAnsi="Times New Roman" w:cs="Times New Roman"/>
          <w:b/>
          <w:sz w:val="22"/>
        </w:rPr>
      </w:pPr>
      <w:r>
        <w:rPr>
          <w:rFonts w:ascii="Times New Roman" w:hAnsi="Times New Roman" w:cs="Times New Roman"/>
          <w:sz w:val="22"/>
        </w:rPr>
        <w:t xml:space="preserve">19.9.3. priedas Nr.3 </w:t>
      </w:r>
      <w:r>
        <w:rPr>
          <w:rFonts w:ascii="Times New Roman" w:hAnsi="Times New Roman" w:cs="Times New Roman"/>
          <w:sz w:val="22"/>
        </w:rPr>
        <w:t>2022-01-04 įgaliojimas Nr. I-220104/2.</w:t>
      </w:r>
    </w:p>
    <w:p w14:paraId="17884057" w14:textId="77777777" w:rsidR="005B5B34" w:rsidRPr="00FB33D5" w:rsidRDefault="005B5B34" w:rsidP="00F47D35">
      <w:pPr>
        <w:tabs>
          <w:tab w:val="left" w:pos="2355"/>
        </w:tabs>
        <w:jc w:val="center"/>
        <w:rPr>
          <w:b/>
          <w:sz w:val="22"/>
          <w:szCs w:val="22"/>
        </w:rPr>
      </w:pPr>
    </w:p>
    <w:p w14:paraId="71DED2A2" w14:textId="77E144CA" w:rsidR="00DB495D" w:rsidRPr="00FB33D5" w:rsidRDefault="0073576F" w:rsidP="00F47D35">
      <w:pPr>
        <w:tabs>
          <w:tab w:val="left" w:pos="2355"/>
        </w:tabs>
        <w:jc w:val="center"/>
        <w:rPr>
          <w:b/>
          <w:sz w:val="22"/>
          <w:szCs w:val="22"/>
        </w:rPr>
      </w:pPr>
      <w:r w:rsidRPr="00FB33D5">
        <w:rPr>
          <w:b/>
          <w:sz w:val="22"/>
          <w:szCs w:val="22"/>
        </w:rPr>
        <w:t>20</w:t>
      </w:r>
      <w:r w:rsidR="0074591B" w:rsidRPr="00FB33D5">
        <w:rPr>
          <w:b/>
          <w:sz w:val="22"/>
          <w:szCs w:val="22"/>
        </w:rPr>
        <w:t>. Sutarties šalių rekvizitai</w:t>
      </w:r>
    </w:p>
    <w:p w14:paraId="0C4386CB" w14:textId="77777777" w:rsidR="00E35B31" w:rsidRPr="00FB33D5" w:rsidRDefault="00E35B31" w:rsidP="00F47D35">
      <w:pPr>
        <w:tabs>
          <w:tab w:val="left" w:pos="2355"/>
        </w:tabs>
        <w:jc w:val="center"/>
        <w:rPr>
          <w:b/>
          <w:sz w:val="22"/>
          <w:szCs w:val="22"/>
        </w:rPr>
      </w:pPr>
    </w:p>
    <w:p w14:paraId="1596C9A1" w14:textId="77777777" w:rsidR="00E35B31" w:rsidRPr="00FB33D5" w:rsidRDefault="00E35B31" w:rsidP="00E35B31">
      <w:pPr>
        <w:tabs>
          <w:tab w:val="left" w:pos="2355"/>
        </w:tabs>
        <w:jc w:val="center"/>
        <w:rPr>
          <w:b/>
          <w:sz w:val="22"/>
          <w:szCs w:val="22"/>
        </w:rPr>
      </w:pPr>
    </w:p>
    <w:tbl>
      <w:tblPr>
        <w:tblW w:w="0" w:type="auto"/>
        <w:tblLook w:val="04A0" w:firstRow="1" w:lastRow="0" w:firstColumn="1" w:lastColumn="0" w:noHBand="0" w:noVBand="1"/>
      </w:tblPr>
      <w:tblGrid>
        <w:gridCol w:w="5269"/>
        <w:gridCol w:w="5270"/>
      </w:tblGrid>
      <w:tr w:rsidR="00E35B31" w:rsidRPr="00FB33D5" w14:paraId="50588F11" w14:textId="77777777" w:rsidTr="00FE48C0">
        <w:tc>
          <w:tcPr>
            <w:tcW w:w="5269" w:type="dxa"/>
          </w:tcPr>
          <w:p w14:paraId="54C1DB96" w14:textId="77777777" w:rsidR="00E35B31" w:rsidRPr="00FB33D5" w:rsidRDefault="00E35B31" w:rsidP="00FE48C0">
            <w:pPr>
              <w:tabs>
                <w:tab w:val="left" w:pos="400"/>
                <w:tab w:val="left" w:pos="5580"/>
              </w:tabs>
              <w:rPr>
                <w:b/>
                <w:sz w:val="22"/>
                <w:szCs w:val="22"/>
              </w:rPr>
            </w:pPr>
            <w:r w:rsidRPr="00FB33D5">
              <w:rPr>
                <w:b/>
                <w:sz w:val="22"/>
                <w:szCs w:val="22"/>
              </w:rPr>
              <w:t>PIRKĖJAS</w:t>
            </w:r>
          </w:p>
          <w:p w14:paraId="2C11E8E1" w14:textId="77777777" w:rsidR="00E35B31" w:rsidRPr="00FB33D5" w:rsidRDefault="00E35B31" w:rsidP="00FE48C0">
            <w:pPr>
              <w:tabs>
                <w:tab w:val="left" w:pos="400"/>
                <w:tab w:val="left" w:pos="5580"/>
              </w:tabs>
              <w:rPr>
                <w:sz w:val="22"/>
                <w:szCs w:val="22"/>
              </w:rPr>
            </w:pPr>
            <w:r w:rsidRPr="00FB33D5">
              <w:rPr>
                <w:sz w:val="22"/>
                <w:szCs w:val="22"/>
              </w:rPr>
              <w:t>Žuvininkystės tarnyba prie Lietuvos</w:t>
            </w:r>
          </w:p>
          <w:p w14:paraId="461FBBFB" w14:textId="77777777" w:rsidR="00E35B31" w:rsidRPr="00FB33D5" w:rsidRDefault="00E35B31" w:rsidP="00FE48C0">
            <w:pPr>
              <w:tabs>
                <w:tab w:val="left" w:pos="400"/>
                <w:tab w:val="left" w:pos="5580"/>
              </w:tabs>
              <w:rPr>
                <w:sz w:val="22"/>
                <w:szCs w:val="22"/>
              </w:rPr>
            </w:pPr>
            <w:r w:rsidRPr="00FB33D5">
              <w:rPr>
                <w:sz w:val="22"/>
                <w:szCs w:val="22"/>
              </w:rPr>
              <w:t>Respublikos žemės ūkio ministerijos</w:t>
            </w:r>
          </w:p>
          <w:p w14:paraId="4A7B6785" w14:textId="1B57B2EB" w:rsidR="00E35B31" w:rsidRPr="00FB33D5" w:rsidRDefault="00E35B31" w:rsidP="00FE48C0">
            <w:pPr>
              <w:tabs>
                <w:tab w:val="left" w:pos="400"/>
                <w:tab w:val="left" w:pos="5580"/>
              </w:tabs>
              <w:rPr>
                <w:sz w:val="22"/>
                <w:szCs w:val="22"/>
              </w:rPr>
            </w:pPr>
            <w:r w:rsidRPr="00FB33D5">
              <w:rPr>
                <w:sz w:val="22"/>
                <w:szCs w:val="22"/>
              </w:rPr>
              <w:t>J. Janonio g. 24</w:t>
            </w:r>
            <w:r w:rsidR="00D6243D" w:rsidRPr="00FB33D5">
              <w:rPr>
                <w:sz w:val="22"/>
                <w:szCs w:val="22"/>
              </w:rPr>
              <w:t>,</w:t>
            </w:r>
            <w:r w:rsidRPr="00FB33D5">
              <w:rPr>
                <w:sz w:val="22"/>
                <w:szCs w:val="22"/>
              </w:rPr>
              <w:t xml:space="preserve"> </w:t>
            </w:r>
          </w:p>
          <w:p w14:paraId="7B3F4343" w14:textId="77777777" w:rsidR="00E35B31" w:rsidRPr="00FB33D5" w:rsidRDefault="00E35B31" w:rsidP="00FE48C0">
            <w:pPr>
              <w:tabs>
                <w:tab w:val="left" w:pos="400"/>
                <w:tab w:val="left" w:pos="5580"/>
              </w:tabs>
              <w:rPr>
                <w:sz w:val="22"/>
                <w:szCs w:val="22"/>
              </w:rPr>
            </w:pPr>
            <w:r w:rsidRPr="00FB33D5">
              <w:rPr>
                <w:sz w:val="22"/>
                <w:szCs w:val="22"/>
              </w:rPr>
              <w:lastRenderedPageBreak/>
              <w:t>LT-92251 Klaipėda</w:t>
            </w:r>
          </w:p>
          <w:p w14:paraId="45045B66" w14:textId="77777777" w:rsidR="00E35B31" w:rsidRPr="00FB33D5" w:rsidRDefault="00E35B31" w:rsidP="00FE48C0">
            <w:pPr>
              <w:tabs>
                <w:tab w:val="left" w:pos="400"/>
                <w:tab w:val="left" w:pos="5580"/>
              </w:tabs>
              <w:rPr>
                <w:sz w:val="22"/>
                <w:szCs w:val="22"/>
              </w:rPr>
            </w:pPr>
            <w:r w:rsidRPr="00FB33D5">
              <w:rPr>
                <w:sz w:val="22"/>
                <w:szCs w:val="22"/>
              </w:rPr>
              <w:t>Kodas 188752740</w:t>
            </w:r>
          </w:p>
          <w:p w14:paraId="53332DD9" w14:textId="77777777" w:rsidR="00E35B31" w:rsidRPr="00FB33D5" w:rsidRDefault="00E35B31" w:rsidP="00FE48C0">
            <w:pPr>
              <w:tabs>
                <w:tab w:val="left" w:pos="400"/>
                <w:tab w:val="left" w:pos="5580"/>
              </w:tabs>
              <w:rPr>
                <w:sz w:val="22"/>
                <w:szCs w:val="22"/>
              </w:rPr>
            </w:pPr>
            <w:r w:rsidRPr="00FB33D5">
              <w:rPr>
                <w:sz w:val="22"/>
                <w:szCs w:val="22"/>
              </w:rPr>
              <w:t>PVM mokėtojo kodas: LT100001121512</w:t>
            </w:r>
          </w:p>
          <w:p w14:paraId="6D72B6D8" w14:textId="77777777" w:rsidR="00E35B31" w:rsidRPr="00FB33D5" w:rsidRDefault="00E35B31" w:rsidP="00FE48C0">
            <w:pPr>
              <w:tabs>
                <w:tab w:val="left" w:pos="400"/>
                <w:tab w:val="left" w:pos="5580"/>
              </w:tabs>
              <w:rPr>
                <w:sz w:val="22"/>
                <w:szCs w:val="22"/>
                <w:lang w:val="de-DE"/>
              </w:rPr>
            </w:pPr>
            <w:r w:rsidRPr="00FB33D5">
              <w:rPr>
                <w:sz w:val="22"/>
                <w:szCs w:val="22"/>
                <w:lang w:val="de-DE"/>
              </w:rPr>
              <w:t>A. s. Nr. LT</w:t>
            </w:r>
            <w:r w:rsidRPr="00FB33D5">
              <w:rPr>
                <w:bCs/>
                <w:color w:val="000000"/>
                <w:sz w:val="22"/>
                <w:szCs w:val="22"/>
                <w:lang w:eastAsia="en-US"/>
              </w:rPr>
              <w:t>464</w:t>
            </w:r>
            <w:r w:rsidRPr="00FB33D5">
              <w:rPr>
                <w:color w:val="000000"/>
                <w:sz w:val="22"/>
                <w:szCs w:val="22"/>
                <w:lang w:eastAsia="en-US"/>
              </w:rPr>
              <w:t>01</w:t>
            </w:r>
            <w:r w:rsidRPr="00FB33D5">
              <w:rPr>
                <w:bCs/>
                <w:color w:val="000000"/>
                <w:sz w:val="22"/>
                <w:szCs w:val="22"/>
                <w:lang w:eastAsia="en-US"/>
              </w:rPr>
              <w:t>00</w:t>
            </w:r>
            <w:r w:rsidRPr="00FB33D5">
              <w:rPr>
                <w:color w:val="000000"/>
                <w:sz w:val="22"/>
                <w:szCs w:val="22"/>
                <w:lang w:eastAsia="en-US"/>
              </w:rPr>
              <w:t>42400010026</w:t>
            </w:r>
            <w:r w:rsidRPr="00FB33D5">
              <w:rPr>
                <w:sz w:val="22"/>
                <w:szCs w:val="22"/>
                <w:lang w:val="de-DE"/>
              </w:rPr>
              <w:t xml:space="preserve"> </w:t>
            </w:r>
          </w:p>
          <w:p w14:paraId="64DD7494" w14:textId="77777777" w:rsidR="00E35B31" w:rsidRPr="00FB33D5" w:rsidRDefault="00E35B31" w:rsidP="00FE48C0">
            <w:pPr>
              <w:tabs>
                <w:tab w:val="left" w:pos="400"/>
                <w:tab w:val="left" w:pos="5580"/>
              </w:tabs>
              <w:rPr>
                <w:sz w:val="22"/>
                <w:szCs w:val="22"/>
              </w:rPr>
            </w:pPr>
            <w:r w:rsidRPr="00FB33D5">
              <w:rPr>
                <w:sz w:val="22"/>
                <w:szCs w:val="22"/>
              </w:rPr>
              <w:t xml:space="preserve">AB </w:t>
            </w:r>
            <w:proofErr w:type="spellStart"/>
            <w:r w:rsidRPr="00FB33D5">
              <w:rPr>
                <w:sz w:val="22"/>
                <w:szCs w:val="22"/>
              </w:rPr>
              <w:t>Luminor</w:t>
            </w:r>
            <w:proofErr w:type="spellEnd"/>
            <w:r w:rsidRPr="00FB33D5">
              <w:rPr>
                <w:sz w:val="22"/>
                <w:szCs w:val="22"/>
              </w:rPr>
              <w:t xml:space="preserve"> bankas</w:t>
            </w:r>
          </w:p>
          <w:p w14:paraId="1ECE3233" w14:textId="7D2A0D51" w:rsidR="00E35B31" w:rsidRPr="00FB33D5" w:rsidRDefault="00E35B31" w:rsidP="00FE48C0">
            <w:pPr>
              <w:tabs>
                <w:tab w:val="left" w:pos="400"/>
                <w:tab w:val="left" w:pos="5580"/>
              </w:tabs>
              <w:rPr>
                <w:sz w:val="22"/>
                <w:szCs w:val="22"/>
                <w:lang w:val="de-DE"/>
              </w:rPr>
            </w:pPr>
            <w:r w:rsidRPr="00FB33D5">
              <w:rPr>
                <w:sz w:val="22"/>
                <w:szCs w:val="22"/>
              </w:rPr>
              <w:t>Banko kodas</w:t>
            </w:r>
            <w:r w:rsidRPr="00FB33D5">
              <w:rPr>
                <w:sz w:val="22"/>
                <w:szCs w:val="22"/>
                <w:lang w:val="de-DE"/>
              </w:rPr>
              <w:t xml:space="preserve"> </w:t>
            </w:r>
            <w:r w:rsidR="00C800E4" w:rsidRPr="00FB33D5">
              <w:rPr>
                <w:sz w:val="22"/>
                <w:szCs w:val="22"/>
                <w:lang w:val="de-DE"/>
              </w:rPr>
              <w:t>40100</w:t>
            </w:r>
          </w:p>
          <w:p w14:paraId="67689F99" w14:textId="77777777" w:rsidR="00E35B31" w:rsidRPr="00FB33D5" w:rsidRDefault="00E35B31" w:rsidP="00FE48C0">
            <w:pPr>
              <w:tabs>
                <w:tab w:val="left" w:pos="400"/>
                <w:tab w:val="left" w:pos="5580"/>
              </w:tabs>
              <w:rPr>
                <w:sz w:val="22"/>
                <w:szCs w:val="22"/>
              </w:rPr>
            </w:pPr>
            <w:r w:rsidRPr="00FB33D5">
              <w:rPr>
                <w:sz w:val="22"/>
                <w:szCs w:val="22"/>
              </w:rPr>
              <w:t>Tel. (8 700) 14903</w:t>
            </w:r>
          </w:p>
          <w:p w14:paraId="33BF9EF4" w14:textId="77777777" w:rsidR="00E35B31" w:rsidRPr="00FB33D5" w:rsidRDefault="00E35B31" w:rsidP="00FE48C0">
            <w:pPr>
              <w:tabs>
                <w:tab w:val="left" w:pos="400"/>
                <w:tab w:val="left" w:pos="5580"/>
              </w:tabs>
              <w:rPr>
                <w:sz w:val="22"/>
                <w:szCs w:val="22"/>
              </w:rPr>
            </w:pPr>
            <w:r w:rsidRPr="00FB33D5">
              <w:rPr>
                <w:sz w:val="22"/>
                <w:szCs w:val="22"/>
              </w:rPr>
              <w:t>Faksas (8 700) 14912</w:t>
            </w:r>
          </w:p>
          <w:p w14:paraId="5941BF78" w14:textId="77777777" w:rsidR="00E35B31" w:rsidRPr="00FB33D5" w:rsidRDefault="00E35B31" w:rsidP="00FE48C0">
            <w:pPr>
              <w:tabs>
                <w:tab w:val="left" w:pos="400"/>
                <w:tab w:val="left" w:pos="5580"/>
              </w:tabs>
              <w:rPr>
                <w:sz w:val="22"/>
                <w:szCs w:val="22"/>
              </w:rPr>
            </w:pPr>
            <w:r w:rsidRPr="00FB33D5">
              <w:rPr>
                <w:sz w:val="22"/>
                <w:szCs w:val="22"/>
              </w:rPr>
              <w:t xml:space="preserve">El. paštas: </w:t>
            </w:r>
            <w:hyperlink r:id="rId23" w:history="1">
              <w:r w:rsidRPr="00FB33D5">
                <w:rPr>
                  <w:rStyle w:val="Hipersaitas"/>
                  <w:sz w:val="22"/>
                  <w:szCs w:val="22"/>
                </w:rPr>
                <w:t>info@zuv.lt</w:t>
              </w:r>
            </w:hyperlink>
          </w:p>
          <w:p w14:paraId="4A5B4DB6" w14:textId="77777777" w:rsidR="00E35B31" w:rsidRPr="00FB33D5" w:rsidRDefault="00E35B31" w:rsidP="00FE48C0">
            <w:pPr>
              <w:tabs>
                <w:tab w:val="left" w:pos="400"/>
                <w:tab w:val="left" w:pos="5580"/>
              </w:tabs>
              <w:rPr>
                <w:sz w:val="22"/>
                <w:szCs w:val="22"/>
              </w:rPr>
            </w:pPr>
          </w:p>
          <w:p w14:paraId="01ACA2C3" w14:textId="77777777" w:rsidR="00A41969" w:rsidRPr="00FB33D5" w:rsidRDefault="00A41969" w:rsidP="00FE48C0">
            <w:pPr>
              <w:tabs>
                <w:tab w:val="left" w:pos="400"/>
                <w:tab w:val="left" w:pos="5580"/>
              </w:tabs>
              <w:rPr>
                <w:sz w:val="22"/>
                <w:szCs w:val="22"/>
              </w:rPr>
            </w:pPr>
            <w:r w:rsidRPr="00FB33D5">
              <w:rPr>
                <w:sz w:val="22"/>
                <w:szCs w:val="22"/>
              </w:rPr>
              <w:t>Direktorius</w:t>
            </w:r>
          </w:p>
          <w:p w14:paraId="1ACC2DD3" w14:textId="468C6B2C" w:rsidR="006350EF" w:rsidRPr="00FB33D5" w:rsidRDefault="00A41969" w:rsidP="00FE48C0">
            <w:pPr>
              <w:tabs>
                <w:tab w:val="left" w:pos="400"/>
                <w:tab w:val="left" w:pos="5580"/>
              </w:tabs>
              <w:rPr>
                <w:sz w:val="22"/>
                <w:szCs w:val="22"/>
                <w:lang w:val="en-GB"/>
              </w:rPr>
            </w:pPr>
            <w:r w:rsidRPr="00FB33D5">
              <w:rPr>
                <w:sz w:val="22"/>
                <w:szCs w:val="22"/>
                <w:lang w:val="en-GB"/>
              </w:rPr>
              <w:t>Tomas Kazlauskas</w:t>
            </w:r>
          </w:p>
          <w:p w14:paraId="2C0C47FA" w14:textId="77777777" w:rsidR="00E35B31" w:rsidRPr="00FB33D5" w:rsidRDefault="00E35B31" w:rsidP="00FE48C0">
            <w:pPr>
              <w:tabs>
                <w:tab w:val="left" w:pos="400"/>
                <w:tab w:val="left" w:pos="5580"/>
              </w:tabs>
              <w:rPr>
                <w:sz w:val="22"/>
                <w:szCs w:val="22"/>
              </w:rPr>
            </w:pPr>
          </w:p>
        </w:tc>
        <w:tc>
          <w:tcPr>
            <w:tcW w:w="5270" w:type="dxa"/>
          </w:tcPr>
          <w:p w14:paraId="6E32075A" w14:textId="77777777" w:rsidR="00E35B31" w:rsidRPr="00FB33D5" w:rsidRDefault="00E35B31" w:rsidP="00FE48C0">
            <w:pPr>
              <w:tabs>
                <w:tab w:val="left" w:pos="400"/>
                <w:tab w:val="left" w:pos="5580"/>
              </w:tabs>
              <w:rPr>
                <w:b/>
                <w:sz w:val="22"/>
                <w:szCs w:val="22"/>
              </w:rPr>
            </w:pPr>
            <w:r w:rsidRPr="00FB33D5">
              <w:rPr>
                <w:b/>
                <w:sz w:val="22"/>
                <w:szCs w:val="22"/>
              </w:rPr>
              <w:lastRenderedPageBreak/>
              <w:t>TIEKĖJAS</w:t>
            </w:r>
          </w:p>
          <w:p w14:paraId="61AB3A18" w14:textId="77777777" w:rsidR="00F5489B" w:rsidRPr="00D4277B" w:rsidRDefault="00F5489B" w:rsidP="00F5489B">
            <w:pPr>
              <w:tabs>
                <w:tab w:val="left" w:pos="400"/>
                <w:tab w:val="left" w:pos="5580"/>
              </w:tabs>
              <w:rPr>
                <w:sz w:val="22"/>
                <w:szCs w:val="22"/>
              </w:rPr>
            </w:pPr>
            <w:r w:rsidRPr="00DC0A11">
              <w:rPr>
                <w:sz w:val="22"/>
                <w:szCs w:val="22"/>
              </w:rPr>
              <w:t>UAB „ATEA“</w:t>
            </w:r>
          </w:p>
          <w:p w14:paraId="00E0A275" w14:textId="77777777" w:rsidR="00F5489B" w:rsidRPr="00DC0A11" w:rsidRDefault="00F5489B" w:rsidP="00F5489B">
            <w:pPr>
              <w:tabs>
                <w:tab w:val="left" w:pos="400"/>
                <w:tab w:val="left" w:pos="5580"/>
              </w:tabs>
              <w:rPr>
                <w:sz w:val="22"/>
                <w:szCs w:val="22"/>
              </w:rPr>
            </w:pPr>
            <w:r w:rsidRPr="00DC0A11">
              <w:rPr>
                <w:sz w:val="22"/>
                <w:szCs w:val="22"/>
              </w:rPr>
              <w:t xml:space="preserve">J. Rutkausko g. 6, </w:t>
            </w:r>
          </w:p>
          <w:p w14:paraId="44C52005" w14:textId="77777777" w:rsidR="00F5489B" w:rsidRPr="00DC0A11" w:rsidRDefault="00F5489B" w:rsidP="00F5489B">
            <w:pPr>
              <w:tabs>
                <w:tab w:val="left" w:pos="400"/>
                <w:tab w:val="left" w:pos="5580"/>
              </w:tabs>
              <w:rPr>
                <w:sz w:val="22"/>
                <w:szCs w:val="22"/>
              </w:rPr>
            </w:pPr>
            <w:r w:rsidRPr="00DC0A11">
              <w:rPr>
                <w:sz w:val="22"/>
                <w:szCs w:val="22"/>
              </w:rPr>
              <w:t>LT-05132 Vilnius</w:t>
            </w:r>
          </w:p>
          <w:p w14:paraId="596A3E87" w14:textId="77777777" w:rsidR="00F5489B" w:rsidRPr="00DC0A11" w:rsidRDefault="00F5489B" w:rsidP="00F5489B">
            <w:pPr>
              <w:tabs>
                <w:tab w:val="left" w:pos="400"/>
                <w:tab w:val="left" w:pos="5580"/>
              </w:tabs>
              <w:rPr>
                <w:sz w:val="22"/>
                <w:szCs w:val="22"/>
              </w:rPr>
            </w:pPr>
            <w:r w:rsidRPr="00DC0A11">
              <w:rPr>
                <w:sz w:val="22"/>
                <w:szCs w:val="22"/>
              </w:rPr>
              <w:lastRenderedPageBreak/>
              <w:t>Kodas: 122588443</w:t>
            </w:r>
          </w:p>
          <w:p w14:paraId="5BED96C2" w14:textId="77777777" w:rsidR="00F5489B" w:rsidRPr="00DC0A11" w:rsidRDefault="00F5489B" w:rsidP="00F5489B">
            <w:pPr>
              <w:tabs>
                <w:tab w:val="left" w:pos="400"/>
                <w:tab w:val="left" w:pos="5580"/>
              </w:tabs>
              <w:rPr>
                <w:sz w:val="22"/>
                <w:szCs w:val="22"/>
              </w:rPr>
            </w:pPr>
            <w:r w:rsidRPr="00DC0A11">
              <w:rPr>
                <w:sz w:val="22"/>
                <w:szCs w:val="22"/>
              </w:rPr>
              <w:t>PVM mokėtojo kodas: LT225884413</w:t>
            </w:r>
          </w:p>
          <w:p w14:paraId="44BD88E3" w14:textId="77777777" w:rsidR="00F5489B" w:rsidRPr="00DC0A11" w:rsidRDefault="00F5489B" w:rsidP="00F5489B">
            <w:pPr>
              <w:tabs>
                <w:tab w:val="left" w:pos="400"/>
                <w:tab w:val="left" w:pos="5580"/>
              </w:tabs>
              <w:rPr>
                <w:sz w:val="22"/>
                <w:szCs w:val="22"/>
              </w:rPr>
            </w:pPr>
            <w:r w:rsidRPr="00DC0A11">
              <w:rPr>
                <w:sz w:val="22"/>
                <w:szCs w:val="22"/>
              </w:rPr>
              <w:t>A. s. Nr. LT03 2140 0300 0132 7814</w:t>
            </w:r>
          </w:p>
          <w:p w14:paraId="36394255" w14:textId="77777777" w:rsidR="00F5489B" w:rsidRPr="00DC0A11" w:rsidRDefault="00F5489B" w:rsidP="00F5489B">
            <w:pPr>
              <w:tabs>
                <w:tab w:val="left" w:pos="400"/>
                <w:tab w:val="left" w:pos="5580"/>
              </w:tabs>
              <w:rPr>
                <w:sz w:val="22"/>
                <w:szCs w:val="22"/>
                <w:lang w:val="de-DE"/>
              </w:rPr>
            </w:pPr>
            <w:r w:rsidRPr="00DC0A11">
              <w:rPr>
                <w:sz w:val="22"/>
                <w:szCs w:val="22"/>
                <w:lang w:val="de-DE"/>
              </w:rPr>
              <w:t xml:space="preserve">AS </w:t>
            </w:r>
            <w:proofErr w:type="spellStart"/>
            <w:r w:rsidRPr="00DC0A11">
              <w:rPr>
                <w:sz w:val="22"/>
                <w:szCs w:val="22"/>
                <w:lang w:val="de-DE"/>
              </w:rPr>
              <w:t>Luminor</w:t>
            </w:r>
            <w:proofErr w:type="spellEnd"/>
            <w:r w:rsidRPr="00DC0A11">
              <w:rPr>
                <w:sz w:val="22"/>
                <w:szCs w:val="22"/>
                <w:lang w:val="de-DE"/>
              </w:rPr>
              <w:t xml:space="preserve"> </w:t>
            </w:r>
            <w:proofErr w:type="spellStart"/>
            <w:r w:rsidRPr="00DC0A11">
              <w:rPr>
                <w:sz w:val="22"/>
                <w:szCs w:val="22"/>
                <w:lang w:val="de-DE"/>
              </w:rPr>
              <w:t>bank</w:t>
            </w:r>
            <w:proofErr w:type="spellEnd"/>
            <w:r w:rsidRPr="00DC0A11">
              <w:rPr>
                <w:sz w:val="22"/>
                <w:szCs w:val="22"/>
                <w:lang w:val="de-DE"/>
              </w:rPr>
              <w:t xml:space="preserve"> </w:t>
            </w:r>
            <w:proofErr w:type="spellStart"/>
            <w:r w:rsidRPr="00DC0A11">
              <w:rPr>
                <w:sz w:val="22"/>
                <w:szCs w:val="22"/>
                <w:lang w:val="de-DE"/>
              </w:rPr>
              <w:t>Lietuvos</w:t>
            </w:r>
            <w:proofErr w:type="spellEnd"/>
            <w:r w:rsidRPr="00DC0A11">
              <w:rPr>
                <w:sz w:val="22"/>
                <w:szCs w:val="22"/>
                <w:lang w:val="de-DE"/>
              </w:rPr>
              <w:t xml:space="preserve"> </w:t>
            </w:r>
            <w:proofErr w:type="spellStart"/>
            <w:r w:rsidRPr="00DC0A11">
              <w:rPr>
                <w:sz w:val="22"/>
                <w:szCs w:val="22"/>
                <w:lang w:val="de-DE"/>
              </w:rPr>
              <w:t>skyrius</w:t>
            </w:r>
            <w:proofErr w:type="spellEnd"/>
          </w:p>
          <w:p w14:paraId="4DB296DD" w14:textId="77777777" w:rsidR="00F5489B" w:rsidRDefault="00F5489B" w:rsidP="00F5489B">
            <w:pPr>
              <w:tabs>
                <w:tab w:val="left" w:pos="400"/>
                <w:tab w:val="left" w:pos="5580"/>
              </w:tabs>
              <w:rPr>
                <w:sz w:val="22"/>
                <w:szCs w:val="22"/>
              </w:rPr>
            </w:pPr>
            <w:r w:rsidRPr="00DC0A11">
              <w:rPr>
                <w:sz w:val="22"/>
                <w:szCs w:val="22"/>
              </w:rPr>
              <w:t>Tel. +370 37 400040</w:t>
            </w:r>
          </w:p>
          <w:p w14:paraId="575269E9" w14:textId="77777777" w:rsidR="00F5489B" w:rsidRPr="00DC0A11" w:rsidRDefault="00F5489B" w:rsidP="00F5489B">
            <w:pPr>
              <w:tabs>
                <w:tab w:val="left" w:pos="400"/>
                <w:tab w:val="left" w:pos="5580"/>
              </w:tabs>
              <w:rPr>
                <w:sz w:val="22"/>
                <w:szCs w:val="22"/>
              </w:rPr>
            </w:pPr>
            <w:r>
              <w:rPr>
                <w:sz w:val="22"/>
                <w:szCs w:val="22"/>
              </w:rPr>
              <w:t xml:space="preserve">Faksas </w:t>
            </w:r>
            <w:r w:rsidRPr="00DC0A11">
              <w:rPr>
                <w:sz w:val="22"/>
                <w:szCs w:val="22"/>
              </w:rPr>
              <w:t>+370 37 4000</w:t>
            </w:r>
            <w:r>
              <w:rPr>
                <w:sz w:val="22"/>
                <w:szCs w:val="22"/>
              </w:rPr>
              <w:t>5</w:t>
            </w:r>
            <w:r w:rsidRPr="00DC0A11">
              <w:rPr>
                <w:sz w:val="22"/>
                <w:szCs w:val="22"/>
              </w:rPr>
              <w:t>0</w:t>
            </w:r>
          </w:p>
          <w:p w14:paraId="0FB5F061" w14:textId="77777777" w:rsidR="00F5489B" w:rsidRDefault="00F5489B" w:rsidP="00F5489B">
            <w:pPr>
              <w:tabs>
                <w:tab w:val="left" w:pos="400"/>
                <w:tab w:val="left" w:pos="5580"/>
              </w:tabs>
              <w:rPr>
                <w:sz w:val="22"/>
                <w:szCs w:val="22"/>
                <w:u w:val="single"/>
                <w:lang w:val="en-US"/>
              </w:rPr>
            </w:pPr>
            <w:r w:rsidRPr="00DC0A11">
              <w:rPr>
                <w:sz w:val="22"/>
                <w:szCs w:val="22"/>
              </w:rPr>
              <w:t xml:space="preserve">El. paštas: </w:t>
            </w:r>
            <w:hyperlink r:id="rId24" w:history="1">
              <w:r w:rsidRPr="00B97660">
                <w:rPr>
                  <w:rStyle w:val="Hipersaitas"/>
                  <w:sz w:val="22"/>
                  <w:szCs w:val="22"/>
                </w:rPr>
                <w:t>software</w:t>
              </w:r>
              <w:r w:rsidRPr="00B97660">
                <w:rPr>
                  <w:rStyle w:val="Hipersaitas"/>
                  <w:sz w:val="22"/>
                  <w:szCs w:val="22"/>
                  <w:lang w:val="en-US"/>
                </w:rPr>
                <w:t>@atea.lt</w:t>
              </w:r>
            </w:hyperlink>
          </w:p>
          <w:p w14:paraId="7F7BFA26" w14:textId="77777777" w:rsidR="00E35B31" w:rsidRDefault="00E35B31" w:rsidP="00FE48C0">
            <w:pPr>
              <w:tabs>
                <w:tab w:val="left" w:pos="400"/>
                <w:tab w:val="left" w:pos="5580"/>
              </w:tabs>
              <w:rPr>
                <w:sz w:val="22"/>
                <w:szCs w:val="22"/>
              </w:rPr>
            </w:pPr>
            <w:r w:rsidRPr="00FB33D5">
              <w:rPr>
                <w:sz w:val="22"/>
                <w:szCs w:val="22"/>
              </w:rPr>
              <w:tab/>
            </w:r>
          </w:p>
          <w:p w14:paraId="5D7D8EDA" w14:textId="77777777" w:rsidR="00F5489B" w:rsidRPr="00F5489B" w:rsidRDefault="00F5489B" w:rsidP="00F5489B">
            <w:pPr>
              <w:rPr>
                <w:sz w:val="22"/>
                <w:szCs w:val="22"/>
              </w:rPr>
            </w:pPr>
          </w:p>
          <w:p w14:paraId="48AE8F35" w14:textId="77777777" w:rsidR="00F5489B" w:rsidRDefault="00F5489B" w:rsidP="00F5489B">
            <w:pPr>
              <w:rPr>
                <w:sz w:val="22"/>
                <w:szCs w:val="22"/>
              </w:rPr>
            </w:pPr>
          </w:p>
          <w:p w14:paraId="6BB8C0DD" w14:textId="77777777" w:rsidR="00F5489B" w:rsidRDefault="00F5489B" w:rsidP="00F5489B">
            <w:pPr>
              <w:tabs>
                <w:tab w:val="left" w:pos="400"/>
                <w:tab w:val="left" w:pos="5580"/>
              </w:tabs>
              <w:rPr>
                <w:sz w:val="21"/>
                <w:szCs w:val="21"/>
                <w:lang w:val="en-US"/>
              </w:rPr>
            </w:pPr>
            <w:r>
              <w:rPr>
                <w:sz w:val="21"/>
                <w:szCs w:val="21"/>
                <w:lang w:val="en-US"/>
              </w:rPr>
              <w:t>Direktorius programavimui</w:t>
            </w:r>
          </w:p>
          <w:p w14:paraId="29CBCB9B" w14:textId="77777777" w:rsidR="00F5489B" w:rsidRDefault="00F5489B" w:rsidP="00F5489B">
            <w:pPr>
              <w:tabs>
                <w:tab w:val="left" w:pos="400"/>
                <w:tab w:val="left" w:pos="5580"/>
              </w:tabs>
              <w:rPr>
                <w:sz w:val="21"/>
                <w:szCs w:val="21"/>
                <w:lang w:val="en-US"/>
              </w:rPr>
            </w:pPr>
            <w:r>
              <w:rPr>
                <w:sz w:val="21"/>
                <w:szCs w:val="21"/>
              </w:rPr>
              <w:t>Č</w:t>
            </w:r>
            <w:r>
              <w:rPr>
                <w:sz w:val="21"/>
                <w:szCs w:val="21"/>
                <w:lang w:val="en-US"/>
              </w:rPr>
              <w:t>eslovas Stanaitis</w:t>
            </w:r>
          </w:p>
          <w:p w14:paraId="226D2607" w14:textId="0A4ED3C0" w:rsidR="00F5489B" w:rsidRPr="00F5489B" w:rsidRDefault="00F5489B" w:rsidP="00F5489B">
            <w:pPr>
              <w:rPr>
                <w:sz w:val="22"/>
                <w:szCs w:val="22"/>
              </w:rPr>
            </w:pPr>
            <w:r w:rsidRPr="00FB33D5">
              <w:rPr>
                <w:sz w:val="22"/>
                <w:szCs w:val="22"/>
              </w:rPr>
              <w:tab/>
            </w:r>
          </w:p>
        </w:tc>
      </w:tr>
      <w:tr w:rsidR="00E35B31" w:rsidRPr="00FB33D5" w14:paraId="36068B0E" w14:textId="77777777" w:rsidTr="00FE48C0">
        <w:tc>
          <w:tcPr>
            <w:tcW w:w="5269" w:type="dxa"/>
          </w:tcPr>
          <w:p w14:paraId="707565AD" w14:textId="77777777" w:rsidR="00E35B31" w:rsidRPr="00FB33D5" w:rsidRDefault="00E35B31" w:rsidP="00FE48C0">
            <w:pPr>
              <w:tabs>
                <w:tab w:val="left" w:pos="400"/>
                <w:tab w:val="left" w:pos="5580"/>
              </w:tabs>
              <w:rPr>
                <w:sz w:val="22"/>
                <w:szCs w:val="22"/>
              </w:rPr>
            </w:pPr>
            <w:r w:rsidRPr="00FB33D5">
              <w:rPr>
                <w:sz w:val="22"/>
                <w:szCs w:val="22"/>
              </w:rPr>
              <w:lastRenderedPageBreak/>
              <w:t>______________________</w:t>
            </w:r>
          </w:p>
          <w:p w14:paraId="0F274C9D" w14:textId="2DA77F69" w:rsidR="00E35B31" w:rsidRPr="00FB33D5" w:rsidRDefault="00E35B31" w:rsidP="006350EF">
            <w:pPr>
              <w:tabs>
                <w:tab w:val="left" w:pos="400"/>
                <w:tab w:val="left" w:pos="5580"/>
              </w:tabs>
              <w:rPr>
                <w:sz w:val="22"/>
                <w:szCs w:val="22"/>
              </w:rPr>
            </w:pPr>
            <w:r w:rsidRPr="00FB33D5">
              <w:rPr>
                <w:i/>
                <w:sz w:val="22"/>
                <w:szCs w:val="22"/>
              </w:rPr>
              <w:t>(Parašas)</w:t>
            </w:r>
            <w:r w:rsidRPr="00FB33D5">
              <w:rPr>
                <w:sz w:val="22"/>
                <w:szCs w:val="22"/>
              </w:rPr>
              <w:tab/>
            </w:r>
            <w:r w:rsidRPr="00FB33D5">
              <w:rPr>
                <w:sz w:val="22"/>
                <w:szCs w:val="22"/>
              </w:rPr>
              <w:tab/>
              <w:t xml:space="preserve">                          A.V.</w:t>
            </w:r>
          </w:p>
        </w:tc>
        <w:tc>
          <w:tcPr>
            <w:tcW w:w="5270" w:type="dxa"/>
          </w:tcPr>
          <w:p w14:paraId="71B2EAD0" w14:textId="77777777" w:rsidR="00E35B31" w:rsidRPr="00FB33D5" w:rsidRDefault="00E35B31" w:rsidP="00FE48C0">
            <w:pPr>
              <w:tabs>
                <w:tab w:val="left" w:pos="400"/>
                <w:tab w:val="left" w:pos="5580"/>
              </w:tabs>
              <w:rPr>
                <w:sz w:val="22"/>
                <w:szCs w:val="22"/>
              </w:rPr>
            </w:pPr>
            <w:r w:rsidRPr="00FB33D5">
              <w:rPr>
                <w:sz w:val="22"/>
                <w:szCs w:val="22"/>
              </w:rPr>
              <w:t>______________________</w:t>
            </w:r>
          </w:p>
          <w:p w14:paraId="7AE4C92C" w14:textId="0DCFA548" w:rsidR="00E35B31" w:rsidRPr="00FB33D5" w:rsidRDefault="00E35B31" w:rsidP="006350EF">
            <w:pPr>
              <w:tabs>
                <w:tab w:val="left" w:pos="400"/>
                <w:tab w:val="left" w:pos="5580"/>
              </w:tabs>
              <w:rPr>
                <w:sz w:val="22"/>
                <w:szCs w:val="22"/>
              </w:rPr>
            </w:pPr>
            <w:r w:rsidRPr="00FB33D5">
              <w:rPr>
                <w:i/>
                <w:sz w:val="22"/>
                <w:szCs w:val="22"/>
              </w:rPr>
              <w:t>(Parašas)</w:t>
            </w:r>
            <w:r w:rsidRPr="00FB33D5">
              <w:rPr>
                <w:sz w:val="22"/>
                <w:szCs w:val="22"/>
              </w:rPr>
              <w:tab/>
            </w:r>
            <w:r w:rsidRPr="00FB33D5">
              <w:rPr>
                <w:sz w:val="22"/>
                <w:szCs w:val="22"/>
              </w:rPr>
              <w:tab/>
              <w:t xml:space="preserve">                             A.V.</w:t>
            </w:r>
          </w:p>
        </w:tc>
      </w:tr>
    </w:tbl>
    <w:p w14:paraId="34116B7B" w14:textId="77777777" w:rsidR="00E35B31" w:rsidRPr="00FB33D5" w:rsidRDefault="00E35B31" w:rsidP="00F47D35">
      <w:pPr>
        <w:tabs>
          <w:tab w:val="left" w:pos="2355"/>
        </w:tabs>
        <w:jc w:val="center"/>
        <w:rPr>
          <w:b/>
          <w:sz w:val="22"/>
          <w:szCs w:val="22"/>
        </w:rPr>
      </w:pPr>
    </w:p>
    <w:p w14:paraId="1B552DE5" w14:textId="77777777" w:rsidR="00E35B31" w:rsidRPr="00FB33D5" w:rsidRDefault="00E35B31" w:rsidP="00F47D35">
      <w:pPr>
        <w:tabs>
          <w:tab w:val="left" w:pos="2355"/>
        </w:tabs>
        <w:jc w:val="center"/>
        <w:rPr>
          <w:b/>
          <w:sz w:val="22"/>
          <w:szCs w:val="22"/>
        </w:rPr>
      </w:pPr>
    </w:p>
    <w:p w14:paraId="065FFC84" w14:textId="77777777" w:rsidR="00633E4D" w:rsidRPr="00FB33D5" w:rsidRDefault="00633E4D" w:rsidP="00CB5F02">
      <w:pPr>
        <w:rPr>
          <w:sz w:val="22"/>
          <w:szCs w:val="22"/>
        </w:rPr>
      </w:pPr>
    </w:p>
    <w:sectPr w:rsidR="00633E4D" w:rsidRPr="00FB33D5" w:rsidSect="00FB33D5">
      <w:headerReference w:type="first" r:id="rId25"/>
      <w:pgSz w:w="12240" w:h="15840"/>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41C2" w14:textId="77777777" w:rsidR="00E64FBB" w:rsidRDefault="00E64FBB" w:rsidP="00CE6E79">
      <w:r>
        <w:separator/>
      </w:r>
    </w:p>
  </w:endnote>
  <w:endnote w:type="continuationSeparator" w:id="0">
    <w:p w14:paraId="02016613" w14:textId="77777777" w:rsidR="00E64FBB" w:rsidRDefault="00E64FBB"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EC3CB" w14:textId="77777777" w:rsidR="00E64FBB" w:rsidRDefault="00E64FBB" w:rsidP="00CE6E79">
      <w:r>
        <w:separator/>
      </w:r>
    </w:p>
  </w:footnote>
  <w:footnote w:type="continuationSeparator" w:id="0">
    <w:p w14:paraId="0F029C61" w14:textId="77777777" w:rsidR="00E64FBB" w:rsidRDefault="00E64FBB"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2ABE" w14:textId="77777777" w:rsidR="00F87AB1" w:rsidRDefault="00F87AB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D51B3B"/>
    <w:multiLevelType w:val="multilevel"/>
    <w:tmpl w:val="16FC1C46"/>
    <w:lvl w:ilvl="0">
      <w:start w:val="1"/>
      <w:numFmt w:val="decimal"/>
      <w:suff w:val="space"/>
      <w:lvlText w:val="%1."/>
      <w:lvlJc w:val="left"/>
      <w:pPr>
        <w:ind w:firstLine="720"/>
      </w:pPr>
      <w:rPr>
        <w:rFonts w:cs="Times New Roman" w:hint="default"/>
        <w:b/>
        <w:sz w:val="24"/>
        <w:szCs w:val="24"/>
      </w:rPr>
    </w:lvl>
    <w:lvl w:ilvl="1">
      <w:start w:val="1"/>
      <w:numFmt w:val="decimal"/>
      <w:suff w:val="space"/>
      <w:lvlText w:val="%1.%2."/>
      <w:lvlJc w:val="left"/>
      <w:pPr>
        <w:ind w:firstLine="720"/>
      </w:pPr>
      <w:rPr>
        <w:rFonts w:cs="Times New Roman" w:hint="default"/>
        <w:b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 w15:restartNumberingAfterBreak="0">
    <w:nsid w:val="27314FA6"/>
    <w:multiLevelType w:val="multilevel"/>
    <w:tmpl w:val="A33EFFB2"/>
    <w:lvl w:ilvl="0">
      <w:start w:val="3"/>
      <w:numFmt w:val="decimal"/>
      <w:lvlText w:val="%1."/>
      <w:lvlJc w:val="left"/>
      <w:pPr>
        <w:ind w:left="720" w:hanging="360"/>
      </w:pPr>
    </w:lvl>
    <w:lvl w:ilvl="1">
      <w:start w:val="1"/>
      <w:numFmt w:val="decimal"/>
      <w:isLgl/>
      <w:lvlText w:val="%1.%2."/>
      <w:lvlJc w:val="left"/>
      <w:pPr>
        <w:ind w:left="765" w:hanging="405"/>
      </w:pPr>
      <w:rPr>
        <w:b w:val="0"/>
        <w:color w:val="000000"/>
      </w:rPr>
    </w:lvl>
    <w:lvl w:ilvl="2">
      <w:start w:val="1"/>
      <w:numFmt w:val="decimal"/>
      <w:isLgl/>
      <w:lvlText w:val="%1.%2.%3."/>
      <w:lvlJc w:val="left"/>
      <w:pPr>
        <w:ind w:left="143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3632C5B"/>
    <w:multiLevelType w:val="hybridMultilevel"/>
    <w:tmpl w:val="E67CC406"/>
    <w:lvl w:ilvl="0" w:tplc="6FC2CBD4">
      <w:start w:val="1"/>
      <w:numFmt w:val="decimal"/>
      <w:lvlText w:val="6.2.%1."/>
      <w:lvlJc w:val="left"/>
      <w:pPr>
        <w:ind w:left="720" w:hanging="360"/>
      </w:pPr>
      <w:rPr>
        <w:rFonts w:cs="Times New Roman" w:hint="default"/>
        <w:b w:val="0"/>
      </w:rPr>
    </w:lvl>
    <w:lvl w:ilvl="1" w:tplc="9B429DA4">
      <w:numFmt w:val="bullet"/>
      <w:lvlText w:val="-"/>
      <w:lvlJc w:val="left"/>
      <w:pPr>
        <w:tabs>
          <w:tab w:val="num" w:pos="1440"/>
        </w:tabs>
        <w:ind w:left="1440" w:hanging="360"/>
      </w:pPr>
      <w:rPr>
        <w:rFonts w:ascii="Times New Roman" w:eastAsia="Times New Roman" w:hAnsi="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40F58C4"/>
    <w:multiLevelType w:val="multilevel"/>
    <w:tmpl w:val="3850A8B4"/>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6A7D05"/>
    <w:multiLevelType w:val="hybridMultilevel"/>
    <w:tmpl w:val="166A622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3E18D8"/>
    <w:multiLevelType w:val="multilevel"/>
    <w:tmpl w:val="8A485E54"/>
    <w:lvl w:ilvl="0">
      <w:start w:val="15"/>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26216E"/>
    <w:multiLevelType w:val="multilevel"/>
    <w:tmpl w:val="0630D6C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4" w15:restartNumberingAfterBreak="0">
    <w:nsid w:val="5F285563"/>
    <w:multiLevelType w:val="hybridMultilevel"/>
    <w:tmpl w:val="9624616A"/>
    <w:lvl w:ilvl="0" w:tplc="63D69D0E">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FE8074F"/>
    <w:multiLevelType w:val="hybridMultilevel"/>
    <w:tmpl w:val="24AE8AC2"/>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A6291C"/>
    <w:multiLevelType w:val="multilevel"/>
    <w:tmpl w:val="854E67FA"/>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A8D6F35"/>
    <w:multiLevelType w:val="multilevel"/>
    <w:tmpl w:val="417CAB4C"/>
    <w:lvl w:ilvl="0">
      <w:start w:val="1"/>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207E07"/>
    <w:multiLevelType w:val="hybridMultilevel"/>
    <w:tmpl w:val="26C0F8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15:restartNumberingAfterBreak="0">
    <w:nsid w:val="6E7E3912"/>
    <w:multiLevelType w:val="hybridMultilevel"/>
    <w:tmpl w:val="6428E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D1FE1"/>
    <w:multiLevelType w:val="multilevel"/>
    <w:tmpl w:val="4FB43FE2"/>
    <w:lvl w:ilvl="0">
      <w:start w:val="1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0744956">
    <w:abstractNumId w:val="0"/>
  </w:num>
  <w:num w:numId="2" w16cid:durableId="1364017652">
    <w:abstractNumId w:val="10"/>
  </w:num>
  <w:num w:numId="3" w16cid:durableId="713651275">
    <w:abstractNumId w:val="19"/>
  </w:num>
  <w:num w:numId="4" w16cid:durableId="257103132">
    <w:abstractNumId w:val="1"/>
  </w:num>
  <w:num w:numId="5" w16cid:durableId="112988202">
    <w:abstractNumId w:val="11"/>
  </w:num>
  <w:num w:numId="6" w16cid:durableId="51387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482782">
    <w:abstractNumId w:val="2"/>
  </w:num>
  <w:num w:numId="8" w16cid:durableId="1879318169">
    <w:abstractNumId w:val="3"/>
  </w:num>
  <w:num w:numId="9" w16cid:durableId="367800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355155">
    <w:abstractNumId w:val="14"/>
  </w:num>
  <w:num w:numId="11" w16cid:durableId="50582329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0796194">
    <w:abstractNumId w:val="12"/>
  </w:num>
  <w:num w:numId="13" w16cid:durableId="2028631952">
    <w:abstractNumId w:val="6"/>
  </w:num>
  <w:num w:numId="14" w16cid:durableId="973221413">
    <w:abstractNumId w:val="7"/>
  </w:num>
  <w:num w:numId="15" w16cid:durableId="1048644195">
    <w:abstractNumId w:val="16"/>
  </w:num>
  <w:num w:numId="16" w16cid:durableId="1723597541">
    <w:abstractNumId w:val="4"/>
  </w:num>
  <w:num w:numId="17" w16cid:durableId="439837373">
    <w:abstractNumId w:val="17"/>
  </w:num>
  <w:num w:numId="18" w16cid:durableId="1918436243">
    <w:abstractNumId w:val="21"/>
  </w:num>
  <w:num w:numId="19" w16cid:durableId="625966659">
    <w:abstractNumId w:val="15"/>
  </w:num>
  <w:num w:numId="20" w16cid:durableId="820804620">
    <w:abstractNumId w:val="9"/>
  </w:num>
  <w:num w:numId="21" w16cid:durableId="726532579">
    <w:abstractNumId w:val="20"/>
  </w:num>
  <w:num w:numId="22" w16cid:durableId="905846288">
    <w:abstractNumId w:val="18"/>
  </w:num>
  <w:num w:numId="23" w16cid:durableId="1768227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02269"/>
    <w:rsid w:val="00007D8C"/>
    <w:rsid w:val="000132FA"/>
    <w:rsid w:val="00014C11"/>
    <w:rsid w:val="00017494"/>
    <w:rsid w:val="00025FD0"/>
    <w:rsid w:val="00026A23"/>
    <w:rsid w:val="00027B89"/>
    <w:rsid w:val="00033F6A"/>
    <w:rsid w:val="000357B4"/>
    <w:rsid w:val="00041B3E"/>
    <w:rsid w:val="00044CAC"/>
    <w:rsid w:val="00051C9F"/>
    <w:rsid w:val="0005265A"/>
    <w:rsid w:val="000565C8"/>
    <w:rsid w:val="0006668F"/>
    <w:rsid w:val="00077405"/>
    <w:rsid w:val="00080492"/>
    <w:rsid w:val="000879ED"/>
    <w:rsid w:val="000937A6"/>
    <w:rsid w:val="000A208B"/>
    <w:rsid w:val="000A3414"/>
    <w:rsid w:val="000B0E05"/>
    <w:rsid w:val="000B423C"/>
    <w:rsid w:val="000B7FB5"/>
    <w:rsid w:val="000C56F2"/>
    <w:rsid w:val="000D07F0"/>
    <w:rsid w:val="000E0430"/>
    <w:rsid w:val="000E1E0F"/>
    <w:rsid w:val="000E78EB"/>
    <w:rsid w:val="000F7D8A"/>
    <w:rsid w:val="001039C7"/>
    <w:rsid w:val="001052A4"/>
    <w:rsid w:val="001122F6"/>
    <w:rsid w:val="00115122"/>
    <w:rsid w:val="001164B7"/>
    <w:rsid w:val="001170C4"/>
    <w:rsid w:val="001207DF"/>
    <w:rsid w:val="00120FA1"/>
    <w:rsid w:val="001223BC"/>
    <w:rsid w:val="00122454"/>
    <w:rsid w:val="0013135D"/>
    <w:rsid w:val="00146247"/>
    <w:rsid w:val="00155110"/>
    <w:rsid w:val="00157436"/>
    <w:rsid w:val="001606B0"/>
    <w:rsid w:val="00162EBC"/>
    <w:rsid w:val="00163C66"/>
    <w:rsid w:val="00165D89"/>
    <w:rsid w:val="001747FF"/>
    <w:rsid w:val="001815BC"/>
    <w:rsid w:val="001831F0"/>
    <w:rsid w:val="00184908"/>
    <w:rsid w:val="001860ED"/>
    <w:rsid w:val="00194560"/>
    <w:rsid w:val="00196146"/>
    <w:rsid w:val="00197F35"/>
    <w:rsid w:val="001A2FDC"/>
    <w:rsid w:val="001A40B5"/>
    <w:rsid w:val="001A55BC"/>
    <w:rsid w:val="001C219E"/>
    <w:rsid w:val="001D281D"/>
    <w:rsid w:val="001E0C85"/>
    <w:rsid w:val="001E2EF4"/>
    <w:rsid w:val="001E414F"/>
    <w:rsid w:val="001E5115"/>
    <w:rsid w:val="001F13CA"/>
    <w:rsid w:val="001F5945"/>
    <w:rsid w:val="001F67F3"/>
    <w:rsid w:val="00200BE9"/>
    <w:rsid w:val="00201046"/>
    <w:rsid w:val="00204183"/>
    <w:rsid w:val="0022126A"/>
    <w:rsid w:val="00230B2B"/>
    <w:rsid w:val="00230DD4"/>
    <w:rsid w:val="0023194D"/>
    <w:rsid w:val="00241DBC"/>
    <w:rsid w:val="0024308B"/>
    <w:rsid w:val="00244534"/>
    <w:rsid w:val="00253FF3"/>
    <w:rsid w:val="00263E22"/>
    <w:rsid w:val="00264D0D"/>
    <w:rsid w:val="002664DF"/>
    <w:rsid w:val="00271766"/>
    <w:rsid w:val="00271955"/>
    <w:rsid w:val="002744F4"/>
    <w:rsid w:val="00280D41"/>
    <w:rsid w:val="002876C2"/>
    <w:rsid w:val="0029700B"/>
    <w:rsid w:val="002A7AE7"/>
    <w:rsid w:val="002B3425"/>
    <w:rsid w:val="002C0766"/>
    <w:rsid w:val="002C39BA"/>
    <w:rsid w:val="002F4845"/>
    <w:rsid w:val="002F6389"/>
    <w:rsid w:val="00303375"/>
    <w:rsid w:val="00304110"/>
    <w:rsid w:val="00304CD2"/>
    <w:rsid w:val="003054CA"/>
    <w:rsid w:val="00306551"/>
    <w:rsid w:val="003075A3"/>
    <w:rsid w:val="00307A16"/>
    <w:rsid w:val="00311849"/>
    <w:rsid w:val="00315F8C"/>
    <w:rsid w:val="00316C91"/>
    <w:rsid w:val="00325006"/>
    <w:rsid w:val="00326175"/>
    <w:rsid w:val="00330146"/>
    <w:rsid w:val="00340F81"/>
    <w:rsid w:val="00350E73"/>
    <w:rsid w:val="003534EC"/>
    <w:rsid w:val="00354DF1"/>
    <w:rsid w:val="00355417"/>
    <w:rsid w:val="00357B46"/>
    <w:rsid w:val="00363EAC"/>
    <w:rsid w:val="00367CF4"/>
    <w:rsid w:val="00372216"/>
    <w:rsid w:val="0037742D"/>
    <w:rsid w:val="00381C14"/>
    <w:rsid w:val="00392FFB"/>
    <w:rsid w:val="00394362"/>
    <w:rsid w:val="003A0EB2"/>
    <w:rsid w:val="003A41BD"/>
    <w:rsid w:val="003B193C"/>
    <w:rsid w:val="003B288D"/>
    <w:rsid w:val="003C1B52"/>
    <w:rsid w:val="003C32A7"/>
    <w:rsid w:val="003C5C93"/>
    <w:rsid w:val="003D4093"/>
    <w:rsid w:val="003E1143"/>
    <w:rsid w:val="003E1C94"/>
    <w:rsid w:val="003E2BF7"/>
    <w:rsid w:val="003E4D6F"/>
    <w:rsid w:val="003E563D"/>
    <w:rsid w:val="003F4E55"/>
    <w:rsid w:val="003F54EE"/>
    <w:rsid w:val="00401E49"/>
    <w:rsid w:val="004025CF"/>
    <w:rsid w:val="00403406"/>
    <w:rsid w:val="004039FF"/>
    <w:rsid w:val="00410F5C"/>
    <w:rsid w:val="004133AE"/>
    <w:rsid w:val="00422846"/>
    <w:rsid w:val="00426B8D"/>
    <w:rsid w:val="00431A18"/>
    <w:rsid w:val="004346E4"/>
    <w:rsid w:val="00435643"/>
    <w:rsid w:val="00436C4B"/>
    <w:rsid w:val="00437D6A"/>
    <w:rsid w:val="00437DAB"/>
    <w:rsid w:val="004434C6"/>
    <w:rsid w:val="00450DD4"/>
    <w:rsid w:val="004524CB"/>
    <w:rsid w:val="004525BB"/>
    <w:rsid w:val="004526B8"/>
    <w:rsid w:val="00454EDB"/>
    <w:rsid w:val="00462980"/>
    <w:rsid w:val="00465F17"/>
    <w:rsid w:val="0046697E"/>
    <w:rsid w:val="00476309"/>
    <w:rsid w:val="004826FA"/>
    <w:rsid w:val="004849FD"/>
    <w:rsid w:val="004856A8"/>
    <w:rsid w:val="004953C4"/>
    <w:rsid w:val="004A77A7"/>
    <w:rsid w:val="004B7EDE"/>
    <w:rsid w:val="004C6565"/>
    <w:rsid w:val="004D0FC9"/>
    <w:rsid w:val="004D79C7"/>
    <w:rsid w:val="004D79F9"/>
    <w:rsid w:val="004E0914"/>
    <w:rsid w:val="004E3404"/>
    <w:rsid w:val="004E5A15"/>
    <w:rsid w:val="004E6760"/>
    <w:rsid w:val="004F0699"/>
    <w:rsid w:val="004F2B73"/>
    <w:rsid w:val="004F4297"/>
    <w:rsid w:val="004F4E82"/>
    <w:rsid w:val="0050100C"/>
    <w:rsid w:val="00501032"/>
    <w:rsid w:val="005029EC"/>
    <w:rsid w:val="005151BB"/>
    <w:rsid w:val="005204E9"/>
    <w:rsid w:val="00531102"/>
    <w:rsid w:val="005324E9"/>
    <w:rsid w:val="0053263A"/>
    <w:rsid w:val="00532646"/>
    <w:rsid w:val="005333A6"/>
    <w:rsid w:val="00534BA0"/>
    <w:rsid w:val="00536444"/>
    <w:rsid w:val="005365A3"/>
    <w:rsid w:val="0054023B"/>
    <w:rsid w:val="00544701"/>
    <w:rsid w:val="00544FB5"/>
    <w:rsid w:val="00556853"/>
    <w:rsid w:val="00556ADB"/>
    <w:rsid w:val="00560A2D"/>
    <w:rsid w:val="00566CD7"/>
    <w:rsid w:val="00577BB7"/>
    <w:rsid w:val="00583630"/>
    <w:rsid w:val="00584EB5"/>
    <w:rsid w:val="0058602D"/>
    <w:rsid w:val="00592664"/>
    <w:rsid w:val="00596834"/>
    <w:rsid w:val="005A08C0"/>
    <w:rsid w:val="005A1818"/>
    <w:rsid w:val="005B33AD"/>
    <w:rsid w:val="005B3BEE"/>
    <w:rsid w:val="005B5B34"/>
    <w:rsid w:val="005B7860"/>
    <w:rsid w:val="005E2325"/>
    <w:rsid w:val="005E7ECA"/>
    <w:rsid w:val="00600B87"/>
    <w:rsid w:val="006042E4"/>
    <w:rsid w:val="00604E8D"/>
    <w:rsid w:val="00612C18"/>
    <w:rsid w:val="00630816"/>
    <w:rsid w:val="00633E4D"/>
    <w:rsid w:val="006350EF"/>
    <w:rsid w:val="0063594C"/>
    <w:rsid w:val="006450E0"/>
    <w:rsid w:val="00656B78"/>
    <w:rsid w:val="00660D42"/>
    <w:rsid w:val="00662CFF"/>
    <w:rsid w:val="00675F68"/>
    <w:rsid w:val="00681ADF"/>
    <w:rsid w:val="00684504"/>
    <w:rsid w:val="006867CC"/>
    <w:rsid w:val="00693A28"/>
    <w:rsid w:val="006951C2"/>
    <w:rsid w:val="006A32EB"/>
    <w:rsid w:val="006A5899"/>
    <w:rsid w:val="006B05EE"/>
    <w:rsid w:val="006B6545"/>
    <w:rsid w:val="006C07EA"/>
    <w:rsid w:val="006C2287"/>
    <w:rsid w:val="006D0C1D"/>
    <w:rsid w:val="006D1A71"/>
    <w:rsid w:val="006D2C96"/>
    <w:rsid w:val="006E08F6"/>
    <w:rsid w:val="006E3583"/>
    <w:rsid w:val="006F1A5B"/>
    <w:rsid w:val="007043B9"/>
    <w:rsid w:val="00705C17"/>
    <w:rsid w:val="0071076C"/>
    <w:rsid w:val="00713980"/>
    <w:rsid w:val="00715043"/>
    <w:rsid w:val="007167A6"/>
    <w:rsid w:val="007207E2"/>
    <w:rsid w:val="00722491"/>
    <w:rsid w:val="0073576F"/>
    <w:rsid w:val="00736517"/>
    <w:rsid w:val="007405E0"/>
    <w:rsid w:val="007412CE"/>
    <w:rsid w:val="0074554F"/>
    <w:rsid w:val="0074591B"/>
    <w:rsid w:val="007468D7"/>
    <w:rsid w:val="00746B23"/>
    <w:rsid w:val="0074750B"/>
    <w:rsid w:val="007502C0"/>
    <w:rsid w:val="00750CBB"/>
    <w:rsid w:val="007610F4"/>
    <w:rsid w:val="00781899"/>
    <w:rsid w:val="00783012"/>
    <w:rsid w:val="00783695"/>
    <w:rsid w:val="0079510A"/>
    <w:rsid w:val="007A1024"/>
    <w:rsid w:val="007A17C2"/>
    <w:rsid w:val="007A4402"/>
    <w:rsid w:val="007A66B9"/>
    <w:rsid w:val="007B3A8C"/>
    <w:rsid w:val="007B4C3F"/>
    <w:rsid w:val="007B62F8"/>
    <w:rsid w:val="007C1AF7"/>
    <w:rsid w:val="007C1C36"/>
    <w:rsid w:val="007C2EC7"/>
    <w:rsid w:val="007D00FC"/>
    <w:rsid w:val="007E5C3D"/>
    <w:rsid w:val="007E6146"/>
    <w:rsid w:val="007E6604"/>
    <w:rsid w:val="007F08EE"/>
    <w:rsid w:val="007F5CA1"/>
    <w:rsid w:val="00803DAB"/>
    <w:rsid w:val="00810D58"/>
    <w:rsid w:val="00826442"/>
    <w:rsid w:val="008276F4"/>
    <w:rsid w:val="00835083"/>
    <w:rsid w:val="00846FD3"/>
    <w:rsid w:val="00850883"/>
    <w:rsid w:val="00857A7F"/>
    <w:rsid w:val="00873205"/>
    <w:rsid w:val="00876B29"/>
    <w:rsid w:val="00884F1C"/>
    <w:rsid w:val="008865B1"/>
    <w:rsid w:val="0088688A"/>
    <w:rsid w:val="00887AE3"/>
    <w:rsid w:val="008929A9"/>
    <w:rsid w:val="00894FC6"/>
    <w:rsid w:val="008A1813"/>
    <w:rsid w:val="008A5391"/>
    <w:rsid w:val="008A6E8B"/>
    <w:rsid w:val="008B25B0"/>
    <w:rsid w:val="008B6A8B"/>
    <w:rsid w:val="008C0F63"/>
    <w:rsid w:val="008C6707"/>
    <w:rsid w:val="008D6248"/>
    <w:rsid w:val="008D71D0"/>
    <w:rsid w:val="008E0B38"/>
    <w:rsid w:val="008E1411"/>
    <w:rsid w:val="008E7865"/>
    <w:rsid w:val="008F00DC"/>
    <w:rsid w:val="008F043B"/>
    <w:rsid w:val="008F0EE0"/>
    <w:rsid w:val="008F3F89"/>
    <w:rsid w:val="008F698A"/>
    <w:rsid w:val="009051B4"/>
    <w:rsid w:val="0091458C"/>
    <w:rsid w:val="00914B1D"/>
    <w:rsid w:val="00916E64"/>
    <w:rsid w:val="0091788B"/>
    <w:rsid w:val="0092196D"/>
    <w:rsid w:val="00927DFE"/>
    <w:rsid w:val="0093011E"/>
    <w:rsid w:val="00932016"/>
    <w:rsid w:val="00932D67"/>
    <w:rsid w:val="00947C0B"/>
    <w:rsid w:val="00950D7F"/>
    <w:rsid w:val="00956987"/>
    <w:rsid w:val="00957F8A"/>
    <w:rsid w:val="00963EC7"/>
    <w:rsid w:val="00974C73"/>
    <w:rsid w:val="00975D09"/>
    <w:rsid w:val="00983ED7"/>
    <w:rsid w:val="009902AB"/>
    <w:rsid w:val="00991A5E"/>
    <w:rsid w:val="009B4033"/>
    <w:rsid w:val="009B7927"/>
    <w:rsid w:val="009C72F2"/>
    <w:rsid w:val="009C7A5A"/>
    <w:rsid w:val="009D073F"/>
    <w:rsid w:val="009D2896"/>
    <w:rsid w:val="009E0690"/>
    <w:rsid w:val="009E4B49"/>
    <w:rsid w:val="009F6232"/>
    <w:rsid w:val="00A04438"/>
    <w:rsid w:val="00A04B86"/>
    <w:rsid w:val="00A11DF4"/>
    <w:rsid w:val="00A14EDD"/>
    <w:rsid w:val="00A21A99"/>
    <w:rsid w:val="00A306CF"/>
    <w:rsid w:val="00A33F96"/>
    <w:rsid w:val="00A41969"/>
    <w:rsid w:val="00A45923"/>
    <w:rsid w:val="00A5291D"/>
    <w:rsid w:val="00A56244"/>
    <w:rsid w:val="00A57303"/>
    <w:rsid w:val="00A6054B"/>
    <w:rsid w:val="00A63712"/>
    <w:rsid w:val="00A672A1"/>
    <w:rsid w:val="00A71BB7"/>
    <w:rsid w:val="00A75D5E"/>
    <w:rsid w:val="00A80133"/>
    <w:rsid w:val="00A801B8"/>
    <w:rsid w:val="00A81121"/>
    <w:rsid w:val="00A83CB5"/>
    <w:rsid w:val="00A85565"/>
    <w:rsid w:val="00A86851"/>
    <w:rsid w:val="00A90D1B"/>
    <w:rsid w:val="00A968BB"/>
    <w:rsid w:val="00AA0985"/>
    <w:rsid w:val="00AB29DB"/>
    <w:rsid w:val="00AB4251"/>
    <w:rsid w:val="00AB46BC"/>
    <w:rsid w:val="00AB5CC0"/>
    <w:rsid w:val="00AB7515"/>
    <w:rsid w:val="00AC6080"/>
    <w:rsid w:val="00AE0BE3"/>
    <w:rsid w:val="00AE54B6"/>
    <w:rsid w:val="00AE75D6"/>
    <w:rsid w:val="00AF20A5"/>
    <w:rsid w:val="00AF3941"/>
    <w:rsid w:val="00AF3BB9"/>
    <w:rsid w:val="00AF4FF0"/>
    <w:rsid w:val="00B07331"/>
    <w:rsid w:val="00B1717F"/>
    <w:rsid w:val="00B206D5"/>
    <w:rsid w:val="00B20CFB"/>
    <w:rsid w:val="00B22891"/>
    <w:rsid w:val="00B33CA6"/>
    <w:rsid w:val="00B37884"/>
    <w:rsid w:val="00B46FF2"/>
    <w:rsid w:val="00B5192A"/>
    <w:rsid w:val="00B54293"/>
    <w:rsid w:val="00B574DA"/>
    <w:rsid w:val="00B61CE1"/>
    <w:rsid w:val="00B71F56"/>
    <w:rsid w:val="00B7419A"/>
    <w:rsid w:val="00B751DB"/>
    <w:rsid w:val="00B7771E"/>
    <w:rsid w:val="00B8164A"/>
    <w:rsid w:val="00B8799C"/>
    <w:rsid w:val="00B90BF7"/>
    <w:rsid w:val="00B91369"/>
    <w:rsid w:val="00B91EA1"/>
    <w:rsid w:val="00B972DF"/>
    <w:rsid w:val="00BB1ED5"/>
    <w:rsid w:val="00BC071A"/>
    <w:rsid w:val="00BC239A"/>
    <w:rsid w:val="00BC4419"/>
    <w:rsid w:val="00BC6013"/>
    <w:rsid w:val="00BC62FA"/>
    <w:rsid w:val="00BD0725"/>
    <w:rsid w:val="00BD485E"/>
    <w:rsid w:val="00BD4AFF"/>
    <w:rsid w:val="00BE076B"/>
    <w:rsid w:val="00BE45F0"/>
    <w:rsid w:val="00BE4C4B"/>
    <w:rsid w:val="00BF3054"/>
    <w:rsid w:val="00C00EE7"/>
    <w:rsid w:val="00C0480D"/>
    <w:rsid w:val="00C11A30"/>
    <w:rsid w:val="00C24206"/>
    <w:rsid w:val="00C254EC"/>
    <w:rsid w:val="00C3197C"/>
    <w:rsid w:val="00C349AB"/>
    <w:rsid w:val="00C353A0"/>
    <w:rsid w:val="00C4052B"/>
    <w:rsid w:val="00C45223"/>
    <w:rsid w:val="00C45F31"/>
    <w:rsid w:val="00C4723E"/>
    <w:rsid w:val="00C51EE4"/>
    <w:rsid w:val="00C53EC4"/>
    <w:rsid w:val="00C548FE"/>
    <w:rsid w:val="00C550B8"/>
    <w:rsid w:val="00C66F88"/>
    <w:rsid w:val="00C7217F"/>
    <w:rsid w:val="00C728DC"/>
    <w:rsid w:val="00C800E4"/>
    <w:rsid w:val="00C85264"/>
    <w:rsid w:val="00C85DE0"/>
    <w:rsid w:val="00C86B79"/>
    <w:rsid w:val="00C870D9"/>
    <w:rsid w:val="00C87E0B"/>
    <w:rsid w:val="00C92DCA"/>
    <w:rsid w:val="00C9689B"/>
    <w:rsid w:val="00CA0577"/>
    <w:rsid w:val="00CA1E01"/>
    <w:rsid w:val="00CA3C6C"/>
    <w:rsid w:val="00CA40B3"/>
    <w:rsid w:val="00CA5186"/>
    <w:rsid w:val="00CB1E11"/>
    <w:rsid w:val="00CB3580"/>
    <w:rsid w:val="00CB58FD"/>
    <w:rsid w:val="00CB5F02"/>
    <w:rsid w:val="00CB6EA2"/>
    <w:rsid w:val="00CC3980"/>
    <w:rsid w:val="00CC5854"/>
    <w:rsid w:val="00CD0B9B"/>
    <w:rsid w:val="00CD7BB8"/>
    <w:rsid w:val="00CE6E79"/>
    <w:rsid w:val="00CE79F0"/>
    <w:rsid w:val="00D02EAE"/>
    <w:rsid w:val="00D06F61"/>
    <w:rsid w:val="00D215D3"/>
    <w:rsid w:val="00D23817"/>
    <w:rsid w:val="00D27EE5"/>
    <w:rsid w:val="00D304A4"/>
    <w:rsid w:val="00D31087"/>
    <w:rsid w:val="00D32D50"/>
    <w:rsid w:val="00D37C4C"/>
    <w:rsid w:val="00D429A3"/>
    <w:rsid w:val="00D44466"/>
    <w:rsid w:val="00D46CEC"/>
    <w:rsid w:val="00D523C5"/>
    <w:rsid w:val="00D52473"/>
    <w:rsid w:val="00D6243D"/>
    <w:rsid w:val="00D63FB3"/>
    <w:rsid w:val="00D6467D"/>
    <w:rsid w:val="00D66F69"/>
    <w:rsid w:val="00D677C3"/>
    <w:rsid w:val="00D7367F"/>
    <w:rsid w:val="00D76638"/>
    <w:rsid w:val="00D81C7A"/>
    <w:rsid w:val="00D826F6"/>
    <w:rsid w:val="00D8301B"/>
    <w:rsid w:val="00D8360A"/>
    <w:rsid w:val="00D92BAA"/>
    <w:rsid w:val="00DA28E6"/>
    <w:rsid w:val="00DA2DE7"/>
    <w:rsid w:val="00DB4402"/>
    <w:rsid w:val="00DB495D"/>
    <w:rsid w:val="00DB7013"/>
    <w:rsid w:val="00DC0747"/>
    <w:rsid w:val="00DC6E49"/>
    <w:rsid w:val="00DC7DB4"/>
    <w:rsid w:val="00DD032E"/>
    <w:rsid w:val="00DD2AD1"/>
    <w:rsid w:val="00DD2ED1"/>
    <w:rsid w:val="00DE502F"/>
    <w:rsid w:val="00DE6588"/>
    <w:rsid w:val="00DF11EA"/>
    <w:rsid w:val="00E0007E"/>
    <w:rsid w:val="00E003CB"/>
    <w:rsid w:val="00E06A5B"/>
    <w:rsid w:val="00E07AC3"/>
    <w:rsid w:val="00E109E6"/>
    <w:rsid w:val="00E115CE"/>
    <w:rsid w:val="00E152F8"/>
    <w:rsid w:val="00E1595A"/>
    <w:rsid w:val="00E31EDC"/>
    <w:rsid w:val="00E35B31"/>
    <w:rsid w:val="00E40793"/>
    <w:rsid w:val="00E44DDF"/>
    <w:rsid w:val="00E45EEC"/>
    <w:rsid w:val="00E5232E"/>
    <w:rsid w:val="00E64FBB"/>
    <w:rsid w:val="00E71961"/>
    <w:rsid w:val="00E72888"/>
    <w:rsid w:val="00E91C0A"/>
    <w:rsid w:val="00E940AA"/>
    <w:rsid w:val="00EA1CD7"/>
    <w:rsid w:val="00EA4CD4"/>
    <w:rsid w:val="00EB03E0"/>
    <w:rsid w:val="00EB303B"/>
    <w:rsid w:val="00ED010B"/>
    <w:rsid w:val="00ED1A23"/>
    <w:rsid w:val="00ED4CB0"/>
    <w:rsid w:val="00EF30FC"/>
    <w:rsid w:val="00EF38B7"/>
    <w:rsid w:val="00EF3A56"/>
    <w:rsid w:val="00EF78F2"/>
    <w:rsid w:val="00F04C65"/>
    <w:rsid w:val="00F072FA"/>
    <w:rsid w:val="00F16A3F"/>
    <w:rsid w:val="00F21348"/>
    <w:rsid w:val="00F24087"/>
    <w:rsid w:val="00F247F0"/>
    <w:rsid w:val="00F264FC"/>
    <w:rsid w:val="00F34737"/>
    <w:rsid w:val="00F360CA"/>
    <w:rsid w:val="00F41CCC"/>
    <w:rsid w:val="00F41DA7"/>
    <w:rsid w:val="00F41F52"/>
    <w:rsid w:val="00F45F57"/>
    <w:rsid w:val="00F47D35"/>
    <w:rsid w:val="00F52E78"/>
    <w:rsid w:val="00F54447"/>
    <w:rsid w:val="00F5489B"/>
    <w:rsid w:val="00F549E5"/>
    <w:rsid w:val="00F569DD"/>
    <w:rsid w:val="00F60A11"/>
    <w:rsid w:val="00F87AB1"/>
    <w:rsid w:val="00F92872"/>
    <w:rsid w:val="00F93E7C"/>
    <w:rsid w:val="00F9639E"/>
    <w:rsid w:val="00F970CA"/>
    <w:rsid w:val="00FA045D"/>
    <w:rsid w:val="00FA0922"/>
    <w:rsid w:val="00FA296D"/>
    <w:rsid w:val="00FA42DD"/>
    <w:rsid w:val="00FA6996"/>
    <w:rsid w:val="00FB1CDB"/>
    <w:rsid w:val="00FB33D5"/>
    <w:rsid w:val="00FB5F0A"/>
    <w:rsid w:val="00FC601D"/>
    <w:rsid w:val="00FD4101"/>
    <w:rsid w:val="00FD4D53"/>
    <w:rsid w:val="00FD65D6"/>
    <w:rsid w:val="00FE48C0"/>
    <w:rsid w:val="00FE49B3"/>
    <w:rsid w:val="00FF1702"/>
    <w:rsid w:val="00FF7C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70B8DF9"/>
  <w15:docId w15:val="{FD4F7BBE-7336-455D-A1AB-110F772C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uiPriority w:val="99"/>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Bullet EY,Table of contents numbered,List Paragraph21,List Paragraph1,List Paragraph2"/>
    <w:basedOn w:val="prastasis"/>
    <w:link w:val="SraopastraipaDiagrama"/>
    <w:uiPriority w:val="99"/>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unhideWhenUsed/>
    <w:rsid w:val="00DA28E6"/>
    <w:rPr>
      <w:sz w:val="20"/>
      <w:szCs w:val="20"/>
    </w:rPr>
  </w:style>
  <w:style w:type="character" w:customStyle="1" w:styleId="KomentarotekstasDiagrama">
    <w:name w:val="Komentaro tekstas Diagrama"/>
    <w:basedOn w:val="Numatytasispastraiposriftas"/>
    <w:link w:val="Komentarotekstas"/>
    <w:uiPriority w:val="99"/>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Bullet EY Diagrama,Table of contents numbered Diagrama,List Paragraph21 Diagrama,List Paragraph1 Diagrama,List Paragraph2 Diagrama"/>
    <w:link w:val="Sraopastraipa"/>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character" w:customStyle="1" w:styleId="BetarpDiagrama">
    <w:name w:val="Be tarpų Diagrama"/>
    <w:link w:val="Betarp"/>
    <w:uiPriority w:val="1"/>
    <w:rsid w:val="004F4E82"/>
    <w:rPr>
      <w:rFonts w:ascii="Calibri" w:eastAsia="Calibri" w:hAnsi="Calibri" w:cs="Times New Roman"/>
    </w:rPr>
  </w:style>
  <w:style w:type="paragraph" w:customStyle="1" w:styleId="ydpbaaac927msonormal">
    <w:name w:val="ydpbaaac927msonormal"/>
    <w:basedOn w:val="prastasis"/>
    <w:rsid w:val="0071076C"/>
    <w:pPr>
      <w:spacing w:before="100" w:beforeAutospacing="1" w:after="100" w:afterAutospacing="1"/>
    </w:pPr>
    <w:rPr>
      <w:rFonts w:eastAsiaTheme="minorHAnsi"/>
    </w:rPr>
  </w:style>
  <w:style w:type="character" w:customStyle="1" w:styleId="st">
    <w:name w:val="st"/>
    <w:basedOn w:val="Numatytasispastraiposriftas"/>
    <w:uiPriority w:val="99"/>
    <w:rsid w:val="00B5192A"/>
    <w:rPr>
      <w:rFonts w:cs="Times New Roman"/>
    </w:rPr>
  </w:style>
  <w:style w:type="paragraph" w:customStyle="1" w:styleId="CentrBoldm">
    <w:name w:val="CentrBoldm"/>
    <w:basedOn w:val="prastasis"/>
    <w:uiPriority w:val="99"/>
    <w:rsid w:val="008B6A8B"/>
    <w:pPr>
      <w:autoSpaceDE w:val="0"/>
      <w:autoSpaceDN w:val="0"/>
      <w:adjustRightInd w:val="0"/>
      <w:jc w:val="center"/>
    </w:pPr>
    <w:rPr>
      <w:rFonts w:ascii="TimesLT" w:hAnsi="TimesLT"/>
      <w:b/>
      <w:bCs/>
      <w:sz w:val="20"/>
      <w:lang w:val="en-US" w:eastAsia="en-US"/>
    </w:rPr>
  </w:style>
  <w:style w:type="character" w:customStyle="1" w:styleId="UnresolvedMention1">
    <w:name w:val="Unresolved Mention1"/>
    <w:basedOn w:val="Numatytasispastraiposriftas"/>
    <w:uiPriority w:val="99"/>
    <w:semiHidden/>
    <w:unhideWhenUsed/>
    <w:rsid w:val="00932016"/>
    <w:rPr>
      <w:color w:val="605E5C"/>
      <w:shd w:val="clear" w:color="auto" w:fill="E1DFDD"/>
    </w:rPr>
  </w:style>
  <w:style w:type="character" w:customStyle="1" w:styleId="UnresolvedMention2">
    <w:name w:val="Unresolved Mention2"/>
    <w:basedOn w:val="Numatytasispastraiposriftas"/>
    <w:uiPriority w:val="99"/>
    <w:semiHidden/>
    <w:unhideWhenUsed/>
    <w:rsid w:val="003A0EB2"/>
    <w:rPr>
      <w:color w:val="605E5C"/>
      <w:shd w:val="clear" w:color="auto" w:fill="E1DFDD"/>
    </w:rPr>
  </w:style>
  <w:style w:type="character" w:styleId="Neapdorotaspaminjimas">
    <w:name w:val="Unresolved Mention"/>
    <w:basedOn w:val="Numatytasispastraiposriftas"/>
    <w:uiPriority w:val="99"/>
    <w:semiHidden/>
    <w:unhideWhenUsed/>
    <w:rsid w:val="007E6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5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ristina.romaite@zuv.lt"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kristina.romaite@zu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software@atea.lt"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mailto:info@zuv.lt" TargetMode="Externa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info@vpt.lt" TargetMode="External"/><Relationship Id="rId14" Type="http://schemas.openxmlformats.org/officeDocument/2006/relationships/image" Target="media/image3.wmf"/><Relationship Id="rId22" Type="http://schemas.openxmlformats.org/officeDocument/2006/relationships/hyperlink" Target="mailto:info@zuv.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594BC-4E0F-4088-B36C-7C0DD530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40999</Words>
  <Characters>23370</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Andrej Grigorjev</cp:lastModifiedBy>
  <cp:revision>108</cp:revision>
  <cp:lastPrinted>2022-02-07T20:39:00Z</cp:lastPrinted>
  <dcterms:created xsi:type="dcterms:W3CDTF">2021-12-20T13:32:00Z</dcterms:created>
  <dcterms:modified xsi:type="dcterms:W3CDTF">2022-12-13T09:03:00Z</dcterms:modified>
</cp:coreProperties>
</file>