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C8BD" w14:textId="77777777" w:rsidR="0027665D" w:rsidRPr="000F38F4" w:rsidRDefault="0027665D" w:rsidP="00D01684">
      <w:pPr>
        <w:rPr>
          <w:rFonts w:cs="Times New Roman"/>
          <w:b/>
          <w:sz w:val="22"/>
          <w:szCs w:val="22"/>
          <w:lang w:val="lt-LT"/>
        </w:rPr>
      </w:pPr>
    </w:p>
    <w:p w14:paraId="2251BFF9" w14:textId="77777777" w:rsidR="0027665D" w:rsidRPr="000F38F4" w:rsidRDefault="0027665D" w:rsidP="00D01684">
      <w:pPr>
        <w:jc w:val="right"/>
        <w:rPr>
          <w:rFonts w:cs="Times New Roman"/>
          <w:b/>
          <w:sz w:val="22"/>
          <w:szCs w:val="22"/>
          <w:lang w:val="lt-LT"/>
        </w:rPr>
      </w:pPr>
      <w:r w:rsidRPr="000F38F4">
        <w:rPr>
          <w:rFonts w:cs="Times New Roman"/>
          <w:b/>
          <w:sz w:val="22"/>
          <w:szCs w:val="22"/>
          <w:lang w:val="lt-LT"/>
        </w:rPr>
        <w:t xml:space="preserve">Sąlygų priedas Nr. 2 </w:t>
      </w:r>
    </w:p>
    <w:p w14:paraId="353E679C" w14:textId="77777777" w:rsidR="0027665D" w:rsidRPr="000F38F4" w:rsidRDefault="0027665D" w:rsidP="00D01684">
      <w:pPr>
        <w:jc w:val="right"/>
        <w:rPr>
          <w:rFonts w:cs="Times New Roman"/>
          <w:b/>
          <w:sz w:val="22"/>
          <w:szCs w:val="22"/>
          <w:lang w:val="lt-LT"/>
        </w:rPr>
      </w:pPr>
    </w:p>
    <w:p w14:paraId="36198F55" w14:textId="77777777" w:rsidR="0027665D" w:rsidRPr="000F38F4" w:rsidRDefault="0027665D" w:rsidP="00D01684">
      <w:pPr>
        <w:jc w:val="center"/>
        <w:rPr>
          <w:rFonts w:eastAsia="SimSun" w:cs="Times New Roman"/>
          <w:sz w:val="22"/>
          <w:szCs w:val="22"/>
          <w:lang w:val="lt-LT" w:eastAsia="zh-CN"/>
        </w:rPr>
      </w:pPr>
      <w:r w:rsidRPr="000F38F4">
        <w:rPr>
          <w:rFonts w:eastAsia="SimSun" w:cs="Times New Roman"/>
          <w:b/>
          <w:sz w:val="22"/>
          <w:szCs w:val="22"/>
          <w:lang w:val="lt-LT" w:eastAsia="zh-CN"/>
        </w:rPr>
        <w:t>LABORATORINIŲ REAGENTŲ IR PRIEMONIŲ DIAGNOSTIKAI ATLIKTI  PIRKIMAS</w:t>
      </w:r>
    </w:p>
    <w:p w14:paraId="0D9C8A8C" w14:textId="7FE18324" w:rsidR="0027665D" w:rsidRPr="000F38F4" w:rsidRDefault="0027665D" w:rsidP="00D01684">
      <w:pPr>
        <w:jc w:val="center"/>
        <w:rPr>
          <w:rFonts w:eastAsia="SimSun" w:cs="Times New Roman"/>
          <w:b/>
          <w:sz w:val="22"/>
          <w:szCs w:val="22"/>
          <w:lang w:val="lt-LT" w:eastAsia="zh-CN"/>
        </w:rPr>
      </w:pPr>
      <w:r w:rsidRPr="000F38F4">
        <w:rPr>
          <w:rFonts w:eastAsia="SimSun" w:cs="Times New Roman"/>
          <w:b/>
          <w:sz w:val="22"/>
          <w:szCs w:val="22"/>
          <w:lang w:val="lt-LT" w:eastAsia="zh-CN"/>
        </w:rPr>
        <w:t>(Įstaigos nuosaviems prietaisams arba lygiaverčiams</w:t>
      </w:r>
      <w:r w:rsidR="00421731" w:rsidRPr="000F38F4">
        <w:rPr>
          <w:rFonts w:eastAsia="SimSun" w:cs="Times New Roman"/>
          <w:b/>
          <w:sz w:val="22"/>
          <w:szCs w:val="22"/>
          <w:lang w:val="lt-LT" w:eastAsia="zh-CN"/>
        </w:rPr>
        <w:t xml:space="preserve">) </w:t>
      </w:r>
      <w:r w:rsidR="00946BE6" w:rsidRPr="000F38F4">
        <w:rPr>
          <w:rFonts w:eastAsia="SimSun" w:cs="Times New Roman"/>
          <w:b/>
          <w:sz w:val="22"/>
          <w:szCs w:val="22"/>
          <w:lang w:val="lt-LT" w:eastAsia="zh-CN"/>
        </w:rPr>
        <w:t>202</w:t>
      </w:r>
      <w:r w:rsidR="00F81B29" w:rsidRPr="000F38F4">
        <w:rPr>
          <w:rFonts w:eastAsia="SimSun" w:cs="Times New Roman"/>
          <w:b/>
          <w:sz w:val="22"/>
          <w:szCs w:val="22"/>
          <w:lang w:val="lt-LT" w:eastAsia="zh-CN"/>
        </w:rPr>
        <w:t>3</w:t>
      </w:r>
      <w:r w:rsidR="00946BE6" w:rsidRPr="000F38F4">
        <w:rPr>
          <w:rFonts w:eastAsia="SimSun" w:cs="Times New Roman"/>
          <w:b/>
          <w:sz w:val="22"/>
          <w:szCs w:val="22"/>
          <w:lang w:val="lt-LT" w:eastAsia="zh-CN"/>
        </w:rPr>
        <w:t>-202</w:t>
      </w:r>
      <w:r w:rsidR="00F81B29" w:rsidRPr="000F38F4">
        <w:rPr>
          <w:rFonts w:eastAsia="SimSun" w:cs="Times New Roman"/>
          <w:b/>
          <w:sz w:val="22"/>
          <w:szCs w:val="22"/>
          <w:lang w:val="lt-LT" w:eastAsia="zh-CN"/>
        </w:rPr>
        <w:t>4</w:t>
      </w:r>
      <w:r w:rsidRPr="000F38F4">
        <w:rPr>
          <w:rFonts w:eastAsia="SimSun" w:cs="Times New Roman"/>
          <w:b/>
          <w:sz w:val="22"/>
          <w:szCs w:val="22"/>
          <w:lang w:val="lt-LT" w:eastAsia="zh-CN"/>
        </w:rPr>
        <w:t xml:space="preserve"> METAMS</w:t>
      </w:r>
    </w:p>
    <w:p w14:paraId="2CB81324" w14:textId="77777777" w:rsidR="0027665D" w:rsidRPr="000F38F4" w:rsidRDefault="0027665D" w:rsidP="00D01684">
      <w:pPr>
        <w:rPr>
          <w:rFonts w:eastAsia="SimSun" w:cs="Times New Roman"/>
          <w:b/>
          <w:i/>
          <w:sz w:val="22"/>
          <w:szCs w:val="22"/>
          <w:lang w:val="lt-LT" w:eastAsia="zh-CN"/>
        </w:rPr>
      </w:pPr>
    </w:p>
    <w:p w14:paraId="23C52C55" w14:textId="5DD6BCDA" w:rsidR="008343D2" w:rsidRPr="000F38F4" w:rsidRDefault="000F38F4" w:rsidP="00D01684">
      <w:pPr>
        <w:ind w:firstLine="709"/>
        <w:jc w:val="both"/>
        <w:rPr>
          <w:rFonts w:cs="Times New Roman"/>
          <w:color w:val="000000" w:themeColor="text1"/>
          <w:sz w:val="22"/>
          <w:szCs w:val="22"/>
          <w:lang w:val="lt-LT" w:eastAsia="lt-LT"/>
        </w:rPr>
      </w:pPr>
      <w:r w:rsidRPr="000F38F4">
        <w:rPr>
          <w:rFonts w:cs="Times New Roman"/>
          <w:sz w:val="22"/>
          <w:szCs w:val="22"/>
          <w:lang w:val="lt-LT"/>
        </w:rPr>
        <w:t xml:space="preserve">Tiekėjas, teikdamas pasiūlymą dėl atskiros pirkimo dalies, turi siūlyti visą pirkimo dalyje nurodytą prekių kiekį. </w:t>
      </w:r>
      <w:r w:rsidR="00216473" w:rsidRPr="000F38F4">
        <w:rPr>
          <w:rFonts w:cs="Times New Roman"/>
          <w:color w:val="000000" w:themeColor="text1"/>
          <w:sz w:val="22"/>
          <w:szCs w:val="22"/>
          <w:lang w:val="lt-LT" w:eastAsia="lt-LT"/>
        </w:rPr>
        <w:t>Reagentai ir papildomos medžiagos/priemonės turi būti paženklinti CE ženklu.</w:t>
      </w:r>
    </w:p>
    <w:p w14:paraId="38ECC692" w14:textId="7BC0C8C9" w:rsidR="008343D2" w:rsidRDefault="00B91838" w:rsidP="00D01684">
      <w:pPr>
        <w:ind w:firstLine="709"/>
        <w:jc w:val="both"/>
        <w:rPr>
          <w:rFonts w:cs="Times New Roman"/>
          <w:color w:val="000000" w:themeColor="text1"/>
          <w:sz w:val="22"/>
          <w:szCs w:val="22"/>
          <w:lang w:val="lt-LT" w:eastAsia="lt-LT"/>
        </w:rPr>
      </w:pPr>
      <w:r w:rsidRPr="00A35AAF">
        <w:rPr>
          <w:rFonts w:cs="Times New Roman"/>
          <w:b/>
          <w:bCs/>
          <w:color w:val="000000" w:themeColor="text1"/>
          <w:sz w:val="22"/>
          <w:szCs w:val="22"/>
          <w:lang w:val="lt-LT" w:eastAsia="lt-LT"/>
        </w:rPr>
        <w:t>Pirkimo 1, 2 ir 4 dalyse kartu su pasiūlymu privalo būti pateikti</w:t>
      </w:r>
      <w:r w:rsidRPr="000F38F4">
        <w:rPr>
          <w:rFonts w:cs="Times New Roman"/>
          <w:color w:val="000000" w:themeColor="text1"/>
          <w:sz w:val="22"/>
          <w:szCs w:val="22"/>
          <w:lang w:val="lt-LT" w:eastAsia="lt-LT"/>
        </w:rPr>
        <w:t xml:space="preserve"> atitikimą kokybiniams ir techniniams reikalavimams</w:t>
      </w:r>
      <w:r w:rsidR="006246F5" w:rsidRPr="000F38F4">
        <w:rPr>
          <w:rFonts w:cs="Times New Roman"/>
          <w:color w:val="000000" w:themeColor="text1"/>
          <w:sz w:val="22"/>
          <w:szCs w:val="22"/>
          <w:lang w:val="lt-LT" w:eastAsia="lt-LT"/>
        </w:rPr>
        <w:t xml:space="preserve"> įrodantys dokumentai (gamintojo dokumentacijoje pažymimi siūlomų parametrų atitikimai).</w:t>
      </w:r>
    </w:p>
    <w:p w14:paraId="165607C5" w14:textId="1C72DA9E" w:rsidR="000F38F4" w:rsidRPr="000F38F4" w:rsidRDefault="000F38F4" w:rsidP="00D01684">
      <w:pPr>
        <w:ind w:firstLine="709"/>
        <w:jc w:val="both"/>
        <w:rPr>
          <w:rFonts w:cs="Times New Roman"/>
          <w:b/>
          <w:sz w:val="22"/>
          <w:szCs w:val="22"/>
          <w:lang w:val="lt-LT"/>
        </w:rPr>
      </w:pPr>
      <w:r w:rsidRPr="000F38F4">
        <w:rPr>
          <w:rFonts w:cs="Times New Roman"/>
          <w:bCs/>
          <w:sz w:val="22"/>
          <w:szCs w:val="22"/>
          <w:lang w:val="lt-LT"/>
        </w:rPr>
        <w:t xml:space="preserve">Jei perkančiajai organizacijai kyla abejonių ar klausimų dėl siūlomų </w:t>
      </w:r>
      <w:r>
        <w:rPr>
          <w:rFonts w:cs="Times New Roman"/>
          <w:bCs/>
          <w:sz w:val="22"/>
          <w:szCs w:val="22"/>
          <w:lang w:val="lt-LT"/>
        </w:rPr>
        <w:t>reagentų ir priemonių diagnostikai atlikti</w:t>
      </w:r>
      <w:r w:rsidRPr="000F38F4">
        <w:rPr>
          <w:rFonts w:cs="Times New Roman"/>
          <w:bCs/>
          <w:sz w:val="22"/>
          <w:szCs w:val="22"/>
          <w:lang w:val="lt-LT"/>
        </w:rPr>
        <w:t xml:space="preserve">, ji gali </w:t>
      </w:r>
      <w:r w:rsidR="00174F3A">
        <w:rPr>
          <w:rFonts w:cs="Times New Roman"/>
          <w:bCs/>
          <w:sz w:val="22"/>
          <w:szCs w:val="22"/>
          <w:lang w:val="lt-LT"/>
        </w:rPr>
        <w:t xml:space="preserve">bet kada </w:t>
      </w:r>
      <w:r w:rsidRPr="000F38F4">
        <w:rPr>
          <w:rFonts w:cs="Times New Roman"/>
          <w:bCs/>
          <w:sz w:val="22"/>
          <w:szCs w:val="22"/>
          <w:lang w:val="lt-LT"/>
        </w:rPr>
        <w:t xml:space="preserve">tiekėjų paprašyti pateikti </w:t>
      </w:r>
      <w:r>
        <w:rPr>
          <w:rFonts w:cs="Times New Roman"/>
          <w:bCs/>
          <w:sz w:val="22"/>
          <w:szCs w:val="22"/>
          <w:lang w:val="lt-LT"/>
        </w:rPr>
        <w:t>reagentų</w:t>
      </w:r>
      <w:r w:rsidRPr="000F38F4">
        <w:rPr>
          <w:rFonts w:cs="Times New Roman"/>
          <w:bCs/>
          <w:sz w:val="22"/>
          <w:szCs w:val="22"/>
          <w:lang w:val="lt-LT"/>
        </w:rPr>
        <w:t xml:space="preserve"> ar priemonių</w:t>
      </w:r>
      <w:r>
        <w:rPr>
          <w:rFonts w:cs="Times New Roman"/>
          <w:bCs/>
          <w:sz w:val="22"/>
          <w:szCs w:val="22"/>
          <w:lang w:val="lt-LT"/>
        </w:rPr>
        <w:t xml:space="preserve"> diagnostikai atlikti</w:t>
      </w:r>
      <w:r w:rsidRPr="000F38F4">
        <w:rPr>
          <w:rFonts w:cs="Times New Roman"/>
          <w:bCs/>
          <w:sz w:val="22"/>
          <w:szCs w:val="22"/>
          <w:lang w:val="lt-LT"/>
        </w:rPr>
        <w:t xml:space="preserve"> </w:t>
      </w:r>
      <w:r>
        <w:rPr>
          <w:rFonts w:cs="Times New Roman"/>
          <w:bCs/>
          <w:sz w:val="22"/>
          <w:szCs w:val="22"/>
          <w:lang w:val="lt-LT"/>
        </w:rPr>
        <w:t>gamintojo dokument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Pr="000F38F4">
        <w:rPr>
          <w:rFonts w:cs="Times New Roman"/>
          <w:bCs/>
          <w:sz w:val="22"/>
          <w:szCs w:val="22"/>
          <w:lang w:val="lt-LT"/>
        </w:rPr>
        <w:t xml:space="preserve">, </w:t>
      </w:r>
      <w:r w:rsidR="00174F3A">
        <w:rPr>
          <w:rFonts w:cs="Times New Roman"/>
          <w:bCs/>
          <w:sz w:val="22"/>
          <w:szCs w:val="22"/>
          <w:lang w:val="lt-LT"/>
        </w:rPr>
        <w:t>instrukcij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="00174F3A">
        <w:rPr>
          <w:rFonts w:cs="Times New Roman"/>
          <w:bCs/>
          <w:sz w:val="22"/>
          <w:szCs w:val="22"/>
          <w:lang w:val="lt-LT"/>
        </w:rPr>
        <w:t xml:space="preserve">, </w:t>
      </w:r>
      <w:r w:rsidRPr="000F38F4">
        <w:rPr>
          <w:rFonts w:cs="Times New Roman"/>
          <w:bCs/>
          <w:sz w:val="22"/>
          <w:szCs w:val="22"/>
          <w:lang w:val="lt-LT"/>
        </w:rPr>
        <w:t>sertifikat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="00174F3A">
        <w:rPr>
          <w:rFonts w:cs="Times New Roman"/>
          <w:bCs/>
          <w:sz w:val="22"/>
          <w:szCs w:val="22"/>
          <w:lang w:val="lt-LT"/>
        </w:rPr>
        <w:t>, gamintojo atstovavimo Lietuvoje dokument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Pr="000F38F4">
        <w:rPr>
          <w:rFonts w:cs="Times New Roman"/>
          <w:bCs/>
          <w:sz w:val="22"/>
          <w:szCs w:val="22"/>
          <w:lang w:val="lt-LT"/>
        </w:rPr>
        <w:t xml:space="preserve"> ir pan.</w:t>
      </w:r>
    </w:p>
    <w:p w14:paraId="5BDF7451" w14:textId="5827DFD6" w:rsidR="0027665D" w:rsidRPr="000F38F4" w:rsidRDefault="0027665D" w:rsidP="00D01684">
      <w:pPr>
        <w:rPr>
          <w:rFonts w:eastAsia="SimSun" w:cs="Times New Roman"/>
          <w:b/>
          <w:sz w:val="22"/>
          <w:szCs w:val="22"/>
          <w:lang w:val="lt-LT" w:eastAsia="zh-CN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244"/>
        <w:gridCol w:w="1646"/>
        <w:gridCol w:w="1646"/>
        <w:gridCol w:w="1797"/>
        <w:gridCol w:w="1277"/>
        <w:gridCol w:w="1112"/>
        <w:gridCol w:w="907"/>
        <w:gridCol w:w="901"/>
        <w:gridCol w:w="898"/>
        <w:gridCol w:w="1854"/>
      </w:tblGrid>
      <w:tr w:rsidR="0027665D" w:rsidRPr="000F38F4" w14:paraId="70DE1BC3" w14:textId="77777777" w:rsidTr="00756A0C">
        <w:trPr>
          <w:trHeight w:val="433"/>
        </w:trPr>
        <w:tc>
          <w:tcPr>
            <w:tcW w:w="5000" w:type="pct"/>
            <w:gridSpan w:val="11"/>
          </w:tcPr>
          <w:p w14:paraId="5033DE25" w14:textId="26FB248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1</w:t>
            </w:r>
          </w:p>
        </w:tc>
      </w:tr>
      <w:tr w:rsidR="0027665D" w:rsidRPr="00DF6617" w14:paraId="77EB6596" w14:textId="77777777" w:rsidTr="00756A0C">
        <w:tc>
          <w:tcPr>
            <w:tcW w:w="246" w:type="pct"/>
          </w:tcPr>
          <w:p w14:paraId="13DBFE61" w14:textId="67595E65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1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</w:t>
            </w:r>
          </w:p>
        </w:tc>
        <w:tc>
          <w:tcPr>
            <w:tcW w:w="4137" w:type="pct"/>
            <w:gridSpan w:val="9"/>
          </w:tcPr>
          <w:p w14:paraId="79BA907F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Priemonės diagnostikai atlikti: (siūlyti visą dalį)</w:t>
            </w:r>
          </w:p>
        </w:tc>
        <w:tc>
          <w:tcPr>
            <w:tcW w:w="617" w:type="pct"/>
          </w:tcPr>
          <w:p w14:paraId="0546605C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27665D" w:rsidRPr="000F38F4" w14:paraId="411B2AAB" w14:textId="77777777" w:rsidTr="00DF6617">
        <w:tc>
          <w:tcPr>
            <w:tcW w:w="246" w:type="pct"/>
          </w:tcPr>
          <w:p w14:paraId="1CA5263A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Eil. Nr.</w:t>
            </w:r>
          </w:p>
        </w:tc>
        <w:tc>
          <w:tcPr>
            <w:tcW w:w="747" w:type="pct"/>
          </w:tcPr>
          <w:p w14:paraId="06B846EE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Pirkimo objektas</w:t>
            </w:r>
          </w:p>
        </w:tc>
        <w:tc>
          <w:tcPr>
            <w:tcW w:w="548" w:type="pct"/>
          </w:tcPr>
          <w:p w14:paraId="6685D35A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Reikalavimai gaminiui</w:t>
            </w:r>
          </w:p>
        </w:tc>
        <w:tc>
          <w:tcPr>
            <w:tcW w:w="548" w:type="pct"/>
          </w:tcPr>
          <w:p w14:paraId="370A1B0F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Preliminarus tyrimų skaičius per 12 mėn.</w:t>
            </w:r>
          </w:p>
        </w:tc>
        <w:tc>
          <w:tcPr>
            <w:tcW w:w="598" w:type="pct"/>
          </w:tcPr>
          <w:p w14:paraId="19BCCF7D" w14:textId="4650E305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Atitikimas kokybiniams ir techniniams reikalavimams (</w:t>
            </w:r>
            <w:r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su nuoroda į gamintojo dokumentaciją</w:t>
            </w:r>
            <w:r w:rsidR="00541724"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, kuri pateikiama su pasiūlymu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425" w:type="pct"/>
          </w:tcPr>
          <w:p w14:paraId="7B70BB5C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Reagentų ir priemonių kiekis (ml/vnt.)</w:t>
            </w:r>
          </w:p>
        </w:tc>
        <w:tc>
          <w:tcPr>
            <w:tcW w:w="370" w:type="pct"/>
          </w:tcPr>
          <w:p w14:paraId="2ED0A72B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Siūloma pakuotė</w:t>
            </w:r>
          </w:p>
        </w:tc>
        <w:tc>
          <w:tcPr>
            <w:tcW w:w="302" w:type="pct"/>
          </w:tcPr>
          <w:p w14:paraId="15A9E215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Siūlomos pakuotės kaina EUR be PVM </w:t>
            </w:r>
          </w:p>
        </w:tc>
        <w:tc>
          <w:tcPr>
            <w:tcW w:w="300" w:type="pct"/>
          </w:tcPr>
          <w:p w14:paraId="315301B8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be PVM 12 mėn.</w:t>
            </w:r>
          </w:p>
        </w:tc>
        <w:tc>
          <w:tcPr>
            <w:tcW w:w="299" w:type="pct"/>
          </w:tcPr>
          <w:p w14:paraId="5875AB4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su PMV 12 mėn.</w:t>
            </w:r>
          </w:p>
        </w:tc>
        <w:tc>
          <w:tcPr>
            <w:tcW w:w="617" w:type="pct"/>
          </w:tcPr>
          <w:p w14:paraId="353804C1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Gamintojas, komercinis prekės pavadinimas</w:t>
            </w:r>
          </w:p>
        </w:tc>
      </w:tr>
      <w:tr w:rsidR="00DF6617" w:rsidRPr="000F38F4" w14:paraId="4A92C85D" w14:textId="77777777" w:rsidTr="00DF6617">
        <w:tc>
          <w:tcPr>
            <w:tcW w:w="246" w:type="pct"/>
          </w:tcPr>
          <w:p w14:paraId="4A40B1B2" w14:textId="6074E859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1.1.</w:t>
            </w:r>
          </w:p>
        </w:tc>
        <w:tc>
          <w:tcPr>
            <w:tcW w:w="747" w:type="pct"/>
          </w:tcPr>
          <w:p w14:paraId="2EEDCFC2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Reakcija slaptam kraujavimui nustatyti išmatose (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iFOB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 testas</w:t>
            </w:r>
          </w:p>
        </w:tc>
        <w:tc>
          <w:tcPr>
            <w:tcW w:w="548" w:type="pct"/>
          </w:tcPr>
          <w:p w14:paraId="74481400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Atliekama ne ilgiau kaip per 10 min, jautrumas 45ng/ml (±5ng/ml)</w:t>
            </w:r>
          </w:p>
        </w:tc>
        <w:tc>
          <w:tcPr>
            <w:tcW w:w="548" w:type="pct"/>
          </w:tcPr>
          <w:p w14:paraId="0C342BA1" w14:textId="54CA13B7" w:rsidR="00DF6617" w:rsidRPr="007C7C15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7C7C15">
              <w:rPr>
                <w:rFonts w:eastAsia="SimSun" w:cs="Times New Roman"/>
                <w:sz w:val="22"/>
                <w:szCs w:val="22"/>
                <w:lang w:val="lt-LT" w:eastAsia="zh-CN"/>
              </w:rPr>
              <w:t>100</w:t>
            </w:r>
          </w:p>
        </w:tc>
        <w:tc>
          <w:tcPr>
            <w:tcW w:w="598" w:type="pct"/>
          </w:tcPr>
          <w:p w14:paraId="487A7B0E" w14:textId="0A7C8FE2" w:rsidR="00DF6617" w:rsidRPr="007C7C15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425" w:type="pct"/>
          </w:tcPr>
          <w:p w14:paraId="1DCFB170" w14:textId="67A87537" w:rsidR="00DF6617" w:rsidRPr="007C7C15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70" w:type="pct"/>
          </w:tcPr>
          <w:p w14:paraId="43D6D800" w14:textId="1A5D395D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2" w:type="pct"/>
          </w:tcPr>
          <w:p w14:paraId="24294853" w14:textId="30CBED59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0" w:type="pct"/>
          </w:tcPr>
          <w:p w14:paraId="5EC86733" w14:textId="0C40E633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299" w:type="pct"/>
          </w:tcPr>
          <w:p w14:paraId="492C0191" w14:textId="115F3354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3845030C" w14:textId="06449D9D" w:rsidR="00DF6617" w:rsidRPr="00DF6617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DF6617" w:rsidRPr="000F38F4" w14:paraId="3A59346A" w14:textId="77777777" w:rsidTr="00DF6617">
        <w:tc>
          <w:tcPr>
            <w:tcW w:w="246" w:type="pct"/>
          </w:tcPr>
          <w:p w14:paraId="7C1D6BED" w14:textId="7C8C21D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1.2.</w:t>
            </w:r>
          </w:p>
        </w:tc>
        <w:tc>
          <w:tcPr>
            <w:tcW w:w="747" w:type="pct"/>
          </w:tcPr>
          <w:p w14:paraId="0FC262A1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Greitas streptokoko  A testas N25</w:t>
            </w:r>
          </w:p>
        </w:tc>
        <w:tc>
          <w:tcPr>
            <w:tcW w:w="548" w:type="pct"/>
          </w:tcPr>
          <w:p w14:paraId="2F4E73F6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548" w:type="pct"/>
          </w:tcPr>
          <w:p w14:paraId="6FC3640E" w14:textId="479DB6F5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200</w:t>
            </w:r>
          </w:p>
        </w:tc>
        <w:tc>
          <w:tcPr>
            <w:tcW w:w="598" w:type="pct"/>
          </w:tcPr>
          <w:p w14:paraId="35E25610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425" w:type="pct"/>
          </w:tcPr>
          <w:p w14:paraId="470C69B8" w14:textId="44A5ADF3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70" w:type="pct"/>
          </w:tcPr>
          <w:p w14:paraId="4240A3BE" w14:textId="39D3F662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2" w:type="pct"/>
          </w:tcPr>
          <w:p w14:paraId="44D67914" w14:textId="0461DFD1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0" w:type="pct"/>
          </w:tcPr>
          <w:p w14:paraId="72EFD1EC" w14:textId="09AE7241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299" w:type="pct"/>
          </w:tcPr>
          <w:p w14:paraId="75554CE2" w14:textId="00B0620E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64736792" w14:textId="6ECE7020" w:rsidR="00DF6617" w:rsidRPr="00DF6617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DF6617" w:rsidRPr="000F38F4" w14:paraId="6BDCF7F9" w14:textId="77777777" w:rsidTr="00756A0C">
        <w:tc>
          <w:tcPr>
            <w:tcW w:w="4084" w:type="pct"/>
            <w:gridSpan w:val="9"/>
          </w:tcPr>
          <w:p w14:paraId="0B3CA153" w14:textId="34BB0C14" w:rsidR="00DF6617" w:rsidRPr="000F38F4" w:rsidRDefault="00DF6617" w:rsidP="00DF6617">
            <w:pPr>
              <w:jc w:val="right"/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1 pirkimo dalies bendra suma Eur (su PVM)</w:t>
            </w:r>
          </w:p>
        </w:tc>
        <w:tc>
          <w:tcPr>
            <w:tcW w:w="299" w:type="pct"/>
          </w:tcPr>
          <w:p w14:paraId="3005A653" w14:textId="53D6035D" w:rsidR="00DF6617" w:rsidRPr="000F38F4" w:rsidRDefault="00DF6617" w:rsidP="00DF6617">
            <w:pPr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63CA8854" w14:textId="77777777" w:rsidR="00DF6617" w:rsidRPr="000F38F4" w:rsidRDefault="00DF6617" w:rsidP="00DF6617">
            <w:pPr>
              <w:jc w:val="center"/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X</w:t>
            </w:r>
          </w:p>
        </w:tc>
      </w:tr>
    </w:tbl>
    <w:p w14:paraId="6B701799" w14:textId="46462B0A" w:rsidR="00DF6617" w:rsidRDefault="00DF6617"/>
    <w:p w14:paraId="0CEDEC30" w14:textId="544BE199" w:rsidR="00DF6617" w:rsidRDefault="00DF6617"/>
    <w:p w14:paraId="7E1A8A1D" w14:textId="5B316B13" w:rsidR="00A1016E" w:rsidRDefault="00A1016E"/>
    <w:p w14:paraId="11E5B184" w14:textId="77777777" w:rsidR="00A1016E" w:rsidRDefault="00A1016E"/>
    <w:p w14:paraId="474922CF" w14:textId="5BC93CB5" w:rsidR="00DF6617" w:rsidRDefault="00DF6617"/>
    <w:p w14:paraId="522ADFF8" w14:textId="77777777" w:rsidR="00DF6617" w:rsidRDefault="00DF6617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244"/>
        <w:gridCol w:w="1646"/>
        <w:gridCol w:w="1646"/>
        <w:gridCol w:w="1797"/>
        <w:gridCol w:w="1277"/>
        <w:gridCol w:w="1112"/>
        <w:gridCol w:w="907"/>
        <w:gridCol w:w="901"/>
        <w:gridCol w:w="898"/>
        <w:gridCol w:w="1854"/>
      </w:tblGrid>
      <w:tr w:rsidR="0027665D" w:rsidRPr="000F38F4" w14:paraId="0CED2930" w14:textId="77777777" w:rsidTr="00756A0C">
        <w:trPr>
          <w:trHeight w:val="431"/>
        </w:trPr>
        <w:tc>
          <w:tcPr>
            <w:tcW w:w="5000" w:type="pct"/>
            <w:gridSpan w:val="11"/>
          </w:tcPr>
          <w:p w14:paraId="1721F628" w14:textId="4CF4567F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lastRenderedPageBreak/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2</w:t>
            </w:r>
          </w:p>
        </w:tc>
      </w:tr>
      <w:tr w:rsidR="0027665D" w:rsidRPr="00DF6617" w14:paraId="73A9E5C6" w14:textId="77777777" w:rsidTr="00756A0C">
        <w:tc>
          <w:tcPr>
            <w:tcW w:w="246" w:type="pct"/>
          </w:tcPr>
          <w:p w14:paraId="0151C2F3" w14:textId="2A856B5D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</w:t>
            </w:r>
          </w:p>
        </w:tc>
        <w:tc>
          <w:tcPr>
            <w:tcW w:w="4137" w:type="pct"/>
            <w:gridSpan w:val="9"/>
          </w:tcPr>
          <w:p w14:paraId="38B093B5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Priemonės diagnostikai atlikti: (siūlyti visą dalį)</w:t>
            </w:r>
          </w:p>
        </w:tc>
        <w:tc>
          <w:tcPr>
            <w:tcW w:w="617" w:type="pct"/>
          </w:tcPr>
          <w:p w14:paraId="691F5FC5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27665D" w:rsidRPr="000F38F4" w14:paraId="091A2DEE" w14:textId="77777777" w:rsidTr="00DF6617">
        <w:tc>
          <w:tcPr>
            <w:tcW w:w="246" w:type="pct"/>
          </w:tcPr>
          <w:p w14:paraId="57E0DBA2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Eil. Nr.</w:t>
            </w:r>
          </w:p>
        </w:tc>
        <w:tc>
          <w:tcPr>
            <w:tcW w:w="747" w:type="pct"/>
          </w:tcPr>
          <w:p w14:paraId="6856B5AF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Pirkimo objektas</w:t>
            </w:r>
          </w:p>
        </w:tc>
        <w:tc>
          <w:tcPr>
            <w:tcW w:w="548" w:type="pct"/>
          </w:tcPr>
          <w:p w14:paraId="6184E0A0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Reikalavimai gaminiui</w:t>
            </w:r>
          </w:p>
        </w:tc>
        <w:tc>
          <w:tcPr>
            <w:tcW w:w="548" w:type="pct"/>
          </w:tcPr>
          <w:p w14:paraId="41AA431A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Preliminarus tyrimų skaičius per 12 mėn.</w:t>
            </w:r>
          </w:p>
        </w:tc>
        <w:tc>
          <w:tcPr>
            <w:tcW w:w="598" w:type="pct"/>
          </w:tcPr>
          <w:p w14:paraId="3BDD0247" w14:textId="2A92938E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Atitikimas kokybiniams ir techniniams reikalavimams (</w:t>
            </w:r>
            <w:r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su nuoroda į gamintojo dokumentaciją</w:t>
            </w:r>
            <w:r w:rsidR="00541724"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, kuri pateikiama su pasiūlymu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425" w:type="pct"/>
          </w:tcPr>
          <w:p w14:paraId="28AD42B9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Reagentų ir priemonių kiekis (ml/vnt.)</w:t>
            </w:r>
          </w:p>
        </w:tc>
        <w:tc>
          <w:tcPr>
            <w:tcW w:w="370" w:type="pct"/>
          </w:tcPr>
          <w:p w14:paraId="19E5806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Siūloma pakuotė</w:t>
            </w:r>
          </w:p>
        </w:tc>
        <w:tc>
          <w:tcPr>
            <w:tcW w:w="302" w:type="pct"/>
          </w:tcPr>
          <w:p w14:paraId="147B0CE4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Siūlomos pakuotės kaina EUR be PVM </w:t>
            </w:r>
          </w:p>
        </w:tc>
        <w:tc>
          <w:tcPr>
            <w:tcW w:w="300" w:type="pct"/>
          </w:tcPr>
          <w:p w14:paraId="4FAA3FC6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be PVM 12 mėn.</w:t>
            </w:r>
          </w:p>
        </w:tc>
        <w:tc>
          <w:tcPr>
            <w:tcW w:w="299" w:type="pct"/>
          </w:tcPr>
          <w:p w14:paraId="515D6A91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su PMV 12 mėn.</w:t>
            </w:r>
          </w:p>
        </w:tc>
        <w:tc>
          <w:tcPr>
            <w:tcW w:w="617" w:type="pct"/>
          </w:tcPr>
          <w:p w14:paraId="07CE1C2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Gamintojas, komercinis prekės pavadinimas</w:t>
            </w:r>
          </w:p>
        </w:tc>
      </w:tr>
      <w:tr w:rsidR="0027665D" w:rsidRPr="000F38F4" w14:paraId="5970E4AC" w14:textId="77777777" w:rsidTr="00DF6617">
        <w:tc>
          <w:tcPr>
            <w:tcW w:w="246" w:type="pct"/>
          </w:tcPr>
          <w:p w14:paraId="4C60B450" w14:textId="24C67BB0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.1.</w:t>
            </w:r>
          </w:p>
        </w:tc>
        <w:tc>
          <w:tcPr>
            <w:tcW w:w="747" w:type="pct"/>
          </w:tcPr>
          <w:p w14:paraId="34F24B6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Kapiliarinio kraujo paėmimo mėgintuvėliai 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0,15-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0,2 ml.</w:t>
            </w:r>
          </w:p>
        </w:tc>
        <w:tc>
          <w:tcPr>
            <w:tcW w:w="548" w:type="pct"/>
          </w:tcPr>
          <w:p w14:paraId="4E42E523" w14:textId="77777777" w:rsidR="0027665D" w:rsidRPr="000F38F4" w:rsidRDefault="00B57C9C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proofErr w:type="spellStart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>Mikromėgintuvėlio</w:t>
            </w:r>
            <w:proofErr w:type="spellEnd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 xml:space="preserve"> vidinis dugnas turi būti "U" raidės formos, užtikrinantis ėminio stabilumą tiek paėmimo, tiek transportavimo metu ir sumažinantis trombocitų </w:t>
            </w:r>
            <w:proofErr w:type="spellStart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>agregacijos</w:t>
            </w:r>
            <w:proofErr w:type="spellEnd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 xml:space="preserve"> tikimybę, su įstatytu kapiliaru, su kraujo paėmimo žyma</w:t>
            </w:r>
          </w:p>
        </w:tc>
        <w:tc>
          <w:tcPr>
            <w:tcW w:w="548" w:type="pct"/>
          </w:tcPr>
          <w:p w14:paraId="775D5730" w14:textId="43A3D9C7" w:rsidR="0027665D" w:rsidRPr="007C7C15" w:rsidRDefault="000070B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7C7C15">
              <w:rPr>
                <w:rFonts w:eastAsia="SimSun" w:cs="Times New Roman"/>
                <w:sz w:val="22"/>
                <w:szCs w:val="22"/>
                <w:lang w:val="lt-LT" w:eastAsia="zh-CN"/>
              </w:rPr>
              <w:t>5500</w:t>
            </w:r>
          </w:p>
        </w:tc>
        <w:tc>
          <w:tcPr>
            <w:tcW w:w="598" w:type="pct"/>
          </w:tcPr>
          <w:p w14:paraId="6BE66475" w14:textId="77777777" w:rsidR="0027665D" w:rsidRDefault="00BE7979" w:rsidP="00D01684">
            <w:pPr>
              <w:rPr>
                <w:rFonts w:eastAsia="Times New Roman" w:cs="Times New Roman"/>
                <w:sz w:val="22"/>
                <w:szCs w:val="22"/>
                <w:lang w:val="lt-LT" w:eastAsia="en-GB"/>
              </w:rPr>
            </w:pPr>
            <w:proofErr w:type="spellStart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>Mikromėgintuvėlio</w:t>
            </w:r>
            <w:proofErr w:type="spellEnd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 xml:space="preserve"> vidinis dugnas turi būti "U" raidės formos, užtikrinantis ėminio stabilumą tiek paėmimo, tiek transportavimo metu ir sumažinantis trombocitų </w:t>
            </w:r>
            <w:proofErr w:type="spellStart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>agregacijos</w:t>
            </w:r>
            <w:proofErr w:type="spellEnd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 xml:space="preserve"> tikimybę, su įstatytu kapiliaru, su kraujo paėmimo žyma</w:t>
            </w:r>
          </w:p>
          <w:p w14:paraId="52E6C6B8" w14:textId="3BCEE0E4" w:rsidR="00BE7979" w:rsidRPr="007C7C15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Times New Roman" w:cs="Times New Roman"/>
                <w:sz w:val="22"/>
                <w:szCs w:val="22"/>
                <w:lang w:val="lt-LT" w:eastAsia="en-GB"/>
              </w:rPr>
              <w:t xml:space="preserve">/ </w:t>
            </w:r>
            <w:r w:rsidR="007E523E" w:rsidRPr="007E523E">
              <w:rPr>
                <w:rFonts w:eastAsia="Times New Roman" w:cs="Times New Roman"/>
                <w:sz w:val="22"/>
                <w:szCs w:val="22"/>
                <w:lang w:val="lt-LT" w:eastAsia="en-GB"/>
              </w:rPr>
              <w:t>SC-Katalog-2022-2023</w:t>
            </w:r>
          </w:p>
        </w:tc>
        <w:tc>
          <w:tcPr>
            <w:tcW w:w="425" w:type="pct"/>
          </w:tcPr>
          <w:p w14:paraId="7A626B77" w14:textId="4DF4D6AF" w:rsidR="0027665D" w:rsidRPr="007C7C15" w:rsidRDefault="000070B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7C7C15">
              <w:rPr>
                <w:rFonts w:eastAsia="SimSun" w:cs="Times New Roman"/>
                <w:sz w:val="22"/>
                <w:szCs w:val="22"/>
                <w:lang w:val="lt-LT" w:eastAsia="zh-CN"/>
              </w:rPr>
              <w:t>55</w:t>
            </w:r>
            <w:r w:rsidR="00882F01" w:rsidRPr="007C7C15">
              <w:rPr>
                <w:rFonts w:eastAsia="SimSun" w:cs="Times New Roman"/>
                <w:sz w:val="22"/>
                <w:szCs w:val="22"/>
                <w:lang w:val="lt-LT" w:eastAsia="zh-CN"/>
              </w:rPr>
              <w:t>00</w:t>
            </w:r>
          </w:p>
        </w:tc>
        <w:tc>
          <w:tcPr>
            <w:tcW w:w="370" w:type="pct"/>
          </w:tcPr>
          <w:p w14:paraId="2CC1A047" w14:textId="643773D1" w:rsidR="0027665D" w:rsidRPr="00BE7979" w:rsidRDefault="00BE7979" w:rsidP="00D01684">
            <w:pPr>
              <w:rPr>
                <w:rFonts w:eastAsia="SimSun" w:cs="Times New Roman"/>
                <w:sz w:val="22"/>
                <w:szCs w:val="22"/>
                <w:lang w:eastAsia="zh-CN"/>
              </w:rPr>
            </w:pPr>
            <w:r>
              <w:rPr>
                <w:rFonts w:eastAsia="SimSun" w:cs="Times New Roman"/>
                <w:sz w:val="22"/>
                <w:szCs w:val="22"/>
                <w:lang w:eastAsia="zh-CN"/>
              </w:rPr>
              <w:t>1x50vnt</w:t>
            </w:r>
          </w:p>
        </w:tc>
        <w:tc>
          <w:tcPr>
            <w:tcW w:w="302" w:type="pct"/>
          </w:tcPr>
          <w:p w14:paraId="1B2E9AF0" w14:textId="14F6B1ED" w:rsidR="0027665D" w:rsidRPr="00BE7979" w:rsidRDefault="00D216E8" w:rsidP="00D01684">
            <w:pPr>
              <w:rPr>
                <w:rFonts w:eastAsia="SimSun" w:cs="Times New Roman"/>
                <w:sz w:val="22"/>
                <w:szCs w:val="22"/>
                <w:lang w:eastAsia="zh-CN"/>
              </w:rPr>
            </w:pPr>
            <w:r>
              <w:rPr>
                <w:rFonts w:eastAsia="SimSun" w:cs="Times New Roman"/>
                <w:sz w:val="22"/>
                <w:szCs w:val="22"/>
                <w:lang w:eastAsia="zh-CN"/>
              </w:rPr>
              <w:t>7,00</w:t>
            </w:r>
          </w:p>
        </w:tc>
        <w:tc>
          <w:tcPr>
            <w:tcW w:w="300" w:type="pct"/>
          </w:tcPr>
          <w:p w14:paraId="65FAA62D" w14:textId="24A18F99" w:rsidR="0027665D" w:rsidRPr="000F38F4" w:rsidRDefault="00D216E8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770,00</w:t>
            </w:r>
          </w:p>
        </w:tc>
        <w:tc>
          <w:tcPr>
            <w:tcW w:w="299" w:type="pct"/>
          </w:tcPr>
          <w:p w14:paraId="5BC60701" w14:textId="0D7F3A5B" w:rsidR="0027665D" w:rsidRPr="000F38F4" w:rsidRDefault="00D216E8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808,50</w:t>
            </w:r>
          </w:p>
        </w:tc>
        <w:tc>
          <w:tcPr>
            <w:tcW w:w="617" w:type="pct"/>
          </w:tcPr>
          <w:p w14:paraId="57079877" w14:textId="4E603416" w:rsidR="0027665D" w:rsidRPr="000F38F4" w:rsidRDefault="007E523E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proofErr w:type="spellStart"/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Sanguis-Counting</w:t>
            </w:r>
            <w:proofErr w:type="spellEnd"/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, 652015</w:t>
            </w:r>
          </w:p>
        </w:tc>
      </w:tr>
      <w:tr w:rsidR="0027665D" w:rsidRPr="000F38F4" w14:paraId="55B942CA" w14:textId="77777777" w:rsidTr="00DF6617">
        <w:tc>
          <w:tcPr>
            <w:tcW w:w="246" w:type="pct"/>
          </w:tcPr>
          <w:p w14:paraId="4BCD79BD" w14:textId="75E26A5A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.3.</w:t>
            </w:r>
          </w:p>
        </w:tc>
        <w:tc>
          <w:tcPr>
            <w:tcW w:w="747" w:type="pct"/>
          </w:tcPr>
          <w:p w14:paraId="24C4270C" w14:textId="1E63F2E9" w:rsidR="0027665D" w:rsidRPr="000F38F4" w:rsidRDefault="00217834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utomatiniai lancetai (kapiliariniam kraujui) 21G 1,8 mm</w:t>
            </w:r>
          </w:p>
        </w:tc>
        <w:tc>
          <w:tcPr>
            <w:tcW w:w="548" w:type="pct"/>
          </w:tcPr>
          <w:p w14:paraId="141AB39B" w14:textId="77777777" w:rsidR="0027665D" w:rsidRPr="000F38F4" w:rsidRDefault="009A4B1B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kt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yvuojamas paspaudžiant kepurėlę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. 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Adata 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sterili, dengta silikonu.</w:t>
            </w:r>
          </w:p>
        </w:tc>
        <w:tc>
          <w:tcPr>
            <w:tcW w:w="548" w:type="pct"/>
          </w:tcPr>
          <w:p w14:paraId="5F68F648" w14:textId="430C168E" w:rsidR="0027665D" w:rsidRPr="000F38F4" w:rsidRDefault="007C7C1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7000</w:t>
            </w:r>
          </w:p>
        </w:tc>
        <w:tc>
          <w:tcPr>
            <w:tcW w:w="598" w:type="pct"/>
          </w:tcPr>
          <w:p w14:paraId="3E836132" w14:textId="77777777" w:rsidR="0027665D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Aktyvuojamas paspaudžiant kepurėlę. Adata sterili, dengta silikonu.</w:t>
            </w:r>
          </w:p>
          <w:p w14:paraId="58BD121B" w14:textId="67CC2183" w:rsidR="00BE7979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/ </w:t>
            </w:r>
            <w:proofErr w:type="spellStart"/>
            <w:r w:rsidRPr="00BE7979">
              <w:rPr>
                <w:rFonts w:eastAsia="SimSun" w:cs="Times New Roman"/>
                <w:sz w:val="22"/>
                <w:szCs w:val="22"/>
                <w:lang w:val="lt-LT" w:eastAsia="zh-CN"/>
              </w:rPr>
              <w:t>Strefa</w:t>
            </w:r>
            <w:proofErr w:type="spellEnd"/>
            <w:r w:rsidRPr="00BE7979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-HTL </w:t>
            </w:r>
            <w:proofErr w:type="spellStart"/>
            <w:r w:rsidRPr="00BE7979">
              <w:rPr>
                <w:rFonts w:eastAsia="SimSun" w:cs="Times New Roman"/>
                <w:sz w:val="22"/>
                <w:szCs w:val="22"/>
                <w:lang w:val="lt-LT" w:eastAsia="zh-CN"/>
              </w:rPr>
              <w:t>Lancet</w:t>
            </w:r>
            <w:proofErr w:type="spellEnd"/>
            <w:r w:rsidRPr="00BE7979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BE7979">
              <w:rPr>
                <w:rFonts w:eastAsia="SimSun" w:cs="Times New Roman"/>
                <w:sz w:val="22"/>
                <w:szCs w:val="22"/>
                <w:lang w:val="lt-LT" w:eastAsia="zh-CN"/>
              </w:rPr>
              <w:t>Katalogas_Prolan</w:t>
            </w:r>
            <w:r w:rsidRPr="00BE7979">
              <w:rPr>
                <w:rFonts w:eastAsia="SimSun" w:cs="Times New Roman"/>
                <w:sz w:val="22"/>
                <w:szCs w:val="22"/>
                <w:lang w:val="lt-LT" w:eastAsia="zh-CN"/>
              </w:rPr>
              <w:lastRenderedPageBreak/>
              <w:t>ce</w:t>
            </w:r>
            <w:proofErr w:type="spellEnd"/>
          </w:p>
        </w:tc>
        <w:tc>
          <w:tcPr>
            <w:tcW w:w="425" w:type="pct"/>
          </w:tcPr>
          <w:p w14:paraId="686C6980" w14:textId="27DC545B" w:rsidR="0027665D" w:rsidRPr="000F38F4" w:rsidRDefault="007C7C1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lastRenderedPageBreak/>
              <w:t>7000</w:t>
            </w:r>
          </w:p>
        </w:tc>
        <w:tc>
          <w:tcPr>
            <w:tcW w:w="370" w:type="pct"/>
          </w:tcPr>
          <w:p w14:paraId="22184F95" w14:textId="2C9EB933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1x200vnt</w:t>
            </w:r>
          </w:p>
        </w:tc>
        <w:tc>
          <w:tcPr>
            <w:tcW w:w="302" w:type="pct"/>
          </w:tcPr>
          <w:p w14:paraId="19B1D92E" w14:textId="13348325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1</w:t>
            </w:r>
            <w:r w:rsidR="00756A0C">
              <w:rPr>
                <w:rFonts w:eastAsia="SimSun" w:cs="Times New Roman"/>
                <w:sz w:val="22"/>
                <w:szCs w:val="22"/>
                <w:lang w:val="lt-LT" w:eastAsia="zh-CN"/>
              </w:rPr>
              <w:t>1</w:t>
            </w: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,00</w:t>
            </w:r>
          </w:p>
        </w:tc>
        <w:tc>
          <w:tcPr>
            <w:tcW w:w="300" w:type="pct"/>
          </w:tcPr>
          <w:p w14:paraId="56E56937" w14:textId="6C703AFE" w:rsidR="0027665D" w:rsidRPr="000F38F4" w:rsidRDefault="00756A0C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385,00</w:t>
            </w:r>
          </w:p>
        </w:tc>
        <w:tc>
          <w:tcPr>
            <w:tcW w:w="299" w:type="pct"/>
          </w:tcPr>
          <w:p w14:paraId="3A0242F7" w14:textId="1C66735D" w:rsidR="0027665D" w:rsidRPr="000F38F4" w:rsidRDefault="00756A0C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404,25</w:t>
            </w:r>
          </w:p>
        </w:tc>
        <w:tc>
          <w:tcPr>
            <w:tcW w:w="617" w:type="pct"/>
          </w:tcPr>
          <w:p w14:paraId="03CFCB5C" w14:textId="7CAFEBDE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HTL-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Strefa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7594</w:t>
            </w:r>
          </w:p>
        </w:tc>
      </w:tr>
      <w:tr w:rsidR="0027665D" w:rsidRPr="000F38F4" w14:paraId="30F3E37E" w14:textId="77777777" w:rsidTr="00DF6617">
        <w:tc>
          <w:tcPr>
            <w:tcW w:w="246" w:type="pct"/>
          </w:tcPr>
          <w:p w14:paraId="3F442C54" w14:textId="30967FC9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C679F3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.4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</w:t>
            </w:r>
          </w:p>
        </w:tc>
        <w:tc>
          <w:tcPr>
            <w:tcW w:w="747" w:type="pct"/>
          </w:tcPr>
          <w:p w14:paraId="35657067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Antgaliai geltoni,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yelow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tip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for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automatic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pipette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Ependorf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(tūris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0-200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mkl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548" w:type="pct"/>
          </w:tcPr>
          <w:p w14:paraId="0F95E9C0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548" w:type="pct"/>
          </w:tcPr>
          <w:p w14:paraId="0535256C" w14:textId="473B34D0" w:rsidR="0027665D" w:rsidRPr="000F38F4" w:rsidRDefault="007C7C1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5000</w:t>
            </w:r>
          </w:p>
        </w:tc>
        <w:tc>
          <w:tcPr>
            <w:tcW w:w="598" w:type="pct"/>
          </w:tcPr>
          <w:p w14:paraId="1CD72E3A" w14:textId="77777777" w:rsidR="0027665D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Antgaliai geltoni,  </w:t>
            </w:r>
            <w:proofErr w:type="spellStart"/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Ependorf</w:t>
            </w:r>
            <w:proofErr w:type="spellEnd"/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tipo tūris 0-200mkl</w:t>
            </w:r>
          </w:p>
          <w:p w14:paraId="62E95C53" w14:textId="060806F3" w:rsidR="00BE7979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/ </w:t>
            </w:r>
            <w:r w:rsidRPr="00BE7979">
              <w:rPr>
                <w:rFonts w:eastAsia="SimSun" w:cs="Times New Roman"/>
                <w:sz w:val="22"/>
                <w:szCs w:val="22"/>
                <w:lang w:val="lt-LT" w:eastAsia="zh-CN"/>
              </w:rPr>
              <w:t>antgaliai 28052</w:t>
            </w:r>
          </w:p>
        </w:tc>
        <w:tc>
          <w:tcPr>
            <w:tcW w:w="425" w:type="pct"/>
          </w:tcPr>
          <w:p w14:paraId="2D87CFEB" w14:textId="5E613EDA" w:rsidR="0027665D" w:rsidRPr="000F38F4" w:rsidRDefault="007C7C1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5000</w:t>
            </w:r>
          </w:p>
        </w:tc>
        <w:tc>
          <w:tcPr>
            <w:tcW w:w="370" w:type="pct"/>
          </w:tcPr>
          <w:p w14:paraId="4E403633" w14:textId="2A046135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1x1000vnt</w:t>
            </w:r>
          </w:p>
        </w:tc>
        <w:tc>
          <w:tcPr>
            <w:tcW w:w="302" w:type="pct"/>
          </w:tcPr>
          <w:p w14:paraId="106C157A" w14:textId="45DC8BBD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4,40</w:t>
            </w:r>
          </w:p>
        </w:tc>
        <w:tc>
          <w:tcPr>
            <w:tcW w:w="300" w:type="pct"/>
          </w:tcPr>
          <w:p w14:paraId="1D809FB8" w14:textId="220543BA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22,00</w:t>
            </w:r>
          </w:p>
        </w:tc>
        <w:tc>
          <w:tcPr>
            <w:tcW w:w="299" w:type="pct"/>
          </w:tcPr>
          <w:p w14:paraId="6A7C2ABC" w14:textId="4CE58276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23,10</w:t>
            </w:r>
          </w:p>
        </w:tc>
        <w:tc>
          <w:tcPr>
            <w:tcW w:w="617" w:type="pct"/>
          </w:tcPr>
          <w:p w14:paraId="388066C8" w14:textId="0FFCCBCE" w:rsidR="0027665D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proofErr w:type="spellStart"/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FLMedical</w:t>
            </w:r>
            <w:proofErr w:type="spellEnd"/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, 28052</w:t>
            </w:r>
          </w:p>
        </w:tc>
      </w:tr>
      <w:tr w:rsidR="00121A5F" w:rsidRPr="000F38F4" w14:paraId="4D6DBCC1" w14:textId="77777777" w:rsidTr="00756A0C">
        <w:tc>
          <w:tcPr>
            <w:tcW w:w="4084" w:type="pct"/>
            <w:gridSpan w:val="9"/>
          </w:tcPr>
          <w:p w14:paraId="3A5F4EFC" w14:textId="5961E850" w:rsidR="00121A5F" w:rsidRPr="000F38F4" w:rsidRDefault="006D5A72" w:rsidP="00D01684">
            <w:pPr>
              <w:jc w:val="right"/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2</w:t>
            </w:r>
            <w:r w:rsidR="00121A5F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pirkimo dalies bendra suma Eur (su PVM)</w:t>
            </w:r>
          </w:p>
        </w:tc>
        <w:tc>
          <w:tcPr>
            <w:tcW w:w="299" w:type="pct"/>
          </w:tcPr>
          <w:p w14:paraId="7565F362" w14:textId="66FF47B4" w:rsidR="00121A5F" w:rsidRPr="00756A0C" w:rsidRDefault="00756A0C" w:rsidP="00D01684">
            <w:pPr>
              <w:rPr>
                <w:rFonts w:eastAsia="SimSun" w:cs="Times New Roman"/>
                <w:b/>
                <w:bCs/>
                <w:sz w:val="20"/>
                <w:szCs w:val="20"/>
                <w:lang w:val="lt-LT" w:eastAsia="zh-CN"/>
              </w:rPr>
            </w:pPr>
            <w:r w:rsidRPr="00756A0C">
              <w:rPr>
                <w:rFonts w:eastAsia="SimSun" w:cs="Times New Roman"/>
                <w:b/>
                <w:bCs/>
                <w:sz w:val="20"/>
                <w:szCs w:val="20"/>
                <w:lang w:val="lt-LT" w:eastAsia="zh-CN"/>
              </w:rPr>
              <w:t>1235,85</w:t>
            </w:r>
          </w:p>
        </w:tc>
        <w:tc>
          <w:tcPr>
            <w:tcW w:w="617" w:type="pct"/>
          </w:tcPr>
          <w:p w14:paraId="6336EEA3" w14:textId="77777777" w:rsidR="00121A5F" w:rsidRPr="000F38F4" w:rsidRDefault="00121A5F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X</w:t>
            </w:r>
          </w:p>
        </w:tc>
      </w:tr>
    </w:tbl>
    <w:p w14:paraId="05EF1447" w14:textId="35986973" w:rsidR="003A41CA" w:rsidRDefault="003A41CA" w:rsidP="00D01684">
      <w:pPr>
        <w:rPr>
          <w:rFonts w:cs="Times New Roman"/>
          <w:sz w:val="22"/>
          <w:szCs w:val="22"/>
          <w:lang w:val="lt-LT"/>
        </w:rPr>
      </w:pPr>
    </w:p>
    <w:p w14:paraId="6D54454A" w14:textId="43443C9F" w:rsidR="00E6263D" w:rsidRDefault="00E6263D" w:rsidP="00D01684">
      <w:pPr>
        <w:rPr>
          <w:rFonts w:cs="Times New Roman"/>
          <w:sz w:val="22"/>
          <w:szCs w:val="22"/>
          <w:lang w:val="lt-LT"/>
        </w:rPr>
      </w:pPr>
    </w:p>
    <w:p w14:paraId="2BD66F69" w14:textId="77777777" w:rsidR="00DF6617" w:rsidRPr="000F38F4" w:rsidRDefault="00DF6617" w:rsidP="00D01684">
      <w:pPr>
        <w:rPr>
          <w:rFonts w:cs="Times New Roman"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EB435A" w:rsidRPr="00DF6617" w14:paraId="0EB53758" w14:textId="77777777" w:rsidTr="00EE591F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9AB4E" w14:textId="5C2487BC" w:rsidR="00EB435A" w:rsidRPr="000F38F4" w:rsidRDefault="00A633E7" w:rsidP="00D01684">
            <w:pPr>
              <w:pStyle w:val="TableContents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3</w:t>
            </w:r>
          </w:p>
          <w:p w14:paraId="025D9C11" w14:textId="77777777" w:rsidR="00EB435A" w:rsidRPr="000F38F4" w:rsidRDefault="00EB435A" w:rsidP="00D01684">
            <w:pPr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Reagentai ir kitos eksploatacinės medžiagos </w:t>
            </w:r>
            <w:r w:rsidR="00EE591F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Miditron Junior II</w:t>
            </w:r>
            <w:r w:rsidR="00EE591F" w:rsidRPr="000F38F4">
              <w:rPr>
                <w:rFonts w:eastAsia="SimSun" w:cs="Times New Roman"/>
                <w:b/>
                <w:bCs/>
                <w:color w:val="FF0000"/>
                <w:sz w:val="22"/>
                <w:szCs w:val="22"/>
                <w:lang w:val="lt-LT" w:eastAsia="zh-CN"/>
              </w:rPr>
              <w:t xml:space="preserve"> 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šlapimo analizatoriui 1 vnt.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(analizatorius įstaigos nuosavybė).</w:t>
            </w:r>
          </w:p>
          <w:p w14:paraId="5C38EBA6" w14:textId="77777777" w:rsidR="00EB435A" w:rsidRPr="000F38F4" w:rsidRDefault="00EB435A" w:rsidP="00D01684">
            <w:pPr>
              <w:pStyle w:val="TableContents"/>
              <w:rPr>
                <w:rFonts w:cs="Times New Roman"/>
                <w:b/>
                <w:bCs/>
                <w:noProof/>
                <w:color w:val="FF0000"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Siūlomi reagentai bei priemonės turi būti originalūs analizatoriaus gamintojo arba lygiaverčiai su analizatoriaus gamintojo patvirtintais adaptacijos protokolais, pilnai atitinkantys kokybinius ir techninius reikalavimus ir tinkantys </w:t>
            </w:r>
            <w:proofErr w:type="spellStart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Miditron</w:t>
            </w:r>
            <w:proofErr w:type="spellEnd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Junior</w:t>
            </w:r>
            <w:proofErr w:type="spellEnd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II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šla</w:t>
            </w:r>
            <w:r w:rsidR="0051412E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pimo analizatoriui</w:t>
            </w:r>
            <w:r w:rsidR="00A633E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EB435A" w:rsidRPr="00DF6617" w14:paraId="2D7BC629" w14:textId="77777777" w:rsidTr="00EE591F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8F4FF" w14:textId="6DDC4716" w:rsidR="00EB435A" w:rsidRPr="000F38F4" w:rsidRDefault="006D5A72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3. </w:t>
            </w:r>
            <w:r w:rsidR="00EB435A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Tyrimai/reagentai ir eksploatacinės medžiagos</w:t>
            </w:r>
          </w:p>
        </w:tc>
      </w:tr>
      <w:tr w:rsidR="00EB435A" w:rsidRPr="000F38F4" w14:paraId="39FFDDA2" w14:textId="77777777" w:rsidTr="00EE591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DDF7A" w14:textId="77777777" w:rsidR="00EB435A" w:rsidRPr="000F38F4" w:rsidRDefault="00EB435A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22F0DD" w14:textId="77777777" w:rsidR="00EB435A" w:rsidRPr="000F38F4" w:rsidRDefault="00EB435A" w:rsidP="00D01684">
            <w:pPr>
              <w:pStyle w:val="TableContents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17F01D6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Preliminarus tyrimų skaičius per 12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7652E2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36568C0F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147DAC4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preliminariam tyrimų skaičiui per12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A05756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4358AF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ADEE45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9A857C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822449" w:rsidRPr="000F38F4" w14:paraId="68167F61" w14:textId="77777777" w:rsidTr="00822449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665CC" w14:textId="77777777" w:rsidR="00822449" w:rsidRPr="000F38F4" w:rsidRDefault="00822449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03B2" w14:textId="77777777" w:rsidR="00822449" w:rsidRPr="000F38F4" w:rsidRDefault="00822449" w:rsidP="00D01684">
            <w:pPr>
              <w:pStyle w:val="Standard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Ne mažiau kaip 10 parametrų tyrimas: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 kraujas, gliukozė, pH, santykinis tankis,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/>
              </w:rPr>
              <w:t>bilirubinas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/>
              </w:rPr>
              <w:t>urobilinogenas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/>
              </w:rPr>
              <w:t>, ketonai, baltymai, nitritai, leukocitai.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86B389" w14:textId="7777777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5651D1">
              <w:rPr>
                <w:rFonts w:cs="Times New Roman"/>
                <w:noProof/>
                <w:sz w:val="22"/>
                <w:szCs w:val="22"/>
                <w:lang w:val="lt-LT"/>
              </w:rPr>
              <w:t>150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24983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B1004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232BC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12280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557ED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AE741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22449" w:rsidRPr="00BE7979" w14:paraId="79DDD569" w14:textId="77777777" w:rsidTr="00B05781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931D" w14:textId="1214E0D3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A870" w14:textId="4601AFBB" w:rsidR="00822449" w:rsidRPr="000F38F4" w:rsidRDefault="00822449" w:rsidP="00822449">
            <w:pPr>
              <w:pStyle w:val="Standard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Diagnostinės juostelės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2EB8F8D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FD47" w14:textId="49BF71CC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7333B" w14:textId="507D8948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 x N100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53F3F" w14:textId="409A72C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81214" w14:textId="47EE397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31,50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A59F6" w14:textId="29419AD2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63,00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A2443" w14:textId="57481865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Roche, Combur 10</w:t>
            </w:r>
          </w:p>
        </w:tc>
      </w:tr>
      <w:tr w:rsidR="00822449" w:rsidRPr="00BE7979" w14:paraId="48C70C3B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10A64" w14:textId="03DCC578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71E0" w14:textId="479039DA" w:rsidR="00822449" w:rsidRPr="000F38F4" w:rsidRDefault="00822449" w:rsidP="00822449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Kalibracinės juostelės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5D056628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CE6D2" w14:textId="03082EF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FDB68" w14:textId="6BFDD014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1xN50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0BCE" w14:textId="493A9960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ED4AC" w14:textId="6902FE9B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1A7A0" w14:textId="48734721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31,50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85023" w14:textId="5508B09E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en-GB"/>
              </w:rPr>
              <w:t>Roche Control-Test M</w:t>
            </w:r>
          </w:p>
        </w:tc>
      </w:tr>
      <w:tr w:rsidR="00822449" w:rsidRPr="00BE7979" w14:paraId="41CA79DA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3A131" w14:textId="496C92D0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BC81D" w14:textId="6549013D" w:rsidR="00822449" w:rsidRPr="000F38F4" w:rsidRDefault="00822449" w:rsidP="00822449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Spausdinimo juostelė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4988EF5B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3426A" w14:textId="3CC16C88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79382" w14:textId="636D8268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1x1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2A224" w14:textId="7B30CA49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31697" w14:textId="19CD520D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16,94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6A50D" w14:textId="74D17631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16,94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6C9D9" w14:textId="22B01BDB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Epson ERC09</w:t>
            </w:r>
          </w:p>
        </w:tc>
      </w:tr>
      <w:tr w:rsidR="00822449" w:rsidRPr="00BE7979" w14:paraId="450C193C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5A01" w14:textId="59296352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7E0E2" w14:textId="23D41490" w:rsidR="00822449" w:rsidRPr="000F38F4" w:rsidRDefault="00822449" w:rsidP="00822449">
            <w:pPr>
              <w:jc w:val="both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Terminis popierius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27DB1625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D4D54" w14:textId="1A258EA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C58B9" w14:textId="2DDDD124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1x1rul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47672" w14:textId="31AD2852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0A099" w14:textId="5AF0AE40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DD55D" w14:textId="5E59ACA2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F368B" w14:textId="3140A575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Legertas, Thermal paper</w:t>
            </w:r>
          </w:p>
        </w:tc>
      </w:tr>
      <w:tr w:rsidR="00822449" w:rsidRPr="00BE7979" w14:paraId="1B4F0BEE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6E72D" w14:textId="181854D8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7673" w14:textId="787BA60D" w:rsidR="00822449" w:rsidRPr="000F38F4" w:rsidRDefault="00822449" w:rsidP="00822449">
            <w:pPr>
              <w:jc w:val="both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Kokybės kontrolė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3CFF019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AAC26" w14:textId="55062D6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B0912" w14:textId="6341E07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1x8ml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7B427" w14:textId="2D72445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73A58" w14:textId="00AA8F64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63DAC" w14:textId="5F417FDB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88,20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8EB7E" w14:textId="7D84655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Dirui, QControl</w:t>
            </w:r>
          </w:p>
        </w:tc>
      </w:tr>
      <w:tr w:rsidR="00EB435A" w:rsidRPr="000F38F4" w14:paraId="0B7F8B27" w14:textId="77777777" w:rsidTr="00822449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D1225" w14:textId="3214BF79" w:rsidR="00EB435A" w:rsidRPr="000F38F4" w:rsidRDefault="006D5A72" w:rsidP="00D01684">
            <w:pPr>
              <w:pStyle w:val="TableContents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3</w:t>
            </w:r>
            <w:r w:rsidR="0064538E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</w:t>
            </w:r>
            <w:r w:rsidR="00EB435A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irkimo dalies bendra suma Eur (su PVM</w:t>
            </w:r>
            <w:r w:rsidR="0064538E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DDFB2" w14:textId="5B6B2124" w:rsidR="00EB435A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200,85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B89BB" w14:textId="77777777" w:rsidR="00EB435A" w:rsidRPr="000F38F4" w:rsidRDefault="00121A5F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3709FDD5" w14:textId="77777777" w:rsidR="00EB435A" w:rsidRPr="000F38F4" w:rsidRDefault="00EB435A" w:rsidP="00D01684">
      <w:pPr>
        <w:widowControl/>
        <w:suppressAutoHyphens w:val="0"/>
        <w:autoSpaceDN/>
        <w:ind w:left="357"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155BA3BB" w14:textId="77777777" w:rsidR="0064538E" w:rsidRPr="000F38F4" w:rsidRDefault="00EB435A" w:rsidP="00D01684">
      <w:pPr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b/>
          <w:noProof/>
          <w:sz w:val="22"/>
          <w:szCs w:val="22"/>
          <w:lang w:val="lt-LT"/>
        </w:rPr>
        <w:lastRenderedPageBreak/>
        <w:t>Pirkimo dalies kainų pildymo reikalavimai:</w:t>
      </w:r>
    </w:p>
    <w:p w14:paraId="77A4FE1E" w14:textId="77777777" w:rsidR="0064538E" w:rsidRPr="000F38F4" w:rsidRDefault="0064538E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bCs/>
          <w:noProof/>
          <w:sz w:val="22"/>
          <w:szCs w:val="22"/>
          <w:lang w:val="lt-LT"/>
        </w:rPr>
        <w:t>1.</w:t>
      </w:r>
      <w:r w:rsidRPr="000F38F4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EB435A" w:rsidRPr="000F38F4">
        <w:rPr>
          <w:rFonts w:cs="Times New Roman"/>
          <w:noProof/>
          <w:sz w:val="22"/>
          <w:szCs w:val="22"/>
          <w:lang w:val="lt-LT"/>
        </w:rPr>
        <w:t>Tiekėjas privalo įvertinti ir nurodyti (įrašyti) visas reikiamas sudedamąsias dalis tyrimui atlikti, tame tarpe ir kontrolines bei kitas papildomas priemones, reikalingas analizatoriaus eksploatacijai 12 mėn</w:t>
      </w:r>
      <w:r w:rsidR="00121A5F" w:rsidRPr="000F38F4">
        <w:rPr>
          <w:rFonts w:cs="Times New Roman"/>
          <w:noProof/>
          <w:sz w:val="22"/>
          <w:szCs w:val="22"/>
          <w:lang w:val="lt-LT"/>
        </w:rPr>
        <w:t>.</w:t>
      </w:r>
      <w:r w:rsidR="00EB435A" w:rsidRPr="000F38F4">
        <w:rPr>
          <w:rFonts w:cs="Times New Roman"/>
          <w:noProof/>
          <w:sz w:val="22"/>
          <w:szCs w:val="22"/>
          <w:lang w:val="lt-LT"/>
        </w:rPr>
        <w:t xml:space="preserve"> laikotarpiui.</w:t>
      </w:r>
    </w:p>
    <w:p w14:paraId="0FB5C627" w14:textId="77777777" w:rsidR="00EB435A" w:rsidRPr="000F38F4" w:rsidRDefault="0064538E" w:rsidP="00D01684">
      <w:pPr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noProof/>
          <w:sz w:val="22"/>
          <w:szCs w:val="22"/>
          <w:lang w:val="lt-LT"/>
        </w:rPr>
        <w:t xml:space="preserve">2. </w:t>
      </w:r>
      <w:r w:rsidR="00EB435A" w:rsidRPr="000F38F4">
        <w:rPr>
          <w:rFonts w:cs="Times New Roman"/>
          <w:noProof/>
          <w:sz w:val="22"/>
          <w:szCs w:val="22"/>
          <w:lang w:val="lt-LT"/>
        </w:rPr>
        <w:t>Pateikti skystos kokybės kontrolės ir kalibravimo medžiagų, atliekant kasdieninę kokybės kontrolę, skaičiuojant ją penkių darbo dienų savaitei. Kokybės kontrolei reikalingų tyrimų skaičius įskaičiuotas į bendrą preliminarų tyrimų skaičių per 12 mėn.</w:t>
      </w:r>
    </w:p>
    <w:p w14:paraId="4B7F8662" w14:textId="54F324A3" w:rsidR="000C152D" w:rsidRDefault="000C152D" w:rsidP="00D01684">
      <w:pPr>
        <w:rPr>
          <w:rFonts w:cs="Times New Roman"/>
          <w:sz w:val="22"/>
          <w:szCs w:val="22"/>
          <w:lang w:val="lt-LT"/>
        </w:rPr>
      </w:pPr>
    </w:p>
    <w:p w14:paraId="0ED16BB1" w14:textId="131D1D0D" w:rsidR="00E6263D" w:rsidRDefault="00E6263D" w:rsidP="00D01684">
      <w:pPr>
        <w:rPr>
          <w:rFonts w:cs="Times New Roman"/>
          <w:sz w:val="22"/>
          <w:szCs w:val="22"/>
          <w:lang w:val="lt-LT"/>
        </w:rPr>
      </w:pPr>
    </w:p>
    <w:p w14:paraId="5EF03497" w14:textId="77777777" w:rsidR="00E6263D" w:rsidRPr="000F38F4" w:rsidRDefault="00E6263D" w:rsidP="00D01684">
      <w:pPr>
        <w:rPr>
          <w:rFonts w:cs="Times New Roman"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AD45FB" w:rsidRPr="00DF6617" w14:paraId="7349E614" w14:textId="77777777" w:rsidTr="00291DCD">
        <w:trPr>
          <w:trHeight w:val="918"/>
        </w:trPr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532AA0" w14:textId="47E5F556" w:rsidR="00204342" w:rsidRPr="000F38F4" w:rsidRDefault="00A633E7" w:rsidP="00D01684">
            <w:pPr>
              <w:pStyle w:val="TableContents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4</w:t>
            </w:r>
          </w:p>
          <w:p w14:paraId="165FC65F" w14:textId="1B4ADDCF" w:rsidR="00AD45FB" w:rsidRPr="000F38F4" w:rsidRDefault="00AD45FB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Reagentai ir kitos eksploa</w:t>
            </w:r>
            <w:r w:rsidR="0051412E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tacinės medžiagos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0F38F4">
              <w:rPr>
                <w:rFonts w:cs="Times New Roman"/>
                <w:b/>
                <w:noProof/>
                <w:sz w:val="22"/>
                <w:szCs w:val="22"/>
                <w:lang w:val="lt-LT"/>
              </w:rPr>
              <w:t>C-reaktyvinio baltymo nustatymui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="003B1281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kartu su 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analizatoriumi panaudai, skirtu matuoti C-reaktyvinį baltymą veniniame ir kapiliariniame kraujyje, kraujo serume ir plazmoje (analizatorius </w:t>
            </w:r>
            <w:r w:rsidR="00A633E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turi atitikti </w:t>
            </w:r>
            <w:r w:rsidR="005D2423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4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.2 dalyje nurodytus technin</w:t>
            </w:r>
            <w:r w:rsidR="007B2AB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ės specifikacijos reik</w:t>
            </w:r>
            <w:r w:rsidR="00A633E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alavimus)</w:t>
            </w:r>
            <w:r w:rsidR="00291DCD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AD45FB" w:rsidRPr="00DF6617" w14:paraId="7A2F4DDB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0C769D" w14:textId="4B4A6D44" w:rsidR="00AD45FB" w:rsidRPr="000F38F4" w:rsidRDefault="006D5A72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4</w:t>
            </w:r>
            <w:r w:rsidR="00AD45FB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.1.Tyrimai/reagentai ir eksploatacinės medžiagos</w:t>
            </w:r>
          </w:p>
        </w:tc>
      </w:tr>
      <w:tr w:rsidR="00AD45FB" w:rsidRPr="000F38F4" w14:paraId="010BD6B1" w14:textId="77777777" w:rsidTr="00EC652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CACF43" w14:textId="77777777" w:rsidR="00AD45FB" w:rsidRPr="000F38F4" w:rsidRDefault="00AD45FB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67DE4D4" w14:textId="77777777" w:rsidR="00AD45FB" w:rsidRPr="000F38F4" w:rsidRDefault="00AD45FB" w:rsidP="00D01684">
            <w:pPr>
              <w:pStyle w:val="TableContents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</w:t>
            </w:r>
            <w:r w:rsidR="00EC652F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C06849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</w:t>
            </w:r>
            <w:r w:rsidR="00066410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liminarus tyrimų skaičius per</w:t>
            </w:r>
            <w:r w:rsidR="0027665D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="00066410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12</w:t>
            </w: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6DBF77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63571750" w14:textId="77777777" w:rsidR="00AD45FB" w:rsidRPr="000F38F4" w:rsidRDefault="00066410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</w:t>
            </w:r>
            <w:r w:rsidR="00AD45FB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264529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</w:t>
            </w:r>
            <w:r w:rsidR="00066410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iminariam tyrimų skaičiui per12</w:t>
            </w: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37FB5B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B29425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EA313A" w14:textId="77777777" w:rsidR="00AD45FB" w:rsidRPr="000F38F4" w:rsidRDefault="00066410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</w:t>
            </w:r>
            <w:r w:rsidR="00AD45FB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F3331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AD45FB" w:rsidRPr="000F38F4" w14:paraId="5E84B313" w14:textId="77777777" w:rsidTr="002043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7E964" w14:textId="77777777" w:rsidR="00AD45FB" w:rsidRPr="000F38F4" w:rsidRDefault="00AD45FB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77CD" w14:textId="77777777" w:rsidR="00AD45FB" w:rsidRPr="000F38F4" w:rsidRDefault="00AD45FB" w:rsidP="00D01684">
            <w:pPr>
              <w:pStyle w:val="Standard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 xml:space="preserve">Tiriamoji analitė: </w:t>
            </w:r>
            <w:r w:rsidRPr="000F38F4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CRB (kiekybinis testas)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DA394" w14:textId="28499EE9" w:rsidR="00AD45FB" w:rsidRPr="000F38F4" w:rsidRDefault="00FE476C" w:rsidP="005651D1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4500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92FC5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A8297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0B585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080E9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E636D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9454F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2B1157" w:rsidRPr="00BE7979" w14:paraId="154CFA25" w14:textId="77777777" w:rsidTr="002B1157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6D5C4" w14:textId="1B5A4584" w:rsidR="002B1157" w:rsidRPr="000F38F4" w:rsidRDefault="002B1157" w:rsidP="002B1157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38F55" w14:textId="712994D1" w:rsidR="002B1157" w:rsidRPr="000F38F4" w:rsidRDefault="002B1157" w:rsidP="002B1157">
            <w:pPr>
              <w:pStyle w:val="Standard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CRB testas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E5C29" w14:textId="77777777" w:rsidR="002B1157" w:rsidRPr="000F38F4" w:rsidRDefault="002B1157" w:rsidP="002B1157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27826" w14:textId="1F49D627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en-GB"/>
              </w:rPr>
              <w:t>4500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808D1" w14:textId="3B16DEAD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9pak. x N500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730E9" w14:textId="532848B3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C4591" w14:textId="126B439D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735,00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5AD50" w14:textId="380DA4C5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7350,00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67D2D" w14:textId="7E76DF05" w:rsidR="002B1157" w:rsidRPr="002B1157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2B1157">
              <w:rPr>
                <w:rFonts w:cs="Times New Roman"/>
                <w:noProof/>
                <w:sz w:val="22"/>
                <w:szCs w:val="22"/>
                <w:lang w:val="lt-LT"/>
              </w:rPr>
              <w:t xml:space="preserve">Aidian OY, </w:t>
            </w:r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135174 </w:t>
            </w:r>
            <w:proofErr w:type="spellStart"/>
            <w:r w:rsidRPr="002B1157">
              <w:rPr>
                <w:rFonts w:cs="Times New Roman"/>
                <w:sz w:val="22"/>
                <w:szCs w:val="22"/>
                <w:lang w:val="en-GB"/>
              </w:rPr>
              <w:t>Quikread</w:t>
            </w:r>
            <w:proofErr w:type="spellEnd"/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GO CRP kit</w:t>
            </w:r>
          </w:p>
        </w:tc>
      </w:tr>
      <w:tr w:rsidR="002B1157" w:rsidRPr="00BE7979" w14:paraId="07AB6CC0" w14:textId="77777777" w:rsidTr="00204342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52C44" w14:textId="3156D1A2" w:rsidR="002B1157" w:rsidRPr="000F38F4" w:rsidRDefault="002B1157" w:rsidP="002B1157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09D7" w14:textId="6AB4EF6B" w:rsidR="002B1157" w:rsidRPr="000F38F4" w:rsidRDefault="002B1157" w:rsidP="002B1157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Kokybės kontrolė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64E7A" w14:textId="77777777" w:rsidR="002B1157" w:rsidRPr="000F38F4" w:rsidRDefault="002B1157" w:rsidP="002B1157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D8233" w14:textId="3A51C539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BD51" w14:textId="1046EF7A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6pak. x 1ml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37748" w14:textId="3EDD3624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40177" w14:textId="4772D221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F2E5" w14:textId="1AF407AB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113,40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6F022" w14:textId="77777777" w:rsidR="002B1157" w:rsidRPr="002B1157" w:rsidRDefault="002B1157" w:rsidP="002B1157">
            <w:pPr>
              <w:pStyle w:val="TableContents"/>
              <w:spacing w:line="240" w:lineRule="atLeast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2B1157">
              <w:rPr>
                <w:rFonts w:cs="Times New Roman"/>
                <w:noProof/>
                <w:sz w:val="22"/>
                <w:szCs w:val="22"/>
                <w:lang w:val="lt-LT"/>
              </w:rPr>
              <w:t>Aidian OY,</w:t>
            </w:r>
          </w:p>
          <w:p w14:paraId="4A6B0BAB" w14:textId="00CF6EC9" w:rsidR="002B1157" w:rsidRPr="002B1157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2B1157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153763, 153764</w:t>
            </w:r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B1157">
              <w:rPr>
                <w:rFonts w:cs="Times New Roman"/>
                <w:sz w:val="22"/>
                <w:szCs w:val="22"/>
                <w:lang w:val="en-GB"/>
              </w:rPr>
              <w:t>Quikread</w:t>
            </w:r>
            <w:proofErr w:type="spellEnd"/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CRP </w:t>
            </w:r>
            <w:proofErr w:type="spellStart"/>
            <w:r w:rsidRPr="002B1157">
              <w:rPr>
                <w:rFonts w:cs="Times New Roman"/>
                <w:sz w:val="22"/>
                <w:szCs w:val="22"/>
                <w:lang w:val="en-GB"/>
              </w:rPr>
              <w:t>kontroll</w:t>
            </w:r>
            <w:proofErr w:type="spellEnd"/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1ml</w:t>
            </w:r>
          </w:p>
        </w:tc>
      </w:tr>
      <w:tr w:rsidR="00AD45FB" w:rsidRPr="000F38F4" w14:paraId="5253E863" w14:textId="77777777" w:rsidTr="00EC652F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77BC1E" w14:textId="3EFC3327" w:rsidR="00AD45FB" w:rsidRPr="000F38F4" w:rsidRDefault="006D5A72" w:rsidP="00D01684">
            <w:pPr>
              <w:pStyle w:val="TableContents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4</w:t>
            </w:r>
            <w:r w:rsidR="00204342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pirkimo dalies bendra suma Eur (su PVM)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8B7D8" w14:textId="05DEC8F5" w:rsidR="00AD45FB" w:rsidRPr="000F38F4" w:rsidRDefault="00FB70EC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7463,40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1B75B" w14:textId="77777777" w:rsidR="00AD45FB" w:rsidRPr="000F38F4" w:rsidRDefault="00121A5F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7806FEFE" w14:textId="77777777" w:rsidR="00AD45FB" w:rsidRPr="000F38F4" w:rsidRDefault="00AD45FB" w:rsidP="00D01684">
      <w:pPr>
        <w:rPr>
          <w:rFonts w:cs="Times New Roman"/>
          <w:b/>
          <w:noProof/>
          <w:sz w:val="22"/>
          <w:szCs w:val="22"/>
          <w:lang w:val="lt-LT"/>
        </w:rPr>
      </w:pPr>
    </w:p>
    <w:p w14:paraId="3F715F18" w14:textId="77777777" w:rsidR="00121A5F" w:rsidRPr="000F38F4" w:rsidRDefault="00C0519A" w:rsidP="00D01684">
      <w:pPr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b/>
          <w:noProof/>
          <w:sz w:val="22"/>
          <w:szCs w:val="22"/>
          <w:lang w:val="lt-LT"/>
        </w:rPr>
        <w:t>P</w:t>
      </w:r>
      <w:r w:rsidR="00AD45FB" w:rsidRPr="000F38F4">
        <w:rPr>
          <w:rFonts w:cs="Times New Roman"/>
          <w:b/>
          <w:noProof/>
          <w:sz w:val="22"/>
          <w:szCs w:val="22"/>
          <w:lang w:val="lt-LT"/>
        </w:rPr>
        <w:t>irkimo dalies kainų pildymo reikalavimai:</w:t>
      </w:r>
    </w:p>
    <w:p w14:paraId="7B59E944" w14:textId="77777777" w:rsidR="00121A5F" w:rsidRPr="000F38F4" w:rsidRDefault="00121A5F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bCs/>
          <w:noProof/>
          <w:sz w:val="22"/>
          <w:szCs w:val="22"/>
          <w:lang w:val="lt-LT"/>
        </w:rPr>
        <w:t>1.</w:t>
      </w:r>
      <w:r w:rsidRPr="000F38F4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Tiekėjas privalo įvertinti ir nurodyti (įrašyti) visas reikiamas sudedamąsias dalis tyrimui atlikti, tame tarpe ir kontrolines 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bei </w:t>
      </w:r>
      <w:r w:rsidR="00AD45FB" w:rsidRPr="000F38F4">
        <w:rPr>
          <w:rFonts w:cs="Times New Roman"/>
          <w:noProof/>
          <w:sz w:val="22"/>
          <w:szCs w:val="22"/>
          <w:lang w:val="lt-LT"/>
        </w:rPr>
        <w:t>kitas papildomas priemones, reikalingas analizatoriaus eksploatacijai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 12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 mėn laikotarpiui.</w:t>
      </w:r>
    </w:p>
    <w:p w14:paraId="4356D5D5" w14:textId="1ADA80E1" w:rsidR="00121A5F" w:rsidRDefault="00121A5F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noProof/>
          <w:sz w:val="22"/>
          <w:szCs w:val="22"/>
          <w:lang w:val="lt-LT"/>
        </w:rPr>
        <w:t xml:space="preserve">2. 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Pateikti skystos kokybės kontrolės ir kalibravimo medžiagų, atliekant kasdieninę kokybės kontrolę, skaičiuojant ją </w:t>
      </w:r>
      <w:r w:rsidR="00066410" w:rsidRPr="000F38F4">
        <w:rPr>
          <w:rFonts w:cs="Times New Roman"/>
          <w:noProof/>
          <w:sz w:val="22"/>
          <w:szCs w:val="22"/>
          <w:lang w:val="lt-LT"/>
        </w:rPr>
        <w:t>penkių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 darbo dienų savaitei. Kokybės kontrolei reikalingų tyrimų skaičius įskaičiuotas į bendrą p</w:t>
      </w:r>
      <w:r w:rsidR="00066410" w:rsidRPr="000F38F4">
        <w:rPr>
          <w:rFonts w:cs="Times New Roman"/>
          <w:noProof/>
          <w:sz w:val="22"/>
          <w:szCs w:val="22"/>
          <w:lang w:val="lt-LT"/>
        </w:rPr>
        <w:t>reliminarų tyrimų skaičių per 12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 mėn.</w:t>
      </w:r>
    </w:p>
    <w:p w14:paraId="4B8EF089" w14:textId="77777777" w:rsidR="00DF6617" w:rsidRPr="000F38F4" w:rsidRDefault="00DF6617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</w:p>
    <w:p w14:paraId="6EC20242" w14:textId="77777777" w:rsidR="00291DCD" w:rsidRPr="000F38F4" w:rsidRDefault="00291DCD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</w:p>
    <w:p w14:paraId="60729352" w14:textId="03BB3B6D" w:rsidR="00E54C76" w:rsidRPr="000F38F4" w:rsidRDefault="006D5A72" w:rsidP="00D01684">
      <w:pPr>
        <w:jc w:val="center"/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</w:pPr>
      <w:r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lastRenderedPageBreak/>
        <w:t>4</w:t>
      </w:r>
      <w:r w:rsidR="00AD45FB"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t>.2 TECHNINI</w:t>
      </w:r>
      <w:r w:rsidR="0051412E"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t>AI REIKALAVIMAI  CRB ANALIZATORIUI</w:t>
      </w:r>
      <w:r w:rsidR="00AD45FB" w:rsidRPr="000F38F4">
        <w:rPr>
          <w:rFonts w:cs="Times New Roman"/>
          <w:b/>
          <w:bCs/>
          <w:caps/>
          <w:noProof/>
          <w:spacing w:val="5"/>
          <w:sz w:val="22"/>
          <w:szCs w:val="22"/>
          <w:lang w:val="lt-LT" w:eastAsia="lt-LT"/>
        </w:rPr>
        <w:t xml:space="preserve"> </w:t>
      </w:r>
      <w:r w:rsidR="00AD45FB"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t>PANAUDAI – 1 VNT.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951"/>
        <w:gridCol w:w="4282"/>
        <w:gridCol w:w="4648"/>
      </w:tblGrid>
      <w:tr w:rsidR="009713F7" w:rsidRPr="000F38F4" w14:paraId="0FF03414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D1E2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Eil. </w:t>
            </w:r>
          </w:p>
          <w:p w14:paraId="66EEB364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E66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Pavadinimas/ techniniai parametrai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AE8D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Reikalaujami techniniai parametrai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157C" w14:textId="027A0932" w:rsidR="00E54C76" w:rsidRPr="000F38F4" w:rsidRDefault="00E54C76" w:rsidP="00D0168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sz w:val="22"/>
                <w:szCs w:val="22"/>
                <w:lang w:val="lt-LT"/>
              </w:rPr>
              <w:t>Siūlomo analizatoriaus konkrečius parametrus ir jų reikšmes patvirtinančio dokumento  pavadinimas, psl. Nr., kuriame aprašytas nurodytas parametras (pateikiamas su pasiūlymu)</w:t>
            </w:r>
          </w:p>
        </w:tc>
      </w:tr>
      <w:tr w:rsidR="004409B1" w:rsidRPr="000F38F4" w14:paraId="728279D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AAD" w14:textId="2F1D87BD" w:rsidR="004409B1" w:rsidRPr="000F38F4" w:rsidRDefault="004409B1" w:rsidP="004409B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664B" w14:textId="77777777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Portatyvus automatinis diagnostinis CRB analizatorius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34F9" w14:textId="77777777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Pavadinimas, tipas/modelis, gamintojas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F352" w14:textId="2BF7C301" w:rsidR="004409B1" w:rsidRPr="000F38F4" w:rsidRDefault="004409B1" w:rsidP="004409B1">
            <w:pPr>
              <w:spacing w:line="240" w:lineRule="atLeast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QuikRead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GO </w:t>
            </w:r>
            <w:proofErr w:type="spellStart"/>
            <w:r>
              <w:rPr>
                <w:sz w:val="22"/>
                <w:szCs w:val="22"/>
                <w:lang w:val="lt-LT"/>
              </w:rPr>
              <w:t>instrument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“, </w:t>
            </w:r>
            <w:proofErr w:type="spellStart"/>
            <w:r>
              <w:rPr>
                <w:sz w:val="22"/>
                <w:szCs w:val="22"/>
                <w:lang w:val="lt-LT"/>
              </w:rPr>
              <w:t>Aidian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OY / </w:t>
            </w:r>
            <w:proofErr w:type="spellStart"/>
            <w:r w:rsidR="008C4DD5" w:rsidRPr="008C4DD5">
              <w:rPr>
                <w:sz w:val="22"/>
                <w:szCs w:val="22"/>
                <w:lang w:val="lt-LT"/>
              </w:rPr>
              <w:t>QuikRead_go_Family_Brochure</w:t>
            </w:r>
            <w:proofErr w:type="spellEnd"/>
          </w:p>
        </w:tc>
      </w:tr>
      <w:tr w:rsidR="004409B1" w:rsidRPr="000F38F4" w14:paraId="7A79F500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FA0F" w14:textId="1AED2BD0" w:rsidR="004409B1" w:rsidRPr="000F38F4" w:rsidRDefault="004409B1" w:rsidP="004409B1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D9E8" w14:textId="77777777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Matavimo ribos kraujyje, kiekybinis nustatymas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658F" w14:textId="77777777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5-200 mg/L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630" w14:textId="77777777" w:rsidR="004409B1" w:rsidRDefault="004409B1" w:rsidP="004409B1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5-200 mg/L</w:t>
            </w:r>
          </w:p>
          <w:p w14:paraId="08BDF558" w14:textId="46B57BB7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/</w:t>
            </w:r>
            <w:r w:rsidR="008C4DD5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8C4DD5"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="008C4DD5"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 w:rsidR="008C4DD5">
              <w:rPr>
                <w:color w:val="000000"/>
                <w:sz w:val="22"/>
                <w:szCs w:val="22"/>
                <w:lang w:val="lt-LT"/>
              </w:rPr>
              <w:t xml:space="preserve"> 1psl.</w:t>
            </w:r>
          </w:p>
        </w:tc>
      </w:tr>
      <w:tr w:rsidR="004409B1" w:rsidRPr="00BE7979" w14:paraId="7F083D24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E82" w14:textId="17B68F59" w:rsidR="004409B1" w:rsidRPr="000F38F4" w:rsidRDefault="004409B1" w:rsidP="004409B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E4B" w14:textId="77777777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Matavimo metodas/principas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E82" w14:textId="40868A3F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proofErr w:type="spellStart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Fotometrinis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imunoturbidimetrinis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turbidimetrinis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 xml:space="preserve"> arba lygiavertis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EDCB" w14:textId="77777777" w:rsidR="004409B1" w:rsidRDefault="004409B1" w:rsidP="004409B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sz w:val="22"/>
                <w:szCs w:val="22"/>
                <w:lang w:val="lt-LT" w:eastAsia="lt-LT"/>
              </w:rPr>
              <w:t>Fotometrinis-imunoturbidimetrinis</w:t>
            </w:r>
            <w:proofErr w:type="spellEnd"/>
          </w:p>
          <w:p w14:paraId="47220435" w14:textId="2990C0E0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/ </w:t>
            </w:r>
            <w:proofErr w:type="spellStart"/>
            <w:r w:rsidR="00C63824"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="00C63824"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 w:rsidR="00C63824">
              <w:rPr>
                <w:color w:val="000000"/>
                <w:sz w:val="22"/>
                <w:szCs w:val="22"/>
                <w:lang w:val="lt-LT"/>
              </w:rPr>
              <w:t xml:space="preserve"> 2psl.</w:t>
            </w:r>
          </w:p>
        </w:tc>
      </w:tr>
      <w:tr w:rsidR="00E2492F" w:rsidRPr="00DF6617" w14:paraId="2944A400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7F1" w14:textId="6C6654F8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8F48" w14:textId="51801642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 xml:space="preserve">Nereikalingas mėginio paruošimas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8FA" w14:textId="7FB07A59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>Testo atlikimas vienoje matavimo kiuvetėje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B3A7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>Testo atlikimas vienoje matavimo kiuvetėje</w:t>
            </w:r>
          </w:p>
          <w:p w14:paraId="51D66745" w14:textId="4FDBFA13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 xml:space="preserve">/ </w:t>
            </w:r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QR GO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naud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instr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20psl.</w:t>
            </w:r>
          </w:p>
        </w:tc>
      </w:tr>
      <w:tr w:rsidR="00E2492F" w:rsidRPr="000F38F4" w14:paraId="1487A80D" w14:textId="77777777" w:rsidTr="0025007A">
        <w:trPr>
          <w:trHeight w:val="2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0C0" w14:textId="3E5D3FCF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5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0D91" w14:textId="370A5FBB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Atlikimo laikas (bendra vieno tyrimo procedūros trukmė)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11E0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iki 3 min.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8AC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2 min. </w:t>
            </w:r>
          </w:p>
          <w:p w14:paraId="2A1F7992" w14:textId="15E7F8DC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1psl.</w:t>
            </w:r>
          </w:p>
        </w:tc>
      </w:tr>
      <w:tr w:rsidR="00E2492F" w:rsidRPr="00BE7979" w14:paraId="225144A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B9ED" w14:textId="4BFFF4BF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6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7F6" w14:textId="24075609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Mėginio tūris. Mėginys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B5CF" w14:textId="77777777" w:rsidR="00E2492F" w:rsidRPr="000F38F4" w:rsidRDefault="00E2492F" w:rsidP="00E2492F">
            <w:pPr>
              <w:autoSpaceDE w:val="0"/>
              <w:adjustRightInd w:val="0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ne daugiau 20µl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veninio kraujo ar kapiliarinio kraujo, serumo ar plazmos, iš pirminių biocheminių su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kreš.akt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., KEDTA,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Li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(Na) heparino vakuuminės arba kapiliarinės sistemos mėgintuvėlių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 ir/arba tiesiai nuo piršto.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D395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20µl</w:t>
            </w:r>
          </w:p>
          <w:p w14:paraId="68D88D67" w14:textId="34EB1F3D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1psl.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</w:p>
          <w:p w14:paraId="02160E13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veninio kraujo ar kapiliarinio kraujo, serumo ar plazmos, iš pirminių biocheminių su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kreš.akt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., KEDTA,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Li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(Na) heparino vakuuminės arba kapiliarinės sistemos mėgintuvėlių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 ir/arba tiesiai nuo piršto</w:t>
            </w:r>
          </w:p>
          <w:p w14:paraId="4AD6824B" w14:textId="122EDF4B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="00A44F39" w:rsidRPr="00A44F39">
              <w:rPr>
                <w:rFonts w:cs="Times New Roman"/>
                <w:sz w:val="22"/>
                <w:szCs w:val="22"/>
                <w:lang w:val="lt-LT"/>
              </w:rPr>
              <w:t>QR_go_CRP_IFU</w:t>
            </w:r>
            <w:proofErr w:type="spellEnd"/>
            <w:r w:rsidR="00A44F39" w:rsidRPr="00A44F39">
              <w:rPr>
                <w:rFonts w:cs="Times New Roman"/>
                <w:sz w:val="22"/>
                <w:szCs w:val="22"/>
                <w:lang w:val="lt-LT"/>
              </w:rPr>
              <w:t xml:space="preserve"> LT</w:t>
            </w:r>
            <w:r w:rsidR="00A44F39">
              <w:rPr>
                <w:rFonts w:cs="Times New Roman"/>
                <w:sz w:val="22"/>
                <w:szCs w:val="22"/>
                <w:lang w:val="lt-LT"/>
              </w:rPr>
              <w:t xml:space="preserve"> 4psl.</w:t>
            </w:r>
          </w:p>
        </w:tc>
      </w:tr>
      <w:tr w:rsidR="00E2492F" w:rsidRPr="00BE7979" w14:paraId="70468B9F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39C0" w14:textId="4F3CF6FE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7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CFA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Normos ribos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0F9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Skirtingiems mėginių tipams (veninio, kapiliarinio kraujo, serumo ir plazmos) tokios pačios.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1AF" w14:textId="77777777" w:rsidR="00E2492F" w:rsidRDefault="00B22EC7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Skirtingiems mėginių tipams (veninio, kapiliarinio kraujo, serumo ir plazmos) tokios pačios.</w:t>
            </w:r>
          </w:p>
          <w:p w14:paraId="29E9253E" w14:textId="75803E5F" w:rsidR="00B22EC7" w:rsidRPr="000F38F4" w:rsidRDefault="00B22EC7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="00A44F39" w:rsidRPr="00A44F39">
              <w:rPr>
                <w:rFonts w:eastAsiaTheme="minorHAnsi" w:cs="Times New Roman"/>
                <w:sz w:val="22"/>
                <w:szCs w:val="22"/>
                <w:lang w:val="lt-LT"/>
              </w:rPr>
              <w:t>QR_go_CRP_IFU</w:t>
            </w:r>
            <w:proofErr w:type="spellEnd"/>
            <w:r w:rsidR="00A44F39" w:rsidRPr="00A44F39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 w:rsidR="00A44F39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5psl.</w:t>
            </w:r>
          </w:p>
        </w:tc>
      </w:tr>
      <w:tr w:rsidR="00E2492F" w:rsidRPr="00DF6617" w14:paraId="02AC8E58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345" w14:textId="4FB2DC17" w:rsidR="00E2492F" w:rsidRPr="000F38F4" w:rsidRDefault="00E2492F" w:rsidP="00E2492F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8</w:t>
            </w: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61B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Kalibracija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40E" w14:textId="77777777" w:rsidR="00E2492F" w:rsidRPr="000F38F4" w:rsidRDefault="00E2492F" w:rsidP="00E2492F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Gamyklinė arba kalibruojasi automatiškai.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51C" w14:textId="77777777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Gamyklinė arba kalibruojasi automatiškai</w:t>
            </w:r>
          </w:p>
          <w:p w14:paraId="647F4CA7" w14:textId="16535CFD" w:rsidR="00E2492F" w:rsidRPr="000F38F4" w:rsidRDefault="00E2492F" w:rsidP="00E2492F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QR GO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naud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instr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27psl.</w:t>
            </w:r>
          </w:p>
        </w:tc>
      </w:tr>
      <w:tr w:rsidR="00E2492F" w:rsidRPr="00BE7979" w14:paraId="3259E18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7A1F" w14:textId="22B4BEB6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9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BAED" w14:textId="77777777" w:rsidR="00E2492F" w:rsidRPr="000F38F4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Prietaiso valdymas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166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Grafinio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jutiklinio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ekrano pagalba, ekrane pateikiama išmatuoto parametro reikšmė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9C3" w14:textId="77777777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Grafinio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jutiklinio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ekrano pagalba, ekrane pateikiama išmatuoto parametro reikšmė</w:t>
            </w:r>
          </w:p>
          <w:p w14:paraId="6378F4F2" w14:textId="2A9E53D6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QR GO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naud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instr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9psl.</w:t>
            </w:r>
          </w:p>
        </w:tc>
      </w:tr>
      <w:tr w:rsidR="00E2492F" w:rsidRPr="00DF6617" w14:paraId="004AE104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3F4" w14:textId="7C7BD4DB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10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C0E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Galimybė perduoti tyrimų rezultatus į informacinę sistemą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258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Pateikti komunikavimo protokolą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BA69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P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erduo</w:t>
            </w:r>
            <w:r>
              <w:rPr>
                <w:rFonts w:cs="Times New Roman"/>
                <w:sz w:val="22"/>
                <w:szCs w:val="22"/>
                <w:lang w:val="lt-LT"/>
              </w:rPr>
              <w:t xml:space="preserve">da 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tyrimų rezultatus į informacinę sistemą</w:t>
            </w:r>
          </w:p>
          <w:p w14:paraId="0394D8B9" w14:textId="03DB7DE3" w:rsidR="00E2492F" w:rsidRPr="000F38F4" w:rsidRDefault="00E2492F" w:rsidP="00E2492F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Pr="00712356">
              <w:rPr>
                <w:rFonts w:cs="Times New Roman"/>
                <w:sz w:val="22"/>
                <w:szCs w:val="22"/>
                <w:lang w:val="lt-LT"/>
              </w:rPr>
              <w:t>QuikRead_go_Connectivity_Sales_Sheet_web</w:t>
            </w:r>
            <w:proofErr w:type="spellEnd"/>
          </w:p>
        </w:tc>
      </w:tr>
      <w:tr w:rsidR="00E2492F" w:rsidRPr="00DF6617" w14:paraId="59D0CB9B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0595" w14:textId="1BA3D640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1</w:t>
            </w:r>
            <w:r>
              <w:rPr>
                <w:rFonts w:cs="Times New Roman"/>
                <w:sz w:val="22"/>
                <w:szCs w:val="22"/>
                <w:lang w:val="lt-LT"/>
              </w:rPr>
              <w:t>1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8A3" w14:textId="77777777" w:rsidR="00E2492F" w:rsidRPr="000F38F4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Valdymo meniu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1F77" w14:textId="2EAA9735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Pageidautina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lietuvių kalba 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A4F" w14:textId="77777777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>L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ietuvių kalba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</w:p>
          <w:p w14:paraId="123A18A9" w14:textId="2B42520E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LT meniu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plus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Atmintis QR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go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Information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regarding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QuikRead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go_LT_signed</w:t>
            </w:r>
            <w:proofErr w:type="spellEnd"/>
          </w:p>
        </w:tc>
      </w:tr>
      <w:tr w:rsidR="00E2492F" w:rsidRPr="00A93AC5" w14:paraId="1025D55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755C" w14:textId="30C6C003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12.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2FC" w14:textId="146446CA" w:rsidR="00E2492F" w:rsidRPr="000F38F4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>CE sertifikatas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236" w14:textId="5D0B949E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CE sertifikatas būtinas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C278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CE sertifikatai pateikiami </w:t>
            </w:r>
          </w:p>
          <w:p w14:paraId="09D3746B" w14:textId="3DF69D85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lastRenderedPageBreak/>
              <w:t xml:space="preserve">/ </w:t>
            </w:r>
            <w:proofErr w:type="spellStart"/>
            <w:r>
              <w:rPr>
                <w:rFonts w:cs="Times New Roman"/>
                <w:sz w:val="22"/>
                <w:szCs w:val="22"/>
                <w:lang w:val="lt-LT"/>
              </w:rPr>
              <w:t>Gamint.dok</w:t>
            </w:r>
            <w:proofErr w:type="spellEnd"/>
            <w:r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</w:tr>
    </w:tbl>
    <w:p w14:paraId="3A1FECB3" w14:textId="77777777" w:rsidR="00121A5F" w:rsidRPr="000F38F4" w:rsidRDefault="00121A5F" w:rsidP="00D01684">
      <w:pPr>
        <w:jc w:val="both"/>
        <w:rPr>
          <w:rFonts w:eastAsia="Times New Roman" w:cs="Times New Roman"/>
          <w:b/>
          <w:noProof/>
          <w:sz w:val="22"/>
          <w:szCs w:val="22"/>
          <w:u w:val="single"/>
          <w:lang w:val="lt-LT" w:eastAsia="ar-SA"/>
        </w:rPr>
      </w:pPr>
    </w:p>
    <w:p w14:paraId="75C85E60" w14:textId="77777777" w:rsidR="00121A5F" w:rsidRPr="000F38F4" w:rsidRDefault="00066410" w:rsidP="00D01684">
      <w:pPr>
        <w:ind w:firstLine="709"/>
        <w:jc w:val="both"/>
        <w:rPr>
          <w:rFonts w:eastAsia="Times New Roman" w:cs="Times New Roman"/>
          <w:b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>Bendri reikalavimai:</w:t>
      </w:r>
    </w:p>
    <w:p w14:paraId="22D9706E" w14:textId="0201F666" w:rsidR="00121A5F" w:rsidRPr="000F38F4" w:rsidRDefault="00121A5F" w:rsidP="00D01684">
      <w:pPr>
        <w:ind w:firstLine="709"/>
        <w:jc w:val="both"/>
        <w:rPr>
          <w:rFonts w:eastAsia="Times New Roman" w:cs="Times New Roman"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>1.</w:t>
      </w: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 xml:space="preserve"> </w:t>
      </w:r>
      <w:r w:rsidR="00066410" w:rsidRPr="000F38F4">
        <w:rPr>
          <w:rFonts w:eastAsia="Times New Roman" w:cs="Times New Roman"/>
          <w:noProof/>
          <w:sz w:val="22"/>
          <w:szCs w:val="22"/>
          <w:lang w:val="lt-LT" w:eastAsia="ar-SA"/>
        </w:rPr>
        <w:t xml:space="preserve">Siūlant analizatorių, teikiamą panaudai, </w:t>
      </w:r>
      <w:r w:rsidR="00066410" w:rsidRPr="000F38F4">
        <w:rPr>
          <w:rFonts w:eastAsia="Times New Roman" w:cs="Times New Roman"/>
          <w:b/>
          <w:bCs/>
          <w:noProof/>
          <w:sz w:val="22"/>
          <w:szCs w:val="22"/>
          <w:lang w:val="lt-LT" w:eastAsia="ar-SA"/>
        </w:rPr>
        <w:t>kartu su pasiūlymu turi būti pateikti alternatyvaus analizatoriaus duomenys</w:t>
      </w:r>
      <w:r w:rsidR="00E54C76" w:rsidRPr="000F38F4">
        <w:rPr>
          <w:rFonts w:eastAsia="Times New Roman" w:cs="Times New Roman"/>
          <w:noProof/>
          <w:sz w:val="22"/>
          <w:szCs w:val="22"/>
          <w:lang w:val="lt-LT" w:eastAsia="ar-SA"/>
        </w:rPr>
        <w:t xml:space="preserve"> (gamintojo dokumentai</w:t>
      </w:r>
      <w:r w:rsidR="00066410" w:rsidRPr="000F38F4">
        <w:rPr>
          <w:rFonts w:eastAsia="Times New Roman" w:cs="Times New Roman"/>
          <w:noProof/>
          <w:sz w:val="22"/>
          <w:szCs w:val="22"/>
          <w:lang w:val="lt-LT" w:eastAsia="ar-SA"/>
        </w:rPr>
        <w:t>, įrodantys atitikimą pateiktiems būtiniesiems reikalavimams</w:t>
      </w:r>
      <w:r w:rsidR="00EA48C4" w:rsidRPr="000F38F4">
        <w:rPr>
          <w:rFonts w:eastAsia="Times New Roman" w:cs="Times New Roman"/>
          <w:noProof/>
          <w:sz w:val="22"/>
          <w:szCs w:val="22"/>
          <w:lang w:val="lt-LT" w:eastAsia="ar-SA"/>
        </w:rPr>
        <w:t>).</w:t>
      </w:r>
    </w:p>
    <w:p w14:paraId="0ABAE0A4" w14:textId="2AD370FB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iCs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noProof/>
          <w:sz w:val="22"/>
          <w:szCs w:val="22"/>
          <w:lang w:val="lt-LT" w:eastAsia="ar-SA"/>
        </w:rPr>
        <w:t xml:space="preserve">2. </w:t>
      </w:r>
      <w:r w:rsidR="00066410" w:rsidRPr="000F38F4">
        <w:rPr>
          <w:rFonts w:cs="Times New Roman"/>
          <w:b/>
          <w:bCs/>
          <w:noProof/>
          <w:sz w:val="22"/>
          <w:szCs w:val="22"/>
          <w:lang w:val="lt-LT"/>
        </w:rPr>
        <w:t>Tiekėjas įsipareigoja atlikti garantinę ir profilaktinę analizatoriaus techninę priežiūrą savo lėšomis visam eksploatacijos laikotarpiui (12 mėn.).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 Įvykus analizatoriaus gedimui, tiekėjas įsipareigoja jį pataisyti arba užtikrinti alternatyvų sprendimą (pvz., instaliuojamas kitas analogiškas analizatorius ar pan.), kad nenutrūktų kokybiškas laboratorijos darbas. </w:t>
      </w:r>
      <w:r w:rsidR="00066410" w:rsidRPr="000F38F4">
        <w:rPr>
          <w:rFonts w:cs="Times New Roman"/>
          <w:b/>
          <w:bCs/>
          <w:noProof/>
          <w:sz w:val="22"/>
          <w:szCs w:val="22"/>
          <w:lang w:val="lt-LT"/>
        </w:rPr>
        <w:t>Pateikti rašytinį įsipareigojimą</w:t>
      </w:r>
      <w:r w:rsidR="00EA48C4" w:rsidRPr="000F38F4">
        <w:rPr>
          <w:rFonts w:cs="Times New Roman"/>
          <w:i/>
          <w:noProof/>
          <w:sz w:val="22"/>
          <w:szCs w:val="22"/>
          <w:lang w:val="lt-LT"/>
        </w:rPr>
        <w:t>.</w:t>
      </w:r>
    </w:p>
    <w:p w14:paraId="3E489B4A" w14:textId="3D41516D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bCs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>3.</w:t>
      </w: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 xml:space="preserve"> </w:t>
      </w:r>
      <w:r w:rsidR="008343D2" w:rsidRPr="000F38F4">
        <w:rPr>
          <w:rFonts w:cs="Times New Roman"/>
          <w:b/>
          <w:bCs/>
          <w:noProof/>
          <w:sz w:val="22"/>
          <w:szCs w:val="22"/>
          <w:lang w:val="lt-LT" w:eastAsia="ar-SA"/>
        </w:rPr>
        <w:t>Pateikiamas</w:t>
      </w:r>
      <w:r w:rsidR="00066410" w:rsidRPr="000F38F4">
        <w:rPr>
          <w:rFonts w:cs="Times New Roman"/>
          <w:b/>
          <w:bCs/>
          <w:noProof/>
          <w:sz w:val="22"/>
          <w:szCs w:val="22"/>
          <w:lang w:val="lt-LT" w:eastAsia="ar-SA"/>
        </w:rPr>
        <w:t xml:space="preserve"> techninio aptarnavimo sertifikatas, gamintojo atstovavimo Lietuvoje dokumentas.</w:t>
      </w:r>
    </w:p>
    <w:p w14:paraId="027A4A11" w14:textId="77777777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>4.</w:t>
      </w: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 xml:space="preserve"> </w:t>
      </w:r>
      <w:r w:rsidR="00066410" w:rsidRPr="000F38F4">
        <w:rPr>
          <w:rFonts w:eastAsia="Times New Roman" w:cs="Times New Roman"/>
          <w:noProof/>
          <w:sz w:val="22"/>
          <w:szCs w:val="22"/>
          <w:lang w:val="lt-LT"/>
        </w:rPr>
        <w:t>Su analizatoriaus pristatymu teiktinų paslaugų pobūdis: transportavimas, pakavimas, pakrovimas, tranzitas, iškrovimas, išpakavimas, tikrinimas, kitos su tinkamu analizatoriaus pristatymu susijusios išlaidos, pristatyto analizatoriaus surinkimas, sumontavimas/instaliavimas/įdiegimas perkančiosios organizacijos nurodytu adresu, paruošimas darbui ir suderinimas/išbandymas, analizatoriaus naudojimo instrukcijos lietuvių ir originalo kalbomis pateikimas, medicinos prietaiso paso užpildymas, perkančiosios organizacijos personalo apmokymas dirbti su analizatoriumi,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 </w:t>
      </w:r>
      <w:r w:rsidR="00066410" w:rsidRPr="000F38F4">
        <w:rPr>
          <w:rFonts w:eastAsia="Times New Roman" w:cs="Times New Roman"/>
          <w:noProof/>
          <w:sz w:val="22"/>
          <w:szCs w:val="22"/>
          <w:lang w:val="lt-LT"/>
        </w:rPr>
        <w:t>garantinė analizatoriaus priežiūra.</w:t>
      </w:r>
    </w:p>
    <w:p w14:paraId="28781C09" w14:textId="77777777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 xml:space="preserve">5. </w:t>
      </w:r>
      <w:r w:rsidR="00066410" w:rsidRPr="000F38F4">
        <w:rPr>
          <w:rFonts w:eastAsia="Times New Roman" w:cs="Times New Roman"/>
          <w:bCs/>
          <w:noProof/>
          <w:sz w:val="22"/>
          <w:szCs w:val="22"/>
          <w:lang w:val="lt-LT"/>
        </w:rPr>
        <w:t>Analizatoriaus</w:t>
      </w:r>
      <w:r w:rsidR="00066410" w:rsidRPr="000F38F4">
        <w:rPr>
          <w:rFonts w:eastAsia="Times New Roman" w:cs="Times New Roman"/>
          <w:noProof/>
          <w:sz w:val="22"/>
          <w:szCs w:val="22"/>
          <w:lang w:val="lt-LT"/>
        </w:rPr>
        <w:t xml:space="preserve"> pristatymo terminai: tiekėjas per 30 kalendorinių dienų nuo pirkimo sutarties įsigaliojimo dienos savo sąskaita pristato analizatorių perkančiajai organizacijai.</w:t>
      </w:r>
    </w:p>
    <w:p w14:paraId="0A0821CC" w14:textId="401E7FE3" w:rsidR="00F312B8" w:rsidRDefault="00F312B8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6D1D0B0B" w14:textId="0E3D8E33" w:rsidR="00E6263D" w:rsidRDefault="00E6263D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6A84EEE6" w14:textId="385AC580" w:rsidR="00E6263D" w:rsidRDefault="00E6263D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58574E48" w14:textId="77777777" w:rsidR="00747F56" w:rsidRPr="000F38F4" w:rsidRDefault="00747F56" w:rsidP="00D01684">
      <w:pPr>
        <w:widowControl/>
        <w:suppressAutoHyphens w:val="0"/>
        <w:autoSpaceDN/>
        <w:ind w:left="357"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D31BE1" w:rsidRPr="00DF6617" w14:paraId="386F4183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30443" w14:textId="0FF7A790" w:rsidR="00D31BE1" w:rsidRPr="000F38F4" w:rsidRDefault="00D31BE1" w:rsidP="00D01684">
            <w:pPr>
              <w:pStyle w:val="TableContents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2B062E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</w:t>
            </w:r>
            <w:r w:rsidR="0036383C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7</w:t>
            </w: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</w:t>
            </w:r>
          </w:p>
          <w:p w14:paraId="79A74B96" w14:textId="77777777" w:rsidR="00D31BE1" w:rsidRPr="000F38F4" w:rsidRDefault="00D31BE1" w:rsidP="00D01684">
            <w:pPr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Reagentai ir kitos eksploatacinės medžiagos 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CRP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Quik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Read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101 analizatoriui 5 vnt.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(analizatoriai įstaigos nuosavybė).</w:t>
            </w:r>
          </w:p>
          <w:p w14:paraId="220BC41D" w14:textId="082E2AFE" w:rsidR="00D31BE1" w:rsidRPr="000F38F4" w:rsidRDefault="00D31BE1" w:rsidP="00D01684">
            <w:pPr>
              <w:pStyle w:val="TableContents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Siūlomi reagentai bei priemonės turi būti originalūs analizatoriaus gamintojo 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 xml:space="preserve">arba lygiaverčiai su analizatoriaus gamintojo patvirtintais adaptacijos protokolais, pilnai atitinkantys kokybinius ir techninius reikalavimus ir tinkantys CRP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Quik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Read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 xml:space="preserve"> 101 analizatoriui</w:t>
            </w:r>
            <w:r w:rsidR="006A2D40"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.</w:t>
            </w:r>
          </w:p>
        </w:tc>
      </w:tr>
      <w:tr w:rsidR="00D31BE1" w:rsidRPr="00DF6617" w14:paraId="362D4C0B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1022D" w14:textId="09895728" w:rsidR="00D31BE1" w:rsidRPr="000F38F4" w:rsidRDefault="0036383C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7</w:t>
            </w:r>
            <w:r w:rsidR="00D31BE1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.1.Tyrimai/reagentai ir eksploatacinės medžiagos</w:t>
            </w:r>
          </w:p>
        </w:tc>
      </w:tr>
      <w:tr w:rsidR="00D31BE1" w:rsidRPr="000F38F4" w14:paraId="663217AA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CB17B8" w14:textId="77777777" w:rsidR="00D31BE1" w:rsidRPr="000F38F4" w:rsidRDefault="00D31BE1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599987" w14:textId="77777777" w:rsidR="00D31BE1" w:rsidRPr="000F38F4" w:rsidRDefault="00D31BE1" w:rsidP="00D01684">
            <w:pPr>
              <w:pStyle w:val="TableContents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63A5EA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Preliminarus tyrimų skaičius per 12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E0D2A1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2CFD556A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C27EB4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preliminariam tyrimų skaičiui per12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8385E5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B49F79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56B368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2D7D70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D31BE1" w:rsidRPr="000F38F4" w14:paraId="6FC17D33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2B6C4" w14:textId="77777777" w:rsidR="00D31BE1" w:rsidRPr="000F38F4" w:rsidRDefault="00D31BE1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A4729" w14:textId="77777777" w:rsidR="00D31BE1" w:rsidRPr="000F38F4" w:rsidRDefault="0042303A" w:rsidP="00D01684">
            <w:pPr>
              <w:pStyle w:val="Standard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 xml:space="preserve">Tiriamoji analitė: </w:t>
            </w:r>
            <w:r w:rsidRPr="000F38F4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CRB (kiekybinis testas)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8AE15" w14:textId="4EB79B7E" w:rsidR="00D31BE1" w:rsidRPr="000F38F4" w:rsidRDefault="00FE476C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1</w:t>
            </w:r>
            <w:r w:rsidR="0042303A" w:rsidRPr="00FE476C">
              <w:rPr>
                <w:rFonts w:cs="Times New Roman"/>
                <w:noProof/>
                <w:sz w:val="22"/>
                <w:szCs w:val="22"/>
                <w:lang w:val="lt-LT"/>
              </w:rPr>
              <w:t>8</w:t>
            </w:r>
            <w:r w:rsidR="00D31BE1" w:rsidRPr="00FE476C">
              <w:rPr>
                <w:rFonts w:cs="Times New Roman"/>
                <w:noProof/>
                <w:sz w:val="22"/>
                <w:szCs w:val="22"/>
                <w:lang w:val="lt-LT"/>
              </w:rPr>
              <w:t>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B52B1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01BD5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87174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53607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65793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A829D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14096" w:rsidRPr="00BE7979" w14:paraId="666A3ACC" w14:textId="77777777" w:rsidTr="00814096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0842" w14:textId="48E4C2F8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2BA32" w14:textId="0B188E45" w:rsidR="00814096" w:rsidRPr="000F38F4" w:rsidRDefault="00814096" w:rsidP="00814096">
            <w:pPr>
              <w:pStyle w:val="Standard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CRB testas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DF17F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66D1B" w14:textId="07A9FB0E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en-GB"/>
              </w:rPr>
              <w:t>1800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461BA" w14:textId="1E33036D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36 x N50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5E9E6" w14:textId="2F14276D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87,50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AE16B" w14:textId="0D0DCF62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91,875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67694" w14:textId="4674EC7E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3307,50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30620" w14:textId="77777777" w:rsidR="00814096" w:rsidRDefault="00814096" w:rsidP="00814096">
            <w:pPr>
              <w:pStyle w:val="TableContents"/>
              <w:spacing w:line="240" w:lineRule="atLeast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7C6FC1C9" w14:textId="69EEEE23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en-GB"/>
              </w:rPr>
              <w:t xml:space="preserve">LT134192 </w:t>
            </w:r>
            <w:proofErr w:type="spellStart"/>
            <w:r>
              <w:rPr>
                <w:sz w:val="22"/>
                <w:szCs w:val="22"/>
                <w:lang w:val="en-GB"/>
              </w:rPr>
              <w:t>Quikread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CRP (50 </w:t>
            </w:r>
            <w:proofErr w:type="spellStart"/>
            <w:r>
              <w:rPr>
                <w:sz w:val="22"/>
                <w:szCs w:val="22"/>
                <w:lang w:val="en-GB"/>
              </w:rPr>
              <w:t>testi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</w:tc>
      </w:tr>
      <w:tr w:rsidR="00814096" w:rsidRPr="00BE7979" w14:paraId="2C973FD9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52155" w14:textId="0E329FDE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C92BE" w14:textId="472BB162" w:rsidR="00814096" w:rsidRPr="000F38F4" w:rsidRDefault="00814096" w:rsidP="00814096">
            <w:pPr>
              <w:pStyle w:val="Standard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Kokybes kontrole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2266D32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7FFC4" w14:textId="7240DD1B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BCB8F" w14:textId="3D6F5337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 x 1ml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D001F" w14:textId="7B702FA8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A7092" w14:textId="0D10AA99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21,00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D3334" w14:textId="0989F565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630,00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ACA3C" w14:textId="77777777" w:rsidR="00814096" w:rsidRDefault="00814096" w:rsidP="00814096">
            <w:pPr>
              <w:pStyle w:val="TableContents"/>
              <w:spacing w:line="240" w:lineRule="atLeast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07824B81" w14:textId="1B8C26BC" w:rsidR="00814096" w:rsidRPr="000F38F4" w:rsidRDefault="00874471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874471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154812 </w:t>
            </w:r>
            <w:proofErr w:type="spellStart"/>
            <w:r w:rsidR="00814096">
              <w:rPr>
                <w:sz w:val="22"/>
                <w:szCs w:val="22"/>
                <w:lang w:val="en-GB"/>
              </w:rPr>
              <w:t>Quikread</w:t>
            </w:r>
            <w:proofErr w:type="spellEnd"/>
            <w:r w:rsidR="00814096">
              <w:rPr>
                <w:sz w:val="22"/>
                <w:szCs w:val="22"/>
                <w:lang w:val="en-GB"/>
              </w:rPr>
              <w:t xml:space="preserve"> CRP </w:t>
            </w:r>
            <w:proofErr w:type="spellStart"/>
            <w:r w:rsidR="00814096">
              <w:rPr>
                <w:sz w:val="22"/>
                <w:szCs w:val="22"/>
                <w:lang w:val="en-GB"/>
              </w:rPr>
              <w:t>kontroll</w:t>
            </w:r>
            <w:proofErr w:type="spellEnd"/>
            <w:r w:rsidR="00814096">
              <w:rPr>
                <w:sz w:val="22"/>
                <w:szCs w:val="22"/>
                <w:lang w:val="en-GB"/>
              </w:rPr>
              <w:t xml:space="preserve"> 1ml</w:t>
            </w:r>
          </w:p>
        </w:tc>
      </w:tr>
      <w:tr w:rsidR="00814096" w:rsidRPr="00DF6617" w14:paraId="5FE8CE90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41516" w14:textId="7460A524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lastRenderedPageBreak/>
              <w:t>3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9A558" w14:textId="3AAC4C64" w:rsidR="00814096" w:rsidRPr="000F38F4" w:rsidRDefault="00814096" w:rsidP="00814096">
            <w:pPr>
              <w:pStyle w:val="Standard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CRB kapiliaras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7228C4DB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505FD" w14:textId="1A4A4216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37B46" w14:textId="61B7793E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36 x N50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D0765" w14:textId="24FF2C45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12,60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174CD" w14:textId="553A863F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13,23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A9E6A" w14:textId="7032D99B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476,28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5C433" w14:textId="77777777" w:rsidR="00814096" w:rsidRDefault="00814096" w:rsidP="00814096">
            <w:pPr>
              <w:pStyle w:val="TableContents"/>
              <w:spacing w:line="240" w:lineRule="atLeast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420BF5FD" w14:textId="58F4BE5B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814096">
              <w:rPr>
                <w:sz w:val="22"/>
                <w:szCs w:val="22"/>
                <w:lang w:val="lt-LT"/>
              </w:rPr>
              <w:t xml:space="preserve">67962 </w:t>
            </w:r>
            <w:proofErr w:type="spellStart"/>
            <w:r w:rsidRPr="00814096">
              <w:rPr>
                <w:sz w:val="22"/>
                <w:szCs w:val="22"/>
                <w:lang w:val="lt-LT"/>
              </w:rPr>
              <w:t>Quikread</w:t>
            </w:r>
            <w:proofErr w:type="spellEnd"/>
            <w:r w:rsidRPr="008140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4096">
              <w:rPr>
                <w:sz w:val="22"/>
                <w:szCs w:val="22"/>
                <w:lang w:val="lt-LT"/>
              </w:rPr>
              <w:t>kapillaarid</w:t>
            </w:r>
            <w:proofErr w:type="spellEnd"/>
            <w:r w:rsidRPr="00814096">
              <w:rPr>
                <w:sz w:val="22"/>
                <w:szCs w:val="22"/>
                <w:lang w:val="lt-LT"/>
              </w:rPr>
              <w:t xml:space="preserve"> 50tk CRP</w:t>
            </w:r>
          </w:p>
        </w:tc>
      </w:tr>
      <w:tr w:rsidR="00814096" w:rsidRPr="00DF6617" w14:paraId="54095578" w14:textId="77777777" w:rsidTr="0042303A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E8AD7" w14:textId="40377D34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10EB5" w14:textId="2BCB0D0F" w:rsidR="00814096" w:rsidRPr="000F38F4" w:rsidRDefault="00814096" w:rsidP="00814096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CRB stūmoklis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DFCDC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A6C38" w14:textId="093491C3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69A8D" w14:textId="334AAF25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36 x N50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3F6F5" w14:textId="44055341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5BF6A" w14:textId="556601C7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4,515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D1800" w14:textId="5F0C2D86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162,54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B8E31" w14:textId="77777777" w:rsidR="00814096" w:rsidRDefault="00814096" w:rsidP="00814096">
            <w:pPr>
              <w:pStyle w:val="TableContents"/>
              <w:spacing w:line="240" w:lineRule="atLeast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0FEEB7AE" w14:textId="47CACE4F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814096">
              <w:rPr>
                <w:sz w:val="22"/>
                <w:szCs w:val="22"/>
                <w:lang w:val="lt-LT"/>
              </w:rPr>
              <w:t xml:space="preserve">67966 </w:t>
            </w:r>
            <w:proofErr w:type="spellStart"/>
            <w:r w:rsidRPr="00814096">
              <w:rPr>
                <w:sz w:val="22"/>
                <w:szCs w:val="22"/>
                <w:lang w:val="lt-LT"/>
              </w:rPr>
              <w:t>Quikread</w:t>
            </w:r>
            <w:proofErr w:type="spellEnd"/>
            <w:r w:rsidRPr="008140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4096">
              <w:rPr>
                <w:sz w:val="22"/>
                <w:szCs w:val="22"/>
                <w:lang w:val="lt-LT"/>
              </w:rPr>
              <w:t>kapill.tühj</w:t>
            </w:r>
            <w:proofErr w:type="spellEnd"/>
            <w:r w:rsidRPr="00814096">
              <w:rPr>
                <w:sz w:val="22"/>
                <w:szCs w:val="22"/>
                <w:lang w:val="lt-LT"/>
              </w:rPr>
              <w:t xml:space="preserve"> 50tk</w:t>
            </w:r>
          </w:p>
        </w:tc>
      </w:tr>
      <w:tr w:rsidR="00D31BE1" w:rsidRPr="000F38F4" w14:paraId="592ED8CD" w14:textId="77777777" w:rsidTr="0042303A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0AC79" w14:textId="03624B3F" w:rsidR="00D31BE1" w:rsidRPr="000F38F4" w:rsidRDefault="0036383C" w:rsidP="00D01684">
            <w:pPr>
              <w:pStyle w:val="TableContents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7</w:t>
            </w:r>
            <w:r w:rsidR="00D31BE1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pirkimo dalies bendra suma Eur (su PVM</w:t>
            </w:r>
            <w:r w:rsidR="00216F9F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54332" w14:textId="0B113FD7" w:rsidR="00D31BE1" w:rsidRPr="000F38F4" w:rsidRDefault="00814096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4576,32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FB992" w14:textId="77777777" w:rsidR="00D31BE1" w:rsidRPr="000F38F4" w:rsidRDefault="00216F9F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7540043E" w14:textId="77777777" w:rsidR="0042303A" w:rsidRPr="000F38F4" w:rsidRDefault="0042303A" w:rsidP="00D01684">
      <w:pPr>
        <w:rPr>
          <w:rFonts w:cs="Times New Roman"/>
          <w:b/>
          <w:noProof/>
          <w:sz w:val="22"/>
          <w:szCs w:val="22"/>
          <w:lang w:val="lt-LT"/>
        </w:rPr>
      </w:pPr>
    </w:p>
    <w:p w14:paraId="33EFA6AD" w14:textId="77777777" w:rsidR="00216F9F" w:rsidRPr="000F38F4" w:rsidRDefault="0042303A" w:rsidP="00D01684">
      <w:pPr>
        <w:ind w:firstLine="709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b/>
          <w:noProof/>
          <w:sz w:val="22"/>
          <w:szCs w:val="22"/>
          <w:lang w:val="lt-LT"/>
        </w:rPr>
        <w:t>Pirkimo dalies kainų pildymo reikalavimai:</w:t>
      </w:r>
    </w:p>
    <w:p w14:paraId="0BDA00E9" w14:textId="77777777" w:rsidR="00216F9F" w:rsidRPr="000F38F4" w:rsidRDefault="00216F9F" w:rsidP="00D01684">
      <w:pPr>
        <w:ind w:firstLine="709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bCs/>
          <w:noProof/>
          <w:sz w:val="22"/>
          <w:szCs w:val="22"/>
          <w:lang w:val="lt-LT"/>
        </w:rPr>
        <w:t>1.</w:t>
      </w:r>
      <w:r w:rsidRPr="000F38F4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42303A" w:rsidRPr="000F38F4">
        <w:rPr>
          <w:rFonts w:cs="Times New Roman"/>
          <w:noProof/>
          <w:sz w:val="22"/>
          <w:szCs w:val="22"/>
          <w:lang w:val="lt-LT"/>
        </w:rPr>
        <w:t xml:space="preserve">Tiekėjas privalo įvertinti ir nurodyti (įrašyti) visas reikiamas sudedamąsias dalis tyrimui atlikti, tame tarpe ir kontrolines bei kitas papildomas priemones, reikalingas </w:t>
      </w:r>
      <w:r w:rsidR="00E24FB3" w:rsidRPr="000F38F4">
        <w:rPr>
          <w:rFonts w:cs="Times New Roman"/>
          <w:noProof/>
          <w:sz w:val="22"/>
          <w:szCs w:val="22"/>
          <w:lang w:val="lt-LT"/>
        </w:rPr>
        <w:t xml:space="preserve">kiekvieno </w:t>
      </w:r>
      <w:r w:rsidR="0042303A" w:rsidRPr="000F38F4">
        <w:rPr>
          <w:rFonts w:cs="Times New Roman"/>
          <w:noProof/>
          <w:sz w:val="22"/>
          <w:szCs w:val="22"/>
          <w:lang w:val="lt-LT"/>
        </w:rPr>
        <w:t>analizatoriaus eksploatacijai 12 mėn laikotarpiui.</w:t>
      </w:r>
    </w:p>
    <w:p w14:paraId="456197C0" w14:textId="77777777" w:rsidR="0042303A" w:rsidRPr="000F38F4" w:rsidRDefault="00216F9F" w:rsidP="00D01684">
      <w:pPr>
        <w:ind w:firstLine="709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noProof/>
          <w:sz w:val="22"/>
          <w:szCs w:val="22"/>
          <w:lang w:val="lt-LT"/>
        </w:rPr>
        <w:t xml:space="preserve">2. </w:t>
      </w:r>
      <w:r w:rsidR="0042303A" w:rsidRPr="000F38F4">
        <w:rPr>
          <w:rFonts w:cs="Times New Roman"/>
          <w:noProof/>
          <w:sz w:val="22"/>
          <w:szCs w:val="22"/>
          <w:lang w:val="lt-LT"/>
        </w:rPr>
        <w:t>Pateikti skystos kokybės kontrolės ir kalibravimo medžiagų, atliekant kasdieninę kokybės kontrolę, skaičiuojant ją penkių darbo dienų savaitei. Kokybės kontrolei reikalingų tyrimų skaičius įskaičiuotas į bendrą preliminarų tyrimų skaičių per 12 mėn.</w:t>
      </w:r>
    </w:p>
    <w:p w14:paraId="6C2D7457" w14:textId="52E32676" w:rsidR="0042303A" w:rsidRDefault="0042303A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sectPr w:rsidR="0042303A" w:rsidSect="001C557C">
      <w:headerReference w:type="default" r:id="rId7"/>
      <w:pgSz w:w="16838" w:h="11906" w:orient="landscape"/>
      <w:pgMar w:top="851" w:right="962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834F" w14:textId="77777777" w:rsidR="0095646B" w:rsidRDefault="0095646B" w:rsidP="001C557C">
      <w:r>
        <w:separator/>
      </w:r>
    </w:p>
  </w:endnote>
  <w:endnote w:type="continuationSeparator" w:id="0">
    <w:p w14:paraId="385C9FF2" w14:textId="77777777" w:rsidR="0095646B" w:rsidRDefault="0095646B" w:rsidP="001C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4758" w14:textId="77777777" w:rsidR="0095646B" w:rsidRDefault="0095646B" w:rsidP="001C557C">
      <w:r>
        <w:separator/>
      </w:r>
    </w:p>
  </w:footnote>
  <w:footnote w:type="continuationSeparator" w:id="0">
    <w:p w14:paraId="1DF8EA64" w14:textId="77777777" w:rsidR="0095646B" w:rsidRDefault="0095646B" w:rsidP="001C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0833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6E3938" w14:textId="77777777" w:rsidR="007A7C3A" w:rsidRDefault="007A7C3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5D177" w14:textId="77777777" w:rsidR="007A7C3A" w:rsidRDefault="007A7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7BA0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2" w15:restartNumberingAfterBreak="0">
    <w:nsid w:val="25A31D40"/>
    <w:multiLevelType w:val="hybridMultilevel"/>
    <w:tmpl w:val="D848CC8E"/>
    <w:lvl w:ilvl="0" w:tplc="A60458C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E24FA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4" w15:restartNumberingAfterBreak="0">
    <w:nsid w:val="445835F7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5" w15:restartNumberingAfterBreak="0">
    <w:nsid w:val="47955FFE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6" w15:restartNumberingAfterBreak="0">
    <w:nsid w:val="4EFE3C8C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7" w15:restartNumberingAfterBreak="0">
    <w:nsid w:val="4FF237F2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8" w15:restartNumberingAfterBreak="0">
    <w:nsid w:val="514466DB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Antrat2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pStyle w:val="Antrat3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9" w15:restartNumberingAfterBreak="0">
    <w:nsid w:val="618731D3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10" w15:restartNumberingAfterBreak="0">
    <w:nsid w:val="61E67010"/>
    <w:multiLevelType w:val="hybridMultilevel"/>
    <w:tmpl w:val="4210CC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D4708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12" w15:restartNumberingAfterBreak="0">
    <w:nsid w:val="7AB40EFA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num w:numId="1" w16cid:durableId="1601643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923735">
    <w:abstractNumId w:val="5"/>
  </w:num>
  <w:num w:numId="3" w16cid:durableId="769471337">
    <w:abstractNumId w:val="4"/>
  </w:num>
  <w:num w:numId="4" w16cid:durableId="66921696">
    <w:abstractNumId w:val="1"/>
  </w:num>
  <w:num w:numId="5" w16cid:durableId="1420179382">
    <w:abstractNumId w:val="9"/>
  </w:num>
  <w:num w:numId="6" w16cid:durableId="1254583584">
    <w:abstractNumId w:val="7"/>
  </w:num>
  <w:num w:numId="7" w16cid:durableId="456528107">
    <w:abstractNumId w:val="11"/>
  </w:num>
  <w:num w:numId="8" w16cid:durableId="491916782">
    <w:abstractNumId w:val="3"/>
  </w:num>
  <w:num w:numId="9" w16cid:durableId="1982228755">
    <w:abstractNumId w:val="12"/>
  </w:num>
  <w:num w:numId="10" w16cid:durableId="1947612507">
    <w:abstractNumId w:val="0"/>
  </w:num>
  <w:num w:numId="11" w16cid:durableId="962266277">
    <w:abstractNumId w:val="6"/>
  </w:num>
  <w:num w:numId="12" w16cid:durableId="811943785">
    <w:abstractNumId w:val="10"/>
  </w:num>
  <w:num w:numId="13" w16cid:durableId="82485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FB"/>
    <w:rsid w:val="000070B5"/>
    <w:rsid w:val="00012DEE"/>
    <w:rsid w:val="00060E0D"/>
    <w:rsid w:val="00066410"/>
    <w:rsid w:val="00096655"/>
    <w:rsid w:val="000A23A3"/>
    <w:rsid w:val="000A3646"/>
    <w:rsid w:val="000C152D"/>
    <w:rsid w:val="000C27E2"/>
    <w:rsid w:val="000C3DF6"/>
    <w:rsid w:val="000D56A8"/>
    <w:rsid w:val="000F38F4"/>
    <w:rsid w:val="001061FE"/>
    <w:rsid w:val="001161DB"/>
    <w:rsid w:val="001171DB"/>
    <w:rsid w:val="00121A5F"/>
    <w:rsid w:val="0014070A"/>
    <w:rsid w:val="001541AF"/>
    <w:rsid w:val="001569B0"/>
    <w:rsid w:val="00172917"/>
    <w:rsid w:val="00174F3A"/>
    <w:rsid w:val="001752FC"/>
    <w:rsid w:val="00175C82"/>
    <w:rsid w:val="001779E9"/>
    <w:rsid w:val="00194F0E"/>
    <w:rsid w:val="001A7ABE"/>
    <w:rsid w:val="001C557C"/>
    <w:rsid w:val="00202EEB"/>
    <w:rsid w:val="00204342"/>
    <w:rsid w:val="00216473"/>
    <w:rsid w:val="00216F9F"/>
    <w:rsid w:val="00217834"/>
    <w:rsid w:val="00237348"/>
    <w:rsid w:val="0025007A"/>
    <w:rsid w:val="0026327E"/>
    <w:rsid w:val="00271D32"/>
    <w:rsid w:val="0027665D"/>
    <w:rsid w:val="0027797E"/>
    <w:rsid w:val="00291DCD"/>
    <w:rsid w:val="002B062E"/>
    <w:rsid w:val="002B1157"/>
    <w:rsid w:val="002D432C"/>
    <w:rsid w:val="00322EF3"/>
    <w:rsid w:val="00332587"/>
    <w:rsid w:val="0036383C"/>
    <w:rsid w:val="00377065"/>
    <w:rsid w:val="003910D2"/>
    <w:rsid w:val="00392084"/>
    <w:rsid w:val="003A0E63"/>
    <w:rsid w:val="003A335B"/>
    <w:rsid w:val="003A41CA"/>
    <w:rsid w:val="003A5E9B"/>
    <w:rsid w:val="003B1281"/>
    <w:rsid w:val="003B6B15"/>
    <w:rsid w:val="003C18DF"/>
    <w:rsid w:val="003C4539"/>
    <w:rsid w:val="003C5BA0"/>
    <w:rsid w:val="00405CE0"/>
    <w:rsid w:val="00421731"/>
    <w:rsid w:val="0042303A"/>
    <w:rsid w:val="004409B1"/>
    <w:rsid w:val="00444A01"/>
    <w:rsid w:val="00450913"/>
    <w:rsid w:val="004665B2"/>
    <w:rsid w:val="00475B40"/>
    <w:rsid w:val="004965D1"/>
    <w:rsid w:val="004A645C"/>
    <w:rsid w:val="004B5292"/>
    <w:rsid w:val="004D64A2"/>
    <w:rsid w:val="004E7FE4"/>
    <w:rsid w:val="0050266D"/>
    <w:rsid w:val="0051412E"/>
    <w:rsid w:val="00541724"/>
    <w:rsid w:val="00541CD1"/>
    <w:rsid w:val="0054215B"/>
    <w:rsid w:val="005651D1"/>
    <w:rsid w:val="0057548A"/>
    <w:rsid w:val="00596247"/>
    <w:rsid w:val="005D2423"/>
    <w:rsid w:val="00603D52"/>
    <w:rsid w:val="00606612"/>
    <w:rsid w:val="006246F5"/>
    <w:rsid w:val="00630607"/>
    <w:rsid w:val="00630BB7"/>
    <w:rsid w:val="00631E20"/>
    <w:rsid w:val="0064538E"/>
    <w:rsid w:val="006467DC"/>
    <w:rsid w:val="00654DD1"/>
    <w:rsid w:val="00670F1E"/>
    <w:rsid w:val="006A2D40"/>
    <w:rsid w:val="006B7452"/>
    <w:rsid w:val="006D5A72"/>
    <w:rsid w:val="006F0373"/>
    <w:rsid w:val="007103C4"/>
    <w:rsid w:val="00712356"/>
    <w:rsid w:val="007153B1"/>
    <w:rsid w:val="00747F56"/>
    <w:rsid w:val="00756A0C"/>
    <w:rsid w:val="00785EEF"/>
    <w:rsid w:val="00791390"/>
    <w:rsid w:val="007A4299"/>
    <w:rsid w:val="007A7C3A"/>
    <w:rsid w:val="007B2AB7"/>
    <w:rsid w:val="007C11A5"/>
    <w:rsid w:val="007C604F"/>
    <w:rsid w:val="007C7C15"/>
    <w:rsid w:val="007E0B65"/>
    <w:rsid w:val="007E523E"/>
    <w:rsid w:val="007E5ACC"/>
    <w:rsid w:val="007F300C"/>
    <w:rsid w:val="007F54B1"/>
    <w:rsid w:val="0080422B"/>
    <w:rsid w:val="00814096"/>
    <w:rsid w:val="00815859"/>
    <w:rsid w:val="00822449"/>
    <w:rsid w:val="008343D2"/>
    <w:rsid w:val="0083647D"/>
    <w:rsid w:val="00865199"/>
    <w:rsid w:val="00874471"/>
    <w:rsid w:val="00876330"/>
    <w:rsid w:val="00882F01"/>
    <w:rsid w:val="00884BEE"/>
    <w:rsid w:val="00892223"/>
    <w:rsid w:val="008948AC"/>
    <w:rsid w:val="00896C89"/>
    <w:rsid w:val="008A05A3"/>
    <w:rsid w:val="008C1A02"/>
    <w:rsid w:val="008C4DD5"/>
    <w:rsid w:val="008F18C6"/>
    <w:rsid w:val="00900C77"/>
    <w:rsid w:val="0093593F"/>
    <w:rsid w:val="00940C44"/>
    <w:rsid w:val="00946BE6"/>
    <w:rsid w:val="00950C57"/>
    <w:rsid w:val="0095646B"/>
    <w:rsid w:val="00956B20"/>
    <w:rsid w:val="009713F7"/>
    <w:rsid w:val="009A4B1B"/>
    <w:rsid w:val="009B596A"/>
    <w:rsid w:val="009C6B3B"/>
    <w:rsid w:val="009D32EB"/>
    <w:rsid w:val="009D6305"/>
    <w:rsid w:val="00A1016E"/>
    <w:rsid w:val="00A11CD8"/>
    <w:rsid w:val="00A35542"/>
    <w:rsid w:val="00A357C0"/>
    <w:rsid w:val="00A35AAF"/>
    <w:rsid w:val="00A44F39"/>
    <w:rsid w:val="00A633E7"/>
    <w:rsid w:val="00A744B4"/>
    <w:rsid w:val="00A920E5"/>
    <w:rsid w:val="00A93AC5"/>
    <w:rsid w:val="00AA2FC5"/>
    <w:rsid w:val="00AA686B"/>
    <w:rsid w:val="00AD0B69"/>
    <w:rsid w:val="00AD45FB"/>
    <w:rsid w:val="00AF27E0"/>
    <w:rsid w:val="00B22EC7"/>
    <w:rsid w:val="00B30874"/>
    <w:rsid w:val="00B33610"/>
    <w:rsid w:val="00B57C9C"/>
    <w:rsid w:val="00B602E5"/>
    <w:rsid w:val="00B91838"/>
    <w:rsid w:val="00BA25EA"/>
    <w:rsid w:val="00BC63CA"/>
    <w:rsid w:val="00BC71E3"/>
    <w:rsid w:val="00BD45C4"/>
    <w:rsid w:val="00BE5924"/>
    <w:rsid w:val="00BE6086"/>
    <w:rsid w:val="00BE704E"/>
    <w:rsid w:val="00BE7979"/>
    <w:rsid w:val="00C0519A"/>
    <w:rsid w:val="00C249D1"/>
    <w:rsid w:val="00C63824"/>
    <w:rsid w:val="00C65F8F"/>
    <w:rsid w:val="00C679F3"/>
    <w:rsid w:val="00CA4371"/>
    <w:rsid w:val="00CD75FE"/>
    <w:rsid w:val="00D01684"/>
    <w:rsid w:val="00D17D83"/>
    <w:rsid w:val="00D216E8"/>
    <w:rsid w:val="00D31BE1"/>
    <w:rsid w:val="00D3578D"/>
    <w:rsid w:val="00D36077"/>
    <w:rsid w:val="00D4108B"/>
    <w:rsid w:val="00D520EC"/>
    <w:rsid w:val="00D63336"/>
    <w:rsid w:val="00D835D0"/>
    <w:rsid w:val="00DA0508"/>
    <w:rsid w:val="00DB4FC6"/>
    <w:rsid w:val="00DC1EA7"/>
    <w:rsid w:val="00DC43DD"/>
    <w:rsid w:val="00DD67B1"/>
    <w:rsid w:val="00DE0977"/>
    <w:rsid w:val="00DF047F"/>
    <w:rsid w:val="00DF6617"/>
    <w:rsid w:val="00E0024D"/>
    <w:rsid w:val="00E2492F"/>
    <w:rsid w:val="00E24FB3"/>
    <w:rsid w:val="00E30E11"/>
    <w:rsid w:val="00E3563E"/>
    <w:rsid w:val="00E54C76"/>
    <w:rsid w:val="00E6263D"/>
    <w:rsid w:val="00E73379"/>
    <w:rsid w:val="00E95861"/>
    <w:rsid w:val="00EA48C4"/>
    <w:rsid w:val="00EB435A"/>
    <w:rsid w:val="00EC1B06"/>
    <w:rsid w:val="00EC652F"/>
    <w:rsid w:val="00EE591F"/>
    <w:rsid w:val="00EF7CD9"/>
    <w:rsid w:val="00F0689E"/>
    <w:rsid w:val="00F312B8"/>
    <w:rsid w:val="00F47AD1"/>
    <w:rsid w:val="00F5503D"/>
    <w:rsid w:val="00F71AFD"/>
    <w:rsid w:val="00F81B29"/>
    <w:rsid w:val="00F947D6"/>
    <w:rsid w:val="00F94E06"/>
    <w:rsid w:val="00FA4C55"/>
    <w:rsid w:val="00FB70EC"/>
    <w:rsid w:val="00FC4252"/>
    <w:rsid w:val="00FC5CCB"/>
    <w:rsid w:val="00FE1F34"/>
    <w:rsid w:val="00FE476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D36E"/>
  <w15:docId w15:val="{917E07F8-D840-4C91-A15C-114318F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45F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ntrat2">
    <w:name w:val="heading 2"/>
    <w:basedOn w:val="prastasis"/>
    <w:next w:val="prastasis"/>
    <w:link w:val="Antrat2Diagrama"/>
    <w:qFormat/>
    <w:rsid w:val="007E5ACC"/>
    <w:pPr>
      <w:keepNext/>
      <w:widowControl/>
      <w:numPr>
        <w:ilvl w:val="1"/>
        <w:numId w:val="1"/>
      </w:numPr>
      <w:autoSpaceDN/>
      <w:jc w:val="center"/>
      <w:outlineLvl w:val="1"/>
    </w:pPr>
    <w:rPr>
      <w:rFonts w:eastAsia="Times New Roman" w:cs="Times New Roman"/>
      <w:b/>
      <w:bCs/>
      <w:kern w:val="0"/>
      <w:lang w:val="lt-LT" w:eastAsia="ar-SA" w:bidi="ar-SA"/>
    </w:rPr>
  </w:style>
  <w:style w:type="paragraph" w:styleId="Antrat3">
    <w:name w:val="heading 3"/>
    <w:basedOn w:val="prastasis"/>
    <w:next w:val="prastasis"/>
    <w:link w:val="Antrat3Diagrama"/>
    <w:qFormat/>
    <w:rsid w:val="007E5ACC"/>
    <w:pPr>
      <w:keepNext/>
      <w:widowControl/>
      <w:numPr>
        <w:ilvl w:val="2"/>
        <w:numId w:val="1"/>
      </w:numPr>
      <w:autoSpaceDN/>
      <w:jc w:val="center"/>
      <w:outlineLvl w:val="2"/>
    </w:pPr>
    <w:rPr>
      <w:rFonts w:eastAsia="Times New Roman" w:cs="Times New Roman"/>
      <w:kern w:val="0"/>
      <w:szCs w:val="20"/>
      <w:lang w:val="lt-LT"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AD45FB"/>
    <w:pPr>
      <w:ind w:left="720"/>
      <w:contextualSpacing/>
    </w:pPr>
  </w:style>
  <w:style w:type="paragraph" w:customStyle="1" w:styleId="Standard">
    <w:name w:val="Standard"/>
    <w:rsid w:val="00AD45F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AD45FB"/>
    <w:pPr>
      <w:suppressLineNumbers/>
    </w:p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AD45F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35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56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563E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5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563E"/>
    <w:rPr>
      <w:rFonts w:ascii="Times New Roman" w:eastAsia="Andale Sans UI" w:hAnsi="Times New Roman" w:cs="Tahoma"/>
      <w:b/>
      <w:bCs/>
      <w:kern w:val="3"/>
      <w:sz w:val="20"/>
      <w:szCs w:val="20"/>
      <w:lang w:val="en-US"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63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63E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Pavadinimas">
    <w:name w:val="Title"/>
    <w:basedOn w:val="prastasis"/>
    <w:link w:val="PavadinimasDiagrama"/>
    <w:qFormat/>
    <w:rsid w:val="00DC1EA7"/>
    <w:pPr>
      <w:widowControl/>
      <w:suppressAutoHyphens w:val="0"/>
      <w:autoSpaceDN/>
      <w:jc w:val="center"/>
    </w:pPr>
    <w:rPr>
      <w:rFonts w:eastAsia="Times New Roman" w:cs="Times New Roman"/>
      <w:b/>
      <w:bCs/>
      <w:kern w:val="0"/>
      <w:szCs w:val="20"/>
      <w:lang w:val="lt-LT" w:bidi="ar-SA"/>
    </w:rPr>
  </w:style>
  <w:style w:type="character" w:customStyle="1" w:styleId="PavadinimasDiagrama">
    <w:name w:val="Pavadinimas Diagrama"/>
    <w:basedOn w:val="Numatytasispastraiposriftas"/>
    <w:link w:val="Pavadinimas"/>
    <w:rsid w:val="00DC1EA7"/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paragraph" w:styleId="Betarp">
    <w:name w:val="No Spacing"/>
    <w:uiPriority w:val="1"/>
    <w:qFormat/>
    <w:rsid w:val="00DC1EA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7E5ACC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rsid w:val="007E5ACC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7E5ACC"/>
    <w:pPr>
      <w:keepNext/>
      <w:widowControl/>
      <w:autoSpaceDN/>
      <w:spacing w:before="240" w:after="120"/>
      <w:jc w:val="center"/>
    </w:pPr>
    <w:rPr>
      <w:rFonts w:ascii="Arial" w:eastAsia="Microsoft YaHei" w:hAnsi="Arial" w:cs="Lucida Sans"/>
      <w:i/>
      <w:iCs/>
      <w:kern w:val="0"/>
      <w:sz w:val="28"/>
      <w:szCs w:val="28"/>
      <w:lang w:eastAsia="ar-SA" w:bidi="ar-SA"/>
    </w:rPr>
  </w:style>
  <w:style w:type="character" w:customStyle="1" w:styleId="PaantratDiagrama">
    <w:name w:val="Paantraštė Diagrama"/>
    <w:basedOn w:val="Numatytasispastraiposriftas"/>
    <w:link w:val="Paantrat"/>
    <w:rsid w:val="007E5ACC"/>
    <w:rPr>
      <w:rFonts w:ascii="Arial" w:eastAsia="Microsoft YaHei" w:hAnsi="Arial" w:cs="Lucida Sans"/>
      <w:i/>
      <w:iCs/>
      <w:sz w:val="28"/>
      <w:szCs w:val="28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E5AC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E5AC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Lentelsturinys">
    <w:name w:val="Lentelės turinys"/>
    <w:basedOn w:val="prastasis"/>
    <w:rsid w:val="00444A01"/>
    <w:pPr>
      <w:widowControl/>
      <w:suppressLineNumbers/>
      <w:autoSpaceDN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unhideWhenUsed/>
    <w:rsid w:val="001C557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557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orat">
    <w:name w:val="footer"/>
    <w:basedOn w:val="prastasis"/>
    <w:link w:val="PoratDiagrama"/>
    <w:uiPriority w:val="99"/>
    <w:unhideWhenUsed/>
    <w:rsid w:val="001C557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557C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Skarulskienė</dc:creator>
  <cp:lastModifiedBy>Viktorija</cp:lastModifiedBy>
  <cp:revision>2</cp:revision>
  <cp:lastPrinted>2019-11-25T10:59:00Z</cp:lastPrinted>
  <dcterms:created xsi:type="dcterms:W3CDTF">2023-01-17T05:52:00Z</dcterms:created>
  <dcterms:modified xsi:type="dcterms:W3CDTF">2023-01-17T05:52:00Z</dcterms:modified>
</cp:coreProperties>
</file>