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721A" w14:textId="77777777" w:rsidR="004B2C31" w:rsidRPr="00097C9C" w:rsidRDefault="004B2C31" w:rsidP="004B2C31">
      <w:pPr>
        <w:jc w:val="center"/>
        <w:rPr>
          <w:rFonts w:ascii="Arial" w:eastAsia="Times New Roman" w:hAnsi="Arial" w:cs="Arial"/>
          <w:b/>
          <w:caps/>
        </w:rPr>
      </w:pPr>
      <w:r w:rsidRPr="00097C9C">
        <w:rPr>
          <w:rFonts w:ascii="Arial" w:eastAsia="Times New Roman" w:hAnsi="Arial" w:cs="Arial"/>
          <w:b/>
          <w:caps/>
        </w:rPr>
        <w:t>TECHNINĖ SPECIFIKACIJA</w:t>
      </w:r>
    </w:p>
    <w:p w14:paraId="045D4952" w14:textId="09D292D4" w:rsidR="004B2C31" w:rsidRPr="00097C9C" w:rsidRDefault="004B2C31" w:rsidP="00A47B5F">
      <w:pPr>
        <w:tabs>
          <w:tab w:val="left" w:pos="284"/>
        </w:tabs>
        <w:jc w:val="both"/>
        <w:rPr>
          <w:rFonts w:ascii="Arial" w:hAnsi="Arial" w:cs="Arial"/>
        </w:rPr>
      </w:pPr>
    </w:p>
    <w:p w14:paraId="6E577FCB" w14:textId="77777777" w:rsidR="004B2C31" w:rsidRPr="00097C9C" w:rsidRDefault="004B2C31" w:rsidP="00A47B5F">
      <w:pPr>
        <w:tabs>
          <w:tab w:val="left" w:pos="284"/>
        </w:tabs>
        <w:jc w:val="both"/>
        <w:rPr>
          <w:rFonts w:ascii="Arial" w:hAnsi="Arial" w:cs="Arial"/>
        </w:rPr>
      </w:pPr>
    </w:p>
    <w:p w14:paraId="0E8B67C4" w14:textId="61A03ABB" w:rsidR="00E21137" w:rsidRPr="00097C9C" w:rsidRDefault="002161CF" w:rsidP="00127EB3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>Pirkimo objektas:</w:t>
      </w:r>
      <w:r w:rsidR="00443318" w:rsidRPr="00097C9C">
        <w:rPr>
          <w:sz w:val="22"/>
          <w:szCs w:val="22"/>
        </w:rPr>
        <w:t xml:space="preserve"> </w:t>
      </w:r>
      <w:r w:rsidR="002F7806">
        <w:rPr>
          <w:sz w:val="22"/>
          <w:szCs w:val="22"/>
        </w:rPr>
        <w:t>Degiųjų</w:t>
      </w:r>
      <w:r w:rsidR="00E21137" w:rsidRPr="00097C9C">
        <w:rPr>
          <w:sz w:val="22"/>
          <w:szCs w:val="22"/>
        </w:rPr>
        <w:t xml:space="preserve"> atliekų (toliau – Atliekos</w:t>
      </w:r>
      <w:r w:rsidR="00CD4DF9" w:rsidRPr="00097C9C">
        <w:rPr>
          <w:sz w:val="22"/>
          <w:szCs w:val="22"/>
        </w:rPr>
        <w:t xml:space="preserve">) sutvarkymas </w:t>
      </w:r>
      <w:r w:rsidR="00E21137" w:rsidRPr="00097C9C">
        <w:rPr>
          <w:sz w:val="22"/>
          <w:szCs w:val="22"/>
        </w:rPr>
        <w:t xml:space="preserve">(toliau – </w:t>
      </w:r>
      <w:r w:rsidR="00655EE0" w:rsidRPr="00097C9C">
        <w:rPr>
          <w:sz w:val="22"/>
          <w:szCs w:val="22"/>
        </w:rPr>
        <w:t>P</w:t>
      </w:r>
      <w:r w:rsidR="00E21137" w:rsidRPr="00097C9C">
        <w:rPr>
          <w:sz w:val="22"/>
          <w:szCs w:val="22"/>
        </w:rPr>
        <w:t xml:space="preserve">aslaugos). </w:t>
      </w:r>
    </w:p>
    <w:p w14:paraId="10E8F746" w14:textId="0AE56599" w:rsidR="002161CF" w:rsidRPr="00097C9C" w:rsidRDefault="00443318" w:rsidP="00127EB3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>Perduodamų atliekų kodas 19 12 10</w:t>
      </w:r>
      <w:r w:rsidR="004C5EC7" w:rsidRPr="00097C9C">
        <w:rPr>
          <w:sz w:val="22"/>
          <w:szCs w:val="22"/>
        </w:rPr>
        <w:t>.</w:t>
      </w:r>
      <w:r w:rsidR="00517051" w:rsidRPr="00097C9C">
        <w:rPr>
          <w:sz w:val="22"/>
          <w:szCs w:val="22"/>
        </w:rPr>
        <w:t xml:space="preserve"> Atliekos susidarė apdorojant Vilniaus regiono didelių gabaritų atliekų surinkimo aikštelėse surinktas atliekas</w:t>
      </w:r>
      <w:r w:rsidR="003F5E6D" w:rsidRPr="00097C9C">
        <w:rPr>
          <w:sz w:val="22"/>
          <w:szCs w:val="22"/>
        </w:rPr>
        <w:t xml:space="preserve"> (išsamus atliekų aprašymas pateikiamas žemiau)</w:t>
      </w:r>
      <w:r w:rsidR="00517051" w:rsidRPr="00097C9C">
        <w:rPr>
          <w:sz w:val="22"/>
          <w:szCs w:val="22"/>
        </w:rPr>
        <w:t>.</w:t>
      </w:r>
      <w:r w:rsidR="005D7943" w:rsidRPr="00097C9C">
        <w:rPr>
          <w:sz w:val="22"/>
          <w:szCs w:val="22"/>
        </w:rPr>
        <w:t xml:space="preserve"> Atliekų </w:t>
      </w:r>
      <w:r w:rsidR="00B5384A" w:rsidRPr="00097C9C">
        <w:rPr>
          <w:sz w:val="22"/>
          <w:szCs w:val="22"/>
        </w:rPr>
        <w:t>susidarymo</w:t>
      </w:r>
      <w:r w:rsidR="005D7943" w:rsidRPr="00097C9C">
        <w:rPr>
          <w:sz w:val="22"/>
          <w:szCs w:val="22"/>
        </w:rPr>
        <w:t xml:space="preserve"> adresas V. A. Graičiūno g. 36 D, Vilnius, aikštelės darbo laikas</w:t>
      </w:r>
      <w:r w:rsidR="000B0F8F" w:rsidRPr="00097C9C">
        <w:rPr>
          <w:sz w:val="22"/>
          <w:szCs w:val="22"/>
        </w:rPr>
        <w:t xml:space="preserve"> pirmadienis – penktadienis, nuo </w:t>
      </w:r>
      <w:r w:rsidR="00B5384A" w:rsidRPr="00097C9C">
        <w:rPr>
          <w:sz w:val="22"/>
          <w:szCs w:val="22"/>
        </w:rPr>
        <w:t>7:30 iki 16:00.</w:t>
      </w:r>
    </w:p>
    <w:p w14:paraId="03C038C8" w14:textId="3D5ED42D" w:rsidR="00097CB0" w:rsidRPr="00097C9C" w:rsidRDefault="00443318" w:rsidP="00044F6F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Preliminarus atliekų kiekis sutarties laikotarpiu – </w:t>
      </w:r>
      <w:r w:rsidR="00365AB2" w:rsidRPr="00097C9C">
        <w:rPr>
          <w:sz w:val="22"/>
          <w:szCs w:val="22"/>
        </w:rPr>
        <w:t xml:space="preserve">250 </w:t>
      </w:r>
      <w:r w:rsidRPr="00097C9C">
        <w:rPr>
          <w:sz w:val="22"/>
          <w:szCs w:val="22"/>
        </w:rPr>
        <w:t>t</w:t>
      </w:r>
      <w:r w:rsidR="004C5EC7" w:rsidRPr="00097C9C">
        <w:rPr>
          <w:sz w:val="22"/>
          <w:szCs w:val="22"/>
        </w:rPr>
        <w:t>.</w:t>
      </w:r>
      <w:r w:rsidR="005F2AB2" w:rsidRPr="00097C9C">
        <w:rPr>
          <w:sz w:val="22"/>
          <w:szCs w:val="22"/>
        </w:rPr>
        <w:t xml:space="preserve"> </w:t>
      </w:r>
      <w:r w:rsidR="00AF4B31" w:rsidRPr="00097C9C">
        <w:rPr>
          <w:sz w:val="22"/>
          <w:szCs w:val="22"/>
        </w:rPr>
        <w:t xml:space="preserve">Preliminarus kiekis per darbo dieną </w:t>
      </w:r>
      <w:r w:rsidR="00365AB2" w:rsidRPr="00097C9C">
        <w:rPr>
          <w:sz w:val="22"/>
          <w:szCs w:val="22"/>
        </w:rPr>
        <w:t>20-</w:t>
      </w:r>
      <w:r w:rsidR="00097C9C" w:rsidRPr="00097C9C">
        <w:rPr>
          <w:sz w:val="22"/>
          <w:szCs w:val="22"/>
        </w:rPr>
        <w:t>40</w:t>
      </w:r>
      <w:r w:rsidR="00AF4B31" w:rsidRPr="00097C9C">
        <w:rPr>
          <w:sz w:val="22"/>
          <w:szCs w:val="22"/>
        </w:rPr>
        <w:t xml:space="preserve"> t.</w:t>
      </w:r>
      <w:r w:rsidR="005D7943" w:rsidRPr="00097C9C">
        <w:rPr>
          <w:sz w:val="22"/>
          <w:szCs w:val="22"/>
        </w:rPr>
        <w:t xml:space="preserve"> </w:t>
      </w:r>
    </w:p>
    <w:p w14:paraId="0A3DB804" w14:textId="0BD127F3" w:rsidR="00D8734E" w:rsidRPr="00272166" w:rsidRDefault="00CE7A05" w:rsidP="00272166">
      <w:pPr>
        <w:pStyle w:val="ENG3rdlevelsubprovision"/>
        <w:numPr>
          <w:ilvl w:val="0"/>
          <w:numId w:val="6"/>
        </w:numPr>
        <w:rPr>
          <w:b/>
          <w:bCs/>
        </w:rPr>
      </w:pPr>
      <w:r w:rsidRPr="00CE7A05">
        <w:rPr>
          <w:sz w:val="22"/>
          <w:szCs w:val="22"/>
        </w:rPr>
        <w:t>Atliekos į galutinio sutvarkymo vietą transportuojamos Paslaugų gavėjo transportu. Atliekų tvarkymo grafikas sudaromas 1 savaitės laikotarpiui</w:t>
      </w:r>
      <w:r w:rsidRPr="00097C9C">
        <w:rPr>
          <w:sz w:val="22"/>
          <w:szCs w:val="22"/>
        </w:rPr>
        <w:t xml:space="preserve"> </w:t>
      </w:r>
      <w:r w:rsidR="00B95651" w:rsidRPr="00097C9C">
        <w:rPr>
          <w:sz w:val="22"/>
          <w:szCs w:val="22"/>
        </w:rPr>
        <w:t xml:space="preserve">Atliekų pakrovimą organizuoja perkančioji organizacija. </w:t>
      </w:r>
      <w:r w:rsidR="00B31223" w:rsidRPr="00097C9C">
        <w:rPr>
          <w:sz w:val="22"/>
          <w:szCs w:val="22"/>
        </w:rPr>
        <w:t>Atliekos perduodamos nesupresuotos.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3799"/>
        <w:gridCol w:w="4930"/>
      </w:tblGrid>
      <w:tr w:rsidR="00D8734E" w:rsidRPr="00097C9C" w14:paraId="64BAC5E2" w14:textId="77777777" w:rsidTr="007D1D34">
        <w:trPr>
          <w:trHeight w:val="55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2586" w14:textId="77777777" w:rsidR="00D8734E" w:rsidRPr="00097C9C" w:rsidRDefault="00D8734E" w:rsidP="007D1D34">
            <w:pPr>
              <w:rPr>
                <w:rFonts w:ascii="Arial" w:hAnsi="Arial" w:cs="Arial"/>
                <w:b/>
                <w:bCs/>
              </w:rPr>
            </w:pPr>
            <w:r w:rsidRPr="00097C9C">
              <w:rPr>
                <w:rFonts w:ascii="Arial" w:hAnsi="Arial" w:cs="Arial"/>
                <w:b/>
                <w:bCs/>
              </w:rPr>
              <w:t>Eil.</w:t>
            </w:r>
          </w:p>
          <w:p w14:paraId="4BB18F19" w14:textId="77777777" w:rsidR="00D8734E" w:rsidRPr="00097C9C" w:rsidRDefault="00D8734E" w:rsidP="007D1D34">
            <w:pPr>
              <w:rPr>
                <w:rFonts w:ascii="Arial" w:hAnsi="Arial" w:cs="Arial"/>
                <w:b/>
                <w:bCs/>
              </w:rPr>
            </w:pPr>
            <w:r w:rsidRPr="00097C9C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9103" w14:textId="77777777" w:rsidR="00D8734E" w:rsidRPr="00097C9C" w:rsidRDefault="00D8734E" w:rsidP="007D1D3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097C9C">
              <w:rPr>
                <w:rFonts w:ascii="Arial" w:hAnsi="Arial" w:cs="Arial"/>
                <w:b/>
                <w:bCs/>
              </w:rPr>
              <w:t>Kvalifikacijos reikalavimai tiekėjui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259D" w14:textId="77777777" w:rsidR="00D8734E" w:rsidRPr="00097C9C" w:rsidRDefault="00D8734E" w:rsidP="007D1D3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097C9C">
              <w:rPr>
                <w:rFonts w:ascii="Arial" w:hAnsi="Arial" w:cs="Arial"/>
                <w:b/>
                <w:bCs/>
              </w:rPr>
              <w:t>Dokumentai ir informacija, kuriuos turi pateikti  tiekėjas, siekiantis įrodyti, kad jo kvalifikacija atitinka keliamus reikalavimus</w:t>
            </w:r>
          </w:p>
        </w:tc>
      </w:tr>
      <w:tr w:rsidR="00D8734E" w:rsidRPr="00097C9C" w14:paraId="7DDF2BF6" w14:textId="77777777" w:rsidTr="007D1D34">
        <w:trPr>
          <w:trHeight w:val="55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64BD" w14:textId="77777777" w:rsidR="00D8734E" w:rsidRPr="00097C9C" w:rsidRDefault="00D8734E" w:rsidP="007D1D34">
            <w:pPr>
              <w:jc w:val="both"/>
              <w:rPr>
                <w:rFonts w:ascii="Arial" w:hAnsi="Arial" w:cs="Arial"/>
              </w:rPr>
            </w:pPr>
            <w:r w:rsidRPr="00097C9C">
              <w:rPr>
                <w:rFonts w:ascii="Arial" w:hAnsi="Arial" w:cs="Arial"/>
              </w:rPr>
              <w:t>1.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73E" w14:textId="586E81C8" w:rsidR="00D8734E" w:rsidRPr="00097C9C" w:rsidRDefault="00D8734E" w:rsidP="007D1D34">
            <w:pPr>
              <w:spacing w:before="120" w:after="120"/>
              <w:jc w:val="both"/>
              <w:rPr>
                <w:rFonts w:ascii="Arial" w:hAnsi="Arial" w:cs="Arial"/>
                <w:spacing w:val="-6"/>
              </w:rPr>
            </w:pPr>
            <w:r w:rsidRPr="00097C9C">
              <w:rPr>
                <w:rFonts w:ascii="Arial" w:hAnsi="Arial" w:cs="Arial"/>
                <w:spacing w:val="-6"/>
              </w:rPr>
              <w:t xml:space="preserve">Tiekėjas nustatyta tvarka turi būti įregistruotas Atliekų tvarkytojų valstybės registre (ATVR) atliekų kodo </w:t>
            </w:r>
            <w:r w:rsidRPr="00097C9C">
              <w:rPr>
                <w:rFonts w:ascii="Arial" w:hAnsi="Arial" w:cs="Arial"/>
              </w:rPr>
              <w:t>19 12 10</w:t>
            </w:r>
            <w:r w:rsidR="003B10A6" w:rsidRPr="00097C9C">
              <w:rPr>
                <w:rFonts w:ascii="Arial" w:hAnsi="Arial" w:cs="Arial"/>
              </w:rPr>
              <w:t xml:space="preserve"> R13 arba R1</w:t>
            </w:r>
            <w:r w:rsidRPr="00097C9C">
              <w:rPr>
                <w:rFonts w:ascii="Arial" w:hAnsi="Arial" w:cs="Arial"/>
                <w:spacing w:val="-6"/>
              </w:rPr>
              <w:t xml:space="preserve"> </w:t>
            </w:r>
            <w:r w:rsidR="00AE273D" w:rsidRPr="00097C9C">
              <w:rPr>
                <w:rFonts w:ascii="Arial" w:hAnsi="Arial" w:cs="Arial"/>
              </w:rPr>
              <w:t>tvarkymo</w:t>
            </w:r>
            <w:r w:rsidRPr="00097C9C">
              <w:rPr>
                <w:rFonts w:ascii="Arial" w:hAnsi="Arial" w:cs="Arial"/>
              </w:rPr>
              <w:t xml:space="preserve"> </w:t>
            </w:r>
            <w:r w:rsidRPr="00097C9C">
              <w:rPr>
                <w:rFonts w:ascii="Arial" w:hAnsi="Arial" w:cs="Arial"/>
                <w:spacing w:val="-6"/>
              </w:rPr>
              <w:t>veikl</w:t>
            </w:r>
            <w:r w:rsidR="003B10A6" w:rsidRPr="00097C9C">
              <w:rPr>
                <w:rFonts w:ascii="Arial" w:hAnsi="Arial" w:cs="Arial"/>
                <w:spacing w:val="-6"/>
              </w:rPr>
              <w:t>oms</w:t>
            </w:r>
            <w:r w:rsidRPr="00097C9C">
              <w:rPr>
                <w:rFonts w:ascii="Arial" w:hAnsi="Arial" w:cs="Arial"/>
                <w:spacing w:val="-6"/>
              </w:rPr>
              <w:t>.</w:t>
            </w:r>
          </w:p>
          <w:p w14:paraId="2DB8349C" w14:textId="77777777" w:rsidR="00D8734E" w:rsidRPr="00097C9C" w:rsidRDefault="00D8734E" w:rsidP="007D1D34">
            <w:pPr>
              <w:jc w:val="both"/>
              <w:rPr>
                <w:rFonts w:ascii="Arial" w:hAnsi="Arial" w:cs="Arial"/>
              </w:rPr>
            </w:pPr>
            <w:r w:rsidRPr="00097C9C">
              <w:rPr>
                <w:rFonts w:ascii="Arial" w:hAnsi="Arial" w:cs="Arial"/>
                <w:color w:val="000000"/>
              </w:rPr>
              <w:t>Teisinis pagrindas: Lietuvos Respublikos</w:t>
            </w:r>
            <w:r w:rsidRPr="00097C9C">
              <w:rPr>
                <w:rFonts w:ascii="Arial" w:hAnsi="Arial" w:cs="Arial"/>
              </w:rPr>
              <w:t xml:space="preserve"> atliekų</w:t>
            </w:r>
            <w:r w:rsidRPr="00097C9C">
              <w:rPr>
                <w:rFonts w:ascii="Arial" w:hAnsi="Arial" w:cs="Arial"/>
                <w:color w:val="000000"/>
              </w:rPr>
              <w:t xml:space="preserve"> tvarkymo įstatymo 4 str. 10 d.</w:t>
            </w:r>
          </w:p>
          <w:p w14:paraId="0EC70B68" w14:textId="77777777" w:rsidR="00D8734E" w:rsidRPr="00097C9C" w:rsidRDefault="00D8734E" w:rsidP="007D1D34">
            <w:pPr>
              <w:pStyle w:val="ListParagraph"/>
              <w:tabs>
                <w:tab w:val="left" w:pos="256"/>
              </w:tabs>
              <w:ind w:left="0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  <w:p w14:paraId="050D5A3E" w14:textId="77777777" w:rsidR="00D8734E" w:rsidRPr="00097C9C" w:rsidRDefault="00D8734E" w:rsidP="007D1D34">
            <w:pPr>
              <w:jc w:val="both"/>
              <w:rPr>
                <w:rFonts w:ascii="Arial" w:hAnsi="Arial" w:cs="Arial"/>
                <w:color w:val="000000"/>
              </w:rPr>
            </w:pPr>
            <w:r w:rsidRPr="00097C9C">
              <w:rPr>
                <w:rFonts w:ascii="Arial" w:hAnsi="Arial" w:cs="Arial"/>
                <w:color w:val="000000"/>
              </w:rPr>
              <w:t>Jeigu pasiūlymą teikia ūkio subjektų grupė – reikalavimą turi atitikti kiekvienas ūkio subjektų grupės narys (-</w:t>
            </w:r>
            <w:proofErr w:type="spellStart"/>
            <w:r w:rsidRPr="00097C9C">
              <w:rPr>
                <w:rFonts w:ascii="Arial" w:hAnsi="Arial" w:cs="Arial"/>
                <w:color w:val="000000"/>
              </w:rPr>
              <w:t>iai</w:t>
            </w:r>
            <w:proofErr w:type="spellEnd"/>
            <w:r w:rsidRPr="00097C9C">
              <w:rPr>
                <w:rFonts w:ascii="Arial" w:hAnsi="Arial" w:cs="Arial"/>
                <w:color w:val="000000"/>
              </w:rPr>
              <w:t>), pagal jų prisiimamus įsipareigojimus pirkimo sutarčiai vykdyti;</w:t>
            </w:r>
          </w:p>
          <w:p w14:paraId="6C4BBE9C" w14:textId="77777777" w:rsidR="00D8734E" w:rsidRPr="00097C9C" w:rsidRDefault="00D8734E" w:rsidP="007D1D34">
            <w:pPr>
              <w:jc w:val="both"/>
              <w:rPr>
                <w:rFonts w:ascii="Arial" w:hAnsi="Arial" w:cs="Arial"/>
                <w:color w:val="000000"/>
              </w:rPr>
            </w:pPr>
            <w:r w:rsidRPr="00097C9C">
              <w:rPr>
                <w:rFonts w:ascii="Arial" w:hAnsi="Arial" w:cs="Arial"/>
                <w:color w:val="000000"/>
              </w:rPr>
              <w:t>Tiekėjas gali remtis kitų ūkio subjektų pajėgumais tik tuomet, kai tie subjektai, kurių pajėgumais buvo pasiremta, patys tieks prekes, teiks paslaugas ar atliks darbus, kuriems reikia jų pajėgumų.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4874" w14:textId="77777777" w:rsidR="00D8734E" w:rsidRPr="00097C9C" w:rsidRDefault="00D8734E" w:rsidP="00D8734E">
            <w:pPr>
              <w:numPr>
                <w:ilvl w:val="0"/>
                <w:numId w:val="10"/>
              </w:numPr>
              <w:tabs>
                <w:tab w:val="left" w:pos="301"/>
              </w:tabs>
              <w:ind w:left="37" w:firstLine="0"/>
              <w:jc w:val="both"/>
              <w:rPr>
                <w:rFonts w:ascii="Arial" w:hAnsi="Arial" w:cs="Arial"/>
              </w:rPr>
            </w:pPr>
            <w:r w:rsidRPr="00097C9C">
              <w:rPr>
                <w:rFonts w:ascii="Arial" w:hAnsi="Arial" w:cs="Arial"/>
              </w:rPr>
              <w:t>Jeigu tiekėjas yra juridinis asmuo, registruotas Lietuvos Respublikoje, iš jo nereikalaujama pateikti jokių šį reikalavimą įrodančių dokumentų. Komisija tikrina duomenis pati viešai prieinamuose registruose (</w:t>
            </w:r>
            <w:hyperlink r:id="rId7" w:history="1">
              <w:r w:rsidRPr="00097C9C">
                <w:rPr>
                  <w:rStyle w:val="Hyperlink"/>
                  <w:rFonts w:ascii="Arial" w:hAnsi="Arial" w:cs="Arial"/>
                </w:rPr>
                <w:t>https://atvr.aplinka.lt/</w:t>
              </w:r>
            </w:hyperlink>
            <w:r w:rsidRPr="00097C9C">
              <w:rPr>
                <w:rFonts w:ascii="Arial" w:hAnsi="Arial" w:cs="Arial"/>
              </w:rPr>
              <w:t xml:space="preserve">). </w:t>
            </w:r>
          </w:p>
          <w:p w14:paraId="78B9758A" w14:textId="77777777" w:rsidR="00D8734E" w:rsidRPr="00097C9C" w:rsidRDefault="00D8734E" w:rsidP="00272166">
            <w:pPr>
              <w:tabs>
                <w:tab w:val="left" w:pos="32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E9EBCD6" w14:textId="6E13D776" w:rsidR="006C048A" w:rsidRPr="00097C9C" w:rsidRDefault="006C048A">
      <w:pPr>
        <w:spacing w:after="200" w:line="276" w:lineRule="auto"/>
        <w:rPr>
          <w:rFonts w:ascii="Arial" w:hAnsi="Arial" w:cs="Arial"/>
          <w:b/>
          <w:bCs/>
        </w:rPr>
      </w:pPr>
    </w:p>
    <w:p w14:paraId="047D48C5" w14:textId="6DAC9B1A" w:rsidR="004B2C31" w:rsidRPr="00097C9C" w:rsidRDefault="00FF4557" w:rsidP="004B2C31">
      <w:pPr>
        <w:jc w:val="center"/>
        <w:rPr>
          <w:rFonts w:ascii="Arial" w:hAnsi="Arial" w:cs="Arial"/>
          <w:b/>
          <w:bCs/>
        </w:rPr>
      </w:pPr>
      <w:r w:rsidRPr="00097C9C">
        <w:rPr>
          <w:rFonts w:ascii="Arial" w:hAnsi="Arial" w:cs="Arial"/>
          <w:b/>
          <w:bCs/>
        </w:rPr>
        <w:t>A</w:t>
      </w:r>
      <w:r w:rsidR="004B2C31" w:rsidRPr="00097C9C">
        <w:rPr>
          <w:rFonts w:ascii="Arial" w:hAnsi="Arial" w:cs="Arial"/>
          <w:b/>
          <w:bCs/>
        </w:rPr>
        <w:t>tliekų aprašymas</w:t>
      </w:r>
    </w:p>
    <w:p w14:paraId="555D67B6" w14:textId="77777777" w:rsidR="004B2C31" w:rsidRPr="00097C9C" w:rsidRDefault="004B2C31" w:rsidP="004B2C31">
      <w:pPr>
        <w:jc w:val="center"/>
        <w:rPr>
          <w:rFonts w:ascii="Arial" w:hAnsi="Arial" w:cs="Arial"/>
          <w:b/>
          <w:bCs/>
        </w:rPr>
      </w:pPr>
    </w:p>
    <w:p w14:paraId="3209B452" w14:textId="30116E6A" w:rsidR="004B2C31" w:rsidRPr="00097C9C" w:rsidRDefault="004B2C31" w:rsidP="00AD4BF8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>Atliekos yra likusios po rūšiavimo, netinkamos pakartotinai panaudoti ir perdirbti</w:t>
      </w:r>
      <w:r w:rsidR="003F5E6D" w:rsidRPr="00097C9C">
        <w:rPr>
          <w:sz w:val="22"/>
          <w:szCs w:val="22"/>
        </w:rPr>
        <w:t>,</w:t>
      </w:r>
      <w:r w:rsidRPr="00097C9C">
        <w:rPr>
          <w:sz w:val="22"/>
          <w:szCs w:val="22"/>
        </w:rPr>
        <w:t xml:space="preserve"> </w:t>
      </w:r>
      <w:r w:rsidR="00127EB3" w:rsidRPr="00097C9C">
        <w:rPr>
          <w:sz w:val="22"/>
          <w:szCs w:val="22"/>
        </w:rPr>
        <w:t>tačiau</w:t>
      </w:r>
      <w:r w:rsidRPr="00097C9C">
        <w:rPr>
          <w:sz w:val="22"/>
          <w:szCs w:val="22"/>
        </w:rPr>
        <w:t xml:space="preserve"> turi energetinę vertę. </w:t>
      </w:r>
    </w:p>
    <w:p w14:paraId="43A20B02" w14:textId="6C045D4C" w:rsidR="004B2C31" w:rsidRPr="00097C9C" w:rsidRDefault="004B2C31" w:rsidP="00AD4BF8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Atliekos yra  </w:t>
      </w:r>
      <w:r w:rsidR="00AD4BF8" w:rsidRPr="00097C9C">
        <w:rPr>
          <w:sz w:val="22"/>
          <w:szCs w:val="22"/>
        </w:rPr>
        <w:t>susidarančios</w:t>
      </w:r>
      <w:r w:rsidRPr="00097C9C">
        <w:rPr>
          <w:sz w:val="22"/>
          <w:szCs w:val="22"/>
        </w:rPr>
        <w:t xml:space="preserve"> buityje arba savo pobūdžiu ar sudėtimi yra panašios į buitines atliekas, kaip tą nustato Lietuvos Respublikos atliekų tvarkymo įstatymas;</w:t>
      </w:r>
    </w:p>
    <w:p w14:paraId="08E953B0" w14:textId="77777777" w:rsidR="00127EB3" w:rsidRPr="00097C9C" w:rsidRDefault="00127EB3" w:rsidP="00127EB3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>Atliekos nėra iš nuotekų valymo įrenginių (įskaitant nuotekų valymo dumblą), taip pat nėra pavojingos, sprogios ar radioaktyvios;</w:t>
      </w:r>
    </w:p>
    <w:p w14:paraId="51465B9C" w14:textId="5BB322B4" w:rsidR="004B2C31" w:rsidRPr="00097C9C" w:rsidRDefault="00127EB3" w:rsidP="00AD4BF8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Atliekos </w:t>
      </w:r>
      <w:r w:rsidR="004B2C31" w:rsidRPr="00097C9C">
        <w:rPr>
          <w:sz w:val="22"/>
          <w:szCs w:val="22"/>
        </w:rPr>
        <w:t>atitinka žemiau nurodomus kokybinius parametrus:</w:t>
      </w:r>
    </w:p>
    <w:tbl>
      <w:tblPr>
        <w:tblStyle w:val="TableGrid"/>
        <w:tblpPr w:leftFromText="180" w:rightFromText="180" w:vertAnchor="text" w:horzAnchor="page" w:tblpX="2846" w:tblpY="-21"/>
        <w:tblOverlap w:val="never"/>
        <w:tblW w:w="7055" w:type="dxa"/>
        <w:tblInd w:w="0" w:type="dxa"/>
        <w:tblLook w:val="04A0" w:firstRow="1" w:lastRow="0" w:firstColumn="1" w:lastColumn="0" w:noHBand="0" w:noVBand="1"/>
      </w:tblPr>
      <w:tblGrid>
        <w:gridCol w:w="1012"/>
        <w:gridCol w:w="1884"/>
        <w:gridCol w:w="1155"/>
        <w:gridCol w:w="1416"/>
        <w:gridCol w:w="1588"/>
      </w:tblGrid>
      <w:tr w:rsidR="004B2C31" w:rsidRPr="00097C9C" w14:paraId="098E5B30" w14:textId="77777777" w:rsidTr="004B2C31">
        <w:trPr>
          <w:trHeight w:val="18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4E4F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lastRenderedPageBreak/>
              <w:t>Eil. Nr.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EFFB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Parametras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74BB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Mato vnt.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1035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Minimali reikšmė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BF23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Maksimali reikšmė</w:t>
            </w:r>
          </w:p>
        </w:tc>
      </w:tr>
      <w:tr w:rsidR="004B2C31" w:rsidRPr="00097C9C" w14:paraId="04E23664" w14:textId="77777777" w:rsidTr="004B2C31">
        <w:trPr>
          <w:trHeight w:val="221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0021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B499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Drėgmė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3DC7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E039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B7E2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50</w:t>
            </w:r>
          </w:p>
        </w:tc>
      </w:tr>
      <w:tr w:rsidR="004B2C31" w:rsidRPr="00097C9C" w14:paraId="1389A917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5345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8011" w14:textId="77777777" w:rsidR="004B2C31" w:rsidRPr="00097C9C" w:rsidRDefault="004B2C31">
            <w:pPr>
              <w:tabs>
                <w:tab w:val="center" w:pos="776"/>
              </w:tabs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Cl</w:t>
            </w:r>
            <w:r w:rsidRPr="00097C9C">
              <w:rPr>
                <w:rFonts w:ascii="Arial" w:eastAsia="Arial" w:hAnsi="Arial" w:cs="Arial"/>
                <w:lang w:val="lt-LT"/>
              </w:rPr>
              <w:tab/>
              <w:t>(Chloras)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EBB7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6F4C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89B4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1,0</w:t>
            </w:r>
          </w:p>
        </w:tc>
      </w:tr>
      <w:tr w:rsidR="004B2C31" w:rsidRPr="00097C9C" w14:paraId="27D6B8D6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A402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B398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N (Azotas)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CA60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9DE3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0594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1,5</w:t>
            </w:r>
          </w:p>
        </w:tc>
      </w:tr>
      <w:tr w:rsidR="004B2C31" w:rsidRPr="00097C9C" w14:paraId="55412E18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AD0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ABEF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S (Siera)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B8BB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ADA9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EA10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0,7</w:t>
            </w:r>
          </w:p>
        </w:tc>
      </w:tr>
      <w:tr w:rsidR="004B2C31" w:rsidRPr="00097C9C" w14:paraId="3825393E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718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6E88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Na (Natris)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36F1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85BA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2A07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0,5</w:t>
            </w:r>
          </w:p>
        </w:tc>
      </w:tr>
      <w:tr w:rsidR="004B2C31" w:rsidRPr="00097C9C" w14:paraId="186A7C92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C2E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AD38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K (Kalis)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1323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FEBB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1DAF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0,5</w:t>
            </w:r>
          </w:p>
        </w:tc>
      </w:tr>
      <w:tr w:rsidR="004B2C31" w:rsidRPr="00097C9C" w14:paraId="12F16CF5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725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D291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H (Vandenilis)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F380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1B6A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87E6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6,0</w:t>
            </w:r>
          </w:p>
        </w:tc>
      </w:tr>
      <w:tr w:rsidR="004B2C31" w:rsidRPr="00097C9C" w14:paraId="614C3F08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A3C8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1304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proofErr w:type="spellStart"/>
            <w:r w:rsidRPr="00097C9C">
              <w:rPr>
                <w:rFonts w:ascii="Arial" w:eastAsia="Arial" w:hAnsi="Arial" w:cs="Arial"/>
                <w:lang w:val="lt-LT"/>
              </w:rPr>
              <w:t>Peleningumas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2E63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4CB5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83D5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35</w:t>
            </w:r>
          </w:p>
        </w:tc>
      </w:tr>
      <w:tr w:rsidR="004B2C31" w:rsidRPr="00097C9C" w14:paraId="7F8B993C" w14:textId="77777777" w:rsidTr="004B2C31">
        <w:trPr>
          <w:trHeight w:val="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0463" w14:textId="77777777" w:rsidR="004B2C31" w:rsidRPr="00097C9C" w:rsidRDefault="004B2C31" w:rsidP="004B2C3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14" w:right="51" w:hanging="357"/>
              <w:jc w:val="center"/>
              <w:rPr>
                <w:rFonts w:ascii="Arial" w:eastAsia="Arial" w:hAnsi="Arial" w:cs="Arial"/>
                <w:lang w:val="lt-LT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3078" w14:textId="77777777" w:rsidR="004B2C31" w:rsidRPr="00097C9C" w:rsidRDefault="004B2C31">
            <w:pPr>
              <w:ind w:right="49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Tankis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31A7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vertAlign w:val="superscript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kg/m</w:t>
            </w:r>
            <w:r w:rsidRPr="00097C9C">
              <w:rPr>
                <w:rFonts w:ascii="Arial" w:eastAsia="Arial" w:hAnsi="Arial" w:cs="Arial"/>
                <w:vertAlign w:val="superscript"/>
                <w:lang w:val="lt-L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A723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200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D0E5" w14:textId="77777777" w:rsidR="004B2C31" w:rsidRPr="00097C9C" w:rsidRDefault="004B2C31">
            <w:pPr>
              <w:ind w:right="49"/>
              <w:jc w:val="center"/>
              <w:rPr>
                <w:rFonts w:ascii="Arial" w:eastAsia="Arial" w:hAnsi="Arial" w:cs="Arial"/>
                <w:lang w:val="lt-LT"/>
              </w:rPr>
            </w:pPr>
            <w:r w:rsidRPr="00097C9C">
              <w:rPr>
                <w:rFonts w:ascii="Arial" w:eastAsia="Arial" w:hAnsi="Arial" w:cs="Arial"/>
                <w:lang w:val="lt-LT"/>
              </w:rPr>
              <w:t>400</w:t>
            </w:r>
          </w:p>
        </w:tc>
      </w:tr>
    </w:tbl>
    <w:p w14:paraId="29828DE8" w14:textId="77777777" w:rsidR="004B2C31" w:rsidRPr="00097C9C" w:rsidRDefault="004B2C31" w:rsidP="004B2C31">
      <w:pPr>
        <w:pStyle w:val="ENG3rdlevelsubprovision"/>
        <w:tabs>
          <w:tab w:val="left" w:pos="1296"/>
        </w:tabs>
        <w:ind w:left="1418"/>
        <w:rPr>
          <w:sz w:val="22"/>
          <w:szCs w:val="22"/>
        </w:rPr>
      </w:pPr>
    </w:p>
    <w:p w14:paraId="108AC18B" w14:textId="77777777" w:rsidR="004B2C31" w:rsidRPr="00097C9C" w:rsidRDefault="004B2C31" w:rsidP="004B2C31">
      <w:pPr>
        <w:rPr>
          <w:rFonts w:ascii="Arial" w:hAnsi="Arial" w:cs="Arial"/>
        </w:rPr>
      </w:pPr>
    </w:p>
    <w:p w14:paraId="362FB72E" w14:textId="77777777" w:rsidR="004B2C31" w:rsidRPr="00097C9C" w:rsidRDefault="004B2C31" w:rsidP="004B2C31">
      <w:pPr>
        <w:rPr>
          <w:rFonts w:ascii="Arial" w:hAnsi="Arial" w:cs="Arial"/>
        </w:rPr>
      </w:pPr>
    </w:p>
    <w:p w14:paraId="5F9336B3" w14:textId="77777777" w:rsidR="004B2C31" w:rsidRPr="00097C9C" w:rsidRDefault="004B2C31" w:rsidP="004B2C31">
      <w:pPr>
        <w:rPr>
          <w:rFonts w:ascii="Arial" w:hAnsi="Arial" w:cs="Arial"/>
        </w:rPr>
      </w:pPr>
    </w:p>
    <w:p w14:paraId="2DA66CCF" w14:textId="77777777" w:rsidR="004B2C31" w:rsidRPr="00097C9C" w:rsidRDefault="004B2C31" w:rsidP="004B2C31">
      <w:pPr>
        <w:rPr>
          <w:rFonts w:ascii="Arial" w:hAnsi="Arial" w:cs="Arial"/>
        </w:rPr>
      </w:pPr>
    </w:p>
    <w:p w14:paraId="64A91DBC" w14:textId="77777777" w:rsidR="004B2C31" w:rsidRPr="00097C9C" w:rsidRDefault="004B2C31" w:rsidP="004B2C31">
      <w:pPr>
        <w:rPr>
          <w:rFonts w:ascii="Arial" w:hAnsi="Arial" w:cs="Arial"/>
        </w:rPr>
      </w:pPr>
    </w:p>
    <w:p w14:paraId="46E69BA6" w14:textId="77777777" w:rsidR="004B2C31" w:rsidRPr="00097C9C" w:rsidRDefault="004B2C31" w:rsidP="004B2C31">
      <w:pPr>
        <w:rPr>
          <w:rFonts w:ascii="Arial" w:hAnsi="Arial" w:cs="Arial"/>
        </w:rPr>
      </w:pPr>
    </w:p>
    <w:p w14:paraId="17EE0DCB" w14:textId="77777777" w:rsidR="004B2C31" w:rsidRPr="00097C9C" w:rsidRDefault="004B2C31" w:rsidP="004B2C31">
      <w:pPr>
        <w:rPr>
          <w:rFonts w:ascii="Arial" w:hAnsi="Arial" w:cs="Arial"/>
        </w:rPr>
      </w:pPr>
    </w:p>
    <w:p w14:paraId="2293DA19" w14:textId="50A4374F" w:rsidR="004B2C31" w:rsidRPr="00097C9C" w:rsidRDefault="004B2C31" w:rsidP="00AD4BF8">
      <w:pPr>
        <w:pStyle w:val="ENG3rdlevelsubprovision"/>
        <w:rPr>
          <w:sz w:val="22"/>
          <w:szCs w:val="22"/>
        </w:rPr>
      </w:pPr>
    </w:p>
    <w:p w14:paraId="46EABCC6" w14:textId="3658C110" w:rsidR="00AD4BF8" w:rsidRPr="00097C9C" w:rsidRDefault="00AD4BF8" w:rsidP="00AD4BF8">
      <w:pPr>
        <w:pStyle w:val="ENG3rdlevelsubprovision"/>
        <w:rPr>
          <w:sz w:val="22"/>
          <w:szCs w:val="22"/>
        </w:rPr>
      </w:pPr>
    </w:p>
    <w:p w14:paraId="05F34115" w14:textId="77777777" w:rsidR="00AD4BF8" w:rsidRPr="00097C9C" w:rsidRDefault="00AD4BF8" w:rsidP="00AD4BF8">
      <w:pPr>
        <w:pStyle w:val="ENG3rdlevelsubprovision"/>
        <w:rPr>
          <w:sz w:val="22"/>
          <w:szCs w:val="22"/>
        </w:rPr>
      </w:pPr>
    </w:p>
    <w:p w14:paraId="56F2BDE5" w14:textId="2B4354AA" w:rsidR="004B2C31" w:rsidRPr="00097C9C" w:rsidRDefault="00127EB3" w:rsidP="00AD4BF8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Atliekos </w:t>
      </w:r>
      <w:r w:rsidR="004B2C31" w:rsidRPr="00097C9C">
        <w:rPr>
          <w:sz w:val="22"/>
          <w:szCs w:val="22"/>
        </w:rPr>
        <w:t>atitinka šiuos kriterijus:</w:t>
      </w:r>
    </w:p>
    <w:p w14:paraId="396BD1C9" w14:textId="54F47D82" w:rsidR="004B2C31" w:rsidRPr="00097C9C" w:rsidRDefault="004B2C31" w:rsidP="00044F6F">
      <w:pPr>
        <w:pStyle w:val="ENG3rdlevelsubprovision"/>
        <w:numPr>
          <w:ilvl w:val="1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Pavienių atliekų frakcijos dydis </w:t>
      </w:r>
      <w:r w:rsidR="00AD4BF8" w:rsidRPr="00097C9C">
        <w:rPr>
          <w:sz w:val="22"/>
          <w:szCs w:val="22"/>
        </w:rPr>
        <w:t>yra</w:t>
      </w:r>
      <w:r w:rsidRPr="00097C9C">
        <w:rPr>
          <w:sz w:val="22"/>
          <w:szCs w:val="22"/>
        </w:rPr>
        <w:t xml:space="preserve"> šiuose rėžiuose: (i)  ≤ 1.200 mm x 200 mm x 100 mm ; (ii) ≤ 800 mm x 800 mm x 100 mm; (iii) ≤ 600 mm x 600 mm x 600 mm;</w:t>
      </w:r>
    </w:p>
    <w:p w14:paraId="785BCC74" w14:textId="5509F3C2" w:rsidR="004B2C31" w:rsidRPr="00097C9C" w:rsidRDefault="004B2C31" w:rsidP="00044F6F">
      <w:pPr>
        <w:pStyle w:val="ENG3rdlevelsubprovision"/>
        <w:numPr>
          <w:ilvl w:val="1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didžioji tiekiamų atliekų dalis </w:t>
      </w:r>
      <w:r w:rsidR="00AD4BF8" w:rsidRPr="00097C9C">
        <w:rPr>
          <w:sz w:val="22"/>
          <w:szCs w:val="22"/>
        </w:rPr>
        <w:t xml:space="preserve">yra </w:t>
      </w:r>
      <w:r w:rsidRPr="00097C9C">
        <w:rPr>
          <w:sz w:val="22"/>
          <w:szCs w:val="22"/>
        </w:rPr>
        <w:t xml:space="preserve"> ≤ 200 mm x 200 mm x 200 mm frakcijos dydžio;</w:t>
      </w:r>
    </w:p>
    <w:p w14:paraId="74BF866F" w14:textId="3BBA34EB" w:rsidR="004B2C31" w:rsidRPr="00097C9C" w:rsidRDefault="004B2C31" w:rsidP="00044F6F">
      <w:pPr>
        <w:pStyle w:val="ENG3rdlevelsubprovision"/>
        <w:numPr>
          <w:ilvl w:val="1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atliekos vieneto masė </w:t>
      </w:r>
      <w:r w:rsidR="00AD4BF8" w:rsidRPr="00097C9C">
        <w:rPr>
          <w:sz w:val="22"/>
          <w:szCs w:val="22"/>
        </w:rPr>
        <w:t xml:space="preserve">neviršija </w:t>
      </w:r>
      <w:r w:rsidRPr="00097C9C">
        <w:rPr>
          <w:sz w:val="22"/>
          <w:szCs w:val="22"/>
        </w:rPr>
        <w:t>50 kg;</w:t>
      </w:r>
    </w:p>
    <w:p w14:paraId="61D5441A" w14:textId="15BFEFA2" w:rsidR="004B2C31" w:rsidRPr="00097C9C" w:rsidRDefault="00127EB3" w:rsidP="00AD4BF8">
      <w:pPr>
        <w:pStyle w:val="ENG3rdlevelsubprovision"/>
        <w:numPr>
          <w:ilvl w:val="0"/>
          <w:numId w:val="6"/>
        </w:numPr>
        <w:rPr>
          <w:sz w:val="22"/>
          <w:szCs w:val="22"/>
        </w:rPr>
      </w:pPr>
      <w:r w:rsidRPr="00097C9C">
        <w:rPr>
          <w:sz w:val="22"/>
          <w:szCs w:val="22"/>
        </w:rPr>
        <w:t xml:space="preserve">Atliekos </w:t>
      </w:r>
      <w:r w:rsidR="004B2C31" w:rsidRPr="00097C9C">
        <w:rPr>
          <w:sz w:val="22"/>
          <w:szCs w:val="22"/>
        </w:rPr>
        <w:t>yra ne mažesnio nei 7 MJ/kg ir ne didesnio nei 14 MJ/kg kaloringumo (energetinės vertės).</w:t>
      </w:r>
    </w:p>
    <w:p w14:paraId="4AFEC2CE" w14:textId="77777777" w:rsidR="004B2C31" w:rsidRPr="00097C9C" w:rsidRDefault="004B2C31" w:rsidP="00A47B5F">
      <w:pPr>
        <w:jc w:val="both"/>
        <w:rPr>
          <w:rFonts w:ascii="Arial" w:hAnsi="Arial" w:cs="Arial"/>
          <w:b/>
          <w:bCs/>
        </w:rPr>
      </w:pPr>
    </w:p>
    <w:sectPr w:rsidR="004B2C31" w:rsidRPr="00097C9C" w:rsidSect="00127EB3">
      <w:headerReference w:type="default" r:id="rId8"/>
      <w:pgSz w:w="11906" w:h="16838"/>
      <w:pgMar w:top="426" w:right="567" w:bottom="1418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E034" w14:textId="77777777" w:rsidR="00B36B42" w:rsidRDefault="00B36B42" w:rsidP="006355B5">
      <w:r>
        <w:separator/>
      </w:r>
    </w:p>
  </w:endnote>
  <w:endnote w:type="continuationSeparator" w:id="0">
    <w:p w14:paraId="1C9616EB" w14:textId="77777777" w:rsidR="00B36B42" w:rsidRDefault="00B36B42" w:rsidP="0063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BA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F8FA2" w14:textId="77777777" w:rsidR="00B36B42" w:rsidRDefault="00B36B42" w:rsidP="006355B5">
      <w:r>
        <w:separator/>
      </w:r>
    </w:p>
  </w:footnote>
  <w:footnote w:type="continuationSeparator" w:id="0">
    <w:p w14:paraId="26FA6045" w14:textId="77777777" w:rsidR="00B36B42" w:rsidRDefault="00B36B42" w:rsidP="0063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E1B1" w14:textId="77777777" w:rsidR="00395FB9" w:rsidRDefault="00395FB9">
    <w:pPr>
      <w:pStyle w:val="Header"/>
    </w:pPr>
  </w:p>
  <w:p w14:paraId="5DB5F7C0" w14:textId="77777777" w:rsidR="00395FB9" w:rsidRDefault="00395FB9">
    <w:pPr>
      <w:pStyle w:val="Header"/>
    </w:pPr>
  </w:p>
  <w:p w14:paraId="5BF09AB2" w14:textId="77777777" w:rsidR="00395FB9" w:rsidRPr="00395FB9" w:rsidRDefault="00395FB9" w:rsidP="00395FB9">
    <w:pPr>
      <w:jc w:val="center"/>
      <w:rPr>
        <w:rFonts w:ascii="Times New Roman" w:eastAsia="Times New Roman" w:hAnsi="Times New Roman"/>
        <w:b/>
        <w:caps/>
      </w:rPr>
    </w:pPr>
  </w:p>
  <w:p w14:paraId="12B7C7F6" w14:textId="77777777" w:rsidR="00395FB9" w:rsidRDefault="00395FB9" w:rsidP="00395FB9">
    <w:pPr>
      <w:jc w:val="both"/>
      <w:rPr>
        <w:rFonts w:ascii="Times New Roman" w:eastAsia="Times New Roman" w:hAnsi="Times New Roman"/>
        <w:sz w:val="24"/>
        <w:szCs w:val="24"/>
      </w:rPr>
    </w:pPr>
  </w:p>
  <w:p w14:paraId="2F7EF505" w14:textId="77777777" w:rsidR="00395FB9" w:rsidRPr="00395FB9" w:rsidRDefault="00395FB9" w:rsidP="00395FB9">
    <w:pPr>
      <w:jc w:val="both"/>
      <w:rPr>
        <w:rFonts w:ascii="Times New Roman" w:eastAsia="Times New Roman" w:hAnsi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FF2"/>
    <w:multiLevelType w:val="multilevel"/>
    <w:tmpl w:val="C3A63AD0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BEF7B18"/>
    <w:multiLevelType w:val="hybridMultilevel"/>
    <w:tmpl w:val="2E8AEA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B2C2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641AB6"/>
    <w:multiLevelType w:val="multilevel"/>
    <w:tmpl w:val="BFDAAC8A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4" w15:restartNumberingAfterBreak="0">
    <w:nsid w:val="2C986E3A"/>
    <w:multiLevelType w:val="multilevel"/>
    <w:tmpl w:val="ADBC7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/>
        <w:strike w:val="0"/>
        <w:dstrike w:val="0"/>
        <w:color w:val="auto"/>
        <w:spacing w:val="0"/>
        <w:kern w:val="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24"/>
        <w:sz w:val="23"/>
        <w:szCs w:val="23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aps w:val="0"/>
        <w:strike w:val="0"/>
        <w:dstrike w:val="0"/>
        <w:color w:val="auto"/>
        <w:spacing w:val="0"/>
        <w:kern w:val="24"/>
        <w:sz w:val="20"/>
        <w:szCs w:val="2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aps w:val="0"/>
        <w:strike w:val="0"/>
        <w:dstrike w:val="0"/>
        <w:color w:val="auto"/>
        <w:spacing w:val="0"/>
        <w:kern w:val="24"/>
        <w:sz w:val="24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color w:val="0000FF"/>
        <w:spacing w:val="0"/>
        <w:sz w:val="22"/>
        <w:u w:val="doub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FF"/>
        <w:spacing w:val="0"/>
        <w:sz w:val="24"/>
        <w:u w:val="doub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/>
        <w:color w:val="0000FF"/>
        <w:spacing w:val="0"/>
        <w:sz w:val="24"/>
        <w:u w:val="doub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FF"/>
        <w:spacing w:val="0"/>
        <w:sz w:val="22"/>
        <w:u w:val="double"/>
      </w:rPr>
    </w:lvl>
  </w:abstractNum>
  <w:abstractNum w:abstractNumId="5" w15:restartNumberingAfterBreak="0">
    <w:nsid w:val="2F521EA3"/>
    <w:multiLevelType w:val="hybridMultilevel"/>
    <w:tmpl w:val="17E8641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E247A8"/>
    <w:multiLevelType w:val="hybridMultilevel"/>
    <w:tmpl w:val="0B8C3700"/>
    <w:lvl w:ilvl="0" w:tplc="765ABC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954ED"/>
    <w:multiLevelType w:val="hybridMultilevel"/>
    <w:tmpl w:val="83AE4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77B37"/>
    <w:multiLevelType w:val="hybridMultilevel"/>
    <w:tmpl w:val="B8203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737167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0226532">
    <w:abstractNumId w:val="0"/>
  </w:num>
  <w:num w:numId="3" w16cid:durableId="618730959">
    <w:abstractNumId w:val="5"/>
  </w:num>
  <w:num w:numId="4" w16cid:durableId="90467449">
    <w:abstractNumId w:val="8"/>
  </w:num>
  <w:num w:numId="5" w16cid:durableId="1367024807">
    <w:abstractNumId w:val="6"/>
  </w:num>
  <w:num w:numId="6" w16cid:durableId="593517394">
    <w:abstractNumId w:val="4"/>
  </w:num>
  <w:num w:numId="7" w16cid:durableId="18208001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4034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3766911">
    <w:abstractNumId w:val="2"/>
  </w:num>
  <w:num w:numId="10" w16cid:durableId="831145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CF"/>
    <w:rsid w:val="000351D9"/>
    <w:rsid w:val="00044F6F"/>
    <w:rsid w:val="00047DEF"/>
    <w:rsid w:val="00052276"/>
    <w:rsid w:val="0007196D"/>
    <w:rsid w:val="00076FC0"/>
    <w:rsid w:val="00083A82"/>
    <w:rsid w:val="00085DA2"/>
    <w:rsid w:val="0009555D"/>
    <w:rsid w:val="00097C9C"/>
    <w:rsid w:val="00097CB0"/>
    <w:rsid w:val="000A04EE"/>
    <w:rsid w:val="000A150F"/>
    <w:rsid w:val="000B0F8F"/>
    <w:rsid w:val="000D0B08"/>
    <w:rsid w:val="000D4E58"/>
    <w:rsid w:val="000F4011"/>
    <w:rsid w:val="00103192"/>
    <w:rsid w:val="001051EC"/>
    <w:rsid w:val="00105382"/>
    <w:rsid w:val="00127EB3"/>
    <w:rsid w:val="0013387C"/>
    <w:rsid w:val="0014100D"/>
    <w:rsid w:val="001527B0"/>
    <w:rsid w:val="00153E50"/>
    <w:rsid w:val="0015635C"/>
    <w:rsid w:val="001564DF"/>
    <w:rsid w:val="00161553"/>
    <w:rsid w:val="00173EFB"/>
    <w:rsid w:val="001F0906"/>
    <w:rsid w:val="001F297D"/>
    <w:rsid w:val="001F326F"/>
    <w:rsid w:val="00213C34"/>
    <w:rsid w:val="002161CF"/>
    <w:rsid w:val="00236252"/>
    <w:rsid w:val="00255459"/>
    <w:rsid w:val="00272166"/>
    <w:rsid w:val="0028119D"/>
    <w:rsid w:val="002954F2"/>
    <w:rsid w:val="002C75F2"/>
    <w:rsid w:val="002D59FE"/>
    <w:rsid w:val="002F5BF7"/>
    <w:rsid w:val="002F7806"/>
    <w:rsid w:val="00312054"/>
    <w:rsid w:val="00340E46"/>
    <w:rsid w:val="00342C83"/>
    <w:rsid w:val="003575DF"/>
    <w:rsid w:val="00365AB2"/>
    <w:rsid w:val="00372FA8"/>
    <w:rsid w:val="00385A7F"/>
    <w:rsid w:val="00393BF4"/>
    <w:rsid w:val="00394398"/>
    <w:rsid w:val="00395FB9"/>
    <w:rsid w:val="003B10A6"/>
    <w:rsid w:val="003C2B78"/>
    <w:rsid w:val="003D4117"/>
    <w:rsid w:val="003E1CBB"/>
    <w:rsid w:val="003E2312"/>
    <w:rsid w:val="003F4BB9"/>
    <w:rsid w:val="003F5E6D"/>
    <w:rsid w:val="0041379B"/>
    <w:rsid w:val="004140BE"/>
    <w:rsid w:val="00426DF5"/>
    <w:rsid w:val="00436877"/>
    <w:rsid w:val="00443318"/>
    <w:rsid w:val="004511E7"/>
    <w:rsid w:val="0047755C"/>
    <w:rsid w:val="0049671C"/>
    <w:rsid w:val="004B2C31"/>
    <w:rsid w:val="004C03BB"/>
    <w:rsid w:val="004C5EC7"/>
    <w:rsid w:val="00517051"/>
    <w:rsid w:val="0052272E"/>
    <w:rsid w:val="00534FC9"/>
    <w:rsid w:val="00544246"/>
    <w:rsid w:val="0054644E"/>
    <w:rsid w:val="005561BC"/>
    <w:rsid w:val="00556F6A"/>
    <w:rsid w:val="00557785"/>
    <w:rsid w:val="00565644"/>
    <w:rsid w:val="005806BE"/>
    <w:rsid w:val="00587352"/>
    <w:rsid w:val="005931EE"/>
    <w:rsid w:val="005943BC"/>
    <w:rsid w:val="005A4580"/>
    <w:rsid w:val="005A6640"/>
    <w:rsid w:val="005B0B01"/>
    <w:rsid w:val="005D70F1"/>
    <w:rsid w:val="005D7943"/>
    <w:rsid w:val="005E6DB0"/>
    <w:rsid w:val="005F2AB2"/>
    <w:rsid w:val="006168B9"/>
    <w:rsid w:val="00620CDA"/>
    <w:rsid w:val="00627E26"/>
    <w:rsid w:val="006355B5"/>
    <w:rsid w:val="006443E4"/>
    <w:rsid w:val="00654CEE"/>
    <w:rsid w:val="00655EE0"/>
    <w:rsid w:val="00663F37"/>
    <w:rsid w:val="006643F3"/>
    <w:rsid w:val="00695787"/>
    <w:rsid w:val="006B0D47"/>
    <w:rsid w:val="006B5639"/>
    <w:rsid w:val="006C048A"/>
    <w:rsid w:val="006D0405"/>
    <w:rsid w:val="006D2C5E"/>
    <w:rsid w:val="006E3AE7"/>
    <w:rsid w:val="006E5BFF"/>
    <w:rsid w:val="006E7B66"/>
    <w:rsid w:val="006F0BB3"/>
    <w:rsid w:val="0070052D"/>
    <w:rsid w:val="0070407E"/>
    <w:rsid w:val="00715E51"/>
    <w:rsid w:val="00757711"/>
    <w:rsid w:val="00761CB2"/>
    <w:rsid w:val="00762B3D"/>
    <w:rsid w:val="00787DC3"/>
    <w:rsid w:val="00791BA8"/>
    <w:rsid w:val="007A41AB"/>
    <w:rsid w:val="007A666B"/>
    <w:rsid w:val="007B4F54"/>
    <w:rsid w:val="007C1DC3"/>
    <w:rsid w:val="007F7BA4"/>
    <w:rsid w:val="008055C2"/>
    <w:rsid w:val="00806273"/>
    <w:rsid w:val="00807BE0"/>
    <w:rsid w:val="0082461F"/>
    <w:rsid w:val="00825E72"/>
    <w:rsid w:val="008507F5"/>
    <w:rsid w:val="00865874"/>
    <w:rsid w:val="008A0F13"/>
    <w:rsid w:val="008A747D"/>
    <w:rsid w:val="008C35B6"/>
    <w:rsid w:val="008C4B2B"/>
    <w:rsid w:val="008C6DE4"/>
    <w:rsid w:val="008E09E9"/>
    <w:rsid w:val="008F6A73"/>
    <w:rsid w:val="008F7418"/>
    <w:rsid w:val="009238CA"/>
    <w:rsid w:val="00933046"/>
    <w:rsid w:val="009368C5"/>
    <w:rsid w:val="009459F0"/>
    <w:rsid w:val="00963BB1"/>
    <w:rsid w:val="00977283"/>
    <w:rsid w:val="00990F20"/>
    <w:rsid w:val="009A337E"/>
    <w:rsid w:val="00A012B2"/>
    <w:rsid w:val="00A1119E"/>
    <w:rsid w:val="00A36452"/>
    <w:rsid w:val="00A47B5F"/>
    <w:rsid w:val="00A51060"/>
    <w:rsid w:val="00A615D2"/>
    <w:rsid w:val="00A647AC"/>
    <w:rsid w:val="00A663B7"/>
    <w:rsid w:val="00A67DA1"/>
    <w:rsid w:val="00A67E07"/>
    <w:rsid w:val="00A72E74"/>
    <w:rsid w:val="00A745DC"/>
    <w:rsid w:val="00A86269"/>
    <w:rsid w:val="00A91410"/>
    <w:rsid w:val="00A971C6"/>
    <w:rsid w:val="00AC29F3"/>
    <w:rsid w:val="00AC4942"/>
    <w:rsid w:val="00AD4BF8"/>
    <w:rsid w:val="00AE273D"/>
    <w:rsid w:val="00AE42E7"/>
    <w:rsid w:val="00AE6A07"/>
    <w:rsid w:val="00AF4B31"/>
    <w:rsid w:val="00B24459"/>
    <w:rsid w:val="00B250FF"/>
    <w:rsid w:val="00B31223"/>
    <w:rsid w:val="00B36B42"/>
    <w:rsid w:val="00B40475"/>
    <w:rsid w:val="00B4319B"/>
    <w:rsid w:val="00B43356"/>
    <w:rsid w:val="00B5384A"/>
    <w:rsid w:val="00B95651"/>
    <w:rsid w:val="00BB6429"/>
    <w:rsid w:val="00BC2957"/>
    <w:rsid w:val="00BC617F"/>
    <w:rsid w:val="00BE3984"/>
    <w:rsid w:val="00BF72E9"/>
    <w:rsid w:val="00C01E59"/>
    <w:rsid w:val="00C22061"/>
    <w:rsid w:val="00C3640D"/>
    <w:rsid w:val="00C4654A"/>
    <w:rsid w:val="00C57656"/>
    <w:rsid w:val="00C7315E"/>
    <w:rsid w:val="00C73BD7"/>
    <w:rsid w:val="00C836D2"/>
    <w:rsid w:val="00C86C74"/>
    <w:rsid w:val="00CA4259"/>
    <w:rsid w:val="00CA5256"/>
    <w:rsid w:val="00CA598A"/>
    <w:rsid w:val="00CB4861"/>
    <w:rsid w:val="00CC03DC"/>
    <w:rsid w:val="00CC3164"/>
    <w:rsid w:val="00CD4DF9"/>
    <w:rsid w:val="00CE0A4D"/>
    <w:rsid w:val="00CE17B4"/>
    <w:rsid w:val="00CE317D"/>
    <w:rsid w:val="00CE5B1F"/>
    <w:rsid w:val="00CE7A05"/>
    <w:rsid w:val="00D06B6C"/>
    <w:rsid w:val="00D17321"/>
    <w:rsid w:val="00D240B5"/>
    <w:rsid w:val="00D41791"/>
    <w:rsid w:val="00D51AD1"/>
    <w:rsid w:val="00D527EE"/>
    <w:rsid w:val="00D63FFC"/>
    <w:rsid w:val="00D7109C"/>
    <w:rsid w:val="00D8734E"/>
    <w:rsid w:val="00DA049D"/>
    <w:rsid w:val="00DC32F6"/>
    <w:rsid w:val="00DD071D"/>
    <w:rsid w:val="00E04101"/>
    <w:rsid w:val="00E178EF"/>
    <w:rsid w:val="00E21137"/>
    <w:rsid w:val="00E23E79"/>
    <w:rsid w:val="00E24557"/>
    <w:rsid w:val="00E269DF"/>
    <w:rsid w:val="00E27E4C"/>
    <w:rsid w:val="00E42071"/>
    <w:rsid w:val="00E4285E"/>
    <w:rsid w:val="00E43A35"/>
    <w:rsid w:val="00E52F2A"/>
    <w:rsid w:val="00E93FFA"/>
    <w:rsid w:val="00E96FCB"/>
    <w:rsid w:val="00E97C25"/>
    <w:rsid w:val="00EC09F7"/>
    <w:rsid w:val="00EC10E1"/>
    <w:rsid w:val="00F0332D"/>
    <w:rsid w:val="00F136F6"/>
    <w:rsid w:val="00F30334"/>
    <w:rsid w:val="00F4215D"/>
    <w:rsid w:val="00F56C8A"/>
    <w:rsid w:val="00F63C76"/>
    <w:rsid w:val="00F661E4"/>
    <w:rsid w:val="00F8659C"/>
    <w:rsid w:val="00FB5CD2"/>
    <w:rsid w:val="00FC271C"/>
    <w:rsid w:val="00FF3663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5E06"/>
  <w15:docId w15:val="{E9E6C975-F65A-4B45-82FB-094BB398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C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5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5B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55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5B5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7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A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E3984"/>
    <w:rPr>
      <w:b/>
      <w:bCs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1,Medium Grid 1 - Accent 21,lp11"/>
    <w:basedOn w:val="Normal"/>
    <w:link w:val="ListParagraphChar"/>
    <w:uiPriority w:val="34"/>
    <w:qFormat/>
    <w:rsid w:val="00097C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7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E4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E4C"/>
    <w:rPr>
      <w:rFonts w:ascii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lp11 Char"/>
    <w:link w:val="ListParagraph"/>
    <w:uiPriority w:val="34"/>
    <w:qFormat/>
    <w:locked/>
    <w:rsid w:val="00B250FF"/>
    <w:rPr>
      <w:rFonts w:ascii="Calibri" w:hAnsi="Calibri" w:cs="Times New Roman"/>
    </w:rPr>
  </w:style>
  <w:style w:type="paragraph" w:customStyle="1" w:styleId="Head21">
    <w:name w:val="Head 2.1"/>
    <w:basedOn w:val="Normal"/>
    <w:rsid w:val="00B250FF"/>
    <w:pPr>
      <w:suppressAutoHyphens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sz w:val="28"/>
      <w:szCs w:val="20"/>
      <w:lang w:val="en-US"/>
    </w:rPr>
  </w:style>
  <w:style w:type="paragraph" w:styleId="Revision">
    <w:name w:val="Revision"/>
    <w:hidden/>
    <w:uiPriority w:val="99"/>
    <w:semiHidden/>
    <w:rsid w:val="00076FC0"/>
    <w:pPr>
      <w:spacing w:after="0" w:line="240" w:lineRule="auto"/>
    </w:pPr>
    <w:rPr>
      <w:rFonts w:ascii="Calibri" w:hAnsi="Calibri" w:cs="Times New Roman"/>
    </w:rPr>
  </w:style>
  <w:style w:type="paragraph" w:styleId="BodyText">
    <w:name w:val="Body Text"/>
    <w:basedOn w:val="Normal"/>
    <w:link w:val="BodyTextChar"/>
    <w:rsid w:val="008507F5"/>
    <w:pPr>
      <w:widowControl w:val="0"/>
      <w:suppressAutoHyphens/>
      <w:spacing w:after="120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8507F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ENG1stlevelheading">
    <w:name w:val="ENG 1st level (heading)"/>
    <w:basedOn w:val="Normal"/>
    <w:next w:val="Normal"/>
    <w:uiPriority w:val="99"/>
    <w:rsid w:val="004B2C31"/>
    <w:pPr>
      <w:keepNext/>
      <w:widowControl w:val="0"/>
      <w:autoSpaceDE w:val="0"/>
      <w:autoSpaceDN w:val="0"/>
      <w:adjustRightInd w:val="0"/>
      <w:spacing w:before="360" w:after="300"/>
      <w:jc w:val="both"/>
    </w:pPr>
    <w:rPr>
      <w:rFonts w:ascii="Arial" w:eastAsia="SimSun" w:hAnsi="Arial"/>
      <w:b/>
      <w:bCs/>
      <w:caps/>
      <w:spacing w:val="25"/>
      <w:kern w:val="24"/>
      <w:sz w:val="20"/>
      <w:szCs w:val="20"/>
      <w:lang w:eastAsia="zh-CN"/>
    </w:rPr>
  </w:style>
  <w:style w:type="paragraph" w:customStyle="1" w:styleId="ENG2ndlevelprovision">
    <w:name w:val="ENG 2nd level (provision)"/>
    <w:basedOn w:val="Normal"/>
    <w:uiPriority w:val="99"/>
    <w:rsid w:val="004B2C31"/>
    <w:pPr>
      <w:widowControl w:val="0"/>
      <w:autoSpaceDE w:val="0"/>
      <w:autoSpaceDN w:val="0"/>
      <w:adjustRightInd w:val="0"/>
      <w:spacing w:before="120" w:after="120"/>
      <w:jc w:val="both"/>
    </w:pPr>
    <w:rPr>
      <w:rFonts w:ascii="Arial" w:eastAsia="SimSun" w:hAnsi="Arial"/>
      <w:kern w:val="24"/>
      <w:sz w:val="20"/>
      <w:szCs w:val="20"/>
      <w:lang w:eastAsia="zh-CN"/>
    </w:rPr>
  </w:style>
  <w:style w:type="paragraph" w:customStyle="1" w:styleId="ENG3rdlevelsubprovision">
    <w:name w:val="ENG 3rd level (subprovision)"/>
    <w:basedOn w:val="Normal"/>
    <w:uiPriority w:val="99"/>
    <w:rsid w:val="004B2C31"/>
    <w:pPr>
      <w:widowControl w:val="0"/>
      <w:autoSpaceDE w:val="0"/>
      <w:autoSpaceDN w:val="0"/>
      <w:adjustRightInd w:val="0"/>
      <w:spacing w:before="120" w:after="120"/>
      <w:jc w:val="both"/>
    </w:pPr>
    <w:rPr>
      <w:rFonts w:ascii="Arial" w:eastAsia="SimSun" w:hAnsi="Arial" w:cs="Arial"/>
      <w:kern w:val="24"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4B2C3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E2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tvr.aplinka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2569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Negatina</dc:creator>
  <cp:lastModifiedBy>Algirdas Blazgys</cp:lastModifiedBy>
  <cp:revision>2</cp:revision>
  <cp:lastPrinted>2019-04-30T09:01:00Z</cp:lastPrinted>
  <dcterms:created xsi:type="dcterms:W3CDTF">2022-12-22T12:14:00Z</dcterms:created>
  <dcterms:modified xsi:type="dcterms:W3CDTF">2022-12-22T12:14:00Z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5622576d122a0f212d37414daf4ed57d6deeeeb9a4cb6a3cdd958eb80396165a</vt:lpwstr>
  </property>
</Properties>
</file>