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93" w:rsidRDefault="002D1B93" w:rsidP="00170A11">
      <w:pPr>
        <w:pStyle w:val="Pavadinimas"/>
        <w:spacing w:line="288" w:lineRule="auto"/>
        <w:rPr>
          <w:noProof/>
        </w:rPr>
      </w:pPr>
      <w:bookmarkStart w:id="0" w:name="_GoBack"/>
      <w:bookmarkEnd w:id="0"/>
      <w:r>
        <w:rPr>
          <w:noProof/>
        </w:rPr>
        <w:t>SUSITARIMAS</w:t>
      </w:r>
    </w:p>
    <w:p w:rsidR="00C9041C" w:rsidRDefault="00C9041C" w:rsidP="00170A11">
      <w:pPr>
        <w:pStyle w:val="Pavadinimas"/>
        <w:spacing w:line="288" w:lineRule="auto"/>
      </w:pPr>
      <w:r>
        <w:t xml:space="preserve">DĖL </w:t>
      </w:r>
      <w:r w:rsidRPr="00E2258E">
        <w:t>20</w:t>
      </w:r>
      <w:r w:rsidR="00E259E3">
        <w:t>21</w:t>
      </w:r>
      <w:r w:rsidRPr="00E2258E">
        <w:t xml:space="preserve"> M. </w:t>
      </w:r>
      <w:r>
        <w:t xml:space="preserve">SAUSIO </w:t>
      </w:r>
      <w:r w:rsidR="00E259E3">
        <w:t>22</w:t>
      </w:r>
      <w:r>
        <w:t xml:space="preserve"> D. </w:t>
      </w:r>
      <w:r w:rsidR="00E259E3">
        <w:t>MAISTO PRODUKTŲ IR KITŲ BŪTINŲ PREKIŲ PIRKIMO, NAUDOJANTIS SOCIALINE KORTELE</w:t>
      </w:r>
      <w:r w:rsidR="00170A55">
        <w:t>,</w:t>
      </w:r>
      <w:r w:rsidR="00E259E3">
        <w:t xml:space="preserve"> </w:t>
      </w:r>
      <w:r>
        <w:t>SUTARTIES NR. SR-</w:t>
      </w:r>
      <w:r w:rsidR="00E259E3">
        <w:t>29</w:t>
      </w:r>
      <w:r>
        <w:t xml:space="preserve"> PRATĘSIMO</w:t>
      </w:r>
    </w:p>
    <w:p w:rsidR="002D1B93" w:rsidRPr="00D6691F" w:rsidRDefault="002D1B93" w:rsidP="00170A11">
      <w:pPr>
        <w:pStyle w:val="Pavadinimas"/>
        <w:spacing w:line="288" w:lineRule="auto"/>
        <w:jc w:val="left"/>
        <w:rPr>
          <w:color w:val="FF0000"/>
        </w:rPr>
      </w:pPr>
    </w:p>
    <w:p w:rsidR="00962426" w:rsidRDefault="00962426" w:rsidP="00962426">
      <w:pPr>
        <w:spacing w:line="360" w:lineRule="auto"/>
        <w:jc w:val="center"/>
      </w:pPr>
      <w:r>
        <w:t>202     m. .........................d. Nr. ................</w:t>
      </w:r>
    </w:p>
    <w:p w:rsidR="002D1B93" w:rsidRDefault="002D1B93" w:rsidP="00170A11">
      <w:pPr>
        <w:spacing w:line="288" w:lineRule="auto"/>
        <w:jc w:val="center"/>
      </w:pPr>
      <w:r>
        <w:t>Kaunas</w:t>
      </w:r>
    </w:p>
    <w:p w:rsidR="00170A55" w:rsidRDefault="00170A55" w:rsidP="00170A11">
      <w:pPr>
        <w:spacing w:line="288" w:lineRule="auto"/>
        <w:jc w:val="center"/>
      </w:pPr>
    </w:p>
    <w:p w:rsidR="00E974FE" w:rsidRDefault="00E974FE" w:rsidP="00170A11">
      <w:pPr>
        <w:spacing w:line="288" w:lineRule="auto"/>
        <w:ind w:firstLine="1418"/>
        <w:jc w:val="both"/>
      </w:pPr>
      <w:r w:rsidRPr="00E974FE">
        <w:rPr>
          <w:b/>
        </w:rPr>
        <w:t>Kauno miesto savivaldybės administracija</w:t>
      </w:r>
      <w:r w:rsidRPr="00E974FE">
        <w:t xml:space="preserve"> (toliau – </w:t>
      </w:r>
      <w:r w:rsidRPr="00E974FE">
        <w:rPr>
          <w:b/>
        </w:rPr>
        <w:t>Užsakovas</w:t>
      </w:r>
      <w:r w:rsidRPr="00E974FE">
        <w:t>), atstovaujama Kauno miesto savivaldybės administracijos direktoriaus Tado Metelionio, veikiančio pagal Kauno miesto savivaldybės administracijos nuostatus, patvirtintus Kauno miesto savivaldybės tarybos 2021</w:t>
      </w:r>
      <w:r w:rsidR="005A1FF0">
        <w:t> </w:t>
      </w:r>
      <w:r w:rsidRPr="00E974FE">
        <w:t>m. rugsėjo 14 d. sprendimu Nr. T-360 „Dėl Kauno miesto savivaldybės admini</w:t>
      </w:r>
      <w:r>
        <w:t>stracijos nuostatų patvirtinimo</w:t>
      </w:r>
      <w:r w:rsidR="00A93496">
        <w:t>“,</w:t>
      </w:r>
      <w:r>
        <w:t xml:space="preserve"> </w:t>
      </w:r>
    </w:p>
    <w:p w:rsidR="009312C3" w:rsidRPr="00BE7DF7" w:rsidRDefault="006B4753" w:rsidP="00170A11">
      <w:pPr>
        <w:spacing w:line="288" w:lineRule="auto"/>
        <w:ind w:firstLine="1418"/>
        <w:jc w:val="both"/>
        <w:rPr>
          <w:color w:val="000000" w:themeColor="text1"/>
        </w:rPr>
      </w:pPr>
      <w:r w:rsidRPr="00BE7DF7">
        <w:rPr>
          <w:color w:val="000000" w:themeColor="text1"/>
        </w:rPr>
        <w:t xml:space="preserve">ir </w:t>
      </w:r>
    </w:p>
    <w:p w:rsidR="002D1B93" w:rsidRPr="009E029E" w:rsidRDefault="00A64032" w:rsidP="00170A11">
      <w:pPr>
        <w:spacing w:line="288" w:lineRule="auto"/>
        <w:ind w:firstLine="1418"/>
        <w:jc w:val="both"/>
      </w:pPr>
      <w:r w:rsidRPr="009312C3">
        <w:rPr>
          <w:b/>
        </w:rPr>
        <w:t>MAXIMA LT, UAB</w:t>
      </w:r>
      <w:r w:rsidR="002C2117" w:rsidRPr="009E029E">
        <w:t xml:space="preserve"> (toliau – </w:t>
      </w:r>
      <w:r w:rsidR="002C2117" w:rsidRPr="009312C3">
        <w:rPr>
          <w:b/>
        </w:rPr>
        <w:t>Tiekėjas</w:t>
      </w:r>
      <w:r w:rsidR="002C2117" w:rsidRPr="009E029E">
        <w:t>)</w:t>
      </w:r>
      <w:r w:rsidR="00C9041C" w:rsidRPr="009E029E">
        <w:t>,</w:t>
      </w:r>
      <w:r w:rsidR="00466D55" w:rsidRPr="009E029E">
        <w:t xml:space="preserve"> </w:t>
      </w:r>
      <w:r w:rsidR="009312C3" w:rsidRPr="009312C3">
        <w:t>atstovaujama Rinkodaros vadovės Renatos Kežionienės, veikiančios pagal 2022 m. spalio 24 d. įgaliojimą Nr. 5-138</w:t>
      </w:r>
      <w:r w:rsidR="009312C3">
        <w:t xml:space="preserve">, </w:t>
      </w:r>
      <w:r w:rsidR="006B4753" w:rsidRPr="009E029E">
        <w:t xml:space="preserve">toliau </w:t>
      </w:r>
      <w:r w:rsidR="002C2117" w:rsidRPr="009E029E">
        <w:t>kartu vadinamos Šalimis,</w:t>
      </w:r>
      <w:r w:rsidRPr="009E029E">
        <w:t xml:space="preserve"> </w:t>
      </w:r>
      <w:r w:rsidR="002D1B93" w:rsidRPr="009E029E">
        <w:t>vadovaudamosi 20</w:t>
      </w:r>
      <w:r w:rsidR="003B61E2" w:rsidRPr="009E029E">
        <w:t>21</w:t>
      </w:r>
      <w:r w:rsidR="002D1B93" w:rsidRPr="009E029E">
        <w:t xml:space="preserve"> m. </w:t>
      </w:r>
      <w:r w:rsidR="006B4753" w:rsidRPr="009E029E">
        <w:t xml:space="preserve">sausio </w:t>
      </w:r>
      <w:r w:rsidR="003B61E2" w:rsidRPr="009E029E">
        <w:t>22</w:t>
      </w:r>
      <w:r w:rsidR="006B4753" w:rsidRPr="009E029E">
        <w:t xml:space="preserve"> d. </w:t>
      </w:r>
      <w:r w:rsidR="003B61E2" w:rsidRPr="009E029E">
        <w:t xml:space="preserve">maisto produktų ir kitų būtinų prekių pirkimo, naudojantis socialine kortele, sutarties </w:t>
      </w:r>
      <w:r w:rsidR="006B4753" w:rsidRPr="009E029E">
        <w:t>Nr. SR-</w:t>
      </w:r>
      <w:r w:rsidR="003B61E2" w:rsidRPr="009E029E">
        <w:t>29</w:t>
      </w:r>
      <w:r w:rsidR="006B4753" w:rsidRPr="009E029E">
        <w:t xml:space="preserve"> </w:t>
      </w:r>
      <w:r w:rsidR="002D1B93" w:rsidRPr="009E029E">
        <w:t xml:space="preserve">(toliau – </w:t>
      </w:r>
      <w:r w:rsidR="002D1B93" w:rsidRPr="00E974FE">
        <w:rPr>
          <w:b/>
        </w:rPr>
        <w:t>Sutartis</w:t>
      </w:r>
      <w:r w:rsidR="002D1B93" w:rsidRPr="009E029E">
        <w:t xml:space="preserve">) </w:t>
      </w:r>
      <w:r w:rsidR="005B5899" w:rsidRPr="009E029E">
        <w:t>22</w:t>
      </w:r>
      <w:r w:rsidR="002D1B93" w:rsidRPr="009E029E">
        <w:t xml:space="preserve"> </w:t>
      </w:r>
      <w:r w:rsidR="00836F70" w:rsidRPr="009E029E">
        <w:t>punktu,</w:t>
      </w:r>
      <w:r w:rsidR="002D1B93" w:rsidRPr="009E029E">
        <w:t xml:space="preserve"> sudarė šį susitarimą.</w:t>
      </w:r>
    </w:p>
    <w:p w:rsidR="00CD6740" w:rsidRPr="009E029E" w:rsidRDefault="003512CF" w:rsidP="00170A11">
      <w:pPr>
        <w:spacing w:line="288" w:lineRule="auto"/>
        <w:jc w:val="both"/>
      </w:pPr>
      <w:r>
        <w:t xml:space="preserve">                        1. </w:t>
      </w:r>
      <w:r w:rsidR="002D1B93" w:rsidRPr="009E029E">
        <w:t xml:space="preserve">Šalys susitaria pratęsti </w:t>
      </w:r>
      <w:r w:rsidR="00CD6740" w:rsidRPr="009E029E">
        <w:t>Sutarties galiojimą iki 202</w:t>
      </w:r>
      <w:r w:rsidR="001F0897">
        <w:t>4</w:t>
      </w:r>
      <w:r w:rsidR="00CD6740" w:rsidRPr="009E029E">
        <w:t xml:space="preserve"> m. </w:t>
      </w:r>
      <w:r w:rsidR="009D6098" w:rsidRPr="009E029E">
        <w:t>sausio 22</w:t>
      </w:r>
      <w:r w:rsidR="00CD6740" w:rsidRPr="009E029E">
        <w:t xml:space="preserve"> d.</w:t>
      </w:r>
    </w:p>
    <w:p w:rsidR="00CD6740" w:rsidRPr="009E029E" w:rsidRDefault="003512CF" w:rsidP="00170A11">
      <w:pPr>
        <w:spacing w:line="288" w:lineRule="auto"/>
        <w:ind w:left="1418"/>
        <w:jc w:val="both"/>
      </w:pPr>
      <w:r>
        <w:t xml:space="preserve">2. </w:t>
      </w:r>
      <w:r w:rsidR="00CD6740" w:rsidRPr="009E029E">
        <w:t>Susitarimas įsigalioja 202</w:t>
      </w:r>
      <w:r w:rsidR="001F0897">
        <w:t>3</w:t>
      </w:r>
      <w:r w:rsidR="00CD6740" w:rsidRPr="009E029E">
        <w:t xml:space="preserve"> m. sausio 2</w:t>
      </w:r>
      <w:r w:rsidR="00F24C03">
        <w:t>2</w:t>
      </w:r>
      <w:r w:rsidR="00CD6740" w:rsidRPr="009E029E">
        <w:t xml:space="preserve"> d.</w:t>
      </w:r>
    </w:p>
    <w:p w:rsidR="00C9041C" w:rsidRDefault="009E029E" w:rsidP="007F1D35">
      <w:pPr>
        <w:spacing w:line="288" w:lineRule="auto"/>
        <w:ind w:firstLine="1418"/>
        <w:jc w:val="both"/>
      </w:pPr>
      <w:r w:rsidRPr="009E029E">
        <w:t xml:space="preserve">3. </w:t>
      </w:r>
      <w:r w:rsidR="007F1D35" w:rsidRPr="007F1D35">
        <w:t>Susitarimas sudaromas elektronine forma, susitarimo Šalys jį pasirašo kvalifikuotais elektroniniais parašais.</w:t>
      </w:r>
    </w:p>
    <w:p w:rsidR="007F1D35" w:rsidRDefault="007F1D35" w:rsidP="007F1D35">
      <w:pPr>
        <w:spacing w:line="288" w:lineRule="auto"/>
        <w:ind w:firstLine="1418"/>
        <w:jc w:val="both"/>
      </w:pPr>
    </w:p>
    <w:p w:rsidR="007301B7" w:rsidRDefault="007301B7" w:rsidP="00170A11">
      <w:pPr>
        <w:spacing w:line="288" w:lineRule="auto"/>
      </w:pPr>
    </w:p>
    <w:tbl>
      <w:tblPr>
        <w:tblpPr w:leftFromText="180" w:rightFromText="180" w:vertAnchor="text" w:horzAnchor="margin" w:tblpY="-52"/>
        <w:tblOverlap w:val="never"/>
        <w:tblW w:w="9317" w:type="dxa"/>
        <w:tblLook w:val="01E0" w:firstRow="1" w:lastRow="1" w:firstColumn="1" w:lastColumn="1" w:noHBand="0" w:noVBand="0"/>
      </w:tblPr>
      <w:tblGrid>
        <w:gridCol w:w="5096"/>
        <w:gridCol w:w="4221"/>
      </w:tblGrid>
      <w:tr w:rsidR="00D31CEA" w:rsidRPr="00B43E48" w:rsidTr="004832E8">
        <w:trPr>
          <w:trHeight w:val="426"/>
        </w:trPr>
        <w:tc>
          <w:tcPr>
            <w:tcW w:w="5096" w:type="dxa"/>
            <w:hideMark/>
          </w:tcPr>
          <w:p w:rsidR="00D31CEA" w:rsidRDefault="00D31CEA" w:rsidP="00170A11">
            <w:pPr>
              <w:spacing w:line="288" w:lineRule="auto"/>
              <w:rPr>
                <w:b/>
              </w:rPr>
            </w:pPr>
            <w:r w:rsidRPr="007C70BB">
              <w:rPr>
                <w:b/>
              </w:rPr>
              <w:t>UŽSAKOVAS</w:t>
            </w:r>
            <w:r>
              <w:rPr>
                <w:b/>
              </w:rPr>
              <w:t xml:space="preserve">  </w:t>
            </w:r>
          </w:p>
          <w:p w:rsidR="00D31CEA" w:rsidRPr="007C70BB" w:rsidRDefault="00D31CEA" w:rsidP="00170A11">
            <w:pPr>
              <w:spacing w:line="288" w:lineRule="auto"/>
              <w:rPr>
                <w:b/>
              </w:rPr>
            </w:pPr>
          </w:p>
          <w:p w:rsidR="00D31CEA" w:rsidRPr="00B43E48" w:rsidRDefault="00D31CEA" w:rsidP="00170A11">
            <w:pPr>
              <w:spacing w:line="288" w:lineRule="auto"/>
            </w:pPr>
            <w:r w:rsidRPr="00B43E48">
              <w:t>Kauno mi</w:t>
            </w:r>
            <w:r>
              <w:t>esto savivaldybės administracija</w:t>
            </w:r>
          </w:p>
          <w:p w:rsidR="00D31CEA" w:rsidRPr="00B43E48" w:rsidRDefault="00D31CEA" w:rsidP="00170A11">
            <w:pPr>
              <w:spacing w:line="288" w:lineRule="auto"/>
            </w:pPr>
            <w:r w:rsidRPr="00B43E48">
              <w:t>Įstaigos kodas 188764867</w:t>
            </w:r>
          </w:p>
          <w:p w:rsidR="00D31CEA" w:rsidRPr="00B43E48" w:rsidRDefault="00D31CEA" w:rsidP="00170A11">
            <w:pPr>
              <w:spacing w:line="288" w:lineRule="auto"/>
            </w:pPr>
            <w:r w:rsidRPr="00B43E48">
              <w:t>Laisvės al. 96, LT-44251 Kaunas</w:t>
            </w:r>
          </w:p>
          <w:p w:rsidR="00D31CEA" w:rsidRPr="00B43E48" w:rsidRDefault="00D31CEA" w:rsidP="00170A11">
            <w:pPr>
              <w:spacing w:line="288" w:lineRule="auto"/>
            </w:pPr>
            <w:r w:rsidRPr="00B43E48">
              <w:t xml:space="preserve">Tel. (8 37) 42 44 40 </w:t>
            </w:r>
          </w:p>
          <w:p w:rsidR="00D31CEA" w:rsidRPr="00504269" w:rsidRDefault="00D31CEA" w:rsidP="00170A11">
            <w:pPr>
              <w:spacing w:line="288" w:lineRule="auto"/>
            </w:pPr>
            <w:r w:rsidRPr="00504269">
              <w:t>A. s. LT</w:t>
            </w:r>
            <w:r w:rsidR="00483FE9" w:rsidRPr="00504269">
              <w:t>764010042500080118</w:t>
            </w:r>
          </w:p>
          <w:p w:rsidR="00D31CEA" w:rsidRPr="00504269" w:rsidRDefault="00907286" w:rsidP="00170A11">
            <w:pPr>
              <w:spacing w:line="288" w:lineRule="auto"/>
            </w:pPr>
            <w:r>
              <w:t>Luminor Bank AS Lietuvos skyrius</w:t>
            </w:r>
          </w:p>
          <w:p w:rsidR="00C9041C" w:rsidRPr="00504269" w:rsidRDefault="00C9041C" w:rsidP="00170A11">
            <w:pPr>
              <w:spacing w:line="288" w:lineRule="auto"/>
            </w:pPr>
            <w:r w:rsidRPr="00504269">
              <w:t>A. s. LT444010042500010272</w:t>
            </w:r>
          </w:p>
          <w:p w:rsidR="00907286" w:rsidRPr="00B43E48" w:rsidRDefault="00907286" w:rsidP="00170A11">
            <w:pPr>
              <w:spacing w:line="288" w:lineRule="auto"/>
            </w:pPr>
            <w:r>
              <w:t>Luminor Bank AS Lietuvos skyrius</w:t>
            </w:r>
          </w:p>
        </w:tc>
        <w:tc>
          <w:tcPr>
            <w:tcW w:w="4221" w:type="dxa"/>
            <w:hideMark/>
          </w:tcPr>
          <w:p w:rsidR="00D31CEA" w:rsidRDefault="00D31CEA" w:rsidP="00170A11">
            <w:pPr>
              <w:pStyle w:val="SLONormalnospace"/>
              <w:spacing w:line="288" w:lineRule="auto"/>
              <w:rPr>
                <w:rFonts w:ascii="Times New Roman" w:hAnsi="Times New Roman"/>
                <w:b/>
                <w:noProof/>
                <w:color w:val="auto"/>
                <w:szCs w:val="24"/>
              </w:rPr>
            </w:pPr>
            <w:r w:rsidRPr="007C70BB">
              <w:rPr>
                <w:rFonts w:ascii="Times New Roman" w:hAnsi="Times New Roman"/>
                <w:b/>
                <w:noProof/>
                <w:color w:val="auto"/>
                <w:szCs w:val="24"/>
              </w:rPr>
              <w:t>TI</w:t>
            </w:r>
            <w:r>
              <w:rPr>
                <w:rFonts w:ascii="Times New Roman" w:hAnsi="Times New Roman"/>
                <w:b/>
                <w:noProof/>
                <w:color w:val="auto"/>
                <w:szCs w:val="24"/>
              </w:rPr>
              <w:t>E</w:t>
            </w:r>
            <w:r w:rsidRPr="007C70BB">
              <w:rPr>
                <w:rFonts w:ascii="Times New Roman" w:hAnsi="Times New Roman"/>
                <w:b/>
                <w:noProof/>
                <w:color w:val="auto"/>
                <w:szCs w:val="24"/>
              </w:rPr>
              <w:t>KĖJAS</w:t>
            </w:r>
          </w:p>
          <w:p w:rsidR="00D31CEA" w:rsidRPr="007C70BB" w:rsidRDefault="00D31CEA" w:rsidP="00170A11">
            <w:pPr>
              <w:pStyle w:val="SLONormalnospace"/>
              <w:spacing w:line="288" w:lineRule="auto"/>
              <w:rPr>
                <w:rFonts w:ascii="Times New Roman" w:hAnsi="Times New Roman"/>
                <w:b/>
                <w:noProof/>
                <w:color w:val="auto"/>
                <w:szCs w:val="24"/>
              </w:rPr>
            </w:pPr>
          </w:p>
          <w:p w:rsidR="00466D55" w:rsidRPr="00337884" w:rsidRDefault="00466D55" w:rsidP="00170A11">
            <w:pPr>
              <w:widowControl w:val="0"/>
              <w:suppressAutoHyphens/>
              <w:spacing w:line="288" w:lineRule="auto"/>
              <w:jc w:val="both"/>
            </w:pPr>
            <w:r w:rsidRPr="00337884">
              <w:t>MAXIMA LT, UAB</w:t>
            </w:r>
          </w:p>
          <w:p w:rsidR="00466D55" w:rsidRPr="00337884" w:rsidRDefault="00466D55" w:rsidP="00170A11">
            <w:pPr>
              <w:suppressAutoHyphens/>
              <w:spacing w:line="288" w:lineRule="auto"/>
              <w:jc w:val="both"/>
            </w:pPr>
            <w:r w:rsidRPr="00337884">
              <w:t>Juridinio asmens kodas 123033512</w:t>
            </w:r>
          </w:p>
          <w:p w:rsidR="00466D55" w:rsidRPr="00337884" w:rsidRDefault="00466D55" w:rsidP="00170A11">
            <w:pPr>
              <w:suppressAutoHyphens/>
              <w:spacing w:line="288" w:lineRule="auto"/>
              <w:jc w:val="both"/>
            </w:pPr>
            <w:r w:rsidRPr="00337884">
              <w:t>PVM mokėtojo kodas LT230335113</w:t>
            </w:r>
          </w:p>
          <w:p w:rsidR="00466D55" w:rsidRPr="00337884" w:rsidRDefault="00466D55" w:rsidP="00170A11">
            <w:pPr>
              <w:suppressAutoHyphens/>
              <w:spacing w:line="288" w:lineRule="auto"/>
              <w:jc w:val="both"/>
            </w:pPr>
            <w:r w:rsidRPr="00337884">
              <w:t>Naugarduko g. 84, LT-03160</w:t>
            </w:r>
            <w:r w:rsidR="00614525">
              <w:t xml:space="preserve"> </w:t>
            </w:r>
            <w:r w:rsidR="00614525" w:rsidRPr="00337884">
              <w:t>Vilnius</w:t>
            </w:r>
          </w:p>
          <w:p w:rsidR="00466D55" w:rsidRPr="00337884" w:rsidRDefault="00466D55" w:rsidP="00170A11">
            <w:pPr>
              <w:suppressAutoHyphens/>
              <w:spacing w:line="288" w:lineRule="auto"/>
              <w:jc w:val="both"/>
            </w:pPr>
            <w:r w:rsidRPr="00337884">
              <w:t>Tel. (8 5) 268 6614</w:t>
            </w:r>
          </w:p>
          <w:p w:rsidR="00466D55" w:rsidRPr="00337884" w:rsidRDefault="00466D55" w:rsidP="00170A11">
            <w:pPr>
              <w:suppressAutoHyphens/>
              <w:spacing w:line="288" w:lineRule="auto"/>
              <w:jc w:val="both"/>
            </w:pPr>
            <w:r w:rsidRPr="00337884">
              <w:t xml:space="preserve">El. p. </w:t>
            </w:r>
            <w:r>
              <w:t>korteles</w:t>
            </w:r>
            <w:r w:rsidRPr="00337884">
              <w:t>@maxima.lt</w:t>
            </w:r>
          </w:p>
          <w:p w:rsidR="00D31CEA" w:rsidRDefault="00466D55" w:rsidP="00170A11">
            <w:pPr>
              <w:suppressAutoHyphens/>
              <w:spacing w:line="288" w:lineRule="auto"/>
              <w:jc w:val="both"/>
            </w:pPr>
            <w:r w:rsidRPr="005A39C9">
              <w:t>A</w:t>
            </w:r>
            <w:r w:rsidR="00ED7FAB">
              <w:t xml:space="preserve">. </w:t>
            </w:r>
            <w:r w:rsidRPr="005A39C9">
              <w:t>s</w:t>
            </w:r>
            <w:r w:rsidR="008C4CCA">
              <w:t xml:space="preserve">. </w:t>
            </w:r>
            <w:r w:rsidRPr="005A39C9">
              <w:t>LT937044060001265050</w:t>
            </w:r>
          </w:p>
          <w:p w:rsidR="00ED7FAB" w:rsidRPr="005A39C9" w:rsidRDefault="00ED7FAB" w:rsidP="00170A11">
            <w:pPr>
              <w:suppressAutoHyphens/>
              <w:spacing w:line="288" w:lineRule="auto"/>
              <w:jc w:val="both"/>
            </w:pPr>
            <w:r w:rsidRPr="005A39C9">
              <w:t xml:space="preserve">AB SEB bankas </w:t>
            </w:r>
          </w:p>
          <w:p w:rsidR="00ED7FAB" w:rsidRPr="00B43E48" w:rsidRDefault="00ED7FAB" w:rsidP="00170A11">
            <w:pPr>
              <w:suppressAutoHyphens/>
              <w:spacing w:line="288" w:lineRule="auto"/>
              <w:jc w:val="both"/>
            </w:pPr>
          </w:p>
        </w:tc>
      </w:tr>
      <w:tr w:rsidR="00D31CEA" w:rsidRPr="00B43E48" w:rsidTr="004832E8">
        <w:trPr>
          <w:trHeight w:val="426"/>
        </w:trPr>
        <w:tc>
          <w:tcPr>
            <w:tcW w:w="5096" w:type="dxa"/>
          </w:tcPr>
          <w:p w:rsidR="00D31CEA" w:rsidRPr="00B43E48" w:rsidRDefault="00D31CEA" w:rsidP="00170A11">
            <w:pPr>
              <w:spacing w:line="288" w:lineRule="auto"/>
            </w:pPr>
          </w:p>
        </w:tc>
        <w:tc>
          <w:tcPr>
            <w:tcW w:w="4221" w:type="dxa"/>
          </w:tcPr>
          <w:p w:rsidR="00D31CEA" w:rsidRPr="00B43E48" w:rsidRDefault="00D31CEA" w:rsidP="00170A11">
            <w:pPr>
              <w:pStyle w:val="SLONormalnospace"/>
              <w:spacing w:line="288" w:lineRule="auto"/>
              <w:rPr>
                <w:rFonts w:ascii="Times New Roman" w:hAnsi="Times New Roman"/>
                <w:noProof/>
                <w:color w:val="auto"/>
                <w:szCs w:val="24"/>
              </w:rPr>
            </w:pPr>
          </w:p>
        </w:tc>
      </w:tr>
    </w:tbl>
    <w:p w:rsidR="0047021F" w:rsidRPr="00D134C7" w:rsidRDefault="00C9041C" w:rsidP="00170A11">
      <w:pPr>
        <w:spacing w:line="288" w:lineRule="auto"/>
      </w:pPr>
      <w:r>
        <w:t>Administracijos direktorius</w:t>
      </w:r>
      <w:r w:rsidR="0047021F" w:rsidRPr="00B43E48">
        <w:t xml:space="preserve">             </w:t>
      </w:r>
      <w:r w:rsidR="00303C65">
        <w:t xml:space="preserve">        </w:t>
      </w:r>
      <w:r w:rsidR="0047021F" w:rsidRPr="00B43E48">
        <w:t xml:space="preserve"> </w:t>
      </w:r>
      <w:r w:rsidR="0047021F">
        <w:t xml:space="preserve">       </w:t>
      </w:r>
      <w:r w:rsidR="007301B7">
        <w:t xml:space="preserve"> </w:t>
      </w:r>
      <w:r>
        <w:t xml:space="preserve">            </w:t>
      </w:r>
      <w:r w:rsidR="009312C3" w:rsidRPr="009312C3">
        <w:t>Rinkodaros vadovė</w:t>
      </w:r>
    </w:p>
    <w:p w:rsidR="0047021F" w:rsidRPr="00D134C7" w:rsidRDefault="0047021F" w:rsidP="00170A11">
      <w:pPr>
        <w:tabs>
          <w:tab w:val="left" w:pos="5670"/>
        </w:tabs>
        <w:spacing w:line="288" w:lineRule="auto"/>
      </w:pPr>
      <w:r w:rsidRPr="00D134C7">
        <w:t xml:space="preserve">                                                  </w:t>
      </w:r>
      <w:r w:rsidRPr="00D134C7">
        <w:tab/>
        <w:t xml:space="preserve"> </w:t>
      </w:r>
      <w:r w:rsidRPr="00D134C7">
        <w:tab/>
      </w:r>
      <w:r w:rsidRPr="00D134C7">
        <w:tab/>
        <w:t xml:space="preserve">               </w:t>
      </w:r>
    </w:p>
    <w:p w:rsidR="0047021F" w:rsidRPr="00D134C7" w:rsidRDefault="0047021F" w:rsidP="00170A11">
      <w:pPr>
        <w:spacing w:line="288" w:lineRule="auto"/>
      </w:pPr>
      <w:r w:rsidRPr="00D134C7">
        <w:t>______________________</w:t>
      </w:r>
      <w:r w:rsidRPr="00D134C7">
        <w:tab/>
        <w:t xml:space="preserve">               </w:t>
      </w:r>
      <w:r w:rsidR="007301B7" w:rsidRPr="00D134C7">
        <w:t xml:space="preserve">       </w:t>
      </w:r>
      <w:r w:rsidRPr="00D134C7">
        <w:t xml:space="preserve"> _______________________</w:t>
      </w:r>
    </w:p>
    <w:p w:rsidR="00C9041C" w:rsidRDefault="007301B7" w:rsidP="00170A11">
      <w:pPr>
        <w:tabs>
          <w:tab w:val="left" w:pos="5670"/>
        </w:tabs>
        <w:spacing w:line="288" w:lineRule="auto"/>
      </w:pPr>
      <w:r w:rsidRPr="00D134C7">
        <w:t xml:space="preserve">              (parašas)</w:t>
      </w:r>
    </w:p>
    <w:p w:rsidR="0047021F" w:rsidRDefault="007301B7" w:rsidP="00170A11">
      <w:pPr>
        <w:tabs>
          <w:tab w:val="left" w:pos="5670"/>
        </w:tabs>
        <w:spacing w:line="288" w:lineRule="auto"/>
      </w:pPr>
      <w:r w:rsidRPr="00D134C7">
        <w:tab/>
        <w:t xml:space="preserve"> </w:t>
      </w:r>
      <w:r w:rsidR="0047021F" w:rsidRPr="00D134C7">
        <w:t xml:space="preserve">   (parašas)</w:t>
      </w:r>
    </w:p>
    <w:p w:rsidR="00C9041C" w:rsidRPr="00D134C7" w:rsidRDefault="00C9041C" w:rsidP="00170A11">
      <w:pPr>
        <w:tabs>
          <w:tab w:val="left" w:pos="5670"/>
        </w:tabs>
        <w:spacing w:line="288" w:lineRule="auto"/>
      </w:pPr>
    </w:p>
    <w:p w:rsidR="00F40110" w:rsidRPr="00D134C7" w:rsidRDefault="001F0897" w:rsidP="00170A11">
      <w:pPr>
        <w:tabs>
          <w:tab w:val="left" w:pos="5670"/>
        </w:tabs>
        <w:spacing w:line="288" w:lineRule="auto"/>
      </w:pPr>
      <w:r>
        <w:t>Tadas Metelionis</w:t>
      </w:r>
      <w:r w:rsidR="0047021F" w:rsidRPr="00D134C7">
        <w:t xml:space="preserve">                                           </w:t>
      </w:r>
      <w:r w:rsidR="00303C65" w:rsidRPr="00D134C7">
        <w:t xml:space="preserve">    </w:t>
      </w:r>
      <w:r w:rsidR="0047021F" w:rsidRPr="00D134C7">
        <w:t xml:space="preserve">     </w:t>
      </w:r>
      <w:r w:rsidR="007301B7" w:rsidRPr="00D134C7">
        <w:t xml:space="preserve">      </w:t>
      </w:r>
      <w:r w:rsidR="009312C3" w:rsidRPr="009312C3">
        <w:t>Renata Kežionienė</w:t>
      </w:r>
      <w:r w:rsidR="009312C3" w:rsidRPr="009312C3">
        <w:tab/>
      </w:r>
    </w:p>
    <w:sectPr w:rsidR="00F40110" w:rsidRPr="00D134C7" w:rsidSect="00886AFF">
      <w:headerReference w:type="even" r:id="rId7"/>
      <w:headerReference w:type="default" r:id="rId8"/>
      <w:pgSz w:w="11906" w:h="16838"/>
      <w:pgMar w:top="993" w:right="567" w:bottom="107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5E" w:rsidRDefault="00E5505E">
      <w:r>
        <w:separator/>
      </w:r>
    </w:p>
  </w:endnote>
  <w:endnote w:type="continuationSeparator" w:id="0">
    <w:p w:rsidR="00E5505E" w:rsidRDefault="00E5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5E" w:rsidRDefault="00E5505E">
      <w:r>
        <w:separator/>
      </w:r>
    </w:p>
  </w:footnote>
  <w:footnote w:type="continuationSeparator" w:id="0">
    <w:p w:rsidR="00E5505E" w:rsidRDefault="00E5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39" w:rsidRDefault="002D1B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B5C39" w:rsidRDefault="00E5505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39" w:rsidRDefault="002D1B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041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B5C39" w:rsidRDefault="00E550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7B4"/>
    <w:multiLevelType w:val="hybridMultilevel"/>
    <w:tmpl w:val="7712490A"/>
    <w:lvl w:ilvl="0" w:tplc="18BE91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9675DD3"/>
    <w:multiLevelType w:val="hybridMultilevel"/>
    <w:tmpl w:val="B6A454D2"/>
    <w:lvl w:ilvl="0" w:tplc="C7104D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D5D2FCE"/>
    <w:multiLevelType w:val="hybridMultilevel"/>
    <w:tmpl w:val="B094CCE4"/>
    <w:lvl w:ilvl="0" w:tplc="22D6B9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93"/>
    <w:rsid w:val="000B6965"/>
    <w:rsid w:val="000C09AE"/>
    <w:rsid w:val="000D7A42"/>
    <w:rsid w:val="000F6629"/>
    <w:rsid w:val="000F6AF2"/>
    <w:rsid w:val="00127C1C"/>
    <w:rsid w:val="00135D94"/>
    <w:rsid w:val="00170A11"/>
    <w:rsid w:val="00170A55"/>
    <w:rsid w:val="00173B14"/>
    <w:rsid w:val="00194A61"/>
    <w:rsid w:val="001F0897"/>
    <w:rsid w:val="001F7F2E"/>
    <w:rsid w:val="002237E9"/>
    <w:rsid w:val="002422C8"/>
    <w:rsid w:val="0025541F"/>
    <w:rsid w:val="002773B9"/>
    <w:rsid w:val="002B66CA"/>
    <w:rsid w:val="002C2117"/>
    <w:rsid w:val="002D1B93"/>
    <w:rsid w:val="002F7497"/>
    <w:rsid w:val="00303C65"/>
    <w:rsid w:val="00325498"/>
    <w:rsid w:val="003512CF"/>
    <w:rsid w:val="00374E24"/>
    <w:rsid w:val="00397230"/>
    <w:rsid w:val="003B24D3"/>
    <w:rsid w:val="003B61E2"/>
    <w:rsid w:val="003C1B76"/>
    <w:rsid w:val="003D45ED"/>
    <w:rsid w:val="003E2BE3"/>
    <w:rsid w:val="003E7C6D"/>
    <w:rsid w:val="00401FED"/>
    <w:rsid w:val="00466D55"/>
    <w:rsid w:val="0047021F"/>
    <w:rsid w:val="004832E8"/>
    <w:rsid w:val="00483FE9"/>
    <w:rsid w:val="00495971"/>
    <w:rsid w:val="004A40A5"/>
    <w:rsid w:val="00504269"/>
    <w:rsid w:val="00507D64"/>
    <w:rsid w:val="0057058D"/>
    <w:rsid w:val="00573EF4"/>
    <w:rsid w:val="0057445D"/>
    <w:rsid w:val="005A1FF0"/>
    <w:rsid w:val="005B5899"/>
    <w:rsid w:val="00614525"/>
    <w:rsid w:val="006165B0"/>
    <w:rsid w:val="0066708D"/>
    <w:rsid w:val="006A3984"/>
    <w:rsid w:val="006B4753"/>
    <w:rsid w:val="007301B7"/>
    <w:rsid w:val="00742382"/>
    <w:rsid w:val="007B72A3"/>
    <w:rsid w:val="007F1D35"/>
    <w:rsid w:val="00836F70"/>
    <w:rsid w:val="008660E5"/>
    <w:rsid w:val="008713B0"/>
    <w:rsid w:val="008A55C2"/>
    <w:rsid w:val="008C4CCA"/>
    <w:rsid w:val="008E4AF5"/>
    <w:rsid w:val="00907286"/>
    <w:rsid w:val="00913F03"/>
    <w:rsid w:val="009312C3"/>
    <w:rsid w:val="00953381"/>
    <w:rsid w:val="00962426"/>
    <w:rsid w:val="009A5DB6"/>
    <w:rsid w:val="009B2191"/>
    <w:rsid w:val="009B78BC"/>
    <w:rsid w:val="009D6098"/>
    <w:rsid w:val="009E029E"/>
    <w:rsid w:val="00A47742"/>
    <w:rsid w:val="00A549DD"/>
    <w:rsid w:val="00A64032"/>
    <w:rsid w:val="00A807EA"/>
    <w:rsid w:val="00A93496"/>
    <w:rsid w:val="00AD0B6B"/>
    <w:rsid w:val="00AF3D7C"/>
    <w:rsid w:val="00B52A1B"/>
    <w:rsid w:val="00B54DD6"/>
    <w:rsid w:val="00B6712F"/>
    <w:rsid w:val="00B94450"/>
    <w:rsid w:val="00BE1198"/>
    <w:rsid w:val="00BE7DF7"/>
    <w:rsid w:val="00BF05A4"/>
    <w:rsid w:val="00C548CE"/>
    <w:rsid w:val="00C76A29"/>
    <w:rsid w:val="00C9041C"/>
    <w:rsid w:val="00CD6740"/>
    <w:rsid w:val="00D134C7"/>
    <w:rsid w:val="00D276E4"/>
    <w:rsid w:val="00D31CEA"/>
    <w:rsid w:val="00D44253"/>
    <w:rsid w:val="00D45195"/>
    <w:rsid w:val="00D478BE"/>
    <w:rsid w:val="00D50DCE"/>
    <w:rsid w:val="00D6691F"/>
    <w:rsid w:val="00E00B1C"/>
    <w:rsid w:val="00E259E3"/>
    <w:rsid w:val="00E5505E"/>
    <w:rsid w:val="00E974FE"/>
    <w:rsid w:val="00EC0664"/>
    <w:rsid w:val="00EC358B"/>
    <w:rsid w:val="00ED7FAB"/>
    <w:rsid w:val="00F20653"/>
    <w:rsid w:val="00F24C03"/>
    <w:rsid w:val="00F25085"/>
    <w:rsid w:val="00F275BC"/>
    <w:rsid w:val="00F40110"/>
    <w:rsid w:val="00F61B16"/>
    <w:rsid w:val="00FA3A5E"/>
    <w:rsid w:val="00FD2CB8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3C9C9-50F9-41CC-A866-FA6DDED9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1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D1B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D1B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2D1B93"/>
  </w:style>
  <w:style w:type="paragraph" w:styleId="Pavadinimas">
    <w:name w:val="Title"/>
    <w:basedOn w:val="prastasis"/>
    <w:link w:val="PavadinimasDiagrama"/>
    <w:qFormat/>
    <w:rsid w:val="002D1B93"/>
    <w:pPr>
      <w:jc w:val="center"/>
    </w:pPr>
    <w:rPr>
      <w:b/>
      <w:bCs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2D1B93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LONormalnospace">
    <w:name w:val="SLO Normal (nospace)"/>
    <w:basedOn w:val="prastasis"/>
    <w:rsid w:val="00D50DCE"/>
    <w:pPr>
      <w:overflowPunct w:val="0"/>
      <w:autoSpaceDE w:val="0"/>
      <w:autoSpaceDN w:val="0"/>
      <w:adjustRightInd w:val="0"/>
      <w:jc w:val="both"/>
    </w:pPr>
    <w:rPr>
      <w:rFonts w:ascii="Garamond" w:hAnsi="Garamond"/>
      <w:color w:val="000000"/>
      <w:szCs w:val="20"/>
    </w:rPr>
  </w:style>
  <w:style w:type="paragraph" w:styleId="Sraopastraipa">
    <w:name w:val="List Paragraph"/>
    <w:basedOn w:val="prastasis"/>
    <w:uiPriority w:val="34"/>
    <w:qFormat/>
    <w:rsid w:val="00D31CE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66D5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66D5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3B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3B14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Egidija Abeciūnienė</dc:creator>
  <cp:lastModifiedBy>Egidija Abeciūnienė</cp:lastModifiedBy>
  <cp:revision>2</cp:revision>
  <cp:lastPrinted>2022-12-22T09:09:00Z</cp:lastPrinted>
  <dcterms:created xsi:type="dcterms:W3CDTF">2023-01-06T07:41:00Z</dcterms:created>
  <dcterms:modified xsi:type="dcterms:W3CDTF">2023-01-06T07:41:00Z</dcterms:modified>
</cp:coreProperties>
</file>