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5A850271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0644DF">
            <w:rPr>
              <w:rFonts w:ascii="Times New Roman" w:hAnsi="Times New Roman" w:cs="Times New Roman"/>
              <w:b/>
              <w:sz w:val="24"/>
              <w:szCs w:val="24"/>
            </w:rPr>
            <w:t>2020-07-10 PRELIMINARIOSIOS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0644DF">
            <w:rPr>
              <w:rFonts w:ascii="Times New Roman" w:hAnsi="Times New Roman" w:cs="Times New Roman"/>
              <w:b/>
              <w:sz w:val="24"/>
              <w:szCs w:val="24"/>
            </w:rPr>
            <w:t>PRE20-126</w:t>
          </w:r>
        </w:sdtContent>
      </w:sdt>
    </w:p>
    <w:p w14:paraId="6DF991F8" w14:textId="339A8FCF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BF4C1C47153D4DB698944AA6F72D5C45"/>
          </w:placeholder>
        </w:sdtPr>
        <w:sdtContent>
          <w:r w:rsidR="000644DF" w:rsidRPr="000644DF">
            <w:rPr>
              <w:rFonts w:ascii="Times New Roman" w:hAnsi="Times New Roman" w:cs="Times New Roman"/>
              <w:b/>
              <w:sz w:val="24"/>
              <w:szCs w:val="24"/>
            </w:rPr>
            <w:t>(PU-6166/20) Statybinės medžiagos ir ūkinės prekės pagal kelių tarnybas (Šiaulių KT)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1D8CC" w14:textId="3745CED3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0644D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0644DF">
            <w:rPr>
              <w:rFonts w:ascii="Times New Roman" w:hAnsi="Times New Roman" w:cs="Times New Roman"/>
              <w:sz w:val="24"/>
              <w:szCs w:val="24"/>
            </w:rPr>
            <w:t>birželio 20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2C2D9382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435A19C1" w:rsidR="00E92B02" w:rsidRPr="000B2F72" w:rsidRDefault="00000000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Juridinio asmens pavadinimas"/>
          <w:tag w:val="Juridinio asmens pavadinimas"/>
          <w:id w:val="-159786158"/>
          <w:placeholder>
            <w:docPart w:val="6FD041F895FC43E4B6FFCADE49E59B54"/>
          </w:placeholder>
        </w:sdtPr>
        <w:sdtContent>
          <w:r w:rsidR="000644DF" w:rsidRPr="000644DF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UAB </w:t>
          </w:r>
          <w:proofErr w:type="spellStart"/>
          <w:r w:rsidR="000644DF" w:rsidRPr="000644DF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Kesko</w:t>
          </w:r>
          <w:proofErr w:type="spellEnd"/>
          <w:r w:rsidR="000644DF" w:rsidRPr="000644DF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 Senukai Lithuania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Adresas"/>
          <w:tag w:val="Adresas"/>
          <w:id w:val="-1932576768"/>
          <w:placeholder>
            <w:docPart w:val="CAC311CEC7244F63883094DCB97F74CA"/>
          </w:placeholder>
        </w:sdtPr>
        <w:sdtContent>
          <w:r w:rsidR="000644DF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I</w:t>
          </w:r>
          <w:r w:rsidR="000644DF" w:rsidRPr="000644DF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slandi</w:t>
          </w:r>
          <w:r w:rsidR="000644DF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j</w:t>
          </w:r>
          <w:r w:rsidR="000644DF" w:rsidRPr="000644DF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os</w:t>
          </w:r>
          <w:r w:rsidR="000644DF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0644DF" w:rsidRPr="000644DF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pl.</w:t>
          </w:r>
          <w:r w:rsidR="000644DF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0644DF" w:rsidRPr="000644DF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32B,</w:t>
          </w:r>
          <w:r w:rsidR="000644DF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0644DF" w:rsidRPr="000644DF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LT-51500,</w:t>
          </w:r>
          <w:r w:rsidR="000644DF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 xml:space="preserve"> </w:t>
          </w:r>
          <w:r w:rsidR="000644DF" w:rsidRPr="000644DF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Kaunas</w:t>
          </w:r>
        </w:sdtContent>
      </w:sdt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juridinio asmens kodas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Kodas"/>
          <w:tag w:val="Kodas"/>
          <w:id w:val="-918472054"/>
          <w:placeholder>
            <w:docPart w:val="63852612A6134B4EA91A9DA15081F316"/>
          </w:placeholder>
        </w:sdtPr>
        <w:sdtContent>
          <w:r w:rsidR="000644DF" w:rsidRPr="000644DF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234376520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atstovaujama, veikiančio </w:t>
      </w:r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0644DF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06B0EA8A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0644DF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1F06D08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B83DBC">
            <w:rPr>
              <w:rFonts w:ascii="Times New Roman" w:hAnsi="Times New Roman" w:cs="Times New Roman"/>
              <w:sz w:val="24"/>
              <w:szCs w:val="24"/>
            </w:rPr>
            <w:t>2020-07-10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B83DBC">
        <w:rPr>
          <w:rFonts w:ascii="Times New Roman" w:hAnsi="Times New Roman" w:cs="Times New Roman"/>
          <w:sz w:val="24"/>
          <w:szCs w:val="24"/>
        </w:rPr>
        <w:t xml:space="preserve">preliminarioji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B83DBC">
            <w:rPr>
              <w:rFonts w:ascii="Times New Roman" w:hAnsi="Times New Roman" w:cs="Times New Roman"/>
              <w:sz w:val="24"/>
              <w:szCs w:val="24"/>
            </w:rPr>
            <w:t>PRE20-126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Content>
          <w:r w:rsidR="002A054B" w:rsidRPr="002A054B">
            <w:rPr>
              <w:rFonts w:ascii="Times New Roman" w:hAnsi="Times New Roman" w:cs="Times New Roman"/>
              <w:sz w:val="24"/>
              <w:szCs w:val="24"/>
            </w:rPr>
            <w:t>20 000,00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Content>
          <w:r w:rsidR="002A054B" w:rsidRPr="002A054B">
            <w:rPr>
              <w:rFonts w:ascii="Times New Roman" w:hAnsi="Times New Roman" w:cs="Times New Roman"/>
              <w:sz w:val="24"/>
              <w:szCs w:val="24"/>
            </w:rPr>
            <w:t>dvidešimt tūkstančių eurų 00 ct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1AE646BB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2A054B">
            <w:rPr>
              <w:rFonts w:ascii="Times New Roman" w:eastAsia="Calibri" w:hAnsi="Times New Roman" w:cs="Times New Roman"/>
              <w:bCs/>
              <w:sz w:val="24"/>
              <w:szCs w:val="24"/>
            </w:rPr>
            <w:t>16.2.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3" w:name="_Hlk507859577"/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Content>
          <w:r w:rsidR="002A054B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Content>
          <w:r w:rsidR="002A054B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>nuo Sutarties sudary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 xml:space="preserve">mo </w:t>
      </w:r>
      <w:bookmarkEnd w:id="3"/>
      <w:r w:rsidRPr="00CD2194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CD2194">
        <w:rPr>
          <w:rFonts w:ascii="Times New Roman" w:eastAsia="Calibri" w:hAnsi="Times New Roman" w:cs="Times New Roman"/>
          <w:sz w:val="24"/>
          <w:szCs w:val="24"/>
        </w:rPr>
        <w:t>rekių</w:t>
      </w:r>
      <w:r w:rsidRPr="00CD2194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31F85B02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2A054B">
            <w:rPr>
              <w:rFonts w:ascii="Times New Roman" w:eastAsia="Calibri" w:hAnsi="Times New Roman" w:cs="Times New Roman"/>
              <w:bCs/>
              <w:sz w:val="24"/>
              <w:szCs w:val="24"/>
            </w:rPr>
            <w:t>16.2.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2A054B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Content>
          <w:r w:rsidR="002A054B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Content>
          <w:r w:rsidR="002A054B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55716003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2A054B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2A054B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2A054B">
            <w:rPr>
              <w:rFonts w:ascii="Times New Roman" w:eastAsia="Calibri" w:hAnsi="Times New Roman" w:cs="Times New Roman"/>
              <w:bCs/>
              <w:sz w:val="24"/>
              <w:szCs w:val="24"/>
            </w:rPr>
            <w:t>2023-07-10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42FF7CEE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67B27D07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54B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27E416A0" w:rsidR="00E92B02" w:rsidRPr="000C7CAB" w:rsidRDefault="002A054B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A054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Kesko Senukai Lithuania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0AD97A82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2A054B" w:rsidRPr="002A054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234376520</w:t>
                      </w:r>
                    </w:p>
                  </w:tc>
                </w:tr>
                <w:tr w:rsidR="00E92B02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6F81790A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2A054B" w:rsidRPr="002A054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LT343765219</w:t>
                      </w:r>
                    </w:p>
                  </w:tc>
                </w:tr>
                <w:tr w:rsidR="00E92B02" w14:paraId="72A33702" w14:textId="77777777" w:rsidTr="00F143EA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975AE0F" w14:textId="7BD1B824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F6B8C" w14:textId="77777777" w:rsidTr="00F143EA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7A824574" w14:textId="37922EBF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63CDF048" w14:textId="77777777" w:rsidTr="00F143EA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EBDD62A" w14:textId="4CD49420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0351D42" w14:textId="77777777" w:rsidTr="00F143EA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6E87F0FD" w14:textId="124372FC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7E803559" w:rsidR="00E92B02" w:rsidRPr="0023588F" w:rsidRDefault="002A054B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Tiekėjo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4231" w14:textId="77777777" w:rsidR="004A3999" w:rsidRDefault="004A3999" w:rsidP="007E1D20">
      <w:pPr>
        <w:spacing w:after="0" w:line="240" w:lineRule="auto"/>
      </w:pPr>
      <w:r>
        <w:separator/>
      </w:r>
    </w:p>
  </w:endnote>
  <w:endnote w:type="continuationSeparator" w:id="0">
    <w:p w14:paraId="136ADCD3" w14:textId="77777777" w:rsidR="004A3999" w:rsidRDefault="004A3999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F7E3B" w14:textId="77777777" w:rsidR="004A3999" w:rsidRDefault="004A3999" w:rsidP="007E1D20">
      <w:pPr>
        <w:spacing w:after="0" w:line="240" w:lineRule="auto"/>
      </w:pPr>
      <w:r>
        <w:separator/>
      </w:r>
    </w:p>
  </w:footnote>
  <w:footnote w:type="continuationSeparator" w:id="0">
    <w:p w14:paraId="3A877AA8" w14:textId="77777777" w:rsidR="004A3999" w:rsidRDefault="004A3999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22010">
    <w:abstractNumId w:val="0"/>
  </w:num>
  <w:num w:numId="2" w16cid:durableId="1043406527">
    <w:abstractNumId w:val="1"/>
  </w:num>
  <w:num w:numId="3" w16cid:durableId="572933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644DF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3588F"/>
    <w:rsid w:val="00294D13"/>
    <w:rsid w:val="002A054B"/>
    <w:rsid w:val="002B19FC"/>
    <w:rsid w:val="002C4909"/>
    <w:rsid w:val="002C7BF0"/>
    <w:rsid w:val="002D2BEB"/>
    <w:rsid w:val="002D5EA5"/>
    <w:rsid w:val="002D6485"/>
    <w:rsid w:val="002E0DB5"/>
    <w:rsid w:val="00346C70"/>
    <w:rsid w:val="003639B9"/>
    <w:rsid w:val="003B0E98"/>
    <w:rsid w:val="003B27B8"/>
    <w:rsid w:val="00475909"/>
    <w:rsid w:val="004A3999"/>
    <w:rsid w:val="00561252"/>
    <w:rsid w:val="00575033"/>
    <w:rsid w:val="005F3294"/>
    <w:rsid w:val="0061249B"/>
    <w:rsid w:val="006953E0"/>
    <w:rsid w:val="006D6BCA"/>
    <w:rsid w:val="006F0125"/>
    <w:rsid w:val="00700662"/>
    <w:rsid w:val="0070540F"/>
    <w:rsid w:val="0074275B"/>
    <w:rsid w:val="007A7C8E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156C7"/>
    <w:rsid w:val="009200D8"/>
    <w:rsid w:val="00934873"/>
    <w:rsid w:val="009849FE"/>
    <w:rsid w:val="00A17DA6"/>
    <w:rsid w:val="00A45E1C"/>
    <w:rsid w:val="00AA62B2"/>
    <w:rsid w:val="00AE56B1"/>
    <w:rsid w:val="00AF2128"/>
    <w:rsid w:val="00B54F3D"/>
    <w:rsid w:val="00B6104E"/>
    <w:rsid w:val="00B83DBC"/>
    <w:rsid w:val="00BB0D1F"/>
    <w:rsid w:val="00BC21FC"/>
    <w:rsid w:val="00BD0639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E34939"/>
    <w:rsid w:val="00E92B02"/>
    <w:rsid w:val="00EE0920"/>
    <w:rsid w:val="00F143EA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B37BB1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B37BB1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F4C1C47153D4DB698944AA6F72D5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B4FE0-6485-4682-8953-82F949AF1837}"/>
      </w:docPartPr>
      <w:docPartBody>
        <w:p w:rsidR="00B37BB1" w:rsidRDefault="00A718D0" w:rsidP="00A718D0">
          <w:pPr>
            <w:pStyle w:val="BF4C1C47153D4DB698944AA6F72D5C4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B37BB1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FD041F895FC43E4B6FFCADE49E59B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B66AD8-8CE2-4A36-8333-2FBF62BDF71B}"/>
      </w:docPartPr>
      <w:docPartBody>
        <w:p w:rsidR="00B37BB1" w:rsidRDefault="00A718D0" w:rsidP="00A718D0">
          <w:pPr>
            <w:pStyle w:val="6FD041F895FC43E4B6FFCADE49E59B5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AC311CEC7244F63883094DCB97F74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77D06C-59CE-4E43-85A4-566B5D168EDA}"/>
      </w:docPartPr>
      <w:docPartBody>
        <w:p w:rsidR="00B37BB1" w:rsidRDefault="00A718D0" w:rsidP="00A718D0">
          <w:pPr>
            <w:pStyle w:val="CAC311CEC7244F63883094DCB97F74CA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3852612A6134B4EA91A9DA15081F3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8230CE-E58A-4C40-AC5B-D5BDCEF97058}"/>
      </w:docPartPr>
      <w:docPartBody>
        <w:p w:rsidR="00B37BB1" w:rsidRDefault="00A718D0" w:rsidP="00A718D0">
          <w:pPr>
            <w:pStyle w:val="63852612A6134B4EA91A9DA15081F3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B37BB1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B37BB1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B37BB1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B37BB1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B37BB1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B37BB1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B37BB1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B37BB1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B37BB1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B37BB1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B37BB1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B37BB1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B37BB1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B37BB1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313E2D"/>
    <w:rsid w:val="003772BF"/>
    <w:rsid w:val="00431579"/>
    <w:rsid w:val="00537B9B"/>
    <w:rsid w:val="00551080"/>
    <w:rsid w:val="005B0685"/>
    <w:rsid w:val="006742B3"/>
    <w:rsid w:val="007843C7"/>
    <w:rsid w:val="007B4C30"/>
    <w:rsid w:val="007D4AB1"/>
    <w:rsid w:val="007D7BDC"/>
    <w:rsid w:val="007F0402"/>
    <w:rsid w:val="00826E6C"/>
    <w:rsid w:val="008E18A2"/>
    <w:rsid w:val="00982C53"/>
    <w:rsid w:val="009859D9"/>
    <w:rsid w:val="009A70B3"/>
    <w:rsid w:val="009D4709"/>
    <w:rsid w:val="00A657F3"/>
    <w:rsid w:val="00A718D0"/>
    <w:rsid w:val="00B16A11"/>
    <w:rsid w:val="00B30631"/>
    <w:rsid w:val="00B37BB1"/>
    <w:rsid w:val="00B47A8D"/>
    <w:rsid w:val="00B91B77"/>
    <w:rsid w:val="00C03FDF"/>
    <w:rsid w:val="00C530C1"/>
    <w:rsid w:val="00CF6891"/>
    <w:rsid w:val="00D51D32"/>
    <w:rsid w:val="00D87AFD"/>
    <w:rsid w:val="00E03167"/>
    <w:rsid w:val="00E97328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2023-01-26T07:45:00Z</dcterms:created>
  <dcterms:modified xsi:type="dcterms:W3CDTF">2023-01-26T07:45:00Z</dcterms:modified>
</cp:coreProperties>
</file>