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D33BA6A" w14:textId="0CD3EAC4" w:rsidR="00BC7AC7" w:rsidRDefault="00E92B02" w:rsidP="009D3D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PRELIMINARIO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SIOS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 xml:space="preserve"> PREKIŲ PIRKIMO – PARDAVIMO SUTARTI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E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S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BC7AC7">
        <w:rPr>
          <w:rFonts w:ascii="Times New Roman" w:hAnsi="Times New Roman" w:cs="Times New Roman"/>
          <w:b/>
          <w:sz w:val="24"/>
          <w:szCs w:val="24"/>
        </w:rPr>
        <w:t>PRE20-1</w:t>
      </w:r>
      <w:r w:rsidR="005230C2">
        <w:rPr>
          <w:rFonts w:ascii="Times New Roman" w:hAnsi="Times New Roman" w:cs="Times New Roman"/>
          <w:b/>
          <w:sz w:val="24"/>
          <w:szCs w:val="24"/>
        </w:rPr>
        <w:t>63</w:t>
      </w:r>
      <w:r w:rsidR="00BC7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E6CC40" w14:textId="77777777" w:rsidR="005230C2" w:rsidRDefault="005230C2" w:rsidP="007E1D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C2">
        <w:rPr>
          <w:rFonts w:ascii="Times New Roman" w:hAnsi="Times New Roman" w:cs="Times New Roman"/>
          <w:b/>
          <w:sz w:val="24"/>
          <w:szCs w:val="24"/>
        </w:rPr>
        <w:t>(PU-6166/20) Statybinės medžiagos ir ūkinės prekės pagal kelių tarnybas (Kauno KT)</w:t>
      </w:r>
    </w:p>
    <w:p w14:paraId="1A61D8CC" w14:textId="0157819A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DA3F0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1F2F6E">
            <w:rPr>
              <w:rFonts w:ascii="Times New Roman" w:hAnsi="Times New Roman" w:cs="Times New Roman"/>
              <w:sz w:val="24"/>
              <w:szCs w:val="24"/>
            </w:rPr>
            <w:t>liepos</w:t>
          </w:r>
          <w:r w:rsidR="00D6168F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5CA9534C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94"/>
      <w:bookmarkStart w:id="1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1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C2FF7EBC07C4C2D82F561E4AF74CAC9"/>
          </w:placeholder>
          <w:showingPlcHdr/>
        </w:sdtPr>
        <w:sdtContent>
          <w:r w:rsidR="00617DE6" w:rsidRPr="006408B0">
            <w:rPr>
              <w:rStyle w:val="Vietosrezervavimoenklotekstas"/>
            </w:rPr>
            <w:t>Norėdami įvesti tekstą, spustelėkite arba bakstelėkite čia.</w:t>
          </w:r>
        </w:sdtContent>
      </w:sdt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0"/>
    <w:p w14:paraId="6E407C04" w14:textId="3F6F3C34" w:rsidR="00E92B02" w:rsidRPr="000B2F72" w:rsidRDefault="00000000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6FD041F895FC43E4B6FFCADE49E59B54"/>
          </w:placeholder>
        </w:sdtPr>
        <w:sdtContent>
          <w:r w:rsidR="009D3D53" w:rsidRPr="009D3D5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UAB </w:t>
          </w:r>
          <w:proofErr w:type="spellStart"/>
          <w:r w:rsidR="009D3D53" w:rsidRPr="009D3D5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Kesko</w:t>
          </w:r>
          <w:proofErr w:type="spellEnd"/>
          <w:r w:rsidR="009D3D53" w:rsidRPr="009D3D5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 xml:space="preserve"> Senukai Lithuania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CAC311CEC7244F63883094DCB97F74CA"/>
          </w:placeholder>
        </w:sdtPr>
        <w:sdtContent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Islandi</w:t>
          </w:r>
          <w:r w:rsid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j</w:t>
          </w:r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os pl.32B, LT-51500, Kaunas</w:t>
          </w:r>
        </w:sdtContent>
      </w:sdt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63852612A6134B4EA91A9DA15081F316"/>
          </w:placeholder>
        </w:sdtPr>
        <w:sdtContent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234376520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, atstovaujama, veikiančio</w:t>
      </w:r>
      <w:r w:rsidR="005C6D4F">
        <w:rPr>
          <w:rFonts w:ascii="Times New Roman" w:eastAsia="Arial Unicode MS" w:hAnsi="Times New Roman" w:cs="Times New Roman"/>
          <w:sz w:val="24"/>
          <w:szCs w:val="24"/>
          <w:lang w:eastAsia="lt-LT"/>
        </w:rPr>
        <w:t>s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–</w:t>
      </w:r>
      <w:r w:rsidR="00BC7AC7" w:rsidRPr="00BC7AC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4CBF5370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BC7AC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3926C53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2020-07-</w:t>
          </w:r>
          <w:r w:rsidR="002E44DA">
            <w:rPr>
              <w:rFonts w:ascii="Times New Roman" w:hAnsi="Times New Roman" w:cs="Times New Roman"/>
              <w:sz w:val="24"/>
              <w:szCs w:val="24"/>
            </w:rPr>
            <w:t>20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D6168F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PRE20-1</w:t>
          </w:r>
          <w:r w:rsidR="005230C2">
            <w:rPr>
              <w:rFonts w:ascii="Times New Roman" w:hAnsi="Times New Roman" w:cs="Times New Roman"/>
              <w:sz w:val="24"/>
              <w:szCs w:val="24"/>
            </w:rPr>
            <w:t>63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r w:rsidR="005230C2" w:rsidRPr="005230C2">
        <w:rPr>
          <w:rFonts w:ascii="Times New Roman" w:hAnsi="Times New Roman" w:cs="Times New Roman"/>
          <w:sz w:val="24"/>
          <w:szCs w:val="24"/>
        </w:rPr>
        <w:t xml:space="preserve">22 000,00 (dvidešimt du tūkstančiai eurų 00 ct) </w:t>
      </w:r>
      <w:r w:rsidR="00BC7AC7" w:rsidRPr="00BC7AC7">
        <w:rPr>
          <w:rFonts w:ascii="Times New Roman" w:hAnsi="Times New Roman" w:cs="Times New Roman"/>
          <w:sz w:val="24"/>
          <w:szCs w:val="24"/>
        </w:rPr>
        <w:t xml:space="preserve"> Eur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157350DC" w14:textId="09A0F935" w:rsidR="00F65C52" w:rsidRPr="00DA3F0E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16.2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D6168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tokiomis pat sąlygomis</w:t>
          </w:r>
          <w:r w:rsidR="00BC7AC7">
            <w:rPr>
              <w:rFonts w:ascii="Times New Roman" w:eastAsia="Calibri" w:hAnsi="Times New Roman" w:cs="Times New Roman"/>
              <w:bCs/>
              <w:sz w:val="24"/>
              <w:szCs w:val="24"/>
            </w:rPr>
            <w:t>,</w:t>
          </w:r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 dar 12 (dvylikos) mėnesių laikotarpiui, neviršijant bendros Sutarties kainos</w:t>
          </w:r>
          <w:r w:rsidR="00DA3F0E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. </w:t>
          </w:r>
          <w:r w:rsidR="00DA3F0E" w:rsidRPr="00DA3F0E">
            <w:rPr>
              <w:rFonts w:ascii="Times New Roman" w:eastAsia="Calibri" w:hAnsi="Times New Roman" w:cs="Times New Roman"/>
              <w:bCs/>
              <w:sz w:val="24"/>
              <w:szCs w:val="24"/>
            </w:rPr>
            <w:t>Pratęsimo sąlyga taikoma ne daugiau nei 2 (du) kartus</w:t>
          </w:r>
        </w:sdtContent>
      </w:sdt>
      <w:r w:rsidR="00BC7AC7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F851D66" w14:textId="3E9D69B9" w:rsidR="00DA3F0E" w:rsidRPr="00BB0D1F" w:rsidRDefault="00DA3F0E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2E3F57">
        <w:rPr>
          <w:rFonts w:ascii="Times New Roman" w:eastAsia="Calibri" w:hAnsi="Times New Roman" w:cs="Times New Roman"/>
          <w:bCs/>
          <w:sz w:val="24"/>
          <w:szCs w:val="24"/>
        </w:rPr>
        <w:t>1-07-27 Šalys pasirašė papildomą susitarimą Nr. PS21-281, kuriuo pratęsė Sutarties terminą 1 (vieną) kartą 12 (dvylikai) mėnesių;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32A119BA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2E3F57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-07-</w:t>
          </w:r>
          <w:r w:rsidR="002E44DA">
            <w:rPr>
              <w:rFonts w:ascii="Times New Roman" w:eastAsia="Calibri" w:hAnsi="Times New Roman" w:cs="Times New Roman"/>
              <w:bCs/>
              <w:sz w:val="24"/>
              <w:szCs w:val="24"/>
            </w:rPr>
            <w:t>20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3881F291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306C62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AC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FCF63DE" w14:textId="27C06AAD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„</w:t>
                      </w:r>
                      <w:r w:rsidRPr="00BC7AC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Kesko Senukai Lithuania" </w:t>
                      </w:r>
                    </w:p>
                    <w:p w14:paraId="02373795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Islandios pl. 32B, LT-51500, Kaunas </w:t>
                      </w:r>
                    </w:p>
                    <w:p w14:paraId="1B5C1364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Įmonės kodas:  234376520</w:t>
                      </w:r>
                    </w:p>
                    <w:p w14:paraId="3660A904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kodas:  LT343765219</w:t>
                      </w:r>
                    </w:p>
                    <w:p w14:paraId="7F40A392" w14:textId="1D7EA244" w:rsidR="00E92B02" w:rsidRPr="000C7CAB" w:rsidRDefault="00E92B02" w:rsidP="00617DE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3539B65F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75AE0F" w14:textId="13BF840E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824574" w14:textId="25F71A7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EBDD62A" w14:textId="44E1D00B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E87F0FD" w14:textId="0BFAA57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6A03F9A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58D7D38" w14:textId="77777777" w:rsidR="005C6D4F" w:rsidRDefault="005C6D4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2796A475" w:rsidR="00E92B02" w:rsidRPr="0023588F" w:rsidRDefault="00BC7AC7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544F" w14:textId="77777777" w:rsidR="002D255B" w:rsidRDefault="002D255B" w:rsidP="007E1D20">
      <w:pPr>
        <w:spacing w:after="0" w:line="240" w:lineRule="auto"/>
      </w:pPr>
      <w:r>
        <w:separator/>
      </w:r>
    </w:p>
  </w:endnote>
  <w:endnote w:type="continuationSeparator" w:id="0">
    <w:p w14:paraId="7431CE98" w14:textId="77777777" w:rsidR="002D255B" w:rsidRDefault="002D255B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B00B" w14:textId="77777777" w:rsidR="002D255B" w:rsidRDefault="002D255B" w:rsidP="007E1D20">
      <w:pPr>
        <w:spacing w:after="0" w:line="240" w:lineRule="auto"/>
      </w:pPr>
      <w:r>
        <w:separator/>
      </w:r>
    </w:p>
  </w:footnote>
  <w:footnote w:type="continuationSeparator" w:id="0">
    <w:p w14:paraId="5F665056" w14:textId="77777777" w:rsidR="002D255B" w:rsidRDefault="002D255B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24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046253">
    <w:abstractNumId w:val="0"/>
  </w:num>
  <w:num w:numId="2" w16cid:durableId="761686099">
    <w:abstractNumId w:val="1"/>
  </w:num>
  <w:num w:numId="3" w16cid:durableId="634872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B8"/>
    <w:rsid w:val="00026B9C"/>
    <w:rsid w:val="000360F1"/>
    <w:rsid w:val="0005092A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B619C"/>
    <w:rsid w:val="001D4F24"/>
    <w:rsid w:val="001D649E"/>
    <w:rsid w:val="001F1D84"/>
    <w:rsid w:val="001F2F6E"/>
    <w:rsid w:val="0023588F"/>
    <w:rsid w:val="00242470"/>
    <w:rsid w:val="00294931"/>
    <w:rsid w:val="00294D13"/>
    <w:rsid w:val="002B19FC"/>
    <w:rsid w:val="002C4909"/>
    <w:rsid w:val="002C7BF0"/>
    <w:rsid w:val="002D255B"/>
    <w:rsid w:val="002D2BEB"/>
    <w:rsid w:val="002D5EA5"/>
    <w:rsid w:val="002E0DB5"/>
    <w:rsid w:val="002E3F57"/>
    <w:rsid w:val="002E44DA"/>
    <w:rsid w:val="00346C70"/>
    <w:rsid w:val="003639B9"/>
    <w:rsid w:val="003B0E98"/>
    <w:rsid w:val="003B27B8"/>
    <w:rsid w:val="00475909"/>
    <w:rsid w:val="005230C2"/>
    <w:rsid w:val="00561252"/>
    <w:rsid w:val="00575033"/>
    <w:rsid w:val="005C6D4F"/>
    <w:rsid w:val="005F3294"/>
    <w:rsid w:val="0061249B"/>
    <w:rsid w:val="00617DE6"/>
    <w:rsid w:val="006953E0"/>
    <w:rsid w:val="006D6AE6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6226F"/>
    <w:rsid w:val="008C55E1"/>
    <w:rsid w:val="008E2BE8"/>
    <w:rsid w:val="009156C7"/>
    <w:rsid w:val="009200D8"/>
    <w:rsid w:val="00922C49"/>
    <w:rsid w:val="00934873"/>
    <w:rsid w:val="009849FE"/>
    <w:rsid w:val="009D3D53"/>
    <w:rsid w:val="00A17DA6"/>
    <w:rsid w:val="00A413AD"/>
    <w:rsid w:val="00A45E1C"/>
    <w:rsid w:val="00A519AD"/>
    <w:rsid w:val="00A56355"/>
    <w:rsid w:val="00AA62B2"/>
    <w:rsid w:val="00AE56B1"/>
    <w:rsid w:val="00AF2128"/>
    <w:rsid w:val="00B54F3D"/>
    <w:rsid w:val="00B6104E"/>
    <w:rsid w:val="00BB0D1F"/>
    <w:rsid w:val="00BB4B6B"/>
    <w:rsid w:val="00BC21FC"/>
    <w:rsid w:val="00BC7AC7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57D1C"/>
    <w:rsid w:val="00D6168F"/>
    <w:rsid w:val="00DA3F0E"/>
    <w:rsid w:val="00E34939"/>
    <w:rsid w:val="00E92B02"/>
    <w:rsid w:val="00EE0920"/>
    <w:rsid w:val="00F65C52"/>
    <w:rsid w:val="00F670A3"/>
    <w:rsid w:val="00F957A9"/>
    <w:rsid w:val="00FA1CCA"/>
    <w:rsid w:val="00FD668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1E08E4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1E08E4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C2FF7EBC07C4C2D82F561E4AF74CA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8B4306-5C5D-49C4-977B-EAD2A6611918}"/>
      </w:docPartPr>
      <w:docPartBody>
        <w:p w:rsidR="001E08E4" w:rsidRDefault="00A718D0" w:rsidP="00A718D0">
          <w:pPr>
            <w:pStyle w:val="DC2FF7EBC07C4C2D82F561E4AF74CAC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D041F895FC43E4B6FFCADE49E59B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B66AD8-8CE2-4A36-8333-2FBF62BDF71B}"/>
      </w:docPartPr>
      <w:docPartBody>
        <w:p w:rsidR="001E08E4" w:rsidRDefault="00A718D0" w:rsidP="00A718D0">
          <w:pPr>
            <w:pStyle w:val="6FD041F895FC43E4B6FFCADE49E59B5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C311CEC7244F63883094DCB97F7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77D06C-59CE-4E43-85A4-566B5D168EDA}"/>
      </w:docPartPr>
      <w:docPartBody>
        <w:p w:rsidR="001E08E4" w:rsidRDefault="00A718D0" w:rsidP="00A718D0">
          <w:pPr>
            <w:pStyle w:val="CAC311CEC7244F63883094DCB97F74C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852612A6134B4EA91A9DA15081F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230CE-E58A-4C40-AC5B-D5BDCEF97058}"/>
      </w:docPartPr>
      <w:docPartBody>
        <w:p w:rsidR="001E08E4" w:rsidRDefault="00A718D0" w:rsidP="00A718D0">
          <w:pPr>
            <w:pStyle w:val="63852612A6134B4EA91A9DA15081F3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1E08E4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1E08E4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1E08E4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1E08E4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1E08E4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1E08E4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91"/>
    <w:rsid w:val="001C1B4B"/>
    <w:rsid w:val="001E08E4"/>
    <w:rsid w:val="002B53CF"/>
    <w:rsid w:val="00313E2D"/>
    <w:rsid w:val="003772BF"/>
    <w:rsid w:val="003779F1"/>
    <w:rsid w:val="00431579"/>
    <w:rsid w:val="0051754D"/>
    <w:rsid w:val="00537B9B"/>
    <w:rsid w:val="00551080"/>
    <w:rsid w:val="005B0685"/>
    <w:rsid w:val="00637E0E"/>
    <w:rsid w:val="006742B3"/>
    <w:rsid w:val="0074702A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F6891"/>
    <w:rsid w:val="00CF753E"/>
    <w:rsid w:val="00D51D32"/>
    <w:rsid w:val="00D87AFD"/>
    <w:rsid w:val="00E03167"/>
    <w:rsid w:val="00E86C77"/>
    <w:rsid w:val="00E96CBD"/>
    <w:rsid w:val="00E97328"/>
    <w:rsid w:val="00F5368A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37E0E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  <w:style w:type="paragraph" w:customStyle="1" w:styleId="A0140ACC2EE241078F53997CAFEBE1BB">
    <w:name w:val="A0140ACC2EE241078F53997CAFEBE1BB"/>
    <w:rsid w:val="00637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2023-01-26T10:14:00Z</dcterms:created>
  <dcterms:modified xsi:type="dcterms:W3CDTF">2023-01-26T10:14:00Z</dcterms:modified>
</cp:coreProperties>
</file>