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5AE8882B" w:rsidR="004101CC" w:rsidRPr="007210D5" w:rsidRDefault="004101CC" w:rsidP="007210D5">
      <w:pPr>
        <w:suppressAutoHyphens/>
        <w:spacing w:after="0" w:line="240" w:lineRule="auto"/>
        <w:ind w:firstLine="1296"/>
        <w:jc w:val="both"/>
        <w:rPr>
          <w:rFonts w:ascii="Times New Roman" w:eastAsia="Times New Roman" w:hAnsi="Times New Roman" w:cs="Times New Roman"/>
          <w:b/>
          <w:bCs/>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7210D5" w:rsidRPr="007210D5">
        <w:rPr>
          <w:rFonts w:ascii="Times New Roman" w:eastAsia="Times New Roman" w:hAnsi="Times New Roman" w:cs="Times New Roman"/>
          <w:b/>
          <w:bCs/>
          <w:color w:val="000000"/>
          <w:sz w:val="21"/>
          <w:szCs w:val="21"/>
          <w:lang w:eastAsia="ar-SA"/>
        </w:rPr>
        <w:t>UAB „</w:t>
      </w:r>
      <w:proofErr w:type="spellStart"/>
      <w:r w:rsidR="007210D5" w:rsidRPr="007210D5">
        <w:rPr>
          <w:rFonts w:ascii="Times New Roman" w:eastAsia="Times New Roman" w:hAnsi="Times New Roman" w:cs="Times New Roman"/>
          <w:b/>
          <w:bCs/>
          <w:color w:val="000000"/>
          <w:sz w:val="21"/>
          <w:szCs w:val="21"/>
          <w:lang w:eastAsia="ar-SA"/>
        </w:rPr>
        <w:t>OrtoGrupė</w:t>
      </w:r>
      <w:proofErr w:type="spellEnd"/>
      <w:r w:rsidR="007210D5" w:rsidRPr="007210D5">
        <w:rPr>
          <w:rFonts w:ascii="Times New Roman" w:eastAsia="Times New Roman" w:hAnsi="Times New Roman" w:cs="Times New Roman"/>
          <w:b/>
          <w:bCs/>
          <w:color w:val="000000"/>
          <w:sz w:val="21"/>
          <w:szCs w:val="21"/>
          <w:lang w:eastAsia="ar-SA"/>
        </w:rPr>
        <w:t>“</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7210D5">
        <w:rPr>
          <w:rFonts w:ascii="Times New Roman" w:eastAsia="Times New Roman" w:hAnsi="Times New Roman" w:cs="Times New Roman"/>
          <w:color w:val="000000"/>
          <w:sz w:val="21"/>
          <w:szCs w:val="21"/>
          <w:lang w:eastAsia="ar-SA"/>
        </w:rPr>
        <w:t xml:space="preserve">direktoriaus Audriaus </w:t>
      </w:r>
      <w:proofErr w:type="spellStart"/>
      <w:r w:rsidR="007210D5">
        <w:rPr>
          <w:rFonts w:ascii="Times New Roman" w:eastAsia="Times New Roman" w:hAnsi="Times New Roman" w:cs="Times New Roman"/>
          <w:color w:val="000000"/>
          <w:sz w:val="21"/>
          <w:szCs w:val="21"/>
          <w:lang w:eastAsia="ar-SA"/>
        </w:rPr>
        <w:t>Malajavo</w:t>
      </w:r>
      <w:proofErr w:type="spellEnd"/>
      <w:r w:rsidRPr="00145B37">
        <w:rPr>
          <w:rFonts w:ascii="Times New Roman" w:eastAsia="Times New Roman" w:hAnsi="Times New Roman" w:cs="Times New Roman"/>
          <w:color w:val="000000"/>
          <w:sz w:val="21"/>
          <w:szCs w:val="21"/>
          <w:lang w:eastAsia="ar-SA"/>
        </w:rPr>
        <w:t xml:space="preserve">, veikiančio pagal </w:t>
      </w:r>
      <w:r w:rsidR="007210D5">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6549F102"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7210D5">
        <w:rPr>
          <w:rFonts w:ascii="Times New Roman" w:eastAsia="Calibri" w:hAnsi="Times New Roman" w:cs="Times New Roman"/>
          <w:b/>
          <w:bCs/>
          <w:sz w:val="21"/>
          <w:szCs w:val="21"/>
          <w:lang w:eastAsia="zh-CN"/>
        </w:rPr>
        <w:t xml:space="preserve">8662,50 </w:t>
      </w:r>
      <w:r w:rsidRPr="00145B37">
        <w:rPr>
          <w:rFonts w:ascii="Times New Roman" w:eastAsia="Calibri" w:hAnsi="Times New Roman" w:cs="Times New Roman"/>
          <w:b/>
          <w:bCs/>
          <w:sz w:val="21"/>
          <w:szCs w:val="21"/>
          <w:lang w:eastAsia="zh-CN"/>
        </w:rPr>
        <w:t>Eur su PVM (</w:t>
      </w:r>
      <w:r w:rsidR="007210D5">
        <w:rPr>
          <w:rFonts w:ascii="Times New Roman" w:eastAsia="Calibri" w:hAnsi="Times New Roman" w:cs="Times New Roman"/>
          <w:b/>
          <w:bCs/>
          <w:sz w:val="21"/>
          <w:szCs w:val="21"/>
          <w:lang w:eastAsia="zh-CN"/>
        </w:rPr>
        <w:t xml:space="preserve">8250,00 </w:t>
      </w:r>
      <w:r w:rsidRPr="00145B37">
        <w:rPr>
          <w:rFonts w:ascii="Times New Roman" w:eastAsia="Calibri" w:hAnsi="Times New Roman" w:cs="Times New Roman"/>
          <w:b/>
          <w:bCs/>
          <w:sz w:val="21"/>
          <w:szCs w:val="21"/>
          <w:lang w:eastAsia="zh-CN"/>
        </w:rPr>
        <w:t>Eur be PVM).</w:t>
      </w:r>
    </w:p>
    <w:p w14:paraId="4CE41D59" w14:textId="5816FF93"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7210D5">
        <w:rPr>
          <w:rFonts w:ascii="Times New Roman" w:eastAsia="Calibri" w:hAnsi="Times New Roman" w:cs="Times New Roman"/>
          <w:sz w:val="21"/>
          <w:szCs w:val="21"/>
          <w:lang w:eastAsia="zh-CN"/>
        </w:rPr>
        <w:t xml:space="preserve">7875,00 </w:t>
      </w:r>
      <w:r w:rsidRPr="00145B37">
        <w:rPr>
          <w:rFonts w:ascii="Times New Roman" w:eastAsia="Calibri" w:hAnsi="Times New Roman" w:cs="Times New Roman"/>
          <w:sz w:val="21"/>
          <w:szCs w:val="21"/>
          <w:lang w:eastAsia="zh-CN"/>
        </w:rPr>
        <w:t>Eur su PVM (</w:t>
      </w:r>
      <w:r w:rsidR="007210D5">
        <w:rPr>
          <w:rFonts w:ascii="Times New Roman" w:eastAsia="Calibri" w:hAnsi="Times New Roman" w:cs="Times New Roman"/>
          <w:sz w:val="21"/>
          <w:szCs w:val="21"/>
          <w:lang w:eastAsia="zh-CN"/>
        </w:rPr>
        <w:t xml:space="preserve">7500,00 </w:t>
      </w:r>
      <w:r w:rsidRPr="00145B37">
        <w:rPr>
          <w:rFonts w:ascii="Times New Roman" w:eastAsia="Calibri" w:hAnsi="Times New Roman" w:cs="Times New Roman"/>
          <w:sz w:val="21"/>
          <w:szCs w:val="21"/>
          <w:lang w:eastAsia="zh-CN"/>
        </w:rPr>
        <w:t>Eur be PVM).</w:t>
      </w:r>
    </w:p>
    <w:p w14:paraId="6646AF6E" w14:textId="3F3BA0D0"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7210D5">
        <w:rPr>
          <w:rFonts w:ascii="Times New Roman" w:eastAsia="Calibri" w:hAnsi="Times New Roman" w:cs="Times New Roman"/>
          <w:sz w:val="21"/>
          <w:szCs w:val="21"/>
          <w:lang w:eastAsia="zh-CN"/>
        </w:rPr>
        <w:t xml:space="preserve">787,50 </w:t>
      </w:r>
      <w:r w:rsidRPr="00145B37">
        <w:rPr>
          <w:rFonts w:ascii="Times New Roman" w:eastAsia="Calibri" w:hAnsi="Times New Roman" w:cs="Times New Roman"/>
          <w:sz w:val="21"/>
          <w:szCs w:val="21"/>
          <w:lang w:eastAsia="zh-CN"/>
        </w:rPr>
        <w:t>Eur su PVM (</w:t>
      </w:r>
      <w:r w:rsidR="007210D5">
        <w:rPr>
          <w:rFonts w:ascii="Times New Roman" w:eastAsia="Calibri" w:hAnsi="Times New Roman" w:cs="Times New Roman"/>
          <w:sz w:val="21"/>
          <w:szCs w:val="21"/>
          <w:lang w:eastAsia="zh-CN"/>
        </w:rPr>
        <w:t xml:space="preserve">750,00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4969A44F"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1074FC98" w14:textId="7CBBA37C" w:rsidR="007210D5" w:rsidRPr="007210D5" w:rsidRDefault="004101CC" w:rsidP="007210D5">
      <w:pPr>
        <w:jc w:val="both"/>
        <w:rPr>
          <w:rFonts w:ascii="Times New Roman" w:eastAsia="Times New Roman" w:hAnsi="Times New Roman" w:cs="Times New Roman"/>
          <w:bCs/>
          <w:color w:val="000000"/>
          <w:sz w:val="21"/>
          <w:szCs w:val="21"/>
          <w:bdr w:val="nil"/>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7210D5">
        <w:rPr>
          <w:rFonts w:ascii="Times New Roman" w:eastAsia="Times New Roman" w:hAnsi="Times New Roman" w:cs="Times New Roman"/>
          <w:bCs/>
          <w:color w:val="000000"/>
          <w:sz w:val="21"/>
          <w:szCs w:val="21"/>
          <w:bdr w:val="nil"/>
          <w:lang w:eastAsia="zh-CN"/>
        </w:rPr>
        <w:t xml:space="preserve">: </w:t>
      </w:r>
      <w:r w:rsidR="007210D5" w:rsidRPr="007210D5">
        <w:rPr>
          <w:rFonts w:ascii="Times New Roman" w:eastAsia="Times New Roman" w:hAnsi="Times New Roman" w:cs="Times New Roman"/>
          <w:bCs/>
          <w:color w:val="000000"/>
          <w:sz w:val="21"/>
          <w:szCs w:val="21"/>
          <w:bdr w:val="nil"/>
          <w:lang w:eastAsia="zh-CN"/>
        </w:rPr>
        <w:t xml:space="preserve">Projektų vadybininkas Paulius Slavinskas 863356424 </w:t>
      </w:r>
      <w:hyperlink r:id="rId9" w:history="1">
        <w:r w:rsidR="007210D5" w:rsidRPr="00E81252">
          <w:rPr>
            <w:rStyle w:val="Hyperlink"/>
            <w:rFonts w:ascii="Times New Roman" w:eastAsia="Times New Roman" w:hAnsi="Times New Roman" w:cs="Times New Roman"/>
            <w:bCs/>
            <w:sz w:val="21"/>
            <w:szCs w:val="21"/>
            <w:bdr w:val="nil"/>
            <w:lang w:eastAsia="zh-CN"/>
          </w:rPr>
          <w:t>paulius@ortogrupe.lt</w:t>
        </w:r>
      </w:hyperlink>
      <w:r w:rsidR="007210D5">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6697E615" w:rsidR="004101CC" w:rsidRPr="00145B37" w:rsidRDefault="004101CC" w:rsidP="007210D5">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sidRPr="007210D5">
        <w:rPr>
          <w:rFonts w:ascii="Times New Roman" w:eastAsia="Arial Unicode MS" w:hAnsi="Times New Roman" w:cs="Times New Roman"/>
          <w:sz w:val="21"/>
          <w:szCs w:val="21"/>
          <w:bdr w:val="nil"/>
        </w:rPr>
        <w:t>UAB „</w:t>
      </w:r>
      <w:proofErr w:type="spellStart"/>
      <w:r w:rsidR="007210D5" w:rsidRPr="007210D5">
        <w:rPr>
          <w:rFonts w:ascii="Times New Roman" w:eastAsia="Arial Unicode MS" w:hAnsi="Times New Roman" w:cs="Times New Roman"/>
          <w:sz w:val="21"/>
          <w:szCs w:val="21"/>
          <w:bdr w:val="nil"/>
        </w:rPr>
        <w:t>OrtoGrupė</w:t>
      </w:r>
      <w:proofErr w:type="spellEnd"/>
      <w:r w:rsidR="007210D5" w:rsidRPr="007210D5">
        <w:rPr>
          <w:rFonts w:ascii="Times New Roman" w:eastAsia="Arial Unicode MS" w:hAnsi="Times New Roman" w:cs="Times New Roman"/>
          <w:sz w:val="21"/>
          <w:szCs w:val="21"/>
          <w:bdr w:val="nil"/>
        </w:rPr>
        <w:t>“</w:t>
      </w:r>
    </w:p>
    <w:p w14:paraId="6C78BF15" w14:textId="76B0A8DB"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7210D5">
        <w:rPr>
          <w:rFonts w:ascii="Times New Roman" w:eastAsia="Arial Unicode MS" w:hAnsi="Times New Roman" w:cs="Times New Roman"/>
          <w:sz w:val="21"/>
          <w:szCs w:val="21"/>
          <w:bdr w:val="nil"/>
        </w:rPr>
        <w:tab/>
      </w:r>
      <w:r w:rsidR="007210D5">
        <w:rPr>
          <w:rFonts w:ascii="Times New Roman" w:eastAsia="Arial Unicode MS" w:hAnsi="Times New Roman" w:cs="Times New Roman"/>
          <w:sz w:val="21"/>
          <w:szCs w:val="21"/>
          <w:bdr w:val="nil"/>
        </w:rPr>
        <w:tab/>
      </w:r>
      <w:r w:rsidR="007210D5" w:rsidRPr="007210D5">
        <w:rPr>
          <w:rFonts w:ascii="Times New Roman" w:eastAsia="Arial Unicode MS" w:hAnsi="Times New Roman" w:cs="Times New Roman"/>
          <w:sz w:val="21"/>
          <w:szCs w:val="21"/>
          <w:bdr w:val="nil"/>
        </w:rPr>
        <w:t>Saulėtekio al.15-208. LT-10224 Vilnius</w:t>
      </w:r>
    </w:p>
    <w:p w14:paraId="6F477652" w14:textId="74430E05"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Pr>
          <w:rFonts w:ascii="Times New Roman" w:eastAsia="Arial Unicode MS" w:hAnsi="Times New Roman" w:cs="Times New Roman"/>
          <w:sz w:val="21"/>
          <w:szCs w:val="21"/>
          <w:bdr w:val="nil"/>
        </w:rPr>
        <w:t xml:space="preserve">Įmonės kodas </w:t>
      </w:r>
      <w:r w:rsidR="007210D5" w:rsidRPr="007210D5">
        <w:rPr>
          <w:rFonts w:ascii="Times New Roman" w:eastAsia="Arial Unicode MS" w:hAnsi="Times New Roman" w:cs="Times New Roman"/>
          <w:sz w:val="21"/>
          <w:szCs w:val="21"/>
          <w:bdr w:val="nil"/>
        </w:rPr>
        <w:t>304887887</w:t>
      </w:r>
    </w:p>
    <w:p w14:paraId="239324FF" w14:textId="769BAA1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Pr>
          <w:rFonts w:ascii="Times New Roman" w:eastAsia="Arial Unicode MS" w:hAnsi="Times New Roman" w:cs="Times New Roman"/>
          <w:sz w:val="21"/>
          <w:szCs w:val="21"/>
          <w:bdr w:val="nil"/>
        </w:rPr>
        <w:t xml:space="preserve">PVM kodas </w:t>
      </w:r>
      <w:r w:rsidR="007210D5" w:rsidRPr="007210D5">
        <w:rPr>
          <w:rFonts w:ascii="Times New Roman" w:eastAsia="Arial Unicode MS" w:hAnsi="Times New Roman" w:cs="Times New Roman"/>
          <w:sz w:val="21"/>
          <w:szCs w:val="21"/>
          <w:bdr w:val="nil"/>
        </w:rPr>
        <w:t>LT100011808211</w:t>
      </w:r>
    </w:p>
    <w:p w14:paraId="5EFF1231" w14:textId="5C424120"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Pr>
          <w:rFonts w:ascii="Times New Roman" w:eastAsia="Arial Unicode MS" w:hAnsi="Times New Roman" w:cs="Times New Roman"/>
          <w:sz w:val="21"/>
          <w:szCs w:val="21"/>
          <w:bdr w:val="nil"/>
        </w:rPr>
        <w:t xml:space="preserve">A/s </w:t>
      </w:r>
      <w:r w:rsidR="007210D5" w:rsidRPr="007210D5">
        <w:rPr>
          <w:rFonts w:ascii="Times New Roman" w:eastAsia="Arial Unicode MS" w:hAnsi="Times New Roman" w:cs="Times New Roman"/>
          <w:sz w:val="21"/>
          <w:szCs w:val="21"/>
          <w:bdr w:val="nil"/>
        </w:rPr>
        <w:t>LT397300010156707704</w:t>
      </w:r>
    </w:p>
    <w:p w14:paraId="7A69CD8B" w14:textId="4E278BAA"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sidRPr="007210D5">
        <w:rPr>
          <w:rFonts w:ascii="Times New Roman" w:eastAsia="Arial Unicode MS" w:hAnsi="Times New Roman" w:cs="Times New Roman"/>
          <w:sz w:val="21"/>
          <w:szCs w:val="21"/>
          <w:bdr w:val="nil"/>
        </w:rPr>
        <w:t xml:space="preserve">AB Swedbank, </w:t>
      </w:r>
      <w:r w:rsidR="007210D5">
        <w:rPr>
          <w:rFonts w:ascii="Times New Roman" w:eastAsia="Arial Unicode MS" w:hAnsi="Times New Roman" w:cs="Times New Roman"/>
          <w:sz w:val="21"/>
          <w:szCs w:val="21"/>
          <w:bdr w:val="nil"/>
        </w:rPr>
        <w:t xml:space="preserve">banko k. </w:t>
      </w:r>
      <w:r w:rsidR="007210D5" w:rsidRPr="007210D5">
        <w:rPr>
          <w:rFonts w:ascii="Times New Roman" w:eastAsia="Arial Unicode MS" w:hAnsi="Times New Roman" w:cs="Times New Roman"/>
          <w:sz w:val="21"/>
          <w:szCs w:val="21"/>
          <w:bdr w:val="nil"/>
        </w:rPr>
        <w:t>73000</w:t>
      </w:r>
    </w:p>
    <w:p w14:paraId="47FF5557" w14:textId="2D2AE623"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7210D5">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210D5">
        <w:rPr>
          <w:rFonts w:ascii="Times New Roman" w:eastAsia="Arial Unicode MS" w:hAnsi="Times New Roman" w:cs="Times New Roman"/>
          <w:sz w:val="21"/>
          <w:szCs w:val="21"/>
          <w:bdr w:val="nil"/>
        </w:rPr>
        <w:t xml:space="preserve">Tel.: </w:t>
      </w:r>
      <w:r w:rsidR="007210D5" w:rsidRPr="007210D5">
        <w:rPr>
          <w:rFonts w:ascii="Times New Roman" w:eastAsia="Arial Unicode MS" w:hAnsi="Times New Roman" w:cs="Times New Roman"/>
          <w:sz w:val="21"/>
          <w:szCs w:val="21"/>
          <w:bdr w:val="nil"/>
        </w:rPr>
        <w:t>862298006</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2D13ABCB"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7210D5">
        <w:rPr>
          <w:rFonts w:ascii="Times New Roman" w:eastAsia="Arial Unicode MS" w:hAnsi="Times New Roman" w:cs="Times New Roman"/>
          <w:sz w:val="21"/>
          <w:szCs w:val="21"/>
        </w:rPr>
        <w:tab/>
      </w:r>
      <w:r w:rsidR="007210D5">
        <w:rPr>
          <w:rFonts w:ascii="Times New Roman" w:eastAsia="Arial Unicode MS" w:hAnsi="Times New Roman" w:cs="Times New Roman"/>
          <w:sz w:val="21"/>
          <w:szCs w:val="21"/>
        </w:rPr>
        <w:tab/>
        <w:t>Direktorius</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300F38AF"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7210D5">
        <w:rPr>
          <w:rFonts w:ascii="Times New Roman" w:eastAsia="Arial Unicode MS" w:hAnsi="Times New Roman" w:cs="Times New Roman"/>
          <w:sz w:val="21"/>
          <w:szCs w:val="21"/>
        </w:rPr>
        <w:t xml:space="preserve">Audrius </w:t>
      </w:r>
      <w:proofErr w:type="spellStart"/>
      <w:r w:rsidR="007210D5">
        <w:rPr>
          <w:rFonts w:ascii="Times New Roman" w:eastAsia="Arial Unicode MS" w:hAnsi="Times New Roman" w:cs="Times New Roman"/>
          <w:sz w:val="21"/>
          <w:szCs w:val="21"/>
        </w:rPr>
        <w:t>Malajavas</w:t>
      </w:r>
      <w:proofErr w:type="spellEnd"/>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E43E" w14:textId="77777777" w:rsidR="00FA028A" w:rsidRDefault="00FA028A">
      <w:pPr>
        <w:spacing w:after="0" w:line="240" w:lineRule="auto"/>
      </w:pPr>
      <w:r>
        <w:separator/>
      </w:r>
    </w:p>
  </w:endnote>
  <w:endnote w:type="continuationSeparator" w:id="0">
    <w:p w14:paraId="7E9693E9" w14:textId="77777777" w:rsidR="00FA028A" w:rsidRDefault="00FA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712E" w14:textId="77777777" w:rsidR="00FA028A" w:rsidRDefault="00FA028A">
      <w:pPr>
        <w:spacing w:after="0" w:line="240" w:lineRule="auto"/>
      </w:pPr>
      <w:r>
        <w:separator/>
      </w:r>
    </w:p>
  </w:footnote>
  <w:footnote w:type="continuationSeparator" w:id="0">
    <w:p w14:paraId="44A1D542" w14:textId="77777777" w:rsidR="00FA028A" w:rsidRDefault="00FA0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38224B"/>
    <w:rsid w:val="004101CC"/>
    <w:rsid w:val="00535351"/>
    <w:rsid w:val="00591905"/>
    <w:rsid w:val="006340A9"/>
    <w:rsid w:val="007210D5"/>
    <w:rsid w:val="00CC2B94"/>
    <w:rsid w:val="00FA0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7210D5"/>
    <w:rPr>
      <w:color w:val="0563C1" w:themeColor="hyperlink"/>
      <w:u w:val="single"/>
    </w:rPr>
  </w:style>
  <w:style w:type="character" w:styleId="UnresolvedMention">
    <w:name w:val="Unresolved Mention"/>
    <w:basedOn w:val="DefaultParagraphFont"/>
    <w:uiPriority w:val="99"/>
    <w:semiHidden/>
    <w:unhideWhenUsed/>
    <w:rsid w:val="0072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aulius@ortogrup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B45170"/>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19608</Words>
  <Characters>11178</Characters>
  <Application>Microsoft Office Word</Application>
  <DocSecurity>0</DocSecurity>
  <Lines>93</Lines>
  <Paragraphs>61</Paragraphs>
  <ScaleCrop>false</ScaleCrop>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6</cp:revision>
  <cp:lastPrinted>2023-01-05T11:17:00Z</cp:lastPrinted>
  <dcterms:created xsi:type="dcterms:W3CDTF">2022-12-30T07:35:00Z</dcterms:created>
  <dcterms:modified xsi:type="dcterms:W3CDTF">2023-01-05T11:17:00Z</dcterms:modified>
</cp:coreProperties>
</file>