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307E" w14:textId="3FEE808D" w:rsidR="00C3523C" w:rsidRPr="00AB5303" w:rsidRDefault="00C3523C" w:rsidP="00B02ED4">
      <w:pPr>
        <w:spacing w:line="276" w:lineRule="auto"/>
        <w:ind w:left="360"/>
        <w:jc w:val="right"/>
        <w:outlineLvl w:val="0"/>
        <w:rPr>
          <w:bCs/>
          <w:kern w:val="32"/>
        </w:rPr>
      </w:pPr>
      <w:bookmarkStart w:id="0" w:name="_Toc323734151"/>
    </w:p>
    <w:p w14:paraId="497CFA33" w14:textId="77777777" w:rsidR="000D755E" w:rsidRDefault="000D755E" w:rsidP="00F37A40">
      <w:pPr>
        <w:spacing w:line="276" w:lineRule="auto"/>
        <w:outlineLvl w:val="0"/>
        <w:rPr>
          <w:b/>
          <w:bCs/>
          <w:kern w:val="32"/>
        </w:rPr>
      </w:pPr>
    </w:p>
    <w:p w14:paraId="563FF964" w14:textId="5EBC8BD8" w:rsidR="000D755E" w:rsidRPr="000D755E" w:rsidRDefault="00004DD5" w:rsidP="000D755E">
      <w:pPr>
        <w:jc w:val="center"/>
        <w:rPr>
          <w:rFonts w:eastAsia="Calibri"/>
          <w:b/>
          <w:lang w:eastAsia="en-US"/>
        </w:rPr>
      </w:pPr>
      <w:r>
        <w:rPr>
          <w:rFonts w:eastAsia="Calibri"/>
          <w:b/>
          <w:bCs/>
          <w:lang w:eastAsia="en-US"/>
        </w:rPr>
        <w:t>TECHNINĖ SPECIFIKACIJA</w:t>
      </w:r>
    </w:p>
    <w:p w14:paraId="6F4F6790" w14:textId="77777777" w:rsidR="000D755E" w:rsidRPr="000D755E" w:rsidRDefault="000D755E" w:rsidP="000D755E">
      <w:pPr>
        <w:jc w:val="center"/>
        <w:rPr>
          <w:rFonts w:eastAsia="Calibri"/>
          <w:b/>
          <w:lang w:eastAsia="en-US"/>
        </w:rPr>
      </w:pPr>
    </w:p>
    <w:p w14:paraId="601BC54B" w14:textId="2404A1DA" w:rsidR="005023BE" w:rsidRDefault="005023BE" w:rsidP="000819DB">
      <w:pPr>
        <w:spacing w:line="276" w:lineRule="auto"/>
        <w:ind w:firstLine="709"/>
        <w:jc w:val="both"/>
        <w:rPr>
          <w:rFonts w:eastAsia="Calibri"/>
          <w:lang w:eastAsia="en-US"/>
        </w:rPr>
      </w:pPr>
    </w:p>
    <w:p w14:paraId="60C1ECFA" w14:textId="77777777" w:rsidR="00112642" w:rsidRPr="000D755E" w:rsidRDefault="00112642" w:rsidP="000819DB">
      <w:pPr>
        <w:spacing w:line="276" w:lineRule="auto"/>
        <w:ind w:firstLine="709"/>
        <w:jc w:val="both"/>
        <w:rPr>
          <w:rFonts w:eastAsia="Calibri"/>
          <w:lang w:eastAsia="en-US"/>
        </w:rPr>
      </w:pPr>
    </w:p>
    <w:p w14:paraId="5A97480C" w14:textId="66D3A471" w:rsidR="000D755E" w:rsidRDefault="00112642" w:rsidP="00226E01">
      <w:pPr>
        <w:spacing w:line="276" w:lineRule="auto"/>
        <w:ind w:left="360"/>
        <w:jc w:val="center"/>
        <w:outlineLvl w:val="0"/>
        <w:rPr>
          <w:b/>
          <w:bCs/>
          <w:kern w:val="32"/>
        </w:rPr>
      </w:pPr>
      <w:r>
        <w:rPr>
          <w:noProof/>
        </w:rPr>
        <w:drawing>
          <wp:inline distT="0" distB="0" distL="0" distR="0" wp14:anchorId="7278A166" wp14:editId="2B9959BD">
            <wp:extent cx="5783846" cy="4166292"/>
            <wp:effectExtent l="0" t="0" r="762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0930" cy="4171395"/>
                    </a:xfrm>
                    <a:prstGeom prst="rect">
                      <a:avLst/>
                    </a:prstGeom>
                    <a:noFill/>
                    <a:ln>
                      <a:noFill/>
                    </a:ln>
                  </pic:spPr>
                </pic:pic>
              </a:graphicData>
            </a:graphic>
          </wp:inline>
        </w:drawing>
      </w:r>
    </w:p>
    <w:p w14:paraId="0CA457B5" w14:textId="17C581F0" w:rsidR="00F37A40" w:rsidRDefault="00F37A40" w:rsidP="00226E01">
      <w:pPr>
        <w:spacing w:line="276" w:lineRule="auto"/>
        <w:ind w:left="360"/>
        <w:jc w:val="center"/>
        <w:outlineLvl w:val="0"/>
        <w:rPr>
          <w:b/>
          <w:bCs/>
          <w:kern w:val="32"/>
        </w:rPr>
      </w:pPr>
    </w:p>
    <w:p w14:paraId="0F169D19" w14:textId="71957171" w:rsidR="00F37A40" w:rsidRDefault="00F37A40" w:rsidP="00226E01">
      <w:pPr>
        <w:spacing w:line="276" w:lineRule="auto"/>
        <w:ind w:left="360"/>
        <w:jc w:val="center"/>
        <w:outlineLvl w:val="0"/>
        <w:rPr>
          <w:b/>
          <w:bCs/>
          <w:kern w:val="32"/>
        </w:rPr>
      </w:pPr>
    </w:p>
    <w:p w14:paraId="0D2DE015" w14:textId="77777777" w:rsidR="00F37A40" w:rsidRDefault="00F37A40" w:rsidP="00226E01">
      <w:pPr>
        <w:spacing w:line="276" w:lineRule="auto"/>
        <w:ind w:left="360"/>
        <w:jc w:val="center"/>
        <w:outlineLvl w:val="0"/>
        <w:rPr>
          <w:b/>
          <w:bCs/>
          <w:kern w:val="32"/>
        </w:rPr>
      </w:pPr>
    </w:p>
    <w:p w14:paraId="78B3E62C" w14:textId="79645517" w:rsidR="000D755E" w:rsidRPr="00F37A40" w:rsidRDefault="006C6D5B" w:rsidP="00F37A40">
      <w:pPr>
        <w:spacing w:line="276" w:lineRule="auto"/>
        <w:ind w:left="360"/>
        <w:outlineLvl w:val="0"/>
        <w:rPr>
          <w:noProof/>
          <w:kern w:val="32"/>
        </w:rPr>
      </w:pPr>
      <w:r w:rsidRPr="00F37A40">
        <w:rPr>
          <w:noProof/>
          <w:kern w:val="32"/>
        </w:rPr>
        <w:t>Vilniaus pataisos namų Užimtumo centro 1 aukšto schema</w:t>
      </w:r>
    </w:p>
    <w:p w14:paraId="02A1EF83" w14:textId="726DD7E4" w:rsidR="000240E1" w:rsidRDefault="00112642" w:rsidP="00226E01">
      <w:pPr>
        <w:spacing w:line="276" w:lineRule="auto"/>
        <w:ind w:left="360"/>
        <w:jc w:val="center"/>
        <w:outlineLvl w:val="0"/>
        <w:rPr>
          <w:b/>
          <w:bCs/>
          <w:noProof/>
          <w:kern w:val="32"/>
        </w:rPr>
      </w:pPr>
      <w:r>
        <w:rPr>
          <w:noProof/>
        </w:rPr>
        <w:lastRenderedPageBreak/>
        <w:drawing>
          <wp:inline distT="0" distB="0" distL="0" distR="0" wp14:anchorId="5A920565" wp14:editId="3C3C4D4D">
            <wp:extent cx="6645910" cy="3209925"/>
            <wp:effectExtent l="0" t="0" r="254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3209925"/>
                    </a:xfrm>
                    <a:prstGeom prst="rect">
                      <a:avLst/>
                    </a:prstGeom>
                    <a:noFill/>
                    <a:ln>
                      <a:noFill/>
                    </a:ln>
                  </pic:spPr>
                </pic:pic>
              </a:graphicData>
            </a:graphic>
          </wp:inline>
        </w:drawing>
      </w:r>
    </w:p>
    <w:p w14:paraId="4AFEE77D" w14:textId="65641FB9" w:rsidR="006C6D5B" w:rsidRDefault="006C6D5B" w:rsidP="00F37A40">
      <w:pPr>
        <w:spacing w:line="276" w:lineRule="auto"/>
        <w:ind w:left="360"/>
        <w:outlineLvl w:val="0"/>
        <w:rPr>
          <w:b/>
          <w:bCs/>
          <w:kern w:val="32"/>
        </w:rPr>
      </w:pPr>
    </w:p>
    <w:p w14:paraId="3A750778" w14:textId="0E0D9339" w:rsidR="006C6D5B" w:rsidRPr="00F37A40" w:rsidRDefault="006C6D5B" w:rsidP="00F37A40">
      <w:pPr>
        <w:spacing w:line="276" w:lineRule="auto"/>
        <w:ind w:left="360"/>
        <w:outlineLvl w:val="0"/>
        <w:rPr>
          <w:noProof/>
          <w:kern w:val="32"/>
        </w:rPr>
      </w:pPr>
      <w:r w:rsidRPr="00F37A40">
        <w:rPr>
          <w:noProof/>
          <w:kern w:val="32"/>
        </w:rPr>
        <w:t>Vilniaus pataisos namų Užimtumo centro 2 aukšto schema</w:t>
      </w:r>
    </w:p>
    <w:p w14:paraId="13AAD8DF" w14:textId="0FE1CCB1" w:rsidR="00F25936" w:rsidRDefault="00F25936" w:rsidP="00226E01">
      <w:pPr>
        <w:spacing w:line="276" w:lineRule="auto"/>
        <w:ind w:left="360"/>
        <w:jc w:val="center"/>
        <w:outlineLvl w:val="0"/>
        <w:rPr>
          <w:b/>
          <w:bCs/>
          <w:kern w:val="32"/>
        </w:rPr>
      </w:pPr>
    </w:p>
    <w:p w14:paraId="64765B78" w14:textId="5EF1E473" w:rsidR="000240E1" w:rsidRDefault="00112642" w:rsidP="00226E01">
      <w:pPr>
        <w:spacing w:line="276" w:lineRule="auto"/>
        <w:ind w:left="360"/>
        <w:jc w:val="center"/>
        <w:outlineLvl w:val="0"/>
        <w:rPr>
          <w:b/>
          <w:bCs/>
          <w:kern w:val="32"/>
        </w:rPr>
      </w:pPr>
      <w:r>
        <w:rPr>
          <w:noProof/>
        </w:rPr>
        <w:drawing>
          <wp:inline distT="0" distB="0" distL="0" distR="0" wp14:anchorId="7A754F8B" wp14:editId="73FAC451">
            <wp:extent cx="5915755" cy="2944877"/>
            <wp:effectExtent l="0" t="0" r="0" b="825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0809" cy="2952371"/>
                    </a:xfrm>
                    <a:prstGeom prst="rect">
                      <a:avLst/>
                    </a:prstGeom>
                    <a:noFill/>
                    <a:ln>
                      <a:noFill/>
                    </a:ln>
                  </pic:spPr>
                </pic:pic>
              </a:graphicData>
            </a:graphic>
          </wp:inline>
        </w:drawing>
      </w:r>
    </w:p>
    <w:p w14:paraId="0B1C98F8" w14:textId="3EB0D4D5" w:rsidR="00F25936" w:rsidRDefault="00F25936" w:rsidP="00226E01">
      <w:pPr>
        <w:spacing w:line="276" w:lineRule="auto"/>
        <w:ind w:left="360"/>
        <w:jc w:val="center"/>
        <w:outlineLvl w:val="0"/>
        <w:rPr>
          <w:b/>
          <w:bCs/>
          <w:kern w:val="32"/>
        </w:rPr>
      </w:pPr>
    </w:p>
    <w:p w14:paraId="1ED94950" w14:textId="10DE32C5" w:rsidR="00F25936" w:rsidRDefault="00F25936" w:rsidP="00226E01">
      <w:pPr>
        <w:spacing w:line="276" w:lineRule="auto"/>
        <w:ind w:left="360"/>
        <w:jc w:val="center"/>
        <w:outlineLvl w:val="0"/>
        <w:rPr>
          <w:b/>
          <w:bCs/>
          <w:kern w:val="32"/>
        </w:rPr>
      </w:pPr>
    </w:p>
    <w:p w14:paraId="374E6597" w14:textId="77777777" w:rsidR="00F25936" w:rsidRDefault="00F25936" w:rsidP="00226E01">
      <w:pPr>
        <w:spacing w:line="276" w:lineRule="auto"/>
        <w:ind w:left="360"/>
        <w:jc w:val="center"/>
        <w:outlineLvl w:val="0"/>
        <w:rPr>
          <w:b/>
          <w:bCs/>
          <w:kern w:val="32"/>
        </w:rPr>
      </w:pPr>
    </w:p>
    <w:p w14:paraId="50F39B36" w14:textId="39D5B25F" w:rsidR="005023BE" w:rsidRDefault="005023BE" w:rsidP="00226E01">
      <w:pPr>
        <w:spacing w:line="276" w:lineRule="auto"/>
        <w:ind w:left="360"/>
        <w:jc w:val="center"/>
        <w:outlineLvl w:val="0"/>
        <w:rPr>
          <w:b/>
          <w:bCs/>
          <w:kern w:val="32"/>
        </w:rPr>
      </w:pPr>
    </w:p>
    <w:p w14:paraId="5628B6FC" w14:textId="7300BE88" w:rsidR="006C6D5B" w:rsidRDefault="006C6D5B" w:rsidP="00226E01">
      <w:pPr>
        <w:spacing w:line="276" w:lineRule="auto"/>
        <w:ind w:left="360"/>
        <w:jc w:val="center"/>
        <w:outlineLvl w:val="0"/>
        <w:rPr>
          <w:b/>
          <w:bCs/>
          <w:kern w:val="32"/>
        </w:rPr>
      </w:pPr>
    </w:p>
    <w:p w14:paraId="7E9A5134" w14:textId="012A2404" w:rsidR="006C6D5B" w:rsidRDefault="006C6D5B" w:rsidP="00226E01">
      <w:pPr>
        <w:spacing w:line="276" w:lineRule="auto"/>
        <w:ind w:left="360"/>
        <w:jc w:val="center"/>
        <w:outlineLvl w:val="0"/>
        <w:rPr>
          <w:b/>
          <w:bCs/>
          <w:kern w:val="32"/>
        </w:rPr>
      </w:pPr>
    </w:p>
    <w:p w14:paraId="48B46520" w14:textId="4B9854E4" w:rsidR="006C6D5B" w:rsidRDefault="006C6D5B" w:rsidP="00226E01">
      <w:pPr>
        <w:spacing w:line="276" w:lineRule="auto"/>
        <w:ind w:left="360"/>
        <w:jc w:val="center"/>
        <w:outlineLvl w:val="0"/>
        <w:rPr>
          <w:b/>
          <w:bCs/>
          <w:kern w:val="32"/>
        </w:rPr>
      </w:pPr>
    </w:p>
    <w:p w14:paraId="2DFD9315" w14:textId="740067D0" w:rsidR="006C6D5B" w:rsidRDefault="006C6D5B" w:rsidP="00226E01">
      <w:pPr>
        <w:spacing w:line="276" w:lineRule="auto"/>
        <w:ind w:left="360"/>
        <w:jc w:val="center"/>
        <w:outlineLvl w:val="0"/>
        <w:rPr>
          <w:b/>
          <w:bCs/>
          <w:kern w:val="32"/>
        </w:rPr>
      </w:pPr>
    </w:p>
    <w:p w14:paraId="0DC3FDD5" w14:textId="32ED7C2B" w:rsidR="006C6D5B" w:rsidRDefault="006C6D5B" w:rsidP="00F37A40">
      <w:pPr>
        <w:spacing w:line="276" w:lineRule="auto"/>
        <w:outlineLvl w:val="0"/>
        <w:rPr>
          <w:b/>
          <w:bCs/>
          <w:kern w:val="32"/>
        </w:rPr>
      </w:pPr>
    </w:p>
    <w:p w14:paraId="5BC14267" w14:textId="2BAD5690" w:rsidR="006C6D5B" w:rsidRDefault="00112642" w:rsidP="00226E01">
      <w:pPr>
        <w:spacing w:line="276" w:lineRule="auto"/>
        <w:ind w:left="360"/>
        <w:jc w:val="center"/>
        <w:outlineLvl w:val="0"/>
        <w:rPr>
          <w:b/>
          <w:bCs/>
          <w:kern w:val="32"/>
        </w:rPr>
      </w:pPr>
      <w:r>
        <w:rPr>
          <w:noProof/>
        </w:rPr>
        <w:lastRenderedPageBreak/>
        <w:drawing>
          <wp:inline distT="0" distB="0" distL="0" distR="0" wp14:anchorId="6E17097E" wp14:editId="2042214F">
            <wp:extent cx="5803858" cy="3481982"/>
            <wp:effectExtent l="0" t="0" r="6985" b="444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0616" cy="3504035"/>
                    </a:xfrm>
                    <a:prstGeom prst="rect">
                      <a:avLst/>
                    </a:prstGeom>
                    <a:noFill/>
                    <a:ln>
                      <a:noFill/>
                    </a:ln>
                  </pic:spPr>
                </pic:pic>
              </a:graphicData>
            </a:graphic>
          </wp:inline>
        </w:drawing>
      </w:r>
    </w:p>
    <w:p w14:paraId="289222D1" w14:textId="77777777" w:rsidR="000D755E" w:rsidRDefault="000D755E" w:rsidP="00F37A40">
      <w:pPr>
        <w:spacing w:line="276" w:lineRule="auto"/>
        <w:outlineLvl w:val="0"/>
        <w:rPr>
          <w:b/>
          <w:bCs/>
          <w:kern w:val="32"/>
        </w:rPr>
      </w:pPr>
    </w:p>
    <w:p w14:paraId="5AD2A992" w14:textId="2C8B487B" w:rsidR="005F364B" w:rsidRDefault="005F364B" w:rsidP="00226E01">
      <w:pPr>
        <w:spacing w:line="276" w:lineRule="auto"/>
        <w:ind w:left="360"/>
        <w:jc w:val="center"/>
        <w:outlineLvl w:val="0"/>
        <w:rPr>
          <w:b/>
          <w:bCs/>
          <w:kern w:val="32"/>
        </w:rPr>
      </w:pPr>
      <w:r w:rsidRPr="00AB5303">
        <w:rPr>
          <w:b/>
          <w:bCs/>
          <w:kern w:val="32"/>
        </w:rPr>
        <w:t>TECHNINĖ SPECIFIKACIJA</w:t>
      </w:r>
    </w:p>
    <w:p w14:paraId="76686727" w14:textId="3E8E8928" w:rsidR="00612CFF" w:rsidRPr="00AB5303" w:rsidRDefault="00612CFF" w:rsidP="00226E01">
      <w:pPr>
        <w:spacing w:line="276" w:lineRule="auto"/>
        <w:ind w:left="360"/>
        <w:jc w:val="center"/>
        <w:outlineLvl w:val="0"/>
        <w:rPr>
          <w:b/>
          <w:bCs/>
          <w:kern w:val="32"/>
        </w:rPr>
      </w:pPr>
      <w:r w:rsidRPr="00612CFF">
        <w:rPr>
          <w:b/>
          <w:bCs/>
          <w:kern w:val="32"/>
        </w:rPr>
        <w:t>PIRMA PIRKIMO OBJEKTO DALIS</w:t>
      </w:r>
    </w:p>
    <w:p w14:paraId="0498B17C" w14:textId="77777777" w:rsidR="005F364B" w:rsidRPr="00AB5303" w:rsidRDefault="005F364B" w:rsidP="00226E01">
      <w:pPr>
        <w:spacing w:line="276" w:lineRule="auto"/>
        <w:ind w:left="360"/>
        <w:jc w:val="center"/>
        <w:outlineLvl w:val="0"/>
        <w:rPr>
          <w:bCs/>
          <w:kern w:val="32"/>
        </w:rPr>
      </w:pPr>
    </w:p>
    <w:p w14:paraId="70DD8F9A" w14:textId="2FD5091B" w:rsidR="005F364B" w:rsidRPr="00AB5303" w:rsidRDefault="002F3A1B" w:rsidP="00226E01">
      <w:pPr>
        <w:spacing w:line="276" w:lineRule="auto"/>
        <w:ind w:left="360"/>
        <w:jc w:val="center"/>
        <w:outlineLvl w:val="0"/>
        <w:rPr>
          <w:b/>
          <w:bCs/>
          <w:kern w:val="32"/>
        </w:rPr>
      </w:pPr>
      <w:r w:rsidRPr="00BB73BA">
        <w:rPr>
          <w:b/>
          <w:bCs/>
          <w:kern w:val="32"/>
        </w:rPr>
        <w:t>5</w:t>
      </w:r>
      <w:r w:rsidR="00875FB5" w:rsidRPr="00BB73BA">
        <w:rPr>
          <w:b/>
          <w:bCs/>
          <w:kern w:val="32"/>
        </w:rPr>
        <w:t>6</w:t>
      </w:r>
      <w:r w:rsidR="005F364B" w:rsidRPr="00BB73BA">
        <w:rPr>
          <w:b/>
          <w:bCs/>
          <w:kern w:val="32"/>
        </w:rPr>
        <w:t xml:space="preserve"> VNT. MODULIŲ BLOK</w:t>
      </w:r>
      <w:r w:rsidR="00612CFF">
        <w:rPr>
          <w:b/>
          <w:bCs/>
          <w:kern w:val="32"/>
        </w:rPr>
        <w:t>AS</w:t>
      </w:r>
      <w:r w:rsidR="005F364B" w:rsidRPr="00BB73BA">
        <w:rPr>
          <w:b/>
          <w:bCs/>
          <w:kern w:val="32"/>
        </w:rPr>
        <w:t xml:space="preserve"> NUTEIST</w:t>
      </w:r>
      <w:r w:rsidR="005445E9" w:rsidRPr="00BB73BA">
        <w:rPr>
          <w:b/>
          <w:bCs/>
          <w:kern w:val="32"/>
        </w:rPr>
        <w:t>ŲJŲ UŽIMTUMUI ORGANIZUOTI</w:t>
      </w:r>
      <w:r w:rsidR="00612CFF">
        <w:rPr>
          <w:b/>
          <w:bCs/>
          <w:kern w:val="32"/>
        </w:rPr>
        <w:t xml:space="preserve"> SU JŲ MONTAVIMU IR ĮRENGIMU VILNIAUS PATAISOS NAMUOSE</w:t>
      </w:r>
    </w:p>
    <w:bookmarkEnd w:id="0"/>
    <w:p w14:paraId="41183E3F" w14:textId="77777777" w:rsidR="00C3523C" w:rsidRPr="00AB5303" w:rsidRDefault="00C3523C" w:rsidP="003F0A05">
      <w:pPr>
        <w:spacing w:line="276" w:lineRule="auto"/>
      </w:pPr>
      <w:r w:rsidRPr="00AB5303">
        <w:tab/>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506"/>
        <w:gridCol w:w="6209"/>
      </w:tblGrid>
      <w:tr w:rsidR="00620EEF" w:rsidRPr="007D43FA" w14:paraId="031DD77E" w14:textId="77777777" w:rsidTr="00B1476B">
        <w:trPr>
          <w:trHeight w:val="421"/>
        </w:trPr>
        <w:tc>
          <w:tcPr>
            <w:tcW w:w="9640" w:type="dxa"/>
            <w:gridSpan w:val="3"/>
            <w:vAlign w:val="center"/>
          </w:tcPr>
          <w:p w14:paraId="5A18C3D6" w14:textId="77777777" w:rsidR="00EE4B39" w:rsidRPr="007D43FA" w:rsidRDefault="00EE4B39" w:rsidP="00835839">
            <w:pPr>
              <w:tabs>
                <w:tab w:val="left" w:pos="1149"/>
              </w:tabs>
              <w:spacing w:line="276" w:lineRule="auto"/>
              <w:ind w:right="202"/>
            </w:pPr>
            <w:r w:rsidRPr="007D43FA">
              <w:rPr>
                <w:b/>
              </w:rPr>
              <w:t>I. BENDRA INFORMACIJA</w:t>
            </w:r>
          </w:p>
        </w:tc>
      </w:tr>
      <w:tr w:rsidR="00701A55" w:rsidRPr="007D43FA" w14:paraId="56F86C47" w14:textId="77777777" w:rsidTr="00821161">
        <w:trPr>
          <w:trHeight w:val="421"/>
        </w:trPr>
        <w:tc>
          <w:tcPr>
            <w:tcW w:w="925" w:type="dxa"/>
            <w:vAlign w:val="center"/>
          </w:tcPr>
          <w:p w14:paraId="2AE09BB8" w14:textId="77777777" w:rsidR="0057611D" w:rsidRPr="007D43FA" w:rsidRDefault="0057611D" w:rsidP="003F0A05">
            <w:pPr>
              <w:numPr>
                <w:ilvl w:val="0"/>
                <w:numId w:val="17"/>
              </w:numPr>
              <w:spacing w:line="276" w:lineRule="auto"/>
              <w:jc w:val="center"/>
              <w:rPr>
                <w:bCs/>
              </w:rPr>
            </w:pPr>
          </w:p>
        </w:tc>
        <w:tc>
          <w:tcPr>
            <w:tcW w:w="2506" w:type="dxa"/>
          </w:tcPr>
          <w:p w14:paraId="05C2BC5D" w14:textId="77777777" w:rsidR="0057611D" w:rsidRPr="007D43FA" w:rsidRDefault="0057611D" w:rsidP="003F0A05">
            <w:pPr>
              <w:pStyle w:val="Antrat3"/>
              <w:numPr>
                <w:ilvl w:val="0"/>
                <w:numId w:val="0"/>
              </w:numPr>
              <w:spacing w:line="276" w:lineRule="auto"/>
              <w:jc w:val="left"/>
              <w:rPr>
                <w:caps/>
                <w:szCs w:val="24"/>
              </w:rPr>
            </w:pPr>
            <w:r w:rsidRPr="007D43FA">
              <w:rPr>
                <w:caps/>
                <w:szCs w:val="24"/>
              </w:rPr>
              <w:t>UŽSAKOVAS</w:t>
            </w:r>
          </w:p>
        </w:tc>
        <w:tc>
          <w:tcPr>
            <w:tcW w:w="6209" w:type="dxa"/>
          </w:tcPr>
          <w:p w14:paraId="1AC0F016" w14:textId="76E18CB6" w:rsidR="0057611D" w:rsidRPr="007D43FA" w:rsidRDefault="00875FB5" w:rsidP="008C24B9">
            <w:pPr>
              <w:tabs>
                <w:tab w:val="left" w:pos="1149"/>
              </w:tabs>
              <w:spacing w:line="276" w:lineRule="auto"/>
              <w:ind w:right="202"/>
            </w:pPr>
            <w:r>
              <w:t>Kalėjimų departamentas prie Lietuvos Respublikos teisingumo ministerijos (toliau – Kalėjimų departamentas)</w:t>
            </w:r>
          </w:p>
          <w:p w14:paraId="76C74D96" w14:textId="4E53D17C" w:rsidR="00310D39" w:rsidRPr="007D43FA" w:rsidRDefault="00310D39" w:rsidP="00875FB5">
            <w:pPr>
              <w:tabs>
                <w:tab w:val="left" w:pos="1149"/>
              </w:tabs>
              <w:spacing w:line="276" w:lineRule="auto"/>
              <w:ind w:right="202"/>
            </w:pPr>
            <w:r w:rsidRPr="007D43FA">
              <w:t xml:space="preserve">Kontaktinis asmuo: </w:t>
            </w:r>
            <w:r w:rsidR="00875FB5">
              <w:t>Kalėjimų departamento Planavimo ir projektų skyriaus vyriausiasis specialistas Vytas Paulauskas</w:t>
            </w:r>
            <w:r w:rsidRPr="007D43FA">
              <w:t xml:space="preserve">, tel. (8 </w:t>
            </w:r>
            <w:r w:rsidR="00875FB5">
              <w:t>5</w:t>
            </w:r>
            <w:r w:rsidRPr="007D43FA">
              <w:t xml:space="preserve">) </w:t>
            </w:r>
            <w:r w:rsidR="00875FB5">
              <w:t>271 90 73</w:t>
            </w:r>
            <w:r w:rsidRPr="007D43FA">
              <w:t xml:space="preserve"> </w:t>
            </w:r>
            <w:hyperlink r:id="rId12" w:history="1">
              <w:r w:rsidR="00BB7B7D" w:rsidRPr="00352B1F">
                <w:rPr>
                  <w:rStyle w:val="Hipersaitas"/>
                </w:rPr>
                <w:t>vytas.paulauskas@kaldep.lt</w:t>
              </w:r>
            </w:hyperlink>
            <w:r w:rsidR="00BB7B7D">
              <w:t xml:space="preserve"> </w:t>
            </w:r>
          </w:p>
        </w:tc>
      </w:tr>
      <w:tr w:rsidR="00701A55" w:rsidRPr="007D43FA" w14:paraId="06C4177E" w14:textId="77777777" w:rsidTr="00821161">
        <w:trPr>
          <w:trHeight w:val="421"/>
        </w:trPr>
        <w:tc>
          <w:tcPr>
            <w:tcW w:w="925" w:type="dxa"/>
            <w:vAlign w:val="center"/>
          </w:tcPr>
          <w:p w14:paraId="135EB224" w14:textId="77777777" w:rsidR="00310D39" w:rsidRPr="007D43FA" w:rsidRDefault="00310D39" w:rsidP="003F0A05">
            <w:pPr>
              <w:numPr>
                <w:ilvl w:val="0"/>
                <w:numId w:val="17"/>
              </w:numPr>
              <w:spacing w:line="276" w:lineRule="auto"/>
              <w:jc w:val="center"/>
              <w:rPr>
                <w:bCs/>
              </w:rPr>
            </w:pPr>
          </w:p>
        </w:tc>
        <w:tc>
          <w:tcPr>
            <w:tcW w:w="2506" w:type="dxa"/>
          </w:tcPr>
          <w:p w14:paraId="32E4DA75" w14:textId="77777777" w:rsidR="00310D39" w:rsidRPr="007D43FA" w:rsidRDefault="00310D39">
            <w:pPr>
              <w:pStyle w:val="Antrat3"/>
              <w:numPr>
                <w:ilvl w:val="0"/>
                <w:numId w:val="0"/>
              </w:numPr>
              <w:spacing w:line="276" w:lineRule="auto"/>
              <w:jc w:val="left"/>
              <w:rPr>
                <w:caps/>
                <w:szCs w:val="24"/>
              </w:rPr>
            </w:pPr>
            <w:r w:rsidRPr="007D43FA">
              <w:rPr>
                <w:caps/>
                <w:szCs w:val="24"/>
              </w:rPr>
              <w:t>OBJEKTO PAVADINIMAS</w:t>
            </w:r>
          </w:p>
        </w:tc>
        <w:tc>
          <w:tcPr>
            <w:tcW w:w="6209" w:type="dxa"/>
          </w:tcPr>
          <w:p w14:paraId="109D8A02" w14:textId="7F58322A" w:rsidR="00310D39" w:rsidRPr="007D43FA" w:rsidRDefault="00533C4D" w:rsidP="00875FB5">
            <w:pPr>
              <w:tabs>
                <w:tab w:val="left" w:pos="1149"/>
              </w:tabs>
              <w:spacing w:line="276" w:lineRule="auto"/>
              <w:ind w:right="202"/>
            </w:pPr>
            <w:r w:rsidRPr="007D43FA">
              <w:t>Kilnojam</w:t>
            </w:r>
            <w:r w:rsidR="000B162E">
              <w:t>ieji</w:t>
            </w:r>
            <w:r w:rsidRPr="007D43FA">
              <w:t xml:space="preserve"> </w:t>
            </w:r>
            <w:r w:rsidR="000B162E" w:rsidRPr="000B162E">
              <w:t>moduli</w:t>
            </w:r>
            <w:r w:rsidR="000B162E">
              <w:t>ai</w:t>
            </w:r>
            <w:r w:rsidR="000B162E" w:rsidRPr="000B162E">
              <w:t xml:space="preserve"> su jų montavimu ir įrengimu</w:t>
            </w:r>
            <w:r w:rsidR="00C23EF6" w:rsidRPr="007D43FA">
              <w:t xml:space="preserve"> </w:t>
            </w:r>
            <w:r w:rsidR="00875FB5">
              <w:t>Vilniaus</w:t>
            </w:r>
            <w:r w:rsidR="00C23EF6" w:rsidRPr="007D43FA">
              <w:t xml:space="preserve"> pataisos nam</w:t>
            </w:r>
            <w:r w:rsidR="00875FB5">
              <w:t>uose</w:t>
            </w:r>
          </w:p>
        </w:tc>
      </w:tr>
      <w:tr w:rsidR="00701A55" w:rsidRPr="007D43FA" w14:paraId="1CDED963" w14:textId="77777777" w:rsidTr="00821161">
        <w:trPr>
          <w:trHeight w:val="421"/>
        </w:trPr>
        <w:tc>
          <w:tcPr>
            <w:tcW w:w="925" w:type="dxa"/>
            <w:vAlign w:val="center"/>
          </w:tcPr>
          <w:p w14:paraId="2BC5E90F" w14:textId="77777777" w:rsidR="00C23EF6" w:rsidRPr="007D43FA" w:rsidRDefault="00C23EF6" w:rsidP="003F0A05">
            <w:pPr>
              <w:numPr>
                <w:ilvl w:val="0"/>
                <w:numId w:val="17"/>
              </w:numPr>
              <w:spacing w:line="276" w:lineRule="auto"/>
              <w:jc w:val="center"/>
              <w:rPr>
                <w:bCs/>
              </w:rPr>
            </w:pPr>
          </w:p>
        </w:tc>
        <w:tc>
          <w:tcPr>
            <w:tcW w:w="2506" w:type="dxa"/>
          </w:tcPr>
          <w:p w14:paraId="628AA556" w14:textId="77777777" w:rsidR="00C23EF6" w:rsidRPr="007D43FA" w:rsidRDefault="00C23EF6">
            <w:pPr>
              <w:pStyle w:val="Antrat3"/>
              <w:numPr>
                <w:ilvl w:val="0"/>
                <w:numId w:val="0"/>
              </w:numPr>
              <w:spacing w:line="276" w:lineRule="auto"/>
              <w:jc w:val="left"/>
              <w:rPr>
                <w:caps/>
                <w:szCs w:val="24"/>
              </w:rPr>
            </w:pPr>
            <w:r w:rsidRPr="007D43FA">
              <w:rPr>
                <w:caps/>
                <w:szCs w:val="24"/>
              </w:rPr>
              <w:t>ADRESAS</w:t>
            </w:r>
          </w:p>
        </w:tc>
        <w:tc>
          <w:tcPr>
            <w:tcW w:w="6209" w:type="dxa"/>
          </w:tcPr>
          <w:p w14:paraId="7BF5B99E" w14:textId="51AB01B2" w:rsidR="00D45BF3" w:rsidRPr="007D43FA" w:rsidRDefault="00875FB5" w:rsidP="00875FB5">
            <w:pPr>
              <w:tabs>
                <w:tab w:val="left" w:pos="1149"/>
              </w:tabs>
              <w:spacing w:line="276" w:lineRule="auto"/>
              <w:ind w:right="202"/>
            </w:pPr>
            <w:r>
              <w:t>Rasų g. 8, Vilnius</w:t>
            </w:r>
          </w:p>
        </w:tc>
      </w:tr>
      <w:tr w:rsidR="00701A55" w:rsidRPr="007D43FA" w14:paraId="406FCA0A" w14:textId="77777777" w:rsidTr="00821161">
        <w:trPr>
          <w:trHeight w:val="421"/>
        </w:trPr>
        <w:tc>
          <w:tcPr>
            <w:tcW w:w="925" w:type="dxa"/>
            <w:vAlign w:val="center"/>
          </w:tcPr>
          <w:p w14:paraId="2C466F87" w14:textId="77777777" w:rsidR="00FE3627" w:rsidRPr="007D43FA" w:rsidRDefault="00FE3627" w:rsidP="00FE3627">
            <w:pPr>
              <w:numPr>
                <w:ilvl w:val="0"/>
                <w:numId w:val="17"/>
              </w:numPr>
              <w:spacing w:line="276" w:lineRule="auto"/>
              <w:jc w:val="center"/>
              <w:rPr>
                <w:bCs/>
              </w:rPr>
            </w:pPr>
          </w:p>
        </w:tc>
        <w:tc>
          <w:tcPr>
            <w:tcW w:w="2506" w:type="dxa"/>
          </w:tcPr>
          <w:p w14:paraId="2531493D" w14:textId="77777777" w:rsidR="00FE3627" w:rsidRPr="007D43FA" w:rsidRDefault="00E379C3">
            <w:r w:rsidRPr="007D43FA">
              <w:t>MODULIŲ</w:t>
            </w:r>
            <w:r w:rsidR="00FE3627" w:rsidRPr="007D43FA">
              <w:t xml:space="preserve"> KATEGORIJA</w:t>
            </w:r>
          </w:p>
        </w:tc>
        <w:tc>
          <w:tcPr>
            <w:tcW w:w="6209" w:type="dxa"/>
          </w:tcPr>
          <w:p w14:paraId="6ED36FAA" w14:textId="77777777" w:rsidR="00FE3627" w:rsidRPr="007D43FA" w:rsidRDefault="00E379C3">
            <w:r w:rsidRPr="007D43FA">
              <w:t>Kilnojami moduliniai elementai</w:t>
            </w:r>
            <w:r w:rsidR="005F2727" w:rsidRPr="007D43FA">
              <w:t xml:space="preserve"> </w:t>
            </w:r>
          </w:p>
        </w:tc>
      </w:tr>
      <w:tr w:rsidR="00620EEF" w:rsidRPr="007D43FA" w14:paraId="5D012B65" w14:textId="77777777" w:rsidTr="00821161">
        <w:trPr>
          <w:trHeight w:val="765"/>
        </w:trPr>
        <w:tc>
          <w:tcPr>
            <w:tcW w:w="925" w:type="dxa"/>
            <w:vAlign w:val="center"/>
          </w:tcPr>
          <w:p w14:paraId="1BA6B016" w14:textId="77777777" w:rsidR="00C3523C" w:rsidRPr="007D43FA" w:rsidRDefault="00C3523C" w:rsidP="003F0A05">
            <w:pPr>
              <w:numPr>
                <w:ilvl w:val="0"/>
                <w:numId w:val="17"/>
              </w:numPr>
              <w:spacing w:line="276" w:lineRule="auto"/>
              <w:jc w:val="center"/>
              <w:rPr>
                <w:bCs/>
              </w:rPr>
            </w:pPr>
          </w:p>
        </w:tc>
        <w:tc>
          <w:tcPr>
            <w:tcW w:w="2506" w:type="dxa"/>
          </w:tcPr>
          <w:p w14:paraId="64BDF649" w14:textId="77777777" w:rsidR="00C3523C" w:rsidRPr="007D43FA" w:rsidRDefault="002E53B8" w:rsidP="003F0A05">
            <w:pPr>
              <w:pStyle w:val="Antrat3"/>
              <w:numPr>
                <w:ilvl w:val="0"/>
                <w:numId w:val="0"/>
              </w:numPr>
              <w:spacing w:line="276" w:lineRule="auto"/>
              <w:jc w:val="left"/>
              <w:rPr>
                <w:caps/>
                <w:szCs w:val="24"/>
              </w:rPr>
            </w:pPr>
            <w:r w:rsidRPr="007D43FA">
              <w:rPr>
                <w:caps/>
                <w:szCs w:val="24"/>
              </w:rPr>
              <w:t>PASLAUGŲ</w:t>
            </w:r>
            <w:r w:rsidR="000C1B83" w:rsidRPr="007D43FA">
              <w:rPr>
                <w:caps/>
                <w:szCs w:val="24"/>
              </w:rPr>
              <w:t xml:space="preserve"> </w:t>
            </w:r>
            <w:r w:rsidR="00C3523C" w:rsidRPr="007D43FA">
              <w:rPr>
                <w:caps/>
                <w:szCs w:val="24"/>
              </w:rPr>
              <w:t>PAVADINIMAS</w:t>
            </w:r>
          </w:p>
        </w:tc>
        <w:tc>
          <w:tcPr>
            <w:tcW w:w="6209" w:type="dxa"/>
          </w:tcPr>
          <w:p w14:paraId="1DEEED34" w14:textId="2656C4CD" w:rsidR="004074D4" w:rsidRPr="007D43FA" w:rsidRDefault="004074D4" w:rsidP="004074D4">
            <w:pPr>
              <w:keepLines/>
              <w:suppressAutoHyphens/>
              <w:autoSpaceDE w:val="0"/>
              <w:autoSpaceDN w:val="0"/>
              <w:adjustRightInd w:val="0"/>
              <w:spacing w:line="283" w:lineRule="auto"/>
              <w:jc w:val="both"/>
              <w:textAlignment w:val="center"/>
            </w:pPr>
            <w:r w:rsidRPr="007D43FA">
              <w:t xml:space="preserve">1. Kilnojamų modulių 1 kompleksą sudaro </w:t>
            </w:r>
            <w:r w:rsidR="002F3A1B" w:rsidRPr="0035637A">
              <w:t>5</w:t>
            </w:r>
            <w:r w:rsidR="00875FB5" w:rsidRPr="0035637A">
              <w:t>6</w:t>
            </w:r>
            <w:r w:rsidRPr="0035637A">
              <w:t xml:space="preserve"> moduliai</w:t>
            </w:r>
            <w:r w:rsidRPr="007D43FA">
              <w:t xml:space="preserve">: </w:t>
            </w:r>
          </w:p>
          <w:p w14:paraId="720E9BDC" w14:textId="77777777" w:rsidR="004074D4" w:rsidRPr="00B273DD" w:rsidRDefault="004074D4" w:rsidP="004074D4">
            <w:pPr>
              <w:keepLines/>
              <w:suppressAutoHyphens/>
              <w:autoSpaceDE w:val="0"/>
              <w:autoSpaceDN w:val="0"/>
              <w:adjustRightInd w:val="0"/>
              <w:spacing w:line="283" w:lineRule="auto"/>
              <w:jc w:val="both"/>
              <w:textAlignment w:val="center"/>
              <w:rPr>
                <w:b/>
                <w:bCs/>
              </w:rPr>
            </w:pPr>
            <w:r w:rsidRPr="00B273DD">
              <w:rPr>
                <w:b/>
                <w:bCs/>
              </w:rPr>
              <w:t>I aukštas</w:t>
            </w:r>
          </w:p>
          <w:p w14:paraId="357E3B10" w14:textId="2EA46109" w:rsidR="004074D4" w:rsidRPr="006707DC" w:rsidRDefault="004074D4" w:rsidP="004074D4">
            <w:pPr>
              <w:keepLines/>
              <w:suppressAutoHyphens/>
              <w:autoSpaceDE w:val="0"/>
              <w:autoSpaceDN w:val="0"/>
              <w:adjustRightInd w:val="0"/>
              <w:spacing w:line="283" w:lineRule="auto"/>
              <w:jc w:val="both"/>
              <w:textAlignment w:val="center"/>
            </w:pPr>
            <w:r w:rsidRPr="007D43FA">
              <w:t xml:space="preserve">- </w:t>
            </w:r>
            <w:r w:rsidR="00875FB5" w:rsidRPr="00447327">
              <w:t>2</w:t>
            </w:r>
            <w:r w:rsidRPr="00447327">
              <w:t xml:space="preserve"> vnt.</w:t>
            </w:r>
            <w:r w:rsidRPr="006707DC">
              <w:t xml:space="preserve"> </w:t>
            </w:r>
            <w:r w:rsidR="00875FB5" w:rsidRPr="006707DC">
              <w:t>–</w:t>
            </w:r>
            <w:r w:rsidRPr="006707DC">
              <w:t xml:space="preserve"> </w:t>
            </w:r>
            <w:r w:rsidR="00875FB5" w:rsidRPr="006707DC">
              <w:t>Gamybos paskirties 6x</w:t>
            </w:r>
            <w:r w:rsidR="002F3A1B" w:rsidRPr="006707DC">
              <w:t>13,2</w:t>
            </w:r>
            <w:r w:rsidR="00875FB5" w:rsidRPr="006707DC">
              <w:t>m</w:t>
            </w:r>
            <w:r w:rsidRPr="006707DC">
              <w:t>;</w:t>
            </w:r>
          </w:p>
          <w:p w14:paraId="46AC9D45" w14:textId="2EF6087F" w:rsidR="004074D4" w:rsidRPr="006707DC" w:rsidRDefault="004074D4" w:rsidP="004074D4">
            <w:pPr>
              <w:keepLines/>
              <w:suppressAutoHyphens/>
              <w:autoSpaceDE w:val="0"/>
              <w:autoSpaceDN w:val="0"/>
              <w:adjustRightInd w:val="0"/>
              <w:spacing w:line="283" w:lineRule="auto"/>
              <w:jc w:val="both"/>
              <w:textAlignment w:val="center"/>
            </w:pPr>
            <w:r w:rsidRPr="006707DC">
              <w:t xml:space="preserve">- </w:t>
            </w:r>
            <w:r w:rsidR="00875FB5" w:rsidRPr="006707DC">
              <w:t>2</w:t>
            </w:r>
            <w:r w:rsidRPr="006707DC">
              <w:t xml:space="preserve"> vnt. </w:t>
            </w:r>
            <w:r w:rsidR="00875FB5" w:rsidRPr="006707DC">
              <w:t>–</w:t>
            </w:r>
            <w:r w:rsidRPr="006707DC">
              <w:t xml:space="preserve"> </w:t>
            </w:r>
            <w:r w:rsidR="00875FB5" w:rsidRPr="006707DC">
              <w:t>Užimtumo 6x1</w:t>
            </w:r>
            <w:r w:rsidR="005E5E5F" w:rsidRPr="006707DC">
              <w:t>3,</w:t>
            </w:r>
            <w:r w:rsidR="00875FB5" w:rsidRPr="006707DC">
              <w:t>2m</w:t>
            </w:r>
            <w:r w:rsidRPr="006707DC">
              <w:t>;</w:t>
            </w:r>
          </w:p>
          <w:p w14:paraId="671A2C57" w14:textId="7AECD16E" w:rsidR="004074D4" w:rsidRPr="006707DC" w:rsidRDefault="004074D4" w:rsidP="004074D4">
            <w:pPr>
              <w:keepLines/>
              <w:suppressAutoHyphens/>
              <w:autoSpaceDE w:val="0"/>
              <w:autoSpaceDN w:val="0"/>
              <w:adjustRightInd w:val="0"/>
              <w:spacing w:line="283" w:lineRule="auto"/>
              <w:jc w:val="both"/>
              <w:textAlignment w:val="center"/>
            </w:pPr>
            <w:r w:rsidRPr="006707DC">
              <w:t xml:space="preserve">- 1 vnt. </w:t>
            </w:r>
            <w:r w:rsidR="00875FB5" w:rsidRPr="006707DC">
              <w:t>–</w:t>
            </w:r>
            <w:r w:rsidRPr="006707DC">
              <w:t xml:space="preserve"> </w:t>
            </w:r>
            <w:r w:rsidR="00875FB5" w:rsidRPr="006707DC">
              <w:t>Užimtumo (suvirintojų rengimas) 6x9</w:t>
            </w:r>
            <w:r w:rsidR="005E5E5F" w:rsidRPr="006707DC">
              <w:t>,9</w:t>
            </w:r>
            <w:r w:rsidR="00875FB5" w:rsidRPr="006707DC">
              <w:t>m</w:t>
            </w:r>
            <w:r w:rsidRPr="006707DC">
              <w:t>;</w:t>
            </w:r>
          </w:p>
          <w:p w14:paraId="7224025C" w14:textId="6A2B5FB8" w:rsidR="004074D4" w:rsidRPr="006707DC" w:rsidRDefault="004074D4" w:rsidP="004074D4">
            <w:pPr>
              <w:keepLines/>
              <w:suppressAutoHyphens/>
              <w:autoSpaceDE w:val="0"/>
              <w:autoSpaceDN w:val="0"/>
              <w:adjustRightInd w:val="0"/>
              <w:spacing w:line="283" w:lineRule="auto"/>
              <w:jc w:val="both"/>
              <w:textAlignment w:val="center"/>
            </w:pPr>
            <w:r w:rsidRPr="006707DC">
              <w:t xml:space="preserve">- </w:t>
            </w:r>
            <w:r w:rsidR="00875FB5" w:rsidRPr="006707DC">
              <w:t>3</w:t>
            </w:r>
            <w:r w:rsidRPr="006707DC">
              <w:t xml:space="preserve"> vnt. </w:t>
            </w:r>
            <w:r w:rsidR="00875FB5" w:rsidRPr="006707DC">
              <w:t>–</w:t>
            </w:r>
            <w:r w:rsidRPr="006707DC">
              <w:t xml:space="preserve"> </w:t>
            </w:r>
            <w:r w:rsidR="00875FB5" w:rsidRPr="006707DC">
              <w:t>Užimtumo (siuvėjų, santechnikų ir vėdinimo montuotojų rengimas) 6x6</w:t>
            </w:r>
            <w:r w:rsidR="005E5E5F" w:rsidRPr="006707DC">
              <w:t>,6</w:t>
            </w:r>
            <w:r w:rsidR="00875FB5" w:rsidRPr="006707DC">
              <w:t>m</w:t>
            </w:r>
            <w:r w:rsidRPr="006707DC">
              <w:t>;</w:t>
            </w:r>
          </w:p>
          <w:p w14:paraId="6A7B6DD1" w14:textId="40BDD2E2" w:rsidR="004074D4" w:rsidRPr="006707DC" w:rsidRDefault="004074D4" w:rsidP="004074D4">
            <w:pPr>
              <w:keepLines/>
              <w:suppressAutoHyphens/>
              <w:autoSpaceDE w:val="0"/>
              <w:autoSpaceDN w:val="0"/>
              <w:adjustRightInd w:val="0"/>
              <w:spacing w:line="283" w:lineRule="auto"/>
              <w:jc w:val="both"/>
              <w:textAlignment w:val="center"/>
            </w:pPr>
            <w:r w:rsidRPr="006707DC">
              <w:t xml:space="preserve">- </w:t>
            </w:r>
            <w:r w:rsidR="00C55693">
              <w:t>2</w:t>
            </w:r>
            <w:r w:rsidR="00C55693" w:rsidRPr="006707DC">
              <w:t xml:space="preserve"> </w:t>
            </w:r>
            <w:r w:rsidRPr="006707DC">
              <w:t xml:space="preserve">vnt. </w:t>
            </w:r>
            <w:r w:rsidR="00875FB5" w:rsidRPr="006707DC">
              <w:t>–</w:t>
            </w:r>
            <w:r w:rsidRPr="006707DC">
              <w:t xml:space="preserve"> </w:t>
            </w:r>
            <w:r w:rsidR="00875FB5" w:rsidRPr="006707DC">
              <w:t>Sanitarinis mazgas 6x3</w:t>
            </w:r>
            <w:r w:rsidR="005E5E5F" w:rsidRPr="006707DC">
              <w:t>,3</w:t>
            </w:r>
            <w:r w:rsidR="00875FB5" w:rsidRPr="006707DC">
              <w:t>m</w:t>
            </w:r>
            <w:r w:rsidR="002F3A1B" w:rsidRPr="006707DC">
              <w:t>;</w:t>
            </w:r>
          </w:p>
          <w:p w14:paraId="634241CF" w14:textId="798CC1E5" w:rsidR="002F3A1B" w:rsidRPr="007D43FA" w:rsidRDefault="002F3A1B" w:rsidP="004074D4">
            <w:pPr>
              <w:keepLines/>
              <w:suppressAutoHyphens/>
              <w:autoSpaceDE w:val="0"/>
              <w:autoSpaceDN w:val="0"/>
              <w:adjustRightInd w:val="0"/>
              <w:spacing w:line="283" w:lineRule="auto"/>
              <w:jc w:val="both"/>
              <w:textAlignment w:val="center"/>
            </w:pPr>
            <w:r w:rsidRPr="006707DC">
              <w:t xml:space="preserve">- 1 </w:t>
            </w:r>
            <w:r w:rsidR="008C50D3" w:rsidRPr="006707DC">
              <w:t xml:space="preserve"> </w:t>
            </w:r>
            <w:r w:rsidRPr="006707DC">
              <w:t>vnt. – Kabineta</w:t>
            </w:r>
            <w:r w:rsidR="00C55693">
              <w:t>s</w:t>
            </w:r>
            <w:r w:rsidRPr="006707DC">
              <w:t xml:space="preserve"> administracijai 6x3,3m.</w:t>
            </w:r>
          </w:p>
          <w:p w14:paraId="1C30E86F" w14:textId="77777777" w:rsidR="004074D4" w:rsidRPr="00B273DD" w:rsidRDefault="004074D4" w:rsidP="004074D4">
            <w:pPr>
              <w:keepLines/>
              <w:suppressAutoHyphens/>
              <w:autoSpaceDE w:val="0"/>
              <w:autoSpaceDN w:val="0"/>
              <w:adjustRightInd w:val="0"/>
              <w:spacing w:line="283" w:lineRule="auto"/>
              <w:jc w:val="both"/>
              <w:textAlignment w:val="center"/>
              <w:rPr>
                <w:b/>
                <w:bCs/>
              </w:rPr>
            </w:pPr>
            <w:r w:rsidRPr="007D43FA">
              <w:lastRenderedPageBreak/>
              <w:t xml:space="preserve"> </w:t>
            </w:r>
            <w:r w:rsidRPr="00B273DD">
              <w:rPr>
                <w:b/>
                <w:bCs/>
              </w:rPr>
              <w:t>II aukštas</w:t>
            </w:r>
          </w:p>
          <w:p w14:paraId="1B51A752" w14:textId="36E87D8A" w:rsidR="004074D4" w:rsidRPr="005D62D4" w:rsidRDefault="004074D4" w:rsidP="004074D4">
            <w:pPr>
              <w:keepLines/>
              <w:suppressAutoHyphens/>
              <w:autoSpaceDE w:val="0"/>
              <w:autoSpaceDN w:val="0"/>
              <w:adjustRightInd w:val="0"/>
              <w:spacing w:line="283" w:lineRule="auto"/>
              <w:jc w:val="both"/>
              <w:textAlignment w:val="center"/>
            </w:pPr>
            <w:r w:rsidRPr="005D62D4">
              <w:t xml:space="preserve">- </w:t>
            </w:r>
            <w:r w:rsidR="002F3A1B" w:rsidRPr="005D62D4">
              <w:t>7</w:t>
            </w:r>
            <w:r w:rsidRPr="005D62D4">
              <w:t xml:space="preserve"> vnt. </w:t>
            </w:r>
            <w:r w:rsidR="00875FB5" w:rsidRPr="005D62D4">
              <w:t>–</w:t>
            </w:r>
            <w:r w:rsidRPr="005D62D4">
              <w:t xml:space="preserve"> </w:t>
            </w:r>
            <w:r w:rsidR="00875FB5" w:rsidRPr="005D62D4">
              <w:t>Mokymosi klasės 6x6</w:t>
            </w:r>
            <w:r w:rsidR="005E5E5F" w:rsidRPr="005D62D4">
              <w:t>,6</w:t>
            </w:r>
            <w:r w:rsidR="00875FB5" w:rsidRPr="005D62D4">
              <w:t>m</w:t>
            </w:r>
            <w:r w:rsidRPr="005D62D4">
              <w:t>;</w:t>
            </w:r>
          </w:p>
          <w:p w14:paraId="54D6BEB3" w14:textId="5A83F596" w:rsidR="00B016C7" w:rsidRPr="005D62D4" w:rsidRDefault="00B016C7" w:rsidP="004074D4">
            <w:pPr>
              <w:keepLines/>
              <w:suppressAutoHyphens/>
              <w:autoSpaceDE w:val="0"/>
              <w:autoSpaceDN w:val="0"/>
              <w:adjustRightInd w:val="0"/>
              <w:spacing w:line="283" w:lineRule="auto"/>
              <w:jc w:val="both"/>
              <w:textAlignment w:val="center"/>
            </w:pPr>
            <w:r w:rsidRPr="005D62D4">
              <w:t>- 2 vnt. – Mokymosi klasės 6x3,3m;</w:t>
            </w:r>
          </w:p>
          <w:p w14:paraId="7C4B53F1" w14:textId="71D90DAC" w:rsidR="004074D4" w:rsidRPr="005D62D4" w:rsidRDefault="004074D4" w:rsidP="004074D4">
            <w:pPr>
              <w:keepLines/>
              <w:suppressAutoHyphens/>
              <w:autoSpaceDE w:val="0"/>
              <w:autoSpaceDN w:val="0"/>
              <w:adjustRightInd w:val="0"/>
              <w:spacing w:line="283" w:lineRule="auto"/>
              <w:jc w:val="both"/>
              <w:textAlignment w:val="center"/>
            </w:pPr>
            <w:r w:rsidRPr="005D62D4">
              <w:t xml:space="preserve">- </w:t>
            </w:r>
            <w:r w:rsidR="002F3A1B" w:rsidRPr="005D62D4">
              <w:t>2</w:t>
            </w:r>
            <w:r w:rsidRPr="005D62D4">
              <w:t xml:space="preserve"> vnt. </w:t>
            </w:r>
            <w:r w:rsidR="00875FB5" w:rsidRPr="005D62D4">
              <w:t>–</w:t>
            </w:r>
            <w:r w:rsidRPr="005D62D4">
              <w:t xml:space="preserve"> </w:t>
            </w:r>
            <w:r w:rsidR="00875FB5" w:rsidRPr="005D62D4">
              <w:t>Kabinetai administracijai 6x3</w:t>
            </w:r>
            <w:r w:rsidR="005E5E5F" w:rsidRPr="005D62D4">
              <w:t>,3</w:t>
            </w:r>
            <w:r w:rsidR="00875FB5" w:rsidRPr="005D62D4">
              <w:t>m</w:t>
            </w:r>
            <w:r w:rsidRPr="005D62D4">
              <w:t>;</w:t>
            </w:r>
          </w:p>
          <w:p w14:paraId="665E75FF" w14:textId="23C29387" w:rsidR="004074D4" w:rsidRPr="005D62D4" w:rsidRDefault="004074D4" w:rsidP="004074D4">
            <w:pPr>
              <w:keepLines/>
              <w:suppressAutoHyphens/>
              <w:autoSpaceDE w:val="0"/>
              <w:autoSpaceDN w:val="0"/>
              <w:adjustRightInd w:val="0"/>
              <w:spacing w:line="283" w:lineRule="auto"/>
              <w:jc w:val="both"/>
              <w:textAlignment w:val="center"/>
            </w:pPr>
            <w:r w:rsidRPr="005D62D4">
              <w:t xml:space="preserve">- </w:t>
            </w:r>
            <w:r w:rsidR="00E10445" w:rsidRPr="005D62D4">
              <w:t>1</w:t>
            </w:r>
            <w:r w:rsidRPr="005D62D4">
              <w:t xml:space="preserve"> vnt. </w:t>
            </w:r>
            <w:r w:rsidR="00875FB5" w:rsidRPr="005D62D4">
              <w:t>–</w:t>
            </w:r>
            <w:r w:rsidRPr="005D62D4">
              <w:t xml:space="preserve"> </w:t>
            </w:r>
            <w:r w:rsidR="00875FB5" w:rsidRPr="005D62D4">
              <w:t>Laisvalaikio</w:t>
            </w:r>
            <w:r w:rsidR="0035637A" w:rsidRPr="005D62D4">
              <w:t>/užimtumo</w:t>
            </w:r>
            <w:r w:rsidR="00875FB5" w:rsidRPr="005D62D4">
              <w:t xml:space="preserve"> patalpa 6x</w:t>
            </w:r>
            <w:r w:rsidR="0035637A" w:rsidRPr="005D62D4">
              <w:t>6,6</w:t>
            </w:r>
            <w:r w:rsidR="00875FB5" w:rsidRPr="005D62D4">
              <w:t>m;</w:t>
            </w:r>
          </w:p>
          <w:p w14:paraId="5DBC6B26" w14:textId="7AA26061" w:rsidR="00875FB5" w:rsidRPr="005D62D4" w:rsidRDefault="00875FB5" w:rsidP="004074D4">
            <w:pPr>
              <w:keepLines/>
              <w:suppressAutoHyphens/>
              <w:autoSpaceDE w:val="0"/>
              <w:autoSpaceDN w:val="0"/>
              <w:adjustRightInd w:val="0"/>
              <w:spacing w:line="283" w:lineRule="auto"/>
              <w:jc w:val="both"/>
              <w:textAlignment w:val="center"/>
            </w:pPr>
            <w:r w:rsidRPr="005D62D4">
              <w:t>- 1 vnt. – Sanitarinis mazgas 6x3</w:t>
            </w:r>
            <w:r w:rsidR="005E5E5F" w:rsidRPr="005D62D4">
              <w:t>,3</w:t>
            </w:r>
            <w:r w:rsidR="0035637A" w:rsidRPr="005D62D4">
              <w:t>m;</w:t>
            </w:r>
          </w:p>
          <w:p w14:paraId="5D6C7112" w14:textId="3F0D6B9B" w:rsidR="0035637A" w:rsidRPr="005D62D4" w:rsidRDefault="0035637A" w:rsidP="0035637A">
            <w:pPr>
              <w:keepLines/>
              <w:suppressAutoHyphens/>
              <w:autoSpaceDE w:val="0"/>
              <w:autoSpaceDN w:val="0"/>
              <w:adjustRightInd w:val="0"/>
              <w:spacing w:line="283" w:lineRule="auto"/>
              <w:jc w:val="both"/>
              <w:textAlignment w:val="center"/>
            </w:pPr>
            <w:r w:rsidRPr="005D62D4">
              <w:t>- 1 vnt. – Foto studijos patalpa 6x3,3 m;</w:t>
            </w:r>
          </w:p>
          <w:p w14:paraId="00E5F6F9" w14:textId="579E29AE" w:rsidR="0035637A" w:rsidRPr="005D62D4" w:rsidRDefault="0035637A" w:rsidP="0035637A">
            <w:pPr>
              <w:keepLines/>
              <w:suppressAutoHyphens/>
              <w:autoSpaceDE w:val="0"/>
              <w:autoSpaceDN w:val="0"/>
              <w:adjustRightInd w:val="0"/>
              <w:spacing w:line="283" w:lineRule="auto"/>
              <w:jc w:val="both"/>
              <w:textAlignment w:val="center"/>
            </w:pPr>
            <w:r w:rsidRPr="005D62D4">
              <w:t>- 1 vnt. – Kompiuterių klasė 6x</w:t>
            </w:r>
            <w:r w:rsidR="00BE77C4" w:rsidRPr="005D62D4">
              <w:t>9,9</w:t>
            </w:r>
            <w:r w:rsidRPr="005D62D4">
              <w:t>m;</w:t>
            </w:r>
          </w:p>
          <w:p w14:paraId="42586E3C" w14:textId="68C02757" w:rsidR="0035637A" w:rsidRPr="005D62D4" w:rsidRDefault="0035637A" w:rsidP="004074D4">
            <w:pPr>
              <w:keepLines/>
              <w:suppressAutoHyphens/>
              <w:autoSpaceDE w:val="0"/>
              <w:autoSpaceDN w:val="0"/>
              <w:adjustRightInd w:val="0"/>
              <w:spacing w:line="283" w:lineRule="auto"/>
              <w:jc w:val="both"/>
              <w:textAlignment w:val="center"/>
            </w:pPr>
            <w:r w:rsidRPr="005D62D4">
              <w:t xml:space="preserve">- 1 vnt. – Dailės </w:t>
            </w:r>
            <w:r w:rsidR="009E154E">
              <w:t xml:space="preserve">ir tapybos </w:t>
            </w:r>
            <w:r w:rsidRPr="005D62D4">
              <w:t>patalpa 6x6,6 m;</w:t>
            </w:r>
          </w:p>
          <w:p w14:paraId="597DF08E" w14:textId="5F88E8F6" w:rsidR="0035637A" w:rsidRDefault="0035637A" w:rsidP="004074D4">
            <w:pPr>
              <w:keepLines/>
              <w:suppressAutoHyphens/>
              <w:autoSpaceDE w:val="0"/>
              <w:autoSpaceDN w:val="0"/>
              <w:adjustRightInd w:val="0"/>
              <w:spacing w:line="283" w:lineRule="auto"/>
              <w:jc w:val="both"/>
              <w:textAlignment w:val="center"/>
            </w:pPr>
            <w:r w:rsidRPr="005D62D4">
              <w:t>- 1 vnt. – Sandėlis 6x3,3 m.</w:t>
            </w:r>
          </w:p>
          <w:p w14:paraId="225DFE9C" w14:textId="690D587D" w:rsidR="0035637A" w:rsidRPr="007D43FA" w:rsidRDefault="0035637A" w:rsidP="004074D4">
            <w:pPr>
              <w:keepLines/>
              <w:suppressAutoHyphens/>
              <w:autoSpaceDE w:val="0"/>
              <w:autoSpaceDN w:val="0"/>
              <w:adjustRightInd w:val="0"/>
              <w:spacing w:line="283" w:lineRule="auto"/>
              <w:jc w:val="both"/>
              <w:textAlignment w:val="center"/>
            </w:pPr>
            <w:r>
              <w:t>Iš viso patalpų – 2</w:t>
            </w:r>
            <w:r w:rsidR="00B273DD">
              <w:t>8</w:t>
            </w:r>
            <w:r>
              <w:t xml:space="preserve"> </w:t>
            </w:r>
            <w:r w:rsidR="00BE77C4">
              <w:t xml:space="preserve"> </w:t>
            </w:r>
            <w:r>
              <w:t>vnt.</w:t>
            </w:r>
          </w:p>
          <w:p w14:paraId="2905DD8E" w14:textId="367CB897" w:rsidR="004074D4" w:rsidRPr="007D43FA" w:rsidRDefault="0035637A" w:rsidP="004074D4">
            <w:pPr>
              <w:keepLines/>
              <w:suppressAutoHyphens/>
              <w:autoSpaceDE w:val="0"/>
              <w:autoSpaceDN w:val="0"/>
              <w:adjustRightInd w:val="0"/>
              <w:spacing w:line="283" w:lineRule="auto"/>
              <w:jc w:val="both"/>
              <w:textAlignment w:val="center"/>
            </w:pPr>
            <w:r>
              <w:t xml:space="preserve"> </w:t>
            </w:r>
            <w:r w:rsidR="004074D4" w:rsidRPr="007D43FA">
              <w:t>Iš viso</w:t>
            </w:r>
            <w:r>
              <w:t xml:space="preserve"> modulių –</w:t>
            </w:r>
            <w:r w:rsidR="004074D4" w:rsidRPr="007D43FA">
              <w:t xml:space="preserve"> </w:t>
            </w:r>
            <w:r>
              <w:t>5</w:t>
            </w:r>
            <w:r w:rsidR="00875FB5">
              <w:t>6</w:t>
            </w:r>
            <w:r w:rsidR="004074D4" w:rsidRPr="007D43FA">
              <w:t xml:space="preserve"> vnt. </w:t>
            </w:r>
          </w:p>
          <w:p w14:paraId="5E50CE24" w14:textId="40089F9B" w:rsidR="00C3523C" w:rsidRPr="007D43FA" w:rsidRDefault="00A7200B" w:rsidP="00B273DD">
            <w:pPr>
              <w:keepLines/>
              <w:suppressAutoHyphens/>
              <w:autoSpaceDE w:val="0"/>
              <w:autoSpaceDN w:val="0"/>
              <w:adjustRightInd w:val="0"/>
              <w:spacing w:line="283" w:lineRule="auto"/>
              <w:jc w:val="both"/>
              <w:textAlignment w:val="center"/>
            </w:pPr>
            <w:r>
              <w:rPr>
                <w:rStyle w:val="tojvnm2t"/>
              </w:rPr>
              <w:t>Visos patalpos ir laiptinės turi būti pritaikytos neįgaliųjų poreikiams, t. y. įrengta bent po vieną vietą, pritaikytą neįgaliesiems. Laiptinėse turi būti įrengtas</w:t>
            </w:r>
            <w:r w:rsidR="00B273DD">
              <w:rPr>
                <w:rStyle w:val="tojvnm2t"/>
              </w:rPr>
              <w:t xml:space="preserve"> kėliklis</w:t>
            </w:r>
            <w:r>
              <w:rPr>
                <w:rStyle w:val="tojvnm2t"/>
              </w:rPr>
              <w:t xml:space="preserve">. </w:t>
            </w:r>
          </w:p>
        </w:tc>
      </w:tr>
      <w:tr w:rsidR="00620EEF" w:rsidRPr="007D43FA" w14:paraId="14F88F96" w14:textId="77777777" w:rsidTr="00B1476B">
        <w:trPr>
          <w:trHeight w:val="353"/>
        </w:trPr>
        <w:tc>
          <w:tcPr>
            <w:tcW w:w="9640" w:type="dxa"/>
            <w:gridSpan w:val="3"/>
            <w:vAlign w:val="center"/>
          </w:tcPr>
          <w:p w14:paraId="10EAA640" w14:textId="4F824AFB" w:rsidR="00451F08" w:rsidRPr="007D43FA" w:rsidRDefault="00451F08">
            <w:pPr>
              <w:tabs>
                <w:tab w:val="left" w:pos="1149"/>
              </w:tabs>
              <w:spacing w:line="276" w:lineRule="auto"/>
              <w:rPr>
                <w:b/>
              </w:rPr>
            </w:pPr>
            <w:r w:rsidRPr="007D43FA">
              <w:rPr>
                <w:b/>
              </w:rPr>
              <w:lastRenderedPageBreak/>
              <w:t xml:space="preserve">II. </w:t>
            </w:r>
            <w:r w:rsidR="002C3CA5" w:rsidRPr="007D43FA">
              <w:rPr>
                <w:b/>
              </w:rPr>
              <w:t>ĮRENGIMO</w:t>
            </w:r>
            <w:r w:rsidRPr="007D43FA">
              <w:rPr>
                <w:b/>
              </w:rPr>
              <w:t xml:space="preserve"> PASLAUGŲ APIMTIS, TRUKMĖ IR UŽSAKOVO PATEIKIAMI DUOMENYS </w:t>
            </w:r>
          </w:p>
        </w:tc>
      </w:tr>
      <w:tr w:rsidR="00620EEF" w:rsidRPr="007D43FA" w14:paraId="5FD2DF27" w14:textId="77777777" w:rsidTr="00821161">
        <w:trPr>
          <w:trHeight w:val="301"/>
        </w:trPr>
        <w:tc>
          <w:tcPr>
            <w:tcW w:w="925" w:type="dxa"/>
            <w:vAlign w:val="center"/>
          </w:tcPr>
          <w:p w14:paraId="1EA93906" w14:textId="77777777" w:rsidR="00C3523C" w:rsidRPr="007D43FA" w:rsidRDefault="00C3523C" w:rsidP="003F0A05">
            <w:pPr>
              <w:numPr>
                <w:ilvl w:val="0"/>
                <w:numId w:val="17"/>
              </w:numPr>
              <w:spacing w:line="276" w:lineRule="auto"/>
              <w:jc w:val="center"/>
              <w:rPr>
                <w:bCs/>
              </w:rPr>
            </w:pPr>
          </w:p>
        </w:tc>
        <w:tc>
          <w:tcPr>
            <w:tcW w:w="2506" w:type="dxa"/>
          </w:tcPr>
          <w:p w14:paraId="5CFD5240" w14:textId="651FB71B" w:rsidR="00C3523C" w:rsidRPr="007D43FA" w:rsidRDefault="00786B77" w:rsidP="00FE4A86">
            <w:pPr>
              <w:pStyle w:val="Antrat3"/>
              <w:numPr>
                <w:ilvl w:val="0"/>
                <w:numId w:val="0"/>
              </w:numPr>
              <w:spacing w:line="276" w:lineRule="auto"/>
              <w:jc w:val="left"/>
              <w:rPr>
                <w:caps/>
                <w:szCs w:val="24"/>
              </w:rPr>
            </w:pPr>
            <w:r w:rsidRPr="007D43FA">
              <w:rPr>
                <w:caps/>
                <w:szCs w:val="24"/>
              </w:rPr>
              <w:t>Į</w:t>
            </w:r>
            <w:r w:rsidR="00BC6724" w:rsidRPr="007D43FA">
              <w:rPr>
                <w:caps/>
                <w:szCs w:val="24"/>
              </w:rPr>
              <w:t>RENGIMO</w:t>
            </w:r>
            <w:r w:rsidR="00C3523C" w:rsidRPr="007D43FA">
              <w:rPr>
                <w:caps/>
                <w:szCs w:val="24"/>
              </w:rPr>
              <w:t xml:space="preserve"> </w:t>
            </w:r>
            <w:r w:rsidR="00FE4A86" w:rsidRPr="007D43FA">
              <w:rPr>
                <w:caps/>
                <w:szCs w:val="24"/>
              </w:rPr>
              <w:t>PASLAUGŲ APIMTIS</w:t>
            </w:r>
          </w:p>
        </w:tc>
        <w:tc>
          <w:tcPr>
            <w:tcW w:w="6209" w:type="dxa"/>
            <w:vAlign w:val="center"/>
          </w:tcPr>
          <w:p w14:paraId="0F59AB3D" w14:textId="77777777" w:rsidR="005F364B" w:rsidRPr="007D43FA" w:rsidRDefault="005F364B" w:rsidP="00420B9B">
            <w:pPr>
              <w:pStyle w:val="Sraopastraipa"/>
              <w:tabs>
                <w:tab w:val="left" w:pos="1149"/>
              </w:tabs>
              <w:spacing w:line="276" w:lineRule="auto"/>
              <w:ind w:left="0"/>
              <w:rPr>
                <w:rFonts w:ascii="Times New Roman" w:hAnsi="Times New Roman"/>
                <w:sz w:val="24"/>
                <w:szCs w:val="24"/>
              </w:rPr>
            </w:pPr>
          </w:p>
          <w:p w14:paraId="7D494E7E" w14:textId="77777777" w:rsidR="00420B9B" w:rsidRPr="007D43FA" w:rsidRDefault="00BC6724" w:rsidP="00420B9B">
            <w:pPr>
              <w:pStyle w:val="Sraopastraipa"/>
              <w:tabs>
                <w:tab w:val="left" w:pos="1149"/>
              </w:tabs>
              <w:spacing w:line="276" w:lineRule="auto"/>
              <w:ind w:left="0"/>
              <w:rPr>
                <w:rFonts w:ascii="Times New Roman" w:hAnsi="Times New Roman"/>
                <w:sz w:val="24"/>
                <w:szCs w:val="24"/>
              </w:rPr>
            </w:pPr>
            <w:r w:rsidRPr="007D43FA">
              <w:rPr>
                <w:rFonts w:ascii="Times New Roman" w:hAnsi="Times New Roman"/>
                <w:sz w:val="24"/>
                <w:szCs w:val="24"/>
              </w:rPr>
              <w:t>1</w:t>
            </w:r>
            <w:r w:rsidR="00420B9B" w:rsidRPr="007D43FA">
              <w:rPr>
                <w:rFonts w:ascii="Times New Roman" w:hAnsi="Times New Roman"/>
                <w:sz w:val="24"/>
                <w:szCs w:val="24"/>
              </w:rPr>
              <w:t>.</w:t>
            </w:r>
            <w:r w:rsidRPr="007D43FA">
              <w:rPr>
                <w:rFonts w:ascii="Times New Roman" w:hAnsi="Times New Roman"/>
                <w:sz w:val="24"/>
                <w:szCs w:val="24"/>
              </w:rPr>
              <w:t xml:space="preserve"> Modulių</w:t>
            </w:r>
            <w:r w:rsidR="00420B9B" w:rsidRPr="007D43FA">
              <w:rPr>
                <w:rFonts w:ascii="Times New Roman" w:hAnsi="Times New Roman"/>
                <w:sz w:val="24"/>
                <w:szCs w:val="24"/>
              </w:rPr>
              <w:t xml:space="preserve"> tarpini</w:t>
            </w:r>
            <w:r w:rsidRPr="007D43FA">
              <w:rPr>
                <w:rFonts w:ascii="Times New Roman" w:hAnsi="Times New Roman"/>
                <w:sz w:val="24"/>
                <w:szCs w:val="24"/>
              </w:rPr>
              <w:t>ai išplanavimai,</w:t>
            </w:r>
            <w:r w:rsidR="00420B9B" w:rsidRPr="007D43FA">
              <w:rPr>
                <w:rFonts w:ascii="Times New Roman" w:hAnsi="Times New Roman"/>
                <w:sz w:val="24"/>
                <w:szCs w:val="24"/>
              </w:rPr>
              <w:t xml:space="preserve"> projektinių sprendinių</w:t>
            </w:r>
            <w:r w:rsidRPr="007D43FA">
              <w:rPr>
                <w:rFonts w:ascii="Times New Roman" w:hAnsi="Times New Roman"/>
                <w:sz w:val="24"/>
                <w:szCs w:val="24"/>
              </w:rPr>
              <w:t xml:space="preserve">, išdėstymo schemų </w:t>
            </w:r>
            <w:r w:rsidR="00420B9B" w:rsidRPr="007D43FA">
              <w:rPr>
                <w:rFonts w:ascii="Times New Roman" w:hAnsi="Times New Roman"/>
                <w:sz w:val="24"/>
                <w:szCs w:val="24"/>
              </w:rPr>
              <w:t xml:space="preserve"> pristatymas užsakovui</w:t>
            </w:r>
            <w:r w:rsidR="00FB39C7" w:rsidRPr="007D43FA">
              <w:rPr>
                <w:rFonts w:ascii="Times New Roman" w:hAnsi="Times New Roman"/>
                <w:sz w:val="24"/>
                <w:szCs w:val="24"/>
              </w:rPr>
              <w:t>.</w:t>
            </w:r>
          </w:p>
          <w:p w14:paraId="00553189" w14:textId="7B05F31B" w:rsidR="00770412" w:rsidRPr="007D43FA" w:rsidRDefault="00770412" w:rsidP="00420B9B">
            <w:pPr>
              <w:pStyle w:val="Sraopastraipa"/>
              <w:tabs>
                <w:tab w:val="left" w:pos="1149"/>
              </w:tabs>
              <w:spacing w:line="276" w:lineRule="auto"/>
              <w:ind w:left="0"/>
              <w:rPr>
                <w:rFonts w:ascii="Times New Roman" w:hAnsi="Times New Roman"/>
                <w:sz w:val="24"/>
                <w:szCs w:val="24"/>
              </w:rPr>
            </w:pPr>
            <w:r w:rsidRPr="007D43FA">
              <w:rPr>
                <w:rFonts w:ascii="Times New Roman" w:hAnsi="Times New Roman"/>
                <w:sz w:val="24"/>
                <w:szCs w:val="24"/>
              </w:rPr>
              <w:t xml:space="preserve">2. </w:t>
            </w:r>
            <w:r w:rsidR="002A3E2E" w:rsidRPr="007D43FA">
              <w:rPr>
                <w:rFonts w:ascii="Times New Roman" w:hAnsi="Times New Roman"/>
                <w:sz w:val="24"/>
                <w:szCs w:val="24"/>
              </w:rPr>
              <w:t>M</w:t>
            </w:r>
            <w:r w:rsidRPr="007D43FA">
              <w:rPr>
                <w:rFonts w:ascii="Times New Roman" w:hAnsi="Times New Roman"/>
                <w:sz w:val="24"/>
                <w:szCs w:val="24"/>
              </w:rPr>
              <w:t>odulių gamyba, pristatymas ir sumontavimas</w:t>
            </w:r>
            <w:r w:rsidR="00FB39C7" w:rsidRPr="007D43FA">
              <w:rPr>
                <w:rFonts w:ascii="Times New Roman" w:hAnsi="Times New Roman"/>
                <w:sz w:val="24"/>
                <w:szCs w:val="24"/>
              </w:rPr>
              <w:t>.</w:t>
            </w:r>
          </w:p>
          <w:p w14:paraId="1FBAC585" w14:textId="39D6ECC5" w:rsidR="00463EA7" w:rsidRPr="007D43FA" w:rsidRDefault="00770412" w:rsidP="00420B9B">
            <w:pPr>
              <w:pStyle w:val="Sraopastraipa"/>
              <w:tabs>
                <w:tab w:val="left" w:pos="1149"/>
              </w:tabs>
              <w:spacing w:line="276" w:lineRule="auto"/>
              <w:ind w:left="0"/>
              <w:rPr>
                <w:rFonts w:ascii="Times New Roman" w:hAnsi="Times New Roman"/>
                <w:sz w:val="24"/>
                <w:szCs w:val="24"/>
              </w:rPr>
            </w:pPr>
            <w:r w:rsidRPr="007D43FA">
              <w:rPr>
                <w:rFonts w:ascii="Times New Roman" w:hAnsi="Times New Roman"/>
                <w:sz w:val="24"/>
                <w:szCs w:val="24"/>
              </w:rPr>
              <w:t>3</w:t>
            </w:r>
            <w:r w:rsidR="00420B9B" w:rsidRPr="007D43FA">
              <w:rPr>
                <w:rFonts w:ascii="Times New Roman" w:hAnsi="Times New Roman"/>
                <w:sz w:val="24"/>
                <w:szCs w:val="24"/>
              </w:rPr>
              <w:t xml:space="preserve">. </w:t>
            </w:r>
            <w:r w:rsidR="00612CFF">
              <w:rPr>
                <w:rFonts w:ascii="Times New Roman" w:hAnsi="Times New Roman"/>
                <w:sz w:val="24"/>
                <w:szCs w:val="24"/>
              </w:rPr>
              <w:t>E</w:t>
            </w:r>
            <w:r w:rsidR="00420B9B" w:rsidRPr="007D43FA">
              <w:rPr>
                <w:rFonts w:ascii="Times New Roman" w:hAnsi="Times New Roman"/>
                <w:sz w:val="24"/>
                <w:szCs w:val="24"/>
              </w:rPr>
              <w:t xml:space="preserve">nergetinių ir komunalinių resursų </w:t>
            </w:r>
            <w:r w:rsidR="00612CFF" w:rsidRPr="007D43FA">
              <w:rPr>
                <w:rFonts w:ascii="Times New Roman" w:hAnsi="Times New Roman"/>
                <w:sz w:val="24"/>
                <w:szCs w:val="24"/>
              </w:rPr>
              <w:t>poreiki</w:t>
            </w:r>
            <w:r w:rsidR="00612CFF">
              <w:rPr>
                <w:rFonts w:ascii="Times New Roman" w:hAnsi="Times New Roman"/>
                <w:sz w:val="24"/>
                <w:szCs w:val="24"/>
              </w:rPr>
              <w:t>ų apskaičiavimas</w:t>
            </w:r>
            <w:r w:rsidR="00BC6724" w:rsidRPr="007D43FA">
              <w:rPr>
                <w:rFonts w:ascii="Times New Roman" w:hAnsi="Times New Roman"/>
                <w:sz w:val="24"/>
                <w:szCs w:val="24"/>
              </w:rPr>
              <w:t>.</w:t>
            </w:r>
          </w:p>
          <w:p w14:paraId="6D7E0858" w14:textId="78127D59" w:rsidR="00463EA7" w:rsidRPr="007D43FA" w:rsidRDefault="00463EA7" w:rsidP="00463EA7">
            <w:pPr>
              <w:jc w:val="both"/>
            </w:pPr>
            <w:r w:rsidRPr="007D43FA">
              <w:t xml:space="preserve">Kompleksas sudarytas iš atskirų modulių, juos sujungiant tarpusavyje. Kompleksas turi būti pritaikytas </w:t>
            </w:r>
            <w:r w:rsidR="00447327">
              <w:t>82</w:t>
            </w:r>
            <w:r w:rsidR="00447327" w:rsidRPr="007D43FA">
              <w:t xml:space="preserve"> </w:t>
            </w:r>
            <w:r w:rsidRPr="007D43FA">
              <w:t xml:space="preserve">įkalintųjų  socialinei reabilitacijai. </w:t>
            </w:r>
          </w:p>
          <w:p w14:paraId="1712FA21" w14:textId="77777777" w:rsidR="00463EA7" w:rsidRPr="007D43FA" w:rsidRDefault="00463EA7" w:rsidP="00463EA7">
            <w:pPr>
              <w:jc w:val="both"/>
              <w:rPr>
                <w:b/>
              </w:rPr>
            </w:pPr>
            <w:r w:rsidRPr="007D43FA">
              <w:t>Modulių patalpos turi atitikti Lietuvos higienos normos HN 134:2015 „Laisvės atėmimo vietų ir teritorinių policijos įstaigų areštinių sveikatos saugos reikalavimai“ reikalavimus.</w:t>
            </w:r>
            <w:r w:rsidRPr="007D43FA">
              <w:rPr>
                <w:b/>
              </w:rPr>
              <w:t xml:space="preserve"> </w:t>
            </w:r>
          </w:p>
          <w:p w14:paraId="1CF25F71" w14:textId="77777777" w:rsidR="00420B9B" w:rsidRPr="007D43FA" w:rsidRDefault="00420B9B" w:rsidP="00420B9B">
            <w:pPr>
              <w:pStyle w:val="Sraopastraipa"/>
              <w:tabs>
                <w:tab w:val="left" w:pos="1149"/>
              </w:tabs>
              <w:spacing w:line="276" w:lineRule="auto"/>
              <w:ind w:left="0"/>
              <w:rPr>
                <w:rFonts w:ascii="Times New Roman" w:hAnsi="Times New Roman"/>
                <w:sz w:val="24"/>
                <w:szCs w:val="24"/>
              </w:rPr>
            </w:pPr>
          </w:p>
          <w:p w14:paraId="10E16DCD" w14:textId="4F585A1A" w:rsidR="00797314" w:rsidRPr="002A5BE6" w:rsidRDefault="00BC6724" w:rsidP="002A5BE6">
            <w:pPr>
              <w:pStyle w:val="Sraopastraipa"/>
              <w:tabs>
                <w:tab w:val="left" w:pos="1149"/>
              </w:tabs>
              <w:spacing w:line="276" w:lineRule="auto"/>
              <w:ind w:left="0"/>
              <w:rPr>
                <w:rFonts w:ascii="Times New Roman" w:hAnsi="Times New Roman"/>
                <w:b/>
                <w:sz w:val="24"/>
                <w:szCs w:val="24"/>
              </w:rPr>
            </w:pPr>
            <w:r w:rsidRPr="007D43FA">
              <w:rPr>
                <w:rFonts w:ascii="Times New Roman" w:hAnsi="Times New Roman"/>
                <w:b/>
                <w:sz w:val="24"/>
                <w:szCs w:val="24"/>
              </w:rPr>
              <w:t>Moduliuose</w:t>
            </w:r>
            <w:r w:rsidR="00DB6D30" w:rsidRPr="007D43FA">
              <w:rPr>
                <w:rFonts w:ascii="Times New Roman" w:hAnsi="Times New Roman"/>
                <w:b/>
                <w:sz w:val="24"/>
                <w:szCs w:val="24"/>
              </w:rPr>
              <w:t xml:space="preserve"> numatomi sprendiniai:</w:t>
            </w:r>
          </w:p>
          <w:p w14:paraId="18B942C8" w14:textId="2183A1C8" w:rsidR="00B25A8B" w:rsidRPr="007D43FA" w:rsidRDefault="00F63A14" w:rsidP="00B25A8B">
            <w:pPr>
              <w:jc w:val="both"/>
              <w:rPr>
                <w:rFonts w:eastAsia="Calibri"/>
                <w:b/>
                <w:bCs/>
                <w:lang w:eastAsia="en-US"/>
              </w:rPr>
            </w:pPr>
            <w:r w:rsidRPr="00CE39F3">
              <w:rPr>
                <w:rFonts w:eastAsia="Calibri"/>
                <w:b/>
                <w:bCs/>
                <w:lang w:eastAsia="en-US"/>
              </w:rPr>
              <w:t>1</w:t>
            </w:r>
            <w:r w:rsidR="00B25A8B" w:rsidRPr="00CE39F3">
              <w:rPr>
                <w:rFonts w:eastAsia="Calibri"/>
                <w:b/>
                <w:bCs/>
                <w:lang w:eastAsia="en-US"/>
              </w:rPr>
              <w:t xml:space="preserve">. </w:t>
            </w:r>
            <w:r w:rsidR="005E5E5F" w:rsidRPr="00CE39F3">
              <w:rPr>
                <w:rFonts w:eastAsia="Calibri"/>
                <w:b/>
                <w:bCs/>
                <w:lang w:eastAsia="en-US"/>
              </w:rPr>
              <w:t xml:space="preserve">Gamybos paskirties </w:t>
            </w:r>
            <w:r w:rsidR="00B25A8B" w:rsidRPr="00CE39F3">
              <w:rPr>
                <w:rFonts w:eastAsia="Calibri"/>
                <w:b/>
                <w:bCs/>
                <w:lang w:eastAsia="en-US"/>
              </w:rPr>
              <w:t>moduli</w:t>
            </w:r>
            <w:r w:rsidR="00797314" w:rsidRPr="00CE39F3">
              <w:rPr>
                <w:rFonts w:eastAsia="Calibri"/>
                <w:b/>
                <w:bCs/>
                <w:lang w:eastAsia="en-US"/>
              </w:rPr>
              <w:t>s</w:t>
            </w:r>
            <w:r w:rsidR="005E5E5F" w:rsidRPr="00CE39F3">
              <w:rPr>
                <w:rFonts w:eastAsia="Calibri"/>
                <w:b/>
                <w:bCs/>
                <w:lang w:eastAsia="en-US"/>
              </w:rPr>
              <w:t xml:space="preserve"> (2 Vnt.)</w:t>
            </w:r>
            <w:r w:rsidR="00B25A8B" w:rsidRPr="00CE39F3">
              <w:rPr>
                <w:rFonts w:eastAsia="Calibri"/>
                <w:b/>
                <w:bCs/>
                <w:lang w:eastAsia="en-US"/>
              </w:rPr>
              <w:t>.</w:t>
            </w:r>
          </w:p>
          <w:p w14:paraId="45BFBB16" w14:textId="755F1583" w:rsidR="005E5E5F" w:rsidRDefault="00B25A8B" w:rsidP="00B25A8B">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sidR="005E5E5F">
              <w:rPr>
                <w:rFonts w:eastAsia="Calibri"/>
                <w:lang w:eastAsia="en-US"/>
              </w:rPr>
              <w:t>1</w:t>
            </w:r>
            <w:r w:rsidR="001F32A2">
              <w:rPr>
                <w:rFonts w:eastAsia="Calibri"/>
                <w:lang w:eastAsia="en-US"/>
              </w:rPr>
              <w:t>32</w:t>
            </w:r>
            <w:r w:rsidR="005E5E5F">
              <w:rPr>
                <w:rFonts w:eastAsia="Calibri"/>
                <w:lang w:eastAsia="en-US"/>
              </w:rPr>
              <w:t>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5F3747CD" w14:textId="2F2C9F48" w:rsidR="005E5E5F" w:rsidRDefault="005E5E5F" w:rsidP="00B25A8B">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w:t>
            </w:r>
            <w:r w:rsidRPr="005E5E5F">
              <w:rPr>
                <w:rFonts w:eastAsia="Calibri"/>
                <w:lang w:eastAsia="en-US"/>
              </w:rPr>
              <w:lastRenderedPageBreak/>
              <w:t xml:space="preserve">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5FAD9163" w14:textId="20AF7469" w:rsidR="005E5E5F" w:rsidRDefault="005E5E5F" w:rsidP="00B25A8B">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4BE176FC" w14:textId="3F9611A7" w:rsidR="005E5E5F" w:rsidRDefault="005E5E5F" w:rsidP="00B25A8B">
            <w:pPr>
              <w:jc w:val="both"/>
              <w:rPr>
                <w:rFonts w:eastAsia="Calibri"/>
                <w:lang w:eastAsia="en-US"/>
              </w:rPr>
            </w:pPr>
            <w:r w:rsidRPr="005E5E5F">
              <w:rPr>
                <w:rFonts w:eastAsia="Calibri"/>
                <w:lang w:eastAsia="en-US"/>
              </w:rPr>
              <w:t>Modulio durys pagamintos iš metalo</w:t>
            </w:r>
            <w:r>
              <w:rPr>
                <w:rFonts w:eastAsia="Calibri"/>
                <w:lang w:eastAsia="en-US"/>
              </w:rPr>
              <w:t xml:space="preserve"> su mechanine spyna</w:t>
            </w:r>
            <w:r w:rsidRPr="005E5E5F">
              <w:rPr>
                <w:rFonts w:eastAsia="Calibri"/>
                <w:lang w:eastAsia="en-US"/>
              </w:rPr>
              <w:t xml:space="preserve"> (</w:t>
            </w:r>
            <w:r>
              <w:rPr>
                <w:rFonts w:eastAsia="Calibri"/>
                <w:lang w:eastAsia="en-US"/>
              </w:rPr>
              <w:t>apšiltintos</w:t>
            </w:r>
            <w:r w:rsidRPr="005E5E5F">
              <w:rPr>
                <w:rFonts w:eastAsia="Calibri"/>
                <w:lang w:eastAsia="en-US"/>
              </w:rPr>
              <w:t>).</w:t>
            </w:r>
            <w:r>
              <w:rPr>
                <w:rFonts w:eastAsia="Calibri"/>
                <w:lang w:eastAsia="en-US"/>
              </w:rPr>
              <w:t xml:space="preserve"> Durys dvivėrės, d</w:t>
            </w:r>
            <w:r w:rsidRPr="005E5E5F">
              <w:rPr>
                <w:rFonts w:eastAsia="Calibri"/>
                <w:lang w:eastAsia="en-US"/>
              </w:rPr>
              <w:t xml:space="preserve">urų aukštis – ne mažesnis kaip 198 cm, plotis – ne mažesnis kaip </w:t>
            </w:r>
            <w:r>
              <w:rPr>
                <w:rFonts w:eastAsia="Calibri"/>
                <w:lang w:eastAsia="en-US"/>
              </w:rPr>
              <w:t>160</w:t>
            </w:r>
            <w:r w:rsidRPr="005E5E5F">
              <w:rPr>
                <w:rFonts w:eastAsia="Calibri"/>
                <w:lang w:eastAsia="en-US"/>
              </w:rPr>
              <w:t xml:space="preserve"> cm, storis – ne mažesnis kaip 4 cm</w:t>
            </w:r>
            <w:r w:rsidR="00206C5A">
              <w:rPr>
                <w:rFonts w:eastAsia="Calibri"/>
                <w:lang w:eastAsia="en-US"/>
              </w:rPr>
              <w:t>, integruotas stiklo paketas patalpos stebėjimui iš išorės su smūgiams atsparia plėvele iš vidinės pusės</w:t>
            </w:r>
            <w:r w:rsidRPr="005E5E5F">
              <w:rPr>
                <w:rFonts w:eastAsia="Calibri"/>
                <w:lang w:eastAsia="en-US"/>
              </w:rPr>
              <w:t>.</w:t>
            </w:r>
          </w:p>
          <w:p w14:paraId="182F52E9" w14:textId="4D3B2A6B" w:rsidR="005E5E5F" w:rsidRDefault="005E5E5F" w:rsidP="00B25A8B">
            <w:pPr>
              <w:jc w:val="both"/>
              <w:rPr>
                <w:rFonts w:eastAsia="Calibri"/>
                <w:lang w:eastAsia="en-US"/>
              </w:rPr>
            </w:pPr>
            <w:r>
              <w:rPr>
                <w:rFonts w:eastAsia="Calibri"/>
                <w:lang w:eastAsia="en-US"/>
              </w:rPr>
              <w:t>Modulyje įrengiamos 9 vienfazės rozetės su įžeminimu ir skydelis su 2 vnt. trijų fazių 16 A automatais.</w:t>
            </w:r>
          </w:p>
          <w:p w14:paraId="1643B51F" w14:textId="2943D685" w:rsidR="00B25A8B" w:rsidRDefault="00B25A8B" w:rsidP="00B25A8B">
            <w:pPr>
              <w:jc w:val="both"/>
              <w:rPr>
                <w:rFonts w:eastAsia="Calibri"/>
                <w:lang w:eastAsia="en-US"/>
              </w:rPr>
            </w:pPr>
            <w:r w:rsidRPr="007D43FA">
              <w:rPr>
                <w:rFonts w:eastAsia="Calibri"/>
                <w:lang w:eastAsia="en-US"/>
              </w:rPr>
              <w:t xml:space="preserve"> </w:t>
            </w:r>
            <w:r w:rsidR="005E5E5F" w:rsidRPr="005E5E5F">
              <w:rPr>
                <w:rFonts w:eastAsia="Calibri"/>
                <w:lang w:eastAsia="en-US"/>
              </w:rPr>
              <w:t>Modulio patalpos šildymas ir vėsinimas vykdomas oras/oras šilumos siurbliu.</w:t>
            </w:r>
          </w:p>
          <w:p w14:paraId="2DB54423" w14:textId="77777777" w:rsidR="00852CA1" w:rsidRPr="00852CA1" w:rsidRDefault="00852CA1" w:rsidP="00852CA1">
            <w:pPr>
              <w:jc w:val="both"/>
              <w:rPr>
                <w:rFonts w:eastAsia="Calibri"/>
                <w:lang w:eastAsia="en-US"/>
              </w:rPr>
            </w:pPr>
            <w:r w:rsidRPr="00852CA1">
              <w:rPr>
                <w:rFonts w:eastAsia="Calibri"/>
                <w:lang w:eastAsia="en-US"/>
              </w:rPr>
              <w:t>Moduliuose įrengiama mechaninė oro šalinimo ventiliacija paskaičiuota pagal modulio tūrį ir įrengiamas atskiras jungiklis.</w:t>
            </w:r>
          </w:p>
          <w:p w14:paraId="3E881E29" w14:textId="0B8589DD" w:rsidR="00B25A8B" w:rsidRDefault="00B25A8B" w:rsidP="00B25A8B">
            <w:pPr>
              <w:jc w:val="both"/>
              <w:rPr>
                <w:rFonts w:eastAsia="Calibri"/>
                <w:lang w:eastAsia="en-US"/>
              </w:rPr>
            </w:pPr>
            <w:r w:rsidRPr="007D43FA">
              <w:rPr>
                <w:rFonts w:eastAsia="Calibri"/>
                <w:lang w:eastAsia="en-US"/>
              </w:rPr>
              <w:t>Visi sujungimo elementai turi būti kniedijami kniedėmis taip</w:t>
            </w:r>
            <w:r w:rsidR="00BB7B7D">
              <w:rPr>
                <w:rFonts w:eastAsia="Calibri"/>
                <w:lang w:eastAsia="en-US"/>
              </w:rPr>
              <w:t>,</w:t>
            </w:r>
            <w:r w:rsidRPr="007D43FA">
              <w:rPr>
                <w:rFonts w:eastAsia="Calibri"/>
                <w:lang w:eastAsia="en-US"/>
              </w:rPr>
              <w:t xml:space="preserve"> kad jų negalima būtų atlenkti arba nuimti norint paslėpti kokius nors neleistinus daiktus. </w:t>
            </w:r>
          </w:p>
          <w:p w14:paraId="1D06A4C6" w14:textId="77777777" w:rsidR="002A5BE6" w:rsidRPr="007D43FA" w:rsidRDefault="002A5BE6" w:rsidP="00B25A8B">
            <w:pPr>
              <w:jc w:val="both"/>
              <w:rPr>
                <w:rFonts w:eastAsia="Calibri"/>
                <w:lang w:eastAsia="en-US"/>
              </w:rPr>
            </w:pPr>
          </w:p>
          <w:p w14:paraId="24E0096D" w14:textId="22859908" w:rsidR="005E5E5F" w:rsidRPr="005E5E5F" w:rsidRDefault="00515E7D" w:rsidP="005E5E5F">
            <w:pPr>
              <w:jc w:val="both"/>
              <w:rPr>
                <w:rFonts w:eastAsia="Calibri"/>
                <w:b/>
                <w:bCs/>
                <w:lang w:eastAsia="en-US"/>
              </w:rPr>
            </w:pPr>
            <w:r w:rsidRPr="00CE39F3">
              <w:rPr>
                <w:rFonts w:eastAsia="Calibri"/>
                <w:b/>
                <w:bCs/>
                <w:lang w:eastAsia="en-US"/>
              </w:rPr>
              <w:t>2</w:t>
            </w:r>
            <w:r w:rsidR="00993695" w:rsidRPr="00CE39F3">
              <w:rPr>
                <w:rFonts w:eastAsia="Calibri"/>
                <w:b/>
                <w:bCs/>
                <w:lang w:eastAsia="en-US"/>
              </w:rPr>
              <w:t>.</w:t>
            </w:r>
            <w:r w:rsidR="005E5E5F" w:rsidRPr="00CE39F3">
              <w:t xml:space="preserve"> </w:t>
            </w:r>
            <w:r w:rsidR="005E5E5F" w:rsidRPr="00CE39F3">
              <w:rPr>
                <w:rFonts w:eastAsia="Calibri"/>
                <w:b/>
                <w:bCs/>
                <w:lang w:eastAsia="en-US"/>
              </w:rPr>
              <w:t>Užimtumo (dažytojų ir stalių rengimas) modulis (2 Vnt.).</w:t>
            </w:r>
          </w:p>
          <w:p w14:paraId="41D65258" w14:textId="4BA22D73" w:rsidR="005E5E5F" w:rsidRPr="005E5E5F" w:rsidRDefault="005E5E5F" w:rsidP="005E5E5F">
            <w:pPr>
              <w:jc w:val="both"/>
              <w:rPr>
                <w:rFonts w:eastAsia="Calibri"/>
                <w:lang w:eastAsia="en-US"/>
              </w:rPr>
            </w:pPr>
            <w:r w:rsidRPr="005E5E5F">
              <w:rPr>
                <w:rFonts w:eastAsia="Calibri"/>
                <w:lang w:eastAsia="en-US"/>
              </w:rPr>
              <w:t xml:space="preserve"> Modulis turi atitikti ne žemesnę kaip C energinio naudingumo klasifikavimo klasę. Vieno modulio išmatavimai turi būti ne mažesni kaip ilgis 6000 mm, plotis 1</w:t>
            </w:r>
            <w:r>
              <w:rPr>
                <w:rFonts w:eastAsia="Calibri"/>
                <w:lang w:eastAsia="en-US"/>
              </w:rPr>
              <w:t>32</w:t>
            </w:r>
            <w:r w:rsidRPr="005E5E5F">
              <w:rPr>
                <w:rFonts w:eastAsia="Calibri"/>
                <w:lang w:eastAsia="en-US"/>
              </w:rPr>
              <w:t>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5621D934" w14:textId="77777777" w:rsidR="005E5E5F" w:rsidRPr="005E5E5F" w:rsidRDefault="005E5E5F" w:rsidP="005E5E5F">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6B96748F" w14:textId="77777777" w:rsidR="005E5E5F" w:rsidRPr="005E5E5F" w:rsidRDefault="005E5E5F" w:rsidP="005E5E5F">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0D1D615C" w14:textId="3B2CC9A2" w:rsidR="00515E7D" w:rsidRPr="00515E7D" w:rsidRDefault="005E5E5F" w:rsidP="00515E7D">
            <w:pPr>
              <w:jc w:val="both"/>
              <w:rPr>
                <w:rFonts w:eastAsia="Calibri"/>
                <w:lang w:eastAsia="en-US"/>
              </w:rPr>
            </w:pPr>
            <w:r w:rsidRPr="005E5E5F">
              <w:rPr>
                <w:rFonts w:eastAsia="Calibri"/>
                <w:lang w:eastAsia="en-US"/>
              </w:rPr>
              <w:t>Modulio durys pagamintos iš metalo su mechanine spyna (apšiltintos). Durys dvivėrės, durų aukštis – ne mažesnis kaip 198 cm, plotis – ne mažesnis kaip 160 cm, storis – ne mažesnis kaip 4 cm</w:t>
            </w:r>
            <w:r w:rsidR="00515E7D">
              <w:rPr>
                <w:rFonts w:eastAsia="Calibri"/>
                <w:lang w:eastAsia="en-US"/>
              </w:rPr>
              <w:t>,</w:t>
            </w:r>
            <w:r w:rsidR="00515E7D" w:rsidRPr="00515E7D">
              <w:rPr>
                <w:rFonts w:eastAsia="Calibri"/>
                <w:lang w:eastAsia="en-US"/>
              </w:rPr>
              <w:t xml:space="preserve"> integruotas stiklo paketas patalpos stebėjimui iš išorės su smūgiams atsparia plėvele iš vidinės pusės.</w:t>
            </w:r>
          </w:p>
          <w:p w14:paraId="0B35A9BB" w14:textId="42C984C2" w:rsidR="005E5E5F" w:rsidRPr="005E5E5F" w:rsidRDefault="00993695" w:rsidP="005E5E5F">
            <w:pPr>
              <w:jc w:val="both"/>
              <w:rPr>
                <w:rFonts w:eastAsia="Calibri"/>
                <w:lang w:eastAsia="en-US"/>
              </w:rPr>
            </w:pPr>
            <w:r>
              <w:rPr>
                <w:rFonts w:eastAsia="Calibri"/>
                <w:lang w:eastAsia="en-US"/>
              </w:rPr>
              <w:t xml:space="preserve">Modulyje lengvų konstrukcijų pertvara atskiriama patalpa darbo priemonėms sandėliuoti. Pertvaroje montuojamos </w:t>
            </w:r>
            <w:r>
              <w:rPr>
                <w:rFonts w:eastAsia="Calibri"/>
                <w:lang w:eastAsia="en-US"/>
              </w:rPr>
              <w:lastRenderedPageBreak/>
              <w:t xml:space="preserve">plastikinės </w:t>
            </w:r>
            <w:r w:rsidRPr="00993695">
              <w:rPr>
                <w:rFonts w:eastAsia="Calibri"/>
                <w:lang w:eastAsia="en-US"/>
              </w:rPr>
              <w:t>dvivėrės</w:t>
            </w:r>
            <w:r>
              <w:rPr>
                <w:rFonts w:eastAsia="Calibri"/>
                <w:lang w:eastAsia="en-US"/>
              </w:rPr>
              <w:t xml:space="preserve"> durys su mechanine spyna</w:t>
            </w:r>
            <w:r w:rsidRPr="00993695">
              <w:rPr>
                <w:rFonts w:eastAsia="Calibri"/>
                <w:lang w:eastAsia="en-US"/>
              </w:rPr>
              <w:t xml:space="preserve">, durų aukštis – ne mažesnis kaip 198 cm, plotis – ne mažesnis kaip </w:t>
            </w:r>
            <w:r w:rsidR="00515E7D">
              <w:rPr>
                <w:rFonts w:eastAsia="Calibri"/>
                <w:lang w:eastAsia="en-US"/>
              </w:rPr>
              <w:t>9</w:t>
            </w:r>
            <w:r w:rsidRPr="00993695">
              <w:rPr>
                <w:rFonts w:eastAsia="Calibri"/>
                <w:lang w:eastAsia="en-US"/>
              </w:rPr>
              <w:t>0 cm, storis – ne mažesnis kaip 4 cm.</w:t>
            </w:r>
            <w:r>
              <w:rPr>
                <w:rFonts w:eastAsia="Calibri"/>
                <w:lang w:eastAsia="en-US"/>
              </w:rPr>
              <w:t xml:space="preserve"> Patalpos plotis ne mažesnis kaip 3000 mm.</w:t>
            </w:r>
          </w:p>
          <w:p w14:paraId="2763A552" w14:textId="77777777" w:rsidR="005E5E5F" w:rsidRPr="005E5E5F" w:rsidRDefault="005E5E5F" w:rsidP="005E5E5F">
            <w:pPr>
              <w:jc w:val="both"/>
              <w:rPr>
                <w:rFonts w:eastAsia="Calibri"/>
                <w:lang w:eastAsia="en-US"/>
              </w:rPr>
            </w:pPr>
            <w:r w:rsidRPr="005E5E5F">
              <w:rPr>
                <w:rFonts w:eastAsia="Calibri"/>
                <w:lang w:eastAsia="en-US"/>
              </w:rPr>
              <w:t>Modulyje įrengiamos 9 vienfazės rozetės su įžeminimu ir skydelis su 2 vnt. trijų fazių 16 A automatais.</w:t>
            </w:r>
          </w:p>
          <w:p w14:paraId="34C9F622" w14:textId="77777777" w:rsidR="005E5E5F" w:rsidRDefault="005E5E5F" w:rsidP="005E5E5F">
            <w:pPr>
              <w:jc w:val="both"/>
              <w:rPr>
                <w:rFonts w:eastAsia="Calibri"/>
                <w:lang w:eastAsia="en-US"/>
              </w:rPr>
            </w:pPr>
            <w:r w:rsidRPr="005E5E5F">
              <w:rPr>
                <w:rFonts w:eastAsia="Calibri"/>
                <w:lang w:eastAsia="en-US"/>
              </w:rPr>
              <w:t xml:space="preserve"> Modulio patalpos šildymas ir vėsinimas vykdomas oras/oras šilumos siurbliu.</w:t>
            </w:r>
          </w:p>
          <w:p w14:paraId="27F99718" w14:textId="77777777" w:rsidR="00852CA1" w:rsidRPr="00852CA1" w:rsidRDefault="00852CA1" w:rsidP="00852CA1">
            <w:pPr>
              <w:jc w:val="both"/>
              <w:rPr>
                <w:rFonts w:eastAsia="Calibri"/>
                <w:lang w:eastAsia="en-US"/>
              </w:rPr>
            </w:pPr>
            <w:r w:rsidRPr="00852CA1">
              <w:rPr>
                <w:rFonts w:eastAsia="Calibri"/>
                <w:lang w:eastAsia="en-US"/>
              </w:rPr>
              <w:t>Moduliuose įrengiama mechaninė oro šalinimo ventiliacija paskaičiuota pagal modulio tūrį ir įrengiamas atskiras jungiklis.</w:t>
            </w:r>
          </w:p>
          <w:p w14:paraId="42F44ACC" w14:textId="22EC1054" w:rsidR="005E5E5F" w:rsidRDefault="005E5E5F" w:rsidP="005E5E5F">
            <w:pPr>
              <w:jc w:val="both"/>
              <w:rPr>
                <w:rFonts w:eastAsia="Calibri"/>
                <w:lang w:eastAsia="en-US"/>
              </w:rPr>
            </w:pPr>
            <w:r w:rsidRPr="005E5E5F">
              <w:rPr>
                <w:rFonts w:eastAsia="Calibri"/>
                <w:lang w:eastAsia="en-US"/>
              </w:rPr>
              <w:t xml:space="preserve">Visi sujungimo elementai turi būti kniedijami kniedėmis taip kad jų negalima būtų atlenkti arba nuimti norint paslėpti kokius nors neleistinus daiktus. </w:t>
            </w:r>
          </w:p>
          <w:p w14:paraId="553B3C88" w14:textId="77777777" w:rsidR="002A5BE6" w:rsidRPr="005E5E5F" w:rsidRDefault="002A5BE6" w:rsidP="005E5E5F">
            <w:pPr>
              <w:jc w:val="both"/>
              <w:rPr>
                <w:rFonts w:eastAsia="Calibri"/>
                <w:lang w:eastAsia="en-US"/>
              </w:rPr>
            </w:pPr>
          </w:p>
          <w:p w14:paraId="0CB00AA6" w14:textId="646DE187" w:rsidR="00993695" w:rsidRPr="00993695" w:rsidRDefault="00515E7D" w:rsidP="00993695">
            <w:pPr>
              <w:jc w:val="both"/>
              <w:rPr>
                <w:rFonts w:eastAsia="Calibri"/>
                <w:b/>
                <w:bCs/>
                <w:lang w:eastAsia="en-US"/>
              </w:rPr>
            </w:pPr>
            <w:r w:rsidRPr="00CE39F3">
              <w:rPr>
                <w:rFonts w:eastAsia="Calibri"/>
                <w:b/>
                <w:bCs/>
                <w:lang w:eastAsia="en-US"/>
              </w:rPr>
              <w:t>3</w:t>
            </w:r>
            <w:r w:rsidR="00993695" w:rsidRPr="00CE39F3">
              <w:rPr>
                <w:rFonts w:eastAsia="Calibri"/>
                <w:b/>
                <w:bCs/>
                <w:lang w:eastAsia="en-US"/>
              </w:rPr>
              <w:t>.</w:t>
            </w:r>
            <w:r w:rsidR="00993695" w:rsidRPr="00CE39F3">
              <w:rPr>
                <w:rFonts w:eastAsia="Calibri"/>
                <w:lang w:eastAsia="en-US"/>
              </w:rPr>
              <w:t xml:space="preserve"> </w:t>
            </w:r>
            <w:r w:rsidR="00993695" w:rsidRPr="00CE39F3">
              <w:rPr>
                <w:rFonts w:eastAsia="Calibri"/>
                <w:b/>
                <w:bCs/>
                <w:lang w:eastAsia="en-US"/>
              </w:rPr>
              <w:t>Užimtumo (suvirintojų rengimas) modulis (1 Vnt.).</w:t>
            </w:r>
          </w:p>
          <w:p w14:paraId="589545BD" w14:textId="239B147F" w:rsidR="00993695" w:rsidRPr="00993695" w:rsidRDefault="00993695" w:rsidP="00993695">
            <w:pPr>
              <w:jc w:val="both"/>
              <w:rPr>
                <w:rFonts w:eastAsia="Calibri"/>
                <w:lang w:eastAsia="en-US"/>
              </w:rPr>
            </w:pPr>
            <w:r w:rsidRPr="00993695">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99</w:t>
            </w:r>
            <w:r w:rsidRPr="00993695">
              <w:rPr>
                <w:rFonts w:eastAsia="Calibri"/>
                <w:lang w:eastAsia="en-US"/>
              </w:rPr>
              <w:t>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w:t>
            </w:r>
            <w:r>
              <w:rPr>
                <w:rFonts w:eastAsia="Calibri"/>
                <w:lang w:eastAsia="en-US"/>
              </w:rPr>
              <w:t xml:space="preserve"> Grindų danga įrengiama iš nedegios </w:t>
            </w:r>
            <w:proofErr w:type="spellStart"/>
            <w:r>
              <w:rPr>
                <w:rFonts w:eastAsia="Calibri"/>
                <w:lang w:eastAsia="en-US"/>
              </w:rPr>
              <w:t>Cetris</w:t>
            </w:r>
            <w:proofErr w:type="spellEnd"/>
            <w:r>
              <w:rPr>
                <w:rFonts w:eastAsia="Calibri"/>
                <w:lang w:eastAsia="en-US"/>
              </w:rPr>
              <w:t xml:space="preserve"> tipo medžiagos kurios storis 24 mm.</w:t>
            </w:r>
            <w:r w:rsidRPr="00993695">
              <w:rPr>
                <w:rFonts w:eastAsia="Calibri"/>
                <w:lang w:eastAsia="en-US"/>
              </w:rPr>
              <w:t xml:space="preserve"> Numatomi šviestuvai, pagal galiojančias higienos normas ir apšviestumo poreikį. Tokie šviestuvai turi būti su LED juostomis ir/ar panelėmis.</w:t>
            </w:r>
          </w:p>
          <w:p w14:paraId="71A14FC7" w14:textId="77777777" w:rsidR="00993695" w:rsidRPr="00993695" w:rsidRDefault="00993695" w:rsidP="00993695">
            <w:pPr>
              <w:jc w:val="both"/>
              <w:rPr>
                <w:rFonts w:eastAsia="Calibri"/>
                <w:lang w:eastAsia="en-US"/>
              </w:rPr>
            </w:pPr>
            <w:r w:rsidRPr="00993695">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993695">
              <w:rPr>
                <w:rFonts w:eastAsia="Calibri"/>
                <w:lang w:eastAsia="en-US"/>
              </w:rPr>
              <w:t>selektyviniu</w:t>
            </w:r>
            <w:proofErr w:type="spellEnd"/>
            <w:r w:rsidRPr="00993695">
              <w:rPr>
                <w:rFonts w:eastAsia="Calibri"/>
                <w:lang w:eastAsia="en-US"/>
              </w:rPr>
              <w:t xml:space="preserve"> stiklu.</w:t>
            </w:r>
          </w:p>
          <w:p w14:paraId="547E899E" w14:textId="77777777" w:rsidR="00993695" w:rsidRPr="00993695" w:rsidRDefault="00993695" w:rsidP="00993695">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7F495FC5" w14:textId="77777777" w:rsidR="00515E7D" w:rsidRPr="00515E7D" w:rsidRDefault="00993695" w:rsidP="00515E7D">
            <w:pPr>
              <w:jc w:val="both"/>
              <w:rPr>
                <w:rFonts w:eastAsia="Calibri"/>
                <w:lang w:eastAsia="en-US"/>
              </w:rPr>
            </w:pPr>
            <w:r w:rsidRPr="00993695">
              <w:rPr>
                <w:rFonts w:eastAsia="Calibri"/>
                <w:lang w:eastAsia="en-US"/>
              </w:rPr>
              <w:t>Modulio durys pagamintos iš metalo su mechanine spyna (apšiltintos). Durys dvivėrės, durų aukštis – ne mažesnis kaip 198 cm, plotis – ne mažesnis kaip 160 cm, storis – ne mažesnis kaip 4 cm</w:t>
            </w:r>
            <w:r w:rsidR="00515E7D">
              <w:rPr>
                <w:rFonts w:eastAsia="Calibri"/>
                <w:lang w:eastAsia="en-US"/>
              </w:rPr>
              <w:t xml:space="preserve">, </w:t>
            </w:r>
            <w:r w:rsidR="00515E7D" w:rsidRPr="00515E7D">
              <w:rPr>
                <w:rFonts w:eastAsia="Calibri"/>
                <w:lang w:eastAsia="en-US"/>
              </w:rPr>
              <w:t>integruotas stiklo paketas patalpos stebėjimui iš išorės su smūgiams atsparia plėvele iš vidinės pusės.</w:t>
            </w:r>
          </w:p>
          <w:p w14:paraId="09B89D9A" w14:textId="7CAF6202" w:rsidR="00993695" w:rsidRPr="00993695" w:rsidRDefault="00993695" w:rsidP="00993695">
            <w:pPr>
              <w:jc w:val="both"/>
              <w:rPr>
                <w:rFonts w:eastAsia="Calibri"/>
                <w:lang w:eastAsia="en-US"/>
              </w:rPr>
            </w:pPr>
            <w:r w:rsidRPr="00993695">
              <w:rPr>
                <w:rFonts w:eastAsia="Calibri"/>
                <w:lang w:eastAsia="en-US"/>
              </w:rPr>
              <w:t xml:space="preserve">Modulyje lengvų konstrukcijų pertvara atskiriama patalpa darbo priemonėms sandėliuoti. Pertvaroje montuojamos plastikinės dvivėrės durys su mechanine spyna, durų aukštis – ne mažesnis kaip 198 cm, plotis – ne mažesnis kaip </w:t>
            </w:r>
            <w:r w:rsidR="00515E7D">
              <w:rPr>
                <w:rFonts w:eastAsia="Calibri"/>
                <w:lang w:eastAsia="en-US"/>
              </w:rPr>
              <w:t>9</w:t>
            </w:r>
            <w:r w:rsidRPr="00993695">
              <w:rPr>
                <w:rFonts w:eastAsia="Calibri"/>
                <w:lang w:eastAsia="en-US"/>
              </w:rPr>
              <w:t>0 cm, storis – ne mažesnis kaip 4 cm. Patalpos plotis ne mažesnis kaip 3000 mm.</w:t>
            </w:r>
          </w:p>
          <w:p w14:paraId="62901E03" w14:textId="0575E4CB" w:rsidR="00993695" w:rsidRPr="00993695" w:rsidRDefault="00993695" w:rsidP="00993695">
            <w:pPr>
              <w:jc w:val="both"/>
              <w:rPr>
                <w:rFonts w:eastAsia="Calibri"/>
                <w:lang w:eastAsia="en-US"/>
              </w:rPr>
            </w:pPr>
            <w:r w:rsidRPr="00993695">
              <w:rPr>
                <w:rFonts w:eastAsia="Calibri"/>
                <w:lang w:eastAsia="en-US"/>
              </w:rPr>
              <w:t xml:space="preserve">Modulyje įrengiamos </w:t>
            </w:r>
            <w:r>
              <w:rPr>
                <w:rFonts w:eastAsia="Calibri"/>
                <w:lang w:eastAsia="en-US"/>
              </w:rPr>
              <w:t>7</w:t>
            </w:r>
            <w:r w:rsidRPr="00993695">
              <w:rPr>
                <w:rFonts w:eastAsia="Calibri"/>
                <w:lang w:eastAsia="en-US"/>
              </w:rPr>
              <w:t xml:space="preserve"> vienfazės rozetės su įžeminimu ir skydelis su </w:t>
            </w:r>
            <w:bookmarkStart w:id="1" w:name="_Hlk109384612"/>
            <w:r w:rsidRPr="00993695">
              <w:rPr>
                <w:rFonts w:eastAsia="Calibri"/>
                <w:lang w:eastAsia="en-US"/>
              </w:rPr>
              <w:t>2 vnt. trijų fazių 16 A automatais.</w:t>
            </w:r>
            <w:bookmarkEnd w:id="1"/>
          </w:p>
          <w:p w14:paraId="4DDC4A15" w14:textId="77777777" w:rsidR="00993695" w:rsidRPr="00993695" w:rsidRDefault="00993695" w:rsidP="00993695">
            <w:pPr>
              <w:jc w:val="both"/>
              <w:rPr>
                <w:rFonts w:eastAsia="Calibri"/>
                <w:lang w:eastAsia="en-US"/>
              </w:rPr>
            </w:pPr>
            <w:r w:rsidRPr="00993695">
              <w:rPr>
                <w:rFonts w:eastAsia="Calibri"/>
                <w:lang w:eastAsia="en-US"/>
              </w:rPr>
              <w:lastRenderedPageBreak/>
              <w:t xml:space="preserve"> Modulio patalpos šildymas ir vėsinimas vykdomas oras/oras šilumos siurbliu.</w:t>
            </w:r>
          </w:p>
          <w:p w14:paraId="0848FEAF" w14:textId="77777777" w:rsidR="00852CA1" w:rsidRPr="00852CA1" w:rsidRDefault="00852CA1" w:rsidP="00852CA1">
            <w:pPr>
              <w:jc w:val="both"/>
              <w:rPr>
                <w:rFonts w:eastAsia="Calibri"/>
                <w:lang w:eastAsia="en-US"/>
              </w:rPr>
            </w:pPr>
            <w:r w:rsidRPr="00852CA1">
              <w:rPr>
                <w:rFonts w:eastAsia="Calibri"/>
                <w:lang w:eastAsia="en-US"/>
              </w:rPr>
              <w:t>Moduliuose įrengiama mechaninė oro šalinimo ventiliacija paskaičiuota pagal modulio tūrį ir įrengiamas atskiras jungiklis.</w:t>
            </w:r>
          </w:p>
          <w:p w14:paraId="5EB2EE8D" w14:textId="7ED571D4" w:rsidR="00D65A9B" w:rsidRPr="007D43FA" w:rsidRDefault="00993695" w:rsidP="00993695">
            <w:pPr>
              <w:jc w:val="both"/>
              <w:rPr>
                <w:rFonts w:eastAsia="Calibri"/>
                <w:lang w:eastAsia="en-US"/>
              </w:rPr>
            </w:pPr>
            <w:r w:rsidRPr="00993695">
              <w:rPr>
                <w:rFonts w:eastAsia="Calibri"/>
                <w:lang w:eastAsia="en-US"/>
              </w:rPr>
              <w:t>Visi sujungimo elementai turi būti kniedijami kniedėmis taip</w:t>
            </w:r>
            <w:r w:rsidR="00B422EC">
              <w:rPr>
                <w:rFonts w:eastAsia="Calibri"/>
                <w:lang w:eastAsia="en-US"/>
              </w:rPr>
              <w:t>,</w:t>
            </w:r>
            <w:r w:rsidRPr="00993695">
              <w:rPr>
                <w:rFonts w:eastAsia="Calibri"/>
                <w:lang w:eastAsia="en-US"/>
              </w:rPr>
              <w:t xml:space="preserve"> kad jų negalima būtų atlenkti arba nuimti norint paslėpti kokius nors neleistinus daiktus.</w:t>
            </w:r>
          </w:p>
          <w:p w14:paraId="018CBC56" w14:textId="65B1ED77" w:rsidR="009078AA" w:rsidRPr="005E5E5F" w:rsidRDefault="00515E7D" w:rsidP="009078AA">
            <w:pPr>
              <w:jc w:val="both"/>
              <w:rPr>
                <w:rFonts w:eastAsia="Calibri"/>
                <w:b/>
                <w:bCs/>
                <w:lang w:eastAsia="en-US"/>
              </w:rPr>
            </w:pPr>
            <w:r w:rsidRPr="00CE39F3">
              <w:rPr>
                <w:rFonts w:eastAsia="Calibri"/>
                <w:b/>
                <w:bCs/>
                <w:lang w:eastAsia="en-US"/>
              </w:rPr>
              <w:t>4</w:t>
            </w:r>
            <w:r w:rsidR="009078AA" w:rsidRPr="00CE39F3">
              <w:rPr>
                <w:rFonts w:eastAsia="Calibri"/>
                <w:b/>
                <w:bCs/>
                <w:lang w:eastAsia="en-US"/>
              </w:rPr>
              <w:t>.</w:t>
            </w:r>
            <w:r w:rsidR="009078AA" w:rsidRPr="00CE39F3">
              <w:t xml:space="preserve"> </w:t>
            </w:r>
            <w:r w:rsidR="009078AA" w:rsidRPr="00CE39F3">
              <w:rPr>
                <w:rFonts w:eastAsia="Calibri"/>
                <w:b/>
                <w:bCs/>
                <w:lang w:eastAsia="en-US"/>
              </w:rPr>
              <w:t>Užimtumo (siuvėjų, santechnikų ir vėdinimo montuotojų rengimas) modulis (3 Vnt.).</w:t>
            </w:r>
          </w:p>
          <w:p w14:paraId="0F21F11C" w14:textId="4E97C3F4" w:rsidR="009078AA" w:rsidRPr="005E5E5F" w:rsidRDefault="009078AA" w:rsidP="009078AA">
            <w:pPr>
              <w:jc w:val="both"/>
              <w:rPr>
                <w:rFonts w:eastAsia="Calibri"/>
                <w:lang w:eastAsia="en-US"/>
              </w:rPr>
            </w:pPr>
            <w:r w:rsidRPr="005E5E5F">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66</w:t>
            </w:r>
            <w:r w:rsidRPr="005E5E5F">
              <w:rPr>
                <w:rFonts w:eastAsia="Calibri"/>
                <w:lang w:eastAsia="en-US"/>
              </w:rPr>
              <w:t>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242B65B0" w14:textId="77777777" w:rsidR="009078AA" w:rsidRPr="005E5E5F" w:rsidRDefault="009078AA" w:rsidP="009078AA">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2FE8DDDA" w14:textId="77777777" w:rsidR="009078AA" w:rsidRPr="005E5E5F" w:rsidRDefault="009078AA" w:rsidP="009078AA">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1393CC47" w14:textId="61D2BDB7" w:rsidR="009078AA" w:rsidRDefault="009078AA" w:rsidP="009078AA">
            <w:pPr>
              <w:jc w:val="both"/>
              <w:rPr>
                <w:rFonts w:eastAsia="Calibri"/>
                <w:lang w:eastAsia="en-US"/>
              </w:rPr>
            </w:pPr>
            <w:r w:rsidRPr="005E5E5F">
              <w:rPr>
                <w:rFonts w:eastAsia="Calibri"/>
                <w:lang w:eastAsia="en-US"/>
              </w:rPr>
              <w:t>Modulio durys pagamintos iš metalo su mechanine spyna (apšiltintos). Durys dvivėrės, durų aukštis – ne mažesnis kaip 198 cm, plotis – ne mažesnis kaip 160 cm, storis – ne mažesnis kaip 4 cm</w:t>
            </w:r>
            <w:r w:rsidR="00515E7D">
              <w:rPr>
                <w:rFonts w:eastAsia="Calibri"/>
                <w:lang w:eastAsia="en-US"/>
              </w:rPr>
              <w:t xml:space="preserve">, </w:t>
            </w:r>
            <w:r w:rsidR="00515E7D" w:rsidRPr="00515E7D">
              <w:rPr>
                <w:rFonts w:eastAsia="Calibri"/>
                <w:lang w:eastAsia="en-US"/>
              </w:rPr>
              <w:t>integruotas stiklo paketas patalpos stebėjimui iš išorės su smūgiams atsparia plėvele iš vidinės pusės.</w:t>
            </w:r>
          </w:p>
          <w:p w14:paraId="1A3E3E83" w14:textId="14B2D85F" w:rsidR="009078AA" w:rsidRPr="005E5E5F" w:rsidRDefault="009078AA" w:rsidP="009078AA">
            <w:pPr>
              <w:jc w:val="both"/>
              <w:rPr>
                <w:rFonts w:eastAsia="Calibri"/>
                <w:lang w:eastAsia="en-US"/>
              </w:rPr>
            </w:pPr>
            <w:r w:rsidRPr="005E5E5F">
              <w:rPr>
                <w:rFonts w:eastAsia="Calibri"/>
                <w:lang w:eastAsia="en-US"/>
              </w:rPr>
              <w:t xml:space="preserve">Modulyje įrengiamos </w:t>
            </w:r>
            <w:r>
              <w:rPr>
                <w:rFonts w:eastAsia="Calibri"/>
                <w:lang w:eastAsia="en-US"/>
              </w:rPr>
              <w:t>7</w:t>
            </w:r>
            <w:r w:rsidRPr="005E5E5F">
              <w:rPr>
                <w:rFonts w:eastAsia="Calibri"/>
                <w:lang w:eastAsia="en-US"/>
              </w:rPr>
              <w:t xml:space="preserve"> vienfazės rozetės su įžeminimu ir skydelis su 2 vnt. trijų fazių 16 A automatais.</w:t>
            </w:r>
          </w:p>
          <w:p w14:paraId="60F0ED02" w14:textId="77777777" w:rsidR="009078AA" w:rsidRDefault="009078AA" w:rsidP="009078AA">
            <w:pPr>
              <w:jc w:val="both"/>
              <w:rPr>
                <w:rFonts w:eastAsia="Calibri"/>
                <w:lang w:eastAsia="en-US"/>
              </w:rPr>
            </w:pPr>
            <w:r w:rsidRPr="005E5E5F">
              <w:rPr>
                <w:rFonts w:eastAsia="Calibri"/>
                <w:lang w:eastAsia="en-US"/>
              </w:rPr>
              <w:t xml:space="preserve"> Modulio patalpos šildymas ir vėsinimas vykdomas oras/oras šilumos siurbliu.</w:t>
            </w:r>
          </w:p>
          <w:p w14:paraId="15C15DE1" w14:textId="37314AAA" w:rsidR="009078AA" w:rsidRPr="005E5E5F" w:rsidRDefault="009078AA" w:rsidP="009078AA">
            <w:pPr>
              <w:jc w:val="both"/>
              <w:rPr>
                <w:rFonts w:eastAsia="Calibri"/>
                <w:lang w:eastAsia="en-US"/>
              </w:rPr>
            </w:pPr>
            <w:r w:rsidRPr="005E5E5F">
              <w:rPr>
                <w:rFonts w:eastAsia="Calibri"/>
                <w:lang w:eastAsia="en-US"/>
              </w:rPr>
              <w:t>Moduliuose įrengiama mechaninė oro šalinimo ventiliacija paskaičiuota pagal modulio tūrį</w:t>
            </w:r>
            <w:r w:rsidR="00852CA1" w:rsidRPr="00852CA1">
              <w:rPr>
                <w:rFonts w:eastAsia="Calibri"/>
                <w:lang w:eastAsia="en-US"/>
              </w:rPr>
              <w:t xml:space="preserve"> </w:t>
            </w:r>
            <w:r w:rsidR="00852CA1">
              <w:rPr>
                <w:rFonts w:eastAsia="Calibri"/>
                <w:lang w:eastAsia="en-US"/>
              </w:rPr>
              <w:t>ir įrengiamas</w:t>
            </w:r>
            <w:r w:rsidR="00852CA1" w:rsidRPr="00852CA1">
              <w:rPr>
                <w:rFonts w:eastAsia="Calibri"/>
                <w:lang w:eastAsia="en-US"/>
              </w:rPr>
              <w:t xml:space="preserve"> atskir</w:t>
            </w:r>
            <w:r w:rsidR="00852CA1">
              <w:rPr>
                <w:rFonts w:eastAsia="Calibri"/>
                <w:lang w:eastAsia="en-US"/>
              </w:rPr>
              <w:t>as</w:t>
            </w:r>
            <w:r w:rsidR="00852CA1" w:rsidRPr="00852CA1">
              <w:rPr>
                <w:rFonts w:eastAsia="Calibri"/>
                <w:lang w:eastAsia="en-US"/>
              </w:rPr>
              <w:t xml:space="preserve"> jungikli</w:t>
            </w:r>
            <w:r w:rsidR="00852CA1">
              <w:rPr>
                <w:rFonts w:eastAsia="Calibri"/>
                <w:lang w:eastAsia="en-US"/>
              </w:rPr>
              <w:t>s</w:t>
            </w:r>
            <w:r w:rsidRPr="005E5E5F">
              <w:rPr>
                <w:rFonts w:eastAsia="Calibri"/>
                <w:lang w:eastAsia="en-US"/>
              </w:rPr>
              <w:t>.</w:t>
            </w:r>
          </w:p>
          <w:p w14:paraId="02738B0A" w14:textId="5C8E1B53" w:rsidR="009078AA" w:rsidRDefault="009078AA" w:rsidP="009078AA">
            <w:pPr>
              <w:jc w:val="both"/>
              <w:rPr>
                <w:rFonts w:eastAsia="Calibri"/>
                <w:lang w:eastAsia="en-US"/>
              </w:rPr>
            </w:pPr>
            <w:r w:rsidRPr="005E5E5F">
              <w:rPr>
                <w:rFonts w:eastAsia="Calibri"/>
                <w:lang w:eastAsia="en-US"/>
              </w:rPr>
              <w:t>Visi sujungimo elementai turi būti kniedijami kniedėmis taip</w:t>
            </w:r>
            <w:r w:rsidR="00B422EC">
              <w:rPr>
                <w:rFonts w:eastAsia="Calibri"/>
                <w:lang w:eastAsia="en-US"/>
              </w:rPr>
              <w:t>,</w:t>
            </w:r>
            <w:r w:rsidRPr="005E5E5F">
              <w:rPr>
                <w:rFonts w:eastAsia="Calibri"/>
                <w:lang w:eastAsia="en-US"/>
              </w:rPr>
              <w:t xml:space="preserve"> kad jų negalima būtų atlenkti arba nuimti norint paslėpti kokius nors neleistinus daiktus.</w:t>
            </w:r>
          </w:p>
          <w:p w14:paraId="52BB2AE6" w14:textId="77777777" w:rsidR="002A5BE6" w:rsidRDefault="002A5BE6" w:rsidP="009078AA">
            <w:pPr>
              <w:jc w:val="both"/>
              <w:rPr>
                <w:rFonts w:eastAsia="Calibri"/>
                <w:lang w:eastAsia="en-US"/>
              </w:rPr>
            </w:pPr>
          </w:p>
          <w:p w14:paraId="15B95DCB" w14:textId="252206CC" w:rsidR="00515E7D" w:rsidRPr="00515E7D" w:rsidRDefault="00515E7D" w:rsidP="00515E7D">
            <w:pPr>
              <w:jc w:val="both"/>
              <w:rPr>
                <w:rFonts w:eastAsia="Calibri"/>
                <w:b/>
                <w:bCs/>
                <w:lang w:eastAsia="en-US"/>
              </w:rPr>
            </w:pPr>
            <w:r>
              <w:rPr>
                <w:rFonts w:eastAsia="Calibri"/>
                <w:b/>
                <w:bCs/>
                <w:lang w:eastAsia="en-US"/>
              </w:rPr>
              <w:t>5</w:t>
            </w:r>
            <w:r w:rsidRPr="00515E7D">
              <w:rPr>
                <w:rFonts w:eastAsia="Calibri"/>
                <w:b/>
                <w:bCs/>
                <w:lang w:eastAsia="en-US"/>
              </w:rPr>
              <w:t>. Sanitarinio mazgo modulis (</w:t>
            </w:r>
            <w:r w:rsidR="004D5C79">
              <w:rPr>
                <w:rFonts w:eastAsia="Calibri"/>
                <w:b/>
                <w:bCs/>
                <w:lang w:eastAsia="en-US"/>
              </w:rPr>
              <w:t>3</w:t>
            </w:r>
            <w:r w:rsidR="00357A86" w:rsidRPr="00515E7D">
              <w:rPr>
                <w:rFonts w:eastAsia="Calibri"/>
                <w:b/>
                <w:bCs/>
                <w:lang w:eastAsia="en-US"/>
              </w:rPr>
              <w:t xml:space="preserve"> </w:t>
            </w:r>
            <w:r w:rsidRPr="00515E7D">
              <w:rPr>
                <w:rFonts w:eastAsia="Calibri"/>
                <w:b/>
                <w:bCs/>
                <w:lang w:eastAsia="en-US"/>
              </w:rPr>
              <w:t>Vnt.).</w:t>
            </w:r>
          </w:p>
          <w:p w14:paraId="034FFEB4" w14:textId="77777777" w:rsidR="00515E7D" w:rsidRPr="00515E7D" w:rsidRDefault="00515E7D" w:rsidP="00515E7D">
            <w:pPr>
              <w:jc w:val="both"/>
              <w:rPr>
                <w:rFonts w:eastAsia="Calibri"/>
                <w:lang w:eastAsia="en-US"/>
              </w:rPr>
            </w:pPr>
            <w:r w:rsidRPr="00515E7D">
              <w:rPr>
                <w:rFonts w:eastAsia="Calibri"/>
                <w:lang w:eastAsia="en-US"/>
              </w:rPr>
              <w:t xml:space="preserve"> Modulis turi atitikti ne žemesnę kaip C energinio naudingumo klasifikavimo klasę. Vieno modulio išmatavimai turi būti ne mažesni kaip ilgis 6000 mm, plotis 3300 mm, aukštis 2900 mm. Techninėje specifikacijoje pateikti modulių išorės </w:t>
            </w:r>
            <w:r w:rsidRPr="00515E7D">
              <w:rPr>
                <w:rFonts w:eastAsia="Calibri"/>
                <w:lang w:eastAsia="en-US"/>
              </w:rPr>
              <w:lastRenderedPageBreak/>
              <w:t>matmenys. Matmenų tolerancija ilgiui ir pločiui  +10 mm, aukščiui +50 mm.</w:t>
            </w:r>
          </w:p>
          <w:p w14:paraId="2EEAFD95" w14:textId="28351C89" w:rsidR="00515E7D" w:rsidRPr="00515E7D" w:rsidRDefault="00515E7D" w:rsidP="00515E7D">
            <w:pPr>
              <w:jc w:val="both"/>
              <w:rPr>
                <w:rFonts w:eastAsia="Calibri"/>
                <w:lang w:eastAsia="en-US"/>
              </w:rPr>
            </w:pPr>
            <w:r w:rsidRPr="00515E7D">
              <w:rPr>
                <w:rFonts w:eastAsia="Calibri"/>
                <w:lang w:eastAsia="en-US"/>
              </w:rPr>
              <w:t xml:space="preserve">Sanitarinio mazgo modulyje įrengiamos </w:t>
            </w:r>
            <w:r w:rsidR="004D5C79">
              <w:rPr>
                <w:rFonts w:eastAsia="Calibri"/>
                <w:lang w:eastAsia="en-US"/>
              </w:rPr>
              <w:t>šešios</w:t>
            </w:r>
            <w:r w:rsidR="004D5C79" w:rsidRPr="00515E7D">
              <w:rPr>
                <w:rFonts w:eastAsia="Calibri"/>
                <w:lang w:eastAsia="en-US"/>
              </w:rPr>
              <w:t xml:space="preserve"> </w:t>
            </w:r>
            <w:r w:rsidRPr="00515E7D">
              <w:rPr>
                <w:rFonts w:eastAsia="Calibri"/>
                <w:lang w:eastAsia="en-US"/>
              </w:rPr>
              <w:t>WC kabinos,</w:t>
            </w:r>
            <w:r>
              <w:rPr>
                <w:rFonts w:eastAsia="Calibri"/>
                <w:lang w:eastAsia="en-US"/>
              </w:rPr>
              <w:t xml:space="preserve"> trys dušo kabinos,</w:t>
            </w:r>
            <w:r w:rsidRPr="00515E7D">
              <w:rPr>
                <w:rFonts w:eastAsia="Calibri"/>
                <w:lang w:eastAsia="en-US"/>
              </w:rPr>
              <w:t xml:space="preserve"> trys pisuarai ir </w:t>
            </w:r>
            <w:r w:rsidR="004D5C79">
              <w:rPr>
                <w:rFonts w:eastAsia="Calibri"/>
                <w:lang w:eastAsia="en-US"/>
              </w:rPr>
              <w:t>šeši</w:t>
            </w:r>
            <w:r w:rsidR="004D5C79" w:rsidRPr="00515E7D">
              <w:rPr>
                <w:rFonts w:eastAsia="Calibri"/>
                <w:lang w:eastAsia="en-US"/>
              </w:rPr>
              <w:t xml:space="preserve"> </w:t>
            </w:r>
            <w:r w:rsidRPr="00515E7D">
              <w:rPr>
                <w:rFonts w:eastAsia="Calibri"/>
                <w:lang w:eastAsia="en-US"/>
              </w:rPr>
              <w:t>praustuvai. Vanduo</w:t>
            </w:r>
            <w:r w:rsidR="004D5C79">
              <w:rPr>
                <w:rFonts w:eastAsia="Calibri"/>
                <w:lang w:eastAsia="en-US"/>
              </w:rPr>
              <w:t xml:space="preserve"> modulyje, kuriame įrengiamas dušas,</w:t>
            </w:r>
            <w:r w:rsidRPr="00515E7D">
              <w:rPr>
                <w:rFonts w:eastAsia="Calibri"/>
                <w:lang w:eastAsia="en-US"/>
              </w:rPr>
              <w:t xml:space="preserve"> pašildomas </w:t>
            </w:r>
            <w:r>
              <w:rPr>
                <w:rFonts w:eastAsia="Calibri"/>
                <w:lang w:eastAsia="en-US"/>
              </w:rPr>
              <w:t>2</w:t>
            </w:r>
            <w:r w:rsidRPr="00515E7D">
              <w:rPr>
                <w:rFonts w:eastAsia="Calibri"/>
                <w:lang w:eastAsia="en-US"/>
              </w:rPr>
              <w:t>50 l talpos tūriniu boileriu</w:t>
            </w:r>
            <w:r w:rsidR="004D5C79">
              <w:rPr>
                <w:rFonts w:eastAsia="Calibri"/>
                <w:lang w:eastAsia="en-US"/>
              </w:rPr>
              <w:t xml:space="preserve">, o modulyje, kuriame įrengiami praustuvai - </w:t>
            </w:r>
            <w:r w:rsidR="004D5C79" w:rsidRPr="00871355">
              <w:rPr>
                <w:rFonts w:eastAsia="Calibri"/>
                <w:lang w:eastAsia="en-US"/>
              </w:rPr>
              <w:t>50 l talpos tūriniu boileriu</w:t>
            </w:r>
            <w:r w:rsidRPr="00515E7D">
              <w:rPr>
                <w:rFonts w:eastAsia="Calibri"/>
                <w:lang w:eastAsia="en-US"/>
              </w:rPr>
              <w:t>. WC kabinos</w:t>
            </w:r>
            <w:r>
              <w:rPr>
                <w:rFonts w:eastAsia="Calibri"/>
                <w:lang w:eastAsia="en-US"/>
              </w:rPr>
              <w:t xml:space="preserve"> ir dušo kabinos</w:t>
            </w:r>
            <w:r w:rsidRPr="00515E7D">
              <w:rPr>
                <w:rFonts w:eastAsia="Calibri"/>
                <w:lang w:eastAsia="en-US"/>
              </w:rPr>
              <w:t xml:space="preserve"> pertvaros, durys ir pisuarų pertvaros gaminamos iš vienalytės 13 mm storio aukšto slėgio laminato, rėmai gaminami iš natūralios spalvos </w:t>
            </w:r>
            <w:proofErr w:type="spellStart"/>
            <w:r w:rsidRPr="00515E7D">
              <w:rPr>
                <w:rFonts w:eastAsia="Calibri"/>
                <w:lang w:eastAsia="en-US"/>
              </w:rPr>
              <w:t>anoduoto</w:t>
            </w:r>
            <w:proofErr w:type="spellEnd"/>
            <w:r w:rsidRPr="00515E7D">
              <w:rPr>
                <w:rFonts w:eastAsia="Calibri"/>
                <w:lang w:eastAsia="en-US"/>
              </w:rPr>
              <w:t xml:space="preserve"> aliuminio profilio. Duryse įrengiama spyna/spragtukas iš išorės užrakinimą informuoja raudonos spalvos žymeklis.</w:t>
            </w:r>
          </w:p>
          <w:p w14:paraId="080F0DD5" w14:textId="77777777" w:rsidR="00515E7D" w:rsidRPr="00515E7D" w:rsidRDefault="00515E7D" w:rsidP="00515E7D">
            <w:pPr>
              <w:jc w:val="both"/>
              <w:rPr>
                <w:rFonts w:eastAsia="Calibri"/>
                <w:lang w:eastAsia="en-US"/>
              </w:rPr>
            </w:pPr>
            <w:r w:rsidRPr="00515E7D">
              <w:rPr>
                <w:rFonts w:eastAsia="Calibri"/>
                <w:lang w:eastAsia="en-US"/>
              </w:rPr>
              <w:t>Patalpų grindų, sienų, lubų vidaus apdailai naudojamos medžiagos turi būti lengvai valomos ir dezinfekuojamos, danga turi būti atspari drėgnam valymui ir dezinfekcinių medžiagų poveikiui.</w:t>
            </w:r>
          </w:p>
          <w:p w14:paraId="3E8EAF3B" w14:textId="2DC1B7EC" w:rsidR="00515E7D" w:rsidRPr="00515E7D" w:rsidRDefault="00515E7D" w:rsidP="00515E7D">
            <w:pPr>
              <w:jc w:val="both"/>
              <w:rPr>
                <w:rFonts w:eastAsia="Calibri"/>
                <w:lang w:eastAsia="en-US"/>
              </w:rPr>
            </w:pPr>
            <w:r w:rsidRPr="00515E7D">
              <w:rPr>
                <w:rFonts w:eastAsia="Calibri"/>
                <w:lang w:eastAsia="en-US"/>
              </w:rPr>
              <w:t>Sanitarinio mazgo grindys PVC danga. Dangos kraštai turi būti užlenkti prie sienų ne mažiau kaip 10 cm aukštyje. Kampai sujungti taip, kad esant santechnikos prietaisų gedimui nuotekoms nebūtų galimybės nubėgti per patalpas žemyn. Patalpos grindys turi būti suprofiliuojamos su nuolydži</w:t>
            </w:r>
            <w:r>
              <w:rPr>
                <w:rFonts w:eastAsia="Calibri"/>
                <w:lang w:eastAsia="en-US"/>
              </w:rPr>
              <w:t>ais</w:t>
            </w:r>
            <w:r w:rsidRPr="00515E7D">
              <w:rPr>
                <w:rFonts w:eastAsia="Calibri"/>
                <w:lang w:eastAsia="en-US"/>
              </w:rPr>
              <w:t>. Patalpoje turi būti įrengt</w:t>
            </w:r>
            <w:r>
              <w:rPr>
                <w:rFonts w:eastAsia="Calibri"/>
                <w:lang w:eastAsia="en-US"/>
              </w:rPr>
              <w:t>i</w:t>
            </w:r>
            <w:r w:rsidRPr="00515E7D">
              <w:rPr>
                <w:rFonts w:eastAsia="Calibri"/>
                <w:lang w:eastAsia="en-US"/>
              </w:rPr>
              <w:t xml:space="preserve"> vandens nubėgimo trapa</w:t>
            </w:r>
            <w:r>
              <w:rPr>
                <w:rFonts w:eastAsia="Calibri"/>
                <w:lang w:eastAsia="en-US"/>
              </w:rPr>
              <w:t>i</w:t>
            </w:r>
            <w:r w:rsidRPr="00515E7D">
              <w:rPr>
                <w:rFonts w:eastAsia="Calibri"/>
                <w:lang w:eastAsia="en-US"/>
              </w:rPr>
              <w:t>. Sanitarinis mazgas turi turėti atskirą oro šalinimo sistemą. Sistema turi užtikrinti greitą oro pasikeitimą patalpoje ir suveikti automatiškai esant padidintam drėgnumui.</w:t>
            </w:r>
          </w:p>
          <w:p w14:paraId="02E53225" w14:textId="77777777" w:rsidR="00515E7D" w:rsidRPr="00515E7D" w:rsidRDefault="00515E7D" w:rsidP="00515E7D">
            <w:pPr>
              <w:jc w:val="both"/>
              <w:rPr>
                <w:rFonts w:eastAsia="Calibri"/>
                <w:lang w:eastAsia="en-US"/>
              </w:rPr>
            </w:pPr>
            <w:r w:rsidRPr="00515E7D">
              <w:rPr>
                <w:rFonts w:eastAsia="Calibri"/>
                <w:lang w:eastAsia="en-US"/>
              </w:rPr>
              <w:t xml:space="preserve"> Numatomi šviestuvai, pagal galiojančias higienos normas ir apšviestumo poreikį. Tokie šviestuvai turi būti su LED juostomis ir/ar panelėmis.</w:t>
            </w:r>
          </w:p>
          <w:p w14:paraId="2DC16266" w14:textId="77777777" w:rsidR="00515E7D" w:rsidRPr="00515E7D" w:rsidRDefault="00515E7D" w:rsidP="00515E7D">
            <w:pPr>
              <w:jc w:val="both"/>
              <w:rPr>
                <w:rFonts w:eastAsia="Calibri"/>
                <w:lang w:eastAsia="en-US"/>
              </w:rPr>
            </w:pPr>
            <w:r w:rsidRPr="00515E7D">
              <w:rPr>
                <w:rFonts w:eastAsia="Calibri"/>
                <w:lang w:eastAsia="en-US"/>
              </w:rPr>
              <w:t xml:space="preserve">Modulyje turi būti įrengti matinio stiklo langai užtikrinantys higienos normų nustatytus natūralaus apšvietimo parametrus. Langas padalintas į dvi dalis: nevarstoma ir varstomą 3 padėčių. Lango profilis PVC, 5 kamerų su 24 mm storio stiklo paketu su </w:t>
            </w:r>
            <w:proofErr w:type="spellStart"/>
            <w:r w:rsidRPr="00515E7D">
              <w:rPr>
                <w:rFonts w:eastAsia="Calibri"/>
                <w:lang w:eastAsia="en-US"/>
              </w:rPr>
              <w:t>selektyviniu</w:t>
            </w:r>
            <w:proofErr w:type="spellEnd"/>
            <w:r w:rsidRPr="00515E7D">
              <w:rPr>
                <w:rFonts w:eastAsia="Calibri"/>
                <w:lang w:eastAsia="en-US"/>
              </w:rPr>
              <w:t xml:space="preserve"> stiklu.</w:t>
            </w:r>
          </w:p>
          <w:p w14:paraId="6EE8BC4B" w14:textId="77777777" w:rsidR="00515E7D" w:rsidRPr="00515E7D" w:rsidRDefault="00515E7D" w:rsidP="00515E7D">
            <w:pPr>
              <w:jc w:val="both"/>
              <w:rPr>
                <w:rFonts w:eastAsia="Calibri"/>
                <w:lang w:eastAsia="en-US"/>
              </w:rPr>
            </w:pPr>
            <w:r w:rsidRPr="00515E7D">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718C86E6" w14:textId="77777777" w:rsidR="00515E7D" w:rsidRPr="00515E7D" w:rsidRDefault="00515E7D" w:rsidP="00515E7D">
            <w:pPr>
              <w:jc w:val="both"/>
              <w:rPr>
                <w:rFonts w:eastAsia="Calibri"/>
                <w:lang w:eastAsia="en-US"/>
              </w:rPr>
            </w:pPr>
            <w:r w:rsidRPr="00515E7D">
              <w:rPr>
                <w:rFonts w:eastAsia="Calibri"/>
                <w:lang w:eastAsia="en-US"/>
              </w:rPr>
              <w:t>Modulio durys pagamintos iš metalo su mechanine spyna (apšiltintos). Durų aukštis – ne mažesnis kaip 198 cm, plotis – ne mažesnis kaip 100 cm, storis – ne mažesnis kaip 4 cm.</w:t>
            </w:r>
          </w:p>
          <w:p w14:paraId="372016EC" w14:textId="77777777" w:rsidR="00515E7D" w:rsidRPr="00515E7D" w:rsidRDefault="00515E7D" w:rsidP="00515E7D">
            <w:pPr>
              <w:jc w:val="both"/>
              <w:rPr>
                <w:rFonts w:eastAsia="Calibri"/>
                <w:lang w:eastAsia="en-US"/>
              </w:rPr>
            </w:pPr>
            <w:r w:rsidRPr="00515E7D">
              <w:rPr>
                <w:rFonts w:eastAsia="Calibri"/>
                <w:lang w:eastAsia="en-US"/>
              </w:rPr>
              <w:t>Modulyje įrengiamos 2 drėgnoms patalpoms pritaikytos vienfazės rozetės su įžeminimu.</w:t>
            </w:r>
          </w:p>
          <w:p w14:paraId="651C2ED4" w14:textId="77777777" w:rsidR="00515E7D" w:rsidRPr="00515E7D" w:rsidRDefault="00515E7D" w:rsidP="00515E7D">
            <w:pPr>
              <w:jc w:val="both"/>
              <w:rPr>
                <w:rFonts w:eastAsia="Calibri"/>
                <w:lang w:eastAsia="en-US"/>
              </w:rPr>
            </w:pPr>
            <w:r w:rsidRPr="00515E7D">
              <w:rPr>
                <w:rFonts w:eastAsia="Calibri"/>
                <w:lang w:eastAsia="en-US"/>
              </w:rPr>
              <w:t xml:space="preserve"> Modulio patalpos šildymas ir vėsinimas vykdomas oras/oras šilumos siurbliu.</w:t>
            </w:r>
          </w:p>
          <w:p w14:paraId="053D65B8" w14:textId="71699B09" w:rsidR="00515E7D" w:rsidRDefault="00515E7D" w:rsidP="00515E7D">
            <w:pPr>
              <w:jc w:val="both"/>
              <w:rPr>
                <w:rFonts w:eastAsia="Calibri"/>
                <w:lang w:eastAsia="en-US"/>
              </w:rPr>
            </w:pPr>
            <w:r w:rsidRPr="00515E7D">
              <w:rPr>
                <w:rFonts w:eastAsia="Calibri"/>
                <w:lang w:eastAsia="en-US"/>
              </w:rPr>
              <w:t>Visi sujungimo elementai turi būti kniedijami kniedėmis taip</w:t>
            </w:r>
            <w:r w:rsidR="00B422EC">
              <w:rPr>
                <w:rFonts w:eastAsia="Calibri"/>
                <w:lang w:eastAsia="en-US"/>
              </w:rPr>
              <w:t>,</w:t>
            </w:r>
            <w:r w:rsidRPr="00515E7D">
              <w:rPr>
                <w:rFonts w:eastAsia="Calibri"/>
                <w:lang w:eastAsia="en-US"/>
              </w:rPr>
              <w:t xml:space="preserve"> kad jų negalima būtų atlenkti arba nuimti norint paslėpti kokius nors neleistinus daiktus.</w:t>
            </w:r>
          </w:p>
          <w:p w14:paraId="7B6D8E2B" w14:textId="77777777" w:rsidR="002A5BE6" w:rsidRPr="00515E7D" w:rsidRDefault="002A5BE6" w:rsidP="00515E7D">
            <w:pPr>
              <w:jc w:val="both"/>
              <w:rPr>
                <w:rFonts w:eastAsia="Calibri"/>
                <w:b/>
                <w:bCs/>
                <w:lang w:eastAsia="en-US"/>
              </w:rPr>
            </w:pPr>
          </w:p>
          <w:p w14:paraId="3834F1F2" w14:textId="3C3314CD" w:rsidR="00871355" w:rsidRPr="00871355" w:rsidRDefault="00871355" w:rsidP="00871355">
            <w:pPr>
              <w:jc w:val="both"/>
              <w:rPr>
                <w:rFonts w:eastAsia="Calibri"/>
                <w:b/>
                <w:bCs/>
                <w:lang w:eastAsia="en-US"/>
              </w:rPr>
            </w:pPr>
            <w:r>
              <w:rPr>
                <w:rFonts w:eastAsia="Calibri"/>
                <w:b/>
                <w:bCs/>
                <w:lang w:eastAsia="en-US"/>
              </w:rPr>
              <w:t>6</w:t>
            </w:r>
            <w:r w:rsidRPr="00871355">
              <w:rPr>
                <w:rFonts w:eastAsia="Calibri"/>
                <w:b/>
                <w:bCs/>
                <w:lang w:eastAsia="en-US"/>
              </w:rPr>
              <w:t>. Kabineto modulis (</w:t>
            </w:r>
            <w:r>
              <w:rPr>
                <w:rFonts w:eastAsia="Calibri"/>
                <w:b/>
                <w:bCs/>
                <w:lang w:eastAsia="en-US"/>
              </w:rPr>
              <w:t>3</w:t>
            </w:r>
            <w:r w:rsidRPr="00871355">
              <w:rPr>
                <w:rFonts w:eastAsia="Calibri"/>
                <w:b/>
                <w:bCs/>
                <w:lang w:eastAsia="en-US"/>
              </w:rPr>
              <w:t xml:space="preserve"> Vnt.).</w:t>
            </w:r>
          </w:p>
          <w:p w14:paraId="62329FA9" w14:textId="77777777" w:rsidR="00871355" w:rsidRPr="00871355" w:rsidRDefault="00871355" w:rsidP="00871355">
            <w:pPr>
              <w:jc w:val="both"/>
              <w:rPr>
                <w:rFonts w:eastAsia="Calibri"/>
                <w:lang w:eastAsia="en-US"/>
              </w:rPr>
            </w:pPr>
            <w:r w:rsidRPr="00871355">
              <w:rPr>
                <w:rFonts w:eastAsia="Calibri"/>
                <w:lang w:eastAsia="en-US"/>
              </w:rPr>
              <w:t xml:space="preserve"> Modulis turi atitikti ne žemesnę kaip C energinio naudingumo klasifikavimo klasę. Vieno modulio išmatavimai turi būti ne </w:t>
            </w:r>
            <w:r w:rsidRPr="00871355">
              <w:rPr>
                <w:rFonts w:eastAsia="Calibri"/>
                <w:lang w:eastAsia="en-US"/>
              </w:rPr>
              <w:lastRenderedPageBreak/>
              <w:t>mažesni kaip ilgis 6000 mm, plotis 3300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4B2412ED" w14:textId="77777777" w:rsidR="00871355" w:rsidRPr="00871355" w:rsidRDefault="00871355" w:rsidP="00871355">
            <w:pPr>
              <w:jc w:val="both"/>
              <w:rPr>
                <w:rFonts w:eastAsia="Calibri"/>
                <w:lang w:eastAsia="en-US"/>
              </w:rPr>
            </w:pPr>
            <w:r w:rsidRPr="00871355">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871355">
              <w:rPr>
                <w:rFonts w:eastAsia="Calibri"/>
                <w:lang w:eastAsia="en-US"/>
              </w:rPr>
              <w:t>selektyviniu</w:t>
            </w:r>
            <w:proofErr w:type="spellEnd"/>
            <w:r w:rsidRPr="00871355">
              <w:rPr>
                <w:rFonts w:eastAsia="Calibri"/>
                <w:lang w:eastAsia="en-US"/>
              </w:rPr>
              <w:t xml:space="preserve"> stiklu.</w:t>
            </w:r>
          </w:p>
          <w:p w14:paraId="41F6E397" w14:textId="77777777" w:rsidR="00871355" w:rsidRPr="00871355" w:rsidRDefault="00871355" w:rsidP="00871355">
            <w:pPr>
              <w:jc w:val="both"/>
              <w:rPr>
                <w:rFonts w:eastAsia="Calibri"/>
                <w:lang w:eastAsia="en-US"/>
              </w:rPr>
            </w:pPr>
            <w:r w:rsidRPr="00871355">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3785FB5C" w14:textId="6E452083" w:rsidR="00871355" w:rsidRPr="00871355" w:rsidRDefault="00871355" w:rsidP="00871355">
            <w:pPr>
              <w:jc w:val="both"/>
              <w:rPr>
                <w:rFonts w:eastAsia="Calibri"/>
                <w:lang w:eastAsia="en-US"/>
              </w:rPr>
            </w:pPr>
            <w:r w:rsidRPr="00871355">
              <w:rPr>
                <w:rFonts w:eastAsia="Calibri"/>
                <w:lang w:eastAsia="en-US"/>
              </w:rPr>
              <w:t>Modulio durys pagamintos iš metalo su mechanine spyna (apšiltintos). Durų aukštis – ne mažesnis kaip 198 cm, plotis – ne mažesnis kaip 100 cm, storis – ne mažesnis kaip 4 cm</w:t>
            </w:r>
            <w:r>
              <w:rPr>
                <w:rFonts w:eastAsia="Calibri"/>
                <w:lang w:eastAsia="en-US"/>
              </w:rPr>
              <w:t xml:space="preserve">, </w:t>
            </w:r>
            <w:r w:rsidRPr="00871355">
              <w:rPr>
                <w:rFonts w:eastAsia="Calibri"/>
                <w:lang w:eastAsia="en-US"/>
              </w:rPr>
              <w:t xml:space="preserve">integruotas stiklo paketas patalpos stebėjimui iš išorės su smūgiams atsparia plėvele iš </w:t>
            </w:r>
            <w:r>
              <w:rPr>
                <w:rFonts w:eastAsia="Calibri"/>
                <w:lang w:eastAsia="en-US"/>
              </w:rPr>
              <w:t>išorinės pusės ir horizontaliomis žaliuzėmis iš vidinės pusės</w:t>
            </w:r>
            <w:r w:rsidRPr="00871355">
              <w:rPr>
                <w:rFonts w:eastAsia="Calibri"/>
                <w:lang w:eastAsia="en-US"/>
              </w:rPr>
              <w:t>.</w:t>
            </w:r>
          </w:p>
          <w:p w14:paraId="2A08DAA8" w14:textId="433EC819" w:rsidR="00871355" w:rsidRPr="00871355" w:rsidRDefault="00871355" w:rsidP="00871355">
            <w:pPr>
              <w:jc w:val="both"/>
              <w:rPr>
                <w:rFonts w:eastAsia="Calibri"/>
                <w:lang w:eastAsia="en-US"/>
              </w:rPr>
            </w:pPr>
            <w:r w:rsidRPr="00871355">
              <w:rPr>
                <w:rFonts w:eastAsia="Calibri"/>
                <w:lang w:eastAsia="en-US"/>
              </w:rPr>
              <w:t xml:space="preserve">Modulyje įrengiamos </w:t>
            </w:r>
            <w:r>
              <w:rPr>
                <w:rFonts w:eastAsia="Calibri"/>
                <w:lang w:eastAsia="en-US"/>
              </w:rPr>
              <w:t>8</w:t>
            </w:r>
            <w:r w:rsidRPr="00871355">
              <w:rPr>
                <w:rFonts w:eastAsia="Calibri"/>
                <w:lang w:eastAsia="en-US"/>
              </w:rPr>
              <w:t xml:space="preserve"> vienfazės rozetės su įžeminimu ir dvi kompiuterinio tinklo rozetės. </w:t>
            </w:r>
          </w:p>
          <w:p w14:paraId="30B91787" w14:textId="77777777" w:rsidR="00871355" w:rsidRPr="00871355" w:rsidRDefault="00871355" w:rsidP="00871355">
            <w:pPr>
              <w:jc w:val="both"/>
              <w:rPr>
                <w:rFonts w:eastAsia="Calibri"/>
                <w:lang w:eastAsia="en-US"/>
              </w:rPr>
            </w:pPr>
            <w:r w:rsidRPr="00871355">
              <w:rPr>
                <w:rFonts w:eastAsia="Calibri"/>
                <w:lang w:eastAsia="en-US"/>
              </w:rPr>
              <w:t xml:space="preserve"> Modulio patalpos šildymas ir vėsinimas vykdomas oras/oras šilumos siurbliu.</w:t>
            </w:r>
          </w:p>
          <w:p w14:paraId="47C86E3C" w14:textId="63E1DF1A" w:rsidR="00871355" w:rsidRPr="00871355" w:rsidRDefault="00871355" w:rsidP="00871355">
            <w:pPr>
              <w:jc w:val="both"/>
              <w:rPr>
                <w:rFonts w:eastAsia="Calibri"/>
                <w:lang w:eastAsia="en-US"/>
              </w:rPr>
            </w:pPr>
            <w:r w:rsidRPr="00871355">
              <w:rPr>
                <w:rFonts w:eastAsia="Calibri"/>
                <w:lang w:eastAsia="en-US"/>
              </w:rPr>
              <w:t>Visi sujungimo elementai turi būti kniedijami kniedėmis taip</w:t>
            </w:r>
            <w:r w:rsidR="00B422EC">
              <w:rPr>
                <w:rFonts w:eastAsia="Calibri"/>
                <w:lang w:eastAsia="en-US"/>
              </w:rPr>
              <w:t>,</w:t>
            </w:r>
            <w:r w:rsidRPr="00871355">
              <w:rPr>
                <w:rFonts w:eastAsia="Calibri"/>
                <w:lang w:eastAsia="en-US"/>
              </w:rPr>
              <w:t xml:space="preserve"> kad jų negalima būtų atlenkti arba nuimti norint paslėpti kokius nors neleistinus daiktus.</w:t>
            </w:r>
          </w:p>
          <w:p w14:paraId="6CC5084E" w14:textId="77777777" w:rsidR="00515E7D" w:rsidRDefault="00515E7D" w:rsidP="009078AA">
            <w:pPr>
              <w:jc w:val="both"/>
              <w:rPr>
                <w:rFonts w:eastAsia="Calibri"/>
                <w:lang w:eastAsia="en-US"/>
              </w:rPr>
            </w:pPr>
          </w:p>
          <w:p w14:paraId="39E8F176" w14:textId="5566AFFE" w:rsidR="00D038BA" w:rsidRPr="007D43FA" w:rsidRDefault="00F37A40" w:rsidP="00D038BA">
            <w:pPr>
              <w:jc w:val="both"/>
              <w:rPr>
                <w:rFonts w:eastAsia="Calibri"/>
                <w:b/>
                <w:bCs/>
                <w:lang w:eastAsia="en-US"/>
              </w:rPr>
            </w:pPr>
            <w:r>
              <w:rPr>
                <w:rFonts w:eastAsia="Calibri"/>
                <w:b/>
                <w:bCs/>
                <w:lang w:eastAsia="en-US"/>
              </w:rPr>
              <w:t>7</w:t>
            </w:r>
            <w:r w:rsidR="00D038BA" w:rsidRPr="00CE39F3">
              <w:rPr>
                <w:rFonts w:eastAsia="Calibri"/>
                <w:b/>
                <w:bCs/>
                <w:lang w:eastAsia="en-US"/>
              </w:rPr>
              <w:t>. Mokymosi klasės modulis (</w:t>
            </w:r>
            <w:r w:rsidR="00D60E66" w:rsidRPr="00CE39F3">
              <w:rPr>
                <w:rFonts w:eastAsia="Calibri"/>
                <w:b/>
                <w:bCs/>
                <w:lang w:eastAsia="en-US"/>
              </w:rPr>
              <w:t>7</w:t>
            </w:r>
            <w:r w:rsidR="00D038BA" w:rsidRPr="00CE39F3">
              <w:rPr>
                <w:rFonts w:eastAsia="Calibri"/>
                <w:b/>
                <w:bCs/>
                <w:lang w:eastAsia="en-US"/>
              </w:rPr>
              <w:t xml:space="preserve"> Vnt.).</w:t>
            </w:r>
          </w:p>
          <w:p w14:paraId="3884127C" w14:textId="6DD72D94" w:rsidR="00D038BA" w:rsidRDefault="00D038BA" w:rsidP="00D038BA">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6600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3DC5F7FD" w14:textId="77777777" w:rsidR="00D038BA" w:rsidRDefault="00D038BA" w:rsidP="00D038BA">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6EC76FB0" w14:textId="77777777" w:rsidR="00D038BA" w:rsidRDefault="00D038BA" w:rsidP="00D038BA">
            <w:pPr>
              <w:jc w:val="both"/>
              <w:rPr>
                <w:rFonts w:eastAsia="Calibri"/>
                <w:lang w:eastAsia="en-US"/>
              </w:rPr>
            </w:pPr>
            <w:r w:rsidRPr="00E66894">
              <w:rPr>
                <w:rFonts w:eastAsia="Calibri"/>
                <w:lang w:eastAsia="en-US"/>
              </w:rPr>
              <w:t xml:space="preserve">Lauko apsauginės grotos gaminamos iš skersinių ir vertikalių ne plonesnių kaip 1,4 cm skersmens plieninių strypų. Grotų </w:t>
            </w:r>
            <w:r w:rsidRPr="00E66894">
              <w:rPr>
                <w:rFonts w:eastAsia="Calibri"/>
                <w:lang w:eastAsia="en-US"/>
              </w:rPr>
              <w:lastRenderedPageBreak/>
              <w:t>akutė negali būti didesnė kaip 30 x 15 cm. Grotos iš lauko pusės tvirtinamos varžtais, kurie turi būti užfiksuoti taip, kad juos galima būtų atsukti tik specialiu slaptu raktu.</w:t>
            </w:r>
          </w:p>
          <w:p w14:paraId="7414976A" w14:textId="56C9F9D2" w:rsidR="00D038BA" w:rsidRDefault="00D038BA" w:rsidP="00D038BA">
            <w:pPr>
              <w:jc w:val="both"/>
              <w:rPr>
                <w:rFonts w:eastAsia="Calibri"/>
                <w:lang w:eastAsia="en-US"/>
              </w:rPr>
            </w:pPr>
            <w:r w:rsidRPr="005E5E5F">
              <w:rPr>
                <w:rFonts w:eastAsia="Calibri"/>
                <w:lang w:eastAsia="en-US"/>
              </w:rPr>
              <w:t>Modulio durys pagamintos iš metalo</w:t>
            </w:r>
            <w:r>
              <w:rPr>
                <w:rFonts w:eastAsia="Calibri"/>
                <w:lang w:eastAsia="en-US"/>
              </w:rPr>
              <w:t xml:space="preserve"> su mechanine spyna</w:t>
            </w:r>
            <w:r w:rsidRPr="005E5E5F">
              <w:rPr>
                <w:rFonts w:eastAsia="Calibri"/>
                <w:lang w:eastAsia="en-US"/>
              </w:rPr>
              <w:t xml:space="preserve"> (</w:t>
            </w:r>
            <w:r>
              <w:rPr>
                <w:rFonts w:eastAsia="Calibri"/>
                <w:lang w:eastAsia="en-US"/>
              </w:rPr>
              <w:t>apšiltintos</w:t>
            </w:r>
            <w:r w:rsidRPr="005E5E5F">
              <w:rPr>
                <w:rFonts w:eastAsia="Calibri"/>
                <w:lang w:eastAsia="en-US"/>
              </w:rPr>
              <w:t>).</w:t>
            </w:r>
            <w:r>
              <w:rPr>
                <w:rFonts w:eastAsia="Calibri"/>
                <w:lang w:eastAsia="en-US"/>
              </w:rPr>
              <w:t xml:space="preserve"> D</w:t>
            </w:r>
            <w:r w:rsidRPr="005E5E5F">
              <w:rPr>
                <w:rFonts w:eastAsia="Calibri"/>
                <w:lang w:eastAsia="en-US"/>
              </w:rPr>
              <w:t xml:space="preserve">urų aukštis – ne mažesnis kaip 198 cm, plotis – ne mažesnis kaip </w:t>
            </w:r>
            <w:r>
              <w:rPr>
                <w:rFonts w:eastAsia="Calibri"/>
                <w:lang w:eastAsia="en-US"/>
              </w:rPr>
              <w:t>100</w:t>
            </w:r>
            <w:r w:rsidRPr="005E5E5F">
              <w:rPr>
                <w:rFonts w:eastAsia="Calibri"/>
                <w:lang w:eastAsia="en-US"/>
              </w:rPr>
              <w:t xml:space="preserve"> cm, storis – ne mažesnis kaip 4 cm</w:t>
            </w:r>
            <w:r w:rsidR="00D60E66">
              <w:rPr>
                <w:rFonts w:eastAsia="Calibri"/>
                <w:lang w:eastAsia="en-US"/>
              </w:rPr>
              <w:t xml:space="preserve">, </w:t>
            </w:r>
            <w:r w:rsidR="00D60E66" w:rsidRPr="00D60E66">
              <w:rPr>
                <w:rFonts w:eastAsia="Calibri"/>
                <w:lang w:eastAsia="en-US"/>
              </w:rPr>
              <w:t>integruotas stiklo paketas patalpos stebėjimui iš išorės su smūgiams atsparia plėvele iš vidinės pusės.</w:t>
            </w:r>
          </w:p>
          <w:p w14:paraId="5501ADAD" w14:textId="6B9D605B" w:rsidR="00D038BA" w:rsidRDefault="00D038BA" w:rsidP="00D038BA">
            <w:pPr>
              <w:jc w:val="both"/>
              <w:rPr>
                <w:rFonts w:eastAsia="Calibri"/>
                <w:lang w:eastAsia="en-US"/>
              </w:rPr>
            </w:pPr>
            <w:r>
              <w:rPr>
                <w:rFonts w:eastAsia="Calibri"/>
                <w:lang w:eastAsia="en-US"/>
              </w:rPr>
              <w:t xml:space="preserve">Modulyje įrengiamos </w:t>
            </w:r>
            <w:r w:rsidR="00D60E66">
              <w:rPr>
                <w:rFonts w:eastAsia="Calibri"/>
                <w:lang w:eastAsia="en-US"/>
              </w:rPr>
              <w:t>8</w:t>
            </w:r>
            <w:r>
              <w:rPr>
                <w:rFonts w:eastAsia="Calibri"/>
                <w:lang w:eastAsia="en-US"/>
              </w:rPr>
              <w:t xml:space="preserve"> vienfazės rozetės su įžeminimu.</w:t>
            </w:r>
          </w:p>
          <w:p w14:paraId="3C709C8A" w14:textId="77777777" w:rsidR="00D038BA" w:rsidRDefault="00D038BA" w:rsidP="00D038BA">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6CE97EA7" w14:textId="6B38C4D4" w:rsidR="00D038BA" w:rsidRDefault="00D038BA" w:rsidP="00D038BA">
            <w:pPr>
              <w:jc w:val="both"/>
              <w:rPr>
                <w:rFonts w:eastAsia="Calibri"/>
                <w:lang w:eastAsia="en-US"/>
              </w:rPr>
            </w:pPr>
            <w:r w:rsidRPr="007D43FA">
              <w:rPr>
                <w:rFonts w:eastAsia="Calibri"/>
                <w:lang w:eastAsia="en-US"/>
              </w:rPr>
              <w:t>Visi sujungimo elementai turi būti kniedijami kniedėmis taip</w:t>
            </w:r>
            <w:r w:rsidR="00B422EC">
              <w:rPr>
                <w:rFonts w:eastAsia="Calibri"/>
                <w:lang w:eastAsia="en-US"/>
              </w:rPr>
              <w:t>,</w:t>
            </w:r>
            <w:r w:rsidRPr="007D43FA">
              <w:rPr>
                <w:rFonts w:eastAsia="Calibri"/>
                <w:lang w:eastAsia="en-US"/>
              </w:rPr>
              <w:t xml:space="preserve"> kad jų negalima būtų atlenkti arba nuimti norint paslėpti kokius nors neleistinus daiktus. </w:t>
            </w:r>
          </w:p>
          <w:p w14:paraId="2D9A44CE" w14:textId="785FC154" w:rsidR="00D60E66" w:rsidRPr="00D60E66" w:rsidRDefault="00F37A40" w:rsidP="00D60E66">
            <w:pPr>
              <w:jc w:val="both"/>
              <w:rPr>
                <w:rFonts w:eastAsia="Calibri"/>
                <w:b/>
                <w:bCs/>
                <w:lang w:eastAsia="en-US"/>
              </w:rPr>
            </w:pPr>
            <w:r>
              <w:rPr>
                <w:rFonts w:eastAsia="Calibri"/>
                <w:b/>
                <w:bCs/>
                <w:lang w:eastAsia="en-US"/>
              </w:rPr>
              <w:t>8</w:t>
            </w:r>
            <w:r w:rsidR="00D60E66" w:rsidRPr="00D60E66">
              <w:rPr>
                <w:rFonts w:eastAsia="Calibri"/>
                <w:b/>
                <w:bCs/>
                <w:lang w:eastAsia="en-US"/>
              </w:rPr>
              <w:t>. Mokymosi klasės modulis (</w:t>
            </w:r>
            <w:r w:rsidR="00B273DD">
              <w:rPr>
                <w:rFonts w:eastAsia="Calibri"/>
                <w:b/>
                <w:bCs/>
                <w:lang w:eastAsia="en-US"/>
              </w:rPr>
              <w:t>3</w:t>
            </w:r>
            <w:r w:rsidR="00D60E66" w:rsidRPr="00D60E66">
              <w:rPr>
                <w:rFonts w:eastAsia="Calibri"/>
                <w:b/>
                <w:bCs/>
                <w:lang w:eastAsia="en-US"/>
              </w:rPr>
              <w:t xml:space="preserve"> Vnt.).</w:t>
            </w:r>
          </w:p>
          <w:p w14:paraId="124E62CA" w14:textId="6C5BC5E9" w:rsidR="00D60E66" w:rsidRPr="00D60E66" w:rsidRDefault="00D60E66" w:rsidP="00D60E66">
            <w:pPr>
              <w:jc w:val="both"/>
              <w:rPr>
                <w:rFonts w:eastAsia="Calibri"/>
                <w:lang w:eastAsia="en-US"/>
              </w:rPr>
            </w:pPr>
            <w:r w:rsidRPr="00D60E66">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33</w:t>
            </w:r>
            <w:r w:rsidRPr="00D60E66">
              <w:rPr>
                <w:rFonts w:eastAsia="Calibri"/>
                <w:lang w:eastAsia="en-US"/>
              </w:rPr>
              <w:t>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64308B97" w14:textId="77777777" w:rsidR="00D60E66" w:rsidRPr="00D60E66" w:rsidRDefault="00D60E66" w:rsidP="00D60E66">
            <w:pPr>
              <w:jc w:val="both"/>
              <w:rPr>
                <w:rFonts w:eastAsia="Calibri"/>
                <w:lang w:eastAsia="en-US"/>
              </w:rPr>
            </w:pPr>
            <w:r w:rsidRPr="00D60E66">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D60E66">
              <w:rPr>
                <w:rFonts w:eastAsia="Calibri"/>
                <w:lang w:eastAsia="en-US"/>
              </w:rPr>
              <w:t>selektyviniu</w:t>
            </w:r>
            <w:proofErr w:type="spellEnd"/>
            <w:r w:rsidRPr="00D60E66">
              <w:rPr>
                <w:rFonts w:eastAsia="Calibri"/>
                <w:lang w:eastAsia="en-US"/>
              </w:rPr>
              <w:t xml:space="preserve"> stiklu.</w:t>
            </w:r>
          </w:p>
          <w:p w14:paraId="35680024" w14:textId="77777777" w:rsidR="00D60E66" w:rsidRPr="00D60E66" w:rsidRDefault="00D60E66" w:rsidP="00D60E66">
            <w:pPr>
              <w:jc w:val="both"/>
              <w:rPr>
                <w:rFonts w:eastAsia="Calibri"/>
                <w:lang w:eastAsia="en-US"/>
              </w:rPr>
            </w:pPr>
            <w:r w:rsidRPr="00D60E66">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71DA2836" w14:textId="77777777" w:rsidR="00D60E66" w:rsidRPr="00D60E66" w:rsidRDefault="00D60E66" w:rsidP="00D60E66">
            <w:pPr>
              <w:jc w:val="both"/>
              <w:rPr>
                <w:rFonts w:eastAsia="Calibri"/>
                <w:lang w:eastAsia="en-US"/>
              </w:rPr>
            </w:pPr>
            <w:r w:rsidRPr="00D60E66">
              <w:rPr>
                <w:rFonts w:eastAsia="Calibri"/>
                <w:lang w:eastAsia="en-US"/>
              </w:rPr>
              <w:t>Modulio durys pagamintos iš metalo su mechanine spyna (apšiltintos). Durų aukštis – ne mažesnis kaip 198 cm, plotis – ne mažesnis kaip 100 cm, storis – ne mažesnis kaip 4 cm, integruotas stiklo paketas patalpos stebėjimui iš išorės su smūgiams atsparia plėvele iš vidinės pusės.</w:t>
            </w:r>
          </w:p>
          <w:p w14:paraId="5945963A" w14:textId="6696B3C0" w:rsidR="00D60E66" w:rsidRPr="00D60E66" w:rsidRDefault="00D60E66" w:rsidP="00D60E66">
            <w:pPr>
              <w:jc w:val="both"/>
              <w:rPr>
                <w:rFonts w:eastAsia="Calibri"/>
                <w:lang w:eastAsia="en-US"/>
              </w:rPr>
            </w:pPr>
            <w:r w:rsidRPr="00D60E66">
              <w:rPr>
                <w:rFonts w:eastAsia="Calibri"/>
                <w:lang w:eastAsia="en-US"/>
              </w:rPr>
              <w:t xml:space="preserve">Modulyje įrengiamos </w:t>
            </w:r>
            <w:r>
              <w:rPr>
                <w:rFonts w:eastAsia="Calibri"/>
                <w:lang w:eastAsia="en-US"/>
              </w:rPr>
              <w:t>6</w:t>
            </w:r>
            <w:r w:rsidRPr="00D60E66">
              <w:rPr>
                <w:rFonts w:eastAsia="Calibri"/>
                <w:lang w:eastAsia="en-US"/>
              </w:rPr>
              <w:t xml:space="preserve"> vienfazės rozetės su įžeminimu.</w:t>
            </w:r>
          </w:p>
          <w:p w14:paraId="5DA11D97" w14:textId="77777777" w:rsidR="00D60E66" w:rsidRPr="00D60E66" w:rsidRDefault="00D60E66" w:rsidP="00D60E66">
            <w:pPr>
              <w:jc w:val="both"/>
              <w:rPr>
                <w:rFonts w:eastAsia="Calibri"/>
                <w:lang w:eastAsia="en-US"/>
              </w:rPr>
            </w:pPr>
            <w:r w:rsidRPr="00D60E66">
              <w:rPr>
                <w:rFonts w:eastAsia="Calibri"/>
                <w:lang w:eastAsia="en-US"/>
              </w:rPr>
              <w:t xml:space="preserve"> Modulio patalpos šildymas ir vėsinimas vykdomas oras/oras šilumos siurbliu.</w:t>
            </w:r>
          </w:p>
          <w:p w14:paraId="08F900A0" w14:textId="77777777" w:rsidR="00D60E66" w:rsidRPr="00D60E66" w:rsidRDefault="00D60E66" w:rsidP="00D60E66">
            <w:pPr>
              <w:jc w:val="both"/>
              <w:rPr>
                <w:rFonts w:eastAsia="Calibri"/>
                <w:lang w:eastAsia="en-US"/>
              </w:rPr>
            </w:pPr>
            <w:r w:rsidRPr="00D60E66">
              <w:rPr>
                <w:rFonts w:eastAsia="Calibri"/>
                <w:lang w:eastAsia="en-US"/>
              </w:rPr>
              <w:t xml:space="preserve">Visi sujungimo elementai turi būti kniedijami kniedėmis taip kad jų negalima būtų atlenkti arba nuimti norint paslėpti kokius nors neleistinus daiktus. </w:t>
            </w:r>
          </w:p>
          <w:p w14:paraId="4600F3EA" w14:textId="77777777" w:rsidR="00D60E66" w:rsidRPr="007D43FA" w:rsidRDefault="00D60E66" w:rsidP="00D038BA">
            <w:pPr>
              <w:jc w:val="both"/>
              <w:rPr>
                <w:rFonts w:eastAsia="Calibri"/>
                <w:lang w:eastAsia="en-US"/>
              </w:rPr>
            </w:pPr>
          </w:p>
          <w:p w14:paraId="3B7F98CD" w14:textId="7862BDBC" w:rsidR="00FE5D8D" w:rsidRPr="007D43FA" w:rsidRDefault="00F37A40" w:rsidP="00FE5D8D">
            <w:pPr>
              <w:jc w:val="both"/>
              <w:rPr>
                <w:rFonts w:eastAsia="Calibri"/>
                <w:b/>
                <w:bCs/>
                <w:lang w:eastAsia="en-US"/>
              </w:rPr>
            </w:pPr>
            <w:r>
              <w:rPr>
                <w:rFonts w:eastAsia="Calibri"/>
                <w:b/>
                <w:bCs/>
                <w:lang w:eastAsia="en-US"/>
              </w:rPr>
              <w:t>9</w:t>
            </w:r>
            <w:r w:rsidR="00FE5D8D" w:rsidRPr="007F00C3">
              <w:rPr>
                <w:rFonts w:eastAsia="Calibri"/>
                <w:b/>
                <w:bCs/>
                <w:lang w:eastAsia="en-US"/>
              </w:rPr>
              <w:t>. Laisvalaikio</w:t>
            </w:r>
            <w:r w:rsidR="00D60E66" w:rsidRPr="007F00C3">
              <w:rPr>
                <w:rFonts w:eastAsia="Calibri"/>
                <w:b/>
                <w:bCs/>
                <w:lang w:eastAsia="en-US"/>
              </w:rPr>
              <w:t>/užimtumo</w:t>
            </w:r>
            <w:r w:rsidR="00FE5D8D" w:rsidRPr="007F00C3">
              <w:rPr>
                <w:rFonts w:eastAsia="Calibri"/>
                <w:b/>
                <w:bCs/>
                <w:lang w:eastAsia="en-US"/>
              </w:rPr>
              <w:t xml:space="preserve"> modulis (</w:t>
            </w:r>
            <w:r w:rsidR="00F51B51" w:rsidRPr="007F00C3">
              <w:rPr>
                <w:rFonts w:eastAsia="Calibri"/>
                <w:b/>
                <w:bCs/>
                <w:lang w:eastAsia="en-US"/>
              </w:rPr>
              <w:t>1</w:t>
            </w:r>
            <w:r w:rsidR="00FE5D8D" w:rsidRPr="007F00C3">
              <w:rPr>
                <w:rFonts w:eastAsia="Calibri"/>
                <w:b/>
                <w:bCs/>
                <w:lang w:eastAsia="en-US"/>
              </w:rPr>
              <w:t xml:space="preserve"> Vnt.).</w:t>
            </w:r>
          </w:p>
          <w:p w14:paraId="2915C6DE" w14:textId="0F573C69" w:rsidR="00FE5D8D" w:rsidRDefault="00FE5D8D" w:rsidP="00FE5D8D">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sidR="00D60E66">
              <w:rPr>
                <w:rFonts w:eastAsia="Calibri"/>
                <w:lang w:eastAsia="en-US"/>
              </w:rPr>
              <w:t>66</w:t>
            </w:r>
            <w:r>
              <w:rPr>
                <w:rFonts w:eastAsia="Calibri"/>
                <w:lang w:eastAsia="en-US"/>
              </w:rPr>
              <w:t>00</w:t>
            </w:r>
            <w:r w:rsidRPr="007D43FA">
              <w:rPr>
                <w:rFonts w:eastAsia="Calibri"/>
                <w:lang w:eastAsia="en-US"/>
              </w:rPr>
              <w:t xml:space="preserve"> mm, aukštis 2900 </w:t>
            </w:r>
            <w:r w:rsidRPr="007D43FA">
              <w:rPr>
                <w:rFonts w:eastAsia="Calibri"/>
                <w:lang w:eastAsia="en-US"/>
              </w:rPr>
              <w:lastRenderedPageBreak/>
              <w:t>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437AF6AF" w14:textId="77777777" w:rsidR="00FE5D8D" w:rsidRDefault="00FE5D8D" w:rsidP="00FE5D8D">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5F566EB7" w14:textId="77777777" w:rsidR="00FE5D8D" w:rsidRDefault="00FE5D8D" w:rsidP="00FE5D8D">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416C861D" w14:textId="57D2FA4E" w:rsidR="001F32A2" w:rsidRPr="001F32A2" w:rsidRDefault="001F32A2" w:rsidP="001F32A2">
            <w:pPr>
              <w:jc w:val="both"/>
              <w:rPr>
                <w:rFonts w:eastAsia="Calibri"/>
                <w:lang w:eastAsia="en-US"/>
              </w:rPr>
            </w:pPr>
            <w:r>
              <w:rPr>
                <w:rFonts w:eastAsia="Calibri"/>
                <w:lang w:eastAsia="en-US"/>
              </w:rPr>
              <w:t>M</w:t>
            </w:r>
            <w:r w:rsidRPr="001F32A2">
              <w:rPr>
                <w:rFonts w:eastAsia="Calibri"/>
                <w:lang w:eastAsia="en-US"/>
              </w:rPr>
              <w:t>odulyje įrengiam</w:t>
            </w:r>
            <w:r>
              <w:rPr>
                <w:rFonts w:eastAsia="Calibri"/>
                <w:lang w:eastAsia="en-US"/>
              </w:rPr>
              <w:t>as prijungimas dviem viryklėms, dviem indaplovėms ir dviem plautuvėms</w:t>
            </w:r>
            <w:r w:rsidRPr="001F32A2">
              <w:rPr>
                <w:rFonts w:eastAsia="Calibri"/>
                <w:lang w:eastAsia="en-US"/>
              </w:rPr>
              <w:t xml:space="preserve">. Vanduo pašildomas </w:t>
            </w:r>
            <w:r>
              <w:rPr>
                <w:rFonts w:eastAsia="Calibri"/>
                <w:lang w:eastAsia="en-US"/>
              </w:rPr>
              <w:t>10</w:t>
            </w:r>
            <w:r w:rsidRPr="001F32A2">
              <w:rPr>
                <w:rFonts w:eastAsia="Calibri"/>
                <w:lang w:eastAsia="en-US"/>
              </w:rPr>
              <w:t xml:space="preserve">0 l talpos tūriniu boileriu. </w:t>
            </w:r>
          </w:p>
          <w:p w14:paraId="55087B3C" w14:textId="020CBF95" w:rsidR="001F32A2" w:rsidRDefault="001F32A2" w:rsidP="001F32A2">
            <w:pPr>
              <w:jc w:val="both"/>
              <w:rPr>
                <w:rFonts w:eastAsia="Calibri"/>
                <w:lang w:eastAsia="en-US"/>
              </w:rPr>
            </w:pPr>
            <w:r>
              <w:rPr>
                <w:rFonts w:eastAsia="Calibri"/>
                <w:lang w:eastAsia="en-US"/>
              </w:rPr>
              <w:t>Modulio</w:t>
            </w:r>
            <w:r w:rsidRPr="001F32A2">
              <w:rPr>
                <w:rFonts w:eastAsia="Calibri"/>
                <w:lang w:eastAsia="en-US"/>
              </w:rPr>
              <w:t xml:space="preserve"> grindys PVC danga. Dangos kraštai turi būti užlenkti prie sienų ne mažiau kaip 10 cm aukštyje. Kampai sujungti taip, kad esant santechnikos prietaisų gedimui nuotekoms nebūtų galimybės nubėgti per patalpas žemyn. </w:t>
            </w:r>
            <w:r>
              <w:rPr>
                <w:rFonts w:eastAsia="Calibri"/>
                <w:lang w:eastAsia="en-US"/>
              </w:rPr>
              <w:t xml:space="preserve">Modulis </w:t>
            </w:r>
            <w:r w:rsidRPr="001F32A2">
              <w:rPr>
                <w:rFonts w:eastAsia="Calibri"/>
                <w:lang w:eastAsia="en-US"/>
              </w:rPr>
              <w:t>turi turėti atskirą oro šalinimo sistemą.</w:t>
            </w:r>
          </w:p>
          <w:p w14:paraId="5B9FB877" w14:textId="77777777" w:rsidR="007F00C3" w:rsidRPr="007F00C3" w:rsidRDefault="007F00C3" w:rsidP="007F00C3">
            <w:pPr>
              <w:jc w:val="both"/>
              <w:rPr>
                <w:rFonts w:eastAsia="Calibri"/>
                <w:lang w:eastAsia="en-US"/>
              </w:rPr>
            </w:pPr>
            <w:r w:rsidRPr="007F00C3">
              <w:rPr>
                <w:rFonts w:eastAsia="Calibri"/>
                <w:lang w:eastAsia="en-US"/>
              </w:rPr>
              <w:t>Modulio durys pagamintos iš metalo su mechanine spyna (apšiltintos). Durų aukštis – ne mažesnis kaip 198 cm, plotis – ne mažesnis kaip 100 cm, storis – ne mažesnis kaip 4 cm, integruotas stiklo paketas patalpos stebėjimui iš išorės su smūgiams atsparia plėvele iš vidinės pusės.</w:t>
            </w:r>
          </w:p>
          <w:p w14:paraId="309DF70A" w14:textId="0BF43FE8" w:rsidR="00FE5D8D" w:rsidRDefault="00FE5D8D" w:rsidP="00FE5D8D">
            <w:pPr>
              <w:jc w:val="both"/>
              <w:rPr>
                <w:rFonts w:eastAsia="Calibri"/>
                <w:lang w:eastAsia="en-US"/>
              </w:rPr>
            </w:pPr>
            <w:r>
              <w:rPr>
                <w:rFonts w:eastAsia="Calibri"/>
                <w:lang w:eastAsia="en-US"/>
              </w:rPr>
              <w:t>M</w:t>
            </w:r>
            <w:r w:rsidR="007F00C3">
              <w:rPr>
                <w:rFonts w:eastAsia="Calibri"/>
                <w:lang w:eastAsia="en-US"/>
              </w:rPr>
              <w:t>odulyje įrengiamos 12</w:t>
            </w:r>
            <w:r>
              <w:rPr>
                <w:rFonts w:eastAsia="Calibri"/>
                <w:lang w:eastAsia="en-US"/>
              </w:rPr>
              <w:t xml:space="preserve"> vienfazės rozetės su įžeminimu.</w:t>
            </w:r>
          </w:p>
          <w:p w14:paraId="371AFB5F" w14:textId="77777777" w:rsidR="00FE5D8D" w:rsidRDefault="00FE5D8D" w:rsidP="00FE5D8D">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212A42F5" w14:textId="77777777" w:rsidR="00FE5D8D" w:rsidRDefault="00FE5D8D" w:rsidP="00FE5D8D">
            <w:pPr>
              <w:jc w:val="both"/>
              <w:rPr>
                <w:rFonts w:eastAsia="Calibri"/>
                <w:b/>
                <w:bCs/>
                <w:lang w:eastAsia="en-US"/>
              </w:rPr>
            </w:pPr>
            <w:r w:rsidRPr="007D43FA">
              <w:rPr>
                <w:rFonts w:eastAsia="Calibri"/>
                <w:lang w:eastAsia="en-US"/>
              </w:rPr>
              <w:t>Visi sujungimo elementai turi būti kniedijami kniedėmis taip kad jų negalima būtų atlenkti arba nuimti norint paslėpti kokius nors neleistinus daiktus.</w:t>
            </w:r>
          </w:p>
          <w:p w14:paraId="246DD2DE" w14:textId="34F40906" w:rsidR="00FE5D8D" w:rsidRDefault="00FE5D8D" w:rsidP="00FE5D8D">
            <w:pPr>
              <w:jc w:val="both"/>
              <w:rPr>
                <w:rFonts w:eastAsia="Calibri"/>
                <w:lang w:eastAsia="en-US"/>
              </w:rPr>
            </w:pPr>
            <w:r w:rsidRPr="007D43FA">
              <w:rPr>
                <w:rFonts w:eastAsia="Calibri"/>
                <w:lang w:eastAsia="en-US"/>
              </w:rPr>
              <w:t>Visi sujungimo elementai turi būti kniedijami kniedėmis taip kad jų negalima būtų atlenkti arba nuimti norint paslėpti kokius nors neleistinus daiktus.</w:t>
            </w:r>
          </w:p>
          <w:p w14:paraId="110AF955" w14:textId="77777777" w:rsidR="002A5BE6" w:rsidRDefault="002A5BE6" w:rsidP="00FE5D8D">
            <w:pPr>
              <w:jc w:val="both"/>
              <w:rPr>
                <w:rFonts w:eastAsia="Calibri"/>
                <w:b/>
                <w:bCs/>
                <w:lang w:eastAsia="en-US"/>
              </w:rPr>
            </w:pPr>
          </w:p>
          <w:p w14:paraId="362709A4" w14:textId="03CBFFE7" w:rsidR="003E3F4F" w:rsidRPr="003E3F4F" w:rsidRDefault="003E3F4F" w:rsidP="003E3F4F">
            <w:pPr>
              <w:jc w:val="both"/>
              <w:rPr>
                <w:rFonts w:eastAsia="Calibri"/>
                <w:b/>
                <w:bCs/>
                <w:lang w:eastAsia="en-US"/>
              </w:rPr>
            </w:pPr>
            <w:r>
              <w:rPr>
                <w:rFonts w:eastAsia="Calibri"/>
                <w:b/>
                <w:bCs/>
                <w:lang w:eastAsia="en-US"/>
              </w:rPr>
              <w:t>1</w:t>
            </w:r>
            <w:r w:rsidR="00F37A40">
              <w:rPr>
                <w:rFonts w:eastAsia="Calibri"/>
                <w:b/>
                <w:bCs/>
                <w:lang w:eastAsia="en-US"/>
              </w:rPr>
              <w:t>0</w:t>
            </w:r>
            <w:r w:rsidRPr="003E3F4F">
              <w:rPr>
                <w:rFonts w:eastAsia="Calibri"/>
                <w:b/>
                <w:bCs/>
                <w:lang w:eastAsia="en-US"/>
              </w:rPr>
              <w:t>. Fotografo studijos modulis (1 Vnt.).</w:t>
            </w:r>
          </w:p>
          <w:p w14:paraId="12A9AB3A" w14:textId="77777777" w:rsidR="003E3F4F" w:rsidRPr="003E3F4F" w:rsidRDefault="003E3F4F" w:rsidP="003E3F4F">
            <w:pPr>
              <w:jc w:val="both"/>
              <w:rPr>
                <w:rFonts w:eastAsia="Calibri"/>
                <w:lang w:eastAsia="en-US"/>
              </w:rPr>
            </w:pPr>
            <w:r w:rsidRPr="003E3F4F">
              <w:rPr>
                <w:rFonts w:eastAsia="Calibri"/>
                <w:lang w:eastAsia="en-US"/>
              </w:rPr>
              <w:t xml:space="preserve"> Modulis turi atitikti ne žemesnę kaip C energinio naudingumo klasifikavimo klasę. Vieno modulio išmatavimai turi būti ne mažesni kaip ilgis 6000 mm, plotis 3300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w:t>
            </w:r>
            <w:r w:rsidRPr="003E3F4F">
              <w:rPr>
                <w:rFonts w:eastAsia="Calibri"/>
                <w:lang w:eastAsia="en-US"/>
              </w:rPr>
              <w:lastRenderedPageBreak/>
              <w:t>pagal galiojančias higienos normas ir apšviestumo poreikį. Tokie šviestuvai turi būti su LED juostomis ir/ar panelėmis.</w:t>
            </w:r>
          </w:p>
          <w:p w14:paraId="121A90F6" w14:textId="77777777" w:rsidR="003E3F4F" w:rsidRPr="003E3F4F" w:rsidRDefault="003E3F4F" w:rsidP="003E3F4F">
            <w:pPr>
              <w:jc w:val="both"/>
              <w:rPr>
                <w:rFonts w:eastAsia="Calibri"/>
                <w:lang w:eastAsia="en-US"/>
              </w:rPr>
            </w:pPr>
            <w:r w:rsidRPr="003E3F4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3E3F4F">
              <w:rPr>
                <w:rFonts w:eastAsia="Calibri"/>
                <w:lang w:eastAsia="en-US"/>
              </w:rPr>
              <w:t>selektyviniu</w:t>
            </w:r>
            <w:proofErr w:type="spellEnd"/>
            <w:r w:rsidRPr="003E3F4F">
              <w:rPr>
                <w:rFonts w:eastAsia="Calibri"/>
                <w:lang w:eastAsia="en-US"/>
              </w:rPr>
              <w:t xml:space="preserve"> stiklu.</w:t>
            </w:r>
          </w:p>
          <w:p w14:paraId="2037EC62" w14:textId="77777777" w:rsidR="003E3F4F" w:rsidRDefault="003E3F4F" w:rsidP="003E3F4F">
            <w:pPr>
              <w:jc w:val="both"/>
              <w:rPr>
                <w:rFonts w:eastAsia="Calibri"/>
                <w:lang w:eastAsia="en-US"/>
              </w:rPr>
            </w:pPr>
            <w:r w:rsidRPr="003E3F4F">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0E51736B" w14:textId="5B8AFD1D" w:rsidR="003E3F4F" w:rsidRPr="003E3F4F" w:rsidRDefault="003E3F4F" w:rsidP="003E3F4F">
            <w:pPr>
              <w:jc w:val="both"/>
              <w:rPr>
                <w:rFonts w:eastAsia="Calibri"/>
                <w:lang w:eastAsia="en-US"/>
              </w:rPr>
            </w:pPr>
            <w:r w:rsidRPr="003E3F4F">
              <w:rPr>
                <w:rFonts w:eastAsia="Calibri"/>
                <w:lang w:eastAsia="en-US"/>
              </w:rPr>
              <w:t>Modulio durys pagamintos iš metalo su mechanine spyna (apšiltintos). Durų aukštis – ne mažesnis kaip 198 cm, plotis – ne mažesnis kaip 100 cm, storis – ne mažesnis kaip 4 cm, integruotas stiklo paketas patalpos stebėjimui iš išorės su smūgiams atsparia plėvele iš vidinės pusės.</w:t>
            </w:r>
          </w:p>
          <w:p w14:paraId="323741A2" w14:textId="77777777" w:rsidR="003E3F4F" w:rsidRPr="003E3F4F" w:rsidRDefault="003E3F4F" w:rsidP="003E3F4F">
            <w:pPr>
              <w:jc w:val="both"/>
              <w:rPr>
                <w:rFonts w:eastAsia="Calibri"/>
                <w:lang w:eastAsia="en-US"/>
              </w:rPr>
            </w:pPr>
            <w:r w:rsidRPr="003E3F4F">
              <w:rPr>
                <w:rFonts w:eastAsia="Calibri"/>
                <w:lang w:eastAsia="en-US"/>
              </w:rPr>
              <w:t>Modulyje įrengiamos 4 vienfazės rozetės su įžeminimu.</w:t>
            </w:r>
          </w:p>
          <w:p w14:paraId="0CDD9F0C" w14:textId="77777777" w:rsidR="003E3F4F" w:rsidRPr="003E3F4F" w:rsidRDefault="003E3F4F" w:rsidP="003E3F4F">
            <w:pPr>
              <w:jc w:val="both"/>
              <w:rPr>
                <w:rFonts w:eastAsia="Calibri"/>
                <w:lang w:eastAsia="en-US"/>
              </w:rPr>
            </w:pPr>
            <w:r w:rsidRPr="003E3F4F">
              <w:rPr>
                <w:rFonts w:eastAsia="Calibri"/>
                <w:lang w:eastAsia="en-US"/>
              </w:rPr>
              <w:t xml:space="preserve"> Modulio patalpos šildymas ir vėsinimas vykdomas oras/oras šilumos siurbliu.</w:t>
            </w:r>
          </w:p>
          <w:p w14:paraId="5466251A" w14:textId="6D0BF6A9" w:rsidR="00E93569" w:rsidRDefault="003E3F4F" w:rsidP="003E3F4F">
            <w:pPr>
              <w:jc w:val="both"/>
              <w:rPr>
                <w:rFonts w:eastAsia="Calibri"/>
                <w:lang w:eastAsia="en-US"/>
              </w:rPr>
            </w:pPr>
            <w:r w:rsidRPr="003E3F4F">
              <w:rPr>
                <w:rFonts w:eastAsia="Calibri"/>
                <w:lang w:eastAsia="en-US"/>
              </w:rPr>
              <w:t>Visi sujungimo elementai turi būti kniedijami kniedėmis taip kad jų negalima būtų atlenkti arba nuimti norint paslėpti kokius nors neleistinus daiktus.</w:t>
            </w:r>
          </w:p>
          <w:p w14:paraId="7F02A7DA" w14:textId="77777777" w:rsidR="002A5BE6" w:rsidRDefault="002A5BE6" w:rsidP="003E3F4F">
            <w:pPr>
              <w:jc w:val="both"/>
              <w:rPr>
                <w:rFonts w:eastAsia="Calibri"/>
                <w:lang w:eastAsia="en-US"/>
              </w:rPr>
            </w:pPr>
          </w:p>
          <w:p w14:paraId="15F70AB6" w14:textId="59BD8CFB" w:rsidR="003E3F4F" w:rsidRPr="007D43FA" w:rsidRDefault="003E3F4F" w:rsidP="003E3F4F">
            <w:pPr>
              <w:jc w:val="both"/>
              <w:rPr>
                <w:rFonts w:eastAsia="Calibri"/>
                <w:b/>
                <w:bCs/>
                <w:lang w:eastAsia="en-US"/>
              </w:rPr>
            </w:pPr>
            <w:r w:rsidRPr="00CE39F3">
              <w:rPr>
                <w:rFonts w:eastAsia="Calibri"/>
                <w:b/>
                <w:bCs/>
                <w:lang w:eastAsia="en-US"/>
              </w:rPr>
              <w:t>1</w:t>
            </w:r>
            <w:r w:rsidR="00F37A40">
              <w:rPr>
                <w:rFonts w:eastAsia="Calibri"/>
                <w:b/>
                <w:bCs/>
                <w:lang w:eastAsia="en-US"/>
              </w:rPr>
              <w:t>1</w:t>
            </w:r>
            <w:r w:rsidRPr="00CE39F3">
              <w:rPr>
                <w:rFonts w:eastAsia="Calibri"/>
                <w:b/>
                <w:bCs/>
                <w:lang w:eastAsia="en-US"/>
              </w:rPr>
              <w:t>. Kompiuterinės klasės modulis (1 Vnt.).</w:t>
            </w:r>
          </w:p>
          <w:p w14:paraId="4162ADCD" w14:textId="75D99EA9" w:rsidR="003E3F4F" w:rsidRDefault="003E3F4F" w:rsidP="003E3F4F">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sidR="005D62D4">
              <w:rPr>
                <w:rFonts w:eastAsia="Calibri"/>
                <w:lang w:eastAsia="en-US"/>
              </w:rPr>
              <w:t>9900</w:t>
            </w:r>
            <w:r w:rsidR="005D62D4" w:rsidRPr="007D43FA">
              <w:rPr>
                <w:rFonts w:eastAsia="Calibri"/>
                <w:lang w:eastAsia="en-US"/>
              </w:rPr>
              <w:t xml:space="preserve"> </w:t>
            </w:r>
            <w:r w:rsidRPr="007D43FA">
              <w:rPr>
                <w:rFonts w:eastAsia="Calibri"/>
                <w:lang w:eastAsia="en-US"/>
              </w:rPr>
              <w:t>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01B26878" w14:textId="77777777" w:rsidR="003E3F4F" w:rsidRDefault="003E3F4F" w:rsidP="003E3F4F">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345E72A6" w14:textId="77777777" w:rsidR="003E3F4F" w:rsidRDefault="003E3F4F" w:rsidP="003E3F4F">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266126D8" w14:textId="1B0C4CD7" w:rsidR="003E3F4F" w:rsidRDefault="003E3F4F" w:rsidP="003E3F4F">
            <w:pPr>
              <w:jc w:val="both"/>
              <w:rPr>
                <w:rFonts w:eastAsia="Calibri"/>
                <w:lang w:eastAsia="en-US"/>
              </w:rPr>
            </w:pPr>
            <w:r w:rsidRPr="00F51B51">
              <w:rPr>
                <w:rFonts w:eastAsia="Calibri"/>
                <w:lang w:eastAsia="en-US"/>
              </w:rPr>
              <w:t>Modulio lauko durys dvivėrės pagamintos iš metalo su mechanine spyna (apšiltintos). Durų aukštis – ne mažesnis kaip 198 cm, plotis – ne mažesnis kaip 160 cm,</w:t>
            </w:r>
            <w:r>
              <w:rPr>
                <w:rFonts w:eastAsia="Calibri"/>
                <w:lang w:eastAsia="en-US"/>
              </w:rPr>
              <w:t xml:space="preserve"> storis – ne mažesnis kaip 4 cm, </w:t>
            </w:r>
            <w:r w:rsidRPr="003E3F4F">
              <w:rPr>
                <w:rFonts w:eastAsia="Calibri"/>
                <w:lang w:eastAsia="en-US"/>
              </w:rPr>
              <w:t>integruotas stiklo paketas patalpos stebėjimui iš išorės su smūgiams atsparia plėvele iš vidinės pusės.</w:t>
            </w:r>
            <w:r>
              <w:rPr>
                <w:rFonts w:eastAsia="Calibri"/>
                <w:lang w:eastAsia="en-US"/>
              </w:rPr>
              <w:t xml:space="preserve"> </w:t>
            </w:r>
          </w:p>
          <w:p w14:paraId="781C0375" w14:textId="37BA843C" w:rsidR="003E3F4F" w:rsidRDefault="003E3F4F" w:rsidP="003E3F4F">
            <w:pPr>
              <w:jc w:val="both"/>
              <w:rPr>
                <w:rFonts w:eastAsia="Calibri"/>
                <w:lang w:eastAsia="en-US"/>
              </w:rPr>
            </w:pPr>
            <w:r>
              <w:rPr>
                <w:rFonts w:eastAsia="Calibri"/>
                <w:lang w:eastAsia="en-US"/>
              </w:rPr>
              <w:lastRenderedPageBreak/>
              <w:t xml:space="preserve">Modulyje įrengiamos </w:t>
            </w:r>
            <w:r w:rsidR="00687805">
              <w:rPr>
                <w:rFonts w:eastAsia="Calibri"/>
                <w:lang w:eastAsia="en-US"/>
              </w:rPr>
              <w:t xml:space="preserve">14 </w:t>
            </w:r>
            <w:r>
              <w:rPr>
                <w:rFonts w:eastAsia="Calibri"/>
                <w:lang w:eastAsia="en-US"/>
              </w:rPr>
              <w:t xml:space="preserve">vienfazės rozetės su įžeminimu ir </w:t>
            </w:r>
            <w:r w:rsidR="00687805">
              <w:rPr>
                <w:rFonts w:eastAsia="Calibri"/>
                <w:lang w:eastAsia="en-US"/>
              </w:rPr>
              <w:t xml:space="preserve">1 </w:t>
            </w:r>
            <w:r>
              <w:rPr>
                <w:rFonts w:eastAsia="Calibri"/>
                <w:lang w:eastAsia="en-US"/>
              </w:rPr>
              <w:t>kompiuterinio tinklo rozetės.</w:t>
            </w:r>
          </w:p>
          <w:p w14:paraId="65BD9B49" w14:textId="77777777" w:rsidR="003E3F4F" w:rsidRDefault="003E3F4F" w:rsidP="003E3F4F">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35FB1C0F" w14:textId="23EE5D25" w:rsidR="003E3F4F" w:rsidRDefault="003E3F4F" w:rsidP="003E3F4F">
            <w:pPr>
              <w:jc w:val="both"/>
              <w:rPr>
                <w:rFonts w:eastAsia="Calibri"/>
                <w:lang w:eastAsia="en-US"/>
              </w:rPr>
            </w:pPr>
            <w:r w:rsidRPr="007D43FA">
              <w:rPr>
                <w:rFonts w:eastAsia="Calibri"/>
                <w:lang w:eastAsia="en-US"/>
              </w:rPr>
              <w:t>Visi sujungimo elementai turi būti kniedijami kniedėmis taip</w:t>
            </w:r>
            <w:r w:rsidR="00B422EC">
              <w:rPr>
                <w:rFonts w:eastAsia="Calibri"/>
                <w:lang w:eastAsia="en-US"/>
              </w:rPr>
              <w:t>,</w:t>
            </w:r>
            <w:r w:rsidRPr="007D43FA">
              <w:rPr>
                <w:rFonts w:eastAsia="Calibri"/>
                <w:lang w:eastAsia="en-US"/>
              </w:rPr>
              <w:t xml:space="preserve"> kad jų negalima būtų atlenkti arba nuimti norint paslėpti kokius nors neleistinus daiktus.</w:t>
            </w:r>
          </w:p>
          <w:p w14:paraId="0A780D2A" w14:textId="77777777" w:rsidR="002A5BE6" w:rsidRDefault="002A5BE6" w:rsidP="003E3F4F">
            <w:pPr>
              <w:jc w:val="both"/>
              <w:rPr>
                <w:rFonts w:eastAsia="Calibri"/>
                <w:b/>
                <w:bCs/>
                <w:lang w:eastAsia="en-US"/>
              </w:rPr>
            </w:pPr>
          </w:p>
          <w:p w14:paraId="7D702B6F" w14:textId="574F7B6A" w:rsidR="003E3F4F" w:rsidRPr="007D43FA" w:rsidRDefault="003E3F4F" w:rsidP="003E3F4F">
            <w:pPr>
              <w:jc w:val="both"/>
              <w:rPr>
                <w:rFonts w:eastAsia="Calibri"/>
                <w:b/>
                <w:bCs/>
                <w:lang w:eastAsia="en-US"/>
              </w:rPr>
            </w:pPr>
            <w:r w:rsidRPr="00CE39F3">
              <w:rPr>
                <w:rFonts w:eastAsia="Calibri"/>
                <w:b/>
                <w:bCs/>
                <w:lang w:eastAsia="en-US"/>
              </w:rPr>
              <w:t>1</w:t>
            </w:r>
            <w:r w:rsidR="00F37A40">
              <w:rPr>
                <w:rFonts w:eastAsia="Calibri"/>
                <w:b/>
                <w:bCs/>
                <w:lang w:eastAsia="en-US"/>
              </w:rPr>
              <w:t>2</w:t>
            </w:r>
            <w:r w:rsidRPr="00CE39F3">
              <w:rPr>
                <w:rFonts w:eastAsia="Calibri"/>
                <w:b/>
                <w:bCs/>
                <w:lang w:eastAsia="en-US"/>
              </w:rPr>
              <w:t>. Dailės ir tapybos studijos modulis (1 Vnt.).</w:t>
            </w:r>
          </w:p>
          <w:p w14:paraId="533F462C" w14:textId="77777777" w:rsidR="003E3F4F" w:rsidRDefault="003E3F4F" w:rsidP="003E3F4F">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6600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3D73E1C6" w14:textId="77777777" w:rsidR="003E3F4F" w:rsidRDefault="003E3F4F" w:rsidP="003E3F4F">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21A92FF7" w14:textId="77777777" w:rsidR="003E3F4F" w:rsidRDefault="003E3F4F" w:rsidP="003E3F4F">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053262D2" w14:textId="77777777" w:rsidR="00CE39F3" w:rsidRDefault="003E3F4F" w:rsidP="003E3F4F">
            <w:pPr>
              <w:jc w:val="both"/>
              <w:rPr>
                <w:rFonts w:eastAsia="Calibri"/>
                <w:lang w:eastAsia="en-US"/>
              </w:rPr>
            </w:pPr>
            <w:r w:rsidRPr="00F51B51">
              <w:rPr>
                <w:rFonts w:eastAsia="Calibri"/>
                <w:lang w:eastAsia="en-US"/>
              </w:rPr>
              <w:t>Modulio lauko durys pagamintos iš metalo su mechanine spyna (apšiltintos). Durų aukštis – ne mažesnis kaip 198 cm, plotis – ne mažesnis kaip 1</w:t>
            </w:r>
            <w:r>
              <w:rPr>
                <w:rFonts w:eastAsia="Calibri"/>
                <w:lang w:eastAsia="en-US"/>
              </w:rPr>
              <w:t>0</w:t>
            </w:r>
            <w:r w:rsidRPr="00F51B51">
              <w:rPr>
                <w:rFonts w:eastAsia="Calibri"/>
                <w:lang w:eastAsia="en-US"/>
              </w:rPr>
              <w:t>0 cm,</w:t>
            </w:r>
            <w:r w:rsidR="00CE39F3">
              <w:rPr>
                <w:rFonts w:eastAsia="Calibri"/>
                <w:lang w:eastAsia="en-US"/>
              </w:rPr>
              <w:t xml:space="preserve"> storis – ne mažesnis kaip 4 cm, </w:t>
            </w:r>
            <w:r w:rsidR="00CE39F3" w:rsidRPr="00CE39F3">
              <w:rPr>
                <w:rFonts w:eastAsia="Calibri"/>
                <w:lang w:eastAsia="en-US"/>
              </w:rPr>
              <w:t>integruotas stiklo paketas patalpos stebėjimui iš išorės su smūgiams atsparia plėvele iš vidinės pusės.</w:t>
            </w:r>
          </w:p>
          <w:p w14:paraId="72A1D1B2" w14:textId="24883FB7" w:rsidR="003E3F4F" w:rsidRDefault="00CE39F3" w:rsidP="003E3F4F">
            <w:pPr>
              <w:jc w:val="both"/>
              <w:rPr>
                <w:rFonts w:eastAsia="Calibri"/>
                <w:lang w:eastAsia="en-US"/>
              </w:rPr>
            </w:pPr>
            <w:r>
              <w:rPr>
                <w:rFonts w:eastAsia="Calibri"/>
                <w:lang w:eastAsia="en-US"/>
              </w:rPr>
              <w:t>Modulyje įrengiama plautuvė. Vanduo pašildomas 50 l. talpos tūriniu boileriu.</w:t>
            </w:r>
            <w:r w:rsidR="003E3F4F">
              <w:rPr>
                <w:rFonts w:eastAsia="Calibri"/>
                <w:lang w:eastAsia="en-US"/>
              </w:rPr>
              <w:t xml:space="preserve"> </w:t>
            </w:r>
          </w:p>
          <w:p w14:paraId="44F697FE" w14:textId="77777777" w:rsidR="003E3F4F" w:rsidRDefault="003E3F4F" w:rsidP="003E3F4F">
            <w:pPr>
              <w:jc w:val="both"/>
              <w:rPr>
                <w:rFonts w:eastAsia="Calibri"/>
                <w:lang w:eastAsia="en-US"/>
              </w:rPr>
            </w:pPr>
            <w:r>
              <w:rPr>
                <w:rFonts w:eastAsia="Calibri"/>
                <w:lang w:eastAsia="en-US"/>
              </w:rPr>
              <w:t xml:space="preserve">Modulyje įrengiamos 8 vienfazės rozetės su įžeminimu ir </w:t>
            </w:r>
            <w:r w:rsidRPr="00F51B51">
              <w:rPr>
                <w:rFonts w:eastAsia="Calibri"/>
                <w:lang w:eastAsia="en-US"/>
              </w:rPr>
              <w:t>skydelis su 2 vnt. trijų fazių 16 A automatais.</w:t>
            </w:r>
          </w:p>
          <w:p w14:paraId="4331CEB4" w14:textId="77777777" w:rsidR="003E3F4F" w:rsidRDefault="003E3F4F" w:rsidP="003E3F4F">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1B46ABA7" w14:textId="3E1A9890" w:rsidR="003E3F4F" w:rsidRDefault="003E3F4F" w:rsidP="003E3F4F">
            <w:pPr>
              <w:jc w:val="both"/>
              <w:rPr>
                <w:rFonts w:eastAsia="Calibri"/>
                <w:lang w:eastAsia="en-US"/>
              </w:rPr>
            </w:pPr>
            <w:r w:rsidRPr="007D43FA">
              <w:rPr>
                <w:rFonts w:eastAsia="Calibri"/>
                <w:lang w:eastAsia="en-US"/>
              </w:rPr>
              <w:t>Visi sujungimo elementai turi būti kniedijami kniedėmis taip</w:t>
            </w:r>
            <w:r w:rsidR="00B422EC">
              <w:rPr>
                <w:rFonts w:eastAsia="Calibri"/>
                <w:lang w:eastAsia="en-US"/>
              </w:rPr>
              <w:t>,</w:t>
            </w:r>
            <w:r w:rsidRPr="007D43FA">
              <w:rPr>
                <w:rFonts w:eastAsia="Calibri"/>
                <w:lang w:eastAsia="en-US"/>
              </w:rPr>
              <w:t xml:space="preserve"> kad jų negalima būtų atlenkti arba nuimti norint paslėpti kokius nors neleistinus daiktus.</w:t>
            </w:r>
          </w:p>
          <w:p w14:paraId="1D5BB4D7" w14:textId="77777777" w:rsidR="002A5BE6" w:rsidRDefault="002A5BE6" w:rsidP="003E3F4F">
            <w:pPr>
              <w:jc w:val="both"/>
              <w:rPr>
                <w:rFonts w:eastAsia="Calibri"/>
                <w:b/>
                <w:bCs/>
                <w:lang w:eastAsia="en-US"/>
              </w:rPr>
            </w:pPr>
          </w:p>
          <w:p w14:paraId="3BF61F0E" w14:textId="3BD96247" w:rsidR="00CE39F3" w:rsidRPr="007D43FA" w:rsidRDefault="00CE39F3" w:rsidP="00CE39F3">
            <w:pPr>
              <w:jc w:val="both"/>
              <w:rPr>
                <w:rFonts w:eastAsia="Calibri"/>
                <w:b/>
                <w:bCs/>
                <w:lang w:eastAsia="en-US"/>
              </w:rPr>
            </w:pPr>
            <w:r w:rsidRPr="00CE39F3">
              <w:rPr>
                <w:rFonts w:eastAsia="Calibri"/>
                <w:b/>
                <w:bCs/>
                <w:lang w:eastAsia="en-US"/>
              </w:rPr>
              <w:t>1</w:t>
            </w:r>
            <w:r w:rsidR="00F37A40">
              <w:rPr>
                <w:rFonts w:eastAsia="Calibri"/>
                <w:b/>
                <w:bCs/>
                <w:lang w:eastAsia="en-US"/>
              </w:rPr>
              <w:t>3</w:t>
            </w:r>
            <w:r w:rsidRPr="00CE39F3">
              <w:rPr>
                <w:rFonts w:eastAsia="Calibri"/>
                <w:b/>
                <w:bCs/>
                <w:lang w:eastAsia="en-US"/>
              </w:rPr>
              <w:t>. Sandėlio modulis (1 Vnt.).</w:t>
            </w:r>
          </w:p>
          <w:p w14:paraId="6C122523" w14:textId="77777777" w:rsidR="00CE39F3" w:rsidRDefault="00CE39F3" w:rsidP="00CE39F3">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3300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w:t>
            </w:r>
            <w:r w:rsidRPr="007D43FA">
              <w:rPr>
                <w:rFonts w:eastAsia="Calibri"/>
                <w:lang w:eastAsia="en-US"/>
              </w:rPr>
              <w:lastRenderedPageBreak/>
              <w:t>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0F27B3BE" w14:textId="77777777" w:rsidR="00CE39F3" w:rsidRDefault="00CE39F3" w:rsidP="00CE39F3">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0127359A" w14:textId="77777777" w:rsidR="00CE39F3" w:rsidRDefault="00CE39F3" w:rsidP="00CE39F3">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11ED46F4" w14:textId="6BA5246E" w:rsidR="00CE39F3" w:rsidRDefault="00CE39F3" w:rsidP="00CE39F3">
            <w:pPr>
              <w:jc w:val="both"/>
              <w:rPr>
                <w:rFonts w:eastAsia="Calibri"/>
                <w:lang w:eastAsia="en-US"/>
              </w:rPr>
            </w:pPr>
            <w:r w:rsidRPr="00CE39F3">
              <w:rPr>
                <w:rFonts w:eastAsia="Calibri"/>
                <w:lang w:eastAsia="en-US"/>
              </w:rPr>
              <w:t>Modulio lauko durys pagamintos iš metalo su mechanine spyna (apšiltintos). Durų aukštis – ne mažesnis kaip 198 cm, plotis – ne mažesnis kaip 100 cm, storis – ne mažesnis kaip 4 cm</w:t>
            </w:r>
          </w:p>
          <w:p w14:paraId="5840038D" w14:textId="77777777" w:rsidR="00CE39F3" w:rsidRDefault="00CE39F3" w:rsidP="00CE39F3">
            <w:pPr>
              <w:jc w:val="both"/>
              <w:rPr>
                <w:rFonts w:eastAsia="Calibri"/>
                <w:lang w:eastAsia="en-US"/>
              </w:rPr>
            </w:pPr>
            <w:r>
              <w:rPr>
                <w:rFonts w:eastAsia="Calibri"/>
                <w:lang w:eastAsia="en-US"/>
              </w:rPr>
              <w:t>Modulyje įrengiamos 4 vienfazės rozetės su įžeminimu</w:t>
            </w:r>
            <w:r w:rsidRPr="00F51B51">
              <w:rPr>
                <w:rFonts w:eastAsia="Calibri"/>
                <w:lang w:eastAsia="en-US"/>
              </w:rPr>
              <w:t>.</w:t>
            </w:r>
          </w:p>
          <w:p w14:paraId="2AD51151" w14:textId="77777777" w:rsidR="00CE39F3" w:rsidRDefault="00CE39F3" w:rsidP="00CE39F3">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02061F71" w14:textId="4C40BB4D" w:rsidR="00B422EC" w:rsidRDefault="00CE39F3" w:rsidP="003E3F4F">
            <w:pPr>
              <w:jc w:val="both"/>
              <w:rPr>
                <w:rFonts w:eastAsia="Calibri"/>
                <w:lang w:eastAsia="en-US"/>
              </w:rPr>
            </w:pPr>
            <w:r w:rsidRPr="007D43FA">
              <w:rPr>
                <w:rFonts w:eastAsia="Calibri"/>
                <w:lang w:eastAsia="en-US"/>
              </w:rPr>
              <w:t>Visi sujungimo elementai turi būti kniedijami kniedėmis taip</w:t>
            </w:r>
            <w:r w:rsidR="00B422EC">
              <w:rPr>
                <w:rFonts w:eastAsia="Calibri"/>
                <w:lang w:eastAsia="en-US"/>
              </w:rPr>
              <w:t>,</w:t>
            </w:r>
            <w:r w:rsidRPr="007D43FA">
              <w:rPr>
                <w:rFonts w:eastAsia="Calibri"/>
                <w:lang w:eastAsia="en-US"/>
              </w:rPr>
              <w:t xml:space="preserve"> kad jų negalima būtų atlenkti arba nuimti norint paslėpti kokius nors neleistinus daiktus.</w:t>
            </w:r>
          </w:p>
          <w:p w14:paraId="3476DF11" w14:textId="77777777" w:rsidR="002A5BE6" w:rsidRPr="00F37A40" w:rsidRDefault="002A5BE6" w:rsidP="003E3F4F">
            <w:pPr>
              <w:jc w:val="both"/>
              <w:rPr>
                <w:rFonts w:eastAsia="Calibri"/>
                <w:b/>
                <w:bCs/>
                <w:lang w:eastAsia="en-US"/>
              </w:rPr>
            </w:pPr>
          </w:p>
          <w:p w14:paraId="7DE2D96B" w14:textId="01EAEBD5" w:rsidR="00384590" w:rsidRPr="007D43FA" w:rsidRDefault="00255C01" w:rsidP="00384590">
            <w:pPr>
              <w:jc w:val="both"/>
              <w:rPr>
                <w:b/>
                <w:bCs/>
              </w:rPr>
            </w:pPr>
            <w:r>
              <w:rPr>
                <w:rFonts w:eastAsia="Calibri"/>
                <w:b/>
                <w:lang w:eastAsia="en-US"/>
              </w:rPr>
              <w:t>1</w:t>
            </w:r>
            <w:r w:rsidR="00F37A40">
              <w:rPr>
                <w:rFonts w:eastAsia="Calibri"/>
                <w:b/>
                <w:lang w:eastAsia="en-US"/>
              </w:rPr>
              <w:t>4</w:t>
            </w:r>
            <w:r w:rsidR="00384590" w:rsidRPr="007D43FA">
              <w:rPr>
                <w:b/>
                <w:bCs/>
              </w:rPr>
              <w:t>. Bendrieji reikalavimai.</w:t>
            </w:r>
          </w:p>
          <w:p w14:paraId="47C8E790" w14:textId="069A5344" w:rsidR="00110A4F" w:rsidRPr="00110A4F" w:rsidRDefault="00110A4F" w:rsidP="00110A4F">
            <w:pPr>
              <w:jc w:val="both"/>
            </w:pPr>
            <w:r w:rsidRPr="00110A4F">
              <w:t xml:space="preserve">Moduliai montuojami </w:t>
            </w:r>
            <w:r>
              <w:t>2</w:t>
            </w:r>
            <w:r w:rsidRPr="00110A4F">
              <w:t xml:space="preserve"> aukštais. Moduliai statomi dviem juostomis. Tarp modulių turi būti įrengtas ne siauresnis kaip </w:t>
            </w:r>
            <w:r>
              <w:t>2,5</w:t>
            </w:r>
            <w:r w:rsidRPr="00110A4F">
              <w:t xml:space="preserve"> metrų pločio praėjimo koridorius kuris formuojamas iš modulių be sienų, bet su grindimis ir lubomis. Koridoriau stogas įrengiamas kaip ir kitų modulių stogo konstrukcija. Visuose aukštuose koridoriuose įrengiama aklina grindų danga (galimi tik rakinami aptarnavimo liukai). Grindų danga – padidinto atsparumo trinčiai PVC danga. Laiptinė patekimui į aukštus įrengiama išorėje. Patekti į antrą aukštą įrengiami  metaliniai platūs laiptai su aikštelėmis ir turėklais. Laiptinės erdvinė konstrukcija turi būti uždengta. Uždengimo medžiaga – ažūrinė, cinkuotas metalas, atitvarų akutės ne didesnės kaip 50x50mm. Koridoriaus durys metalinės su stiklu iki pusės durų aukščio, turi atsidaryti į laiptų aikštelės pusę. Koridoriuose įrengiamas LED dirbtinis apšvietimas su judesio davikliais apšvietimo valdymui ir galimybe įjungti pastoviam veikimui. Koridoriuje prie įėjimo įrengiama rakinama elektros skydinė, rozetė, kištukas rėme išoriniam pajungimui IP44 </w:t>
            </w:r>
            <w:r>
              <w:t>2</w:t>
            </w:r>
            <w:r w:rsidRPr="00110A4F">
              <w:t xml:space="preserve"> vnt.</w:t>
            </w:r>
            <w:r>
              <w:t xml:space="preserve"> (kiekviename aukšte</w:t>
            </w:r>
            <w:r w:rsidRPr="00110A4F">
              <w:t xml:space="preserve"> ir vieta įžeminimui. Iš elektros skydinės valdoma viso aukšto modulių elektros instaliacija.</w:t>
            </w:r>
          </w:p>
          <w:p w14:paraId="016856AF" w14:textId="77777777" w:rsidR="00110A4F" w:rsidRPr="00110A4F" w:rsidRDefault="00110A4F" w:rsidP="00110A4F">
            <w:pPr>
              <w:jc w:val="both"/>
            </w:pPr>
            <w:r w:rsidRPr="00110A4F">
              <w:t>Koridoriuje turi būti  užtikrinami šie minimalūs reikalavimai:</w:t>
            </w:r>
          </w:p>
          <w:p w14:paraId="1AD2231C" w14:textId="77777777" w:rsidR="00110A4F" w:rsidRPr="00110A4F" w:rsidRDefault="00110A4F" w:rsidP="00110A4F">
            <w:pPr>
              <w:jc w:val="both"/>
            </w:pPr>
            <w:r w:rsidRPr="00110A4F">
              <w:tab/>
              <w:t>1. Koridoriuose  šiltuoju metų laikotarpiu oro temperatūra ne aukštesnė kaip 27 °C, santykinė oro drėgmė – nuo 55 proc. iki 75 proc., oro judėjimo greitis 0,1–0,6 m/s.</w:t>
            </w:r>
          </w:p>
          <w:p w14:paraId="0A99B11C" w14:textId="77777777" w:rsidR="00110A4F" w:rsidRPr="00110A4F" w:rsidRDefault="00110A4F" w:rsidP="00110A4F">
            <w:pPr>
              <w:jc w:val="both"/>
            </w:pPr>
            <w:r w:rsidRPr="00110A4F">
              <w:tab/>
              <w:t xml:space="preserve">2. Koridoriuose šaltuoju metų laikotarpiu oro temperatūra ne žemesnė kaip 12 °C, santykinė oro drėgmė ne </w:t>
            </w:r>
            <w:r w:rsidRPr="00110A4F">
              <w:lastRenderedPageBreak/>
              <w:t>daugiau kaip 75 proc. Mikroklimatas ir nustatytas temperatūrinis režimas koridoriuose palaikomas oras - oras siurblių pagalba.</w:t>
            </w:r>
          </w:p>
          <w:p w14:paraId="452C262C" w14:textId="6A5E0C95" w:rsidR="00110A4F" w:rsidRPr="00110A4F" w:rsidRDefault="00110A4F" w:rsidP="00110A4F">
            <w:pPr>
              <w:jc w:val="both"/>
            </w:pPr>
            <w:r w:rsidRPr="00110A4F">
              <w:t xml:space="preserve">Modulių komplekto kiekviename aukšte įrengiama priešgaisrinius reikalavimus atitinkanti gaisrinė signalizacija su centrale </w:t>
            </w:r>
            <w:r>
              <w:t>prie išėjimo</w:t>
            </w:r>
            <w:r w:rsidRPr="00110A4F">
              <w:t xml:space="preserve">. </w:t>
            </w:r>
          </w:p>
          <w:p w14:paraId="49C14182" w14:textId="77777777" w:rsidR="00110A4F" w:rsidRDefault="00110A4F" w:rsidP="00110A4F">
            <w:pPr>
              <w:jc w:val="both"/>
            </w:pPr>
            <w:r w:rsidRPr="00110A4F">
              <w:t>Šilumos siurblių naudingumo koeficientas turi būti ne mažesnis kaip SCOP 4,0/SEER 4,0.</w:t>
            </w:r>
          </w:p>
          <w:p w14:paraId="792D9A3B" w14:textId="77777777" w:rsidR="00110A4F" w:rsidRPr="00110A4F" w:rsidRDefault="00110A4F" w:rsidP="00110A4F">
            <w:pPr>
              <w:jc w:val="both"/>
            </w:pPr>
          </w:p>
          <w:p w14:paraId="74BCEB8A" w14:textId="601348DE" w:rsidR="00364A02" w:rsidRPr="00110A4F" w:rsidRDefault="00255C01" w:rsidP="00364A02">
            <w:pPr>
              <w:jc w:val="both"/>
              <w:rPr>
                <w:b/>
                <w:bCs/>
              </w:rPr>
            </w:pPr>
            <w:r w:rsidRPr="00110A4F">
              <w:rPr>
                <w:b/>
                <w:bCs/>
              </w:rPr>
              <w:t>1</w:t>
            </w:r>
            <w:r w:rsidR="00F37A40">
              <w:rPr>
                <w:b/>
                <w:bCs/>
              </w:rPr>
              <w:t>5</w:t>
            </w:r>
            <w:r w:rsidR="00364A02" w:rsidRPr="00110A4F">
              <w:rPr>
                <w:b/>
                <w:bCs/>
              </w:rPr>
              <w:t>. Reikalavimai visų modulių konstrukcijai.</w:t>
            </w:r>
          </w:p>
          <w:p w14:paraId="0EA4F510" w14:textId="77777777" w:rsidR="00364A02" w:rsidRPr="007D43FA" w:rsidRDefault="00364A02" w:rsidP="00364A02">
            <w:pPr>
              <w:jc w:val="both"/>
            </w:pPr>
            <w:r w:rsidRPr="007D43FA">
              <w:t>Modulių sienos pagamintos iš daugiasluoksnės plokštės (cinkuotas, dažytas plienas /</w:t>
            </w:r>
            <w:proofErr w:type="spellStart"/>
            <w:r w:rsidRPr="007D43FA">
              <w:t>poliizocianuratas</w:t>
            </w:r>
            <w:proofErr w:type="spellEnd"/>
            <w:r w:rsidRPr="007D43FA">
              <w:t>/ cinkuotas, dažytas plienas). Sienos plokštės storis parenkamas, kad modulis atitiktų ne žemesnę kaip C energinio naudingumo klasifikavimo klasę bet ne plonesnis kaip 100 mm, plokštės plieno lakštų storis ne plonesnis kaip 0,45 mm. Modulių eksterjero sienų spalva RAL 7016.</w:t>
            </w:r>
          </w:p>
          <w:p w14:paraId="695A17E3" w14:textId="501ABB06" w:rsidR="00364A02" w:rsidRPr="007D43FA" w:rsidRDefault="00364A02" w:rsidP="00364A02">
            <w:pPr>
              <w:jc w:val="both"/>
            </w:pPr>
            <w:r w:rsidRPr="007D43FA">
              <w:t>Grindys – padėta ne plonesnė kaip 0,45 mm cinkuota skarda, apšiltintos ne plonesne kaip 150 mm mineraline vata, 2</w:t>
            </w:r>
            <w:r w:rsidR="004910FF">
              <w:t>5</w:t>
            </w:r>
            <w:r w:rsidRPr="007D43FA">
              <w:t xml:space="preserve"> mm OSB plokštė, PVC grindų danga</w:t>
            </w:r>
            <w:r w:rsidR="00255C01">
              <w:t xml:space="preserve"> (išskyrus</w:t>
            </w:r>
            <w:r w:rsidR="004910FF">
              <w:t xml:space="preserve"> suvirintojų rengimo modulį, kurio grindų danga nurodyta modulio aprašyme)</w:t>
            </w:r>
            <w:r w:rsidRPr="007D43FA">
              <w:t>. Visos medžiagos parenkamos, kad modulis atitiktų ne žemesnę kaip C energinio naudingumo klasifikavimo klasę;</w:t>
            </w:r>
          </w:p>
          <w:p w14:paraId="40535EB2" w14:textId="77777777" w:rsidR="00364A02" w:rsidRPr="007D43FA" w:rsidRDefault="00364A02" w:rsidP="00364A02">
            <w:pPr>
              <w:jc w:val="both"/>
            </w:pPr>
            <w:r w:rsidRPr="007D43FA">
              <w:t>Stogas dengtas ne plonesnė kaip 0,45 mm skarda ant OSB plokštė ne plonesnė kaip 20 mm storio, apšiltintas ne plonesne kaip 200 mm mineraline vata, garo izoliacija, lubų apdaila T4 profilio cinkuota spalvota skarda, storis ≥ 0.45 mm. Stogo storis parenkamas, kad modulis atitiktų ne žemesnę kaip C energinio naudingumo klasifikavimo klasę. Visos medžiagos parenkamos, kad modulis atitiktų ne žemesnę kaip C energinio naudingumo klasifikavimo klasę.</w:t>
            </w:r>
          </w:p>
          <w:p w14:paraId="59649679" w14:textId="77777777" w:rsidR="00364A02" w:rsidRPr="007D43FA" w:rsidRDefault="00364A02" w:rsidP="00364A02">
            <w:pPr>
              <w:jc w:val="both"/>
            </w:pPr>
            <w:r w:rsidRPr="007D43FA">
              <w:t>Rėme turi būti integruoti vandens nubėgimo latakai. Lietaus vanduo per konteinerių kojų apačią  išbėgs tiesiai ant žemės.</w:t>
            </w:r>
          </w:p>
          <w:p w14:paraId="02ED8890" w14:textId="77777777" w:rsidR="00364A02" w:rsidRPr="007D43FA" w:rsidRDefault="00364A02" w:rsidP="00364A02">
            <w:pPr>
              <w:jc w:val="both"/>
            </w:pPr>
            <w:r w:rsidRPr="007D43FA">
              <w:t>Modulių grindų, sienų, lubų vidaus apdailai naudojamos medžiagos turi būti lengvai valomos ir dezinfekuojamos, danga turi būti atspari drėgnam valymui ir dezinfekcinių medžiagų poveikiui. Tikslūs reikalavimai kiekvienos paskirties moduliui nurodyti jo aprašyme.</w:t>
            </w:r>
          </w:p>
          <w:p w14:paraId="6D9C9F4D" w14:textId="08D0F819" w:rsidR="00364A02" w:rsidRPr="007D43FA" w:rsidRDefault="00364A02" w:rsidP="00364A02">
            <w:pPr>
              <w:jc w:val="both"/>
            </w:pPr>
            <w:r w:rsidRPr="007D43FA">
              <w:t>Pirkėjas iki kiekvieno modulių komplekso atves reikalingas komunikacijas ir kabelius, taip pat sumontuos apskaitos spintą, nuo kurios Tiekėjas sumontavęs modulių kompleksus juos prijungs. Elektros spintos montavimo vieta bus suderinta su Tiekėju ruošiant montavimo brėžinius.</w:t>
            </w:r>
          </w:p>
          <w:p w14:paraId="53CA878F" w14:textId="77777777" w:rsidR="002462A4" w:rsidRPr="007D43FA" w:rsidRDefault="002462A4" w:rsidP="00364A02">
            <w:pPr>
              <w:jc w:val="both"/>
            </w:pPr>
          </w:p>
          <w:p w14:paraId="29328182" w14:textId="7F3E019E" w:rsidR="00364A02" w:rsidRPr="007D43FA" w:rsidRDefault="002462A4" w:rsidP="007D43FA">
            <w:pPr>
              <w:tabs>
                <w:tab w:val="left" w:pos="314"/>
              </w:tabs>
              <w:jc w:val="center"/>
            </w:pPr>
            <w:r w:rsidRPr="007D43FA">
              <w:rPr>
                <w:b/>
              </w:rPr>
              <w:t>Šiluminio laidumo reikšmės.</w:t>
            </w:r>
            <w:r w:rsidRPr="007D43FA">
              <w:t xml:space="preserve"> (lentelėje):</w:t>
            </w:r>
          </w:p>
          <w:tbl>
            <w:tblPr>
              <w:tblW w:w="5229" w:type="dxa"/>
              <w:tblInd w:w="2" w:type="dxa"/>
              <w:shd w:val="clear" w:color="auto" w:fill="FFFFFF"/>
              <w:tblLayout w:type="fixed"/>
              <w:tblCellMar>
                <w:left w:w="0" w:type="dxa"/>
                <w:right w:w="0" w:type="dxa"/>
              </w:tblCellMar>
              <w:tblLook w:val="04A0" w:firstRow="1" w:lastRow="0" w:firstColumn="1" w:lastColumn="0" w:noHBand="0" w:noVBand="1"/>
            </w:tblPr>
            <w:tblGrid>
              <w:gridCol w:w="1753"/>
              <w:gridCol w:w="3476"/>
            </w:tblGrid>
            <w:tr w:rsidR="009C73DC" w:rsidRPr="007D43FA" w14:paraId="27F80DF9" w14:textId="77777777" w:rsidTr="002462A4">
              <w:trPr>
                <w:trHeight w:val="292"/>
              </w:trPr>
              <w:tc>
                <w:tcPr>
                  <w:tcW w:w="175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0D73DF" w14:textId="77777777" w:rsidR="002462A4" w:rsidRPr="007D43FA" w:rsidRDefault="002462A4" w:rsidP="002462A4">
                  <w:bookmarkStart w:id="2" w:name="_Hlk47430534"/>
                  <w:r w:rsidRPr="007D43FA">
                    <w:t>Stogo danga su dviguba užvarta:</w:t>
                  </w:r>
                </w:p>
              </w:tc>
              <w:tc>
                <w:tcPr>
                  <w:tcW w:w="34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23015D" w14:textId="77777777" w:rsidR="002462A4" w:rsidRPr="007D43FA" w:rsidRDefault="002462A4" w:rsidP="002462A4">
                  <w:r w:rsidRPr="007D43FA">
                    <w:t>Lygi ALC (</w:t>
                  </w:r>
                  <w:proofErr w:type="spellStart"/>
                  <w:r w:rsidRPr="007D43FA">
                    <w:t>alucinkas</w:t>
                  </w:r>
                  <w:proofErr w:type="spellEnd"/>
                  <w:r w:rsidRPr="007D43FA">
                    <w:t>) skarda, storis &gt;=0,45mm (arba analogiška, geresnių parametrų)</w:t>
                  </w:r>
                </w:p>
              </w:tc>
            </w:tr>
            <w:tr w:rsidR="009C73DC" w:rsidRPr="007D43FA" w14:paraId="14FFEA05"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3CE458" w14:textId="77777777" w:rsidR="002462A4" w:rsidRPr="007D43FA" w:rsidRDefault="002462A4" w:rsidP="002462A4">
                  <w:r w:rsidRPr="007D43FA">
                    <w:t>Tarpinis sluoksnis: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10EA79" w14:textId="77777777" w:rsidR="002462A4" w:rsidRPr="007D43FA" w:rsidRDefault="002462A4" w:rsidP="002462A4">
                  <w:r w:rsidRPr="007D43FA">
                    <w:t>Plokštė OSB 10 mm</w:t>
                  </w:r>
                </w:p>
              </w:tc>
            </w:tr>
            <w:tr w:rsidR="009C73DC" w:rsidRPr="007D43FA" w14:paraId="15E5DB0F"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C16EED" w14:textId="77777777" w:rsidR="002462A4" w:rsidRPr="007D43FA" w:rsidRDefault="002462A4" w:rsidP="002462A4">
                  <w:r w:rsidRPr="007D43FA">
                    <w:t>Gegnės: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C93AE8" w14:textId="77777777" w:rsidR="002462A4" w:rsidRPr="007D43FA" w:rsidRDefault="002462A4" w:rsidP="002462A4">
                  <w:r w:rsidRPr="007D43FA">
                    <w:t>Obliuota dvigubo pjovimo mediena</w:t>
                  </w:r>
                </w:p>
              </w:tc>
            </w:tr>
            <w:tr w:rsidR="009C73DC" w:rsidRPr="007D43FA" w14:paraId="349E6864"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117CD5" w14:textId="77777777" w:rsidR="002462A4" w:rsidRPr="007D43FA" w:rsidRDefault="002462A4" w:rsidP="002462A4">
                  <w:r w:rsidRPr="007D43FA">
                    <w:lastRenderedPageBreak/>
                    <w:t>Apšiltinimo medžiagos: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EEBB90" w14:textId="77777777" w:rsidR="002462A4" w:rsidRPr="007D43FA" w:rsidRDefault="002462A4" w:rsidP="002462A4">
                  <w:r w:rsidRPr="007D43FA">
                    <w:t>Vata, šilumos laidumas 0,036W/</w:t>
                  </w:r>
                  <w:proofErr w:type="spellStart"/>
                  <w:r w:rsidRPr="007D43FA">
                    <w:t>mk</w:t>
                  </w:r>
                  <w:proofErr w:type="spellEnd"/>
                  <w:r w:rsidRPr="007D43FA">
                    <w:t xml:space="preserve"> ne mažiau 200mm</w:t>
                  </w:r>
                </w:p>
              </w:tc>
            </w:tr>
            <w:tr w:rsidR="009C73DC" w:rsidRPr="007D43FA" w14:paraId="0E2DEDAC"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179F84" w14:textId="77777777" w:rsidR="002462A4" w:rsidRPr="007D43FA" w:rsidRDefault="002462A4" w:rsidP="002462A4">
                  <w:r w:rsidRPr="007D43FA">
                    <w:t>Garo izoliacija: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4F66F6" w14:textId="77777777" w:rsidR="002462A4" w:rsidRPr="007D43FA" w:rsidRDefault="002462A4" w:rsidP="002462A4">
                  <w:r w:rsidRPr="007D43FA">
                    <w:t>Speciali polietileninė garo izoliacinė plėvelė ne mažiau 200mk</w:t>
                  </w:r>
                </w:p>
              </w:tc>
            </w:tr>
            <w:tr w:rsidR="009C73DC" w:rsidRPr="007D43FA" w14:paraId="49121505"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038E2B" w14:textId="77777777" w:rsidR="002462A4" w:rsidRPr="007D43FA" w:rsidRDefault="002462A4" w:rsidP="002462A4">
                  <w:r w:rsidRPr="007D43FA">
                    <w:t>Lubų apdaila: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71C152" w14:textId="77777777" w:rsidR="002462A4" w:rsidRPr="007D43FA" w:rsidRDefault="002462A4" w:rsidP="002462A4">
                  <w:r w:rsidRPr="007D43FA">
                    <w:t>T4 profilio cinkuota spalvota skarda, storis ne mažiau &gt;=0,45mm</w:t>
                  </w:r>
                </w:p>
              </w:tc>
            </w:tr>
            <w:tr w:rsidR="009C73DC" w:rsidRPr="007D43FA" w14:paraId="57EA6BEB" w14:textId="77777777" w:rsidTr="002462A4">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55BD3D6D" w14:textId="77777777" w:rsidR="002462A4" w:rsidRPr="007D43FA" w:rsidRDefault="002462A4" w:rsidP="002462A4">
                  <w:pPr>
                    <w:jc w:val="center"/>
                    <w:rPr>
                      <w:b/>
                      <w:bCs/>
                    </w:rPr>
                  </w:pPr>
                  <w:r w:rsidRPr="007D43FA">
                    <w:rPr>
                      <w:b/>
                      <w:bCs/>
                    </w:rPr>
                    <w:t>Grindys. (C energetinė klasė)</w:t>
                  </w:r>
                </w:p>
              </w:tc>
            </w:tr>
            <w:tr w:rsidR="009C73DC" w:rsidRPr="007D43FA" w14:paraId="20A9EA82"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3AF0BC" w14:textId="77777777" w:rsidR="002462A4" w:rsidRPr="007D43FA" w:rsidRDefault="002462A4" w:rsidP="002462A4">
                  <w:r w:rsidRPr="007D43FA">
                    <w:t>Grindų apdaila: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323863" w14:textId="3BA773BA" w:rsidR="002462A4" w:rsidRPr="007D43FA" w:rsidRDefault="002462A4" w:rsidP="002462A4">
                  <w:r w:rsidRPr="007D43FA">
                    <w:t xml:space="preserve">PVC danga, 2,6 mm(0,5mm dėvimasis sluoksnis) su PVC grindjuostėmis arba skardos </w:t>
                  </w:r>
                  <w:proofErr w:type="spellStart"/>
                  <w:r w:rsidRPr="007D43FA">
                    <w:t>lankstiniais</w:t>
                  </w:r>
                  <w:proofErr w:type="spellEnd"/>
                  <w:r w:rsidRPr="007D43FA">
                    <w:t xml:space="preserve">). Spalva </w:t>
                  </w:r>
                  <w:r w:rsidR="004910FF">
                    <w:t>–</w:t>
                  </w:r>
                  <w:r w:rsidRPr="007D43FA">
                    <w:t xml:space="preserve"> pilka</w:t>
                  </w:r>
                  <w:r w:rsidR="004910FF">
                    <w:t xml:space="preserve"> </w:t>
                  </w:r>
                  <w:r w:rsidR="004910FF" w:rsidRPr="004910FF">
                    <w:t>(išskyrus suvirintojų rengimo modulį, kurio grindų danga nurodyta modulio aprašyme)</w:t>
                  </w:r>
                </w:p>
              </w:tc>
            </w:tr>
            <w:tr w:rsidR="009C73DC" w:rsidRPr="007D43FA" w14:paraId="5CD3D357"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964E13" w14:textId="77777777" w:rsidR="002462A4" w:rsidRPr="007D43FA" w:rsidRDefault="002462A4" w:rsidP="002462A4">
                  <w:r w:rsidRPr="007D43FA">
                    <w:t>Apatinė skarda: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3E085D" w14:textId="77777777" w:rsidR="002462A4" w:rsidRPr="007D43FA" w:rsidRDefault="002462A4" w:rsidP="002462A4">
                  <w:r w:rsidRPr="007D43FA">
                    <w:t>T4 profilio cinkuota spalvota skarda, storis ne mažiau &gt;=0,45mm</w:t>
                  </w:r>
                </w:p>
              </w:tc>
            </w:tr>
            <w:tr w:rsidR="009C73DC" w:rsidRPr="007D43FA" w14:paraId="2A6018DD"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5F9EAD" w14:textId="77777777" w:rsidR="002462A4" w:rsidRPr="007D43FA" w:rsidRDefault="002462A4" w:rsidP="002462A4">
                  <w:r w:rsidRPr="007D43FA">
                    <w:t>Grindų plokštė:</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57262C" w14:textId="77777777" w:rsidR="002462A4" w:rsidRPr="007D43FA" w:rsidRDefault="002462A4" w:rsidP="002462A4">
                  <w:r w:rsidRPr="007D43FA">
                    <w:t>OSB plokštė ne mažiau 25 mm</w:t>
                  </w:r>
                </w:p>
              </w:tc>
            </w:tr>
            <w:tr w:rsidR="009C73DC" w:rsidRPr="007D43FA" w14:paraId="29F95074"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A69693" w14:textId="77777777" w:rsidR="002462A4" w:rsidRPr="007D43FA" w:rsidRDefault="002462A4" w:rsidP="002462A4">
                  <w:r w:rsidRPr="007D43FA">
                    <w:t>Apšiltinimo medžiagos: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EB67C8" w14:textId="77777777" w:rsidR="002462A4" w:rsidRPr="007D43FA" w:rsidRDefault="002462A4" w:rsidP="002462A4">
                  <w:r w:rsidRPr="007D43FA">
                    <w:t>Vata, šilumos laidumas 0,036W/</w:t>
                  </w:r>
                  <w:proofErr w:type="spellStart"/>
                  <w:r w:rsidRPr="007D43FA">
                    <w:t>mk</w:t>
                  </w:r>
                  <w:proofErr w:type="spellEnd"/>
                  <w:r w:rsidRPr="007D43FA">
                    <w:t xml:space="preserve"> ne mažiau 150mm</w:t>
                  </w:r>
                </w:p>
              </w:tc>
            </w:tr>
            <w:tr w:rsidR="009C73DC" w:rsidRPr="007D43FA" w14:paraId="462EEA61" w14:textId="77777777" w:rsidTr="002462A4">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C904216" w14:textId="77777777" w:rsidR="002462A4" w:rsidRPr="007D43FA" w:rsidRDefault="002462A4" w:rsidP="002462A4">
                  <w:r w:rsidRPr="007D43FA">
                    <w:t>Garo izoliacija: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5443EEE" w14:textId="77777777" w:rsidR="002462A4" w:rsidRPr="007D43FA" w:rsidRDefault="002462A4" w:rsidP="002462A4">
                  <w:r w:rsidRPr="007D43FA">
                    <w:t>Speciali polietileninė garo izoliacinė plėvelė ne mažiau 200mk</w:t>
                  </w:r>
                </w:p>
              </w:tc>
            </w:tr>
            <w:tr w:rsidR="009C73DC" w:rsidRPr="007D43FA" w14:paraId="5AA546E8" w14:textId="77777777" w:rsidTr="002462A4">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10E274BE" w14:textId="77777777" w:rsidR="002462A4" w:rsidRPr="007D43FA" w:rsidRDefault="002462A4" w:rsidP="002462A4">
                  <w:pPr>
                    <w:jc w:val="center"/>
                    <w:rPr>
                      <w:b/>
                      <w:bCs/>
                    </w:rPr>
                  </w:pPr>
                  <w:r w:rsidRPr="007D43FA">
                    <w:rPr>
                      <w:b/>
                      <w:bCs/>
                    </w:rPr>
                    <w:t>Sienos.  (C energetinė klasė)</w:t>
                  </w:r>
                </w:p>
              </w:tc>
            </w:tr>
            <w:tr w:rsidR="009C73DC" w:rsidRPr="007D43FA" w14:paraId="7A5A4F5E" w14:textId="77777777" w:rsidTr="002462A4">
              <w:trPr>
                <w:trHeight w:val="277"/>
              </w:trPr>
              <w:tc>
                <w:tcPr>
                  <w:tcW w:w="5229"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119E20BB" w14:textId="77777777" w:rsidR="002462A4" w:rsidRPr="007D43FA" w:rsidRDefault="002462A4" w:rsidP="002462A4">
                  <w:r w:rsidRPr="007D43FA">
                    <w:t xml:space="preserve">Daugiasluoksnė plokštė PIR100 (skarda ne mažiau 0,5mm,) šilumos perdavimo koeficientas ne mažesnis kaip U≤0,22 W/m²K. vidaus sienų ir lubų apdaila baltos spalvos </w:t>
                  </w:r>
                </w:p>
              </w:tc>
            </w:tr>
            <w:tr w:rsidR="009C73DC" w:rsidRPr="007D43FA" w14:paraId="2442D7F8" w14:textId="77777777" w:rsidTr="002462A4">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75A3B425" w14:textId="77777777" w:rsidR="002462A4" w:rsidRPr="007D43FA" w:rsidRDefault="002462A4" w:rsidP="002462A4">
                  <w:pPr>
                    <w:jc w:val="center"/>
                    <w:rPr>
                      <w:b/>
                      <w:bCs/>
                    </w:rPr>
                  </w:pPr>
                  <w:r w:rsidRPr="007D43FA">
                    <w:rPr>
                      <w:b/>
                      <w:bCs/>
                    </w:rPr>
                    <w:t xml:space="preserve">Langai.  </w:t>
                  </w:r>
                </w:p>
              </w:tc>
            </w:tr>
            <w:tr w:rsidR="009C73DC" w:rsidRPr="007D43FA" w14:paraId="1F82B0D9" w14:textId="77777777" w:rsidTr="002462A4">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hideMark/>
                </w:tcPr>
                <w:p w14:paraId="3364078E" w14:textId="77777777" w:rsidR="002462A4" w:rsidRPr="007D43FA" w:rsidRDefault="002462A4" w:rsidP="002462A4">
                  <w:r w:rsidRPr="007D43FA">
                    <w:t xml:space="preserve">Profilis PVC 5 kamerų 24mm (4-16-4) stiklo paketas su </w:t>
                  </w:r>
                  <w:proofErr w:type="spellStart"/>
                  <w:r w:rsidRPr="007D43FA">
                    <w:t>selektyviniu</w:t>
                  </w:r>
                  <w:proofErr w:type="spellEnd"/>
                  <w:r w:rsidRPr="007D43FA">
                    <w:t xml:space="preserve"> stiklu. Langų šilumos perdavimo koeficientas ne didesnis kaip 1,32 W/m2K.</w:t>
                  </w:r>
                </w:p>
              </w:tc>
            </w:tr>
            <w:tr w:rsidR="009C73DC" w:rsidRPr="007D43FA" w14:paraId="3D47CF01" w14:textId="77777777" w:rsidTr="002462A4">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73C73BA3" w14:textId="77777777" w:rsidR="002462A4" w:rsidRPr="007D43FA" w:rsidRDefault="002462A4" w:rsidP="002462A4">
                  <w:pPr>
                    <w:jc w:val="center"/>
                    <w:rPr>
                      <w:b/>
                      <w:bCs/>
                    </w:rPr>
                  </w:pPr>
                  <w:r w:rsidRPr="005445E9">
                    <w:rPr>
                      <w:b/>
                      <w:bCs/>
                    </w:rPr>
                    <w:t xml:space="preserve">Durys. </w:t>
                  </w:r>
                </w:p>
              </w:tc>
            </w:tr>
            <w:tr w:rsidR="009C73DC" w:rsidRPr="007D43FA" w14:paraId="0E9D0D66" w14:textId="77777777" w:rsidTr="002462A4">
              <w:trPr>
                <w:trHeight w:val="306"/>
              </w:trPr>
              <w:tc>
                <w:tcPr>
                  <w:tcW w:w="5229" w:type="dxa"/>
                  <w:gridSpan w:val="2"/>
                  <w:tcBorders>
                    <w:top w:val="nil"/>
                    <w:left w:val="single" w:sz="8" w:space="0" w:color="auto"/>
                    <w:bottom w:val="nil"/>
                    <w:right w:val="single" w:sz="8" w:space="0" w:color="000000"/>
                  </w:tcBorders>
                  <w:shd w:val="clear" w:color="auto" w:fill="FFFFFF"/>
                  <w:noWrap/>
                  <w:tcMar>
                    <w:top w:w="0" w:type="dxa"/>
                    <w:left w:w="108" w:type="dxa"/>
                    <w:bottom w:w="0" w:type="dxa"/>
                    <w:right w:w="108" w:type="dxa"/>
                  </w:tcMar>
                  <w:vAlign w:val="bottom"/>
                  <w:hideMark/>
                </w:tcPr>
                <w:p w14:paraId="06DD3DB2" w14:textId="77777777" w:rsidR="002462A4" w:rsidRPr="007D43FA" w:rsidRDefault="002462A4" w:rsidP="002462A4">
                  <w:pPr>
                    <w:rPr>
                      <w:shd w:val="clear" w:color="auto" w:fill="FFFFFF"/>
                    </w:rPr>
                  </w:pPr>
                  <w:r w:rsidRPr="007D43FA">
                    <w:rPr>
                      <w:shd w:val="clear" w:color="auto" w:fill="FFFFFF"/>
                    </w:rPr>
                    <w:t>Modulių lauko durų šilumos perdavimo koeficientas ne didesnis kaip 1,3 W/m2K, kitų modulių durų šilumos perdavimo koeficientas ne didesnis kaip 1,7 W/m2K.</w:t>
                  </w:r>
                </w:p>
                <w:p w14:paraId="70949174" w14:textId="77777777" w:rsidR="002462A4" w:rsidRPr="007D43FA" w:rsidRDefault="002462A4" w:rsidP="002462A4">
                  <w:pPr>
                    <w:rPr>
                      <w:shd w:val="clear" w:color="auto" w:fill="FFFFFF"/>
                    </w:rPr>
                  </w:pPr>
                  <w:r w:rsidRPr="007D43FA">
                    <w:rPr>
                      <w:shd w:val="clear" w:color="auto" w:fill="FFFFFF"/>
                    </w:rPr>
                    <w:t xml:space="preserve">Gyvenamų modulių lauko durų stakta: - durų stakta pagaminta iš lankstyto plieninio profilio, dažyta milteliniu būdu; metalo storis ne mažiau - 1,5mm; - vyriai - 3vnt (124mm), varstymo kampas 180 laipsnių; - Slenkstis - nerūdijančio plieno; - užpildas - mineralinė vata; - stakta su sandarinimo tarpine; - varčios storis: metalo storis - 1,5mm; užpildas - mineralinė vata; - varčia su sandarinimo tarpine; Durų priedai: - spyna – </w:t>
                  </w:r>
                  <w:proofErr w:type="spellStart"/>
                  <w:r w:rsidRPr="007D43FA">
                    <w:rPr>
                      <w:shd w:val="clear" w:color="auto" w:fill="FFFFFF"/>
                    </w:rPr>
                    <w:t>seifinė</w:t>
                  </w:r>
                  <w:proofErr w:type="spellEnd"/>
                  <w:r w:rsidRPr="007D43FA">
                    <w:rPr>
                      <w:shd w:val="clear" w:color="auto" w:fill="FFFFFF"/>
                    </w:rPr>
                    <w:t>. Iš vidinės pusės įrengiama rankena.</w:t>
                  </w:r>
                </w:p>
              </w:tc>
            </w:tr>
            <w:tr w:rsidR="009C73DC" w:rsidRPr="007D43FA" w14:paraId="3AFDAFAF" w14:textId="77777777" w:rsidTr="002462A4">
              <w:trPr>
                <w:trHeight w:val="306"/>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tcPr>
                <w:p w14:paraId="3A17B814" w14:textId="1DE515E3" w:rsidR="002462A4" w:rsidRPr="007D43FA" w:rsidRDefault="002462A4" w:rsidP="002462A4">
                  <w:pPr>
                    <w:rPr>
                      <w:shd w:val="clear" w:color="auto" w:fill="FFFFFF"/>
                    </w:rPr>
                  </w:pPr>
                </w:p>
              </w:tc>
            </w:tr>
            <w:bookmarkEnd w:id="2"/>
          </w:tbl>
          <w:p w14:paraId="7FB04E93" w14:textId="77777777" w:rsidR="00564A7A" w:rsidRPr="007D43FA" w:rsidRDefault="00564A7A" w:rsidP="004C2890">
            <w:pPr>
              <w:jc w:val="both"/>
              <w:rPr>
                <w:rFonts w:eastAsia="Calibri"/>
                <w:lang w:eastAsia="en-US"/>
              </w:rPr>
            </w:pPr>
          </w:p>
          <w:p w14:paraId="44613248" w14:textId="74AC752A" w:rsidR="00E83BB7" w:rsidRPr="007D43FA" w:rsidRDefault="00E83BB7" w:rsidP="00564A7A">
            <w:pPr>
              <w:jc w:val="both"/>
              <w:rPr>
                <w:b/>
              </w:rPr>
            </w:pPr>
          </w:p>
        </w:tc>
      </w:tr>
      <w:tr w:rsidR="00620EEF" w:rsidRPr="007D43FA" w14:paraId="78E31743" w14:textId="77777777" w:rsidTr="00821161">
        <w:trPr>
          <w:trHeight w:val="301"/>
        </w:trPr>
        <w:tc>
          <w:tcPr>
            <w:tcW w:w="925" w:type="dxa"/>
            <w:vAlign w:val="center"/>
          </w:tcPr>
          <w:p w14:paraId="37C7C3B2" w14:textId="1C6512BB" w:rsidR="005247F0" w:rsidRPr="007D43FA" w:rsidRDefault="005247F0" w:rsidP="003F0A05">
            <w:pPr>
              <w:numPr>
                <w:ilvl w:val="0"/>
                <w:numId w:val="17"/>
              </w:numPr>
              <w:spacing w:line="276" w:lineRule="auto"/>
              <w:jc w:val="center"/>
              <w:rPr>
                <w:bCs/>
              </w:rPr>
            </w:pPr>
          </w:p>
        </w:tc>
        <w:tc>
          <w:tcPr>
            <w:tcW w:w="2506" w:type="dxa"/>
          </w:tcPr>
          <w:p w14:paraId="05AB460E" w14:textId="0C88B96A" w:rsidR="005247F0" w:rsidRPr="007D43FA" w:rsidRDefault="00A4553D" w:rsidP="00B273DD">
            <w:pPr>
              <w:pStyle w:val="Antrat3"/>
              <w:numPr>
                <w:ilvl w:val="0"/>
                <w:numId w:val="0"/>
              </w:numPr>
              <w:spacing w:line="276" w:lineRule="auto"/>
              <w:jc w:val="left"/>
              <w:rPr>
                <w:caps/>
                <w:szCs w:val="24"/>
              </w:rPr>
            </w:pPr>
            <w:r w:rsidRPr="007D43FA">
              <w:rPr>
                <w:caps/>
                <w:szCs w:val="24"/>
              </w:rPr>
              <w:t>KIT</w:t>
            </w:r>
            <w:r w:rsidR="00B273DD">
              <w:rPr>
                <w:caps/>
                <w:szCs w:val="24"/>
              </w:rPr>
              <w:t>I REIKALAVIMAI</w:t>
            </w:r>
          </w:p>
        </w:tc>
        <w:tc>
          <w:tcPr>
            <w:tcW w:w="6209" w:type="dxa"/>
            <w:vAlign w:val="center"/>
          </w:tcPr>
          <w:p w14:paraId="2CCC896A" w14:textId="5C15E8C1" w:rsidR="002462A4" w:rsidRPr="007D43FA" w:rsidRDefault="002462A4" w:rsidP="002462A4">
            <w:pPr>
              <w:rPr>
                <w:b/>
                <w:bCs/>
              </w:rPr>
            </w:pPr>
            <w:r w:rsidRPr="007D43FA">
              <w:rPr>
                <w:b/>
                <w:bCs/>
              </w:rPr>
              <w:t>Pasiūlymo kainoje privaloma.</w:t>
            </w:r>
          </w:p>
          <w:p w14:paraId="3DC062ED" w14:textId="77777777" w:rsidR="002462A4" w:rsidRPr="007D43FA" w:rsidRDefault="002462A4" w:rsidP="002462A4"/>
          <w:p w14:paraId="189FF983" w14:textId="77777777" w:rsidR="002462A4" w:rsidRPr="007D43FA" w:rsidRDefault="002462A4" w:rsidP="002462A4">
            <w:r w:rsidRPr="007D43FA">
              <w:t>1. Įvertinti visas būtinas išlaidas, reikalingas moduliams pagaminti, transportuoti bei montuoti.</w:t>
            </w:r>
          </w:p>
          <w:p w14:paraId="4C33E125" w14:textId="77777777" w:rsidR="002462A4" w:rsidRPr="007D43FA" w:rsidRDefault="002462A4" w:rsidP="002462A4">
            <w:r w:rsidRPr="007D43FA">
              <w:t>2. Modulių montavimo metu turi būti užtikrintas tame pačiame sklype dirbančių įstaigos darbuotojų saugumas, todėl moduliai turi būti greitai sumontuojami ir parengiami veiklai, atliekant kuo daugiau modulio montavimo darbų gamybinėse patalpose.</w:t>
            </w:r>
          </w:p>
          <w:p w14:paraId="7D511803" w14:textId="77777777" w:rsidR="002462A4" w:rsidRPr="007D43FA" w:rsidRDefault="002462A4" w:rsidP="002462A4">
            <w:r w:rsidRPr="007D43FA">
              <w:t>3. Prijungti modulių inžinerines sistemas prie parengtų inžinerinių sistemų taškų (elektra, vandentiekis ir buitinių nuotekų šalinimas).</w:t>
            </w:r>
          </w:p>
          <w:p w14:paraId="2B13278C" w14:textId="77777777" w:rsidR="002462A4" w:rsidRPr="007D43FA" w:rsidRDefault="002462A4" w:rsidP="002462A4">
            <w:r w:rsidRPr="007D43FA">
              <w:t>4. Informacijos ir reikiamų dokumentų pateikimas reikiamoms institucijoms teisės aktų nustatyta tvarka.</w:t>
            </w:r>
          </w:p>
          <w:p w14:paraId="18E0F476" w14:textId="77777777" w:rsidR="002462A4" w:rsidRPr="007D43FA" w:rsidRDefault="002462A4" w:rsidP="002462A4">
            <w:r w:rsidRPr="007D43FA">
              <w:t>5. Klaidų, neatitikčių normatyviniams dokumentams neatlygintinas taisymas per sutartyje nurodytą terminą.</w:t>
            </w:r>
          </w:p>
          <w:p w14:paraId="090F1B1A" w14:textId="77777777" w:rsidR="002462A4" w:rsidRPr="007D43FA" w:rsidRDefault="002462A4" w:rsidP="002462A4">
            <w:r w:rsidRPr="007D43FA">
              <w:t>6. Tiekėjas privalo parengti ir pateikti užsakovui modulių baldų išdėstymo schemas prieš modulių gamybą. Užsakovas per protingą laiką įvertinęs schemas pateiks rozečių ir jungiklių įrengimo vietų išdėstymą modulių viduje.</w:t>
            </w:r>
          </w:p>
          <w:p w14:paraId="238F6BD2" w14:textId="3A9DCAFE" w:rsidR="002462A4" w:rsidRDefault="002462A4" w:rsidP="002462A4">
            <w:pPr>
              <w:jc w:val="both"/>
            </w:pPr>
          </w:p>
          <w:p w14:paraId="528137BB" w14:textId="77777777" w:rsidR="002A5BE6" w:rsidRPr="007D43FA" w:rsidRDefault="002A5BE6" w:rsidP="002462A4">
            <w:pPr>
              <w:jc w:val="both"/>
            </w:pPr>
          </w:p>
          <w:p w14:paraId="502813AE" w14:textId="4F8F0D34" w:rsidR="002462A4" w:rsidRPr="007D43FA" w:rsidRDefault="002462A4" w:rsidP="002462A4">
            <w:pPr>
              <w:rPr>
                <w:b/>
                <w:bCs/>
              </w:rPr>
            </w:pPr>
            <w:r w:rsidRPr="007D43FA">
              <w:rPr>
                <w:b/>
                <w:bCs/>
              </w:rPr>
              <w:t>Kiti reikalavimai.</w:t>
            </w:r>
          </w:p>
          <w:p w14:paraId="2C87E37D" w14:textId="77777777" w:rsidR="002462A4" w:rsidRPr="007D43FA" w:rsidRDefault="002462A4" w:rsidP="002462A4">
            <w:pPr>
              <w:jc w:val="both"/>
            </w:pPr>
          </w:p>
          <w:p w14:paraId="742EEDC0" w14:textId="77777777" w:rsidR="002462A4" w:rsidRPr="007D43FA" w:rsidRDefault="002462A4" w:rsidP="002462A4">
            <w:r w:rsidRPr="007D43FA">
              <w:t>1. Už darbuotojų darbo saugą modulių montavimo metu atsakingas Tiekėjas.</w:t>
            </w:r>
          </w:p>
          <w:p w14:paraId="32260D90" w14:textId="122CB284" w:rsidR="004A5815" w:rsidRPr="007D43FA" w:rsidRDefault="002462A4">
            <w:pPr>
              <w:tabs>
                <w:tab w:val="left" w:pos="1149"/>
              </w:tabs>
              <w:spacing w:line="276" w:lineRule="auto"/>
            </w:pPr>
            <w:r w:rsidRPr="007D43FA">
              <w:t>2. Paslaugos tiekėjas visus iškilusius klausimus ir problemas, susijusias su šioje techninėje užduotyje nustatytų tikslų ir užduočių vykdymu, turi spręsti savarankiškai (savo pastangomis), tačiau galutinius sprendimus priimti tik suderinęs su Užsakovu.</w:t>
            </w:r>
          </w:p>
        </w:tc>
      </w:tr>
      <w:tr w:rsidR="00620EEF" w:rsidRPr="007D43FA" w14:paraId="1527190D" w14:textId="77777777" w:rsidTr="00821161">
        <w:trPr>
          <w:trHeight w:val="301"/>
        </w:trPr>
        <w:tc>
          <w:tcPr>
            <w:tcW w:w="925" w:type="dxa"/>
            <w:vAlign w:val="center"/>
          </w:tcPr>
          <w:p w14:paraId="3B007042" w14:textId="77777777" w:rsidR="00001D0F" w:rsidRPr="007D43FA" w:rsidRDefault="00001D0F" w:rsidP="003F0A05">
            <w:pPr>
              <w:numPr>
                <w:ilvl w:val="0"/>
                <w:numId w:val="17"/>
              </w:numPr>
              <w:spacing w:line="276" w:lineRule="auto"/>
              <w:jc w:val="center"/>
              <w:rPr>
                <w:bCs/>
              </w:rPr>
            </w:pPr>
          </w:p>
        </w:tc>
        <w:tc>
          <w:tcPr>
            <w:tcW w:w="2506" w:type="dxa"/>
          </w:tcPr>
          <w:p w14:paraId="1ADF64D4" w14:textId="77777777" w:rsidR="00001D0F" w:rsidRPr="007D43FA" w:rsidRDefault="00001D0F" w:rsidP="00FE4A86">
            <w:pPr>
              <w:pStyle w:val="Antrat3"/>
              <w:numPr>
                <w:ilvl w:val="0"/>
                <w:numId w:val="0"/>
              </w:numPr>
              <w:spacing w:line="276" w:lineRule="auto"/>
              <w:jc w:val="left"/>
              <w:rPr>
                <w:caps/>
                <w:szCs w:val="24"/>
              </w:rPr>
            </w:pPr>
            <w:r w:rsidRPr="007D43FA">
              <w:rPr>
                <w:caps/>
                <w:szCs w:val="24"/>
              </w:rPr>
              <w:t>UŽSAKOVO PATEIKIAMŲ DOKUMENTŲ SĄRAŠAS</w:t>
            </w:r>
          </w:p>
        </w:tc>
        <w:tc>
          <w:tcPr>
            <w:tcW w:w="6209" w:type="dxa"/>
            <w:vAlign w:val="center"/>
          </w:tcPr>
          <w:p w14:paraId="072BCC1F" w14:textId="77777777" w:rsidR="00001D0F" w:rsidRPr="007D43FA" w:rsidRDefault="00001D0F" w:rsidP="00420B9B">
            <w:pPr>
              <w:tabs>
                <w:tab w:val="left" w:pos="1149"/>
              </w:tabs>
              <w:spacing w:line="276" w:lineRule="auto"/>
            </w:pPr>
            <w:r w:rsidRPr="007D43FA">
              <w:t>Užsakovo pateikiami dokumentai:</w:t>
            </w:r>
          </w:p>
          <w:p w14:paraId="1649A434" w14:textId="77777777" w:rsidR="00001D0F" w:rsidRDefault="002462A4" w:rsidP="00420B9B">
            <w:pPr>
              <w:tabs>
                <w:tab w:val="left" w:pos="1149"/>
              </w:tabs>
              <w:spacing w:line="276" w:lineRule="auto"/>
            </w:pPr>
            <w:r w:rsidRPr="007D43FA">
              <w:t>1</w:t>
            </w:r>
            <w:r w:rsidR="00001D0F" w:rsidRPr="007D43FA">
              <w:t>. Sklypo planas</w:t>
            </w:r>
            <w:r w:rsidR="005D6FB9" w:rsidRPr="007D43FA">
              <w:t xml:space="preserve"> su pažymėta modulių montavimo vieta</w:t>
            </w:r>
            <w:r w:rsidR="00001D0F" w:rsidRPr="007D43FA">
              <w:t>.</w:t>
            </w:r>
          </w:p>
          <w:p w14:paraId="2DD3105A" w14:textId="5BD8E094" w:rsidR="005445E9" w:rsidRPr="007D43FA" w:rsidRDefault="005445E9" w:rsidP="005445E9">
            <w:pPr>
              <w:tabs>
                <w:tab w:val="left" w:pos="1149"/>
              </w:tabs>
              <w:spacing w:line="276" w:lineRule="auto"/>
            </w:pPr>
            <w:r>
              <w:t xml:space="preserve">2. Principinė modulių išdėstymo schema. </w:t>
            </w:r>
          </w:p>
        </w:tc>
      </w:tr>
      <w:tr w:rsidR="009C73DC" w:rsidRPr="007D43FA" w14:paraId="1F7D04FA" w14:textId="77777777" w:rsidTr="00821161">
        <w:trPr>
          <w:trHeight w:val="510"/>
        </w:trPr>
        <w:tc>
          <w:tcPr>
            <w:tcW w:w="925" w:type="dxa"/>
            <w:vAlign w:val="center"/>
          </w:tcPr>
          <w:p w14:paraId="17F8BEB9" w14:textId="77777777" w:rsidR="002462A4" w:rsidRPr="007D43FA" w:rsidRDefault="002462A4" w:rsidP="002462A4">
            <w:pPr>
              <w:numPr>
                <w:ilvl w:val="0"/>
                <w:numId w:val="17"/>
              </w:numPr>
              <w:spacing w:line="276" w:lineRule="auto"/>
              <w:jc w:val="center"/>
              <w:rPr>
                <w:bCs/>
              </w:rPr>
            </w:pPr>
          </w:p>
        </w:tc>
        <w:tc>
          <w:tcPr>
            <w:tcW w:w="2506" w:type="dxa"/>
          </w:tcPr>
          <w:p w14:paraId="3CB97F1F" w14:textId="77777777" w:rsidR="002462A4" w:rsidRPr="007D43FA" w:rsidRDefault="002462A4" w:rsidP="002462A4">
            <w:pPr>
              <w:pStyle w:val="Antrat3"/>
              <w:numPr>
                <w:ilvl w:val="0"/>
                <w:numId w:val="0"/>
              </w:numPr>
              <w:spacing w:line="276" w:lineRule="auto"/>
              <w:jc w:val="left"/>
              <w:rPr>
                <w:caps/>
                <w:szCs w:val="24"/>
              </w:rPr>
            </w:pPr>
            <w:r w:rsidRPr="007D43FA">
              <w:rPr>
                <w:caps/>
                <w:szCs w:val="24"/>
              </w:rPr>
              <w:t>MODULIŲ rengimo eiliškumas</w:t>
            </w:r>
          </w:p>
        </w:tc>
        <w:tc>
          <w:tcPr>
            <w:tcW w:w="6209" w:type="dxa"/>
            <w:tcBorders>
              <w:top w:val="single" w:sz="4" w:space="0" w:color="000000"/>
              <w:left w:val="single" w:sz="4" w:space="0" w:color="000000"/>
              <w:bottom w:val="single" w:sz="4" w:space="0" w:color="000000"/>
              <w:right w:val="single" w:sz="4" w:space="0" w:color="000000"/>
            </w:tcBorders>
            <w:vAlign w:val="center"/>
          </w:tcPr>
          <w:p w14:paraId="2CF2B36C" w14:textId="2355FE66" w:rsidR="002462A4" w:rsidRPr="007D43FA" w:rsidRDefault="002462A4" w:rsidP="002462A4">
            <w:r w:rsidRPr="007D43FA">
              <w:t xml:space="preserve">1. Per </w:t>
            </w:r>
            <w:r w:rsidR="000F43EA">
              <w:t>1</w:t>
            </w:r>
            <w:r w:rsidRPr="007D43FA">
              <w:t xml:space="preserve"> mėn. nuo sutarties </w:t>
            </w:r>
            <w:r w:rsidR="005445E9">
              <w:t>įsigaliojimo</w:t>
            </w:r>
            <w:r w:rsidRPr="007D43FA">
              <w:t xml:space="preserve"> suderinti su užsakovu </w:t>
            </w:r>
            <w:r w:rsidR="005445E9">
              <w:t>m</w:t>
            </w:r>
            <w:r w:rsidRPr="007D43FA">
              <w:t>odulių išdėstymo schemas, montavimo aikštelės paruošimo darbus su išorės inžinerinių komunikacijų įrengimo darbais.</w:t>
            </w:r>
          </w:p>
          <w:p w14:paraId="75DA129E" w14:textId="743DE1C2" w:rsidR="002462A4" w:rsidRPr="007D43FA" w:rsidRDefault="002462A4" w:rsidP="002462A4">
            <w:r w:rsidRPr="007D43FA">
              <w:t xml:space="preserve">2. Modulių įrengimo </w:t>
            </w:r>
            <w:r w:rsidR="00B273DD">
              <w:t>paslaugos</w:t>
            </w:r>
            <w:r w:rsidRPr="007D43FA">
              <w:t>.</w:t>
            </w:r>
          </w:p>
          <w:p w14:paraId="4A09362D" w14:textId="0AD6B7A6" w:rsidR="002462A4" w:rsidRPr="007D43FA" w:rsidRDefault="002462A4" w:rsidP="002462A4">
            <w:r w:rsidRPr="007D43FA">
              <w:t xml:space="preserve">Montavimo </w:t>
            </w:r>
            <w:r w:rsidR="00B273DD">
              <w:t>paslaugų</w:t>
            </w:r>
            <w:r w:rsidRPr="007D43FA">
              <w:t xml:space="preserve"> atlikimo, įskaitant modulių gamybą pristatymą, montavimą ir inžinerinės infrastruktūros prijungimą, montavimo </w:t>
            </w:r>
            <w:r w:rsidR="00CD685D">
              <w:t>paslaugų</w:t>
            </w:r>
            <w:r w:rsidRPr="007D43FA">
              <w:t xml:space="preserve"> užbaigimo akto įforminimas, terminas – </w:t>
            </w:r>
            <w:r w:rsidR="00260A2F">
              <w:t>4</w:t>
            </w:r>
            <w:r w:rsidRPr="007D43FA">
              <w:t xml:space="preserve"> mėn.</w:t>
            </w:r>
          </w:p>
          <w:p w14:paraId="1985077D" w14:textId="4EF20444" w:rsidR="002462A4" w:rsidRPr="007D43FA" w:rsidRDefault="002462A4" w:rsidP="00CD685D">
            <w:pPr>
              <w:suppressAutoHyphens/>
              <w:autoSpaceDE w:val="0"/>
              <w:autoSpaceDN w:val="0"/>
              <w:adjustRightInd w:val="0"/>
              <w:spacing w:line="283" w:lineRule="auto"/>
              <w:ind w:firstLine="312"/>
              <w:jc w:val="both"/>
              <w:textAlignment w:val="center"/>
            </w:pPr>
            <w:r w:rsidRPr="007D43FA">
              <w:t xml:space="preserve">Montavimo </w:t>
            </w:r>
            <w:r w:rsidR="00CD685D">
              <w:t>paslaugų</w:t>
            </w:r>
            <w:r w:rsidRPr="007D43FA">
              <w:t xml:space="preserve"> pradžia laikoma parengtos aikštelės perdavimas priėmimo - perdavimo aktu.  Montavimo </w:t>
            </w:r>
            <w:r w:rsidR="00CD685D">
              <w:t xml:space="preserve"> paslaugų</w:t>
            </w:r>
            <w:r w:rsidR="008B62AC" w:rsidRPr="007D43FA">
              <w:t xml:space="preserve"> </w:t>
            </w:r>
            <w:r w:rsidRPr="007D43FA">
              <w:t xml:space="preserve">pabaiga priėmimo - perdavimo aktu užsakovui perduoti užbaigti modulių kompleksai su technine dokumentacija. </w:t>
            </w:r>
          </w:p>
        </w:tc>
      </w:tr>
      <w:tr w:rsidR="009C73DC" w:rsidRPr="007D43FA" w14:paraId="68C328A2" w14:textId="77777777" w:rsidTr="00821161">
        <w:trPr>
          <w:trHeight w:val="510"/>
        </w:trPr>
        <w:tc>
          <w:tcPr>
            <w:tcW w:w="925" w:type="dxa"/>
            <w:vAlign w:val="center"/>
          </w:tcPr>
          <w:p w14:paraId="1A34B800" w14:textId="77777777" w:rsidR="002462A4" w:rsidRPr="007D43FA" w:rsidRDefault="002462A4" w:rsidP="002462A4">
            <w:pPr>
              <w:numPr>
                <w:ilvl w:val="0"/>
                <w:numId w:val="17"/>
              </w:numPr>
              <w:spacing w:line="276" w:lineRule="auto"/>
              <w:jc w:val="center"/>
              <w:rPr>
                <w:bCs/>
              </w:rPr>
            </w:pPr>
          </w:p>
        </w:tc>
        <w:tc>
          <w:tcPr>
            <w:tcW w:w="2506" w:type="dxa"/>
          </w:tcPr>
          <w:p w14:paraId="73838EEB" w14:textId="359A788D" w:rsidR="002462A4" w:rsidRPr="007D43FA" w:rsidRDefault="00CD685D" w:rsidP="00CD685D">
            <w:pPr>
              <w:pStyle w:val="Antrat3"/>
              <w:numPr>
                <w:ilvl w:val="0"/>
                <w:numId w:val="0"/>
              </w:numPr>
              <w:spacing w:line="276" w:lineRule="auto"/>
              <w:jc w:val="left"/>
              <w:rPr>
                <w:caps/>
                <w:szCs w:val="24"/>
              </w:rPr>
            </w:pPr>
            <w:r>
              <w:rPr>
                <w:caps/>
                <w:szCs w:val="24"/>
              </w:rPr>
              <w:t>PASLAUGŲ</w:t>
            </w:r>
            <w:r w:rsidR="002462A4" w:rsidRPr="007D43FA">
              <w:rPr>
                <w:caps/>
                <w:szCs w:val="24"/>
              </w:rPr>
              <w:t xml:space="preserve"> atlikimo Tvirtinimas</w:t>
            </w:r>
          </w:p>
        </w:tc>
        <w:tc>
          <w:tcPr>
            <w:tcW w:w="6209" w:type="dxa"/>
            <w:tcBorders>
              <w:top w:val="single" w:sz="4" w:space="0" w:color="000000"/>
              <w:left w:val="single" w:sz="4" w:space="0" w:color="000000"/>
              <w:bottom w:val="single" w:sz="4" w:space="0" w:color="000000"/>
              <w:right w:val="single" w:sz="4" w:space="0" w:color="000000"/>
            </w:tcBorders>
            <w:vAlign w:val="center"/>
          </w:tcPr>
          <w:p w14:paraId="190ED30C" w14:textId="020F7685" w:rsidR="002462A4" w:rsidRPr="007D43FA" w:rsidRDefault="002462A4" w:rsidP="00CD685D">
            <w:pPr>
              <w:spacing w:line="276" w:lineRule="auto"/>
            </w:pPr>
            <w:r w:rsidRPr="007D43FA">
              <w:t>Tiekėjas</w:t>
            </w:r>
            <w:r w:rsidR="008B62AC">
              <w:t>,</w:t>
            </w:r>
            <w:r w:rsidRPr="007D43FA">
              <w:t xml:space="preserve"> sumontavęs modulių kompleksus ir išbandęs juose įrengtas inžinerines sistemas</w:t>
            </w:r>
            <w:r w:rsidR="008B62AC">
              <w:t>,</w:t>
            </w:r>
            <w:r w:rsidRPr="007D43FA">
              <w:t xml:space="preserve"> pateikia techninę dokumentaciją Užsakovui. Atliktų </w:t>
            </w:r>
            <w:r w:rsidR="00CD685D">
              <w:t>paslaugų</w:t>
            </w:r>
            <w:r w:rsidRPr="007D43FA">
              <w:t xml:space="preserve"> priėmimui Užsakovas skiria komisiją. Atlikt</w:t>
            </w:r>
            <w:r w:rsidR="00CD685D">
              <w:t>os paslaugos</w:t>
            </w:r>
            <w:r w:rsidRPr="007D43FA">
              <w:t xml:space="preserve"> priimam</w:t>
            </w:r>
            <w:r w:rsidR="00CD685D">
              <w:t>os</w:t>
            </w:r>
            <w:r w:rsidRPr="007D43FA">
              <w:t xml:space="preserve"> Užsakovo komisijai neturint pastabų dėl jų atlikimo, pasirašant atliktų </w:t>
            </w:r>
            <w:r w:rsidR="00CD685D">
              <w:t>paslaugų</w:t>
            </w:r>
            <w:r w:rsidRPr="007D43FA">
              <w:t xml:space="preserve"> aktą.  </w:t>
            </w:r>
          </w:p>
        </w:tc>
      </w:tr>
      <w:tr w:rsidR="009C73DC" w:rsidRPr="007D43FA" w14:paraId="211B4E44" w14:textId="77777777" w:rsidTr="00821161">
        <w:trPr>
          <w:trHeight w:val="510"/>
        </w:trPr>
        <w:tc>
          <w:tcPr>
            <w:tcW w:w="925" w:type="dxa"/>
            <w:vAlign w:val="center"/>
          </w:tcPr>
          <w:p w14:paraId="21FAAE50" w14:textId="77777777" w:rsidR="002462A4" w:rsidRPr="007D43FA" w:rsidRDefault="002462A4" w:rsidP="002462A4">
            <w:pPr>
              <w:numPr>
                <w:ilvl w:val="0"/>
                <w:numId w:val="17"/>
              </w:numPr>
              <w:spacing w:line="276" w:lineRule="auto"/>
              <w:jc w:val="center"/>
              <w:rPr>
                <w:bCs/>
              </w:rPr>
            </w:pPr>
          </w:p>
        </w:tc>
        <w:tc>
          <w:tcPr>
            <w:tcW w:w="2506" w:type="dxa"/>
            <w:vAlign w:val="center"/>
          </w:tcPr>
          <w:p w14:paraId="28FDF646" w14:textId="77777777" w:rsidR="002462A4" w:rsidRPr="007D43FA" w:rsidRDefault="002462A4" w:rsidP="002462A4">
            <w:pPr>
              <w:pStyle w:val="Antrat3"/>
              <w:numPr>
                <w:ilvl w:val="0"/>
                <w:numId w:val="0"/>
              </w:numPr>
              <w:spacing w:line="276" w:lineRule="auto"/>
              <w:jc w:val="left"/>
              <w:rPr>
                <w:caps/>
                <w:szCs w:val="24"/>
              </w:rPr>
            </w:pPr>
            <w:r w:rsidRPr="007D43FA">
              <w:rPr>
                <w:caps/>
                <w:szCs w:val="24"/>
              </w:rPr>
              <w:t>kiti nurodymai</w:t>
            </w:r>
          </w:p>
        </w:tc>
        <w:tc>
          <w:tcPr>
            <w:tcW w:w="6209" w:type="dxa"/>
            <w:tcBorders>
              <w:top w:val="single" w:sz="4" w:space="0" w:color="000000"/>
              <w:left w:val="single" w:sz="4" w:space="0" w:color="000000"/>
              <w:bottom w:val="single" w:sz="4" w:space="0" w:color="000000"/>
              <w:right w:val="single" w:sz="4" w:space="0" w:color="000000"/>
            </w:tcBorders>
          </w:tcPr>
          <w:p w14:paraId="31DDB2A6" w14:textId="3BD746A8" w:rsidR="002462A4" w:rsidRPr="007D43FA" w:rsidRDefault="002462A4" w:rsidP="002462A4">
            <w:pPr>
              <w:spacing w:line="276" w:lineRule="auto"/>
            </w:pPr>
            <w:r w:rsidRPr="007D43FA">
              <w:t>Moduliai ir visa įranga sumontuota juose turi būti tik nauji.</w:t>
            </w:r>
          </w:p>
        </w:tc>
      </w:tr>
    </w:tbl>
    <w:p w14:paraId="2F9656E1" w14:textId="6A6DA21E" w:rsidR="00C3523C" w:rsidRDefault="00C3523C" w:rsidP="003F0A05">
      <w:pPr>
        <w:spacing w:line="276" w:lineRule="auto"/>
        <w:rPr>
          <w:bCs/>
        </w:rPr>
      </w:pPr>
      <w:r w:rsidRPr="00AB5303">
        <w:rPr>
          <w:bCs/>
        </w:rPr>
        <w:tab/>
      </w:r>
    </w:p>
    <w:p w14:paraId="20B10048" w14:textId="77777777" w:rsidR="005F364B" w:rsidRPr="00AB5303" w:rsidRDefault="005F364B" w:rsidP="005F364B">
      <w:pPr>
        <w:spacing w:line="276" w:lineRule="auto"/>
        <w:jc w:val="center"/>
      </w:pPr>
    </w:p>
    <w:p w14:paraId="416492FD" w14:textId="42A8DCF2" w:rsidR="005F364B" w:rsidRDefault="00DF46A4" w:rsidP="005F364B">
      <w:pPr>
        <w:spacing w:line="276" w:lineRule="auto"/>
        <w:jc w:val="center"/>
        <w:rPr>
          <w:b/>
        </w:rPr>
      </w:pPr>
      <w:r>
        <w:rPr>
          <w:b/>
          <w:bCs/>
        </w:rPr>
        <w:t>24</w:t>
      </w:r>
      <w:r w:rsidR="005F364B" w:rsidRPr="00226E01">
        <w:rPr>
          <w:b/>
          <w:bCs/>
        </w:rPr>
        <w:t xml:space="preserve"> VNT. </w:t>
      </w:r>
      <w:r w:rsidR="005445E9" w:rsidRPr="005445E9">
        <w:rPr>
          <w:b/>
          <w:bCs/>
        </w:rPr>
        <w:t>MODULIŲ BLOK</w:t>
      </w:r>
      <w:r w:rsidR="001A3340">
        <w:rPr>
          <w:b/>
          <w:bCs/>
        </w:rPr>
        <w:t>AS, SKIRTAS</w:t>
      </w:r>
      <w:r w:rsidR="005445E9" w:rsidRPr="005445E9">
        <w:rPr>
          <w:b/>
          <w:bCs/>
        </w:rPr>
        <w:t xml:space="preserve"> NUTEISTŲJŲ </w:t>
      </w:r>
      <w:r>
        <w:rPr>
          <w:b/>
          <w:bCs/>
        </w:rPr>
        <w:t xml:space="preserve"> </w:t>
      </w:r>
      <w:r w:rsidRPr="00DF46A4">
        <w:rPr>
          <w:b/>
        </w:rPr>
        <w:t xml:space="preserve">INTEGRACIJOS CENTRUI </w:t>
      </w:r>
      <w:r w:rsidR="001A3340">
        <w:rPr>
          <w:b/>
        </w:rPr>
        <w:t>, SU JŲ MONTAVIMU IR ĮRENGIMU VILNIAUS PATAISOS NAMŲ TERITORIJOJE</w:t>
      </w:r>
    </w:p>
    <w:p w14:paraId="4F069381" w14:textId="2E33F75C" w:rsidR="001A3340" w:rsidRPr="00DF46A4" w:rsidRDefault="001A3340" w:rsidP="005F364B">
      <w:pPr>
        <w:spacing w:line="276" w:lineRule="auto"/>
        <w:jc w:val="center"/>
        <w:rPr>
          <w:b/>
          <w:bCs/>
        </w:rPr>
      </w:pPr>
      <w:r w:rsidRPr="001A3340">
        <w:rPr>
          <w:b/>
          <w:bCs/>
        </w:rPr>
        <w:t>ANTRA PIRKIMO OBJEKTO DALIS</w:t>
      </w:r>
    </w:p>
    <w:p w14:paraId="5126A2E7" w14:textId="77777777" w:rsidR="005F364B" w:rsidRPr="00AB5303" w:rsidRDefault="005F364B" w:rsidP="00226E01">
      <w:pPr>
        <w:spacing w:line="276" w:lineRule="auto"/>
        <w:jc w:val="center"/>
        <w:rPr>
          <w:bC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506"/>
        <w:gridCol w:w="6209"/>
      </w:tblGrid>
      <w:tr w:rsidR="005F364B" w:rsidRPr="00310D10" w14:paraId="07B4C758" w14:textId="77777777" w:rsidTr="00B1476B">
        <w:trPr>
          <w:trHeight w:val="421"/>
        </w:trPr>
        <w:tc>
          <w:tcPr>
            <w:tcW w:w="9640" w:type="dxa"/>
            <w:gridSpan w:val="3"/>
            <w:vAlign w:val="center"/>
          </w:tcPr>
          <w:p w14:paraId="4E2BF723" w14:textId="77777777" w:rsidR="005F364B" w:rsidRPr="00310D10" w:rsidRDefault="005F364B" w:rsidP="00B1476B">
            <w:pPr>
              <w:tabs>
                <w:tab w:val="left" w:pos="1149"/>
              </w:tabs>
              <w:spacing w:line="276" w:lineRule="auto"/>
              <w:ind w:right="202"/>
            </w:pPr>
            <w:r w:rsidRPr="00310D10">
              <w:rPr>
                <w:b/>
              </w:rPr>
              <w:t>I. BENDRA INFORMACIJA</w:t>
            </w:r>
          </w:p>
        </w:tc>
      </w:tr>
      <w:tr w:rsidR="005445E9" w:rsidRPr="00310D10" w14:paraId="0A877DB8" w14:textId="77777777" w:rsidTr="000A0C04">
        <w:trPr>
          <w:trHeight w:val="421"/>
        </w:trPr>
        <w:tc>
          <w:tcPr>
            <w:tcW w:w="925" w:type="dxa"/>
            <w:vAlign w:val="center"/>
          </w:tcPr>
          <w:p w14:paraId="3D503557" w14:textId="77777777" w:rsidR="005445E9" w:rsidRPr="00310D10" w:rsidRDefault="005445E9" w:rsidP="005445E9">
            <w:pPr>
              <w:numPr>
                <w:ilvl w:val="0"/>
                <w:numId w:val="25"/>
              </w:numPr>
              <w:spacing w:line="276" w:lineRule="auto"/>
              <w:jc w:val="center"/>
              <w:rPr>
                <w:bCs/>
              </w:rPr>
            </w:pPr>
          </w:p>
        </w:tc>
        <w:tc>
          <w:tcPr>
            <w:tcW w:w="2506" w:type="dxa"/>
          </w:tcPr>
          <w:p w14:paraId="491B1130" w14:textId="77777777" w:rsidR="005445E9" w:rsidRPr="00310D10" w:rsidRDefault="005445E9" w:rsidP="005445E9">
            <w:pPr>
              <w:pStyle w:val="Antrat3"/>
              <w:numPr>
                <w:ilvl w:val="0"/>
                <w:numId w:val="0"/>
              </w:numPr>
              <w:spacing w:line="276" w:lineRule="auto"/>
              <w:jc w:val="left"/>
              <w:rPr>
                <w:caps/>
                <w:szCs w:val="24"/>
              </w:rPr>
            </w:pPr>
            <w:r w:rsidRPr="00310D10">
              <w:rPr>
                <w:caps/>
                <w:szCs w:val="24"/>
              </w:rPr>
              <w:t>UŽSAKOVAS</w:t>
            </w:r>
          </w:p>
        </w:tc>
        <w:tc>
          <w:tcPr>
            <w:tcW w:w="6209" w:type="dxa"/>
          </w:tcPr>
          <w:p w14:paraId="616D4995" w14:textId="77777777" w:rsidR="005445E9" w:rsidRDefault="005445E9" w:rsidP="005445E9">
            <w:pPr>
              <w:tabs>
                <w:tab w:val="left" w:pos="1149"/>
              </w:tabs>
              <w:spacing w:line="276" w:lineRule="auto"/>
              <w:ind w:right="202"/>
            </w:pPr>
            <w:r w:rsidRPr="00D97507">
              <w:t>Kalėjimų departamentas prie Lietuvos Respublikos teisingumo ministerijos (toliau – Kalėjimų departamentas)</w:t>
            </w:r>
          </w:p>
          <w:p w14:paraId="7C6A067A" w14:textId="1FECA604" w:rsidR="000B162E" w:rsidRPr="00310D10" w:rsidRDefault="000B162E" w:rsidP="005445E9">
            <w:pPr>
              <w:tabs>
                <w:tab w:val="left" w:pos="1149"/>
              </w:tabs>
              <w:spacing w:line="276" w:lineRule="auto"/>
              <w:ind w:right="202"/>
            </w:pPr>
            <w:r w:rsidRPr="000B162E">
              <w:t>Kontaktinis asmuo: Kalėjimų departamento Planavimo ir projektų skyriaus vyriausiasis specialistas Vytas Paulauskas, tel. (8 5) 271 90 73 vytas.paulauskas@kaldep.lt</w:t>
            </w:r>
          </w:p>
        </w:tc>
      </w:tr>
      <w:tr w:rsidR="005445E9" w:rsidRPr="00310D10" w14:paraId="5CF90FB9" w14:textId="77777777" w:rsidTr="000A0C04">
        <w:trPr>
          <w:trHeight w:val="421"/>
        </w:trPr>
        <w:tc>
          <w:tcPr>
            <w:tcW w:w="925" w:type="dxa"/>
            <w:vAlign w:val="center"/>
          </w:tcPr>
          <w:p w14:paraId="0AEEB804" w14:textId="77777777" w:rsidR="005445E9" w:rsidRPr="00310D10" w:rsidRDefault="005445E9" w:rsidP="005445E9">
            <w:pPr>
              <w:numPr>
                <w:ilvl w:val="0"/>
                <w:numId w:val="25"/>
              </w:numPr>
              <w:spacing w:line="276" w:lineRule="auto"/>
              <w:jc w:val="center"/>
              <w:rPr>
                <w:bCs/>
              </w:rPr>
            </w:pPr>
          </w:p>
        </w:tc>
        <w:tc>
          <w:tcPr>
            <w:tcW w:w="2506" w:type="dxa"/>
          </w:tcPr>
          <w:p w14:paraId="03161F77" w14:textId="77777777" w:rsidR="005445E9" w:rsidRPr="00310D10" w:rsidRDefault="005445E9" w:rsidP="005445E9">
            <w:pPr>
              <w:pStyle w:val="Antrat3"/>
              <w:numPr>
                <w:ilvl w:val="0"/>
                <w:numId w:val="0"/>
              </w:numPr>
              <w:spacing w:line="276" w:lineRule="auto"/>
              <w:jc w:val="left"/>
              <w:rPr>
                <w:caps/>
                <w:szCs w:val="24"/>
              </w:rPr>
            </w:pPr>
            <w:r w:rsidRPr="00310D10">
              <w:rPr>
                <w:caps/>
                <w:szCs w:val="24"/>
              </w:rPr>
              <w:t>OBJEKTO PAVADINIMAS</w:t>
            </w:r>
          </w:p>
        </w:tc>
        <w:tc>
          <w:tcPr>
            <w:tcW w:w="6209" w:type="dxa"/>
          </w:tcPr>
          <w:p w14:paraId="6D4B3914" w14:textId="3D8DC7A1" w:rsidR="000B162E" w:rsidRDefault="000B162E" w:rsidP="005445E9">
            <w:pPr>
              <w:tabs>
                <w:tab w:val="left" w:pos="1149"/>
              </w:tabs>
              <w:spacing w:line="276" w:lineRule="auto"/>
              <w:ind w:right="202"/>
            </w:pPr>
            <w:r w:rsidRPr="000B162E">
              <w:t>Kilnojamieji moduliai su jų montavimu ir įrengimu Vilniaus pataisos namuose</w:t>
            </w:r>
          </w:p>
          <w:p w14:paraId="02C1B994" w14:textId="5C6AC516" w:rsidR="005445E9" w:rsidRPr="00310D10" w:rsidRDefault="005445E9" w:rsidP="005445E9">
            <w:pPr>
              <w:tabs>
                <w:tab w:val="left" w:pos="1149"/>
              </w:tabs>
              <w:spacing w:line="276" w:lineRule="auto"/>
              <w:ind w:right="202"/>
            </w:pPr>
          </w:p>
        </w:tc>
      </w:tr>
      <w:tr w:rsidR="005445E9" w:rsidRPr="00310D10" w14:paraId="27884154" w14:textId="77777777" w:rsidTr="000A0C04">
        <w:trPr>
          <w:trHeight w:val="421"/>
        </w:trPr>
        <w:tc>
          <w:tcPr>
            <w:tcW w:w="925" w:type="dxa"/>
            <w:vAlign w:val="center"/>
          </w:tcPr>
          <w:p w14:paraId="59DD1C72" w14:textId="77777777" w:rsidR="005445E9" w:rsidRPr="00310D10" w:rsidRDefault="005445E9" w:rsidP="005445E9">
            <w:pPr>
              <w:numPr>
                <w:ilvl w:val="0"/>
                <w:numId w:val="25"/>
              </w:numPr>
              <w:spacing w:line="276" w:lineRule="auto"/>
              <w:jc w:val="center"/>
              <w:rPr>
                <w:bCs/>
              </w:rPr>
            </w:pPr>
          </w:p>
        </w:tc>
        <w:tc>
          <w:tcPr>
            <w:tcW w:w="2506" w:type="dxa"/>
          </w:tcPr>
          <w:p w14:paraId="1299175C" w14:textId="77777777" w:rsidR="005445E9" w:rsidRPr="00310D10" w:rsidRDefault="005445E9" w:rsidP="005445E9">
            <w:pPr>
              <w:pStyle w:val="Antrat3"/>
              <w:numPr>
                <w:ilvl w:val="0"/>
                <w:numId w:val="0"/>
              </w:numPr>
              <w:spacing w:line="276" w:lineRule="auto"/>
              <w:jc w:val="left"/>
              <w:rPr>
                <w:caps/>
                <w:szCs w:val="24"/>
              </w:rPr>
            </w:pPr>
            <w:r w:rsidRPr="00310D10">
              <w:rPr>
                <w:caps/>
                <w:szCs w:val="24"/>
              </w:rPr>
              <w:t>ADRESAS</w:t>
            </w:r>
          </w:p>
        </w:tc>
        <w:tc>
          <w:tcPr>
            <w:tcW w:w="6209" w:type="dxa"/>
          </w:tcPr>
          <w:p w14:paraId="2D5B6D99" w14:textId="0717C2E6" w:rsidR="005445E9" w:rsidRPr="00310D10" w:rsidRDefault="000B162E" w:rsidP="005445E9">
            <w:pPr>
              <w:tabs>
                <w:tab w:val="left" w:pos="1149"/>
              </w:tabs>
              <w:spacing w:line="276" w:lineRule="auto"/>
              <w:ind w:right="202"/>
            </w:pPr>
            <w:r w:rsidRPr="000B162E">
              <w:t>Rasų g. 8, Vilnius</w:t>
            </w:r>
          </w:p>
        </w:tc>
      </w:tr>
      <w:tr w:rsidR="005445E9" w:rsidRPr="00310D10" w14:paraId="6A3958BC" w14:textId="77777777" w:rsidTr="000A0C04">
        <w:trPr>
          <w:trHeight w:val="421"/>
        </w:trPr>
        <w:tc>
          <w:tcPr>
            <w:tcW w:w="925" w:type="dxa"/>
            <w:vAlign w:val="center"/>
          </w:tcPr>
          <w:p w14:paraId="313EF694" w14:textId="77777777" w:rsidR="005445E9" w:rsidRPr="00310D10" w:rsidRDefault="005445E9" w:rsidP="005445E9">
            <w:pPr>
              <w:numPr>
                <w:ilvl w:val="0"/>
                <w:numId w:val="25"/>
              </w:numPr>
              <w:spacing w:line="276" w:lineRule="auto"/>
              <w:jc w:val="center"/>
              <w:rPr>
                <w:bCs/>
              </w:rPr>
            </w:pPr>
          </w:p>
        </w:tc>
        <w:tc>
          <w:tcPr>
            <w:tcW w:w="2506" w:type="dxa"/>
          </w:tcPr>
          <w:p w14:paraId="5786550B" w14:textId="77777777" w:rsidR="005445E9" w:rsidRPr="00310D10" w:rsidRDefault="005445E9" w:rsidP="005445E9">
            <w:r w:rsidRPr="00310D10">
              <w:t>MODULIŲ KATEGORIJA</w:t>
            </w:r>
          </w:p>
        </w:tc>
        <w:tc>
          <w:tcPr>
            <w:tcW w:w="6209" w:type="dxa"/>
          </w:tcPr>
          <w:p w14:paraId="5779798F" w14:textId="359CA63B" w:rsidR="005445E9" w:rsidRPr="00310D10" w:rsidRDefault="000B162E" w:rsidP="005445E9">
            <w:r w:rsidRPr="000B162E">
              <w:t xml:space="preserve">Kilnojami moduliniai elementai </w:t>
            </w:r>
          </w:p>
        </w:tc>
      </w:tr>
      <w:tr w:rsidR="005F364B" w:rsidRPr="00310D10" w14:paraId="7BE5CC95" w14:textId="77777777" w:rsidTr="000A0C04">
        <w:trPr>
          <w:trHeight w:val="765"/>
        </w:trPr>
        <w:tc>
          <w:tcPr>
            <w:tcW w:w="925" w:type="dxa"/>
            <w:vAlign w:val="center"/>
          </w:tcPr>
          <w:p w14:paraId="350E12D1" w14:textId="77777777" w:rsidR="005F364B" w:rsidRPr="00310D10" w:rsidRDefault="005F364B" w:rsidP="005F364B">
            <w:pPr>
              <w:numPr>
                <w:ilvl w:val="0"/>
                <w:numId w:val="25"/>
              </w:numPr>
              <w:spacing w:line="276" w:lineRule="auto"/>
              <w:jc w:val="center"/>
              <w:rPr>
                <w:bCs/>
              </w:rPr>
            </w:pPr>
            <w:bookmarkStart w:id="3" w:name="_Hlk47435522"/>
          </w:p>
        </w:tc>
        <w:tc>
          <w:tcPr>
            <w:tcW w:w="2506" w:type="dxa"/>
          </w:tcPr>
          <w:p w14:paraId="77F4B2B1" w14:textId="77777777" w:rsidR="005F364B" w:rsidRPr="00310D10" w:rsidRDefault="005F364B" w:rsidP="00B1476B">
            <w:pPr>
              <w:pStyle w:val="Antrat3"/>
              <w:numPr>
                <w:ilvl w:val="0"/>
                <w:numId w:val="0"/>
              </w:numPr>
              <w:spacing w:line="276" w:lineRule="auto"/>
              <w:jc w:val="left"/>
              <w:rPr>
                <w:caps/>
                <w:szCs w:val="24"/>
              </w:rPr>
            </w:pPr>
            <w:r w:rsidRPr="00310D10">
              <w:rPr>
                <w:caps/>
                <w:szCs w:val="24"/>
              </w:rPr>
              <w:t>PASLAUGŲ PAVADINIMAS</w:t>
            </w:r>
          </w:p>
        </w:tc>
        <w:tc>
          <w:tcPr>
            <w:tcW w:w="6209" w:type="dxa"/>
          </w:tcPr>
          <w:p w14:paraId="21E4619A" w14:textId="55A1F382"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1. Kilnojamų modulių 1 kompleksą sudaro </w:t>
            </w:r>
            <w:r w:rsidR="0035637A" w:rsidRPr="0035637A">
              <w:t>24</w:t>
            </w:r>
            <w:r w:rsidRPr="0035637A">
              <w:t xml:space="preserve"> moduli</w:t>
            </w:r>
            <w:r w:rsidR="001A3340">
              <w:t>ai</w:t>
            </w:r>
            <w:r w:rsidRPr="0035637A">
              <w:t>:</w:t>
            </w:r>
            <w:r w:rsidRPr="007D43FA">
              <w:t xml:space="preserve"> </w:t>
            </w:r>
          </w:p>
          <w:p w14:paraId="5E260E4F" w14:textId="096FC592"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 </w:t>
            </w:r>
            <w:r w:rsidR="00424708">
              <w:t>1</w:t>
            </w:r>
            <w:r w:rsidRPr="007D43FA">
              <w:t xml:space="preserve"> vnt. </w:t>
            </w:r>
            <w:r>
              <w:t>–</w:t>
            </w:r>
            <w:r w:rsidRPr="007D43FA">
              <w:t xml:space="preserve"> </w:t>
            </w:r>
            <w:r w:rsidR="009B30A2">
              <w:t xml:space="preserve">Treniruoklių </w:t>
            </w:r>
            <w:r w:rsidR="00D76D83">
              <w:t>salė</w:t>
            </w:r>
            <w:r>
              <w:t xml:space="preserve"> 6x</w:t>
            </w:r>
            <w:r w:rsidR="0035637A">
              <w:t>6,6</w:t>
            </w:r>
            <w:r>
              <w:t>m</w:t>
            </w:r>
            <w:r w:rsidRPr="007D43FA">
              <w:t>;</w:t>
            </w:r>
          </w:p>
          <w:p w14:paraId="74FFDA17" w14:textId="151F8168"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 </w:t>
            </w:r>
            <w:r w:rsidR="00D76D83">
              <w:t>1</w:t>
            </w:r>
            <w:r w:rsidRPr="007D43FA">
              <w:t xml:space="preserve"> vnt. </w:t>
            </w:r>
            <w:r>
              <w:t>–</w:t>
            </w:r>
            <w:r w:rsidRPr="007D43FA">
              <w:t xml:space="preserve"> </w:t>
            </w:r>
            <w:r w:rsidR="00D76D83">
              <w:t>Rūbinė su dušine ir sanitariniu mazgu</w:t>
            </w:r>
            <w:r>
              <w:t xml:space="preserve"> 6x</w:t>
            </w:r>
            <w:r w:rsidR="00D76D83">
              <w:t>3,3</w:t>
            </w:r>
            <w:r>
              <w:t>m</w:t>
            </w:r>
            <w:r w:rsidRPr="007D43FA">
              <w:t>;</w:t>
            </w:r>
          </w:p>
          <w:p w14:paraId="165EAC0E" w14:textId="3C91D338"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- 1 vnt. </w:t>
            </w:r>
            <w:r>
              <w:t>–</w:t>
            </w:r>
            <w:r w:rsidRPr="007D43FA">
              <w:t xml:space="preserve"> </w:t>
            </w:r>
            <w:r w:rsidR="00D76D83">
              <w:t>Sporto studija</w:t>
            </w:r>
            <w:r>
              <w:t xml:space="preserve"> 6x</w:t>
            </w:r>
            <w:r w:rsidR="00424708">
              <w:t>6,6</w:t>
            </w:r>
            <w:r>
              <w:t>m</w:t>
            </w:r>
            <w:r w:rsidRPr="007D43FA">
              <w:t>;</w:t>
            </w:r>
          </w:p>
          <w:p w14:paraId="48FB46C3" w14:textId="39E3D4AD"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 </w:t>
            </w:r>
            <w:r w:rsidR="00424708">
              <w:t>3</w:t>
            </w:r>
            <w:r w:rsidRPr="007D43FA">
              <w:t xml:space="preserve"> vnt. </w:t>
            </w:r>
            <w:r>
              <w:t>–</w:t>
            </w:r>
            <w:r w:rsidRPr="007D43FA">
              <w:t xml:space="preserve"> </w:t>
            </w:r>
            <w:r w:rsidR="00D76D83">
              <w:t>Kabinetai administracijai</w:t>
            </w:r>
            <w:r>
              <w:t xml:space="preserve"> 6x</w:t>
            </w:r>
            <w:r w:rsidR="00D76D83">
              <w:t>3,3</w:t>
            </w:r>
            <w:r>
              <w:t>m</w:t>
            </w:r>
            <w:r w:rsidRPr="007D43FA">
              <w:t>;</w:t>
            </w:r>
          </w:p>
          <w:p w14:paraId="534EA19F" w14:textId="416EB0D6" w:rsidR="005445E9" w:rsidRPr="007D43FA" w:rsidRDefault="005445E9" w:rsidP="005445E9">
            <w:pPr>
              <w:keepLines/>
              <w:suppressAutoHyphens/>
              <w:autoSpaceDE w:val="0"/>
              <w:autoSpaceDN w:val="0"/>
              <w:adjustRightInd w:val="0"/>
              <w:spacing w:line="283" w:lineRule="auto"/>
              <w:jc w:val="both"/>
              <w:textAlignment w:val="center"/>
            </w:pPr>
            <w:r w:rsidRPr="007D43FA">
              <w:t xml:space="preserve">- </w:t>
            </w:r>
            <w:r>
              <w:t>1</w:t>
            </w:r>
            <w:r w:rsidRPr="007D43FA">
              <w:t xml:space="preserve"> vnt. </w:t>
            </w:r>
            <w:r>
              <w:t>–</w:t>
            </w:r>
            <w:r w:rsidRPr="007D43FA">
              <w:t xml:space="preserve"> </w:t>
            </w:r>
            <w:r w:rsidR="00424708">
              <w:t>Laisvalaikio/užimtumo patalpa</w:t>
            </w:r>
            <w:r>
              <w:t xml:space="preserve"> 6x</w:t>
            </w:r>
            <w:r w:rsidR="00424708">
              <w:t>9,9</w:t>
            </w:r>
            <w:r>
              <w:t>m</w:t>
            </w:r>
            <w:r w:rsidRPr="007D43FA">
              <w:t>;</w:t>
            </w:r>
          </w:p>
          <w:p w14:paraId="7DD80673" w14:textId="10CB1C78" w:rsidR="005445E9" w:rsidRDefault="005445E9" w:rsidP="005445E9">
            <w:pPr>
              <w:keepLines/>
              <w:suppressAutoHyphens/>
              <w:autoSpaceDE w:val="0"/>
              <w:autoSpaceDN w:val="0"/>
              <w:adjustRightInd w:val="0"/>
              <w:spacing w:line="283" w:lineRule="auto"/>
              <w:jc w:val="both"/>
              <w:textAlignment w:val="center"/>
            </w:pPr>
            <w:r w:rsidRPr="007D43FA">
              <w:t xml:space="preserve">- 1 vnt. </w:t>
            </w:r>
            <w:r>
              <w:t>–</w:t>
            </w:r>
            <w:r w:rsidRPr="007D43FA">
              <w:t xml:space="preserve"> </w:t>
            </w:r>
            <w:r w:rsidR="00424708">
              <w:t>Užimtumo</w:t>
            </w:r>
            <w:r>
              <w:t xml:space="preserve"> patalpa 6x</w:t>
            </w:r>
            <w:r w:rsidR="00424708">
              <w:t>6,6</w:t>
            </w:r>
            <w:r>
              <w:t>m;</w:t>
            </w:r>
          </w:p>
          <w:p w14:paraId="637C6ACD" w14:textId="014845B7" w:rsidR="005445E9" w:rsidRDefault="005445E9" w:rsidP="005445E9">
            <w:pPr>
              <w:keepLines/>
              <w:suppressAutoHyphens/>
              <w:autoSpaceDE w:val="0"/>
              <w:autoSpaceDN w:val="0"/>
              <w:adjustRightInd w:val="0"/>
              <w:spacing w:line="283" w:lineRule="auto"/>
              <w:jc w:val="both"/>
              <w:textAlignment w:val="center"/>
            </w:pPr>
            <w:r w:rsidRPr="00875FB5">
              <w:t xml:space="preserve">- 1 vnt. – </w:t>
            </w:r>
            <w:r w:rsidR="00424708">
              <w:t xml:space="preserve">Sanitarinis mazgas </w:t>
            </w:r>
            <w:r w:rsidRPr="00875FB5">
              <w:t>6x</w:t>
            </w:r>
            <w:r w:rsidR="00424708">
              <w:t>3,3</w:t>
            </w:r>
            <w:r w:rsidRPr="00875FB5">
              <w:t>m</w:t>
            </w:r>
            <w:r w:rsidR="00D76D83">
              <w:t>;</w:t>
            </w:r>
          </w:p>
          <w:p w14:paraId="02170BF2" w14:textId="4CA72D5C" w:rsidR="00D76D83" w:rsidRPr="00D76D83" w:rsidRDefault="00D76D83" w:rsidP="00D76D83">
            <w:pPr>
              <w:keepLines/>
              <w:suppressAutoHyphens/>
              <w:autoSpaceDE w:val="0"/>
              <w:autoSpaceDN w:val="0"/>
              <w:adjustRightInd w:val="0"/>
              <w:spacing w:line="283" w:lineRule="auto"/>
              <w:jc w:val="both"/>
              <w:textAlignment w:val="center"/>
            </w:pPr>
            <w:r w:rsidRPr="00D76D83">
              <w:t xml:space="preserve">- 1 vnt. – </w:t>
            </w:r>
            <w:r w:rsidR="00424708">
              <w:t>Virtuvė</w:t>
            </w:r>
            <w:r w:rsidR="00C00F10">
              <w:t>/laisvalaikio zona</w:t>
            </w:r>
            <w:r w:rsidR="00424708">
              <w:t xml:space="preserve"> patalpa</w:t>
            </w:r>
            <w:r w:rsidRPr="00D76D83">
              <w:t xml:space="preserve"> 6x6,6m;</w:t>
            </w:r>
          </w:p>
          <w:p w14:paraId="5A9D6114" w14:textId="16D60EF4" w:rsidR="00D76D83" w:rsidRPr="00CF6A5D" w:rsidRDefault="00D76D83" w:rsidP="00D76D83">
            <w:pPr>
              <w:keepLines/>
              <w:suppressAutoHyphens/>
              <w:autoSpaceDE w:val="0"/>
              <w:autoSpaceDN w:val="0"/>
              <w:adjustRightInd w:val="0"/>
              <w:spacing w:line="283" w:lineRule="auto"/>
              <w:jc w:val="both"/>
              <w:textAlignment w:val="center"/>
            </w:pPr>
            <w:r w:rsidRPr="00D76D83">
              <w:t xml:space="preserve">- </w:t>
            </w:r>
            <w:r w:rsidR="00424708" w:rsidRPr="00CF6A5D">
              <w:t>6</w:t>
            </w:r>
            <w:r w:rsidRPr="00CF6A5D">
              <w:t xml:space="preserve"> vnt. – </w:t>
            </w:r>
            <w:r w:rsidR="00424708" w:rsidRPr="00CF6A5D">
              <w:t>Gyvenamoji patalpa</w:t>
            </w:r>
            <w:r w:rsidR="0013748B" w:rsidRPr="00CF6A5D">
              <w:t xml:space="preserve"> su sanitariniu</w:t>
            </w:r>
            <w:r w:rsidR="00D71C93" w:rsidRPr="00CF6A5D">
              <w:t xml:space="preserve"> ir higieniniu</w:t>
            </w:r>
            <w:r w:rsidR="0013748B" w:rsidRPr="00CF6A5D">
              <w:t xml:space="preserve"> mazgu</w:t>
            </w:r>
            <w:r w:rsidRPr="00CF6A5D">
              <w:t xml:space="preserve"> 6x3,3m;</w:t>
            </w:r>
          </w:p>
          <w:p w14:paraId="76BC5B50" w14:textId="67DCAC8E" w:rsidR="00D76D83" w:rsidRPr="00CF6A5D" w:rsidRDefault="00D76D83" w:rsidP="00D76D83">
            <w:pPr>
              <w:keepLines/>
              <w:suppressAutoHyphens/>
              <w:autoSpaceDE w:val="0"/>
              <w:autoSpaceDN w:val="0"/>
              <w:adjustRightInd w:val="0"/>
              <w:spacing w:line="283" w:lineRule="auto"/>
              <w:jc w:val="both"/>
              <w:textAlignment w:val="center"/>
            </w:pPr>
            <w:r w:rsidRPr="00CF6A5D">
              <w:t>- 1 vnt. – Sandėlis</w:t>
            </w:r>
            <w:r w:rsidR="00424708" w:rsidRPr="00CF6A5D">
              <w:t>/skalbykla</w:t>
            </w:r>
            <w:r w:rsidRPr="00CF6A5D">
              <w:t xml:space="preserve"> 6x3,3m</w:t>
            </w:r>
            <w:r w:rsidR="00424708" w:rsidRPr="00CF6A5D">
              <w:t>;</w:t>
            </w:r>
          </w:p>
          <w:p w14:paraId="17D4B9E7" w14:textId="35AF0F5D" w:rsidR="00424708" w:rsidRPr="00CF6A5D" w:rsidRDefault="00424708" w:rsidP="00D76D83">
            <w:pPr>
              <w:keepLines/>
              <w:suppressAutoHyphens/>
              <w:autoSpaceDE w:val="0"/>
              <w:autoSpaceDN w:val="0"/>
              <w:adjustRightInd w:val="0"/>
              <w:spacing w:line="283" w:lineRule="auto"/>
              <w:jc w:val="both"/>
              <w:textAlignment w:val="center"/>
            </w:pPr>
            <w:r w:rsidRPr="00CF6A5D">
              <w:t>- 1 vnt. – Praėjimo patalpa 6x3,3m.</w:t>
            </w:r>
          </w:p>
          <w:p w14:paraId="6B6B9D50" w14:textId="083688E2" w:rsidR="00D76D83" w:rsidRPr="00CF6A5D" w:rsidRDefault="00424708" w:rsidP="005445E9">
            <w:pPr>
              <w:keepLines/>
              <w:suppressAutoHyphens/>
              <w:autoSpaceDE w:val="0"/>
              <w:autoSpaceDN w:val="0"/>
              <w:adjustRightInd w:val="0"/>
              <w:spacing w:line="283" w:lineRule="auto"/>
              <w:jc w:val="both"/>
              <w:textAlignment w:val="center"/>
            </w:pPr>
            <w:r w:rsidRPr="00CF6A5D">
              <w:t>Iš viso patalpų – 18 vnt.</w:t>
            </w:r>
          </w:p>
          <w:p w14:paraId="371A3295" w14:textId="0AED830E" w:rsidR="005445E9" w:rsidRPr="00CF6A5D" w:rsidRDefault="005445E9" w:rsidP="005445E9">
            <w:pPr>
              <w:keepLines/>
              <w:suppressAutoHyphens/>
              <w:autoSpaceDE w:val="0"/>
              <w:autoSpaceDN w:val="0"/>
              <w:adjustRightInd w:val="0"/>
              <w:spacing w:line="283" w:lineRule="auto"/>
              <w:jc w:val="both"/>
              <w:textAlignment w:val="center"/>
            </w:pPr>
            <w:r w:rsidRPr="00CF6A5D">
              <w:t>Iš viso</w:t>
            </w:r>
            <w:r w:rsidR="00424708" w:rsidRPr="00CF6A5D">
              <w:t xml:space="preserve"> modulių – 24 vnt.</w:t>
            </w:r>
            <w:r w:rsidRPr="00CF6A5D">
              <w:t xml:space="preserve"> </w:t>
            </w:r>
          </w:p>
          <w:p w14:paraId="5C427094" w14:textId="6BAC59A3" w:rsidR="00A7200B" w:rsidRPr="00310D10" w:rsidRDefault="00A7200B" w:rsidP="005445E9">
            <w:pPr>
              <w:keepLines/>
              <w:suppressAutoHyphens/>
              <w:autoSpaceDE w:val="0"/>
              <w:autoSpaceDN w:val="0"/>
              <w:adjustRightInd w:val="0"/>
              <w:spacing w:line="283" w:lineRule="auto"/>
              <w:jc w:val="both"/>
              <w:textAlignment w:val="center"/>
            </w:pPr>
            <w:r>
              <w:rPr>
                <w:rStyle w:val="tojvnm2t"/>
              </w:rPr>
              <w:t xml:space="preserve">Visos patalpos turi būti pritaikytos neįgaliųjų poreikiams, t. y. įrengta bent po vieną vietą, pritaikytą neįgaliesiems. </w:t>
            </w:r>
          </w:p>
        </w:tc>
      </w:tr>
      <w:bookmarkEnd w:id="3"/>
      <w:tr w:rsidR="005F364B" w:rsidRPr="00310D10" w14:paraId="5667F61C" w14:textId="77777777" w:rsidTr="00B1476B">
        <w:trPr>
          <w:trHeight w:val="353"/>
        </w:trPr>
        <w:tc>
          <w:tcPr>
            <w:tcW w:w="9640" w:type="dxa"/>
            <w:gridSpan w:val="3"/>
            <w:vAlign w:val="center"/>
          </w:tcPr>
          <w:p w14:paraId="39E662C5" w14:textId="56EC7F20" w:rsidR="005F364B" w:rsidRPr="00310D10" w:rsidRDefault="005F364B" w:rsidP="00B1476B">
            <w:pPr>
              <w:tabs>
                <w:tab w:val="left" w:pos="1149"/>
              </w:tabs>
              <w:spacing w:line="276" w:lineRule="auto"/>
              <w:rPr>
                <w:b/>
              </w:rPr>
            </w:pPr>
            <w:r w:rsidRPr="00310D10">
              <w:rPr>
                <w:b/>
              </w:rPr>
              <w:t xml:space="preserve">II. ĮRENGIMO PASLAUGŲ APIMTIS, TRUKMĖ IR UŽSAKOVO PATEIKIAMI DUOMENYS </w:t>
            </w:r>
          </w:p>
        </w:tc>
      </w:tr>
      <w:tr w:rsidR="005F364B" w:rsidRPr="00310D10" w14:paraId="5E8F31EE" w14:textId="77777777" w:rsidTr="000A0C04">
        <w:trPr>
          <w:trHeight w:val="301"/>
        </w:trPr>
        <w:tc>
          <w:tcPr>
            <w:tcW w:w="925" w:type="dxa"/>
            <w:vAlign w:val="center"/>
          </w:tcPr>
          <w:p w14:paraId="6D596224" w14:textId="77777777" w:rsidR="005F364B" w:rsidRPr="00310D10" w:rsidRDefault="005F364B" w:rsidP="005F364B">
            <w:pPr>
              <w:numPr>
                <w:ilvl w:val="0"/>
                <w:numId w:val="25"/>
              </w:numPr>
              <w:spacing w:line="276" w:lineRule="auto"/>
              <w:jc w:val="center"/>
              <w:rPr>
                <w:bCs/>
              </w:rPr>
            </w:pPr>
          </w:p>
        </w:tc>
        <w:tc>
          <w:tcPr>
            <w:tcW w:w="2506" w:type="dxa"/>
          </w:tcPr>
          <w:p w14:paraId="1916F458" w14:textId="77777777" w:rsidR="005F364B" w:rsidRPr="00310D10" w:rsidRDefault="005F364B" w:rsidP="00B1476B">
            <w:pPr>
              <w:pStyle w:val="Antrat3"/>
              <w:numPr>
                <w:ilvl w:val="0"/>
                <w:numId w:val="0"/>
              </w:numPr>
              <w:spacing w:line="276" w:lineRule="auto"/>
              <w:jc w:val="left"/>
              <w:rPr>
                <w:caps/>
                <w:szCs w:val="24"/>
              </w:rPr>
            </w:pPr>
            <w:r w:rsidRPr="00310D10">
              <w:rPr>
                <w:caps/>
                <w:szCs w:val="24"/>
              </w:rPr>
              <w:t>IRENGIMO PASLAUGŲ APIMTIS</w:t>
            </w:r>
          </w:p>
        </w:tc>
        <w:tc>
          <w:tcPr>
            <w:tcW w:w="6209" w:type="dxa"/>
            <w:vAlign w:val="center"/>
          </w:tcPr>
          <w:p w14:paraId="7DEDA03C" w14:textId="77777777" w:rsidR="005F364B" w:rsidRPr="00310D10" w:rsidRDefault="005F364B" w:rsidP="00B1476B">
            <w:pPr>
              <w:pStyle w:val="Sraopastraipa"/>
              <w:tabs>
                <w:tab w:val="left" w:pos="1149"/>
              </w:tabs>
              <w:spacing w:line="276" w:lineRule="auto"/>
              <w:ind w:left="0"/>
              <w:rPr>
                <w:rFonts w:ascii="Times New Roman" w:hAnsi="Times New Roman"/>
                <w:sz w:val="24"/>
                <w:szCs w:val="24"/>
              </w:rPr>
            </w:pPr>
          </w:p>
          <w:p w14:paraId="135812FC" w14:textId="77777777" w:rsidR="00A749CA" w:rsidRPr="00310D10" w:rsidRDefault="00A749CA" w:rsidP="00A749CA">
            <w:pPr>
              <w:pStyle w:val="Sraopastraipa"/>
              <w:tabs>
                <w:tab w:val="left" w:pos="1149"/>
              </w:tabs>
              <w:spacing w:line="276" w:lineRule="auto"/>
              <w:ind w:left="0"/>
              <w:rPr>
                <w:rFonts w:ascii="Times New Roman" w:hAnsi="Times New Roman"/>
                <w:sz w:val="24"/>
                <w:szCs w:val="24"/>
              </w:rPr>
            </w:pPr>
            <w:r w:rsidRPr="00310D10">
              <w:rPr>
                <w:rFonts w:ascii="Times New Roman" w:hAnsi="Times New Roman"/>
                <w:sz w:val="24"/>
                <w:szCs w:val="24"/>
              </w:rPr>
              <w:t>1. Modulių tarpiniai išplanavimai, projektinių sprendinių, išdėstymo schemų  pristatymas užsakovui.</w:t>
            </w:r>
          </w:p>
          <w:p w14:paraId="34DD103C" w14:textId="77777777" w:rsidR="00A749CA" w:rsidRPr="00310D10" w:rsidRDefault="00A749CA" w:rsidP="00A749CA">
            <w:pPr>
              <w:pStyle w:val="Sraopastraipa"/>
              <w:tabs>
                <w:tab w:val="left" w:pos="1149"/>
              </w:tabs>
              <w:spacing w:line="276" w:lineRule="auto"/>
              <w:ind w:left="0"/>
              <w:rPr>
                <w:rFonts w:ascii="Times New Roman" w:hAnsi="Times New Roman"/>
                <w:sz w:val="24"/>
                <w:szCs w:val="24"/>
              </w:rPr>
            </w:pPr>
            <w:r w:rsidRPr="00310D10">
              <w:rPr>
                <w:rFonts w:ascii="Times New Roman" w:hAnsi="Times New Roman"/>
                <w:sz w:val="24"/>
                <w:szCs w:val="24"/>
              </w:rPr>
              <w:t>2. Modulių gamyba, pristatymas ir sumontavimas.</w:t>
            </w:r>
          </w:p>
          <w:p w14:paraId="1FC49A9A" w14:textId="77777777" w:rsidR="00A749CA" w:rsidRPr="00310D10" w:rsidRDefault="00A749CA" w:rsidP="00A749CA">
            <w:pPr>
              <w:pStyle w:val="Sraopastraipa"/>
              <w:tabs>
                <w:tab w:val="left" w:pos="1149"/>
              </w:tabs>
              <w:spacing w:line="276" w:lineRule="auto"/>
              <w:ind w:left="0"/>
              <w:rPr>
                <w:rFonts w:ascii="Times New Roman" w:hAnsi="Times New Roman"/>
                <w:sz w:val="24"/>
                <w:szCs w:val="24"/>
              </w:rPr>
            </w:pPr>
            <w:r w:rsidRPr="00310D10">
              <w:rPr>
                <w:rFonts w:ascii="Times New Roman" w:hAnsi="Times New Roman"/>
                <w:sz w:val="24"/>
                <w:szCs w:val="24"/>
              </w:rPr>
              <w:t>3. Apskaičiuoti energetinių ir komunalinių resursų poreikius.</w:t>
            </w:r>
          </w:p>
          <w:p w14:paraId="546BC063" w14:textId="3C076C8F" w:rsidR="00A749CA" w:rsidRPr="00310D10" w:rsidRDefault="00A749CA" w:rsidP="00A749CA">
            <w:pPr>
              <w:jc w:val="both"/>
            </w:pPr>
            <w:r w:rsidRPr="00310D10">
              <w:t xml:space="preserve">Kompleksas sudarytas iš atskirų modulių, juos sujungiant tarpusavyje. Kompleksas turi būti pritaikytas </w:t>
            </w:r>
            <w:r w:rsidR="00D76D83">
              <w:t>nuteistųjų užimtumui organizuoti</w:t>
            </w:r>
            <w:r w:rsidRPr="00310D10">
              <w:t xml:space="preserve">. </w:t>
            </w:r>
          </w:p>
          <w:p w14:paraId="44C089E1" w14:textId="77777777" w:rsidR="00A749CA" w:rsidRPr="00310D10" w:rsidRDefault="00A749CA" w:rsidP="00A749CA">
            <w:pPr>
              <w:jc w:val="both"/>
              <w:rPr>
                <w:b/>
              </w:rPr>
            </w:pPr>
            <w:r w:rsidRPr="00310D10">
              <w:t>Modulių patalpos turi atitikti Lietuvos higienos normos HN 134:2015 „Laisvės atėmimo vietų ir teritorinių policijos įstaigų areštinių sveikatos saugos reikalavimai“ reikalavimus.</w:t>
            </w:r>
            <w:r w:rsidRPr="00310D10">
              <w:rPr>
                <w:b/>
              </w:rPr>
              <w:t xml:space="preserve"> </w:t>
            </w:r>
          </w:p>
          <w:p w14:paraId="1D07ACFA" w14:textId="5B16F59E" w:rsidR="005F364B" w:rsidRPr="00310D10" w:rsidRDefault="005F364B" w:rsidP="00226E01">
            <w:pPr>
              <w:shd w:val="clear" w:color="auto" w:fill="FFFFFF" w:themeFill="background1"/>
              <w:jc w:val="both"/>
              <w:rPr>
                <w:rFonts w:eastAsia="Calibri"/>
                <w:b/>
                <w:bCs/>
                <w:lang w:eastAsia="en-US"/>
              </w:rPr>
            </w:pPr>
          </w:p>
          <w:p w14:paraId="5BF9F114" w14:textId="278E33F9" w:rsidR="000A0C04" w:rsidRPr="00310D10" w:rsidRDefault="000A0C04" w:rsidP="000A0C04">
            <w:pPr>
              <w:shd w:val="clear" w:color="auto" w:fill="FFFFFF" w:themeFill="background1"/>
              <w:jc w:val="both"/>
              <w:rPr>
                <w:rFonts w:eastAsia="Calibri"/>
                <w:b/>
                <w:bCs/>
                <w:lang w:eastAsia="en-US"/>
              </w:rPr>
            </w:pPr>
            <w:r>
              <w:rPr>
                <w:rFonts w:eastAsia="Calibri"/>
                <w:b/>
                <w:bCs/>
                <w:lang w:eastAsia="en-US"/>
              </w:rPr>
              <w:t>1</w:t>
            </w:r>
            <w:r w:rsidRPr="001A4899">
              <w:rPr>
                <w:rFonts w:eastAsia="Calibri"/>
                <w:b/>
                <w:bCs/>
                <w:lang w:eastAsia="en-US"/>
              </w:rPr>
              <w:t xml:space="preserve">. </w:t>
            </w:r>
            <w:r w:rsidRPr="001A4899">
              <w:rPr>
                <w:b/>
              </w:rPr>
              <w:t>Sporto salės</w:t>
            </w:r>
            <w:r>
              <w:t xml:space="preserve"> </w:t>
            </w:r>
            <w:r w:rsidRPr="00310D10">
              <w:rPr>
                <w:rFonts w:eastAsia="Calibri"/>
                <w:b/>
                <w:bCs/>
                <w:lang w:eastAsia="en-US"/>
              </w:rPr>
              <w:t xml:space="preserve">moduliai </w:t>
            </w:r>
            <w:r>
              <w:rPr>
                <w:rFonts w:eastAsia="Calibri"/>
                <w:b/>
                <w:bCs/>
                <w:lang w:eastAsia="en-US"/>
              </w:rPr>
              <w:t>1</w:t>
            </w:r>
            <w:r w:rsidRPr="00310D10">
              <w:rPr>
                <w:rFonts w:eastAsia="Calibri"/>
                <w:b/>
                <w:bCs/>
                <w:lang w:eastAsia="en-US"/>
              </w:rPr>
              <w:t>vnt.</w:t>
            </w:r>
          </w:p>
          <w:p w14:paraId="1EA28401" w14:textId="58B366F0" w:rsidR="000A0C04" w:rsidRPr="00310D10" w:rsidRDefault="000A0C04" w:rsidP="000A0C04">
            <w:pPr>
              <w:jc w:val="both"/>
            </w:pPr>
            <w:r w:rsidRPr="00310D10">
              <w:t xml:space="preserve">Modulis turi atitikti ne žemesnę kaip C energinio naudingumo klasifikavimo klasę. Vieno modulio išmatavimai turi būti ne mažesni kaip ilgis 6000 mm, plotis </w:t>
            </w:r>
            <w:r>
              <w:t>66</w:t>
            </w:r>
            <w:r w:rsidRPr="00310D10">
              <w:t xml:space="preserve">00 mm, aukštis 2900 mm. Techninėje specifikacijoje pateikti modulių išorės matmenys. Matmenų tolerancija ilgiui ir pločiui  +10 mm, aukščiui +50 mm. </w:t>
            </w:r>
            <w:r w:rsidRPr="001A4899">
              <w:t>Modulyje įrengiamos plastikinės dvivėrės durys su mechanine spyna, durų aukštis – ne mažesnis kaip 198 cm, plotis – ne mažesnis kaip 160 cm, storis – ne mažesnis kaip 4 cm. Durys orientuotos į rūbinės su dušine ir sanitariniu mazgu modulį</w:t>
            </w:r>
            <w:r w:rsidRPr="001A4899">
              <w:rPr>
                <w:rFonts w:eastAsia="Calibri"/>
                <w:lang w:eastAsia="en-US"/>
              </w:rPr>
              <w:t>.</w:t>
            </w:r>
            <w:r w:rsidRPr="00310D10">
              <w:t xml:space="preserve"> Modulyje turi būti skaidraus stiklo langai, užtikrinantys natūralaus patalpų apšvietimo normą. Langas padalintas į dvi dalis nevarstoma ir varstomą 3 padėčių. Lango profilis PVC, 5 kamerų su 24 mm storio stiklo paketu su </w:t>
            </w:r>
            <w:proofErr w:type="spellStart"/>
            <w:r w:rsidRPr="00310D10">
              <w:t>selektyviniu</w:t>
            </w:r>
            <w:proofErr w:type="spellEnd"/>
            <w:r w:rsidRPr="00310D10">
              <w:t xml:space="preserve"> stiklu. </w:t>
            </w:r>
            <w:r w:rsidRPr="001A4899">
              <w:rPr>
                <w:rFonts w:eastAsia="Calibri"/>
                <w:lang w:eastAsia="en-US"/>
              </w:rPr>
              <w:t>Modulyje įrengiamos 4 vienfazės rozetės su įžeminimu</w:t>
            </w:r>
            <w:r>
              <w:rPr>
                <w:rFonts w:eastAsia="Calibri"/>
                <w:lang w:eastAsia="en-US"/>
              </w:rPr>
              <w:t>.</w:t>
            </w:r>
            <w:r w:rsidRPr="001A4899">
              <w:rPr>
                <w:rFonts w:eastAsia="Calibri"/>
                <w:lang w:eastAsia="en-US"/>
              </w:rPr>
              <w:t xml:space="preserve"> </w:t>
            </w:r>
            <w:r w:rsidRPr="00310D10">
              <w:t>Numatomi šviestuvai, pagal galiojančias higienos normas ir apšviestumo poreikį. Tokie šviestuvai turi būti su LED juostomis ir/ar panelėmis. Iš lauko pusės ant langų įrengiamos apsauginės grotos. 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 Patalpų grindų, sienų, lubų vidaus apdailai naudojamos medžiagos turi būti lengvai valomos ir dezinfekuojamos, danga turi būti atspari drėgnam valymui ir dezinfekcinių medžiagų poveikiui. Patalpos šildomos ir vėsinamos oras/oras šilumos siurbliais. Patalpos vėdinamos per langus.</w:t>
            </w:r>
          </w:p>
          <w:p w14:paraId="041A4960" w14:textId="70EB525A" w:rsidR="000A0C04" w:rsidRPr="001A4899" w:rsidRDefault="000A0C04" w:rsidP="000A0C04">
            <w:pPr>
              <w:shd w:val="clear" w:color="auto" w:fill="FFFFFF" w:themeFill="background1"/>
              <w:jc w:val="both"/>
              <w:rPr>
                <w:rFonts w:eastAsia="Calibri"/>
                <w:b/>
                <w:bCs/>
                <w:lang w:eastAsia="en-US"/>
              </w:rPr>
            </w:pPr>
            <w:r>
              <w:rPr>
                <w:rFonts w:eastAsia="Calibri"/>
                <w:b/>
                <w:lang w:eastAsia="en-US"/>
              </w:rPr>
              <w:t xml:space="preserve">2. </w:t>
            </w:r>
            <w:r w:rsidRPr="001A4899">
              <w:rPr>
                <w:rFonts w:eastAsia="Calibri"/>
                <w:b/>
                <w:lang w:eastAsia="en-US"/>
              </w:rPr>
              <w:t>Rūbinė</w:t>
            </w:r>
            <w:r>
              <w:rPr>
                <w:rFonts w:eastAsia="Calibri"/>
                <w:b/>
                <w:lang w:eastAsia="en-US"/>
              </w:rPr>
              <w:t>s</w:t>
            </w:r>
            <w:r w:rsidRPr="001A4899">
              <w:rPr>
                <w:rFonts w:eastAsia="Calibri"/>
                <w:b/>
                <w:lang w:eastAsia="en-US"/>
              </w:rPr>
              <w:t xml:space="preserve"> su dušine ir sanitariniu mazgu </w:t>
            </w:r>
            <w:r w:rsidRPr="001A4899">
              <w:rPr>
                <w:rFonts w:eastAsia="Calibri"/>
                <w:b/>
                <w:bCs/>
                <w:lang w:eastAsia="en-US"/>
              </w:rPr>
              <w:t>modulis (</w:t>
            </w:r>
            <w:r>
              <w:rPr>
                <w:rFonts w:eastAsia="Calibri"/>
                <w:b/>
                <w:bCs/>
                <w:lang w:eastAsia="en-US"/>
              </w:rPr>
              <w:t>1</w:t>
            </w:r>
            <w:r w:rsidRPr="001A4899">
              <w:rPr>
                <w:rFonts w:eastAsia="Calibri"/>
                <w:b/>
                <w:bCs/>
                <w:lang w:eastAsia="en-US"/>
              </w:rPr>
              <w:t xml:space="preserve"> Vnt.).</w:t>
            </w:r>
          </w:p>
          <w:p w14:paraId="7F7DA78F"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 xml:space="preserve"> Modulis turi atitikti ne žemesnę kaip C energinio naudingumo klasifikavimo klasę. Vieno modulio išmatavimai turi būti ne mažesni kaip ilgis 6000 mm, plotis 3300 mm, aukštis 2900 mm. Techninėje specifikacijoje pateikti modulių išorės matmenys. Matmenų tolerancija ilgiui ir pločiui  +10 mm, aukščiui +50 mm.</w:t>
            </w:r>
          </w:p>
          <w:p w14:paraId="1292284A" w14:textId="77777777" w:rsidR="000A0C04" w:rsidRPr="001A4899" w:rsidRDefault="000A0C04" w:rsidP="000A0C04">
            <w:pPr>
              <w:shd w:val="clear" w:color="auto" w:fill="FFFFFF" w:themeFill="background1"/>
              <w:jc w:val="both"/>
              <w:rPr>
                <w:rFonts w:eastAsia="Calibri"/>
                <w:lang w:eastAsia="en-US"/>
              </w:rPr>
            </w:pPr>
            <w:r>
              <w:rPr>
                <w:rFonts w:eastAsia="Calibri"/>
                <w:lang w:eastAsia="en-US"/>
              </w:rPr>
              <w:t>M</w:t>
            </w:r>
            <w:r w:rsidRPr="001A4899">
              <w:rPr>
                <w:rFonts w:eastAsia="Calibri"/>
                <w:lang w:eastAsia="en-US"/>
              </w:rPr>
              <w:t xml:space="preserve">odulyje įrengiamos </w:t>
            </w:r>
            <w:r>
              <w:rPr>
                <w:rFonts w:eastAsia="Calibri"/>
                <w:lang w:eastAsia="en-US"/>
              </w:rPr>
              <w:t>viena</w:t>
            </w:r>
            <w:r w:rsidRPr="001A4899">
              <w:rPr>
                <w:rFonts w:eastAsia="Calibri"/>
                <w:lang w:eastAsia="en-US"/>
              </w:rPr>
              <w:t xml:space="preserve"> WC kabin</w:t>
            </w:r>
            <w:r>
              <w:rPr>
                <w:rFonts w:eastAsia="Calibri"/>
                <w:lang w:eastAsia="en-US"/>
              </w:rPr>
              <w:t>a</w:t>
            </w:r>
            <w:r w:rsidRPr="001A4899">
              <w:rPr>
                <w:rFonts w:eastAsia="Calibri"/>
                <w:lang w:eastAsia="en-US"/>
              </w:rPr>
              <w:t xml:space="preserve">, </w:t>
            </w:r>
            <w:r>
              <w:rPr>
                <w:rFonts w:eastAsia="Calibri"/>
                <w:lang w:eastAsia="en-US"/>
              </w:rPr>
              <w:t>dvi dušo kabinos</w:t>
            </w:r>
            <w:r w:rsidRPr="001A4899">
              <w:rPr>
                <w:rFonts w:eastAsia="Calibri"/>
                <w:lang w:eastAsia="en-US"/>
              </w:rPr>
              <w:t xml:space="preserve"> ir </w:t>
            </w:r>
            <w:r>
              <w:rPr>
                <w:rFonts w:eastAsia="Calibri"/>
                <w:lang w:eastAsia="en-US"/>
              </w:rPr>
              <w:t>vienas</w:t>
            </w:r>
            <w:r w:rsidRPr="001A4899">
              <w:rPr>
                <w:rFonts w:eastAsia="Calibri"/>
                <w:lang w:eastAsia="en-US"/>
              </w:rPr>
              <w:t xml:space="preserve"> praustuv</w:t>
            </w:r>
            <w:r>
              <w:rPr>
                <w:rFonts w:eastAsia="Calibri"/>
                <w:lang w:eastAsia="en-US"/>
              </w:rPr>
              <w:t>as</w:t>
            </w:r>
            <w:r w:rsidRPr="001A4899">
              <w:rPr>
                <w:rFonts w:eastAsia="Calibri"/>
                <w:lang w:eastAsia="en-US"/>
              </w:rPr>
              <w:t xml:space="preserve">. Vanduo pašildomas </w:t>
            </w:r>
            <w:r>
              <w:rPr>
                <w:rFonts w:eastAsia="Calibri"/>
                <w:lang w:eastAsia="en-US"/>
              </w:rPr>
              <w:t>2</w:t>
            </w:r>
            <w:r w:rsidRPr="001A4899">
              <w:rPr>
                <w:rFonts w:eastAsia="Calibri"/>
                <w:lang w:eastAsia="en-US"/>
              </w:rPr>
              <w:t xml:space="preserve">50 l talpos tūriniu boileriu. WC kabinos pertvaros, durys ir </w:t>
            </w:r>
            <w:r>
              <w:rPr>
                <w:rFonts w:eastAsia="Calibri"/>
                <w:lang w:eastAsia="en-US"/>
              </w:rPr>
              <w:t>dušų kabinos</w:t>
            </w:r>
            <w:r w:rsidRPr="001A4899">
              <w:rPr>
                <w:rFonts w:eastAsia="Calibri"/>
                <w:lang w:eastAsia="en-US"/>
              </w:rPr>
              <w:t xml:space="preserve"> </w:t>
            </w:r>
            <w:r w:rsidRPr="001A4899">
              <w:rPr>
                <w:rFonts w:eastAsia="Calibri"/>
                <w:lang w:eastAsia="en-US"/>
              </w:rPr>
              <w:lastRenderedPageBreak/>
              <w:t xml:space="preserve">pertvaros gaminamos iš vienalytės 13 mm storio aukšto slėgio laminato, rėmai gaminami iš natūralios spalvos </w:t>
            </w:r>
            <w:proofErr w:type="spellStart"/>
            <w:r w:rsidRPr="001A4899">
              <w:rPr>
                <w:rFonts w:eastAsia="Calibri"/>
                <w:lang w:eastAsia="en-US"/>
              </w:rPr>
              <w:t>anoduoto</w:t>
            </w:r>
            <w:proofErr w:type="spellEnd"/>
            <w:r w:rsidRPr="001A4899">
              <w:rPr>
                <w:rFonts w:eastAsia="Calibri"/>
                <w:lang w:eastAsia="en-US"/>
              </w:rPr>
              <w:t xml:space="preserve"> aliuminio profilio. Duryse įrengiama spyna/spragtukas iš išorės užrakinimą informuoja raudonos spalvos žymeklis.</w:t>
            </w:r>
          </w:p>
          <w:p w14:paraId="0C2064CB"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Patalpų grindų, sienų, lubų vidaus apdailai naudojamos medžiagos turi būti lengvai valomos ir dezinfekuojamos, danga turi būti atspari drėgnam valymui ir dezinfekcinių medžiagų poveikiui.</w:t>
            </w:r>
          </w:p>
          <w:p w14:paraId="51C78547" w14:textId="77777777" w:rsidR="000A0C04" w:rsidRPr="001A4899" w:rsidRDefault="000A0C04" w:rsidP="000A0C04">
            <w:pPr>
              <w:shd w:val="clear" w:color="auto" w:fill="FFFFFF" w:themeFill="background1"/>
              <w:jc w:val="both"/>
              <w:rPr>
                <w:rFonts w:eastAsia="Calibri"/>
                <w:lang w:eastAsia="en-US"/>
              </w:rPr>
            </w:pPr>
            <w:r>
              <w:rPr>
                <w:rFonts w:eastAsia="Calibri"/>
                <w:lang w:eastAsia="en-US"/>
              </w:rPr>
              <w:t>Modulio</w:t>
            </w:r>
            <w:r w:rsidRPr="001A4899">
              <w:rPr>
                <w:rFonts w:eastAsia="Calibri"/>
                <w:lang w:eastAsia="en-US"/>
              </w:rPr>
              <w:t xml:space="preserve"> grindys PVC danga. Dangos kraštai turi būti užlenkti prie sienų ne mažiau kaip 10 cm aukštyje. Kampai sujungti taip, kad esant santechnikos prietaisų gedimui nuotekoms nebūtų galimybės nubėgti per patalpas žemyn. Patalpos grindys turi būti suprofiliuojamos su nuolydžiu. Patalpoje turi būti įrengtas vandens nubėgimo trapas. </w:t>
            </w:r>
            <w:r>
              <w:rPr>
                <w:rFonts w:eastAsia="Calibri"/>
                <w:lang w:eastAsia="en-US"/>
              </w:rPr>
              <w:t>Modulis</w:t>
            </w:r>
            <w:r w:rsidRPr="001A4899">
              <w:rPr>
                <w:rFonts w:eastAsia="Calibri"/>
                <w:lang w:eastAsia="en-US"/>
              </w:rPr>
              <w:t xml:space="preserve"> turi turėti atskirą oro šalinimo sistemą. Sistema turi užtikrinti greitą oro pasikeitimą patalpoje ir suveikti automatiškai esant padidintam drėgnumui.</w:t>
            </w:r>
          </w:p>
          <w:p w14:paraId="6E50E435" w14:textId="77777777" w:rsidR="000A0C04" w:rsidRPr="001A4899" w:rsidRDefault="000A0C04" w:rsidP="000A0C04">
            <w:pPr>
              <w:shd w:val="clear" w:color="auto" w:fill="FFFFFF" w:themeFill="background1"/>
              <w:jc w:val="both"/>
              <w:rPr>
                <w:rFonts w:eastAsia="Calibri"/>
                <w:lang w:eastAsia="en-US"/>
              </w:rPr>
            </w:pPr>
          </w:p>
          <w:p w14:paraId="304FC947"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 xml:space="preserve"> Numatomi šviestuvai, pagal galiojančias higienos normas ir apšviestumo poreikį. Tokie šviestuvai turi būti su LED juostomis ir/ar panelėmis.</w:t>
            </w:r>
          </w:p>
          <w:p w14:paraId="7FE984BA"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 xml:space="preserve">Modulyje turi būti įrengti matinio stiklo langai užtikrinantys higienos normų nustatytus natūralaus apšvietimo parametrus. Langas padalintas į dvi dalis: nevarstoma ir varstomą 3 padėčių. Lango profilis PVC, 5 kamerų su 24 mm storio stiklo paketu su </w:t>
            </w:r>
            <w:proofErr w:type="spellStart"/>
            <w:r w:rsidRPr="001A4899">
              <w:rPr>
                <w:rFonts w:eastAsia="Calibri"/>
                <w:lang w:eastAsia="en-US"/>
              </w:rPr>
              <w:t>selektyviniu</w:t>
            </w:r>
            <w:proofErr w:type="spellEnd"/>
            <w:r w:rsidRPr="001A4899">
              <w:rPr>
                <w:rFonts w:eastAsia="Calibri"/>
                <w:lang w:eastAsia="en-US"/>
              </w:rPr>
              <w:t xml:space="preserve"> stiklu.</w:t>
            </w:r>
          </w:p>
          <w:p w14:paraId="3C95CEE7"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5A2F4D28"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Modulio durys</w:t>
            </w:r>
            <w:r>
              <w:rPr>
                <w:rFonts w:eastAsia="Calibri"/>
                <w:lang w:eastAsia="en-US"/>
              </w:rPr>
              <w:t xml:space="preserve"> dvivėrės</w:t>
            </w:r>
            <w:r w:rsidRPr="001A4899">
              <w:rPr>
                <w:rFonts w:eastAsia="Calibri"/>
                <w:lang w:eastAsia="en-US"/>
              </w:rPr>
              <w:t xml:space="preserve"> pagamintos iš metalo su mechanine spyna (apšiltintos). Durų aukštis – ne mažesnis kaip 198 cm, plotis – ne mažesnis kaip 1</w:t>
            </w:r>
            <w:r>
              <w:rPr>
                <w:rFonts w:eastAsia="Calibri"/>
                <w:lang w:eastAsia="en-US"/>
              </w:rPr>
              <w:t>6</w:t>
            </w:r>
            <w:r w:rsidRPr="001A4899">
              <w:rPr>
                <w:rFonts w:eastAsia="Calibri"/>
                <w:lang w:eastAsia="en-US"/>
              </w:rPr>
              <w:t>0 cm, storis – ne mažesnis kaip 4 cm.</w:t>
            </w:r>
          </w:p>
          <w:p w14:paraId="63AFDE2E"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Modulyje įrengiamos 2 drėgnoms patalpoms pritaikytos vienfazės rozetės su įžeminimu.</w:t>
            </w:r>
          </w:p>
          <w:p w14:paraId="6CEB8511" w14:textId="77777777" w:rsidR="000A0C04" w:rsidRPr="001A4899" w:rsidRDefault="000A0C04" w:rsidP="000A0C04">
            <w:pPr>
              <w:shd w:val="clear" w:color="auto" w:fill="FFFFFF" w:themeFill="background1"/>
              <w:jc w:val="both"/>
              <w:rPr>
                <w:rFonts w:eastAsia="Calibri"/>
                <w:lang w:eastAsia="en-US"/>
              </w:rPr>
            </w:pPr>
            <w:r w:rsidRPr="001A4899">
              <w:rPr>
                <w:rFonts w:eastAsia="Calibri"/>
                <w:lang w:eastAsia="en-US"/>
              </w:rPr>
              <w:t xml:space="preserve"> Modulio patalpos šildymas ir vėsinimas vykdomas oras/oras šilumos siurbliu.</w:t>
            </w:r>
          </w:p>
          <w:p w14:paraId="225CCEC5" w14:textId="3DFA5C9B" w:rsidR="000A0C04" w:rsidRDefault="000A0C04" w:rsidP="000A0C04">
            <w:pPr>
              <w:shd w:val="clear" w:color="auto" w:fill="FFFFFF" w:themeFill="background1"/>
              <w:jc w:val="both"/>
              <w:rPr>
                <w:rFonts w:eastAsia="Calibri"/>
                <w:lang w:eastAsia="en-US"/>
              </w:rPr>
            </w:pPr>
            <w:r w:rsidRPr="001A4899">
              <w:rPr>
                <w:rFonts w:eastAsia="Calibri"/>
                <w:lang w:eastAsia="en-US"/>
              </w:rPr>
              <w:t>Visi sujungimo elementai turi būti kniedijami kniedėmis taip kad jų negalima būtų atlenkti arba nuimti norint paslėpti kokius nors neleistinus daiktus.</w:t>
            </w:r>
          </w:p>
          <w:p w14:paraId="48BF828C" w14:textId="77777777" w:rsidR="00CF6A5D" w:rsidRPr="001A4899" w:rsidRDefault="00CF6A5D" w:rsidP="000A0C04">
            <w:pPr>
              <w:shd w:val="clear" w:color="auto" w:fill="FFFFFF" w:themeFill="background1"/>
              <w:jc w:val="both"/>
              <w:rPr>
                <w:rFonts w:eastAsia="Calibri"/>
                <w:b/>
                <w:bCs/>
                <w:lang w:eastAsia="en-US"/>
              </w:rPr>
            </w:pPr>
          </w:p>
          <w:p w14:paraId="6471A6E3" w14:textId="1C598487" w:rsidR="000A0C04" w:rsidRPr="00310D10" w:rsidRDefault="000A0C04" w:rsidP="000A0C04">
            <w:pPr>
              <w:shd w:val="clear" w:color="auto" w:fill="FFFFFF" w:themeFill="background1"/>
              <w:jc w:val="both"/>
              <w:rPr>
                <w:rFonts w:eastAsia="Calibri"/>
                <w:b/>
                <w:bCs/>
                <w:lang w:eastAsia="en-US"/>
              </w:rPr>
            </w:pPr>
            <w:r>
              <w:rPr>
                <w:rFonts w:eastAsia="Calibri"/>
                <w:b/>
                <w:bCs/>
                <w:lang w:eastAsia="en-US"/>
              </w:rPr>
              <w:t>3</w:t>
            </w:r>
            <w:r w:rsidRPr="001A4899">
              <w:rPr>
                <w:rFonts w:eastAsia="Calibri"/>
                <w:b/>
                <w:bCs/>
                <w:lang w:eastAsia="en-US"/>
              </w:rPr>
              <w:t xml:space="preserve">. </w:t>
            </w:r>
            <w:r w:rsidRPr="001A4899">
              <w:rPr>
                <w:b/>
              </w:rPr>
              <w:t>Sporto s</w:t>
            </w:r>
            <w:r>
              <w:rPr>
                <w:b/>
              </w:rPr>
              <w:t>tudijos</w:t>
            </w:r>
            <w:r>
              <w:t xml:space="preserve"> </w:t>
            </w:r>
            <w:r w:rsidRPr="00310D10">
              <w:rPr>
                <w:rFonts w:eastAsia="Calibri"/>
                <w:b/>
                <w:bCs/>
                <w:lang w:eastAsia="en-US"/>
              </w:rPr>
              <w:t xml:space="preserve">moduliai </w:t>
            </w:r>
            <w:r>
              <w:rPr>
                <w:rFonts w:eastAsia="Calibri"/>
                <w:b/>
                <w:bCs/>
                <w:lang w:eastAsia="en-US"/>
              </w:rPr>
              <w:t>1</w:t>
            </w:r>
            <w:r w:rsidRPr="00310D10">
              <w:rPr>
                <w:rFonts w:eastAsia="Calibri"/>
                <w:b/>
                <w:bCs/>
                <w:lang w:eastAsia="en-US"/>
              </w:rPr>
              <w:t>vnt.</w:t>
            </w:r>
          </w:p>
          <w:p w14:paraId="771C40AE" w14:textId="639884F5" w:rsidR="000A0C04" w:rsidRPr="000A0C04" w:rsidRDefault="000A0C04" w:rsidP="000A0C04">
            <w:pPr>
              <w:jc w:val="both"/>
              <w:rPr>
                <w:rFonts w:eastAsia="Calibri"/>
                <w:lang w:eastAsia="en-US"/>
              </w:rPr>
            </w:pPr>
            <w:r w:rsidRPr="00310D10">
              <w:t xml:space="preserve">Modulis turi atitikti ne žemesnę kaip C energinio naudingumo klasifikavimo klasę. Vieno modulio išmatavimai turi būti ne mažesni kaip ilgis 6000 mm, plotis </w:t>
            </w:r>
            <w:r>
              <w:t>66</w:t>
            </w:r>
            <w:r w:rsidRPr="00310D10">
              <w:t xml:space="preserve">00 mm, aukštis 2900 mm. Techninėje specifikacijoje pateikti modulių išorės matmenys. Matmenų tolerancija ilgiui ir pločiui  +10 mm, aukščiui +50 mm. </w:t>
            </w:r>
            <w:r w:rsidRPr="00D70CC9">
              <w:t xml:space="preserve">Modulio </w:t>
            </w:r>
            <w:r>
              <w:t xml:space="preserve">lauko </w:t>
            </w:r>
            <w:r w:rsidRPr="00D70CC9">
              <w:t xml:space="preserve">durys dvivėrės pagamintos iš metalo su mechanine spyna (apšiltintos). Durų aukštis – ne mažesnis kaip 198 cm, plotis – ne mažesnis kaip 160 cm, storis </w:t>
            </w:r>
            <w:r w:rsidRPr="00D70CC9">
              <w:lastRenderedPageBreak/>
              <w:t>– ne mažesnis kaip 4 cm</w:t>
            </w:r>
            <w:r>
              <w:t xml:space="preserve">, </w:t>
            </w:r>
            <w:r w:rsidRPr="00CE39F3">
              <w:rPr>
                <w:rFonts w:eastAsia="Calibri"/>
                <w:lang w:eastAsia="en-US"/>
              </w:rPr>
              <w:t>integruotas stiklo paketas patalpos stebėjimui iš išorės su smūgiams atsparia plėvele iš vidinės pusės.</w:t>
            </w:r>
          </w:p>
          <w:p w14:paraId="11EA5AD6" w14:textId="5CD7DE18" w:rsidR="000A0C04" w:rsidRPr="00310D10" w:rsidRDefault="000A0C04" w:rsidP="000A0C04">
            <w:pPr>
              <w:jc w:val="both"/>
            </w:pPr>
            <w:r w:rsidRPr="00310D10">
              <w:t xml:space="preserve">Modulyje turi būti skaidraus stiklo langai, užtikrinantys natūralaus patalpų apšvietimo normą. Langas padalintas į dvi dalis nevarstoma ir varstomą 3 padėčių. Lango profilis PVC, 5 kamerų su 24 mm storio stiklo paketu su </w:t>
            </w:r>
            <w:proofErr w:type="spellStart"/>
            <w:r w:rsidRPr="00310D10">
              <w:t>selektyviniu</w:t>
            </w:r>
            <w:proofErr w:type="spellEnd"/>
            <w:r w:rsidRPr="00310D10">
              <w:t xml:space="preserve"> stiklu. </w:t>
            </w:r>
            <w:r w:rsidRPr="001A4899">
              <w:rPr>
                <w:rFonts w:eastAsia="Calibri"/>
                <w:lang w:eastAsia="en-US"/>
              </w:rPr>
              <w:t xml:space="preserve">Modulyje įrengiamos </w:t>
            </w:r>
            <w:r>
              <w:rPr>
                <w:rFonts w:eastAsia="Calibri"/>
                <w:lang w:eastAsia="en-US"/>
              </w:rPr>
              <w:t>8 vnt.</w:t>
            </w:r>
            <w:r w:rsidRPr="001A4899">
              <w:rPr>
                <w:rFonts w:eastAsia="Calibri"/>
                <w:lang w:eastAsia="en-US"/>
              </w:rPr>
              <w:t xml:space="preserve"> vienfazės rozetės su įžeminimu</w:t>
            </w:r>
            <w:r>
              <w:rPr>
                <w:rFonts w:eastAsia="Calibri"/>
                <w:lang w:eastAsia="en-US"/>
              </w:rPr>
              <w:t xml:space="preserve">. </w:t>
            </w:r>
            <w:r w:rsidRPr="001A4899">
              <w:rPr>
                <w:rFonts w:eastAsia="Calibri"/>
                <w:lang w:eastAsia="en-US"/>
              </w:rPr>
              <w:t xml:space="preserve"> </w:t>
            </w:r>
            <w:r w:rsidRPr="00310D10">
              <w:t>Numatomi šviestuvai, pagal galiojančias higienos normas ir apšviestumo poreikį. Tokie šviestuvai turi būti su LED juostomis ir/ar panelėmis. Iš lauko pusės ant langų įrengiamos apsauginės grotos. 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 Patalpų grindų, sienų, lubų vidaus apdailai naudojamos medžiagos turi būti lengvai valomos ir dezinfekuojamos, danga turi būti atspari drėgnam valymui ir dezinfekcinių medžiagų poveikiui. Patalpos šildomos ir vėsinamos oras/oras šilumos siurbliais. Patalpos vėdinamos per langus.</w:t>
            </w:r>
          </w:p>
          <w:p w14:paraId="4A83B79B" w14:textId="77777777" w:rsidR="005F364B" w:rsidRPr="00310D10" w:rsidRDefault="005F364B" w:rsidP="00226E01">
            <w:pPr>
              <w:shd w:val="clear" w:color="auto" w:fill="FFFFFF" w:themeFill="background1"/>
              <w:jc w:val="both"/>
              <w:rPr>
                <w:rFonts w:eastAsia="Calibri"/>
                <w:b/>
                <w:bCs/>
                <w:lang w:eastAsia="en-US"/>
              </w:rPr>
            </w:pPr>
          </w:p>
          <w:p w14:paraId="2EC101C6" w14:textId="52C1A1BA" w:rsidR="00A26B25" w:rsidRPr="00310D10" w:rsidRDefault="000A0C04" w:rsidP="00A26B25">
            <w:pPr>
              <w:rPr>
                <w:b/>
                <w:bCs/>
              </w:rPr>
            </w:pPr>
            <w:r>
              <w:rPr>
                <w:rFonts w:eastAsia="Calibri"/>
                <w:b/>
                <w:bCs/>
                <w:lang w:eastAsia="en-US"/>
              </w:rPr>
              <w:t>4</w:t>
            </w:r>
            <w:r w:rsidR="005F364B" w:rsidRPr="00310D10">
              <w:rPr>
                <w:rFonts w:eastAsia="Calibri"/>
                <w:b/>
                <w:bCs/>
                <w:lang w:eastAsia="en-US"/>
              </w:rPr>
              <w:t xml:space="preserve">. </w:t>
            </w:r>
            <w:r w:rsidR="00A26B25" w:rsidRPr="00310D10">
              <w:rPr>
                <w:b/>
                <w:bCs/>
              </w:rPr>
              <w:t xml:space="preserve"> Administracinės paskirties moduliai </w:t>
            </w:r>
            <w:r w:rsidR="004577E5" w:rsidRPr="00310D10">
              <w:rPr>
                <w:b/>
                <w:bCs/>
              </w:rPr>
              <w:t>(</w:t>
            </w:r>
            <w:r w:rsidR="000A09E0">
              <w:rPr>
                <w:b/>
                <w:bCs/>
              </w:rPr>
              <w:t>3</w:t>
            </w:r>
            <w:r w:rsidR="004577E5" w:rsidRPr="00310D10">
              <w:rPr>
                <w:b/>
                <w:bCs/>
              </w:rPr>
              <w:t xml:space="preserve"> vnt.)</w:t>
            </w:r>
          </w:p>
          <w:p w14:paraId="5F2670D9" w14:textId="77777777" w:rsidR="000A0C04" w:rsidRPr="00871355" w:rsidRDefault="00A26B25" w:rsidP="000A0C04">
            <w:pPr>
              <w:jc w:val="both"/>
              <w:rPr>
                <w:rFonts w:eastAsia="Calibri"/>
                <w:lang w:eastAsia="en-US"/>
              </w:rPr>
            </w:pPr>
            <w:r w:rsidRPr="00310D10">
              <w:t xml:space="preserve">Modulis turi atitikti ne žemesnę kaip C energinio naudingumo klasifikavimo klasę. Vieno modulio išmatavimai turi būti ne mažesni kaip ilgis 6000 mm, plotis </w:t>
            </w:r>
            <w:r w:rsidR="001A4899">
              <w:t>33</w:t>
            </w:r>
            <w:r w:rsidRPr="00310D10">
              <w:t xml:space="preserve">00 mm, aukštis 2900 mm. Techninėje specifikacijoje pateikti modulių išorės matmenys. Matmenų tolerancija ilgiui ir pločiui  +10 mm, aukščiui +50 mm. Modulyje turi būti </w:t>
            </w:r>
            <w:r w:rsidRPr="00310D10">
              <w:rPr>
                <w:bCs/>
              </w:rPr>
              <w:t>numatytos vietos</w:t>
            </w:r>
            <w:r w:rsidRPr="00310D10">
              <w:t xml:space="preserve"> dviem stalams, rūbų spintai, kėdėms. </w:t>
            </w:r>
            <w:r w:rsidR="000A0C04" w:rsidRPr="00871355">
              <w:rPr>
                <w:rFonts w:eastAsia="Calibri"/>
                <w:lang w:eastAsia="en-US"/>
              </w:rPr>
              <w:t>Modulio durys pagamintos iš metalo su mechanine spyna (apšiltintos). Durų aukštis – ne mažesnis kaip 198 cm, plotis – ne mažesnis kaip 100 cm, storis – ne mažesnis kaip 4 cm</w:t>
            </w:r>
            <w:r w:rsidR="000A0C04">
              <w:rPr>
                <w:rFonts w:eastAsia="Calibri"/>
                <w:lang w:eastAsia="en-US"/>
              </w:rPr>
              <w:t xml:space="preserve">, </w:t>
            </w:r>
            <w:r w:rsidR="000A0C04" w:rsidRPr="00871355">
              <w:rPr>
                <w:rFonts w:eastAsia="Calibri"/>
                <w:lang w:eastAsia="en-US"/>
              </w:rPr>
              <w:t xml:space="preserve">integruotas stiklo paketas patalpos stebėjimui iš išorės su smūgiams atsparia plėvele iš </w:t>
            </w:r>
            <w:r w:rsidR="000A0C04">
              <w:rPr>
                <w:rFonts w:eastAsia="Calibri"/>
                <w:lang w:eastAsia="en-US"/>
              </w:rPr>
              <w:t>išorinės pusės ir horizontaliomis žaliuzėmis iš vidinės pusės</w:t>
            </w:r>
            <w:r w:rsidR="000A0C04" w:rsidRPr="00871355">
              <w:rPr>
                <w:rFonts w:eastAsia="Calibri"/>
                <w:lang w:eastAsia="en-US"/>
              </w:rPr>
              <w:t>.</w:t>
            </w:r>
          </w:p>
          <w:p w14:paraId="6A06A41B" w14:textId="3A335A92" w:rsidR="001A4899" w:rsidRPr="001A4899" w:rsidRDefault="001A4899" w:rsidP="001A4899">
            <w:pPr>
              <w:jc w:val="both"/>
              <w:rPr>
                <w:rFonts w:eastAsia="Calibri"/>
                <w:lang w:eastAsia="en-US"/>
              </w:rPr>
            </w:pPr>
            <w:r w:rsidRPr="001A4899">
              <w:rPr>
                <w:rFonts w:eastAsia="Calibri"/>
                <w:lang w:eastAsia="en-US"/>
              </w:rPr>
              <w:t>Modulyje įrengiamos 4 vienfazės rozetės su įžeminimu ir dvi kompiuterinio tinklo rozetės.</w:t>
            </w:r>
          </w:p>
          <w:p w14:paraId="59E323DB" w14:textId="77777777" w:rsidR="001A4899" w:rsidRPr="001A4899" w:rsidRDefault="00A26B25" w:rsidP="001A4899">
            <w:pPr>
              <w:jc w:val="both"/>
            </w:pPr>
            <w:r w:rsidRPr="00310D10">
              <w:t xml:space="preserve">Modulyje turi būti skaidraus stiklo langai, užtikrinantys natūralaus patalpų apšvietimo normą. Langas padalintas į dvi dalis nevarstoma ir varstomą 3 padėčių. Lango profilis PVC, 5 kamerų su 24 mm storio stiklo paketu su </w:t>
            </w:r>
            <w:proofErr w:type="spellStart"/>
            <w:r w:rsidRPr="00310D10">
              <w:t>selektyviniu</w:t>
            </w:r>
            <w:proofErr w:type="spellEnd"/>
            <w:r w:rsidRPr="00310D10">
              <w:t xml:space="preserve"> stiklu. Numatomi šviestuvai, pagal galiojančias higienos normas ir apšviestumo poreikį. Tokie šviestuvai turi būti su LED juostomis ir/ar panelėmis. Iš lauko pusės ant langų įrengiamos apsauginės grotos. 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 Patalpų grindų, sienų, lubų vidaus apdailai naudojamos medžiagos turi būti lengvai valomos ir dezinfekuojamos, danga turi būti atspari drėgnam valymui ir dezinfekcinių medžiagų </w:t>
            </w:r>
            <w:r w:rsidRPr="00310D10">
              <w:lastRenderedPageBreak/>
              <w:t xml:space="preserve">poveikiui. </w:t>
            </w:r>
            <w:r w:rsidR="001A4899" w:rsidRPr="001A4899">
              <w:t>Modulio patalpos šildymas ir vėsinimas vykdomas oras/oras šilumos siurbliu.</w:t>
            </w:r>
          </w:p>
          <w:p w14:paraId="79E36FE2" w14:textId="75FFFF56" w:rsidR="001A4899" w:rsidRDefault="001A4899" w:rsidP="001A4899">
            <w:pPr>
              <w:jc w:val="both"/>
            </w:pPr>
            <w:r w:rsidRPr="001A4899">
              <w:t>Visi sujungimo elementai turi būti kniedijami kniedėmis taip kad jų negalima būtų atlenkti arba nuimti norint paslėpti kokius nors neleistinus daiktus.</w:t>
            </w:r>
          </w:p>
          <w:p w14:paraId="78F37535" w14:textId="77777777" w:rsidR="00CF6A5D" w:rsidRDefault="00CF6A5D" w:rsidP="001A4899">
            <w:pPr>
              <w:jc w:val="both"/>
            </w:pPr>
          </w:p>
          <w:p w14:paraId="47A048AF" w14:textId="05FAADB6" w:rsidR="000A0C04" w:rsidRPr="007D43FA" w:rsidRDefault="000A0C04" w:rsidP="000A0C04">
            <w:pPr>
              <w:jc w:val="both"/>
              <w:rPr>
                <w:rFonts w:eastAsia="Calibri"/>
                <w:b/>
                <w:bCs/>
                <w:lang w:eastAsia="en-US"/>
              </w:rPr>
            </w:pPr>
            <w:r w:rsidRPr="000A0C04">
              <w:rPr>
                <w:rFonts w:eastAsia="Calibri"/>
                <w:b/>
                <w:bCs/>
                <w:lang w:eastAsia="en-US"/>
              </w:rPr>
              <w:t>5. Laisvalaikio</w:t>
            </w:r>
            <w:r>
              <w:rPr>
                <w:rFonts w:eastAsia="Calibri"/>
                <w:b/>
                <w:bCs/>
                <w:lang w:eastAsia="en-US"/>
              </w:rPr>
              <w:t>/užimtumo</w:t>
            </w:r>
            <w:r w:rsidRPr="000A0C04">
              <w:rPr>
                <w:rFonts w:eastAsia="Calibri"/>
                <w:b/>
                <w:bCs/>
                <w:lang w:eastAsia="en-US"/>
              </w:rPr>
              <w:t xml:space="preserve"> modulis (1 Vnt.).</w:t>
            </w:r>
          </w:p>
          <w:p w14:paraId="6B114D8B" w14:textId="7BEFEFDC" w:rsidR="000A0C04" w:rsidRDefault="000A0C04" w:rsidP="000A0C04">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9900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11D8C3E3" w14:textId="77777777" w:rsidR="000A0C04" w:rsidRDefault="000A0C04" w:rsidP="000A0C04">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43DF8EA4" w14:textId="77777777" w:rsidR="000A0C04" w:rsidRDefault="000A0C04" w:rsidP="000A0C04">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3E810BDD" w14:textId="77777777" w:rsidR="00821161" w:rsidRPr="00821161" w:rsidRDefault="00821161" w:rsidP="00821161">
            <w:pPr>
              <w:jc w:val="both"/>
              <w:rPr>
                <w:rFonts w:eastAsia="Calibri"/>
                <w:lang w:eastAsia="en-US"/>
              </w:rPr>
            </w:pPr>
            <w:r w:rsidRPr="00821161">
              <w:rPr>
                <w:rFonts w:eastAsia="Calibri"/>
                <w:lang w:eastAsia="en-US"/>
              </w:rPr>
              <w:t>Modulio lauko durys dvivėrės pagamintos iš metalo su mechanine spyna (apšiltintos). Durų aukštis – ne mažesnis kaip 198 cm, plotis – ne mažesnis kaip 160 cm, storis – ne mažesnis kaip 4 cm, integruotas stiklo paketas patalpos stebėjimui iš išorės su smūgiams atsparia plėvele iš vidinės pusės.</w:t>
            </w:r>
          </w:p>
          <w:p w14:paraId="4E990D89" w14:textId="4F7AE968" w:rsidR="000A0C04" w:rsidRDefault="000A0C04" w:rsidP="000A0C04">
            <w:pPr>
              <w:jc w:val="both"/>
              <w:rPr>
                <w:rFonts w:eastAsia="Calibri"/>
                <w:lang w:eastAsia="en-US"/>
              </w:rPr>
            </w:pPr>
            <w:r>
              <w:rPr>
                <w:rFonts w:eastAsia="Calibri"/>
                <w:lang w:eastAsia="en-US"/>
              </w:rPr>
              <w:t xml:space="preserve">Modulyje įrengiamos </w:t>
            </w:r>
            <w:r w:rsidR="00821161">
              <w:rPr>
                <w:rFonts w:eastAsia="Calibri"/>
                <w:lang w:eastAsia="en-US"/>
              </w:rPr>
              <w:t>12</w:t>
            </w:r>
            <w:r>
              <w:rPr>
                <w:rFonts w:eastAsia="Calibri"/>
                <w:lang w:eastAsia="en-US"/>
              </w:rPr>
              <w:t xml:space="preserve"> vienfazės rozetės su įžeminimu.</w:t>
            </w:r>
          </w:p>
          <w:p w14:paraId="60A90D92" w14:textId="77777777" w:rsidR="000A0C04" w:rsidRDefault="000A0C04" w:rsidP="000A0C04">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507A7AD9" w14:textId="2EE472E8" w:rsidR="000A0C04" w:rsidRDefault="000A0C04" w:rsidP="000A0C04">
            <w:pPr>
              <w:jc w:val="both"/>
              <w:rPr>
                <w:rFonts w:eastAsia="Calibri"/>
                <w:lang w:eastAsia="en-US"/>
              </w:rPr>
            </w:pPr>
            <w:r w:rsidRPr="007D43FA">
              <w:rPr>
                <w:rFonts w:eastAsia="Calibri"/>
                <w:lang w:eastAsia="en-US"/>
              </w:rPr>
              <w:t>Visi sujungimo elementai turi būti kniedijami kniedėmis taip kad jų negalima būtų atlenkti arba nuimti norint paslėpti kokius nors neleistinus daiktus.</w:t>
            </w:r>
          </w:p>
          <w:p w14:paraId="0D19037A" w14:textId="13A726F4" w:rsidR="00CF6A5D" w:rsidRDefault="00CF6A5D" w:rsidP="000A0C04">
            <w:pPr>
              <w:jc w:val="both"/>
              <w:rPr>
                <w:rFonts w:eastAsia="Calibri"/>
                <w:lang w:eastAsia="en-US"/>
              </w:rPr>
            </w:pPr>
          </w:p>
          <w:p w14:paraId="0E8E2AFF" w14:textId="77777777" w:rsidR="00CF6A5D" w:rsidRDefault="00CF6A5D" w:rsidP="000A0C04">
            <w:pPr>
              <w:jc w:val="both"/>
              <w:rPr>
                <w:rFonts w:eastAsia="Calibri"/>
                <w:b/>
                <w:bCs/>
                <w:lang w:eastAsia="en-US"/>
              </w:rPr>
            </w:pPr>
          </w:p>
          <w:p w14:paraId="5FAE1336" w14:textId="42C0B774" w:rsidR="00821161" w:rsidRPr="005E5E5F" w:rsidRDefault="00821161" w:rsidP="00821161">
            <w:pPr>
              <w:jc w:val="both"/>
              <w:rPr>
                <w:rFonts w:eastAsia="Calibri"/>
                <w:b/>
                <w:bCs/>
                <w:lang w:eastAsia="en-US"/>
              </w:rPr>
            </w:pPr>
            <w:r>
              <w:rPr>
                <w:rFonts w:eastAsia="Calibri"/>
                <w:b/>
                <w:bCs/>
                <w:lang w:eastAsia="en-US"/>
              </w:rPr>
              <w:t>6</w:t>
            </w:r>
            <w:r w:rsidRPr="00CE39F3">
              <w:rPr>
                <w:rFonts w:eastAsia="Calibri"/>
                <w:b/>
                <w:bCs/>
                <w:lang w:eastAsia="en-US"/>
              </w:rPr>
              <w:t>.</w:t>
            </w:r>
            <w:r w:rsidRPr="00CE39F3">
              <w:t xml:space="preserve"> </w:t>
            </w:r>
            <w:r w:rsidRPr="00CE39F3">
              <w:rPr>
                <w:rFonts w:eastAsia="Calibri"/>
                <w:b/>
                <w:bCs/>
                <w:lang w:eastAsia="en-US"/>
              </w:rPr>
              <w:t>Užimtumo modulis (</w:t>
            </w:r>
            <w:r>
              <w:rPr>
                <w:rFonts w:eastAsia="Calibri"/>
                <w:b/>
                <w:bCs/>
                <w:lang w:eastAsia="en-US"/>
              </w:rPr>
              <w:t>1</w:t>
            </w:r>
            <w:r w:rsidRPr="00CE39F3">
              <w:rPr>
                <w:rFonts w:eastAsia="Calibri"/>
                <w:b/>
                <w:bCs/>
                <w:lang w:eastAsia="en-US"/>
              </w:rPr>
              <w:t xml:space="preserve"> Vnt.).</w:t>
            </w:r>
          </w:p>
          <w:p w14:paraId="3423EF89" w14:textId="77777777" w:rsidR="00821161" w:rsidRPr="005E5E5F" w:rsidRDefault="00821161" w:rsidP="00821161">
            <w:pPr>
              <w:jc w:val="both"/>
              <w:rPr>
                <w:rFonts w:eastAsia="Calibri"/>
                <w:lang w:eastAsia="en-US"/>
              </w:rPr>
            </w:pPr>
            <w:r w:rsidRPr="005E5E5F">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66</w:t>
            </w:r>
            <w:r w:rsidRPr="005E5E5F">
              <w:rPr>
                <w:rFonts w:eastAsia="Calibri"/>
                <w:lang w:eastAsia="en-US"/>
              </w:rPr>
              <w:t xml:space="preserve">00 mm, aukštis 2900 mm. Techninėje specifikacijoje pateikti modulių išorės matmenys. Matmenų tolerancija ilgiui ir pločiui  +10 mm, aukščiui +50 mm. Patalpų grindų, sienų, lubų vidaus apdailai naudojamos medžiagos turi būti lengvai valomos ir dezinfekuojamos, danga turi būti atspari drėgnam valymui ir dezinfekcinių medžiagų poveikiui. Numatomi šviestuvai, </w:t>
            </w:r>
            <w:r w:rsidRPr="005E5E5F">
              <w:rPr>
                <w:rFonts w:eastAsia="Calibri"/>
                <w:lang w:eastAsia="en-US"/>
              </w:rPr>
              <w:lastRenderedPageBreak/>
              <w:t>pagal galiojančias higienos normas ir apšviestumo poreikį. Tokie šviestuvai turi būti su LED juostomis ir/ar panelėmis.</w:t>
            </w:r>
          </w:p>
          <w:p w14:paraId="61A92A57" w14:textId="77777777" w:rsidR="00821161" w:rsidRPr="005E5E5F" w:rsidRDefault="00821161" w:rsidP="00821161">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31CA4810" w14:textId="77777777" w:rsidR="00821161" w:rsidRPr="005E5E5F" w:rsidRDefault="00821161" w:rsidP="00821161">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383B5C57" w14:textId="77777777" w:rsidR="00821161" w:rsidRDefault="00821161" w:rsidP="00821161">
            <w:pPr>
              <w:jc w:val="both"/>
              <w:rPr>
                <w:rFonts w:eastAsia="Calibri"/>
                <w:lang w:eastAsia="en-US"/>
              </w:rPr>
            </w:pPr>
            <w:r w:rsidRPr="005E5E5F">
              <w:rPr>
                <w:rFonts w:eastAsia="Calibri"/>
                <w:lang w:eastAsia="en-US"/>
              </w:rPr>
              <w:t>Modulio durys pagamintos iš metalo su mechanine spyna (apšiltintos). Durys dvivėrės, durų aukštis – ne mažesnis kaip 198 cm, plotis – ne mažesnis kaip 160 cm, storis – ne mažesnis kaip 4 cm</w:t>
            </w:r>
            <w:r>
              <w:rPr>
                <w:rFonts w:eastAsia="Calibri"/>
                <w:lang w:eastAsia="en-US"/>
              </w:rPr>
              <w:t xml:space="preserve">, </w:t>
            </w:r>
            <w:r w:rsidRPr="00515E7D">
              <w:rPr>
                <w:rFonts w:eastAsia="Calibri"/>
                <w:lang w:eastAsia="en-US"/>
              </w:rPr>
              <w:t>integruotas stiklo paketas patalpos stebėjimui iš išorės su smūgiams atsparia plėvele iš vidinės pusės.</w:t>
            </w:r>
          </w:p>
          <w:p w14:paraId="585236DE" w14:textId="2BFB859D" w:rsidR="00821161" w:rsidRPr="005E5E5F" w:rsidRDefault="00821161" w:rsidP="00821161">
            <w:pPr>
              <w:jc w:val="both"/>
              <w:rPr>
                <w:rFonts w:eastAsia="Calibri"/>
                <w:lang w:eastAsia="en-US"/>
              </w:rPr>
            </w:pPr>
            <w:r w:rsidRPr="005E5E5F">
              <w:rPr>
                <w:rFonts w:eastAsia="Calibri"/>
                <w:lang w:eastAsia="en-US"/>
              </w:rPr>
              <w:t xml:space="preserve">Modulyje įrengiamos </w:t>
            </w:r>
            <w:r>
              <w:rPr>
                <w:rFonts w:eastAsia="Calibri"/>
                <w:lang w:eastAsia="en-US"/>
              </w:rPr>
              <w:t>10</w:t>
            </w:r>
            <w:r w:rsidRPr="005E5E5F">
              <w:rPr>
                <w:rFonts w:eastAsia="Calibri"/>
                <w:lang w:eastAsia="en-US"/>
              </w:rPr>
              <w:t xml:space="preserve"> vienfazės rozetės su įžeminimu ir skydelis su 2 vnt. trijų fazių 16 A automatais.</w:t>
            </w:r>
          </w:p>
          <w:p w14:paraId="650FC481" w14:textId="77777777" w:rsidR="00821161" w:rsidRDefault="00821161" w:rsidP="00821161">
            <w:pPr>
              <w:jc w:val="both"/>
              <w:rPr>
                <w:rFonts w:eastAsia="Calibri"/>
                <w:lang w:eastAsia="en-US"/>
              </w:rPr>
            </w:pPr>
            <w:r w:rsidRPr="005E5E5F">
              <w:rPr>
                <w:rFonts w:eastAsia="Calibri"/>
                <w:lang w:eastAsia="en-US"/>
              </w:rPr>
              <w:t xml:space="preserve"> Modulio patalpos šildymas ir vėsinimas vykdomas oras/oras šilumos siurbliu.</w:t>
            </w:r>
          </w:p>
          <w:p w14:paraId="28F26B3F" w14:textId="77777777" w:rsidR="00821161" w:rsidRPr="005E5E5F" w:rsidRDefault="00821161" w:rsidP="00821161">
            <w:pPr>
              <w:jc w:val="both"/>
              <w:rPr>
                <w:rFonts w:eastAsia="Calibri"/>
                <w:lang w:eastAsia="en-US"/>
              </w:rPr>
            </w:pPr>
            <w:r w:rsidRPr="005E5E5F">
              <w:rPr>
                <w:rFonts w:eastAsia="Calibri"/>
                <w:lang w:eastAsia="en-US"/>
              </w:rPr>
              <w:t>Moduliuose įrengiama mechaninė oro šalinimo ventiliacija paskaičiuota pagal modulio tūrį</w:t>
            </w:r>
            <w:r w:rsidRPr="00852CA1">
              <w:rPr>
                <w:rFonts w:eastAsia="Calibri"/>
                <w:lang w:eastAsia="en-US"/>
              </w:rPr>
              <w:t xml:space="preserve"> </w:t>
            </w:r>
            <w:r>
              <w:rPr>
                <w:rFonts w:eastAsia="Calibri"/>
                <w:lang w:eastAsia="en-US"/>
              </w:rPr>
              <w:t>ir įrengiamas</w:t>
            </w:r>
            <w:r w:rsidRPr="00852CA1">
              <w:rPr>
                <w:rFonts w:eastAsia="Calibri"/>
                <w:lang w:eastAsia="en-US"/>
              </w:rPr>
              <w:t xml:space="preserve"> atskir</w:t>
            </w:r>
            <w:r>
              <w:rPr>
                <w:rFonts w:eastAsia="Calibri"/>
                <w:lang w:eastAsia="en-US"/>
              </w:rPr>
              <w:t>as</w:t>
            </w:r>
            <w:r w:rsidRPr="00852CA1">
              <w:rPr>
                <w:rFonts w:eastAsia="Calibri"/>
                <w:lang w:eastAsia="en-US"/>
              </w:rPr>
              <w:t xml:space="preserve"> jungikli</w:t>
            </w:r>
            <w:r>
              <w:rPr>
                <w:rFonts w:eastAsia="Calibri"/>
                <w:lang w:eastAsia="en-US"/>
              </w:rPr>
              <w:t>s</w:t>
            </w:r>
            <w:r w:rsidRPr="005E5E5F">
              <w:rPr>
                <w:rFonts w:eastAsia="Calibri"/>
                <w:lang w:eastAsia="en-US"/>
              </w:rPr>
              <w:t>.</w:t>
            </w:r>
          </w:p>
          <w:p w14:paraId="77091651" w14:textId="7F142FA1" w:rsidR="00821161" w:rsidRDefault="00821161" w:rsidP="00821161">
            <w:pPr>
              <w:jc w:val="both"/>
              <w:rPr>
                <w:rFonts w:eastAsia="Calibri"/>
                <w:lang w:eastAsia="en-US"/>
              </w:rPr>
            </w:pPr>
            <w:r w:rsidRPr="005E5E5F">
              <w:rPr>
                <w:rFonts w:eastAsia="Calibri"/>
                <w:lang w:eastAsia="en-US"/>
              </w:rPr>
              <w:t>Visi sujungimo elementai turi būti kniedijami kniedėmis taip kad jų negalima būtų atlenkti arba nuimti norint paslėpti kokius nors neleistinus daiktus.</w:t>
            </w:r>
          </w:p>
          <w:p w14:paraId="44744021" w14:textId="77777777" w:rsidR="00CF6A5D" w:rsidRDefault="00CF6A5D" w:rsidP="00821161">
            <w:pPr>
              <w:jc w:val="both"/>
              <w:rPr>
                <w:rFonts w:eastAsia="Calibri"/>
                <w:lang w:eastAsia="en-US"/>
              </w:rPr>
            </w:pPr>
          </w:p>
          <w:p w14:paraId="208B4B7E" w14:textId="62ADC795" w:rsidR="00821161" w:rsidRPr="00871355" w:rsidRDefault="00821161" w:rsidP="00821161">
            <w:pPr>
              <w:jc w:val="both"/>
              <w:rPr>
                <w:rFonts w:eastAsia="Calibri"/>
                <w:b/>
                <w:bCs/>
                <w:lang w:eastAsia="en-US"/>
              </w:rPr>
            </w:pPr>
            <w:r>
              <w:rPr>
                <w:rFonts w:eastAsia="Calibri"/>
                <w:b/>
                <w:bCs/>
                <w:lang w:eastAsia="en-US"/>
              </w:rPr>
              <w:t>7</w:t>
            </w:r>
            <w:r w:rsidRPr="00871355">
              <w:rPr>
                <w:rFonts w:eastAsia="Calibri"/>
                <w:b/>
                <w:bCs/>
                <w:lang w:eastAsia="en-US"/>
              </w:rPr>
              <w:t>. Sanitarinio mazgo modulis</w:t>
            </w:r>
            <w:r>
              <w:rPr>
                <w:rFonts w:eastAsia="Calibri"/>
                <w:b/>
                <w:bCs/>
                <w:lang w:eastAsia="en-US"/>
              </w:rPr>
              <w:t xml:space="preserve"> </w:t>
            </w:r>
            <w:r w:rsidRPr="00871355">
              <w:rPr>
                <w:rFonts w:eastAsia="Calibri"/>
                <w:b/>
                <w:bCs/>
                <w:lang w:eastAsia="en-US"/>
              </w:rPr>
              <w:t xml:space="preserve"> (</w:t>
            </w:r>
            <w:r w:rsidR="00274EA8">
              <w:rPr>
                <w:rFonts w:eastAsia="Calibri"/>
                <w:b/>
                <w:bCs/>
                <w:lang w:eastAsia="en-US"/>
              </w:rPr>
              <w:t>1</w:t>
            </w:r>
            <w:r w:rsidRPr="00871355">
              <w:rPr>
                <w:rFonts w:eastAsia="Calibri"/>
                <w:b/>
                <w:bCs/>
                <w:lang w:eastAsia="en-US"/>
              </w:rPr>
              <w:t xml:space="preserve"> Vnt.).</w:t>
            </w:r>
          </w:p>
          <w:p w14:paraId="1ADBD347" w14:textId="77777777" w:rsidR="00821161" w:rsidRPr="00871355" w:rsidRDefault="00821161" w:rsidP="00821161">
            <w:pPr>
              <w:jc w:val="both"/>
              <w:rPr>
                <w:rFonts w:eastAsia="Calibri"/>
                <w:lang w:eastAsia="en-US"/>
              </w:rPr>
            </w:pPr>
            <w:r w:rsidRPr="00871355">
              <w:rPr>
                <w:rFonts w:eastAsia="Calibri"/>
                <w:lang w:eastAsia="en-US"/>
              </w:rPr>
              <w:t xml:space="preserve"> Modulis turi atitikti ne žemesnę kaip C energinio naudingumo klasifikavimo klasę. Vieno modulio išmatavimai turi būti ne mažesni kaip ilgis 6000 mm, plotis 3300 mm, aukštis 2900 mm. Techninėje specifikacijoje pateikti modulių išorės matmenys. Matmenų tolerancija ilgiui ir pločiui  +10 mm, aukščiui +50 mm.</w:t>
            </w:r>
          </w:p>
          <w:p w14:paraId="7E450E99" w14:textId="34989562" w:rsidR="00821161" w:rsidRPr="00871355" w:rsidRDefault="00821161" w:rsidP="00821161">
            <w:pPr>
              <w:jc w:val="both"/>
              <w:rPr>
                <w:rFonts w:eastAsia="Calibri"/>
                <w:lang w:eastAsia="en-US"/>
              </w:rPr>
            </w:pPr>
            <w:r w:rsidRPr="00871355">
              <w:rPr>
                <w:rFonts w:eastAsia="Calibri"/>
                <w:lang w:eastAsia="en-US"/>
              </w:rPr>
              <w:t xml:space="preserve">Sanitarinio mazgo modulyje įrengiamos </w:t>
            </w:r>
            <w:r w:rsidR="005678FB">
              <w:rPr>
                <w:rFonts w:eastAsia="Calibri"/>
                <w:lang w:eastAsia="en-US"/>
              </w:rPr>
              <w:t>keturios</w:t>
            </w:r>
            <w:r w:rsidR="005678FB" w:rsidRPr="00871355">
              <w:rPr>
                <w:rFonts w:eastAsia="Calibri"/>
                <w:lang w:eastAsia="en-US"/>
              </w:rPr>
              <w:t xml:space="preserve"> </w:t>
            </w:r>
            <w:r w:rsidRPr="00871355">
              <w:rPr>
                <w:rFonts w:eastAsia="Calibri"/>
                <w:lang w:eastAsia="en-US"/>
              </w:rPr>
              <w:t xml:space="preserve">WC kabinos ir </w:t>
            </w:r>
            <w:r w:rsidR="005678FB">
              <w:rPr>
                <w:rFonts w:eastAsia="Calibri"/>
                <w:lang w:eastAsia="en-US"/>
              </w:rPr>
              <w:t>keturi</w:t>
            </w:r>
            <w:r w:rsidR="005678FB" w:rsidRPr="00871355">
              <w:rPr>
                <w:rFonts w:eastAsia="Calibri"/>
                <w:lang w:eastAsia="en-US"/>
              </w:rPr>
              <w:t xml:space="preserve"> </w:t>
            </w:r>
            <w:r w:rsidRPr="00871355">
              <w:rPr>
                <w:rFonts w:eastAsia="Calibri"/>
                <w:lang w:eastAsia="en-US"/>
              </w:rPr>
              <w:t>praustuvai. Vanduo pašildomas 50 l talpos tūriniu boileriu. WC kabinos pertvaros</w:t>
            </w:r>
            <w:r w:rsidR="00CF55F5">
              <w:rPr>
                <w:rFonts w:eastAsia="Calibri"/>
                <w:lang w:eastAsia="en-US"/>
              </w:rPr>
              <w:t xml:space="preserve"> ir </w:t>
            </w:r>
            <w:r w:rsidRPr="00871355">
              <w:rPr>
                <w:rFonts w:eastAsia="Calibri"/>
                <w:lang w:eastAsia="en-US"/>
              </w:rPr>
              <w:t xml:space="preserve">durys gaminamos iš vienalytės 13 mm storio aukšto slėgio laminato, rėmai gaminami iš natūralios spalvos </w:t>
            </w:r>
            <w:proofErr w:type="spellStart"/>
            <w:r w:rsidRPr="00871355">
              <w:rPr>
                <w:rFonts w:eastAsia="Calibri"/>
                <w:lang w:eastAsia="en-US"/>
              </w:rPr>
              <w:t>anoduoto</w:t>
            </w:r>
            <w:proofErr w:type="spellEnd"/>
            <w:r w:rsidRPr="00871355">
              <w:rPr>
                <w:rFonts w:eastAsia="Calibri"/>
                <w:lang w:eastAsia="en-US"/>
              </w:rPr>
              <w:t xml:space="preserve"> aliuminio profilio. Duryse įrengiama spyna/spragtukas iš išorės užrakinimą informuoja raudonos spalvos žymeklis.</w:t>
            </w:r>
          </w:p>
          <w:p w14:paraId="3A4E128C" w14:textId="77777777" w:rsidR="00821161" w:rsidRPr="00871355" w:rsidRDefault="00821161" w:rsidP="00821161">
            <w:pPr>
              <w:jc w:val="both"/>
              <w:rPr>
                <w:rFonts w:eastAsia="Calibri"/>
                <w:lang w:eastAsia="en-US"/>
              </w:rPr>
            </w:pPr>
            <w:r w:rsidRPr="00871355">
              <w:rPr>
                <w:rFonts w:eastAsia="Calibri"/>
                <w:lang w:eastAsia="en-US"/>
              </w:rPr>
              <w:t>Patalpų grindų, sienų, lubų vidaus apdailai naudojamos medžiagos turi būti lengvai valomos ir dezinfekuojamos, danga turi būti atspari drėgnam valymui ir dezinfekcinių medžiagų poveikiui.</w:t>
            </w:r>
          </w:p>
          <w:p w14:paraId="602A4E36" w14:textId="77777777" w:rsidR="00821161" w:rsidRPr="00871355" w:rsidRDefault="00821161" w:rsidP="00821161">
            <w:pPr>
              <w:jc w:val="both"/>
              <w:rPr>
                <w:rFonts w:eastAsia="Calibri"/>
                <w:lang w:eastAsia="en-US"/>
              </w:rPr>
            </w:pPr>
            <w:r w:rsidRPr="00871355">
              <w:rPr>
                <w:rFonts w:eastAsia="Calibri"/>
                <w:lang w:eastAsia="en-US"/>
              </w:rPr>
              <w:t xml:space="preserve">Sanitarinio mazgo grindys PVC danga. Dangos kraštai turi būti užlenkti prie sienų ne mažiau kaip 10 cm aukštyje. Kampai sujungti taip, kad esant santechnikos prietaisų gedimui nuotekoms nebūtų galimybės nubėgti per patalpas žemyn. Patalpos grindys turi būti suprofiliuojamos su nuolydžiu. Patalpoje turi būti įrengtas vandens nubėgimo trapas. </w:t>
            </w:r>
            <w:r w:rsidRPr="00871355">
              <w:rPr>
                <w:rFonts w:eastAsia="Calibri"/>
                <w:lang w:eastAsia="en-US"/>
              </w:rPr>
              <w:lastRenderedPageBreak/>
              <w:t>Sanitarinis mazgas turi turėti atskirą oro šalinimo sistemą. Sistema turi užtikrinti greitą oro pasikeitimą patalpoje ir suveikti automatiškai esant padidintam drėgnumui.</w:t>
            </w:r>
          </w:p>
          <w:p w14:paraId="52076726" w14:textId="77777777" w:rsidR="00821161" w:rsidRPr="00871355" w:rsidRDefault="00821161" w:rsidP="00821161">
            <w:pPr>
              <w:jc w:val="both"/>
              <w:rPr>
                <w:rFonts w:eastAsia="Calibri"/>
                <w:lang w:eastAsia="en-US"/>
              </w:rPr>
            </w:pPr>
          </w:p>
          <w:p w14:paraId="010D0E7A" w14:textId="77777777" w:rsidR="00821161" w:rsidRPr="00871355" w:rsidRDefault="00821161" w:rsidP="00821161">
            <w:pPr>
              <w:jc w:val="both"/>
              <w:rPr>
                <w:rFonts w:eastAsia="Calibri"/>
                <w:lang w:eastAsia="en-US"/>
              </w:rPr>
            </w:pPr>
            <w:r w:rsidRPr="00871355">
              <w:rPr>
                <w:rFonts w:eastAsia="Calibri"/>
                <w:lang w:eastAsia="en-US"/>
              </w:rPr>
              <w:t xml:space="preserve"> Numatomi šviestuvai, pagal galiojančias higienos normas ir apšviestumo poreikį. Tokie šviestuvai turi būti su LED juostomis ir/ar panelėmis.</w:t>
            </w:r>
          </w:p>
          <w:p w14:paraId="6CF1007C" w14:textId="77777777" w:rsidR="00821161" w:rsidRPr="00871355" w:rsidRDefault="00821161" w:rsidP="00821161">
            <w:pPr>
              <w:jc w:val="both"/>
              <w:rPr>
                <w:rFonts w:eastAsia="Calibri"/>
                <w:lang w:eastAsia="en-US"/>
              </w:rPr>
            </w:pPr>
            <w:r w:rsidRPr="00871355">
              <w:rPr>
                <w:rFonts w:eastAsia="Calibri"/>
                <w:lang w:eastAsia="en-US"/>
              </w:rPr>
              <w:t xml:space="preserve">Modulyje turi būti įrengti matinio stiklo langai užtikrinantys higienos normų nustatytus natūralaus apšvietimo parametrus. Langas padalintas į dvi dalis: nevarstoma ir varstomą 3 padėčių. Lango profilis PVC, 5 kamerų su 24 mm storio stiklo paketu su </w:t>
            </w:r>
            <w:proofErr w:type="spellStart"/>
            <w:r w:rsidRPr="00871355">
              <w:rPr>
                <w:rFonts w:eastAsia="Calibri"/>
                <w:lang w:eastAsia="en-US"/>
              </w:rPr>
              <w:t>selektyviniu</w:t>
            </w:r>
            <w:proofErr w:type="spellEnd"/>
            <w:r w:rsidRPr="00871355">
              <w:rPr>
                <w:rFonts w:eastAsia="Calibri"/>
                <w:lang w:eastAsia="en-US"/>
              </w:rPr>
              <w:t xml:space="preserve"> stiklu.</w:t>
            </w:r>
          </w:p>
          <w:p w14:paraId="74AC8EA7" w14:textId="77777777" w:rsidR="00821161" w:rsidRPr="00871355" w:rsidRDefault="00821161" w:rsidP="00821161">
            <w:pPr>
              <w:jc w:val="both"/>
              <w:rPr>
                <w:rFonts w:eastAsia="Calibri"/>
                <w:lang w:eastAsia="en-US"/>
              </w:rPr>
            </w:pPr>
            <w:r w:rsidRPr="00871355">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p>
          <w:p w14:paraId="1AE9A0EB" w14:textId="77777777" w:rsidR="00821161" w:rsidRPr="00871355" w:rsidRDefault="00821161" w:rsidP="00821161">
            <w:pPr>
              <w:jc w:val="both"/>
              <w:rPr>
                <w:rFonts w:eastAsia="Calibri"/>
                <w:lang w:eastAsia="en-US"/>
              </w:rPr>
            </w:pPr>
            <w:r w:rsidRPr="00871355">
              <w:rPr>
                <w:rFonts w:eastAsia="Calibri"/>
                <w:lang w:eastAsia="en-US"/>
              </w:rPr>
              <w:t>Modulio durys pagamintos iš metalo su mechanine spyna (apšiltintos). Durų aukštis – ne mažesnis kaip 198 cm, plotis – ne mažesnis kaip 100 cm, storis – ne mažesnis kaip 4 cm.</w:t>
            </w:r>
          </w:p>
          <w:p w14:paraId="0FCF21C7" w14:textId="77777777" w:rsidR="00821161" w:rsidRPr="00871355" w:rsidRDefault="00821161" w:rsidP="00821161">
            <w:pPr>
              <w:jc w:val="both"/>
              <w:rPr>
                <w:rFonts w:eastAsia="Calibri"/>
                <w:lang w:eastAsia="en-US"/>
              </w:rPr>
            </w:pPr>
            <w:r w:rsidRPr="00871355">
              <w:rPr>
                <w:rFonts w:eastAsia="Calibri"/>
                <w:lang w:eastAsia="en-US"/>
              </w:rPr>
              <w:t>Modulyje įrengiamos 2 drėgnoms patalpoms pritaikytos vienfazės rozetės su įžeminimu.</w:t>
            </w:r>
          </w:p>
          <w:p w14:paraId="184F90EF" w14:textId="77777777" w:rsidR="00821161" w:rsidRPr="00871355" w:rsidRDefault="00821161" w:rsidP="00821161">
            <w:pPr>
              <w:jc w:val="both"/>
              <w:rPr>
                <w:rFonts w:eastAsia="Calibri"/>
                <w:lang w:eastAsia="en-US"/>
              </w:rPr>
            </w:pPr>
            <w:r w:rsidRPr="00871355">
              <w:rPr>
                <w:rFonts w:eastAsia="Calibri"/>
                <w:lang w:eastAsia="en-US"/>
              </w:rPr>
              <w:t xml:space="preserve"> Modulio patalpos šildymas ir vėsinimas vykdomas oras/oras šilumos siurbliu.</w:t>
            </w:r>
          </w:p>
          <w:p w14:paraId="3F77D8CC" w14:textId="77777777" w:rsidR="00821161" w:rsidRDefault="00821161" w:rsidP="00821161">
            <w:pPr>
              <w:jc w:val="both"/>
              <w:rPr>
                <w:rFonts w:eastAsia="Calibri"/>
                <w:lang w:eastAsia="en-US"/>
              </w:rPr>
            </w:pPr>
            <w:r w:rsidRPr="00871355">
              <w:rPr>
                <w:rFonts w:eastAsia="Calibri"/>
                <w:lang w:eastAsia="en-US"/>
              </w:rPr>
              <w:t>Visi sujungimo elementai turi būti kniedijami kniedėmis taip kad jų negalima būtų atlenkti arba nuimti norint paslėpti kokius nors neleistinus daiktus.</w:t>
            </w:r>
          </w:p>
          <w:p w14:paraId="3A399A68" w14:textId="77777777" w:rsidR="000D6BF7" w:rsidRPr="00871355" w:rsidRDefault="000D6BF7" w:rsidP="00821161">
            <w:pPr>
              <w:jc w:val="both"/>
              <w:rPr>
                <w:rFonts w:eastAsia="Calibri"/>
                <w:b/>
                <w:bCs/>
                <w:lang w:eastAsia="en-US"/>
              </w:rPr>
            </w:pPr>
          </w:p>
          <w:p w14:paraId="64BBC08E" w14:textId="26624CD0" w:rsidR="000D6BF7" w:rsidRPr="00CF6A5D" w:rsidRDefault="000D6BF7" w:rsidP="000D6BF7">
            <w:pPr>
              <w:jc w:val="both"/>
            </w:pPr>
            <w:r>
              <w:rPr>
                <w:b/>
                <w:bCs/>
                <w:color w:val="000000"/>
              </w:rPr>
              <w:t>8</w:t>
            </w:r>
            <w:r w:rsidRPr="00CF6A5D">
              <w:rPr>
                <w:b/>
                <w:bCs/>
              </w:rPr>
              <w:t xml:space="preserve">. </w:t>
            </w:r>
            <w:r w:rsidR="005678FB" w:rsidRPr="00CF6A5D">
              <w:rPr>
                <w:b/>
                <w:bCs/>
              </w:rPr>
              <w:t>V</w:t>
            </w:r>
            <w:r w:rsidRPr="00CF6A5D">
              <w:rPr>
                <w:b/>
                <w:bCs/>
              </w:rPr>
              <w:t>irtuvės</w:t>
            </w:r>
            <w:r w:rsidR="005678FB" w:rsidRPr="00CF6A5D">
              <w:rPr>
                <w:b/>
                <w:bCs/>
              </w:rPr>
              <w:t>/laisvalaikio zonos</w:t>
            </w:r>
            <w:r w:rsidRPr="00CF6A5D">
              <w:rPr>
                <w:b/>
                <w:bCs/>
              </w:rPr>
              <w:t xml:space="preserve"> paskirties moduliai (1 vnt.). </w:t>
            </w:r>
          </w:p>
          <w:p w14:paraId="11D6EFD0" w14:textId="3ACD0995" w:rsidR="000D6BF7" w:rsidRDefault="000D6BF7" w:rsidP="000D6BF7">
            <w:pPr>
              <w:jc w:val="both"/>
              <w:rPr>
                <w:color w:val="000000"/>
              </w:rPr>
            </w:pPr>
            <w:r w:rsidRPr="00CF6A5D">
              <w:t xml:space="preserve">Modulis turi atitikti ne žemesnę kaip C energinio naudingumo klasifikavimo klasę. Vieno modulio išmatavimai turi būti ne mažesni kaip ilgis 6000 mm, plotis 6600 mm, aukštis 2900 mm. Techninėje specifikacijoje pateikti modulių išorės matmenys. Matmenų tolerancija ilgiui ir pločiui  +10 mm, aukščiui +50 mm. </w:t>
            </w:r>
            <w:r w:rsidR="005678FB" w:rsidRPr="00CF6A5D">
              <w:t xml:space="preserve">Modulyje </w:t>
            </w:r>
            <w:r w:rsidRPr="00CF6A5D">
              <w:t xml:space="preserve">turi būti </w:t>
            </w:r>
            <w:r w:rsidRPr="00CF6A5D">
              <w:rPr>
                <w:bCs/>
              </w:rPr>
              <w:t>numatytos vietos</w:t>
            </w:r>
            <w:r w:rsidR="007902DB" w:rsidRPr="00CF6A5D">
              <w:t xml:space="preserve"> dviem </w:t>
            </w:r>
            <w:r w:rsidRPr="00CF6A5D">
              <w:t>elektrinėms viryklėms,</w:t>
            </w:r>
            <w:r w:rsidR="007902DB" w:rsidRPr="00CF6A5D">
              <w:t xml:space="preserve"> dviem </w:t>
            </w:r>
            <w:r w:rsidRPr="00CF6A5D">
              <w:t>buitiniam</w:t>
            </w:r>
            <w:r w:rsidR="007902DB" w:rsidRPr="00CF6A5D">
              <w:t>s</w:t>
            </w:r>
            <w:r w:rsidRPr="00CF6A5D">
              <w:t xml:space="preserve"> šaldytuv</w:t>
            </w:r>
            <w:r w:rsidR="007902DB" w:rsidRPr="00CF6A5D">
              <w:t>ams</w:t>
            </w:r>
            <w:r w:rsidRPr="00CF6A5D">
              <w:t>,</w:t>
            </w:r>
            <w:r w:rsidR="007902DB" w:rsidRPr="00CF6A5D">
              <w:t xml:space="preserve"> dviem indaplovėms</w:t>
            </w:r>
            <w:r w:rsidRPr="00CF6A5D">
              <w:t xml:space="preserve">, mikrobangų krosnelei ir įrengtas šių prietaisų prijungimas prie tinklų. </w:t>
            </w:r>
            <w:r w:rsidR="006320E4" w:rsidRPr="00CF6A5D">
              <w:t>Vieta poilsio zonai, mi</w:t>
            </w:r>
            <w:r w:rsidR="00D71C93" w:rsidRPr="00CF6A5D">
              <w:t>n</w:t>
            </w:r>
            <w:r w:rsidR="006320E4" w:rsidRPr="00CF6A5D">
              <w:t>kštam kampui</w:t>
            </w:r>
            <w:r w:rsidR="005678FB" w:rsidRPr="00CF6A5D">
              <w:t xml:space="preserve"> </w:t>
            </w:r>
            <w:r w:rsidR="006320E4" w:rsidRPr="00CF6A5D">
              <w:t xml:space="preserve">- sofai, staliukui, kėdėms. </w:t>
            </w:r>
            <w:r w:rsidR="00D71C93" w:rsidRPr="00CF6A5D">
              <w:t>M</w:t>
            </w:r>
            <w:r w:rsidRPr="00CF6A5D">
              <w:t>odulyje įrengiamos dvi plautuvės ir</w:t>
            </w:r>
            <w:r w:rsidR="007902DB" w:rsidRPr="00CF6A5D">
              <w:t xml:space="preserve"> du </w:t>
            </w:r>
            <w:r w:rsidRPr="00CF6A5D">
              <w:t>garų surinktuvas. Garai iš patalpos turi būti pašalinami į lauką. Vanduo pašildomas</w:t>
            </w:r>
            <w:r w:rsidR="007902DB" w:rsidRPr="00CF6A5D">
              <w:t xml:space="preserve"> </w:t>
            </w:r>
            <w:r w:rsidR="00622269" w:rsidRPr="00CF6A5D">
              <w:t>5</w:t>
            </w:r>
            <w:r w:rsidR="007902DB" w:rsidRPr="00CF6A5D">
              <w:t>0 litrų talpos tūriniu</w:t>
            </w:r>
            <w:r w:rsidRPr="00CF6A5D">
              <w:t xml:space="preserve"> boileriu. </w:t>
            </w:r>
            <w:r w:rsidR="00D71C93" w:rsidRPr="00CF6A5D">
              <w:t>Laisvalaik</w:t>
            </w:r>
            <w:r w:rsidR="00447327" w:rsidRPr="00CF6A5D">
              <w:t>i</w:t>
            </w:r>
            <w:r w:rsidR="00D71C93" w:rsidRPr="00CF6A5D">
              <w:t xml:space="preserve">o/virtuvės zonos modulis turi susilieti su koridoriumi į bendrą erdvę. </w:t>
            </w:r>
            <w:r w:rsidR="006320E4" w:rsidRPr="00CF6A5D">
              <w:t>Patalpoje</w:t>
            </w:r>
            <w:r w:rsidRPr="00CF6A5D">
              <w:t xml:space="preserve"> turi būti skaidraus stiklo langai, užtikrinantys natūralaus </w:t>
            </w:r>
            <w:r w:rsidRPr="003C6345">
              <w:rPr>
                <w:color w:val="000000"/>
              </w:rPr>
              <w:t>gyvenamųjų patalpų apšvietimo normas</w:t>
            </w:r>
            <w:r w:rsidR="00D71C93">
              <w:rPr>
                <w:color w:val="000000"/>
              </w:rPr>
              <w:t>.</w:t>
            </w:r>
            <w:r w:rsidRPr="003C6345">
              <w:rPr>
                <w:color w:val="000000"/>
              </w:rPr>
              <w:t xml:space="preserve"> Langas padalintas į dvi dalis nevarstoma ir varstomą </w:t>
            </w:r>
            <w:r w:rsidRPr="003C6345">
              <w:t xml:space="preserve">3 padėčių. </w:t>
            </w:r>
            <w:r w:rsidRPr="003C6345">
              <w:rPr>
                <w:color w:val="000000"/>
              </w:rPr>
              <w:t xml:space="preserve">Lango profilis PVC, 5 kamerų su 24 mm storio stiklo paketu su </w:t>
            </w:r>
            <w:proofErr w:type="spellStart"/>
            <w:r w:rsidRPr="003C6345">
              <w:rPr>
                <w:color w:val="000000"/>
              </w:rPr>
              <w:t>selektyviniu</w:t>
            </w:r>
            <w:proofErr w:type="spellEnd"/>
            <w:r w:rsidRPr="003C6345">
              <w:rPr>
                <w:color w:val="000000"/>
              </w:rPr>
              <w:t xml:space="preserve"> stiklu. Iš lauko pusės ant langų įrengiamos apsauginės grotos. </w:t>
            </w:r>
            <w:r w:rsidRPr="007C7EBD">
              <w:rPr>
                <w:color w:val="000000"/>
              </w:rPr>
              <w:t xml:space="preserve">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w:t>
            </w:r>
            <w:r w:rsidRPr="007C7EBD">
              <w:rPr>
                <w:color w:val="000000"/>
              </w:rPr>
              <w:lastRenderedPageBreak/>
              <w:t>specialiu slaptu raktu.</w:t>
            </w:r>
            <w:r w:rsidR="00591ACD">
              <w:rPr>
                <w:color w:val="000000"/>
              </w:rPr>
              <w:t xml:space="preserve"> </w:t>
            </w:r>
            <w:r w:rsidRPr="003C6345">
              <w:rPr>
                <w:color w:val="000000"/>
              </w:rPr>
              <w:t>Numatomi šviestuvai, pagal galiojančias higienos normas ir apšviestumo poreikį. Tokie šviestuvai turi būti su LED juostomis ir / ar panelėmis. Šviestuvų gaubtai turi būti įrengti taip</w:t>
            </w:r>
            <w:r>
              <w:rPr>
                <w:color w:val="000000"/>
              </w:rPr>
              <w:t>,</w:t>
            </w:r>
            <w:r w:rsidRPr="003C6345">
              <w:rPr>
                <w:color w:val="000000"/>
              </w:rPr>
              <w:t xml:space="preserve"> kad be aptarnaujančio personalo jų nebūtų galima atidaryti arba kitaip apribotas gaubto nuėmimas.</w:t>
            </w:r>
            <w:r w:rsidR="008A4B2A">
              <w:rPr>
                <w:color w:val="000000"/>
              </w:rPr>
              <w:t xml:space="preserve"> Papildomai įrengiamos 6 rozetės su įžeminimu.</w:t>
            </w:r>
          </w:p>
          <w:p w14:paraId="7DBACB6F" w14:textId="419EB2A1" w:rsidR="000D6BF7" w:rsidRDefault="000D6BF7" w:rsidP="000D6BF7">
            <w:pPr>
              <w:jc w:val="both"/>
              <w:rPr>
                <w:color w:val="000000"/>
              </w:rPr>
            </w:pPr>
            <w:r w:rsidRPr="003C6345">
              <w:rPr>
                <w:color w:val="000000"/>
              </w:rPr>
              <w:t xml:space="preserve">Modulio grindų, sienų, lubų vidaus apdailai naudojamos medžiagos turi būti lengvai valomos ir dezinfekuojamos, danga turi būti atspari drėgnam valymui ir dezinfekcinių medžiagų poveikiui. </w:t>
            </w:r>
            <w:r w:rsidRPr="007C7EBD">
              <w:rPr>
                <w:color w:val="000000"/>
              </w:rPr>
              <w:t xml:space="preserve">Modulio patalpos šildymas ir vėsinimas vykdomas oras/oras šilumos siurbliu. Šilumos siurblio įrenginys esantis modulio viduje turi būti apsaugotas </w:t>
            </w:r>
            <w:proofErr w:type="spellStart"/>
            <w:r w:rsidRPr="007C7EBD">
              <w:rPr>
                <w:color w:val="000000"/>
              </w:rPr>
              <w:t>antivandaline</w:t>
            </w:r>
            <w:proofErr w:type="spellEnd"/>
            <w:r w:rsidRPr="007C7EBD">
              <w:rPr>
                <w:color w:val="000000"/>
              </w:rPr>
              <w:t xml:space="preserve"> apsauga. </w:t>
            </w:r>
            <w:proofErr w:type="spellStart"/>
            <w:r w:rsidRPr="007C7EBD">
              <w:rPr>
                <w:color w:val="000000"/>
              </w:rPr>
              <w:t>Antivandalinė</w:t>
            </w:r>
            <w:proofErr w:type="spellEnd"/>
            <w:r w:rsidRPr="007C7EBD">
              <w:rPr>
                <w:color w:val="000000"/>
              </w:rPr>
              <w:t xml:space="preserve"> siurblio oras/oras vidinio bloko apsauga turėtų būti grotų tipo, medžiaga metalas (dažyta milteliniu būdu nerifliuota armatūra ne mažiau 10 mm., akutės ne didesnės kaip 50x50 mm.). </w:t>
            </w:r>
            <w:proofErr w:type="spellStart"/>
            <w:r w:rsidRPr="007C7EBD">
              <w:rPr>
                <w:color w:val="000000"/>
              </w:rPr>
              <w:t>Antivandalinė</w:t>
            </w:r>
            <w:proofErr w:type="spellEnd"/>
            <w:r w:rsidRPr="007C7EBD">
              <w:rPr>
                <w:color w:val="000000"/>
              </w:rPr>
              <w:t xml:space="preserve"> apsauga turi būti tvirtinama taip, kad ją galima būtų atsukti tik specialiu slaptu raktu. Patalpos  vėdinamos per langus.</w:t>
            </w:r>
          </w:p>
          <w:p w14:paraId="00379007" w14:textId="77777777" w:rsidR="00CF6A5D" w:rsidRPr="007C7EBD" w:rsidRDefault="00CF6A5D" w:rsidP="000D6BF7">
            <w:pPr>
              <w:jc w:val="both"/>
              <w:rPr>
                <w:color w:val="000000"/>
              </w:rPr>
            </w:pPr>
          </w:p>
          <w:p w14:paraId="716BC40C" w14:textId="745DCF21" w:rsidR="008A4B2A" w:rsidRPr="00CF6A5D" w:rsidRDefault="008A4B2A" w:rsidP="008A4B2A">
            <w:pPr>
              <w:pStyle w:val="Sraopastraipa"/>
              <w:tabs>
                <w:tab w:val="left" w:pos="1149"/>
              </w:tabs>
              <w:spacing w:after="0" w:line="276" w:lineRule="auto"/>
              <w:ind w:left="0"/>
              <w:rPr>
                <w:rFonts w:ascii="Times New Roman" w:hAnsi="Times New Roman"/>
                <w:b/>
                <w:sz w:val="24"/>
                <w:szCs w:val="24"/>
              </w:rPr>
            </w:pPr>
            <w:r w:rsidRPr="00CF6A5D">
              <w:rPr>
                <w:rFonts w:ascii="Times New Roman" w:hAnsi="Times New Roman"/>
                <w:b/>
                <w:sz w:val="24"/>
                <w:szCs w:val="24"/>
              </w:rPr>
              <w:t xml:space="preserve">9. </w:t>
            </w:r>
            <w:bookmarkStart w:id="4" w:name="_Toc323734150"/>
            <w:r w:rsidR="00AC2E50" w:rsidRPr="00CF6A5D">
              <w:rPr>
                <w:rFonts w:ascii="Times New Roman" w:hAnsi="Times New Roman"/>
                <w:b/>
                <w:sz w:val="24"/>
                <w:szCs w:val="24"/>
              </w:rPr>
              <w:t>Gyvenamasis m</w:t>
            </w:r>
            <w:r w:rsidRPr="00CF6A5D">
              <w:rPr>
                <w:rFonts w:ascii="Times New Roman" w:hAnsi="Times New Roman"/>
                <w:b/>
                <w:bCs/>
                <w:sz w:val="24"/>
                <w:szCs w:val="24"/>
              </w:rPr>
              <w:t>odulis su sanitariniu ir higieniniu mazgu</w:t>
            </w:r>
            <w:bookmarkEnd w:id="4"/>
            <w:r w:rsidRPr="00CF6A5D">
              <w:rPr>
                <w:rFonts w:ascii="Times New Roman" w:hAnsi="Times New Roman"/>
                <w:b/>
                <w:bCs/>
                <w:kern w:val="32"/>
                <w:sz w:val="24"/>
                <w:szCs w:val="24"/>
              </w:rPr>
              <w:t>. (6 vnt.)</w:t>
            </w:r>
          </w:p>
          <w:p w14:paraId="4E4D06C8" w14:textId="77777777" w:rsidR="008A4B2A" w:rsidRPr="00CF6A5D" w:rsidRDefault="008A4B2A" w:rsidP="008A4B2A">
            <w:pPr>
              <w:jc w:val="both"/>
              <w:rPr>
                <w:rFonts w:eastAsia="Calibri"/>
                <w:lang w:eastAsia="en-US"/>
              </w:rPr>
            </w:pPr>
            <w:r w:rsidRPr="00CF6A5D">
              <w:rPr>
                <w:rFonts w:eastAsia="Calibri"/>
                <w:lang w:eastAsia="en-US"/>
              </w:rPr>
              <w:t xml:space="preserve">Modulis turi atitikti ne žemesnę kaip C energinio naudingumo klasifikavimo klasę. Vieno modulio išmatavimai turi būti ne mažesni kaip ilgis 6000 mm, plotis 3300 mm, aukštis 2900 mm. Techninėje specifikacijoje pateikti modulių išorės matmenys. Matmenų tolerancija ilgiui ir pločiui  +10 mm, aukščiui +50 mm. </w:t>
            </w:r>
          </w:p>
          <w:p w14:paraId="7C09FB66" w14:textId="33540493" w:rsidR="008A4B2A" w:rsidRPr="008A4B2A" w:rsidRDefault="008A4B2A" w:rsidP="008A4B2A">
            <w:pPr>
              <w:jc w:val="both"/>
              <w:rPr>
                <w:rFonts w:eastAsia="Calibri"/>
                <w:lang w:eastAsia="en-US"/>
              </w:rPr>
            </w:pPr>
            <w:r w:rsidRPr="00CF6A5D">
              <w:rPr>
                <w:rFonts w:eastAsia="Calibri"/>
                <w:lang w:eastAsia="en-US"/>
              </w:rPr>
              <w:t>Patalpoje turi būti įrengiamas ne mažesnis kaip</w:t>
            </w:r>
            <w:r w:rsidR="006320E4" w:rsidRPr="00CF6A5D">
              <w:rPr>
                <w:rFonts w:eastAsia="Calibri"/>
                <w:lang w:eastAsia="en-US"/>
              </w:rPr>
              <w:t xml:space="preserve"> </w:t>
            </w:r>
            <w:r w:rsidRPr="00CF6A5D">
              <w:rPr>
                <w:rFonts w:eastAsia="Calibri"/>
                <w:lang w:eastAsia="en-US"/>
              </w:rPr>
              <w:t xml:space="preserve">100x210 cm arba 2,1 </w:t>
            </w:r>
            <w:proofErr w:type="spellStart"/>
            <w:r w:rsidRPr="00CF6A5D">
              <w:rPr>
                <w:rFonts w:eastAsia="Calibri"/>
                <w:lang w:eastAsia="en-US"/>
              </w:rPr>
              <w:t>kv.m</w:t>
            </w:r>
            <w:proofErr w:type="spellEnd"/>
            <w:r w:rsidRPr="00CF6A5D">
              <w:rPr>
                <w:rFonts w:eastAsia="Calibri"/>
                <w:lang w:eastAsia="en-US"/>
              </w:rPr>
              <w:t xml:space="preserve"> ploto sanitarinis ir higieninis mazgas. Sanitariniame ir higieniniame mazge įrengiamas praustuvas, dušas arba dušo kabina ir unitazas. Praustuvo sifonas, maišytuvo pajungimo jungtys, nuotekų vamzdynas </w:t>
            </w:r>
            <w:r w:rsidRPr="008A4B2A">
              <w:rPr>
                <w:rFonts w:eastAsia="Calibri"/>
                <w:lang w:eastAsia="en-US"/>
              </w:rPr>
              <w:t xml:space="preserve">ir dušo kabinos padėklas turi būti uždengti taip, kad apribotų galimybę įkalintiesiems slėpti neleistinus daiktus. Vamzdynai ir stovai įrengiami sanitarinio mazgo viduje ir uždengiami skardos ( ne plonesnės kaip 0,5 mm) </w:t>
            </w:r>
            <w:proofErr w:type="spellStart"/>
            <w:r w:rsidRPr="008A4B2A">
              <w:rPr>
                <w:rFonts w:eastAsia="Calibri"/>
                <w:lang w:eastAsia="en-US"/>
              </w:rPr>
              <w:t>lankstiniais</w:t>
            </w:r>
            <w:proofErr w:type="spellEnd"/>
            <w:r w:rsidRPr="008A4B2A">
              <w:rPr>
                <w:rFonts w:eastAsia="Calibri"/>
                <w:lang w:eastAsia="en-US"/>
              </w:rPr>
              <w:t xml:space="preserve"> tvirtinant kniedėmis. Sienos ir grindys dengiamos lengvai valoma, drėgmei ir dezinfekcijos medžiagoms atsparia danga. Sanitarinio mazgo grindys PVC danga. Dangos kraštai turi būti užlenkti prie sienų ne mažiau kaip 10 cm aukštyje. Kampai sujungti taip, kad esant santechnikos prietaisų gedimui nuotekoms nebūtų galimybės nubėgti per patalpas žemyn. Sanitarinio higieninio mazgo grindys turi būti suprofiliuojamos su nuolydžiu ir įrengtas vandens nubėgimo trapas. Sanitarinis mazgas turi turėti atskirą oro šalinimo sistemą. Sistema turi užtikrinti oro pasikeitimą patalpoje ir suveikti automatiškai nuo šviesos jungiklio.  Sanitarinio mazgo durys gaminamos iš tvirto plastiko. Sanitariniame mazge turi būti įrengtas vandens pašildymo boileris ir elektrinis gyvatukas.</w:t>
            </w:r>
          </w:p>
          <w:p w14:paraId="25FE629B" w14:textId="77777777" w:rsidR="008A4B2A" w:rsidRPr="008A4B2A" w:rsidRDefault="008A4B2A" w:rsidP="008A4B2A">
            <w:pPr>
              <w:jc w:val="both"/>
              <w:rPr>
                <w:rFonts w:eastAsia="Calibri"/>
                <w:lang w:eastAsia="en-US"/>
              </w:rPr>
            </w:pPr>
            <w:r w:rsidRPr="008A4B2A">
              <w:rPr>
                <w:rFonts w:eastAsia="Calibri"/>
                <w:lang w:eastAsia="en-US"/>
              </w:rPr>
              <w:t>Modulio durys įrengiamos pagal šiuos reikalavimus:</w:t>
            </w:r>
          </w:p>
          <w:p w14:paraId="2B19932D" w14:textId="77777777" w:rsidR="008A4B2A" w:rsidRPr="008A4B2A" w:rsidRDefault="008A4B2A" w:rsidP="008A4B2A">
            <w:pPr>
              <w:jc w:val="both"/>
              <w:rPr>
                <w:rFonts w:eastAsia="Calibri"/>
                <w:lang w:eastAsia="en-US"/>
              </w:rPr>
            </w:pPr>
            <w:r w:rsidRPr="008A4B2A">
              <w:rPr>
                <w:rFonts w:eastAsia="Calibri"/>
                <w:lang w:eastAsia="en-US"/>
              </w:rPr>
              <w:t xml:space="preserve">1. Durys turi būti metalinės. Durų aukštis – ne mažesnis kaip 198 cm, plotis – ne mažesnis kaip 74 cm, storis – ne mažesnis </w:t>
            </w:r>
            <w:r w:rsidRPr="008A4B2A">
              <w:rPr>
                <w:rFonts w:eastAsia="Calibri"/>
                <w:lang w:eastAsia="en-US"/>
              </w:rPr>
              <w:lastRenderedPageBreak/>
              <w:t>kaip 4 cm. Durų ertmė turi būti užpildyta garsą izoliuojančia medžiaga. Vidinis durų paviršius turi būti lygus, visos suvirinimo siūlės turi būti nušlifuotos.</w:t>
            </w:r>
          </w:p>
          <w:p w14:paraId="0F2FE80A" w14:textId="77777777" w:rsidR="008A4B2A" w:rsidRPr="008A4B2A" w:rsidRDefault="008A4B2A" w:rsidP="008A4B2A">
            <w:pPr>
              <w:jc w:val="both"/>
              <w:rPr>
                <w:rFonts w:eastAsia="Calibri"/>
                <w:lang w:eastAsia="en-US"/>
              </w:rPr>
            </w:pPr>
            <w:r w:rsidRPr="008A4B2A">
              <w:rPr>
                <w:rFonts w:eastAsia="Calibri"/>
                <w:lang w:eastAsia="en-US"/>
              </w:rPr>
              <w:t>2.Viršutinėje durų dalyje, ne mažesniame kaip 150 cm aukštyje nuo grindų, įrengiama stebėjimo akutė patalpos apžiūrai.</w:t>
            </w:r>
          </w:p>
          <w:p w14:paraId="3BE56E12" w14:textId="77777777" w:rsidR="008A4B2A" w:rsidRPr="008A4B2A" w:rsidRDefault="008A4B2A" w:rsidP="008A4B2A">
            <w:pPr>
              <w:jc w:val="both"/>
              <w:rPr>
                <w:rFonts w:eastAsia="Calibri"/>
                <w:lang w:eastAsia="en-US"/>
              </w:rPr>
            </w:pPr>
            <w:r w:rsidRPr="008A4B2A">
              <w:rPr>
                <w:rFonts w:eastAsia="Calibri"/>
                <w:lang w:eastAsia="en-US"/>
              </w:rPr>
              <w:t>3. Durys turi atsidaryti į modulio išorinę pusę. Durų atidarymo kampą turi fiksuoti ribotuvas. Durys turi turėti fiksavimą nuo greito atidarymo.</w:t>
            </w:r>
          </w:p>
          <w:p w14:paraId="6BBC8958" w14:textId="77777777" w:rsidR="008A4B2A" w:rsidRPr="008A4B2A" w:rsidRDefault="008A4B2A" w:rsidP="008A4B2A">
            <w:pPr>
              <w:jc w:val="both"/>
              <w:rPr>
                <w:rFonts w:eastAsia="Calibri"/>
                <w:lang w:eastAsia="en-US"/>
              </w:rPr>
            </w:pPr>
            <w:r w:rsidRPr="008A4B2A">
              <w:rPr>
                <w:rFonts w:eastAsia="Calibri"/>
                <w:lang w:eastAsia="en-US"/>
              </w:rPr>
              <w:t>4. Duryse turi būti įrengti mechaniniai, elektromechaniniai ar kitos konstrukcijos užraktai, garantuojantys, patikimą patalpos užrakinimą. Užraktai turi būti sumontuoti taip, kad jų dalių ir  tvirtinimo elementų nebūtų galimybės pasiekti iš patalpos vidaus, taip pat jie turi garantuoti lengvą durų atrakinimą net jas iš vidaus blokuojant pašaliniais daiktais. Durų vidinėje pusėje įrengiama tik durų rankena spynos liežuvėliui rakinti. Komplekso moduliai turi turėti vieno rakto sistemą (kitaip dar vadinama karališkojo ar centrinio rakto sistema) kai visos durys rakinamos vienu vieninteliu raktu. Taip pat visam kompleksui turi būti įrengtas ,,</w:t>
            </w:r>
            <w:proofErr w:type="spellStart"/>
            <w:r w:rsidRPr="008A4B2A">
              <w:rPr>
                <w:rFonts w:eastAsia="Calibri"/>
                <w:lang w:eastAsia="en-US"/>
              </w:rPr>
              <w:t>Master</w:t>
            </w:r>
            <w:proofErr w:type="spellEnd"/>
            <w:r w:rsidRPr="008A4B2A">
              <w:rPr>
                <w:rFonts w:eastAsia="Calibri"/>
                <w:lang w:eastAsia="en-US"/>
              </w:rPr>
              <w:t>“ raktas.</w:t>
            </w:r>
          </w:p>
          <w:p w14:paraId="3AEDE8E2" w14:textId="77777777" w:rsidR="008A4B2A" w:rsidRPr="008A4B2A" w:rsidRDefault="008A4B2A" w:rsidP="008A4B2A">
            <w:pPr>
              <w:jc w:val="both"/>
              <w:rPr>
                <w:rFonts w:eastAsia="Calibri"/>
                <w:lang w:eastAsia="en-US"/>
              </w:rPr>
            </w:pPr>
            <w:r w:rsidRPr="008A4B2A">
              <w:rPr>
                <w:rFonts w:eastAsia="Calibri"/>
                <w:lang w:eastAsia="en-US"/>
              </w:rPr>
              <w:t xml:space="preserve">       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8A4B2A">
              <w:rPr>
                <w:rFonts w:eastAsia="Calibri"/>
                <w:lang w:eastAsia="en-US"/>
              </w:rPr>
              <w:t>selektyviniu</w:t>
            </w:r>
            <w:proofErr w:type="spellEnd"/>
            <w:r w:rsidRPr="008A4B2A">
              <w:rPr>
                <w:rFonts w:eastAsia="Calibri"/>
                <w:lang w:eastAsia="en-US"/>
              </w:rPr>
              <w:t xml:space="preserve"> stiklu. Iš lauko pusės ant langų įrengiamos apsauginės grotos. 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 Modulyje įrengiamas dieninis ir naktinis elektros apšvietimas, atitinkantis dirbtinio dieninio ir naktinio apšvietimo normas.</w:t>
            </w:r>
            <w:r w:rsidRPr="008A4B2A">
              <w:rPr>
                <w:rFonts w:eastAsia="Calibri"/>
                <w:b/>
                <w:lang w:eastAsia="en-US"/>
              </w:rPr>
              <w:t xml:space="preserve">  </w:t>
            </w:r>
            <w:r w:rsidRPr="008A4B2A">
              <w:rPr>
                <w:rFonts w:eastAsia="Calibri"/>
                <w:lang w:eastAsia="en-US"/>
              </w:rPr>
              <w:t>Šviestuvai turi būti su LED juostomis ir/ar panelėmis. Šviestuvų gaubtai turi būti įrengti taip, kad be aptarnaujančio personalo jų nebūtų galima atidaryti arba kitaip apribotas gaubto nuėmimas. Instaliacija įrengiama plastikiniuose loveliuose.</w:t>
            </w:r>
          </w:p>
          <w:p w14:paraId="540BFFF1" w14:textId="77777777" w:rsidR="008A4B2A" w:rsidRPr="008A4B2A" w:rsidRDefault="008A4B2A" w:rsidP="008A4B2A">
            <w:pPr>
              <w:jc w:val="both"/>
              <w:rPr>
                <w:rFonts w:eastAsia="Calibri"/>
                <w:lang w:eastAsia="en-US"/>
              </w:rPr>
            </w:pPr>
            <w:r w:rsidRPr="008A4B2A">
              <w:rPr>
                <w:rFonts w:eastAsia="Calibri"/>
                <w:lang w:eastAsia="en-US"/>
              </w:rPr>
              <w:t xml:space="preserve">Modulio patalpos šildymas ir vėsinimas vykdomas oras/oras šilumos siurbliu. Šilumos siurblio įrenginys esantis modulio viduje turi būti apsaugotas </w:t>
            </w:r>
            <w:proofErr w:type="spellStart"/>
            <w:r w:rsidRPr="008A4B2A">
              <w:rPr>
                <w:rFonts w:eastAsia="Calibri"/>
                <w:lang w:eastAsia="en-US"/>
              </w:rPr>
              <w:t>antivandaline</w:t>
            </w:r>
            <w:proofErr w:type="spellEnd"/>
            <w:r w:rsidRPr="008A4B2A">
              <w:rPr>
                <w:rFonts w:eastAsia="Calibri"/>
                <w:lang w:eastAsia="en-US"/>
              </w:rPr>
              <w:t xml:space="preserve"> apsauga. </w:t>
            </w:r>
            <w:proofErr w:type="spellStart"/>
            <w:r w:rsidRPr="008A4B2A">
              <w:rPr>
                <w:rFonts w:eastAsia="Calibri"/>
                <w:lang w:eastAsia="en-US"/>
              </w:rPr>
              <w:t>Antivandalinė</w:t>
            </w:r>
            <w:proofErr w:type="spellEnd"/>
            <w:r w:rsidRPr="008A4B2A">
              <w:rPr>
                <w:rFonts w:eastAsia="Calibri"/>
                <w:lang w:eastAsia="en-US"/>
              </w:rPr>
              <w:t xml:space="preserve"> siurblio oras/oras vidinio bloko apsauga turėtų būti grotų tipo, medžiaga metalas (dažyta milteliniu būdu nerifliuota armatūra ne mažiau 10 mm., akutės ne didesnės kaip 50x50 mm.). </w:t>
            </w:r>
            <w:proofErr w:type="spellStart"/>
            <w:r w:rsidRPr="008A4B2A">
              <w:rPr>
                <w:rFonts w:eastAsia="Calibri"/>
                <w:lang w:eastAsia="en-US"/>
              </w:rPr>
              <w:t>Antivandalinė</w:t>
            </w:r>
            <w:proofErr w:type="spellEnd"/>
            <w:r w:rsidRPr="008A4B2A">
              <w:rPr>
                <w:rFonts w:eastAsia="Calibri"/>
                <w:lang w:eastAsia="en-US"/>
              </w:rPr>
              <w:t xml:space="preserve"> apsauga turi būti tvirtinama taip, kad </w:t>
            </w:r>
            <w:proofErr w:type="spellStart"/>
            <w:r w:rsidRPr="008A4B2A">
              <w:rPr>
                <w:rFonts w:eastAsia="Calibri"/>
                <w:lang w:eastAsia="en-US"/>
              </w:rPr>
              <w:t>jąs</w:t>
            </w:r>
            <w:proofErr w:type="spellEnd"/>
            <w:r w:rsidRPr="008A4B2A">
              <w:rPr>
                <w:rFonts w:eastAsia="Calibri"/>
                <w:lang w:eastAsia="en-US"/>
              </w:rPr>
              <w:t xml:space="preserve"> galima būtų atsukti tik specialiu slaptu raktu. Patalpos  vėdinamos per langus.</w:t>
            </w:r>
          </w:p>
          <w:p w14:paraId="6B669238" w14:textId="77777777" w:rsidR="008A4B2A" w:rsidRPr="008A4B2A" w:rsidRDefault="008A4B2A" w:rsidP="008A4B2A">
            <w:pPr>
              <w:jc w:val="both"/>
              <w:rPr>
                <w:rFonts w:eastAsia="Calibri"/>
                <w:lang w:eastAsia="en-US"/>
              </w:rPr>
            </w:pPr>
            <w:r w:rsidRPr="008A4B2A">
              <w:rPr>
                <w:rFonts w:eastAsia="Calibri"/>
                <w:lang w:eastAsia="en-US"/>
              </w:rPr>
              <w:t>Modulyje turi būti  įrengtos 4 elektros rozetės ir du TV signalo lizdai. Viduje prie durų turi būti įrengtas signalinis iškvietimo mygtukas ir apšvietimo jungiklis.</w:t>
            </w:r>
          </w:p>
          <w:p w14:paraId="59046E18" w14:textId="77777777" w:rsidR="008A4B2A" w:rsidRPr="008A4B2A" w:rsidRDefault="008A4B2A" w:rsidP="008A4B2A">
            <w:pPr>
              <w:jc w:val="both"/>
              <w:rPr>
                <w:rFonts w:eastAsia="Calibri"/>
                <w:lang w:eastAsia="en-US"/>
              </w:rPr>
            </w:pPr>
            <w:r w:rsidRPr="008A4B2A">
              <w:rPr>
                <w:rFonts w:eastAsia="Calibri"/>
                <w:lang w:eastAsia="en-US"/>
              </w:rPr>
              <w:t xml:space="preserve">Modulio išorinėje dalyje prie įėjimo durų sumontuojami elektros jungikliai kuriais valdomas dieninis ir naktinis apšvietimas. </w:t>
            </w:r>
          </w:p>
          <w:p w14:paraId="1A008362" w14:textId="77777777" w:rsidR="008A4B2A" w:rsidRPr="007D43FA" w:rsidRDefault="008A4B2A" w:rsidP="008A4B2A">
            <w:pPr>
              <w:jc w:val="both"/>
              <w:rPr>
                <w:rFonts w:eastAsia="Calibri"/>
                <w:lang w:eastAsia="en-US"/>
              </w:rPr>
            </w:pPr>
            <w:r w:rsidRPr="008A4B2A">
              <w:rPr>
                <w:rFonts w:eastAsia="Calibri"/>
                <w:lang w:eastAsia="en-US"/>
              </w:rPr>
              <w:lastRenderedPageBreak/>
              <w:t>Visi modulyje įrengiami sujungimo elementai turi būti kniedijami kniedėmis taip, kad jų negalima būtų atlenkti arba nuimti norint paslėpti neleistinus daiktus.</w:t>
            </w:r>
            <w:r w:rsidRPr="007D43FA">
              <w:rPr>
                <w:rFonts w:eastAsia="Calibri"/>
                <w:lang w:eastAsia="en-US"/>
              </w:rPr>
              <w:t xml:space="preserve"> </w:t>
            </w:r>
          </w:p>
          <w:p w14:paraId="103DFBD6" w14:textId="77777777" w:rsidR="001A4899" w:rsidRPr="001A4899" w:rsidRDefault="001A4899" w:rsidP="001A4899">
            <w:pPr>
              <w:jc w:val="both"/>
            </w:pPr>
          </w:p>
          <w:p w14:paraId="62EC8733" w14:textId="57AD0561" w:rsidR="00F51B51" w:rsidRPr="007D43FA" w:rsidRDefault="00F51B51" w:rsidP="00F51B51">
            <w:pPr>
              <w:jc w:val="both"/>
              <w:rPr>
                <w:rFonts w:eastAsia="Calibri"/>
                <w:b/>
                <w:bCs/>
                <w:lang w:eastAsia="en-US"/>
              </w:rPr>
            </w:pPr>
            <w:r w:rsidRPr="008A4B2A">
              <w:rPr>
                <w:rFonts w:eastAsia="Calibri"/>
                <w:b/>
                <w:bCs/>
                <w:lang w:eastAsia="en-US"/>
              </w:rPr>
              <w:t>10. Sandėlio</w:t>
            </w:r>
            <w:r w:rsidR="008A4B2A" w:rsidRPr="008A4B2A">
              <w:rPr>
                <w:rFonts w:eastAsia="Calibri"/>
                <w:b/>
                <w:bCs/>
                <w:lang w:eastAsia="en-US"/>
              </w:rPr>
              <w:t>/skalbyklos</w:t>
            </w:r>
            <w:r w:rsidRPr="008A4B2A">
              <w:rPr>
                <w:rFonts w:eastAsia="Calibri"/>
                <w:b/>
                <w:bCs/>
                <w:lang w:eastAsia="en-US"/>
              </w:rPr>
              <w:t xml:space="preserve"> modulis (1 Vnt.).</w:t>
            </w:r>
          </w:p>
          <w:p w14:paraId="270BA3E5" w14:textId="77777777" w:rsidR="00F51B51" w:rsidRDefault="00F51B51" w:rsidP="00F51B51">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3300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66513678" w14:textId="23648D6F" w:rsidR="008A4B2A" w:rsidRDefault="008A4B2A" w:rsidP="00F51B51">
            <w:pPr>
              <w:jc w:val="both"/>
              <w:rPr>
                <w:rFonts w:eastAsia="Calibri"/>
                <w:lang w:eastAsia="en-US"/>
              </w:rPr>
            </w:pPr>
            <w:r>
              <w:rPr>
                <w:rFonts w:eastAsia="Calibri"/>
                <w:lang w:eastAsia="en-US"/>
              </w:rPr>
              <w:t>Modulyje</w:t>
            </w:r>
            <w:r w:rsidRPr="008A4B2A">
              <w:rPr>
                <w:rFonts w:eastAsia="Calibri"/>
                <w:lang w:eastAsia="en-US"/>
              </w:rPr>
              <w:t xml:space="preserve"> turi būti </w:t>
            </w:r>
            <w:r w:rsidRPr="008A4B2A">
              <w:rPr>
                <w:rFonts w:eastAsia="Calibri"/>
                <w:bCs/>
                <w:lang w:eastAsia="en-US"/>
              </w:rPr>
              <w:t>numatytos vietos</w:t>
            </w:r>
            <w:r w:rsidRPr="008A4B2A">
              <w:rPr>
                <w:rFonts w:eastAsia="Calibri"/>
                <w:lang w:eastAsia="en-US"/>
              </w:rPr>
              <w:t xml:space="preserve">  dviem elektrinėms </w:t>
            </w:r>
            <w:proofErr w:type="spellStart"/>
            <w:r>
              <w:rPr>
                <w:rFonts w:eastAsia="Calibri"/>
                <w:lang w:eastAsia="en-US"/>
              </w:rPr>
              <w:t>skalbyklėms</w:t>
            </w:r>
            <w:proofErr w:type="spellEnd"/>
            <w:r>
              <w:rPr>
                <w:rFonts w:eastAsia="Calibri"/>
                <w:lang w:eastAsia="en-US"/>
              </w:rPr>
              <w:t xml:space="preserve"> ir</w:t>
            </w:r>
            <w:r w:rsidRPr="008A4B2A">
              <w:rPr>
                <w:rFonts w:eastAsia="Calibri"/>
                <w:lang w:eastAsia="en-US"/>
              </w:rPr>
              <w:t xml:space="preserve">,  dviem </w:t>
            </w:r>
            <w:r>
              <w:rPr>
                <w:rFonts w:eastAsia="Calibri"/>
                <w:lang w:eastAsia="en-US"/>
              </w:rPr>
              <w:t>elektrinėms džiovyklėms</w:t>
            </w:r>
            <w:r w:rsidRPr="008A4B2A">
              <w:rPr>
                <w:rFonts w:eastAsia="Calibri"/>
                <w:lang w:eastAsia="en-US"/>
              </w:rPr>
              <w:t xml:space="preserve"> šaldytuvams, dviem indaplovėms, mikrobangų krosnelei ir įrengtas šių prietaisų prijungimas prie tinklų</w:t>
            </w:r>
          </w:p>
          <w:p w14:paraId="049B3F0B" w14:textId="77777777" w:rsidR="00F51B51" w:rsidRDefault="00F51B51" w:rsidP="00F51B51">
            <w:pPr>
              <w:jc w:val="both"/>
              <w:rPr>
                <w:rFonts w:eastAsia="Calibri"/>
                <w:lang w:eastAsia="en-US"/>
              </w:rPr>
            </w:pPr>
            <w:r w:rsidRPr="005E5E5F">
              <w:rPr>
                <w:rFonts w:eastAsia="Calibri"/>
                <w:lang w:eastAsia="en-US"/>
              </w:rPr>
              <w:t xml:space="preserve">Modulyje turi būti įrengti skaidraus stiklo langai užtikrinantys higienos normų nustatytus natūralaus apšvietimo parametrus. Langas padalintas į dvi dalis: nevarstoma ir varstomą 3 padėčių. Lango profilis PVC, 5 kamerų su 24 mm storio stiklo paketu su </w:t>
            </w:r>
            <w:proofErr w:type="spellStart"/>
            <w:r w:rsidRPr="005E5E5F">
              <w:rPr>
                <w:rFonts w:eastAsia="Calibri"/>
                <w:lang w:eastAsia="en-US"/>
              </w:rPr>
              <w:t>selektyviniu</w:t>
            </w:r>
            <w:proofErr w:type="spellEnd"/>
            <w:r w:rsidRPr="005E5E5F">
              <w:rPr>
                <w:rFonts w:eastAsia="Calibri"/>
                <w:lang w:eastAsia="en-US"/>
              </w:rPr>
              <w:t xml:space="preserve"> stiklu.</w:t>
            </w:r>
          </w:p>
          <w:p w14:paraId="52CE3AF9" w14:textId="3D1FFC01" w:rsidR="00F51B51" w:rsidRDefault="00F51B51" w:rsidP="00F51B51">
            <w:pPr>
              <w:jc w:val="both"/>
              <w:rPr>
                <w:rFonts w:eastAsia="Calibri"/>
                <w:lang w:eastAsia="en-US"/>
              </w:rPr>
            </w:pPr>
            <w:r w:rsidRPr="00E66894">
              <w:rPr>
                <w:rFonts w:eastAsia="Calibri"/>
                <w:lang w:eastAsia="en-US"/>
              </w:rPr>
              <w:t>Lauko apsauginės grotos gaminamos iš skersinių ir vertikalių ne plonesnių kaip 1,4 cm skersmens plieninių strypų. Grotų akutė negali būti didesnė kaip 30 x 15 cm. Grotos iš lauko pusės tvirtinamos varžtais, kurie turi būti užfiksuoti taip, kad juos galima būtų atsukti tik specialiu slaptu raktu.</w:t>
            </w:r>
            <w:r w:rsidR="008A4B2A" w:rsidRPr="008A4B2A">
              <w:rPr>
                <w:color w:val="000000"/>
              </w:rPr>
              <w:t xml:space="preserve"> </w:t>
            </w:r>
            <w:r w:rsidR="008A4B2A">
              <w:rPr>
                <w:color w:val="000000"/>
              </w:rPr>
              <w:t>Modulio</w:t>
            </w:r>
            <w:r w:rsidR="008A4B2A" w:rsidRPr="008A4B2A">
              <w:rPr>
                <w:rFonts w:eastAsia="Calibri"/>
                <w:lang w:eastAsia="en-US"/>
              </w:rPr>
              <w:t xml:space="preserve"> durys</w:t>
            </w:r>
            <w:r w:rsidR="008A4B2A">
              <w:rPr>
                <w:rFonts w:eastAsia="Calibri"/>
                <w:lang w:eastAsia="en-US"/>
              </w:rPr>
              <w:t xml:space="preserve"> 100 cm. pločio</w:t>
            </w:r>
            <w:r w:rsidR="008A4B2A" w:rsidRPr="008A4B2A">
              <w:rPr>
                <w:rFonts w:eastAsia="Calibri"/>
                <w:lang w:eastAsia="en-US"/>
              </w:rPr>
              <w:t xml:space="preserve"> gaminamos iš tvirto plastiko su stiklo paketu.</w:t>
            </w:r>
          </w:p>
          <w:p w14:paraId="7A2E1710" w14:textId="77777777" w:rsidR="00F51B51" w:rsidRDefault="00F51B51" w:rsidP="00F51B51">
            <w:pPr>
              <w:jc w:val="both"/>
              <w:rPr>
                <w:rFonts w:eastAsia="Calibri"/>
                <w:lang w:eastAsia="en-US"/>
              </w:rPr>
            </w:pPr>
            <w:r>
              <w:rPr>
                <w:rFonts w:eastAsia="Calibri"/>
                <w:lang w:eastAsia="en-US"/>
              </w:rPr>
              <w:t>Modulyje įrengiamos 4 vienfazės rozetės su įžeminimu</w:t>
            </w:r>
            <w:r w:rsidRPr="00F51B51">
              <w:rPr>
                <w:rFonts w:eastAsia="Calibri"/>
                <w:lang w:eastAsia="en-US"/>
              </w:rPr>
              <w:t>.</w:t>
            </w:r>
          </w:p>
          <w:p w14:paraId="5537ADE8" w14:textId="77777777" w:rsidR="00F51B51" w:rsidRDefault="00F51B51" w:rsidP="00F51B51">
            <w:pPr>
              <w:jc w:val="both"/>
              <w:rPr>
                <w:rFonts w:eastAsia="Calibri"/>
                <w:lang w:eastAsia="en-US"/>
              </w:rPr>
            </w:pPr>
            <w:r w:rsidRPr="007D43FA">
              <w:rPr>
                <w:rFonts w:eastAsia="Calibri"/>
                <w:lang w:eastAsia="en-US"/>
              </w:rPr>
              <w:t xml:space="preserve"> </w:t>
            </w:r>
            <w:r w:rsidRPr="005E5E5F">
              <w:rPr>
                <w:rFonts w:eastAsia="Calibri"/>
                <w:lang w:eastAsia="en-US"/>
              </w:rPr>
              <w:t>Modulio patalpos šildymas ir vėsinimas vykdomas oras/oras šilumos siurbliu.</w:t>
            </w:r>
          </w:p>
          <w:p w14:paraId="5417891A" w14:textId="77777777" w:rsidR="00F51B51" w:rsidRDefault="00F51B51" w:rsidP="00F51B51">
            <w:pPr>
              <w:jc w:val="both"/>
              <w:rPr>
                <w:rFonts w:eastAsia="Calibri"/>
                <w:b/>
                <w:bCs/>
                <w:lang w:eastAsia="en-US"/>
              </w:rPr>
            </w:pPr>
            <w:r w:rsidRPr="007D43FA">
              <w:rPr>
                <w:rFonts w:eastAsia="Calibri"/>
                <w:lang w:eastAsia="en-US"/>
              </w:rPr>
              <w:t>Visi sujungimo elementai turi būti kniedijami kniedėmis taip kad jų negalima būtų atlenkti arba nuimti norint paslėpti kokius nors neleistinus daiktus.</w:t>
            </w:r>
          </w:p>
          <w:p w14:paraId="25F392E6" w14:textId="77777777" w:rsidR="00F51B51" w:rsidRPr="000A09E0" w:rsidRDefault="00F51B51" w:rsidP="00F51B51">
            <w:pPr>
              <w:shd w:val="clear" w:color="auto" w:fill="FFFFFF" w:themeFill="background1"/>
              <w:jc w:val="both"/>
              <w:rPr>
                <w:rFonts w:eastAsia="Calibri"/>
                <w:b/>
                <w:lang w:eastAsia="en-US"/>
              </w:rPr>
            </w:pPr>
          </w:p>
          <w:p w14:paraId="511A1F64" w14:textId="558B5E53" w:rsidR="008A4B2A" w:rsidRPr="007D43FA" w:rsidRDefault="008A4B2A" w:rsidP="008A4B2A">
            <w:pPr>
              <w:jc w:val="both"/>
              <w:rPr>
                <w:rFonts w:eastAsia="Calibri"/>
                <w:b/>
                <w:bCs/>
                <w:lang w:eastAsia="en-US"/>
              </w:rPr>
            </w:pPr>
            <w:r w:rsidRPr="008A4B2A">
              <w:rPr>
                <w:rFonts w:eastAsia="Calibri"/>
                <w:b/>
                <w:bCs/>
                <w:lang w:eastAsia="en-US"/>
              </w:rPr>
              <w:t>1</w:t>
            </w:r>
            <w:r>
              <w:rPr>
                <w:rFonts w:eastAsia="Calibri"/>
                <w:b/>
                <w:bCs/>
                <w:lang w:eastAsia="en-US"/>
              </w:rPr>
              <w:t>1</w:t>
            </w:r>
            <w:r w:rsidRPr="008A4B2A">
              <w:rPr>
                <w:rFonts w:eastAsia="Calibri"/>
                <w:b/>
                <w:bCs/>
                <w:lang w:eastAsia="en-US"/>
              </w:rPr>
              <w:t xml:space="preserve">. </w:t>
            </w:r>
            <w:r>
              <w:rPr>
                <w:rFonts w:eastAsia="Calibri"/>
                <w:b/>
                <w:bCs/>
                <w:lang w:eastAsia="en-US"/>
              </w:rPr>
              <w:t>Praėjimo patalpos</w:t>
            </w:r>
            <w:r w:rsidRPr="008A4B2A">
              <w:rPr>
                <w:rFonts w:eastAsia="Calibri"/>
                <w:b/>
                <w:bCs/>
                <w:lang w:eastAsia="en-US"/>
              </w:rPr>
              <w:t xml:space="preserve"> modulis (1 Vnt.).</w:t>
            </w:r>
          </w:p>
          <w:p w14:paraId="72332A8C" w14:textId="77777777" w:rsidR="008A4B2A" w:rsidRDefault="008A4B2A" w:rsidP="008A4B2A">
            <w:pPr>
              <w:jc w:val="both"/>
              <w:rPr>
                <w:rFonts w:eastAsia="Calibri"/>
                <w:lang w:eastAsia="en-US"/>
              </w:rPr>
            </w:pPr>
            <w:r w:rsidRPr="007D43FA">
              <w:rPr>
                <w:rFonts w:eastAsia="Calibri"/>
                <w:lang w:eastAsia="en-US"/>
              </w:rPr>
              <w:t xml:space="preserve"> Modulis turi atitikti ne žemesnę kaip C energinio naudingumo klasifikavimo klasę. Vieno modulio išmatavimai turi būti ne mažesni kaip ilgis 6000 mm, plotis </w:t>
            </w:r>
            <w:r>
              <w:rPr>
                <w:rFonts w:eastAsia="Calibri"/>
                <w:lang w:eastAsia="en-US"/>
              </w:rPr>
              <w:t>3300</w:t>
            </w:r>
            <w:r w:rsidRPr="007D43FA">
              <w:rPr>
                <w:rFonts w:eastAsia="Calibri"/>
                <w:lang w:eastAsia="en-US"/>
              </w:rPr>
              <w:t xml:space="preserve"> mm, aukštis 2900 mm. Techninėje specifikacijoje pateikti modulių išorės matmenys. Matmenų tolerancija ilgiui ir pločiui  +10 mm, aukščiui +50 mm</w:t>
            </w:r>
            <w:r w:rsidRPr="005E5E5F">
              <w:rPr>
                <w:rFonts w:eastAsia="Calibri"/>
                <w:lang w:eastAsia="en-US"/>
              </w:rPr>
              <w:t>.</w:t>
            </w:r>
            <w:r w:rsidRPr="007D43FA">
              <w:rPr>
                <w:rFonts w:eastAsia="Calibri"/>
                <w:lang w:eastAsia="en-US"/>
              </w:rPr>
              <w:t xml:space="preserve"> Patalpų grindų, sienų, lubų vidaus apdailai naudojamos medžiagos turi būti lengvai valomos ir dezinfekuojamos, danga turi būti atspari drėgnam valymui ir dezinfekcinių medžiagų poveikiui. Numatomi šviestuvai, pagal galiojančias higienos normas ir apšviestumo poreikį. Tokie šviestuvai turi būti su LED juostomis ir/ar panelėmis.</w:t>
            </w:r>
          </w:p>
          <w:p w14:paraId="065F3F6A" w14:textId="07E3F75E" w:rsidR="00622269" w:rsidRPr="00622269" w:rsidRDefault="00622269" w:rsidP="00622269">
            <w:pPr>
              <w:jc w:val="both"/>
              <w:rPr>
                <w:rFonts w:eastAsia="Calibri"/>
                <w:lang w:eastAsia="en-US"/>
              </w:rPr>
            </w:pPr>
            <w:r w:rsidRPr="00622269">
              <w:rPr>
                <w:rFonts w:eastAsia="Calibri"/>
                <w:lang w:eastAsia="en-US"/>
              </w:rPr>
              <w:lastRenderedPageBreak/>
              <w:t>Modulio</w:t>
            </w:r>
            <w:r>
              <w:rPr>
                <w:rFonts w:eastAsia="Calibri"/>
                <w:lang w:eastAsia="en-US"/>
              </w:rPr>
              <w:t xml:space="preserve"> išorės</w:t>
            </w:r>
            <w:r w:rsidRPr="00622269">
              <w:rPr>
                <w:rFonts w:eastAsia="Calibri"/>
                <w:lang w:eastAsia="en-US"/>
              </w:rPr>
              <w:t xml:space="preserve"> durys pagamintos iš metalo su mechanine spyna (apšiltintos). Durys dvivėrės, durų aukštis – ne mažesnis kaip 198 cm, plotis – ne mažesnis kaip 160 cm, storis – ne mažesnis kaip 4 cm, integruotas stiklo paketas patalpos stebėjimui iš išorės su smūgiams atsparia plėvele iš vidinės pusės.</w:t>
            </w:r>
          </w:p>
          <w:p w14:paraId="3C75C039" w14:textId="36F2FA4E" w:rsidR="008A4B2A" w:rsidRDefault="00622269" w:rsidP="008A4B2A">
            <w:pPr>
              <w:jc w:val="both"/>
              <w:rPr>
                <w:rFonts w:eastAsia="Calibri"/>
                <w:lang w:eastAsia="en-US"/>
              </w:rPr>
            </w:pPr>
            <w:r w:rsidRPr="00622269">
              <w:rPr>
                <w:rFonts w:eastAsia="Calibri"/>
                <w:lang w:eastAsia="en-US"/>
              </w:rPr>
              <w:t xml:space="preserve">Modulio </w:t>
            </w:r>
            <w:r>
              <w:rPr>
                <w:rFonts w:eastAsia="Calibri"/>
                <w:lang w:eastAsia="en-US"/>
              </w:rPr>
              <w:t>vidinės</w:t>
            </w:r>
            <w:r w:rsidRPr="00622269">
              <w:rPr>
                <w:rFonts w:eastAsia="Calibri"/>
                <w:lang w:eastAsia="en-US"/>
              </w:rPr>
              <w:t xml:space="preserve"> durys pagamintos iš </w:t>
            </w:r>
            <w:r>
              <w:rPr>
                <w:rFonts w:eastAsia="Calibri"/>
                <w:lang w:eastAsia="en-US"/>
              </w:rPr>
              <w:t>tvirto plastiko</w:t>
            </w:r>
            <w:r w:rsidRPr="00622269">
              <w:rPr>
                <w:rFonts w:eastAsia="Calibri"/>
                <w:lang w:eastAsia="en-US"/>
              </w:rPr>
              <w:t xml:space="preserve"> su mechanine spyna (apšiltintos). Durys dvivėrės, durų aukštis – ne mažesnis kaip 198 cm, plotis – ne mažesnis kaip 160 cm, storis – ne mažesnis kaip 4 cm, integruotas stiklo paketas</w:t>
            </w:r>
            <w:r w:rsidR="008A4B2A" w:rsidRPr="008A4B2A">
              <w:rPr>
                <w:rFonts w:eastAsia="Calibri"/>
                <w:lang w:eastAsia="en-US"/>
              </w:rPr>
              <w:t>.</w:t>
            </w:r>
          </w:p>
          <w:p w14:paraId="46A51883" w14:textId="22794CBE" w:rsidR="008A4B2A" w:rsidRDefault="008A4B2A" w:rsidP="008A4B2A">
            <w:pPr>
              <w:jc w:val="both"/>
              <w:rPr>
                <w:rFonts w:eastAsia="Calibri"/>
                <w:lang w:eastAsia="en-US"/>
              </w:rPr>
            </w:pPr>
            <w:r w:rsidRPr="005E5E5F">
              <w:rPr>
                <w:rFonts w:eastAsia="Calibri"/>
                <w:lang w:eastAsia="en-US"/>
              </w:rPr>
              <w:t>Modulio patalpos šildymas ir vėsinimas vykdomas oras/oras šilumos siurbliu.</w:t>
            </w:r>
          </w:p>
          <w:p w14:paraId="70444836" w14:textId="2281D6AA" w:rsidR="00F51B51" w:rsidRPr="000A09E0" w:rsidRDefault="008A4B2A" w:rsidP="00622269">
            <w:pPr>
              <w:jc w:val="both"/>
              <w:rPr>
                <w:rFonts w:eastAsia="Calibri"/>
                <w:b/>
                <w:lang w:eastAsia="en-US"/>
              </w:rPr>
            </w:pPr>
            <w:r w:rsidRPr="007D43FA">
              <w:rPr>
                <w:rFonts w:eastAsia="Calibri"/>
                <w:lang w:eastAsia="en-US"/>
              </w:rPr>
              <w:t>Visi sujungimo elementai turi būti kniedijami kniedėmis taip kad jų negalima būtų atlenkti arba nuimti norint paslėpti kokius nors neleistinus daiktus.</w:t>
            </w:r>
          </w:p>
          <w:p w14:paraId="27D9A51A" w14:textId="77777777" w:rsidR="00F51B51" w:rsidRPr="000A09E0" w:rsidRDefault="00F51B51" w:rsidP="00085F26">
            <w:pPr>
              <w:shd w:val="clear" w:color="auto" w:fill="FFFFFF" w:themeFill="background1"/>
              <w:jc w:val="both"/>
              <w:rPr>
                <w:rFonts w:eastAsia="Calibri"/>
                <w:b/>
                <w:lang w:eastAsia="en-US"/>
              </w:rPr>
            </w:pPr>
          </w:p>
          <w:p w14:paraId="24362EC0" w14:textId="403DA6B6" w:rsidR="005F364B" w:rsidRPr="00CF6A5D" w:rsidRDefault="00622269" w:rsidP="00943EB5">
            <w:pPr>
              <w:shd w:val="clear" w:color="auto" w:fill="FFFFFF" w:themeFill="background1"/>
              <w:jc w:val="both"/>
              <w:rPr>
                <w:rFonts w:eastAsia="Calibri"/>
                <w:b/>
                <w:lang w:eastAsia="en-US"/>
              </w:rPr>
            </w:pPr>
            <w:r w:rsidRPr="00CF6A5D">
              <w:rPr>
                <w:rFonts w:eastAsia="Calibri"/>
                <w:b/>
                <w:lang w:eastAsia="en-US"/>
              </w:rPr>
              <w:t>12</w:t>
            </w:r>
            <w:r w:rsidR="00F77F02" w:rsidRPr="00CF6A5D">
              <w:rPr>
                <w:rFonts w:eastAsia="Calibri"/>
                <w:b/>
                <w:lang w:eastAsia="en-US"/>
              </w:rPr>
              <w:t xml:space="preserve">. </w:t>
            </w:r>
            <w:r w:rsidR="005F364B" w:rsidRPr="00CF6A5D">
              <w:rPr>
                <w:rFonts w:eastAsia="Calibri"/>
                <w:b/>
                <w:lang w:eastAsia="en-US"/>
              </w:rPr>
              <w:t>Bendrieji reikalavimai:</w:t>
            </w:r>
          </w:p>
          <w:p w14:paraId="0D4F3108" w14:textId="53938883" w:rsidR="00622269" w:rsidRPr="00CF6A5D" w:rsidRDefault="00622269" w:rsidP="00622269">
            <w:pPr>
              <w:jc w:val="both"/>
            </w:pPr>
            <w:r w:rsidRPr="00CF6A5D">
              <w:t>Moduliai montuojami 1 aukštu. Moduliai statomi dviem juostomis. Tarp modulių turi būti įrengtas ne siauresnis kaip 2,5 metrų pločio praėjimo koridorius kuris formuojamas iš modulių be sienų, bet su grindimis ir lubomis. Koridoriau</w:t>
            </w:r>
            <w:r w:rsidR="00925D44" w:rsidRPr="00CF6A5D">
              <w:t>s</w:t>
            </w:r>
            <w:r w:rsidRPr="00CF6A5D">
              <w:t xml:space="preserve"> stogas įrengiamas kaip ir kitų modulių stogo konstrukcija. Visuose aukštuose koridoriuose įrengiama aklina grindų danga (galimi tik rakinami aptarnavimo liukai). Grindų danga – padidinto atsparumo trinčiai PVC danga. Koridoriaus</w:t>
            </w:r>
            <w:r w:rsidR="00E70EE6" w:rsidRPr="00CF6A5D">
              <w:t xml:space="preserve"> lauko</w:t>
            </w:r>
            <w:r w:rsidRPr="00CF6A5D">
              <w:t xml:space="preserve"> durys 160 cm pločio metalinės su stiklu iki pusės durų aukščio, turi atsidaryti į lauko pusę.</w:t>
            </w:r>
            <w:r w:rsidR="00E70EE6" w:rsidRPr="00CF6A5D">
              <w:t xml:space="preserve"> Koridoriuje įrengiama lengvų konstrukcijų pertvara, erdvių atskyrimui su dvivėrėmis 160 cm. pločio plastiko durimis.</w:t>
            </w:r>
            <w:r w:rsidRPr="00CF6A5D">
              <w:t xml:space="preserve"> Koridoriuose įrengiamas LED dirbtinis apšvietimas su judesio davikliais apšvietimo valdymui ir galimybe įjungti pastoviam veikimui. Koridoriuje prie įėjimo įrengiama rakinama elektros skydinė, rozetė, kištukas rėme išoriniam pajungimui IP44 2 vnt. ir vieta įžeminimui. Iš elektros skydinės valdoma viso aukšto modulių elektros instaliacija.</w:t>
            </w:r>
          </w:p>
          <w:p w14:paraId="3218BD80" w14:textId="77777777" w:rsidR="00622269" w:rsidRPr="00110A4F" w:rsidRDefault="00622269" w:rsidP="00622269">
            <w:pPr>
              <w:jc w:val="both"/>
            </w:pPr>
            <w:r w:rsidRPr="00110A4F">
              <w:t>Koridoriuje turi būti  užtikrinami šie minimalūs reikalavimai:</w:t>
            </w:r>
          </w:p>
          <w:p w14:paraId="7A2A96D0" w14:textId="77777777" w:rsidR="00622269" w:rsidRPr="00110A4F" w:rsidRDefault="00622269" w:rsidP="00622269">
            <w:pPr>
              <w:jc w:val="both"/>
            </w:pPr>
            <w:r w:rsidRPr="00110A4F">
              <w:tab/>
              <w:t>1. Koridoriuose  šiltuoju metų laikotarpiu oro temperatūra ne aukštesnė kaip 27 °C, santykinė oro drėgmė – nuo 55 proc. iki 75 proc., oro judėjimo greitis 0,1–0,6 m/s.</w:t>
            </w:r>
          </w:p>
          <w:p w14:paraId="4EE8960F" w14:textId="77777777" w:rsidR="00622269" w:rsidRPr="00110A4F" w:rsidRDefault="00622269" w:rsidP="00622269">
            <w:pPr>
              <w:jc w:val="both"/>
            </w:pPr>
            <w:r w:rsidRPr="00110A4F">
              <w:tab/>
              <w:t>2. Koridoriuose šaltuoju metų laikotarpiu oro temperatūra ne žemesnė kaip 12 °C, santykinė oro drėgmė ne daugiau kaip 75 proc. Mikroklimatas ir nustatytas temperatūrinis režimas koridoriuose palaikomas oras - oras siurblių pagalba.</w:t>
            </w:r>
          </w:p>
          <w:p w14:paraId="4BD197E3" w14:textId="78007B5C" w:rsidR="00622269" w:rsidRPr="00110A4F" w:rsidRDefault="00622269" w:rsidP="00622269">
            <w:pPr>
              <w:jc w:val="both"/>
            </w:pPr>
            <w:r w:rsidRPr="00110A4F">
              <w:t xml:space="preserve">Modulių komplekto įrengiama priešgaisrinius reikalavimus atitinkanti gaisrinė signalizacija su centrale </w:t>
            </w:r>
            <w:r>
              <w:t>prie išėjimo</w:t>
            </w:r>
            <w:r w:rsidRPr="00110A4F">
              <w:t xml:space="preserve">. </w:t>
            </w:r>
          </w:p>
          <w:p w14:paraId="42BCC285" w14:textId="77777777" w:rsidR="00622269" w:rsidRDefault="00622269" w:rsidP="00622269">
            <w:pPr>
              <w:jc w:val="both"/>
            </w:pPr>
            <w:r w:rsidRPr="00110A4F">
              <w:t>Šilumos siurblių naudingumo koeficientas turi būti ne mažesnis kaip SCOP 4,0/SEER 4,0.</w:t>
            </w:r>
          </w:p>
          <w:p w14:paraId="4C22A719" w14:textId="77777777" w:rsidR="005F364B" w:rsidRPr="00310D10" w:rsidRDefault="005F364B" w:rsidP="00226E01">
            <w:pPr>
              <w:shd w:val="clear" w:color="auto" w:fill="FFFFFF" w:themeFill="background1"/>
              <w:jc w:val="both"/>
              <w:rPr>
                <w:rFonts w:eastAsia="Calibri"/>
                <w:lang w:eastAsia="en-US"/>
              </w:rPr>
            </w:pPr>
          </w:p>
          <w:p w14:paraId="02C07F52" w14:textId="6933B4F4" w:rsidR="0032572C" w:rsidRPr="00310D10" w:rsidRDefault="00F77F02" w:rsidP="0032572C">
            <w:pPr>
              <w:jc w:val="both"/>
              <w:rPr>
                <w:b/>
                <w:bCs/>
              </w:rPr>
            </w:pPr>
            <w:r>
              <w:rPr>
                <w:b/>
                <w:bCs/>
              </w:rPr>
              <w:t>1</w:t>
            </w:r>
            <w:r w:rsidR="00CF6A5D">
              <w:rPr>
                <w:b/>
                <w:bCs/>
              </w:rPr>
              <w:t>3</w:t>
            </w:r>
            <w:r>
              <w:rPr>
                <w:b/>
                <w:bCs/>
              </w:rPr>
              <w:t>.</w:t>
            </w:r>
            <w:r w:rsidR="0032572C" w:rsidRPr="00310D10">
              <w:rPr>
                <w:b/>
                <w:bCs/>
              </w:rPr>
              <w:t xml:space="preserve"> Reikalavimai visų modulių konstrukcijai.</w:t>
            </w:r>
          </w:p>
          <w:p w14:paraId="2DE10B83" w14:textId="77777777" w:rsidR="0032572C" w:rsidRPr="00310D10" w:rsidRDefault="0032572C" w:rsidP="0032572C">
            <w:pPr>
              <w:jc w:val="both"/>
            </w:pPr>
          </w:p>
          <w:p w14:paraId="2D836634" w14:textId="77777777" w:rsidR="0032572C" w:rsidRPr="00310D10" w:rsidRDefault="0032572C" w:rsidP="0032572C">
            <w:pPr>
              <w:jc w:val="both"/>
            </w:pPr>
            <w:r w:rsidRPr="00310D10">
              <w:lastRenderedPageBreak/>
              <w:t>Modulių sienos pagamintos iš daugiasluoksnės plokštės (cinkuotas, dažytas plienas /</w:t>
            </w:r>
            <w:proofErr w:type="spellStart"/>
            <w:r w:rsidRPr="00310D10">
              <w:t>poliizocianuratas</w:t>
            </w:r>
            <w:proofErr w:type="spellEnd"/>
            <w:r w:rsidRPr="00310D10">
              <w:t>/ cinkuotas, dažytas plienas). Sienos plokštės storis parenkamas, kad modulis atitiktų ne žemesnę kaip C energinio naudingumo klasifikavimo klasę bet ne plonesnis kaip 100 mm, plokštės plieno lakštų storis ne plonesnis kaip 0,45 mm. Modulių eksterjero sienų spalva RAL 7016.</w:t>
            </w:r>
          </w:p>
          <w:p w14:paraId="24F4998E" w14:textId="35B5E3C6" w:rsidR="0032572C" w:rsidRPr="00310D10" w:rsidRDefault="0032572C" w:rsidP="0032572C">
            <w:pPr>
              <w:jc w:val="both"/>
            </w:pPr>
            <w:r w:rsidRPr="00310D10">
              <w:t>Grindys – padėta ne plonesnė kaip 0,45 mm cinkuota skarda, apšiltintos ne plonesne kaip 150 mm mineraline vata, 2</w:t>
            </w:r>
            <w:r w:rsidR="00F77F02">
              <w:t>5</w:t>
            </w:r>
            <w:r w:rsidRPr="00310D10">
              <w:t xml:space="preserve"> mm OSB plokštė, PVC grindų danga. Visos medžiagos parenkamos, kad modulis atitiktų ne žemesnę kaip C energinio</w:t>
            </w:r>
            <w:r w:rsidR="00F77F02">
              <w:t xml:space="preserve"> naudingumo klasifikavimo klasę.</w:t>
            </w:r>
          </w:p>
          <w:p w14:paraId="56B3AD0F" w14:textId="77777777" w:rsidR="0032572C" w:rsidRPr="00310D10" w:rsidRDefault="0032572C" w:rsidP="0032572C">
            <w:pPr>
              <w:jc w:val="both"/>
            </w:pPr>
            <w:r w:rsidRPr="00310D10">
              <w:t>Stogas dengtas ne plonesnė kaip 0,45 mm skarda ant OSB plokštė ne plonesnė kaip 20 mm storio, apšiltintas ne plonesne kaip 200 mm mineraline vata, garo izoliacija, lubų apdaila T4 profilio cinkuota spalvota skarda, storis ≥ 0.45 mm. Stogo storis parenkamas, kad modulis atitiktų ne žemesnę kaip C energinio naudingumo klasifikavimo klasę. Visos medžiagos parenkamos, kad modulis atitiktų ne žemesnę kaip C energinio naudingumo klasifikavimo klasę.</w:t>
            </w:r>
          </w:p>
          <w:p w14:paraId="4602F56F" w14:textId="77777777" w:rsidR="0032572C" w:rsidRPr="00310D10" w:rsidRDefault="0032572C" w:rsidP="0032572C">
            <w:pPr>
              <w:jc w:val="both"/>
            </w:pPr>
            <w:r w:rsidRPr="00310D10">
              <w:t>Rėme turi būti integruoti vandens nubėgimo latakai. Lietaus vanduo per konteinerių kojų apačią  išbėgs tiesiai ant žemės.</w:t>
            </w:r>
          </w:p>
          <w:p w14:paraId="7A8E8D1F" w14:textId="77777777" w:rsidR="0032572C" w:rsidRPr="00310D10" w:rsidRDefault="0032572C" w:rsidP="0032572C">
            <w:pPr>
              <w:jc w:val="both"/>
            </w:pPr>
            <w:r w:rsidRPr="00310D10">
              <w:t>Modulių grindų, sienų, lubų vidaus apdailai naudojamos medžiagos turi būti lengvai valomos ir dezinfekuojamos, danga turi būti atspari drėgnam valymui ir dezinfekcinių medžiagų poveikiui. Tikslūs reikalavimai kiekvienos paskirties moduliui nurodyti jo aprašyme.</w:t>
            </w:r>
          </w:p>
          <w:p w14:paraId="49C8CA62" w14:textId="77777777" w:rsidR="0032572C" w:rsidRPr="00310D10" w:rsidRDefault="0032572C" w:rsidP="0032572C">
            <w:pPr>
              <w:jc w:val="both"/>
            </w:pPr>
            <w:r w:rsidRPr="00310D10">
              <w:t>Pirkėjas iki kiekvieno modulių komplekso atves reikalingas komunikacijas ir kabelius, taip pat sumontuos apskaitos spintą, nuo kurios Tiekėjas sumontavęs modulių kompleksus juos prijungs. Elektros spintos montavimo vieta bus suderinta su Tiekėju ruošiant montavimo brėžinius.</w:t>
            </w:r>
          </w:p>
          <w:p w14:paraId="3708EFA3" w14:textId="77777777" w:rsidR="0032572C" w:rsidRPr="00310D10" w:rsidRDefault="0032572C" w:rsidP="0032572C">
            <w:pPr>
              <w:jc w:val="both"/>
            </w:pPr>
          </w:p>
          <w:p w14:paraId="6CDE187A" w14:textId="77777777" w:rsidR="0032572C" w:rsidRPr="00310D10" w:rsidRDefault="0032572C" w:rsidP="0032572C">
            <w:pPr>
              <w:tabs>
                <w:tab w:val="left" w:pos="314"/>
              </w:tabs>
              <w:jc w:val="center"/>
            </w:pPr>
            <w:r w:rsidRPr="00310D10">
              <w:rPr>
                <w:b/>
              </w:rPr>
              <w:t>Šiluminio laidumo reikšmės.</w:t>
            </w:r>
            <w:r w:rsidRPr="00310D10">
              <w:t xml:space="preserve"> (lentelėje):</w:t>
            </w:r>
          </w:p>
          <w:tbl>
            <w:tblPr>
              <w:tblW w:w="5229" w:type="dxa"/>
              <w:tblInd w:w="2" w:type="dxa"/>
              <w:shd w:val="clear" w:color="auto" w:fill="FFFFFF"/>
              <w:tblLayout w:type="fixed"/>
              <w:tblCellMar>
                <w:left w:w="0" w:type="dxa"/>
                <w:right w:w="0" w:type="dxa"/>
              </w:tblCellMar>
              <w:tblLook w:val="04A0" w:firstRow="1" w:lastRow="0" w:firstColumn="1" w:lastColumn="0" w:noHBand="0" w:noVBand="1"/>
            </w:tblPr>
            <w:tblGrid>
              <w:gridCol w:w="1753"/>
              <w:gridCol w:w="3476"/>
            </w:tblGrid>
            <w:tr w:rsidR="00AC7359" w:rsidRPr="00310D10" w14:paraId="5728F97C" w14:textId="77777777" w:rsidTr="00667938">
              <w:trPr>
                <w:trHeight w:val="292"/>
              </w:trPr>
              <w:tc>
                <w:tcPr>
                  <w:tcW w:w="1753"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5DFF7A" w14:textId="77777777" w:rsidR="0032572C" w:rsidRPr="00310D10" w:rsidRDefault="0032572C" w:rsidP="0032572C">
                  <w:r w:rsidRPr="00310D10">
                    <w:t>Stogo danga su dviguba užvarta:</w:t>
                  </w:r>
                </w:p>
              </w:tc>
              <w:tc>
                <w:tcPr>
                  <w:tcW w:w="34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41EA83C" w14:textId="77777777" w:rsidR="0032572C" w:rsidRPr="00310D10" w:rsidRDefault="0032572C" w:rsidP="0032572C">
                  <w:r w:rsidRPr="00310D10">
                    <w:t>Lygi ALC (</w:t>
                  </w:r>
                  <w:proofErr w:type="spellStart"/>
                  <w:r w:rsidRPr="00310D10">
                    <w:t>alucinkas</w:t>
                  </w:r>
                  <w:proofErr w:type="spellEnd"/>
                  <w:r w:rsidRPr="00310D10">
                    <w:t>) skarda, storis &gt;=0,45mm (arba analogiška, geresnių parametrų)</w:t>
                  </w:r>
                </w:p>
              </w:tc>
            </w:tr>
            <w:tr w:rsidR="00AC7359" w:rsidRPr="00310D10" w14:paraId="61E207BD"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F7F545" w14:textId="77777777" w:rsidR="0032572C" w:rsidRPr="00310D10" w:rsidRDefault="0032572C" w:rsidP="0032572C">
                  <w:r w:rsidRPr="00310D10">
                    <w:t>Tarpinis sluoksnis: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892F23" w14:textId="77777777" w:rsidR="0032572C" w:rsidRPr="00310D10" w:rsidRDefault="0032572C" w:rsidP="0032572C">
                  <w:r w:rsidRPr="00310D10">
                    <w:t>Plokštė OSB 10 mm</w:t>
                  </w:r>
                </w:p>
              </w:tc>
            </w:tr>
            <w:tr w:rsidR="00AC7359" w:rsidRPr="00310D10" w14:paraId="572B4473"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74FB614" w14:textId="77777777" w:rsidR="0032572C" w:rsidRPr="00310D10" w:rsidRDefault="0032572C" w:rsidP="0032572C">
                  <w:r w:rsidRPr="00310D10">
                    <w:t>Gegnės: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08DDA2" w14:textId="77777777" w:rsidR="0032572C" w:rsidRPr="00310D10" w:rsidRDefault="0032572C" w:rsidP="0032572C">
                  <w:r w:rsidRPr="00310D10">
                    <w:t>Obliuota dvigubo pjovimo mediena</w:t>
                  </w:r>
                </w:p>
              </w:tc>
            </w:tr>
            <w:tr w:rsidR="00AC7359" w:rsidRPr="00310D10" w14:paraId="7653DF47"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EDDD40" w14:textId="77777777" w:rsidR="0032572C" w:rsidRPr="00310D10" w:rsidRDefault="0032572C" w:rsidP="0032572C">
                  <w:r w:rsidRPr="00310D10">
                    <w:t>Apšiltinimo medžiagos: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D4DA231" w14:textId="77777777" w:rsidR="0032572C" w:rsidRPr="00310D10" w:rsidRDefault="0032572C" w:rsidP="0032572C">
                  <w:r w:rsidRPr="00310D10">
                    <w:t>Vata, šilumos laidumas 0,036W/</w:t>
                  </w:r>
                  <w:proofErr w:type="spellStart"/>
                  <w:r w:rsidRPr="00310D10">
                    <w:t>mk</w:t>
                  </w:r>
                  <w:proofErr w:type="spellEnd"/>
                  <w:r w:rsidRPr="00310D10">
                    <w:t xml:space="preserve"> ne mažiau 200mm</w:t>
                  </w:r>
                </w:p>
              </w:tc>
            </w:tr>
            <w:tr w:rsidR="00AC7359" w:rsidRPr="00310D10" w14:paraId="76A1DD81"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A9B0D1" w14:textId="77777777" w:rsidR="0032572C" w:rsidRPr="00310D10" w:rsidRDefault="0032572C" w:rsidP="0032572C">
                  <w:r w:rsidRPr="00310D10">
                    <w:t>Garo izoliacija: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F0E585" w14:textId="77777777" w:rsidR="0032572C" w:rsidRPr="00310D10" w:rsidRDefault="0032572C" w:rsidP="0032572C">
                  <w:r w:rsidRPr="00310D10">
                    <w:t>Speciali polietileninė garo izoliacinė plėvelė ne mažiau 200mk</w:t>
                  </w:r>
                </w:p>
              </w:tc>
            </w:tr>
            <w:tr w:rsidR="00AC7359" w:rsidRPr="00310D10" w14:paraId="2CF99E6F"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BB94ED" w14:textId="77777777" w:rsidR="0032572C" w:rsidRPr="00310D10" w:rsidRDefault="0032572C" w:rsidP="0032572C">
                  <w:r w:rsidRPr="00310D10">
                    <w:t>Lubų apdaila: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4D13B3" w14:textId="77777777" w:rsidR="0032572C" w:rsidRPr="00310D10" w:rsidRDefault="0032572C" w:rsidP="0032572C">
                  <w:r w:rsidRPr="00310D10">
                    <w:t>T4 profilio cinkuota spalvota skarda, storis ne mažiau &gt;=0,45mm</w:t>
                  </w:r>
                </w:p>
              </w:tc>
            </w:tr>
            <w:tr w:rsidR="00AC7359" w:rsidRPr="00310D10" w14:paraId="4D5EDEC3" w14:textId="77777777" w:rsidTr="00667938">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7F3FCB15" w14:textId="77777777" w:rsidR="0032572C" w:rsidRPr="00310D10" w:rsidRDefault="0032572C" w:rsidP="0032572C">
                  <w:pPr>
                    <w:jc w:val="center"/>
                    <w:rPr>
                      <w:b/>
                      <w:bCs/>
                    </w:rPr>
                  </w:pPr>
                  <w:r w:rsidRPr="00310D10">
                    <w:rPr>
                      <w:b/>
                      <w:bCs/>
                    </w:rPr>
                    <w:t>Grindys. (C energetinė klasė)</w:t>
                  </w:r>
                </w:p>
              </w:tc>
            </w:tr>
            <w:tr w:rsidR="00AC7359" w:rsidRPr="00310D10" w14:paraId="64C48F1E"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94BBAD" w14:textId="77777777" w:rsidR="0032572C" w:rsidRPr="00310D10" w:rsidRDefault="0032572C" w:rsidP="0032572C">
                  <w:r w:rsidRPr="00310D10">
                    <w:lastRenderedPageBreak/>
                    <w:t>Grindų apdaila: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F0B7B6" w14:textId="77777777" w:rsidR="0032572C" w:rsidRPr="00310D10" w:rsidRDefault="0032572C" w:rsidP="0032572C">
                  <w:r w:rsidRPr="00310D10">
                    <w:t xml:space="preserve">PVC danga, 2,6 mm(0,5mm dėvimasis sluoksnis) su PVC grindjuostėmis arba skardos </w:t>
                  </w:r>
                  <w:proofErr w:type="spellStart"/>
                  <w:r w:rsidRPr="00310D10">
                    <w:t>lankstiniais</w:t>
                  </w:r>
                  <w:proofErr w:type="spellEnd"/>
                  <w:r w:rsidRPr="00310D10">
                    <w:t>). Spalva - pilka</w:t>
                  </w:r>
                </w:p>
              </w:tc>
            </w:tr>
            <w:tr w:rsidR="00AC7359" w:rsidRPr="00310D10" w14:paraId="11E92A5A"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B34F1B" w14:textId="77777777" w:rsidR="0032572C" w:rsidRPr="00310D10" w:rsidRDefault="0032572C" w:rsidP="0032572C">
                  <w:r w:rsidRPr="00310D10">
                    <w:t>Apatinė skarda: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EEBD82" w14:textId="77777777" w:rsidR="0032572C" w:rsidRPr="00310D10" w:rsidRDefault="0032572C" w:rsidP="0032572C">
                  <w:r w:rsidRPr="00310D10">
                    <w:t>T4 profilio cinkuota spalvota skarda, storis ne mažiau &gt;=0,45mm</w:t>
                  </w:r>
                </w:p>
              </w:tc>
            </w:tr>
            <w:tr w:rsidR="00AC7359" w:rsidRPr="00310D10" w14:paraId="63F4758C"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0A7791" w14:textId="77777777" w:rsidR="0032572C" w:rsidRPr="00310D10" w:rsidRDefault="0032572C" w:rsidP="0032572C">
                  <w:r w:rsidRPr="00310D10">
                    <w:t>Grindų plokštė:</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99CA58" w14:textId="77777777" w:rsidR="0032572C" w:rsidRPr="00310D10" w:rsidRDefault="0032572C" w:rsidP="0032572C">
                  <w:r w:rsidRPr="00310D10">
                    <w:t>OSB plokštė ne mažiau 25 mm</w:t>
                  </w:r>
                </w:p>
              </w:tc>
            </w:tr>
            <w:tr w:rsidR="00AC7359" w:rsidRPr="00310D10" w14:paraId="7A8AC900"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4E650F" w14:textId="77777777" w:rsidR="0032572C" w:rsidRPr="00310D10" w:rsidRDefault="0032572C" w:rsidP="0032572C">
                  <w:r w:rsidRPr="00310D10">
                    <w:t>Apšiltinimo medžiagos:</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87CB30" w14:textId="77777777" w:rsidR="0032572C" w:rsidRPr="00310D10" w:rsidRDefault="0032572C" w:rsidP="0032572C">
                  <w:r w:rsidRPr="00310D10">
                    <w:t>Vata, šilumos laidumas 0,036W/</w:t>
                  </w:r>
                  <w:proofErr w:type="spellStart"/>
                  <w:r w:rsidRPr="00310D10">
                    <w:t>mk</w:t>
                  </w:r>
                  <w:proofErr w:type="spellEnd"/>
                  <w:r w:rsidRPr="00310D10">
                    <w:t xml:space="preserve"> ne mažiau 150mm</w:t>
                  </w:r>
                </w:p>
              </w:tc>
            </w:tr>
            <w:tr w:rsidR="00AC7359" w:rsidRPr="00310D10" w14:paraId="7D613368" w14:textId="77777777" w:rsidTr="00667938">
              <w:trPr>
                <w:trHeight w:val="292"/>
              </w:trPr>
              <w:tc>
                <w:tcPr>
                  <w:tcW w:w="175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4DF9AA" w14:textId="77777777" w:rsidR="0032572C" w:rsidRPr="00310D10" w:rsidRDefault="0032572C" w:rsidP="0032572C">
                  <w:r w:rsidRPr="00310D10">
                    <w:t>Garo izoliacija:</w:t>
                  </w:r>
                </w:p>
              </w:tc>
              <w:tc>
                <w:tcPr>
                  <w:tcW w:w="34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6FC18D" w14:textId="77777777" w:rsidR="0032572C" w:rsidRPr="00310D10" w:rsidRDefault="0032572C" w:rsidP="0032572C">
                  <w:r w:rsidRPr="00310D10">
                    <w:t>Speciali polietileninė garo izoliacinė plėvelė ne mažiau 200mk</w:t>
                  </w:r>
                </w:p>
              </w:tc>
            </w:tr>
            <w:tr w:rsidR="00AC7359" w:rsidRPr="00310D10" w14:paraId="74293B9A" w14:textId="77777777" w:rsidTr="00667938">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14FE2049" w14:textId="77777777" w:rsidR="0032572C" w:rsidRPr="00310D10" w:rsidRDefault="0032572C" w:rsidP="0032572C">
                  <w:pPr>
                    <w:jc w:val="center"/>
                    <w:rPr>
                      <w:b/>
                      <w:bCs/>
                    </w:rPr>
                  </w:pPr>
                  <w:r w:rsidRPr="00310D10">
                    <w:rPr>
                      <w:b/>
                      <w:bCs/>
                    </w:rPr>
                    <w:t>Sienos.  (C energetinė klasė)</w:t>
                  </w:r>
                </w:p>
              </w:tc>
            </w:tr>
            <w:tr w:rsidR="00AC7359" w:rsidRPr="00310D10" w14:paraId="78E0DF7B" w14:textId="77777777" w:rsidTr="00667938">
              <w:trPr>
                <w:trHeight w:val="277"/>
              </w:trPr>
              <w:tc>
                <w:tcPr>
                  <w:tcW w:w="5229"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hideMark/>
                </w:tcPr>
                <w:p w14:paraId="6CE06DCA" w14:textId="77777777" w:rsidR="0032572C" w:rsidRPr="00310D10" w:rsidRDefault="0032572C" w:rsidP="0032572C">
                  <w:r w:rsidRPr="00310D10">
                    <w:t xml:space="preserve">Daugiasluoksnė plokštė PIR100 (skarda ne mažiau 0,5mm,) šilumos perdavimo koeficientas ne mažesnis kaip U≤0,22 W/m²K. vidaus sienų ir lubų apdaila baltos spalvos </w:t>
                  </w:r>
                </w:p>
              </w:tc>
            </w:tr>
            <w:tr w:rsidR="00AC7359" w:rsidRPr="00310D10" w14:paraId="6DF1E547" w14:textId="77777777" w:rsidTr="00667938">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65EA70AF" w14:textId="77777777" w:rsidR="0032572C" w:rsidRPr="00310D10" w:rsidRDefault="0032572C" w:rsidP="0032572C">
                  <w:pPr>
                    <w:jc w:val="center"/>
                    <w:rPr>
                      <w:b/>
                      <w:bCs/>
                    </w:rPr>
                  </w:pPr>
                  <w:r w:rsidRPr="00310D10">
                    <w:rPr>
                      <w:b/>
                      <w:bCs/>
                    </w:rPr>
                    <w:t xml:space="preserve">Langai.  </w:t>
                  </w:r>
                </w:p>
              </w:tc>
            </w:tr>
            <w:tr w:rsidR="00AC7359" w:rsidRPr="00310D10" w14:paraId="385533D5" w14:textId="77777777" w:rsidTr="00667938">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hideMark/>
                </w:tcPr>
                <w:p w14:paraId="73F5D0B9" w14:textId="77777777" w:rsidR="0032572C" w:rsidRPr="00310D10" w:rsidRDefault="0032572C" w:rsidP="0032572C">
                  <w:r w:rsidRPr="00310D10">
                    <w:t xml:space="preserve">Profilis PVC 5 kamerų 24mm (4-16-4) stiklo paketas su </w:t>
                  </w:r>
                  <w:proofErr w:type="spellStart"/>
                  <w:r w:rsidRPr="00310D10">
                    <w:t>selektyviniu</w:t>
                  </w:r>
                  <w:proofErr w:type="spellEnd"/>
                  <w:r w:rsidRPr="00310D10">
                    <w:t xml:space="preserve"> stiklu. Langų šilumos perdavimo koeficientas ne didesnis kaip 1,32 W/m2K.</w:t>
                  </w:r>
                </w:p>
              </w:tc>
            </w:tr>
            <w:tr w:rsidR="00AC7359" w:rsidRPr="00310D10" w14:paraId="4B2074AD" w14:textId="77777777" w:rsidTr="00667938">
              <w:trPr>
                <w:trHeight w:val="292"/>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hideMark/>
                </w:tcPr>
                <w:p w14:paraId="37B23823" w14:textId="77777777" w:rsidR="0032572C" w:rsidRPr="00310D10" w:rsidRDefault="0032572C" w:rsidP="0032572C">
                  <w:pPr>
                    <w:jc w:val="center"/>
                    <w:rPr>
                      <w:b/>
                      <w:bCs/>
                    </w:rPr>
                  </w:pPr>
                  <w:r w:rsidRPr="00310D10">
                    <w:rPr>
                      <w:b/>
                      <w:bCs/>
                    </w:rPr>
                    <w:t xml:space="preserve">Durys. </w:t>
                  </w:r>
                </w:p>
              </w:tc>
            </w:tr>
            <w:tr w:rsidR="00AC7359" w:rsidRPr="00310D10" w14:paraId="482D9987" w14:textId="77777777" w:rsidTr="00667938">
              <w:trPr>
                <w:trHeight w:val="306"/>
              </w:trPr>
              <w:tc>
                <w:tcPr>
                  <w:tcW w:w="5229" w:type="dxa"/>
                  <w:gridSpan w:val="2"/>
                  <w:tcBorders>
                    <w:top w:val="nil"/>
                    <w:left w:val="single" w:sz="8" w:space="0" w:color="auto"/>
                    <w:bottom w:val="nil"/>
                    <w:right w:val="single" w:sz="8" w:space="0" w:color="000000"/>
                  </w:tcBorders>
                  <w:shd w:val="clear" w:color="auto" w:fill="FFFFFF"/>
                  <w:noWrap/>
                  <w:tcMar>
                    <w:top w:w="0" w:type="dxa"/>
                    <w:left w:w="108" w:type="dxa"/>
                    <w:bottom w:w="0" w:type="dxa"/>
                    <w:right w:w="108" w:type="dxa"/>
                  </w:tcMar>
                  <w:vAlign w:val="bottom"/>
                  <w:hideMark/>
                </w:tcPr>
                <w:p w14:paraId="3728E225" w14:textId="77777777" w:rsidR="0032572C" w:rsidRPr="00310D10" w:rsidRDefault="0032572C" w:rsidP="0032572C">
                  <w:pPr>
                    <w:rPr>
                      <w:shd w:val="clear" w:color="auto" w:fill="FFFFFF"/>
                    </w:rPr>
                  </w:pPr>
                  <w:r w:rsidRPr="00310D10">
                    <w:rPr>
                      <w:shd w:val="clear" w:color="auto" w:fill="FFFFFF"/>
                    </w:rPr>
                    <w:t>Modulių lauko durų šilumos perdavimo koeficientas ne didesnis kaip 1,3 W/m2K, kitų modulių durų šilumos perdavimo koeficientas ne didesnis kaip 1,7 W/m2K.</w:t>
                  </w:r>
                </w:p>
                <w:p w14:paraId="3678825A" w14:textId="1DEFF3DB" w:rsidR="0032572C" w:rsidRPr="00310D10" w:rsidRDefault="0032572C" w:rsidP="0032572C">
                  <w:pPr>
                    <w:rPr>
                      <w:shd w:val="clear" w:color="auto" w:fill="FFFFFF"/>
                    </w:rPr>
                  </w:pPr>
                </w:p>
              </w:tc>
            </w:tr>
            <w:tr w:rsidR="00AC7359" w:rsidRPr="00310D10" w14:paraId="5988D052" w14:textId="77777777" w:rsidTr="00667938">
              <w:trPr>
                <w:trHeight w:val="306"/>
              </w:trPr>
              <w:tc>
                <w:tcPr>
                  <w:tcW w:w="5229" w:type="dxa"/>
                  <w:gridSpan w:val="2"/>
                  <w:tcBorders>
                    <w:top w:val="nil"/>
                    <w:left w:val="single" w:sz="8" w:space="0" w:color="auto"/>
                    <w:bottom w:val="single" w:sz="8" w:space="0" w:color="auto"/>
                    <w:right w:val="single" w:sz="8" w:space="0" w:color="000000"/>
                  </w:tcBorders>
                  <w:shd w:val="clear" w:color="auto" w:fill="FFFFFF"/>
                  <w:noWrap/>
                  <w:tcMar>
                    <w:top w:w="0" w:type="dxa"/>
                    <w:left w:w="108" w:type="dxa"/>
                    <w:bottom w:w="0" w:type="dxa"/>
                    <w:right w:w="108" w:type="dxa"/>
                  </w:tcMar>
                  <w:vAlign w:val="bottom"/>
                </w:tcPr>
                <w:p w14:paraId="186799ED" w14:textId="196AD2A1" w:rsidR="0032572C" w:rsidRPr="00310D10" w:rsidRDefault="0032572C" w:rsidP="0032572C">
                  <w:pPr>
                    <w:rPr>
                      <w:shd w:val="clear" w:color="auto" w:fill="FFFFFF"/>
                    </w:rPr>
                  </w:pPr>
                </w:p>
              </w:tc>
            </w:tr>
          </w:tbl>
          <w:p w14:paraId="1D9242E3" w14:textId="77777777" w:rsidR="005F364B" w:rsidRPr="00310D10" w:rsidRDefault="005F364B" w:rsidP="00B1476B">
            <w:pPr>
              <w:jc w:val="both"/>
              <w:rPr>
                <w:rFonts w:eastAsia="Calibri"/>
                <w:lang w:eastAsia="en-US"/>
              </w:rPr>
            </w:pPr>
          </w:p>
          <w:p w14:paraId="0F1CCA72" w14:textId="77777777" w:rsidR="005F364B" w:rsidRPr="00310D10" w:rsidRDefault="005F364B" w:rsidP="00B1476B">
            <w:pPr>
              <w:jc w:val="both"/>
              <w:rPr>
                <w:b/>
              </w:rPr>
            </w:pPr>
          </w:p>
        </w:tc>
      </w:tr>
      <w:tr w:rsidR="006C0568" w:rsidRPr="00310D10" w14:paraId="02733381" w14:textId="77777777" w:rsidTr="000A0C04">
        <w:trPr>
          <w:trHeight w:val="301"/>
        </w:trPr>
        <w:tc>
          <w:tcPr>
            <w:tcW w:w="925" w:type="dxa"/>
            <w:vAlign w:val="center"/>
          </w:tcPr>
          <w:p w14:paraId="367B7258" w14:textId="77777777" w:rsidR="006C0568" w:rsidRPr="00310D10" w:rsidRDefault="006C0568" w:rsidP="006C0568">
            <w:pPr>
              <w:numPr>
                <w:ilvl w:val="0"/>
                <w:numId w:val="25"/>
              </w:numPr>
              <w:spacing w:line="276" w:lineRule="auto"/>
              <w:jc w:val="center"/>
              <w:rPr>
                <w:bCs/>
              </w:rPr>
            </w:pPr>
          </w:p>
        </w:tc>
        <w:tc>
          <w:tcPr>
            <w:tcW w:w="2506" w:type="dxa"/>
          </w:tcPr>
          <w:p w14:paraId="38DE6F9D" w14:textId="141E94D8" w:rsidR="006C0568" w:rsidRPr="00310D10" w:rsidRDefault="006C0568" w:rsidP="00CD685D">
            <w:pPr>
              <w:pStyle w:val="Antrat3"/>
              <w:numPr>
                <w:ilvl w:val="0"/>
                <w:numId w:val="0"/>
              </w:numPr>
              <w:spacing w:line="276" w:lineRule="auto"/>
              <w:jc w:val="left"/>
              <w:rPr>
                <w:caps/>
                <w:szCs w:val="24"/>
              </w:rPr>
            </w:pPr>
            <w:r w:rsidRPr="00310D10">
              <w:rPr>
                <w:caps/>
                <w:szCs w:val="24"/>
              </w:rPr>
              <w:t xml:space="preserve">KITOS </w:t>
            </w:r>
            <w:r w:rsidR="00CD685D">
              <w:rPr>
                <w:caps/>
                <w:szCs w:val="24"/>
              </w:rPr>
              <w:t>REIKALAVIMAI</w:t>
            </w:r>
          </w:p>
        </w:tc>
        <w:tc>
          <w:tcPr>
            <w:tcW w:w="6209" w:type="dxa"/>
            <w:vAlign w:val="center"/>
          </w:tcPr>
          <w:p w14:paraId="39546ADB" w14:textId="7FB1EC39" w:rsidR="006C0568" w:rsidRPr="00310D10" w:rsidRDefault="006C0568" w:rsidP="006C0568">
            <w:pPr>
              <w:rPr>
                <w:b/>
                <w:bCs/>
              </w:rPr>
            </w:pPr>
            <w:r w:rsidRPr="00310D10">
              <w:rPr>
                <w:b/>
                <w:bCs/>
              </w:rPr>
              <w:t>Pasiūlymo kainoje privaloma.</w:t>
            </w:r>
          </w:p>
          <w:p w14:paraId="76941664" w14:textId="77777777" w:rsidR="006C0568" w:rsidRPr="00310D10" w:rsidRDefault="006C0568" w:rsidP="006C0568"/>
          <w:p w14:paraId="2A2BFB6E" w14:textId="77777777" w:rsidR="006C0568" w:rsidRPr="00310D10" w:rsidRDefault="006C0568" w:rsidP="006C0568">
            <w:r w:rsidRPr="00310D10">
              <w:t>1. Įvertinti visas būtinas išlaidas, reikalingas moduliams pagaminti, transportuoti bei montuoti.</w:t>
            </w:r>
          </w:p>
          <w:p w14:paraId="74598399" w14:textId="77777777" w:rsidR="006C0568" w:rsidRPr="00310D10" w:rsidRDefault="006C0568" w:rsidP="006C0568">
            <w:r w:rsidRPr="00310D10">
              <w:t>2. Modulių montavimo metu turi būti užtikrintas tame pačiame sklype dirbančių įstaigos darbuotojų saugumas, todėl moduliai turi būti greitai sumontuojami ir parengiami veiklai, atliekant kuo daugiau modulio montavimo darbų gamybinėse patalpose.</w:t>
            </w:r>
          </w:p>
          <w:p w14:paraId="291A8037" w14:textId="77777777" w:rsidR="006C0568" w:rsidRPr="00310D10" w:rsidRDefault="006C0568" w:rsidP="006C0568">
            <w:r w:rsidRPr="00310D10">
              <w:t>3. Prijungti modulių inžinerines sistemas prie parengtų inžinerinių sistemų taškų (elektra, vandentiekis ir buitinių nuotekų šalinimas).</w:t>
            </w:r>
          </w:p>
          <w:p w14:paraId="78B58CBA" w14:textId="77777777" w:rsidR="006C0568" w:rsidRPr="00310D10" w:rsidRDefault="006C0568" w:rsidP="006C0568">
            <w:r w:rsidRPr="00310D10">
              <w:t>4. Informacijos ir reikiamų dokumentų pateikimas reikiamoms institucijoms teisės aktų nustatyta tvarka.</w:t>
            </w:r>
          </w:p>
          <w:p w14:paraId="67E4B819" w14:textId="77777777" w:rsidR="006C0568" w:rsidRPr="00310D10" w:rsidRDefault="006C0568" w:rsidP="006C0568">
            <w:r w:rsidRPr="00310D10">
              <w:t>5. Klaidų, neatitikčių normatyviniams dokumentams neatlygintinas taisymas per sutartyje nurodytą terminą.</w:t>
            </w:r>
          </w:p>
          <w:p w14:paraId="4C779317" w14:textId="77777777" w:rsidR="006C0568" w:rsidRPr="00310D10" w:rsidRDefault="006C0568" w:rsidP="006C0568">
            <w:r w:rsidRPr="00310D10">
              <w:t>6. Tiekėjas privalo parengti ir pateikti užsakovui modulių baldų išdėstymo schemas prieš modulių gamybą. Užsakovas per protingą laiką įvertinęs schemas pateiks rozečių ir jungiklių įrengimo vietų išdėstymą modulių viduje.</w:t>
            </w:r>
          </w:p>
          <w:p w14:paraId="2252A470" w14:textId="77777777" w:rsidR="006C0568" w:rsidRPr="00310D10" w:rsidRDefault="006C0568" w:rsidP="006C0568">
            <w:pPr>
              <w:jc w:val="both"/>
            </w:pPr>
          </w:p>
          <w:p w14:paraId="577B1050" w14:textId="55D7B11E" w:rsidR="006C0568" w:rsidRPr="00310D10" w:rsidRDefault="00F77F02" w:rsidP="006C0568">
            <w:pPr>
              <w:rPr>
                <w:b/>
                <w:bCs/>
              </w:rPr>
            </w:pPr>
            <w:r>
              <w:rPr>
                <w:b/>
                <w:bCs/>
              </w:rPr>
              <w:t xml:space="preserve"> </w:t>
            </w:r>
            <w:r w:rsidR="006C0568" w:rsidRPr="00310D10">
              <w:rPr>
                <w:b/>
                <w:bCs/>
              </w:rPr>
              <w:t>Kiti reikalavimai.</w:t>
            </w:r>
          </w:p>
          <w:p w14:paraId="272DACAC" w14:textId="77777777" w:rsidR="006C0568" w:rsidRPr="00310D10" w:rsidRDefault="006C0568" w:rsidP="006C0568">
            <w:pPr>
              <w:jc w:val="both"/>
            </w:pPr>
          </w:p>
          <w:p w14:paraId="1E4613A2" w14:textId="77777777" w:rsidR="006C0568" w:rsidRPr="00310D10" w:rsidRDefault="006C0568" w:rsidP="006C0568">
            <w:r w:rsidRPr="00310D10">
              <w:t>1. Už darbuotojų darbo saugą modulių montavimo metu atsakingas Tiekėjas.</w:t>
            </w:r>
          </w:p>
          <w:p w14:paraId="007ACF66" w14:textId="74429647" w:rsidR="006C0568" w:rsidRPr="00310D10" w:rsidRDefault="006C0568" w:rsidP="006C0568">
            <w:pPr>
              <w:tabs>
                <w:tab w:val="left" w:pos="1149"/>
              </w:tabs>
              <w:spacing w:line="276" w:lineRule="auto"/>
            </w:pPr>
            <w:r w:rsidRPr="00310D10">
              <w:t>2. Paslaugos tiekėjas visus iškilusius klausimus ir problemas, susijusias su šioje techninėje užduotyje nustatytų tikslų ir užduočių vykdymu, turi spręsti savarankiškai (savo pastangomis), tačiau galutinius sprendimus priimti tik suderinęs su Užsakovu.</w:t>
            </w:r>
          </w:p>
        </w:tc>
      </w:tr>
      <w:tr w:rsidR="007C43CD" w:rsidRPr="00310D10" w14:paraId="5A6EB4A8" w14:textId="77777777" w:rsidTr="000A0C04">
        <w:trPr>
          <w:trHeight w:val="301"/>
        </w:trPr>
        <w:tc>
          <w:tcPr>
            <w:tcW w:w="925" w:type="dxa"/>
            <w:vAlign w:val="center"/>
          </w:tcPr>
          <w:p w14:paraId="188B9F3A" w14:textId="77777777" w:rsidR="007C43CD" w:rsidRPr="00310D10" w:rsidRDefault="007C43CD" w:rsidP="007C43CD">
            <w:pPr>
              <w:numPr>
                <w:ilvl w:val="0"/>
                <w:numId w:val="25"/>
              </w:numPr>
              <w:spacing w:line="276" w:lineRule="auto"/>
              <w:jc w:val="center"/>
              <w:rPr>
                <w:bCs/>
              </w:rPr>
            </w:pPr>
          </w:p>
        </w:tc>
        <w:tc>
          <w:tcPr>
            <w:tcW w:w="2506" w:type="dxa"/>
          </w:tcPr>
          <w:p w14:paraId="3F683E5C" w14:textId="77777777" w:rsidR="007C43CD" w:rsidRPr="00310D10" w:rsidRDefault="007C43CD" w:rsidP="007C43CD">
            <w:pPr>
              <w:pStyle w:val="Antrat3"/>
              <w:numPr>
                <w:ilvl w:val="0"/>
                <w:numId w:val="0"/>
              </w:numPr>
              <w:spacing w:line="276" w:lineRule="auto"/>
              <w:jc w:val="left"/>
              <w:rPr>
                <w:caps/>
                <w:szCs w:val="24"/>
              </w:rPr>
            </w:pPr>
            <w:r w:rsidRPr="00310D10">
              <w:rPr>
                <w:caps/>
                <w:szCs w:val="24"/>
              </w:rPr>
              <w:t>UŽSAKOVO PATEIKIAMŲ DOKUMENTŲ SĄRAŠAS</w:t>
            </w:r>
          </w:p>
        </w:tc>
        <w:tc>
          <w:tcPr>
            <w:tcW w:w="6209" w:type="dxa"/>
            <w:vAlign w:val="center"/>
          </w:tcPr>
          <w:p w14:paraId="118022CD" w14:textId="77777777" w:rsidR="007C43CD" w:rsidRPr="00310D10" w:rsidRDefault="007C43CD" w:rsidP="007C43CD">
            <w:pPr>
              <w:tabs>
                <w:tab w:val="left" w:pos="1149"/>
              </w:tabs>
              <w:spacing w:line="276" w:lineRule="auto"/>
            </w:pPr>
            <w:r w:rsidRPr="00310D10">
              <w:t>Užsakovo pateikiami dokumentai:</w:t>
            </w:r>
          </w:p>
          <w:p w14:paraId="7E50D19E" w14:textId="77777777" w:rsidR="007C43CD" w:rsidRDefault="007C43CD" w:rsidP="007C43CD">
            <w:pPr>
              <w:tabs>
                <w:tab w:val="left" w:pos="1149"/>
              </w:tabs>
              <w:spacing w:line="276" w:lineRule="auto"/>
            </w:pPr>
            <w:r w:rsidRPr="00310D10">
              <w:t>1. Sklypo planas su pažymėta modulių montavimo vieta.</w:t>
            </w:r>
          </w:p>
          <w:p w14:paraId="08525AB6" w14:textId="68DA32A9" w:rsidR="00F77F02" w:rsidRPr="00310D10" w:rsidRDefault="00F77F02" w:rsidP="007C43CD">
            <w:pPr>
              <w:tabs>
                <w:tab w:val="left" w:pos="1149"/>
              </w:tabs>
              <w:spacing w:line="276" w:lineRule="auto"/>
            </w:pPr>
            <w:r>
              <w:t>2. Modulių komplekto principinė schema.</w:t>
            </w:r>
          </w:p>
        </w:tc>
      </w:tr>
      <w:tr w:rsidR="00AC7359" w:rsidRPr="00310D10" w14:paraId="422D8C8E" w14:textId="77777777" w:rsidTr="000A0C04">
        <w:trPr>
          <w:trHeight w:val="510"/>
        </w:trPr>
        <w:tc>
          <w:tcPr>
            <w:tcW w:w="925" w:type="dxa"/>
            <w:vAlign w:val="center"/>
          </w:tcPr>
          <w:p w14:paraId="6415883E" w14:textId="77777777" w:rsidR="007C43CD" w:rsidRPr="00310D10" w:rsidRDefault="007C43CD" w:rsidP="007C43CD">
            <w:pPr>
              <w:numPr>
                <w:ilvl w:val="0"/>
                <w:numId w:val="25"/>
              </w:numPr>
              <w:spacing w:line="276" w:lineRule="auto"/>
              <w:jc w:val="center"/>
              <w:rPr>
                <w:bCs/>
              </w:rPr>
            </w:pPr>
          </w:p>
        </w:tc>
        <w:tc>
          <w:tcPr>
            <w:tcW w:w="2506" w:type="dxa"/>
          </w:tcPr>
          <w:p w14:paraId="29188BFD" w14:textId="77777777" w:rsidR="007C43CD" w:rsidRPr="00310D10" w:rsidRDefault="007C43CD" w:rsidP="007C43CD">
            <w:pPr>
              <w:pStyle w:val="Antrat3"/>
              <w:numPr>
                <w:ilvl w:val="0"/>
                <w:numId w:val="0"/>
              </w:numPr>
              <w:spacing w:line="276" w:lineRule="auto"/>
              <w:jc w:val="left"/>
              <w:rPr>
                <w:caps/>
                <w:szCs w:val="24"/>
              </w:rPr>
            </w:pPr>
            <w:r w:rsidRPr="00310D10">
              <w:rPr>
                <w:caps/>
                <w:szCs w:val="24"/>
              </w:rPr>
              <w:t>MODULIŲ rengimo eiliškumas</w:t>
            </w:r>
          </w:p>
        </w:tc>
        <w:tc>
          <w:tcPr>
            <w:tcW w:w="6209" w:type="dxa"/>
            <w:tcBorders>
              <w:top w:val="single" w:sz="4" w:space="0" w:color="000000"/>
              <w:left w:val="single" w:sz="4" w:space="0" w:color="000000"/>
              <w:bottom w:val="single" w:sz="4" w:space="0" w:color="000000"/>
              <w:right w:val="single" w:sz="4" w:space="0" w:color="000000"/>
            </w:tcBorders>
            <w:vAlign w:val="center"/>
          </w:tcPr>
          <w:p w14:paraId="21A0B966" w14:textId="23881464" w:rsidR="00260A2F" w:rsidRPr="00260A2F" w:rsidRDefault="00260A2F" w:rsidP="00260A2F">
            <w:r w:rsidRPr="00260A2F">
              <w:t xml:space="preserve">1. Per </w:t>
            </w:r>
            <w:r w:rsidR="003E0431">
              <w:t>1</w:t>
            </w:r>
            <w:r w:rsidRPr="00260A2F">
              <w:t xml:space="preserve"> mėn. nuo sutarties </w:t>
            </w:r>
            <w:r w:rsidR="00F77F02">
              <w:t>įsigaliojimo</w:t>
            </w:r>
            <w:r w:rsidRPr="00260A2F">
              <w:t xml:space="preserve"> suderinti su užsakovu Modulių išdėstymo schemas, montavimo aikštelės paruošimo darbus su išorės inžinerinių komunikacijų įrengimo darbais.</w:t>
            </w:r>
          </w:p>
          <w:p w14:paraId="2DF5344E" w14:textId="7440D917" w:rsidR="00260A2F" w:rsidRPr="00260A2F" w:rsidRDefault="00260A2F" w:rsidP="00260A2F">
            <w:r w:rsidRPr="00260A2F">
              <w:t xml:space="preserve">2. Modulių įrengimo </w:t>
            </w:r>
            <w:r w:rsidR="00CD685D">
              <w:t>paslaugos</w:t>
            </w:r>
            <w:r w:rsidRPr="00260A2F">
              <w:t>.</w:t>
            </w:r>
          </w:p>
          <w:p w14:paraId="32E45B4B" w14:textId="5B95F790" w:rsidR="00260A2F" w:rsidRPr="00260A2F" w:rsidRDefault="00260A2F" w:rsidP="00260A2F">
            <w:r w:rsidRPr="00260A2F">
              <w:t xml:space="preserve">Montavimo darbų atlikimo, įskaitant modulių gamybą pristatymą, montavimą ir inžinerinės infrastruktūros prijungimą, montavimo darbų užbaigimo akto įforminimas, terminas – </w:t>
            </w:r>
            <w:r w:rsidR="003E0431">
              <w:t>8</w:t>
            </w:r>
            <w:r w:rsidRPr="00260A2F">
              <w:t xml:space="preserve"> mėn.</w:t>
            </w:r>
          </w:p>
          <w:p w14:paraId="0A60E493" w14:textId="438D3532" w:rsidR="007C43CD" w:rsidRPr="00310D10" w:rsidRDefault="00260A2F" w:rsidP="007C43CD">
            <w:pPr>
              <w:suppressAutoHyphens/>
              <w:autoSpaceDE w:val="0"/>
              <w:autoSpaceDN w:val="0"/>
              <w:adjustRightInd w:val="0"/>
              <w:spacing w:line="283" w:lineRule="auto"/>
              <w:ind w:firstLine="312"/>
              <w:jc w:val="both"/>
              <w:textAlignment w:val="center"/>
            </w:pPr>
            <w:bookmarkStart w:id="5" w:name="_Hlk111630153"/>
            <w:r w:rsidRPr="00260A2F">
              <w:t>Montavimo darbų pradžia laikoma parengtos aikštelės perdavimas priėmimo - perdavimo aktu</w:t>
            </w:r>
            <w:bookmarkEnd w:id="5"/>
            <w:r w:rsidRPr="00260A2F">
              <w:t>.  Montavimo darbų pabaiga priėmimo - perdavimo aktu užsakovui perduoti užbaigti modulių kompleksai su technine dokumentacija.</w:t>
            </w:r>
          </w:p>
        </w:tc>
      </w:tr>
      <w:tr w:rsidR="00AC7359" w:rsidRPr="00310D10" w14:paraId="132866F4" w14:textId="77777777" w:rsidTr="000A0C04">
        <w:trPr>
          <w:trHeight w:val="510"/>
        </w:trPr>
        <w:tc>
          <w:tcPr>
            <w:tcW w:w="925" w:type="dxa"/>
            <w:vAlign w:val="center"/>
          </w:tcPr>
          <w:p w14:paraId="6876036B" w14:textId="77777777" w:rsidR="007C43CD" w:rsidRPr="00310D10" w:rsidRDefault="007C43CD" w:rsidP="007C43CD">
            <w:pPr>
              <w:numPr>
                <w:ilvl w:val="0"/>
                <w:numId w:val="25"/>
              </w:numPr>
              <w:spacing w:line="276" w:lineRule="auto"/>
              <w:jc w:val="center"/>
              <w:rPr>
                <w:bCs/>
              </w:rPr>
            </w:pPr>
          </w:p>
        </w:tc>
        <w:tc>
          <w:tcPr>
            <w:tcW w:w="2506" w:type="dxa"/>
          </w:tcPr>
          <w:p w14:paraId="126E05ED" w14:textId="76D53127" w:rsidR="007C43CD" w:rsidRPr="00310D10" w:rsidRDefault="00CD685D" w:rsidP="00CD685D">
            <w:pPr>
              <w:pStyle w:val="Antrat3"/>
              <w:numPr>
                <w:ilvl w:val="0"/>
                <w:numId w:val="0"/>
              </w:numPr>
              <w:spacing w:line="276" w:lineRule="auto"/>
              <w:jc w:val="left"/>
              <w:rPr>
                <w:caps/>
                <w:szCs w:val="24"/>
              </w:rPr>
            </w:pPr>
            <w:r>
              <w:rPr>
                <w:caps/>
                <w:szCs w:val="24"/>
              </w:rPr>
              <w:t>PASLAUGŲ</w:t>
            </w:r>
            <w:r w:rsidR="007C43CD" w:rsidRPr="00310D10">
              <w:rPr>
                <w:caps/>
                <w:szCs w:val="24"/>
              </w:rPr>
              <w:t xml:space="preserve"> atlikimo Tvirtinimas</w:t>
            </w:r>
          </w:p>
        </w:tc>
        <w:tc>
          <w:tcPr>
            <w:tcW w:w="6209" w:type="dxa"/>
            <w:tcBorders>
              <w:top w:val="single" w:sz="4" w:space="0" w:color="000000"/>
              <w:left w:val="single" w:sz="4" w:space="0" w:color="000000"/>
              <w:bottom w:val="single" w:sz="4" w:space="0" w:color="000000"/>
              <w:right w:val="single" w:sz="4" w:space="0" w:color="000000"/>
            </w:tcBorders>
            <w:vAlign w:val="center"/>
          </w:tcPr>
          <w:p w14:paraId="21E617B6" w14:textId="55B3AD54" w:rsidR="007C43CD" w:rsidRPr="00310D10" w:rsidRDefault="007C43CD" w:rsidP="00CD685D">
            <w:pPr>
              <w:spacing w:line="276" w:lineRule="auto"/>
            </w:pPr>
            <w:r w:rsidRPr="00310D10">
              <w:t xml:space="preserve">Tiekėjas sumontavęs modulių kompleksus ir išbandęs juose įrengtas inžinerines sistemas pateikia techninę dokumentaciją Užsakovui. Atliktų </w:t>
            </w:r>
            <w:r w:rsidR="00CD685D">
              <w:t>paslaugų</w:t>
            </w:r>
            <w:r w:rsidRPr="00310D10">
              <w:t xml:space="preserve"> priėmimui Užsakovas skiria komisiją. Atlikt</w:t>
            </w:r>
            <w:r w:rsidR="00CD685D">
              <w:t>os paslaugos</w:t>
            </w:r>
            <w:r w:rsidRPr="00310D10">
              <w:t xml:space="preserve"> priimam</w:t>
            </w:r>
            <w:r w:rsidR="00CD685D">
              <w:t>os</w:t>
            </w:r>
            <w:r w:rsidRPr="00310D10">
              <w:t xml:space="preserve"> Užsakovo komisijai neturint pastabų dėl jų atlikimo, pasirašant atliktų </w:t>
            </w:r>
            <w:r w:rsidR="00CD685D">
              <w:t>paslaugų</w:t>
            </w:r>
            <w:r w:rsidRPr="00310D10">
              <w:t xml:space="preserve"> aktą.  </w:t>
            </w:r>
          </w:p>
        </w:tc>
      </w:tr>
      <w:tr w:rsidR="00AC7359" w:rsidRPr="00310D10" w14:paraId="7538A431" w14:textId="77777777" w:rsidTr="000A0C04">
        <w:trPr>
          <w:trHeight w:val="510"/>
        </w:trPr>
        <w:tc>
          <w:tcPr>
            <w:tcW w:w="925" w:type="dxa"/>
            <w:vAlign w:val="center"/>
          </w:tcPr>
          <w:p w14:paraId="10025D36" w14:textId="77777777" w:rsidR="007C43CD" w:rsidRPr="00310D10" w:rsidRDefault="007C43CD" w:rsidP="007C43CD">
            <w:pPr>
              <w:numPr>
                <w:ilvl w:val="0"/>
                <w:numId w:val="25"/>
              </w:numPr>
              <w:spacing w:line="276" w:lineRule="auto"/>
              <w:jc w:val="center"/>
              <w:rPr>
                <w:bCs/>
              </w:rPr>
            </w:pPr>
          </w:p>
        </w:tc>
        <w:tc>
          <w:tcPr>
            <w:tcW w:w="2506" w:type="dxa"/>
            <w:vAlign w:val="center"/>
          </w:tcPr>
          <w:p w14:paraId="45BE876E" w14:textId="77777777" w:rsidR="007C43CD" w:rsidRPr="00310D10" w:rsidRDefault="007C43CD" w:rsidP="007C43CD">
            <w:pPr>
              <w:pStyle w:val="Antrat3"/>
              <w:numPr>
                <w:ilvl w:val="0"/>
                <w:numId w:val="0"/>
              </w:numPr>
              <w:spacing w:line="276" w:lineRule="auto"/>
              <w:jc w:val="left"/>
              <w:rPr>
                <w:caps/>
                <w:szCs w:val="24"/>
              </w:rPr>
            </w:pPr>
            <w:r w:rsidRPr="00310D10">
              <w:rPr>
                <w:caps/>
                <w:szCs w:val="24"/>
              </w:rPr>
              <w:t>kiti nurodymai</w:t>
            </w:r>
          </w:p>
        </w:tc>
        <w:tc>
          <w:tcPr>
            <w:tcW w:w="6209" w:type="dxa"/>
            <w:tcBorders>
              <w:top w:val="single" w:sz="4" w:space="0" w:color="000000"/>
              <w:left w:val="single" w:sz="4" w:space="0" w:color="000000"/>
              <w:bottom w:val="single" w:sz="4" w:space="0" w:color="000000"/>
              <w:right w:val="single" w:sz="4" w:space="0" w:color="000000"/>
            </w:tcBorders>
          </w:tcPr>
          <w:p w14:paraId="395E643F" w14:textId="2F24234E" w:rsidR="007C43CD" w:rsidRPr="00310D10" w:rsidRDefault="007C43CD" w:rsidP="007C43CD">
            <w:pPr>
              <w:spacing w:line="276" w:lineRule="auto"/>
            </w:pPr>
            <w:r w:rsidRPr="00310D10">
              <w:t>Moduliai ir visa įranga sumontuota juose turi būti tik nauji.</w:t>
            </w:r>
          </w:p>
        </w:tc>
      </w:tr>
    </w:tbl>
    <w:p w14:paraId="4204D353" w14:textId="77777777" w:rsidR="005F364B" w:rsidRDefault="005F364B" w:rsidP="005F364B">
      <w:pPr>
        <w:spacing w:line="276" w:lineRule="auto"/>
        <w:rPr>
          <w:bCs/>
        </w:rPr>
      </w:pPr>
    </w:p>
    <w:p w14:paraId="5CB640D5" w14:textId="7EA050B4" w:rsidR="00A03451" w:rsidRDefault="003E0431" w:rsidP="003E0431">
      <w:pPr>
        <w:spacing w:line="276" w:lineRule="auto"/>
        <w:jc w:val="center"/>
        <w:rPr>
          <w:bCs/>
        </w:rPr>
      </w:pPr>
      <w:r>
        <w:rPr>
          <w:bCs/>
        </w:rPr>
        <w:t>____________________</w:t>
      </w:r>
    </w:p>
    <w:sectPr w:rsidR="00A03451" w:rsidSect="00112642">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3D44" w14:textId="77777777" w:rsidR="00094EF5" w:rsidRDefault="00094EF5">
      <w:r>
        <w:separator/>
      </w:r>
    </w:p>
  </w:endnote>
  <w:endnote w:type="continuationSeparator" w:id="0">
    <w:p w14:paraId="5B0172C9" w14:textId="77777777" w:rsidR="00094EF5" w:rsidRDefault="0009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A99C" w14:textId="77777777" w:rsidR="00094EF5" w:rsidRDefault="00094EF5">
      <w:r>
        <w:separator/>
      </w:r>
    </w:p>
  </w:footnote>
  <w:footnote w:type="continuationSeparator" w:id="0">
    <w:p w14:paraId="5A7C6D27" w14:textId="77777777" w:rsidR="00094EF5" w:rsidRDefault="0009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7952" w14:textId="77777777" w:rsidR="00B273DD" w:rsidRDefault="00B273DD">
    <w:pPr>
      <w:pStyle w:val="Antrats"/>
      <w:jc w:val="center"/>
    </w:pPr>
    <w:r>
      <w:fldChar w:fldCharType="begin"/>
    </w:r>
    <w:r>
      <w:instrText>PAGE   \* MERGEFORMAT</w:instrText>
    </w:r>
    <w:r>
      <w:fldChar w:fldCharType="separate"/>
    </w:r>
    <w:r w:rsidR="00D63974">
      <w:rPr>
        <w:noProof/>
      </w:rPr>
      <w:t>2</w:t>
    </w:r>
    <w:r>
      <w:fldChar w:fldCharType="end"/>
    </w:r>
  </w:p>
  <w:p w14:paraId="3EFE2D02" w14:textId="77777777" w:rsidR="00B273DD" w:rsidRDefault="00B273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0DE"/>
    <w:multiLevelType w:val="hybridMultilevel"/>
    <w:tmpl w:val="31308DE8"/>
    <w:lvl w:ilvl="0" w:tplc="1F4CEA8A">
      <w:start w:val="6"/>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 w15:restartNumberingAfterBreak="0">
    <w:nsid w:val="05024B8B"/>
    <w:multiLevelType w:val="multilevel"/>
    <w:tmpl w:val="F3A8075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27493"/>
    <w:multiLevelType w:val="hybridMultilevel"/>
    <w:tmpl w:val="3B5A49AA"/>
    <w:lvl w:ilvl="0" w:tplc="91C00760">
      <w:start w:val="1"/>
      <w:numFmt w:val="upperRoman"/>
      <w:lvlText w:val="%1."/>
      <w:lvlJc w:val="left"/>
      <w:pPr>
        <w:ind w:left="3130" w:hanging="72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3" w15:restartNumberingAfterBreak="0">
    <w:nsid w:val="18FF2D52"/>
    <w:multiLevelType w:val="hybridMultilevel"/>
    <w:tmpl w:val="B4BE4B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F916A8"/>
    <w:multiLevelType w:val="hybridMultilevel"/>
    <w:tmpl w:val="79123E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976423"/>
    <w:multiLevelType w:val="hybridMultilevel"/>
    <w:tmpl w:val="A91884CE"/>
    <w:lvl w:ilvl="0" w:tplc="E43A180E">
      <w:start w:val="1"/>
      <w:numFmt w:val="decimal"/>
      <w:lvlText w:val="8.%1."/>
      <w:lvlJc w:val="center"/>
      <w:pPr>
        <w:tabs>
          <w:tab w:val="num" w:pos="1211"/>
        </w:tabs>
        <w:ind w:left="0" w:firstLine="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D12C94"/>
    <w:multiLevelType w:val="hybridMultilevel"/>
    <w:tmpl w:val="3434FCAA"/>
    <w:lvl w:ilvl="0" w:tplc="11F68142">
      <w:start w:val="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80"/>
        </w:tabs>
        <w:ind w:left="3" w:firstLine="720"/>
      </w:pPr>
      <w:rPr>
        <w:rFonts w:hint="default"/>
      </w:rPr>
    </w:lvl>
    <w:lvl w:ilvl="1" w:tplc="FFFFFFFF" w:tentative="1">
      <w:start w:val="1"/>
      <w:numFmt w:val="lowerLetter"/>
      <w:lvlText w:val="%2."/>
      <w:lvlJc w:val="left"/>
      <w:pPr>
        <w:tabs>
          <w:tab w:val="num" w:pos="1443"/>
        </w:tabs>
        <w:ind w:left="1443" w:hanging="360"/>
      </w:pPr>
    </w:lvl>
    <w:lvl w:ilvl="2" w:tplc="FFFFFFFF" w:tentative="1">
      <w:start w:val="1"/>
      <w:numFmt w:val="lowerRoman"/>
      <w:lvlText w:val="%3."/>
      <w:lvlJc w:val="right"/>
      <w:pPr>
        <w:tabs>
          <w:tab w:val="num" w:pos="2163"/>
        </w:tabs>
        <w:ind w:left="2163" w:hanging="180"/>
      </w:pPr>
    </w:lvl>
    <w:lvl w:ilvl="3" w:tplc="FFFFFFFF" w:tentative="1">
      <w:start w:val="1"/>
      <w:numFmt w:val="decimal"/>
      <w:lvlText w:val="%4."/>
      <w:lvlJc w:val="left"/>
      <w:pPr>
        <w:tabs>
          <w:tab w:val="num" w:pos="2883"/>
        </w:tabs>
        <w:ind w:left="2883" w:hanging="360"/>
      </w:pPr>
    </w:lvl>
    <w:lvl w:ilvl="4" w:tplc="FFFFFFFF" w:tentative="1">
      <w:start w:val="1"/>
      <w:numFmt w:val="lowerLetter"/>
      <w:lvlText w:val="%5."/>
      <w:lvlJc w:val="left"/>
      <w:pPr>
        <w:tabs>
          <w:tab w:val="num" w:pos="3603"/>
        </w:tabs>
        <w:ind w:left="3603" w:hanging="360"/>
      </w:pPr>
    </w:lvl>
    <w:lvl w:ilvl="5" w:tplc="FFFFFFFF" w:tentative="1">
      <w:start w:val="1"/>
      <w:numFmt w:val="lowerRoman"/>
      <w:lvlText w:val="%6."/>
      <w:lvlJc w:val="right"/>
      <w:pPr>
        <w:tabs>
          <w:tab w:val="num" w:pos="4323"/>
        </w:tabs>
        <w:ind w:left="4323" w:hanging="180"/>
      </w:pPr>
    </w:lvl>
    <w:lvl w:ilvl="6" w:tplc="FFFFFFFF" w:tentative="1">
      <w:start w:val="1"/>
      <w:numFmt w:val="decimal"/>
      <w:lvlText w:val="%7."/>
      <w:lvlJc w:val="left"/>
      <w:pPr>
        <w:tabs>
          <w:tab w:val="num" w:pos="5043"/>
        </w:tabs>
        <w:ind w:left="5043" w:hanging="360"/>
      </w:pPr>
    </w:lvl>
    <w:lvl w:ilvl="7" w:tplc="FFFFFFFF" w:tentative="1">
      <w:start w:val="1"/>
      <w:numFmt w:val="lowerLetter"/>
      <w:lvlText w:val="%8."/>
      <w:lvlJc w:val="left"/>
      <w:pPr>
        <w:tabs>
          <w:tab w:val="num" w:pos="5763"/>
        </w:tabs>
        <w:ind w:left="5763" w:hanging="360"/>
      </w:pPr>
    </w:lvl>
    <w:lvl w:ilvl="8" w:tplc="FFFFFFFF" w:tentative="1">
      <w:start w:val="1"/>
      <w:numFmt w:val="lowerRoman"/>
      <w:lvlText w:val="%9."/>
      <w:lvlJc w:val="right"/>
      <w:pPr>
        <w:tabs>
          <w:tab w:val="num" w:pos="6483"/>
        </w:tabs>
        <w:ind w:left="6483" w:hanging="180"/>
      </w:pPr>
    </w:lvl>
  </w:abstractNum>
  <w:abstractNum w:abstractNumId="8" w15:restartNumberingAfterBreak="0">
    <w:nsid w:val="43DF0C88"/>
    <w:multiLevelType w:val="multilevel"/>
    <w:tmpl w:val="E71E2436"/>
    <w:lvl w:ilvl="0">
      <w:start w:val="1"/>
      <w:numFmt w:val="decimal"/>
      <w:lvlText w:val="%1."/>
      <w:lvlJc w:val="left"/>
      <w:pPr>
        <w:ind w:left="360" w:hanging="360"/>
      </w:pPr>
      <w:rPr>
        <w:rFonts w:hint="default"/>
      </w:rPr>
    </w:lvl>
    <w:lvl w:ilvl="1">
      <w:start w:val="1"/>
      <w:numFmt w:val="decimal"/>
      <w:lvlText w:val="%1.%2."/>
      <w:lvlJc w:val="left"/>
      <w:pPr>
        <w:ind w:left="2070" w:hanging="36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9" w15:restartNumberingAfterBreak="0">
    <w:nsid w:val="46D359BF"/>
    <w:multiLevelType w:val="hybridMultilevel"/>
    <w:tmpl w:val="706690C6"/>
    <w:lvl w:ilvl="0" w:tplc="27067F0C">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A76467F"/>
    <w:multiLevelType w:val="multilevel"/>
    <w:tmpl w:val="3ED6EA1E"/>
    <w:lvl w:ilvl="0">
      <w:start w:val="1"/>
      <w:numFmt w:val="decimal"/>
      <w:suff w:val="space"/>
      <w:lvlText w:val="%1."/>
      <w:lvlJc w:val="left"/>
      <w:pPr>
        <w:ind w:left="2842" w:hanging="432"/>
      </w:pPr>
      <w:rPr>
        <w:rFonts w:hint="default"/>
        <w:b/>
        <w:sz w:val="24"/>
        <w:szCs w:val="24"/>
      </w:rPr>
    </w:lvl>
    <w:lvl w:ilvl="1">
      <w:start w:val="1"/>
      <w:numFmt w:val="decimal"/>
      <w:suff w:val="space"/>
      <w:lvlText w:val="%1.%2."/>
      <w:lvlJc w:val="left"/>
      <w:pPr>
        <w:ind w:left="36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4F6A4D80"/>
    <w:multiLevelType w:val="multilevel"/>
    <w:tmpl w:val="3ED6EA1E"/>
    <w:lvl w:ilvl="0">
      <w:start w:val="1"/>
      <w:numFmt w:val="decimal"/>
      <w:pStyle w:val="number7"/>
      <w:suff w:val="space"/>
      <w:lvlText w:val="%1."/>
      <w:lvlJc w:val="left"/>
      <w:pPr>
        <w:ind w:left="2842" w:hanging="432"/>
      </w:pPr>
      <w:rPr>
        <w:rFonts w:hint="default"/>
        <w:b/>
        <w:sz w:val="24"/>
        <w:szCs w:val="24"/>
      </w:rPr>
    </w:lvl>
    <w:lvl w:ilvl="1">
      <w:start w:val="1"/>
      <w:numFmt w:val="decimal"/>
      <w:suff w:val="space"/>
      <w:lvlText w:val="%1.%2."/>
      <w:lvlJc w:val="left"/>
      <w:pPr>
        <w:ind w:left="36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501740E2"/>
    <w:multiLevelType w:val="multilevel"/>
    <w:tmpl w:val="3ED6EA1E"/>
    <w:lvl w:ilvl="0">
      <w:start w:val="1"/>
      <w:numFmt w:val="decimal"/>
      <w:suff w:val="space"/>
      <w:lvlText w:val="%1."/>
      <w:lvlJc w:val="left"/>
      <w:pPr>
        <w:ind w:left="2842" w:hanging="432"/>
      </w:pPr>
      <w:rPr>
        <w:rFonts w:hint="default"/>
        <w:b/>
        <w:sz w:val="24"/>
        <w:szCs w:val="24"/>
      </w:rPr>
    </w:lvl>
    <w:lvl w:ilvl="1">
      <w:start w:val="1"/>
      <w:numFmt w:val="decimal"/>
      <w:suff w:val="space"/>
      <w:lvlText w:val="%1.%2."/>
      <w:lvlJc w:val="left"/>
      <w:pPr>
        <w:ind w:left="360" w:firstLine="720"/>
      </w:pPr>
      <w:rPr>
        <w:rFonts w:hint="default"/>
        <w:b w:val="0"/>
        <w:i w:val="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50B035D8"/>
    <w:multiLevelType w:val="hybridMultilevel"/>
    <w:tmpl w:val="CDAE04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FF611A"/>
    <w:multiLevelType w:val="hybridMultilevel"/>
    <w:tmpl w:val="B084246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8144432"/>
    <w:multiLevelType w:val="multilevel"/>
    <w:tmpl w:val="F3A80750"/>
    <w:lvl w:ilvl="0">
      <w:start w:val="3"/>
      <w:numFmt w:val="decimal"/>
      <w:pStyle w:val="number6"/>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3811F8"/>
    <w:multiLevelType w:val="hybridMultilevel"/>
    <w:tmpl w:val="1A7C5296"/>
    <w:lvl w:ilvl="0" w:tplc="ED06A0DE">
      <w:start w:val="1"/>
      <w:numFmt w:val="decimal"/>
      <w:lvlText w:val="7.%1."/>
      <w:lvlJc w:val="center"/>
      <w:pPr>
        <w:tabs>
          <w:tab w:val="num" w:pos="1211"/>
        </w:tabs>
        <w:ind w:left="0" w:firstLine="851"/>
      </w:pPr>
      <w:rPr>
        <w:rFonts w:hint="default"/>
      </w:rPr>
    </w:lvl>
    <w:lvl w:ilvl="1" w:tplc="F1A844AA" w:tentative="1">
      <w:start w:val="1"/>
      <w:numFmt w:val="lowerLetter"/>
      <w:lvlText w:val="%2."/>
      <w:lvlJc w:val="left"/>
      <w:pPr>
        <w:tabs>
          <w:tab w:val="num" w:pos="1440"/>
        </w:tabs>
        <w:ind w:left="1440" w:hanging="360"/>
      </w:pPr>
    </w:lvl>
    <w:lvl w:ilvl="2" w:tplc="9C94450A" w:tentative="1">
      <w:start w:val="1"/>
      <w:numFmt w:val="lowerRoman"/>
      <w:lvlText w:val="%3."/>
      <w:lvlJc w:val="right"/>
      <w:pPr>
        <w:tabs>
          <w:tab w:val="num" w:pos="2160"/>
        </w:tabs>
        <w:ind w:left="2160" w:hanging="180"/>
      </w:pPr>
    </w:lvl>
    <w:lvl w:ilvl="3" w:tplc="2214BA3C" w:tentative="1">
      <w:start w:val="1"/>
      <w:numFmt w:val="decimal"/>
      <w:lvlText w:val="%4."/>
      <w:lvlJc w:val="left"/>
      <w:pPr>
        <w:tabs>
          <w:tab w:val="num" w:pos="2880"/>
        </w:tabs>
        <w:ind w:left="2880" w:hanging="360"/>
      </w:pPr>
    </w:lvl>
    <w:lvl w:ilvl="4" w:tplc="3DAC3950" w:tentative="1">
      <w:start w:val="1"/>
      <w:numFmt w:val="lowerLetter"/>
      <w:lvlText w:val="%5."/>
      <w:lvlJc w:val="left"/>
      <w:pPr>
        <w:tabs>
          <w:tab w:val="num" w:pos="3600"/>
        </w:tabs>
        <w:ind w:left="3600" w:hanging="360"/>
      </w:pPr>
    </w:lvl>
    <w:lvl w:ilvl="5" w:tplc="2FE24C82" w:tentative="1">
      <w:start w:val="1"/>
      <w:numFmt w:val="lowerRoman"/>
      <w:lvlText w:val="%6."/>
      <w:lvlJc w:val="right"/>
      <w:pPr>
        <w:tabs>
          <w:tab w:val="num" w:pos="4320"/>
        </w:tabs>
        <w:ind w:left="4320" w:hanging="180"/>
      </w:pPr>
    </w:lvl>
    <w:lvl w:ilvl="6" w:tplc="915852C0" w:tentative="1">
      <w:start w:val="1"/>
      <w:numFmt w:val="decimal"/>
      <w:lvlText w:val="%7."/>
      <w:lvlJc w:val="left"/>
      <w:pPr>
        <w:tabs>
          <w:tab w:val="num" w:pos="5040"/>
        </w:tabs>
        <w:ind w:left="5040" w:hanging="360"/>
      </w:pPr>
    </w:lvl>
    <w:lvl w:ilvl="7" w:tplc="1F3C8196" w:tentative="1">
      <w:start w:val="1"/>
      <w:numFmt w:val="lowerLetter"/>
      <w:lvlText w:val="%8."/>
      <w:lvlJc w:val="left"/>
      <w:pPr>
        <w:tabs>
          <w:tab w:val="num" w:pos="5760"/>
        </w:tabs>
        <w:ind w:left="5760" w:hanging="360"/>
      </w:pPr>
    </w:lvl>
    <w:lvl w:ilvl="8" w:tplc="B4B64F2A" w:tentative="1">
      <w:start w:val="1"/>
      <w:numFmt w:val="lowerRoman"/>
      <w:lvlText w:val="%9."/>
      <w:lvlJc w:val="right"/>
      <w:pPr>
        <w:tabs>
          <w:tab w:val="num" w:pos="6480"/>
        </w:tabs>
        <w:ind w:left="6480" w:hanging="180"/>
      </w:pPr>
    </w:lvl>
  </w:abstractNum>
  <w:abstractNum w:abstractNumId="17" w15:restartNumberingAfterBreak="0">
    <w:nsid w:val="5B8D7D1B"/>
    <w:multiLevelType w:val="hybridMultilevel"/>
    <w:tmpl w:val="5FAA70FC"/>
    <w:lvl w:ilvl="0" w:tplc="8F705C6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5A515D"/>
    <w:multiLevelType w:val="hybridMultilevel"/>
    <w:tmpl w:val="C3369F9C"/>
    <w:lvl w:ilvl="0" w:tplc="9344450A">
      <w:start w:val="6"/>
      <w:numFmt w:val="decimal"/>
      <w:lvlText w:val="%1."/>
      <w:lvlJc w:val="left"/>
      <w:pPr>
        <w:tabs>
          <w:tab w:val="num" w:pos="0"/>
        </w:tabs>
        <w:ind w:left="0" w:hanging="360"/>
      </w:pPr>
      <w:rPr>
        <w:rFonts w:hint="default"/>
      </w:rPr>
    </w:lvl>
    <w:lvl w:ilvl="1" w:tplc="1ACA23AE" w:tentative="1">
      <w:start w:val="1"/>
      <w:numFmt w:val="lowerLetter"/>
      <w:lvlText w:val="%2."/>
      <w:lvlJc w:val="left"/>
      <w:pPr>
        <w:tabs>
          <w:tab w:val="num" w:pos="720"/>
        </w:tabs>
        <w:ind w:left="720" w:hanging="360"/>
      </w:pPr>
    </w:lvl>
    <w:lvl w:ilvl="2" w:tplc="32F2F9E0" w:tentative="1">
      <w:start w:val="1"/>
      <w:numFmt w:val="lowerRoman"/>
      <w:lvlText w:val="%3."/>
      <w:lvlJc w:val="right"/>
      <w:pPr>
        <w:tabs>
          <w:tab w:val="num" w:pos="1440"/>
        </w:tabs>
        <w:ind w:left="1440" w:hanging="180"/>
      </w:pPr>
    </w:lvl>
    <w:lvl w:ilvl="3" w:tplc="AFFCD598" w:tentative="1">
      <w:start w:val="1"/>
      <w:numFmt w:val="decimal"/>
      <w:lvlText w:val="%4."/>
      <w:lvlJc w:val="left"/>
      <w:pPr>
        <w:tabs>
          <w:tab w:val="num" w:pos="2160"/>
        </w:tabs>
        <w:ind w:left="2160" w:hanging="360"/>
      </w:pPr>
    </w:lvl>
    <w:lvl w:ilvl="4" w:tplc="A1F0E1C8" w:tentative="1">
      <w:start w:val="1"/>
      <w:numFmt w:val="lowerLetter"/>
      <w:lvlText w:val="%5."/>
      <w:lvlJc w:val="left"/>
      <w:pPr>
        <w:tabs>
          <w:tab w:val="num" w:pos="2880"/>
        </w:tabs>
        <w:ind w:left="2880" w:hanging="360"/>
      </w:pPr>
    </w:lvl>
    <w:lvl w:ilvl="5" w:tplc="72022DE4" w:tentative="1">
      <w:start w:val="1"/>
      <w:numFmt w:val="lowerRoman"/>
      <w:lvlText w:val="%6."/>
      <w:lvlJc w:val="right"/>
      <w:pPr>
        <w:tabs>
          <w:tab w:val="num" w:pos="3600"/>
        </w:tabs>
        <w:ind w:left="3600" w:hanging="180"/>
      </w:pPr>
    </w:lvl>
    <w:lvl w:ilvl="6" w:tplc="CEBCAFC0" w:tentative="1">
      <w:start w:val="1"/>
      <w:numFmt w:val="decimal"/>
      <w:lvlText w:val="%7."/>
      <w:lvlJc w:val="left"/>
      <w:pPr>
        <w:tabs>
          <w:tab w:val="num" w:pos="4320"/>
        </w:tabs>
        <w:ind w:left="4320" w:hanging="360"/>
      </w:pPr>
    </w:lvl>
    <w:lvl w:ilvl="7" w:tplc="C6A67D66" w:tentative="1">
      <w:start w:val="1"/>
      <w:numFmt w:val="lowerLetter"/>
      <w:lvlText w:val="%8."/>
      <w:lvlJc w:val="left"/>
      <w:pPr>
        <w:tabs>
          <w:tab w:val="num" w:pos="5040"/>
        </w:tabs>
        <w:ind w:left="5040" w:hanging="360"/>
      </w:pPr>
    </w:lvl>
    <w:lvl w:ilvl="8" w:tplc="1E6EDD4A" w:tentative="1">
      <w:start w:val="1"/>
      <w:numFmt w:val="lowerRoman"/>
      <w:lvlText w:val="%9."/>
      <w:lvlJc w:val="right"/>
      <w:pPr>
        <w:tabs>
          <w:tab w:val="num" w:pos="5760"/>
        </w:tabs>
        <w:ind w:left="5760" w:hanging="180"/>
      </w:pPr>
    </w:lvl>
  </w:abstractNum>
  <w:abstractNum w:abstractNumId="19" w15:restartNumberingAfterBreak="0">
    <w:nsid w:val="646F302E"/>
    <w:multiLevelType w:val="hybridMultilevel"/>
    <w:tmpl w:val="8FA63896"/>
    <w:lvl w:ilvl="0" w:tplc="4C8E5B00">
      <w:start w:val="1"/>
      <w:numFmt w:val="decimal"/>
      <w:lvlText w:val="%1."/>
      <w:lvlJc w:val="left"/>
      <w:pPr>
        <w:ind w:left="1350" w:hanging="360"/>
      </w:pPr>
      <w:rPr>
        <w:rFonts w:hint="default"/>
      </w:r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20" w15:restartNumberingAfterBreak="0">
    <w:nsid w:val="6DCE53DB"/>
    <w:multiLevelType w:val="hybridMultilevel"/>
    <w:tmpl w:val="CDAE04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10C98"/>
    <w:multiLevelType w:val="hybridMultilevel"/>
    <w:tmpl w:val="8A3219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B9244A"/>
    <w:multiLevelType w:val="hybridMultilevel"/>
    <w:tmpl w:val="18D4DCA0"/>
    <w:lvl w:ilvl="0" w:tplc="B6AA3B26">
      <w:start w:val="1"/>
      <w:numFmt w:val="decimal"/>
      <w:lvlText w:val="%1."/>
      <w:lvlJc w:val="left"/>
      <w:pPr>
        <w:ind w:left="420" w:hanging="360"/>
      </w:pPr>
      <w:rPr>
        <w:rFonts w:ascii="Times New Roman" w:eastAsia="Times New Roman"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77A663A1"/>
    <w:multiLevelType w:val="hybridMultilevel"/>
    <w:tmpl w:val="0964B6B8"/>
    <w:lvl w:ilvl="0" w:tplc="2D36DE24">
      <w:start w:val="1"/>
      <w:numFmt w:val="decimal"/>
      <w:lvlText w:val="2.%1."/>
      <w:lvlJc w:val="left"/>
      <w:pPr>
        <w:tabs>
          <w:tab w:val="num" w:pos="1081"/>
        </w:tabs>
        <w:ind w:firstLine="567"/>
      </w:pPr>
      <w:rPr>
        <w:rFonts w:cs="Times New Roman" w:hint="default"/>
        <w:b w:val="0"/>
        <w:i w:val="0"/>
        <w:color w:val="auto"/>
        <w:sz w:val="24"/>
        <w:szCs w:val="24"/>
      </w:rPr>
    </w:lvl>
    <w:lvl w:ilvl="1" w:tplc="04270019">
      <w:start w:val="3"/>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6D0B68"/>
    <w:multiLevelType w:val="multilevel"/>
    <w:tmpl w:val="3ED6EA1E"/>
    <w:lvl w:ilvl="0">
      <w:start w:val="1"/>
      <w:numFmt w:val="decimal"/>
      <w:pStyle w:val="Antrat1"/>
      <w:suff w:val="space"/>
      <w:lvlText w:val="%1."/>
      <w:lvlJc w:val="left"/>
      <w:pPr>
        <w:ind w:left="2842" w:hanging="432"/>
      </w:pPr>
      <w:rPr>
        <w:rFonts w:hint="default"/>
        <w:b/>
        <w:sz w:val="24"/>
        <w:szCs w:val="24"/>
      </w:rPr>
    </w:lvl>
    <w:lvl w:ilvl="1">
      <w:start w:val="1"/>
      <w:numFmt w:val="decimal"/>
      <w:pStyle w:val="Antrat2"/>
      <w:suff w:val="space"/>
      <w:lvlText w:val="%1.%2."/>
      <w:lvlJc w:val="left"/>
      <w:pPr>
        <w:ind w:left="36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5" w15:restartNumberingAfterBreak="0">
    <w:nsid w:val="7D22480D"/>
    <w:multiLevelType w:val="hybridMultilevel"/>
    <w:tmpl w:val="65107E2E"/>
    <w:lvl w:ilvl="0" w:tplc="E0C44D32">
      <w:start w:val="1"/>
      <w:numFmt w:val="decimal"/>
      <w:lvlText w:val="%1."/>
      <w:lvlJc w:val="left"/>
      <w:pPr>
        <w:ind w:left="1080" w:hanging="360"/>
      </w:pPr>
      <w:rPr>
        <w:rFonts w:hint="default"/>
      </w:rPr>
    </w:lvl>
    <w:lvl w:ilvl="1" w:tplc="51B4ECE6"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9E53B3"/>
    <w:multiLevelType w:val="hybridMultilevel"/>
    <w:tmpl w:val="C80286F0"/>
    <w:lvl w:ilvl="0" w:tplc="1D34CE3A">
      <w:start w:val="1"/>
      <w:numFmt w:val="decimal"/>
      <w:lvlText w:val="%1."/>
      <w:lvlJc w:val="left"/>
      <w:pPr>
        <w:ind w:left="1080" w:hanging="360"/>
      </w:pPr>
      <w:rPr>
        <w:rFonts w:hint="default"/>
      </w:rPr>
    </w:lvl>
    <w:lvl w:ilvl="1" w:tplc="09DEC328" w:tentative="1">
      <w:start w:val="1"/>
      <w:numFmt w:val="lowerLetter"/>
      <w:lvlText w:val="%2."/>
      <w:lvlJc w:val="left"/>
      <w:pPr>
        <w:ind w:left="1800" w:hanging="360"/>
      </w:pPr>
    </w:lvl>
    <w:lvl w:ilvl="2" w:tplc="5D587B12" w:tentative="1">
      <w:start w:val="1"/>
      <w:numFmt w:val="lowerRoman"/>
      <w:lvlText w:val="%3."/>
      <w:lvlJc w:val="right"/>
      <w:pPr>
        <w:ind w:left="2520" w:hanging="180"/>
      </w:pPr>
    </w:lvl>
    <w:lvl w:ilvl="3" w:tplc="EB7EFCAA" w:tentative="1">
      <w:start w:val="1"/>
      <w:numFmt w:val="decimal"/>
      <w:lvlText w:val="%4."/>
      <w:lvlJc w:val="left"/>
      <w:pPr>
        <w:ind w:left="3240" w:hanging="360"/>
      </w:pPr>
    </w:lvl>
    <w:lvl w:ilvl="4" w:tplc="B82AC486" w:tentative="1">
      <w:start w:val="1"/>
      <w:numFmt w:val="lowerLetter"/>
      <w:lvlText w:val="%5."/>
      <w:lvlJc w:val="left"/>
      <w:pPr>
        <w:ind w:left="3960" w:hanging="360"/>
      </w:pPr>
    </w:lvl>
    <w:lvl w:ilvl="5" w:tplc="FCA8664E" w:tentative="1">
      <w:start w:val="1"/>
      <w:numFmt w:val="lowerRoman"/>
      <w:lvlText w:val="%6."/>
      <w:lvlJc w:val="right"/>
      <w:pPr>
        <w:ind w:left="4680" w:hanging="180"/>
      </w:pPr>
    </w:lvl>
    <w:lvl w:ilvl="6" w:tplc="2034B7B2" w:tentative="1">
      <w:start w:val="1"/>
      <w:numFmt w:val="decimal"/>
      <w:lvlText w:val="%7."/>
      <w:lvlJc w:val="left"/>
      <w:pPr>
        <w:ind w:left="5400" w:hanging="360"/>
      </w:pPr>
    </w:lvl>
    <w:lvl w:ilvl="7" w:tplc="D6B0B5DC" w:tentative="1">
      <w:start w:val="1"/>
      <w:numFmt w:val="lowerLetter"/>
      <w:lvlText w:val="%8."/>
      <w:lvlJc w:val="left"/>
      <w:pPr>
        <w:ind w:left="6120" w:hanging="360"/>
      </w:pPr>
    </w:lvl>
    <w:lvl w:ilvl="8" w:tplc="71F43BB4" w:tentative="1">
      <w:start w:val="1"/>
      <w:numFmt w:val="lowerRoman"/>
      <w:lvlText w:val="%9."/>
      <w:lvlJc w:val="right"/>
      <w:pPr>
        <w:ind w:left="6840" w:hanging="180"/>
      </w:pPr>
    </w:lvl>
  </w:abstractNum>
  <w:num w:numId="1" w16cid:durableId="1234509276">
    <w:abstractNumId w:val="24"/>
  </w:num>
  <w:num w:numId="2" w16cid:durableId="228002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497303">
    <w:abstractNumId w:val="2"/>
  </w:num>
  <w:num w:numId="4" w16cid:durableId="856961829">
    <w:abstractNumId w:val="22"/>
  </w:num>
  <w:num w:numId="5" w16cid:durableId="946617489">
    <w:abstractNumId w:val="26"/>
  </w:num>
  <w:num w:numId="6" w16cid:durableId="462506623">
    <w:abstractNumId w:val="25"/>
  </w:num>
  <w:num w:numId="7" w16cid:durableId="332222888">
    <w:abstractNumId w:val="9"/>
  </w:num>
  <w:num w:numId="8" w16cid:durableId="1390575478">
    <w:abstractNumId w:val="4"/>
  </w:num>
  <w:num w:numId="9" w16cid:durableId="1389383002">
    <w:abstractNumId w:val="14"/>
  </w:num>
  <w:num w:numId="10" w16cid:durableId="1776167836">
    <w:abstractNumId w:val="5"/>
  </w:num>
  <w:num w:numId="11" w16cid:durableId="268664477">
    <w:abstractNumId w:val="16"/>
  </w:num>
  <w:num w:numId="12" w16cid:durableId="1323461999">
    <w:abstractNumId w:val="0"/>
  </w:num>
  <w:num w:numId="13" w16cid:durableId="176384551">
    <w:abstractNumId w:val="18"/>
  </w:num>
  <w:num w:numId="14" w16cid:durableId="1040863700">
    <w:abstractNumId w:val="6"/>
  </w:num>
  <w:num w:numId="15" w16cid:durableId="1724938612">
    <w:abstractNumId w:val="23"/>
  </w:num>
  <w:num w:numId="16" w16cid:durableId="136479417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2731864">
    <w:abstractNumId w:val="13"/>
  </w:num>
  <w:num w:numId="18" w16cid:durableId="99643346">
    <w:abstractNumId w:val="10"/>
  </w:num>
  <w:num w:numId="19" w16cid:durableId="583994394">
    <w:abstractNumId w:val="11"/>
  </w:num>
  <w:num w:numId="20" w16cid:durableId="1168399416">
    <w:abstractNumId w:val="12"/>
  </w:num>
  <w:num w:numId="21" w16cid:durableId="985545709">
    <w:abstractNumId w:val="15"/>
  </w:num>
  <w:num w:numId="22" w16cid:durableId="59600753">
    <w:abstractNumId w:val="19"/>
  </w:num>
  <w:num w:numId="23" w16cid:durableId="339741055">
    <w:abstractNumId w:val="8"/>
  </w:num>
  <w:num w:numId="24" w16cid:durableId="983587992">
    <w:abstractNumId w:val="17"/>
  </w:num>
  <w:num w:numId="25" w16cid:durableId="235432333">
    <w:abstractNumId w:val="3"/>
  </w:num>
  <w:num w:numId="26" w16cid:durableId="1699113371">
    <w:abstractNumId w:val="20"/>
  </w:num>
  <w:num w:numId="27" w16cid:durableId="9293899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E15"/>
    <w:rsid w:val="00001D0F"/>
    <w:rsid w:val="000026B3"/>
    <w:rsid w:val="00003F81"/>
    <w:rsid w:val="00004DD5"/>
    <w:rsid w:val="00005315"/>
    <w:rsid w:val="00007527"/>
    <w:rsid w:val="00015842"/>
    <w:rsid w:val="00023CC4"/>
    <w:rsid w:val="000240E1"/>
    <w:rsid w:val="00031070"/>
    <w:rsid w:val="00032336"/>
    <w:rsid w:val="00040F16"/>
    <w:rsid w:val="00042504"/>
    <w:rsid w:val="00053C1B"/>
    <w:rsid w:val="00054001"/>
    <w:rsid w:val="0005527A"/>
    <w:rsid w:val="00060EFB"/>
    <w:rsid w:val="000662A8"/>
    <w:rsid w:val="00076937"/>
    <w:rsid w:val="000819DB"/>
    <w:rsid w:val="00083682"/>
    <w:rsid w:val="00085F26"/>
    <w:rsid w:val="00092EFE"/>
    <w:rsid w:val="00094EF5"/>
    <w:rsid w:val="000A09E0"/>
    <w:rsid w:val="000A0C04"/>
    <w:rsid w:val="000A16A9"/>
    <w:rsid w:val="000B162E"/>
    <w:rsid w:val="000B32FB"/>
    <w:rsid w:val="000B67ED"/>
    <w:rsid w:val="000B7A08"/>
    <w:rsid w:val="000C1B83"/>
    <w:rsid w:val="000C6D9C"/>
    <w:rsid w:val="000C7CD1"/>
    <w:rsid w:val="000D1055"/>
    <w:rsid w:val="000D4BFE"/>
    <w:rsid w:val="000D6BF7"/>
    <w:rsid w:val="000D6C15"/>
    <w:rsid w:val="000D755E"/>
    <w:rsid w:val="000D7DE8"/>
    <w:rsid w:val="000E0CA0"/>
    <w:rsid w:val="000E2626"/>
    <w:rsid w:val="000E383F"/>
    <w:rsid w:val="000E5031"/>
    <w:rsid w:val="000F43EA"/>
    <w:rsid w:val="000F4558"/>
    <w:rsid w:val="000F5EAC"/>
    <w:rsid w:val="000F6A1B"/>
    <w:rsid w:val="000F7A1D"/>
    <w:rsid w:val="001021FF"/>
    <w:rsid w:val="0010557E"/>
    <w:rsid w:val="001103C4"/>
    <w:rsid w:val="00110A2F"/>
    <w:rsid w:val="00110A4F"/>
    <w:rsid w:val="00112642"/>
    <w:rsid w:val="00120E0E"/>
    <w:rsid w:val="00122812"/>
    <w:rsid w:val="0012547A"/>
    <w:rsid w:val="00126C86"/>
    <w:rsid w:val="00127E83"/>
    <w:rsid w:val="00130460"/>
    <w:rsid w:val="001373AF"/>
    <w:rsid w:val="0013748B"/>
    <w:rsid w:val="00140871"/>
    <w:rsid w:val="00141518"/>
    <w:rsid w:val="00151D7F"/>
    <w:rsid w:val="00155037"/>
    <w:rsid w:val="00164714"/>
    <w:rsid w:val="00165F97"/>
    <w:rsid w:val="00167A62"/>
    <w:rsid w:val="00184A15"/>
    <w:rsid w:val="00186FB6"/>
    <w:rsid w:val="00190953"/>
    <w:rsid w:val="001A3340"/>
    <w:rsid w:val="001A4899"/>
    <w:rsid w:val="001A5671"/>
    <w:rsid w:val="001A5ABE"/>
    <w:rsid w:val="001A5C26"/>
    <w:rsid w:val="001A7011"/>
    <w:rsid w:val="001A7785"/>
    <w:rsid w:val="001A7D9D"/>
    <w:rsid w:val="001C19D7"/>
    <w:rsid w:val="001C7F9E"/>
    <w:rsid w:val="001D191F"/>
    <w:rsid w:val="001D6B60"/>
    <w:rsid w:val="001D6F62"/>
    <w:rsid w:val="001E3024"/>
    <w:rsid w:val="001E41A5"/>
    <w:rsid w:val="001E45D5"/>
    <w:rsid w:val="001F19A6"/>
    <w:rsid w:val="001F1DE5"/>
    <w:rsid w:val="001F32A2"/>
    <w:rsid w:val="001F6F25"/>
    <w:rsid w:val="001F760B"/>
    <w:rsid w:val="00200B5E"/>
    <w:rsid w:val="00202215"/>
    <w:rsid w:val="00206C5A"/>
    <w:rsid w:val="00207913"/>
    <w:rsid w:val="0021454C"/>
    <w:rsid w:val="0021619E"/>
    <w:rsid w:val="0021621E"/>
    <w:rsid w:val="002179E9"/>
    <w:rsid w:val="00226E01"/>
    <w:rsid w:val="0023283A"/>
    <w:rsid w:val="00234C11"/>
    <w:rsid w:val="00237A12"/>
    <w:rsid w:val="00241DAD"/>
    <w:rsid w:val="002462A4"/>
    <w:rsid w:val="00247CD4"/>
    <w:rsid w:val="002517FA"/>
    <w:rsid w:val="002544E5"/>
    <w:rsid w:val="00255C01"/>
    <w:rsid w:val="00260A2F"/>
    <w:rsid w:val="002649A0"/>
    <w:rsid w:val="00266084"/>
    <w:rsid w:val="00274EA8"/>
    <w:rsid w:val="00275316"/>
    <w:rsid w:val="00280322"/>
    <w:rsid w:val="00280513"/>
    <w:rsid w:val="0028378D"/>
    <w:rsid w:val="00284B07"/>
    <w:rsid w:val="00290843"/>
    <w:rsid w:val="00291962"/>
    <w:rsid w:val="00291E14"/>
    <w:rsid w:val="002945AD"/>
    <w:rsid w:val="002A3E2E"/>
    <w:rsid w:val="002A54E1"/>
    <w:rsid w:val="002A5BE6"/>
    <w:rsid w:val="002A5D98"/>
    <w:rsid w:val="002A6608"/>
    <w:rsid w:val="002B19FC"/>
    <w:rsid w:val="002B1C95"/>
    <w:rsid w:val="002C3CA5"/>
    <w:rsid w:val="002C3FA6"/>
    <w:rsid w:val="002C61C9"/>
    <w:rsid w:val="002C6663"/>
    <w:rsid w:val="002D56AC"/>
    <w:rsid w:val="002D71C2"/>
    <w:rsid w:val="002E0874"/>
    <w:rsid w:val="002E30F0"/>
    <w:rsid w:val="002E3CCE"/>
    <w:rsid w:val="002E4503"/>
    <w:rsid w:val="002E4C1C"/>
    <w:rsid w:val="002E5146"/>
    <w:rsid w:val="002E53B8"/>
    <w:rsid w:val="002E7406"/>
    <w:rsid w:val="002F2757"/>
    <w:rsid w:val="002F3A1B"/>
    <w:rsid w:val="003001E6"/>
    <w:rsid w:val="00310D10"/>
    <w:rsid w:val="00310D39"/>
    <w:rsid w:val="00312A91"/>
    <w:rsid w:val="00323031"/>
    <w:rsid w:val="0032572C"/>
    <w:rsid w:val="0033098C"/>
    <w:rsid w:val="00330A0F"/>
    <w:rsid w:val="00332BF3"/>
    <w:rsid w:val="00333E68"/>
    <w:rsid w:val="00337D74"/>
    <w:rsid w:val="00341A92"/>
    <w:rsid w:val="00341E5C"/>
    <w:rsid w:val="00343207"/>
    <w:rsid w:val="00350C6F"/>
    <w:rsid w:val="00350D24"/>
    <w:rsid w:val="00351A9C"/>
    <w:rsid w:val="00351E36"/>
    <w:rsid w:val="00352D0E"/>
    <w:rsid w:val="00355E53"/>
    <w:rsid w:val="0035637A"/>
    <w:rsid w:val="0035793B"/>
    <w:rsid w:val="00357A86"/>
    <w:rsid w:val="00361329"/>
    <w:rsid w:val="003644EF"/>
    <w:rsid w:val="00364A02"/>
    <w:rsid w:val="00367C03"/>
    <w:rsid w:val="00373086"/>
    <w:rsid w:val="003732EA"/>
    <w:rsid w:val="00373DD9"/>
    <w:rsid w:val="00376504"/>
    <w:rsid w:val="00376716"/>
    <w:rsid w:val="00384590"/>
    <w:rsid w:val="00386BA9"/>
    <w:rsid w:val="003970C7"/>
    <w:rsid w:val="003A4B2E"/>
    <w:rsid w:val="003B415B"/>
    <w:rsid w:val="003B67F2"/>
    <w:rsid w:val="003C0819"/>
    <w:rsid w:val="003C75FE"/>
    <w:rsid w:val="003D0E6C"/>
    <w:rsid w:val="003D0F84"/>
    <w:rsid w:val="003D3658"/>
    <w:rsid w:val="003D65EA"/>
    <w:rsid w:val="003E0431"/>
    <w:rsid w:val="003E0AF2"/>
    <w:rsid w:val="003E2479"/>
    <w:rsid w:val="003E3F4F"/>
    <w:rsid w:val="003F0A05"/>
    <w:rsid w:val="003F6BF0"/>
    <w:rsid w:val="00405BA1"/>
    <w:rsid w:val="004060EF"/>
    <w:rsid w:val="004074D4"/>
    <w:rsid w:val="004170A7"/>
    <w:rsid w:val="00420B9B"/>
    <w:rsid w:val="00424708"/>
    <w:rsid w:val="004265CB"/>
    <w:rsid w:val="004268BE"/>
    <w:rsid w:val="00426FC2"/>
    <w:rsid w:val="00431EDA"/>
    <w:rsid w:val="00437F04"/>
    <w:rsid w:val="004461E0"/>
    <w:rsid w:val="00447327"/>
    <w:rsid w:val="00451F08"/>
    <w:rsid w:val="00452864"/>
    <w:rsid w:val="0045448A"/>
    <w:rsid w:val="00455EE1"/>
    <w:rsid w:val="004577E5"/>
    <w:rsid w:val="00460062"/>
    <w:rsid w:val="00463EA7"/>
    <w:rsid w:val="0046643D"/>
    <w:rsid w:val="00467924"/>
    <w:rsid w:val="00470ABF"/>
    <w:rsid w:val="004774B3"/>
    <w:rsid w:val="004818D9"/>
    <w:rsid w:val="0048418F"/>
    <w:rsid w:val="00486AAB"/>
    <w:rsid w:val="004910FF"/>
    <w:rsid w:val="004A1690"/>
    <w:rsid w:val="004A2182"/>
    <w:rsid w:val="004A4739"/>
    <w:rsid w:val="004A5815"/>
    <w:rsid w:val="004B2DD8"/>
    <w:rsid w:val="004C2890"/>
    <w:rsid w:val="004C4470"/>
    <w:rsid w:val="004C5D8B"/>
    <w:rsid w:val="004D096C"/>
    <w:rsid w:val="004D1759"/>
    <w:rsid w:val="004D5413"/>
    <w:rsid w:val="004D5C79"/>
    <w:rsid w:val="004E482C"/>
    <w:rsid w:val="00500C43"/>
    <w:rsid w:val="0050230D"/>
    <w:rsid w:val="005023BE"/>
    <w:rsid w:val="00502CB2"/>
    <w:rsid w:val="00507820"/>
    <w:rsid w:val="00511DEA"/>
    <w:rsid w:val="00515E7D"/>
    <w:rsid w:val="00517832"/>
    <w:rsid w:val="00522B11"/>
    <w:rsid w:val="005247F0"/>
    <w:rsid w:val="005279F2"/>
    <w:rsid w:val="00533C4D"/>
    <w:rsid w:val="00533D92"/>
    <w:rsid w:val="005348E4"/>
    <w:rsid w:val="00535BFE"/>
    <w:rsid w:val="005445E9"/>
    <w:rsid w:val="00544C42"/>
    <w:rsid w:val="005465F8"/>
    <w:rsid w:val="00550F9D"/>
    <w:rsid w:val="00551E15"/>
    <w:rsid w:val="00557EC2"/>
    <w:rsid w:val="00561A5F"/>
    <w:rsid w:val="00564A7A"/>
    <w:rsid w:val="00564F8E"/>
    <w:rsid w:val="00567439"/>
    <w:rsid w:val="005678FB"/>
    <w:rsid w:val="00572F62"/>
    <w:rsid w:val="0057611D"/>
    <w:rsid w:val="00580CB6"/>
    <w:rsid w:val="00582744"/>
    <w:rsid w:val="00585274"/>
    <w:rsid w:val="00587C67"/>
    <w:rsid w:val="005905BC"/>
    <w:rsid w:val="00591ACD"/>
    <w:rsid w:val="00592DFE"/>
    <w:rsid w:val="005941F4"/>
    <w:rsid w:val="005A2AF4"/>
    <w:rsid w:val="005A3581"/>
    <w:rsid w:val="005A5BEC"/>
    <w:rsid w:val="005B141D"/>
    <w:rsid w:val="005B2E4C"/>
    <w:rsid w:val="005B3EC3"/>
    <w:rsid w:val="005C06C5"/>
    <w:rsid w:val="005C33EC"/>
    <w:rsid w:val="005C75F3"/>
    <w:rsid w:val="005D405C"/>
    <w:rsid w:val="005D62D4"/>
    <w:rsid w:val="005D6FB9"/>
    <w:rsid w:val="005D70DB"/>
    <w:rsid w:val="005E0230"/>
    <w:rsid w:val="005E329E"/>
    <w:rsid w:val="005E5E5F"/>
    <w:rsid w:val="005E6D91"/>
    <w:rsid w:val="005E6E79"/>
    <w:rsid w:val="005F1A02"/>
    <w:rsid w:val="005F2727"/>
    <w:rsid w:val="005F364B"/>
    <w:rsid w:val="005F598D"/>
    <w:rsid w:val="00602E7D"/>
    <w:rsid w:val="00603DCE"/>
    <w:rsid w:val="006041F7"/>
    <w:rsid w:val="0060564D"/>
    <w:rsid w:val="00606B74"/>
    <w:rsid w:val="00612859"/>
    <w:rsid w:val="0061290D"/>
    <w:rsid w:val="00612CFF"/>
    <w:rsid w:val="00614710"/>
    <w:rsid w:val="006159A5"/>
    <w:rsid w:val="0061639D"/>
    <w:rsid w:val="0062051C"/>
    <w:rsid w:val="00620EEF"/>
    <w:rsid w:val="006215FF"/>
    <w:rsid w:val="00622269"/>
    <w:rsid w:val="006246BD"/>
    <w:rsid w:val="00630053"/>
    <w:rsid w:val="006302DD"/>
    <w:rsid w:val="006320E4"/>
    <w:rsid w:val="0063580B"/>
    <w:rsid w:val="006400A6"/>
    <w:rsid w:val="006444DB"/>
    <w:rsid w:val="00647F50"/>
    <w:rsid w:val="00652F23"/>
    <w:rsid w:val="006569E5"/>
    <w:rsid w:val="00661163"/>
    <w:rsid w:val="00664A6A"/>
    <w:rsid w:val="00667938"/>
    <w:rsid w:val="006707DC"/>
    <w:rsid w:val="006736F8"/>
    <w:rsid w:val="00683177"/>
    <w:rsid w:val="006839E6"/>
    <w:rsid w:val="00685AFA"/>
    <w:rsid w:val="00687805"/>
    <w:rsid w:val="00687905"/>
    <w:rsid w:val="006A3E8F"/>
    <w:rsid w:val="006A5578"/>
    <w:rsid w:val="006B0DA1"/>
    <w:rsid w:val="006C0568"/>
    <w:rsid w:val="006C0E93"/>
    <w:rsid w:val="006C6D5B"/>
    <w:rsid w:val="006D7AAA"/>
    <w:rsid w:val="006E480B"/>
    <w:rsid w:val="006E4FCC"/>
    <w:rsid w:val="006F3CDD"/>
    <w:rsid w:val="00701A55"/>
    <w:rsid w:val="007051CB"/>
    <w:rsid w:val="0070681A"/>
    <w:rsid w:val="00711861"/>
    <w:rsid w:val="007133C7"/>
    <w:rsid w:val="007136BD"/>
    <w:rsid w:val="00721560"/>
    <w:rsid w:val="007221D1"/>
    <w:rsid w:val="00730749"/>
    <w:rsid w:val="00731FAF"/>
    <w:rsid w:val="0073226F"/>
    <w:rsid w:val="00735293"/>
    <w:rsid w:val="007360E8"/>
    <w:rsid w:val="00736CB4"/>
    <w:rsid w:val="0075479B"/>
    <w:rsid w:val="00770412"/>
    <w:rsid w:val="007737C5"/>
    <w:rsid w:val="00781628"/>
    <w:rsid w:val="00786B77"/>
    <w:rsid w:val="00787105"/>
    <w:rsid w:val="0078713C"/>
    <w:rsid w:val="007902DB"/>
    <w:rsid w:val="00790E34"/>
    <w:rsid w:val="007924EE"/>
    <w:rsid w:val="00797314"/>
    <w:rsid w:val="007A1F2B"/>
    <w:rsid w:val="007A23FA"/>
    <w:rsid w:val="007A6149"/>
    <w:rsid w:val="007B067A"/>
    <w:rsid w:val="007B3DBA"/>
    <w:rsid w:val="007B4C96"/>
    <w:rsid w:val="007B5DDA"/>
    <w:rsid w:val="007C43CD"/>
    <w:rsid w:val="007D08EF"/>
    <w:rsid w:val="007D1E5E"/>
    <w:rsid w:val="007D43FA"/>
    <w:rsid w:val="007D5DD7"/>
    <w:rsid w:val="007D6838"/>
    <w:rsid w:val="007E29DC"/>
    <w:rsid w:val="007E3D53"/>
    <w:rsid w:val="007E5380"/>
    <w:rsid w:val="007F00C3"/>
    <w:rsid w:val="007F361D"/>
    <w:rsid w:val="00800E2A"/>
    <w:rsid w:val="00800F10"/>
    <w:rsid w:val="00810AA9"/>
    <w:rsid w:val="00811A83"/>
    <w:rsid w:val="0081223F"/>
    <w:rsid w:val="00813CD6"/>
    <w:rsid w:val="00813DFC"/>
    <w:rsid w:val="008145F8"/>
    <w:rsid w:val="0081577E"/>
    <w:rsid w:val="00821161"/>
    <w:rsid w:val="00822AD5"/>
    <w:rsid w:val="00824186"/>
    <w:rsid w:val="0082480B"/>
    <w:rsid w:val="00833623"/>
    <w:rsid w:val="00835839"/>
    <w:rsid w:val="00842731"/>
    <w:rsid w:val="00842AD1"/>
    <w:rsid w:val="00847307"/>
    <w:rsid w:val="00851145"/>
    <w:rsid w:val="00852CA1"/>
    <w:rsid w:val="00853B80"/>
    <w:rsid w:val="008614F0"/>
    <w:rsid w:val="00862711"/>
    <w:rsid w:val="00870F09"/>
    <w:rsid w:val="00871355"/>
    <w:rsid w:val="00875761"/>
    <w:rsid w:val="00875FB5"/>
    <w:rsid w:val="008762F6"/>
    <w:rsid w:val="0087787F"/>
    <w:rsid w:val="008836C7"/>
    <w:rsid w:val="00883AC7"/>
    <w:rsid w:val="008866B1"/>
    <w:rsid w:val="008916E9"/>
    <w:rsid w:val="008917E6"/>
    <w:rsid w:val="00892710"/>
    <w:rsid w:val="00896372"/>
    <w:rsid w:val="00897737"/>
    <w:rsid w:val="008A4B2A"/>
    <w:rsid w:val="008B48D2"/>
    <w:rsid w:val="008B62AC"/>
    <w:rsid w:val="008C24B9"/>
    <w:rsid w:val="008C50D3"/>
    <w:rsid w:val="008C5FBC"/>
    <w:rsid w:val="008D0A80"/>
    <w:rsid w:val="008D3B42"/>
    <w:rsid w:val="008E32C8"/>
    <w:rsid w:val="008E351F"/>
    <w:rsid w:val="008E3B20"/>
    <w:rsid w:val="008E3C1E"/>
    <w:rsid w:val="008E584B"/>
    <w:rsid w:val="008E5AE7"/>
    <w:rsid w:val="008F02CC"/>
    <w:rsid w:val="008F2316"/>
    <w:rsid w:val="008F4537"/>
    <w:rsid w:val="0090171D"/>
    <w:rsid w:val="0090492B"/>
    <w:rsid w:val="009059D1"/>
    <w:rsid w:val="00905D03"/>
    <w:rsid w:val="009078AA"/>
    <w:rsid w:val="0091727E"/>
    <w:rsid w:val="009205A5"/>
    <w:rsid w:val="009207B1"/>
    <w:rsid w:val="00920D6C"/>
    <w:rsid w:val="0092231D"/>
    <w:rsid w:val="00922F54"/>
    <w:rsid w:val="009230FB"/>
    <w:rsid w:val="00925D44"/>
    <w:rsid w:val="009267A3"/>
    <w:rsid w:val="00932920"/>
    <w:rsid w:val="009376B5"/>
    <w:rsid w:val="00940B63"/>
    <w:rsid w:val="00941ECA"/>
    <w:rsid w:val="009421C5"/>
    <w:rsid w:val="0094288D"/>
    <w:rsid w:val="00943EB5"/>
    <w:rsid w:val="0094538A"/>
    <w:rsid w:val="00952F29"/>
    <w:rsid w:val="00954445"/>
    <w:rsid w:val="00954505"/>
    <w:rsid w:val="00961C3A"/>
    <w:rsid w:val="0096444B"/>
    <w:rsid w:val="009727A6"/>
    <w:rsid w:val="009745FF"/>
    <w:rsid w:val="00974A5C"/>
    <w:rsid w:val="0097528C"/>
    <w:rsid w:val="0097693C"/>
    <w:rsid w:val="00982C1E"/>
    <w:rsid w:val="00983265"/>
    <w:rsid w:val="00985155"/>
    <w:rsid w:val="0098534E"/>
    <w:rsid w:val="009855B4"/>
    <w:rsid w:val="00985AA6"/>
    <w:rsid w:val="00991A7A"/>
    <w:rsid w:val="00993695"/>
    <w:rsid w:val="00995427"/>
    <w:rsid w:val="009A6DE8"/>
    <w:rsid w:val="009A6F3F"/>
    <w:rsid w:val="009A737C"/>
    <w:rsid w:val="009B30A2"/>
    <w:rsid w:val="009B4122"/>
    <w:rsid w:val="009B6709"/>
    <w:rsid w:val="009B6AA5"/>
    <w:rsid w:val="009C188C"/>
    <w:rsid w:val="009C367E"/>
    <w:rsid w:val="009C42B1"/>
    <w:rsid w:val="009C5F1A"/>
    <w:rsid w:val="009C73DC"/>
    <w:rsid w:val="009C7523"/>
    <w:rsid w:val="009D257F"/>
    <w:rsid w:val="009D2857"/>
    <w:rsid w:val="009D67AF"/>
    <w:rsid w:val="009E154E"/>
    <w:rsid w:val="009E2C19"/>
    <w:rsid w:val="009E3D13"/>
    <w:rsid w:val="009F26D8"/>
    <w:rsid w:val="009F3463"/>
    <w:rsid w:val="00A01CF9"/>
    <w:rsid w:val="00A02F41"/>
    <w:rsid w:val="00A03451"/>
    <w:rsid w:val="00A039E4"/>
    <w:rsid w:val="00A057CE"/>
    <w:rsid w:val="00A0670B"/>
    <w:rsid w:val="00A118CE"/>
    <w:rsid w:val="00A15F14"/>
    <w:rsid w:val="00A17071"/>
    <w:rsid w:val="00A26B25"/>
    <w:rsid w:val="00A26BE4"/>
    <w:rsid w:val="00A31DD0"/>
    <w:rsid w:val="00A32A24"/>
    <w:rsid w:val="00A352DF"/>
    <w:rsid w:val="00A35B09"/>
    <w:rsid w:val="00A379CA"/>
    <w:rsid w:val="00A409C8"/>
    <w:rsid w:val="00A40CCF"/>
    <w:rsid w:val="00A44E09"/>
    <w:rsid w:val="00A4553D"/>
    <w:rsid w:val="00A4737D"/>
    <w:rsid w:val="00A55071"/>
    <w:rsid w:val="00A60BE4"/>
    <w:rsid w:val="00A6262C"/>
    <w:rsid w:val="00A632E7"/>
    <w:rsid w:val="00A644A9"/>
    <w:rsid w:val="00A67B21"/>
    <w:rsid w:val="00A715BC"/>
    <w:rsid w:val="00A7200B"/>
    <w:rsid w:val="00A749CA"/>
    <w:rsid w:val="00A81A56"/>
    <w:rsid w:val="00A82ACF"/>
    <w:rsid w:val="00A84678"/>
    <w:rsid w:val="00A858C3"/>
    <w:rsid w:val="00AA1D22"/>
    <w:rsid w:val="00AA2D0B"/>
    <w:rsid w:val="00AA4A7A"/>
    <w:rsid w:val="00AA5650"/>
    <w:rsid w:val="00AA7CDF"/>
    <w:rsid w:val="00AB214D"/>
    <w:rsid w:val="00AB5303"/>
    <w:rsid w:val="00AB594E"/>
    <w:rsid w:val="00AB6003"/>
    <w:rsid w:val="00AC03A1"/>
    <w:rsid w:val="00AC2E50"/>
    <w:rsid w:val="00AC524B"/>
    <w:rsid w:val="00AC7359"/>
    <w:rsid w:val="00AC7DF1"/>
    <w:rsid w:val="00AD0D42"/>
    <w:rsid w:val="00AD0DDF"/>
    <w:rsid w:val="00AD35E5"/>
    <w:rsid w:val="00AD4628"/>
    <w:rsid w:val="00AD6035"/>
    <w:rsid w:val="00AE414C"/>
    <w:rsid w:val="00AE4C5F"/>
    <w:rsid w:val="00AF015A"/>
    <w:rsid w:val="00AF1D9B"/>
    <w:rsid w:val="00B016C7"/>
    <w:rsid w:val="00B025C5"/>
    <w:rsid w:val="00B02ED4"/>
    <w:rsid w:val="00B0461E"/>
    <w:rsid w:val="00B061F2"/>
    <w:rsid w:val="00B068E7"/>
    <w:rsid w:val="00B06D66"/>
    <w:rsid w:val="00B07662"/>
    <w:rsid w:val="00B107C8"/>
    <w:rsid w:val="00B1103C"/>
    <w:rsid w:val="00B1476B"/>
    <w:rsid w:val="00B16B34"/>
    <w:rsid w:val="00B16B92"/>
    <w:rsid w:val="00B179ED"/>
    <w:rsid w:val="00B2071E"/>
    <w:rsid w:val="00B21503"/>
    <w:rsid w:val="00B22CAA"/>
    <w:rsid w:val="00B25A8B"/>
    <w:rsid w:val="00B273DD"/>
    <w:rsid w:val="00B3264F"/>
    <w:rsid w:val="00B3772B"/>
    <w:rsid w:val="00B37B78"/>
    <w:rsid w:val="00B422EC"/>
    <w:rsid w:val="00B42BC8"/>
    <w:rsid w:val="00B4367B"/>
    <w:rsid w:val="00B450C1"/>
    <w:rsid w:val="00B57328"/>
    <w:rsid w:val="00B6515F"/>
    <w:rsid w:val="00B7141B"/>
    <w:rsid w:val="00B80E49"/>
    <w:rsid w:val="00B81AF2"/>
    <w:rsid w:val="00B8656C"/>
    <w:rsid w:val="00B86AAF"/>
    <w:rsid w:val="00B92AAB"/>
    <w:rsid w:val="00B9386B"/>
    <w:rsid w:val="00B948D9"/>
    <w:rsid w:val="00B94C31"/>
    <w:rsid w:val="00BA08E9"/>
    <w:rsid w:val="00BA0BB8"/>
    <w:rsid w:val="00BA4F98"/>
    <w:rsid w:val="00BB04AD"/>
    <w:rsid w:val="00BB586C"/>
    <w:rsid w:val="00BB5C47"/>
    <w:rsid w:val="00BB61D7"/>
    <w:rsid w:val="00BB73BA"/>
    <w:rsid w:val="00BB7B7D"/>
    <w:rsid w:val="00BC6724"/>
    <w:rsid w:val="00BC75A0"/>
    <w:rsid w:val="00BD63A5"/>
    <w:rsid w:val="00BD70D8"/>
    <w:rsid w:val="00BE46A8"/>
    <w:rsid w:val="00BE77C4"/>
    <w:rsid w:val="00BF0034"/>
    <w:rsid w:val="00C00F10"/>
    <w:rsid w:val="00C141FC"/>
    <w:rsid w:val="00C22B00"/>
    <w:rsid w:val="00C23EF6"/>
    <w:rsid w:val="00C2473C"/>
    <w:rsid w:val="00C31939"/>
    <w:rsid w:val="00C32B44"/>
    <w:rsid w:val="00C3523C"/>
    <w:rsid w:val="00C459F9"/>
    <w:rsid w:val="00C45D0D"/>
    <w:rsid w:val="00C47D2D"/>
    <w:rsid w:val="00C50E3A"/>
    <w:rsid w:val="00C54815"/>
    <w:rsid w:val="00C55693"/>
    <w:rsid w:val="00C63A59"/>
    <w:rsid w:val="00C66080"/>
    <w:rsid w:val="00C66F88"/>
    <w:rsid w:val="00C67AD2"/>
    <w:rsid w:val="00C7347D"/>
    <w:rsid w:val="00C8129B"/>
    <w:rsid w:val="00C8159B"/>
    <w:rsid w:val="00C92291"/>
    <w:rsid w:val="00C941A6"/>
    <w:rsid w:val="00C96AA6"/>
    <w:rsid w:val="00CC04A8"/>
    <w:rsid w:val="00CC428C"/>
    <w:rsid w:val="00CC6F0A"/>
    <w:rsid w:val="00CD628B"/>
    <w:rsid w:val="00CD685D"/>
    <w:rsid w:val="00CD77E0"/>
    <w:rsid w:val="00CE0D3A"/>
    <w:rsid w:val="00CE2ED8"/>
    <w:rsid w:val="00CE39F3"/>
    <w:rsid w:val="00CE4544"/>
    <w:rsid w:val="00CF2CE2"/>
    <w:rsid w:val="00CF3874"/>
    <w:rsid w:val="00CF55F5"/>
    <w:rsid w:val="00CF6A5D"/>
    <w:rsid w:val="00CF6E4F"/>
    <w:rsid w:val="00D02DF2"/>
    <w:rsid w:val="00D038BA"/>
    <w:rsid w:val="00D11970"/>
    <w:rsid w:val="00D134D6"/>
    <w:rsid w:val="00D13F65"/>
    <w:rsid w:val="00D22EE3"/>
    <w:rsid w:val="00D24BFF"/>
    <w:rsid w:val="00D30973"/>
    <w:rsid w:val="00D326D0"/>
    <w:rsid w:val="00D3373B"/>
    <w:rsid w:val="00D44A89"/>
    <w:rsid w:val="00D45BF3"/>
    <w:rsid w:val="00D530F7"/>
    <w:rsid w:val="00D60E66"/>
    <w:rsid w:val="00D615CF"/>
    <w:rsid w:val="00D61640"/>
    <w:rsid w:val="00D62D9D"/>
    <w:rsid w:val="00D63974"/>
    <w:rsid w:val="00D65197"/>
    <w:rsid w:val="00D65A9B"/>
    <w:rsid w:val="00D65D27"/>
    <w:rsid w:val="00D67442"/>
    <w:rsid w:val="00D70CC9"/>
    <w:rsid w:val="00D71C93"/>
    <w:rsid w:val="00D739E6"/>
    <w:rsid w:val="00D74EF7"/>
    <w:rsid w:val="00D76D83"/>
    <w:rsid w:val="00D90006"/>
    <w:rsid w:val="00D90068"/>
    <w:rsid w:val="00D9076C"/>
    <w:rsid w:val="00D9792E"/>
    <w:rsid w:val="00DA0470"/>
    <w:rsid w:val="00DA402F"/>
    <w:rsid w:val="00DA610A"/>
    <w:rsid w:val="00DA746A"/>
    <w:rsid w:val="00DB0FAA"/>
    <w:rsid w:val="00DB26FB"/>
    <w:rsid w:val="00DB2D03"/>
    <w:rsid w:val="00DB30E6"/>
    <w:rsid w:val="00DB46AE"/>
    <w:rsid w:val="00DB64DA"/>
    <w:rsid w:val="00DB6D30"/>
    <w:rsid w:val="00DC38FB"/>
    <w:rsid w:val="00DC3B23"/>
    <w:rsid w:val="00DC7C5B"/>
    <w:rsid w:val="00DD21FD"/>
    <w:rsid w:val="00DD5051"/>
    <w:rsid w:val="00DD6171"/>
    <w:rsid w:val="00DD6A14"/>
    <w:rsid w:val="00DE0F6B"/>
    <w:rsid w:val="00DE7F81"/>
    <w:rsid w:val="00DF355A"/>
    <w:rsid w:val="00DF46A4"/>
    <w:rsid w:val="00DF69CA"/>
    <w:rsid w:val="00DF72FE"/>
    <w:rsid w:val="00E01CB1"/>
    <w:rsid w:val="00E07C38"/>
    <w:rsid w:val="00E10445"/>
    <w:rsid w:val="00E1287D"/>
    <w:rsid w:val="00E22CD1"/>
    <w:rsid w:val="00E250BF"/>
    <w:rsid w:val="00E379C3"/>
    <w:rsid w:val="00E43947"/>
    <w:rsid w:val="00E47051"/>
    <w:rsid w:val="00E55ACB"/>
    <w:rsid w:val="00E66894"/>
    <w:rsid w:val="00E67AC0"/>
    <w:rsid w:val="00E70EE6"/>
    <w:rsid w:val="00E72747"/>
    <w:rsid w:val="00E72868"/>
    <w:rsid w:val="00E7540C"/>
    <w:rsid w:val="00E77201"/>
    <w:rsid w:val="00E820DB"/>
    <w:rsid w:val="00E83BB7"/>
    <w:rsid w:val="00E90539"/>
    <w:rsid w:val="00E90CAD"/>
    <w:rsid w:val="00E90D76"/>
    <w:rsid w:val="00E93569"/>
    <w:rsid w:val="00E93F5B"/>
    <w:rsid w:val="00E9588A"/>
    <w:rsid w:val="00E959C0"/>
    <w:rsid w:val="00EA1221"/>
    <w:rsid w:val="00EA2475"/>
    <w:rsid w:val="00EA53D2"/>
    <w:rsid w:val="00EA7935"/>
    <w:rsid w:val="00EB2AAE"/>
    <w:rsid w:val="00EB7E14"/>
    <w:rsid w:val="00EC6D10"/>
    <w:rsid w:val="00ED080F"/>
    <w:rsid w:val="00ED117B"/>
    <w:rsid w:val="00ED263B"/>
    <w:rsid w:val="00ED33E6"/>
    <w:rsid w:val="00EE0355"/>
    <w:rsid w:val="00EE1C44"/>
    <w:rsid w:val="00EE1EAA"/>
    <w:rsid w:val="00EE4B39"/>
    <w:rsid w:val="00EF04C4"/>
    <w:rsid w:val="00F00260"/>
    <w:rsid w:val="00F0499D"/>
    <w:rsid w:val="00F10964"/>
    <w:rsid w:val="00F127A1"/>
    <w:rsid w:val="00F12F68"/>
    <w:rsid w:val="00F16843"/>
    <w:rsid w:val="00F2176D"/>
    <w:rsid w:val="00F25936"/>
    <w:rsid w:val="00F26443"/>
    <w:rsid w:val="00F27702"/>
    <w:rsid w:val="00F32CA2"/>
    <w:rsid w:val="00F36581"/>
    <w:rsid w:val="00F375F5"/>
    <w:rsid w:val="00F37A40"/>
    <w:rsid w:val="00F5190F"/>
    <w:rsid w:val="00F51B51"/>
    <w:rsid w:val="00F53A88"/>
    <w:rsid w:val="00F54005"/>
    <w:rsid w:val="00F62E92"/>
    <w:rsid w:val="00F63A14"/>
    <w:rsid w:val="00F6591E"/>
    <w:rsid w:val="00F67FE9"/>
    <w:rsid w:val="00F708ED"/>
    <w:rsid w:val="00F77F02"/>
    <w:rsid w:val="00F87FD2"/>
    <w:rsid w:val="00F96F21"/>
    <w:rsid w:val="00FA07A9"/>
    <w:rsid w:val="00FA22DB"/>
    <w:rsid w:val="00FB26CF"/>
    <w:rsid w:val="00FB39C7"/>
    <w:rsid w:val="00FB4111"/>
    <w:rsid w:val="00FB43B2"/>
    <w:rsid w:val="00FB658E"/>
    <w:rsid w:val="00FB69D2"/>
    <w:rsid w:val="00FC3328"/>
    <w:rsid w:val="00FC3DA3"/>
    <w:rsid w:val="00FD2532"/>
    <w:rsid w:val="00FE3627"/>
    <w:rsid w:val="00FE3BDA"/>
    <w:rsid w:val="00FE4A86"/>
    <w:rsid w:val="00FE5D8D"/>
    <w:rsid w:val="00FE70CD"/>
    <w:rsid w:val="00FF7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40581"/>
  <w15:chartTrackingRefBased/>
  <w15:docId w15:val="{699724CD-25E8-42FE-A298-37CFDA51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078AA"/>
    <w:rPr>
      <w:sz w:val="24"/>
      <w:szCs w:val="24"/>
    </w:rPr>
  </w:style>
  <w:style w:type="paragraph" w:styleId="Antrat1">
    <w:name w:val="heading 1"/>
    <w:basedOn w:val="prastasis"/>
    <w:next w:val="prastasis"/>
    <w:qFormat/>
    <w:rsid w:val="005348E4"/>
    <w:pPr>
      <w:keepNext/>
      <w:numPr>
        <w:numId w:val="1"/>
      </w:numPr>
      <w:spacing w:before="360" w:after="360"/>
      <w:jc w:val="center"/>
      <w:outlineLvl w:val="0"/>
    </w:pPr>
    <w:rPr>
      <w:sz w:val="28"/>
      <w:szCs w:val="20"/>
    </w:rPr>
  </w:style>
  <w:style w:type="paragraph" w:styleId="Antrat2">
    <w:name w:val="heading 2"/>
    <w:basedOn w:val="prastasis"/>
    <w:next w:val="prastasis"/>
    <w:qFormat/>
    <w:rsid w:val="005348E4"/>
    <w:pPr>
      <w:numPr>
        <w:ilvl w:val="1"/>
        <w:numId w:val="1"/>
      </w:numPr>
      <w:jc w:val="both"/>
      <w:outlineLvl w:val="1"/>
    </w:pPr>
    <w:rPr>
      <w:szCs w:val="20"/>
    </w:rPr>
  </w:style>
  <w:style w:type="paragraph" w:styleId="Antrat3">
    <w:name w:val="heading 3"/>
    <w:basedOn w:val="prastasis"/>
    <w:next w:val="prastasis"/>
    <w:link w:val="Antrat3Diagrama"/>
    <w:qFormat/>
    <w:rsid w:val="005348E4"/>
    <w:pPr>
      <w:keepNext/>
      <w:numPr>
        <w:ilvl w:val="2"/>
        <w:numId w:val="1"/>
      </w:numPr>
      <w:jc w:val="both"/>
      <w:outlineLvl w:val="2"/>
    </w:pPr>
    <w:rPr>
      <w:szCs w:val="20"/>
    </w:rPr>
  </w:style>
  <w:style w:type="paragraph" w:styleId="Antrat4">
    <w:name w:val="heading 4"/>
    <w:basedOn w:val="prastasis"/>
    <w:next w:val="prastasis"/>
    <w:qFormat/>
    <w:rsid w:val="005348E4"/>
    <w:pPr>
      <w:keepNext/>
      <w:numPr>
        <w:ilvl w:val="3"/>
        <w:numId w:val="1"/>
      </w:numPr>
      <w:outlineLvl w:val="3"/>
    </w:pPr>
    <w:rPr>
      <w:b/>
      <w:sz w:val="44"/>
      <w:szCs w:val="20"/>
    </w:rPr>
  </w:style>
  <w:style w:type="paragraph" w:styleId="Antrat5">
    <w:name w:val="heading 5"/>
    <w:basedOn w:val="prastasis"/>
    <w:next w:val="prastasis"/>
    <w:qFormat/>
    <w:rsid w:val="005348E4"/>
    <w:pPr>
      <w:keepNext/>
      <w:numPr>
        <w:ilvl w:val="4"/>
        <w:numId w:val="1"/>
      </w:numPr>
      <w:outlineLvl w:val="4"/>
    </w:pPr>
    <w:rPr>
      <w:b/>
      <w:sz w:val="40"/>
      <w:szCs w:val="20"/>
    </w:rPr>
  </w:style>
  <w:style w:type="paragraph" w:styleId="Antrat6">
    <w:name w:val="heading 6"/>
    <w:basedOn w:val="prastasis"/>
    <w:next w:val="prastasis"/>
    <w:qFormat/>
    <w:rsid w:val="005348E4"/>
    <w:pPr>
      <w:keepNext/>
      <w:numPr>
        <w:ilvl w:val="5"/>
        <w:numId w:val="1"/>
      </w:numPr>
      <w:outlineLvl w:val="5"/>
    </w:pPr>
    <w:rPr>
      <w:b/>
      <w:sz w:val="36"/>
      <w:szCs w:val="20"/>
    </w:rPr>
  </w:style>
  <w:style w:type="paragraph" w:styleId="Antrat7">
    <w:name w:val="heading 7"/>
    <w:basedOn w:val="prastasis"/>
    <w:next w:val="prastasis"/>
    <w:qFormat/>
    <w:rsid w:val="005348E4"/>
    <w:pPr>
      <w:keepNext/>
      <w:numPr>
        <w:ilvl w:val="6"/>
        <w:numId w:val="1"/>
      </w:numPr>
      <w:outlineLvl w:val="6"/>
    </w:pPr>
    <w:rPr>
      <w:sz w:val="48"/>
      <w:szCs w:val="20"/>
    </w:rPr>
  </w:style>
  <w:style w:type="paragraph" w:styleId="Antrat8">
    <w:name w:val="heading 8"/>
    <w:basedOn w:val="prastasis"/>
    <w:next w:val="prastasis"/>
    <w:qFormat/>
    <w:rsid w:val="005348E4"/>
    <w:pPr>
      <w:keepNext/>
      <w:numPr>
        <w:ilvl w:val="7"/>
        <w:numId w:val="1"/>
      </w:numPr>
      <w:outlineLvl w:val="7"/>
    </w:pPr>
    <w:rPr>
      <w:b/>
      <w:sz w:val="18"/>
      <w:szCs w:val="20"/>
    </w:rPr>
  </w:style>
  <w:style w:type="paragraph" w:styleId="Antrat9">
    <w:name w:val="heading 9"/>
    <w:basedOn w:val="prastasis"/>
    <w:next w:val="prastasis"/>
    <w:qFormat/>
    <w:rsid w:val="005348E4"/>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5">
    <w:name w:val="Char Char5"/>
    <w:basedOn w:val="prastasis"/>
    <w:semiHidden/>
    <w:rsid w:val="005348E4"/>
    <w:pPr>
      <w:spacing w:after="160" w:line="240" w:lineRule="exact"/>
    </w:pPr>
    <w:rPr>
      <w:rFonts w:ascii="Verdana" w:hAnsi="Verdana" w:cs="Verdana"/>
      <w:sz w:val="20"/>
      <w:szCs w:val="20"/>
    </w:rPr>
  </w:style>
  <w:style w:type="character" w:styleId="Hipersaitas">
    <w:name w:val="Hyperlink"/>
    <w:rsid w:val="005348E4"/>
    <w:rPr>
      <w:color w:val="0000FF"/>
      <w:u w:val="single"/>
    </w:rPr>
  </w:style>
  <w:style w:type="paragraph" w:styleId="Turinys1">
    <w:name w:val="toc 1"/>
    <w:basedOn w:val="prastasis"/>
    <w:next w:val="prastasis"/>
    <w:autoRedefine/>
    <w:semiHidden/>
    <w:rsid w:val="005348E4"/>
    <w:rPr>
      <w:szCs w:val="20"/>
    </w:rPr>
  </w:style>
  <w:style w:type="paragraph" w:styleId="Antrats">
    <w:name w:val="header"/>
    <w:aliases w:val=" Diagrama Diagrama Diagrama"/>
    <w:basedOn w:val="prastasis"/>
    <w:link w:val="AntratsDiagrama"/>
    <w:uiPriority w:val="99"/>
    <w:rsid w:val="005348E4"/>
    <w:pPr>
      <w:widowControl w:val="0"/>
      <w:tabs>
        <w:tab w:val="center" w:pos="4153"/>
        <w:tab w:val="right" w:pos="8306"/>
      </w:tabs>
      <w:spacing w:after="20"/>
      <w:jc w:val="both"/>
    </w:pPr>
    <w:rPr>
      <w:szCs w:val="20"/>
    </w:rPr>
  </w:style>
  <w:style w:type="character" w:customStyle="1" w:styleId="AntratsDiagrama">
    <w:name w:val="Antraštės Diagrama"/>
    <w:aliases w:val=" Diagrama Diagrama Diagrama Diagrama"/>
    <w:link w:val="Antrats"/>
    <w:uiPriority w:val="99"/>
    <w:locked/>
    <w:rsid w:val="005348E4"/>
    <w:rPr>
      <w:sz w:val="24"/>
      <w:lang w:val="lt-LT" w:eastAsia="lt-LT" w:bidi="ar-SA"/>
    </w:rPr>
  </w:style>
  <w:style w:type="paragraph" w:customStyle="1" w:styleId="Point1">
    <w:name w:val="Point 1"/>
    <w:basedOn w:val="prastasis"/>
    <w:rsid w:val="005348E4"/>
    <w:pPr>
      <w:spacing w:before="120" w:after="120"/>
      <w:ind w:left="1418" w:hanging="567"/>
      <w:jc w:val="both"/>
    </w:pPr>
    <w:rPr>
      <w:szCs w:val="20"/>
      <w:lang w:val="en-GB"/>
    </w:rPr>
  </w:style>
  <w:style w:type="paragraph" w:styleId="Porat">
    <w:name w:val="footer"/>
    <w:basedOn w:val="prastasis"/>
    <w:link w:val="PoratDiagrama"/>
    <w:rsid w:val="005348E4"/>
    <w:pPr>
      <w:tabs>
        <w:tab w:val="center" w:pos="4320"/>
        <w:tab w:val="right" w:pos="8640"/>
      </w:tabs>
    </w:pPr>
    <w:rPr>
      <w:szCs w:val="20"/>
    </w:rPr>
  </w:style>
  <w:style w:type="character" w:customStyle="1" w:styleId="PoratDiagrama">
    <w:name w:val="Poraštė Diagrama"/>
    <w:link w:val="Porat"/>
    <w:semiHidden/>
    <w:rsid w:val="005348E4"/>
    <w:rPr>
      <w:sz w:val="24"/>
      <w:lang w:val="lt-LT" w:eastAsia="lt-LT" w:bidi="ar-SA"/>
    </w:rPr>
  </w:style>
  <w:style w:type="character" w:styleId="Puslapionumeris">
    <w:name w:val="page number"/>
    <w:basedOn w:val="Numatytasispastraiposriftas"/>
    <w:rsid w:val="005348E4"/>
  </w:style>
  <w:style w:type="paragraph" w:styleId="Pagrindinistekstas2">
    <w:name w:val="Body Text 2"/>
    <w:basedOn w:val="prastasis"/>
    <w:rsid w:val="005348E4"/>
    <w:pPr>
      <w:spacing w:after="120" w:line="480" w:lineRule="auto"/>
    </w:pPr>
    <w:rPr>
      <w:szCs w:val="20"/>
    </w:rPr>
  </w:style>
  <w:style w:type="paragraph" w:styleId="Pavadinimas">
    <w:name w:val="Title"/>
    <w:basedOn w:val="prastasis"/>
    <w:link w:val="PavadinimasDiagrama"/>
    <w:uiPriority w:val="10"/>
    <w:qFormat/>
    <w:rsid w:val="005348E4"/>
    <w:pPr>
      <w:jc w:val="center"/>
    </w:pPr>
    <w:rPr>
      <w:szCs w:val="20"/>
      <w:lang w:eastAsia="en-US"/>
    </w:rPr>
  </w:style>
  <w:style w:type="paragraph" w:styleId="Pagrindiniotekstotrauka">
    <w:name w:val="Body Text Indent"/>
    <w:basedOn w:val="prastasis"/>
    <w:rsid w:val="005348E4"/>
    <w:pPr>
      <w:ind w:firstLine="723"/>
    </w:pPr>
    <w:rPr>
      <w:szCs w:val="20"/>
    </w:rPr>
  </w:style>
  <w:style w:type="paragraph" w:styleId="Pagrindiniotekstotrauka2">
    <w:name w:val="Body Text Indent 2"/>
    <w:basedOn w:val="prastasis"/>
    <w:rsid w:val="005348E4"/>
    <w:pPr>
      <w:ind w:firstLine="720"/>
    </w:pPr>
    <w:rPr>
      <w:color w:val="FF0000"/>
      <w:szCs w:val="20"/>
    </w:rPr>
  </w:style>
  <w:style w:type="paragraph" w:styleId="Pagrindiniotekstotrauka3">
    <w:name w:val="Body Text Indent 3"/>
    <w:basedOn w:val="prastasis"/>
    <w:rsid w:val="005348E4"/>
    <w:pPr>
      <w:ind w:firstLine="720"/>
    </w:pPr>
    <w:rPr>
      <w:szCs w:val="20"/>
    </w:rPr>
  </w:style>
  <w:style w:type="paragraph" w:styleId="Pagrindinistekstas">
    <w:name w:val="Body Text"/>
    <w:basedOn w:val="prastasis"/>
    <w:rsid w:val="005348E4"/>
    <w:pPr>
      <w:jc w:val="both"/>
    </w:pPr>
    <w:rPr>
      <w:szCs w:val="20"/>
    </w:rPr>
  </w:style>
  <w:style w:type="paragraph" w:customStyle="1" w:styleId="Pagrindinistekstas1">
    <w:name w:val="Pagrindinis tekstas1"/>
    <w:link w:val="BodytextDiagrama"/>
    <w:rsid w:val="005348E4"/>
    <w:pPr>
      <w:autoSpaceDE w:val="0"/>
      <w:autoSpaceDN w:val="0"/>
      <w:adjustRightInd w:val="0"/>
      <w:ind w:firstLine="312"/>
      <w:jc w:val="both"/>
    </w:pPr>
    <w:rPr>
      <w:rFonts w:ascii="TimesLT" w:hAnsi="TimesLT"/>
      <w:lang w:val="en-US" w:eastAsia="en-US"/>
    </w:rPr>
  </w:style>
  <w:style w:type="character" w:customStyle="1" w:styleId="BodytextDiagrama">
    <w:name w:val="Body text Diagrama"/>
    <w:link w:val="Pagrindinistekstas1"/>
    <w:rsid w:val="005348E4"/>
    <w:rPr>
      <w:rFonts w:ascii="TimesLT" w:hAnsi="TimesLT"/>
      <w:lang w:val="en-US" w:eastAsia="en-US" w:bidi="ar-SA"/>
    </w:rPr>
  </w:style>
  <w:style w:type="paragraph" w:customStyle="1" w:styleId="CentrBoldm">
    <w:name w:val="CentrBoldm"/>
    <w:basedOn w:val="prastasis"/>
    <w:rsid w:val="005348E4"/>
    <w:pPr>
      <w:autoSpaceDE w:val="0"/>
      <w:autoSpaceDN w:val="0"/>
      <w:adjustRightInd w:val="0"/>
      <w:jc w:val="center"/>
    </w:pPr>
    <w:rPr>
      <w:rFonts w:ascii="TimesLT" w:hAnsi="TimesLT"/>
      <w:b/>
      <w:bCs/>
      <w:sz w:val="20"/>
      <w:szCs w:val="20"/>
      <w:lang w:val="en-US" w:eastAsia="en-US"/>
    </w:rPr>
  </w:style>
  <w:style w:type="paragraph" w:customStyle="1" w:styleId="Linija">
    <w:name w:val="Linija"/>
    <w:basedOn w:val="MAZAS"/>
    <w:rsid w:val="005348E4"/>
    <w:pPr>
      <w:ind w:firstLine="0"/>
      <w:jc w:val="center"/>
    </w:pPr>
    <w:rPr>
      <w:color w:val="auto"/>
      <w:sz w:val="12"/>
      <w:szCs w:val="12"/>
    </w:rPr>
  </w:style>
  <w:style w:type="paragraph" w:customStyle="1" w:styleId="MAZAS">
    <w:name w:val="MAZAS"/>
    <w:rsid w:val="005348E4"/>
    <w:pPr>
      <w:autoSpaceDE w:val="0"/>
      <w:autoSpaceDN w:val="0"/>
      <w:adjustRightInd w:val="0"/>
      <w:ind w:firstLine="312"/>
      <w:jc w:val="both"/>
    </w:pPr>
    <w:rPr>
      <w:rFonts w:ascii="TimesLT" w:hAnsi="TimesLT"/>
      <w:color w:val="000000"/>
      <w:sz w:val="8"/>
      <w:szCs w:val="8"/>
      <w:lang w:val="en-US" w:eastAsia="en-US"/>
    </w:rPr>
  </w:style>
  <w:style w:type="paragraph" w:styleId="Paprastasistekstas">
    <w:name w:val="Plain Text"/>
    <w:basedOn w:val="prastasis"/>
    <w:rsid w:val="005348E4"/>
    <w:rPr>
      <w:szCs w:val="20"/>
      <w:lang w:val="en-US" w:eastAsia="en-US"/>
    </w:rPr>
  </w:style>
  <w:style w:type="character" w:customStyle="1" w:styleId="apple-style-span">
    <w:name w:val="apple-style-span"/>
    <w:basedOn w:val="Numatytasispastraiposriftas"/>
    <w:rsid w:val="005348E4"/>
  </w:style>
  <w:style w:type="paragraph" w:customStyle="1" w:styleId="msolistparagraphcxspmiddle">
    <w:name w:val="msolistparagraphcxspmiddle"/>
    <w:basedOn w:val="prastasis"/>
    <w:rsid w:val="005348E4"/>
    <w:pPr>
      <w:ind w:left="720"/>
    </w:pPr>
    <w:rPr>
      <w:rFonts w:ascii="TimesLT" w:hAnsi="TimesLT"/>
    </w:rPr>
  </w:style>
  <w:style w:type="paragraph" w:customStyle="1" w:styleId="Patvirtinta">
    <w:name w:val="Patvirtinta"/>
    <w:rsid w:val="005348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HTMLiankstoformatuotas">
    <w:name w:val="HTML Preformatted"/>
    <w:basedOn w:val="prastasis"/>
    <w:link w:val="HTMLiankstoformatuotasDiagrama"/>
    <w:rsid w:val="00534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iankstoformatuotasDiagrama">
    <w:name w:val="HTML iš anksto formatuotas Diagrama"/>
    <w:link w:val="HTMLiankstoformatuotas"/>
    <w:rsid w:val="005348E4"/>
    <w:rPr>
      <w:rFonts w:ascii="Courier New" w:hAnsi="Courier New" w:cs="Courier New"/>
      <w:sz w:val="22"/>
      <w:szCs w:val="22"/>
      <w:lang w:val="lt-LT" w:eastAsia="lt-LT" w:bidi="ar-SA"/>
    </w:rPr>
  </w:style>
  <w:style w:type="table" w:styleId="Lentelstinklelis">
    <w:name w:val="Table Grid"/>
    <w:basedOn w:val="prastojilentel"/>
    <w:rsid w:val="0053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7">
    <w:name w:val="Diagrama Diagrama7"/>
    <w:rsid w:val="005348E4"/>
    <w:rPr>
      <w:rFonts w:cs="Arial Unicode MS"/>
      <w:sz w:val="24"/>
      <w:szCs w:val="24"/>
      <w:lang w:val="lt-LT" w:eastAsia="lt-LT" w:bidi="lo-LA"/>
    </w:rPr>
  </w:style>
  <w:style w:type="paragraph" w:customStyle="1" w:styleId="ListParagraph1">
    <w:name w:val="List Paragraph1"/>
    <w:basedOn w:val="prastasis"/>
    <w:qFormat/>
    <w:rsid w:val="005348E4"/>
    <w:pPr>
      <w:ind w:left="720"/>
      <w:contextualSpacing/>
    </w:pPr>
    <w:rPr>
      <w:szCs w:val="20"/>
      <w:lang w:eastAsia="en-US"/>
    </w:rPr>
  </w:style>
  <w:style w:type="paragraph" w:customStyle="1" w:styleId="linija0">
    <w:name w:val="linija"/>
    <w:basedOn w:val="prastasis"/>
    <w:rsid w:val="005348E4"/>
    <w:pPr>
      <w:spacing w:before="100" w:beforeAutospacing="1" w:after="100" w:afterAutospacing="1"/>
    </w:pPr>
  </w:style>
  <w:style w:type="paragraph" w:styleId="Pagrindinistekstas3">
    <w:name w:val="Body Text 3"/>
    <w:basedOn w:val="prastasis"/>
    <w:rsid w:val="005348E4"/>
    <w:pPr>
      <w:spacing w:after="120"/>
    </w:pPr>
    <w:rPr>
      <w:sz w:val="16"/>
      <w:szCs w:val="16"/>
    </w:rPr>
  </w:style>
  <w:style w:type="paragraph" w:customStyle="1" w:styleId="number7">
    <w:name w:val="number7"/>
    <w:basedOn w:val="prastasis"/>
    <w:rsid w:val="005348E4"/>
    <w:pPr>
      <w:numPr>
        <w:numId w:val="19"/>
      </w:numPr>
      <w:jc w:val="both"/>
    </w:pPr>
    <w:rPr>
      <w:sz w:val="22"/>
      <w:lang w:eastAsia="en-US"/>
    </w:rPr>
  </w:style>
  <w:style w:type="paragraph" w:customStyle="1" w:styleId="number6">
    <w:name w:val="number6"/>
    <w:basedOn w:val="Pagrindiniotekstotrauka"/>
    <w:rsid w:val="005348E4"/>
    <w:pPr>
      <w:numPr>
        <w:numId w:val="21"/>
      </w:numPr>
      <w:jc w:val="both"/>
    </w:pPr>
    <w:rPr>
      <w:sz w:val="22"/>
      <w:szCs w:val="24"/>
      <w:lang w:eastAsia="en-US"/>
    </w:rPr>
  </w:style>
  <w:style w:type="character" w:customStyle="1" w:styleId="25">
    <w:name w:val="Основной текст (2)5"/>
    <w:rsid w:val="005348E4"/>
    <w:rPr>
      <w:spacing w:val="7"/>
      <w:sz w:val="17"/>
      <w:szCs w:val="17"/>
      <w:lang w:bidi="ar-SA"/>
    </w:rPr>
  </w:style>
  <w:style w:type="character" w:customStyle="1" w:styleId="33">
    <w:name w:val="Заголовок №33"/>
    <w:rsid w:val="005348E4"/>
    <w:rPr>
      <w:rFonts w:ascii="Times New Roman" w:hAnsi="Times New Roman" w:cs="Times New Roman"/>
      <w:spacing w:val="4"/>
      <w:sz w:val="20"/>
      <w:szCs w:val="20"/>
    </w:rPr>
  </w:style>
  <w:style w:type="paragraph" w:customStyle="1" w:styleId="DiagramaDiagramaCharCharDiagramaDiagramaCharCharDiagramaDiagrama">
    <w:name w:val="Diagrama Diagrama Char Char Diagrama Diagrama Char Char Diagrama Diagrama"/>
    <w:basedOn w:val="prastasis"/>
    <w:rsid w:val="005348E4"/>
    <w:pPr>
      <w:spacing w:after="160" w:line="240" w:lineRule="exact"/>
    </w:pPr>
    <w:rPr>
      <w:rFonts w:ascii="Tahoma" w:hAnsi="Tahoma"/>
      <w:sz w:val="20"/>
      <w:szCs w:val="20"/>
      <w:lang w:val="en-US" w:eastAsia="en-US"/>
    </w:rPr>
  </w:style>
  <w:style w:type="paragraph" w:customStyle="1" w:styleId="Text1">
    <w:name w:val="Text 1"/>
    <w:basedOn w:val="prastasis"/>
    <w:rsid w:val="005348E4"/>
    <w:pPr>
      <w:spacing w:after="240"/>
      <w:ind w:left="482"/>
      <w:jc w:val="both"/>
    </w:pPr>
    <w:rPr>
      <w:lang w:val="en-GB" w:eastAsia="en-US"/>
    </w:rPr>
  </w:style>
  <w:style w:type="paragraph" w:customStyle="1" w:styleId="istatymas">
    <w:name w:val="istatymas"/>
    <w:basedOn w:val="prastasis"/>
    <w:rsid w:val="005348E4"/>
    <w:pPr>
      <w:spacing w:before="100" w:beforeAutospacing="1" w:after="100" w:afterAutospacing="1"/>
    </w:pPr>
  </w:style>
  <w:style w:type="paragraph" w:customStyle="1" w:styleId="CharDiagramaCharCharDiagramaDiagramaDiagramaDiagrama">
    <w:name w:val="Char Diagrama Char Char Diagrama Diagrama Diagrama Diagrama"/>
    <w:basedOn w:val="prastasis"/>
    <w:rsid w:val="005348E4"/>
    <w:pPr>
      <w:spacing w:after="160" w:line="240" w:lineRule="exact"/>
    </w:pPr>
    <w:rPr>
      <w:rFonts w:ascii="Tahoma" w:hAnsi="Tahoma"/>
      <w:sz w:val="20"/>
      <w:szCs w:val="20"/>
      <w:lang w:val="en-US" w:eastAsia="en-US"/>
    </w:rPr>
  </w:style>
  <w:style w:type="character" w:customStyle="1" w:styleId="CharChar6">
    <w:name w:val="Char Char6"/>
    <w:rsid w:val="005348E4"/>
    <w:rPr>
      <w:sz w:val="24"/>
      <w:lang w:val="lt-LT" w:eastAsia="lt-LT" w:bidi="ar-SA"/>
    </w:rPr>
  </w:style>
  <w:style w:type="paragraph" w:customStyle="1" w:styleId="CentrBold">
    <w:name w:val="CentrBold"/>
    <w:rsid w:val="005348E4"/>
    <w:pPr>
      <w:autoSpaceDE w:val="0"/>
      <w:autoSpaceDN w:val="0"/>
      <w:adjustRightInd w:val="0"/>
      <w:jc w:val="center"/>
    </w:pPr>
    <w:rPr>
      <w:rFonts w:ascii="TimesLT" w:hAnsi="TimesLT"/>
      <w:b/>
      <w:bCs/>
      <w:caps/>
      <w:lang w:val="en-US" w:eastAsia="en-US"/>
    </w:rPr>
  </w:style>
  <w:style w:type="character" w:customStyle="1" w:styleId="st">
    <w:name w:val="st"/>
    <w:rsid w:val="005348E4"/>
  </w:style>
  <w:style w:type="character" w:styleId="Komentaronuoroda">
    <w:name w:val="annotation reference"/>
    <w:uiPriority w:val="99"/>
    <w:rsid w:val="005348E4"/>
    <w:rPr>
      <w:sz w:val="16"/>
      <w:szCs w:val="16"/>
    </w:rPr>
  </w:style>
  <w:style w:type="paragraph" w:styleId="Komentarotekstas">
    <w:name w:val="annotation text"/>
    <w:basedOn w:val="prastasis"/>
    <w:link w:val="KomentarotekstasDiagrama"/>
    <w:rsid w:val="005348E4"/>
    <w:rPr>
      <w:sz w:val="20"/>
      <w:szCs w:val="20"/>
    </w:rPr>
  </w:style>
  <w:style w:type="character" w:customStyle="1" w:styleId="KomentarotekstasDiagrama">
    <w:name w:val="Komentaro tekstas Diagrama"/>
    <w:link w:val="Komentarotekstas"/>
    <w:rsid w:val="005348E4"/>
    <w:rPr>
      <w:lang w:val="lt-LT" w:eastAsia="lt-LT" w:bidi="ar-SA"/>
    </w:rPr>
  </w:style>
  <w:style w:type="paragraph" w:styleId="Komentarotema">
    <w:name w:val="annotation subject"/>
    <w:basedOn w:val="Komentarotekstas"/>
    <w:next w:val="Komentarotekstas"/>
    <w:link w:val="KomentarotemaDiagrama"/>
    <w:rsid w:val="005348E4"/>
    <w:rPr>
      <w:b/>
      <w:bCs/>
    </w:rPr>
  </w:style>
  <w:style w:type="character" w:customStyle="1" w:styleId="KomentarotemaDiagrama">
    <w:name w:val="Komentaro tema Diagrama"/>
    <w:link w:val="Komentarotema"/>
    <w:rsid w:val="005348E4"/>
    <w:rPr>
      <w:b/>
      <w:bCs/>
      <w:lang w:val="lt-LT" w:eastAsia="lt-LT" w:bidi="ar-SA"/>
    </w:rPr>
  </w:style>
  <w:style w:type="paragraph" w:styleId="Debesliotekstas">
    <w:name w:val="Balloon Text"/>
    <w:basedOn w:val="prastasis"/>
    <w:link w:val="DebesliotekstasDiagrama"/>
    <w:rsid w:val="005348E4"/>
    <w:rPr>
      <w:rFonts w:ascii="Segoe UI" w:hAnsi="Segoe UI" w:cs="Segoe UI"/>
      <w:sz w:val="18"/>
      <w:szCs w:val="18"/>
    </w:rPr>
  </w:style>
  <w:style w:type="character" w:customStyle="1" w:styleId="DebesliotekstasDiagrama">
    <w:name w:val="Debesėlio tekstas Diagrama"/>
    <w:link w:val="Debesliotekstas"/>
    <w:rsid w:val="005348E4"/>
    <w:rPr>
      <w:rFonts w:ascii="Segoe UI" w:hAnsi="Segoe UI" w:cs="Segoe UI"/>
      <w:sz w:val="18"/>
      <w:szCs w:val="18"/>
      <w:lang w:val="lt-LT" w:eastAsia="lt-LT" w:bidi="ar-SA"/>
    </w:rPr>
  </w:style>
  <w:style w:type="paragraph" w:styleId="Puslapioinaostekstas">
    <w:name w:val="footnote text"/>
    <w:aliases w:val="Footnote Text Blue,Footnote, Char,Char"/>
    <w:basedOn w:val="prastasis"/>
    <w:link w:val="PuslapioinaostekstasDiagrama"/>
    <w:unhideWhenUsed/>
    <w:rsid w:val="00BC75A0"/>
    <w:pPr>
      <w:ind w:firstLine="360"/>
    </w:pPr>
    <w:rPr>
      <w:sz w:val="22"/>
      <w:szCs w:val="22"/>
      <w:lang w:eastAsia="en-US" w:bidi="en-US"/>
    </w:rPr>
  </w:style>
  <w:style w:type="character" w:customStyle="1" w:styleId="PuslapioinaostekstasDiagrama">
    <w:name w:val="Puslapio išnašos tekstas Diagrama"/>
    <w:aliases w:val="Footnote Text Blue Diagrama,Footnote Diagrama, Char Diagrama,Char Diagrama"/>
    <w:link w:val="Puslapioinaostekstas"/>
    <w:rsid w:val="00BC75A0"/>
    <w:rPr>
      <w:sz w:val="22"/>
      <w:szCs w:val="22"/>
      <w:lang w:val="lt-LT" w:eastAsia="en-US" w:bidi="en-US"/>
    </w:rPr>
  </w:style>
  <w:style w:type="character" w:styleId="Puslapioinaosnuoroda">
    <w:name w:val="footnote reference"/>
    <w:unhideWhenUsed/>
    <w:rsid w:val="00BC75A0"/>
    <w:rPr>
      <w:vertAlign w:val="superscript"/>
    </w:rPr>
  </w:style>
  <w:style w:type="character" w:customStyle="1" w:styleId="quatationtext">
    <w:name w:val="quatation_text"/>
    <w:basedOn w:val="Numatytasispastraiposriftas"/>
    <w:rsid w:val="00BC75A0"/>
  </w:style>
  <w:style w:type="paragraph" w:customStyle="1" w:styleId="pavadinimas1">
    <w:name w:val="pavadinimas1"/>
    <w:basedOn w:val="prastasis"/>
    <w:rsid w:val="00BC75A0"/>
    <w:pPr>
      <w:spacing w:before="100" w:beforeAutospacing="1" w:after="100" w:afterAutospacing="1"/>
    </w:pPr>
  </w:style>
  <w:style w:type="paragraph" w:customStyle="1" w:styleId="CharChar10CharChar">
    <w:name w:val="Char Char10 Char Char"/>
    <w:basedOn w:val="prastasis"/>
    <w:rsid w:val="00BC75A0"/>
    <w:pPr>
      <w:spacing w:after="160" w:line="240" w:lineRule="exact"/>
    </w:pPr>
    <w:rPr>
      <w:rFonts w:ascii="Tahoma" w:hAnsi="Tahoma"/>
      <w:sz w:val="20"/>
      <w:szCs w:val="20"/>
      <w:lang w:val="en-US" w:eastAsia="en-US"/>
    </w:rPr>
  </w:style>
  <w:style w:type="character" w:customStyle="1" w:styleId="PavadinimasDiagrama">
    <w:name w:val="Pavadinimas Diagrama"/>
    <w:link w:val="Pavadinimas"/>
    <w:uiPriority w:val="10"/>
    <w:rsid w:val="006444DB"/>
    <w:rPr>
      <w:sz w:val="24"/>
      <w:lang w:eastAsia="en-US"/>
    </w:rPr>
  </w:style>
  <w:style w:type="paragraph" w:styleId="Sraopastraipa">
    <w:name w:val="List Paragraph"/>
    <w:basedOn w:val="prastasis"/>
    <w:uiPriority w:val="34"/>
    <w:qFormat/>
    <w:rsid w:val="006444DB"/>
    <w:pPr>
      <w:spacing w:after="160" w:line="259" w:lineRule="auto"/>
      <w:ind w:left="720"/>
      <w:contextualSpacing/>
    </w:pPr>
    <w:rPr>
      <w:rFonts w:ascii="Calibri" w:eastAsia="Calibri" w:hAnsi="Calibri"/>
      <w:sz w:val="22"/>
      <w:szCs w:val="22"/>
      <w:lang w:eastAsia="en-US"/>
    </w:rPr>
  </w:style>
  <w:style w:type="paragraph" w:styleId="Pataisymai">
    <w:name w:val="Revision"/>
    <w:hidden/>
    <w:uiPriority w:val="99"/>
    <w:semiHidden/>
    <w:rsid w:val="00367C03"/>
    <w:rPr>
      <w:sz w:val="24"/>
      <w:szCs w:val="24"/>
    </w:rPr>
  </w:style>
  <w:style w:type="paragraph" w:customStyle="1" w:styleId="BasicParagraph">
    <w:name w:val="[Basic Paragraph]"/>
    <w:basedOn w:val="prastasis"/>
    <w:rsid w:val="00896372"/>
    <w:pPr>
      <w:suppressAutoHyphens/>
      <w:autoSpaceDE w:val="0"/>
      <w:autoSpaceDN w:val="0"/>
      <w:adjustRightInd w:val="0"/>
      <w:spacing w:line="288" w:lineRule="auto"/>
      <w:textAlignment w:val="center"/>
    </w:pPr>
    <w:rPr>
      <w:color w:val="000000"/>
      <w:lang w:eastAsia="en-US"/>
    </w:rPr>
  </w:style>
  <w:style w:type="character" w:customStyle="1" w:styleId="Antrat3Diagrama">
    <w:name w:val="Antraštė 3 Diagrama"/>
    <w:basedOn w:val="Numatytasispastraiposriftas"/>
    <w:link w:val="Antrat3"/>
    <w:rsid w:val="005F364B"/>
    <w:rPr>
      <w:sz w:val="24"/>
    </w:rPr>
  </w:style>
  <w:style w:type="character" w:customStyle="1" w:styleId="Neapdorotaspaminjimas1">
    <w:name w:val="Neapdorotas paminėjimas1"/>
    <w:basedOn w:val="Numatytasispastraiposriftas"/>
    <w:uiPriority w:val="99"/>
    <w:semiHidden/>
    <w:unhideWhenUsed/>
    <w:rsid w:val="00BB7B7D"/>
    <w:rPr>
      <w:color w:val="605E5C"/>
      <w:shd w:val="clear" w:color="auto" w:fill="E1DFDD"/>
    </w:rPr>
  </w:style>
  <w:style w:type="character" w:customStyle="1" w:styleId="tojvnm2t">
    <w:name w:val="tojvnm2t"/>
    <w:basedOn w:val="Numatytasispastraiposriftas"/>
    <w:rsid w:val="00A7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s.paulauskas@kalde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82487-8ACC-41BB-ABF5-6FBA79BC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9863</Words>
  <Characters>62314</Characters>
  <Application>Microsoft Office Word</Application>
  <DocSecurity>0</DocSecurity>
  <Lines>519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Kalejimu departamentas</dc:creator>
  <cp:keywords/>
  <cp:lastModifiedBy>Jūratis Meškauskas</cp:lastModifiedBy>
  <cp:revision>2</cp:revision>
  <cp:lastPrinted>2020-05-26T13:51:00Z</cp:lastPrinted>
  <dcterms:created xsi:type="dcterms:W3CDTF">2023-01-30T07:46:00Z</dcterms:created>
  <dcterms:modified xsi:type="dcterms:W3CDTF">2023-01-30T07:46:00Z</dcterms:modified>
</cp:coreProperties>
</file>