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84C4" w14:textId="77777777" w:rsidR="000523D5" w:rsidRPr="00B47414" w:rsidRDefault="000523D5" w:rsidP="00584F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47414">
        <w:rPr>
          <w:rFonts w:ascii="Times New Roman" w:hAnsi="Times New Roman" w:cs="Times New Roman"/>
          <w:b/>
        </w:rPr>
        <w:t xml:space="preserve">PAPILDOMAS SUSITARIMAS  NR. </w:t>
      </w:r>
    </w:p>
    <w:p w14:paraId="2CACC856" w14:textId="4813E8D5" w:rsidR="000523D5" w:rsidRPr="00B47414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7414">
        <w:rPr>
          <w:rFonts w:ascii="Times New Roman" w:hAnsi="Times New Roman" w:cs="Times New Roman"/>
          <w:b/>
        </w:rPr>
        <w:t xml:space="preserve">PRIE </w:t>
      </w:r>
      <w:r w:rsidR="00954553" w:rsidRPr="00B47414">
        <w:rPr>
          <w:rFonts w:ascii="Times New Roman" w:hAnsi="Times New Roman" w:cs="Times New Roman"/>
          <w:b/>
        </w:rPr>
        <w:t xml:space="preserve">2022-05-30 </w:t>
      </w:r>
      <w:r w:rsidR="00941C74" w:rsidRPr="00B47414">
        <w:rPr>
          <w:rFonts w:ascii="Times New Roman" w:hAnsi="Times New Roman" w:cs="Times New Roman"/>
          <w:b/>
        </w:rPr>
        <w:t>PRELIMINARIOSIOS</w:t>
      </w:r>
      <w:r w:rsidRPr="00B47414">
        <w:rPr>
          <w:rFonts w:ascii="Times New Roman" w:hAnsi="Times New Roman" w:cs="Times New Roman"/>
          <w:b/>
        </w:rPr>
        <w:t xml:space="preserve"> </w:t>
      </w:r>
      <w:r w:rsidR="0042525D" w:rsidRPr="00B47414">
        <w:rPr>
          <w:rFonts w:ascii="Times New Roman" w:hAnsi="Times New Roman" w:cs="Times New Roman"/>
          <w:b/>
        </w:rPr>
        <w:t xml:space="preserve">PIRKIMO-PARDAVIMO </w:t>
      </w:r>
      <w:r w:rsidRPr="00B47414">
        <w:rPr>
          <w:rFonts w:ascii="Times New Roman" w:hAnsi="Times New Roman" w:cs="Times New Roman"/>
          <w:b/>
        </w:rPr>
        <w:t xml:space="preserve">SUTARTIES NR. </w:t>
      </w:r>
      <w:r w:rsidR="00AB159A" w:rsidRPr="00B47414">
        <w:rPr>
          <w:rFonts w:ascii="Times New Roman" w:hAnsi="Times New Roman" w:cs="Times New Roman"/>
          <w:b/>
        </w:rPr>
        <w:t>PRE22-5</w:t>
      </w:r>
      <w:r w:rsidR="00626C48" w:rsidRPr="00B47414">
        <w:rPr>
          <w:rFonts w:ascii="Times New Roman" w:hAnsi="Times New Roman" w:cs="Times New Roman"/>
          <w:b/>
        </w:rPr>
        <w:t>7</w:t>
      </w:r>
    </w:p>
    <w:p w14:paraId="2E25B9F8" w14:textId="77777777" w:rsidR="00626C48" w:rsidRPr="00B47414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7414">
        <w:rPr>
          <w:rFonts w:ascii="Times New Roman" w:hAnsi="Times New Roman" w:cs="Times New Roman"/>
          <w:b/>
        </w:rPr>
        <w:t>(</w:t>
      </w:r>
      <w:r w:rsidR="00626C48" w:rsidRPr="00B47414">
        <w:rPr>
          <w:rFonts w:ascii="Times New Roman" w:hAnsi="Times New Roman" w:cs="Times New Roman"/>
          <w:b/>
        </w:rPr>
        <w:t xml:space="preserve">(PU-9254/22) Statybinės technikos, mechanizmų ir kitos įrangos nuoma Vakarų regionui </w:t>
      </w:r>
    </w:p>
    <w:p w14:paraId="7B8E5784" w14:textId="01337540" w:rsidR="000523D5" w:rsidRPr="00B47414" w:rsidRDefault="00626C48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7414">
        <w:rPr>
          <w:rFonts w:ascii="Times New Roman" w:hAnsi="Times New Roman" w:cs="Times New Roman"/>
          <w:b/>
        </w:rPr>
        <w:t>(3 pirkimo dalis)</w:t>
      </w:r>
      <w:r w:rsidR="00941C74" w:rsidRPr="00B47414">
        <w:rPr>
          <w:rFonts w:ascii="Times New Roman" w:hAnsi="Times New Roman" w:cs="Times New Roman"/>
          <w:b/>
        </w:rPr>
        <w:t>)</w:t>
      </w:r>
    </w:p>
    <w:p w14:paraId="1EC05FB6" w14:textId="5048B706" w:rsidR="000523D5" w:rsidRPr="00B47414" w:rsidRDefault="000523D5" w:rsidP="00584F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202</w:t>
      </w:r>
      <w:r w:rsidR="00440D42" w:rsidRPr="00B47414">
        <w:rPr>
          <w:rFonts w:ascii="Times New Roman" w:hAnsi="Times New Roman" w:cs="Times New Roman"/>
        </w:rPr>
        <w:t>2</w:t>
      </w:r>
      <w:r w:rsidRPr="00B47414">
        <w:rPr>
          <w:rFonts w:ascii="Times New Roman" w:hAnsi="Times New Roman" w:cs="Times New Roman"/>
        </w:rPr>
        <w:t xml:space="preserve"> m. </w:t>
      </w:r>
      <w:r w:rsidR="0042525D" w:rsidRPr="00B47414">
        <w:rPr>
          <w:rFonts w:ascii="Times New Roman" w:hAnsi="Times New Roman" w:cs="Times New Roman"/>
        </w:rPr>
        <w:t>rugsėjo</w:t>
      </w:r>
      <w:r w:rsidR="00704F03" w:rsidRPr="00B47414">
        <w:rPr>
          <w:rFonts w:ascii="Times New Roman" w:hAnsi="Times New Roman" w:cs="Times New Roman"/>
        </w:rPr>
        <w:t xml:space="preserve"> __</w:t>
      </w:r>
      <w:r w:rsidRPr="00B47414">
        <w:rPr>
          <w:rFonts w:ascii="Times New Roman" w:hAnsi="Times New Roman" w:cs="Times New Roman"/>
        </w:rPr>
        <w:t xml:space="preserve">  d. </w:t>
      </w:r>
    </w:p>
    <w:p w14:paraId="3BD7739F" w14:textId="77777777" w:rsidR="002C0B1D" w:rsidRPr="00B47414" w:rsidRDefault="002C0B1D" w:rsidP="00584FA3">
      <w:pPr>
        <w:spacing w:line="240" w:lineRule="auto"/>
        <w:jc w:val="center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Kaunas</w:t>
      </w:r>
    </w:p>
    <w:p w14:paraId="12F3125F" w14:textId="77777777" w:rsidR="00574704" w:rsidRPr="00B47414" w:rsidRDefault="00574704" w:rsidP="00584FA3">
      <w:pPr>
        <w:pStyle w:val="Pagrindinistekstas"/>
        <w:ind w:firstLine="0"/>
        <w:rPr>
          <w:rFonts w:cs="Times New Roman"/>
          <w:b/>
          <w:sz w:val="22"/>
        </w:rPr>
      </w:pPr>
    </w:p>
    <w:p w14:paraId="2FBCD295" w14:textId="1669AA0B" w:rsidR="000523D5" w:rsidRPr="00B47414" w:rsidRDefault="000523D5" w:rsidP="00584FA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Hlk507860660"/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Savanorių pr. 321C, Kaunas, juridinio asmens kodas 232112130, atstovaujama </w:t>
      </w:r>
      <w:bookmarkEnd w:id="0"/>
      <w:r w:rsidR="00704F03" w:rsidRPr="00B47414">
        <w:rPr>
          <w:rFonts w:ascii="Times New Roman" w:eastAsia="Times New Roman" w:hAnsi="Times New Roman" w:cs="Times New Roman"/>
          <w:lang w:eastAsia="lt-LT"/>
        </w:rPr>
        <w:t xml:space="preserve">generalinio direktoriaus Rolando Rutėno, veikiančio pagal bendrovės įstatus </w:t>
      </w:r>
      <w:r w:rsidRPr="00B47414">
        <w:rPr>
          <w:rFonts w:ascii="Times New Roman" w:eastAsia="Arial Unicode MS" w:hAnsi="Times New Roman" w:cs="Times New Roman"/>
          <w:spacing w:val="1"/>
          <w:lang w:eastAsia="lt-LT"/>
        </w:rPr>
        <w:t xml:space="preserve">(toliau – </w:t>
      </w:r>
      <w:r w:rsidRPr="00B47414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Užsakovas</w:t>
      </w:r>
      <w:r w:rsidRPr="00B47414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79E75CD7" w14:textId="77777777" w:rsidR="000523D5" w:rsidRPr="00B47414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ir</w:t>
      </w:r>
    </w:p>
    <w:p w14:paraId="649FAAEA" w14:textId="64BFD905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AB „Eurovia Lietuva“</w:t>
      </w:r>
      <w:r w:rsidRPr="00B47414">
        <w:rPr>
          <w:rFonts w:ascii="Times New Roman" w:eastAsia="Times New Roman" w:hAnsi="Times New Roman" w:cs="Times New Roman"/>
          <w:lang w:eastAsia="lt-LT"/>
        </w:rPr>
        <w:t>, buveinės adresas Liepkalnio g. 85, Vilnius, juridinio asmens kodas 121949798, atstovaujama generalinio direktoriaus Stanislavo Kablio, veikiančio pagal įmonės įstatus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Tiekėj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C6CD29C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D89153" w14:textId="5253E9D6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AB „Kauno tiltai“</w:t>
      </w:r>
      <w:r w:rsidRPr="00B47414">
        <w:rPr>
          <w:rFonts w:ascii="Times New Roman" w:eastAsia="Times New Roman" w:hAnsi="Times New Roman" w:cs="Times New Roman"/>
          <w:lang w:eastAsia="lt-LT"/>
        </w:rPr>
        <w:t>, buveinės adresas Ateities pl. 46, Kaunas, juridinio asmens kodas 133729589, atstovaujama generalinio direktoriaus Aldo Rusevičiaus, veikiančio pagal įmonės įstatus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04BF125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C6F0A09" w14:textId="7BA3E655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Ramirent baltic AS</w:t>
      </w:r>
      <w:r w:rsidRPr="00B47414">
        <w:rPr>
          <w:rFonts w:ascii="Times New Roman" w:eastAsia="Times New Roman" w:hAnsi="Times New Roman" w:cs="Times New Roman"/>
          <w:lang w:eastAsia="lt-LT"/>
        </w:rPr>
        <w:t>, Vilniaus filialas, buveinės adresas Titnago g. 19, Vilnius, juridinio asmens kodas 302431034, atstovaujama komercijos direktoriaus Skirmanto Vansevičiaus, veikiančio pagal 2022-02-21 direktoriaus įgaliojimą Nr. 2022-02-21/1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>,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3AE0BCD5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B90EBE" w14:textId="5D4716D3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G. Mišeikienės transporto paslaugų įmonė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Kaštonų g. 9-5, Naudvario k., Kelmės raj., juridinio asmens kodas 162565185, atstovaujama savininkės Genovaitės Mišeikienės,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>,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08778749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6C8DC373" w14:textId="41A38EAC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MB „Risala“</w:t>
      </w:r>
      <w:r w:rsidRPr="00B47414">
        <w:rPr>
          <w:rFonts w:ascii="Times New Roman" w:eastAsia="Times New Roman" w:hAnsi="Times New Roman" w:cs="Times New Roman"/>
          <w:lang w:eastAsia="lt-LT"/>
        </w:rPr>
        <w:t>, buveinės adresas Kalniečių g. 164-72, Kaunas, juridinio asmens kodas 305587704, atstovaujama direktoriaus Andriaus Maceikos, veikiančio pagal įmonės įstatus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158FFB01" w14:textId="060D9BA5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5318B24D" w14:textId="5E1E0E1D" w:rsidR="00EB0488" w:rsidRPr="00B47414" w:rsidRDefault="00EB0488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noProof w:val="0"/>
        </w:rPr>
        <w:t>MB „</w:t>
      </w:r>
      <w:proofErr w:type="spellStart"/>
      <w:r w:rsidRPr="00B47414">
        <w:rPr>
          <w:rFonts w:ascii="Times New Roman" w:eastAsia="Times New Roman" w:hAnsi="Times New Roman" w:cs="Times New Roman"/>
          <w:b/>
          <w:bCs/>
          <w:noProof w:val="0"/>
        </w:rPr>
        <w:t>Samo</w:t>
      </w:r>
      <w:proofErr w:type="spellEnd"/>
      <w:r w:rsidRPr="00B47414">
        <w:rPr>
          <w:rFonts w:ascii="Times New Roman" w:eastAsia="Times New Roman" w:hAnsi="Times New Roman" w:cs="Times New Roman"/>
          <w:b/>
          <w:bCs/>
          <w:noProof w:val="0"/>
        </w:rPr>
        <w:t xml:space="preserve"> ekskavatoriaus darbai“</w:t>
      </w:r>
      <w:r w:rsidRPr="00B47414">
        <w:rPr>
          <w:rFonts w:ascii="Times New Roman" w:eastAsia="Times New Roman" w:hAnsi="Times New Roman" w:cs="Times New Roman"/>
          <w:noProof w:val="0"/>
        </w:rPr>
        <w:t xml:space="preserve">, buveinės adresas </w:t>
      </w:r>
      <w:r w:rsidRPr="00B47414">
        <w:rPr>
          <w:rFonts w:ascii="Times New Roman" w:eastAsia="Times New Roman" w:hAnsi="Times New Roman" w:cs="Times New Roman"/>
          <w:noProof w:val="0"/>
          <w:color w:val="000000"/>
          <w:shd w:val="clear" w:color="auto" w:fill="FAFAFA"/>
          <w:lang w:eastAsia="lt-LT"/>
        </w:rPr>
        <w:t>Perkūnkiemio g. 13-91,Vilnius</w:t>
      </w:r>
      <w:r w:rsidRPr="00B47414">
        <w:rPr>
          <w:rFonts w:ascii="Times New Roman" w:eastAsia="Times New Roman" w:hAnsi="Times New Roman" w:cs="Times New Roman"/>
          <w:i/>
          <w:iCs/>
          <w:noProof w:val="0"/>
        </w:rPr>
        <w:t>,</w:t>
      </w:r>
      <w:r w:rsidRPr="00B47414">
        <w:rPr>
          <w:rFonts w:ascii="Times New Roman" w:eastAsia="Times New Roman" w:hAnsi="Times New Roman" w:cs="Times New Roman"/>
          <w:noProof w:val="0"/>
        </w:rPr>
        <w:t xml:space="preserve"> juridinio asmens kodas </w:t>
      </w:r>
      <w:r w:rsidRPr="00B47414">
        <w:rPr>
          <w:rFonts w:ascii="Times New Roman" w:eastAsia="Times New Roman" w:hAnsi="Times New Roman" w:cs="Times New Roman"/>
          <w:iCs/>
          <w:noProof w:val="0"/>
          <w:lang w:eastAsia="lt-LT"/>
        </w:rPr>
        <w:t>305512648</w:t>
      </w:r>
      <w:r w:rsidRPr="00B47414">
        <w:rPr>
          <w:rFonts w:ascii="Times New Roman" w:eastAsia="Times New Roman" w:hAnsi="Times New Roman" w:cs="Times New Roman"/>
          <w:noProof w:val="0"/>
        </w:rPr>
        <w:t xml:space="preserve">, atstovaujama </w:t>
      </w:r>
      <w:r w:rsidRPr="00B47414">
        <w:rPr>
          <w:rFonts w:ascii="Times New Roman" w:eastAsia="Times New Roman" w:hAnsi="Times New Roman" w:cs="Times New Roman"/>
          <w:iCs/>
          <w:noProof w:val="0"/>
          <w:lang w:eastAsia="lt-LT"/>
        </w:rPr>
        <w:t>direktoriaus Mindaugo Samoškos</w:t>
      </w:r>
      <w:r w:rsidRPr="00B47414">
        <w:rPr>
          <w:rFonts w:ascii="Times New Roman" w:eastAsia="Times New Roman" w:hAnsi="Times New Roman" w:cs="Times New Roman"/>
          <w:noProof w:val="0"/>
        </w:rPr>
        <w:t xml:space="preserve">, veikiančio pagal </w:t>
      </w:r>
      <w:r w:rsidRPr="00B47414">
        <w:rPr>
          <w:rFonts w:ascii="Times New Roman" w:eastAsia="Times New Roman" w:hAnsi="Times New Roman" w:cs="Times New Roman"/>
          <w:iCs/>
          <w:noProof w:val="0"/>
          <w:lang w:eastAsia="lt-LT"/>
        </w:rPr>
        <w:t>įmonės įstatus</w:t>
      </w:r>
      <w:r w:rsidRPr="00B47414">
        <w:rPr>
          <w:rFonts w:ascii="Times New Roman" w:eastAsia="Times New Roman" w:hAnsi="Times New Roman" w:cs="Times New Roman"/>
          <w:noProof w:val="0"/>
        </w:rPr>
        <w:t xml:space="preserve"> 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Pr="00B47414">
        <w:rPr>
          <w:rFonts w:ascii="Times New Roman" w:eastAsia="Times New Roman" w:hAnsi="Times New Roman" w:cs="Times New Roman"/>
          <w:lang w:eastAsia="lt-LT"/>
        </w:rPr>
        <w:t>),</w:t>
      </w:r>
    </w:p>
    <w:p w14:paraId="5B0EA4A5" w14:textId="4210496C" w:rsidR="00EB0488" w:rsidRPr="00B47414" w:rsidRDefault="00EB0488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4F9D2250" w14:textId="4514D1BD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S. Pakarklio įmonė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Gamybos g. 7a, Šiauliai, juridinio asmens kodas 145590161, atstovaujama direktoriaus Donato Mickaus, veikiančio pagal įmonės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įstatus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>,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5A3A45CE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0894DB83" w14:textId="40D741C8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„2MP“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Žibuoklių g. 6, Miklusėnų km., Alytaus raj., juridinio asmens kodas 302717473, atstovaujama direktoriaus Mindaugo Platūkio,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1B5E4BD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4A1510AF" w14:textId="728CBB69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„Avesco Rent Lithuania“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Pirklių g. 6-101, Vilnius, juridinio asmens kodas 304777177, atstovaujama energetinių sistemų nuomos vadovo Baltijos šalims Edgaro Šitkausko, veikiančio pagal generalinės direktorės 2022-02-15 įgaliojimą Nr. 220215/1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52DE43D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99C9C1" w14:textId="6D055BE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„Erco technologies“</w:t>
      </w:r>
      <w:r w:rsidRPr="00B47414">
        <w:rPr>
          <w:rFonts w:ascii="Times New Roman" w:eastAsia="Times New Roman" w:hAnsi="Times New Roman" w:cs="Times New Roman"/>
          <w:lang w:eastAsia="lt-LT"/>
        </w:rPr>
        <w:t>, buveinės adresas Elektrėnų g. 16, Kaunas, juridinio asmens kodas 305207340, atstovaujama direktoriaus Artūro Stakausko, veikiančio pagal įmonės įstatus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62DDE9E5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FF0000"/>
          <w:lang w:eastAsia="lt-LT"/>
        </w:rPr>
      </w:pPr>
    </w:p>
    <w:p w14:paraId="144A3643" w14:textId="0B62CEDD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„Kasima“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Mažeikių g. 17a, Telšiai, juridinio asmens kodas 302752257, atstovaujama direktoriaus Evaldo Kasparo,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105F09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1ACD09" w14:textId="3C0B6E8E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„Kauno keliai“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R. Kalantos g. 85, Kaunas, juridinio asmens kodas 135640993, atstovaujama generalinio direktoriaus Ramūno Šilinio,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0038BA59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B51A746" w14:textId="65F11B6B" w:rsidR="0042525D" w:rsidRPr="00B47414" w:rsidRDefault="00CC1B2F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</w:t>
      </w:r>
      <w:r w:rsidR="00A200EA" w:rsidRPr="00B47414">
        <w:rPr>
          <w:rFonts w:ascii="Times New Roman" w:eastAsia="Times New Roman" w:hAnsi="Times New Roman" w:cs="Times New Roman"/>
          <w:b/>
          <w:bCs/>
          <w:lang w:eastAsia="lt-LT"/>
        </w:rPr>
        <w:t>Klaipėdos Rentvėjus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</w:t>
      </w:r>
      <w:r w:rsidR="00A200EA" w:rsidRPr="00B47414">
        <w:rPr>
          <w:rFonts w:ascii="Times New Roman" w:eastAsia="Times New Roman" w:hAnsi="Times New Roman" w:cs="Times New Roman"/>
          <w:lang w:eastAsia="lt-LT"/>
        </w:rPr>
        <w:t>Liepų g. 87D, Klaipėda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juridinio asmens kodas </w:t>
      </w:r>
      <w:r w:rsidR="00A200EA" w:rsidRPr="00B47414">
        <w:rPr>
          <w:rFonts w:ascii="Times New Roman" w:eastAsia="Times New Roman" w:hAnsi="Times New Roman" w:cs="Times New Roman"/>
          <w:lang w:eastAsia="lt-LT"/>
        </w:rPr>
        <w:t>305966661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atstovaujama direktoriaus Justo Karulaičio,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="0042525D"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80A9436" w14:textId="38E4ADE4" w:rsidR="00CC1B2F" w:rsidRPr="00B47414" w:rsidRDefault="00CC1B2F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EFC83D" w14:textId="7162241C" w:rsidR="00CC1B2F" w:rsidRPr="00B47414" w:rsidRDefault="00CC1B2F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</w:t>
      </w:r>
      <w:r w:rsidR="005C4D5E" w:rsidRPr="00B47414">
        <w:rPr>
          <w:rFonts w:ascii="Times New Roman" w:eastAsia="Times New Roman" w:hAnsi="Times New Roman" w:cs="Times New Roman"/>
          <w:b/>
          <w:bCs/>
          <w:lang w:eastAsia="lt-LT"/>
        </w:rPr>
        <w:t>Šilutės automobilių keliai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</w:t>
      </w:r>
      <w:r w:rsidR="005C4D5E" w:rsidRPr="00B47414">
        <w:rPr>
          <w:rFonts w:ascii="Times New Roman" w:eastAsia="Times New Roman" w:hAnsi="Times New Roman" w:cs="Times New Roman"/>
          <w:lang w:eastAsia="lt-LT"/>
        </w:rPr>
        <w:t>Žemaičių Naumiesčio g. 2, Šilutė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juridinio asmens kodas </w:t>
      </w:r>
      <w:r w:rsidR="005C4D5E" w:rsidRPr="00B47414">
        <w:rPr>
          <w:rFonts w:ascii="Times New Roman" w:eastAsia="Times New Roman" w:hAnsi="Times New Roman" w:cs="Times New Roman"/>
          <w:lang w:eastAsia="lt-LT"/>
        </w:rPr>
        <w:t>177003120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atstovaujama direktoriaus </w:t>
      </w:r>
      <w:r w:rsidR="005C4D5E" w:rsidRPr="00B47414">
        <w:rPr>
          <w:rFonts w:ascii="Times New Roman" w:eastAsia="Times New Roman" w:hAnsi="Times New Roman" w:cs="Times New Roman"/>
          <w:lang w:eastAsia="lt-LT"/>
        </w:rPr>
        <w:t>Sauliaus Budino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veikiančio pagal įmonės įstatus (toliau – 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Pr="00B47414">
        <w:rPr>
          <w:rFonts w:ascii="Times New Roman" w:eastAsia="Times New Roman" w:hAnsi="Times New Roman" w:cs="Times New Roman"/>
          <w:lang w:eastAsia="lt-LT"/>
        </w:rPr>
        <w:t>),</w:t>
      </w:r>
    </w:p>
    <w:p w14:paraId="268AF216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B760D0F" w14:textId="1DD6ADAF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UAB „Šiaulių karjerai“</w:t>
      </w:r>
      <w:r w:rsidRPr="00B47414">
        <w:rPr>
          <w:rFonts w:ascii="Times New Roman" w:eastAsia="Times New Roman" w:hAnsi="Times New Roman" w:cs="Times New Roman"/>
          <w:lang w:eastAsia="lt-LT"/>
        </w:rPr>
        <w:t>, buveinės adresas Frenkelių g.  21, Šiauliai, juridinio asmens kodas 144892445, atstovaujama direktoriaus Pauliaus Račo, veikiančio pagal įmonės įstatus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3ADFD4D6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7F4EE29" w14:textId="3E3ADB04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„Storoma“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Mažeikių g. 17C, Telšiai, juridinio asmens kodas 303034637, atstovaujama direktoriaus Nerijaus Balčyčio,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4A615B42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3F6CDF1" w14:textId="426F4EF2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„Strektė“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Metalistų g. 1F, Šiauliai, juridinio asmens kodas 144715427, atstovaujama generalinio direktoriaus Arkadijaus Chochlovo,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475DA7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2E0DE56" w14:textId="3A29F897" w:rsidR="0042525D" w:rsidRPr="00B47414" w:rsidRDefault="00CC1B2F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</w:t>
      </w:r>
      <w:r w:rsidR="00A200EA" w:rsidRPr="00B47414">
        <w:rPr>
          <w:rFonts w:ascii="Times New Roman" w:eastAsia="Times New Roman" w:hAnsi="Times New Roman" w:cs="Times New Roman"/>
          <w:b/>
          <w:bCs/>
          <w:lang w:eastAsia="lt-LT"/>
        </w:rPr>
        <w:t xml:space="preserve">Šiaulių 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Rentvėjus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“, buveinės adresas </w:t>
      </w:r>
      <w:r w:rsidR="00A200EA" w:rsidRPr="00B47414">
        <w:rPr>
          <w:rFonts w:ascii="Times New Roman" w:eastAsia="Times New Roman" w:hAnsi="Times New Roman" w:cs="Times New Roman"/>
          <w:lang w:eastAsia="lt-LT"/>
        </w:rPr>
        <w:t>Daubos g. 4a, Šiauliai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juridinio asmens kodas </w:t>
      </w:r>
      <w:r w:rsidR="00A200EA" w:rsidRPr="00B47414">
        <w:rPr>
          <w:rFonts w:ascii="Times New Roman" w:eastAsia="Times New Roman" w:hAnsi="Times New Roman" w:cs="Times New Roman"/>
          <w:lang w:eastAsia="lt-LT"/>
        </w:rPr>
        <w:t>304793516</w:t>
      </w:r>
      <w:r w:rsidRPr="00B47414">
        <w:rPr>
          <w:rFonts w:ascii="Times New Roman" w:eastAsia="Times New Roman" w:hAnsi="Times New Roman" w:cs="Times New Roman"/>
          <w:lang w:eastAsia="lt-LT"/>
        </w:rPr>
        <w:t>, atstovaujama direktoriaus Justo Karulaičio, veikiančio pagal įmonės įstatus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), </w:t>
      </w:r>
    </w:p>
    <w:p w14:paraId="57BE36B9" w14:textId="77777777" w:rsidR="0042525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79CE36" w14:textId="307B445A" w:rsidR="00FF64BD" w:rsidRPr="00B47414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B47414">
        <w:rPr>
          <w:rFonts w:ascii="Times New Roman" w:eastAsia="Times New Roman" w:hAnsi="Times New Roman" w:cs="Times New Roman"/>
          <w:b/>
          <w:bCs/>
          <w:lang w:eastAsia="lt-LT"/>
        </w:rPr>
        <w:t>UAB „Wirtgen Lietuva“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buveinės adresas Liepkalnio g. 188, Vilnius, juridinio asmens kodas 111642847, atstovaujama direktoriaus Mindaugo Martišiaus, veikiančio pagal įmonės įstatus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B47414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)</w:t>
      </w:r>
      <w:r w:rsidRPr="00B47414">
        <w:rPr>
          <w:rFonts w:ascii="Times New Roman" w:eastAsia="Times New Roman" w:hAnsi="Times New Roman" w:cs="Times New Roman"/>
          <w:lang w:eastAsia="lt-LT"/>
        </w:rPr>
        <w:t>,</w:t>
      </w:r>
    </w:p>
    <w:p w14:paraId="4D41188B" w14:textId="77777777" w:rsidR="009717C6" w:rsidRPr="00B47414" w:rsidRDefault="009717C6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  <w:lang w:eastAsia="lo-LA" w:bidi="lo-LA"/>
        </w:rPr>
      </w:pPr>
    </w:p>
    <w:p w14:paraId="07F0C111" w14:textId="1B432DBF" w:rsidR="00704F03" w:rsidRPr="00B47414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B47414">
        <w:rPr>
          <w:rFonts w:ascii="Times New Roman" w:hAnsi="Times New Roman" w:cs="Times New Roman"/>
          <w:lang w:eastAsia="lo-LA" w:bidi="lo-LA"/>
        </w:rPr>
        <w:t xml:space="preserve">toliau visi </w:t>
      </w:r>
      <w:r w:rsidR="009717C6" w:rsidRPr="00B47414">
        <w:rPr>
          <w:rFonts w:ascii="Times New Roman" w:hAnsi="Times New Roman" w:cs="Times New Roman"/>
          <w:lang w:eastAsia="lo-LA" w:bidi="lo-LA"/>
        </w:rPr>
        <w:t>Tiekėjai</w:t>
      </w:r>
      <w:r w:rsidRPr="00B47414">
        <w:rPr>
          <w:rFonts w:ascii="Times New Roman" w:hAnsi="Times New Roman" w:cs="Times New Roman"/>
          <w:lang w:eastAsia="lo-LA" w:bidi="lo-LA"/>
        </w:rPr>
        <w:t xml:space="preserve"> kartu vadinami </w:t>
      </w:r>
      <w:r w:rsidR="009717C6" w:rsidRPr="00B47414">
        <w:rPr>
          <w:rFonts w:ascii="Times New Roman" w:hAnsi="Times New Roman" w:cs="Times New Roman"/>
          <w:lang w:eastAsia="lo-LA" w:bidi="lo-LA"/>
        </w:rPr>
        <w:t>Tiekėjais</w:t>
      </w:r>
      <w:r w:rsidRPr="00B47414">
        <w:rPr>
          <w:rFonts w:ascii="Times New Roman" w:hAnsi="Times New Roman" w:cs="Times New Roman"/>
          <w:lang w:eastAsia="lo-LA" w:bidi="lo-LA"/>
        </w:rPr>
        <w:t xml:space="preserve">, o kiekvienas atskirai – </w:t>
      </w:r>
      <w:r w:rsidR="009717C6" w:rsidRPr="00B47414">
        <w:rPr>
          <w:rFonts w:ascii="Times New Roman" w:hAnsi="Times New Roman" w:cs="Times New Roman"/>
          <w:b/>
          <w:lang w:eastAsia="lo-LA" w:bidi="lo-LA"/>
        </w:rPr>
        <w:t>Tiekėjų</w:t>
      </w:r>
      <w:r w:rsidRPr="00B47414">
        <w:rPr>
          <w:rFonts w:ascii="Times New Roman" w:hAnsi="Times New Roman" w:cs="Times New Roman"/>
          <w:b/>
          <w:lang w:eastAsia="lo-LA" w:bidi="lo-LA"/>
        </w:rPr>
        <w:t xml:space="preserve">, 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o Užsakovas ir </w:t>
      </w:r>
      <w:r w:rsidR="009717C6" w:rsidRPr="00B47414">
        <w:rPr>
          <w:rFonts w:ascii="Times New Roman" w:eastAsia="Times New Roman" w:hAnsi="Times New Roman" w:cs="Times New Roman"/>
          <w:lang w:eastAsia="lt-LT"/>
        </w:rPr>
        <w:t>Tiekėjai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 toliau kartu vadinami </w:t>
      </w:r>
      <w:r w:rsidRPr="00B47414">
        <w:rPr>
          <w:rFonts w:ascii="Times New Roman" w:eastAsia="Times New Roman" w:hAnsi="Times New Roman" w:cs="Times New Roman"/>
          <w:b/>
          <w:lang w:eastAsia="lt-LT"/>
        </w:rPr>
        <w:t>Šalimis</w:t>
      </w:r>
      <w:r w:rsidRPr="00B47414">
        <w:rPr>
          <w:rFonts w:ascii="Times New Roman" w:eastAsia="Times New Roman" w:hAnsi="Times New Roman" w:cs="Times New Roman"/>
          <w:lang w:eastAsia="lt-LT"/>
        </w:rPr>
        <w:t xml:space="preserve">, o kiekvienas atskirai – </w:t>
      </w:r>
      <w:r w:rsidRPr="00B47414">
        <w:rPr>
          <w:rFonts w:ascii="Times New Roman" w:eastAsia="Times New Roman" w:hAnsi="Times New Roman" w:cs="Times New Roman"/>
          <w:b/>
          <w:lang w:eastAsia="lt-LT"/>
        </w:rPr>
        <w:t>Šalimi,</w:t>
      </w:r>
    </w:p>
    <w:p w14:paraId="3F26D17A" w14:textId="77777777" w:rsidR="00704F03" w:rsidRPr="00B47414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</w:rPr>
      </w:pPr>
    </w:p>
    <w:p w14:paraId="6E5EB085" w14:textId="77777777" w:rsidR="00384FAB" w:rsidRPr="00B47414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atsižvelgdamos į tai, kad:</w:t>
      </w:r>
    </w:p>
    <w:p w14:paraId="571DFDFD" w14:textId="2F958A60" w:rsidR="00DF7C28" w:rsidRPr="00B47414" w:rsidRDefault="000523D5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 xml:space="preserve">Šalys </w:t>
      </w:r>
      <w:r w:rsidR="00954553" w:rsidRPr="00B47414">
        <w:rPr>
          <w:rFonts w:ascii="Times New Roman" w:hAnsi="Times New Roman" w:cs="Times New Roman"/>
        </w:rPr>
        <w:t xml:space="preserve">2022-05-30 </w:t>
      </w:r>
      <w:r w:rsidRPr="00B47414">
        <w:rPr>
          <w:rFonts w:ascii="Times New Roman" w:hAnsi="Times New Roman" w:cs="Times New Roman"/>
        </w:rPr>
        <w:t xml:space="preserve">sudarė </w:t>
      </w:r>
      <w:r w:rsidR="008E460C" w:rsidRPr="00B47414">
        <w:rPr>
          <w:rFonts w:ascii="Times New Roman" w:hAnsi="Times New Roman" w:cs="Times New Roman"/>
        </w:rPr>
        <w:t>darbų preliminariąją</w:t>
      </w:r>
      <w:r w:rsidRPr="00B47414">
        <w:rPr>
          <w:rFonts w:ascii="Times New Roman" w:hAnsi="Times New Roman" w:cs="Times New Roman"/>
        </w:rPr>
        <w:t xml:space="preserve"> sutartį dėl </w:t>
      </w:r>
      <w:r w:rsidR="00384FAB" w:rsidRPr="00B47414">
        <w:rPr>
          <w:rFonts w:ascii="Times New Roman" w:hAnsi="Times New Roman" w:cs="Times New Roman"/>
        </w:rPr>
        <w:t xml:space="preserve">statybinės technikos, mechanizmų ir kitos įrangos nuomos </w:t>
      </w:r>
      <w:r w:rsidR="00954553" w:rsidRPr="00B47414">
        <w:rPr>
          <w:rFonts w:ascii="Times New Roman" w:hAnsi="Times New Roman" w:cs="Times New Roman"/>
        </w:rPr>
        <w:t>Vakarų</w:t>
      </w:r>
      <w:r w:rsidR="00384FAB" w:rsidRPr="00B47414">
        <w:rPr>
          <w:rFonts w:ascii="Times New Roman" w:hAnsi="Times New Roman" w:cs="Times New Roman"/>
        </w:rPr>
        <w:t xml:space="preserve"> regionui </w:t>
      </w:r>
      <w:r w:rsidRPr="00B47414">
        <w:rPr>
          <w:rFonts w:ascii="Times New Roman" w:hAnsi="Times New Roman" w:cs="Times New Roman"/>
        </w:rPr>
        <w:t xml:space="preserve">Nr. </w:t>
      </w:r>
      <w:r w:rsidR="00AB159A" w:rsidRPr="00B47414">
        <w:rPr>
          <w:rFonts w:ascii="Times New Roman" w:hAnsi="Times New Roman" w:cs="Times New Roman"/>
        </w:rPr>
        <w:t>PRE22-5</w:t>
      </w:r>
      <w:r w:rsidR="00626C48" w:rsidRPr="00B47414">
        <w:rPr>
          <w:rFonts w:ascii="Times New Roman" w:hAnsi="Times New Roman" w:cs="Times New Roman"/>
        </w:rPr>
        <w:t>7</w:t>
      </w:r>
      <w:r w:rsidR="00AB159A" w:rsidRPr="00B47414">
        <w:rPr>
          <w:rFonts w:ascii="Times New Roman" w:hAnsi="Times New Roman" w:cs="Times New Roman"/>
        </w:rPr>
        <w:t xml:space="preserve"> </w:t>
      </w:r>
      <w:r w:rsidRPr="00B47414">
        <w:rPr>
          <w:rFonts w:ascii="Times New Roman" w:hAnsi="Times New Roman" w:cs="Times New Roman"/>
        </w:rPr>
        <w:t xml:space="preserve">(toliau – </w:t>
      </w:r>
      <w:r w:rsidR="008E460C" w:rsidRPr="00B47414">
        <w:rPr>
          <w:rFonts w:ascii="Times New Roman" w:hAnsi="Times New Roman" w:cs="Times New Roman"/>
          <w:b/>
          <w:bCs/>
        </w:rPr>
        <w:t>Preliminarioji s</w:t>
      </w:r>
      <w:r w:rsidRPr="00B47414">
        <w:rPr>
          <w:rFonts w:ascii="Times New Roman" w:hAnsi="Times New Roman" w:cs="Times New Roman"/>
          <w:b/>
          <w:bCs/>
        </w:rPr>
        <w:t>utartis</w:t>
      </w:r>
      <w:r w:rsidRPr="00B47414">
        <w:rPr>
          <w:rFonts w:ascii="Times New Roman" w:hAnsi="Times New Roman" w:cs="Times New Roman"/>
        </w:rPr>
        <w:t xml:space="preserve">), kurios vertė </w:t>
      </w:r>
      <w:r w:rsidR="00954553" w:rsidRPr="00B47414">
        <w:rPr>
          <w:rFonts w:ascii="Times New Roman" w:hAnsi="Times New Roman" w:cs="Times New Roman"/>
        </w:rPr>
        <w:t>290 000,00 eurų (du šimtai devyniasdešimt tūkstančių eurų 00 ct</w:t>
      </w:r>
      <w:r w:rsidR="00CC1B2F" w:rsidRPr="00B47414">
        <w:rPr>
          <w:rFonts w:ascii="Times New Roman" w:hAnsi="Times New Roman" w:cs="Times New Roman"/>
        </w:rPr>
        <w:t>)</w:t>
      </w:r>
      <w:r w:rsidR="008E460C" w:rsidRPr="00B47414">
        <w:rPr>
          <w:rFonts w:ascii="Times New Roman" w:hAnsi="Times New Roman" w:cs="Times New Roman"/>
        </w:rPr>
        <w:t xml:space="preserve"> </w:t>
      </w:r>
      <w:r w:rsidRPr="00B47414">
        <w:rPr>
          <w:rFonts w:ascii="Times New Roman" w:hAnsi="Times New Roman" w:cs="Times New Roman"/>
        </w:rPr>
        <w:t>be PVM.</w:t>
      </w:r>
    </w:p>
    <w:p w14:paraId="6DC693AC" w14:textId="79666CF9" w:rsidR="004A5F6F" w:rsidRPr="00B47414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Preliminariosos sutarties galiojimo metu ženkliai išaugo poreikis nuomoti statybinę techniką dėl sudarytų viešojo pirkimo rangos sutarčių darbų specifikos ir didelio nuosavos technikos užimtumo;</w:t>
      </w:r>
    </w:p>
    <w:p w14:paraId="696F749B" w14:textId="413D5D4A" w:rsidR="004A5F6F" w:rsidRPr="00B47414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 xml:space="preserve">Papildomu susitarimu (toliau – </w:t>
      </w:r>
      <w:r w:rsidRPr="00B47414">
        <w:rPr>
          <w:rFonts w:ascii="Times New Roman" w:hAnsi="Times New Roman" w:cs="Times New Roman"/>
          <w:b/>
          <w:bCs/>
        </w:rPr>
        <w:t>S</w:t>
      </w:r>
      <w:r w:rsidRPr="00B47414">
        <w:rPr>
          <w:rFonts w:ascii="Times New Roman" w:hAnsi="Times New Roman" w:cs="Times New Roman"/>
          <w:b/>
        </w:rPr>
        <w:t>usitarimas</w:t>
      </w:r>
      <w:r w:rsidRPr="00B47414">
        <w:rPr>
          <w:rFonts w:ascii="Times New Roman" w:hAnsi="Times New Roman" w:cs="Times New Roman"/>
        </w:rPr>
        <w:t>) iš esmės nepakeičiamas Preliminariosios sutarties pobūdis ir bendra pakeitimo vertė neviršija 15 procentų;</w:t>
      </w:r>
    </w:p>
    <w:p w14:paraId="6A30BB38" w14:textId="1FEA6210" w:rsidR="004A5F6F" w:rsidRPr="00B47414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>Susiklosčiusių aplinkybių kontekste Šalys vertina, jog Užsakovui siekiant ekonomiškai naudingiausio situacijos sprendimo, yra būtina pasinaudoti Lietuvos Respublikos viešųjų pirkimų įstatymo 89 str. 2 d. numatyta galimybe neatliekant naujos pirkimo procedūros pakeisti Preliminariąją sutartį.</w:t>
      </w:r>
    </w:p>
    <w:p w14:paraId="0C6DA5AD" w14:textId="77777777" w:rsidR="003C116A" w:rsidRPr="00B47414" w:rsidRDefault="003C116A" w:rsidP="00584FA3">
      <w:pPr>
        <w:pStyle w:val="Pagrindinistekstas"/>
        <w:ind w:firstLine="0"/>
        <w:rPr>
          <w:rFonts w:cs="Times New Roman"/>
          <w:sz w:val="22"/>
        </w:rPr>
      </w:pPr>
    </w:p>
    <w:p w14:paraId="6579967E" w14:textId="7C2FFA2E" w:rsidR="00F619FF" w:rsidRPr="00B47414" w:rsidRDefault="004A5F6F" w:rsidP="00584FA3">
      <w:pPr>
        <w:spacing w:line="240" w:lineRule="auto"/>
        <w:jc w:val="both"/>
        <w:rPr>
          <w:rFonts w:ascii="Times New Roman" w:hAnsi="Times New Roman" w:cs="Times New Roman"/>
        </w:rPr>
      </w:pPr>
      <w:r w:rsidRPr="00B47414">
        <w:rPr>
          <w:rFonts w:ascii="Times New Roman" w:hAnsi="Times New Roman" w:cs="Times New Roman"/>
        </w:rPr>
        <w:t xml:space="preserve">Atsižvelgiant į išdėstytą, Užsakovas ir Tiekėjai, vadovaudamiesi Viešųjų pirkimų įstatymo 89 str. </w:t>
      </w:r>
      <w:r w:rsidR="00601967" w:rsidRPr="00B47414">
        <w:rPr>
          <w:rFonts w:ascii="Times New Roman" w:hAnsi="Times New Roman" w:cs="Times New Roman"/>
        </w:rPr>
        <w:t>2</w:t>
      </w:r>
      <w:r w:rsidRPr="00B47414">
        <w:rPr>
          <w:rFonts w:ascii="Times New Roman" w:hAnsi="Times New Roman" w:cs="Times New Roman"/>
        </w:rPr>
        <w:t xml:space="preserve"> d., sudarė šį Susitarimą ir </w:t>
      </w:r>
      <w:r w:rsidRPr="00B47414">
        <w:rPr>
          <w:rFonts w:ascii="Times New Roman" w:hAnsi="Times New Roman" w:cs="Times New Roman"/>
          <w:b/>
          <w:bCs/>
        </w:rPr>
        <w:t>susitarė</w:t>
      </w:r>
      <w:r w:rsidR="00F619FF" w:rsidRPr="00B47414">
        <w:rPr>
          <w:rFonts w:ascii="Times New Roman" w:hAnsi="Times New Roman" w:cs="Times New Roman"/>
          <w:bCs/>
        </w:rPr>
        <w:t>:</w:t>
      </w:r>
      <w:r w:rsidR="00F619FF" w:rsidRPr="00B47414">
        <w:rPr>
          <w:rFonts w:ascii="Times New Roman" w:hAnsi="Times New Roman" w:cs="Times New Roman"/>
        </w:rPr>
        <w:t xml:space="preserve"> </w:t>
      </w:r>
    </w:p>
    <w:p w14:paraId="49F3A449" w14:textId="7FB349C7" w:rsidR="0072029C" w:rsidRPr="00B47414" w:rsidRDefault="00FF64BD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cs="Times New Roman"/>
          <w:sz w:val="22"/>
        </w:rPr>
        <w:t>Padidinti Preliminariosios sutarties vertę 15 proc., kurie</w:t>
      </w:r>
      <w:r w:rsidR="0072029C" w:rsidRPr="00B47414">
        <w:rPr>
          <w:rFonts w:cs="Times New Roman"/>
          <w:sz w:val="22"/>
        </w:rPr>
        <w:t xml:space="preserve"> sudaro </w:t>
      </w:r>
      <w:r w:rsidR="00954553" w:rsidRPr="00B47414">
        <w:rPr>
          <w:rFonts w:cs="Times New Roman"/>
          <w:sz w:val="22"/>
        </w:rPr>
        <w:t xml:space="preserve">43 500,00 </w:t>
      </w:r>
      <w:r w:rsidR="0072029C" w:rsidRPr="00B47414">
        <w:rPr>
          <w:rFonts w:cs="Times New Roman"/>
          <w:sz w:val="22"/>
        </w:rPr>
        <w:t xml:space="preserve">Eur </w:t>
      </w:r>
      <w:r w:rsidR="005C6D6B" w:rsidRPr="00B47414">
        <w:rPr>
          <w:rFonts w:cs="Times New Roman"/>
          <w:sz w:val="22"/>
        </w:rPr>
        <w:t>(</w:t>
      </w:r>
      <w:r w:rsidR="00C04A6C" w:rsidRPr="00B47414">
        <w:rPr>
          <w:rFonts w:cs="Times New Roman"/>
          <w:sz w:val="22"/>
        </w:rPr>
        <w:t>keturiasdešimt trys tūkstančiai</w:t>
      </w:r>
      <w:r w:rsidR="00F84A4C" w:rsidRPr="00B47414">
        <w:rPr>
          <w:rFonts w:cs="Times New Roman"/>
          <w:sz w:val="22"/>
        </w:rPr>
        <w:t xml:space="preserve"> </w:t>
      </w:r>
      <w:proofErr w:type="spellStart"/>
      <w:r w:rsidRPr="00B47414">
        <w:rPr>
          <w:rFonts w:cs="Times New Roman"/>
          <w:sz w:val="22"/>
        </w:rPr>
        <w:t>tūkstanči</w:t>
      </w:r>
      <w:r w:rsidR="00F84A4C" w:rsidRPr="00B47414">
        <w:rPr>
          <w:rFonts w:cs="Times New Roman"/>
          <w:sz w:val="22"/>
        </w:rPr>
        <w:t>ai</w:t>
      </w:r>
      <w:proofErr w:type="spellEnd"/>
      <w:r w:rsidR="00F84A4C" w:rsidRPr="00B47414">
        <w:rPr>
          <w:rFonts w:cs="Times New Roman"/>
          <w:sz w:val="22"/>
        </w:rPr>
        <w:t xml:space="preserve"> penki šimtai</w:t>
      </w:r>
      <w:r w:rsidRPr="00B47414">
        <w:rPr>
          <w:rFonts w:cs="Times New Roman"/>
          <w:sz w:val="22"/>
        </w:rPr>
        <w:t xml:space="preserve"> eurų 00 ct</w:t>
      </w:r>
      <w:r w:rsidR="005C6D6B" w:rsidRPr="00B47414">
        <w:rPr>
          <w:rFonts w:cs="Times New Roman"/>
          <w:sz w:val="22"/>
        </w:rPr>
        <w:t xml:space="preserve">) </w:t>
      </w:r>
      <w:r w:rsidR="00D41F6A" w:rsidRPr="00B47414">
        <w:rPr>
          <w:rFonts w:cs="Times New Roman"/>
          <w:sz w:val="22"/>
        </w:rPr>
        <w:t>be</w:t>
      </w:r>
      <w:r w:rsidR="0072029C" w:rsidRPr="00B47414">
        <w:rPr>
          <w:rFonts w:cs="Times New Roman"/>
          <w:sz w:val="22"/>
        </w:rPr>
        <w:t xml:space="preserve"> PVM. </w:t>
      </w:r>
      <w:r w:rsidR="000C72B7" w:rsidRPr="00B47414">
        <w:rPr>
          <w:rFonts w:cs="Times New Roman"/>
          <w:sz w:val="22"/>
        </w:rPr>
        <w:t xml:space="preserve">Bendra Sutarties vertė </w:t>
      </w:r>
      <w:r w:rsidR="00385221" w:rsidRPr="00B47414">
        <w:rPr>
          <w:rFonts w:cs="Times New Roman"/>
          <w:sz w:val="22"/>
        </w:rPr>
        <w:t xml:space="preserve">po padidinimo </w:t>
      </w:r>
      <w:r w:rsidR="000C72B7" w:rsidRPr="00B47414">
        <w:rPr>
          <w:rFonts w:cs="Times New Roman"/>
          <w:sz w:val="22"/>
        </w:rPr>
        <w:t xml:space="preserve">– </w:t>
      </w:r>
      <w:r w:rsidR="00C04A6C" w:rsidRPr="00B47414">
        <w:rPr>
          <w:rFonts w:cs="Times New Roman"/>
          <w:sz w:val="22"/>
        </w:rPr>
        <w:t>333 500</w:t>
      </w:r>
      <w:r w:rsidRPr="00B47414">
        <w:rPr>
          <w:rFonts w:cs="Times New Roman"/>
          <w:sz w:val="22"/>
        </w:rPr>
        <w:t>,00</w:t>
      </w:r>
      <w:r w:rsidR="000C72B7" w:rsidRPr="00B47414">
        <w:rPr>
          <w:rFonts w:cs="Times New Roman"/>
          <w:sz w:val="22"/>
        </w:rPr>
        <w:t xml:space="preserve"> Eur (</w:t>
      </w:r>
      <w:r w:rsidR="00C04A6C" w:rsidRPr="00B47414">
        <w:rPr>
          <w:rFonts w:cs="Times New Roman"/>
          <w:sz w:val="22"/>
        </w:rPr>
        <w:t>trys šimtai trisdešimt trys</w:t>
      </w:r>
      <w:r w:rsidRPr="00B47414">
        <w:rPr>
          <w:rFonts w:cs="Times New Roman"/>
          <w:sz w:val="22"/>
        </w:rPr>
        <w:t xml:space="preserve"> tūkstanči</w:t>
      </w:r>
      <w:r w:rsidR="00F84A4C" w:rsidRPr="00B47414">
        <w:rPr>
          <w:rFonts w:cs="Times New Roman"/>
          <w:sz w:val="22"/>
        </w:rPr>
        <w:t>ai penki šimtai</w:t>
      </w:r>
      <w:r w:rsidR="00601967" w:rsidRPr="00B47414">
        <w:rPr>
          <w:rFonts w:cs="Times New Roman"/>
          <w:sz w:val="22"/>
        </w:rPr>
        <w:t xml:space="preserve"> eurų</w:t>
      </w:r>
      <w:r w:rsidRPr="00B47414">
        <w:rPr>
          <w:rFonts w:cs="Times New Roman"/>
          <w:sz w:val="22"/>
        </w:rPr>
        <w:t xml:space="preserve"> 00 ct</w:t>
      </w:r>
      <w:r w:rsidR="000C72B7" w:rsidRPr="00B47414">
        <w:rPr>
          <w:rFonts w:cs="Times New Roman"/>
          <w:sz w:val="22"/>
        </w:rPr>
        <w:t>) be PVM.</w:t>
      </w:r>
    </w:p>
    <w:p w14:paraId="7429E274" w14:textId="3936E2FF" w:rsidR="00D41F6A" w:rsidRPr="00B47414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cs="Times New Roman"/>
          <w:color w:val="000000"/>
          <w:spacing w:val="-2"/>
          <w:sz w:val="22"/>
        </w:rPr>
        <w:t xml:space="preserve">Kitos </w:t>
      </w:r>
      <w:r w:rsidR="00FF64BD" w:rsidRPr="00B47414">
        <w:rPr>
          <w:rFonts w:cs="Times New Roman"/>
          <w:color w:val="000000"/>
          <w:spacing w:val="-2"/>
          <w:sz w:val="22"/>
        </w:rPr>
        <w:t>Preliminariosios s</w:t>
      </w:r>
      <w:r w:rsidRPr="00B47414">
        <w:rPr>
          <w:rFonts w:cs="Times New Roman"/>
          <w:color w:val="000000"/>
          <w:spacing w:val="-2"/>
          <w:sz w:val="22"/>
        </w:rPr>
        <w:t>utarties sąlygos, nepakeistos šiuo Susitarimu, lieka galioti ir Šalys pripažįsta iš jų kylančias savo prievoles.</w:t>
      </w:r>
    </w:p>
    <w:p w14:paraId="52B97A91" w14:textId="1A8CA8DF" w:rsidR="005726B8" w:rsidRPr="00B47414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cs="Times New Roman"/>
          <w:bCs/>
          <w:sz w:val="22"/>
        </w:rPr>
        <w:t xml:space="preserve">Užsakovo atstovas, atsakingas už Susitarimo paskelbimą Lietuvos Respublikos viešųjų pirkimų įstatyme nustatyta tvarka – </w:t>
      </w:r>
      <w:r w:rsidR="00601967" w:rsidRPr="00B47414">
        <w:rPr>
          <w:rFonts w:cs="Times New Roman"/>
          <w:bCs/>
          <w:sz w:val="22"/>
        </w:rPr>
        <w:t xml:space="preserve">viešųjų pirkimų specialistė Reda Šimalytė, tel. (8-611) 75 17, </w:t>
      </w:r>
      <w:hyperlink r:id="rId8" w:history="1">
        <w:r w:rsidR="00601967" w:rsidRPr="00B47414">
          <w:rPr>
            <w:rStyle w:val="Hipersaitas"/>
            <w:rFonts w:cs="Times New Roman"/>
            <w:bCs/>
            <w:sz w:val="22"/>
          </w:rPr>
          <w:t>reda.simalyte@keliuprieziura.lt</w:t>
        </w:r>
      </w:hyperlink>
      <w:r w:rsidRPr="00B47414">
        <w:rPr>
          <w:rFonts w:cs="Times New Roman"/>
          <w:bCs/>
          <w:sz w:val="22"/>
        </w:rPr>
        <w:t>.</w:t>
      </w:r>
      <w:r w:rsidR="00601967" w:rsidRPr="00B47414">
        <w:rPr>
          <w:rFonts w:cs="Times New Roman"/>
          <w:bCs/>
          <w:sz w:val="22"/>
        </w:rPr>
        <w:t xml:space="preserve"> </w:t>
      </w:r>
      <w:r w:rsidR="00FF64BD" w:rsidRPr="00B47414">
        <w:rPr>
          <w:rFonts w:cs="Times New Roman"/>
          <w:bCs/>
          <w:sz w:val="22"/>
        </w:rPr>
        <w:t xml:space="preserve"> </w:t>
      </w:r>
    </w:p>
    <w:p w14:paraId="0D40E3AC" w14:textId="5B74A2CB" w:rsidR="005726B8" w:rsidRPr="00B47414" w:rsidRDefault="00601967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cs="Times New Roman"/>
          <w:sz w:val="22"/>
        </w:rPr>
        <w:t>Šis Susitarimas įsigalioja ir yra privalomas Šalims jį pasirašius visiems Tiekėjams. Įsigaliojimo data laikoma paskutinio Tiekėjo pasirašymo diena</w:t>
      </w:r>
      <w:r w:rsidR="00A6131A" w:rsidRPr="00B47414">
        <w:rPr>
          <w:rFonts w:eastAsia="Calibri" w:cs="Times New Roman"/>
          <w:sz w:val="22"/>
        </w:rPr>
        <w:t>.</w:t>
      </w:r>
    </w:p>
    <w:p w14:paraId="1C0CE23B" w14:textId="66FE56AB" w:rsidR="005726B8" w:rsidRPr="00B47414" w:rsidRDefault="005726B8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eastAsia="Calibri" w:cs="Times New Roman"/>
          <w:bCs/>
          <w:color w:val="000000"/>
          <w:sz w:val="22"/>
        </w:rPr>
        <w:t xml:space="preserve">Šis Susitarimas </w:t>
      </w:r>
      <w:r w:rsidRPr="00B47414">
        <w:rPr>
          <w:rFonts w:eastAsia="Calibri" w:cs="Times New Roman"/>
          <w:sz w:val="22"/>
        </w:rPr>
        <w:t>Šalių perskaitytas, suprastas ir pasirašytas tinkamai įgaliotų atstovų kaip pilnai atitinkantis jų valią bei interesus aukščiau nurodytą dieną.</w:t>
      </w:r>
    </w:p>
    <w:p w14:paraId="464FC632" w14:textId="1520B75E" w:rsidR="00584FA3" w:rsidRPr="00B47414" w:rsidRDefault="00584FA3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rFonts w:cs="Times New Roman"/>
          <w:sz w:val="22"/>
        </w:rPr>
      </w:pPr>
      <w:r w:rsidRPr="00B47414">
        <w:rPr>
          <w:rFonts w:cs="Times New Roman"/>
          <w:sz w:val="22"/>
        </w:rPr>
        <w:t>Šalių rekvizitai ir parašai:</w:t>
      </w:r>
    </w:p>
    <w:tbl>
      <w:tblPr>
        <w:tblW w:w="2490" w:type="pct"/>
        <w:jc w:val="center"/>
        <w:tblLayout w:type="fixed"/>
        <w:tblLook w:val="0000" w:firstRow="0" w:lastRow="0" w:firstColumn="0" w:lastColumn="0" w:noHBand="0" w:noVBand="0"/>
      </w:tblPr>
      <w:tblGrid>
        <w:gridCol w:w="4800"/>
      </w:tblGrid>
      <w:tr w:rsidR="006469C3" w:rsidRPr="00B47414" w14:paraId="61800944" w14:textId="77777777" w:rsidTr="008247D9">
        <w:trPr>
          <w:jc w:val="center"/>
        </w:trPr>
        <w:tc>
          <w:tcPr>
            <w:tcW w:w="5000" w:type="pct"/>
          </w:tcPr>
          <w:p w14:paraId="70FAD310" w14:textId="2327459A" w:rsidR="006469C3" w:rsidRPr="00B47414" w:rsidRDefault="006469C3" w:rsidP="00584FA3">
            <w:pPr>
              <w:spacing w:after="20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bookmarkStart w:id="1" w:name="_Hlk508555465"/>
            <w:bookmarkStart w:id="2" w:name="_Hlk507244711"/>
          </w:p>
        </w:tc>
      </w:tr>
      <w:bookmarkEnd w:id="1"/>
      <w:bookmarkEnd w:id="2"/>
    </w:tbl>
    <w:p w14:paraId="5221E908" w14:textId="77777777" w:rsidR="00767F17" w:rsidRPr="00B47414" w:rsidRDefault="00767F17" w:rsidP="007D5E30">
      <w:pPr>
        <w:rPr>
          <w:rFonts w:ascii="Times New Roman" w:hAnsi="Times New Roman" w:cs="Times New Roman"/>
        </w:rPr>
      </w:pPr>
    </w:p>
    <w:sectPr w:rsidR="00767F17" w:rsidRPr="00B47414" w:rsidSect="00AE69CA">
      <w:footerReference w:type="default" r:id="rId9"/>
      <w:pgSz w:w="11906" w:h="16838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0E04" w14:textId="77777777" w:rsidR="00A94A9D" w:rsidRDefault="00A94A9D" w:rsidP="002E650E">
      <w:pPr>
        <w:spacing w:after="0" w:line="240" w:lineRule="auto"/>
      </w:pPr>
      <w:r>
        <w:separator/>
      </w:r>
    </w:p>
  </w:endnote>
  <w:endnote w:type="continuationSeparator" w:id="0">
    <w:p w14:paraId="063DA76F" w14:textId="77777777" w:rsidR="00A94A9D" w:rsidRDefault="00A94A9D" w:rsidP="002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EE5" w14:textId="77777777" w:rsidR="00D7703F" w:rsidRDefault="00D770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2CE4" w14:textId="77777777" w:rsidR="00A94A9D" w:rsidRDefault="00A94A9D" w:rsidP="002E650E">
      <w:pPr>
        <w:spacing w:after="0" w:line="240" w:lineRule="auto"/>
      </w:pPr>
      <w:r>
        <w:separator/>
      </w:r>
    </w:p>
  </w:footnote>
  <w:footnote w:type="continuationSeparator" w:id="0">
    <w:p w14:paraId="25D4F77C" w14:textId="77777777" w:rsidR="00A94A9D" w:rsidRDefault="00A94A9D" w:rsidP="002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3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012E"/>
    <w:multiLevelType w:val="multilevel"/>
    <w:tmpl w:val="F64A1C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B0FBD"/>
    <w:multiLevelType w:val="hybridMultilevel"/>
    <w:tmpl w:val="07AA5E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54CD"/>
    <w:multiLevelType w:val="hybridMultilevel"/>
    <w:tmpl w:val="594E78DE"/>
    <w:lvl w:ilvl="0" w:tplc="05D4D3DC">
      <w:start w:val="2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F193E"/>
    <w:multiLevelType w:val="multilevel"/>
    <w:tmpl w:val="4894CB6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0A49EE"/>
    <w:multiLevelType w:val="hybridMultilevel"/>
    <w:tmpl w:val="7E8C1F96"/>
    <w:lvl w:ilvl="0" w:tplc="65B07650">
      <w:start w:val="1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AD3BB1"/>
    <w:multiLevelType w:val="hybridMultilevel"/>
    <w:tmpl w:val="54F22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86A"/>
    <w:multiLevelType w:val="multilevel"/>
    <w:tmpl w:val="1664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7F5A4B"/>
    <w:multiLevelType w:val="hybridMultilevel"/>
    <w:tmpl w:val="AC388D3E"/>
    <w:lvl w:ilvl="0" w:tplc="AECA2562">
      <w:start w:val="20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EA506D"/>
    <w:multiLevelType w:val="hybridMultilevel"/>
    <w:tmpl w:val="5B0C6BB4"/>
    <w:lvl w:ilvl="0" w:tplc="776E2D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6AC3"/>
    <w:multiLevelType w:val="hybridMultilevel"/>
    <w:tmpl w:val="30C8C962"/>
    <w:lvl w:ilvl="0" w:tplc="667031D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75BF9"/>
    <w:multiLevelType w:val="hybridMultilevel"/>
    <w:tmpl w:val="2E3AD4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15B33"/>
    <w:multiLevelType w:val="hybridMultilevel"/>
    <w:tmpl w:val="2E166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027C"/>
    <w:multiLevelType w:val="hybridMultilevel"/>
    <w:tmpl w:val="CFB60EF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9382">
    <w:abstractNumId w:val="15"/>
  </w:num>
  <w:num w:numId="2" w16cid:durableId="1946574980">
    <w:abstractNumId w:val="9"/>
  </w:num>
  <w:num w:numId="3" w16cid:durableId="2089692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10030">
    <w:abstractNumId w:val="8"/>
  </w:num>
  <w:num w:numId="5" w16cid:durableId="2089690816">
    <w:abstractNumId w:val="11"/>
  </w:num>
  <w:num w:numId="6" w16cid:durableId="1137140788">
    <w:abstractNumId w:val="4"/>
  </w:num>
  <w:num w:numId="7" w16cid:durableId="1213998637">
    <w:abstractNumId w:val="6"/>
  </w:num>
  <w:num w:numId="8" w16cid:durableId="273098762">
    <w:abstractNumId w:val="15"/>
  </w:num>
  <w:num w:numId="9" w16cid:durableId="1208102929">
    <w:abstractNumId w:val="7"/>
  </w:num>
  <w:num w:numId="10" w16cid:durableId="2058817166">
    <w:abstractNumId w:val="10"/>
  </w:num>
  <w:num w:numId="11" w16cid:durableId="1346445437">
    <w:abstractNumId w:val="12"/>
  </w:num>
  <w:num w:numId="12" w16cid:durableId="1648243029">
    <w:abstractNumId w:val="2"/>
  </w:num>
  <w:num w:numId="13" w16cid:durableId="1713849482">
    <w:abstractNumId w:val="3"/>
  </w:num>
  <w:num w:numId="14" w16cid:durableId="413940712">
    <w:abstractNumId w:val="0"/>
  </w:num>
  <w:num w:numId="15" w16cid:durableId="1175221054">
    <w:abstractNumId w:val="5"/>
  </w:num>
  <w:num w:numId="16" w16cid:durableId="1372923134">
    <w:abstractNumId w:val="1"/>
  </w:num>
  <w:num w:numId="17" w16cid:durableId="209658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CD"/>
    <w:rsid w:val="0000138D"/>
    <w:rsid w:val="000203AC"/>
    <w:rsid w:val="00022581"/>
    <w:rsid w:val="000523D5"/>
    <w:rsid w:val="0005723D"/>
    <w:rsid w:val="00064A8D"/>
    <w:rsid w:val="00073AFB"/>
    <w:rsid w:val="000949F7"/>
    <w:rsid w:val="000B32B4"/>
    <w:rsid w:val="000C72B7"/>
    <w:rsid w:val="000D3505"/>
    <w:rsid w:val="000E20CD"/>
    <w:rsid w:val="00110D43"/>
    <w:rsid w:val="0011291C"/>
    <w:rsid w:val="0011768C"/>
    <w:rsid w:val="0012171F"/>
    <w:rsid w:val="001423D4"/>
    <w:rsid w:val="00155138"/>
    <w:rsid w:val="00180F1B"/>
    <w:rsid w:val="001C4039"/>
    <w:rsid w:val="001C6342"/>
    <w:rsid w:val="001C79CB"/>
    <w:rsid w:val="001D7613"/>
    <w:rsid w:val="001E0667"/>
    <w:rsid w:val="00205EB1"/>
    <w:rsid w:val="00221F3C"/>
    <w:rsid w:val="002250C8"/>
    <w:rsid w:val="00242040"/>
    <w:rsid w:val="0024513E"/>
    <w:rsid w:val="0025234B"/>
    <w:rsid w:val="002558C2"/>
    <w:rsid w:val="00293CAF"/>
    <w:rsid w:val="00296182"/>
    <w:rsid w:val="002C0B1D"/>
    <w:rsid w:val="002D7CF5"/>
    <w:rsid w:val="002D7F6D"/>
    <w:rsid w:val="002E650E"/>
    <w:rsid w:val="002F0FEB"/>
    <w:rsid w:val="003065A0"/>
    <w:rsid w:val="003126C3"/>
    <w:rsid w:val="00327A42"/>
    <w:rsid w:val="0033025D"/>
    <w:rsid w:val="00361F62"/>
    <w:rsid w:val="00384FAB"/>
    <w:rsid w:val="00385221"/>
    <w:rsid w:val="003A0EF1"/>
    <w:rsid w:val="003A7177"/>
    <w:rsid w:val="003C116A"/>
    <w:rsid w:val="003C132F"/>
    <w:rsid w:val="003E3612"/>
    <w:rsid w:val="003E7782"/>
    <w:rsid w:val="003F6E00"/>
    <w:rsid w:val="00405994"/>
    <w:rsid w:val="0042525D"/>
    <w:rsid w:val="004276E9"/>
    <w:rsid w:val="00440D42"/>
    <w:rsid w:val="0044757F"/>
    <w:rsid w:val="004512E1"/>
    <w:rsid w:val="0045796D"/>
    <w:rsid w:val="00470ED1"/>
    <w:rsid w:val="004A5F6F"/>
    <w:rsid w:val="004A760A"/>
    <w:rsid w:val="004B17E1"/>
    <w:rsid w:val="00500A29"/>
    <w:rsid w:val="005726B8"/>
    <w:rsid w:val="00574704"/>
    <w:rsid w:val="00584FA3"/>
    <w:rsid w:val="005C2487"/>
    <w:rsid w:val="005C4D5E"/>
    <w:rsid w:val="005C6166"/>
    <w:rsid w:val="005C6D6B"/>
    <w:rsid w:val="005D008C"/>
    <w:rsid w:val="005D3ABA"/>
    <w:rsid w:val="005F39C0"/>
    <w:rsid w:val="00601967"/>
    <w:rsid w:val="00612EDB"/>
    <w:rsid w:val="006131C0"/>
    <w:rsid w:val="00623D24"/>
    <w:rsid w:val="00626C48"/>
    <w:rsid w:val="00630321"/>
    <w:rsid w:val="006316ED"/>
    <w:rsid w:val="00635E4F"/>
    <w:rsid w:val="0064621C"/>
    <w:rsid w:val="006469C3"/>
    <w:rsid w:val="00650959"/>
    <w:rsid w:val="00651B6C"/>
    <w:rsid w:val="00664021"/>
    <w:rsid w:val="00692ABF"/>
    <w:rsid w:val="006A20B6"/>
    <w:rsid w:val="006A39B8"/>
    <w:rsid w:val="006B38F4"/>
    <w:rsid w:val="006C0724"/>
    <w:rsid w:val="006F1D32"/>
    <w:rsid w:val="006F2DB7"/>
    <w:rsid w:val="00704F03"/>
    <w:rsid w:val="0072029C"/>
    <w:rsid w:val="007271E2"/>
    <w:rsid w:val="00734044"/>
    <w:rsid w:val="0073439C"/>
    <w:rsid w:val="007345A5"/>
    <w:rsid w:val="007366DB"/>
    <w:rsid w:val="0075413D"/>
    <w:rsid w:val="00757F5F"/>
    <w:rsid w:val="00761070"/>
    <w:rsid w:val="00767F17"/>
    <w:rsid w:val="00793469"/>
    <w:rsid w:val="00796FB2"/>
    <w:rsid w:val="007A5555"/>
    <w:rsid w:val="007A5E39"/>
    <w:rsid w:val="007D5E30"/>
    <w:rsid w:val="00817EFF"/>
    <w:rsid w:val="008247D9"/>
    <w:rsid w:val="008847B3"/>
    <w:rsid w:val="008B2162"/>
    <w:rsid w:val="008D3781"/>
    <w:rsid w:val="008D6927"/>
    <w:rsid w:val="008E13D4"/>
    <w:rsid w:val="008E3580"/>
    <w:rsid w:val="008E460C"/>
    <w:rsid w:val="008E6450"/>
    <w:rsid w:val="00922797"/>
    <w:rsid w:val="00941C74"/>
    <w:rsid w:val="00950BFF"/>
    <w:rsid w:val="00954553"/>
    <w:rsid w:val="00956B7B"/>
    <w:rsid w:val="009717C6"/>
    <w:rsid w:val="00973B1A"/>
    <w:rsid w:val="009A27C7"/>
    <w:rsid w:val="009E1A09"/>
    <w:rsid w:val="009F65A6"/>
    <w:rsid w:val="00A200EA"/>
    <w:rsid w:val="00A25AC3"/>
    <w:rsid w:val="00A27A3F"/>
    <w:rsid w:val="00A4555F"/>
    <w:rsid w:val="00A6131A"/>
    <w:rsid w:val="00A7519B"/>
    <w:rsid w:val="00A9431B"/>
    <w:rsid w:val="00A94A9D"/>
    <w:rsid w:val="00AB159A"/>
    <w:rsid w:val="00AC0CFB"/>
    <w:rsid w:val="00AC7D5A"/>
    <w:rsid w:val="00AC7DF1"/>
    <w:rsid w:val="00AE69CA"/>
    <w:rsid w:val="00B0001A"/>
    <w:rsid w:val="00B051C5"/>
    <w:rsid w:val="00B2299A"/>
    <w:rsid w:val="00B47414"/>
    <w:rsid w:val="00B92C6D"/>
    <w:rsid w:val="00BB37CD"/>
    <w:rsid w:val="00BB3B9B"/>
    <w:rsid w:val="00BB6987"/>
    <w:rsid w:val="00BC278C"/>
    <w:rsid w:val="00BE3DF7"/>
    <w:rsid w:val="00BF0829"/>
    <w:rsid w:val="00C04A6C"/>
    <w:rsid w:val="00C06FFF"/>
    <w:rsid w:val="00C1407A"/>
    <w:rsid w:val="00C15F28"/>
    <w:rsid w:val="00C16489"/>
    <w:rsid w:val="00C77C06"/>
    <w:rsid w:val="00C85C89"/>
    <w:rsid w:val="00CB3452"/>
    <w:rsid w:val="00CB71CF"/>
    <w:rsid w:val="00CC1B2F"/>
    <w:rsid w:val="00CD71FE"/>
    <w:rsid w:val="00CE592C"/>
    <w:rsid w:val="00D41F6A"/>
    <w:rsid w:val="00D45598"/>
    <w:rsid w:val="00D46F21"/>
    <w:rsid w:val="00D64117"/>
    <w:rsid w:val="00D6676D"/>
    <w:rsid w:val="00D67D64"/>
    <w:rsid w:val="00D7703F"/>
    <w:rsid w:val="00D853A2"/>
    <w:rsid w:val="00D9352C"/>
    <w:rsid w:val="00DC1A10"/>
    <w:rsid w:val="00DC704F"/>
    <w:rsid w:val="00DE55E0"/>
    <w:rsid w:val="00DE7BD8"/>
    <w:rsid w:val="00DF37D8"/>
    <w:rsid w:val="00DF5A0C"/>
    <w:rsid w:val="00DF7C28"/>
    <w:rsid w:val="00E36303"/>
    <w:rsid w:val="00E36923"/>
    <w:rsid w:val="00E36A9A"/>
    <w:rsid w:val="00E6037D"/>
    <w:rsid w:val="00E65973"/>
    <w:rsid w:val="00EB0488"/>
    <w:rsid w:val="00EB6980"/>
    <w:rsid w:val="00F0041E"/>
    <w:rsid w:val="00F23C7F"/>
    <w:rsid w:val="00F33646"/>
    <w:rsid w:val="00F619FF"/>
    <w:rsid w:val="00F660EB"/>
    <w:rsid w:val="00F66BA1"/>
    <w:rsid w:val="00F84A4C"/>
    <w:rsid w:val="00FB0F73"/>
    <w:rsid w:val="00FD4EF6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F0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BB37CD"/>
    <w:pPr>
      <w:spacing w:after="0" w:line="240" w:lineRule="auto"/>
      <w:ind w:firstLine="567"/>
      <w:jc w:val="both"/>
    </w:pPr>
    <w:rPr>
      <w:rFonts w:ascii="Times New Roman" w:hAnsi="Times New Roman"/>
      <w:noProof w:val="0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B37CD"/>
    <w:rPr>
      <w:rFonts w:ascii="Times New Roman" w:hAnsi="Times New Roman"/>
      <w:sz w:val="24"/>
      <w:lang w:val="lt-LT"/>
    </w:rPr>
  </w:style>
  <w:style w:type="paragraph" w:customStyle="1" w:styleId="Standard">
    <w:name w:val="Standard"/>
    <w:rsid w:val="008D6927"/>
    <w:pPr>
      <w:suppressAutoHyphens/>
      <w:autoSpaceDN w:val="0"/>
      <w:spacing w:line="252" w:lineRule="auto"/>
    </w:pPr>
    <w:rPr>
      <w:rFonts w:ascii="Calibri" w:eastAsia="SimSun" w:hAnsi="Calibri" w:cs="F"/>
      <w:kern w:val="3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DC1A10"/>
    <w:rPr>
      <w:noProof/>
      <w:lang w:val="lt-LT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DC1A10"/>
    <w:pPr>
      <w:spacing w:line="25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50C8"/>
    <w:rPr>
      <w:rFonts w:ascii="Segoe UI" w:hAnsi="Segoe UI" w:cs="Segoe UI"/>
      <w:noProof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5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76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76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76E9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6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6E9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50E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0E"/>
    <w:rPr>
      <w:noProof/>
      <w:lang w:val="lt-LT"/>
    </w:rPr>
  </w:style>
  <w:style w:type="paragraph" w:customStyle="1" w:styleId="normal-p">
    <w:name w:val="normal-p"/>
    <w:basedOn w:val="prastasis"/>
    <w:rsid w:val="0062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623D24"/>
  </w:style>
  <w:style w:type="character" w:styleId="Hipersaitas">
    <w:name w:val="Hyperlink"/>
    <w:basedOn w:val="Numatytasispastraiposriftas"/>
    <w:uiPriority w:val="99"/>
    <w:unhideWhenUsed/>
    <w:rsid w:val="005726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.simalyte@keliuprieziur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DB4B-8C66-478E-B62F-B815590B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2022-10-17T11:29:00Z</dcterms:created>
  <dcterms:modified xsi:type="dcterms:W3CDTF">2022-10-18T06:37:00Z</dcterms:modified>
</cp:coreProperties>
</file>