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0"/>
        <w:gridCol w:w="3989"/>
      </w:tblGrid>
      <w:tr w:rsidR="00B41F5B" w:rsidRPr="00686AA8" w14:paraId="417B48FE" w14:textId="77777777" w:rsidTr="00B41F5B">
        <w:tc>
          <w:tcPr>
            <w:tcW w:w="9349" w:type="dxa"/>
            <w:gridSpan w:val="2"/>
            <w:tcBorders>
              <w:top w:val="nil"/>
              <w:left w:val="nil"/>
              <w:bottom w:val="single" w:sz="4" w:space="0" w:color="auto"/>
              <w:right w:val="nil"/>
            </w:tcBorders>
            <w:shd w:val="clear" w:color="auto" w:fill="auto"/>
          </w:tcPr>
          <w:p w14:paraId="44CF3BC8" w14:textId="78B6C235" w:rsidR="00B41F5B" w:rsidRPr="00EA1F17" w:rsidRDefault="00B41F5B" w:rsidP="00B41F5B">
            <w:pPr>
              <w:spacing w:line="360" w:lineRule="exact"/>
              <w:ind w:firstLine="851"/>
              <w:rPr>
                <w:noProof/>
              </w:rPr>
            </w:pPr>
            <w:r w:rsidRPr="00EA1F17">
              <w:rPr>
                <w:noProof/>
              </w:rPr>
              <w:t>Parengta pagal Kauno rajono savivaldybės administracijos Nuolatinės viešųjų pirkimų komisijos 202</w:t>
            </w:r>
            <w:r>
              <w:rPr>
                <w:noProof/>
              </w:rPr>
              <w:t xml:space="preserve">2-11-16 </w:t>
            </w:r>
            <w:r w:rsidRPr="00EA1F17">
              <w:rPr>
                <w:noProof/>
              </w:rPr>
              <w:t>protokolą Nr.</w:t>
            </w:r>
            <w:r>
              <w:rPr>
                <w:noProof/>
              </w:rPr>
              <w:t xml:space="preserve"> 4</w:t>
            </w:r>
          </w:p>
          <w:p w14:paraId="5D3535F4" w14:textId="002634D7" w:rsidR="00B41F5B" w:rsidRPr="00EA1F17" w:rsidRDefault="00B41F5B" w:rsidP="00B41F5B">
            <w:pPr>
              <w:spacing w:line="360" w:lineRule="exact"/>
              <w:ind w:firstLine="851"/>
              <w:rPr>
                <w:noProof/>
              </w:rPr>
            </w:pPr>
            <w:r w:rsidRPr="00EA1F17">
              <w:rPr>
                <w:noProof/>
              </w:rPr>
              <w:t>Tiekėjams</w:t>
            </w:r>
            <w:r w:rsidRPr="00EA1F17">
              <w:rPr>
                <w:noProof/>
              </w:rPr>
              <w:tab/>
            </w:r>
            <w:r w:rsidRPr="00EA1F17">
              <w:rPr>
                <w:noProof/>
              </w:rPr>
              <w:tab/>
            </w:r>
            <w:r w:rsidRPr="00EA1F17">
              <w:rPr>
                <w:noProof/>
              </w:rPr>
              <w:tab/>
            </w:r>
            <w:r w:rsidRPr="00EA1F17">
              <w:rPr>
                <w:noProof/>
              </w:rPr>
              <w:tab/>
              <w:t>202</w:t>
            </w:r>
            <w:r>
              <w:rPr>
                <w:noProof/>
              </w:rPr>
              <w:t>2-11-16</w:t>
            </w:r>
          </w:p>
          <w:p w14:paraId="5D63CAB9" w14:textId="77777777" w:rsidR="00B41F5B" w:rsidRPr="00EA1F17" w:rsidRDefault="00B41F5B" w:rsidP="00B41F5B">
            <w:pPr>
              <w:spacing w:line="360" w:lineRule="exact"/>
              <w:ind w:firstLine="851"/>
              <w:rPr>
                <w:noProof/>
              </w:rPr>
            </w:pPr>
          </w:p>
          <w:p w14:paraId="5865096D" w14:textId="02014B39" w:rsidR="00B41F5B" w:rsidRPr="00B41F5B" w:rsidRDefault="00B41F5B" w:rsidP="00B41F5B">
            <w:pPr>
              <w:jc w:val="both"/>
              <w:rPr>
                <w:b/>
                <w:bCs/>
                <w:lang w:eastAsia="ar-SA"/>
              </w:rPr>
            </w:pPr>
            <w:r w:rsidRPr="00EA1F17">
              <w:rPr>
                <w:b/>
              </w:rPr>
              <w:t xml:space="preserve">DĖL </w:t>
            </w:r>
            <w:r w:rsidRPr="00EA1F17">
              <w:rPr>
                <w:b/>
                <w:noProof/>
              </w:rPr>
              <w:t>SUPAPRASTINTO ATVIRO KONKURSO „</w:t>
            </w:r>
            <w:bookmarkStart w:id="0" w:name="OLE_LINK1"/>
            <w:bookmarkStart w:id="1" w:name="_Hlk109831400"/>
            <w:r w:rsidRPr="00686AA8">
              <w:rPr>
                <w:b/>
                <w:bCs/>
              </w:rPr>
              <w:t xml:space="preserve">KAUNO RAJONO SAVIVALDYBĖS KARMĖLAVOS SENIŪNIJOS RAMUČIŲ KAIMO PARKO GATVĖS KAPITALINIO REMONTO </w:t>
            </w:r>
            <w:bookmarkEnd w:id="0"/>
            <w:r w:rsidRPr="00686AA8">
              <w:rPr>
                <w:b/>
                <w:bCs/>
                <w:lang w:eastAsia="ar-SA"/>
              </w:rPr>
              <w:t>DARBŲ</w:t>
            </w:r>
            <w:bookmarkEnd w:id="1"/>
            <w:r w:rsidRPr="00EA1F17">
              <w:rPr>
                <w:b/>
                <w:noProof/>
              </w:rPr>
              <w:t xml:space="preserve">“  </w:t>
            </w:r>
            <w:r>
              <w:rPr>
                <w:b/>
                <w:noProof/>
              </w:rPr>
              <w:t xml:space="preserve">PIRKIMO </w:t>
            </w:r>
            <w:r w:rsidRPr="00EA1F17">
              <w:rPr>
                <w:b/>
                <w:noProof/>
              </w:rPr>
              <w:t xml:space="preserve">(Nr. </w:t>
            </w:r>
            <w:r>
              <w:rPr>
                <w:b/>
                <w:noProof/>
              </w:rPr>
              <w:t>635304</w:t>
            </w:r>
            <w:r w:rsidRPr="00EA1F17">
              <w:rPr>
                <w:b/>
                <w:noProof/>
              </w:rPr>
              <w:t>) ATSAKYMŲ</w:t>
            </w:r>
            <w:r w:rsidRPr="00EA1F17">
              <w:rPr>
                <w:b/>
              </w:rPr>
              <w:t xml:space="preserve"> Į TIEKĖJŲ PAKLAUSIMUS </w:t>
            </w:r>
            <w:r>
              <w:rPr>
                <w:b/>
              </w:rPr>
              <w:t>IR PIRKIMO DOKUMENTŲ PATIKSLINIMO</w:t>
            </w:r>
          </w:p>
          <w:p w14:paraId="37277BDB" w14:textId="785ADCE0" w:rsidR="00B41F5B" w:rsidRPr="00EA1F17" w:rsidRDefault="00B41F5B" w:rsidP="00B41F5B">
            <w:pPr>
              <w:ind w:firstLine="851"/>
              <w:jc w:val="both"/>
              <w:rPr>
                <w:noProof/>
              </w:rPr>
            </w:pPr>
            <w:r w:rsidRPr="00EA1F17">
              <w:rPr>
                <w:noProof/>
              </w:rPr>
              <w:t>Kauno rajono savivaldybės administracijos Nuolatinė viešųjų pirkimų komisija (toliau – Komisija) pateikia paaiškinimus/patikslinimus į Centrinėje viešųjų pirkimų informacinėje sistemoje (toliau vadinama – CVP IS) pateiktus tiekėjų klausimus (Pirkimas: „</w:t>
            </w:r>
            <w:r w:rsidRPr="00686AA8">
              <w:t xml:space="preserve">Kauno rajono savivaldybės Karmėlavos seniūnijos Ramučių kaimo Parko gatvės kapitalinio remonto </w:t>
            </w:r>
            <w:r w:rsidRPr="00686AA8">
              <w:rPr>
                <w:bCs/>
              </w:rPr>
              <w:t xml:space="preserve">rangos </w:t>
            </w:r>
            <w:r w:rsidRPr="00686AA8">
              <w:rPr>
                <w:rFonts w:eastAsia="Calibri"/>
                <w:bCs/>
              </w:rPr>
              <w:t>darbai</w:t>
            </w:r>
            <w:r>
              <w:rPr>
                <w:noProof/>
              </w:rPr>
              <w:t>“) (toliau – Pirkimas)</w:t>
            </w:r>
            <w:r w:rsidR="004B7069">
              <w:rPr>
                <w:noProof/>
              </w:rPr>
              <w:t xml:space="preserve">, </w:t>
            </w:r>
            <w:r w:rsidR="004B7069" w:rsidRPr="00EA1F17">
              <w:rPr>
                <w:noProof/>
              </w:rPr>
              <w:t>bei patikslina Pirkimo dokumentus.</w:t>
            </w:r>
          </w:p>
          <w:p w14:paraId="00C7518F" w14:textId="77777777" w:rsidR="00B41F5B" w:rsidRPr="00EA1F17" w:rsidRDefault="00B41F5B" w:rsidP="00B41F5B">
            <w:pPr>
              <w:ind w:firstLine="851"/>
              <w:jc w:val="both"/>
              <w:rPr>
                <w:noProof/>
              </w:rPr>
            </w:pPr>
            <w:r w:rsidRPr="00EA1F17">
              <w:rPr>
                <w:noProof/>
              </w:rPr>
              <w:t>Pažymime, kad ši informacija yra neatskirama Pirkimo dokumentų dalis.</w:t>
            </w:r>
          </w:p>
          <w:p w14:paraId="3E50EC05" w14:textId="77777777" w:rsidR="00B41F5B" w:rsidRPr="00686AA8" w:rsidRDefault="00B41F5B" w:rsidP="00555805">
            <w:pPr>
              <w:jc w:val="center"/>
            </w:pPr>
          </w:p>
        </w:tc>
      </w:tr>
      <w:tr w:rsidR="009A4262" w:rsidRPr="00686AA8" w14:paraId="496FF788" w14:textId="77777777" w:rsidTr="00B41F5B">
        <w:tc>
          <w:tcPr>
            <w:tcW w:w="5360" w:type="dxa"/>
            <w:tcBorders>
              <w:top w:val="single" w:sz="4" w:space="0" w:color="auto"/>
            </w:tcBorders>
            <w:shd w:val="clear" w:color="auto" w:fill="auto"/>
          </w:tcPr>
          <w:p w14:paraId="3B65BFA4" w14:textId="77777777" w:rsidR="009A4262" w:rsidRPr="00686AA8" w:rsidRDefault="009A4262" w:rsidP="00555805">
            <w:pPr>
              <w:pStyle w:val="m696924375524200041msolistparagraph"/>
              <w:spacing w:before="0" w:beforeAutospacing="0" w:after="0" w:afterAutospacing="0"/>
              <w:jc w:val="center"/>
              <w:rPr>
                <w:rFonts w:ascii="Times New Roman" w:hAnsi="Times New Roman" w:cs="Times New Roman"/>
                <w:lang w:val="lt-LT"/>
              </w:rPr>
            </w:pPr>
            <w:r w:rsidRPr="00686AA8">
              <w:rPr>
                <w:rFonts w:ascii="Times New Roman" w:hAnsi="Times New Roman" w:cs="Times New Roman"/>
                <w:lang w:val="lt-LT"/>
              </w:rPr>
              <w:t>Klausimai:</w:t>
            </w:r>
          </w:p>
        </w:tc>
        <w:tc>
          <w:tcPr>
            <w:tcW w:w="3989" w:type="dxa"/>
            <w:tcBorders>
              <w:top w:val="single" w:sz="4" w:space="0" w:color="auto"/>
            </w:tcBorders>
            <w:shd w:val="clear" w:color="auto" w:fill="auto"/>
          </w:tcPr>
          <w:p w14:paraId="4975DB6E" w14:textId="77777777" w:rsidR="009A4262" w:rsidRPr="00686AA8" w:rsidRDefault="009A4262" w:rsidP="00555805">
            <w:pPr>
              <w:jc w:val="center"/>
            </w:pPr>
            <w:r w:rsidRPr="00686AA8">
              <w:t>Atsakymai:</w:t>
            </w:r>
          </w:p>
        </w:tc>
      </w:tr>
      <w:tr w:rsidR="009A4262" w:rsidRPr="00686AA8" w14:paraId="199A2E4C" w14:textId="77777777" w:rsidTr="00555805">
        <w:trPr>
          <w:trHeight w:val="1028"/>
        </w:trPr>
        <w:tc>
          <w:tcPr>
            <w:tcW w:w="5360" w:type="dxa"/>
            <w:shd w:val="clear" w:color="auto" w:fill="auto"/>
          </w:tcPr>
          <w:p w14:paraId="6777FDD0" w14:textId="77777777" w:rsidR="009A4262" w:rsidRPr="00686AA8" w:rsidRDefault="009A4262" w:rsidP="00E661AB">
            <w:pPr>
              <w:numPr>
                <w:ilvl w:val="0"/>
                <w:numId w:val="1"/>
              </w:numPr>
              <w:tabs>
                <w:tab w:val="clear" w:pos="720"/>
                <w:tab w:val="num" w:pos="322"/>
              </w:tabs>
              <w:suppressAutoHyphens w:val="0"/>
              <w:autoSpaceDN/>
              <w:spacing w:before="100" w:beforeAutospacing="1" w:after="100" w:afterAutospacing="1"/>
              <w:ind w:left="322" w:hanging="322"/>
              <w:textAlignment w:val="auto"/>
            </w:pPr>
            <w:r w:rsidRPr="00686AA8">
              <w:t>Prašau pateikti vertikalaus ženklinimo žiniaraštį, nes nėra aišku kiek kokių ženklų įrenginėjama.</w:t>
            </w:r>
          </w:p>
        </w:tc>
        <w:tc>
          <w:tcPr>
            <w:tcW w:w="3989" w:type="dxa"/>
            <w:shd w:val="clear" w:color="auto" w:fill="auto"/>
          </w:tcPr>
          <w:p w14:paraId="0150F380" w14:textId="3CD0AACC" w:rsidR="009A4262" w:rsidRPr="00F423A0" w:rsidRDefault="00496D04" w:rsidP="00555805">
            <w:pPr>
              <w:jc w:val="both"/>
            </w:pPr>
            <w:r w:rsidRPr="00F423A0">
              <w:t>Projektas yra sprendinių visuma, kelio ženklai įrengiami pagal brėžiniuose nurodytą konfigūraciją. Atskiras žiniaraštis nepateikiamas.</w:t>
            </w:r>
          </w:p>
        </w:tc>
      </w:tr>
      <w:tr w:rsidR="009A4262" w:rsidRPr="00686AA8" w14:paraId="3024D2FE" w14:textId="77777777" w:rsidTr="00555805">
        <w:trPr>
          <w:trHeight w:val="1186"/>
        </w:trPr>
        <w:tc>
          <w:tcPr>
            <w:tcW w:w="5360" w:type="dxa"/>
            <w:shd w:val="clear" w:color="auto" w:fill="auto"/>
          </w:tcPr>
          <w:p w14:paraId="4AEEE750" w14:textId="77777777" w:rsidR="009A4262" w:rsidRPr="00686AA8" w:rsidRDefault="009A4262" w:rsidP="00E661AB">
            <w:pPr>
              <w:numPr>
                <w:ilvl w:val="0"/>
                <w:numId w:val="1"/>
              </w:numPr>
              <w:tabs>
                <w:tab w:val="clear" w:pos="720"/>
                <w:tab w:val="num" w:pos="322"/>
              </w:tabs>
              <w:suppressAutoHyphens w:val="0"/>
              <w:autoSpaceDN/>
              <w:spacing w:before="100" w:beforeAutospacing="1" w:after="100" w:afterAutospacing="1"/>
              <w:ind w:left="322" w:hanging="322"/>
              <w:textAlignment w:val="auto"/>
            </w:pPr>
            <w:r w:rsidRPr="00686AA8">
              <w:t>S dalies DKŽ 3.1.11 pozicijoje nurodyta, kad sandarinimo juostos storis 4 cm. Tokia juosta negaminama. Gal turėtų būti aukštis?</w:t>
            </w:r>
          </w:p>
        </w:tc>
        <w:tc>
          <w:tcPr>
            <w:tcW w:w="3989" w:type="dxa"/>
            <w:shd w:val="clear" w:color="auto" w:fill="auto"/>
          </w:tcPr>
          <w:p w14:paraId="4A2CB4E7" w14:textId="2D1F1835" w:rsidR="009A4262" w:rsidRPr="00F423A0" w:rsidRDefault="00496D04" w:rsidP="00555805">
            <w:pPr>
              <w:jc w:val="both"/>
            </w:pPr>
            <w:r w:rsidRPr="00F423A0">
              <w:t>Taip, vertinti bituminės juostos aukštį.</w:t>
            </w:r>
          </w:p>
        </w:tc>
      </w:tr>
      <w:tr w:rsidR="009A4262" w:rsidRPr="00686AA8" w14:paraId="499A6EAA" w14:textId="77777777" w:rsidTr="00555805">
        <w:trPr>
          <w:trHeight w:val="834"/>
        </w:trPr>
        <w:tc>
          <w:tcPr>
            <w:tcW w:w="5360" w:type="dxa"/>
            <w:shd w:val="clear" w:color="auto" w:fill="auto"/>
          </w:tcPr>
          <w:p w14:paraId="0FBF2248" w14:textId="77777777" w:rsidR="009A4262" w:rsidRPr="00686AA8" w:rsidRDefault="009A4262" w:rsidP="00E661AB">
            <w:pPr>
              <w:numPr>
                <w:ilvl w:val="0"/>
                <w:numId w:val="1"/>
              </w:numPr>
              <w:tabs>
                <w:tab w:val="clear" w:pos="720"/>
                <w:tab w:val="num" w:pos="322"/>
              </w:tabs>
              <w:suppressAutoHyphens w:val="0"/>
              <w:autoSpaceDN/>
              <w:spacing w:before="100" w:beforeAutospacing="1" w:after="100" w:afterAutospacing="1"/>
              <w:ind w:left="322" w:hanging="322"/>
              <w:textAlignment w:val="auto"/>
            </w:pPr>
            <w:r w:rsidRPr="00686AA8">
              <w:t>Prašau S dalies DKŽ 1.3 pozicijos kiekį pateikti m</w:t>
            </w:r>
            <w:r w:rsidRPr="00643D82">
              <w:rPr>
                <w:vertAlign w:val="superscript"/>
              </w:rPr>
              <w:t>2</w:t>
            </w:r>
            <w:r w:rsidRPr="00686AA8">
              <w:t xml:space="preserve"> arba nurodyti ardymo storį.</w:t>
            </w:r>
          </w:p>
        </w:tc>
        <w:tc>
          <w:tcPr>
            <w:tcW w:w="3989" w:type="dxa"/>
            <w:shd w:val="clear" w:color="auto" w:fill="auto"/>
          </w:tcPr>
          <w:p w14:paraId="3292ECFD" w14:textId="57E6A5A7" w:rsidR="009A4262" w:rsidRPr="00427EFB" w:rsidRDefault="00427EFB" w:rsidP="00555805">
            <w:pPr>
              <w:jc w:val="both"/>
            </w:pPr>
            <w:r w:rsidRPr="00427EFB">
              <w:t>Pozicijos kiekio matavimo vienetas patikslintas</w:t>
            </w:r>
            <w:r w:rsidR="00643D82">
              <w:t xml:space="preserve"> (pridedama patikslintas SMG byla)</w:t>
            </w:r>
          </w:p>
        </w:tc>
      </w:tr>
      <w:tr w:rsidR="009A4262" w:rsidRPr="00686AA8" w14:paraId="55484C1E" w14:textId="77777777" w:rsidTr="00E661AB">
        <w:trPr>
          <w:trHeight w:val="858"/>
        </w:trPr>
        <w:tc>
          <w:tcPr>
            <w:tcW w:w="5360" w:type="dxa"/>
            <w:shd w:val="clear" w:color="auto" w:fill="auto"/>
          </w:tcPr>
          <w:p w14:paraId="449457E8" w14:textId="77777777" w:rsidR="009A4262" w:rsidRPr="00686AA8" w:rsidRDefault="009A4262" w:rsidP="00E661AB">
            <w:pPr>
              <w:numPr>
                <w:ilvl w:val="0"/>
                <w:numId w:val="1"/>
              </w:numPr>
              <w:tabs>
                <w:tab w:val="clear" w:pos="720"/>
                <w:tab w:val="num" w:pos="322"/>
              </w:tabs>
              <w:suppressAutoHyphens w:val="0"/>
              <w:autoSpaceDN/>
              <w:spacing w:before="100" w:beforeAutospacing="1" w:after="100" w:afterAutospacing="1"/>
              <w:ind w:left="322" w:hanging="322"/>
              <w:textAlignment w:val="auto"/>
            </w:pPr>
            <w:r w:rsidRPr="00686AA8">
              <w:t>Prašau patikslinti ar reikia vertintis šalinamų medžių atkuriamąją vertę ir jei reikia tai kokia suma.</w:t>
            </w:r>
          </w:p>
        </w:tc>
        <w:tc>
          <w:tcPr>
            <w:tcW w:w="3989" w:type="dxa"/>
            <w:shd w:val="clear" w:color="auto" w:fill="auto"/>
          </w:tcPr>
          <w:p w14:paraId="09FD4B8E" w14:textId="17C88239" w:rsidR="009A4262" w:rsidRPr="00427EFB" w:rsidRDefault="00427EFB" w:rsidP="00555805">
            <w:pPr>
              <w:jc w:val="both"/>
            </w:pPr>
            <w:r w:rsidRPr="00427EFB">
              <w:t>Šalinamų medžių lentelė pateikiama. Atkuriamosios vertės vertinti nereikia.</w:t>
            </w:r>
          </w:p>
        </w:tc>
      </w:tr>
      <w:tr w:rsidR="009A4262" w:rsidRPr="00686AA8" w14:paraId="23FA5EC8" w14:textId="77777777" w:rsidTr="00555805">
        <w:trPr>
          <w:trHeight w:val="969"/>
        </w:trPr>
        <w:tc>
          <w:tcPr>
            <w:tcW w:w="5360" w:type="dxa"/>
            <w:shd w:val="clear" w:color="auto" w:fill="auto"/>
          </w:tcPr>
          <w:p w14:paraId="519D0A51" w14:textId="77777777" w:rsidR="009A4262" w:rsidRPr="00686AA8" w:rsidRDefault="009A4262" w:rsidP="00E661AB">
            <w:pPr>
              <w:numPr>
                <w:ilvl w:val="0"/>
                <w:numId w:val="1"/>
              </w:numPr>
              <w:tabs>
                <w:tab w:val="clear" w:pos="720"/>
                <w:tab w:val="num" w:pos="360"/>
              </w:tabs>
              <w:suppressAutoHyphens w:val="0"/>
              <w:autoSpaceDN/>
              <w:spacing w:before="100" w:beforeAutospacing="1" w:after="100" w:afterAutospacing="1"/>
              <w:ind w:left="322"/>
              <w:textAlignment w:val="auto"/>
            </w:pPr>
            <w:r w:rsidRPr="00686AA8">
              <w:t>S dalies DKŽ 2.2 pozicijoje nurodyta, kad gruntas yra sandėliuojamas, tačiau DKŽ nėra jo panaudojimo. Prašau patikslinti.</w:t>
            </w:r>
          </w:p>
        </w:tc>
        <w:tc>
          <w:tcPr>
            <w:tcW w:w="3989" w:type="dxa"/>
            <w:shd w:val="clear" w:color="auto" w:fill="auto"/>
          </w:tcPr>
          <w:p w14:paraId="10A1A317" w14:textId="3C9915D0" w:rsidR="009A4262" w:rsidRPr="00427EFB" w:rsidRDefault="00643D82" w:rsidP="00555805">
            <w:pPr>
              <w:jc w:val="both"/>
            </w:pPr>
            <w:r>
              <w:t>Pridedamas patikslintas ž</w:t>
            </w:r>
            <w:r w:rsidR="00427EFB" w:rsidRPr="00427EFB">
              <w:t>iniaraštis</w:t>
            </w:r>
            <w:r>
              <w:t>.</w:t>
            </w:r>
          </w:p>
        </w:tc>
      </w:tr>
      <w:tr w:rsidR="009A4262" w:rsidRPr="00686AA8" w14:paraId="77E69907" w14:textId="77777777" w:rsidTr="00555805">
        <w:trPr>
          <w:trHeight w:val="1140"/>
        </w:trPr>
        <w:tc>
          <w:tcPr>
            <w:tcW w:w="5360" w:type="dxa"/>
            <w:shd w:val="clear" w:color="auto" w:fill="auto"/>
          </w:tcPr>
          <w:p w14:paraId="5712E5B0" w14:textId="77777777" w:rsidR="009A4262" w:rsidRPr="00686AA8" w:rsidRDefault="009A4262" w:rsidP="00E661AB">
            <w:pPr>
              <w:numPr>
                <w:ilvl w:val="0"/>
                <w:numId w:val="1"/>
              </w:numPr>
              <w:tabs>
                <w:tab w:val="clear" w:pos="720"/>
                <w:tab w:val="num" w:pos="360"/>
              </w:tabs>
              <w:suppressAutoHyphens w:val="0"/>
              <w:autoSpaceDN/>
              <w:spacing w:before="100" w:beforeAutospacing="1" w:after="100" w:afterAutospacing="1"/>
              <w:ind w:left="322"/>
              <w:textAlignment w:val="auto"/>
            </w:pPr>
            <w:r w:rsidRPr="00686AA8">
              <w:t>S dalies DKŽ 3.4.7 pozicijoje nurodyta „Trinkelių dangos suvedimas“. Prašau paaiškinti ką reikia vertintis šioje pozicijoje.</w:t>
            </w:r>
          </w:p>
        </w:tc>
        <w:tc>
          <w:tcPr>
            <w:tcW w:w="3989" w:type="dxa"/>
            <w:shd w:val="clear" w:color="auto" w:fill="auto"/>
          </w:tcPr>
          <w:p w14:paraId="0B027246" w14:textId="33EC5836" w:rsidR="009A4262" w:rsidRPr="00686AA8" w:rsidRDefault="00427EFB" w:rsidP="00555805">
            <w:pPr>
              <w:jc w:val="both"/>
            </w:pPr>
            <w:r>
              <w:t>Žiniaraštis patikslintas, atliekamas nuovažos dangos suvedimas su esama danga. Suvedimui naudojamos esamos medžiagos.</w:t>
            </w:r>
          </w:p>
        </w:tc>
      </w:tr>
      <w:tr w:rsidR="009A4262" w:rsidRPr="00686AA8" w14:paraId="117A8CF0" w14:textId="77777777" w:rsidTr="002D710E">
        <w:trPr>
          <w:trHeight w:val="878"/>
        </w:trPr>
        <w:tc>
          <w:tcPr>
            <w:tcW w:w="5360" w:type="dxa"/>
            <w:shd w:val="clear" w:color="auto" w:fill="auto"/>
          </w:tcPr>
          <w:p w14:paraId="6489AB2F" w14:textId="77777777" w:rsidR="009A4262" w:rsidRPr="00686AA8" w:rsidRDefault="009A4262" w:rsidP="00E661AB">
            <w:pPr>
              <w:numPr>
                <w:ilvl w:val="0"/>
                <w:numId w:val="1"/>
              </w:numPr>
              <w:tabs>
                <w:tab w:val="clear" w:pos="720"/>
                <w:tab w:val="num" w:pos="360"/>
              </w:tabs>
              <w:suppressAutoHyphens w:val="0"/>
              <w:autoSpaceDN/>
              <w:spacing w:before="100" w:beforeAutospacing="1" w:after="100" w:afterAutospacing="1"/>
              <w:ind w:left="322"/>
              <w:textAlignment w:val="auto"/>
            </w:pPr>
            <w:r w:rsidRPr="00686AA8">
              <w:t>Ar galima neregių įspėjamajam paviršiui įrengti naudoti geltonas neregiams pritaikytas trinkeles?</w:t>
            </w:r>
          </w:p>
        </w:tc>
        <w:tc>
          <w:tcPr>
            <w:tcW w:w="3989" w:type="dxa"/>
            <w:shd w:val="clear" w:color="auto" w:fill="auto"/>
          </w:tcPr>
          <w:p w14:paraId="10791DD7" w14:textId="7AB6F2B8" w:rsidR="009A4262" w:rsidRPr="00F423A0" w:rsidRDefault="00496D04" w:rsidP="00555805">
            <w:pPr>
              <w:jc w:val="both"/>
            </w:pPr>
            <w:r w:rsidRPr="00F423A0">
              <w:t>Galima naudoti tik geltonos spalvos tekstūrines trinkeles.</w:t>
            </w:r>
          </w:p>
        </w:tc>
      </w:tr>
      <w:tr w:rsidR="009A4262" w:rsidRPr="00686AA8" w14:paraId="1B56BC69" w14:textId="77777777" w:rsidTr="00555805">
        <w:trPr>
          <w:trHeight w:val="1130"/>
        </w:trPr>
        <w:tc>
          <w:tcPr>
            <w:tcW w:w="5360" w:type="dxa"/>
            <w:shd w:val="clear" w:color="auto" w:fill="auto"/>
          </w:tcPr>
          <w:p w14:paraId="257D7FC6" w14:textId="77777777" w:rsidR="009A4262" w:rsidRPr="00686AA8" w:rsidRDefault="009A4262" w:rsidP="00E661AB">
            <w:pPr>
              <w:numPr>
                <w:ilvl w:val="0"/>
                <w:numId w:val="1"/>
              </w:numPr>
              <w:tabs>
                <w:tab w:val="clear" w:pos="720"/>
                <w:tab w:val="num" w:pos="360"/>
              </w:tabs>
              <w:suppressAutoHyphens w:val="0"/>
              <w:autoSpaceDN/>
              <w:spacing w:before="100" w:beforeAutospacing="1" w:after="100" w:afterAutospacing="1"/>
              <w:ind w:left="322"/>
              <w:textAlignment w:val="auto"/>
            </w:pPr>
            <w:r w:rsidRPr="00686AA8">
              <w:t>S dalies techninėse specifikacijose aprašytas konkrečių augalų sodinimas, bet DKŽ tokių darbų nėra. Prašau patikslinti.</w:t>
            </w:r>
          </w:p>
        </w:tc>
        <w:tc>
          <w:tcPr>
            <w:tcW w:w="3989" w:type="dxa"/>
            <w:shd w:val="clear" w:color="auto" w:fill="auto"/>
          </w:tcPr>
          <w:p w14:paraId="5A9B8554" w14:textId="2EF0E8FA" w:rsidR="009A4262" w:rsidRPr="00F423A0" w:rsidRDefault="00496D04" w:rsidP="00555805">
            <w:pPr>
              <w:jc w:val="both"/>
            </w:pPr>
            <w:r w:rsidRPr="00F423A0">
              <w:t>Techninės specifikacijos patikslintos</w:t>
            </w:r>
            <w:r w:rsidR="00643D82">
              <w:t xml:space="preserve"> (pridedama)</w:t>
            </w:r>
            <w:r w:rsidRPr="00F423A0">
              <w:t>.</w:t>
            </w:r>
          </w:p>
        </w:tc>
      </w:tr>
      <w:tr w:rsidR="00A84067" w:rsidRPr="00686AA8" w14:paraId="6DE8D6DF" w14:textId="77777777" w:rsidTr="00A84067">
        <w:trPr>
          <w:trHeight w:val="1130"/>
        </w:trPr>
        <w:tc>
          <w:tcPr>
            <w:tcW w:w="5360" w:type="dxa"/>
            <w:shd w:val="clear" w:color="auto" w:fill="auto"/>
          </w:tcPr>
          <w:p w14:paraId="1143C1D0" w14:textId="77777777" w:rsidR="00A84067" w:rsidRDefault="00A84067"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lastRenderedPageBreak/>
              <w:t xml:space="preserve">Esama situacija. Susisiekimo dalis. </w:t>
            </w:r>
          </w:p>
          <w:p w14:paraId="26E2EFF8" w14:textId="77777777" w:rsidR="00A84067" w:rsidRDefault="00A84067" w:rsidP="00E661AB">
            <w:pPr>
              <w:tabs>
                <w:tab w:val="num" w:pos="1740"/>
                <w:tab w:val="left" w:pos="2024"/>
              </w:tabs>
              <w:suppressAutoHyphens w:val="0"/>
              <w:autoSpaceDN/>
              <w:ind w:left="322"/>
              <w:textAlignment w:val="auto"/>
            </w:pPr>
            <w:r>
              <w:t>Projekto, susisiekimo dalies, darbų ir medžiagų kiekių žiniaraščio 3.2.2 punkte pateikti geotekstilės kiekiai. Manome kad yra įsivėlusi klaida mato vienetuose, kadangi nurodytas kiekis yra pateiktas m</w:t>
            </w:r>
            <w:r w:rsidRPr="000E6683">
              <w:rPr>
                <w:vertAlign w:val="superscript"/>
              </w:rPr>
              <w:t>3</w:t>
            </w:r>
            <w:r>
              <w:t>.</w:t>
            </w:r>
          </w:p>
          <w:p w14:paraId="2BCF1560" w14:textId="2D581323" w:rsidR="00A84067" w:rsidRPr="00686AA8" w:rsidRDefault="00A84067" w:rsidP="00E661AB">
            <w:pPr>
              <w:tabs>
                <w:tab w:val="num" w:pos="1740"/>
                <w:tab w:val="left" w:pos="2024"/>
              </w:tabs>
              <w:suppressAutoHyphens w:val="0"/>
              <w:autoSpaceDN/>
              <w:ind w:left="322"/>
              <w:textAlignment w:val="auto"/>
            </w:pPr>
            <w:r>
              <w:t>Klausimas: Prašome patvirtinti, kad darbų ir medžiagų kiekių žiniaraščio 3.2.2 punkte nurodytos neaustinės geotekstilės kiekį reikia vertintis m</w:t>
            </w:r>
            <w:r w:rsidRPr="00A84067">
              <w:rPr>
                <w:vertAlign w:val="superscript"/>
              </w:rPr>
              <w:t>2</w:t>
            </w:r>
            <w:r>
              <w:t>, o ne m</w:t>
            </w:r>
            <w:r w:rsidRPr="00A84067">
              <w:rPr>
                <w:vertAlign w:val="superscript"/>
              </w:rPr>
              <w:t>3</w:t>
            </w:r>
            <w:r>
              <w:t xml:space="preserve">. </w:t>
            </w:r>
          </w:p>
        </w:tc>
        <w:tc>
          <w:tcPr>
            <w:tcW w:w="3989" w:type="dxa"/>
            <w:shd w:val="clear" w:color="auto" w:fill="auto"/>
          </w:tcPr>
          <w:p w14:paraId="4273C211" w14:textId="7B9C1FF2" w:rsidR="00A84067" w:rsidRPr="00F423A0" w:rsidRDefault="00A84067" w:rsidP="00A84067">
            <w:pPr>
              <w:jc w:val="both"/>
            </w:pPr>
            <w:r>
              <w:t>Pozicija pakoreguota, matavimo vienetai patikslinti (Pridedama).</w:t>
            </w:r>
          </w:p>
        </w:tc>
      </w:tr>
      <w:tr w:rsidR="00A84067" w:rsidRPr="00686AA8" w14:paraId="2BAA82F1" w14:textId="77777777" w:rsidTr="00555805">
        <w:trPr>
          <w:trHeight w:val="1130"/>
        </w:trPr>
        <w:tc>
          <w:tcPr>
            <w:tcW w:w="5360" w:type="dxa"/>
            <w:shd w:val="clear" w:color="auto" w:fill="auto"/>
          </w:tcPr>
          <w:p w14:paraId="3F55C816" w14:textId="77777777" w:rsidR="00A84067" w:rsidRDefault="00A84067" w:rsidP="00E661AB">
            <w:pPr>
              <w:numPr>
                <w:ilvl w:val="0"/>
                <w:numId w:val="1"/>
              </w:numPr>
              <w:tabs>
                <w:tab w:val="clear" w:pos="720"/>
                <w:tab w:val="num" w:pos="1740"/>
                <w:tab w:val="left" w:pos="2024"/>
              </w:tabs>
              <w:suppressAutoHyphens w:val="0"/>
              <w:autoSpaceDN/>
              <w:ind w:left="322" w:hanging="322"/>
              <w:textAlignment w:val="auto"/>
            </w:pPr>
            <w:r>
              <w:t>Esama situacija. Techninio darbo projekto, vandentiekio ir nuotekų šalinimo dalies, suvestiniame darbų ir kiekių žiniaraštyje yra nurodoma įrengti lietaus surinkimo šulinėlius su bordiūrinėmis C250 apkrovos klasės, 10 cm aukščio grotelėmis.</w:t>
            </w:r>
          </w:p>
          <w:p w14:paraId="18881AE8" w14:textId="7511EF17" w:rsidR="00A84067" w:rsidRPr="00686AA8" w:rsidRDefault="00E661AB" w:rsidP="00E661AB">
            <w:pPr>
              <w:tabs>
                <w:tab w:val="num" w:pos="1740"/>
                <w:tab w:val="left" w:pos="2024"/>
              </w:tabs>
              <w:suppressAutoHyphens w:val="0"/>
              <w:autoSpaceDN/>
              <w:ind w:left="322" w:hanging="322"/>
              <w:textAlignment w:val="auto"/>
            </w:pPr>
            <w:r>
              <w:t xml:space="preserve">     </w:t>
            </w:r>
            <w:r w:rsidR="00A84067">
              <w:t>Klausimas: Prašome patikslinti bordiūrinių grotelių aukštį, ar suvestiniame darbų ir kiekių žiniaraštyje yra nurodomas grotelių bordiūro aukštis, ar grotelių į kelio paviršių įmontuojamos dalies aukštis.</w:t>
            </w:r>
          </w:p>
        </w:tc>
        <w:tc>
          <w:tcPr>
            <w:tcW w:w="3989" w:type="dxa"/>
            <w:shd w:val="clear" w:color="auto" w:fill="auto"/>
          </w:tcPr>
          <w:p w14:paraId="387CED5B" w14:textId="2F82798E" w:rsidR="00A84067" w:rsidRPr="00F423A0" w:rsidRDefault="00A84067" w:rsidP="00A84067">
            <w:pPr>
              <w:jc w:val="both"/>
            </w:pPr>
            <w:r>
              <w:t>Grotelės turi būti pritaikytos 10 cm bordiūrams.</w:t>
            </w:r>
          </w:p>
        </w:tc>
      </w:tr>
      <w:tr w:rsidR="00A84067" w:rsidRPr="00686AA8" w14:paraId="07C495CC" w14:textId="77777777" w:rsidTr="00555805">
        <w:trPr>
          <w:trHeight w:val="1130"/>
        </w:trPr>
        <w:tc>
          <w:tcPr>
            <w:tcW w:w="5360" w:type="dxa"/>
            <w:shd w:val="clear" w:color="auto" w:fill="auto"/>
          </w:tcPr>
          <w:p w14:paraId="476E2AF2" w14:textId="729F69B6" w:rsidR="00A84067" w:rsidRPr="00686AA8" w:rsidRDefault="00A84067" w:rsidP="00E661AB">
            <w:pPr>
              <w:numPr>
                <w:ilvl w:val="0"/>
                <w:numId w:val="1"/>
              </w:numPr>
              <w:tabs>
                <w:tab w:val="clear" w:pos="720"/>
                <w:tab w:val="num" w:pos="1740"/>
                <w:tab w:val="left" w:pos="2024"/>
              </w:tabs>
              <w:suppressAutoHyphens w:val="0"/>
              <w:autoSpaceDN/>
              <w:spacing w:before="100" w:beforeAutospacing="1" w:after="100" w:afterAutospacing="1"/>
              <w:ind w:left="322" w:hanging="322"/>
              <w:textAlignment w:val="auto"/>
            </w:pPr>
            <w:r>
              <w:t>Vandentiekio ir nuotekų šalinimo dalyje vamzdynas suprojektuotas atviru būdu. Prašome atsakyti ar bus galima keisti vamzdyno klojimo būdą į uždarą?</w:t>
            </w:r>
          </w:p>
        </w:tc>
        <w:tc>
          <w:tcPr>
            <w:tcW w:w="3989" w:type="dxa"/>
            <w:shd w:val="clear" w:color="auto" w:fill="auto"/>
          </w:tcPr>
          <w:p w14:paraId="6872661F" w14:textId="3B7E1321" w:rsidR="00A84067" w:rsidRPr="00F423A0" w:rsidRDefault="00A84067" w:rsidP="00A84067">
            <w:pPr>
              <w:jc w:val="both"/>
            </w:pPr>
            <w:r>
              <w:t>Galima.</w:t>
            </w:r>
          </w:p>
        </w:tc>
      </w:tr>
      <w:tr w:rsidR="004A720E" w:rsidRPr="00686AA8" w14:paraId="0E42A4A2" w14:textId="77777777" w:rsidTr="00555805">
        <w:trPr>
          <w:trHeight w:val="1130"/>
        </w:trPr>
        <w:tc>
          <w:tcPr>
            <w:tcW w:w="5360" w:type="dxa"/>
            <w:shd w:val="clear" w:color="auto" w:fill="auto"/>
          </w:tcPr>
          <w:p w14:paraId="1BB3611E" w14:textId="18477AB3"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hanging="322"/>
              <w:textAlignment w:val="auto"/>
            </w:pPr>
            <w:r w:rsidRPr="00B03EDB">
              <w:t>Pirkimo dokumentacijoje pateikta techninio darbo projekto TIP0136-01-TDP-SMG "Susisiekimo dalis. Miestų gatvių (SMG)" yra nepilna, kadangi trūksta visų šios dalies brėžinių. Be brėžinių tiekėjai negali tinkamai įvertinti darbų ir jų kaštų, todėl prašome pateikti SMG dalies brėžinius (14 lapų).</w:t>
            </w:r>
          </w:p>
        </w:tc>
        <w:tc>
          <w:tcPr>
            <w:tcW w:w="3989" w:type="dxa"/>
            <w:shd w:val="clear" w:color="auto" w:fill="auto"/>
          </w:tcPr>
          <w:p w14:paraId="4BA1839B" w14:textId="2FE6921D" w:rsidR="004A720E" w:rsidRPr="00F423A0" w:rsidRDefault="004A720E" w:rsidP="004A720E">
            <w:pPr>
              <w:jc w:val="both"/>
            </w:pPr>
            <w:r w:rsidRPr="00B06F79">
              <w:t>Pateikiama SMG dalis pilnos apimties su brėžiniais.</w:t>
            </w:r>
          </w:p>
        </w:tc>
      </w:tr>
      <w:tr w:rsidR="004A720E" w:rsidRPr="00686AA8" w14:paraId="6C9301B3" w14:textId="77777777" w:rsidTr="00555805">
        <w:trPr>
          <w:trHeight w:val="1130"/>
        </w:trPr>
        <w:tc>
          <w:tcPr>
            <w:tcW w:w="5360" w:type="dxa"/>
            <w:shd w:val="clear" w:color="auto" w:fill="auto"/>
          </w:tcPr>
          <w:p w14:paraId="2DB28DBB" w14:textId="093AD390"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hanging="322"/>
              <w:textAlignment w:val="auto"/>
            </w:pPr>
            <w:r w:rsidRPr="00B03EDB">
              <w:t>Pirkime numatomas želdinių šalinimas. Prašome patikslinti, ar tiekėjas savo pasiūlyme turį įsivertinti želdinių atkuriamąją vertę? Jei taip, tai kokia suma?</w:t>
            </w:r>
          </w:p>
        </w:tc>
        <w:tc>
          <w:tcPr>
            <w:tcW w:w="3989" w:type="dxa"/>
            <w:shd w:val="clear" w:color="auto" w:fill="auto"/>
          </w:tcPr>
          <w:p w14:paraId="35F3FF39" w14:textId="3F7F78BB" w:rsidR="004A720E" w:rsidRPr="00F423A0" w:rsidRDefault="004A720E" w:rsidP="004A720E">
            <w:pPr>
              <w:jc w:val="both"/>
            </w:pPr>
            <w:r w:rsidRPr="005956E2">
              <w:t>Nereikia</w:t>
            </w:r>
            <w:r>
              <w:t>.</w:t>
            </w:r>
          </w:p>
        </w:tc>
      </w:tr>
      <w:tr w:rsidR="004A720E" w:rsidRPr="00686AA8" w14:paraId="1A155185" w14:textId="77777777" w:rsidTr="00555805">
        <w:trPr>
          <w:trHeight w:val="1130"/>
        </w:trPr>
        <w:tc>
          <w:tcPr>
            <w:tcW w:w="5360" w:type="dxa"/>
            <w:shd w:val="clear" w:color="auto" w:fill="auto"/>
          </w:tcPr>
          <w:p w14:paraId="5EB5219E" w14:textId="6F3A4624"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rsidRPr="00B03EDB">
              <w:t>Susisiekimo dalis. Techninių specifikacijų 16 sk. numatyta kabelių apsaugos įrengimas, bet pateiktame susisiekimo dalies suvestiniame darbų ir medžiagų kiekių žiniaraštyje šio darbo nėra. Paaiškinkite neatitikimą.</w:t>
            </w:r>
          </w:p>
        </w:tc>
        <w:tc>
          <w:tcPr>
            <w:tcW w:w="3989" w:type="dxa"/>
            <w:shd w:val="clear" w:color="auto" w:fill="auto"/>
          </w:tcPr>
          <w:p w14:paraId="65D79252" w14:textId="29A1CF3C" w:rsidR="004A720E" w:rsidRPr="00F423A0" w:rsidRDefault="004A720E" w:rsidP="004A720E">
            <w:pPr>
              <w:jc w:val="both"/>
            </w:pPr>
            <w:r w:rsidRPr="00B06F79">
              <w:t>Susisiekimo dalies kiekių žiniaraštis papildytas apsauginių vamzdžių įrengimo kiekiu</w:t>
            </w:r>
            <w:r>
              <w:t xml:space="preserve"> (pridedama).</w:t>
            </w:r>
          </w:p>
        </w:tc>
      </w:tr>
      <w:tr w:rsidR="004A720E" w:rsidRPr="00686AA8" w14:paraId="37B9F8DF" w14:textId="77777777" w:rsidTr="002D710E">
        <w:trPr>
          <w:trHeight w:val="548"/>
        </w:trPr>
        <w:tc>
          <w:tcPr>
            <w:tcW w:w="5360" w:type="dxa"/>
            <w:shd w:val="clear" w:color="auto" w:fill="auto"/>
          </w:tcPr>
          <w:p w14:paraId="3EE52D37" w14:textId="3F9809E3"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rsidRPr="00B03EDB">
              <w:t xml:space="preserve">Ar ardomos medžiagos (asfaltbetonis, bortai, trinkelės, kelio ženklai ir kt.) yra Rangovo </w:t>
            </w:r>
            <w:r w:rsidRPr="00B03EDB">
              <w:lastRenderedPageBreak/>
              <w:t>nuosavybė, ar reikia pristatyti į Užsakovo numatytą vietą?</w:t>
            </w:r>
          </w:p>
        </w:tc>
        <w:tc>
          <w:tcPr>
            <w:tcW w:w="3989" w:type="dxa"/>
            <w:shd w:val="clear" w:color="auto" w:fill="auto"/>
          </w:tcPr>
          <w:p w14:paraId="275694ED" w14:textId="1FC9E9E8" w:rsidR="0094605A" w:rsidRPr="0094605A" w:rsidRDefault="004A720E" w:rsidP="0094605A">
            <w:pPr>
              <w:suppressAutoHyphens w:val="0"/>
              <w:autoSpaceDN/>
              <w:spacing w:before="100" w:beforeAutospacing="1" w:after="100" w:afterAutospacing="1"/>
              <w:textAlignment w:val="auto"/>
            </w:pPr>
            <w:r w:rsidRPr="0094605A">
              <w:lastRenderedPageBreak/>
              <w:t>Taip.</w:t>
            </w:r>
            <w:r w:rsidR="0094605A" w:rsidRPr="0094605A">
              <w:t xml:space="preserve"> Reikia pristatyti į užsakovo numatytą vietą.</w:t>
            </w:r>
          </w:p>
          <w:p w14:paraId="79045EE9" w14:textId="3F9C1187" w:rsidR="004A720E" w:rsidRPr="00F423A0" w:rsidRDefault="004A720E" w:rsidP="004A720E">
            <w:pPr>
              <w:jc w:val="both"/>
            </w:pPr>
          </w:p>
        </w:tc>
      </w:tr>
      <w:tr w:rsidR="004A720E" w:rsidRPr="00686AA8" w14:paraId="27B640FF" w14:textId="77777777" w:rsidTr="002D710E">
        <w:trPr>
          <w:trHeight w:val="702"/>
        </w:trPr>
        <w:tc>
          <w:tcPr>
            <w:tcW w:w="5360" w:type="dxa"/>
            <w:shd w:val="clear" w:color="auto" w:fill="auto"/>
          </w:tcPr>
          <w:p w14:paraId="748D4FF6" w14:textId="53EC1AF2"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rsidRPr="00B06F79">
              <w:t>Projekte numatyta šalinti želdinius. Pateikite šalinamų želdinių žiniaraštį.</w:t>
            </w:r>
          </w:p>
        </w:tc>
        <w:tc>
          <w:tcPr>
            <w:tcW w:w="3989" w:type="dxa"/>
            <w:shd w:val="clear" w:color="auto" w:fill="auto"/>
          </w:tcPr>
          <w:p w14:paraId="6C417F1C" w14:textId="23D2A6C2" w:rsidR="004A720E" w:rsidRPr="00F423A0" w:rsidRDefault="004A720E" w:rsidP="004A720E">
            <w:pPr>
              <w:jc w:val="both"/>
            </w:pPr>
            <w:r w:rsidRPr="00B06F79">
              <w:t>Žiniaraštis pateikiamas</w:t>
            </w:r>
            <w:r>
              <w:t>.</w:t>
            </w:r>
          </w:p>
        </w:tc>
      </w:tr>
      <w:tr w:rsidR="004A720E" w:rsidRPr="00686AA8" w14:paraId="09153FB3" w14:textId="77777777" w:rsidTr="002D710E">
        <w:trPr>
          <w:trHeight w:val="572"/>
        </w:trPr>
        <w:tc>
          <w:tcPr>
            <w:tcW w:w="5360" w:type="dxa"/>
            <w:shd w:val="clear" w:color="auto" w:fill="auto"/>
          </w:tcPr>
          <w:p w14:paraId="5AC11936" w14:textId="63542915"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rsidRPr="00B06F79">
              <w:t>Ar šalinamų želdinių išvežimu ir utilizavimu rūpinasi Rangovas?</w:t>
            </w:r>
          </w:p>
        </w:tc>
        <w:tc>
          <w:tcPr>
            <w:tcW w:w="3989" w:type="dxa"/>
            <w:shd w:val="clear" w:color="auto" w:fill="auto"/>
          </w:tcPr>
          <w:p w14:paraId="3CF11DE9" w14:textId="2EB8E4D8" w:rsidR="004A720E" w:rsidRPr="00F423A0" w:rsidRDefault="004A720E" w:rsidP="004A720E">
            <w:pPr>
              <w:jc w:val="both"/>
            </w:pPr>
            <w:r w:rsidRPr="00B06F79">
              <w:t>Taip.</w:t>
            </w:r>
          </w:p>
        </w:tc>
      </w:tr>
      <w:tr w:rsidR="004A720E" w:rsidRPr="00686AA8" w14:paraId="767AF9B6" w14:textId="77777777" w:rsidTr="00555805">
        <w:trPr>
          <w:trHeight w:val="1130"/>
        </w:trPr>
        <w:tc>
          <w:tcPr>
            <w:tcW w:w="5360" w:type="dxa"/>
            <w:shd w:val="clear" w:color="auto" w:fill="auto"/>
          </w:tcPr>
          <w:p w14:paraId="0F397785" w14:textId="0630009F"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rsidRPr="004C21D8">
              <w:t>Projekto suvestiniame darbų ir kiekių žiniaraštyje numatyta medžių šalinimas. Ar Rangovas turi įsivertinti ir kelmų pašalinimą, ar tai atliks Užsakovas?</w:t>
            </w:r>
          </w:p>
        </w:tc>
        <w:tc>
          <w:tcPr>
            <w:tcW w:w="3989" w:type="dxa"/>
            <w:shd w:val="clear" w:color="auto" w:fill="auto"/>
          </w:tcPr>
          <w:p w14:paraId="2AAAD35A" w14:textId="7A94988B" w:rsidR="004A720E" w:rsidRPr="00F423A0" w:rsidRDefault="004A720E" w:rsidP="004A720E">
            <w:pPr>
              <w:jc w:val="both"/>
            </w:pPr>
            <w:r>
              <w:t>Rangovas turi įsivertinti ir kelmų pašalinimą. Kiekių žiniaraštis papildytas papildoma pozicija.</w:t>
            </w:r>
          </w:p>
        </w:tc>
      </w:tr>
      <w:tr w:rsidR="004A720E" w:rsidRPr="00686AA8" w14:paraId="78611CCD" w14:textId="77777777" w:rsidTr="00555805">
        <w:trPr>
          <w:trHeight w:val="1130"/>
        </w:trPr>
        <w:tc>
          <w:tcPr>
            <w:tcW w:w="5360" w:type="dxa"/>
            <w:shd w:val="clear" w:color="auto" w:fill="auto"/>
          </w:tcPr>
          <w:p w14:paraId="66CAA909" w14:textId="31AD02F5"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rsidRPr="00B03EDB">
              <w:t>Ar reikia įsivertinti šalinamų želdinių atstatomąją vertę? Jeigu reikia, pateikite visiems konkurso dalyviams projekto autorių suderintą sumą.</w:t>
            </w:r>
          </w:p>
        </w:tc>
        <w:tc>
          <w:tcPr>
            <w:tcW w:w="3989" w:type="dxa"/>
            <w:shd w:val="clear" w:color="auto" w:fill="auto"/>
          </w:tcPr>
          <w:p w14:paraId="07C3AA18" w14:textId="55575196" w:rsidR="004A720E" w:rsidRPr="00F423A0" w:rsidRDefault="004A720E" w:rsidP="004A720E">
            <w:pPr>
              <w:jc w:val="both"/>
            </w:pPr>
            <w:r>
              <w:t>Nereikia</w:t>
            </w:r>
          </w:p>
        </w:tc>
      </w:tr>
      <w:tr w:rsidR="004A720E" w:rsidRPr="00686AA8" w14:paraId="118389FD" w14:textId="77777777" w:rsidTr="00555805">
        <w:trPr>
          <w:trHeight w:val="1130"/>
        </w:trPr>
        <w:tc>
          <w:tcPr>
            <w:tcW w:w="5360" w:type="dxa"/>
            <w:shd w:val="clear" w:color="auto" w:fill="auto"/>
          </w:tcPr>
          <w:p w14:paraId="409AEC9E" w14:textId="11E1C681"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rsidRPr="00B06F79">
              <w:t>Projekte numatyta įrengti liukų keitimas. Ar ant naujų liukų privalo būti savininko logotipas?</w:t>
            </w:r>
            <w:r w:rsidRPr="00B03EDB">
              <w:t xml:space="preserve"> </w:t>
            </w:r>
          </w:p>
        </w:tc>
        <w:tc>
          <w:tcPr>
            <w:tcW w:w="3989" w:type="dxa"/>
            <w:shd w:val="clear" w:color="auto" w:fill="auto"/>
          </w:tcPr>
          <w:p w14:paraId="127444E4" w14:textId="1D8902A1" w:rsidR="004A720E" w:rsidRPr="00F423A0" w:rsidRDefault="004A720E" w:rsidP="004A720E">
            <w:pPr>
              <w:jc w:val="both"/>
            </w:pPr>
            <w:r>
              <w:t>Liukai turi būti įrengti pagal inžinerinių tinklų savininkų reikalavimus.</w:t>
            </w:r>
          </w:p>
        </w:tc>
      </w:tr>
      <w:tr w:rsidR="004A720E" w:rsidRPr="00686AA8" w14:paraId="483F40C4" w14:textId="77777777" w:rsidTr="00555805">
        <w:trPr>
          <w:trHeight w:val="1130"/>
        </w:trPr>
        <w:tc>
          <w:tcPr>
            <w:tcW w:w="5360" w:type="dxa"/>
            <w:shd w:val="clear" w:color="auto" w:fill="auto"/>
          </w:tcPr>
          <w:p w14:paraId="7E517A5C" w14:textId="4B5370D3"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rsidRPr="00B03EDB">
              <w:t>Kur pristatyti demontuojamus liukus?</w:t>
            </w:r>
          </w:p>
        </w:tc>
        <w:tc>
          <w:tcPr>
            <w:tcW w:w="3989" w:type="dxa"/>
            <w:shd w:val="clear" w:color="auto" w:fill="auto"/>
          </w:tcPr>
          <w:p w14:paraId="16D01841" w14:textId="5B1C190E" w:rsidR="004A720E" w:rsidRPr="00F423A0" w:rsidRDefault="004A720E" w:rsidP="004A720E">
            <w:pPr>
              <w:jc w:val="both"/>
            </w:pPr>
            <w:r>
              <w:t>Demontuojami liukai turi būti utilizuojami pagal atliekų tvarkymo taisykles arba grąžinami statytojui.</w:t>
            </w:r>
          </w:p>
        </w:tc>
      </w:tr>
      <w:tr w:rsidR="004A720E" w:rsidRPr="00686AA8" w14:paraId="1BAB0120" w14:textId="77777777" w:rsidTr="00555805">
        <w:trPr>
          <w:trHeight w:val="1130"/>
        </w:trPr>
        <w:tc>
          <w:tcPr>
            <w:tcW w:w="5360" w:type="dxa"/>
            <w:shd w:val="clear" w:color="auto" w:fill="auto"/>
          </w:tcPr>
          <w:p w14:paraId="3DA48029" w14:textId="5FFA1616"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rsidRPr="00B03EDB">
              <w:t>Numatyta demontuojami kelio ženklai. Ar demontuojamos ir kelio ženklų atramos, ir koks jų kiekis?</w:t>
            </w:r>
          </w:p>
        </w:tc>
        <w:tc>
          <w:tcPr>
            <w:tcW w:w="3989" w:type="dxa"/>
            <w:shd w:val="clear" w:color="auto" w:fill="auto"/>
          </w:tcPr>
          <w:p w14:paraId="6AD58061" w14:textId="182E2854" w:rsidR="004A720E" w:rsidRPr="00F423A0" w:rsidRDefault="004A720E" w:rsidP="004A720E">
            <w:pPr>
              <w:jc w:val="both"/>
            </w:pPr>
            <w:r>
              <w:t>Demontuojamos ir kelio ženklų atramos, pozicijoje turi būti įvertintas kelio ženklų kiekis su atramomis.</w:t>
            </w:r>
          </w:p>
        </w:tc>
      </w:tr>
      <w:tr w:rsidR="004A720E" w:rsidRPr="00686AA8" w14:paraId="25F0EC4D" w14:textId="77777777" w:rsidTr="00555805">
        <w:trPr>
          <w:trHeight w:val="1130"/>
        </w:trPr>
        <w:tc>
          <w:tcPr>
            <w:tcW w:w="5360" w:type="dxa"/>
            <w:shd w:val="clear" w:color="auto" w:fill="auto"/>
          </w:tcPr>
          <w:p w14:paraId="0A56F415" w14:textId="3DCDEC4B"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rsidRPr="00B03EDB">
              <w:t>Susisiekimo dalies konstrukcinio drenažo įrengimas. Ar teisingas skaldelės kiekis, nes 1</w:t>
            </w:r>
            <w:r>
              <w:t xml:space="preserve"> </w:t>
            </w:r>
            <w:r w:rsidRPr="00B03EDB">
              <w:t>m drenažo vamzdžio tenka 1,20 m</w:t>
            </w:r>
            <w:r w:rsidRPr="00B03EDB">
              <w:rPr>
                <w:vertAlign w:val="superscript"/>
              </w:rPr>
              <w:t>3</w:t>
            </w:r>
            <w:r w:rsidRPr="00B03EDB">
              <w:t xml:space="preserve"> skaldelės?</w:t>
            </w:r>
          </w:p>
        </w:tc>
        <w:tc>
          <w:tcPr>
            <w:tcW w:w="3989" w:type="dxa"/>
            <w:shd w:val="clear" w:color="auto" w:fill="auto"/>
          </w:tcPr>
          <w:p w14:paraId="44DE79BC" w14:textId="1FEEC18E" w:rsidR="004A720E" w:rsidRPr="00F423A0" w:rsidRDefault="004A720E" w:rsidP="004A720E">
            <w:pPr>
              <w:jc w:val="both"/>
            </w:pPr>
            <w:r>
              <w:t>Žiniaraštis patikslintas pateikiamas.</w:t>
            </w:r>
          </w:p>
        </w:tc>
      </w:tr>
      <w:tr w:rsidR="004A720E" w:rsidRPr="00686AA8" w14:paraId="6CE87322" w14:textId="77777777" w:rsidTr="00555805">
        <w:trPr>
          <w:trHeight w:val="1130"/>
        </w:trPr>
        <w:tc>
          <w:tcPr>
            <w:tcW w:w="5360" w:type="dxa"/>
            <w:shd w:val="clear" w:color="auto" w:fill="auto"/>
          </w:tcPr>
          <w:p w14:paraId="26A618FF" w14:textId="258422EE"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rsidRPr="00B03EDB">
              <w:t>Susisiekimo dalies konstrukcinio drenažo įrengimas. Ar teisingas geotekstilės mato vnt</w:t>
            </w:r>
            <w:r>
              <w:t>.</w:t>
            </w:r>
            <w:r w:rsidRPr="00B03EDB">
              <w:t>?</w:t>
            </w:r>
          </w:p>
        </w:tc>
        <w:tc>
          <w:tcPr>
            <w:tcW w:w="3989" w:type="dxa"/>
            <w:shd w:val="clear" w:color="auto" w:fill="auto"/>
          </w:tcPr>
          <w:p w14:paraId="4D19AC01" w14:textId="593CBCBB" w:rsidR="004A720E" w:rsidRPr="00F423A0" w:rsidRDefault="004A720E" w:rsidP="004A720E">
            <w:pPr>
              <w:jc w:val="both"/>
            </w:pPr>
            <w:r>
              <w:t>Žiniaraštis patikslintas pridedamas.</w:t>
            </w:r>
          </w:p>
        </w:tc>
      </w:tr>
      <w:tr w:rsidR="004A720E" w:rsidRPr="00686AA8" w14:paraId="561BD1AB" w14:textId="77777777" w:rsidTr="00555805">
        <w:trPr>
          <w:trHeight w:val="1130"/>
        </w:trPr>
        <w:tc>
          <w:tcPr>
            <w:tcW w:w="5360" w:type="dxa"/>
            <w:shd w:val="clear" w:color="auto" w:fill="auto"/>
          </w:tcPr>
          <w:p w14:paraId="578D3FF3" w14:textId="0A213B96"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rsidRPr="00B03EDB">
              <w:t>Nurodykite reikalavimus žvyro dangos suvedimo medžiagai.</w:t>
            </w:r>
          </w:p>
        </w:tc>
        <w:tc>
          <w:tcPr>
            <w:tcW w:w="3989" w:type="dxa"/>
            <w:shd w:val="clear" w:color="auto" w:fill="auto"/>
          </w:tcPr>
          <w:p w14:paraId="60DB3F64" w14:textId="37F7A151" w:rsidR="004A720E" w:rsidRPr="00F423A0" w:rsidRDefault="004A720E" w:rsidP="004A720E">
            <w:pPr>
              <w:jc w:val="both"/>
            </w:pPr>
            <w:r>
              <w:t>Techninės specifikacijos papildytos (pridedama).</w:t>
            </w:r>
          </w:p>
        </w:tc>
      </w:tr>
      <w:tr w:rsidR="004A720E" w:rsidRPr="00686AA8" w14:paraId="064CE3C0" w14:textId="77777777" w:rsidTr="00555805">
        <w:trPr>
          <w:trHeight w:val="1130"/>
        </w:trPr>
        <w:tc>
          <w:tcPr>
            <w:tcW w:w="5360" w:type="dxa"/>
            <w:shd w:val="clear" w:color="auto" w:fill="auto"/>
          </w:tcPr>
          <w:p w14:paraId="04476E02" w14:textId="31F46044" w:rsidR="004A720E" w:rsidRPr="00686AA8" w:rsidRDefault="004A720E" w:rsidP="00E661AB">
            <w:pPr>
              <w:numPr>
                <w:ilvl w:val="0"/>
                <w:numId w:val="1"/>
              </w:numPr>
              <w:tabs>
                <w:tab w:val="clear" w:pos="720"/>
                <w:tab w:val="num" w:pos="1740"/>
                <w:tab w:val="left" w:pos="2024"/>
              </w:tabs>
              <w:suppressAutoHyphens w:val="0"/>
              <w:autoSpaceDN/>
              <w:spacing w:before="100" w:beforeAutospacing="1" w:after="100" w:afterAutospacing="1"/>
              <w:ind w:left="322"/>
              <w:textAlignment w:val="auto"/>
            </w:pPr>
            <w:r w:rsidRPr="00B03EDB">
              <w:t>Patikslinkite, kokiomis trinkelėmis reikia atlikti trinkelių dangos suvedimą nuovažose.</w:t>
            </w:r>
          </w:p>
        </w:tc>
        <w:tc>
          <w:tcPr>
            <w:tcW w:w="3989" w:type="dxa"/>
            <w:shd w:val="clear" w:color="auto" w:fill="auto"/>
          </w:tcPr>
          <w:p w14:paraId="4353F0E2" w14:textId="071DE141" w:rsidR="004A720E" w:rsidRPr="00F423A0" w:rsidRDefault="004A720E" w:rsidP="004A720E">
            <w:pPr>
              <w:jc w:val="both"/>
            </w:pPr>
            <w:r>
              <w:t>Panaudojant esamas medžiagas.</w:t>
            </w:r>
          </w:p>
        </w:tc>
      </w:tr>
      <w:tr w:rsidR="003D2C79" w:rsidRPr="00686AA8" w14:paraId="49D37FF4" w14:textId="77777777" w:rsidTr="00555805">
        <w:trPr>
          <w:trHeight w:val="1130"/>
        </w:trPr>
        <w:tc>
          <w:tcPr>
            <w:tcW w:w="5360" w:type="dxa"/>
            <w:shd w:val="clear" w:color="auto" w:fill="auto"/>
          </w:tcPr>
          <w:p w14:paraId="04FD1E31" w14:textId="6AE9F078" w:rsidR="003D2C79" w:rsidRPr="00770BA4" w:rsidRDefault="003D2C79" w:rsidP="00E661AB">
            <w:pPr>
              <w:pStyle w:val="prastasiniatinklio"/>
              <w:tabs>
                <w:tab w:val="num" w:pos="1740"/>
                <w:tab w:val="left" w:pos="2024"/>
              </w:tabs>
              <w:ind w:left="322" w:hanging="284"/>
            </w:pPr>
            <w:r w:rsidRPr="00770BA4">
              <w:lastRenderedPageBreak/>
              <w:t>27.  Pirkimo dokumentacijoje TDP-SMG byloje Suvestiniame darbų kiekių žiniaraštyje 3.2 skyriuje Konstrukcinis drenažas nurodyta:</w:t>
            </w:r>
          </w:p>
          <w:p w14:paraId="7D7C02BB" w14:textId="77777777" w:rsidR="003D2C79" w:rsidRPr="00770BA4" w:rsidRDefault="003D2C79" w:rsidP="00E661AB">
            <w:pPr>
              <w:pStyle w:val="prastasiniatinklio"/>
              <w:tabs>
                <w:tab w:val="num" w:pos="1740"/>
                <w:tab w:val="left" w:pos="2024"/>
              </w:tabs>
              <w:ind w:left="322"/>
            </w:pPr>
            <w:r w:rsidRPr="00770BA4">
              <w:t>1) 3.2.2. Neaustinė geotekstilė kiekis 3762 m3. Prašome patikslinti mato vienetus ir kiekį. </w:t>
            </w:r>
          </w:p>
          <w:p w14:paraId="1981C456" w14:textId="77777777" w:rsidR="003D2C79" w:rsidRPr="00770BA4" w:rsidRDefault="003D2C79" w:rsidP="00E661AB">
            <w:pPr>
              <w:pStyle w:val="prastasiniatinklio"/>
              <w:tabs>
                <w:tab w:val="num" w:pos="1740"/>
                <w:tab w:val="left" w:pos="2024"/>
              </w:tabs>
              <w:ind w:left="322"/>
            </w:pPr>
            <w:r w:rsidRPr="00770BA4">
              <w:t>2) 3.2.3. punktas. Skaldelė 11/16 kiekis 2150 m3. Ar šis kiekis ne klaidingas? Prašome patikslinti skaldelės kiekį.</w:t>
            </w:r>
          </w:p>
          <w:p w14:paraId="4EC9E177" w14:textId="25EBD05E" w:rsidR="003D2C79" w:rsidRPr="00686AA8" w:rsidRDefault="003D2C79" w:rsidP="00E661AB">
            <w:pPr>
              <w:tabs>
                <w:tab w:val="num" w:pos="1740"/>
                <w:tab w:val="left" w:pos="2024"/>
              </w:tabs>
              <w:suppressAutoHyphens w:val="0"/>
              <w:autoSpaceDN/>
              <w:spacing w:before="100" w:beforeAutospacing="1" w:after="100" w:afterAutospacing="1"/>
              <w:ind w:left="322"/>
              <w:textAlignment w:val="auto"/>
            </w:pPr>
            <w:r w:rsidRPr="00770BA4">
              <w:t>3) 3.2.4. punktas Skaldelė 5/11 kiekis 1075 m3. Ar kiekis ne klaidingas? Prašome patikslinti skaldelės kiekį.</w:t>
            </w:r>
          </w:p>
        </w:tc>
        <w:tc>
          <w:tcPr>
            <w:tcW w:w="3989" w:type="dxa"/>
            <w:shd w:val="clear" w:color="auto" w:fill="auto"/>
          </w:tcPr>
          <w:p w14:paraId="31DB6C38" w14:textId="5015491A" w:rsidR="003D2C79" w:rsidRPr="00F423A0" w:rsidRDefault="003D2C79" w:rsidP="003D2C79">
            <w:pPr>
              <w:jc w:val="both"/>
            </w:pPr>
            <w:r>
              <w:t>Pateikiamas patikslintas Žiniaraštis.</w:t>
            </w:r>
          </w:p>
        </w:tc>
      </w:tr>
      <w:tr w:rsidR="005A2AC6" w:rsidRPr="00686AA8" w14:paraId="65747621" w14:textId="77777777" w:rsidTr="00555805">
        <w:trPr>
          <w:trHeight w:val="1130"/>
        </w:trPr>
        <w:tc>
          <w:tcPr>
            <w:tcW w:w="5360" w:type="dxa"/>
            <w:shd w:val="clear" w:color="auto" w:fill="auto"/>
          </w:tcPr>
          <w:p w14:paraId="51E084CA" w14:textId="2071F8D3" w:rsidR="005A2AC6" w:rsidRPr="00686AA8" w:rsidRDefault="005A2AC6" w:rsidP="00E661AB">
            <w:pPr>
              <w:pStyle w:val="Sraopastraipa"/>
              <w:numPr>
                <w:ilvl w:val="0"/>
                <w:numId w:val="3"/>
              </w:numPr>
              <w:tabs>
                <w:tab w:val="num" w:pos="1740"/>
                <w:tab w:val="left" w:pos="2024"/>
              </w:tabs>
              <w:suppressAutoHyphens w:val="0"/>
              <w:autoSpaceDN/>
              <w:spacing w:before="100" w:beforeAutospacing="1" w:after="100" w:afterAutospacing="1"/>
              <w:ind w:left="322" w:hanging="322"/>
              <w:textAlignment w:val="auto"/>
            </w:pPr>
            <w:r w:rsidRPr="00770BA4">
              <w:t xml:space="preserve"> Projekte numatyti dideli Dn400 vamzdžio iš šulinių dugnų aukščių skirtumai, tačiau kritimo stovai nenumatyti. Prašome patikslinti, ar bus reikalingi kritimo stovai? Šulinys ŠL1-33, ŠL1-34, ŠL1-35, ŠL1-36, ŠL1-37, ŠL1-38.</w:t>
            </w:r>
          </w:p>
        </w:tc>
        <w:tc>
          <w:tcPr>
            <w:tcW w:w="3989" w:type="dxa"/>
            <w:shd w:val="clear" w:color="auto" w:fill="auto"/>
          </w:tcPr>
          <w:p w14:paraId="2D53085C" w14:textId="03D8E726" w:rsidR="005A2AC6" w:rsidRPr="005A2AC6" w:rsidRDefault="005A2AC6" w:rsidP="005A2AC6">
            <w:pPr>
              <w:jc w:val="both"/>
            </w:pPr>
            <w:r w:rsidRPr="005A2AC6">
              <w:t>Reikalingi kritimo stovai, jei šulinių atšakos jungiamos daugiau kaip 30 cm aukščiau šulinio dugno.</w:t>
            </w:r>
          </w:p>
        </w:tc>
      </w:tr>
      <w:tr w:rsidR="005A2AC6" w:rsidRPr="00686AA8" w14:paraId="2868F2BB" w14:textId="77777777" w:rsidTr="00555805">
        <w:trPr>
          <w:trHeight w:val="1130"/>
        </w:trPr>
        <w:tc>
          <w:tcPr>
            <w:tcW w:w="5360" w:type="dxa"/>
            <w:shd w:val="clear" w:color="auto" w:fill="auto"/>
          </w:tcPr>
          <w:p w14:paraId="3FE4BF7B" w14:textId="3EC3AE14" w:rsidR="005A2AC6" w:rsidRPr="00686AA8" w:rsidRDefault="005A2AC6" w:rsidP="00E661AB">
            <w:pPr>
              <w:numPr>
                <w:ilvl w:val="0"/>
                <w:numId w:val="3"/>
              </w:numPr>
              <w:tabs>
                <w:tab w:val="num" w:pos="1740"/>
                <w:tab w:val="left" w:pos="2024"/>
              </w:tabs>
              <w:suppressAutoHyphens w:val="0"/>
              <w:autoSpaceDN/>
              <w:spacing w:before="100" w:beforeAutospacing="1" w:after="100" w:afterAutospacing="1"/>
              <w:ind w:left="322" w:hanging="322"/>
              <w:textAlignment w:val="auto"/>
            </w:pPr>
            <w:r w:rsidRPr="00770BA4">
              <w:t xml:space="preserve"> Prašau patikslinti ar žemės darbai nesidubliuoja. Žiniaraštyje poz. 11 „G/b naftos produktų gaudyklė su smėliagaude 20 l/s su apvedimo linija 200 l/s, </w:t>
            </w:r>
            <w:r w:rsidRPr="00770BA4">
              <w:rPr>
                <w:rStyle w:val="Emfaz"/>
                <w:b/>
                <w:bCs/>
              </w:rPr>
              <w:t>įskaitant žemės darbus</w:t>
            </w:r>
            <w:r w:rsidRPr="00770BA4">
              <w:t xml:space="preserve">, hidroizoliaciją“ ir  skyriuje „Kiti darbai“ poz. 4 </w:t>
            </w:r>
            <w:r w:rsidRPr="00770BA4">
              <w:rPr>
                <w:rStyle w:val="Emfaz"/>
                <w:b/>
                <w:bCs/>
              </w:rPr>
              <w:t>„Žemės darbai“</w:t>
            </w:r>
            <w:r w:rsidRPr="00770BA4">
              <w:t>.</w:t>
            </w:r>
          </w:p>
        </w:tc>
        <w:tc>
          <w:tcPr>
            <w:tcW w:w="3989" w:type="dxa"/>
            <w:shd w:val="clear" w:color="auto" w:fill="auto"/>
          </w:tcPr>
          <w:p w14:paraId="4592B650" w14:textId="33284D36" w:rsidR="005A2AC6" w:rsidRPr="005A2AC6" w:rsidRDefault="005A2AC6" w:rsidP="005A2AC6">
            <w:pPr>
              <w:jc w:val="both"/>
            </w:pPr>
            <w:r w:rsidRPr="005A2AC6">
              <w:t>Pozicijos viena kitą papildo, nes žemės darbų tūriai m</w:t>
            </w:r>
            <w:r w:rsidRPr="005A2AC6">
              <w:rPr>
                <w:vertAlign w:val="superscript"/>
              </w:rPr>
              <w:t>3</w:t>
            </w:r>
            <w:r w:rsidRPr="005A2AC6">
              <w:t xml:space="preserve"> yra teoriniai. Rangovas turi juos vertintis pats, pagal savo naudojamą darbų technologiją.</w:t>
            </w:r>
          </w:p>
        </w:tc>
      </w:tr>
      <w:tr w:rsidR="005A2AC6" w:rsidRPr="00686AA8" w14:paraId="20708416" w14:textId="77777777" w:rsidTr="0065278F">
        <w:trPr>
          <w:trHeight w:val="507"/>
        </w:trPr>
        <w:tc>
          <w:tcPr>
            <w:tcW w:w="5360" w:type="dxa"/>
            <w:shd w:val="clear" w:color="auto" w:fill="auto"/>
          </w:tcPr>
          <w:p w14:paraId="0E99B50E" w14:textId="1956C088" w:rsidR="005A2AC6" w:rsidRPr="00686AA8" w:rsidRDefault="00B2345B" w:rsidP="00953635">
            <w:pPr>
              <w:numPr>
                <w:ilvl w:val="0"/>
                <w:numId w:val="3"/>
              </w:numPr>
              <w:suppressAutoHyphens w:val="0"/>
              <w:autoSpaceDN/>
              <w:spacing w:before="100" w:beforeAutospacing="1" w:after="100" w:afterAutospacing="1"/>
              <w:ind w:left="326" w:hanging="426"/>
              <w:textAlignment w:val="auto"/>
            </w:pPr>
            <w:r>
              <w:t>Ar reikia įsivertinti kertamų medžių atkuriamąją vertę? jei taip, tai kiek?</w:t>
            </w:r>
          </w:p>
        </w:tc>
        <w:tc>
          <w:tcPr>
            <w:tcW w:w="3989" w:type="dxa"/>
            <w:shd w:val="clear" w:color="auto" w:fill="auto"/>
          </w:tcPr>
          <w:p w14:paraId="39C39D26" w14:textId="7234B782" w:rsidR="005A2AC6" w:rsidRPr="00F423A0" w:rsidRDefault="00B2345B" w:rsidP="005A2AC6">
            <w:pPr>
              <w:jc w:val="both"/>
            </w:pPr>
            <w:r>
              <w:t>Nereikia.</w:t>
            </w:r>
          </w:p>
        </w:tc>
      </w:tr>
      <w:tr w:rsidR="005A2AC6" w:rsidRPr="00686AA8" w14:paraId="7F9CFB6E" w14:textId="77777777" w:rsidTr="00555805">
        <w:trPr>
          <w:trHeight w:val="1130"/>
        </w:trPr>
        <w:tc>
          <w:tcPr>
            <w:tcW w:w="5360" w:type="dxa"/>
            <w:shd w:val="clear" w:color="auto" w:fill="auto"/>
          </w:tcPr>
          <w:p w14:paraId="539ECE03" w14:textId="7B8656EB" w:rsidR="005A2AC6" w:rsidRPr="00686AA8" w:rsidRDefault="005A2AC6" w:rsidP="00953635">
            <w:pPr>
              <w:numPr>
                <w:ilvl w:val="0"/>
                <w:numId w:val="3"/>
              </w:numPr>
              <w:tabs>
                <w:tab w:val="left" w:pos="467"/>
              </w:tabs>
              <w:suppressAutoHyphens w:val="0"/>
              <w:autoSpaceDN/>
              <w:spacing w:before="100" w:beforeAutospacing="1" w:after="100" w:afterAutospacing="1"/>
              <w:ind w:left="322" w:hanging="284"/>
              <w:jc w:val="both"/>
              <w:textAlignment w:val="auto"/>
            </w:pPr>
            <w:r>
              <w:rPr>
                <w:rStyle w:val="Grietas"/>
              </w:rPr>
              <w:t>Elektrotechnikos dalis. Apšvietimas.</w:t>
            </w:r>
            <w:r>
              <w:t xml:space="preserve"> Sąnaudų kiekių žiniaraštyje Medžiagų skyriuje nurodyti Įžeminimo komplektai R≤30Ω </w:t>
            </w:r>
            <w:r>
              <w:rPr>
                <w:rStyle w:val="Grietas"/>
                <w:u w:val="single"/>
              </w:rPr>
              <w:t>12 kompl.</w:t>
            </w:r>
            <w:r>
              <w:t xml:space="preserve">, tačiau Montavimo darbų skyriuje Įžeminimo kontūro įrengimas R≤30Ω nurodyta </w:t>
            </w:r>
            <w:r>
              <w:rPr>
                <w:rStyle w:val="Grietas"/>
                <w:u w:val="single"/>
              </w:rPr>
              <w:t>52 kompl.</w:t>
            </w:r>
            <w:r>
              <w:t xml:space="preserve"> Prašome patikslinti nesutampančius kiekius, nurodant, kiek įžeminimo kontūrų R≤30Ω vertinti.</w:t>
            </w:r>
          </w:p>
        </w:tc>
        <w:tc>
          <w:tcPr>
            <w:tcW w:w="3989" w:type="dxa"/>
            <w:shd w:val="clear" w:color="auto" w:fill="auto"/>
          </w:tcPr>
          <w:p w14:paraId="2ED94A5B" w14:textId="10064353" w:rsidR="005A2AC6" w:rsidRPr="005A2AC6" w:rsidRDefault="005A2AC6" w:rsidP="005A2AC6">
            <w:pPr>
              <w:rPr>
                <w:sz w:val="22"/>
                <w:szCs w:val="22"/>
              </w:rPr>
            </w:pPr>
            <w:r w:rsidRPr="005A2AC6">
              <w:t>Pakoreguotas žiniaraštis, R≤30Ω  įžeminimų kontūrų reikalingas kiekis 52 komp</w:t>
            </w:r>
            <w:r w:rsidR="00473AAC">
              <w:t>l</w:t>
            </w:r>
            <w:r w:rsidRPr="005A2AC6">
              <w:t>. Pridedama atnaujinta projekto versija.</w:t>
            </w:r>
          </w:p>
          <w:p w14:paraId="0E521FDC" w14:textId="77777777" w:rsidR="005A2AC6" w:rsidRPr="005A2AC6" w:rsidRDefault="005A2AC6" w:rsidP="005A2AC6">
            <w:pPr>
              <w:jc w:val="both"/>
            </w:pPr>
          </w:p>
        </w:tc>
      </w:tr>
      <w:tr w:rsidR="005A2AC6" w:rsidRPr="00686AA8" w14:paraId="43BD9E11" w14:textId="77777777" w:rsidTr="00555805">
        <w:trPr>
          <w:trHeight w:val="1130"/>
        </w:trPr>
        <w:tc>
          <w:tcPr>
            <w:tcW w:w="5360" w:type="dxa"/>
            <w:shd w:val="clear" w:color="auto" w:fill="auto"/>
          </w:tcPr>
          <w:p w14:paraId="50B4CA96" w14:textId="38CBAFCC" w:rsidR="005A2AC6" w:rsidRPr="00686AA8" w:rsidRDefault="005A2AC6" w:rsidP="00953635">
            <w:pPr>
              <w:numPr>
                <w:ilvl w:val="0"/>
                <w:numId w:val="3"/>
              </w:numPr>
              <w:tabs>
                <w:tab w:val="left" w:pos="467"/>
              </w:tabs>
              <w:suppressAutoHyphens w:val="0"/>
              <w:autoSpaceDN/>
              <w:spacing w:before="100" w:beforeAutospacing="1" w:after="100" w:afterAutospacing="1"/>
              <w:ind w:left="322" w:hanging="284"/>
              <w:jc w:val="both"/>
              <w:textAlignment w:val="auto"/>
            </w:pPr>
            <w:r>
              <w:rPr>
                <w:rStyle w:val="Grietas"/>
              </w:rPr>
              <w:t>Elektrotechnikos dalis. Apšvietimas.</w:t>
            </w:r>
            <w:r>
              <w:t xml:space="preserve"> Techninių specifikacijų (TS) 2.11 nurodyta </w:t>
            </w:r>
            <w:r>
              <w:rPr>
                <w:rStyle w:val="Grietas"/>
                <w:u w:val="single"/>
              </w:rPr>
              <w:t>cinkuota viela d6mm</w:t>
            </w:r>
            <w:r>
              <w:t xml:space="preserve">, tačiau Sąnaudų kiekių žiniaraštyje nurodyta </w:t>
            </w:r>
            <w:r>
              <w:rPr>
                <w:rStyle w:val="Grietas"/>
                <w:u w:val="single"/>
              </w:rPr>
              <w:t>įžeminimo juosta 25x4mm2</w:t>
            </w:r>
            <w:r>
              <w:t>. Prašome patikslinti, ką vertinti, vielą ar įžeminimo juostą?</w:t>
            </w:r>
          </w:p>
        </w:tc>
        <w:tc>
          <w:tcPr>
            <w:tcW w:w="3989" w:type="dxa"/>
            <w:shd w:val="clear" w:color="auto" w:fill="auto"/>
          </w:tcPr>
          <w:p w14:paraId="42CCBEB9" w14:textId="5B5181D2" w:rsidR="005A2AC6" w:rsidRPr="005A2AC6" w:rsidRDefault="005A2AC6" w:rsidP="005A2AC6">
            <w:pPr>
              <w:jc w:val="both"/>
            </w:pPr>
            <w:r w:rsidRPr="005A2AC6">
              <w:t>Reikia vertinti įžeminimo juostą. Techninėse specifikacijose panaikinta cinkuotos vielos pozicija. Pridedama atnaujinta projekto versija.</w:t>
            </w:r>
          </w:p>
        </w:tc>
      </w:tr>
      <w:tr w:rsidR="005A2AC6" w:rsidRPr="00686AA8" w14:paraId="5A4F966B" w14:textId="77777777" w:rsidTr="00154A2F">
        <w:trPr>
          <w:trHeight w:val="699"/>
        </w:trPr>
        <w:tc>
          <w:tcPr>
            <w:tcW w:w="5360" w:type="dxa"/>
            <w:shd w:val="clear" w:color="auto" w:fill="auto"/>
          </w:tcPr>
          <w:p w14:paraId="5C65CA5D" w14:textId="40F4941E" w:rsidR="005A2AC6" w:rsidRPr="00686AA8" w:rsidRDefault="005A2AC6" w:rsidP="00E661AB">
            <w:pPr>
              <w:numPr>
                <w:ilvl w:val="0"/>
                <w:numId w:val="3"/>
              </w:numPr>
              <w:tabs>
                <w:tab w:val="num" w:pos="1740"/>
                <w:tab w:val="left" w:pos="2024"/>
              </w:tabs>
              <w:suppressAutoHyphens w:val="0"/>
              <w:autoSpaceDN/>
              <w:spacing w:before="100" w:beforeAutospacing="1" w:after="100" w:afterAutospacing="1"/>
              <w:ind w:left="463" w:hanging="463"/>
              <w:textAlignment w:val="auto"/>
            </w:pPr>
            <w:r>
              <w:t>Pateikto projekto DKŽ, pirmo skyriaus 1.3 poz. nurodyta ardomo asfalto danga, mato vnt. m3, prašome PO patikslinti, kokio storio a/b danga?</w:t>
            </w:r>
          </w:p>
        </w:tc>
        <w:tc>
          <w:tcPr>
            <w:tcW w:w="3989" w:type="dxa"/>
            <w:shd w:val="clear" w:color="auto" w:fill="auto"/>
          </w:tcPr>
          <w:p w14:paraId="481149F8" w14:textId="31908947" w:rsidR="005A2AC6" w:rsidRPr="00F423A0" w:rsidRDefault="005A2AC6" w:rsidP="005A2AC6">
            <w:pPr>
              <w:jc w:val="both"/>
            </w:pPr>
            <w:r>
              <w:t>Žiniaraštis patikslintas nurodant m</w:t>
            </w:r>
            <w:r w:rsidRPr="00B10216">
              <w:rPr>
                <w:vertAlign w:val="superscript"/>
              </w:rPr>
              <w:t>2</w:t>
            </w:r>
            <w:r>
              <w:t xml:space="preserve"> matavimo vienetus, a/b dangos storis nustatomas pagal geologijos tyrimų ataskaitos metu užfiksuotus duomenis ir yra preliminarus.</w:t>
            </w:r>
          </w:p>
        </w:tc>
      </w:tr>
      <w:tr w:rsidR="005A2AC6" w:rsidRPr="00686AA8" w14:paraId="0AE6496E" w14:textId="77777777" w:rsidTr="00154A2F">
        <w:trPr>
          <w:trHeight w:val="970"/>
        </w:trPr>
        <w:tc>
          <w:tcPr>
            <w:tcW w:w="5360" w:type="dxa"/>
            <w:shd w:val="clear" w:color="auto" w:fill="auto"/>
          </w:tcPr>
          <w:p w14:paraId="1F5B04C5" w14:textId="169ED079" w:rsidR="005A2AC6" w:rsidRPr="00686AA8" w:rsidRDefault="005A2AC6" w:rsidP="00154A2F">
            <w:pPr>
              <w:pStyle w:val="prastasiniatinklio"/>
              <w:numPr>
                <w:ilvl w:val="0"/>
                <w:numId w:val="3"/>
              </w:numPr>
              <w:tabs>
                <w:tab w:val="num" w:pos="1740"/>
                <w:tab w:val="left" w:pos="2024"/>
              </w:tabs>
              <w:ind w:left="463" w:hanging="463"/>
            </w:pPr>
            <w:r>
              <w:lastRenderedPageBreak/>
              <w:t>Pateikto projekto DKŽ, pirmo skyriaus 1.5 poz. nurodyta medžių kirtimas 14 vnt, prašome PO patikslinti kertamų medžių diametrus bei rūšis.</w:t>
            </w:r>
          </w:p>
        </w:tc>
        <w:tc>
          <w:tcPr>
            <w:tcW w:w="3989" w:type="dxa"/>
            <w:shd w:val="clear" w:color="auto" w:fill="auto"/>
          </w:tcPr>
          <w:p w14:paraId="01D2B13E" w14:textId="4360CF1B" w:rsidR="005A2AC6" w:rsidRPr="00F423A0" w:rsidRDefault="005A2AC6" w:rsidP="005A2AC6">
            <w:pPr>
              <w:jc w:val="both"/>
            </w:pPr>
            <w:r>
              <w:t>Pateikiama kertamų medžių lentelė.</w:t>
            </w:r>
          </w:p>
        </w:tc>
      </w:tr>
      <w:tr w:rsidR="005A2AC6" w:rsidRPr="00686AA8" w14:paraId="06743AA2" w14:textId="77777777" w:rsidTr="00555805">
        <w:trPr>
          <w:trHeight w:val="1130"/>
        </w:trPr>
        <w:tc>
          <w:tcPr>
            <w:tcW w:w="5360" w:type="dxa"/>
            <w:shd w:val="clear" w:color="auto" w:fill="auto"/>
          </w:tcPr>
          <w:p w14:paraId="3F9BB364" w14:textId="2EC67E0F" w:rsidR="005A2AC6" w:rsidRPr="00686AA8" w:rsidRDefault="005A2AC6" w:rsidP="00E661AB">
            <w:pPr>
              <w:pStyle w:val="prastasiniatinklio"/>
              <w:numPr>
                <w:ilvl w:val="0"/>
                <w:numId w:val="3"/>
              </w:numPr>
              <w:tabs>
                <w:tab w:val="num" w:pos="1740"/>
                <w:tab w:val="left" w:pos="2024"/>
              </w:tabs>
              <w:ind w:left="463"/>
            </w:pPr>
            <w:r>
              <w:t>Ar rangovai turi vertinti iškertamų medžių atkuriamąją vertę, jei taip, prašome PO pateikti konkrečią sumą.</w:t>
            </w:r>
          </w:p>
        </w:tc>
        <w:tc>
          <w:tcPr>
            <w:tcW w:w="3989" w:type="dxa"/>
            <w:shd w:val="clear" w:color="auto" w:fill="auto"/>
          </w:tcPr>
          <w:p w14:paraId="533DD72A" w14:textId="418CDBF4" w:rsidR="005A2AC6" w:rsidRPr="00F423A0" w:rsidRDefault="005A2AC6" w:rsidP="005A2AC6">
            <w:pPr>
              <w:jc w:val="both"/>
            </w:pPr>
            <w:r>
              <w:t>Neturi.</w:t>
            </w:r>
          </w:p>
        </w:tc>
      </w:tr>
      <w:tr w:rsidR="005A2AC6" w:rsidRPr="00686AA8" w14:paraId="585E2549" w14:textId="77777777" w:rsidTr="00154A2F">
        <w:trPr>
          <w:trHeight w:val="703"/>
        </w:trPr>
        <w:tc>
          <w:tcPr>
            <w:tcW w:w="5360" w:type="dxa"/>
            <w:shd w:val="clear" w:color="auto" w:fill="auto"/>
          </w:tcPr>
          <w:p w14:paraId="33F9FA32" w14:textId="7A879231" w:rsidR="005A2AC6" w:rsidRPr="00686AA8" w:rsidRDefault="005A2AC6" w:rsidP="00E661AB">
            <w:pPr>
              <w:numPr>
                <w:ilvl w:val="0"/>
                <w:numId w:val="3"/>
              </w:numPr>
              <w:tabs>
                <w:tab w:val="num" w:pos="1740"/>
                <w:tab w:val="left" w:pos="2024"/>
              </w:tabs>
              <w:suppressAutoHyphens w:val="0"/>
              <w:autoSpaceDN/>
              <w:spacing w:before="100" w:beforeAutospacing="1" w:after="100" w:afterAutospacing="1"/>
              <w:ind w:left="463"/>
              <w:textAlignment w:val="auto"/>
            </w:pPr>
            <w:r w:rsidRPr="0003417B">
              <w:t>Prašau patikslinti S dalies DKŽ 3.2.2 mato vnt.</w:t>
            </w:r>
          </w:p>
        </w:tc>
        <w:tc>
          <w:tcPr>
            <w:tcW w:w="3989" w:type="dxa"/>
            <w:shd w:val="clear" w:color="auto" w:fill="auto"/>
          </w:tcPr>
          <w:p w14:paraId="1800237D" w14:textId="77325BA5" w:rsidR="005A2AC6" w:rsidRPr="00F423A0" w:rsidRDefault="005A2AC6" w:rsidP="005A2AC6">
            <w:pPr>
              <w:jc w:val="both"/>
            </w:pPr>
            <w:r>
              <w:t>Matavimo vienetai patikslinti (pridedama).</w:t>
            </w:r>
          </w:p>
        </w:tc>
      </w:tr>
      <w:tr w:rsidR="005A2AC6" w:rsidRPr="00686AA8" w14:paraId="6153CF69" w14:textId="77777777" w:rsidTr="00555805">
        <w:trPr>
          <w:trHeight w:val="1130"/>
        </w:trPr>
        <w:tc>
          <w:tcPr>
            <w:tcW w:w="5360" w:type="dxa"/>
            <w:shd w:val="clear" w:color="auto" w:fill="auto"/>
          </w:tcPr>
          <w:p w14:paraId="2EC9482C" w14:textId="5EA00265" w:rsidR="005A2AC6" w:rsidRPr="00686AA8" w:rsidRDefault="005A2AC6" w:rsidP="00E661AB">
            <w:pPr>
              <w:numPr>
                <w:ilvl w:val="0"/>
                <w:numId w:val="3"/>
              </w:numPr>
              <w:tabs>
                <w:tab w:val="num" w:pos="1740"/>
                <w:tab w:val="left" w:pos="2024"/>
              </w:tabs>
              <w:suppressAutoHyphens w:val="0"/>
              <w:autoSpaceDN/>
              <w:spacing w:before="100" w:beforeAutospacing="1" w:after="100" w:afterAutospacing="1"/>
              <w:ind w:left="463"/>
              <w:textAlignment w:val="auto"/>
            </w:pPr>
            <w:r w:rsidRPr="008A14CC">
              <w:t xml:space="preserve"> 3.2.3 ir 3.2.4 pozicijose nurodyti kiekiai yra labai dideli lyginant su analogiškais projektais. Prašau patikrinti ir perskaičiuoti šiuos kiekius</w:t>
            </w:r>
          </w:p>
        </w:tc>
        <w:tc>
          <w:tcPr>
            <w:tcW w:w="3989" w:type="dxa"/>
            <w:shd w:val="clear" w:color="auto" w:fill="auto"/>
          </w:tcPr>
          <w:p w14:paraId="7AE293FA" w14:textId="38A892F2" w:rsidR="005A2AC6" w:rsidRPr="00F423A0" w:rsidRDefault="005A2AC6" w:rsidP="005A2AC6">
            <w:pPr>
              <w:jc w:val="both"/>
            </w:pPr>
            <w:r>
              <w:t>Pateikiamas patikslintas žiniaraštis.</w:t>
            </w:r>
          </w:p>
        </w:tc>
      </w:tr>
      <w:tr w:rsidR="005A2AC6" w:rsidRPr="00686AA8" w14:paraId="06162A2F" w14:textId="77777777" w:rsidTr="00555805">
        <w:trPr>
          <w:trHeight w:val="1130"/>
        </w:trPr>
        <w:tc>
          <w:tcPr>
            <w:tcW w:w="5360" w:type="dxa"/>
            <w:shd w:val="clear" w:color="auto" w:fill="auto"/>
          </w:tcPr>
          <w:p w14:paraId="6BB7598B" w14:textId="44E2447E" w:rsidR="005A2AC6" w:rsidRPr="0003417B" w:rsidRDefault="005A2AC6" w:rsidP="00E661AB">
            <w:pPr>
              <w:pStyle w:val="prastasiniatinklio"/>
              <w:numPr>
                <w:ilvl w:val="0"/>
                <w:numId w:val="3"/>
              </w:numPr>
              <w:tabs>
                <w:tab w:val="num" w:pos="1740"/>
                <w:tab w:val="left" w:pos="2024"/>
              </w:tabs>
              <w:ind w:left="463"/>
            </w:pPr>
            <w:r w:rsidRPr="0003417B">
              <w:t>Pirkimo dokumentacijoje pateiktoje techninio darbo projekto SMG dalyje suvestiniame darbų ir medžiagų kiekių žiniaraštyje nurodyta:</w:t>
            </w:r>
          </w:p>
          <w:p w14:paraId="73F31FCE" w14:textId="77777777" w:rsidR="005A2AC6" w:rsidRPr="0003417B" w:rsidRDefault="005A2AC6" w:rsidP="00E72ECB">
            <w:pPr>
              <w:pStyle w:val="prastasiniatinklio"/>
              <w:tabs>
                <w:tab w:val="num" w:pos="1740"/>
                <w:tab w:val="left" w:pos="2024"/>
              </w:tabs>
              <w:ind w:left="463"/>
            </w:pPr>
            <w:r w:rsidRPr="0003417B">
              <w:t>3.4.7. punktas „Trinkelių dangos suvedimas 373 m2“. Prašome patikslinti, ar tiekėjas šioje pozicijoje turi įsivertinti naujas trinkeles, koks jų storis ir spalva? Ar tiekėjas turi įsivertinti pagrindų bei kokių pagrindų sluoksnių įrengimą po šiomis trinkelėmis?</w:t>
            </w:r>
          </w:p>
          <w:p w14:paraId="51181AD8" w14:textId="77777777" w:rsidR="005A2AC6" w:rsidRPr="0003417B" w:rsidRDefault="005A2AC6" w:rsidP="00E72ECB">
            <w:pPr>
              <w:pStyle w:val="prastasiniatinklio"/>
              <w:tabs>
                <w:tab w:val="num" w:pos="1740"/>
                <w:tab w:val="left" w:pos="2024"/>
              </w:tabs>
              <w:ind w:left="463"/>
            </w:pPr>
            <w:r w:rsidRPr="0003417B">
              <w:t>3.7.4. „8 cm storio betoninių trinkelių dangos įrengimas 1812 m2“.  Prašome patvirtinti, kad šiame punkte projektuojamos pilkos spalvos trinkelės.</w:t>
            </w:r>
          </w:p>
          <w:p w14:paraId="24CAB7CC" w14:textId="77777777" w:rsidR="005A2AC6" w:rsidRPr="0003417B" w:rsidRDefault="005A2AC6" w:rsidP="00E72ECB">
            <w:pPr>
              <w:pStyle w:val="prastasiniatinklio"/>
              <w:tabs>
                <w:tab w:val="num" w:pos="1740"/>
                <w:tab w:val="left" w:pos="2024"/>
              </w:tabs>
              <w:ind w:left="463"/>
            </w:pPr>
            <w:r w:rsidRPr="0003417B">
              <w:t>3.7.6. „Vejos bortų (100x8x22) įrengimas an</w:t>
            </w:r>
            <w:r>
              <w:t>t</w:t>
            </w:r>
            <w:r w:rsidRPr="0003417B">
              <w:t xml:space="preserve"> betono C10/15 pagrindo“. Kadangi Lietuvoje 22 cm aukščio vejos bortai nėra gaminami, prašome patvirtinti, jog tiekėjas  pasiūlyme gali vertinti 100x8x20 vejos bortus.</w:t>
            </w:r>
          </w:p>
          <w:p w14:paraId="6748D711" w14:textId="5499290F" w:rsidR="005A2AC6" w:rsidRPr="00686AA8" w:rsidRDefault="005A2AC6" w:rsidP="00E72ECB">
            <w:pPr>
              <w:pStyle w:val="prastasiniatinklio"/>
              <w:tabs>
                <w:tab w:val="num" w:pos="1740"/>
                <w:tab w:val="left" w:pos="2024"/>
              </w:tabs>
              <w:ind w:left="463"/>
            </w:pPr>
            <w:r w:rsidRPr="0003417B">
              <w:t>4.3.1. „B1 tipo signaliniai stulpeliai 2 m“. Prašome patikslinti vienetus.</w:t>
            </w:r>
          </w:p>
        </w:tc>
        <w:tc>
          <w:tcPr>
            <w:tcW w:w="3989" w:type="dxa"/>
            <w:shd w:val="clear" w:color="auto" w:fill="auto"/>
          </w:tcPr>
          <w:p w14:paraId="7E240C38" w14:textId="77777777" w:rsidR="005A2AC6" w:rsidRPr="0003417B" w:rsidRDefault="005A2AC6" w:rsidP="005A2AC6">
            <w:pPr>
              <w:pStyle w:val="Sraopastraipa"/>
              <w:numPr>
                <w:ilvl w:val="0"/>
                <w:numId w:val="4"/>
              </w:numPr>
              <w:tabs>
                <w:tab w:val="left" w:pos="360"/>
              </w:tabs>
              <w:suppressAutoHyphens w:val="0"/>
              <w:autoSpaceDN/>
              <w:spacing w:after="160" w:line="259" w:lineRule="auto"/>
              <w:ind w:left="763" w:hanging="807"/>
              <w:jc w:val="both"/>
              <w:textAlignment w:val="auto"/>
            </w:pPr>
            <w:r w:rsidRPr="0003417B">
              <w:t>3.4.7. punktas</w:t>
            </w:r>
            <w:r>
              <w:t>. Tiekėjas turi vertinti darbus reikalingus naujos nuovažos dangos suvedimui su esama danga, panaudojant esamas trinkeles.</w:t>
            </w:r>
          </w:p>
          <w:p w14:paraId="47F5ABA4" w14:textId="77777777" w:rsidR="005A2AC6" w:rsidRPr="0003417B" w:rsidRDefault="005A2AC6" w:rsidP="005A2AC6">
            <w:pPr>
              <w:tabs>
                <w:tab w:val="left" w:pos="360"/>
              </w:tabs>
              <w:ind w:left="763" w:hanging="807"/>
              <w:jc w:val="both"/>
            </w:pPr>
          </w:p>
          <w:p w14:paraId="36C6909D" w14:textId="77777777" w:rsidR="005A2AC6" w:rsidRPr="0003417B" w:rsidRDefault="005A2AC6" w:rsidP="005A2AC6">
            <w:pPr>
              <w:pStyle w:val="Sraopastraipa"/>
              <w:numPr>
                <w:ilvl w:val="0"/>
                <w:numId w:val="4"/>
              </w:numPr>
              <w:tabs>
                <w:tab w:val="left" w:pos="360"/>
              </w:tabs>
              <w:suppressAutoHyphens w:val="0"/>
              <w:autoSpaceDN/>
              <w:spacing w:after="160" w:line="259" w:lineRule="auto"/>
              <w:ind w:left="763" w:hanging="807"/>
              <w:jc w:val="both"/>
              <w:textAlignment w:val="auto"/>
            </w:pPr>
            <w:r w:rsidRPr="0003417B">
              <w:t xml:space="preserve"> 3.7.4. punktas</w:t>
            </w:r>
            <w:r>
              <w:t>. Pilkos spalvos trinkelės projektuojamos visose zonose. Silpnaregių vedimo ir įspėjimo sistemos projektuojamos geltonos spalvos.</w:t>
            </w:r>
          </w:p>
          <w:p w14:paraId="7AA6AF4C" w14:textId="77777777" w:rsidR="005A2AC6" w:rsidRPr="0003417B" w:rsidRDefault="005A2AC6" w:rsidP="005A2AC6">
            <w:pPr>
              <w:tabs>
                <w:tab w:val="left" w:pos="360"/>
              </w:tabs>
              <w:ind w:left="763" w:hanging="807"/>
              <w:jc w:val="both"/>
            </w:pPr>
          </w:p>
          <w:p w14:paraId="679FF5C3" w14:textId="77777777" w:rsidR="005A2AC6" w:rsidRPr="0003417B" w:rsidRDefault="005A2AC6" w:rsidP="005A2AC6">
            <w:pPr>
              <w:pStyle w:val="Sraopastraipa"/>
              <w:numPr>
                <w:ilvl w:val="0"/>
                <w:numId w:val="4"/>
              </w:numPr>
              <w:tabs>
                <w:tab w:val="left" w:pos="360"/>
              </w:tabs>
              <w:suppressAutoHyphens w:val="0"/>
              <w:autoSpaceDN/>
              <w:spacing w:after="160" w:line="259" w:lineRule="auto"/>
              <w:ind w:left="763" w:hanging="807"/>
              <w:jc w:val="both"/>
              <w:textAlignment w:val="auto"/>
            </w:pPr>
            <w:r w:rsidRPr="0003417B">
              <w:t>3.7.6. punktas</w:t>
            </w:r>
            <w:r>
              <w:t>. Techninė klaida, galima naudoti 100x8x20 matmenų vejos bordiūrus.</w:t>
            </w:r>
          </w:p>
          <w:p w14:paraId="7EA41D1E" w14:textId="77777777" w:rsidR="005A2AC6" w:rsidRPr="0003417B" w:rsidRDefault="005A2AC6" w:rsidP="005A2AC6">
            <w:pPr>
              <w:tabs>
                <w:tab w:val="left" w:pos="360"/>
              </w:tabs>
              <w:ind w:left="763" w:hanging="807"/>
              <w:jc w:val="both"/>
            </w:pPr>
          </w:p>
          <w:p w14:paraId="78FDFB96" w14:textId="77777777" w:rsidR="005A2AC6" w:rsidRPr="0003417B" w:rsidRDefault="005A2AC6" w:rsidP="005A2AC6">
            <w:pPr>
              <w:pStyle w:val="Sraopastraipa"/>
              <w:numPr>
                <w:ilvl w:val="0"/>
                <w:numId w:val="4"/>
              </w:numPr>
              <w:tabs>
                <w:tab w:val="left" w:pos="360"/>
              </w:tabs>
              <w:suppressAutoHyphens w:val="0"/>
              <w:autoSpaceDN/>
              <w:spacing w:after="160" w:line="259" w:lineRule="auto"/>
              <w:ind w:left="763" w:hanging="807"/>
              <w:jc w:val="both"/>
              <w:textAlignment w:val="auto"/>
            </w:pPr>
            <w:r w:rsidRPr="0003417B">
              <w:t xml:space="preserve"> 4.3.1. punktas</w:t>
            </w:r>
            <w:r>
              <w:t>. Žiniaraštis patikslintas (pridedama).</w:t>
            </w:r>
          </w:p>
          <w:p w14:paraId="706FA4E7" w14:textId="77777777" w:rsidR="005A2AC6" w:rsidRPr="00F423A0" w:rsidRDefault="005A2AC6" w:rsidP="005A2AC6">
            <w:pPr>
              <w:jc w:val="both"/>
            </w:pPr>
          </w:p>
        </w:tc>
      </w:tr>
      <w:tr w:rsidR="005A2AC6" w:rsidRPr="00686AA8" w14:paraId="1FFEA29B" w14:textId="77777777" w:rsidTr="00555805">
        <w:trPr>
          <w:trHeight w:val="1130"/>
        </w:trPr>
        <w:tc>
          <w:tcPr>
            <w:tcW w:w="5360" w:type="dxa"/>
            <w:shd w:val="clear" w:color="auto" w:fill="auto"/>
          </w:tcPr>
          <w:p w14:paraId="1B5CEEB8" w14:textId="671EC328" w:rsidR="005A2AC6" w:rsidRPr="00D71219" w:rsidRDefault="005A2AC6" w:rsidP="00E661AB">
            <w:pPr>
              <w:pStyle w:val="Sraopastraipa"/>
              <w:numPr>
                <w:ilvl w:val="0"/>
                <w:numId w:val="3"/>
              </w:numPr>
              <w:tabs>
                <w:tab w:val="num" w:pos="1740"/>
                <w:tab w:val="left" w:pos="2024"/>
              </w:tabs>
              <w:suppressAutoHyphens w:val="0"/>
              <w:autoSpaceDN/>
              <w:spacing w:before="100" w:beforeAutospacing="1" w:after="100" w:afterAutospacing="1"/>
              <w:ind w:left="322"/>
              <w:textAlignment w:val="auto"/>
            </w:pPr>
            <w:r w:rsidRPr="0003417B">
              <w:t xml:space="preserve"> </w:t>
            </w:r>
            <w:r w:rsidRPr="00D71219">
              <w:t>Pateiktoje techninėje specifikacijoje  yra skyriai su jiems keliamais reikalavimais 10.2.2. „Medžių ir krūmų sodinimas“ bei 10.3.2. „Želdiniai“. Kadangi suvestiniuose darbų kiekių žiniaraščiuose nėra numatyta medžių bei želdinių, prašome patvirtinti, jog šiame pirkime nėra perkamas medžių bei kitų želdinių sodinimas.</w:t>
            </w:r>
          </w:p>
        </w:tc>
        <w:tc>
          <w:tcPr>
            <w:tcW w:w="3989" w:type="dxa"/>
            <w:shd w:val="clear" w:color="auto" w:fill="auto"/>
          </w:tcPr>
          <w:p w14:paraId="573ED1AC" w14:textId="3625C9EC" w:rsidR="00D71219" w:rsidRPr="00F423A0" w:rsidRDefault="00D71219" w:rsidP="005A2AC6">
            <w:pPr>
              <w:jc w:val="both"/>
            </w:pPr>
            <w:r>
              <w:t xml:space="preserve">Nereikia </w:t>
            </w:r>
            <w:r w:rsidRPr="00B03EDB">
              <w:t>įsivertinti želdinių atkuriam</w:t>
            </w:r>
            <w:r>
              <w:t>osios</w:t>
            </w:r>
            <w:r w:rsidRPr="00B03EDB">
              <w:t xml:space="preserve"> vert</w:t>
            </w:r>
            <w:r>
              <w:t>ės.</w:t>
            </w:r>
          </w:p>
        </w:tc>
      </w:tr>
      <w:tr w:rsidR="005A2AC6" w:rsidRPr="00686AA8" w14:paraId="5CA0CFCE" w14:textId="77777777" w:rsidTr="00555805">
        <w:trPr>
          <w:trHeight w:val="1130"/>
        </w:trPr>
        <w:tc>
          <w:tcPr>
            <w:tcW w:w="5360" w:type="dxa"/>
            <w:shd w:val="clear" w:color="auto" w:fill="auto"/>
          </w:tcPr>
          <w:p w14:paraId="06B0D619" w14:textId="36DAC449" w:rsidR="005A2AC6" w:rsidRPr="00686AA8" w:rsidRDefault="005A2AC6" w:rsidP="00E661AB">
            <w:pPr>
              <w:numPr>
                <w:ilvl w:val="0"/>
                <w:numId w:val="3"/>
              </w:numPr>
              <w:tabs>
                <w:tab w:val="num" w:pos="1740"/>
                <w:tab w:val="left" w:pos="2024"/>
              </w:tabs>
              <w:suppressAutoHyphens w:val="0"/>
              <w:autoSpaceDN/>
              <w:spacing w:before="100" w:beforeAutospacing="1" w:after="100" w:afterAutospacing="1"/>
              <w:ind w:left="322"/>
              <w:textAlignment w:val="auto"/>
            </w:pPr>
            <w:r w:rsidRPr="00C220E4">
              <w:lastRenderedPageBreak/>
              <w:t xml:space="preserve"> DKŽ 3.2 "Konstrukcinis drenažas" pozicijoje 3.2.2 geotektilės mato vnt. m3, prašome PO patikslinti ar čia nėra techninės klaidos?</w:t>
            </w:r>
          </w:p>
        </w:tc>
        <w:tc>
          <w:tcPr>
            <w:tcW w:w="3989" w:type="dxa"/>
            <w:shd w:val="clear" w:color="auto" w:fill="auto"/>
          </w:tcPr>
          <w:p w14:paraId="491242FD" w14:textId="40029A45" w:rsidR="005A2AC6" w:rsidRPr="00F423A0" w:rsidRDefault="005A2AC6" w:rsidP="005A2AC6">
            <w:pPr>
              <w:jc w:val="both"/>
            </w:pPr>
            <w:r w:rsidRPr="00C220E4">
              <w:t>Žiniaraštis patikslintas (pridedama).</w:t>
            </w:r>
          </w:p>
        </w:tc>
      </w:tr>
      <w:tr w:rsidR="005A2AC6" w:rsidRPr="00686AA8" w14:paraId="39A67138" w14:textId="77777777" w:rsidTr="00555805">
        <w:trPr>
          <w:trHeight w:val="1130"/>
        </w:trPr>
        <w:tc>
          <w:tcPr>
            <w:tcW w:w="5360" w:type="dxa"/>
            <w:shd w:val="clear" w:color="auto" w:fill="auto"/>
          </w:tcPr>
          <w:p w14:paraId="20510142" w14:textId="01A8E3B0" w:rsidR="005A2AC6" w:rsidRPr="00686AA8" w:rsidRDefault="005A2AC6" w:rsidP="00E661AB">
            <w:pPr>
              <w:numPr>
                <w:ilvl w:val="0"/>
                <w:numId w:val="3"/>
              </w:numPr>
              <w:tabs>
                <w:tab w:val="num" w:pos="1740"/>
                <w:tab w:val="left" w:pos="2024"/>
              </w:tabs>
              <w:suppressAutoHyphens w:val="0"/>
              <w:autoSpaceDN/>
              <w:spacing w:before="100" w:beforeAutospacing="1" w:after="100" w:afterAutospacing="1"/>
              <w:ind w:left="322"/>
              <w:textAlignment w:val="auto"/>
            </w:pPr>
            <w:r w:rsidRPr="00C220E4">
              <w:t xml:space="preserve">DKŽ 3.2 "Konstrukcinis drenažas" pozicijose 3.2.3 ir 3.2.4 nurodytas labai didelis skaldelės kiekis m3, ar nėra techninės klaidos? </w:t>
            </w:r>
          </w:p>
        </w:tc>
        <w:tc>
          <w:tcPr>
            <w:tcW w:w="3989" w:type="dxa"/>
            <w:shd w:val="clear" w:color="auto" w:fill="auto"/>
          </w:tcPr>
          <w:p w14:paraId="5EA9F846" w14:textId="79225CCF" w:rsidR="005A2AC6" w:rsidRPr="00F423A0" w:rsidRDefault="005A2AC6" w:rsidP="005A2AC6">
            <w:pPr>
              <w:jc w:val="both"/>
            </w:pPr>
            <w:r w:rsidRPr="00C220E4">
              <w:t>Žiniaraštis patikslintas (pridedama).</w:t>
            </w:r>
          </w:p>
        </w:tc>
      </w:tr>
      <w:tr w:rsidR="005A2AC6" w:rsidRPr="00686AA8" w14:paraId="76706F73" w14:textId="77777777" w:rsidTr="00555805">
        <w:trPr>
          <w:trHeight w:val="1130"/>
        </w:trPr>
        <w:tc>
          <w:tcPr>
            <w:tcW w:w="5360" w:type="dxa"/>
            <w:shd w:val="clear" w:color="auto" w:fill="auto"/>
          </w:tcPr>
          <w:p w14:paraId="44FA7538" w14:textId="47338F22" w:rsidR="005A2AC6" w:rsidRPr="00686AA8" w:rsidRDefault="005A2AC6" w:rsidP="00E661AB">
            <w:pPr>
              <w:numPr>
                <w:ilvl w:val="0"/>
                <w:numId w:val="3"/>
              </w:numPr>
              <w:tabs>
                <w:tab w:val="num" w:pos="1740"/>
                <w:tab w:val="left" w:pos="2024"/>
              </w:tabs>
              <w:suppressAutoHyphens w:val="0"/>
              <w:autoSpaceDN/>
              <w:spacing w:before="100" w:beforeAutospacing="1" w:after="100" w:afterAutospacing="1"/>
              <w:ind w:left="322"/>
              <w:textAlignment w:val="auto"/>
            </w:pPr>
            <w:r w:rsidRPr="00C220E4">
              <w:t>DKŽ pozicijoje 3.4.7 "Trinkelių dangos suvedimas" - 373m2, prašome PO patikslinti koks darbas čia turimas omenyje?</w:t>
            </w:r>
          </w:p>
        </w:tc>
        <w:tc>
          <w:tcPr>
            <w:tcW w:w="3989" w:type="dxa"/>
            <w:shd w:val="clear" w:color="auto" w:fill="auto"/>
          </w:tcPr>
          <w:p w14:paraId="576FC89F" w14:textId="21428838" w:rsidR="005A2AC6" w:rsidRPr="00F423A0" w:rsidRDefault="005A2AC6" w:rsidP="005A2AC6">
            <w:pPr>
              <w:jc w:val="both"/>
            </w:pPr>
            <w:r w:rsidRPr="00C220E4">
              <w:t>Pateikiamas patikslintas žiniaraštis, atliekamas nuovažos dangos suvedimas su esama danga. Suvedimui naudojamos esamos medžiagos.</w:t>
            </w:r>
          </w:p>
        </w:tc>
      </w:tr>
      <w:tr w:rsidR="005A2AC6" w:rsidRPr="00686AA8" w14:paraId="21082D6F" w14:textId="77777777" w:rsidTr="00E72ECB">
        <w:trPr>
          <w:trHeight w:val="669"/>
        </w:trPr>
        <w:tc>
          <w:tcPr>
            <w:tcW w:w="5360" w:type="dxa"/>
            <w:shd w:val="clear" w:color="auto" w:fill="auto"/>
          </w:tcPr>
          <w:p w14:paraId="52707A00" w14:textId="2006EE09" w:rsidR="005A2AC6" w:rsidRPr="00686AA8" w:rsidRDefault="005A2AC6" w:rsidP="00E661AB">
            <w:pPr>
              <w:numPr>
                <w:ilvl w:val="0"/>
                <w:numId w:val="3"/>
              </w:numPr>
              <w:tabs>
                <w:tab w:val="num" w:pos="1740"/>
                <w:tab w:val="left" w:pos="2024"/>
              </w:tabs>
              <w:suppressAutoHyphens w:val="0"/>
              <w:autoSpaceDN/>
              <w:spacing w:before="100" w:beforeAutospacing="1" w:after="100" w:afterAutospacing="1"/>
              <w:ind w:left="322"/>
              <w:textAlignment w:val="auto"/>
            </w:pPr>
            <w:r w:rsidRPr="00C220E4">
              <w:t>Prašome pateikti dangų su eismo organizavimu planą ir gatvės dangų skersinius profilius.</w:t>
            </w:r>
          </w:p>
        </w:tc>
        <w:tc>
          <w:tcPr>
            <w:tcW w:w="3989" w:type="dxa"/>
            <w:shd w:val="clear" w:color="auto" w:fill="auto"/>
          </w:tcPr>
          <w:p w14:paraId="40052924" w14:textId="4834BDD4" w:rsidR="005A2AC6" w:rsidRPr="00F423A0" w:rsidRDefault="005A2AC6" w:rsidP="005A2AC6">
            <w:pPr>
              <w:jc w:val="both"/>
            </w:pPr>
            <w:r w:rsidRPr="00C220E4">
              <w:t>Susisiekimo dalis papildyta brėžiniais (pridedama).</w:t>
            </w:r>
          </w:p>
        </w:tc>
      </w:tr>
      <w:tr w:rsidR="005A2AC6" w:rsidRPr="00686AA8" w14:paraId="18F250F2" w14:textId="77777777" w:rsidTr="00555805">
        <w:trPr>
          <w:trHeight w:val="1130"/>
        </w:trPr>
        <w:tc>
          <w:tcPr>
            <w:tcW w:w="5360" w:type="dxa"/>
            <w:shd w:val="clear" w:color="auto" w:fill="auto"/>
          </w:tcPr>
          <w:p w14:paraId="51C3CF9E" w14:textId="44E696AD" w:rsidR="005A2AC6" w:rsidRPr="00686AA8" w:rsidRDefault="005A2AC6" w:rsidP="00E661AB">
            <w:pPr>
              <w:numPr>
                <w:ilvl w:val="0"/>
                <w:numId w:val="3"/>
              </w:numPr>
              <w:tabs>
                <w:tab w:val="num" w:pos="1740"/>
                <w:tab w:val="left" w:pos="2024"/>
              </w:tabs>
              <w:suppressAutoHyphens w:val="0"/>
              <w:autoSpaceDN/>
              <w:spacing w:before="100" w:beforeAutospacing="1" w:after="100" w:afterAutospacing="1"/>
              <w:ind w:left="322"/>
              <w:textAlignment w:val="auto"/>
            </w:pPr>
            <w:r w:rsidRPr="00C220E4">
              <w:t>DKŽ 3.7.6 pozicijoje nurodyta įrengti vejos bortus 100x8x22, tačiau tokių matmenų bortai nėra gaminami, prašome PO patiklsinti ar nėra techninės klaidos, ar jie neturėtų būti 100x8x20?</w:t>
            </w:r>
          </w:p>
        </w:tc>
        <w:tc>
          <w:tcPr>
            <w:tcW w:w="3989" w:type="dxa"/>
            <w:shd w:val="clear" w:color="auto" w:fill="auto"/>
          </w:tcPr>
          <w:p w14:paraId="6000C780" w14:textId="4032726D" w:rsidR="005A2AC6" w:rsidRPr="00F423A0" w:rsidRDefault="005A2AC6" w:rsidP="005A2AC6">
            <w:pPr>
              <w:jc w:val="both"/>
            </w:pPr>
            <w:r w:rsidRPr="00C220E4">
              <w:t>Techninė klaida, naudoti 100x8x20 matmenų vejos bordiūrus.</w:t>
            </w:r>
          </w:p>
        </w:tc>
      </w:tr>
      <w:tr w:rsidR="005A2AC6" w:rsidRPr="00686AA8" w14:paraId="7F2FCDCF" w14:textId="77777777" w:rsidTr="00555805">
        <w:trPr>
          <w:trHeight w:val="1130"/>
        </w:trPr>
        <w:tc>
          <w:tcPr>
            <w:tcW w:w="5360" w:type="dxa"/>
            <w:shd w:val="clear" w:color="auto" w:fill="auto"/>
          </w:tcPr>
          <w:p w14:paraId="2318066B" w14:textId="7A033EC0" w:rsidR="005A2AC6" w:rsidRPr="00686AA8" w:rsidRDefault="005A2AC6" w:rsidP="00E661AB">
            <w:pPr>
              <w:numPr>
                <w:ilvl w:val="0"/>
                <w:numId w:val="3"/>
              </w:numPr>
              <w:tabs>
                <w:tab w:val="num" w:pos="1740"/>
                <w:tab w:val="left" w:pos="2024"/>
              </w:tabs>
              <w:suppressAutoHyphens w:val="0"/>
              <w:autoSpaceDN/>
              <w:spacing w:before="100" w:beforeAutospacing="1" w:after="100" w:afterAutospacing="1"/>
              <w:ind w:left="322"/>
              <w:textAlignment w:val="auto"/>
            </w:pPr>
            <w:r w:rsidRPr="00C220E4">
              <w:t xml:space="preserve"> TDP, S dalyje, AR skyriuje 4.7 "Apsauginės grotelės", teigiama, jog jos turi būti įrengimaos take, tačiau DKŽ nėra grotelių įrengimo, prašome PO paaiškinti, ar rangovai, turi vertintis apsauginių grotelių įrengimo darbus, jei taip, prašome PO pateikti jų kiekį, ir  matmenis?</w:t>
            </w:r>
          </w:p>
        </w:tc>
        <w:tc>
          <w:tcPr>
            <w:tcW w:w="3989" w:type="dxa"/>
            <w:shd w:val="clear" w:color="auto" w:fill="auto"/>
          </w:tcPr>
          <w:p w14:paraId="6BBAFAAE" w14:textId="7CD91678" w:rsidR="005A2AC6" w:rsidRPr="00F423A0" w:rsidRDefault="005A2AC6" w:rsidP="005A2AC6">
            <w:pPr>
              <w:jc w:val="both"/>
            </w:pPr>
            <w:r w:rsidRPr="00C220E4">
              <w:t>Techninė klaida. Grotelės neįrengiamos. Aiškinamasis raštas patikslintas (pridedama).</w:t>
            </w:r>
          </w:p>
        </w:tc>
      </w:tr>
      <w:tr w:rsidR="005A2AC6" w:rsidRPr="00686AA8" w14:paraId="3CD1B6AC" w14:textId="77777777" w:rsidTr="00555805">
        <w:trPr>
          <w:trHeight w:val="1130"/>
        </w:trPr>
        <w:tc>
          <w:tcPr>
            <w:tcW w:w="5360" w:type="dxa"/>
            <w:shd w:val="clear" w:color="auto" w:fill="auto"/>
          </w:tcPr>
          <w:p w14:paraId="67F76DEA" w14:textId="698B5744" w:rsidR="005A2AC6" w:rsidRPr="00686AA8" w:rsidRDefault="005A2AC6" w:rsidP="00E661AB">
            <w:pPr>
              <w:numPr>
                <w:ilvl w:val="0"/>
                <w:numId w:val="3"/>
              </w:numPr>
              <w:tabs>
                <w:tab w:val="num" w:pos="1740"/>
                <w:tab w:val="left" w:pos="2024"/>
              </w:tabs>
              <w:suppressAutoHyphens w:val="0"/>
              <w:autoSpaceDN/>
              <w:spacing w:before="100" w:beforeAutospacing="1" w:after="100" w:afterAutospacing="1"/>
              <w:ind w:left="322"/>
              <w:textAlignment w:val="auto"/>
            </w:pPr>
            <w:r w:rsidRPr="00C220E4">
              <w:t>DKŽ pozicijoje 3.7.5 "Įspėjamojo paviršiaus įrengimas", prašome PO nurodyti, koks tai turėtų būti įspėjamasis paviršius, ar tai neįgaliesiems skirtos trinkelės, jei taip, prašome nurodyti jų matmenis??</w:t>
            </w:r>
          </w:p>
        </w:tc>
        <w:tc>
          <w:tcPr>
            <w:tcW w:w="3989" w:type="dxa"/>
            <w:shd w:val="clear" w:color="auto" w:fill="auto"/>
          </w:tcPr>
          <w:p w14:paraId="1A40A39E" w14:textId="43C67FC9" w:rsidR="005A2AC6" w:rsidRPr="00F423A0" w:rsidRDefault="005A2AC6" w:rsidP="005A2AC6">
            <w:pPr>
              <w:jc w:val="both"/>
            </w:pPr>
            <w:r w:rsidRPr="00C220E4">
              <w:t>Projektą vertinti kaip visumą. Įspėjamasis paviršius yra žmonių su specialiaisiais poreikiais atitikčiai. Silpnaregių vedimo ir įspėjimo sistemos projektuojamos geltonos spalvos. Trinkelės turi atitikti ISO 23599 reikalavimus. Projekte taikomas tik reikalavimas trinkelių storiui – 8,0 cm.</w:t>
            </w:r>
          </w:p>
        </w:tc>
      </w:tr>
      <w:tr w:rsidR="005A2AC6" w:rsidRPr="00686AA8" w14:paraId="3E10F650" w14:textId="77777777" w:rsidTr="00E72ECB">
        <w:trPr>
          <w:trHeight w:val="641"/>
        </w:trPr>
        <w:tc>
          <w:tcPr>
            <w:tcW w:w="5360" w:type="dxa"/>
            <w:shd w:val="clear" w:color="auto" w:fill="auto"/>
          </w:tcPr>
          <w:p w14:paraId="5459A8E5" w14:textId="219FADF0" w:rsidR="005A2AC6" w:rsidRPr="00686AA8" w:rsidRDefault="005A2AC6" w:rsidP="00E661AB">
            <w:pPr>
              <w:numPr>
                <w:ilvl w:val="0"/>
                <w:numId w:val="3"/>
              </w:numPr>
              <w:tabs>
                <w:tab w:val="num" w:pos="1740"/>
                <w:tab w:val="left" w:pos="2024"/>
              </w:tabs>
              <w:suppressAutoHyphens w:val="0"/>
              <w:autoSpaceDN/>
              <w:spacing w:before="100" w:beforeAutospacing="1" w:after="100" w:afterAutospacing="1"/>
              <w:ind w:left="322"/>
              <w:textAlignment w:val="auto"/>
            </w:pPr>
            <w:r w:rsidRPr="00C220E4">
              <w:t>Prašome PO pateikti TDP, S dalies brėžinius, dangų planą, skersinius profilius ir kt.</w:t>
            </w:r>
          </w:p>
        </w:tc>
        <w:tc>
          <w:tcPr>
            <w:tcW w:w="3989" w:type="dxa"/>
            <w:shd w:val="clear" w:color="auto" w:fill="auto"/>
          </w:tcPr>
          <w:p w14:paraId="0EB12CD1" w14:textId="5E78B59E" w:rsidR="005A2AC6" w:rsidRPr="00F423A0" w:rsidRDefault="005A2AC6" w:rsidP="005A2AC6">
            <w:pPr>
              <w:jc w:val="both"/>
            </w:pPr>
            <w:r w:rsidRPr="00C220E4">
              <w:t>Susisiekimo dalis papildyta brėžiniais (pridedama).</w:t>
            </w:r>
          </w:p>
        </w:tc>
      </w:tr>
      <w:tr w:rsidR="005A2AC6" w:rsidRPr="00686AA8" w14:paraId="69615C9A" w14:textId="77777777" w:rsidTr="00E72ECB">
        <w:trPr>
          <w:trHeight w:val="690"/>
        </w:trPr>
        <w:tc>
          <w:tcPr>
            <w:tcW w:w="5360" w:type="dxa"/>
            <w:shd w:val="clear" w:color="auto" w:fill="auto"/>
          </w:tcPr>
          <w:p w14:paraId="2BC6313B" w14:textId="05E088B0" w:rsidR="005A2AC6" w:rsidRPr="00686AA8" w:rsidRDefault="005A2AC6" w:rsidP="00E661AB">
            <w:pPr>
              <w:numPr>
                <w:ilvl w:val="0"/>
                <w:numId w:val="3"/>
              </w:numPr>
              <w:tabs>
                <w:tab w:val="num" w:pos="1740"/>
                <w:tab w:val="left" w:pos="2024"/>
              </w:tabs>
              <w:suppressAutoHyphens w:val="0"/>
              <w:autoSpaceDN/>
              <w:spacing w:before="100" w:beforeAutospacing="1" w:after="100" w:afterAutospacing="1"/>
              <w:ind w:left="322"/>
              <w:textAlignment w:val="auto"/>
            </w:pPr>
            <w:r w:rsidRPr="00C220E4">
              <w:t>Prašome PO nurodyti visų projekte minimų trinkelių matmenis ir spalvas.</w:t>
            </w:r>
          </w:p>
        </w:tc>
        <w:tc>
          <w:tcPr>
            <w:tcW w:w="3989" w:type="dxa"/>
            <w:shd w:val="clear" w:color="auto" w:fill="auto"/>
          </w:tcPr>
          <w:p w14:paraId="6D5B79ED" w14:textId="3BC5DB90" w:rsidR="005A2AC6" w:rsidRPr="00F423A0" w:rsidRDefault="005A2AC6" w:rsidP="005A2AC6">
            <w:pPr>
              <w:jc w:val="both"/>
            </w:pPr>
            <w:r w:rsidRPr="00C220E4">
              <w:t>Pilkos spalvos trinkelės projektuojamos visose zonose. Silpnaregių vedimo ir įspėjimo sistemos projektuojamos geltonos spalvos. Projekte taikomas tik reikalavimas trinkelių storiui – 8,0 cm.</w:t>
            </w:r>
          </w:p>
        </w:tc>
      </w:tr>
      <w:tr w:rsidR="005A2AC6" w:rsidRPr="00686AA8" w14:paraId="3323C472" w14:textId="77777777" w:rsidTr="00E72ECB">
        <w:trPr>
          <w:trHeight w:val="1543"/>
        </w:trPr>
        <w:tc>
          <w:tcPr>
            <w:tcW w:w="5360" w:type="dxa"/>
            <w:shd w:val="clear" w:color="auto" w:fill="auto"/>
          </w:tcPr>
          <w:p w14:paraId="572A622D" w14:textId="368C2189" w:rsidR="005A2AC6" w:rsidRPr="00686AA8" w:rsidRDefault="005A2AC6" w:rsidP="00BF1BBD">
            <w:pPr>
              <w:pStyle w:val="Sraopastraipa"/>
              <w:numPr>
                <w:ilvl w:val="0"/>
                <w:numId w:val="3"/>
              </w:numPr>
              <w:tabs>
                <w:tab w:val="num" w:pos="1740"/>
                <w:tab w:val="left" w:pos="2024"/>
              </w:tabs>
              <w:suppressAutoHyphens w:val="0"/>
              <w:autoSpaceDN/>
              <w:spacing w:before="100" w:beforeAutospacing="1" w:after="100" w:afterAutospacing="1"/>
              <w:ind w:left="322" w:hanging="322"/>
              <w:textAlignment w:val="auto"/>
            </w:pPr>
            <w:r>
              <w:lastRenderedPageBreak/>
              <w:t>Projekto elektrotechninėje dalyje nurodoma, kad R≤30Ω įžeminamos visos 52 atramos, tačiau medžiagų kiekių žiniaraštyje duota tik 12 įžeminimo komplektų R≤30Ω. Prašome pataisyti darbų kiekių žiniaraštį.</w:t>
            </w:r>
          </w:p>
        </w:tc>
        <w:tc>
          <w:tcPr>
            <w:tcW w:w="3989" w:type="dxa"/>
            <w:shd w:val="clear" w:color="auto" w:fill="auto"/>
          </w:tcPr>
          <w:p w14:paraId="681CC30B" w14:textId="77777777" w:rsidR="005A2AC6" w:rsidRPr="00D033D5" w:rsidRDefault="005A2AC6" w:rsidP="005A2AC6">
            <w:pPr>
              <w:rPr>
                <w:sz w:val="22"/>
                <w:szCs w:val="22"/>
              </w:rPr>
            </w:pPr>
            <w:r w:rsidRPr="00D033D5">
              <w:t>Pakoreguotas žiniaraštis, R≤30Ω  įžeminimų kontūrų reikalingas kiekis 52 kompl. Pridedama atnaujinta projekto versija.</w:t>
            </w:r>
          </w:p>
          <w:p w14:paraId="10053736" w14:textId="77777777" w:rsidR="005A2AC6" w:rsidRPr="00F423A0" w:rsidRDefault="005A2AC6" w:rsidP="005A2AC6">
            <w:pPr>
              <w:jc w:val="both"/>
            </w:pPr>
          </w:p>
        </w:tc>
      </w:tr>
      <w:tr w:rsidR="005A2AC6" w:rsidRPr="00686AA8" w14:paraId="6CC0A32C" w14:textId="77777777" w:rsidTr="00555805">
        <w:trPr>
          <w:trHeight w:val="1130"/>
        </w:trPr>
        <w:tc>
          <w:tcPr>
            <w:tcW w:w="5360" w:type="dxa"/>
            <w:shd w:val="clear" w:color="auto" w:fill="auto"/>
          </w:tcPr>
          <w:p w14:paraId="65DBF5AE" w14:textId="459BD77B" w:rsidR="005A2AC6" w:rsidRPr="00686AA8" w:rsidRDefault="005A2AC6" w:rsidP="00BF1BBD">
            <w:pPr>
              <w:numPr>
                <w:ilvl w:val="0"/>
                <w:numId w:val="3"/>
              </w:numPr>
              <w:tabs>
                <w:tab w:val="num" w:pos="1740"/>
                <w:tab w:val="left" w:pos="2024"/>
              </w:tabs>
              <w:suppressAutoHyphens w:val="0"/>
              <w:autoSpaceDN/>
              <w:spacing w:before="100" w:beforeAutospacing="1" w:after="100" w:afterAutospacing="1"/>
              <w:ind w:left="322" w:hanging="322"/>
              <w:textAlignment w:val="auto"/>
            </w:pPr>
            <w:r>
              <w:t xml:space="preserve"> Prašau patikslinti šaligatviams naudojamų 8 cm storio trinkelių matmenis.</w:t>
            </w:r>
          </w:p>
        </w:tc>
        <w:tc>
          <w:tcPr>
            <w:tcW w:w="3989" w:type="dxa"/>
            <w:shd w:val="clear" w:color="auto" w:fill="auto"/>
          </w:tcPr>
          <w:p w14:paraId="106C43AC" w14:textId="77777777" w:rsidR="005A2AC6" w:rsidRDefault="005A2AC6" w:rsidP="005A2AC6">
            <w:pPr>
              <w:tabs>
                <w:tab w:val="left" w:pos="567"/>
              </w:tabs>
              <w:ind w:firstLine="142"/>
              <w:jc w:val="both"/>
            </w:pPr>
            <w:r>
              <w:t>Projekte suprojektuotos standartinių matmenų betoninės trinkelės 200x100x80. Tikslūs trinkelių matmenys ir klojimo raštas darbų metu turi būti derinami su KRSA architektūros skyriumi.</w:t>
            </w:r>
          </w:p>
          <w:p w14:paraId="426D0E0B" w14:textId="77777777" w:rsidR="005A2AC6" w:rsidRPr="00F423A0" w:rsidRDefault="005A2AC6" w:rsidP="005A2AC6">
            <w:pPr>
              <w:jc w:val="both"/>
            </w:pPr>
          </w:p>
        </w:tc>
      </w:tr>
      <w:tr w:rsidR="005A2AC6" w:rsidRPr="00686AA8" w14:paraId="3D711CDF" w14:textId="77777777" w:rsidTr="00555805">
        <w:trPr>
          <w:trHeight w:val="1130"/>
        </w:trPr>
        <w:tc>
          <w:tcPr>
            <w:tcW w:w="5360" w:type="dxa"/>
            <w:shd w:val="clear" w:color="auto" w:fill="auto"/>
          </w:tcPr>
          <w:p w14:paraId="3540AD65" w14:textId="4293FCD5" w:rsidR="005A2AC6" w:rsidRPr="00686AA8" w:rsidRDefault="005A2AC6" w:rsidP="00BF1BBD">
            <w:pPr>
              <w:numPr>
                <w:ilvl w:val="0"/>
                <w:numId w:val="3"/>
              </w:numPr>
              <w:tabs>
                <w:tab w:val="num" w:pos="1740"/>
                <w:tab w:val="left" w:pos="2024"/>
              </w:tabs>
              <w:suppressAutoHyphens w:val="0"/>
              <w:autoSpaceDN/>
              <w:spacing w:before="100" w:beforeAutospacing="1" w:after="100" w:afterAutospacing="1"/>
              <w:ind w:left="322" w:hanging="322"/>
              <w:textAlignment w:val="auto"/>
            </w:pPr>
            <w:r>
              <w:t>S dalies 3.7.6 pozicijoje nurodyta, kad vejos bortelių matmenys yra 100x8x22. Vejos bortelių matmenys yra 100x8x20. Prašau patikslinti.</w:t>
            </w:r>
          </w:p>
        </w:tc>
        <w:tc>
          <w:tcPr>
            <w:tcW w:w="3989" w:type="dxa"/>
            <w:shd w:val="clear" w:color="auto" w:fill="auto"/>
          </w:tcPr>
          <w:p w14:paraId="0D48D070" w14:textId="7F372C6A" w:rsidR="005A2AC6" w:rsidRPr="00F423A0" w:rsidRDefault="005A2AC6" w:rsidP="005A2AC6">
            <w:pPr>
              <w:jc w:val="both"/>
            </w:pPr>
            <w:r>
              <w:t>Vejos bortelių matmenys patikslinti (pridedama).</w:t>
            </w:r>
          </w:p>
        </w:tc>
      </w:tr>
      <w:tr w:rsidR="005A2AC6" w:rsidRPr="00686AA8" w14:paraId="38FB25A3" w14:textId="77777777" w:rsidTr="00E72ECB">
        <w:trPr>
          <w:trHeight w:val="617"/>
        </w:trPr>
        <w:tc>
          <w:tcPr>
            <w:tcW w:w="5360" w:type="dxa"/>
            <w:shd w:val="clear" w:color="auto" w:fill="auto"/>
          </w:tcPr>
          <w:p w14:paraId="376D7C17" w14:textId="0E5004AF" w:rsidR="005A2AC6" w:rsidRPr="00686AA8" w:rsidRDefault="005A2AC6" w:rsidP="00BF1BBD">
            <w:pPr>
              <w:numPr>
                <w:ilvl w:val="0"/>
                <w:numId w:val="3"/>
              </w:numPr>
              <w:tabs>
                <w:tab w:val="num" w:pos="1740"/>
                <w:tab w:val="left" w:pos="2024"/>
              </w:tabs>
              <w:suppressAutoHyphens w:val="0"/>
              <w:autoSpaceDN/>
              <w:spacing w:before="100" w:beforeAutospacing="1" w:after="100" w:afterAutospacing="1"/>
              <w:ind w:left="322" w:hanging="322"/>
              <w:textAlignment w:val="auto"/>
            </w:pPr>
            <w:r>
              <w:t>Prašau į S dalies 3.6 skyrelį įtraukti sluoksnių pagruntavimą bitumine emulsija.</w:t>
            </w:r>
          </w:p>
        </w:tc>
        <w:tc>
          <w:tcPr>
            <w:tcW w:w="3989" w:type="dxa"/>
            <w:shd w:val="clear" w:color="auto" w:fill="auto"/>
          </w:tcPr>
          <w:p w14:paraId="7E3E5977" w14:textId="2D3C9DAE" w:rsidR="005A2AC6" w:rsidRPr="00F423A0" w:rsidRDefault="005A2AC6" w:rsidP="005A2AC6">
            <w:pPr>
              <w:jc w:val="both"/>
            </w:pPr>
            <w:r>
              <w:t>Suvestinis darbų ir medžiagų kiekių žiniaraštis papildytas.</w:t>
            </w:r>
          </w:p>
        </w:tc>
      </w:tr>
      <w:tr w:rsidR="005A2AC6" w:rsidRPr="00686AA8" w14:paraId="74EB24AE" w14:textId="77777777" w:rsidTr="00555805">
        <w:trPr>
          <w:trHeight w:val="1130"/>
        </w:trPr>
        <w:tc>
          <w:tcPr>
            <w:tcW w:w="5360" w:type="dxa"/>
            <w:shd w:val="clear" w:color="auto" w:fill="auto"/>
          </w:tcPr>
          <w:p w14:paraId="15DFBE5A" w14:textId="402ACA7A" w:rsidR="005A2AC6" w:rsidRPr="00686AA8" w:rsidRDefault="005A2AC6" w:rsidP="00BF1BBD">
            <w:pPr>
              <w:numPr>
                <w:ilvl w:val="0"/>
                <w:numId w:val="3"/>
              </w:numPr>
              <w:tabs>
                <w:tab w:val="num" w:pos="1740"/>
                <w:tab w:val="left" w:pos="2024"/>
              </w:tabs>
              <w:suppressAutoHyphens w:val="0"/>
              <w:autoSpaceDN/>
              <w:spacing w:before="100" w:beforeAutospacing="1" w:after="100" w:afterAutospacing="1"/>
              <w:ind w:left="322" w:hanging="322"/>
              <w:textAlignment w:val="auto"/>
            </w:pPr>
            <w:r>
              <w:t>S dalies 3.1.2 pozicijoje pateikiamas AŠAS kiekis yra net 1000 m</w:t>
            </w:r>
            <w:r w:rsidRPr="00813C66">
              <w:rPr>
                <w:vertAlign w:val="superscript"/>
              </w:rPr>
              <w:t>3</w:t>
            </w:r>
            <w:r>
              <w:t xml:space="preserve"> didesnis, nei dangos ploto kiekis padaugintas iš AŠAS storio. Prašau patikslinti šį kiekį ir pateikti dangų skersinius profilius.</w:t>
            </w:r>
          </w:p>
        </w:tc>
        <w:tc>
          <w:tcPr>
            <w:tcW w:w="3989" w:type="dxa"/>
            <w:shd w:val="clear" w:color="auto" w:fill="auto"/>
          </w:tcPr>
          <w:p w14:paraId="439637E5" w14:textId="248E342C" w:rsidR="005A2AC6" w:rsidRPr="00F423A0" w:rsidRDefault="005A2AC6" w:rsidP="005A2AC6">
            <w:pPr>
              <w:jc w:val="both"/>
            </w:pPr>
            <w:r>
              <w:t>Skersiniai profiliai pateikti atnaujintoje projekto byloje. AŠAS kiekis suskaičiuotas ir projekte pateiktas teisingas. AŠAS kiekis skaičiuojamas, įvertinant, kad žemės sankasos sluoksnio viršaus ir AŠAS viršaus skersiniai nuolydžiai yra skirtingi ir projekte nurodytas minimalus AŠAS sluoksnio storis.</w:t>
            </w:r>
          </w:p>
        </w:tc>
      </w:tr>
      <w:tr w:rsidR="005A2AC6" w:rsidRPr="00686AA8" w14:paraId="51B5962E" w14:textId="77777777" w:rsidTr="00555805">
        <w:trPr>
          <w:trHeight w:val="1130"/>
        </w:trPr>
        <w:tc>
          <w:tcPr>
            <w:tcW w:w="5360" w:type="dxa"/>
            <w:shd w:val="clear" w:color="auto" w:fill="auto"/>
          </w:tcPr>
          <w:p w14:paraId="7BEB14E7" w14:textId="31098887" w:rsidR="005A2AC6" w:rsidRPr="00686AA8" w:rsidRDefault="005A2AC6" w:rsidP="00BF1BBD">
            <w:pPr>
              <w:numPr>
                <w:ilvl w:val="0"/>
                <w:numId w:val="3"/>
              </w:numPr>
              <w:tabs>
                <w:tab w:val="num" w:pos="1740"/>
                <w:tab w:val="left" w:pos="2024"/>
              </w:tabs>
              <w:suppressAutoHyphens w:val="0"/>
              <w:autoSpaceDN/>
              <w:spacing w:before="100" w:beforeAutospacing="1" w:after="100" w:afterAutospacing="1"/>
              <w:ind w:left="322"/>
              <w:textAlignment w:val="auto"/>
            </w:pPr>
            <w:r>
              <w:t>Pirkime pateiktuose suvestiniuose darbų ir medžiagų kiekių žiniaraščiuose  SMG dalyje 3.2 skyriuje numatytas drenažo įrengimas, tačiau nematome žemės darbų drenažui. Prašome patikslinti, ar drenažo įrengime tiekėjas turi įvertinti ir žemės darbus?</w:t>
            </w:r>
          </w:p>
        </w:tc>
        <w:tc>
          <w:tcPr>
            <w:tcW w:w="3989" w:type="dxa"/>
            <w:shd w:val="clear" w:color="auto" w:fill="auto"/>
          </w:tcPr>
          <w:p w14:paraId="048DDF21" w14:textId="190A94AA" w:rsidR="005A2AC6" w:rsidRPr="00F423A0" w:rsidRDefault="005A2AC6" w:rsidP="005A2AC6">
            <w:pPr>
              <w:jc w:val="both"/>
            </w:pPr>
            <w:r>
              <w:t xml:space="preserve">Žemės darbai drenažo įrengimui įskaičiuoti į 2.2 poziciją </w:t>
            </w:r>
            <w:r w:rsidRPr="005F69BD">
              <w:t>(Grunto kasimas ekskavatoriais, pakrovimas į autosavivarčius ir vežimas į rangovo pasirinktą vietą (10 km atstumu))</w:t>
            </w:r>
            <w:r>
              <w:t>.</w:t>
            </w:r>
          </w:p>
        </w:tc>
      </w:tr>
      <w:tr w:rsidR="005A2AC6" w:rsidRPr="00686AA8" w14:paraId="23AF0C74" w14:textId="77777777" w:rsidTr="00B67C1A">
        <w:trPr>
          <w:trHeight w:val="841"/>
        </w:trPr>
        <w:tc>
          <w:tcPr>
            <w:tcW w:w="5360" w:type="dxa"/>
            <w:shd w:val="clear" w:color="auto" w:fill="auto"/>
          </w:tcPr>
          <w:p w14:paraId="3E4F4E75" w14:textId="19BA1FA6" w:rsidR="005A2AC6" w:rsidRPr="00686AA8" w:rsidRDefault="005A2AC6" w:rsidP="00BF1BBD">
            <w:pPr>
              <w:numPr>
                <w:ilvl w:val="0"/>
                <w:numId w:val="3"/>
              </w:numPr>
              <w:tabs>
                <w:tab w:val="num" w:pos="1740"/>
                <w:tab w:val="left" w:pos="2024"/>
              </w:tabs>
              <w:suppressAutoHyphens w:val="0"/>
              <w:autoSpaceDN/>
              <w:spacing w:before="100" w:beforeAutospacing="1" w:after="100" w:afterAutospacing="1"/>
              <w:ind w:left="322"/>
              <w:textAlignment w:val="auto"/>
            </w:pPr>
            <w:r>
              <w:t>Pirkime pateiktuose suvestiniuose darbų ir medžiagų kiekių žiniaraščiuose  SMG dalyje 3.6 skyriuje numatytas dvisluoksnės sankryžų asfaltbetonio dangos įrengimas, tačiau nėra numatytas gruntavimas tarp asfaltbetonio sluoksnių. Prašome patikslinti žiniaraštį.</w:t>
            </w:r>
          </w:p>
        </w:tc>
        <w:tc>
          <w:tcPr>
            <w:tcW w:w="3989" w:type="dxa"/>
            <w:shd w:val="clear" w:color="auto" w:fill="auto"/>
          </w:tcPr>
          <w:p w14:paraId="0381BFFD" w14:textId="68963347" w:rsidR="005A2AC6" w:rsidRPr="00F423A0" w:rsidRDefault="005A2AC6" w:rsidP="005A2AC6">
            <w:pPr>
              <w:jc w:val="both"/>
            </w:pPr>
            <w:r>
              <w:t>Suvestinis darbų ir medžiagų kiekių žiniaraštis papildytas (pridedama).</w:t>
            </w:r>
          </w:p>
        </w:tc>
      </w:tr>
      <w:tr w:rsidR="005A2AC6" w:rsidRPr="00686AA8" w14:paraId="497D062E" w14:textId="77777777" w:rsidTr="00555805">
        <w:trPr>
          <w:trHeight w:val="1130"/>
        </w:trPr>
        <w:tc>
          <w:tcPr>
            <w:tcW w:w="5360" w:type="dxa"/>
            <w:shd w:val="clear" w:color="auto" w:fill="auto"/>
          </w:tcPr>
          <w:p w14:paraId="0D7D72D2" w14:textId="7E76A954" w:rsidR="005A2AC6" w:rsidRPr="00686AA8" w:rsidRDefault="005A2AC6" w:rsidP="00BF1BBD">
            <w:pPr>
              <w:numPr>
                <w:ilvl w:val="0"/>
                <w:numId w:val="3"/>
              </w:numPr>
              <w:tabs>
                <w:tab w:val="num" w:pos="1740"/>
                <w:tab w:val="left" w:pos="2024"/>
              </w:tabs>
              <w:suppressAutoHyphens w:val="0"/>
              <w:autoSpaceDN/>
              <w:spacing w:before="100" w:beforeAutospacing="1" w:after="100" w:afterAutospacing="1"/>
              <w:ind w:left="322"/>
              <w:textAlignment w:val="auto"/>
            </w:pPr>
            <w:r>
              <w:t>Pirkime pateiktuose suvestiniuose darbų ir medžiagų kiekių žiniaraščiuose  SMG dalyje 3.7 skyriuje pateiktuose darbų kiekiuose turime, jog reikia įrengti 1812 m</w:t>
            </w:r>
            <w:r w:rsidRPr="00B67C1A">
              <w:rPr>
                <w:vertAlign w:val="superscript"/>
              </w:rPr>
              <w:t>2</w:t>
            </w:r>
            <w:r>
              <w:t xml:space="preserve"> pagrindų po trinkelėmis bei 1847 m</w:t>
            </w:r>
            <w:r w:rsidRPr="00B67C1A">
              <w:rPr>
                <w:vertAlign w:val="superscript"/>
              </w:rPr>
              <w:t>2</w:t>
            </w:r>
            <w:r>
              <w:t xml:space="preserve"> trinkelių dangų. Ar čia ne klaida? Prašome patikslinti.</w:t>
            </w:r>
          </w:p>
        </w:tc>
        <w:tc>
          <w:tcPr>
            <w:tcW w:w="3989" w:type="dxa"/>
            <w:shd w:val="clear" w:color="auto" w:fill="auto"/>
          </w:tcPr>
          <w:p w14:paraId="20AA8A01" w14:textId="62E1C582" w:rsidR="005A2AC6" w:rsidRPr="00F423A0" w:rsidRDefault="005A2AC6" w:rsidP="005A2AC6">
            <w:pPr>
              <w:jc w:val="both"/>
            </w:pPr>
            <w:r>
              <w:t>Suvestinis darbų ir medžiagų kiekių žiniaraštis patikslintas</w:t>
            </w:r>
            <w:r w:rsidR="00473AAC">
              <w:t xml:space="preserve"> </w:t>
            </w:r>
            <w:r>
              <w:t>(pridedama).</w:t>
            </w:r>
          </w:p>
        </w:tc>
      </w:tr>
      <w:tr w:rsidR="005A2AC6" w:rsidRPr="00686AA8" w14:paraId="57B65AC8" w14:textId="77777777" w:rsidTr="00555805">
        <w:trPr>
          <w:trHeight w:val="1130"/>
        </w:trPr>
        <w:tc>
          <w:tcPr>
            <w:tcW w:w="5360" w:type="dxa"/>
            <w:shd w:val="clear" w:color="auto" w:fill="auto"/>
          </w:tcPr>
          <w:p w14:paraId="5C62E6EE" w14:textId="484EBABE" w:rsidR="005A2AC6" w:rsidRPr="00686AA8" w:rsidRDefault="005A2AC6" w:rsidP="00BF1BBD">
            <w:pPr>
              <w:numPr>
                <w:ilvl w:val="0"/>
                <w:numId w:val="3"/>
              </w:numPr>
              <w:tabs>
                <w:tab w:val="num" w:pos="1740"/>
                <w:tab w:val="left" w:pos="2024"/>
              </w:tabs>
              <w:suppressAutoHyphens w:val="0"/>
              <w:autoSpaceDN/>
              <w:spacing w:before="100" w:beforeAutospacing="1" w:after="100" w:afterAutospacing="1"/>
              <w:ind w:left="322"/>
              <w:textAlignment w:val="auto"/>
            </w:pPr>
            <w:r>
              <w:lastRenderedPageBreak/>
              <w:t>Pirkime pateiktuose suvestiniuose darbų ir medžiagų kiekių žiniaraščiuose  SMG dalyje 4.1 skyriuje numatyta įrengti 102 vnt. kelio ženklų skydų. Prašome pateikti bendrą skydų plotą.  </w:t>
            </w:r>
          </w:p>
        </w:tc>
        <w:tc>
          <w:tcPr>
            <w:tcW w:w="3989" w:type="dxa"/>
            <w:shd w:val="clear" w:color="auto" w:fill="auto"/>
          </w:tcPr>
          <w:p w14:paraId="59421898" w14:textId="2D70C163" w:rsidR="005A2AC6" w:rsidRPr="00F423A0" w:rsidRDefault="005A2AC6" w:rsidP="005A2AC6">
            <w:pPr>
              <w:jc w:val="both"/>
            </w:pPr>
            <w:r>
              <w:t>Kelio ženklai projekte numatyti standartiniai, individualiai projektuojamų kelio ženklų skydų nėra. Preliminariai rekomenduojame rangovui vertinti 25,5 m</w:t>
            </w:r>
            <w:r w:rsidRPr="00B67C1A">
              <w:rPr>
                <w:vertAlign w:val="superscript"/>
              </w:rPr>
              <w:t xml:space="preserve">2 </w:t>
            </w:r>
            <w:r>
              <w:t>bendrą kelio ženklų skydo plotą.</w:t>
            </w:r>
          </w:p>
        </w:tc>
      </w:tr>
      <w:tr w:rsidR="00C01125" w:rsidRPr="00686AA8" w14:paraId="52F84E9C" w14:textId="77777777" w:rsidTr="0019088A">
        <w:trPr>
          <w:trHeight w:val="1130"/>
        </w:trPr>
        <w:tc>
          <w:tcPr>
            <w:tcW w:w="5360" w:type="dxa"/>
            <w:shd w:val="clear" w:color="auto" w:fill="auto"/>
          </w:tcPr>
          <w:p w14:paraId="6988E58E" w14:textId="230EBFAC" w:rsidR="00C01125" w:rsidRPr="00686AA8" w:rsidRDefault="00C01125" w:rsidP="00BF1BBD">
            <w:pPr>
              <w:numPr>
                <w:ilvl w:val="0"/>
                <w:numId w:val="3"/>
              </w:numPr>
              <w:tabs>
                <w:tab w:val="num" w:pos="1740"/>
                <w:tab w:val="left" w:pos="2024"/>
              </w:tabs>
              <w:suppressAutoHyphens w:val="0"/>
              <w:autoSpaceDN/>
              <w:spacing w:before="100" w:beforeAutospacing="1" w:after="100" w:afterAutospacing="1"/>
              <w:ind w:left="322"/>
              <w:textAlignment w:val="auto"/>
            </w:pPr>
            <w:r>
              <w:t xml:space="preserve"> Ar teisingai supratome, kad kartu su pasiūlymu nereikia pateikti kvalifikaciją įrodančių dokumentų ir pašalinimo pagrindų nebuvimą įrodančių dokumentų, nes jų bus prašoma tik galimo laimėtojo?</w:t>
            </w:r>
          </w:p>
        </w:tc>
        <w:tc>
          <w:tcPr>
            <w:tcW w:w="3989" w:type="dxa"/>
            <w:shd w:val="clear" w:color="auto" w:fill="auto"/>
          </w:tcPr>
          <w:p w14:paraId="43DB6681" w14:textId="08571835" w:rsidR="00C01125" w:rsidRPr="00F423A0" w:rsidRDefault="00C01125" w:rsidP="00C01125">
            <w:pPr>
              <w:jc w:val="both"/>
            </w:pPr>
            <w:r w:rsidRPr="00A168BA">
              <w:rPr>
                <w:bCs/>
              </w:rPr>
              <w:t xml:space="preserve">Perkančioji organizacija pašalinimo pagrindų nebuvimo, atitiktį kvalifikaciniams reikalavimams ir, jei taikoma, atitiktį reikalavimams dėl kokybės vadybos sistemos ir (arba) aplinkos apsaugos vadybos sistemos standartų laikymosi patvirtinančių dokumentų reikalaus </w:t>
            </w:r>
            <w:r w:rsidRPr="00A168BA">
              <w:rPr>
                <w:b/>
              </w:rPr>
              <w:t>tik iš to tiekėjo, kurio pasiūlymas pagal vertinimo rezultatus galės būti pripažintas laimėjusiu</w:t>
            </w:r>
            <w:r w:rsidRPr="00A168BA">
              <w:rPr>
                <w:bCs/>
              </w:rPr>
              <w:t xml:space="preserve">. Jei laimėjęs tiekėjas ketina remtis kito (-ų) ūkio subjekto (-ų) pajėgumais </w:t>
            </w:r>
            <w:r w:rsidRPr="00A168BA">
              <w:rPr>
                <w:rFonts w:eastAsia="Calibri"/>
                <w:bCs/>
              </w:rPr>
              <w:t>pagal VPĮ 49 straipsnį</w:t>
            </w:r>
            <w:r w:rsidRPr="00A168BA">
              <w:rPr>
                <w:bCs/>
              </w:rPr>
              <w:t>, privalės pateikti ir šio (-ių) ūkio subjekto (-ų) atitiktį nurodytiems reikalavimams patvirtinančius dokumentus</w:t>
            </w:r>
            <w:r>
              <w:rPr>
                <w:bCs/>
              </w:rPr>
              <w:t>. Žr.</w:t>
            </w:r>
            <w:r>
              <w:t xml:space="preserve"> Pirkimo dokumentų 11.1. punktą, </w:t>
            </w:r>
          </w:p>
        </w:tc>
      </w:tr>
      <w:tr w:rsidR="00C01125" w:rsidRPr="00686AA8" w14:paraId="710DEB93" w14:textId="77777777" w:rsidTr="00555805">
        <w:trPr>
          <w:trHeight w:val="1130"/>
        </w:trPr>
        <w:tc>
          <w:tcPr>
            <w:tcW w:w="5360" w:type="dxa"/>
            <w:shd w:val="clear" w:color="auto" w:fill="auto"/>
          </w:tcPr>
          <w:p w14:paraId="1AEC9828" w14:textId="5E5515DB" w:rsidR="00C01125" w:rsidRPr="00686AA8" w:rsidRDefault="00C01125" w:rsidP="00BF1BBD">
            <w:pPr>
              <w:numPr>
                <w:ilvl w:val="0"/>
                <w:numId w:val="3"/>
              </w:numPr>
              <w:tabs>
                <w:tab w:val="num" w:pos="1740"/>
                <w:tab w:val="left" w:pos="2024"/>
              </w:tabs>
              <w:suppressAutoHyphens w:val="0"/>
              <w:autoSpaceDN/>
              <w:spacing w:before="100" w:beforeAutospacing="1" w:after="100" w:afterAutospacing="1"/>
              <w:ind w:left="322"/>
              <w:textAlignment w:val="auto"/>
            </w:pPr>
            <w:r>
              <w:t>Patikslinkite ar PO lokalin</w:t>
            </w:r>
            <w:r w:rsidR="00154A2F">
              <w:t>e</w:t>
            </w:r>
            <w:r>
              <w:t>s sąmatas laiko tapačiu dokumentu sąnaudų kiekių žiniaraščiui? Jei ne, prašome patikslinti kokios kiekvieno dokumento formos turėtu būti pateiktos PO.</w:t>
            </w:r>
          </w:p>
        </w:tc>
        <w:tc>
          <w:tcPr>
            <w:tcW w:w="3989" w:type="dxa"/>
            <w:shd w:val="clear" w:color="auto" w:fill="auto"/>
          </w:tcPr>
          <w:p w14:paraId="0195F613" w14:textId="0F4F47CD" w:rsidR="00C01125" w:rsidRPr="00F423A0" w:rsidRDefault="00C01125" w:rsidP="00C01125">
            <w:pPr>
              <w:jc w:val="both"/>
            </w:pPr>
            <w:r w:rsidRPr="00A168BA">
              <w:t>Tiekėjas kartu su pasiūlymu privalo pateikti pirkimo objekto, nurodyto pirkimo sąlygų 2.1. punkte, įkainotą Veiklų sąrašą</w:t>
            </w:r>
            <w:r w:rsidR="00D801D8">
              <w:t>.</w:t>
            </w:r>
            <w:r w:rsidRPr="00A168BA">
              <w:rPr>
                <w:color w:val="FF0000"/>
              </w:rPr>
              <w:t xml:space="preserve"> </w:t>
            </w:r>
            <w:r w:rsidRPr="00A168BA">
              <w:rPr>
                <w:b/>
                <w:bCs/>
              </w:rPr>
              <w:t xml:space="preserve">Pirkimo objekto lokalinių sąmatų, sudarytų pagal paties tiekėjo parengtus sąnaudų kiekių žiniaraščius, tiekėjui </w:t>
            </w:r>
            <w:r w:rsidRPr="00A168BA">
              <w:rPr>
                <w:b/>
                <w:bCs/>
                <w:color w:val="000000"/>
              </w:rPr>
              <w:t>kartu su pasiūlymu</w:t>
            </w:r>
            <w:r w:rsidRPr="00A168BA">
              <w:rPr>
                <w:b/>
                <w:bCs/>
              </w:rPr>
              <w:t xml:space="preserve"> pateikti nereikia. Lokalines sąmatas turės pateikti tik tas tiekėjas, kurio pasiūlymas bus pripažintas laimėjusiu viešąjį pirkimą, per 10 dienų nuo abiejų šalių pirkimo sutarties įsigaliojimo dienos. </w:t>
            </w:r>
            <w:r w:rsidRPr="00C221F5">
              <w:rPr>
                <w:b/>
                <w:bCs/>
              </w:rPr>
              <w:t xml:space="preserve">Lokalinės sąmatos skirtos </w:t>
            </w:r>
            <w:r w:rsidRPr="00506717">
              <w:rPr>
                <w:b/>
                <w:bCs/>
              </w:rPr>
              <w:t>papildomų darbų kainai nustatyti (jei prireiks)</w:t>
            </w:r>
            <w:r w:rsidRPr="00C221F5">
              <w:rPr>
                <w:b/>
                <w:bCs/>
              </w:rPr>
              <w:t xml:space="preserve"> </w:t>
            </w:r>
            <w:r w:rsidRPr="00506717">
              <w:rPr>
                <w:b/>
                <w:bCs/>
              </w:rPr>
              <w:t>ir nebus vertinam</w:t>
            </w:r>
            <w:r>
              <w:rPr>
                <w:b/>
                <w:bCs/>
              </w:rPr>
              <w:t>os</w:t>
            </w:r>
            <w:r w:rsidRPr="00506717">
              <w:rPr>
                <w:b/>
                <w:bCs/>
              </w:rPr>
              <w:t xml:space="preserve"> pirkimo procedūros metu.</w:t>
            </w:r>
            <w:r>
              <w:rPr>
                <w:b/>
                <w:bCs/>
              </w:rPr>
              <w:t xml:space="preserve"> </w:t>
            </w:r>
            <w:r w:rsidRPr="00B409DF">
              <w:t>Žr</w:t>
            </w:r>
            <w:r>
              <w:rPr>
                <w:b/>
                <w:bCs/>
              </w:rPr>
              <w:t xml:space="preserve">. </w:t>
            </w:r>
            <w:r>
              <w:t>Pirkimo dokumentų 2.9. punktą.</w:t>
            </w:r>
          </w:p>
        </w:tc>
      </w:tr>
      <w:tr w:rsidR="00C01125" w:rsidRPr="00686AA8" w14:paraId="32AB00C3" w14:textId="77777777" w:rsidTr="00BF1BBD">
        <w:trPr>
          <w:trHeight w:val="4234"/>
        </w:trPr>
        <w:tc>
          <w:tcPr>
            <w:tcW w:w="5360" w:type="dxa"/>
            <w:shd w:val="clear" w:color="auto" w:fill="auto"/>
          </w:tcPr>
          <w:p w14:paraId="216DBCEE" w14:textId="1936DF35" w:rsidR="00C01125" w:rsidRDefault="00C01125" w:rsidP="00BF1BBD">
            <w:pPr>
              <w:pStyle w:val="prastasiniatinklio"/>
              <w:numPr>
                <w:ilvl w:val="0"/>
                <w:numId w:val="3"/>
              </w:numPr>
              <w:tabs>
                <w:tab w:val="num" w:pos="1740"/>
                <w:tab w:val="left" w:pos="2024"/>
              </w:tabs>
              <w:spacing w:before="0" w:beforeAutospacing="0" w:after="0" w:afterAutospacing="0"/>
              <w:ind w:left="322"/>
            </w:pPr>
            <w:r>
              <w:lastRenderedPageBreak/>
              <w:t>TS 10.1. Statybos produktai (medžiagos)</w:t>
            </w:r>
          </w:p>
          <w:p w14:paraId="09F5AD63" w14:textId="77777777" w:rsidR="00C01125" w:rsidRDefault="00C01125" w:rsidP="00BF1BBD">
            <w:pPr>
              <w:pStyle w:val="prastasiniatinklio"/>
              <w:tabs>
                <w:tab w:val="num" w:pos="1740"/>
                <w:tab w:val="left" w:pos="2024"/>
              </w:tabs>
              <w:spacing w:before="0" w:beforeAutospacing="0" w:after="0" w:afterAutospacing="0"/>
              <w:ind w:left="322" w:firstLine="283"/>
            </w:pPr>
            <w:r>
              <w:t>10.1.2. Medžiai ir krūmai Rekomenduojami medžių sodinukai (žr. Dangų planas):</w:t>
            </w:r>
          </w:p>
          <w:p w14:paraId="310967E9" w14:textId="77777777" w:rsidR="00C01125" w:rsidRDefault="00C01125" w:rsidP="00BF1BBD">
            <w:pPr>
              <w:pStyle w:val="prastasiniatinklio"/>
              <w:tabs>
                <w:tab w:val="num" w:pos="1740"/>
                <w:tab w:val="left" w:pos="2024"/>
              </w:tabs>
              <w:spacing w:before="0" w:beforeAutospacing="0" w:after="0" w:afterAutospacing="0"/>
              <w:ind w:left="322" w:firstLine="283"/>
            </w:pPr>
            <w:r>
              <w:t>- Kalninė pušis (lot. Pinus mugo).</w:t>
            </w:r>
          </w:p>
          <w:p w14:paraId="50E43148" w14:textId="77777777" w:rsidR="00C01125" w:rsidRDefault="00C01125" w:rsidP="00BF1BBD">
            <w:pPr>
              <w:pStyle w:val="prastasiniatinklio"/>
              <w:tabs>
                <w:tab w:val="num" w:pos="1740"/>
                <w:tab w:val="left" w:pos="2024"/>
              </w:tabs>
              <w:spacing w:before="0" w:beforeAutospacing="0" w:after="0" w:afterAutospacing="0"/>
              <w:ind w:left="322" w:firstLine="283"/>
            </w:pPr>
            <w:r>
              <w:t> - Rekomenduojami krūmų sodinukai (žr. Dangų planas):</w:t>
            </w:r>
          </w:p>
          <w:p w14:paraId="5D43769D" w14:textId="77777777" w:rsidR="00C01125" w:rsidRDefault="00C01125" w:rsidP="00BF1BBD">
            <w:pPr>
              <w:pStyle w:val="prastasiniatinklio"/>
              <w:tabs>
                <w:tab w:val="num" w:pos="1740"/>
                <w:tab w:val="left" w:pos="2024"/>
              </w:tabs>
              <w:spacing w:before="0" w:beforeAutospacing="0" w:after="0" w:afterAutospacing="0"/>
              <w:ind w:left="322" w:firstLine="283"/>
            </w:pPr>
            <w:r>
              <w:t>- Tunbergo raugerkštis (lot. Berberis thunbergii) 'Atropurpurea';</w:t>
            </w:r>
          </w:p>
          <w:p w14:paraId="002A4E9D" w14:textId="77777777" w:rsidR="00C01125" w:rsidRDefault="00C01125" w:rsidP="00BF1BBD">
            <w:pPr>
              <w:pStyle w:val="prastasiniatinklio"/>
              <w:tabs>
                <w:tab w:val="num" w:pos="1740"/>
                <w:tab w:val="left" w:pos="2024"/>
              </w:tabs>
              <w:spacing w:before="0" w:beforeAutospacing="0" w:after="0" w:afterAutospacing="0"/>
              <w:ind w:left="322" w:firstLine="283"/>
            </w:pPr>
            <w:r>
              <w:t>- Tunbergo raugerkštis (lot. Berberis thunbergii) 'Aurea';</w:t>
            </w:r>
          </w:p>
          <w:p w14:paraId="72168DE3" w14:textId="77777777" w:rsidR="00C01125" w:rsidRDefault="00C01125" w:rsidP="00BF1BBD">
            <w:pPr>
              <w:pStyle w:val="prastasiniatinklio"/>
              <w:tabs>
                <w:tab w:val="num" w:pos="1740"/>
                <w:tab w:val="left" w:pos="2024"/>
              </w:tabs>
              <w:spacing w:before="0" w:beforeAutospacing="0" w:after="0" w:afterAutospacing="0"/>
              <w:ind w:left="322" w:firstLine="283"/>
            </w:pPr>
            <w:r>
              <w:t> - Kalinė guoba (lot. Ulmus glabra) 'Pendula'.</w:t>
            </w:r>
          </w:p>
          <w:p w14:paraId="664E27CA" w14:textId="77777777" w:rsidR="00C01125" w:rsidRDefault="00C01125" w:rsidP="00BF1BBD">
            <w:pPr>
              <w:pStyle w:val="prastasiniatinklio"/>
              <w:tabs>
                <w:tab w:val="num" w:pos="1740"/>
                <w:tab w:val="left" w:pos="2024"/>
              </w:tabs>
              <w:spacing w:before="0" w:beforeAutospacing="0" w:after="0" w:afterAutospacing="0"/>
              <w:ind w:left="322" w:firstLine="283"/>
            </w:pPr>
            <w:r>
              <w:t> </w:t>
            </w:r>
          </w:p>
          <w:p w14:paraId="593248C7" w14:textId="1E93BA44" w:rsidR="00C01125" w:rsidRDefault="00C01125" w:rsidP="00BF1BBD">
            <w:pPr>
              <w:pStyle w:val="prastasiniatinklio"/>
              <w:tabs>
                <w:tab w:val="num" w:pos="1740"/>
                <w:tab w:val="left" w:pos="2024"/>
              </w:tabs>
              <w:spacing w:before="0" w:beforeAutospacing="0" w:after="0" w:afterAutospacing="0"/>
              <w:ind w:left="322" w:firstLine="283"/>
            </w:pPr>
            <w:r>
              <w:t>Prašome įtraukti į suvestinį darbų ir medžiagų kiekių žiniaraštį sodinamų medžių ir krūmų kiekius.</w:t>
            </w:r>
          </w:p>
        </w:tc>
        <w:tc>
          <w:tcPr>
            <w:tcW w:w="3989" w:type="dxa"/>
            <w:shd w:val="clear" w:color="auto" w:fill="auto"/>
          </w:tcPr>
          <w:p w14:paraId="2740C6C6" w14:textId="23092BB6" w:rsidR="00057E9A" w:rsidRDefault="00057E9A" w:rsidP="00057E9A">
            <w:pPr>
              <w:rPr>
                <w:rFonts w:ascii="Arial" w:hAnsi="Arial" w:cs="Arial"/>
                <w:sz w:val="22"/>
                <w:szCs w:val="22"/>
              </w:rPr>
            </w:pPr>
            <w:r>
              <w:t>Sodinamų medžių projekte nenumatoma, pridedama patikslinta techninė specifikacija.</w:t>
            </w:r>
          </w:p>
          <w:p w14:paraId="791EEE5B" w14:textId="77777777" w:rsidR="00C01125" w:rsidRPr="00A168BA" w:rsidRDefault="00C01125" w:rsidP="00C01125">
            <w:pPr>
              <w:jc w:val="both"/>
            </w:pPr>
          </w:p>
        </w:tc>
      </w:tr>
      <w:tr w:rsidR="00A00286" w:rsidRPr="00686AA8" w14:paraId="26489CCE" w14:textId="77777777" w:rsidTr="00BF1BBD">
        <w:trPr>
          <w:trHeight w:val="707"/>
        </w:trPr>
        <w:tc>
          <w:tcPr>
            <w:tcW w:w="5360" w:type="dxa"/>
            <w:shd w:val="clear" w:color="auto" w:fill="auto"/>
          </w:tcPr>
          <w:p w14:paraId="2C6F96FB" w14:textId="5EA1CE3F" w:rsidR="00A00286" w:rsidRDefault="00A00286" w:rsidP="00BF1BBD">
            <w:pPr>
              <w:pStyle w:val="prastasiniatinklio"/>
              <w:numPr>
                <w:ilvl w:val="0"/>
                <w:numId w:val="3"/>
              </w:numPr>
              <w:tabs>
                <w:tab w:val="num" w:pos="1740"/>
                <w:tab w:val="left" w:pos="2024"/>
              </w:tabs>
              <w:spacing w:before="0" w:beforeAutospacing="0" w:after="0" w:afterAutospacing="0"/>
              <w:ind w:left="322"/>
            </w:pPr>
            <w:r w:rsidRPr="003D52FC">
              <w:t>Prašome patvirtinti, kad frezuoto asfalto drožles rangovas galės naudoti savo reikmėms.</w:t>
            </w:r>
          </w:p>
        </w:tc>
        <w:tc>
          <w:tcPr>
            <w:tcW w:w="3989" w:type="dxa"/>
            <w:shd w:val="clear" w:color="auto" w:fill="auto"/>
          </w:tcPr>
          <w:p w14:paraId="4FFFE031" w14:textId="78C83C3E" w:rsidR="00A00286" w:rsidRPr="00A168BA" w:rsidRDefault="00A00286" w:rsidP="00A00286">
            <w:pPr>
              <w:jc w:val="both"/>
            </w:pPr>
            <w:r>
              <w:t xml:space="preserve">Frezuotas asfalto drožlės rangovas turi pristatyti </w:t>
            </w:r>
            <w:r w:rsidRPr="0094605A">
              <w:t>į užsakovo numatytą vietą.</w:t>
            </w:r>
          </w:p>
        </w:tc>
      </w:tr>
    </w:tbl>
    <w:p w14:paraId="02C603EC" w14:textId="77777777" w:rsidR="00A00286" w:rsidRDefault="00A00286" w:rsidP="004923C5">
      <w:pPr>
        <w:tabs>
          <w:tab w:val="left" w:pos="851"/>
          <w:tab w:val="left" w:pos="1560"/>
        </w:tabs>
        <w:ind w:left="55"/>
        <w:jc w:val="both"/>
      </w:pPr>
    </w:p>
    <w:p w14:paraId="0C214548" w14:textId="288B4AEC" w:rsidR="004923C5" w:rsidRDefault="002E600A" w:rsidP="005342E1">
      <w:pPr>
        <w:tabs>
          <w:tab w:val="left" w:pos="851"/>
          <w:tab w:val="left" w:pos="1560"/>
        </w:tabs>
        <w:ind w:left="55" w:firstLine="654"/>
        <w:jc w:val="both"/>
      </w:pPr>
      <w:r>
        <w:t xml:space="preserve">Komisija atsižvelgusi į tiekėjų klausimą, patikslina Pirkimo dokumentų 10.1.1 punktą, nuo šiol šį punktą skaityti taip: </w:t>
      </w:r>
    </w:p>
    <w:p w14:paraId="39B87211" w14:textId="44059D73" w:rsidR="002E600A" w:rsidRPr="00D152A1" w:rsidRDefault="004923C5" w:rsidP="005342E1">
      <w:pPr>
        <w:tabs>
          <w:tab w:val="left" w:pos="851"/>
          <w:tab w:val="left" w:pos="1560"/>
        </w:tabs>
        <w:ind w:left="55" w:firstLine="654"/>
        <w:jc w:val="both"/>
      </w:pPr>
      <w:r>
        <w:t xml:space="preserve">10.1.1. </w:t>
      </w:r>
      <w:r w:rsidR="002E600A" w:rsidRPr="00D152A1">
        <w:t xml:space="preserve">pasiūlymas neatitinka pirkimo dokumentuose nustatytų reikalavimų (įskaitant, bet neapsiribojant atvejus, kai Darbai neatitinka Techninės specifikacijos reikalavimų; pasiūlymas pateiktas ne perkančiosios organizacijos nurodytomis elektroninėmis CVP IS priemonėmis; jeigu tiekėjas teikiant pasiūlymą neišviešino pasitelktų ūkio subjektų ir/ar kvazisubtiekėjų/kvazisubrangovų, kurių pajėgumais (kvalifikacija) remiasi;  </w:t>
      </w:r>
      <w:r w:rsidR="002E600A" w:rsidRPr="00D152A1">
        <w:rPr>
          <w:color w:val="000000"/>
        </w:rPr>
        <w:t>tiekėjas užšifravo dokumentą, kuriame nurodyta pasiūlymo kaina ir i</w:t>
      </w:r>
      <w:r w:rsidR="002E600A" w:rsidRPr="00D152A1">
        <w:t>ki susipažinimo su atitinkama pasiūlymo dalimi</w:t>
      </w:r>
      <w:r w:rsidR="002E600A" w:rsidRPr="00D152A1">
        <w:rPr>
          <w:color w:val="000000"/>
        </w:rPr>
        <w:t xml:space="preserve"> procedūros (posėdžio) pradžios nepateikė (dėl jo paties kaltės) slaptažodžio arba pateikė neteisingą slaptažodį, kuriuo naudodamasi perkančioji organizacija negalėjo iššifruoti pasiūlymo</w:t>
      </w:r>
      <w:r w:rsidR="002E600A" w:rsidRPr="00D152A1">
        <w:t>).</w:t>
      </w:r>
    </w:p>
    <w:p w14:paraId="377C1067" w14:textId="0D5B1E53" w:rsidR="00E61AB7" w:rsidRDefault="00E61AB7" w:rsidP="005342E1">
      <w:pPr>
        <w:ind w:firstLine="654"/>
      </w:pPr>
    </w:p>
    <w:p w14:paraId="554B3314" w14:textId="074283EF" w:rsidR="009A1C47" w:rsidRPr="002C4557" w:rsidRDefault="00B41F5B" w:rsidP="005342E1">
      <w:pPr>
        <w:ind w:firstLine="654"/>
        <w:rPr>
          <w:noProof/>
        </w:rPr>
      </w:pP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p>
    <w:p w14:paraId="7BA71E88" w14:textId="1D1F293C" w:rsidR="009A1C47" w:rsidRDefault="00B41F5B" w:rsidP="005342E1">
      <w:pPr>
        <w:ind w:firstLine="654"/>
        <w:jc w:val="center"/>
      </w:pPr>
      <w:r>
        <w:softHyphen/>
      </w:r>
      <w:r>
        <w:softHyphen/>
      </w:r>
      <w:r>
        <w:softHyphen/>
      </w:r>
      <w:r>
        <w:softHyphen/>
      </w:r>
      <w:r>
        <w:softHyphen/>
      </w:r>
      <w:r>
        <w:softHyphen/>
      </w:r>
      <w:r>
        <w:softHyphen/>
      </w:r>
      <w:r>
        <w:softHyphen/>
      </w:r>
      <w:r>
        <w:softHyphen/>
        <w:t>___________________</w:t>
      </w:r>
    </w:p>
    <w:sectPr w:rsidR="009A1C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4345"/>
    <w:multiLevelType w:val="hybridMultilevel"/>
    <w:tmpl w:val="20221358"/>
    <w:lvl w:ilvl="0" w:tplc="034E0082">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EA1BBC"/>
    <w:multiLevelType w:val="multilevel"/>
    <w:tmpl w:val="8848C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96685F"/>
    <w:multiLevelType w:val="hybridMultilevel"/>
    <w:tmpl w:val="42FE9418"/>
    <w:lvl w:ilvl="0" w:tplc="5AC6F88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0419567">
    <w:abstractNumId w:val="2"/>
  </w:num>
  <w:num w:numId="2" w16cid:durableId="785778650">
    <w:abstractNumId w:val="1"/>
  </w:num>
  <w:num w:numId="3" w16cid:durableId="1025012389">
    <w:abstractNumId w:val="0"/>
  </w:num>
  <w:num w:numId="4" w16cid:durableId="433286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62"/>
    <w:rsid w:val="00057E9A"/>
    <w:rsid w:val="00154A2F"/>
    <w:rsid w:val="002D710E"/>
    <w:rsid w:val="002E600A"/>
    <w:rsid w:val="003A10CE"/>
    <w:rsid w:val="003D2C79"/>
    <w:rsid w:val="00427EFB"/>
    <w:rsid w:val="00473AAC"/>
    <w:rsid w:val="004923C5"/>
    <w:rsid w:val="00496D04"/>
    <w:rsid w:val="004A720E"/>
    <w:rsid w:val="004B7069"/>
    <w:rsid w:val="005342E1"/>
    <w:rsid w:val="005A2AC6"/>
    <w:rsid w:val="005E4A87"/>
    <w:rsid w:val="00643D82"/>
    <w:rsid w:val="0065278F"/>
    <w:rsid w:val="006B56E5"/>
    <w:rsid w:val="006F26AE"/>
    <w:rsid w:val="006F5457"/>
    <w:rsid w:val="007131F3"/>
    <w:rsid w:val="007233F7"/>
    <w:rsid w:val="00775832"/>
    <w:rsid w:val="008109E0"/>
    <w:rsid w:val="00847289"/>
    <w:rsid w:val="008C2EFD"/>
    <w:rsid w:val="0094605A"/>
    <w:rsid w:val="00953635"/>
    <w:rsid w:val="009771A2"/>
    <w:rsid w:val="00984A48"/>
    <w:rsid w:val="009A1C47"/>
    <w:rsid w:val="009A4262"/>
    <w:rsid w:val="00A00286"/>
    <w:rsid w:val="00A23AFC"/>
    <w:rsid w:val="00A84067"/>
    <w:rsid w:val="00A9602F"/>
    <w:rsid w:val="00AD5644"/>
    <w:rsid w:val="00B2345B"/>
    <w:rsid w:val="00B41F5B"/>
    <w:rsid w:val="00B55C93"/>
    <w:rsid w:val="00B67C1A"/>
    <w:rsid w:val="00BF1BBD"/>
    <w:rsid w:val="00C01125"/>
    <w:rsid w:val="00C5486E"/>
    <w:rsid w:val="00CF4842"/>
    <w:rsid w:val="00D033D5"/>
    <w:rsid w:val="00D71219"/>
    <w:rsid w:val="00D801D8"/>
    <w:rsid w:val="00E61AB7"/>
    <w:rsid w:val="00E661AB"/>
    <w:rsid w:val="00E72ECB"/>
    <w:rsid w:val="00E97DD7"/>
    <w:rsid w:val="00ED1B9C"/>
    <w:rsid w:val="00F423A0"/>
    <w:rsid w:val="00FD7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6C46"/>
  <w15:chartTrackingRefBased/>
  <w15:docId w15:val="{2F4E7DD7-44B3-4AD5-9CF2-AEB9A7BC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A4262"/>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696924375524200041msolistparagraph">
    <w:name w:val="m_696924375524200041msolistparagraph"/>
    <w:basedOn w:val="prastasis"/>
    <w:uiPriority w:val="99"/>
    <w:rsid w:val="009A4262"/>
    <w:pPr>
      <w:suppressAutoHyphens w:val="0"/>
      <w:autoSpaceDN/>
      <w:spacing w:before="100" w:beforeAutospacing="1" w:after="100" w:afterAutospacing="1"/>
      <w:textAlignment w:val="auto"/>
    </w:pPr>
    <w:rPr>
      <w:rFonts w:ascii="Calibri" w:eastAsia="Calibri" w:hAnsi="Calibri" w:cs="Calibri"/>
      <w:lang w:val="en-US" w:eastAsia="en-US"/>
    </w:rPr>
  </w:style>
  <w:style w:type="character" w:styleId="Komentaronuoroda">
    <w:name w:val="annotation reference"/>
    <w:basedOn w:val="Numatytasispastraiposriftas"/>
    <w:uiPriority w:val="99"/>
    <w:semiHidden/>
    <w:unhideWhenUsed/>
    <w:rsid w:val="00427EFB"/>
    <w:rPr>
      <w:sz w:val="16"/>
      <w:szCs w:val="16"/>
    </w:rPr>
  </w:style>
  <w:style w:type="paragraph" w:styleId="Komentarotekstas">
    <w:name w:val="annotation text"/>
    <w:basedOn w:val="prastasis"/>
    <w:link w:val="KomentarotekstasDiagrama"/>
    <w:uiPriority w:val="99"/>
    <w:unhideWhenUsed/>
    <w:rsid w:val="00427EFB"/>
    <w:rPr>
      <w:sz w:val="20"/>
      <w:szCs w:val="20"/>
    </w:rPr>
  </w:style>
  <w:style w:type="character" w:customStyle="1" w:styleId="KomentarotekstasDiagrama">
    <w:name w:val="Komentaro tekstas Diagrama"/>
    <w:basedOn w:val="Numatytasispastraiposriftas"/>
    <w:link w:val="Komentarotekstas"/>
    <w:uiPriority w:val="99"/>
    <w:rsid w:val="00427EF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27EFB"/>
    <w:rPr>
      <w:b/>
      <w:bCs/>
    </w:rPr>
  </w:style>
  <w:style w:type="character" w:customStyle="1" w:styleId="KomentarotemaDiagrama">
    <w:name w:val="Komentaro tema Diagrama"/>
    <w:basedOn w:val="KomentarotekstasDiagrama"/>
    <w:link w:val="Komentarotema"/>
    <w:uiPriority w:val="99"/>
    <w:semiHidden/>
    <w:rsid w:val="00427EFB"/>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84067"/>
    <w:pPr>
      <w:ind w:left="720"/>
      <w:contextualSpacing/>
    </w:pPr>
  </w:style>
  <w:style w:type="paragraph" w:styleId="prastasiniatinklio">
    <w:name w:val="Normal (Web)"/>
    <w:basedOn w:val="prastasis"/>
    <w:uiPriority w:val="99"/>
    <w:unhideWhenUsed/>
    <w:rsid w:val="003D2C79"/>
    <w:pPr>
      <w:suppressAutoHyphens w:val="0"/>
      <w:autoSpaceDN/>
      <w:spacing w:before="100" w:beforeAutospacing="1" w:after="100" w:afterAutospacing="1"/>
      <w:textAlignment w:val="auto"/>
    </w:pPr>
  </w:style>
  <w:style w:type="character" w:styleId="Emfaz">
    <w:name w:val="Emphasis"/>
    <w:basedOn w:val="Numatytasispastraiposriftas"/>
    <w:uiPriority w:val="20"/>
    <w:qFormat/>
    <w:rsid w:val="002E600A"/>
    <w:rPr>
      <w:i/>
      <w:iCs/>
    </w:rPr>
  </w:style>
  <w:style w:type="character" w:styleId="Grietas">
    <w:name w:val="Strong"/>
    <w:basedOn w:val="Numatytasispastraiposriftas"/>
    <w:uiPriority w:val="22"/>
    <w:qFormat/>
    <w:rsid w:val="002E6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165904">
      <w:bodyDiv w:val="1"/>
      <w:marLeft w:val="0"/>
      <w:marRight w:val="0"/>
      <w:marTop w:val="0"/>
      <w:marBottom w:val="0"/>
      <w:divBdr>
        <w:top w:val="none" w:sz="0" w:space="0" w:color="auto"/>
        <w:left w:val="none" w:sz="0" w:space="0" w:color="auto"/>
        <w:bottom w:val="none" w:sz="0" w:space="0" w:color="auto"/>
        <w:right w:val="none" w:sz="0" w:space="0" w:color="auto"/>
      </w:divBdr>
    </w:div>
    <w:div w:id="178175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12139</Words>
  <Characters>6920</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daiva_2022_VP@outlook.com</dc:creator>
  <cp:keywords/>
  <dc:description/>
  <cp:lastModifiedBy>daiva_2022_VP@outlook.com</cp:lastModifiedBy>
  <cp:revision>3</cp:revision>
  <cp:lastPrinted>2022-11-16T12:40:00Z</cp:lastPrinted>
  <dcterms:created xsi:type="dcterms:W3CDTF">2022-11-16T12:31:00Z</dcterms:created>
  <dcterms:modified xsi:type="dcterms:W3CDTF">2022-11-16T12:50:00Z</dcterms:modified>
</cp:coreProperties>
</file>