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E3C93" w14:textId="5D48B6AF" w:rsidR="00A02D49" w:rsidRPr="00A02D49" w:rsidRDefault="00A02D49" w:rsidP="00A02D49">
      <w:pPr>
        <w:spacing w:after="0" w:line="240" w:lineRule="auto"/>
        <w:jc w:val="center"/>
        <w:rPr>
          <w:rFonts w:ascii="Times New Roman" w:hAnsi="Times New Roman" w:cs="Times New Roman"/>
          <w:b/>
          <w:bCs/>
          <w:sz w:val="24"/>
          <w:szCs w:val="24"/>
        </w:rPr>
      </w:pPr>
      <w:r w:rsidRPr="00A02D49">
        <w:rPr>
          <w:rFonts w:ascii="Times New Roman" w:hAnsi="Times New Roman" w:cs="Times New Roman"/>
          <w:b/>
          <w:bCs/>
          <w:sz w:val="24"/>
          <w:szCs w:val="24"/>
        </w:rPr>
        <w:t>SUSITARIMAS</w:t>
      </w:r>
    </w:p>
    <w:p w14:paraId="1454F6E2" w14:textId="73937597" w:rsidR="00A02D49" w:rsidRDefault="006D0A2B" w:rsidP="009E466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9F79BD">
        <w:rPr>
          <w:rFonts w:ascii="Times New Roman" w:hAnsi="Times New Roman" w:cs="Times New Roman"/>
          <w:b/>
          <w:bCs/>
          <w:sz w:val="24"/>
          <w:szCs w:val="24"/>
        </w:rPr>
        <w:t xml:space="preserve">PAUSLAUGŲ PIRKIMO </w:t>
      </w:r>
      <w:r w:rsidR="009F79BD" w:rsidRPr="009E4668">
        <w:rPr>
          <w:rFonts w:ascii="Times New Roman" w:hAnsi="Times New Roman" w:cs="Times New Roman"/>
          <w:b/>
          <w:bCs/>
          <w:sz w:val="24"/>
          <w:szCs w:val="24"/>
        </w:rPr>
        <w:t xml:space="preserve">SUTARTIES NR </w:t>
      </w:r>
      <w:bookmarkStart w:id="0" w:name="_GoBack"/>
      <w:r w:rsidR="009F79BD" w:rsidRPr="009E4668">
        <w:rPr>
          <w:rFonts w:ascii="Times New Roman" w:hAnsi="Times New Roman" w:cs="Times New Roman"/>
          <w:b/>
          <w:sz w:val="24"/>
          <w:szCs w:val="24"/>
          <w:lang w:val="lt-LT"/>
        </w:rPr>
        <w:t>BU4-11</w:t>
      </w:r>
      <w:r w:rsidR="009F79BD">
        <w:rPr>
          <w:rFonts w:ascii="TimesNewRomanPSMT" w:hAnsi="TimesNewRomanPSMT" w:cs="TimesNewRomanPSMT"/>
          <w:sz w:val="20"/>
          <w:szCs w:val="20"/>
          <w:lang w:val="lt-LT"/>
        </w:rPr>
        <w:t xml:space="preserve"> </w:t>
      </w:r>
      <w:bookmarkEnd w:id="0"/>
      <w:r w:rsidR="00A02D49" w:rsidRPr="00A02D49">
        <w:rPr>
          <w:rFonts w:ascii="Times New Roman" w:hAnsi="Times New Roman" w:cs="Times New Roman"/>
          <w:b/>
          <w:bCs/>
          <w:sz w:val="24"/>
          <w:szCs w:val="24"/>
        </w:rPr>
        <w:t>PRATĘSIMO</w:t>
      </w:r>
    </w:p>
    <w:p w14:paraId="1EF536D3" w14:textId="404503FC" w:rsidR="0000712A" w:rsidRPr="00222B5F" w:rsidRDefault="0000712A" w:rsidP="00A02D49">
      <w:pPr>
        <w:spacing w:after="0" w:line="240" w:lineRule="auto"/>
        <w:jc w:val="center"/>
        <w:rPr>
          <w:rFonts w:ascii="Times New Roman" w:hAnsi="Times New Roman" w:cs="Times New Roman"/>
          <w:sz w:val="24"/>
          <w:szCs w:val="24"/>
        </w:rPr>
      </w:pPr>
    </w:p>
    <w:p w14:paraId="32B6B164" w14:textId="7C6677C9" w:rsidR="0000712A" w:rsidRPr="007F4074" w:rsidRDefault="009F79BD" w:rsidP="00A02D4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2023</w:t>
      </w:r>
      <w:r w:rsidR="0000712A" w:rsidRPr="007F4074">
        <w:rPr>
          <w:rFonts w:ascii="Times New Roman" w:hAnsi="Times New Roman" w:cs="Times New Roman"/>
          <w:sz w:val="24"/>
          <w:szCs w:val="24"/>
          <w:lang w:val="lt-LT"/>
        </w:rPr>
        <w:t xml:space="preserve"> m. </w:t>
      </w:r>
      <w:r w:rsidR="00822EBE">
        <w:rPr>
          <w:rFonts w:ascii="Times New Roman" w:hAnsi="Times New Roman" w:cs="Times New Roman"/>
          <w:sz w:val="24"/>
          <w:szCs w:val="24"/>
          <w:lang w:val="lt-LT"/>
        </w:rPr>
        <w:t>vasario 3</w:t>
      </w:r>
      <w:r>
        <w:rPr>
          <w:rFonts w:ascii="Times New Roman" w:hAnsi="Times New Roman" w:cs="Times New Roman"/>
          <w:sz w:val="24"/>
          <w:szCs w:val="24"/>
          <w:lang w:val="lt-LT"/>
        </w:rPr>
        <w:t xml:space="preserve"> </w:t>
      </w:r>
      <w:r w:rsidR="0000712A" w:rsidRPr="007F4074">
        <w:rPr>
          <w:rFonts w:ascii="Times New Roman" w:hAnsi="Times New Roman" w:cs="Times New Roman"/>
          <w:sz w:val="24"/>
          <w:szCs w:val="24"/>
          <w:lang w:val="lt-LT"/>
        </w:rPr>
        <w:t xml:space="preserve">d. Nr. </w:t>
      </w:r>
    </w:p>
    <w:p w14:paraId="15586D9B" w14:textId="2544155E" w:rsidR="00222B5F" w:rsidRPr="007F4074" w:rsidRDefault="00222B5F" w:rsidP="00A02D49">
      <w:pPr>
        <w:spacing w:after="0" w:line="240" w:lineRule="auto"/>
        <w:jc w:val="center"/>
        <w:rPr>
          <w:rFonts w:ascii="Times New Roman" w:hAnsi="Times New Roman" w:cs="Times New Roman"/>
          <w:sz w:val="24"/>
          <w:szCs w:val="24"/>
          <w:lang w:val="lt-LT"/>
        </w:rPr>
      </w:pPr>
      <w:r w:rsidRPr="007F4074">
        <w:rPr>
          <w:rFonts w:ascii="Times New Roman" w:hAnsi="Times New Roman" w:cs="Times New Roman"/>
          <w:sz w:val="24"/>
          <w:szCs w:val="24"/>
          <w:lang w:val="lt-LT"/>
        </w:rPr>
        <w:t>Vilnius</w:t>
      </w:r>
    </w:p>
    <w:p w14:paraId="3FF47C75" w14:textId="21576F05" w:rsidR="00222B5F" w:rsidRPr="007F4074" w:rsidRDefault="00222B5F" w:rsidP="00A02D49">
      <w:pPr>
        <w:spacing w:after="0" w:line="240" w:lineRule="auto"/>
        <w:jc w:val="center"/>
        <w:rPr>
          <w:rFonts w:ascii="Times New Roman" w:hAnsi="Times New Roman" w:cs="Times New Roman"/>
          <w:sz w:val="24"/>
          <w:szCs w:val="24"/>
          <w:lang w:val="lt-LT"/>
        </w:rPr>
      </w:pPr>
    </w:p>
    <w:p w14:paraId="3C54AD9E" w14:textId="1F9B64C9" w:rsidR="0087452A" w:rsidRDefault="007F4074" w:rsidP="007F4074">
      <w:pPr>
        <w:spacing w:after="0" w:line="240" w:lineRule="auto"/>
        <w:ind w:firstLine="720"/>
        <w:jc w:val="both"/>
        <w:rPr>
          <w:rFonts w:ascii="Times New Roman" w:hAnsi="Times New Roman" w:cs="Times New Roman"/>
          <w:sz w:val="24"/>
          <w:szCs w:val="24"/>
          <w:lang w:val="lt-LT"/>
        </w:rPr>
      </w:pPr>
      <w:r w:rsidRPr="007F4074">
        <w:rPr>
          <w:rFonts w:ascii="Times New Roman" w:hAnsi="Times New Roman" w:cs="Times New Roman"/>
          <w:b/>
          <w:bCs/>
          <w:sz w:val="24"/>
          <w:szCs w:val="24"/>
          <w:lang w:val="lt-LT"/>
        </w:rPr>
        <w:t>Nacionalinė švietimo agentūra</w:t>
      </w:r>
      <w:r w:rsidRPr="007F4074">
        <w:rPr>
          <w:rFonts w:ascii="Times New Roman" w:hAnsi="Times New Roman" w:cs="Times New Roman"/>
          <w:sz w:val="24"/>
          <w:szCs w:val="24"/>
          <w:lang w:val="lt-LT"/>
        </w:rPr>
        <w:t xml:space="preserve"> (toliau – Pirkėjas), </w:t>
      </w:r>
      <w:r w:rsidR="0087452A" w:rsidRPr="0087452A">
        <w:rPr>
          <w:rFonts w:ascii="Times New Roman" w:hAnsi="Times New Roman" w:cs="Times New Roman"/>
          <w:sz w:val="24"/>
          <w:szCs w:val="24"/>
          <w:lang w:val="lt-LT"/>
        </w:rPr>
        <w:t>atstovaujama direktor</w:t>
      </w:r>
      <w:r w:rsidR="009F79BD">
        <w:rPr>
          <w:rFonts w:ascii="Times New Roman" w:hAnsi="Times New Roman" w:cs="Times New Roman"/>
          <w:sz w:val="24"/>
          <w:szCs w:val="24"/>
          <w:lang w:val="lt-LT"/>
        </w:rPr>
        <w:t>ės Rūtos Krasauskienės</w:t>
      </w:r>
      <w:r w:rsidR="0087452A" w:rsidRPr="0087452A">
        <w:rPr>
          <w:rFonts w:ascii="Times New Roman" w:hAnsi="Times New Roman" w:cs="Times New Roman"/>
          <w:sz w:val="24"/>
          <w:szCs w:val="24"/>
          <w:lang w:val="lt-LT"/>
        </w:rPr>
        <w:t>,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p>
    <w:p w14:paraId="324AD67A" w14:textId="6BC69525" w:rsidR="00222B5F" w:rsidRDefault="007F4074" w:rsidP="007F4074">
      <w:pPr>
        <w:spacing w:after="0" w:line="240" w:lineRule="auto"/>
        <w:ind w:firstLine="720"/>
        <w:jc w:val="both"/>
        <w:rPr>
          <w:rFonts w:ascii="Times New Roman" w:hAnsi="Times New Roman" w:cs="Times New Roman"/>
          <w:sz w:val="24"/>
          <w:szCs w:val="24"/>
          <w:lang w:val="lt-LT"/>
        </w:rPr>
      </w:pPr>
      <w:r w:rsidRPr="007F4074">
        <w:rPr>
          <w:rFonts w:ascii="Times New Roman" w:hAnsi="Times New Roman" w:cs="Times New Roman"/>
          <w:sz w:val="24"/>
          <w:szCs w:val="24"/>
          <w:lang w:val="lt-LT"/>
        </w:rPr>
        <w:t>ir</w:t>
      </w:r>
    </w:p>
    <w:p w14:paraId="4F7A4D3F" w14:textId="603D06AB" w:rsidR="009B6A10" w:rsidRDefault="009E4668" w:rsidP="009E4668">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bCs/>
          <w:sz w:val="24"/>
          <w:szCs w:val="24"/>
          <w:lang w:val="lt-LT"/>
        </w:rPr>
        <w:t>UAB „</w:t>
      </w:r>
      <w:proofErr w:type="spellStart"/>
      <w:r>
        <w:rPr>
          <w:rFonts w:ascii="Times New Roman" w:hAnsi="Times New Roman" w:cs="Times New Roman"/>
          <w:b/>
          <w:bCs/>
          <w:sz w:val="24"/>
          <w:szCs w:val="24"/>
          <w:lang w:val="lt-LT"/>
        </w:rPr>
        <w:t>Thinking</w:t>
      </w:r>
      <w:proofErr w:type="spellEnd"/>
      <w:r>
        <w:rPr>
          <w:rFonts w:ascii="Times New Roman" w:hAnsi="Times New Roman" w:cs="Times New Roman"/>
          <w:b/>
          <w:bCs/>
          <w:sz w:val="24"/>
          <w:szCs w:val="24"/>
          <w:lang w:val="lt-LT"/>
        </w:rPr>
        <w:t xml:space="preserve"> </w:t>
      </w:r>
      <w:proofErr w:type="spellStart"/>
      <w:r>
        <w:rPr>
          <w:rFonts w:ascii="Times New Roman" w:hAnsi="Times New Roman" w:cs="Times New Roman"/>
          <w:b/>
          <w:bCs/>
          <w:sz w:val="24"/>
          <w:szCs w:val="24"/>
          <w:lang w:val="lt-LT"/>
        </w:rPr>
        <w:t>Organisations</w:t>
      </w:r>
      <w:proofErr w:type="spellEnd"/>
      <w:r>
        <w:rPr>
          <w:rFonts w:ascii="Times New Roman" w:hAnsi="Times New Roman" w:cs="Times New Roman"/>
          <w:b/>
          <w:bCs/>
          <w:sz w:val="24"/>
          <w:szCs w:val="24"/>
          <w:lang w:val="lt-LT"/>
        </w:rPr>
        <w:t xml:space="preserve">“, </w:t>
      </w:r>
      <w:r w:rsidRPr="009E4668">
        <w:rPr>
          <w:rFonts w:ascii="Times New Roman" w:hAnsi="Times New Roman" w:cs="Times New Roman"/>
          <w:sz w:val="24"/>
          <w:szCs w:val="24"/>
          <w:lang w:val="lt-LT"/>
        </w:rPr>
        <w:t>atstovaujam</w:t>
      </w:r>
      <w:r>
        <w:rPr>
          <w:rFonts w:ascii="Times New Roman" w:hAnsi="Times New Roman" w:cs="Times New Roman"/>
          <w:sz w:val="24"/>
          <w:szCs w:val="24"/>
          <w:lang w:val="lt-LT"/>
        </w:rPr>
        <w:t>os</w:t>
      </w:r>
      <w:r w:rsidRPr="009E4668">
        <w:rPr>
          <w:rFonts w:ascii="Times New Roman" w:hAnsi="Times New Roman" w:cs="Times New Roman"/>
          <w:sz w:val="24"/>
          <w:szCs w:val="24"/>
          <w:lang w:val="lt-LT"/>
        </w:rPr>
        <w:t xml:space="preserve"> direktorės Giedrės </w:t>
      </w:r>
      <w:proofErr w:type="spellStart"/>
      <w:r w:rsidRPr="009E4668">
        <w:rPr>
          <w:rFonts w:ascii="Times New Roman" w:hAnsi="Times New Roman" w:cs="Times New Roman"/>
          <w:sz w:val="24"/>
          <w:szCs w:val="24"/>
          <w:lang w:val="lt-LT"/>
        </w:rPr>
        <w:t>Lečickienės</w:t>
      </w:r>
      <w:proofErr w:type="spellEnd"/>
      <w:r w:rsidRPr="009E4668">
        <w:rPr>
          <w:rFonts w:ascii="Times New Roman" w:hAnsi="Times New Roman" w:cs="Times New Roman"/>
          <w:sz w:val="24"/>
          <w:szCs w:val="24"/>
          <w:lang w:val="lt-LT"/>
        </w:rPr>
        <w:t>, veikiančios pagal</w:t>
      </w:r>
      <w:r>
        <w:rPr>
          <w:rFonts w:ascii="Times New Roman" w:hAnsi="Times New Roman" w:cs="Times New Roman"/>
          <w:sz w:val="24"/>
          <w:szCs w:val="24"/>
          <w:lang w:val="lt-LT"/>
        </w:rPr>
        <w:t xml:space="preserve"> </w:t>
      </w:r>
      <w:r w:rsidRPr="009E4668">
        <w:rPr>
          <w:rFonts w:ascii="Times New Roman" w:hAnsi="Times New Roman" w:cs="Times New Roman"/>
          <w:sz w:val="24"/>
          <w:szCs w:val="24"/>
          <w:lang w:val="lt-LT"/>
        </w:rPr>
        <w:t>įmonės įstatus (toliau – Paslaugų teikėjas), toliau kiekvienas atskirai vadinamas Šalimi, o abu kartu –</w:t>
      </w:r>
      <w:r>
        <w:rPr>
          <w:rFonts w:ascii="Times New Roman" w:hAnsi="Times New Roman" w:cs="Times New Roman"/>
          <w:sz w:val="24"/>
          <w:szCs w:val="24"/>
          <w:lang w:val="lt-LT"/>
        </w:rPr>
        <w:t xml:space="preserve"> </w:t>
      </w:r>
      <w:r w:rsidRPr="009E4668">
        <w:rPr>
          <w:rFonts w:ascii="Times New Roman" w:hAnsi="Times New Roman" w:cs="Times New Roman"/>
          <w:sz w:val="24"/>
          <w:szCs w:val="24"/>
          <w:lang w:val="lt-LT"/>
        </w:rPr>
        <w:t>Šalimis,</w:t>
      </w:r>
    </w:p>
    <w:p w14:paraId="2445D859" w14:textId="479BFDD1" w:rsidR="009B6A10" w:rsidRPr="009B6A10" w:rsidRDefault="009B6A10" w:rsidP="00752B0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t xml:space="preserve">vadovaudamiesi </w:t>
      </w:r>
      <w:r w:rsidR="0013580B" w:rsidRPr="00752B00">
        <w:rPr>
          <w:rFonts w:ascii="Times New Roman" w:hAnsi="Times New Roman" w:cs="Times New Roman"/>
          <w:sz w:val="24"/>
          <w:szCs w:val="24"/>
          <w:lang w:val="lt-LT"/>
        </w:rPr>
        <w:t>UAB „</w:t>
      </w:r>
      <w:proofErr w:type="spellStart"/>
      <w:r w:rsidR="0013580B" w:rsidRPr="00752B00">
        <w:rPr>
          <w:rFonts w:ascii="Times New Roman" w:hAnsi="Times New Roman" w:cs="Times New Roman"/>
          <w:sz w:val="24"/>
          <w:szCs w:val="24"/>
          <w:lang w:val="lt-LT"/>
        </w:rPr>
        <w:t>Thinking</w:t>
      </w:r>
      <w:proofErr w:type="spellEnd"/>
      <w:r w:rsidR="0013580B" w:rsidRPr="00752B00">
        <w:rPr>
          <w:rFonts w:ascii="Times New Roman" w:hAnsi="Times New Roman" w:cs="Times New Roman"/>
          <w:sz w:val="24"/>
          <w:szCs w:val="24"/>
          <w:lang w:val="lt-LT"/>
        </w:rPr>
        <w:t xml:space="preserve"> </w:t>
      </w:r>
      <w:proofErr w:type="spellStart"/>
      <w:r w:rsidR="0013580B" w:rsidRPr="00752B00">
        <w:rPr>
          <w:rFonts w:ascii="Times New Roman" w:hAnsi="Times New Roman" w:cs="Times New Roman"/>
          <w:sz w:val="24"/>
          <w:szCs w:val="24"/>
          <w:lang w:val="lt-LT"/>
        </w:rPr>
        <w:t>Organisations</w:t>
      </w:r>
      <w:proofErr w:type="spellEnd"/>
      <w:r w:rsidR="0013580B" w:rsidRPr="00752B00">
        <w:rPr>
          <w:rFonts w:ascii="Times New Roman" w:hAnsi="Times New Roman" w:cs="Times New Roman"/>
          <w:sz w:val="24"/>
          <w:szCs w:val="24"/>
          <w:lang w:val="lt-LT"/>
        </w:rPr>
        <w:t xml:space="preserve"> </w:t>
      </w:r>
      <w:r w:rsidR="00752B00" w:rsidRPr="00752B00">
        <w:rPr>
          <w:rFonts w:ascii="Times New Roman" w:hAnsi="Times New Roman" w:cs="Times New Roman"/>
          <w:sz w:val="24"/>
          <w:szCs w:val="24"/>
          <w:lang w:val="lt-LT"/>
        </w:rPr>
        <w:t>2023-01-05</w:t>
      </w:r>
      <w:r w:rsidR="0013580B">
        <w:rPr>
          <w:rFonts w:ascii="Times New Roman" w:hAnsi="Times New Roman" w:cs="Times New Roman"/>
          <w:sz w:val="24"/>
          <w:szCs w:val="24"/>
          <w:lang w:val="lt-LT"/>
        </w:rPr>
        <w:t xml:space="preserve"> raštu </w:t>
      </w:r>
      <w:r w:rsidR="00752B00">
        <w:rPr>
          <w:rFonts w:ascii="Times New Roman" w:hAnsi="Times New Roman" w:cs="Times New Roman"/>
          <w:sz w:val="24"/>
          <w:szCs w:val="24"/>
          <w:lang w:val="lt-LT"/>
        </w:rPr>
        <w:t>„D</w:t>
      </w:r>
      <w:r w:rsidR="00752B00" w:rsidRPr="00752B00">
        <w:rPr>
          <w:rFonts w:ascii="Times New Roman" w:hAnsi="Times New Roman" w:cs="Times New Roman"/>
          <w:sz w:val="24"/>
          <w:szCs w:val="24"/>
          <w:lang w:val="lt-LT"/>
        </w:rPr>
        <w:t>ėl paslaugų sutarties pratęsimo</w:t>
      </w:r>
      <w:r w:rsidR="00752B00">
        <w:rPr>
          <w:rFonts w:ascii="Times New Roman" w:hAnsi="Times New Roman" w:cs="Times New Roman"/>
          <w:sz w:val="24"/>
          <w:szCs w:val="24"/>
          <w:lang w:val="lt-LT"/>
        </w:rPr>
        <w:t xml:space="preserve">“ </w:t>
      </w:r>
      <w:r w:rsidR="0013580B">
        <w:rPr>
          <w:rFonts w:ascii="Times New Roman" w:hAnsi="Times New Roman" w:cs="Times New Roman"/>
          <w:sz w:val="24"/>
          <w:szCs w:val="24"/>
          <w:lang w:val="lt-LT"/>
        </w:rPr>
        <w:t xml:space="preserve">(registracijos numeris </w:t>
      </w:r>
      <w:r w:rsidR="00752B00" w:rsidRPr="00752B00">
        <w:rPr>
          <w:rFonts w:ascii="Times New Roman" w:hAnsi="Times New Roman" w:cs="Times New Roman"/>
          <w:sz w:val="24"/>
          <w:szCs w:val="24"/>
          <w:lang w:val="lt-LT"/>
        </w:rPr>
        <w:t>GD-102(1.6)</w:t>
      </w:r>
      <w:r w:rsidR="0013580B">
        <w:rPr>
          <w:rFonts w:ascii="Times New Roman" w:hAnsi="Times New Roman" w:cs="Times New Roman"/>
          <w:sz w:val="24"/>
          <w:szCs w:val="24"/>
          <w:lang w:val="lt-LT"/>
        </w:rPr>
        <w:t>)</w:t>
      </w:r>
      <w:r w:rsidR="00752B00" w:rsidRPr="00752B00">
        <w:rPr>
          <w:rFonts w:ascii="Times New Roman" w:hAnsi="Times New Roman" w:cs="Times New Roman"/>
          <w:sz w:val="24"/>
          <w:szCs w:val="24"/>
          <w:lang w:val="lt-LT"/>
        </w:rPr>
        <w:t xml:space="preserve"> </w:t>
      </w:r>
      <w:r w:rsidR="0013580B">
        <w:rPr>
          <w:rFonts w:ascii="Times New Roman" w:hAnsi="Times New Roman" w:cs="Times New Roman"/>
          <w:sz w:val="24"/>
          <w:szCs w:val="24"/>
          <w:lang w:val="lt-LT"/>
        </w:rPr>
        <w:t xml:space="preserve">ir </w:t>
      </w:r>
      <w:r w:rsidRPr="009B6A10">
        <w:rPr>
          <w:rFonts w:ascii="Times New Roman" w:hAnsi="Times New Roman" w:cs="Times New Roman"/>
          <w:sz w:val="24"/>
          <w:szCs w:val="24"/>
          <w:lang w:val="lt-LT"/>
        </w:rPr>
        <w:t>202</w:t>
      </w:r>
      <w:r>
        <w:rPr>
          <w:rFonts w:ascii="Times New Roman" w:hAnsi="Times New Roman" w:cs="Times New Roman"/>
          <w:sz w:val="24"/>
          <w:szCs w:val="24"/>
          <w:lang w:val="lt-LT"/>
        </w:rPr>
        <w:t>2</w:t>
      </w:r>
      <w:r w:rsidRPr="009B6A10">
        <w:rPr>
          <w:rFonts w:ascii="Times New Roman" w:hAnsi="Times New Roman" w:cs="Times New Roman"/>
          <w:sz w:val="24"/>
          <w:szCs w:val="24"/>
          <w:lang w:val="lt-LT"/>
        </w:rPr>
        <w:t xml:space="preserve"> m.</w:t>
      </w:r>
      <w:r w:rsidR="00AB1253">
        <w:rPr>
          <w:rFonts w:ascii="Times New Roman" w:hAnsi="Times New Roman" w:cs="Times New Roman"/>
          <w:sz w:val="24"/>
          <w:szCs w:val="24"/>
          <w:lang w:val="lt-LT"/>
        </w:rPr>
        <w:t xml:space="preserve"> </w:t>
      </w:r>
      <w:r w:rsidR="009E4668">
        <w:rPr>
          <w:rFonts w:ascii="Times New Roman" w:hAnsi="Times New Roman" w:cs="Times New Roman"/>
          <w:sz w:val="24"/>
          <w:szCs w:val="24"/>
          <w:lang w:val="lt-LT"/>
        </w:rPr>
        <w:t>gruodžio 7</w:t>
      </w:r>
      <w:r w:rsidR="00AB1253">
        <w:rPr>
          <w:rFonts w:ascii="Times New Roman" w:hAnsi="Times New Roman" w:cs="Times New Roman"/>
          <w:sz w:val="24"/>
          <w:szCs w:val="24"/>
          <w:lang w:val="lt-LT"/>
        </w:rPr>
        <w:t xml:space="preserve"> </w:t>
      </w:r>
      <w:r w:rsidRPr="009B6A10">
        <w:rPr>
          <w:rFonts w:ascii="Times New Roman" w:hAnsi="Times New Roman" w:cs="Times New Roman"/>
          <w:sz w:val="24"/>
          <w:szCs w:val="24"/>
          <w:lang w:val="lt-LT"/>
        </w:rPr>
        <w:t>d</w:t>
      </w:r>
      <w:r w:rsidR="003B06D5">
        <w:rPr>
          <w:rFonts w:ascii="Times New Roman" w:hAnsi="Times New Roman" w:cs="Times New Roman"/>
          <w:sz w:val="24"/>
          <w:szCs w:val="24"/>
          <w:lang w:val="lt-LT"/>
        </w:rPr>
        <w:t xml:space="preserve">. </w:t>
      </w:r>
      <w:r w:rsidR="00111580">
        <w:rPr>
          <w:rFonts w:ascii="Times New Roman" w:hAnsi="Times New Roman" w:cs="Times New Roman"/>
          <w:sz w:val="24"/>
          <w:szCs w:val="24"/>
          <w:lang w:val="lt-LT"/>
        </w:rPr>
        <w:t>u</w:t>
      </w:r>
      <w:r w:rsidR="009E4668" w:rsidRPr="009E4668">
        <w:rPr>
          <w:rFonts w:ascii="Times New Roman" w:hAnsi="Times New Roman" w:cs="Times New Roman"/>
          <w:sz w:val="24"/>
          <w:szCs w:val="24"/>
          <w:lang w:val="lt-LT"/>
        </w:rPr>
        <w:t>žsienio stažuočių programų parengimo</w:t>
      </w:r>
      <w:r w:rsidR="009E4668">
        <w:rPr>
          <w:rFonts w:ascii="Times New Roman" w:hAnsi="Times New Roman" w:cs="Times New Roman"/>
          <w:sz w:val="24"/>
          <w:szCs w:val="24"/>
          <w:lang w:val="lt-LT"/>
        </w:rPr>
        <w:t xml:space="preserve"> i</w:t>
      </w:r>
      <w:r w:rsidR="00111580">
        <w:rPr>
          <w:rFonts w:ascii="Times New Roman" w:hAnsi="Times New Roman" w:cs="Times New Roman"/>
          <w:sz w:val="24"/>
          <w:szCs w:val="24"/>
          <w:lang w:val="lt-LT"/>
        </w:rPr>
        <w:t>r įgyvendinimo p</w:t>
      </w:r>
      <w:r w:rsidR="009E4668" w:rsidRPr="009E4668">
        <w:rPr>
          <w:rFonts w:ascii="Times New Roman" w:hAnsi="Times New Roman" w:cs="Times New Roman"/>
          <w:sz w:val="24"/>
          <w:szCs w:val="24"/>
          <w:lang w:val="lt-LT"/>
        </w:rPr>
        <w:t xml:space="preserve">aslaugos </w:t>
      </w:r>
      <w:r w:rsidR="00111580">
        <w:rPr>
          <w:rFonts w:ascii="Times New Roman" w:hAnsi="Times New Roman" w:cs="Times New Roman"/>
          <w:sz w:val="24"/>
          <w:szCs w:val="24"/>
          <w:lang w:val="lt-LT"/>
        </w:rPr>
        <w:t>P</w:t>
      </w:r>
      <w:r w:rsidR="00AB1253" w:rsidRPr="00AB1253">
        <w:rPr>
          <w:rFonts w:ascii="Times New Roman" w:hAnsi="Times New Roman" w:cs="Times New Roman"/>
          <w:sz w:val="24"/>
          <w:szCs w:val="24"/>
          <w:lang w:val="lt-LT"/>
        </w:rPr>
        <w:t>aslaugų pirkimo</w:t>
      </w:r>
      <w:r w:rsidR="002A439E">
        <w:rPr>
          <w:rFonts w:ascii="Times New Roman" w:hAnsi="Times New Roman" w:cs="Times New Roman"/>
          <w:sz w:val="24"/>
          <w:szCs w:val="24"/>
          <w:lang w:val="lt-LT"/>
        </w:rPr>
        <w:t xml:space="preserve"> </w:t>
      </w:r>
      <w:r w:rsidRPr="009B6A10">
        <w:rPr>
          <w:rFonts w:ascii="Times New Roman" w:hAnsi="Times New Roman" w:cs="Times New Roman"/>
          <w:sz w:val="24"/>
          <w:szCs w:val="24"/>
          <w:lang w:val="lt-LT"/>
        </w:rPr>
        <w:t xml:space="preserve">sutarties Nr. </w:t>
      </w:r>
      <w:r w:rsidR="002A439E">
        <w:rPr>
          <w:rFonts w:ascii="Times New Roman" w:hAnsi="Times New Roman" w:cs="Times New Roman"/>
          <w:sz w:val="24"/>
          <w:szCs w:val="24"/>
          <w:lang w:val="lt-LT"/>
        </w:rPr>
        <w:t>BU</w:t>
      </w:r>
      <w:r w:rsidR="00266F56">
        <w:rPr>
          <w:rFonts w:ascii="Times New Roman" w:hAnsi="Times New Roman" w:cs="Times New Roman"/>
          <w:sz w:val="24"/>
          <w:szCs w:val="24"/>
          <w:lang w:val="lt-LT"/>
        </w:rPr>
        <w:t>4</w:t>
      </w:r>
      <w:r w:rsidRPr="009B6A10">
        <w:rPr>
          <w:rFonts w:ascii="Times New Roman" w:hAnsi="Times New Roman" w:cs="Times New Roman"/>
          <w:sz w:val="24"/>
          <w:szCs w:val="24"/>
          <w:lang w:val="lt-LT"/>
        </w:rPr>
        <w:t>-1</w:t>
      </w:r>
      <w:r w:rsidR="002A439E">
        <w:rPr>
          <w:rFonts w:ascii="Times New Roman" w:hAnsi="Times New Roman" w:cs="Times New Roman"/>
          <w:sz w:val="24"/>
          <w:szCs w:val="24"/>
          <w:lang w:val="lt-LT"/>
        </w:rPr>
        <w:t>1</w:t>
      </w:r>
      <w:r w:rsidRPr="009B6A10">
        <w:rPr>
          <w:rFonts w:ascii="Times New Roman" w:hAnsi="Times New Roman" w:cs="Times New Roman"/>
          <w:sz w:val="24"/>
          <w:szCs w:val="24"/>
          <w:lang w:val="lt-LT"/>
        </w:rPr>
        <w:t xml:space="preserve"> (toliau – Sutartis)</w:t>
      </w:r>
      <w:r w:rsidR="002A439E" w:rsidRPr="002A439E">
        <w:rPr>
          <w:rFonts w:ascii="Times New Roman" w:hAnsi="Times New Roman" w:cs="Times New Roman"/>
          <w:sz w:val="24"/>
          <w:szCs w:val="24"/>
          <w:lang w:val="lt-LT"/>
        </w:rPr>
        <w:t xml:space="preserve"> 2.4, 2.5 ir 10.1 punktais</w:t>
      </w:r>
      <w:r w:rsidR="002A439E">
        <w:rPr>
          <w:rFonts w:ascii="Times New Roman" w:hAnsi="Times New Roman" w:cs="Times New Roman"/>
          <w:sz w:val="24"/>
          <w:szCs w:val="24"/>
          <w:lang w:val="lt-LT"/>
        </w:rPr>
        <w:t>,</w:t>
      </w:r>
      <w:r w:rsidRPr="009B6A10">
        <w:rPr>
          <w:rFonts w:ascii="Times New Roman" w:hAnsi="Times New Roman" w:cs="Times New Roman"/>
          <w:sz w:val="24"/>
          <w:szCs w:val="24"/>
          <w:lang w:val="lt-LT"/>
        </w:rPr>
        <w:t xml:space="preserve"> Šalys susitarė dėl Sutarties p</w:t>
      </w:r>
      <w:r w:rsidR="002A439E">
        <w:rPr>
          <w:rFonts w:ascii="Times New Roman" w:hAnsi="Times New Roman" w:cs="Times New Roman"/>
          <w:sz w:val="24"/>
          <w:szCs w:val="24"/>
          <w:lang w:val="lt-LT"/>
        </w:rPr>
        <w:t xml:space="preserve">ratęsimo </w:t>
      </w:r>
      <w:r w:rsidRPr="009B6A10">
        <w:rPr>
          <w:rFonts w:ascii="Times New Roman" w:hAnsi="Times New Roman" w:cs="Times New Roman"/>
          <w:sz w:val="24"/>
          <w:szCs w:val="24"/>
          <w:lang w:val="lt-LT"/>
        </w:rPr>
        <w:t>(toliau – Susitarimas):</w:t>
      </w:r>
    </w:p>
    <w:p w14:paraId="051A2CBA" w14:textId="77777777" w:rsidR="00421FAC" w:rsidRDefault="00421FAC" w:rsidP="009B6A10">
      <w:pPr>
        <w:spacing w:after="0" w:line="240" w:lineRule="auto"/>
        <w:ind w:firstLine="720"/>
        <w:jc w:val="both"/>
        <w:rPr>
          <w:rFonts w:ascii="Times New Roman" w:hAnsi="Times New Roman" w:cs="Times New Roman"/>
          <w:sz w:val="24"/>
          <w:szCs w:val="24"/>
          <w:lang w:val="lt-LT"/>
        </w:rPr>
      </w:pPr>
    </w:p>
    <w:p w14:paraId="08B240EC" w14:textId="44BB97F9" w:rsidR="009B6A10" w:rsidRPr="009B6A10" w:rsidRDefault="009B6A10" w:rsidP="009B6A1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lastRenderedPageBreak/>
        <w:t>1. Paslaugų teikimo terminas tomis pačiomis sąlygomis pratęstas nuo 202</w:t>
      </w:r>
      <w:r w:rsidR="002A439E">
        <w:rPr>
          <w:rFonts w:ascii="Times New Roman" w:hAnsi="Times New Roman" w:cs="Times New Roman"/>
          <w:sz w:val="24"/>
          <w:szCs w:val="24"/>
          <w:lang w:val="lt-LT"/>
        </w:rPr>
        <w:t>3</w:t>
      </w:r>
      <w:r w:rsidRPr="009B6A10">
        <w:rPr>
          <w:rFonts w:ascii="Times New Roman" w:hAnsi="Times New Roman" w:cs="Times New Roman"/>
          <w:sz w:val="24"/>
          <w:szCs w:val="24"/>
          <w:lang w:val="lt-LT"/>
        </w:rPr>
        <w:t>-</w:t>
      </w:r>
      <w:r>
        <w:rPr>
          <w:rFonts w:ascii="Times New Roman" w:hAnsi="Times New Roman" w:cs="Times New Roman"/>
          <w:sz w:val="24"/>
          <w:szCs w:val="24"/>
          <w:lang w:val="lt-LT"/>
        </w:rPr>
        <w:t>0</w:t>
      </w:r>
      <w:r w:rsidR="002A439E">
        <w:rPr>
          <w:rFonts w:ascii="Times New Roman" w:hAnsi="Times New Roman" w:cs="Times New Roman"/>
          <w:sz w:val="24"/>
          <w:szCs w:val="24"/>
          <w:lang w:val="lt-LT"/>
        </w:rPr>
        <w:t>2</w:t>
      </w:r>
      <w:r>
        <w:rPr>
          <w:rFonts w:ascii="Times New Roman" w:hAnsi="Times New Roman" w:cs="Times New Roman"/>
          <w:sz w:val="24"/>
          <w:szCs w:val="24"/>
          <w:lang w:val="lt-LT"/>
        </w:rPr>
        <w:t>-</w:t>
      </w:r>
      <w:r w:rsidR="002A439E">
        <w:rPr>
          <w:rFonts w:ascii="Times New Roman" w:hAnsi="Times New Roman" w:cs="Times New Roman"/>
          <w:sz w:val="24"/>
          <w:szCs w:val="24"/>
          <w:lang w:val="lt-LT"/>
        </w:rPr>
        <w:t>07</w:t>
      </w:r>
      <w:r w:rsidRPr="009B6A10">
        <w:rPr>
          <w:rFonts w:ascii="Times New Roman" w:hAnsi="Times New Roman" w:cs="Times New Roman"/>
          <w:sz w:val="24"/>
          <w:szCs w:val="24"/>
          <w:lang w:val="lt-LT"/>
        </w:rPr>
        <w:t xml:space="preserve"> iki 202</w:t>
      </w:r>
      <w:r w:rsidR="002A439E">
        <w:rPr>
          <w:rFonts w:ascii="Times New Roman" w:hAnsi="Times New Roman" w:cs="Times New Roman"/>
          <w:sz w:val="24"/>
          <w:szCs w:val="24"/>
          <w:lang w:val="lt-LT"/>
        </w:rPr>
        <w:t>3</w:t>
      </w:r>
      <w:r w:rsidRPr="009B6A10">
        <w:rPr>
          <w:rFonts w:ascii="Times New Roman" w:hAnsi="Times New Roman" w:cs="Times New Roman"/>
          <w:sz w:val="24"/>
          <w:szCs w:val="24"/>
          <w:lang w:val="lt-LT"/>
        </w:rPr>
        <w:t>-</w:t>
      </w:r>
      <w:r w:rsidR="002A439E">
        <w:rPr>
          <w:rFonts w:ascii="Times New Roman" w:hAnsi="Times New Roman" w:cs="Times New Roman"/>
          <w:sz w:val="24"/>
          <w:szCs w:val="24"/>
          <w:lang w:val="lt-LT"/>
        </w:rPr>
        <w:t>04</w:t>
      </w:r>
      <w:r w:rsidRPr="009B6A10">
        <w:rPr>
          <w:rFonts w:ascii="Times New Roman" w:hAnsi="Times New Roman" w:cs="Times New Roman"/>
          <w:sz w:val="24"/>
          <w:szCs w:val="24"/>
          <w:lang w:val="lt-LT"/>
        </w:rPr>
        <w:t>-</w:t>
      </w:r>
      <w:r w:rsidR="002A439E">
        <w:rPr>
          <w:rFonts w:ascii="Times New Roman" w:hAnsi="Times New Roman" w:cs="Times New Roman"/>
          <w:sz w:val="24"/>
          <w:szCs w:val="24"/>
          <w:lang w:val="lt-LT"/>
        </w:rPr>
        <w:t>07</w:t>
      </w:r>
      <w:r w:rsidR="003B06D5">
        <w:rPr>
          <w:rFonts w:ascii="Times New Roman" w:hAnsi="Times New Roman" w:cs="Times New Roman"/>
          <w:sz w:val="24"/>
          <w:szCs w:val="24"/>
          <w:lang w:val="lt-LT"/>
        </w:rPr>
        <w:t>, o sutarties galioji</w:t>
      </w:r>
      <w:r w:rsidR="002A439E">
        <w:rPr>
          <w:rFonts w:ascii="Times New Roman" w:hAnsi="Times New Roman" w:cs="Times New Roman"/>
          <w:sz w:val="24"/>
          <w:szCs w:val="24"/>
          <w:lang w:val="lt-LT"/>
        </w:rPr>
        <w:t>mo terminas pratęsiamas nuo 2023-0</w:t>
      </w:r>
      <w:r w:rsidR="007211E1">
        <w:rPr>
          <w:rFonts w:ascii="Times New Roman" w:hAnsi="Times New Roman" w:cs="Times New Roman"/>
          <w:sz w:val="24"/>
          <w:szCs w:val="24"/>
          <w:lang w:val="lt-LT"/>
        </w:rPr>
        <w:t>2</w:t>
      </w:r>
      <w:r w:rsidR="003B06D5">
        <w:rPr>
          <w:rFonts w:ascii="Times New Roman" w:hAnsi="Times New Roman" w:cs="Times New Roman"/>
          <w:sz w:val="24"/>
          <w:szCs w:val="24"/>
          <w:lang w:val="lt-LT"/>
        </w:rPr>
        <w:t>-</w:t>
      </w:r>
      <w:r w:rsidR="007211E1">
        <w:rPr>
          <w:rFonts w:ascii="Times New Roman" w:hAnsi="Times New Roman" w:cs="Times New Roman"/>
          <w:sz w:val="24"/>
          <w:szCs w:val="24"/>
          <w:lang w:val="lt-LT"/>
        </w:rPr>
        <w:t>07 iki 2023-04</w:t>
      </w:r>
      <w:r w:rsidR="003B06D5">
        <w:rPr>
          <w:rFonts w:ascii="Times New Roman" w:hAnsi="Times New Roman" w:cs="Times New Roman"/>
          <w:sz w:val="24"/>
          <w:szCs w:val="24"/>
          <w:lang w:val="lt-LT"/>
        </w:rPr>
        <w:t>-3</w:t>
      </w:r>
      <w:r w:rsidR="007211E1">
        <w:rPr>
          <w:rFonts w:ascii="Times New Roman" w:hAnsi="Times New Roman" w:cs="Times New Roman"/>
          <w:sz w:val="24"/>
          <w:szCs w:val="24"/>
          <w:lang w:val="lt-LT"/>
        </w:rPr>
        <w:t>0</w:t>
      </w:r>
      <w:r w:rsidR="003B06D5">
        <w:rPr>
          <w:rFonts w:ascii="Times New Roman" w:hAnsi="Times New Roman" w:cs="Times New Roman"/>
          <w:sz w:val="24"/>
          <w:szCs w:val="24"/>
          <w:lang w:val="lt-LT"/>
        </w:rPr>
        <w:t>.</w:t>
      </w:r>
    </w:p>
    <w:p w14:paraId="39714453" w14:textId="77777777" w:rsidR="009B6A10" w:rsidRPr="009B6A10" w:rsidRDefault="009B6A10" w:rsidP="009B6A1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t>2. Kitos Sutarties nuostatos lieka nepakeistos.</w:t>
      </w:r>
    </w:p>
    <w:p w14:paraId="4956EC88" w14:textId="77777777" w:rsidR="009B6A10" w:rsidRPr="009B6A10" w:rsidRDefault="009B6A10" w:rsidP="009B6A1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t>3. Susitarimas įsigalioja jį pasirašius ir tampa neatskiriama Sutarties dalimi.</w:t>
      </w:r>
    </w:p>
    <w:p w14:paraId="3D121EC8" w14:textId="23FA6FD0" w:rsidR="009B6A10" w:rsidRPr="009B6A10" w:rsidRDefault="009B6A10" w:rsidP="009B6A1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t>4. Susitarimas sudarytas dviem vienodos juridinės galios egzemplioriais po vieną Pirkėjui ir Paslaugų teikėjui.</w:t>
      </w:r>
    </w:p>
    <w:p w14:paraId="64CE2758" w14:textId="75B1759A" w:rsidR="009B6A10" w:rsidRDefault="009B6A10" w:rsidP="009B6A10">
      <w:pPr>
        <w:spacing w:after="0" w:line="240" w:lineRule="auto"/>
        <w:ind w:firstLine="720"/>
        <w:jc w:val="both"/>
        <w:rPr>
          <w:rFonts w:ascii="Times New Roman" w:hAnsi="Times New Roman" w:cs="Times New Roman"/>
          <w:sz w:val="24"/>
          <w:szCs w:val="24"/>
          <w:lang w:val="lt-LT"/>
        </w:rPr>
      </w:pPr>
      <w:r w:rsidRPr="009B6A10">
        <w:rPr>
          <w:rFonts w:ascii="Times New Roman" w:hAnsi="Times New Roman" w:cs="Times New Roman"/>
          <w:sz w:val="24"/>
          <w:szCs w:val="24"/>
          <w:lang w:val="lt-LT"/>
        </w:rPr>
        <w:t>5. Šalių adresai ir rekvizitai:</w:t>
      </w:r>
      <w:r w:rsidRPr="009B6A10">
        <w:rPr>
          <w:rFonts w:ascii="Times New Roman" w:hAnsi="Times New Roman" w:cs="Times New Roman"/>
          <w:sz w:val="24"/>
          <w:szCs w:val="24"/>
          <w:lang w:val="lt-LT"/>
        </w:rPr>
        <w:cr/>
      </w:r>
    </w:p>
    <w:p w14:paraId="33F97F45" w14:textId="05944A52" w:rsidR="009B6A10" w:rsidRDefault="009B6A10" w:rsidP="009B6A10">
      <w:pPr>
        <w:spacing w:after="0" w:line="240" w:lineRule="auto"/>
        <w:ind w:firstLine="720"/>
        <w:jc w:val="both"/>
        <w:rPr>
          <w:rFonts w:ascii="Times New Roman" w:hAnsi="Times New Roman" w:cs="Times New Roman"/>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9B6A10" w:rsidRPr="00822EBE" w14:paraId="40866113" w14:textId="77777777" w:rsidTr="006B5570">
        <w:tc>
          <w:tcPr>
            <w:tcW w:w="4803" w:type="dxa"/>
          </w:tcPr>
          <w:p w14:paraId="2AB8EF78" w14:textId="012E4F08" w:rsidR="009B6A10" w:rsidRPr="00421FAC" w:rsidRDefault="009B6A10" w:rsidP="0068728E">
            <w:pPr>
              <w:jc w:val="both"/>
              <w:rPr>
                <w:rFonts w:ascii="Times New Roman" w:hAnsi="Times New Roman" w:cs="Times New Roman"/>
                <w:b/>
                <w:bCs/>
                <w:sz w:val="24"/>
                <w:szCs w:val="24"/>
                <w:lang w:val="lt-LT"/>
              </w:rPr>
            </w:pPr>
            <w:r w:rsidRPr="00421FAC">
              <w:rPr>
                <w:rFonts w:ascii="Times New Roman" w:hAnsi="Times New Roman" w:cs="Times New Roman"/>
                <w:b/>
                <w:bCs/>
                <w:sz w:val="24"/>
                <w:szCs w:val="24"/>
                <w:lang w:val="lt-LT"/>
              </w:rPr>
              <w:t>P</w:t>
            </w:r>
            <w:r w:rsidR="0068728E">
              <w:rPr>
                <w:rFonts w:ascii="Times New Roman" w:hAnsi="Times New Roman" w:cs="Times New Roman"/>
                <w:b/>
                <w:bCs/>
                <w:sz w:val="24"/>
                <w:szCs w:val="24"/>
                <w:lang w:val="lt-LT"/>
              </w:rPr>
              <w:t>aslaugų gav</w:t>
            </w:r>
            <w:r w:rsidRPr="00421FAC">
              <w:rPr>
                <w:rFonts w:ascii="Times New Roman" w:hAnsi="Times New Roman" w:cs="Times New Roman"/>
                <w:b/>
                <w:bCs/>
                <w:sz w:val="24"/>
                <w:szCs w:val="24"/>
                <w:lang w:val="lt-LT"/>
              </w:rPr>
              <w:t>ėjas</w:t>
            </w:r>
          </w:p>
          <w:p w14:paraId="13C786F1" w14:textId="77777777" w:rsidR="009B6A10" w:rsidRPr="0068728E" w:rsidRDefault="009B6A10" w:rsidP="0068728E">
            <w:pPr>
              <w:jc w:val="both"/>
              <w:rPr>
                <w:rFonts w:ascii="Times New Roman" w:hAnsi="Times New Roman" w:cs="Times New Roman"/>
                <w:b/>
                <w:bCs/>
                <w:sz w:val="24"/>
                <w:szCs w:val="24"/>
                <w:lang w:val="lt-LT"/>
              </w:rPr>
            </w:pPr>
            <w:r w:rsidRPr="0068728E">
              <w:rPr>
                <w:rFonts w:ascii="Times New Roman" w:hAnsi="Times New Roman" w:cs="Times New Roman"/>
                <w:b/>
                <w:bCs/>
                <w:sz w:val="24"/>
                <w:szCs w:val="24"/>
                <w:lang w:val="lt-LT"/>
              </w:rPr>
              <w:t>Nacionalinė švietimo agentūra</w:t>
            </w:r>
          </w:p>
          <w:p w14:paraId="79E73321" w14:textId="32DD3DA5" w:rsidR="009B6A10" w:rsidRPr="0068728E" w:rsidRDefault="0068728E" w:rsidP="0068728E">
            <w:pPr>
              <w:jc w:val="both"/>
              <w:rPr>
                <w:rFonts w:ascii="Times New Roman" w:hAnsi="Times New Roman" w:cs="Times New Roman"/>
                <w:sz w:val="24"/>
                <w:szCs w:val="24"/>
                <w:lang w:val="lt-LT"/>
              </w:rPr>
            </w:pPr>
            <w:r w:rsidRPr="0068728E">
              <w:rPr>
                <w:rFonts w:ascii="Times New Roman" w:hAnsi="Times New Roman" w:cs="Times New Roman"/>
                <w:sz w:val="24"/>
                <w:szCs w:val="24"/>
                <w:lang w:val="lt-LT"/>
              </w:rPr>
              <w:t>K. Kalinausko g. 7</w:t>
            </w:r>
            <w:r w:rsidR="009B6A10" w:rsidRPr="0068728E">
              <w:rPr>
                <w:rFonts w:ascii="Times New Roman" w:hAnsi="Times New Roman" w:cs="Times New Roman"/>
                <w:sz w:val="24"/>
                <w:szCs w:val="24"/>
                <w:lang w:val="lt-LT"/>
              </w:rPr>
              <w:t xml:space="preserve">, </w:t>
            </w:r>
            <w:r w:rsidRPr="0068728E">
              <w:rPr>
                <w:rFonts w:ascii="Times New Roman" w:hAnsi="Times New Roman" w:cs="Times New Roman"/>
                <w:sz w:val="24"/>
                <w:szCs w:val="24"/>
                <w:lang w:val="lt-LT"/>
              </w:rPr>
              <w:t>LT-03107, Viln</w:t>
            </w:r>
            <w:r w:rsidR="009B6A10" w:rsidRPr="0068728E">
              <w:rPr>
                <w:rFonts w:ascii="Times New Roman" w:hAnsi="Times New Roman" w:cs="Times New Roman"/>
                <w:sz w:val="24"/>
                <w:szCs w:val="24"/>
                <w:lang w:val="lt-LT"/>
              </w:rPr>
              <w:t>ius</w:t>
            </w:r>
          </w:p>
          <w:p w14:paraId="35A16C61" w14:textId="05598D27" w:rsidR="009B6A10" w:rsidRPr="0068728E" w:rsidRDefault="0068728E" w:rsidP="0068728E">
            <w:pPr>
              <w:jc w:val="both"/>
              <w:rPr>
                <w:rFonts w:ascii="Times New Roman" w:hAnsi="Times New Roman" w:cs="Times New Roman"/>
                <w:sz w:val="24"/>
                <w:szCs w:val="24"/>
                <w:lang w:val="lt-LT"/>
              </w:rPr>
            </w:pPr>
            <w:r w:rsidRPr="0068728E">
              <w:rPr>
                <w:rFonts w:ascii="Times New Roman" w:hAnsi="Times New Roman" w:cs="Times New Roman"/>
                <w:sz w:val="24"/>
                <w:szCs w:val="24"/>
                <w:lang w:val="lt-LT"/>
              </w:rPr>
              <w:t xml:space="preserve">Juridinio asmens kodas </w:t>
            </w:r>
            <w:r w:rsidR="009B6A10" w:rsidRPr="0068728E">
              <w:rPr>
                <w:rFonts w:ascii="Times New Roman" w:hAnsi="Times New Roman" w:cs="Times New Roman"/>
                <w:sz w:val="24"/>
                <w:szCs w:val="24"/>
                <w:lang w:val="lt-LT"/>
              </w:rPr>
              <w:t>305238040</w:t>
            </w:r>
          </w:p>
          <w:p w14:paraId="3489A6C6" w14:textId="77777777" w:rsidR="0068728E" w:rsidRPr="0068728E" w:rsidRDefault="0068728E" w:rsidP="0068728E">
            <w:pPr>
              <w:autoSpaceDE w:val="0"/>
              <w:autoSpaceDN w:val="0"/>
              <w:adjustRightInd w:val="0"/>
              <w:rPr>
                <w:rFonts w:ascii="Times New Roman" w:hAnsi="Times New Roman" w:cs="Times New Roman"/>
                <w:sz w:val="24"/>
                <w:szCs w:val="24"/>
                <w:lang w:val="lt-LT"/>
              </w:rPr>
            </w:pPr>
            <w:r w:rsidRPr="0068728E">
              <w:rPr>
                <w:rFonts w:ascii="Times New Roman" w:hAnsi="Times New Roman" w:cs="Times New Roman"/>
                <w:sz w:val="24"/>
                <w:szCs w:val="24"/>
                <w:lang w:val="lt-LT"/>
              </w:rPr>
              <w:t>Banko sąskaitos</w:t>
            </w:r>
          </w:p>
          <w:p w14:paraId="1FCFBBCB" w14:textId="77777777" w:rsidR="0068728E" w:rsidRPr="0068728E" w:rsidRDefault="0068728E" w:rsidP="0068728E">
            <w:pPr>
              <w:autoSpaceDE w:val="0"/>
              <w:autoSpaceDN w:val="0"/>
              <w:adjustRightInd w:val="0"/>
              <w:rPr>
                <w:rFonts w:ascii="Times New Roman" w:hAnsi="Times New Roman" w:cs="Times New Roman"/>
                <w:sz w:val="24"/>
                <w:szCs w:val="24"/>
                <w:lang w:val="lt-LT"/>
              </w:rPr>
            </w:pPr>
            <w:r w:rsidRPr="0068728E">
              <w:rPr>
                <w:rFonts w:ascii="Times New Roman" w:hAnsi="Times New Roman" w:cs="Times New Roman"/>
                <w:sz w:val="24"/>
                <w:szCs w:val="24"/>
                <w:lang w:val="lt-LT"/>
              </w:rPr>
              <w:t>Nr. LT42 7300 0100 0245 6989</w:t>
            </w:r>
          </w:p>
          <w:p w14:paraId="7F64279E" w14:textId="77777777" w:rsidR="0068728E" w:rsidRPr="0068728E" w:rsidRDefault="0068728E" w:rsidP="0068728E">
            <w:pPr>
              <w:autoSpaceDE w:val="0"/>
              <w:autoSpaceDN w:val="0"/>
              <w:adjustRightInd w:val="0"/>
              <w:rPr>
                <w:rFonts w:ascii="Times New Roman" w:hAnsi="Times New Roman" w:cs="Times New Roman"/>
                <w:sz w:val="24"/>
                <w:szCs w:val="24"/>
                <w:lang w:val="lt-LT"/>
              </w:rPr>
            </w:pPr>
            <w:r w:rsidRPr="0068728E">
              <w:rPr>
                <w:rFonts w:ascii="Times New Roman" w:hAnsi="Times New Roman" w:cs="Times New Roman"/>
                <w:sz w:val="24"/>
                <w:szCs w:val="24"/>
                <w:lang w:val="lt-LT"/>
              </w:rPr>
              <w:t>AB bankas „Swedbank“</w:t>
            </w:r>
          </w:p>
          <w:p w14:paraId="4050E68A" w14:textId="77777777" w:rsidR="0068728E" w:rsidRPr="0068728E" w:rsidRDefault="0068728E" w:rsidP="0068728E">
            <w:pPr>
              <w:autoSpaceDE w:val="0"/>
              <w:autoSpaceDN w:val="0"/>
              <w:adjustRightInd w:val="0"/>
              <w:rPr>
                <w:rFonts w:ascii="Times New Roman" w:hAnsi="Times New Roman" w:cs="Times New Roman"/>
                <w:sz w:val="24"/>
                <w:szCs w:val="24"/>
                <w:lang w:val="lt-LT"/>
              </w:rPr>
            </w:pPr>
            <w:r w:rsidRPr="0068728E">
              <w:rPr>
                <w:rFonts w:ascii="Times New Roman" w:hAnsi="Times New Roman" w:cs="Times New Roman"/>
                <w:sz w:val="24"/>
                <w:szCs w:val="24"/>
                <w:lang w:val="lt-LT"/>
              </w:rPr>
              <w:t>Banko kodas 73000</w:t>
            </w:r>
          </w:p>
          <w:p w14:paraId="7AA905A2" w14:textId="77777777" w:rsidR="0068728E" w:rsidRPr="0068728E" w:rsidRDefault="0068728E" w:rsidP="0068728E">
            <w:pPr>
              <w:autoSpaceDE w:val="0"/>
              <w:autoSpaceDN w:val="0"/>
              <w:adjustRightInd w:val="0"/>
              <w:rPr>
                <w:rFonts w:ascii="Times New Roman" w:hAnsi="Times New Roman" w:cs="Times New Roman"/>
                <w:sz w:val="24"/>
                <w:szCs w:val="24"/>
                <w:lang w:val="lt-LT"/>
              </w:rPr>
            </w:pPr>
            <w:r w:rsidRPr="0068728E">
              <w:rPr>
                <w:rFonts w:ascii="Times New Roman" w:hAnsi="Times New Roman" w:cs="Times New Roman"/>
                <w:sz w:val="24"/>
                <w:szCs w:val="24"/>
                <w:lang w:val="lt-LT"/>
              </w:rPr>
              <w:t>Tel. Nr. 8 658 18504</w:t>
            </w:r>
          </w:p>
          <w:p w14:paraId="0CD8725F" w14:textId="414A1F52" w:rsidR="009B6A10" w:rsidRPr="0068728E" w:rsidRDefault="0068728E" w:rsidP="0068728E">
            <w:pPr>
              <w:jc w:val="both"/>
              <w:rPr>
                <w:rFonts w:ascii="Times New Roman" w:hAnsi="Times New Roman" w:cs="Times New Roman"/>
                <w:sz w:val="24"/>
                <w:szCs w:val="24"/>
                <w:lang w:val="lt-LT"/>
              </w:rPr>
            </w:pPr>
            <w:r w:rsidRPr="0068728E">
              <w:rPr>
                <w:rFonts w:ascii="Times New Roman" w:hAnsi="Times New Roman" w:cs="Times New Roman"/>
                <w:sz w:val="24"/>
                <w:szCs w:val="24"/>
                <w:lang w:val="lt-LT"/>
              </w:rPr>
              <w:t>El. p. info@nsa.smm.lt</w:t>
            </w:r>
          </w:p>
          <w:p w14:paraId="2A87ED35" w14:textId="77777777" w:rsidR="0087452A" w:rsidRDefault="0087452A" w:rsidP="0068728E">
            <w:pPr>
              <w:rPr>
                <w:rFonts w:ascii="Times New Roman" w:hAnsi="Times New Roman" w:cs="Times New Roman"/>
                <w:sz w:val="24"/>
                <w:szCs w:val="24"/>
                <w:lang w:val="lt-LT"/>
              </w:rPr>
            </w:pPr>
          </w:p>
          <w:p w14:paraId="00FA5FE2" w14:textId="753B72CA" w:rsidR="0087452A" w:rsidRDefault="0087452A" w:rsidP="0068728E">
            <w:pPr>
              <w:rPr>
                <w:rFonts w:ascii="Times New Roman" w:hAnsi="Times New Roman" w:cs="Times New Roman"/>
                <w:sz w:val="24"/>
                <w:szCs w:val="24"/>
                <w:lang w:val="lt-LT"/>
              </w:rPr>
            </w:pPr>
            <w:r w:rsidRPr="0087452A">
              <w:rPr>
                <w:rFonts w:ascii="Times New Roman" w:hAnsi="Times New Roman" w:cs="Times New Roman"/>
                <w:sz w:val="24"/>
                <w:szCs w:val="24"/>
                <w:lang w:val="lt-LT"/>
              </w:rPr>
              <w:t>Direktor</w:t>
            </w:r>
            <w:r w:rsidR="00F94C9A">
              <w:rPr>
                <w:rFonts w:ascii="Times New Roman" w:hAnsi="Times New Roman" w:cs="Times New Roman"/>
                <w:sz w:val="24"/>
                <w:szCs w:val="24"/>
                <w:lang w:val="lt-LT"/>
              </w:rPr>
              <w:t xml:space="preserve">ė </w:t>
            </w:r>
          </w:p>
          <w:p w14:paraId="4CF5044E" w14:textId="2BF1BB45" w:rsidR="009B6A10" w:rsidRPr="007F4074" w:rsidRDefault="00F94C9A" w:rsidP="009B6A10">
            <w:pPr>
              <w:ind w:firstLine="34"/>
              <w:jc w:val="both"/>
              <w:rPr>
                <w:rFonts w:ascii="Times New Roman" w:hAnsi="Times New Roman" w:cs="Times New Roman"/>
                <w:sz w:val="24"/>
                <w:szCs w:val="24"/>
                <w:lang w:val="lt-LT"/>
              </w:rPr>
            </w:pPr>
            <w:r>
              <w:rPr>
                <w:rFonts w:ascii="Times New Roman" w:hAnsi="Times New Roman" w:cs="Times New Roman"/>
                <w:sz w:val="24"/>
                <w:szCs w:val="24"/>
                <w:lang w:val="lt-LT"/>
              </w:rPr>
              <w:t>Rūta Krasauskienė</w:t>
            </w:r>
          </w:p>
          <w:p w14:paraId="66F6178F" w14:textId="77777777" w:rsidR="009B6A10" w:rsidRDefault="009B6A10" w:rsidP="009B6A10">
            <w:pPr>
              <w:jc w:val="both"/>
              <w:rPr>
                <w:rFonts w:ascii="Times New Roman" w:hAnsi="Times New Roman" w:cs="Times New Roman"/>
                <w:sz w:val="24"/>
                <w:szCs w:val="24"/>
                <w:lang w:val="lt-LT"/>
              </w:rPr>
            </w:pPr>
          </w:p>
        </w:tc>
        <w:tc>
          <w:tcPr>
            <w:tcW w:w="4804" w:type="dxa"/>
          </w:tcPr>
          <w:p w14:paraId="25AA474F" w14:textId="77777777" w:rsidR="009B6A10" w:rsidRPr="00201C4C" w:rsidRDefault="00201C4C" w:rsidP="009B6A10">
            <w:pPr>
              <w:jc w:val="both"/>
              <w:rPr>
                <w:rFonts w:ascii="Times New Roman" w:hAnsi="Times New Roman" w:cs="Times New Roman"/>
                <w:b/>
                <w:bCs/>
                <w:sz w:val="24"/>
                <w:szCs w:val="24"/>
                <w:lang w:val="lt-LT"/>
              </w:rPr>
            </w:pPr>
            <w:r w:rsidRPr="00201C4C">
              <w:rPr>
                <w:rFonts w:ascii="Times New Roman" w:hAnsi="Times New Roman" w:cs="Times New Roman"/>
                <w:b/>
                <w:bCs/>
                <w:sz w:val="24"/>
                <w:szCs w:val="24"/>
                <w:lang w:val="lt-LT"/>
              </w:rPr>
              <w:t>Paslaugų teikėjas</w:t>
            </w:r>
          </w:p>
          <w:p w14:paraId="4AC97249" w14:textId="77777777" w:rsidR="00B8219F" w:rsidRPr="00727580" w:rsidRDefault="00B8219F" w:rsidP="00B8219F">
            <w:pPr>
              <w:pStyle w:val="Body2"/>
              <w:spacing w:after="0"/>
              <w:rPr>
                <w:b/>
                <w:bCs/>
                <w:color w:val="000000" w:themeColor="text1"/>
                <w:sz w:val="24"/>
                <w:szCs w:val="24"/>
              </w:rPr>
            </w:pPr>
            <w:r w:rsidRPr="00727580">
              <w:rPr>
                <w:b/>
                <w:bCs/>
                <w:color w:val="000000" w:themeColor="text1"/>
                <w:sz w:val="24"/>
                <w:szCs w:val="24"/>
              </w:rPr>
              <w:t>UAB Thinking Organisations</w:t>
            </w:r>
          </w:p>
          <w:p w14:paraId="2D323842" w14:textId="77777777" w:rsidR="00B8219F" w:rsidRPr="00727580" w:rsidRDefault="00B8219F" w:rsidP="00B8219F">
            <w:pPr>
              <w:pStyle w:val="Body2"/>
              <w:spacing w:after="0"/>
              <w:rPr>
                <w:color w:val="000000" w:themeColor="text1"/>
                <w:sz w:val="24"/>
                <w:szCs w:val="24"/>
                <w:lang w:val="en-GB"/>
              </w:rPr>
            </w:pPr>
            <w:r w:rsidRPr="00727580">
              <w:rPr>
                <w:color w:val="000000" w:themeColor="text1"/>
                <w:sz w:val="24"/>
                <w:szCs w:val="24"/>
              </w:rPr>
              <w:t xml:space="preserve">Kintų g. </w:t>
            </w:r>
            <w:r w:rsidRPr="00727580">
              <w:rPr>
                <w:color w:val="000000" w:themeColor="text1"/>
                <w:sz w:val="24"/>
                <w:szCs w:val="24"/>
                <w:lang w:val="en-GB"/>
              </w:rPr>
              <w:t>13-24, LT-09301, Vilnius</w:t>
            </w:r>
          </w:p>
          <w:p w14:paraId="7AA4F85E" w14:textId="77777777" w:rsidR="00B8219F" w:rsidRPr="00727580" w:rsidRDefault="00B8219F" w:rsidP="00B8219F">
            <w:pPr>
              <w:pStyle w:val="Body2"/>
              <w:spacing w:after="0"/>
              <w:rPr>
                <w:color w:val="000000" w:themeColor="text1"/>
                <w:sz w:val="24"/>
                <w:szCs w:val="24"/>
              </w:rPr>
            </w:pPr>
            <w:r w:rsidRPr="00727580">
              <w:rPr>
                <w:color w:val="000000" w:themeColor="text1"/>
                <w:sz w:val="24"/>
                <w:szCs w:val="24"/>
              </w:rPr>
              <w:t>Juridinio asmens kodas 303342072</w:t>
            </w:r>
          </w:p>
          <w:p w14:paraId="25D9176D" w14:textId="77777777" w:rsidR="00B8219F" w:rsidRDefault="00B8219F" w:rsidP="00B8219F">
            <w:pPr>
              <w:pStyle w:val="Body2"/>
              <w:spacing w:after="0"/>
              <w:rPr>
                <w:color w:val="000000" w:themeColor="text1"/>
                <w:sz w:val="24"/>
                <w:szCs w:val="24"/>
              </w:rPr>
            </w:pPr>
            <w:r w:rsidRPr="00727580">
              <w:rPr>
                <w:color w:val="000000" w:themeColor="text1"/>
                <w:sz w:val="24"/>
                <w:szCs w:val="24"/>
              </w:rPr>
              <w:t>PVM mokėtojo kodas LT100008806915</w:t>
            </w:r>
          </w:p>
          <w:p w14:paraId="42277FBE" w14:textId="77777777" w:rsidR="0068728E" w:rsidRDefault="00B8219F" w:rsidP="00B8219F">
            <w:pPr>
              <w:pStyle w:val="Body2"/>
              <w:spacing w:after="0"/>
              <w:rPr>
                <w:color w:val="000000" w:themeColor="text1"/>
                <w:sz w:val="24"/>
                <w:szCs w:val="24"/>
              </w:rPr>
            </w:pPr>
            <w:r w:rsidRPr="00727580">
              <w:rPr>
                <w:color w:val="000000" w:themeColor="text1"/>
                <w:sz w:val="24"/>
                <w:szCs w:val="24"/>
              </w:rPr>
              <w:t xml:space="preserve">Banko sąskaitos </w:t>
            </w:r>
          </w:p>
          <w:p w14:paraId="6B90B0DD" w14:textId="76C089D7" w:rsidR="00B8219F" w:rsidRPr="00753FF2" w:rsidRDefault="00B8219F" w:rsidP="00B8219F">
            <w:pPr>
              <w:pStyle w:val="Body2"/>
              <w:spacing w:after="0"/>
              <w:rPr>
                <w:color w:val="auto"/>
                <w:sz w:val="24"/>
                <w:szCs w:val="24"/>
                <w:lang w:val="en-GB"/>
              </w:rPr>
            </w:pPr>
            <w:r w:rsidRPr="00727580">
              <w:rPr>
                <w:color w:val="000000" w:themeColor="text1"/>
                <w:sz w:val="24"/>
                <w:szCs w:val="24"/>
              </w:rPr>
              <w:t>Nr.</w:t>
            </w:r>
            <w:r>
              <w:rPr>
                <w:color w:val="000000" w:themeColor="text1"/>
                <w:sz w:val="24"/>
                <w:szCs w:val="24"/>
              </w:rPr>
              <w:t xml:space="preserve"> </w:t>
            </w:r>
            <w:r>
              <w:rPr>
                <w:color w:val="auto"/>
                <w:sz w:val="24"/>
                <w:szCs w:val="24"/>
              </w:rPr>
              <w:t>LT</w:t>
            </w:r>
            <w:r>
              <w:rPr>
                <w:color w:val="auto"/>
                <w:sz w:val="24"/>
                <w:szCs w:val="24"/>
                <w:lang w:val="en-GB"/>
              </w:rPr>
              <w:t>04 7300 0101</w:t>
            </w:r>
            <w:r w:rsidR="0068728E">
              <w:rPr>
                <w:color w:val="auto"/>
                <w:sz w:val="24"/>
                <w:szCs w:val="24"/>
                <w:lang w:val="en-GB"/>
              </w:rPr>
              <w:t xml:space="preserve"> </w:t>
            </w:r>
            <w:r>
              <w:rPr>
                <w:color w:val="auto"/>
                <w:sz w:val="24"/>
                <w:szCs w:val="24"/>
                <w:lang w:val="en-GB"/>
              </w:rPr>
              <w:t>3949 1901</w:t>
            </w:r>
          </w:p>
          <w:p w14:paraId="28DDFF34" w14:textId="77777777" w:rsidR="00B8219F" w:rsidRDefault="00B8219F" w:rsidP="00B8219F">
            <w:pPr>
              <w:pStyle w:val="Body2"/>
              <w:spacing w:after="0"/>
              <w:rPr>
                <w:color w:val="auto"/>
                <w:sz w:val="24"/>
                <w:szCs w:val="24"/>
              </w:rPr>
            </w:pPr>
            <w:r>
              <w:rPr>
                <w:color w:val="auto"/>
                <w:sz w:val="24"/>
                <w:szCs w:val="24"/>
              </w:rPr>
              <w:t>AB bankas „Swedbank“</w:t>
            </w:r>
          </w:p>
          <w:p w14:paraId="67943D8A" w14:textId="77777777" w:rsidR="00B8219F" w:rsidRPr="00727580" w:rsidRDefault="00B8219F" w:rsidP="00B8219F">
            <w:pPr>
              <w:pStyle w:val="Body2"/>
              <w:spacing w:after="0"/>
              <w:rPr>
                <w:color w:val="000000" w:themeColor="text1"/>
                <w:sz w:val="24"/>
                <w:szCs w:val="24"/>
              </w:rPr>
            </w:pPr>
            <w:r w:rsidRPr="00727580">
              <w:rPr>
                <w:color w:val="000000" w:themeColor="text1"/>
                <w:sz w:val="24"/>
                <w:szCs w:val="24"/>
              </w:rPr>
              <w:t>Banko kodas</w:t>
            </w:r>
            <w:r>
              <w:rPr>
                <w:color w:val="000000" w:themeColor="text1"/>
                <w:sz w:val="24"/>
                <w:szCs w:val="24"/>
              </w:rPr>
              <w:t xml:space="preserve"> </w:t>
            </w:r>
            <w:r>
              <w:rPr>
                <w:color w:val="auto"/>
                <w:sz w:val="24"/>
                <w:szCs w:val="24"/>
              </w:rPr>
              <w:t>73000</w:t>
            </w:r>
          </w:p>
          <w:p w14:paraId="3D09B432" w14:textId="77777777" w:rsidR="00B8219F" w:rsidRPr="00F94C9A" w:rsidRDefault="00B8219F" w:rsidP="00B8219F">
            <w:pPr>
              <w:pStyle w:val="Body2"/>
              <w:spacing w:after="0"/>
              <w:rPr>
                <w:color w:val="000000" w:themeColor="text1"/>
                <w:sz w:val="24"/>
                <w:szCs w:val="24"/>
              </w:rPr>
            </w:pPr>
            <w:r w:rsidRPr="00727580">
              <w:rPr>
                <w:color w:val="000000" w:themeColor="text1"/>
                <w:sz w:val="24"/>
                <w:szCs w:val="24"/>
              </w:rPr>
              <w:t>Tel. Nr. 8</w:t>
            </w:r>
            <w:r>
              <w:rPr>
                <w:color w:val="000000" w:themeColor="text1"/>
                <w:sz w:val="24"/>
                <w:szCs w:val="24"/>
              </w:rPr>
              <w:t>68717664</w:t>
            </w:r>
          </w:p>
          <w:p w14:paraId="3852AC92" w14:textId="77777777" w:rsidR="00B8219F" w:rsidRPr="00727580" w:rsidRDefault="00B8219F" w:rsidP="00B8219F">
            <w:pPr>
              <w:pStyle w:val="Body2"/>
              <w:spacing w:after="0"/>
              <w:rPr>
                <w:color w:val="000000" w:themeColor="text1"/>
                <w:sz w:val="24"/>
                <w:szCs w:val="24"/>
              </w:rPr>
            </w:pPr>
            <w:r w:rsidRPr="00727580">
              <w:rPr>
                <w:color w:val="000000" w:themeColor="text1"/>
                <w:sz w:val="24"/>
                <w:szCs w:val="24"/>
              </w:rPr>
              <w:t xml:space="preserve">El. p. </w:t>
            </w:r>
            <w:hyperlink r:id="rId7" w:history="1">
              <w:r w:rsidRPr="005001D9">
                <w:rPr>
                  <w:rStyle w:val="Hipersaitas"/>
                  <w:sz w:val="24"/>
                  <w:szCs w:val="24"/>
                </w:rPr>
                <w:t>giedre@thinkingo.lt</w:t>
              </w:r>
            </w:hyperlink>
            <w:r>
              <w:rPr>
                <w:color w:val="000000" w:themeColor="text1"/>
                <w:sz w:val="24"/>
                <w:szCs w:val="24"/>
              </w:rPr>
              <w:t xml:space="preserve"> </w:t>
            </w:r>
          </w:p>
          <w:p w14:paraId="56B31EAD" w14:textId="77777777" w:rsidR="00B8219F" w:rsidRDefault="00B8219F" w:rsidP="00B8219F">
            <w:pPr>
              <w:pStyle w:val="Body2"/>
              <w:spacing w:after="0"/>
              <w:rPr>
                <w:color w:val="000000" w:themeColor="text1"/>
                <w:sz w:val="24"/>
                <w:szCs w:val="24"/>
              </w:rPr>
            </w:pPr>
          </w:p>
          <w:p w14:paraId="30ACB12F" w14:textId="77777777" w:rsidR="00B8219F" w:rsidRDefault="00B8219F" w:rsidP="00B8219F">
            <w:pPr>
              <w:pStyle w:val="Body2"/>
              <w:spacing w:after="0"/>
              <w:rPr>
                <w:color w:val="000000" w:themeColor="text1"/>
                <w:sz w:val="24"/>
                <w:szCs w:val="24"/>
              </w:rPr>
            </w:pPr>
            <w:r w:rsidRPr="00727580">
              <w:rPr>
                <w:color w:val="000000" w:themeColor="text1"/>
                <w:sz w:val="24"/>
                <w:szCs w:val="24"/>
              </w:rPr>
              <w:t>Direktorė</w:t>
            </w:r>
          </w:p>
          <w:p w14:paraId="6C1625D9" w14:textId="77777777" w:rsidR="00B8219F" w:rsidRPr="00727580" w:rsidRDefault="00B8219F" w:rsidP="00B8219F">
            <w:pPr>
              <w:pStyle w:val="Body2"/>
              <w:spacing w:after="0"/>
              <w:rPr>
                <w:color w:val="000000" w:themeColor="text1"/>
                <w:sz w:val="24"/>
                <w:szCs w:val="24"/>
              </w:rPr>
            </w:pPr>
            <w:r w:rsidRPr="00727580">
              <w:rPr>
                <w:color w:val="000000" w:themeColor="text1"/>
                <w:sz w:val="24"/>
                <w:szCs w:val="24"/>
              </w:rPr>
              <w:t>Giedrė Lečickienė</w:t>
            </w:r>
          </w:p>
          <w:p w14:paraId="09F2BE97" w14:textId="5AFE2C6B" w:rsidR="00201C4C" w:rsidRDefault="00201C4C" w:rsidP="00201C4C">
            <w:pPr>
              <w:jc w:val="both"/>
              <w:rPr>
                <w:rFonts w:ascii="Times New Roman" w:hAnsi="Times New Roman" w:cs="Times New Roman"/>
                <w:sz w:val="24"/>
                <w:szCs w:val="24"/>
                <w:lang w:val="lt-LT"/>
              </w:rPr>
            </w:pPr>
          </w:p>
        </w:tc>
      </w:tr>
    </w:tbl>
    <w:p w14:paraId="24F3CD82" w14:textId="381FC407" w:rsidR="009B6A10" w:rsidRDefault="009B6A10" w:rsidP="009B6A10">
      <w:pPr>
        <w:spacing w:after="0" w:line="240" w:lineRule="auto"/>
        <w:ind w:firstLine="720"/>
        <w:jc w:val="both"/>
        <w:rPr>
          <w:rFonts w:ascii="Times New Roman" w:hAnsi="Times New Roman" w:cs="Times New Roman"/>
          <w:sz w:val="24"/>
          <w:szCs w:val="24"/>
          <w:lang w:val="lt-LT"/>
        </w:rPr>
      </w:pPr>
    </w:p>
    <w:p w14:paraId="7C605175" w14:textId="77777777" w:rsidR="009B6A10" w:rsidRPr="007F4074" w:rsidRDefault="009B6A10">
      <w:pPr>
        <w:spacing w:after="0" w:line="240" w:lineRule="auto"/>
        <w:ind w:firstLine="720"/>
        <w:jc w:val="both"/>
        <w:rPr>
          <w:rFonts w:ascii="Times New Roman" w:hAnsi="Times New Roman" w:cs="Times New Roman"/>
          <w:sz w:val="24"/>
          <w:szCs w:val="24"/>
          <w:lang w:val="lt-LT"/>
        </w:rPr>
      </w:pPr>
    </w:p>
    <w:sectPr w:rsidR="009B6A10" w:rsidRPr="007F4074" w:rsidSect="003B06D5">
      <w:pgSz w:w="11906" w:h="16838"/>
      <w:pgMar w:top="851"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49"/>
    <w:rsid w:val="0000712A"/>
    <w:rsid w:val="00111580"/>
    <w:rsid w:val="0013580B"/>
    <w:rsid w:val="001A3058"/>
    <w:rsid w:val="00201C4C"/>
    <w:rsid w:val="00222B5F"/>
    <w:rsid w:val="00266F56"/>
    <w:rsid w:val="002A439E"/>
    <w:rsid w:val="003B06D5"/>
    <w:rsid w:val="00421FAC"/>
    <w:rsid w:val="00445F17"/>
    <w:rsid w:val="0057219A"/>
    <w:rsid w:val="006304DA"/>
    <w:rsid w:val="00631D88"/>
    <w:rsid w:val="0068728E"/>
    <w:rsid w:val="006B5570"/>
    <w:rsid w:val="006D0A2B"/>
    <w:rsid w:val="007211E1"/>
    <w:rsid w:val="00752B00"/>
    <w:rsid w:val="007F4074"/>
    <w:rsid w:val="00822EBE"/>
    <w:rsid w:val="0087452A"/>
    <w:rsid w:val="009B6A10"/>
    <w:rsid w:val="009E4668"/>
    <w:rsid w:val="009F79BD"/>
    <w:rsid w:val="00A02D49"/>
    <w:rsid w:val="00A409BB"/>
    <w:rsid w:val="00AB1253"/>
    <w:rsid w:val="00B8219F"/>
    <w:rsid w:val="00F94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7528"/>
  <w15:chartTrackingRefBased/>
  <w15:docId w15:val="{D7859767-41AB-4A09-97E0-B88314CF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6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66F56"/>
    <w:pPr>
      <w:suppressAutoHyphens/>
      <w:spacing w:after="40" w:line="240" w:lineRule="auto"/>
      <w:jc w:val="both"/>
    </w:pPr>
    <w:rPr>
      <w:rFonts w:ascii="Times New Roman" w:eastAsia="Times New Roman" w:hAnsi="Times New Roman" w:cs="Times New Roman"/>
      <w:color w:val="000000"/>
      <w:lang w:val="lt-LT" w:eastAsia="lt-LT"/>
    </w:rPr>
  </w:style>
  <w:style w:type="character" w:styleId="Hipersaitas">
    <w:name w:val="Hyperlink"/>
    <w:rsid w:val="00B82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iedre@thinking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F76BF-6090-4BB1-9C60-8D24202C2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8E71A-BA30-441D-A2C9-4E132B8D5E83}">
  <ds:schemaRefs>
    <ds:schemaRef ds:uri="http://schemas.microsoft.com/sharepoint/v3/contenttype/forms"/>
  </ds:schemaRefs>
</ds:datastoreItem>
</file>

<file path=customXml/itemProps3.xml><?xml version="1.0" encoding="utf-8"?>
<ds:datastoreItem xmlns:ds="http://schemas.openxmlformats.org/officeDocument/2006/customXml" ds:itemID="{B54B267C-8D94-451C-BC3E-FD71CD3E026D}">
  <ds:schemaRefs>
    <ds:schemaRef ds:uri="http://purl.org/dc/elements/1.1/"/>
    <ds:schemaRef ds:uri="http://schemas.microsoft.com/office/2006/metadata/properties"/>
    <ds:schemaRef ds:uri="http://purl.org/dc/terms/"/>
    <ds:schemaRef ds:uri="http://schemas.microsoft.com/office/2006/documentManagement/types"/>
    <ds:schemaRef ds:uri="70e84bf1-8243-4edb-bbec-32ed2d0750c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1468</Words>
  <Characters>837</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Valantiejiene</dc:creator>
  <cp:keywords/>
  <dc:description/>
  <cp:lastModifiedBy>Žydrė Jucevičienė</cp:lastModifiedBy>
  <cp:revision>2</cp:revision>
  <dcterms:created xsi:type="dcterms:W3CDTF">2023-02-10T07:18:00Z</dcterms:created>
  <dcterms:modified xsi:type="dcterms:W3CDTF">2023-02-10T07:18:00Z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