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3FC5D" w14:textId="77777777" w:rsidR="005449E7" w:rsidRDefault="00597966" w:rsidP="005449E7">
      <w:pPr>
        <w:spacing w:after="120"/>
        <w:contextualSpacing/>
        <w:jc w:val="center"/>
        <w:rPr>
          <w:b/>
          <w:lang w:val="lt-LT"/>
        </w:rPr>
      </w:pPr>
      <w:r w:rsidRPr="00A0691F">
        <w:rPr>
          <w:b/>
        </w:rPr>
        <w:t>SKIRSTOMŲJŲ ŠILUMOS TIEKIMO TINKLŲ IŠ „2P</w:t>
      </w:r>
      <w:r w:rsidR="000753CB">
        <w:rPr>
          <w:b/>
        </w:rPr>
        <w:t>”</w:t>
      </w:r>
      <w:r w:rsidRPr="00A0691F">
        <w:rPr>
          <w:b/>
        </w:rPr>
        <w:t xml:space="preserve"> MAGISTRALĖS </w:t>
      </w:r>
      <w:r w:rsidR="009D0707">
        <w:rPr>
          <w:b/>
        </w:rPr>
        <w:t>PROJEKTAVIMO</w:t>
      </w:r>
      <w:r w:rsidR="005449E7">
        <w:rPr>
          <w:b/>
        </w:rPr>
        <w:t xml:space="preserve"> IR</w:t>
      </w:r>
      <w:r w:rsidR="009D0707">
        <w:rPr>
          <w:b/>
        </w:rPr>
        <w:t xml:space="preserve"> </w:t>
      </w:r>
      <w:r w:rsidRPr="00A0691F">
        <w:rPr>
          <w:b/>
        </w:rPr>
        <w:t>REKONSTRAVIMO DARBŲ</w:t>
      </w:r>
      <w:r w:rsidR="00B2519F" w:rsidRPr="00A0691F">
        <w:rPr>
          <w:b/>
          <w:lang w:val="lt-LT"/>
        </w:rPr>
        <w:t xml:space="preserve"> PIRKIMO–PARDAVIMO </w:t>
      </w:r>
    </w:p>
    <w:p w14:paraId="677C41B3" w14:textId="011F1562" w:rsidR="007E4A71" w:rsidRPr="005449E7" w:rsidRDefault="00B2519F" w:rsidP="005449E7">
      <w:pPr>
        <w:spacing w:after="120"/>
        <w:contextualSpacing/>
        <w:jc w:val="center"/>
        <w:rPr>
          <w:b/>
          <w:lang w:val="lt-LT"/>
        </w:rPr>
      </w:pPr>
      <w:r w:rsidRPr="00A0691F">
        <w:rPr>
          <w:b/>
          <w:lang w:val="lt-LT"/>
        </w:rPr>
        <w:t>SUTARTIS</w:t>
      </w:r>
      <w:r w:rsidR="00597966" w:rsidRPr="00A0691F">
        <w:rPr>
          <w:b/>
          <w:lang w:val="lt-LT"/>
        </w:rPr>
        <w:t xml:space="preserve"> – I DALIS</w:t>
      </w:r>
      <w:r w:rsidR="007E4A71" w:rsidRPr="00A0691F">
        <w:rPr>
          <w:rFonts w:asciiTheme="majorBidi" w:hAnsiTheme="majorBidi" w:cstheme="majorBidi"/>
          <w:b/>
          <w:lang w:val="lt-LT"/>
        </w:rPr>
        <w:t xml:space="preserve"> NR.______________</w:t>
      </w:r>
    </w:p>
    <w:p w14:paraId="24F16897" w14:textId="77777777" w:rsidR="007E4A71" w:rsidRPr="00A0691F" w:rsidRDefault="007E4A71" w:rsidP="00B75E2C">
      <w:pPr>
        <w:tabs>
          <w:tab w:val="left" w:pos="709"/>
        </w:tabs>
        <w:jc w:val="center"/>
        <w:rPr>
          <w:rFonts w:asciiTheme="majorBidi" w:hAnsiTheme="majorBidi" w:cstheme="majorBidi"/>
          <w:b/>
          <w:lang w:val="lt-LT"/>
        </w:rPr>
      </w:pPr>
    </w:p>
    <w:p w14:paraId="5C46264C" w14:textId="77777777" w:rsidR="007E4A71" w:rsidRPr="00A0691F" w:rsidRDefault="007E4A71" w:rsidP="00B75E2C">
      <w:pPr>
        <w:pStyle w:val="Antrat2"/>
        <w:keepNext/>
        <w:tabs>
          <w:tab w:val="left" w:pos="709"/>
        </w:tabs>
        <w:ind w:right="-82"/>
        <w:jc w:val="center"/>
        <w:rPr>
          <w:rFonts w:asciiTheme="majorBidi" w:hAnsiTheme="majorBidi" w:cstheme="majorBidi"/>
          <w:b/>
          <w:bCs/>
          <w:szCs w:val="24"/>
        </w:rPr>
      </w:pPr>
      <w:r w:rsidRPr="00A0691F">
        <w:rPr>
          <w:rFonts w:asciiTheme="majorBidi" w:hAnsiTheme="majorBidi" w:cstheme="majorBidi"/>
          <w:b/>
          <w:bCs/>
          <w:szCs w:val="24"/>
        </w:rPr>
        <w:t>SPECIALIOJI DALIS</w:t>
      </w:r>
    </w:p>
    <w:p w14:paraId="0A38095B" w14:textId="77777777" w:rsidR="007E4A71" w:rsidRPr="00A0691F" w:rsidRDefault="007E4A71" w:rsidP="00B75E2C">
      <w:pPr>
        <w:tabs>
          <w:tab w:val="left" w:pos="709"/>
        </w:tabs>
        <w:jc w:val="center"/>
        <w:rPr>
          <w:rFonts w:asciiTheme="majorBidi" w:hAnsiTheme="majorBidi" w:cstheme="majorBidi"/>
          <w:b/>
          <w:lang w:val="lt-LT"/>
        </w:rPr>
      </w:pPr>
    </w:p>
    <w:p w14:paraId="22CB9013" w14:textId="17372560" w:rsidR="007E4A71" w:rsidRPr="00A0691F" w:rsidRDefault="007E4A71" w:rsidP="00B75E2C">
      <w:pPr>
        <w:pStyle w:val="Default"/>
        <w:tabs>
          <w:tab w:val="left" w:pos="709"/>
        </w:tabs>
        <w:jc w:val="center"/>
        <w:rPr>
          <w:rFonts w:asciiTheme="majorBidi" w:hAnsiTheme="majorBidi" w:cstheme="majorBidi"/>
          <w:iCs/>
        </w:rPr>
      </w:pPr>
      <w:r w:rsidRPr="00A0691F">
        <w:rPr>
          <w:rFonts w:asciiTheme="majorBidi" w:hAnsiTheme="majorBidi" w:cstheme="majorBidi"/>
          <w:iCs/>
        </w:rPr>
        <w:t xml:space="preserve"> </w:t>
      </w:r>
      <w:r w:rsidR="009668B8">
        <w:rPr>
          <w:rFonts w:asciiTheme="majorBidi" w:hAnsiTheme="majorBidi" w:cstheme="majorBidi"/>
          <w:iCs/>
        </w:rPr>
        <w:t>2023 m. vasario __ d.</w:t>
      </w:r>
      <w:r w:rsidRPr="00A0691F">
        <w:rPr>
          <w:rFonts w:asciiTheme="majorBidi" w:hAnsiTheme="majorBidi" w:cstheme="majorBidi"/>
          <w:iCs/>
        </w:rPr>
        <w:t>, Klaipėda</w:t>
      </w:r>
    </w:p>
    <w:p w14:paraId="7662DC3A" w14:textId="77777777" w:rsidR="007E4A71" w:rsidRPr="00A0691F" w:rsidRDefault="007E4A71" w:rsidP="00B75E2C">
      <w:pPr>
        <w:tabs>
          <w:tab w:val="left" w:pos="709"/>
        </w:tabs>
        <w:jc w:val="center"/>
        <w:rPr>
          <w:rFonts w:asciiTheme="majorBidi" w:hAnsiTheme="majorBidi" w:cstheme="majorBidi"/>
          <w:b/>
          <w:lang w:val="lt-LT"/>
        </w:rPr>
      </w:pPr>
    </w:p>
    <w:p w14:paraId="49A7872B" w14:textId="77777777" w:rsidR="007E4A71" w:rsidRPr="00A0691F" w:rsidRDefault="007E4A71" w:rsidP="00B75E2C">
      <w:pPr>
        <w:tabs>
          <w:tab w:val="left" w:pos="709"/>
        </w:tabs>
        <w:jc w:val="both"/>
        <w:rPr>
          <w:rFonts w:asciiTheme="majorBidi" w:hAnsiTheme="majorBidi" w:cstheme="majorBidi"/>
          <w:b/>
          <w:lang w:val="lt-LT"/>
        </w:rPr>
      </w:pPr>
    </w:p>
    <w:p w14:paraId="3AF95E41" w14:textId="77777777" w:rsidR="007E4A71" w:rsidRPr="00A0691F"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A0691F">
        <w:rPr>
          <w:rFonts w:asciiTheme="majorBidi" w:hAnsiTheme="majorBidi" w:cstheme="majorBidi"/>
          <w:b/>
          <w:lang w:val="lt-LT"/>
        </w:rPr>
        <w:t>ŠALYS</w:t>
      </w:r>
    </w:p>
    <w:p w14:paraId="7990F1AD" w14:textId="77777777" w:rsidR="00A84EA5" w:rsidRPr="00A0691F" w:rsidRDefault="00A84EA5" w:rsidP="00A84EA5">
      <w:pPr>
        <w:pStyle w:val="Sraopastraipa"/>
        <w:tabs>
          <w:tab w:val="left" w:pos="709"/>
        </w:tabs>
        <w:ind w:left="0"/>
        <w:contextualSpacing/>
        <w:rPr>
          <w:rFonts w:asciiTheme="majorBidi" w:hAnsiTheme="majorBidi" w:cstheme="majorBidi"/>
          <w:b/>
          <w:lang w:val="lt-LT"/>
        </w:rPr>
      </w:pPr>
    </w:p>
    <w:p w14:paraId="0BA1B118" w14:textId="3AF491D2" w:rsidR="007E4A71" w:rsidRPr="00A0691F" w:rsidRDefault="007E4A71" w:rsidP="00B75E2C">
      <w:pPr>
        <w:pStyle w:val="Default"/>
        <w:numPr>
          <w:ilvl w:val="1"/>
          <w:numId w:val="5"/>
        </w:numPr>
        <w:tabs>
          <w:tab w:val="left" w:pos="709"/>
          <w:tab w:val="left" w:pos="1276"/>
        </w:tabs>
        <w:ind w:left="0" w:firstLine="0"/>
        <w:jc w:val="both"/>
        <w:rPr>
          <w:rFonts w:asciiTheme="majorBidi" w:hAnsiTheme="majorBidi" w:cstheme="majorBidi"/>
        </w:rPr>
      </w:pPr>
      <w:r w:rsidRPr="00A0691F">
        <w:rPr>
          <w:rFonts w:asciiTheme="majorBidi" w:hAnsiTheme="majorBidi" w:cstheme="majorBidi"/>
          <w:b/>
        </w:rPr>
        <w:t>Užsakovas: AB "Klaipėdos energija",</w:t>
      </w:r>
      <w:r w:rsidRPr="00A0691F">
        <w:rPr>
          <w:rFonts w:asciiTheme="majorBidi" w:hAnsiTheme="majorBidi" w:cstheme="majorBidi"/>
        </w:rPr>
        <w:t xml:space="preserve"> juridinio asmens kodas 140249252, PVM mokėtojo kodas LT402492515, registruotos buveinės adresas Danės g. 8, LT-92109 Klaipėda, Lietuvos Respublika, apie kurią duomenys kaupiami ir saugomi VĮ „Registrų centras“,</w:t>
      </w:r>
      <w:r w:rsidR="007233F8" w:rsidRPr="00A0691F">
        <w:rPr>
          <w:rFonts w:asciiTheme="majorBidi" w:hAnsiTheme="majorBidi" w:cstheme="majorBidi"/>
        </w:rPr>
        <w:t xml:space="preserve"> atstovaujama</w:t>
      </w:r>
      <w:r w:rsidRPr="00A0691F">
        <w:rPr>
          <w:rFonts w:asciiTheme="majorBidi" w:hAnsiTheme="majorBidi" w:cstheme="majorBidi"/>
        </w:rPr>
        <w:t xml:space="preserve"> </w:t>
      </w:r>
      <w:r w:rsidR="00F859B9">
        <w:rPr>
          <w:rFonts w:asciiTheme="majorBidi" w:hAnsiTheme="majorBidi" w:cstheme="majorBidi"/>
        </w:rPr>
        <w:t>laikinai einančio generalinio direktoriaus pareigas Kęstučio Jonkaus</w:t>
      </w:r>
      <w:r w:rsidR="0054765C" w:rsidRPr="00A0691F">
        <w:rPr>
          <w:rFonts w:asciiTheme="majorBidi" w:hAnsiTheme="majorBidi" w:cstheme="majorBidi"/>
        </w:rPr>
        <w:t>, veikiančio pagal įmonės įstatus</w:t>
      </w:r>
      <w:r w:rsidRPr="00A0691F">
        <w:rPr>
          <w:rFonts w:asciiTheme="majorBidi" w:hAnsiTheme="majorBidi" w:cstheme="majorBidi"/>
        </w:rPr>
        <w:t xml:space="preserve"> (toliau – </w:t>
      </w:r>
      <w:r w:rsidRPr="00A0691F">
        <w:rPr>
          <w:rFonts w:asciiTheme="majorBidi" w:hAnsiTheme="majorBidi" w:cstheme="majorBidi"/>
          <w:b/>
        </w:rPr>
        <w:t>Užsakovas</w:t>
      </w:r>
      <w:r w:rsidRPr="00A0691F">
        <w:rPr>
          <w:rFonts w:asciiTheme="majorBidi" w:hAnsiTheme="majorBidi" w:cstheme="majorBidi"/>
        </w:rPr>
        <w:t xml:space="preserve">), ir </w:t>
      </w:r>
    </w:p>
    <w:p w14:paraId="55139226" w14:textId="77777777" w:rsidR="00E24EC6" w:rsidRPr="00A0691F" w:rsidRDefault="00E24EC6" w:rsidP="00B75E2C">
      <w:pPr>
        <w:pStyle w:val="Default"/>
        <w:tabs>
          <w:tab w:val="left" w:pos="709"/>
        </w:tabs>
        <w:jc w:val="both"/>
        <w:rPr>
          <w:rFonts w:asciiTheme="majorBidi" w:hAnsiTheme="majorBidi" w:cstheme="majorBidi"/>
        </w:rPr>
      </w:pPr>
    </w:p>
    <w:p w14:paraId="6ADAB0FE" w14:textId="4FFA95D9" w:rsidR="007E4A71" w:rsidRPr="00A0691F" w:rsidRDefault="007645B2" w:rsidP="00B75E2C">
      <w:pPr>
        <w:pStyle w:val="Sraopastraipa"/>
        <w:numPr>
          <w:ilvl w:val="1"/>
          <w:numId w:val="5"/>
        </w:numPr>
        <w:tabs>
          <w:tab w:val="left" w:pos="709"/>
        </w:tabs>
        <w:ind w:left="0" w:firstLine="0"/>
        <w:contextualSpacing/>
        <w:jc w:val="both"/>
        <w:rPr>
          <w:rFonts w:asciiTheme="majorBidi" w:hAnsiTheme="majorBidi" w:cstheme="majorBidi"/>
          <w:b/>
          <w:lang w:val="lt-LT"/>
        </w:rPr>
      </w:pPr>
      <w:r w:rsidRPr="00A0691F">
        <w:rPr>
          <w:rFonts w:asciiTheme="majorBidi" w:hAnsiTheme="majorBidi" w:cstheme="majorBidi"/>
          <w:b/>
          <w:lang w:val="lt-LT"/>
        </w:rPr>
        <w:t xml:space="preserve">Rangovas: </w:t>
      </w:r>
      <w:r w:rsidR="009668B8">
        <w:rPr>
          <w:b/>
          <w:lang w:val="lt-LT"/>
        </w:rPr>
        <w:t>UAB „</w:t>
      </w:r>
      <w:proofErr w:type="spellStart"/>
      <w:r w:rsidR="009668B8">
        <w:rPr>
          <w:b/>
          <w:lang w:val="lt-LT"/>
        </w:rPr>
        <w:t>Geovizija</w:t>
      </w:r>
      <w:proofErr w:type="spellEnd"/>
      <w:r w:rsidR="009668B8">
        <w:rPr>
          <w:b/>
          <w:lang w:val="lt-LT"/>
        </w:rPr>
        <w:t>“</w:t>
      </w:r>
      <w:r w:rsidRPr="00A0691F">
        <w:rPr>
          <w:rFonts w:asciiTheme="majorBidi" w:hAnsiTheme="majorBidi" w:cstheme="majorBidi"/>
          <w:lang w:val="lt-LT"/>
        </w:rPr>
        <w:t>, įmonės kodas</w:t>
      </w:r>
      <w:r w:rsidRPr="00A0691F">
        <w:rPr>
          <w:rFonts w:asciiTheme="majorBidi" w:hAnsiTheme="majorBidi" w:cstheme="majorBidi"/>
          <w:b/>
          <w:lang w:val="lt-LT"/>
        </w:rPr>
        <w:t xml:space="preserve"> </w:t>
      </w:r>
      <w:r w:rsidR="009668B8">
        <w:rPr>
          <w:lang w:val="lt-LT"/>
        </w:rPr>
        <w:t>300810466</w:t>
      </w:r>
      <w:r w:rsidRPr="00A0691F">
        <w:rPr>
          <w:rFonts w:asciiTheme="majorBidi" w:hAnsiTheme="majorBidi" w:cstheme="majorBidi"/>
          <w:lang w:val="lt-LT"/>
        </w:rPr>
        <w:t xml:space="preserve">, PVM mokėtojo kodas </w:t>
      </w:r>
      <w:r w:rsidR="009668B8">
        <w:rPr>
          <w:lang w:val="lt-LT"/>
        </w:rPr>
        <w:t>LT100003215414</w:t>
      </w:r>
      <w:r w:rsidRPr="00A0691F">
        <w:rPr>
          <w:rFonts w:asciiTheme="majorBidi" w:hAnsiTheme="majorBidi" w:cstheme="majorBidi"/>
          <w:lang w:val="lt-LT"/>
        </w:rPr>
        <w:t xml:space="preserve">, registruotos buveinės adresas </w:t>
      </w:r>
      <w:r w:rsidR="009668B8">
        <w:rPr>
          <w:lang w:val="lt-LT"/>
        </w:rPr>
        <w:t>Taikos pr. 116U, LT-51152 Kaunas</w:t>
      </w:r>
      <w:r w:rsidRPr="00A0691F">
        <w:rPr>
          <w:lang w:val="lt-LT"/>
        </w:rPr>
        <w:t xml:space="preserve">, apie kurią duomenys kaupiami ir saugomi </w:t>
      </w:r>
      <w:r w:rsidR="009668B8" w:rsidRPr="00375B26">
        <w:rPr>
          <w:rFonts w:asciiTheme="majorBidi" w:hAnsiTheme="majorBidi" w:cstheme="majorBidi"/>
          <w:lang w:val="lt-LT"/>
        </w:rPr>
        <w:t>VĮ „Registrų centras“</w:t>
      </w:r>
      <w:r w:rsidRPr="00A0691F">
        <w:rPr>
          <w:lang w:val="lt-LT"/>
        </w:rPr>
        <w:t xml:space="preserve">, </w:t>
      </w:r>
      <w:r w:rsidRPr="00A0691F">
        <w:rPr>
          <w:rFonts w:asciiTheme="majorBidi" w:hAnsiTheme="majorBidi" w:cstheme="majorBidi"/>
          <w:lang w:val="lt-LT"/>
        </w:rPr>
        <w:t xml:space="preserve">atstovaujama </w:t>
      </w:r>
      <w:r w:rsidR="009668B8">
        <w:rPr>
          <w:rFonts w:asciiTheme="majorBidi" w:hAnsiTheme="majorBidi" w:cstheme="majorBidi"/>
          <w:lang w:val="lt-LT"/>
        </w:rPr>
        <w:t>direktoriaus Dariaus Ramanausko</w:t>
      </w:r>
      <w:r w:rsidRPr="00A0691F">
        <w:rPr>
          <w:lang w:val="lt-LT"/>
        </w:rPr>
        <w:t xml:space="preserve">, veikiančio pagal </w:t>
      </w:r>
      <w:r w:rsidR="009668B8">
        <w:rPr>
          <w:lang w:val="lt-LT"/>
        </w:rPr>
        <w:t>bendrovės įstatus</w:t>
      </w:r>
      <w:r w:rsidRPr="00A0691F">
        <w:rPr>
          <w:lang w:val="lt-LT"/>
        </w:rPr>
        <w:t xml:space="preserve"> (toliau – </w:t>
      </w:r>
      <w:r w:rsidRPr="00A0691F">
        <w:rPr>
          <w:b/>
          <w:lang w:val="lt-LT"/>
        </w:rPr>
        <w:t>Rangovas</w:t>
      </w:r>
      <w:r w:rsidRPr="00A0691F">
        <w:rPr>
          <w:lang w:val="lt-LT"/>
        </w:rPr>
        <w:t>)</w:t>
      </w:r>
      <w:r w:rsidR="007E4A71" w:rsidRPr="00A0691F">
        <w:rPr>
          <w:rFonts w:asciiTheme="majorBidi" w:hAnsiTheme="majorBidi" w:cstheme="majorBidi"/>
          <w:lang w:val="lt-LT"/>
        </w:rPr>
        <w:t>.</w:t>
      </w:r>
    </w:p>
    <w:p w14:paraId="62C4DD68" w14:textId="77777777" w:rsidR="004834A4" w:rsidRPr="00A0691F" w:rsidRDefault="004834A4" w:rsidP="00B75E2C">
      <w:pPr>
        <w:pStyle w:val="Sraopastraipa"/>
        <w:tabs>
          <w:tab w:val="left" w:pos="709"/>
        </w:tabs>
        <w:ind w:left="0"/>
        <w:jc w:val="both"/>
        <w:rPr>
          <w:rFonts w:asciiTheme="majorBidi" w:hAnsiTheme="majorBidi" w:cstheme="majorBidi"/>
          <w:b/>
          <w:highlight w:val="lightGray"/>
          <w:lang w:val="lt-LT"/>
        </w:rPr>
      </w:pPr>
    </w:p>
    <w:p w14:paraId="356ED698" w14:textId="77777777" w:rsidR="007E4A71" w:rsidRPr="00A0691F"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A0691F">
        <w:rPr>
          <w:rFonts w:asciiTheme="majorBidi" w:hAnsiTheme="majorBidi" w:cstheme="majorBidi"/>
          <w:b/>
          <w:lang w:val="lt-LT"/>
        </w:rPr>
        <w:t>BENDROSIOS NUOSTATOS</w:t>
      </w:r>
    </w:p>
    <w:p w14:paraId="782B49B3" w14:textId="77777777" w:rsidR="00CD6668" w:rsidRPr="00A0691F" w:rsidRDefault="00CD6668" w:rsidP="00B75E2C">
      <w:pPr>
        <w:pStyle w:val="Sraopastraipa"/>
        <w:tabs>
          <w:tab w:val="left" w:pos="709"/>
        </w:tabs>
        <w:ind w:left="0"/>
        <w:contextualSpacing/>
        <w:rPr>
          <w:rFonts w:asciiTheme="majorBidi" w:hAnsiTheme="majorBidi" w:cstheme="majorBidi"/>
          <w:b/>
          <w:lang w:val="lt-LT"/>
        </w:rPr>
      </w:pPr>
    </w:p>
    <w:p w14:paraId="2FB758FB" w14:textId="77777777" w:rsidR="007E4A71" w:rsidRPr="00A0691F"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7777777" w:rsidR="007E4A71" w:rsidRPr="00A0691F"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Sutartis sudaryta vadovaujantis šiais dokumentais:</w:t>
      </w:r>
    </w:p>
    <w:p w14:paraId="72B464F9" w14:textId="699A3651" w:rsidR="007E4A71" w:rsidRPr="00A0691F" w:rsidRDefault="00A81BA8"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A0691F">
        <w:rPr>
          <w:lang w:val="lt-LT"/>
        </w:rPr>
        <w:t xml:space="preserve">Techninė </w:t>
      </w:r>
      <w:r w:rsidR="00597966" w:rsidRPr="00A0691F">
        <w:rPr>
          <w:lang w:val="lt-LT"/>
        </w:rPr>
        <w:t>specifikacija</w:t>
      </w:r>
      <w:r w:rsidR="007E4A71" w:rsidRPr="00A0691F">
        <w:rPr>
          <w:rFonts w:asciiTheme="majorBidi" w:hAnsiTheme="majorBidi" w:cstheme="majorBidi"/>
          <w:lang w:val="lt-LT"/>
        </w:rPr>
        <w:t>.</w:t>
      </w:r>
    </w:p>
    <w:p w14:paraId="0E8C1895" w14:textId="7C2D5364" w:rsidR="00310B04" w:rsidRPr="00A0691F"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A0691F">
        <w:rPr>
          <w:lang w:val="lt-LT"/>
        </w:rPr>
        <w:t>Sutarties SD (su priedais)</w:t>
      </w:r>
      <w:r w:rsidR="00310B04" w:rsidRPr="00A0691F">
        <w:rPr>
          <w:rFonts w:asciiTheme="majorBidi" w:hAnsiTheme="majorBidi" w:cstheme="majorBidi"/>
          <w:lang w:val="lt-LT"/>
        </w:rPr>
        <w:t>.</w:t>
      </w:r>
    </w:p>
    <w:p w14:paraId="0D9298AD" w14:textId="30405C9A" w:rsidR="007E4A71" w:rsidRPr="00A0691F"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A0691F">
        <w:rPr>
          <w:lang w:val="lt-LT"/>
        </w:rPr>
        <w:t>Sutarties BD</w:t>
      </w:r>
      <w:r w:rsidR="00F3712E" w:rsidRPr="00A0691F">
        <w:rPr>
          <w:rFonts w:asciiTheme="majorBidi" w:hAnsiTheme="majorBidi" w:cstheme="majorBidi"/>
          <w:lang w:val="lt-LT"/>
        </w:rPr>
        <w:t>.</w:t>
      </w:r>
    </w:p>
    <w:p w14:paraId="7BC3D952" w14:textId="36406FEB" w:rsidR="00285E22" w:rsidRPr="00A0691F" w:rsidRDefault="00F673A9"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Rangovo užpildyta ir pasirašyta pasiūlymo forma</w:t>
      </w:r>
      <w:r w:rsidR="00285E22" w:rsidRPr="00A0691F">
        <w:rPr>
          <w:lang w:val="lt-LT"/>
        </w:rPr>
        <w:t>.</w:t>
      </w:r>
    </w:p>
    <w:p w14:paraId="4BF7CDD5" w14:textId="3D8185A1" w:rsidR="007E4A71" w:rsidRPr="00A0691F" w:rsidRDefault="00B2519F"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lang w:val="lt-LT"/>
        </w:rPr>
        <w:t xml:space="preserve">Sutartis įsigalioja nuo Sutarties pasirašymo momento ir galioja iki </w:t>
      </w:r>
      <w:r w:rsidR="00597966" w:rsidRPr="00A0691F">
        <w:rPr>
          <w:lang w:val="lt-LT"/>
        </w:rPr>
        <w:t>2023-</w:t>
      </w:r>
      <w:r w:rsidR="00550664">
        <w:rPr>
          <w:lang w:val="lt-LT"/>
        </w:rPr>
        <w:t>11</w:t>
      </w:r>
      <w:r w:rsidR="00597966" w:rsidRPr="00A0691F">
        <w:rPr>
          <w:lang w:val="lt-LT"/>
        </w:rPr>
        <w:t>-01</w:t>
      </w:r>
      <w:r w:rsidRPr="00A0691F">
        <w:rPr>
          <w:lang w:val="lt-LT"/>
        </w:rPr>
        <w:t xml:space="preserve"> arba iki abipusio įsipareigojimų įvykdymo, priklausomai nuo to, kuri aplinkybė įvyks anksčiau</w:t>
      </w:r>
      <w:r w:rsidR="007E4A71" w:rsidRPr="00A0691F">
        <w:rPr>
          <w:rFonts w:asciiTheme="majorBidi" w:hAnsiTheme="majorBidi" w:cstheme="majorBidi"/>
          <w:lang w:val="lt-LT"/>
        </w:rPr>
        <w:t>.</w:t>
      </w:r>
    </w:p>
    <w:p w14:paraId="68E4CDF1" w14:textId="77777777" w:rsidR="007E4A71" w:rsidRPr="00A0691F" w:rsidRDefault="007E4A71" w:rsidP="00B75E2C">
      <w:pPr>
        <w:pStyle w:val="Sraopastraipa"/>
        <w:tabs>
          <w:tab w:val="left" w:pos="709"/>
        </w:tabs>
        <w:ind w:left="0"/>
        <w:jc w:val="center"/>
        <w:rPr>
          <w:rFonts w:asciiTheme="majorBidi" w:hAnsiTheme="majorBidi" w:cstheme="majorBidi"/>
          <w:lang w:val="lt-LT"/>
        </w:rPr>
      </w:pPr>
    </w:p>
    <w:p w14:paraId="2CBD7DBB" w14:textId="77777777" w:rsidR="007E4A71" w:rsidRPr="00A0691F" w:rsidRDefault="007E4A71" w:rsidP="00B75E2C">
      <w:pPr>
        <w:pStyle w:val="Sraopastraipa"/>
        <w:numPr>
          <w:ilvl w:val="0"/>
          <w:numId w:val="5"/>
        </w:numPr>
        <w:tabs>
          <w:tab w:val="left" w:pos="709"/>
        </w:tabs>
        <w:ind w:left="0" w:firstLine="0"/>
        <w:contextualSpacing/>
        <w:jc w:val="center"/>
        <w:rPr>
          <w:rFonts w:asciiTheme="majorBidi" w:hAnsiTheme="majorBidi" w:cstheme="majorBidi"/>
          <w:lang w:val="lt-LT"/>
        </w:rPr>
      </w:pPr>
      <w:r w:rsidRPr="00A0691F">
        <w:rPr>
          <w:rFonts w:asciiTheme="majorBidi" w:hAnsiTheme="majorBidi" w:cstheme="majorBidi"/>
          <w:b/>
          <w:lang w:val="lt-LT"/>
        </w:rPr>
        <w:t>SUTARTIES OBJEKTAS</w:t>
      </w:r>
    </w:p>
    <w:p w14:paraId="7C8D26FA" w14:textId="77777777" w:rsidR="00504097" w:rsidRPr="00A0691F" w:rsidRDefault="00504097" w:rsidP="00B75E2C">
      <w:pPr>
        <w:pStyle w:val="Sraopastraipa"/>
        <w:tabs>
          <w:tab w:val="left" w:pos="709"/>
        </w:tabs>
        <w:ind w:left="0"/>
        <w:contextualSpacing/>
        <w:rPr>
          <w:rFonts w:asciiTheme="majorBidi" w:hAnsiTheme="majorBidi" w:cstheme="majorBidi"/>
          <w:lang w:val="lt-LT"/>
        </w:rPr>
      </w:pPr>
    </w:p>
    <w:p w14:paraId="74D83E11" w14:textId="4A68FF9D" w:rsidR="00F3712E" w:rsidRPr="00A0691F" w:rsidRDefault="00B2519F" w:rsidP="00F3712E">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lang w:val="lt-LT"/>
        </w:rPr>
        <w:t>Rangovas įsipareigoja savo rizika ir savo pateikiamomis Perkamomis medžiagomis, Sutartyje ir Techninėje užduotyje (Priedas Nr. 1) nurodytomis sąlygomis ir terminais atlikti šiuos rangos darbus (toliau – Darbai)</w:t>
      </w:r>
      <w:r w:rsidR="00F3712E" w:rsidRPr="00A0691F">
        <w:rPr>
          <w:rFonts w:asciiTheme="majorBidi" w:hAnsiTheme="majorBidi" w:cstheme="majorBidi"/>
          <w:lang w:val="lt-LT"/>
        </w:rPr>
        <w:t>:</w:t>
      </w:r>
    </w:p>
    <w:p w14:paraId="72E1FC61" w14:textId="66AF9A8B" w:rsidR="00F3712E" w:rsidRPr="006F2D9E" w:rsidRDefault="006F2D9E" w:rsidP="00F76FB0">
      <w:pPr>
        <w:pStyle w:val="Sraopastraipa"/>
        <w:numPr>
          <w:ilvl w:val="2"/>
          <w:numId w:val="5"/>
        </w:numPr>
        <w:tabs>
          <w:tab w:val="left" w:pos="709"/>
        </w:tabs>
        <w:ind w:left="0" w:firstLine="0"/>
        <w:contextualSpacing/>
        <w:jc w:val="both"/>
        <w:rPr>
          <w:rFonts w:asciiTheme="majorBidi" w:hAnsiTheme="majorBidi" w:cstheme="majorBidi"/>
          <w:b/>
          <w:strike/>
          <w:lang w:val="lt-LT"/>
        </w:rPr>
      </w:pPr>
      <w:r w:rsidRPr="006F2D9E">
        <w:rPr>
          <w:lang w:val="lt-LT"/>
        </w:rPr>
        <w:t>Šilumos tinklų nuo kameros 2P-39-5-4-2a iki 2P-36-9, Strėvos g. 6, 8, 10, Minijos g. 120, 122, Klaipėdoje,</w:t>
      </w:r>
      <w:r>
        <w:rPr>
          <w:lang w:val="lt-LT"/>
        </w:rPr>
        <w:t xml:space="preserve"> ir</w:t>
      </w:r>
      <w:r w:rsidRPr="006F2D9E">
        <w:rPr>
          <w:lang w:val="lt-LT"/>
        </w:rPr>
        <w:t xml:space="preserve"> šilumos tinklų tarp kameros 2P-44-5 ir </w:t>
      </w:r>
      <w:proofErr w:type="spellStart"/>
      <w:r w:rsidRPr="006F2D9E">
        <w:rPr>
          <w:lang w:val="lt-LT"/>
        </w:rPr>
        <w:t>Žardininkų</w:t>
      </w:r>
      <w:proofErr w:type="spellEnd"/>
      <w:r w:rsidRPr="006F2D9E">
        <w:rPr>
          <w:lang w:val="lt-LT"/>
        </w:rPr>
        <w:t xml:space="preserve"> g. 25/27, 29, Reikjaviko</w:t>
      </w:r>
      <w:r>
        <w:rPr>
          <w:lang w:val="lt-LT"/>
        </w:rPr>
        <w:t xml:space="preserve"> g.</w:t>
      </w:r>
      <w:r w:rsidRPr="006F2D9E">
        <w:rPr>
          <w:lang w:val="lt-LT"/>
        </w:rPr>
        <w:t xml:space="preserve"> 1, 3, 5, Klaipėdoje</w:t>
      </w:r>
      <w:r w:rsidR="00CA5B96">
        <w:rPr>
          <w:lang w:val="lt-LT"/>
        </w:rPr>
        <w:t>,</w:t>
      </w:r>
      <w:r w:rsidRPr="006F2D9E">
        <w:rPr>
          <w:lang w:val="lt-LT"/>
        </w:rPr>
        <w:t xml:space="preserve"> projektavimas ir rekonstravimas</w:t>
      </w:r>
      <w:r w:rsidR="00597966" w:rsidRPr="006F2D9E">
        <w:rPr>
          <w:rFonts w:cstheme="minorBidi"/>
          <w:lang w:val="lt-LT"/>
        </w:rPr>
        <w:t>.</w:t>
      </w:r>
    </w:p>
    <w:p w14:paraId="1A8C24AC" w14:textId="2B538A22" w:rsidR="007A3941" w:rsidRPr="00A0691F" w:rsidRDefault="00B2519F" w:rsidP="00F673A9">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eastAsiaTheme="minorHAnsi"/>
          <w:lang w:val="lt-LT"/>
        </w:rPr>
        <w:t>Darbų detalizacija ir apimtys pateiktos Priede Nr. 1</w:t>
      </w:r>
      <w:r w:rsidR="00597966" w:rsidRPr="00A0691F">
        <w:rPr>
          <w:rFonts w:eastAsiaTheme="minorHAnsi"/>
          <w:lang w:val="lt-LT"/>
        </w:rPr>
        <w:t xml:space="preserve"> (Techninė specifikacija)</w:t>
      </w:r>
      <w:r w:rsidR="00251164" w:rsidRPr="00A0691F">
        <w:rPr>
          <w:rFonts w:asciiTheme="majorBidi" w:eastAsiaTheme="minorHAnsi" w:hAnsiTheme="majorBidi" w:cstheme="majorBidi"/>
          <w:lang w:val="lt-LT"/>
        </w:rPr>
        <w:t>.</w:t>
      </w:r>
    </w:p>
    <w:p w14:paraId="01F2EB44" w14:textId="77777777" w:rsidR="00CD17FC" w:rsidRPr="00A0691F" w:rsidRDefault="00CD17FC" w:rsidP="00CD17FC">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lang w:val="lt-LT"/>
        </w:rPr>
      </w:pPr>
    </w:p>
    <w:p w14:paraId="28081C96" w14:textId="5F383CE2" w:rsidR="00CD17FC" w:rsidRPr="00A0691F" w:rsidRDefault="00CD17FC" w:rsidP="00CD17FC">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r w:rsidRPr="00A0691F">
        <w:rPr>
          <w:rFonts w:asciiTheme="majorBidi" w:eastAsiaTheme="minorHAnsi" w:hAnsiTheme="majorBidi" w:cstheme="majorBidi"/>
          <w:b/>
          <w:lang w:val="lt-LT"/>
        </w:rPr>
        <w:t>TERMINAI</w:t>
      </w:r>
    </w:p>
    <w:p w14:paraId="0DF2C231" w14:textId="77777777" w:rsidR="008A1B39" w:rsidRPr="00A0691F"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p>
    <w:p w14:paraId="37506BA6" w14:textId="2705392F" w:rsidR="00C0647E" w:rsidRPr="00A0691F" w:rsidRDefault="00B2519F" w:rsidP="00CD17FC">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bookmarkStart w:id="0" w:name="_Ref488309719"/>
      <w:r w:rsidRPr="00A0691F">
        <w:rPr>
          <w:lang w:val="lt-LT"/>
        </w:rPr>
        <w:lastRenderedPageBreak/>
        <w:t xml:space="preserve">Rangovas Darbus pradeda suderintame Grafike nurodytą dieną ir įsipareigoja užbaigti juos ne vėliau </w:t>
      </w:r>
      <w:bookmarkEnd w:id="0"/>
      <w:r w:rsidRPr="00A0691F">
        <w:rPr>
          <w:lang w:val="lt-LT"/>
        </w:rPr>
        <w:t>nei iki</w:t>
      </w:r>
      <w:r w:rsidR="00C0647E" w:rsidRPr="00A0691F">
        <w:rPr>
          <w:lang w:val="lt-LT"/>
        </w:rPr>
        <w:t>:</w:t>
      </w:r>
    </w:p>
    <w:p w14:paraId="351095FD" w14:textId="70192DBB" w:rsidR="008A1B39" w:rsidRPr="00A0691F" w:rsidRDefault="00597966" w:rsidP="00782314">
      <w:pPr>
        <w:pStyle w:val="Sraopastraipa"/>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A0691F">
        <w:rPr>
          <w:lang w:val="lt-LT"/>
        </w:rPr>
        <w:t>Š</w:t>
      </w:r>
      <w:r w:rsidRPr="00A0691F">
        <w:rPr>
          <w:rFonts w:eastAsia="Calibri"/>
          <w:lang w:val="lt-LT" w:eastAsia="ar-SA"/>
        </w:rPr>
        <w:t>ilumos tinklų statybos darbų terminas – 2023</w:t>
      </w:r>
      <w:r w:rsidR="00A0691F">
        <w:rPr>
          <w:rFonts w:eastAsia="Calibri"/>
          <w:lang w:val="lt-LT" w:eastAsia="ar-SA"/>
        </w:rPr>
        <w:t xml:space="preserve"> m. rugsėjo </w:t>
      </w:r>
      <w:r w:rsidRPr="00A0691F">
        <w:rPr>
          <w:rFonts w:eastAsia="Calibri"/>
          <w:lang w:eastAsia="ar-SA"/>
        </w:rPr>
        <w:t>1</w:t>
      </w:r>
      <w:r w:rsidR="00A0691F">
        <w:rPr>
          <w:rFonts w:eastAsia="Calibri"/>
          <w:lang w:eastAsia="ar-SA"/>
        </w:rPr>
        <w:t xml:space="preserve"> d.</w:t>
      </w:r>
      <w:r w:rsidR="00251164" w:rsidRPr="00A0691F">
        <w:rPr>
          <w:lang w:val="lt-LT"/>
        </w:rPr>
        <w:t>;</w:t>
      </w:r>
    </w:p>
    <w:p w14:paraId="27036EDD" w14:textId="39FAF131" w:rsidR="00251164" w:rsidRPr="00A0691F" w:rsidRDefault="00A0691F" w:rsidP="00782314">
      <w:pPr>
        <w:pStyle w:val="Sraopastraipa"/>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A0691F">
        <w:rPr>
          <w:rFonts w:eastAsia="Calibri"/>
          <w:lang w:val="lt-LT" w:eastAsia="ar-SA"/>
        </w:rPr>
        <w:t>I</w:t>
      </w:r>
      <w:r w:rsidRPr="00A0691F">
        <w:rPr>
          <w:lang w:val="lt-LT"/>
        </w:rPr>
        <w:t>špildomosios dokumentacijos parengimo terminas</w:t>
      </w:r>
      <w:r>
        <w:rPr>
          <w:lang w:val="lt-LT"/>
        </w:rPr>
        <w:t xml:space="preserve"> – </w:t>
      </w:r>
      <w:r w:rsidRPr="00A0691F">
        <w:rPr>
          <w:lang w:val="lt-LT"/>
        </w:rPr>
        <w:t>2023</w:t>
      </w:r>
      <w:r>
        <w:rPr>
          <w:lang w:val="lt-LT"/>
        </w:rPr>
        <w:t xml:space="preserve"> m. spalio </w:t>
      </w:r>
      <w:r w:rsidRPr="00A0691F">
        <w:rPr>
          <w:lang w:val="lt-LT"/>
        </w:rPr>
        <w:t>1</w:t>
      </w:r>
      <w:r>
        <w:rPr>
          <w:lang w:val="lt-LT"/>
        </w:rPr>
        <w:t xml:space="preserve"> d</w:t>
      </w:r>
      <w:r w:rsidR="00251164" w:rsidRPr="00A0691F">
        <w:rPr>
          <w:lang w:val="lt-LT"/>
        </w:rPr>
        <w:t>.</w:t>
      </w:r>
    </w:p>
    <w:p w14:paraId="161AEAB2" w14:textId="18ED1B9D" w:rsidR="006C4B94" w:rsidRPr="00A0691F" w:rsidRDefault="006C4B94" w:rsidP="006C4B94">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A0691F">
        <w:rPr>
          <w:lang w:val="lt-LT"/>
        </w:rPr>
        <w:t xml:space="preserve">Rangovo sutartinių įsipareigojimų įvykdymo terminas gali būti pratęsiamas </w:t>
      </w:r>
      <w:r w:rsidR="00A0691F">
        <w:rPr>
          <w:lang w:val="lt-LT"/>
        </w:rPr>
        <w:t>vieną</w:t>
      </w:r>
      <w:r w:rsidRPr="00A0691F">
        <w:rPr>
          <w:lang w:val="lt-LT"/>
        </w:rPr>
        <w:t xml:space="preserve"> </w:t>
      </w:r>
      <w:r w:rsidR="00A77301" w:rsidRPr="00A0691F">
        <w:rPr>
          <w:lang w:val="lt-LT"/>
        </w:rPr>
        <w:t>kart</w:t>
      </w:r>
      <w:r w:rsidR="00663378">
        <w:rPr>
          <w:lang w:val="lt-LT"/>
        </w:rPr>
        <w:t>ą</w:t>
      </w:r>
      <w:r w:rsidR="00A77301" w:rsidRPr="00A0691F">
        <w:rPr>
          <w:lang w:val="lt-LT"/>
        </w:rPr>
        <w:t xml:space="preserve"> </w:t>
      </w:r>
      <w:r w:rsidR="007C6FFD" w:rsidRPr="00A0691F">
        <w:rPr>
          <w:lang w:val="lt-LT"/>
        </w:rPr>
        <w:t>1</w:t>
      </w:r>
      <w:r w:rsidRPr="00A0691F">
        <w:rPr>
          <w:lang w:val="lt-LT"/>
        </w:rPr>
        <w:t xml:space="preserve"> (</w:t>
      </w:r>
      <w:r w:rsidR="007C6FFD" w:rsidRPr="00A0691F">
        <w:rPr>
          <w:lang w:val="lt-LT"/>
        </w:rPr>
        <w:t>vieno</w:t>
      </w:r>
      <w:r w:rsidRPr="00A0691F">
        <w:rPr>
          <w:lang w:val="lt-LT"/>
        </w:rPr>
        <w:t>) mėnesio laikotarp</w:t>
      </w:r>
      <w:r w:rsidR="00A77301" w:rsidRPr="00A0691F">
        <w:rPr>
          <w:lang w:val="lt-LT"/>
        </w:rPr>
        <w:t>į</w:t>
      </w:r>
      <w:r w:rsidRPr="00A0691F">
        <w:rPr>
          <w:lang w:val="lt-LT"/>
        </w:rPr>
        <w:t>, jeigu:</w:t>
      </w:r>
    </w:p>
    <w:p w14:paraId="528B1BD2" w14:textId="2DC0B627" w:rsidR="006C4B94" w:rsidRPr="00A0691F" w:rsidRDefault="006C4B94" w:rsidP="006C4B94">
      <w:pPr>
        <w:pStyle w:val="Sraopastraipa"/>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A0691F">
        <w:rPr>
          <w:lang w:val="lt-LT"/>
        </w:rPr>
        <w:t>Sutarties įvykdymą apsunkina trečiųjų asmenų (Rangovo kontrahentai nelaikomi trečiaisiais asmenimis),</w:t>
      </w:r>
      <w:r w:rsidR="00A0691F">
        <w:rPr>
          <w:lang w:val="lt-LT"/>
        </w:rPr>
        <w:t xml:space="preserve"> Užsakovo ar jam priskiriamų asmenų (kontrahentų),</w:t>
      </w:r>
      <w:r w:rsidRPr="00A0691F">
        <w:rPr>
          <w:lang w:val="lt-LT"/>
        </w:rPr>
        <w:t xml:space="preserve"> valstybės, savivaldybės institucijų konkretūs veiksmai ar neveikimas;</w:t>
      </w:r>
    </w:p>
    <w:p w14:paraId="785B2C01" w14:textId="23514580" w:rsidR="006C4B94" w:rsidRPr="00A0691F" w:rsidRDefault="006C4B94" w:rsidP="006C4B94">
      <w:pPr>
        <w:pStyle w:val="Sraopastraipa"/>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Cs/>
          <w:lang w:val="lt-LT"/>
        </w:rPr>
      </w:pPr>
      <w:r w:rsidRPr="00A0691F">
        <w:rPr>
          <w:lang w:val="lt-LT" w:eastAsia="lt-LT"/>
        </w:rPr>
        <w:t>Sutrinka Sutarties vykdymui reikalingų prekių (medžiagų) gaminimas, tiekimas, kai tai susiję su pasauliniu prekių ir/ar medžiagų gamybos ar tiekimo sutrikimu ir/ar paskelbta pandemija</w:t>
      </w:r>
      <w:r w:rsidR="00A0691F">
        <w:rPr>
          <w:lang w:val="lt-LT" w:eastAsia="lt-LT"/>
        </w:rPr>
        <w:t xml:space="preserve"> ir/ar karo veiksmais Ukrainos valstybės teritorijoje</w:t>
      </w:r>
      <w:r w:rsidRPr="00A0691F">
        <w:rPr>
          <w:lang w:val="lt-LT" w:eastAsia="lt-LT"/>
        </w:rPr>
        <w:t>.</w:t>
      </w:r>
    </w:p>
    <w:p w14:paraId="48544739" w14:textId="1E26F915" w:rsidR="00CD17FC" w:rsidRPr="00A0691F" w:rsidRDefault="0009562A" w:rsidP="0022411A">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A0691F">
        <w:rPr>
          <w:color w:val="000000"/>
          <w:lang w:val="lt-LT"/>
        </w:rPr>
        <w:t>Rangos</w:t>
      </w:r>
      <w:r w:rsidR="006359E4" w:rsidRPr="00A0691F">
        <w:rPr>
          <w:color w:val="000000"/>
          <w:lang w:val="lt-LT"/>
        </w:rPr>
        <w:t xml:space="preserve"> darbai laikomi atliktais, kai baigtos statybos užbaigimo</w:t>
      </w:r>
      <w:r w:rsidR="00E146B6" w:rsidRPr="00A0691F">
        <w:rPr>
          <w:color w:val="000000"/>
          <w:lang w:val="lt-LT"/>
        </w:rPr>
        <w:t>, dokumentų rengimo</w:t>
      </w:r>
      <w:r w:rsidR="006359E4" w:rsidRPr="00A0691F">
        <w:rPr>
          <w:color w:val="000000"/>
          <w:lang w:val="lt-LT"/>
        </w:rPr>
        <w:t xml:space="preserve"> procedūros ir pasirašomas visų atliktų darbų perdavimo–priėmimo aktas</w:t>
      </w:r>
      <w:r w:rsidR="00CD17FC" w:rsidRPr="00A0691F">
        <w:rPr>
          <w:lang w:val="lt-LT"/>
        </w:rPr>
        <w:t>.</w:t>
      </w:r>
    </w:p>
    <w:p w14:paraId="1C14A2C4" w14:textId="77777777" w:rsidR="00CD17FC" w:rsidRPr="00A0691F" w:rsidRDefault="00CD17FC" w:rsidP="00C76C7D">
      <w:pPr>
        <w:pStyle w:val="Sraopastraipa"/>
        <w:tabs>
          <w:tab w:val="left" w:pos="709"/>
        </w:tabs>
        <w:ind w:left="0"/>
        <w:contextualSpacing/>
        <w:jc w:val="both"/>
        <w:rPr>
          <w:rFonts w:asciiTheme="majorBidi" w:hAnsiTheme="majorBidi" w:cstheme="majorBidi"/>
          <w:lang w:val="lt-LT"/>
        </w:rPr>
      </w:pPr>
    </w:p>
    <w:p w14:paraId="5EB4FAC4" w14:textId="77777777" w:rsidR="00CD17FC" w:rsidRPr="00A0691F" w:rsidRDefault="00CD17FC" w:rsidP="00C76C7D">
      <w:pPr>
        <w:pStyle w:val="Sraopastraipa"/>
        <w:tabs>
          <w:tab w:val="left" w:pos="709"/>
        </w:tabs>
        <w:ind w:left="0"/>
        <w:contextualSpacing/>
        <w:jc w:val="both"/>
        <w:rPr>
          <w:rFonts w:asciiTheme="majorBidi" w:hAnsiTheme="majorBidi" w:cstheme="majorBidi"/>
          <w:lang w:val="lt-LT"/>
        </w:rPr>
      </w:pPr>
    </w:p>
    <w:p w14:paraId="79A5812E" w14:textId="77777777" w:rsidR="007E4A71" w:rsidRPr="00A0691F" w:rsidRDefault="007E4A71" w:rsidP="00D25B8B">
      <w:pPr>
        <w:pStyle w:val="Sraopastraipa"/>
        <w:numPr>
          <w:ilvl w:val="0"/>
          <w:numId w:val="5"/>
        </w:numPr>
        <w:tabs>
          <w:tab w:val="left" w:pos="709"/>
        </w:tabs>
        <w:ind w:left="0" w:firstLine="0"/>
        <w:contextualSpacing/>
        <w:jc w:val="center"/>
        <w:rPr>
          <w:rFonts w:asciiTheme="majorBidi" w:hAnsiTheme="majorBidi" w:cstheme="majorBidi"/>
          <w:b/>
          <w:lang w:val="lt-LT"/>
        </w:rPr>
      </w:pPr>
      <w:r w:rsidRPr="00A0691F">
        <w:rPr>
          <w:rFonts w:asciiTheme="majorBidi" w:hAnsiTheme="majorBidi" w:cstheme="majorBidi"/>
          <w:b/>
          <w:lang w:val="lt-LT"/>
        </w:rPr>
        <w:t>DARBŲ KAINA. APMOKĖJIMAS. APMOKĖJIMO TERMINAI</w:t>
      </w:r>
    </w:p>
    <w:p w14:paraId="5D59C788" w14:textId="77777777" w:rsidR="00D94ECB" w:rsidRPr="00A0691F" w:rsidRDefault="00D94ECB" w:rsidP="00E05A8D">
      <w:pPr>
        <w:pStyle w:val="Sraopastraipa"/>
        <w:tabs>
          <w:tab w:val="left" w:pos="709"/>
        </w:tabs>
        <w:ind w:left="0"/>
        <w:contextualSpacing/>
        <w:jc w:val="both"/>
        <w:rPr>
          <w:rFonts w:asciiTheme="majorBidi" w:hAnsiTheme="majorBidi" w:cstheme="majorBidi"/>
          <w:b/>
          <w:lang w:val="lt-LT"/>
        </w:rPr>
      </w:pPr>
    </w:p>
    <w:p w14:paraId="58489621" w14:textId="071F46ED" w:rsidR="004C5855" w:rsidRPr="00A0691F" w:rsidRDefault="004C5855" w:rsidP="00443B2E">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 xml:space="preserve">Pagal šią Sutartį atliekamų Darbų apimtys nurodytos </w:t>
      </w:r>
      <w:r w:rsidR="00782314" w:rsidRPr="00A0691F">
        <w:rPr>
          <w:rFonts w:asciiTheme="majorBidi" w:hAnsiTheme="majorBidi" w:cstheme="majorBidi"/>
          <w:lang w:val="lt-LT"/>
        </w:rPr>
        <w:t>Priede Nr. 1</w:t>
      </w:r>
      <w:r w:rsidR="002E0745" w:rsidRPr="00A0691F">
        <w:rPr>
          <w:rFonts w:asciiTheme="majorBidi" w:hAnsiTheme="majorBidi" w:cstheme="majorBidi"/>
          <w:lang w:val="lt-LT"/>
        </w:rPr>
        <w:t>,</w:t>
      </w:r>
      <w:r w:rsidR="0091445B" w:rsidRPr="00A0691F">
        <w:rPr>
          <w:rFonts w:asciiTheme="majorBidi" w:hAnsiTheme="majorBidi" w:cstheme="majorBidi"/>
          <w:lang w:val="lt-LT"/>
        </w:rPr>
        <w:t xml:space="preserve"> </w:t>
      </w:r>
      <w:r w:rsidRPr="00A0691F">
        <w:rPr>
          <w:rFonts w:asciiTheme="majorBidi" w:hAnsiTheme="majorBidi" w:cstheme="majorBidi"/>
          <w:lang w:val="lt-LT"/>
        </w:rPr>
        <w:t xml:space="preserve">Sutarties SD </w:t>
      </w:r>
      <w:r w:rsidR="00A6459E" w:rsidRPr="00A0691F">
        <w:rPr>
          <w:rFonts w:asciiTheme="majorBidi" w:hAnsiTheme="majorBidi" w:cstheme="majorBidi"/>
          <w:lang w:val="lt-LT"/>
        </w:rPr>
        <w:t>3</w:t>
      </w:r>
      <w:r w:rsidR="00C352ED" w:rsidRPr="00A0691F">
        <w:rPr>
          <w:rFonts w:asciiTheme="majorBidi" w:hAnsiTheme="majorBidi" w:cstheme="majorBidi"/>
          <w:lang w:val="lt-LT"/>
        </w:rPr>
        <w:t xml:space="preserve"> skyriuje</w:t>
      </w:r>
      <w:r w:rsidRPr="00A0691F">
        <w:rPr>
          <w:rFonts w:asciiTheme="majorBidi" w:hAnsiTheme="majorBidi" w:cstheme="majorBidi"/>
          <w:lang w:val="lt-LT"/>
        </w:rPr>
        <w:t xml:space="preserve">. </w:t>
      </w:r>
    </w:p>
    <w:p w14:paraId="73B45523" w14:textId="42366189" w:rsidR="007E4A71" w:rsidRPr="00A0691F" w:rsidRDefault="00173C9A"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Sutarties vertė</w:t>
      </w:r>
      <w:r w:rsidR="007E4A71" w:rsidRPr="00A0691F">
        <w:rPr>
          <w:rFonts w:asciiTheme="majorBidi" w:hAnsiTheme="majorBidi" w:cstheme="majorBidi"/>
          <w:lang w:val="lt-LT"/>
        </w:rPr>
        <w:t xml:space="preserve"> </w:t>
      </w:r>
      <w:r w:rsidR="00E146B6" w:rsidRPr="00A0691F">
        <w:rPr>
          <w:rFonts w:asciiTheme="majorBidi" w:hAnsiTheme="majorBidi" w:cstheme="majorBidi"/>
          <w:lang w:val="lt-LT"/>
        </w:rPr>
        <w:t>–</w:t>
      </w:r>
      <w:r w:rsidR="007E4A71" w:rsidRPr="00A0691F">
        <w:rPr>
          <w:rFonts w:asciiTheme="majorBidi" w:hAnsiTheme="majorBidi" w:cstheme="majorBidi"/>
          <w:lang w:val="lt-LT"/>
        </w:rPr>
        <w:t xml:space="preserve"> </w:t>
      </w:r>
      <w:r w:rsidR="009668B8">
        <w:rPr>
          <w:lang w:val="lt-LT"/>
        </w:rPr>
        <w:t>532000,00</w:t>
      </w:r>
      <w:r w:rsidR="0009562A" w:rsidRPr="00A0691F">
        <w:rPr>
          <w:b/>
          <w:bCs/>
          <w:lang w:val="lt-LT"/>
        </w:rPr>
        <w:t xml:space="preserve"> </w:t>
      </w:r>
      <w:r w:rsidR="0009562A" w:rsidRPr="00A0691F">
        <w:rPr>
          <w:bCs/>
          <w:lang w:val="lt-LT"/>
        </w:rPr>
        <w:t xml:space="preserve">eurų </w:t>
      </w:r>
      <w:r w:rsidR="0009562A" w:rsidRPr="00A0691F">
        <w:rPr>
          <w:lang w:val="lt-LT"/>
        </w:rPr>
        <w:t>(</w:t>
      </w:r>
      <w:r w:rsidR="009668B8">
        <w:rPr>
          <w:bCs/>
          <w:lang w:val="lt-LT"/>
        </w:rPr>
        <w:t>penki šimtai trisdešimt du tūkstančiai eurų 0 ct</w:t>
      </w:r>
      <w:r w:rsidR="0009562A" w:rsidRPr="00A0691F">
        <w:rPr>
          <w:lang w:val="lt-LT"/>
        </w:rPr>
        <w:t>) be PVM,</w:t>
      </w:r>
      <w:r w:rsidR="0091445B" w:rsidRPr="00A0691F">
        <w:rPr>
          <w:lang w:val="lt-LT"/>
        </w:rPr>
        <w:t xml:space="preserve"> </w:t>
      </w:r>
      <w:r w:rsidRPr="00A0691F">
        <w:rPr>
          <w:lang w:val="lt-LT"/>
        </w:rPr>
        <w:t xml:space="preserve">Sutarties kaina </w:t>
      </w:r>
      <w:r w:rsidR="001060A7" w:rsidRPr="00A0691F">
        <w:rPr>
          <w:lang w:val="lt-LT"/>
        </w:rPr>
        <w:t>–</w:t>
      </w:r>
      <w:r w:rsidRPr="00A0691F">
        <w:rPr>
          <w:lang w:val="lt-LT"/>
        </w:rPr>
        <w:t xml:space="preserve"> </w:t>
      </w:r>
      <w:r w:rsidR="009668B8">
        <w:rPr>
          <w:lang w:val="lt-LT"/>
        </w:rPr>
        <w:t>643720,00</w:t>
      </w:r>
      <w:r w:rsidR="000C3652" w:rsidRPr="00A0691F">
        <w:rPr>
          <w:b/>
          <w:bCs/>
          <w:lang w:val="lt-LT"/>
        </w:rPr>
        <w:t xml:space="preserve"> </w:t>
      </w:r>
      <w:r w:rsidRPr="00A0691F">
        <w:rPr>
          <w:lang w:val="lt-LT"/>
        </w:rPr>
        <w:t>eurų (</w:t>
      </w:r>
      <w:r w:rsidR="009668B8">
        <w:rPr>
          <w:bCs/>
          <w:lang w:val="lt-LT"/>
        </w:rPr>
        <w:t>šeši šimtai keturiasdešimt trys tūkstančiai septyni šimtai dvidešimt eurų 0 ct</w:t>
      </w:r>
      <w:r w:rsidRPr="00A0691F">
        <w:rPr>
          <w:lang w:val="lt-LT"/>
        </w:rPr>
        <w:t>) su PVM,</w:t>
      </w:r>
      <w:r w:rsidR="0009562A" w:rsidRPr="00A0691F">
        <w:rPr>
          <w:lang w:val="lt-LT"/>
        </w:rPr>
        <w:t xml:space="preserve"> </w:t>
      </w:r>
      <w:r w:rsidR="009668B8">
        <w:rPr>
          <w:lang w:val="lt-LT"/>
        </w:rPr>
        <w:t>111720,00</w:t>
      </w:r>
      <w:r w:rsidR="000C3652" w:rsidRPr="00A0691F">
        <w:rPr>
          <w:b/>
          <w:bCs/>
          <w:lang w:val="lt-LT"/>
        </w:rPr>
        <w:t xml:space="preserve"> </w:t>
      </w:r>
      <w:r w:rsidR="00004899" w:rsidRPr="00A0691F">
        <w:rPr>
          <w:lang w:val="lt-LT"/>
        </w:rPr>
        <w:t>eurų (</w:t>
      </w:r>
      <w:r w:rsidR="009668B8">
        <w:rPr>
          <w:bCs/>
          <w:lang w:val="lt-LT"/>
        </w:rPr>
        <w:t>vienas šimtas vienuolika tūkstančių septyni šimtai dvidešimt eurų 0 ct</w:t>
      </w:r>
      <w:r w:rsidR="00004899" w:rsidRPr="00A0691F">
        <w:rPr>
          <w:lang w:val="lt-LT"/>
        </w:rPr>
        <w:t>)</w:t>
      </w:r>
      <w:r w:rsidR="0009562A" w:rsidRPr="00A0691F">
        <w:rPr>
          <w:lang w:val="lt-LT"/>
        </w:rPr>
        <w:t xml:space="preserve"> sudaro PVM</w:t>
      </w:r>
      <w:r w:rsidR="00B2519F" w:rsidRPr="00A0691F">
        <w:rPr>
          <w:lang w:val="lt-LT"/>
        </w:rPr>
        <w:t>.</w:t>
      </w:r>
    </w:p>
    <w:p w14:paraId="0F3CB378" w14:textId="6D0B37F4" w:rsidR="00B2519F" w:rsidRPr="00A0691F" w:rsidRDefault="00B2519F" w:rsidP="00B2519F">
      <w:pPr>
        <w:pStyle w:val="Sraopastraipa"/>
        <w:numPr>
          <w:ilvl w:val="2"/>
          <w:numId w:val="5"/>
        </w:numPr>
        <w:tabs>
          <w:tab w:val="left" w:pos="709"/>
        </w:tabs>
        <w:contextualSpacing/>
        <w:jc w:val="both"/>
        <w:rPr>
          <w:rFonts w:asciiTheme="majorBidi" w:hAnsiTheme="majorBidi" w:cstheme="majorBidi"/>
          <w:lang w:val="lt-LT"/>
        </w:rPr>
      </w:pPr>
      <w:r w:rsidRPr="00A0691F">
        <w:rPr>
          <w:lang w:val="lt-LT"/>
        </w:rPr>
        <w:t>Sutarties kainą sudaro:</w:t>
      </w: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536"/>
        <w:gridCol w:w="1684"/>
        <w:gridCol w:w="1473"/>
        <w:gridCol w:w="1527"/>
      </w:tblGrid>
      <w:tr w:rsidR="00B2519F" w:rsidRPr="00A0691F" w14:paraId="6B934049" w14:textId="77777777" w:rsidTr="002374D8">
        <w:trPr>
          <w:cantSplit/>
          <w:trHeight w:hRule="exact" w:val="573"/>
        </w:trPr>
        <w:tc>
          <w:tcPr>
            <w:tcW w:w="709" w:type="dxa"/>
            <w:shd w:val="clear" w:color="auto" w:fill="F2F2F2" w:themeFill="background1" w:themeFillShade="F2"/>
          </w:tcPr>
          <w:p w14:paraId="4ABA4884" w14:textId="77777777" w:rsidR="00B2519F" w:rsidRPr="00A0691F" w:rsidRDefault="00B2519F" w:rsidP="002374D8">
            <w:pPr>
              <w:rPr>
                <w:b/>
                <w:lang w:val="lt-LT"/>
              </w:rPr>
            </w:pPr>
            <w:r w:rsidRPr="00A0691F">
              <w:rPr>
                <w:b/>
                <w:lang w:val="lt-LT"/>
              </w:rPr>
              <w:t>Eil. Nr.</w:t>
            </w:r>
          </w:p>
        </w:tc>
        <w:tc>
          <w:tcPr>
            <w:tcW w:w="4536" w:type="dxa"/>
            <w:shd w:val="clear" w:color="auto" w:fill="F2F2F2" w:themeFill="background1" w:themeFillShade="F2"/>
          </w:tcPr>
          <w:p w14:paraId="677CC54B" w14:textId="77777777" w:rsidR="00B2519F" w:rsidRPr="00A0691F" w:rsidRDefault="00B2519F" w:rsidP="002374D8">
            <w:pPr>
              <w:jc w:val="center"/>
              <w:rPr>
                <w:b/>
                <w:lang w:val="lt-LT"/>
              </w:rPr>
            </w:pPr>
            <w:r w:rsidRPr="00A0691F">
              <w:rPr>
                <w:b/>
                <w:lang w:val="lt-LT"/>
              </w:rPr>
              <w:t>Darbų (paslaugų) pavadinimas</w:t>
            </w:r>
          </w:p>
        </w:tc>
        <w:tc>
          <w:tcPr>
            <w:tcW w:w="1684" w:type="dxa"/>
            <w:shd w:val="clear" w:color="auto" w:fill="F2F2F2" w:themeFill="background1" w:themeFillShade="F2"/>
          </w:tcPr>
          <w:p w14:paraId="38A9CA2E" w14:textId="77777777" w:rsidR="00B2519F" w:rsidRPr="00A0691F" w:rsidRDefault="00B2519F" w:rsidP="002374D8">
            <w:pPr>
              <w:tabs>
                <w:tab w:val="left" w:pos="200"/>
              </w:tabs>
              <w:jc w:val="center"/>
              <w:rPr>
                <w:b/>
                <w:lang w:val="lt-LT"/>
              </w:rPr>
            </w:pPr>
            <w:r w:rsidRPr="00A0691F">
              <w:rPr>
                <w:b/>
                <w:lang w:val="lt-LT"/>
              </w:rPr>
              <w:t>Kaina be PVM, Eurais</w:t>
            </w:r>
          </w:p>
        </w:tc>
        <w:tc>
          <w:tcPr>
            <w:tcW w:w="1473" w:type="dxa"/>
            <w:shd w:val="clear" w:color="auto" w:fill="F2F2F2" w:themeFill="background1" w:themeFillShade="F2"/>
          </w:tcPr>
          <w:p w14:paraId="64BE0AD2" w14:textId="77777777" w:rsidR="00B2519F" w:rsidRPr="00A0691F" w:rsidRDefault="00B2519F" w:rsidP="002374D8">
            <w:pPr>
              <w:jc w:val="center"/>
              <w:rPr>
                <w:b/>
                <w:lang w:val="lt-LT"/>
              </w:rPr>
            </w:pPr>
            <w:r w:rsidRPr="00A0691F">
              <w:rPr>
                <w:b/>
                <w:lang w:val="lt-LT"/>
              </w:rPr>
              <w:t>PVM suma, Eurais</w:t>
            </w:r>
          </w:p>
        </w:tc>
        <w:tc>
          <w:tcPr>
            <w:tcW w:w="1527" w:type="dxa"/>
            <w:shd w:val="clear" w:color="auto" w:fill="F2F2F2" w:themeFill="background1" w:themeFillShade="F2"/>
          </w:tcPr>
          <w:p w14:paraId="69B1F866" w14:textId="77777777" w:rsidR="00B2519F" w:rsidRPr="00A0691F" w:rsidRDefault="00B2519F" w:rsidP="002374D8">
            <w:pPr>
              <w:jc w:val="center"/>
              <w:rPr>
                <w:b/>
                <w:lang w:val="lt-LT"/>
              </w:rPr>
            </w:pPr>
            <w:r w:rsidRPr="00A0691F">
              <w:rPr>
                <w:b/>
                <w:lang w:val="lt-LT"/>
              </w:rPr>
              <w:t>Kaina su PVM, Eurais</w:t>
            </w:r>
          </w:p>
        </w:tc>
      </w:tr>
      <w:tr w:rsidR="00B2519F" w:rsidRPr="00A0691F" w14:paraId="69AB663F" w14:textId="77777777" w:rsidTr="009668B8">
        <w:trPr>
          <w:cantSplit/>
          <w:trHeight w:hRule="exact" w:val="1292"/>
        </w:trPr>
        <w:tc>
          <w:tcPr>
            <w:tcW w:w="709" w:type="dxa"/>
            <w:vAlign w:val="center"/>
          </w:tcPr>
          <w:p w14:paraId="0B162B8E" w14:textId="77777777" w:rsidR="00B2519F" w:rsidRPr="00A0691F" w:rsidRDefault="00B2519F" w:rsidP="00C6459D">
            <w:pPr>
              <w:jc w:val="center"/>
              <w:rPr>
                <w:b/>
                <w:bCs/>
                <w:lang w:val="lt-LT"/>
              </w:rPr>
            </w:pPr>
            <w:r w:rsidRPr="00A0691F">
              <w:rPr>
                <w:b/>
                <w:bCs/>
                <w:lang w:val="lt-LT"/>
              </w:rPr>
              <w:t>1.</w:t>
            </w:r>
          </w:p>
        </w:tc>
        <w:tc>
          <w:tcPr>
            <w:tcW w:w="4536" w:type="dxa"/>
            <w:vAlign w:val="center"/>
          </w:tcPr>
          <w:p w14:paraId="6C91A3F3" w14:textId="17A99E93" w:rsidR="00B2519F" w:rsidRPr="00550664" w:rsidRDefault="00550664" w:rsidP="002374D8">
            <w:pPr>
              <w:jc w:val="both"/>
              <w:rPr>
                <w:lang w:val="lt-LT" w:eastAsia="lt-LT"/>
              </w:rPr>
            </w:pPr>
            <w:r w:rsidRPr="00550664">
              <w:rPr>
                <w:lang w:val="lt-LT"/>
              </w:rPr>
              <w:t>Šilumos tinklų nuo kameros (2P-39-5-4-2a iki 2P-36-9, Strėvos g. 6, 8, 10, Minijos g. 120, 122</w:t>
            </w:r>
            <w:r w:rsidR="0095003C">
              <w:rPr>
                <w:lang w:val="lt-LT"/>
              </w:rPr>
              <w:t>, Klaipėdoje,</w:t>
            </w:r>
            <w:r w:rsidRPr="00550664">
              <w:rPr>
                <w:lang w:val="lt-LT"/>
              </w:rPr>
              <w:t xml:space="preserve"> rekonstravimo darbai įskaitant projektavimą</w:t>
            </w:r>
          </w:p>
        </w:tc>
        <w:tc>
          <w:tcPr>
            <w:tcW w:w="1684" w:type="dxa"/>
            <w:tcBorders>
              <w:bottom w:val="single" w:sz="4" w:space="0" w:color="auto"/>
            </w:tcBorders>
            <w:vAlign w:val="center"/>
          </w:tcPr>
          <w:p w14:paraId="2A4B986A" w14:textId="058CF790" w:rsidR="00B2519F" w:rsidRPr="00A0691F" w:rsidRDefault="009668B8" w:rsidP="002374D8">
            <w:pPr>
              <w:tabs>
                <w:tab w:val="left" w:pos="200"/>
              </w:tabs>
              <w:jc w:val="center"/>
              <w:rPr>
                <w:lang w:val="lt-LT"/>
              </w:rPr>
            </w:pPr>
            <w:r>
              <w:rPr>
                <w:lang w:val="lt-LT"/>
              </w:rPr>
              <w:t>372000,00</w:t>
            </w:r>
          </w:p>
        </w:tc>
        <w:tc>
          <w:tcPr>
            <w:tcW w:w="1473" w:type="dxa"/>
            <w:tcBorders>
              <w:bottom w:val="single" w:sz="4" w:space="0" w:color="auto"/>
            </w:tcBorders>
            <w:vAlign w:val="center"/>
          </w:tcPr>
          <w:p w14:paraId="3122ED28" w14:textId="3E2F7B27" w:rsidR="00B2519F" w:rsidRPr="00A0691F" w:rsidRDefault="009668B8" w:rsidP="002374D8">
            <w:pPr>
              <w:jc w:val="center"/>
              <w:rPr>
                <w:lang w:val="lt-LT"/>
              </w:rPr>
            </w:pPr>
            <w:r>
              <w:rPr>
                <w:lang w:val="lt-LT"/>
              </w:rPr>
              <w:t>78120,00</w:t>
            </w:r>
          </w:p>
        </w:tc>
        <w:tc>
          <w:tcPr>
            <w:tcW w:w="1527" w:type="dxa"/>
            <w:tcBorders>
              <w:bottom w:val="single" w:sz="4" w:space="0" w:color="auto"/>
            </w:tcBorders>
            <w:vAlign w:val="center"/>
          </w:tcPr>
          <w:p w14:paraId="23F0D86C" w14:textId="3F32ABE2" w:rsidR="00B2519F" w:rsidRPr="00A0691F" w:rsidRDefault="009668B8" w:rsidP="002374D8">
            <w:pPr>
              <w:jc w:val="center"/>
              <w:rPr>
                <w:lang w:val="lt-LT"/>
              </w:rPr>
            </w:pPr>
            <w:r>
              <w:rPr>
                <w:lang w:val="lt-LT"/>
              </w:rPr>
              <w:t>450120,00</w:t>
            </w:r>
          </w:p>
        </w:tc>
      </w:tr>
      <w:tr w:rsidR="009668B8" w:rsidRPr="00A0691F" w14:paraId="3D0D048E" w14:textId="77777777" w:rsidTr="009668B8">
        <w:trPr>
          <w:cantSplit/>
          <w:trHeight w:hRule="exact" w:val="1292"/>
        </w:trPr>
        <w:tc>
          <w:tcPr>
            <w:tcW w:w="709" w:type="dxa"/>
            <w:vAlign w:val="center"/>
          </w:tcPr>
          <w:p w14:paraId="680CA5FB" w14:textId="0B7ECBD6" w:rsidR="009668B8" w:rsidRPr="00A0691F" w:rsidRDefault="009668B8" w:rsidP="009668B8">
            <w:pPr>
              <w:jc w:val="center"/>
              <w:rPr>
                <w:b/>
                <w:bCs/>
                <w:lang w:val="lt-LT"/>
              </w:rPr>
            </w:pPr>
            <w:r>
              <w:rPr>
                <w:b/>
                <w:bCs/>
                <w:lang w:val="lt-LT"/>
              </w:rPr>
              <w:t>2.</w:t>
            </w:r>
          </w:p>
        </w:tc>
        <w:tc>
          <w:tcPr>
            <w:tcW w:w="4536" w:type="dxa"/>
            <w:vAlign w:val="center"/>
          </w:tcPr>
          <w:p w14:paraId="484884A5" w14:textId="60020581" w:rsidR="009668B8" w:rsidRPr="006F2D9E" w:rsidRDefault="009668B8" w:rsidP="009668B8">
            <w:pPr>
              <w:jc w:val="both"/>
              <w:rPr>
                <w:lang w:val="lt-LT"/>
              </w:rPr>
            </w:pPr>
            <w:r w:rsidRPr="006F2D9E">
              <w:rPr>
                <w:lang w:val="lt-LT"/>
              </w:rPr>
              <w:t xml:space="preserve">Šilumos tinklų tarp kameros 2P-44-5 ir </w:t>
            </w:r>
            <w:proofErr w:type="spellStart"/>
            <w:r w:rsidRPr="006F2D9E">
              <w:rPr>
                <w:lang w:val="lt-LT"/>
              </w:rPr>
              <w:t>Žardininkų</w:t>
            </w:r>
            <w:proofErr w:type="spellEnd"/>
            <w:r w:rsidRPr="006F2D9E">
              <w:rPr>
                <w:lang w:val="lt-LT"/>
              </w:rPr>
              <w:t xml:space="preserve"> g. 25/27, 29, Reikjaviko 1, 3, 5</w:t>
            </w:r>
            <w:r>
              <w:rPr>
                <w:lang w:val="lt-LT"/>
              </w:rPr>
              <w:t>, Klaipėdoje,</w:t>
            </w:r>
            <w:r w:rsidRPr="006F2D9E">
              <w:rPr>
                <w:lang w:val="lt-LT"/>
              </w:rPr>
              <w:t xml:space="preserve"> rekonstravimo darbai įskaitant projektavimą</w:t>
            </w:r>
          </w:p>
        </w:tc>
        <w:tc>
          <w:tcPr>
            <w:tcW w:w="1684" w:type="dxa"/>
            <w:shd w:val="clear" w:color="auto" w:fill="FFFFFF" w:themeFill="background1"/>
            <w:vAlign w:val="center"/>
          </w:tcPr>
          <w:p w14:paraId="21158E74" w14:textId="1C5427FF" w:rsidR="009668B8" w:rsidRPr="00A0691F" w:rsidRDefault="009668B8" w:rsidP="009668B8">
            <w:pPr>
              <w:tabs>
                <w:tab w:val="left" w:pos="200"/>
              </w:tabs>
              <w:jc w:val="center"/>
              <w:rPr>
                <w:highlight w:val="lightGray"/>
                <w:lang w:val="lt-LT"/>
              </w:rPr>
            </w:pPr>
            <w:r>
              <w:rPr>
                <w:lang w:val="lt-LT"/>
              </w:rPr>
              <w:t>160000,00</w:t>
            </w:r>
          </w:p>
        </w:tc>
        <w:tc>
          <w:tcPr>
            <w:tcW w:w="1473" w:type="dxa"/>
            <w:shd w:val="clear" w:color="auto" w:fill="FFFFFF" w:themeFill="background1"/>
            <w:vAlign w:val="center"/>
          </w:tcPr>
          <w:p w14:paraId="5306A9D1" w14:textId="19CBECA7" w:rsidR="009668B8" w:rsidRPr="00A0691F" w:rsidRDefault="009668B8" w:rsidP="009668B8">
            <w:pPr>
              <w:jc w:val="center"/>
              <w:rPr>
                <w:highlight w:val="lightGray"/>
                <w:lang w:val="lt-LT"/>
              </w:rPr>
            </w:pPr>
            <w:r>
              <w:rPr>
                <w:lang w:val="lt-LT"/>
              </w:rPr>
              <w:t>33600,00</w:t>
            </w:r>
          </w:p>
        </w:tc>
        <w:tc>
          <w:tcPr>
            <w:tcW w:w="1527" w:type="dxa"/>
            <w:shd w:val="clear" w:color="auto" w:fill="FFFFFF" w:themeFill="background1"/>
            <w:vAlign w:val="center"/>
          </w:tcPr>
          <w:p w14:paraId="41ADA12D" w14:textId="33744745" w:rsidR="009668B8" w:rsidRPr="00A0691F" w:rsidRDefault="009668B8" w:rsidP="009668B8">
            <w:pPr>
              <w:jc w:val="center"/>
              <w:rPr>
                <w:highlight w:val="lightGray"/>
                <w:lang w:val="lt-LT"/>
              </w:rPr>
            </w:pPr>
            <w:r>
              <w:rPr>
                <w:lang w:val="lt-LT"/>
              </w:rPr>
              <w:t>193600,00</w:t>
            </w:r>
          </w:p>
        </w:tc>
      </w:tr>
    </w:tbl>
    <w:p w14:paraId="25BB4334" w14:textId="77777777" w:rsidR="00B2519F" w:rsidRPr="00A0691F" w:rsidRDefault="00B2519F" w:rsidP="00B2519F">
      <w:pPr>
        <w:tabs>
          <w:tab w:val="left" w:pos="709"/>
        </w:tabs>
        <w:contextualSpacing/>
        <w:jc w:val="both"/>
        <w:rPr>
          <w:rFonts w:asciiTheme="majorBidi" w:hAnsiTheme="majorBidi" w:cstheme="majorBidi"/>
          <w:lang w:val="lt-LT"/>
        </w:rPr>
      </w:pPr>
    </w:p>
    <w:p w14:paraId="011E976A" w14:textId="0E554551" w:rsidR="00E37480" w:rsidRPr="00A0691F" w:rsidRDefault="007E4A71" w:rsidP="002B22F8">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Vadovaujantis Viešųjų pirkimų tarnybos direktoriaus patvirtinta Kainodaros taisyklių nustatymo metodika, taikomas kainos apskaičiavimo būdas – fiksuota kaina</w:t>
      </w:r>
      <w:r w:rsidR="00B9563E" w:rsidRPr="00A0691F">
        <w:rPr>
          <w:rFonts w:asciiTheme="majorBidi" w:hAnsiTheme="majorBidi" w:cstheme="majorBidi"/>
          <w:lang w:val="lt-LT"/>
        </w:rPr>
        <w:t>.</w:t>
      </w:r>
      <w:r w:rsidR="00E37480" w:rsidRPr="00A0691F">
        <w:rPr>
          <w:rFonts w:asciiTheme="majorBidi" w:hAnsiTheme="majorBidi" w:cstheme="majorBidi"/>
          <w:lang w:val="lt-LT"/>
        </w:rPr>
        <w:t xml:space="preserve"> </w:t>
      </w:r>
      <w:r w:rsidR="00B9563E" w:rsidRPr="00A0691F">
        <w:rPr>
          <w:rFonts w:asciiTheme="majorBidi" w:hAnsiTheme="majorBidi" w:cstheme="majorBidi"/>
          <w:lang w:val="lt-LT"/>
        </w:rPr>
        <w:t>Sutarties kaina nebus keičiama visą sutarties galiojimo laikotarpį</w:t>
      </w:r>
      <w:r w:rsidR="00E37480" w:rsidRPr="00A0691F">
        <w:rPr>
          <w:rFonts w:asciiTheme="majorBidi" w:hAnsiTheme="majorBidi" w:cstheme="majorBidi"/>
          <w:lang w:val="lt-LT"/>
        </w:rPr>
        <w:t>, išskyrus</w:t>
      </w:r>
      <w:r w:rsidR="00A77301" w:rsidRPr="00A0691F">
        <w:rPr>
          <w:rFonts w:asciiTheme="majorBidi" w:hAnsiTheme="majorBidi" w:cstheme="majorBidi"/>
          <w:lang w:val="lt-LT"/>
        </w:rPr>
        <w:t xml:space="preserve"> šiame skyriuje numatytus atvejus:</w:t>
      </w:r>
    </w:p>
    <w:p w14:paraId="01B65072" w14:textId="307F220B" w:rsidR="00A77301" w:rsidRPr="00A0691F" w:rsidRDefault="00A77301" w:rsidP="00A77301">
      <w:pPr>
        <w:pStyle w:val="Sraopastraipa"/>
        <w:numPr>
          <w:ilvl w:val="2"/>
          <w:numId w:val="5"/>
        </w:numPr>
        <w:tabs>
          <w:tab w:val="left" w:pos="709"/>
        </w:tabs>
        <w:ind w:left="0" w:firstLine="0"/>
        <w:contextualSpacing/>
        <w:jc w:val="both"/>
        <w:rPr>
          <w:rFonts w:asciiTheme="majorBidi" w:hAnsiTheme="majorBidi" w:cstheme="majorBidi"/>
          <w:lang w:val="lt-LT"/>
        </w:rPr>
      </w:pPr>
      <w:r w:rsidRPr="00A0691F">
        <w:rPr>
          <w:lang w:val="lt-LT"/>
        </w:rPr>
        <w:t>Sutartyje numatyti įkainiai gali būti keičiami Sutarties galiojimo laikotarpiu padidėjus arba sumažėjus pridėtinės vertės mokesčio (PVM) tarifui. Tokiu atveju Sutarties kaina atitinkamai didinama arba mažinama.  Sutarties kainos perskaičiavimo formulė pasikeitus PVM tarifui:</w:t>
      </w:r>
    </w:p>
    <w:p w14:paraId="1849DD0F" w14:textId="77777777" w:rsidR="00A77301" w:rsidRPr="00A0691F" w:rsidRDefault="00A77301" w:rsidP="00A77301">
      <w:pPr>
        <w:tabs>
          <w:tab w:val="left" w:pos="709"/>
        </w:tabs>
        <w:contextualSpacing/>
        <w:jc w:val="both"/>
        <w:rPr>
          <w:rFonts w:asciiTheme="majorBidi" w:hAnsiTheme="majorBidi" w:cstheme="majorBidi"/>
          <w:lang w:val="lt-LT"/>
        </w:rPr>
      </w:pPr>
    </w:p>
    <w:p w14:paraId="5A76138C" w14:textId="77777777" w:rsidR="00A77301" w:rsidRPr="00A0691F" w:rsidRDefault="00A77301" w:rsidP="00A77301">
      <w:pPr>
        <w:pStyle w:val="Stilius3"/>
        <w:spacing w:before="60" w:after="60"/>
        <w:ind w:left="454"/>
        <w:rPr>
          <w:color w:val="00B0F0"/>
          <w:sz w:val="24"/>
          <w:szCs w:val="24"/>
        </w:rPr>
      </w:pPr>
      <w:r w:rsidRPr="00A0691F">
        <w:rPr>
          <w:color w:val="00B0F0"/>
          <w:sz w:val="24"/>
          <w:szCs w:val="24"/>
        </w:rPr>
        <w:object w:dxaOrig="2910" w:dyaOrig="960" w14:anchorId="07E38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8pt;height:48pt" o:ole="">
            <v:imagedata r:id="rId8" o:title=""/>
          </v:shape>
          <o:OLEObject Type="Embed" ProgID="Equation.3" ShapeID="_x0000_i1025" DrawAspect="Content" ObjectID="_1738137082" r:id="rId9"/>
        </w:object>
      </w:r>
    </w:p>
    <w:p w14:paraId="7ED8D46C" w14:textId="77777777" w:rsidR="00A77301" w:rsidRPr="00A0691F" w:rsidRDefault="00A77301" w:rsidP="00A77301">
      <w:pPr>
        <w:pStyle w:val="Stilius3"/>
        <w:spacing w:before="60" w:after="60"/>
        <w:ind w:left="454"/>
        <w:rPr>
          <w:sz w:val="24"/>
          <w:szCs w:val="24"/>
        </w:rPr>
      </w:pPr>
      <w:r w:rsidRPr="00A0691F">
        <w:rPr>
          <w:sz w:val="24"/>
          <w:szCs w:val="24"/>
        </w:rPr>
        <w:object w:dxaOrig="345" w:dyaOrig="360" w14:anchorId="3DCF2CB4">
          <v:shape id="_x0000_i1026" type="#_x0000_t75" style="width:16.8pt;height:18.6pt" o:ole="">
            <v:imagedata r:id="rId10" o:title=""/>
          </v:shape>
          <o:OLEObject Type="Embed" ProgID="Equation.3" ShapeID="_x0000_i1026" DrawAspect="Content" ObjectID="_1738137083" r:id="rId11"/>
        </w:object>
      </w:r>
      <w:r w:rsidRPr="00A0691F">
        <w:rPr>
          <w:sz w:val="24"/>
          <w:szCs w:val="24"/>
        </w:rPr>
        <w:t xml:space="preserve"> - Perskaičiuota Sutarties maksimali kaina (su PVM)</w:t>
      </w:r>
    </w:p>
    <w:p w14:paraId="5F5A2905" w14:textId="77777777" w:rsidR="00A77301" w:rsidRPr="00A0691F" w:rsidRDefault="00A77301" w:rsidP="00A77301">
      <w:pPr>
        <w:pStyle w:val="Stilius3"/>
        <w:spacing w:before="60" w:after="60"/>
        <w:ind w:left="454"/>
        <w:rPr>
          <w:sz w:val="24"/>
          <w:szCs w:val="24"/>
        </w:rPr>
      </w:pPr>
      <w:r w:rsidRPr="00A0691F">
        <w:rPr>
          <w:sz w:val="24"/>
          <w:szCs w:val="24"/>
        </w:rPr>
        <w:object w:dxaOrig="300" w:dyaOrig="360" w14:anchorId="4FF2BEE5">
          <v:shape id="_x0000_i1027" type="#_x0000_t75" style="width:15pt;height:18.6pt" o:ole="">
            <v:imagedata r:id="rId12" o:title=""/>
          </v:shape>
          <o:OLEObject Type="Embed" ProgID="Equation.3" ShapeID="_x0000_i1027" DrawAspect="Content" ObjectID="_1738137084" r:id="rId13"/>
        </w:object>
      </w:r>
      <w:r w:rsidRPr="00A0691F">
        <w:rPr>
          <w:sz w:val="24"/>
          <w:szCs w:val="24"/>
        </w:rPr>
        <w:t xml:space="preserve"> - Sutarties maksimali kaina (su PVM) iki perskaičiavimo</w:t>
      </w:r>
    </w:p>
    <w:p w14:paraId="20E49356" w14:textId="77777777" w:rsidR="00A77301" w:rsidRPr="00A0691F" w:rsidRDefault="00A77301" w:rsidP="00A77301">
      <w:pPr>
        <w:pStyle w:val="Stilius3"/>
        <w:spacing w:before="60" w:after="60"/>
        <w:ind w:left="454"/>
        <w:rPr>
          <w:sz w:val="24"/>
          <w:szCs w:val="24"/>
        </w:rPr>
      </w:pPr>
      <w:r w:rsidRPr="00A0691F">
        <w:rPr>
          <w:i/>
          <w:sz w:val="24"/>
          <w:szCs w:val="24"/>
        </w:rPr>
        <w:t>A</w:t>
      </w:r>
      <w:r w:rsidRPr="00A0691F">
        <w:rPr>
          <w:sz w:val="24"/>
          <w:szCs w:val="24"/>
        </w:rPr>
        <w:t xml:space="preserve">   - Pateiktų Prekių kaina (su PVM) iki perskaičiavimo</w:t>
      </w:r>
    </w:p>
    <w:p w14:paraId="7BF52101" w14:textId="77777777" w:rsidR="00A77301" w:rsidRPr="00A0691F" w:rsidRDefault="00A77301" w:rsidP="00A77301">
      <w:pPr>
        <w:pStyle w:val="Stilius3"/>
        <w:spacing w:before="60" w:after="60"/>
        <w:ind w:left="454"/>
        <w:rPr>
          <w:sz w:val="24"/>
          <w:szCs w:val="24"/>
        </w:rPr>
      </w:pPr>
      <w:r w:rsidRPr="00A0691F">
        <w:rPr>
          <w:sz w:val="24"/>
          <w:szCs w:val="24"/>
        </w:rPr>
        <w:object w:dxaOrig="285" w:dyaOrig="360" w14:anchorId="2E92384D">
          <v:shape id="_x0000_i1028" type="#_x0000_t75" style="width:14.4pt;height:18.6pt" o:ole="">
            <v:imagedata r:id="rId14" o:title=""/>
          </v:shape>
          <o:OLEObject Type="Embed" ProgID="Equation.3" ShapeID="_x0000_i1028" DrawAspect="Content" ObjectID="_1738137085" r:id="rId15"/>
        </w:object>
      </w:r>
      <w:r w:rsidRPr="00A0691F">
        <w:rPr>
          <w:sz w:val="24"/>
          <w:szCs w:val="24"/>
        </w:rPr>
        <w:t xml:space="preserve"> - senas PVM tarifas (procentais)</w:t>
      </w:r>
    </w:p>
    <w:p w14:paraId="0600309B" w14:textId="55F09B88" w:rsidR="00A77301" w:rsidRPr="00A0691F" w:rsidRDefault="00A77301" w:rsidP="00A77301">
      <w:pPr>
        <w:pStyle w:val="Stilius3"/>
        <w:spacing w:before="60" w:after="60"/>
        <w:ind w:left="454"/>
        <w:rPr>
          <w:sz w:val="24"/>
          <w:szCs w:val="24"/>
        </w:rPr>
      </w:pPr>
      <w:r w:rsidRPr="00A0691F">
        <w:rPr>
          <w:sz w:val="24"/>
          <w:szCs w:val="24"/>
        </w:rPr>
        <w:object w:dxaOrig="315" w:dyaOrig="360" w14:anchorId="3A86A509">
          <v:shape id="_x0000_i1029" type="#_x0000_t75" style="width:15.6pt;height:18.6pt" o:ole="">
            <v:imagedata r:id="rId16" o:title=""/>
          </v:shape>
          <o:OLEObject Type="Embed" ProgID="Equation.3" ShapeID="_x0000_i1029" DrawAspect="Content" ObjectID="_1738137086" r:id="rId17"/>
        </w:object>
      </w:r>
      <w:r w:rsidRPr="00A0691F">
        <w:rPr>
          <w:sz w:val="24"/>
          <w:szCs w:val="24"/>
        </w:rPr>
        <w:t xml:space="preserve"> - naujas PVM tarifas (procentais)</w:t>
      </w:r>
    </w:p>
    <w:p w14:paraId="0A8B9B68" w14:textId="77777777" w:rsidR="00C352ED" w:rsidRPr="00A0691F" w:rsidRDefault="00C352ED" w:rsidP="00A77301">
      <w:pPr>
        <w:pStyle w:val="Stilius3"/>
        <w:spacing w:before="60" w:after="60"/>
        <w:ind w:left="454"/>
        <w:rPr>
          <w:sz w:val="24"/>
          <w:szCs w:val="24"/>
        </w:rPr>
      </w:pPr>
    </w:p>
    <w:p w14:paraId="5C1FE61A" w14:textId="3798B83C" w:rsidR="00A77301" w:rsidRPr="00A0691F" w:rsidRDefault="005F790C" w:rsidP="005F790C">
      <w:pPr>
        <w:pStyle w:val="Sraopastraipa"/>
        <w:numPr>
          <w:ilvl w:val="2"/>
          <w:numId w:val="5"/>
        </w:numPr>
        <w:tabs>
          <w:tab w:val="left" w:pos="709"/>
        </w:tabs>
        <w:ind w:left="0" w:firstLine="0"/>
        <w:contextualSpacing/>
        <w:jc w:val="both"/>
        <w:rPr>
          <w:rFonts w:asciiTheme="majorBidi" w:hAnsiTheme="majorBidi" w:cstheme="majorBidi"/>
          <w:lang w:val="lt-LT"/>
        </w:rPr>
      </w:pPr>
      <w:r w:rsidRPr="00A0691F">
        <w:rPr>
          <w:lang w:val="lt-LT"/>
        </w:rPr>
        <w:t xml:space="preserve">Sutarties vertė gali būti keičiama, ne dažniau nei kas 6 (šešis) mėnesius, Sutarties galiojimo laikotarpiu, suinteresuotai Šaliai raštu kreipiantis į kitą Šalį, jeigu Lietuvos Respublikos statistikos departamento (www.stat.gov.lt) kas mėnesį skelbiamas </w:t>
      </w:r>
      <w:r w:rsidR="003C108B" w:rsidRPr="00A0691F">
        <w:rPr>
          <w:rFonts w:cstheme="minorHAnsi"/>
          <w:lang w:val="lt-LT"/>
        </w:rPr>
        <w:t>Inžinerinių tinklų (išskyrus nuotekų šalinimo)</w:t>
      </w:r>
      <w:r w:rsidRPr="00A0691F">
        <w:rPr>
          <w:lang w:val="lt-LT"/>
        </w:rPr>
        <w:t xml:space="preserve"> indeksas pasikeičia ne mažiau nei 6 (</w:t>
      </w:r>
      <w:r w:rsidR="00B957FB">
        <w:rPr>
          <w:lang w:val="lt-LT"/>
        </w:rPr>
        <w:t>šešis</w:t>
      </w:r>
      <w:r w:rsidRPr="00A0691F">
        <w:rPr>
          <w:lang w:val="lt-LT"/>
        </w:rPr>
        <w:t>) proc. per ne mažesnį nei 6 (šešių) mėnesių laikotarpį</w:t>
      </w:r>
      <w:r w:rsidR="00A77301" w:rsidRPr="00A0691F">
        <w:rPr>
          <w:lang w:val="lt-LT"/>
        </w:rPr>
        <w:t>:</w:t>
      </w:r>
    </w:p>
    <w:p w14:paraId="718DCFCC" w14:textId="69CB6400" w:rsidR="00A77301" w:rsidRPr="00A0691F" w:rsidRDefault="005F790C" w:rsidP="005F790C">
      <w:pPr>
        <w:pStyle w:val="Sraopastraipa"/>
        <w:numPr>
          <w:ilvl w:val="3"/>
          <w:numId w:val="5"/>
        </w:numPr>
        <w:tabs>
          <w:tab w:val="left" w:pos="709"/>
        </w:tabs>
        <w:ind w:left="0" w:firstLine="0"/>
        <w:contextualSpacing/>
        <w:jc w:val="both"/>
        <w:rPr>
          <w:rFonts w:asciiTheme="majorBidi" w:hAnsiTheme="majorBidi" w:cstheme="majorBidi"/>
          <w:lang w:val="lt-LT"/>
        </w:rPr>
      </w:pPr>
      <w:r w:rsidRPr="00A0691F">
        <w:rPr>
          <w:lang w:val="lt-LT"/>
        </w:rPr>
        <w:t>Sutarties vertės peržiūra vykdoma ne dažniau nei kas 6 (šešis) mėnesius nuo Sutarties įsigaliojimo dienos. Atliekant pirmąjį perskaičiavimą, jeigu yra Sutartyje numatyti pagrindai, skaičiuojamo laikotarpio pradžia laikoma Sutarties įsigaliojimo diena, laikotarpio pabaiga, Šalies kreipimosi į kitą Šalį dėl</w:t>
      </w:r>
      <w:r w:rsidR="00E17047" w:rsidRPr="00A0691F">
        <w:rPr>
          <w:lang w:val="lt-LT"/>
        </w:rPr>
        <w:t xml:space="preserve"> Sutarties</w:t>
      </w:r>
      <w:r w:rsidRPr="00A0691F">
        <w:rPr>
          <w:lang w:val="lt-LT"/>
        </w:rPr>
        <w:t xml:space="preserve"> vertės peržiūros diena. Atliekant sekančius skaičiavimus, kai</w:t>
      </w:r>
      <w:r w:rsidR="00E17047" w:rsidRPr="00A0691F">
        <w:rPr>
          <w:lang w:val="lt-LT"/>
        </w:rPr>
        <w:t xml:space="preserve"> Sutarties</w:t>
      </w:r>
      <w:r w:rsidRPr="00A0691F">
        <w:rPr>
          <w:lang w:val="lt-LT"/>
        </w:rPr>
        <w:t xml:space="preserve"> vertė buvo perskaičiuoti anksčiau, skaičiuojamo laikotarpio pradžia laikoma paskutinio perskaičiavimo diena, laikotarpio pabaiga, Šalies kreipimosi į kitą Šalį dėl </w:t>
      </w:r>
      <w:r w:rsidR="00E17047" w:rsidRPr="00A0691F">
        <w:rPr>
          <w:lang w:val="lt-LT"/>
        </w:rPr>
        <w:t>Sutarties vertės</w:t>
      </w:r>
      <w:r w:rsidRPr="00A0691F">
        <w:rPr>
          <w:lang w:val="lt-LT"/>
        </w:rPr>
        <w:t xml:space="preserve"> peržiūros diena. Atlikus peržiūrą ir nustačius, kad </w:t>
      </w:r>
      <w:r w:rsidR="003C108B" w:rsidRPr="00A0691F">
        <w:rPr>
          <w:rFonts w:cstheme="minorHAnsi"/>
          <w:lang w:val="lt-LT"/>
        </w:rPr>
        <w:t xml:space="preserve">Inžinerinių tinklų (išskyrus nuotekų šalinimo) </w:t>
      </w:r>
      <w:r w:rsidR="00E17047" w:rsidRPr="00A0691F">
        <w:rPr>
          <w:lang w:val="lt-LT"/>
        </w:rPr>
        <w:t xml:space="preserve">kaina </w:t>
      </w:r>
      <w:r w:rsidRPr="00A0691F">
        <w:rPr>
          <w:lang w:val="lt-LT"/>
        </w:rPr>
        <w:t>pasikeitė ne mažiau nei 6 proc., Sutarties vertė</w:t>
      </w:r>
      <w:r w:rsidR="00E17047" w:rsidRPr="00A0691F">
        <w:rPr>
          <w:lang w:val="lt-LT"/>
        </w:rPr>
        <w:t xml:space="preserve"> </w:t>
      </w:r>
      <w:r w:rsidRPr="00A0691F">
        <w:rPr>
          <w:lang w:val="lt-LT"/>
        </w:rPr>
        <w:t xml:space="preserve"> atitinkamai didinam</w:t>
      </w:r>
      <w:r w:rsidR="00E17047" w:rsidRPr="00A0691F">
        <w:rPr>
          <w:lang w:val="lt-LT"/>
        </w:rPr>
        <w:t>a</w:t>
      </w:r>
      <w:r w:rsidRPr="00A0691F">
        <w:rPr>
          <w:lang w:val="lt-LT"/>
        </w:rPr>
        <w:t xml:space="preserve"> arba mažinam</w:t>
      </w:r>
      <w:r w:rsidR="00E17047" w:rsidRPr="00A0691F">
        <w:rPr>
          <w:lang w:val="lt-LT"/>
        </w:rPr>
        <w:t>a</w:t>
      </w:r>
      <w:r w:rsidR="0096646D" w:rsidRPr="00A0691F">
        <w:rPr>
          <w:lang w:val="lt-LT"/>
        </w:rPr>
        <w:t>.</w:t>
      </w:r>
    </w:p>
    <w:p w14:paraId="0814AE2F" w14:textId="35FBC9DD" w:rsidR="0096646D" w:rsidRPr="00C6459D" w:rsidRDefault="005F790C" w:rsidP="00C6459D">
      <w:pPr>
        <w:pStyle w:val="Sraopastraipa"/>
        <w:numPr>
          <w:ilvl w:val="3"/>
          <w:numId w:val="5"/>
        </w:numPr>
        <w:tabs>
          <w:tab w:val="left" w:pos="709"/>
        </w:tabs>
        <w:ind w:left="0" w:firstLine="0"/>
        <w:contextualSpacing/>
        <w:jc w:val="both"/>
        <w:rPr>
          <w:lang w:val="lt-LT"/>
        </w:rPr>
      </w:pPr>
      <w:r w:rsidRPr="00C6459D">
        <w:rPr>
          <w:rFonts w:cstheme="minorHAnsi"/>
          <w:lang w:val="lt-LT"/>
        </w:rPr>
        <w:t>Sutart</w:t>
      </w:r>
      <w:r w:rsidR="00C6459D">
        <w:rPr>
          <w:rFonts w:cstheme="minorHAnsi"/>
          <w:lang w:val="lt-LT"/>
        </w:rPr>
        <w:t>ies</w:t>
      </w:r>
      <w:r w:rsidRPr="00C6459D">
        <w:rPr>
          <w:rFonts w:cstheme="minorHAnsi"/>
          <w:lang w:val="lt-LT"/>
        </w:rPr>
        <w:t xml:space="preserve"> </w:t>
      </w:r>
      <w:r w:rsidR="00E17047" w:rsidRPr="00C6459D">
        <w:rPr>
          <w:rFonts w:cstheme="minorHAnsi"/>
          <w:lang w:val="lt-LT"/>
        </w:rPr>
        <w:t>vertė</w:t>
      </w:r>
      <w:r w:rsidRPr="00C6459D">
        <w:rPr>
          <w:rFonts w:cstheme="minorHAnsi"/>
          <w:lang w:val="lt-LT"/>
        </w:rPr>
        <w:t xml:space="preserve"> gali būti perskaičiuojam</w:t>
      </w:r>
      <w:r w:rsidR="00E17047" w:rsidRPr="00C6459D">
        <w:rPr>
          <w:rFonts w:cstheme="minorHAnsi"/>
          <w:lang w:val="lt-LT"/>
        </w:rPr>
        <w:t>a</w:t>
      </w:r>
      <w:r w:rsidRPr="00C6459D">
        <w:rPr>
          <w:rFonts w:cstheme="minorHAnsi"/>
          <w:lang w:val="lt-LT"/>
        </w:rPr>
        <w:t xml:space="preserve">, jeigu Lietuvos  statistikos departamento (www.stat.gov.lt) kas mėnesį skelbiamo </w:t>
      </w:r>
      <w:r w:rsidR="00F3503B" w:rsidRPr="00A0691F">
        <w:rPr>
          <w:rFonts w:cstheme="minorHAnsi"/>
          <w:lang w:val="lt-LT"/>
        </w:rPr>
        <w:t>Inžinerinių tinklų (išskyrus nuotekų šalinimo)</w:t>
      </w:r>
      <w:r w:rsidR="00F3503B">
        <w:rPr>
          <w:rFonts w:cstheme="minorHAnsi"/>
          <w:lang w:val="lt-LT"/>
        </w:rPr>
        <w:t xml:space="preserve"> </w:t>
      </w:r>
      <w:r w:rsidR="00E17047" w:rsidRPr="00C6459D">
        <w:rPr>
          <w:lang w:val="lt-LT"/>
        </w:rPr>
        <w:t xml:space="preserve">kainų </w:t>
      </w:r>
      <w:r w:rsidRPr="00C6459D">
        <w:rPr>
          <w:rFonts w:cstheme="minorHAnsi"/>
          <w:lang w:val="lt-LT"/>
        </w:rPr>
        <w:t xml:space="preserve">pokytis (k), apskaičiuotas kaip nustatyta </w:t>
      </w:r>
      <w:r w:rsidR="00E17047" w:rsidRPr="00C6459D">
        <w:rPr>
          <w:rFonts w:cstheme="minorHAnsi"/>
          <w:lang w:val="lt-LT"/>
        </w:rPr>
        <w:t>5.3.2.</w:t>
      </w:r>
      <w:r w:rsidR="00C6459D">
        <w:rPr>
          <w:rFonts w:cstheme="minorHAnsi"/>
          <w:lang w:val="lt-LT"/>
        </w:rPr>
        <w:t>5</w:t>
      </w:r>
      <w:r w:rsidRPr="00C6459D">
        <w:rPr>
          <w:rFonts w:cstheme="minorHAnsi"/>
          <w:lang w:val="lt-LT"/>
        </w:rPr>
        <w:t xml:space="preserve"> punkte, yra didesnis kaip </w:t>
      </w:r>
      <w:r w:rsidR="00E17047" w:rsidRPr="00C6459D">
        <w:rPr>
          <w:rFonts w:cstheme="minorHAnsi"/>
          <w:lang w:val="lt-LT"/>
        </w:rPr>
        <w:t>6</w:t>
      </w:r>
      <w:r w:rsidRPr="00C6459D">
        <w:rPr>
          <w:rFonts w:cstheme="minorHAnsi"/>
          <w:lang w:val="lt-LT"/>
        </w:rPr>
        <w:t xml:space="preserve"> </w:t>
      </w:r>
      <w:r w:rsidR="00E17047" w:rsidRPr="00C6459D">
        <w:rPr>
          <w:rFonts w:cstheme="minorHAnsi"/>
          <w:lang w:val="lt-LT"/>
        </w:rPr>
        <w:t>proc.</w:t>
      </w:r>
      <w:r w:rsidRPr="00C6459D">
        <w:rPr>
          <w:rFonts w:cstheme="minorHAnsi"/>
          <w:lang w:val="lt-LT"/>
        </w:rPr>
        <w:t xml:space="preserve">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0096646D" w:rsidRPr="00C6459D">
        <w:rPr>
          <w:lang w:val="lt-LT"/>
        </w:rPr>
        <w:t>.</w:t>
      </w:r>
    </w:p>
    <w:p w14:paraId="40F33254" w14:textId="4A4804AA" w:rsidR="0096646D" w:rsidRPr="00A0691F" w:rsidRDefault="005F790C" w:rsidP="005F790C">
      <w:pPr>
        <w:pStyle w:val="Sraopastraipa"/>
        <w:numPr>
          <w:ilvl w:val="3"/>
          <w:numId w:val="5"/>
        </w:numPr>
        <w:tabs>
          <w:tab w:val="left" w:pos="709"/>
        </w:tabs>
        <w:ind w:left="0" w:firstLine="0"/>
        <w:contextualSpacing/>
        <w:jc w:val="both"/>
        <w:rPr>
          <w:lang w:val="lt-LT"/>
        </w:rPr>
      </w:pPr>
      <w:r w:rsidRPr="00A0691F">
        <w:rPr>
          <w:rFonts w:cstheme="minorHAnsi"/>
          <w:lang w:val="lt-LT"/>
        </w:rPr>
        <w:t xml:space="preserve">Šalys privalo Susitarime nurodyti indekso reikšmę laikotarpio pradžioje ir jos nustatymo datą, indekso reikšmę laikotarpio pabaigoje ir jos nustatymo datą, kainų pokytį (k), perskaičiuotą pradinės </w:t>
      </w:r>
      <w:r w:rsidR="00E17047" w:rsidRPr="00A0691F">
        <w:rPr>
          <w:rFonts w:cstheme="minorHAnsi"/>
          <w:lang w:val="lt-LT"/>
        </w:rPr>
        <w:t>S</w:t>
      </w:r>
      <w:r w:rsidRPr="00A0691F">
        <w:rPr>
          <w:rFonts w:cstheme="minorHAnsi"/>
          <w:lang w:val="lt-LT"/>
        </w:rPr>
        <w:t>utarties vertę</w:t>
      </w:r>
      <w:r w:rsidR="0096646D" w:rsidRPr="00A0691F">
        <w:rPr>
          <w:lang w:val="lt-LT"/>
        </w:rPr>
        <w:t>.</w:t>
      </w:r>
    </w:p>
    <w:p w14:paraId="3D85492C" w14:textId="76195BBE" w:rsidR="005F790C" w:rsidRPr="00A0691F" w:rsidRDefault="00440237" w:rsidP="005F790C">
      <w:pPr>
        <w:pStyle w:val="Sraopastraipa"/>
        <w:numPr>
          <w:ilvl w:val="3"/>
          <w:numId w:val="5"/>
        </w:numPr>
        <w:tabs>
          <w:tab w:val="left" w:pos="709"/>
        </w:tabs>
        <w:ind w:left="0" w:firstLine="0"/>
        <w:contextualSpacing/>
        <w:jc w:val="both"/>
        <w:rPr>
          <w:lang w:val="lt-LT"/>
        </w:rPr>
      </w:pPr>
      <w:r w:rsidRPr="00A0691F">
        <w:rPr>
          <w:rFonts w:cstheme="minorHAnsi"/>
          <w:lang w:val="lt-LT"/>
        </w:rPr>
        <w:t>Perskaičiuojama ir taikoma ta Sutarties vertės dalis, už kurią Užsakovas dar nesumokėjo Rangovui ir tik</w:t>
      </w:r>
      <w:r w:rsidR="005F790C" w:rsidRPr="00A0691F">
        <w:rPr>
          <w:rFonts w:cstheme="minorHAnsi"/>
          <w:lang w:val="lt-LT"/>
        </w:rPr>
        <w:t xml:space="preserve"> po to, kai Šalys sudaro susitarimą dėl </w:t>
      </w:r>
      <w:r w:rsidRPr="00A0691F">
        <w:rPr>
          <w:rFonts w:cstheme="minorHAnsi"/>
          <w:lang w:val="lt-LT"/>
        </w:rPr>
        <w:t>Sutarties vertės perskaičiavimo</w:t>
      </w:r>
      <w:r w:rsidR="005F790C" w:rsidRPr="00A0691F">
        <w:rPr>
          <w:rFonts w:cstheme="minorHAnsi"/>
          <w:lang w:val="lt-LT"/>
        </w:rPr>
        <w:t>.</w:t>
      </w:r>
    </w:p>
    <w:p w14:paraId="367E3D26" w14:textId="49A28F3B" w:rsidR="005F790C" w:rsidRPr="00A0691F" w:rsidRDefault="00440237" w:rsidP="005F790C">
      <w:pPr>
        <w:pStyle w:val="Sraopastraipa"/>
        <w:numPr>
          <w:ilvl w:val="3"/>
          <w:numId w:val="5"/>
        </w:numPr>
        <w:tabs>
          <w:tab w:val="left" w:pos="709"/>
        </w:tabs>
        <w:ind w:left="0" w:firstLine="0"/>
        <w:contextualSpacing/>
        <w:jc w:val="both"/>
        <w:rPr>
          <w:lang w:val="lt-LT"/>
        </w:rPr>
      </w:pPr>
      <w:r w:rsidRPr="00A0691F">
        <w:rPr>
          <w:rFonts w:cstheme="minorHAnsi"/>
          <w:lang w:val="lt-LT"/>
        </w:rPr>
        <w:t xml:space="preserve">Nauja Sutarties vertė </w:t>
      </w:r>
      <w:r w:rsidR="005F790C" w:rsidRPr="00A0691F">
        <w:rPr>
          <w:rFonts w:cstheme="minorHAnsi"/>
          <w:lang w:val="lt-LT"/>
        </w:rPr>
        <w:t>apskaičiuojam</w:t>
      </w:r>
      <w:r w:rsidRPr="00A0691F">
        <w:rPr>
          <w:rFonts w:cstheme="minorHAnsi"/>
          <w:lang w:val="lt-LT"/>
        </w:rPr>
        <w:t>ą</w:t>
      </w:r>
      <w:r w:rsidR="005F790C" w:rsidRPr="00A0691F">
        <w:rPr>
          <w:rFonts w:cstheme="minorHAnsi"/>
          <w:lang w:val="lt-LT"/>
        </w:rPr>
        <w:t xml:space="preserve"> pagal formulę:</w:t>
      </w:r>
    </w:p>
    <w:p w14:paraId="789F1940" w14:textId="77777777" w:rsidR="005F790C" w:rsidRPr="00A0691F" w:rsidRDefault="00F12210" w:rsidP="00440237">
      <w:pPr>
        <w:pStyle w:val="Sraopastraipa"/>
        <w:ind w:left="0"/>
        <w:jc w:val="both"/>
        <w:rPr>
          <w:rFonts w:cstheme="minorHAnsi"/>
          <w:i/>
          <w:lang w:val="lt-LT"/>
        </w:rPr>
      </w:pPr>
      <m:oMath>
        <m:sSub>
          <m:sSubPr>
            <m:ctrlPr>
              <w:rPr>
                <w:rFonts w:ascii="Cambria Math" w:hAnsi="Cambria Math" w:cstheme="minorHAnsi"/>
                <w:i/>
                <w:lang w:val="lt-LT"/>
              </w:rPr>
            </m:ctrlPr>
          </m:sSubPr>
          <m:e>
            <m:r>
              <w:rPr>
                <w:rFonts w:ascii="Cambria Math" w:hAnsi="Cambria Math" w:cstheme="minorHAnsi"/>
                <w:lang w:val="lt-LT"/>
              </w:rPr>
              <m:t>a</m:t>
            </m:r>
          </m:e>
          <m:sub>
            <m:r>
              <w:rPr>
                <w:rFonts w:ascii="Cambria Math" w:hAnsi="Cambria Math" w:cstheme="minorHAnsi"/>
                <w:lang w:val="lt-LT"/>
              </w:rPr>
              <m:t>1</m:t>
            </m:r>
          </m:sub>
        </m:sSub>
        <m:r>
          <w:rPr>
            <w:rFonts w:ascii="Cambria Math" w:hAnsi="Cambria Math" w:cstheme="minorHAnsi"/>
            <w:lang w:val="lt-LT"/>
          </w:rPr>
          <m:t>=</m:t>
        </m:r>
        <m:r>
          <w:rPr>
            <w:rFonts w:ascii="Cambria Math" w:eastAsiaTheme="minorEastAsia" w:hAnsi="Cambria Math" w:cstheme="minorHAnsi"/>
            <w:lang w:val="lt-LT"/>
          </w:rPr>
          <m:t>a+</m:t>
        </m:r>
        <m:d>
          <m:dPr>
            <m:ctrlPr>
              <w:rPr>
                <w:rFonts w:ascii="Cambria Math" w:eastAsiaTheme="minorEastAsia" w:hAnsi="Cambria Math" w:cstheme="minorHAnsi"/>
                <w:i/>
                <w:lang w:val="lt-LT"/>
              </w:rPr>
            </m:ctrlPr>
          </m:dPr>
          <m:e>
            <m:f>
              <m:fPr>
                <m:ctrlPr>
                  <w:rPr>
                    <w:rFonts w:ascii="Cambria Math" w:eastAsiaTheme="minorEastAsia" w:hAnsi="Cambria Math" w:cstheme="minorHAnsi"/>
                    <w:i/>
                    <w:lang w:val="lt-LT"/>
                  </w:rPr>
                </m:ctrlPr>
              </m:fPr>
              <m:num>
                <m:r>
                  <w:rPr>
                    <w:rFonts w:ascii="Cambria Math" w:eastAsiaTheme="minorEastAsia" w:hAnsi="Cambria Math" w:cstheme="minorHAnsi"/>
                    <w:lang w:val="lt-LT"/>
                  </w:rPr>
                  <m:t>k</m:t>
                </m:r>
              </m:num>
              <m:den>
                <m:r>
                  <w:rPr>
                    <w:rFonts w:ascii="Cambria Math" w:eastAsiaTheme="minorEastAsia" w:hAnsi="Cambria Math" w:cstheme="minorHAnsi"/>
                    <w:lang w:val="lt-LT"/>
                  </w:rPr>
                  <m:t>100</m:t>
                </m:r>
              </m:den>
            </m:f>
            <m:r>
              <w:rPr>
                <w:rFonts w:ascii="Cambria Math" w:eastAsiaTheme="minorEastAsia" w:hAnsi="Cambria Math" w:cstheme="minorHAnsi"/>
                <w:lang w:val="lt-LT"/>
              </w:rPr>
              <m:t>×a</m:t>
            </m:r>
          </m:e>
        </m:d>
      </m:oMath>
      <w:r w:rsidR="005F790C" w:rsidRPr="00A0691F">
        <w:rPr>
          <w:rFonts w:eastAsiaTheme="minorEastAsia" w:cstheme="minorHAnsi"/>
          <w:i/>
          <w:lang w:val="lt-LT"/>
        </w:rPr>
        <w:t>, kur</w:t>
      </w:r>
    </w:p>
    <w:p w14:paraId="0A989BE6" w14:textId="4E49D13C" w:rsidR="005F790C" w:rsidRPr="00A0691F" w:rsidRDefault="005F790C" w:rsidP="00440237">
      <w:pPr>
        <w:pStyle w:val="Sraopastraipa"/>
        <w:ind w:left="0"/>
        <w:jc w:val="both"/>
        <w:rPr>
          <w:rFonts w:cstheme="minorHAnsi"/>
          <w:lang w:val="lt-LT"/>
        </w:rPr>
      </w:pPr>
      <w:r w:rsidRPr="00A0691F">
        <w:rPr>
          <w:rFonts w:cstheme="minorHAnsi"/>
          <w:lang w:val="lt-LT"/>
        </w:rPr>
        <w:t xml:space="preserve">a – </w:t>
      </w:r>
      <w:r w:rsidR="00440237" w:rsidRPr="00A0691F">
        <w:rPr>
          <w:rFonts w:cstheme="minorHAnsi"/>
          <w:lang w:val="lt-LT"/>
        </w:rPr>
        <w:t>nesumokėta Sutarties vertės dalis</w:t>
      </w:r>
      <w:r w:rsidRPr="00A0691F">
        <w:rPr>
          <w:rFonts w:cstheme="minorHAnsi"/>
          <w:lang w:val="lt-LT"/>
        </w:rPr>
        <w:t xml:space="preserve"> (Eur be PVM) (jei jis jau buvo perskaičiuotas, tai po paskutinio perskaičiavimo).</w:t>
      </w:r>
    </w:p>
    <w:p w14:paraId="1BA16C8C" w14:textId="34A77982" w:rsidR="005F790C" w:rsidRPr="00A0691F" w:rsidRDefault="005F790C" w:rsidP="00440237">
      <w:pPr>
        <w:pStyle w:val="Sraopastraipa"/>
        <w:ind w:left="0"/>
        <w:jc w:val="both"/>
        <w:rPr>
          <w:rFonts w:cstheme="minorHAnsi"/>
          <w:lang w:val="lt-LT"/>
        </w:rPr>
      </w:pPr>
      <w:r w:rsidRPr="00A0691F">
        <w:rPr>
          <w:rFonts w:cstheme="minorHAnsi"/>
          <w:lang w:val="lt-LT"/>
        </w:rPr>
        <w:t>a</w:t>
      </w:r>
      <w:r w:rsidRPr="00A0691F">
        <w:rPr>
          <w:rFonts w:cstheme="minorHAnsi"/>
          <w:vertAlign w:val="subscript"/>
          <w:lang w:val="lt-LT"/>
        </w:rPr>
        <w:t>1</w:t>
      </w:r>
      <w:r w:rsidRPr="00A0691F">
        <w:rPr>
          <w:rFonts w:cstheme="minorHAnsi"/>
          <w:lang w:val="lt-LT"/>
        </w:rPr>
        <w:t xml:space="preserve"> – perskaičiuota (pakeista)</w:t>
      </w:r>
      <w:r w:rsidR="00440237" w:rsidRPr="00A0691F">
        <w:rPr>
          <w:rFonts w:cstheme="minorHAnsi"/>
          <w:lang w:val="lt-LT"/>
        </w:rPr>
        <w:t xml:space="preserve"> Sutarties vertės dalis</w:t>
      </w:r>
      <w:r w:rsidRPr="00A0691F">
        <w:rPr>
          <w:rFonts w:cstheme="minorHAnsi"/>
          <w:lang w:val="lt-LT"/>
        </w:rPr>
        <w:t xml:space="preserve"> (Eur be PVM)</w:t>
      </w:r>
    </w:p>
    <w:p w14:paraId="1ACDEDDC" w14:textId="41BFF8DC" w:rsidR="005F790C" w:rsidRPr="00A0691F" w:rsidRDefault="005F790C" w:rsidP="00440237">
      <w:pPr>
        <w:pStyle w:val="Sraopastraipa"/>
        <w:ind w:left="0"/>
        <w:jc w:val="both"/>
        <w:rPr>
          <w:rFonts w:cstheme="minorHAnsi"/>
          <w:lang w:val="lt-LT"/>
        </w:rPr>
      </w:pPr>
      <w:r w:rsidRPr="00A0691F">
        <w:rPr>
          <w:rFonts w:cstheme="minorHAnsi"/>
          <w:lang w:val="lt-LT"/>
        </w:rPr>
        <w:t xml:space="preserve">k – Pagal </w:t>
      </w:r>
      <w:r w:rsidR="00440237" w:rsidRPr="00A0691F">
        <w:rPr>
          <w:rFonts w:cstheme="minorHAnsi"/>
          <w:lang w:val="lt-LT"/>
        </w:rPr>
        <w:t>statybos sąnaudų</w:t>
      </w:r>
      <w:r w:rsidR="00440237" w:rsidRPr="00A0691F">
        <w:rPr>
          <w:lang w:val="lt-LT"/>
        </w:rPr>
        <w:t xml:space="preserve"> kainų </w:t>
      </w:r>
      <w:r w:rsidRPr="00A0691F">
        <w:rPr>
          <w:rFonts w:cstheme="minorHAnsi"/>
          <w:lang w:val="lt-LT"/>
        </w:rPr>
        <w:t>indeksą (pasirenkamas „</w:t>
      </w:r>
      <w:r w:rsidR="003C108B" w:rsidRPr="00A0691F">
        <w:rPr>
          <w:rFonts w:cstheme="minorHAnsi"/>
          <w:lang w:val="lt-LT"/>
        </w:rPr>
        <w:t>Inžinerinių tinklų (išskyrus nuotekų šalinimo)</w:t>
      </w:r>
      <w:r w:rsidRPr="00A0691F">
        <w:rPr>
          <w:rFonts w:cstheme="minorHAnsi"/>
          <w:lang w:val="lt-LT"/>
        </w:rPr>
        <w:t xml:space="preserve">“) apskaičiuotas </w:t>
      </w:r>
      <w:r w:rsidR="00440237" w:rsidRPr="00A0691F">
        <w:rPr>
          <w:rFonts w:cstheme="minorHAnsi"/>
          <w:lang w:val="lt-LT"/>
        </w:rPr>
        <w:t>statybos sąnaudų</w:t>
      </w:r>
      <w:r w:rsidR="00440237" w:rsidRPr="00A0691F">
        <w:rPr>
          <w:lang w:val="lt-LT"/>
        </w:rPr>
        <w:t xml:space="preserve"> </w:t>
      </w:r>
      <w:r w:rsidRPr="00A0691F">
        <w:rPr>
          <w:rFonts w:cstheme="minorHAnsi"/>
          <w:lang w:val="lt-LT"/>
        </w:rPr>
        <w:t xml:space="preserve">kainų pokytis (padidėjimas arba sumažėjimas) (%). „k“ reikšmė skaičiuojama pagal formulę: </w:t>
      </w:r>
    </w:p>
    <w:p w14:paraId="692AD0D5" w14:textId="77777777" w:rsidR="005F790C" w:rsidRPr="00A0691F" w:rsidRDefault="005F790C" w:rsidP="00440237">
      <w:pPr>
        <w:pStyle w:val="Sraopastraipa"/>
        <w:ind w:left="0"/>
        <w:jc w:val="both"/>
        <w:rPr>
          <w:rFonts w:cstheme="minorHAnsi"/>
          <w:lang w:val="lt-LT"/>
        </w:rPr>
      </w:pPr>
      <m:oMath>
        <m:r>
          <w:rPr>
            <w:rFonts w:ascii="Cambria Math" w:hAnsi="Cambria Math" w:cstheme="minorHAnsi"/>
            <w:lang w:val="lt-LT"/>
          </w:rPr>
          <m:t>k =</m:t>
        </m:r>
        <m:f>
          <m:fPr>
            <m:ctrlPr>
              <w:rPr>
                <w:rFonts w:ascii="Cambria Math" w:eastAsiaTheme="minorEastAsia" w:hAnsi="Cambria Math" w:cstheme="minorHAnsi"/>
                <w:i/>
                <w:lang w:val="lt-LT"/>
              </w:rPr>
            </m:ctrlPr>
          </m:fPr>
          <m:num>
            <m:sSub>
              <m:sSubPr>
                <m:ctrlPr>
                  <w:rPr>
                    <w:rFonts w:ascii="Cambria Math" w:eastAsiaTheme="minorEastAsia" w:hAnsi="Cambria Math" w:cstheme="minorHAnsi"/>
                    <w:i/>
                    <w:lang w:val="lt-LT"/>
                  </w:rPr>
                </m:ctrlPr>
              </m:sSubPr>
              <m:e>
                <m:r>
                  <w:rPr>
                    <w:rFonts w:ascii="Cambria Math" w:eastAsiaTheme="minorEastAsia" w:hAnsi="Cambria Math" w:cstheme="minorHAnsi"/>
                    <w:lang w:val="lt-LT"/>
                  </w:rPr>
                  <m:t>Ind</m:t>
                </m:r>
              </m:e>
              <m:sub>
                <m:r>
                  <w:rPr>
                    <w:rFonts w:ascii="Cambria Math" w:eastAsiaTheme="minorEastAsia" w:hAnsi="Cambria Math" w:cstheme="minorHAnsi"/>
                    <w:lang w:val="lt-LT"/>
                  </w:rPr>
                  <m:t>naujausias</m:t>
                </m:r>
              </m:sub>
            </m:sSub>
          </m:num>
          <m:den>
            <m:sSub>
              <m:sSubPr>
                <m:ctrlPr>
                  <w:rPr>
                    <w:rFonts w:ascii="Cambria Math" w:eastAsiaTheme="minorEastAsia" w:hAnsi="Cambria Math" w:cstheme="minorHAnsi"/>
                    <w:i/>
                    <w:lang w:val="lt-LT"/>
                  </w:rPr>
                </m:ctrlPr>
              </m:sSubPr>
              <m:e>
                <m:r>
                  <w:rPr>
                    <w:rFonts w:ascii="Cambria Math" w:eastAsiaTheme="minorEastAsia" w:hAnsi="Cambria Math" w:cstheme="minorHAnsi"/>
                    <w:lang w:val="lt-LT"/>
                  </w:rPr>
                  <m:t>Ind</m:t>
                </m:r>
              </m:e>
              <m:sub>
                <m:r>
                  <w:rPr>
                    <w:rFonts w:ascii="Cambria Math" w:eastAsiaTheme="minorEastAsia" w:hAnsi="Cambria Math" w:cstheme="minorHAnsi"/>
                    <w:lang w:val="lt-LT"/>
                  </w:rPr>
                  <m:t>pradžia</m:t>
                </m:r>
              </m:sub>
            </m:sSub>
          </m:den>
        </m:f>
        <m:r>
          <w:rPr>
            <w:rFonts w:ascii="Cambria Math" w:eastAsiaTheme="minorEastAsia" w:hAnsi="Cambria Math" w:cstheme="minorHAnsi"/>
            <w:lang w:val="lt-LT"/>
          </w:rPr>
          <m:t>×100-100</m:t>
        </m:r>
      </m:oMath>
      <w:r w:rsidRPr="00A0691F">
        <w:rPr>
          <w:rFonts w:eastAsiaTheme="minorEastAsia" w:cstheme="minorHAnsi"/>
          <w:lang w:val="lt-LT"/>
        </w:rPr>
        <w:t>, (proc.), kur</w:t>
      </w:r>
    </w:p>
    <w:p w14:paraId="2A9A7943" w14:textId="2708EDA5" w:rsidR="005F790C" w:rsidRPr="00A0691F" w:rsidRDefault="005F790C" w:rsidP="005F790C">
      <w:pPr>
        <w:pStyle w:val="Sraopastraipa"/>
        <w:ind w:left="0"/>
        <w:rPr>
          <w:rFonts w:cstheme="minorHAnsi"/>
          <w:lang w:val="lt-LT"/>
        </w:rPr>
      </w:pPr>
      <w:r w:rsidRPr="00A0691F">
        <w:rPr>
          <w:rFonts w:cstheme="minorHAnsi"/>
          <w:lang w:val="lt-LT"/>
        </w:rPr>
        <w:t>Ind</w:t>
      </w:r>
      <w:r w:rsidRPr="00A0691F">
        <w:rPr>
          <w:rFonts w:cstheme="minorHAnsi"/>
          <w:vertAlign w:val="subscript"/>
          <w:lang w:val="lt-LT"/>
        </w:rPr>
        <w:t>naujausias</w:t>
      </w:r>
      <w:r w:rsidRPr="00A0691F">
        <w:rPr>
          <w:rFonts w:cstheme="minorHAnsi"/>
          <w:lang w:val="lt-LT"/>
        </w:rPr>
        <w:t xml:space="preserve"> – kreipimosi dėl kainos perskaičiavimo išsiuntimo kitai šaliai datą naujausias paskelbtas </w:t>
      </w:r>
      <w:r w:rsidR="00440237" w:rsidRPr="00A0691F">
        <w:rPr>
          <w:rFonts w:cstheme="minorHAnsi"/>
          <w:lang w:val="lt-LT"/>
        </w:rPr>
        <w:t>statybos sąnaudų</w:t>
      </w:r>
      <w:r w:rsidR="00440237" w:rsidRPr="00A0691F">
        <w:rPr>
          <w:lang w:val="lt-LT"/>
        </w:rPr>
        <w:t xml:space="preserve"> </w:t>
      </w:r>
      <w:r w:rsidRPr="00A0691F">
        <w:rPr>
          <w:rFonts w:cstheme="minorHAnsi"/>
          <w:lang w:val="lt-LT"/>
        </w:rPr>
        <w:t>indeksas (pasirenkamas bendras „</w:t>
      </w:r>
      <w:r w:rsidR="003C108B" w:rsidRPr="00A0691F">
        <w:rPr>
          <w:rFonts w:cstheme="minorHAnsi"/>
          <w:lang w:val="lt-LT"/>
        </w:rPr>
        <w:t>Inžinerinių tinklų (išskyrus nuotekų šalinimo)</w:t>
      </w:r>
      <w:r w:rsidRPr="00A0691F">
        <w:rPr>
          <w:rFonts w:cstheme="minorHAnsi"/>
          <w:lang w:val="lt-LT"/>
        </w:rPr>
        <w:t>“).</w:t>
      </w:r>
    </w:p>
    <w:p w14:paraId="032AB8D0" w14:textId="62A78F53" w:rsidR="005F790C" w:rsidRPr="00A0691F" w:rsidRDefault="005F790C" w:rsidP="005F790C">
      <w:pPr>
        <w:pStyle w:val="Sraopastraipa"/>
        <w:tabs>
          <w:tab w:val="left" w:pos="709"/>
        </w:tabs>
        <w:ind w:left="0"/>
        <w:jc w:val="both"/>
        <w:rPr>
          <w:rFonts w:asciiTheme="majorBidi" w:hAnsiTheme="majorBidi" w:cstheme="majorBidi"/>
          <w:iCs/>
          <w:lang w:val="lt-LT"/>
        </w:rPr>
      </w:pPr>
      <w:r w:rsidRPr="00A0691F">
        <w:rPr>
          <w:rFonts w:cstheme="minorHAnsi"/>
          <w:lang w:val="lt-LT"/>
        </w:rPr>
        <w:t>Ind</w:t>
      </w:r>
      <w:r w:rsidRPr="00A0691F">
        <w:rPr>
          <w:rFonts w:cstheme="minorHAnsi"/>
          <w:vertAlign w:val="subscript"/>
          <w:lang w:val="lt-LT"/>
        </w:rPr>
        <w:t>pradžia</w:t>
      </w:r>
      <w:r w:rsidRPr="00A0691F">
        <w:rPr>
          <w:rFonts w:cstheme="minorHAnsi"/>
          <w:lang w:val="lt-LT"/>
        </w:rPr>
        <w:t xml:space="preserve"> – laikotarpio pradžios datos (mėnesio) </w:t>
      </w:r>
      <w:r w:rsidR="00440237" w:rsidRPr="00A0691F">
        <w:rPr>
          <w:rFonts w:cstheme="minorHAnsi"/>
          <w:lang w:val="lt-LT"/>
        </w:rPr>
        <w:t>statybos sąnaudų</w:t>
      </w:r>
      <w:r w:rsidR="00440237" w:rsidRPr="00A0691F">
        <w:rPr>
          <w:lang w:val="lt-LT"/>
        </w:rPr>
        <w:t xml:space="preserve"> </w:t>
      </w:r>
      <w:r w:rsidRPr="00A0691F">
        <w:rPr>
          <w:rFonts w:cstheme="minorHAnsi"/>
          <w:lang w:val="lt-LT"/>
        </w:rPr>
        <w:t>indeksas (pasirenkamas bendras „</w:t>
      </w:r>
      <w:r w:rsidR="003C108B" w:rsidRPr="00A0691F">
        <w:rPr>
          <w:rFonts w:cstheme="minorHAnsi"/>
          <w:lang w:val="lt-LT"/>
        </w:rPr>
        <w:t>Inžinerinių tinklų (išskyrus nuotekų šalinimo)</w:t>
      </w:r>
      <w:r w:rsidRPr="00A0691F">
        <w:rPr>
          <w:rFonts w:cstheme="minorHAnsi"/>
          <w:lang w:val="lt-LT"/>
        </w:rPr>
        <w:t xml:space="preserve">“). Pirmojo perskaičiavimo atveju laikotarpio pradžia (mėnuo) yra </w:t>
      </w:r>
      <w:r w:rsidR="00F3503B">
        <w:rPr>
          <w:rFonts w:cstheme="minorHAnsi"/>
          <w:lang w:val="lt-LT"/>
        </w:rPr>
        <w:t>Sutarties įsigaliojimo</w:t>
      </w:r>
      <w:r w:rsidRPr="00A0691F">
        <w:rPr>
          <w:rFonts w:cstheme="minorHAnsi"/>
          <w:lang w:val="lt-LT"/>
        </w:rPr>
        <w:t xml:space="preserve"> datos mėnuo. Antrojo ir vėlesnių perskaičiavimų atveju laikotarpio pradžia (mėnuo) yra paskutinio perskaičiavimo metu naudotos paskelbto atitinkamo indekso reikšmės mėnuo.</w:t>
      </w:r>
    </w:p>
    <w:p w14:paraId="52025BD5" w14:textId="79E1C36C" w:rsidR="005F790C" w:rsidRPr="00A0691F" w:rsidRDefault="005F790C" w:rsidP="005F790C">
      <w:pPr>
        <w:pStyle w:val="Sraopastraipa"/>
        <w:numPr>
          <w:ilvl w:val="3"/>
          <w:numId w:val="5"/>
        </w:numPr>
        <w:tabs>
          <w:tab w:val="left" w:pos="709"/>
        </w:tabs>
        <w:ind w:left="0" w:firstLine="0"/>
        <w:contextualSpacing/>
        <w:jc w:val="both"/>
        <w:rPr>
          <w:lang w:val="lt-LT"/>
        </w:rPr>
      </w:pPr>
      <w:r w:rsidRPr="00A0691F">
        <w:rPr>
          <w:rFonts w:cstheme="minorHAnsi"/>
          <w:lang w:val="lt-LT"/>
        </w:rPr>
        <w:lastRenderedPageBreak/>
        <w:t xml:space="preserve">Skaičiavimams indeksų reikšmės imamos </w:t>
      </w:r>
      <w:r w:rsidRPr="00A0691F">
        <w:rPr>
          <w:rFonts w:cstheme="minorHAnsi"/>
          <w:b/>
          <w:bCs/>
          <w:lang w:val="lt-LT"/>
        </w:rPr>
        <w:t>keturių</w:t>
      </w:r>
      <w:r w:rsidRPr="00A0691F">
        <w:rPr>
          <w:rFonts w:cstheme="minorHAnsi"/>
          <w:lang w:val="lt-LT"/>
        </w:rPr>
        <w:t xml:space="preserve"> skaitmenų po kablelio tikslumu. Apskaičiuotas pokytis (k) tolimesniems skaičiavimams naudojamas suapvalinus iki vieno skaitmens po kablelio, o apskaičiuotas įkainis „a“ suapvalinamas iki </w:t>
      </w:r>
      <w:r w:rsidRPr="00A0691F">
        <w:rPr>
          <w:rFonts w:cstheme="minorHAnsi"/>
          <w:b/>
          <w:bCs/>
          <w:lang w:val="lt-LT"/>
        </w:rPr>
        <w:t xml:space="preserve">dviejų </w:t>
      </w:r>
      <w:r w:rsidRPr="00A0691F">
        <w:rPr>
          <w:rFonts w:cstheme="minorHAnsi"/>
          <w:lang w:val="lt-LT"/>
        </w:rPr>
        <w:t>skaitmenų po kablelio.</w:t>
      </w:r>
    </w:p>
    <w:p w14:paraId="65130E4D" w14:textId="0A6DD401" w:rsidR="005F790C" w:rsidRPr="00A0691F" w:rsidRDefault="005F790C" w:rsidP="005F790C">
      <w:pPr>
        <w:pStyle w:val="Sraopastraipa"/>
        <w:numPr>
          <w:ilvl w:val="3"/>
          <w:numId w:val="5"/>
        </w:numPr>
        <w:tabs>
          <w:tab w:val="left" w:pos="709"/>
        </w:tabs>
        <w:ind w:left="0" w:firstLine="0"/>
        <w:contextualSpacing/>
        <w:jc w:val="both"/>
        <w:rPr>
          <w:lang w:val="lt-LT"/>
        </w:rPr>
      </w:pPr>
      <w:r w:rsidRPr="00A0691F">
        <w:rPr>
          <w:rFonts w:cstheme="minorHAnsi"/>
          <w:lang w:val="lt-LT"/>
        </w:rPr>
        <w:t>Vėlesnis kainų arba įkainių perskaičiavimas negali apimti laikotarpio, už kurį jau buvo atliktas perskaičiavimas.</w:t>
      </w:r>
    </w:p>
    <w:p w14:paraId="326AE03D" w14:textId="3DE53CC7" w:rsidR="007C52D5" w:rsidRPr="00A0691F" w:rsidRDefault="007C52D5" w:rsidP="005F790C">
      <w:pPr>
        <w:pStyle w:val="Sraopastraipa"/>
        <w:numPr>
          <w:ilvl w:val="3"/>
          <w:numId w:val="5"/>
        </w:numPr>
        <w:tabs>
          <w:tab w:val="left" w:pos="709"/>
        </w:tabs>
        <w:ind w:left="0" w:firstLine="0"/>
        <w:contextualSpacing/>
        <w:jc w:val="both"/>
        <w:rPr>
          <w:lang w:val="lt-LT"/>
        </w:rPr>
      </w:pPr>
      <w:r w:rsidRPr="00A0691F">
        <w:rPr>
          <w:rFonts w:cstheme="minorHAnsi"/>
          <w:lang w:val="lt-LT"/>
        </w:rPr>
        <w:t>Peržiūrėjus Sutarties vertė Sutartyje nustatytomis sąlygomis, pasirašomas papildomas susitarimas dėl Sutarties vertės pakeitimo.</w:t>
      </w:r>
    </w:p>
    <w:p w14:paraId="1B31C559" w14:textId="5A4AFCEB" w:rsidR="007E4A71" w:rsidRPr="00A0691F" w:rsidRDefault="003A51BF" w:rsidP="005F790C">
      <w:pPr>
        <w:pStyle w:val="Sraopastraipa"/>
        <w:numPr>
          <w:ilvl w:val="1"/>
          <w:numId w:val="5"/>
        </w:numPr>
        <w:tabs>
          <w:tab w:val="left" w:pos="709"/>
        </w:tabs>
        <w:ind w:left="0" w:firstLine="0"/>
        <w:contextualSpacing/>
        <w:jc w:val="both"/>
        <w:rPr>
          <w:lang w:val="lt-LT"/>
        </w:rPr>
      </w:pPr>
      <w:r w:rsidRPr="00A0691F">
        <w:rPr>
          <w:rFonts w:asciiTheme="majorBidi" w:hAnsiTheme="majorBidi" w:cstheme="majorBidi"/>
          <w:lang w:val="lt-LT"/>
        </w:rPr>
        <w:t>Užsakovas Rangovui už faktiškai, tinkamai ir kokybiškai atliktus Darbus (pagal pasirašytus Aktus)</w:t>
      </w:r>
      <w:r w:rsidR="00E11173" w:rsidRPr="00A0691F">
        <w:rPr>
          <w:rFonts w:asciiTheme="majorBidi" w:hAnsiTheme="majorBidi" w:cstheme="majorBidi"/>
          <w:lang w:val="lt-LT"/>
        </w:rPr>
        <w:t xml:space="preserve"> atsiskaitys</w:t>
      </w:r>
      <w:r w:rsidR="002B22F8" w:rsidRPr="00A0691F">
        <w:rPr>
          <w:rFonts w:asciiTheme="majorBidi" w:hAnsiTheme="majorBidi" w:cstheme="majorBidi"/>
          <w:lang w:val="lt-LT"/>
        </w:rPr>
        <w:t xml:space="preserve"> ne dažniau nei</w:t>
      </w:r>
      <w:r w:rsidRPr="00A0691F">
        <w:rPr>
          <w:rFonts w:asciiTheme="majorBidi" w:hAnsiTheme="majorBidi" w:cstheme="majorBidi"/>
          <w:lang w:val="lt-LT"/>
        </w:rPr>
        <w:t xml:space="preserve"> </w:t>
      </w:r>
      <w:r w:rsidR="00A84EA5" w:rsidRPr="00A0691F">
        <w:rPr>
          <w:rFonts w:asciiTheme="majorBidi" w:hAnsiTheme="majorBidi" w:cstheme="majorBidi"/>
          <w:lang w:val="lt-LT"/>
        </w:rPr>
        <w:t>kas mėnesį</w:t>
      </w:r>
      <w:r w:rsidR="003A4825" w:rsidRPr="00A0691F">
        <w:rPr>
          <w:lang w:val="lt-LT"/>
        </w:rPr>
        <w:t>, pagal pateiktus atliktų darbų aktus</w:t>
      </w:r>
      <w:r w:rsidR="007E4A71" w:rsidRPr="00A0691F">
        <w:rPr>
          <w:lang w:val="lt-LT"/>
        </w:rPr>
        <w:t>.</w:t>
      </w:r>
    </w:p>
    <w:p w14:paraId="5F6CACCA" w14:textId="68200839" w:rsidR="00D94ECB" w:rsidRPr="00A0691F" w:rsidRDefault="00D94ECB"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 xml:space="preserve">Atsiskaitymo laikotarpis: </w:t>
      </w:r>
      <w:r w:rsidR="00F64C53" w:rsidRPr="00A0691F">
        <w:rPr>
          <w:rFonts w:asciiTheme="majorBidi" w:hAnsiTheme="majorBidi" w:cstheme="majorBidi"/>
          <w:lang w:val="lt-LT"/>
        </w:rPr>
        <w:t xml:space="preserve">30 </w:t>
      </w:r>
      <w:r w:rsidRPr="00A0691F">
        <w:rPr>
          <w:rFonts w:asciiTheme="majorBidi" w:hAnsiTheme="majorBidi" w:cstheme="majorBidi"/>
          <w:lang w:val="lt-LT"/>
        </w:rPr>
        <w:t xml:space="preserve">dienų nuo sąskaitos gavimo dienos. </w:t>
      </w:r>
    </w:p>
    <w:p w14:paraId="5DD93229" w14:textId="40AA6B5F" w:rsidR="007E4A71" w:rsidRPr="00A0691F"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 xml:space="preserve">Aktai bus pasirašomi tik atlikus visus </w:t>
      </w:r>
      <w:r w:rsidR="0090645B" w:rsidRPr="00A0691F">
        <w:rPr>
          <w:rFonts w:asciiTheme="majorBidi" w:hAnsiTheme="majorBidi" w:cstheme="majorBidi"/>
          <w:lang w:val="lt-LT"/>
        </w:rPr>
        <w:t>Grafike</w:t>
      </w:r>
      <w:r w:rsidRPr="00A0691F">
        <w:rPr>
          <w:rFonts w:asciiTheme="majorBidi" w:hAnsiTheme="majorBidi" w:cstheme="majorBidi"/>
          <w:lang w:val="lt-LT"/>
        </w:rPr>
        <w:t xml:space="preserve"> numatytus Darbus bei pateikus reikiamus techninius dokumentus. Sąskaita Užsakovui pateikiama per </w:t>
      </w:r>
      <w:r w:rsidR="001136BE" w:rsidRPr="00A0691F">
        <w:rPr>
          <w:rFonts w:asciiTheme="majorBidi" w:hAnsiTheme="majorBidi" w:cstheme="majorBidi"/>
          <w:lang w:val="lt-LT"/>
        </w:rPr>
        <w:t>3</w:t>
      </w:r>
      <w:r w:rsidRPr="00A0691F">
        <w:rPr>
          <w:rFonts w:asciiTheme="majorBidi" w:hAnsiTheme="majorBidi" w:cstheme="majorBidi"/>
          <w:lang w:val="lt-LT"/>
        </w:rPr>
        <w:t xml:space="preserve"> (</w:t>
      </w:r>
      <w:r w:rsidR="00CF04BB" w:rsidRPr="00A0691F">
        <w:rPr>
          <w:rFonts w:asciiTheme="majorBidi" w:hAnsiTheme="majorBidi" w:cstheme="majorBidi"/>
          <w:lang w:val="lt-LT"/>
        </w:rPr>
        <w:t>tris</w:t>
      </w:r>
      <w:r w:rsidRPr="00A0691F">
        <w:rPr>
          <w:rFonts w:asciiTheme="majorBidi" w:hAnsiTheme="majorBidi" w:cstheme="majorBidi"/>
          <w:lang w:val="lt-LT"/>
        </w:rPr>
        <w:t xml:space="preserve">) darbo dienas nuo Akto pasirašymo dienos. </w:t>
      </w:r>
    </w:p>
    <w:p w14:paraId="70662A4E" w14:textId="64E5F7F9" w:rsidR="007E4A71" w:rsidRPr="00A0691F"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Rangos darbų Akte turi būti nurodomi faktiškai atliktų Darbų kiekiai, išskaidant juos į atskiras eilutes pagal darbų (turto) grupes.</w:t>
      </w:r>
    </w:p>
    <w:p w14:paraId="1A71E341" w14:textId="56C72EE5" w:rsidR="007E4A71" w:rsidRPr="00A0691F"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Užsakovas Rangovui už atliktus Darbus apmokės tik po Akto pasirašymo ir Sąskaitos gav</w:t>
      </w:r>
      <w:r w:rsidR="00CD17FC" w:rsidRPr="00A0691F">
        <w:rPr>
          <w:rFonts w:asciiTheme="majorBidi" w:hAnsiTheme="majorBidi" w:cstheme="majorBidi"/>
          <w:lang w:val="lt-LT"/>
        </w:rPr>
        <w:t>imo dienos, per Sutarties SD 5</w:t>
      </w:r>
      <w:r w:rsidR="003166C3" w:rsidRPr="00A0691F">
        <w:rPr>
          <w:rFonts w:asciiTheme="majorBidi" w:hAnsiTheme="majorBidi" w:cstheme="majorBidi"/>
          <w:lang w:val="lt-LT"/>
        </w:rPr>
        <w:t>.</w:t>
      </w:r>
      <w:r w:rsidR="006B2F8C" w:rsidRPr="00A0691F">
        <w:rPr>
          <w:rFonts w:asciiTheme="majorBidi" w:hAnsiTheme="majorBidi" w:cstheme="majorBidi"/>
          <w:lang w:val="lt-LT"/>
        </w:rPr>
        <w:t>5</w:t>
      </w:r>
      <w:r w:rsidRPr="00A0691F">
        <w:rPr>
          <w:rFonts w:asciiTheme="majorBidi" w:hAnsiTheme="majorBidi" w:cstheme="majorBidi"/>
          <w:lang w:val="lt-LT"/>
        </w:rPr>
        <w:t xml:space="preserve"> punkte numatytą Atsiskaitymo laikotarpį.</w:t>
      </w:r>
    </w:p>
    <w:p w14:paraId="171DEF78" w14:textId="5AF64D74" w:rsidR="004F40AB" w:rsidRPr="00A0691F" w:rsidRDefault="00F31D2C"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lang w:val="lt-LT" w:eastAsia="lt-LT" w:bidi="lt-LT"/>
        </w:rPr>
        <w:t>Vykdant sutartį, e</w:t>
      </w:r>
      <w:r w:rsidRPr="00A0691F">
        <w:rPr>
          <w:lang w:val="lt-LT"/>
        </w:rPr>
        <w:t>lektroninės sąskaitos faktūros, atitinkančios Europos elektroninių sąskaitų faktūrų standartą, gali būti teikiamos Rangovo pasirinktomis priemonėmis, t. y. jos galės būti teikiamos per informacinę sistemą „E. sąskaita“ arba naudojantis kitomis informacinėmis sistemomis. Šio standarto neatitinkančios elektroninės sąskaitos faktūros teikiamos tik naudojantis informacinės sistemos „E. sąskaita“ priemonėmis.</w:t>
      </w:r>
      <w:r w:rsidR="0090645B" w:rsidRPr="00A0691F">
        <w:rPr>
          <w:lang w:val="lt-LT"/>
        </w:rPr>
        <w:t xml:space="preserve"> </w:t>
      </w:r>
      <w:r w:rsidRPr="00A0691F">
        <w:rPr>
          <w:lang w:val="lt-LT" w:eastAsia="lt-LT" w:bidi="lt-LT"/>
        </w:rPr>
        <w:t>Rangovas įsipareigoja PVM sąskaitose-faktūrose nurodyti Sutarties, kurios pagrindu išrašomos sąskaitos, numerį</w:t>
      </w:r>
      <w:r w:rsidR="00CF04BB" w:rsidRPr="00A0691F">
        <w:rPr>
          <w:lang w:val="lt-LT" w:eastAsia="lt-LT" w:bidi="lt-LT"/>
        </w:rPr>
        <w:t>.</w:t>
      </w:r>
    </w:p>
    <w:p w14:paraId="0759B6C0" w14:textId="77777777" w:rsidR="004C5855" w:rsidRPr="00A0691F" w:rsidRDefault="004C5855" w:rsidP="004C5855">
      <w:pPr>
        <w:pStyle w:val="Sraopastraipa"/>
        <w:tabs>
          <w:tab w:val="left" w:pos="709"/>
          <w:tab w:val="left" w:pos="993"/>
        </w:tabs>
        <w:ind w:left="0"/>
        <w:contextualSpacing/>
        <w:jc w:val="both"/>
        <w:rPr>
          <w:rFonts w:asciiTheme="majorBidi" w:hAnsiTheme="majorBidi" w:cstheme="majorBidi"/>
          <w:lang w:val="lt-LT"/>
        </w:rPr>
      </w:pPr>
    </w:p>
    <w:p w14:paraId="17C487B8" w14:textId="371368EC" w:rsidR="00A159CC" w:rsidRPr="00A0691F" w:rsidRDefault="00F64C53" w:rsidP="00F31D2C">
      <w:pPr>
        <w:pStyle w:val="Sraopastraipa"/>
        <w:numPr>
          <w:ilvl w:val="0"/>
          <w:numId w:val="5"/>
        </w:numPr>
        <w:tabs>
          <w:tab w:val="left" w:pos="709"/>
        </w:tabs>
        <w:jc w:val="center"/>
        <w:rPr>
          <w:rFonts w:asciiTheme="majorBidi" w:hAnsiTheme="majorBidi" w:cstheme="majorBidi"/>
          <w:b/>
          <w:caps/>
          <w:lang w:val="lt-LT"/>
        </w:rPr>
      </w:pPr>
      <w:r w:rsidRPr="00A0691F">
        <w:rPr>
          <w:rFonts w:asciiTheme="majorBidi" w:hAnsiTheme="majorBidi" w:cstheme="majorBidi"/>
          <w:b/>
          <w:caps/>
          <w:lang w:val="lt-LT"/>
        </w:rPr>
        <w:t>SUBRANGOVAi</w:t>
      </w:r>
      <w:r w:rsidR="00A159CC" w:rsidRPr="00A0691F">
        <w:rPr>
          <w:rFonts w:asciiTheme="majorBidi" w:hAnsiTheme="majorBidi" w:cstheme="majorBidi"/>
          <w:b/>
          <w:caps/>
          <w:lang w:val="lt-LT"/>
        </w:rPr>
        <w:t xml:space="preserve"> ir jų keitimo tvarka</w:t>
      </w:r>
    </w:p>
    <w:p w14:paraId="69975883" w14:textId="77777777" w:rsidR="00A159CC" w:rsidRPr="00A0691F" w:rsidRDefault="00A159CC" w:rsidP="00B75E2C">
      <w:pPr>
        <w:tabs>
          <w:tab w:val="left" w:pos="709"/>
        </w:tabs>
        <w:jc w:val="center"/>
        <w:rPr>
          <w:rFonts w:asciiTheme="majorBidi" w:hAnsiTheme="majorBidi" w:cstheme="majorBidi"/>
          <w:b/>
          <w:lang w:val="lt-LT"/>
        </w:rPr>
      </w:pPr>
    </w:p>
    <w:p w14:paraId="4BA368E2" w14:textId="0C2463C9" w:rsidR="00A84EA5" w:rsidRPr="00A0691F" w:rsidRDefault="008A3A79" w:rsidP="00E11173">
      <w:pPr>
        <w:pStyle w:val="Sraopastraipa"/>
        <w:numPr>
          <w:ilvl w:val="1"/>
          <w:numId w:val="5"/>
        </w:numPr>
        <w:tabs>
          <w:tab w:val="left" w:pos="709"/>
          <w:tab w:val="left" w:pos="1080"/>
        </w:tabs>
        <w:ind w:left="0" w:firstLine="0"/>
        <w:jc w:val="both"/>
        <w:rPr>
          <w:rFonts w:asciiTheme="majorBidi" w:hAnsiTheme="majorBidi" w:cstheme="majorBidi"/>
          <w:lang w:val="lt-LT"/>
        </w:rPr>
      </w:pPr>
      <w:r w:rsidRPr="00A0691F">
        <w:rPr>
          <w:rFonts w:asciiTheme="majorBidi" w:hAnsiTheme="majorBidi" w:cstheme="majorBidi"/>
          <w:lang w:val="lt-LT"/>
        </w:rPr>
        <w:t>Vykdydamas šią Sutartį, Rangovas pasitelk</w:t>
      </w:r>
      <w:r w:rsidR="007645B2" w:rsidRPr="00A0691F">
        <w:rPr>
          <w:rFonts w:asciiTheme="majorBidi" w:hAnsiTheme="majorBidi" w:cstheme="majorBidi"/>
          <w:lang w:val="lt-LT"/>
        </w:rPr>
        <w:t>ia</w:t>
      </w:r>
      <w:r w:rsidR="00F3503B">
        <w:rPr>
          <w:rFonts w:asciiTheme="majorBidi" w:hAnsiTheme="majorBidi" w:cstheme="majorBidi"/>
          <w:lang w:val="lt-LT"/>
        </w:rPr>
        <w:t xml:space="preserve"> šiuos</w:t>
      </w:r>
      <w:r w:rsidRPr="00A0691F">
        <w:rPr>
          <w:rFonts w:asciiTheme="majorBidi" w:hAnsiTheme="majorBidi" w:cstheme="majorBidi"/>
          <w:lang w:val="lt-LT"/>
        </w:rPr>
        <w:t xml:space="preserve"> </w:t>
      </w:r>
      <w:r w:rsidR="007645B2" w:rsidRPr="00A0691F">
        <w:rPr>
          <w:rFonts w:asciiTheme="majorBidi" w:hAnsiTheme="majorBidi" w:cstheme="majorBidi"/>
          <w:lang w:val="lt-LT"/>
        </w:rPr>
        <w:t>subrangov</w:t>
      </w:r>
      <w:r w:rsidR="00F3503B">
        <w:rPr>
          <w:rFonts w:asciiTheme="majorBidi" w:hAnsiTheme="majorBidi" w:cstheme="majorBidi"/>
          <w:lang w:val="lt-LT"/>
        </w:rPr>
        <w:t xml:space="preserve">us: </w:t>
      </w:r>
      <w:r w:rsidR="009668B8">
        <w:rPr>
          <w:rFonts w:asciiTheme="majorBidi" w:hAnsiTheme="majorBidi" w:cstheme="majorBidi"/>
          <w:lang w:val="lt-LT"/>
        </w:rPr>
        <w:t>MB „Skit projektai“, į. k. 305782106, Šiaurės pr. 99-16, Kaunas</w:t>
      </w:r>
      <w:r w:rsidR="00F3503B">
        <w:rPr>
          <w:rFonts w:asciiTheme="majorBidi" w:hAnsiTheme="majorBidi" w:cstheme="majorBidi"/>
          <w:lang w:val="lt-LT"/>
        </w:rPr>
        <w:t xml:space="preserve">, atlikti šiuos Darbus: </w:t>
      </w:r>
      <w:r w:rsidR="009668B8">
        <w:rPr>
          <w:rFonts w:asciiTheme="majorBidi" w:hAnsiTheme="majorBidi" w:cstheme="majorBidi"/>
          <w:lang w:val="lt-LT"/>
        </w:rPr>
        <w:t>projektavimo darbai; UAB „Vytrita“, į. k. 133858826, Atramos g. 2, Kaunas, atlikti šiuos Darbus: dangų ardymo/atstatymo darbai; nežinomas subrangovas: radiografinė siūlių kontrolė</w:t>
      </w:r>
      <w:r w:rsidR="00004899" w:rsidRPr="00A0691F">
        <w:rPr>
          <w:rFonts w:asciiTheme="majorBidi" w:hAnsiTheme="majorBidi" w:cstheme="majorBidi"/>
          <w:lang w:val="lt-LT"/>
        </w:rPr>
        <w:t>.</w:t>
      </w:r>
    </w:p>
    <w:p w14:paraId="56FB7586" w14:textId="0870BCEA" w:rsidR="00A84EA5" w:rsidRPr="00A0691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A0691F">
        <w:rPr>
          <w:rFonts w:asciiTheme="majorBidi" w:hAnsiTheme="majorBidi" w:cstheme="majorBidi"/>
          <w:lang w:val="lt-LT"/>
        </w:rPr>
        <w:t xml:space="preserve">Rangovas gali pasitelkti subrangovą tik esant objektyvioms priežastims, gavęs Užsakovo rašytinį sutikimą Sutarties BD 11 </w:t>
      </w:r>
      <w:r w:rsidR="007F6313" w:rsidRPr="00A0691F">
        <w:rPr>
          <w:rFonts w:asciiTheme="majorBidi" w:hAnsiTheme="majorBidi" w:cstheme="majorBidi"/>
          <w:lang w:val="lt-LT"/>
        </w:rPr>
        <w:t>skyriuje</w:t>
      </w:r>
      <w:r w:rsidRPr="00A0691F">
        <w:rPr>
          <w:rFonts w:asciiTheme="majorBidi" w:hAnsiTheme="majorBidi" w:cstheme="majorBidi"/>
          <w:lang w:val="lt-LT"/>
        </w:rPr>
        <w:t xml:space="preserve"> numatyta tvarka. Pažeidus šią subrangovo (subrangovų) keitimo tvarką bus laikoma, kad Rangovas pažeidė esmines sutarties sąlygas, dėl ko Užsakovas gali vienašališkai nutraukti šią sutartį.</w:t>
      </w:r>
    </w:p>
    <w:p w14:paraId="07D88434" w14:textId="25112214" w:rsidR="00A84EA5" w:rsidRPr="00A0691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bookmarkStart w:id="1" w:name="_Ref488324976"/>
      <w:r w:rsidRPr="00A0691F">
        <w:rPr>
          <w:iCs/>
          <w:lang w:val="lt-LT" w:eastAsia="lt-LT"/>
        </w:rPr>
        <w:t xml:space="preserve">Jei Rangovas pasamdo </w:t>
      </w:r>
      <w:r w:rsidR="007F6313" w:rsidRPr="00A0691F">
        <w:rPr>
          <w:iCs/>
          <w:lang w:val="lt-LT" w:eastAsia="lt-LT"/>
        </w:rPr>
        <w:t>s</w:t>
      </w:r>
      <w:r w:rsidRPr="00A0691F">
        <w:rPr>
          <w:iCs/>
          <w:lang w:val="lt-LT" w:eastAsia="lt-LT"/>
        </w:rPr>
        <w:t>ubrangovą be Užsakovo raštiško sutikimo, Rangovas privalo pagal nustatytas procedūras suderinti tam tinkamų subrangovų dalyvavimą ir Užsakovui sumokėti 2000,00 Eur baudą.</w:t>
      </w:r>
      <w:bookmarkEnd w:id="1"/>
      <w:r w:rsidRPr="00A0691F">
        <w:rPr>
          <w:iCs/>
          <w:lang w:val="lt-LT" w:eastAsia="lt-LT"/>
        </w:rPr>
        <w:t xml:space="preserve"> Sumokėta b</w:t>
      </w:r>
      <w:r w:rsidRPr="00A0691F">
        <w:rPr>
          <w:iCs/>
          <w:lang w:val="lt-LT"/>
        </w:rPr>
        <w:t xml:space="preserve">auda už savavališką naujų subrangovų skyrimą nesuteikia teisės šiuos subrangovus palikti toliau dirbti objekte, jei nėra </w:t>
      </w:r>
      <w:r w:rsidR="007F6313" w:rsidRPr="00A0691F">
        <w:rPr>
          <w:iCs/>
          <w:lang w:val="lt-LT"/>
        </w:rPr>
        <w:t>įvykdytos šio skyriaus ir Sutarties BD 11 skyriuje nurodytos sąlygos</w:t>
      </w:r>
      <w:r w:rsidRPr="00A0691F">
        <w:rPr>
          <w:iCs/>
          <w:lang w:val="lt-LT"/>
        </w:rPr>
        <w:t xml:space="preserve"> ir subrangovas neatitinka keliamų kvalifikacinių reikalavimų.</w:t>
      </w:r>
    </w:p>
    <w:p w14:paraId="18546F4C" w14:textId="5B014A2F" w:rsidR="00A84EA5" w:rsidRPr="00A0691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A0691F">
        <w:rPr>
          <w:rFonts w:asciiTheme="majorBidi" w:hAnsiTheme="majorBidi" w:cstheme="majorBidi"/>
          <w:lang w:val="lt-LT"/>
        </w:rPr>
        <w:t xml:space="preserve">Subrangovo (subrangovų) pasitelkimas neatleidžia Rangovo nuo atsakomybės vykdant šią sutartį. Už </w:t>
      </w:r>
      <w:r w:rsidR="007F6313" w:rsidRPr="00A0691F">
        <w:rPr>
          <w:rFonts w:asciiTheme="majorBidi" w:hAnsiTheme="majorBidi" w:cstheme="majorBidi"/>
          <w:lang w:val="lt-LT"/>
        </w:rPr>
        <w:t xml:space="preserve">subrangovo </w:t>
      </w:r>
      <w:r w:rsidRPr="00A0691F">
        <w:rPr>
          <w:rFonts w:asciiTheme="majorBidi" w:hAnsiTheme="majorBidi" w:cstheme="majorBidi"/>
          <w:lang w:val="lt-LT"/>
        </w:rPr>
        <w:t>(</w:t>
      </w:r>
      <w:r w:rsidR="007F6313" w:rsidRPr="00A0691F">
        <w:rPr>
          <w:rFonts w:asciiTheme="majorBidi" w:hAnsiTheme="majorBidi" w:cstheme="majorBidi"/>
          <w:lang w:val="lt-LT"/>
        </w:rPr>
        <w:t>subrangovų</w:t>
      </w:r>
      <w:r w:rsidRPr="00A0691F">
        <w:rPr>
          <w:rFonts w:asciiTheme="majorBidi" w:hAnsiTheme="majorBidi" w:cstheme="majorBidi"/>
          <w:lang w:val="lt-LT"/>
        </w:rPr>
        <w:t>) įsipareigojimų nevykdymą arba netinkamą jų vykdymą atsako Rangovas.</w:t>
      </w:r>
    </w:p>
    <w:p w14:paraId="7A3E771F" w14:textId="6F5A3519" w:rsidR="00A84EA5" w:rsidRPr="00A0691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A0691F">
        <w:rPr>
          <w:iCs/>
          <w:lang w:val="lt-LT" w:eastAsia="lt-LT"/>
        </w:rPr>
        <w:t xml:space="preserve">Rangovas turi teisę pasitelkti </w:t>
      </w:r>
      <w:r w:rsidR="007F6313" w:rsidRPr="00A0691F">
        <w:rPr>
          <w:iCs/>
          <w:lang w:val="lt-LT" w:eastAsia="lt-LT"/>
        </w:rPr>
        <w:t>s</w:t>
      </w:r>
      <w:r w:rsidRPr="00A0691F">
        <w:rPr>
          <w:iCs/>
          <w:lang w:val="lt-LT" w:eastAsia="lt-LT"/>
        </w:rPr>
        <w:t xml:space="preserve">ubrangovus, nenurodytus Pasiūlyme, jeigu šiems Subrangovams nebuvo keliami kvalifikacijos reikalavimai ir jų poreikio Rangovas negalėjo numatyti. Tokie </w:t>
      </w:r>
      <w:r w:rsidR="007F6313" w:rsidRPr="00A0691F">
        <w:rPr>
          <w:iCs/>
          <w:lang w:val="lt-LT" w:eastAsia="lt-LT"/>
        </w:rPr>
        <w:t>s</w:t>
      </w:r>
      <w:r w:rsidRPr="00A0691F">
        <w:rPr>
          <w:iCs/>
          <w:lang w:val="lt-LT" w:eastAsia="lt-LT"/>
        </w:rPr>
        <w:t xml:space="preserve">ubrangovai turi turėti teisę verstis veikla, kuri reikalinga Darbų, kurie perduodami </w:t>
      </w:r>
      <w:r w:rsidR="007F6313" w:rsidRPr="00A0691F">
        <w:rPr>
          <w:iCs/>
          <w:lang w:val="lt-LT" w:eastAsia="lt-LT"/>
        </w:rPr>
        <w:t>s</w:t>
      </w:r>
      <w:r w:rsidRPr="00A0691F">
        <w:rPr>
          <w:iCs/>
          <w:lang w:val="lt-LT" w:eastAsia="lt-LT"/>
        </w:rPr>
        <w:t xml:space="preserve">ubrangovams, atlikimui. Rangovas privalo pranešti Užsakovui apie pasitelkiamą </w:t>
      </w:r>
      <w:r w:rsidR="007F6313" w:rsidRPr="00A0691F">
        <w:rPr>
          <w:iCs/>
          <w:lang w:val="lt-LT" w:eastAsia="lt-LT"/>
        </w:rPr>
        <w:t>s</w:t>
      </w:r>
      <w:r w:rsidRPr="00A0691F">
        <w:rPr>
          <w:iCs/>
          <w:lang w:val="lt-LT" w:eastAsia="lt-LT"/>
        </w:rPr>
        <w:t xml:space="preserve">ubrangovą bei pateikti teisę verstis veikla įrodančius dokumentus per 3 (tris) darbo dienas nuo </w:t>
      </w:r>
      <w:r w:rsidR="007F6313" w:rsidRPr="00A0691F">
        <w:rPr>
          <w:iCs/>
          <w:lang w:val="lt-LT" w:eastAsia="lt-LT"/>
        </w:rPr>
        <w:t>s</w:t>
      </w:r>
      <w:r w:rsidRPr="00A0691F">
        <w:rPr>
          <w:iCs/>
          <w:lang w:val="lt-LT" w:eastAsia="lt-LT"/>
        </w:rPr>
        <w:t>ubrangovo pasitelkimo.</w:t>
      </w:r>
    </w:p>
    <w:p w14:paraId="5FFCE035" w14:textId="77777777" w:rsidR="00A159CC" w:rsidRPr="00A0691F" w:rsidRDefault="00A159CC" w:rsidP="00B75E2C">
      <w:pPr>
        <w:pStyle w:val="Sraopastraipa"/>
        <w:tabs>
          <w:tab w:val="left" w:pos="709"/>
        </w:tabs>
        <w:ind w:left="0"/>
        <w:contextualSpacing/>
        <w:jc w:val="both"/>
        <w:rPr>
          <w:rFonts w:asciiTheme="majorBidi" w:hAnsiTheme="majorBidi" w:cstheme="majorBidi"/>
          <w:lang w:val="lt-LT"/>
        </w:rPr>
      </w:pPr>
    </w:p>
    <w:p w14:paraId="03324C11" w14:textId="77777777" w:rsidR="007E4A71" w:rsidRPr="00A0691F"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A0691F">
        <w:rPr>
          <w:rFonts w:asciiTheme="majorBidi" w:hAnsiTheme="majorBidi" w:cstheme="majorBidi"/>
          <w:b/>
          <w:lang w:val="lt-LT"/>
        </w:rPr>
        <w:lastRenderedPageBreak/>
        <w:t>KITOS SUTARTIES NUOSTATOS</w:t>
      </w:r>
    </w:p>
    <w:p w14:paraId="3B9CD07D" w14:textId="77777777" w:rsidR="00F76850" w:rsidRPr="00A0691F" w:rsidRDefault="00F76850" w:rsidP="00B75E2C">
      <w:pPr>
        <w:pStyle w:val="Sraopastraipa"/>
        <w:tabs>
          <w:tab w:val="left" w:pos="709"/>
        </w:tabs>
        <w:ind w:left="0"/>
        <w:contextualSpacing/>
        <w:rPr>
          <w:rFonts w:asciiTheme="majorBidi" w:hAnsiTheme="majorBidi" w:cstheme="majorBidi"/>
          <w:b/>
          <w:lang w:val="lt-LT"/>
        </w:rPr>
      </w:pPr>
    </w:p>
    <w:p w14:paraId="09F71A9E" w14:textId="77777777" w:rsidR="007E4A71" w:rsidRPr="00A0691F" w:rsidRDefault="007E4A71" w:rsidP="00B75E2C">
      <w:pPr>
        <w:pStyle w:val="Sraopastraipa"/>
        <w:numPr>
          <w:ilvl w:val="1"/>
          <w:numId w:val="5"/>
        </w:numPr>
        <w:tabs>
          <w:tab w:val="left" w:pos="709"/>
        </w:tabs>
        <w:ind w:left="0" w:firstLine="0"/>
        <w:contextualSpacing/>
        <w:jc w:val="both"/>
        <w:rPr>
          <w:lang w:val="lt-LT"/>
        </w:rPr>
      </w:pPr>
      <w:r w:rsidRPr="00A0691F">
        <w:rPr>
          <w:lang w:val="lt-LT"/>
        </w:rPr>
        <w:t xml:space="preserve">Kontaktiniai asmenys: </w:t>
      </w:r>
    </w:p>
    <w:p w14:paraId="67C4C349" w14:textId="36A20E6B" w:rsidR="007E4A71" w:rsidRPr="00A0691F" w:rsidRDefault="00E80EA1"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A0691F">
        <w:rPr>
          <w:lang w:val="lt-LT"/>
        </w:rPr>
        <w:t>Užsakovo atstovas</w:t>
      </w:r>
      <w:r w:rsidR="007F6313" w:rsidRPr="00A0691F">
        <w:rPr>
          <w:lang w:val="lt-LT"/>
        </w:rPr>
        <w:t>, atsakingas už Sutarties vykdymą</w:t>
      </w:r>
      <w:r w:rsidRPr="00A0691F">
        <w:rPr>
          <w:lang w:val="lt-LT"/>
        </w:rPr>
        <w:t xml:space="preserve"> – </w:t>
      </w:r>
      <w:r w:rsidR="00F3503B">
        <w:rPr>
          <w:lang w:val="lt-LT"/>
        </w:rPr>
        <w:t>Klaipėdos šilumos tinklų rajono viršininkas Antanas Zubė</w:t>
      </w:r>
      <w:r w:rsidRPr="00A0691F">
        <w:rPr>
          <w:lang w:val="lt-LT"/>
        </w:rPr>
        <w:t>, tel. Nr. +</w:t>
      </w:r>
      <w:r w:rsidR="00F3503B">
        <w:rPr>
          <w:lang w:val="lt-LT"/>
        </w:rPr>
        <w:t>37060404996</w:t>
      </w:r>
      <w:r w:rsidRPr="00A0691F">
        <w:rPr>
          <w:lang w:val="lt-LT"/>
        </w:rPr>
        <w:t xml:space="preserve">, el. paštas </w:t>
      </w:r>
      <w:hyperlink r:id="rId18" w:history="1">
        <w:r w:rsidR="00F3503B" w:rsidRPr="00375B26">
          <w:rPr>
            <w:rStyle w:val="Hipersaitas"/>
            <w:lang w:val="lt-LT"/>
          </w:rPr>
          <w:t>Antanas.Zube@klenergija.lt</w:t>
        </w:r>
      </w:hyperlink>
      <w:r w:rsidRPr="00A0691F">
        <w:rPr>
          <w:lang w:val="lt-LT"/>
        </w:rPr>
        <w:t xml:space="preserve">. Asmuo, atsakingas už sutarties ir sutarties pakeitimų paskelbimą pagal Lietuvos Respublikos pirkimų, atliekamų vandentvarkos, energetikos, transporto ar pašto paslaugų srities perkančiųjų subjektų, įstatymo 94 straipsnio 9 dalies nuostatas – Viešųjų pirkimų grupės </w:t>
      </w:r>
      <w:r w:rsidR="00F3503B">
        <w:rPr>
          <w:lang w:val="lt-LT"/>
        </w:rPr>
        <w:t>vyresnioji vadybininkė Skaidra Tunaitienė</w:t>
      </w:r>
      <w:r w:rsidR="007E4A71" w:rsidRPr="00A0691F">
        <w:rPr>
          <w:rFonts w:asciiTheme="majorBidi" w:hAnsiTheme="majorBidi" w:cstheme="majorBidi"/>
          <w:lang w:val="lt-LT"/>
        </w:rPr>
        <w:t xml:space="preserve">; </w:t>
      </w:r>
    </w:p>
    <w:p w14:paraId="4F1E137E" w14:textId="77777777" w:rsidR="00375B26" w:rsidRPr="00E37217" w:rsidRDefault="007645B2" w:rsidP="00375B26">
      <w:pPr>
        <w:pStyle w:val="Sraopastraipa"/>
        <w:numPr>
          <w:ilvl w:val="2"/>
          <w:numId w:val="5"/>
        </w:numPr>
        <w:tabs>
          <w:tab w:val="left" w:pos="709"/>
        </w:tabs>
        <w:ind w:left="0" w:firstLine="0"/>
        <w:contextualSpacing/>
        <w:jc w:val="both"/>
        <w:rPr>
          <w:sz w:val="23"/>
          <w:szCs w:val="23"/>
          <w:lang w:val="lt-LT"/>
        </w:rPr>
      </w:pPr>
      <w:r w:rsidRPr="00A0691F">
        <w:rPr>
          <w:lang w:val="lt-LT"/>
        </w:rPr>
        <w:t xml:space="preserve">Rangovo atstovas – </w:t>
      </w:r>
      <w:r w:rsidR="00375B26" w:rsidRPr="00E37217">
        <w:rPr>
          <w:sz w:val="23"/>
          <w:szCs w:val="23"/>
          <w:lang w:val="lt-LT"/>
        </w:rPr>
        <w:t xml:space="preserve">Projektų vadovas Dainius Vosylius, tel. Nr. +370 699 96381, </w:t>
      </w:r>
      <w:hyperlink r:id="rId19" w:history="1">
        <w:r w:rsidR="00375B26" w:rsidRPr="00E37217">
          <w:rPr>
            <w:rStyle w:val="Hipersaitas"/>
            <w:sz w:val="23"/>
            <w:szCs w:val="23"/>
            <w:lang w:val="lt-LT"/>
          </w:rPr>
          <w:t>dainius@vytrita.lt</w:t>
        </w:r>
      </w:hyperlink>
      <w:r w:rsidR="00375B26" w:rsidRPr="00E37217">
        <w:rPr>
          <w:sz w:val="23"/>
          <w:szCs w:val="23"/>
          <w:lang w:val="lt-LT"/>
        </w:rPr>
        <w:t>.</w:t>
      </w:r>
    </w:p>
    <w:p w14:paraId="722DB1D2" w14:textId="151B069A" w:rsidR="007E4A71" w:rsidRPr="00A0691F"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Rangovas elektroniniu parašu pasirašytus atliktų darbų aktus pateikia per Užsakovo nurodytą informacinę sistemą</w:t>
      </w:r>
      <w:r w:rsidR="00E11173" w:rsidRPr="00A0691F">
        <w:rPr>
          <w:rFonts w:asciiTheme="majorBidi" w:hAnsiTheme="majorBidi" w:cstheme="majorBidi"/>
          <w:lang w:val="lt-LT"/>
        </w:rPr>
        <w:t>,</w:t>
      </w:r>
      <w:r w:rsidRPr="00A0691F">
        <w:rPr>
          <w:rFonts w:asciiTheme="majorBidi" w:hAnsiTheme="majorBidi" w:cstheme="majorBidi"/>
          <w:lang w:val="lt-LT"/>
        </w:rPr>
        <w:t xml:space="preserve"> </w:t>
      </w:r>
      <w:r w:rsidR="00065E31" w:rsidRPr="00A0691F">
        <w:rPr>
          <w:rFonts w:asciiTheme="majorBidi" w:hAnsiTheme="majorBidi" w:cstheme="majorBidi"/>
          <w:lang w:val="lt-LT"/>
        </w:rPr>
        <w:t>el. paštu</w:t>
      </w:r>
      <w:r w:rsidR="00E11173" w:rsidRPr="00A0691F">
        <w:rPr>
          <w:rFonts w:asciiTheme="majorBidi" w:hAnsiTheme="majorBidi" w:cstheme="majorBidi"/>
          <w:lang w:val="lt-LT"/>
        </w:rPr>
        <w:t xml:space="preserve"> arba fiziškai Užsakovo atstovui</w:t>
      </w:r>
      <w:r w:rsidR="008650B0" w:rsidRPr="00A0691F">
        <w:rPr>
          <w:rFonts w:asciiTheme="majorBidi" w:hAnsiTheme="majorBidi" w:cstheme="majorBidi"/>
          <w:lang w:val="lt-LT"/>
        </w:rPr>
        <w:t>, pasirašytus fiziniu parašu</w:t>
      </w:r>
      <w:r w:rsidR="00065E31" w:rsidRPr="00A0691F">
        <w:rPr>
          <w:rFonts w:asciiTheme="majorBidi" w:hAnsiTheme="majorBidi" w:cstheme="majorBidi"/>
          <w:lang w:val="lt-LT"/>
        </w:rPr>
        <w:t>.</w:t>
      </w:r>
    </w:p>
    <w:p w14:paraId="737F5504" w14:textId="37A16DA4" w:rsidR="00312186" w:rsidRPr="00A0691F" w:rsidRDefault="007E6289"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Užsakovas informuos Rangovą dėl dokumentų, reikalingų Sutarties įvykdymui perdavimo.</w:t>
      </w:r>
    </w:p>
    <w:p w14:paraId="5F1444A3" w14:textId="0733105A" w:rsidR="002423E4" w:rsidRPr="00A0691F" w:rsidRDefault="007E4A71" w:rsidP="00EB50C7">
      <w:pPr>
        <w:pStyle w:val="Sraopastraipa"/>
        <w:numPr>
          <w:ilvl w:val="1"/>
          <w:numId w:val="5"/>
        </w:numPr>
        <w:tabs>
          <w:tab w:val="left" w:pos="709"/>
        </w:tabs>
        <w:ind w:left="0" w:firstLine="0"/>
        <w:contextualSpacing/>
        <w:jc w:val="both"/>
        <w:rPr>
          <w:rFonts w:asciiTheme="majorBidi" w:hAnsiTheme="majorBidi" w:cstheme="majorBidi"/>
          <w:lang w:val="lt-LT"/>
        </w:rPr>
      </w:pPr>
      <w:bookmarkStart w:id="2" w:name="_Ref419789458"/>
      <w:r w:rsidRPr="00A0691F">
        <w:rPr>
          <w:rFonts w:asciiTheme="majorBidi" w:hAnsiTheme="majorBidi" w:cstheme="majorBidi"/>
          <w:lang w:val="lt-LT"/>
        </w:rPr>
        <w:t xml:space="preserve">Rangovas per </w:t>
      </w:r>
      <w:r w:rsidR="00E11173" w:rsidRPr="00A0691F">
        <w:rPr>
          <w:rFonts w:asciiTheme="majorBidi" w:hAnsiTheme="majorBidi" w:cstheme="majorBidi"/>
          <w:lang w:val="lt-LT"/>
        </w:rPr>
        <w:t>5</w:t>
      </w:r>
      <w:r w:rsidRPr="00A0691F">
        <w:rPr>
          <w:rFonts w:asciiTheme="majorBidi" w:hAnsiTheme="majorBidi" w:cstheme="majorBidi"/>
          <w:lang w:val="lt-LT"/>
        </w:rPr>
        <w:t xml:space="preserve"> (</w:t>
      </w:r>
      <w:r w:rsidR="00777A60" w:rsidRPr="00A0691F">
        <w:rPr>
          <w:rFonts w:asciiTheme="majorBidi" w:hAnsiTheme="majorBidi" w:cstheme="majorBidi"/>
          <w:lang w:val="lt-LT"/>
        </w:rPr>
        <w:t>penkias</w:t>
      </w:r>
      <w:r w:rsidRPr="00A0691F">
        <w:rPr>
          <w:rFonts w:asciiTheme="majorBidi" w:hAnsiTheme="majorBidi" w:cstheme="majorBidi"/>
          <w:lang w:val="lt-LT"/>
        </w:rPr>
        <w:t>) kalendorin</w:t>
      </w:r>
      <w:r w:rsidR="009A5EC6" w:rsidRPr="00A0691F">
        <w:rPr>
          <w:rFonts w:asciiTheme="majorBidi" w:hAnsiTheme="majorBidi" w:cstheme="majorBidi"/>
          <w:lang w:val="lt-LT"/>
        </w:rPr>
        <w:t>es</w:t>
      </w:r>
      <w:r w:rsidRPr="00A0691F">
        <w:rPr>
          <w:rFonts w:asciiTheme="majorBidi" w:hAnsiTheme="majorBidi" w:cstheme="majorBidi"/>
          <w:lang w:val="lt-LT"/>
        </w:rPr>
        <w:t xml:space="preserve"> dien</w:t>
      </w:r>
      <w:r w:rsidR="009A5EC6" w:rsidRPr="00A0691F">
        <w:rPr>
          <w:rFonts w:asciiTheme="majorBidi" w:hAnsiTheme="majorBidi" w:cstheme="majorBidi"/>
          <w:lang w:val="lt-LT"/>
        </w:rPr>
        <w:t>as</w:t>
      </w:r>
      <w:r w:rsidRPr="00A0691F">
        <w:rPr>
          <w:rFonts w:asciiTheme="majorBidi" w:hAnsiTheme="majorBidi" w:cstheme="majorBidi"/>
          <w:lang w:val="lt-LT"/>
        </w:rPr>
        <w:t xml:space="preserve"> po Sutarties pa</w:t>
      </w:r>
      <w:r w:rsidR="00F31D2C" w:rsidRPr="00A0691F">
        <w:rPr>
          <w:rFonts w:asciiTheme="majorBidi" w:hAnsiTheme="majorBidi" w:cstheme="majorBidi"/>
          <w:lang w:val="lt-LT"/>
        </w:rPr>
        <w:t>sirašymo pateikia S</w:t>
      </w:r>
      <w:r w:rsidR="00314980" w:rsidRPr="00A0691F">
        <w:rPr>
          <w:rFonts w:asciiTheme="majorBidi" w:hAnsiTheme="majorBidi" w:cstheme="majorBidi"/>
          <w:lang w:val="lt-LT"/>
        </w:rPr>
        <w:t>utarties SD 7</w:t>
      </w:r>
      <w:r w:rsidRPr="00A0691F">
        <w:rPr>
          <w:rFonts w:asciiTheme="majorBidi" w:hAnsiTheme="majorBidi" w:cstheme="majorBidi"/>
          <w:lang w:val="lt-LT"/>
        </w:rPr>
        <w:t>.1.1 punkte nurodytam Užsakovo atstovui suderinimui ir patvirtinimui Darbų vykdymo Grafiką, kuriame Darbų pradžia ir pabaiga nurodoma konkrečiomis kalendorinėmis dienomis (Darbų pabaigos terminas negali būti vėlesnis, nei</w:t>
      </w:r>
      <w:r w:rsidR="003D403D" w:rsidRPr="00A0691F">
        <w:rPr>
          <w:rFonts w:asciiTheme="majorBidi" w:hAnsiTheme="majorBidi" w:cstheme="majorBidi"/>
          <w:lang w:val="lt-LT"/>
        </w:rPr>
        <w:t xml:space="preserve"> nurodyta Pirkimo dokumentuose) bei įsipareigoja griežtai laikytis</w:t>
      </w:r>
      <w:r w:rsidRPr="00A0691F">
        <w:rPr>
          <w:rFonts w:asciiTheme="majorBidi" w:hAnsiTheme="majorBidi" w:cstheme="majorBidi"/>
          <w:lang w:val="lt-LT"/>
        </w:rPr>
        <w:t xml:space="preserve"> Grafike nurodytų Darbų vykdymo terminų. Grafikas laikomas neatskiriama Sutarties dalimi. Jei Rangovas nesilaiko Grafike nurodytų terminų, išskyrus Sutartyje aiškiai nurodytus atvejus, tai laikoma esminių sutartinių įsipareigojimų nevykdymu.</w:t>
      </w:r>
      <w:bookmarkEnd w:id="2"/>
      <w:r w:rsidRPr="00A0691F">
        <w:rPr>
          <w:rFonts w:asciiTheme="majorBidi" w:hAnsiTheme="majorBidi" w:cstheme="majorBidi"/>
          <w:lang w:val="lt-LT"/>
        </w:rPr>
        <w:t xml:space="preserve"> </w:t>
      </w:r>
    </w:p>
    <w:p w14:paraId="0166B5A6" w14:textId="21304676" w:rsidR="007E4A71" w:rsidRPr="00A0691F"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 xml:space="preserve">Subrangovo keitimas ir/ar naujo Subrangovo pasitelkimas laikantis Sutarties BD </w:t>
      </w:r>
      <w:r w:rsidR="008A2BCE" w:rsidRPr="00A0691F">
        <w:rPr>
          <w:rFonts w:asciiTheme="majorBidi" w:hAnsiTheme="majorBidi" w:cstheme="majorBidi"/>
          <w:lang w:val="lt-LT"/>
        </w:rPr>
        <w:t>11</w:t>
      </w:r>
      <w:r w:rsidRPr="00A0691F">
        <w:rPr>
          <w:rFonts w:asciiTheme="majorBidi" w:hAnsiTheme="majorBidi" w:cstheme="majorBidi"/>
          <w:lang w:val="lt-LT"/>
        </w:rPr>
        <w:t xml:space="preserve"> dalies nuostatų negali daryti įtakos Užsakymo ir/ar Darbų įvykdymo terminams. Rangovas atsako už Užsakymo ir/ar Darbų įvykdymo terminų pažeidimą Sutartyje nustatyta tvarka.</w:t>
      </w:r>
    </w:p>
    <w:p w14:paraId="1F9A3AE9" w14:textId="339D003F" w:rsidR="00B413D8" w:rsidRPr="00A0691F" w:rsidRDefault="00B413D8"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3D40B2D2" w14:textId="69E63A10" w:rsidR="00F36C3A" w:rsidRPr="00A0691F"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Sutartis gali būti pasirašyta bei įsigalioti pasirašius ją Kvalifikuotu elektroniniu parašu (</w:t>
      </w:r>
      <w:r w:rsidRPr="00A0691F">
        <w:rPr>
          <w:lang w:val="lt-LT"/>
        </w:rPr>
        <w:t>jei el. parašo sertifikatas yra išduotas kvalifikuotus sertifikatus sudarančio sertifikavimo paslaugų teikėjo ir tenkina visus kvalifikuoto sertifikato reikalavimus, jis yra kvalifikuotas).</w:t>
      </w:r>
    </w:p>
    <w:p w14:paraId="56969530" w14:textId="3C847EAE" w:rsidR="00F36C3A" w:rsidRPr="00A0691F"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lang w:val="lt-LT"/>
        </w:rPr>
        <w:t>Susirašinėjimas tarp Sutarties š</w:t>
      </w:r>
      <w:r w:rsidR="00DF44EF" w:rsidRPr="00A0691F">
        <w:rPr>
          <w:lang w:val="lt-LT"/>
        </w:rPr>
        <w:t>alių gali būti vykdomas 7</w:t>
      </w:r>
      <w:r w:rsidR="00F31D2C" w:rsidRPr="00A0691F">
        <w:rPr>
          <w:lang w:val="lt-LT"/>
        </w:rPr>
        <w:t>.1</w:t>
      </w:r>
      <w:r w:rsidRPr="00A0691F">
        <w:rPr>
          <w:lang w:val="lt-LT"/>
        </w:rPr>
        <w:t xml:space="preserve"> punkte nurodytais šalių elektroninio pašto adresais, laikant, kad siunčiama informacija/dokumentas yra tinkamai įteiktas kitą darbo dieną nuo išsiuntimo dienos.</w:t>
      </w:r>
    </w:p>
    <w:p w14:paraId="5C535E38" w14:textId="77777777" w:rsidR="007E4A71" w:rsidRPr="00A0691F" w:rsidRDefault="007E4A71" w:rsidP="00B75E2C">
      <w:pPr>
        <w:tabs>
          <w:tab w:val="left" w:pos="709"/>
        </w:tabs>
        <w:rPr>
          <w:rFonts w:asciiTheme="majorBidi" w:hAnsiTheme="majorBidi" w:cstheme="majorBidi"/>
          <w:b/>
          <w:lang w:val="lt-LT"/>
        </w:rPr>
      </w:pPr>
    </w:p>
    <w:p w14:paraId="05527E0A" w14:textId="77777777" w:rsidR="007E4A71" w:rsidRPr="00A0691F" w:rsidRDefault="007E4A71" w:rsidP="002E0745">
      <w:pPr>
        <w:pStyle w:val="Sraopastraipa"/>
        <w:numPr>
          <w:ilvl w:val="0"/>
          <w:numId w:val="5"/>
        </w:numPr>
        <w:tabs>
          <w:tab w:val="left" w:pos="709"/>
        </w:tabs>
        <w:ind w:left="0" w:firstLine="0"/>
        <w:contextualSpacing/>
        <w:jc w:val="center"/>
        <w:rPr>
          <w:rFonts w:asciiTheme="majorBidi" w:hAnsiTheme="majorBidi" w:cstheme="majorBidi"/>
          <w:b/>
          <w:lang w:val="lt-LT"/>
        </w:rPr>
      </w:pPr>
      <w:r w:rsidRPr="00A0691F">
        <w:rPr>
          <w:rFonts w:asciiTheme="majorBidi" w:hAnsiTheme="majorBidi" w:cstheme="majorBidi"/>
          <w:b/>
          <w:lang w:val="lt-LT"/>
        </w:rPr>
        <w:t>PRIEDAI</w:t>
      </w:r>
    </w:p>
    <w:p w14:paraId="79472611" w14:textId="77777777" w:rsidR="002E0745" w:rsidRPr="00A0691F" w:rsidRDefault="002E0745" w:rsidP="002E0745">
      <w:pPr>
        <w:tabs>
          <w:tab w:val="left" w:pos="709"/>
        </w:tabs>
        <w:contextualSpacing/>
        <w:jc w:val="center"/>
        <w:rPr>
          <w:rFonts w:asciiTheme="majorBidi" w:hAnsiTheme="majorBidi" w:cstheme="majorBidi"/>
          <w:b/>
          <w:lang w:val="lt-LT"/>
        </w:rPr>
      </w:pPr>
    </w:p>
    <w:p w14:paraId="3524DD35" w14:textId="614F5021" w:rsidR="00312CAB" w:rsidRPr="00A0691F" w:rsidRDefault="00405D30" w:rsidP="00BF4883">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lang w:val="lt-LT"/>
        </w:rPr>
        <w:t>Priedas Nr. 1</w:t>
      </w:r>
      <w:r w:rsidR="00320AE5" w:rsidRPr="00A0691F">
        <w:rPr>
          <w:lang w:val="lt-LT"/>
        </w:rPr>
        <w:t xml:space="preserve"> </w:t>
      </w:r>
      <w:r w:rsidR="00E11173" w:rsidRPr="00A0691F">
        <w:rPr>
          <w:lang w:val="lt-LT"/>
        </w:rPr>
        <w:t>–</w:t>
      </w:r>
      <w:r w:rsidR="00320AE5" w:rsidRPr="00A0691F">
        <w:rPr>
          <w:lang w:val="lt-LT"/>
        </w:rPr>
        <w:t xml:space="preserve"> </w:t>
      </w:r>
      <w:r w:rsidR="00312186" w:rsidRPr="00A0691F">
        <w:rPr>
          <w:lang w:val="lt-LT"/>
        </w:rPr>
        <w:t xml:space="preserve">Techninė </w:t>
      </w:r>
      <w:r w:rsidR="00F3503B">
        <w:rPr>
          <w:lang w:val="lt-LT"/>
        </w:rPr>
        <w:t>specifikacija</w:t>
      </w:r>
      <w:r w:rsidR="00312CAB" w:rsidRPr="00A0691F">
        <w:rPr>
          <w:rFonts w:asciiTheme="majorBidi" w:hAnsiTheme="majorBidi" w:cstheme="majorBidi"/>
          <w:lang w:val="lt-LT"/>
        </w:rPr>
        <w:t>;</w:t>
      </w:r>
    </w:p>
    <w:p w14:paraId="13BF883E" w14:textId="4BEB3C5F" w:rsidR="005F2BCF" w:rsidRPr="00A0691F" w:rsidRDefault="0091445B"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 xml:space="preserve">Priedas Nr. 2 – </w:t>
      </w:r>
      <w:r w:rsidR="009668B8">
        <w:rPr>
          <w:rFonts w:asciiTheme="majorBidi" w:hAnsiTheme="majorBidi" w:cstheme="majorBidi"/>
          <w:lang w:val="lt-LT"/>
        </w:rPr>
        <w:t xml:space="preserve">2023-01-11 </w:t>
      </w:r>
      <w:r w:rsidR="008A3A79" w:rsidRPr="00A0691F">
        <w:rPr>
          <w:rFonts w:asciiTheme="majorBidi" w:hAnsiTheme="majorBidi" w:cstheme="majorBidi"/>
          <w:lang w:val="lt-LT"/>
        </w:rPr>
        <w:t xml:space="preserve">Rangovo </w:t>
      </w:r>
      <w:r w:rsidR="008A3A79" w:rsidRPr="00A0691F">
        <w:rPr>
          <w:lang w:val="lt-LT"/>
        </w:rPr>
        <w:t>u</w:t>
      </w:r>
      <w:r w:rsidR="00312186" w:rsidRPr="00A0691F">
        <w:rPr>
          <w:lang w:val="lt-LT"/>
        </w:rPr>
        <w:t>žpildyta ir pasirašyta pasiūlymo forma</w:t>
      </w:r>
      <w:r w:rsidR="009668B8">
        <w:rPr>
          <w:lang w:val="lt-LT"/>
        </w:rPr>
        <w:t xml:space="preserve"> Nr. 2023-01/04</w:t>
      </w:r>
      <w:r w:rsidR="00312186" w:rsidRPr="00A0691F">
        <w:rPr>
          <w:lang w:val="lt-LT"/>
        </w:rPr>
        <w:t>.</w:t>
      </w:r>
    </w:p>
    <w:p w14:paraId="35DA6507" w14:textId="77777777" w:rsidR="005F2BCF" w:rsidRPr="00A0691F" w:rsidRDefault="005F2BCF" w:rsidP="00B75E2C">
      <w:pPr>
        <w:pStyle w:val="Sraopastraipa"/>
        <w:tabs>
          <w:tab w:val="left" w:pos="709"/>
        </w:tabs>
        <w:ind w:left="0"/>
        <w:jc w:val="both"/>
        <w:rPr>
          <w:rFonts w:asciiTheme="majorBidi" w:hAnsiTheme="majorBidi" w:cstheme="majorBidi"/>
          <w:lang w:val="lt-LT"/>
        </w:rPr>
      </w:pPr>
    </w:p>
    <w:p w14:paraId="129D63BF" w14:textId="0A5081C1" w:rsidR="005F2BCF" w:rsidRPr="00A0691F" w:rsidRDefault="00044F6B" w:rsidP="005F2BCF">
      <w:pPr>
        <w:pStyle w:val="Antrat2"/>
        <w:keepNext/>
        <w:tabs>
          <w:tab w:val="left" w:pos="284"/>
          <w:tab w:val="left" w:pos="567"/>
          <w:tab w:val="left" w:pos="709"/>
        </w:tabs>
        <w:jc w:val="center"/>
        <w:rPr>
          <w:rFonts w:asciiTheme="majorBidi" w:hAnsiTheme="majorBidi" w:cstheme="majorBidi"/>
          <w:b/>
          <w:szCs w:val="24"/>
          <w:lang w:eastAsia="en-US"/>
        </w:rPr>
      </w:pPr>
      <w:r w:rsidRPr="00A0691F">
        <w:rPr>
          <w:rFonts w:asciiTheme="majorBidi" w:hAnsiTheme="majorBidi" w:cstheme="majorBidi"/>
          <w:b/>
          <w:szCs w:val="24"/>
          <w:lang w:eastAsia="en-US"/>
        </w:rPr>
        <w:t xml:space="preserve">RANGOS </w:t>
      </w:r>
      <w:r w:rsidR="005F2BCF" w:rsidRPr="00A0691F">
        <w:rPr>
          <w:rFonts w:asciiTheme="majorBidi" w:hAnsiTheme="majorBidi" w:cstheme="majorBidi"/>
          <w:b/>
          <w:szCs w:val="24"/>
          <w:lang w:eastAsia="en-US"/>
        </w:rPr>
        <w:t>DARBŲ PIRKIMO-PARDAVIMO SUTARTIES</w:t>
      </w:r>
    </w:p>
    <w:p w14:paraId="539BDFE9" w14:textId="46F2815F" w:rsidR="005F2BCF" w:rsidRPr="00A0691F" w:rsidRDefault="005F2BCF" w:rsidP="005F2BCF">
      <w:pPr>
        <w:pStyle w:val="Antrat2"/>
        <w:keepNext/>
        <w:tabs>
          <w:tab w:val="left" w:pos="284"/>
          <w:tab w:val="left" w:pos="567"/>
          <w:tab w:val="left" w:pos="709"/>
        </w:tabs>
        <w:jc w:val="center"/>
        <w:rPr>
          <w:rFonts w:asciiTheme="majorBidi" w:hAnsiTheme="majorBidi" w:cstheme="majorBidi"/>
          <w:b/>
          <w:szCs w:val="24"/>
          <w:lang w:eastAsia="en-US"/>
        </w:rPr>
      </w:pPr>
      <w:r w:rsidRPr="00A0691F">
        <w:rPr>
          <w:rFonts w:asciiTheme="majorBidi" w:hAnsiTheme="majorBidi" w:cstheme="majorBidi"/>
          <w:b/>
          <w:szCs w:val="24"/>
          <w:lang w:eastAsia="en-US"/>
        </w:rPr>
        <w:t>BENDROJI DALIS</w:t>
      </w:r>
    </w:p>
    <w:p w14:paraId="1C2E1F97" w14:textId="77777777" w:rsidR="005F2BCF" w:rsidRPr="00A0691F" w:rsidRDefault="005F2BCF" w:rsidP="005F2BCF">
      <w:pPr>
        <w:tabs>
          <w:tab w:val="left" w:pos="284"/>
          <w:tab w:val="left" w:pos="567"/>
          <w:tab w:val="left" w:pos="709"/>
        </w:tabs>
        <w:jc w:val="center"/>
        <w:rPr>
          <w:rFonts w:asciiTheme="majorBidi" w:hAnsiTheme="majorBidi" w:cstheme="majorBidi"/>
          <w:b/>
          <w:u w:val="single"/>
          <w:lang w:val="lt-LT"/>
        </w:rPr>
      </w:pPr>
    </w:p>
    <w:p w14:paraId="307EB647" w14:textId="77777777" w:rsidR="005F2BCF" w:rsidRPr="00A0691F" w:rsidRDefault="005F2BCF" w:rsidP="005F2BCF">
      <w:pPr>
        <w:tabs>
          <w:tab w:val="left" w:pos="284"/>
          <w:tab w:val="left" w:pos="567"/>
          <w:tab w:val="left" w:pos="709"/>
        </w:tabs>
        <w:jc w:val="center"/>
        <w:rPr>
          <w:rFonts w:asciiTheme="majorBidi" w:hAnsiTheme="majorBidi" w:cstheme="majorBidi"/>
          <w:b/>
          <w:u w:val="single"/>
          <w:lang w:val="lt-LT"/>
        </w:rPr>
      </w:pPr>
    </w:p>
    <w:p w14:paraId="1DE9BECB" w14:textId="77777777" w:rsidR="005F2BCF" w:rsidRPr="00A0691F"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lang w:val="lt-LT"/>
        </w:rPr>
      </w:pPr>
      <w:r w:rsidRPr="00A0691F">
        <w:rPr>
          <w:rFonts w:asciiTheme="majorBidi" w:hAnsiTheme="majorBidi" w:cstheme="majorBidi"/>
          <w:b/>
          <w:lang w:val="lt-LT"/>
        </w:rPr>
        <w:t>SUTARTIES SĄVOKOS</w:t>
      </w:r>
    </w:p>
    <w:p w14:paraId="2B4940B9" w14:textId="77777777" w:rsidR="005F2BCF" w:rsidRPr="00A0691F" w:rsidRDefault="005F2BCF" w:rsidP="005F2BCF">
      <w:pPr>
        <w:tabs>
          <w:tab w:val="left" w:pos="284"/>
          <w:tab w:val="left" w:pos="426"/>
          <w:tab w:val="left" w:pos="567"/>
          <w:tab w:val="left" w:pos="709"/>
        </w:tabs>
        <w:jc w:val="center"/>
        <w:rPr>
          <w:rFonts w:asciiTheme="majorBidi" w:hAnsiTheme="majorBidi" w:cstheme="majorBidi"/>
          <w:b/>
          <w:lang w:val="lt-LT"/>
        </w:rPr>
      </w:pPr>
    </w:p>
    <w:p w14:paraId="3444BDEB" w14:textId="77777777" w:rsidR="005F2BCF" w:rsidRPr="00A0691F" w:rsidRDefault="005F2BCF" w:rsidP="005F2BCF">
      <w:pPr>
        <w:pStyle w:val="Default"/>
        <w:tabs>
          <w:tab w:val="left" w:pos="284"/>
          <w:tab w:val="left" w:pos="567"/>
          <w:tab w:val="left" w:pos="709"/>
        </w:tabs>
        <w:jc w:val="center"/>
        <w:rPr>
          <w:rFonts w:asciiTheme="majorBidi" w:hAnsiTheme="majorBidi" w:cstheme="majorBidi"/>
          <w:b/>
          <w:bCs/>
          <w:color w:val="auto"/>
        </w:rPr>
      </w:pPr>
      <w:r w:rsidRPr="00A0691F">
        <w:rPr>
          <w:rFonts w:asciiTheme="majorBidi" w:hAnsiTheme="majorBidi" w:cstheme="majorBidi"/>
          <w:b/>
          <w:bCs/>
          <w:color w:val="auto"/>
        </w:rPr>
        <w:t>Asmenys</w:t>
      </w:r>
    </w:p>
    <w:p w14:paraId="4C36A980" w14:textId="77777777" w:rsidR="005F2BCF" w:rsidRPr="00A0691F" w:rsidRDefault="005F2BCF" w:rsidP="005F2BCF">
      <w:pPr>
        <w:pStyle w:val="Default"/>
        <w:tabs>
          <w:tab w:val="left" w:pos="284"/>
          <w:tab w:val="left" w:pos="567"/>
          <w:tab w:val="left" w:pos="709"/>
        </w:tabs>
        <w:jc w:val="center"/>
        <w:rPr>
          <w:rFonts w:asciiTheme="majorBidi" w:hAnsiTheme="majorBidi" w:cstheme="majorBidi"/>
          <w:b/>
          <w:bCs/>
          <w:color w:val="auto"/>
        </w:rPr>
      </w:pPr>
    </w:p>
    <w:p w14:paraId="68117820" w14:textId="77777777" w:rsidR="005F2BCF" w:rsidRPr="00A0691F"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b/>
          <w:bCs/>
          <w:lang w:val="lt-LT"/>
        </w:rPr>
        <w:lastRenderedPageBreak/>
        <w:t xml:space="preserve">Perkantysis subjektas </w:t>
      </w:r>
      <w:r w:rsidRPr="00A0691F">
        <w:rPr>
          <w:rFonts w:asciiTheme="majorBidi" w:eastAsiaTheme="minorHAnsi" w:hAnsiTheme="majorBidi" w:cstheme="majorBidi"/>
          <w:lang w:val="lt-LT"/>
        </w:rPr>
        <w:t xml:space="preserve">– subjektas, kaip apibrėžiama </w:t>
      </w:r>
      <w:r w:rsidRPr="00A0691F">
        <w:rPr>
          <w:lang w:val="lt-LT"/>
        </w:rPr>
        <w:t>Lietuvos Respublikos pirkimų, atliekamų vandentvarkos, energetikos, transporto ar pašto paslaugų srities perkančiųjų subjektų, įstatymo 4 str. 1 d</w:t>
      </w:r>
      <w:r w:rsidRPr="00A0691F">
        <w:rPr>
          <w:rFonts w:asciiTheme="majorBidi" w:eastAsiaTheme="minorHAnsi" w:hAnsiTheme="majorBidi" w:cstheme="majorBidi"/>
          <w:lang w:val="lt-LT"/>
        </w:rPr>
        <w:t xml:space="preserve">. </w:t>
      </w:r>
    </w:p>
    <w:p w14:paraId="013A61A9"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A0691F">
        <w:rPr>
          <w:rFonts w:asciiTheme="majorBidi" w:hAnsiTheme="majorBidi" w:cstheme="majorBidi"/>
          <w:b/>
          <w:bCs/>
          <w:color w:val="auto"/>
        </w:rPr>
        <w:t xml:space="preserve">Rangovas </w:t>
      </w:r>
      <w:r w:rsidRPr="00A0691F">
        <w:rPr>
          <w:rFonts w:asciiTheme="majorBidi" w:hAnsiTheme="majorBidi" w:cstheme="majorBidi"/>
          <w:color w:val="auto"/>
        </w:rPr>
        <w:t xml:space="preserve">– </w:t>
      </w:r>
      <w:r w:rsidRPr="00A0691F">
        <w:rPr>
          <w:rFonts w:asciiTheme="majorBidi" w:eastAsiaTheme="minorHAnsi" w:hAnsiTheme="majorBidi" w:cstheme="majorBidi"/>
          <w:color w:val="auto"/>
        </w:rPr>
        <w:t>ūkio subjektas (fizinis asmuo, privatusis juridinis asmuo, viešasis juridinis asmuo, kita organizacija ir jų padaliniai ar tokių asmenų grupė, veikianti pagal jungtinės veiklos sutartį), kurio duomenys nurodyti Sutarties SD.</w:t>
      </w:r>
    </w:p>
    <w:p w14:paraId="37C13170"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A0691F">
        <w:rPr>
          <w:rFonts w:asciiTheme="majorBidi" w:hAnsiTheme="majorBidi" w:cstheme="majorBidi"/>
          <w:b/>
          <w:color w:val="auto"/>
        </w:rPr>
        <w:t>U</w:t>
      </w:r>
      <w:r w:rsidRPr="00A0691F">
        <w:rPr>
          <w:rFonts w:asciiTheme="majorBidi" w:hAnsiTheme="majorBidi" w:cstheme="majorBidi"/>
          <w:b/>
          <w:bCs/>
          <w:color w:val="auto"/>
        </w:rPr>
        <w:t xml:space="preserve">žsakovas </w:t>
      </w:r>
      <w:r w:rsidRPr="00A0691F">
        <w:rPr>
          <w:rFonts w:asciiTheme="majorBidi" w:hAnsiTheme="majorBidi" w:cstheme="majorBidi"/>
          <w:color w:val="auto"/>
        </w:rPr>
        <w:t xml:space="preserve">– Sutarties SD nurodytas juridinis asmuo, perkantis Sutarties SD nurodytus konkrečius darbus iš Rangovo. </w:t>
      </w:r>
    </w:p>
    <w:p w14:paraId="09927381"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b/>
          <w:bCs/>
          <w:color w:val="auto"/>
        </w:rPr>
        <w:t xml:space="preserve">Šalis </w:t>
      </w:r>
      <w:r w:rsidRPr="00A0691F">
        <w:rPr>
          <w:rFonts w:asciiTheme="majorBidi" w:hAnsiTheme="majorBidi" w:cstheme="majorBidi"/>
          <w:color w:val="auto"/>
        </w:rPr>
        <w:t xml:space="preserve">– Užsakovas arba Rangovas, kiekvienas atskirai. Šalys – Užsakovas ir Rangovas abu kartu. </w:t>
      </w:r>
    </w:p>
    <w:p w14:paraId="5265C453"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b/>
          <w:bCs/>
          <w:color w:val="auto"/>
        </w:rPr>
        <w:t xml:space="preserve">Trečioji šalis </w:t>
      </w:r>
      <w:r w:rsidRPr="00A0691F">
        <w:rPr>
          <w:rFonts w:asciiTheme="majorBidi" w:hAnsiTheme="majorBidi" w:cstheme="majorBidi"/>
          <w:color w:val="auto"/>
        </w:rPr>
        <w:t>– bet kuris kitas fizinis arba juridinis asmuo, kuris nėra šios Sutarties Šalis.</w:t>
      </w:r>
    </w:p>
    <w:p w14:paraId="2529814A"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eastAsiaTheme="minorHAnsi" w:hAnsiTheme="majorBidi" w:cstheme="majorBidi"/>
          <w:b/>
          <w:bCs/>
          <w:color w:val="auto"/>
        </w:rPr>
        <w:t xml:space="preserve">Subrangovas </w:t>
      </w:r>
      <w:r w:rsidRPr="00A0691F">
        <w:rPr>
          <w:rFonts w:asciiTheme="majorBidi" w:eastAsiaTheme="minorHAns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451C541"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eastAsiaTheme="minorHAnsi" w:hAnsiTheme="majorBidi" w:cstheme="majorBidi"/>
          <w:b/>
          <w:bCs/>
          <w:color w:val="auto"/>
        </w:rPr>
        <w:t xml:space="preserve">Pardavėjas </w:t>
      </w:r>
      <w:r w:rsidRPr="00A0691F">
        <w:rPr>
          <w:rFonts w:asciiTheme="majorBidi" w:eastAsiaTheme="minorHAns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1009327F" w14:textId="77777777" w:rsidR="005F2BCF" w:rsidRPr="00A0691F" w:rsidRDefault="005F2BCF" w:rsidP="005F2BCF">
      <w:pPr>
        <w:pStyle w:val="Default"/>
        <w:tabs>
          <w:tab w:val="left" w:pos="284"/>
          <w:tab w:val="left" w:pos="567"/>
          <w:tab w:val="left" w:pos="709"/>
        </w:tabs>
        <w:jc w:val="both"/>
        <w:rPr>
          <w:rFonts w:asciiTheme="majorBidi" w:hAnsiTheme="majorBidi" w:cstheme="majorBidi"/>
          <w:color w:val="auto"/>
        </w:rPr>
      </w:pPr>
    </w:p>
    <w:p w14:paraId="4BE2EA7B" w14:textId="77777777" w:rsidR="005F2BCF" w:rsidRPr="00A0691F" w:rsidRDefault="005F2BCF" w:rsidP="005F2BCF">
      <w:pPr>
        <w:pStyle w:val="Default"/>
        <w:tabs>
          <w:tab w:val="left" w:pos="284"/>
          <w:tab w:val="left" w:pos="567"/>
          <w:tab w:val="left" w:pos="709"/>
        </w:tabs>
        <w:jc w:val="center"/>
        <w:rPr>
          <w:rFonts w:asciiTheme="majorBidi" w:hAnsiTheme="majorBidi" w:cstheme="majorBidi"/>
          <w:b/>
          <w:bCs/>
          <w:color w:val="auto"/>
        </w:rPr>
      </w:pPr>
      <w:r w:rsidRPr="00A0691F">
        <w:rPr>
          <w:rFonts w:asciiTheme="majorBidi" w:hAnsiTheme="majorBidi" w:cstheme="majorBidi"/>
          <w:b/>
          <w:bCs/>
          <w:color w:val="auto"/>
        </w:rPr>
        <w:t>Bendrosios sąvokos</w:t>
      </w:r>
    </w:p>
    <w:p w14:paraId="5B4A614D" w14:textId="77777777" w:rsidR="005F2BCF" w:rsidRPr="00A0691F" w:rsidRDefault="005F2BCF" w:rsidP="005F2BCF">
      <w:pPr>
        <w:pStyle w:val="Default"/>
        <w:tabs>
          <w:tab w:val="left" w:pos="284"/>
          <w:tab w:val="left" w:pos="567"/>
          <w:tab w:val="left" w:pos="709"/>
        </w:tabs>
        <w:jc w:val="both"/>
        <w:rPr>
          <w:rFonts w:asciiTheme="majorBidi" w:hAnsiTheme="majorBidi" w:cstheme="majorBidi"/>
          <w:b/>
          <w:bCs/>
          <w:color w:val="auto"/>
        </w:rPr>
      </w:pPr>
    </w:p>
    <w:p w14:paraId="4F83A109" w14:textId="77777777" w:rsidR="005F2BCF" w:rsidRPr="00A0691F"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b/>
          <w:bCs/>
          <w:lang w:val="lt-LT"/>
        </w:rPr>
        <w:t xml:space="preserve">Atsiskaitymo laikotarpis </w:t>
      </w:r>
      <w:r w:rsidRPr="00A0691F">
        <w:rPr>
          <w:rFonts w:asciiTheme="majorBidi" w:eastAsiaTheme="minorHAnsi" w:hAnsiTheme="majorBidi" w:cstheme="majorBid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7C5BCDA" w14:textId="7629A104" w:rsidR="005F2BCF" w:rsidRPr="00A0691F"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b/>
          <w:bCs/>
          <w:lang w:val="lt-LT"/>
        </w:rPr>
        <w:t xml:space="preserve">Pasiūlymas </w:t>
      </w:r>
      <w:r w:rsidRPr="00A0691F">
        <w:rPr>
          <w:rFonts w:asciiTheme="majorBidi" w:eastAsiaTheme="minorHAnsi" w:hAnsiTheme="majorBidi" w:cstheme="majorBidi"/>
          <w:lang w:val="lt-LT"/>
        </w:rPr>
        <w:t>– pagal Pirkimo dokumentus Rangovo Užsakovui ar jo tinkamai įgaliota</w:t>
      </w:r>
      <w:r w:rsidR="00B9563E" w:rsidRPr="00A0691F">
        <w:rPr>
          <w:rFonts w:asciiTheme="majorBidi" w:eastAsiaTheme="minorHAnsi" w:hAnsiTheme="majorBidi" w:cstheme="majorBidi"/>
          <w:lang w:val="lt-LT"/>
        </w:rPr>
        <w:t>m</w:t>
      </w:r>
      <w:r w:rsidRPr="00A0691F">
        <w:rPr>
          <w:rFonts w:asciiTheme="majorBidi" w:eastAsiaTheme="minorHAnsi" w:hAnsiTheme="majorBidi" w:cstheme="majorBidi"/>
          <w:lang w:val="lt-LT"/>
        </w:rPr>
        <w:t xml:space="preserve"> Perkančiajam subjektui raštu pateiktų dokumentų visuma dėl Darbų atlikimo (pardavimo) Užsakovui Pirkimo dokumentuose nustatytais terminais ir sąlygomis. </w:t>
      </w:r>
    </w:p>
    <w:p w14:paraId="47EA9DDC"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b/>
          <w:bCs/>
          <w:color w:val="auto"/>
        </w:rPr>
        <w:t xml:space="preserve">Pirkimas </w:t>
      </w:r>
      <w:r w:rsidRPr="00A0691F">
        <w:rPr>
          <w:rFonts w:asciiTheme="majorBidi" w:hAnsiTheme="majorBidi" w:cstheme="majorBidi"/>
          <w:color w:val="auto"/>
        </w:rPr>
        <w:t xml:space="preserve">– Užsakovo organizuotas pirkimas, siekiant sudaryti šią Sutartį. </w:t>
      </w:r>
    </w:p>
    <w:p w14:paraId="0EB6D046"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eastAsiaTheme="minorHAnsi" w:hAnsiTheme="majorBidi" w:cstheme="majorBidi"/>
          <w:b/>
          <w:bCs/>
          <w:color w:val="auto"/>
        </w:rPr>
        <w:t xml:space="preserve">Paslauga </w:t>
      </w:r>
      <w:r w:rsidRPr="00A0691F">
        <w:rPr>
          <w:rFonts w:asciiTheme="majorBidi" w:eastAsiaTheme="minorHAnsi" w:hAnsiTheme="majorBidi" w:cstheme="majorBidi"/>
          <w:color w:val="auto"/>
        </w:rPr>
        <w:t xml:space="preserve">– bet kokia Sutarties SD ar Techninėje specifikacijoje nurodyta ir su Darbais susijusi paslauga </w:t>
      </w:r>
    </w:p>
    <w:p w14:paraId="1660CE9F"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b/>
          <w:color w:val="auto"/>
        </w:rPr>
        <w:t>Darbai</w:t>
      </w:r>
      <w:r w:rsidRPr="00A0691F">
        <w:rPr>
          <w:rFonts w:asciiTheme="majorBidi" w:hAnsiTheme="majorBidi" w:cstheme="majorBidi"/>
          <w:b/>
          <w:bCs/>
          <w:color w:val="auto"/>
        </w:rPr>
        <w:t xml:space="preserve"> </w:t>
      </w:r>
      <w:r w:rsidRPr="00A0691F">
        <w:rPr>
          <w:rFonts w:asciiTheme="majorBidi" w:hAnsiTheme="majorBidi" w:cstheme="majorBidi"/>
          <w:color w:val="auto"/>
        </w:rPr>
        <w:t xml:space="preserve">– </w:t>
      </w:r>
      <w:r w:rsidRPr="00A0691F">
        <w:rPr>
          <w:rFonts w:asciiTheme="majorBidi" w:eastAsiaTheme="minorHAnsi" w:hAnsiTheme="majorBidi" w:cstheme="majorBidi"/>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AE35E4A"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eastAsiaTheme="minorHAnsi" w:hAnsiTheme="majorBidi" w:cstheme="majorBidi"/>
          <w:b/>
          <w:bCs/>
          <w:color w:val="auto"/>
        </w:rPr>
        <w:t>Darbų kaina (</w:t>
      </w:r>
      <w:r w:rsidRPr="00A0691F">
        <w:rPr>
          <w:rFonts w:asciiTheme="majorBidi" w:eastAsiaTheme="minorHAnsi" w:hAnsiTheme="majorBidi" w:cstheme="majorBidi"/>
          <w:b/>
          <w:bCs/>
          <w:i/>
          <w:iCs/>
          <w:color w:val="auto"/>
        </w:rPr>
        <w:t xml:space="preserve">arba </w:t>
      </w:r>
      <w:r w:rsidRPr="00A0691F">
        <w:rPr>
          <w:rFonts w:asciiTheme="majorBidi" w:eastAsiaTheme="minorHAnsi" w:hAnsiTheme="majorBidi" w:cstheme="majorBidi"/>
          <w:b/>
          <w:bCs/>
          <w:color w:val="auto"/>
        </w:rPr>
        <w:t xml:space="preserve">Sutarties kaina) </w:t>
      </w:r>
      <w:r w:rsidRPr="00A0691F">
        <w:rPr>
          <w:rFonts w:asciiTheme="majorBidi" w:eastAsiaTheme="minorHAns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1FA4FD06"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eastAsiaTheme="minorHAnsi" w:hAnsiTheme="majorBidi" w:cstheme="majorBidi"/>
          <w:b/>
          <w:bCs/>
          <w:color w:val="auto"/>
        </w:rPr>
        <w:t xml:space="preserve">Darbų įkainiai – </w:t>
      </w:r>
      <w:r w:rsidRPr="00A0691F">
        <w:rPr>
          <w:rFonts w:asciiTheme="majorBidi" w:eastAsiaTheme="minorHAnsi" w:hAnsiTheme="majorBidi" w:cstheme="majorBidi"/>
          <w:color w:val="auto"/>
        </w:rPr>
        <w:t xml:space="preserve">šios Sutarties SD nurodyti įkainiai (jei nurodyti), pagal kuriuos Užsakovas moka Rangovui už atliekamus Darbus, įskaitant visas išlaidas ir mokesčius. </w:t>
      </w:r>
    </w:p>
    <w:p w14:paraId="178B953E"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eastAsiaTheme="minorHAnsi" w:hAnsiTheme="majorBidi" w:cstheme="majorBidi"/>
          <w:b/>
          <w:bCs/>
          <w:color w:val="auto"/>
        </w:rPr>
        <w:t xml:space="preserve">Įkainis </w:t>
      </w:r>
      <w:r w:rsidRPr="00A0691F">
        <w:rPr>
          <w:rFonts w:asciiTheme="majorBidi" w:eastAsiaTheme="minorHAns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60E918A1"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eastAsiaTheme="minorHAnsi" w:hAnsiTheme="majorBidi" w:cstheme="majorBidi"/>
          <w:b/>
          <w:bCs/>
          <w:color w:val="auto"/>
        </w:rPr>
        <w:t xml:space="preserve">Etapas </w:t>
      </w:r>
      <w:r w:rsidRPr="00A0691F">
        <w:rPr>
          <w:rFonts w:asciiTheme="majorBidi" w:eastAsiaTheme="minorHAnsi" w:hAnsiTheme="majorBidi" w:cstheme="majorBidi"/>
          <w:color w:val="auto"/>
        </w:rPr>
        <w:t>– Sutartyje nurodyta Darbų dalis (Etapas), kurią užbaigus gali būti pasirašomas tos Darbų dalies užbaigimo Aktas, o jos rezultatas perduodamas Užsakovui eksploatacijai.</w:t>
      </w:r>
    </w:p>
    <w:p w14:paraId="6962BFAA"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eastAsiaTheme="minorHAnsi" w:hAnsiTheme="majorBidi" w:cstheme="majorBidi"/>
          <w:b/>
          <w:bCs/>
          <w:color w:val="auto"/>
        </w:rPr>
        <w:t xml:space="preserve">Perkamos medžiagos </w:t>
      </w:r>
      <w:r w:rsidRPr="00A0691F">
        <w:rPr>
          <w:rFonts w:asciiTheme="majorBidi" w:eastAsiaTheme="minorHAns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0C5FBB2C"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A0691F">
        <w:rPr>
          <w:rFonts w:asciiTheme="majorBidi" w:eastAsiaTheme="minorHAnsi" w:hAnsiTheme="majorBidi" w:cstheme="majorBidi"/>
          <w:b/>
          <w:bCs/>
          <w:color w:val="auto"/>
        </w:rPr>
        <w:lastRenderedPageBreak/>
        <w:t xml:space="preserve">Garantinis terminas </w:t>
      </w:r>
      <w:r w:rsidRPr="00A0691F">
        <w:rPr>
          <w:rFonts w:asciiTheme="majorBidi" w:eastAsiaTheme="minorHAnsi" w:hAnsiTheme="majorBidi" w:cstheme="majorBidi"/>
          <w:color w:val="auto"/>
        </w:rPr>
        <w:t xml:space="preserve">– atliktų Darbų, įskaitant visoms Darbų sudėtinėms dalims, skaičiuojant nuo visų Darbų atlikimo (užbaigimo) Akto pasirašymo momento, kokybės garantinis terminas: statiniui – 5 (penkeri) metai, paslėptiems statinio elementams – 10 (dešimt) metų, o jeigu buvo nustatyta šiuose elementuose tyčia paslėptų defektų – 20 (dvidešimt) metų garantija, skaičiuojant nuo statybos užbaigimo dokumento ir jo priedų pasirašymo dienos. Perkamoms medžiagoms – 2 (dvejų) metų garantija, skaičiuojama nuo statybos užbaigimo dokumento ir jo priedų pasirašymo dienos. </w:t>
      </w:r>
    </w:p>
    <w:p w14:paraId="4F9C355D"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A0691F">
        <w:rPr>
          <w:rFonts w:asciiTheme="majorBidi" w:eastAsiaTheme="minorHAnsi" w:hAnsiTheme="majorBidi" w:cstheme="majorBidi"/>
          <w:b/>
          <w:bCs/>
          <w:color w:val="auto"/>
        </w:rPr>
        <w:t xml:space="preserve">Teikiamos medžiagos </w:t>
      </w:r>
      <w:r w:rsidRPr="00A0691F">
        <w:rPr>
          <w:rFonts w:asciiTheme="majorBidi" w:eastAsiaTheme="minorHAnsi" w:hAnsiTheme="majorBidi" w:cstheme="majorBidi"/>
          <w:color w:val="auto"/>
        </w:rPr>
        <w:t>– Sutarties SD detalizuotos ir išsamiai aprašytos Užsakovo teikiamos Rangovui įvairios medžiagos, įrenginiai ir kitos priemonės ar prekės Darbams atlikti.</w:t>
      </w:r>
    </w:p>
    <w:p w14:paraId="36B81B56"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b/>
          <w:bCs/>
          <w:color w:val="auto"/>
        </w:rPr>
        <w:t xml:space="preserve">Raštu </w:t>
      </w:r>
      <w:r w:rsidRPr="00A0691F">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4FFD70F5"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b/>
          <w:color w:val="auto"/>
        </w:rPr>
        <w:t>P</w:t>
      </w:r>
      <w:r w:rsidRPr="00A0691F">
        <w:rPr>
          <w:rFonts w:asciiTheme="majorBidi" w:hAnsiTheme="majorBidi" w:cstheme="majorBidi"/>
          <w:b/>
          <w:bCs/>
          <w:color w:val="auto"/>
        </w:rPr>
        <w:t xml:space="preserve">ranešimas </w:t>
      </w:r>
      <w:r w:rsidRPr="00A0691F">
        <w:rPr>
          <w:rFonts w:asciiTheme="majorBidi" w:hAnsiTheme="majorBidi" w:cstheme="majorBidi"/>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Rangovo elektroniniu paštu ar kitu būdu. Jei pranešimas siunčiamas registruotu paštu, jis laikomas tinkamai išsiųstas ir gautas po 5 (penkių) darbo dienų nuo išsiuntimo. </w:t>
      </w:r>
    </w:p>
    <w:p w14:paraId="48E3421E" w14:textId="77777777" w:rsidR="005F2BCF" w:rsidRPr="00A0691F" w:rsidRDefault="005F2BCF" w:rsidP="005F2BCF">
      <w:pPr>
        <w:pStyle w:val="Default"/>
        <w:tabs>
          <w:tab w:val="left" w:pos="284"/>
          <w:tab w:val="left" w:pos="567"/>
          <w:tab w:val="left" w:pos="709"/>
        </w:tabs>
        <w:jc w:val="both"/>
        <w:rPr>
          <w:rFonts w:asciiTheme="majorBidi" w:hAnsiTheme="majorBidi" w:cstheme="majorBidi"/>
          <w:color w:val="auto"/>
        </w:rPr>
      </w:pPr>
    </w:p>
    <w:p w14:paraId="516C4DF1" w14:textId="77777777" w:rsidR="005F2BCF" w:rsidRPr="00A0691F" w:rsidRDefault="005F2BCF" w:rsidP="005F2BCF">
      <w:pPr>
        <w:pStyle w:val="Default"/>
        <w:tabs>
          <w:tab w:val="left" w:pos="284"/>
          <w:tab w:val="left" w:pos="567"/>
          <w:tab w:val="left" w:pos="709"/>
        </w:tabs>
        <w:jc w:val="center"/>
        <w:rPr>
          <w:rFonts w:asciiTheme="majorBidi" w:hAnsiTheme="majorBidi" w:cstheme="majorBidi"/>
          <w:b/>
          <w:bCs/>
          <w:color w:val="auto"/>
        </w:rPr>
      </w:pPr>
      <w:r w:rsidRPr="00A0691F">
        <w:rPr>
          <w:rFonts w:asciiTheme="majorBidi" w:hAnsiTheme="majorBidi" w:cstheme="majorBidi"/>
          <w:b/>
          <w:bCs/>
          <w:color w:val="auto"/>
        </w:rPr>
        <w:t>Dokumentai</w:t>
      </w:r>
    </w:p>
    <w:p w14:paraId="42F6F69C" w14:textId="77777777" w:rsidR="005F2BCF" w:rsidRPr="00A0691F" w:rsidRDefault="005F2BCF" w:rsidP="005F2BCF">
      <w:pPr>
        <w:pStyle w:val="Default"/>
        <w:tabs>
          <w:tab w:val="left" w:pos="284"/>
          <w:tab w:val="left" w:pos="567"/>
          <w:tab w:val="left" w:pos="709"/>
        </w:tabs>
        <w:jc w:val="both"/>
        <w:rPr>
          <w:rFonts w:asciiTheme="majorBidi" w:hAnsiTheme="majorBidi" w:cstheme="majorBidi"/>
          <w:color w:val="auto"/>
        </w:rPr>
      </w:pPr>
    </w:p>
    <w:p w14:paraId="175F9345" w14:textId="77777777" w:rsidR="005F2BCF" w:rsidRPr="00A0691F"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lang w:val="lt-LT"/>
        </w:rPr>
      </w:pPr>
      <w:r w:rsidRPr="00A0691F">
        <w:rPr>
          <w:rFonts w:asciiTheme="majorBidi" w:hAnsiTheme="majorBidi" w:cstheme="majorBidi"/>
          <w:b/>
          <w:lang w:val="lt-LT"/>
        </w:rPr>
        <w:t xml:space="preserve">Sutartis </w:t>
      </w:r>
      <w:r w:rsidRPr="00A0691F">
        <w:rPr>
          <w:rFonts w:asciiTheme="majorBidi" w:hAnsiTheme="majorBidi" w:cstheme="majorBidi"/>
          <w:lang w:val="lt-LT"/>
        </w:rPr>
        <w:t xml:space="preserve">– ši Sutartis, susidedanti iš Sutarties BD </w:t>
      </w:r>
      <w:r w:rsidRPr="00A0691F">
        <w:rPr>
          <w:rFonts w:asciiTheme="majorBidi" w:hAnsiTheme="majorBidi" w:cstheme="majorBidi"/>
          <w:lang w:val="lt-LT"/>
        </w:rPr>
        <w:fldChar w:fldCharType="begin"/>
      </w:r>
      <w:r w:rsidRPr="00A0691F">
        <w:rPr>
          <w:rFonts w:asciiTheme="majorBidi" w:hAnsiTheme="majorBidi" w:cstheme="majorBidi"/>
          <w:lang w:val="lt-LT"/>
        </w:rPr>
        <w:instrText xml:space="preserve"> REF _Ref444949303 \r \h  \* MERGEFORMAT </w:instrText>
      </w:r>
      <w:r w:rsidRPr="00A0691F">
        <w:rPr>
          <w:rFonts w:asciiTheme="majorBidi" w:hAnsiTheme="majorBidi" w:cstheme="majorBidi"/>
          <w:lang w:val="lt-LT"/>
        </w:rPr>
      </w:r>
      <w:r w:rsidRPr="00A0691F">
        <w:rPr>
          <w:rFonts w:asciiTheme="majorBidi" w:hAnsiTheme="majorBidi" w:cstheme="majorBidi"/>
          <w:lang w:val="lt-LT"/>
        </w:rPr>
        <w:fldChar w:fldCharType="separate"/>
      </w:r>
      <w:r w:rsidRPr="00A0691F">
        <w:rPr>
          <w:rFonts w:asciiTheme="majorBidi" w:hAnsiTheme="majorBidi" w:cstheme="majorBidi"/>
          <w:lang w:val="lt-LT"/>
        </w:rPr>
        <w:t>3.2</w:t>
      </w:r>
      <w:r w:rsidRPr="00A0691F">
        <w:rPr>
          <w:rFonts w:asciiTheme="majorBidi" w:hAnsiTheme="majorBidi" w:cstheme="majorBidi"/>
          <w:lang w:val="lt-LT"/>
        </w:rPr>
        <w:fldChar w:fldCharType="end"/>
      </w:r>
      <w:r w:rsidRPr="00A0691F">
        <w:rPr>
          <w:rFonts w:asciiTheme="majorBidi" w:hAnsiTheme="majorBidi" w:cstheme="majorBidi"/>
          <w:lang w:val="lt-LT"/>
        </w:rPr>
        <w:t xml:space="preserve"> punkte išvardintų dokumentų.</w:t>
      </w:r>
    </w:p>
    <w:p w14:paraId="48A17450"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hAnsiTheme="majorBidi" w:cstheme="majorBidi"/>
          <w:b/>
          <w:lang w:val="lt-LT"/>
        </w:rPr>
        <w:t>Sutarties BD</w:t>
      </w:r>
      <w:r w:rsidRPr="00A0691F">
        <w:rPr>
          <w:rFonts w:asciiTheme="majorBidi" w:hAnsiTheme="majorBidi" w:cstheme="majorBidi"/>
          <w:lang w:val="lt-LT"/>
        </w:rPr>
        <w:t xml:space="preserve"> </w:t>
      </w:r>
      <w:r w:rsidRPr="00A0691F">
        <w:rPr>
          <w:rFonts w:asciiTheme="majorBidi" w:hAnsiTheme="majorBidi" w:cstheme="majorBidi"/>
          <w:bCs/>
          <w:lang w:val="lt-LT"/>
        </w:rPr>
        <w:t xml:space="preserve">– </w:t>
      </w:r>
      <w:r w:rsidRPr="00A0691F">
        <w:rPr>
          <w:rFonts w:asciiTheme="majorBidi" w:eastAsiaTheme="minorHAnsi" w:hAnsiTheme="majorBidi" w:cstheme="majorBidi"/>
          <w:lang w:val="lt-LT"/>
        </w:rPr>
        <w:t>Sutarties bendroji dalis, Sutarties sudėtinė ir neatskiriama dalis, nustatanti standartines Sutarties nuostatas bei standartines Užsakovo ir Rangovo teises, pareigas bei atsakomybę.</w:t>
      </w:r>
    </w:p>
    <w:p w14:paraId="74F80E61"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hAnsiTheme="majorBidi" w:cstheme="majorBidi"/>
          <w:b/>
          <w:lang w:val="lt-LT"/>
        </w:rPr>
        <w:t>Sutarties SD</w:t>
      </w:r>
      <w:r w:rsidRPr="00A0691F">
        <w:rPr>
          <w:rFonts w:asciiTheme="majorBidi" w:hAnsiTheme="majorBidi" w:cstheme="majorBidi"/>
          <w:lang w:val="lt-LT"/>
        </w:rPr>
        <w:t xml:space="preserve"> – </w:t>
      </w:r>
      <w:r w:rsidRPr="00A0691F">
        <w:rPr>
          <w:rFonts w:asciiTheme="majorBidi" w:eastAsiaTheme="minorHAnsi" w:hAnsiTheme="majorBidi" w:cstheme="majorBid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6B4C9FF6"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b/>
          <w:bCs/>
          <w:lang w:val="lt-LT"/>
        </w:rPr>
        <w:t xml:space="preserve">Projektas </w:t>
      </w:r>
      <w:r w:rsidRPr="00A0691F">
        <w:rPr>
          <w:rFonts w:asciiTheme="majorBidi" w:eastAsiaTheme="minorHAnsi" w:hAnsiTheme="majorBidi" w:cstheme="majorBid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75A1A2F7"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b/>
          <w:bCs/>
          <w:lang w:val="lt-LT"/>
        </w:rPr>
        <w:t xml:space="preserve">Techninė specifikacija </w:t>
      </w:r>
      <w:r w:rsidRPr="00A0691F">
        <w:rPr>
          <w:rFonts w:asciiTheme="majorBidi" w:eastAsiaTheme="minorHAnsi" w:hAnsiTheme="majorBidi" w:cstheme="majorBid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54F5CEA5"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b/>
          <w:bCs/>
          <w:lang w:val="lt-LT"/>
        </w:rPr>
        <w:t xml:space="preserve">Grafikas </w:t>
      </w:r>
      <w:r w:rsidRPr="00A0691F">
        <w:rPr>
          <w:rFonts w:asciiTheme="majorBidi" w:eastAsiaTheme="minorHAnsi" w:hAnsiTheme="majorBidi" w:cstheme="majorBidi"/>
          <w:lang w:val="lt-LT"/>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50585F3"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hAnsiTheme="majorBidi" w:cstheme="majorBidi"/>
          <w:b/>
          <w:lang w:val="lt-LT"/>
        </w:rPr>
        <w:t xml:space="preserve">Pirkimo sąlygos </w:t>
      </w:r>
      <w:r w:rsidRPr="00A0691F">
        <w:rPr>
          <w:rFonts w:asciiTheme="majorBidi" w:hAnsiTheme="majorBidi" w:cstheme="majorBidi"/>
          <w:lang w:val="lt-LT"/>
        </w:rPr>
        <w:t>– Perkančiojo subjekto vykdytų Pirkimo procedūrų metu pateiktų dokumentų visuma, kuriais vadovaujantis Rangovas pateikė pasiūlymą;</w:t>
      </w:r>
    </w:p>
    <w:p w14:paraId="6FF0BEB3"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hAnsiTheme="majorBidi" w:cstheme="majorBidi"/>
          <w:b/>
          <w:lang w:val="lt-LT"/>
        </w:rPr>
        <w:lastRenderedPageBreak/>
        <w:t xml:space="preserve">Pasiūlymas </w:t>
      </w:r>
      <w:r w:rsidRPr="00A0691F">
        <w:rPr>
          <w:rFonts w:asciiTheme="majorBidi" w:hAnsiTheme="majorBidi" w:cstheme="majorBidi"/>
          <w:lang w:val="lt-LT"/>
        </w:rPr>
        <w:t>– Užsakovui vykdant Pirkimo procedūras, Rangovo pateiktų dokumentų visuma.</w:t>
      </w:r>
    </w:p>
    <w:p w14:paraId="01D0C9F3"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hAnsiTheme="majorBidi" w:cstheme="majorBidi"/>
          <w:b/>
          <w:lang w:val="lt-LT"/>
        </w:rPr>
        <w:t xml:space="preserve">Kvietimas sudaryti Sutartį </w:t>
      </w:r>
      <w:r w:rsidRPr="00A0691F">
        <w:rPr>
          <w:rFonts w:asciiTheme="majorBidi" w:hAnsiTheme="majorBidi" w:cstheme="majorBidi"/>
          <w:lang w:val="lt-LT"/>
        </w:rPr>
        <w:t>– Rangovui pateiktas pranešimas, kuriuo jis kviečiamas pasirašyti Sutartį ir informuojamas apie terminą skirtą Sutarties sudarymui.</w:t>
      </w:r>
    </w:p>
    <w:p w14:paraId="41E01890"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hAnsiTheme="majorBidi" w:cstheme="majorBidi"/>
          <w:b/>
          <w:lang w:val="lt-LT"/>
        </w:rPr>
        <w:t>A</w:t>
      </w:r>
      <w:r w:rsidRPr="00A0691F">
        <w:rPr>
          <w:rFonts w:asciiTheme="majorBidi" w:eastAsiaTheme="minorHAnsi" w:hAnsiTheme="majorBidi" w:cstheme="majorBidi"/>
          <w:b/>
          <w:bCs/>
          <w:lang w:val="lt-LT"/>
        </w:rPr>
        <w:t xml:space="preserve">ktas </w:t>
      </w:r>
      <w:r w:rsidRPr="00A0691F">
        <w:rPr>
          <w:rFonts w:asciiTheme="majorBidi" w:eastAsiaTheme="minorHAnsi" w:hAnsiTheme="majorBidi" w:cstheme="majorBid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4D1B2960"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eastAsiaTheme="minorHAnsi" w:hAnsiTheme="majorBidi" w:cstheme="majorBidi"/>
          <w:b/>
          <w:bCs/>
          <w:lang w:val="lt-LT"/>
        </w:rPr>
        <w:t xml:space="preserve">Sąskaita </w:t>
      </w:r>
      <w:r w:rsidRPr="00A0691F">
        <w:rPr>
          <w:rFonts w:asciiTheme="majorBidi" w:eastAsiaTheme="minorHAnsi" w:hAnsiTheme="majorBidi" w:cstheme="majorBidi"/>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60F2949" w14:textId="50197671"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hAnsiTheme="majorBidi" w:cstheme="majorBidi"/>
          <w:b/>
          <w:bCs/>
          <w:lang w:val="lt-LT"/>
        </w:rPr>
        <w:t xml:space="preserve">Sąskaitos gavimo diena </w:t>
      </w:r>
      <w:r w:rsidRPr="00A0691F">
        <w:rPr>
          <w:rFonts w:asciiTheme="majorBidi" w:hAnsiTheme="majorBidi" w:cstheme="majorBidi"/>
          <w:lang w:val="lt-LT"/>
        </w:rPr>
        <w:t>–</w:t>
      </w:r>
      <w:r w:rsidR="008B1DD8" w:rsidRPr="00A0691F">
        <w:rPr>
          <w:rFonts w:asciiTheme="majorBidi" w:hAnsiTheme="majorBidi" w:cstheme="majorBidi"/>
          <w:lang w:val="lt-LT"/>
        </w:rPr>
        <w:t xml:space="preserve"> </w:t>
      </w:r>
      <w:r w:rsidR="009D4F24" w:rsidRPr="00A0691F">
        <w:rPr>
          <w:rFonts w:asciiTheme="majorBidi" w:hAnsiTheme="majorBidi" w:cstheme="majorBidi"/>
          <w:lang w:val="lt-LT"/>
        </w:rPr>
        <w:t>Sekanti darbo diena nuo sąskaitos pateikimo naudojantis elektronine paslauga „E. sąskaita“ arba kitomis elektroninių ryšių priemonėmis data, arba įteikimo asmeniškai diena</w:t>
      </w:r>
      <w:r w:rsidRPr="00A0691F">
        <w:rPr>
          <w:rFonts w:asciiTheme="majorBidi" w:hAnsiTheme="majorBidi" w:cstheme="majorBidi"/>
          <w:lang w:val="lt-LT"/>
        </w:rPr>
        <w:t xml:space="preserve">. </w:t>
      </w:r>
    </w:p>
    <w:p w14:paraId="2EAF8E17"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eastAsiaTheme="minorHAnsi" w:hAnsiTheme="majorBidi" w:cstheme="majorBidi"/>
          <w:b/>
          <w:bCs/>
          <w:lang w:val="lt-LT"/>
        </w:rPr>
        <w:t xml:space="preserve">Privalomieji dokumentai </w:t>
      </w:r>
      <w:r w:rsidRPr="00A0691F">
        <w:rPr>
          <w:rFonts w:asciiTheme="majorBidi" w:eastAsiaTheme="minorHAnsi" w:hAnsiTheme="majorBidi" w:cstheme="majorBid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1FEAE784" w14:textId="0273F85A"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eastAsiaTheme="minorHAnsi" w:hAnsiTheme="majorBidi" w:cstheme="majorBidi"/>
          <w:b/>
          <w:bCs/>
          <w:lang w:val="lt-LT"/>
        </w:rPr>
        <w:t xml:space="preserve">Sutarties garantas </w:t>
      </w:r>
      <w:r w:rsidRPr="00A0691F">
        <w:rPr>
          <w:rFonts w:asciiTheme="majorBidi" w:eastAsiaTheme="minorHAnsi" w:hAnsiTheme="majorBidi" w:cstheme="majorBidi"/>
          <w:lang w:val="lt-LT"/>
        </w:rPr>
        <w:t>–</w:t>
      </w:r>
      <w:r w:rsidR="0075407B" w:rsidRPr="00A0691F">
        <w:rPr>
          <w:rFonts w:asciiTheme="majorBidi" w:eastAsiaTheme="minorHAnsi" w:hAnsiTheme="majorBidi" w:cstheme="majorBidi"/>
          <w:lang w:val="lt-LT"/>
        </w:rPr>
        <w:t xml:space="preserve"> </w:t>
      </w:r>
      <w:r w:rsidRPr="00A0691F">
        <w:rPr>
          <w:rFonts w:asciiTheme="majorBidi" w:eastAsiaTheme="minorHAnsi" w:hAnsiTheme="majorBidi" w:cstheme="majorBidi"/>
          <w:lang w:val="lt-LT"/>
        </w:rPr>
        <w:t xml:space="preserve">Užsakovo šalies ar užsienio šalies bankų išduota besąlyginė garantija, parengta ir pateikta pagal Sutartyje nustatytą tvarką ir patvirtintas taisykles. </w:t>
      </w:r>
    </w:p>
    <w:p w14:paraId="11C080A8"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eastAsiaTheme="minorHAnsi" w:hAnsiTheme="majorBidi" w:cstheme="majorBidi"/>
          <w:b/>
          <w:bCs/>
          <w:lang w:val="lt-LT"/>
        </w:rPr>
        <w:t xml:space="preserve">Pirkimo dokumentai </w:t>
      </w:r>
      <w:r w:rsidRPr="00A0691F">
        <w:rPr>
          <w:rFonts w:asciiTheme="majorBidi" w:eastAsiaTheme="minorHAnsi" w:hAnsiTheme="majorBidi" w:cstheme="majorBidi"/>
          <w:lang w:val="lt-LT"/>
        </w:rPr>
        <w:t xml:space="preserve">– Perkančiojo subjekto vykdant Darbų pirkimą skelbtų dokumentų visuma, pagal kurią Rangovas pateikė atitinkamą Pasiūlymą dėl Darbų atlikimo ir / ar Paslaugos suteikimo, ir, kuria vadovaujantis Rangovas buvo atrinktas sudaryti Sutartį bei atlikti Darbus. </w:t>
      </w:r>
    </w:p>
    <w:p w14:paraId="21146E5F"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hAnsiTheme="majorBidi" w:cstheme="majorBidi"/>
          <w:b/>
          <w:lang w:val="lt-LT"/>
        </w:rPr>
        <w:t>Teisės aktai</w:t>
      </w:r>
      <w:r w:rsidRPr="00A0691F">
        <w:rPr>
          <w:rFonts w:asciiTheme="majorBidi" w:hAnsiTheme="majorBidi" w:cstheme="majorBidi"/>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27DAF4FA"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hAnsiTheme="majorBidi" w:cstheme="majorBidi"/>
          <w:b/>
          <w:bCs/>
          <w:lang w:val="lt-LT"/>
        </w:rPr>
        <w:t xml:space="preserve">Įstatymas arba PĮ – </w:t>
      </w:r>
      <w:r w:rsidRPr="00A0691F">
        <w:rPr>
          <w:rFonts w:asciiTheme="majorBidi" w:hAnsiTheme="majorBidi" w:cstheme="majorBidi"/>
          <w:bCs/>
          <w:lang w:val="lt-LT"/>
        </w:rPr>
        <w:t>reiškia</w:t>
      </w:r>
      <w:r w:rsidRPr="00A0691F">
        <w:rPr>
          <w:rFonts w:asciiTheme="majorBidi" w:hAnsiTheme="majorBidi" w:cstheme="majorBidi"/>
          <w:b/>
          <w:bCs/>
          <w:lang w:val="lt-LT"/>
        </w:rPr>
        <w:t xml:space="preserve"> </w:t>
      </w:r>
      <w:r w:rsidRPr="00A0691F">
        <w:rPr>
          <w:rFonts w:asciiTheme="majorBidi" w:hAnsiTheme="majorBidi" w:cstheme="majorBidi"/>
          <w:bCs/>
          <w:lang w:val="lt-LT"/>
        </w:rPr>
        <w:t xml:space="preserve">Lietuvos Respublikos </w:t>
      </w:r>
      <w:r w:rsidRPr="00A0691F">
        <w:rPr>
          <w:rFonts w:asciiTheme="majorBidi" w:hAnsiTheme="majorBidi" w:cstheme="majorBidi"/>
          <w:lang w:val="lt-LT"/>
        </w:rPr>
        <w:t xml:space="preserve">pirkimų, atliekamų vandentvarkos, energetikos, transporto ar pašto paslaugų srities perkančiųjų subjektų, įstatymą (aktualią redakciją), kuris taikomas komunaliniam sektoriui. </w:t>
      </w:r>
    </w:p>
    <w:p w14:paraId="15F4D2B8" w14:textId="77777777" w:rsidR="005F2BCF" w:rsidRPr="00A0691F" w:rsidRDefault="005F2BCF" w:rsidP="005F2BCF">
      <w:pPr>
        <w:tabs>
          <w:tab w:val="left" w:pos="284"/>
          <w:tab w:val="left" w:pos="567"/>
          <w:tab w:val="left" w:pos="709"/>
        </w:tabs>
        <w:jc w:val="both"/>
        <w:rPr>
          <w:rFonts w:asciiTheme="majorBidi" w:hAnsiTheme="majorBidi" w:cstheme="majorBidi"/>
          <w:b/>
          <w:bCs/>
          <w:lang w:val="lt-LT"/>
        </w:rPr>
      </w:pPr>
    </w:p>
    <w:p w14:paraId="6C44A3A6" w14:textId="77777777" w:rsidR="005F2BCF" w:rsidRPr="00A0691F" w:rsidRDefault="005F2BCF" w:rsidP="005F2BCF">
      <w:pPr>
        <w:tabs>
          <w:tab w:val="left" w:pos="284"/>
          <w:tab w:val="left" w:pos="567"/>
          <w:tab w:val="left" w:pos="709"/>
        </w:tabs>
        <w:jc w:val="center"/>
        <w:rPr>
          <w:rFonts w:asciiTheme="majorBidi" w:hAnsiTheme="majorBidi" w:cstheme="majorBidi"/>
          <w:b/>
          <w:lang w:val="lt-LT"/>
        </w:rPr>
      </w:pPr>
      <w:r w:rsidRPr="00A0691F">
        <w:rPr>
          <w:rFonts w:asciiTheme="majorBidi" w:hAnsiTheme="majorBidi" w:cstheme="majorBidi"/>
          <w:b/>
          <w:lang w:val="lt-LT"/>
        </w:rPr>
        <w:t>Datos ir terminai</w:t>
      </w:r>
    </w:p>
    <w:p w14:paraId="20470A19" w14:textId="77777777" w:rsidR="005F2BCF" w:rsidRPr="00A0691F" w:rsidRDefault="005F2BCF" w:rsidP="005F2BCF">
      <w:pPr>
        <w:tabs>
          <w:tab w:val="left" w:pos="284"/>
          <w:tab w:val="left" w:pos="567"/>
          <w:tab w:val="left" w:pos="709"/>
        </w:tabs>
        <w:jc w:val="both"/>
        <w:rPr>
          <w:rFonts w:asciiTheme="majorBidi" w:hAnsiTheme="majorBidi" w:cstheme="majorBidi"/>
          <w:b/>
          <w:lang w:val="lt-LT"/>
        </w:rPr>
      </w:pPr>
    </w:p>
    <w:p w14:paraId="605B1F0C"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hAnsiTheme="majorBidi" w:cstheme="majorBidi"/>
          <w:b/>
          <w:lang w:val="lt-LT"/>
        </w:rPr>
        <w:t xml:space="preserve">Diena </w:t>
      </w:r>
      <w:r w:rsidRPr="00A0691F">
        <w:rPr>
          <w:rFonts w:asciiTheme="majorBidi" w:hAnsiTheme="majorBidi" w:cstheme="majorBidi"/>
          <w:lang w:val="lt-LT"/>
        </w:rPr>
        <w:t>– jei šios Sutarties dokumentai nenustato kitaip, ši sąvoka reiškia kalendorinę dieną.</w:t>
      </w:r>
    </w:p>
    <w:p w14:paraId="22C2F184"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hAnsiTheme="majorBidi" w:cstheme="majorBidi"/>
          <w:b/>
          <w:lang w:val="lt-LT"/>
        </w:rPr>
        <w:t xml:space="preserve">Darbo diena </w:t>
      </w:r>
      <w:r w:rsidRPr="00A0691F">
        <w:rPr>
          <w:rFonts w:asciiTheme="majorBidi" w:hAnsiTheme="majorBidi" w:cstheme="majorBidi"/>
          <w:lang w:val="lt-LT"/>
        </w:rPr>
        <w:t>– jei šios Sutarties dokumentai nenustato kitaip, ši sąvoka reiškia darbo dieną Lietuvos Respublikoje.</w:t>
      </w:r>
    </w:p>
    <w:p w14:paraId="2BB82CD8"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hAnsiTheme="majorBidi" w:cstheme="majorBidi"/>
          <w:b/>
          <w:lang w:val="lt-LT"/>
        </w:rPr>
        <w:t xml:space="preserve">Metai – </w:t>
      </w:r>
      <w:r w:rsidRPr="00A0691F">
        <w:rPr>
          <w:rFonts w:asciiTheme="majorBidi" w:hAnsiTheme="majorBidi" w:cstheme="majorBidi"/>
          <w:lang w:val="lt-LT"/>
        </w:rPr>
        <w:t>jei šios Sutarties dokumentai nenustato kitaip, ši sąvoka reiškia 365 dienų laikotarpį.</w:t>
      </w:r>
    </w:p>
    <w:p w14:paraId="539D36C8" w14:textId="77777777" w:rsidR="005F2BCF" w:rsidRPr="00A0691F"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A0691F">
        <w:rPr>
          <w:rFonts w:asciiTheme="majorBidi" w:hAnsiTheme="majorBidi" w:cstheme="majorBidi"/>
          <w:b/>
          <w:lang w:val="lt-LT"/>
        </w:rPr>
        <w:t xml:space="preserve">Sutarties įsigaliojimo diena </w:t>
      </w:r>
      <w:r w:rsidRPr="00A0691F">
        <w:rPr>
          <w:rFonts w:asciiTheme="majorBidi" w:hAnsiTheme="majorBidi" w:cstheme="majorBidi"/>
          <w:lang w:val="lt-LT"/>
        </w:rPr>
        <w:t>– Sutarties pasirašymo diena arba kita Sutarties SD nurodyta sutarties įsigaliojimo data.</w:t>
      </w:r>
    </w:p>
    <w:p w14:paraId="514B681A" w14:textId="77777777" w:rsidR="005F2BCF" w:rsidRPr="00A0691F" w:rsidRDefault="005F2BCF" w:rsidP="005F2BCF">
      <w:pPr>
        <w:pStyle w:val="Sraopastraipa"/>
        <w:tabs>
          <w:tab w:val="left" w:pos="284"/>
          <w:tab w:val="left" w:pos="567"/>
          <w:tab w:val="left" w:pos="709"/>
        </w:tabs>
        <w:ind w:left="0"/>
        <w:contextualSpacing/>
        <w:jc w:val="both"/>
        <w:rPr>
          <w:rFonts w:asciiTheme="majorBidi" w:hAnsiTheme="majorBidi" w:cstheme="majorBidi"/>
          <w:b/>
          <w:lang w:val="lt-LT"/>
        </w:rPr>
      </w:pPr>
    </w:p>
    <w:p w14:paraId="54E5984B" w14:textId="77777777" w:rsidR="005F2BCF" w:rsidRPr="00A0691F"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lang w:val="lt-LT"/>
        </w:rPr>
      </w:pPr>
      <w:r w:rsidRPr="00A0691F">
        <w:rPr>
          <w:rFonts w:asciiTheme="majorBidi" w:hAnsiTheme="majorBidi" w:cstheme="majorBidi"/>
          <w:b/>
          <w:lang w:val="lt-LT"/>
        </w:rPr>
        <w:t>SUTARTIES OBJEKTAS</w:t>
      </w:r>
    </w:p>
    <w:p w14:paraId="07104FD7" w14:textId="77777777" w:rsidR="005F2BCF" w:rsidRPr="00A0691F" w:rsidRDefault="005F2BCF" w:rsidP="005F2BCF">
      <w:pPr>
        <w:tabs>
          <w:tab w:val="left" w:pos="284"/>
          <w:tab w:val="left" w:pos="567"/>
          <w:tab w:val="left" w:pos="709"/>
        </w:tabs>
        <w:contextualSpacing/>
        <w:jc w:val="center"/>
        <w:rPr>
          <w:rFonts w:asciiTheme="majorBidi" w:hAnsiTheme="majorBidi" w:cstheme="majorBidi"/>
          <w:lang w:val="lt-LT"/>
        </w:rPr>
      </w:pPr>
    </w:p>
    <w:p w14:paraId="17D38F60" w14:textId="5BA8BBD2" w:rsidR="005F2BCF" w:rsidRPr="00A0691F"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bookmarkStart w:id="3" w:name="_Ref339277411"/>
      <w:r w:rsidRPr="00A0691F">
        <w:rPr>
          <w:rFonts w:asciiTheme="majorBidi" w:hAnsiTheme="majorBidi" w:cstheme="majorBidi"/>
          <w:lang w:val="lt-LT"/>
        </w:rPr>
        <w:t xml:space="preserve">Šios </w:t>
      </w:r>
      <w:r w:rsidRPr="00A0691F">
        <w:rPr>
          <w:rFonts w:asciiTheme="majorBidi" w:hAnsiTheme="majorBidi" w:cstheme="majorBidi"/>
          <w:b/>
          <w:lang w:val="lt-LT"/>
        </w:rPr>
        <w:t>Sutarties objektas yra Darbai</w:t>
      </w:r>
      <w:r w:rsidRPr="00A0691F">
        <w:rPr>
          <w:rFonts w:asciiTheme="majorBidi" w:hAnsiTheme="majorBidi" w:cstheme="majorBidi"/>
          <w:lang w:val="lt-LT"/>
        </w:rPr>
        <w:t xml:space="preserve">, nurodyti Sutarties SD 3 dalyje ir aprašytos Techninėje </w:t>
      </w:r>
      <w:r w:rsidR="00923E7D" w:rsidRPr="00A0691F">
        <w:rPr>
          <w:rFonts w:asciiTheme="majorBidi" w:hAnsiTheme="majorBidi" w:cstheme="majorBidi"/>
          <w:lang w:val="lt-LT"/>
        </w:rPr>
        <w:t>užduotyje</w:t>
      </w:r>
      <w:r w:rsidRPr="00A0691F">
        <w:rPr>
          <w:rFonts w:asciiTheme="majorBidi" w:hAnsiTheme="majorBidi" w:cstheme="majorBidi"/>
          <w:lang w:val="lt-LT"/>
        </w:rPr>
        <w:t>.</w:t>
      </w:r>
      <w:bookmarkEnd w:id="3"/>
      <w:r w:rsidRPr="00A0691F">
        <w:rPr>
          <w:rFonts w:asciiTheme="majorBidi" w:hAnsiTheme="majorBidi" w:cstheme="majorBidi"/>
          <w:lang w:val="lt-LT"/>
        </w:rPr>
        <w:t xml:space="preserve"> </w:t>
      </w:r>
    </w:p>
    <w:p w14:paraId="2A30060E" w14:textId="77777777" w:rsidR="005F2BCF" w:rsidRPr="00A0691F"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r w:rsidRPr="00A0691F">
        <w:rPr>
          <w:rFonts w:asciiTheme="majorBidi" w:hAnsiTheme="majorBidi" w:cstheme="majorBidi"/>
          <w:lang w:val="lt-LT"/>
        </w:rPr>
        <w:lastRenderedPageBreak/>
        <w:t>R</w:t>
      </w:r>
      <w:r w:rsidRPr="00A0691F">
        <w:rPr>
          <w:rFonts w:asciiTheme="majorBidi" w:eastAsiaTheme="minorHAnsi" w:hAnsiTheme="majorBidi" w:cstheme="majorBid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F651910" w14:textId="77777777" w:rsidR="005F2BCF" w:rsidRPr="00A0691F" w:rsidRDefault="005F2BCF" w:rsidP="005F2BCF">
      <w:pPr>
        <w:pStyle w:val="Sraopastraipa"/>
        <w:tabs>
          <w:tab w:val="left" w:pos="284"/>
          <w:tab w:val="left" w:pos="567"/>
          <w:tab w:val="left" w:pos="709"/>
        </w:tabs>
        <w:ind w:left="0"/>
        <w:jc w:val="both"/>
        <w:rPr>
          <w:rFonts w:asciiTheme="majorBidi" w:hAnsiTheme="majorBidi" w:cstheme="majorBidi"/>
          <w:b/>
          <w:lang w:val="lt-LT"/>
        </w:rPr>
      </w:pPr>
    </w:p>
    <w:p w14:paraId="347F235A" w14:textId="77777777" w:rsidR="005F2BCF" w:rsidRPr="00A0691F"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lang w:val="lt-LT"/>
        </w:rPr>
      </w:pPr>
      <w:r w:rsidRPr="00A0691F">
        <w:rPr>
          <w:rFonts w:asciiTheme="majorBidi" w:hAnsiTheme="majorBidi" w:cstheme="majorBidi"/>
          <w:b/>
          <w:lang w:val="lt-LT"/>
        </w:rPr>
        <w:t>SUTARTIES ĮSIGALIOJIMAS, STRUKTŪRA IR AIŠKINIMAS</w:t>
      </w:r>
    </w:p>
    <w:p w14:paraId="0C7BF171" w14:textId="77777777" w:rsidR="005F2BCF" w:rsidRPr="00A0691F" w:rsidRDefault="005F2BCF" w:rsidP="005F2BCF">
      <w:pPr>
        <w:pStyle w:val="Sraopastraipa"/>
        <w:tabs>
          <w:tab w:val="left" w:pos="284"/>
          <w:tab w:val="left" w:pos="567"/>
          <w:tab w:val="left" w:pos="709"/>
        </w:tabs>
        <w:ind w:left="0"/>
        <w:contextualSpacing/>
        <w:rPr>
          <w:rFonts w:asciiTheme="majorBidi" w:hAnsiTheme="majorBidi" w:cstheme="majorBidi"/>
          <w:b/>
          <w:lang w:val="lt-LT"/>
        </w:rPr>
      </w:pPr>
    </w:p>
    <w:p w14:paraId="09EA22F1" w14:textId="576D744E"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A0691F">
        <w:rPr>
          <w:rFonts w:asciiTheme="majorBidi" w:hAnsiTheme="majorBidi" w:cstheme="majorBidi"/>
          <w:color w:val="auto"/>
        </w:rPr>
        <w:t>Sutartis įsigalioja Sutarties pasirašymo dieną</w:t>
      </w:r>
      <w:bookmarkStart w:id="4" w:name="_Ref444949303"/>
      <w:r w:rsidRPr="00A0691F">
        <w:rPr>
          <w:rFonts w:asciiTheme="majorBidi" w:eastAsiaTheme="minorHAnsi" w:hAnsiTheme="majorBidi" w:cstheme="majorBidi"/>
          <w:color w:val="auto"/>
        </w:rPr>
        <w:t>.</w:t>
      </w:r>
      <w:r w:rsidR="00C54FB8" w:rsidRPr="00A0691F">
        <w:rPr>
          <w:rFonts w:asciiTheme="majorBidi" w:eastAsiaTheme="minorHAnsi" w:hAnsiTheme="majorBidi" w:cstheme="majorBidi"/>
          <w:color w:val="auto"/>
        </w:rPr>
        <w:t xml:space="preserve"> Jeigu Sutarties SD numatytas sutarties vykdymo užtikrinimas, nuo sutarties pasirašymo ir sutarties vykdymo užtikrinimo pateikimo dienos.</w:t>
      </w:r>
    </w:p>
    <w:p w14:paraId="764B3570"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Ši Sutartis yra vientisas ir nedalomas dokumentas, kurį sudaro toliau išvardinti dokumentai. Sutarties aiškinimo ir taikymo tikslais nustatoma tokia Sutarties dokumentų prioriteto tvarka: </w:t>
      </w:r>
    </w:p>
    <w:p w14:paraId="3E4E0B3D" w14:textId="1F0F62EE"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Techninė </w:t>
      </w:r>
      <w:r w:rsidR="00923E7D" w:rsidRPr="00A0691F">
        <w:rPr>
          <w:rFonts w:asciiTheme="majorBidi" w:eastAsiaTheme="minorHAnsi" w:hAnsiTheme="majorBidi" w:cstheme="majorBidi"/>
          <w:lang w:val="lt-LT"/>
        </w:rPr>
        <w:t>užduot</w:t>
      </w:r>
      <w:r w:rsidR="0075407B" w:rsidRPr="00A0691F">
        <w:rPr>
          <w:rFonts w:asciiTheme="majorBidi" w:eastAsiaTheme="minorHAnsi" w:hAnsiTheme="majorBidi" w:cstheme="majorBidi"/>
          <w:lang w:val="lt-LT"/>
        </w:rPr>
        <w:t>i</w:t>
      </w:r>
      <w:r w:rsidR="00923E7D" w:rsidRPr="00A0691F">
        <w:rPr>
          <w:rFonts w:asciiTheme="majorBidi" w:eastAsiaTheme="minorHAnsi" w:hAnsiTheme="majorBidi" w:cstheme="majorBidi"/>
          <w:lang w:val="lt-LT"/>
        </w:rPr>
        <w:t>s</w:t>
      </w:r>
      <w:r w:rsidRPr="00A0691F">
        <w:rPr>
          <w:rFonts w:asciiTheme="majorBidi" w:eastAsiaTheme="minorHAnsi" w:hAnsiTheme="majorBidi" w:cstheme="majorBidi"/>
          <w:lang w:val="lt-LT"/>
        </w:rPr>
        <w:t xml:space="preserve">; </w:t>
      </w:r>
    </w:p>
    <w:p w14:paraId="5311FF3F"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Sutarties SD (su priedais); </w:t>
      </w:r>
    </w:p>
    <w:p w14:paraId="7479F6CA" w14:textId="2326DA68"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Sutarties BD; </w:t>
      </w:r>
    </w:p>
    <w:p w14:paraId="6D2092C1" w14:textId="3A8238D9" w:rsidR="005F2BCF" w:rsidRPr="00A0691F"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hAnsiTheme="majorBidi" w:cstheme="majorBidi"/>
          <w:lang w:val="lt-LT"/>
        </w:rPr>
        <w:t>Rangovo užpildyta ir pasirašyta pasiūlymo forma</w:t>
      </w:r>
      <w:r w:rsidR="005F2BCF" w:rsidRPr="00A0691F">
        <w:rPr>
          <w:rFonts w:asciiTheme="majorBidi" w:eastAsiaTheme="minorHAnsi" w:hAnsiTheme="majorBidi" w:cstheme="majorBidi"/>
          <w:lang w:val="lt-LT"/>
        </w:rPr>
        <w:t xml:space="preserve">; </w:t>
      </w:r>
    </w:p>
    <w:bookmarkEnd w:id="4"/>
    <w:p w14:paraId="2E0BB0D5"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18BB1D9"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hAnsiTheme="majorBidi" w:cstheme="majorBidi"/>
          <w:lang w:val="lt-LT"/>
        </w:rPr>
        <w:t xml:space="preserve">Visos šioje Sutartyje vartojamos sąvokos ir terminai turi bendrinę reikšmę arba artimiausią Sutarties pobūdžiui specialiąją reikšmę, jei Sutartyje nėra nustatyta ir paaiškinta kitokia jų reikšmė. </w:t>
      </w:r>
    </w:p>
    <w:p w14:paraId="37329CD6" w14:textId="77777777" w:rsidR="005F2BCF" w:rsidRPr="00A0691F" w:rsidRDefault="005F2BCF" w:rsidP="005F2BCF">
      <w:pPr>
        <w:pStyle w:val="Sraopastraipa"/>
        <w:tabs>
          <w:tab w:val="left" w:pos="284"/>
          <w:tab w:val="left" w:pos="567"/>
          <w:tab w:val="left" w:pos="709"/>
        </w:tabs>
        <w:ind w:left="0"/>
        <w:jc w:val="both"/>
        <w:rPr>
          <w:rFonts w:asciiTheme="majorBidi" w:hAnsiTheme="majorBidi" w:cstheme="majorBidi"/>
          <w:lang w:val="lt-LT"/>
        </w:rPr>
      </w:pPr>
    </w:p>
    <w:p w14:paraId="2BB790C4" w14:textId="77777777" w:rsidR="005F2BCF" w:rsidRPr="00A0691F"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A0691F">
        <w:rPr>
          <w:rFonts w:asciiTheme="majorBidi" w:hAnsiTheme="majorBidi" w:cstheme="majorBidi"/>
          <w:sz w:val="24"/>
          <w:szCs w:val="24"/>
          <w:lang w:val="lt-LT"/>
        </w:rPr>
        <w:t>ŠALIŲ TEISĖS IR PAREIGOS</w:t>
      </w:r>
    </w:p>
    <w:p w14:paraId="3C396C92" w14:textId="77777777" w:rsidR="005F2BCF" w:rsidRPr="00A0691F"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0206EDD1"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A0691F">
        <w:rPr>
          <w:rFonts w:asciiTheme="majorBidi" w:eastAsiaTheme="minorHAnsi" w:hAnsiTheme="majorBidi" w:cstheme="majorBidi"/>
          <w:b/>
          <w:lang w:val="lt-LT"/>
        </w:rPr>
        <w:t xml:space="preserve">Užsakovas įsipareigoja: </w:t>
      </w:r>
    </w:p>
    <w:p w14:paraId="092773C5" w14:textId="527AA22E" w:rsidR="005F2BCF" w:rsidRPr="00A0691F"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val="lt-LT" w:eastAsia="lt-LT" w:bidi="lt-LT"/>
        </w:rPr>
      </w:pPr>
      <w:r w:rsidRPr="00A0691F">
        <w:rPr>
          <w:rFonts w:asciiTheme="majorBidi" w:eastAsia="Microsoft Sans Serif" w:hAnsiTheme="majorBidi" w:cstheme="majorBidi"/>
          <w:lang w:val="lt-LT" w:eastAsia="lt-LT" w:bidi="lt-LT"/>
        </w:rPr>
        <w:t>priimti</w:t>
      </w:r>
      <w:r w:rsidR="005F2BCF" w:rsidRPr="00A0691F">
        <w:rPr>
          <w:rFonts w:asciiTheme="majorBidi" w:eastAsia="Microsoft Sans Serif" w:hAnsiTheme="majorBidi" w:cstheme="majorBidi"/>
          <w:lang w:val="lt-LT" w:eastAsia="lt-LT" w:bidi="lt-LT"/>
        </w:rPr>
        <w:t xml:space="preserve"> pagal šios Sutarties nuostatas kokybiškai atliktus Darbus ir už tokius Darbus atsiskait</w:t>
      </w:r>
      <w:r w:rsidRPr="00A0691F">
        <w:rPr>
          <w:rFonts w:asciiTheme="majorBidi" w:eastAsia="Microsoft Sans Serif" w:hAnsiTheme="majorBidi" w:cstheme="majorBidi"/>
          <w:lang w:val="lt-LT" w:eastAsia="lt-LT" w:bidi="lt-LT"/>
        </w:rPr>
        <w:t>yti</w:t>
      </w:r>
      <w:r w:rsidR="002E0745" w:rsidRPr="00A0691F">
        <w:rPr>
          <w:rFonts w:asciiTheme="majorBidi" w:eastAsia="Microsoft Sans Serif" w:hAnsiTheme="majorBidi" w:cstheme="majorBidi"/>
          <w:lang w:val="lt-LT" w:eastAsia="lt-LT" w:bidi="lt-LT"/>
        </w:rPr>
        <w:t>;</w:t>
      </w:r>
    </w:p>
    <w:p w14:paraId="49910476" w14:textId="45AC910F" w:rsidR="005F2BCF" w:rsidRPr="00A0691F" w:rsidRDefault="002E0745"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lang w:val="lt-LT"/>
        </w:rPr>
        <w:t>statybvietės perdavimo-priėmimo aktu, jo pasirašymo dieną,</w:t>
      </w:r>
      <w:r w:rsidR="005F2BCF" w:rsidRPr="00A0691F">
        <w:rPr>
          <w:rFonts w:asciiTheme="majorBidi" w:eastAsiaTheme="minorHAnsi" w:hAnsiTheme="majorBidi" w:cstheme="majorBidi"/>
          <w:lang w:val="lt-LT"/>
        </w:rPr>
        <w:t xml:space="preserve"> perduoti Rangovui statybos aikštelę (objektą, kuriame atliekami Darbai) visam Darbų atlikimo laikotarpiui ir užtikrinti Rangovui galimybę patekti į statybos aikštelę (objektą) per visą Sutarties galiojimo terminą; </w:t>
      </w:r>
    </w:p>
    <w:p w14:paraId="5B651009"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pranešti Rangovui, kas vykdys techninę Darbų priežiūrą, jei tokia priežiūra bus vykdoma; </w:t>
      </w:r>
    </w:p>
    <w:p w14:paraId="4F251C0F"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perduoti / pristatyti Rangovui Teikiamas medžiagas (jei tai numatoma Sutarties SD); </w:t>
      </w:r>
    </w:p>
    <w:p w14:paraId="5DB24FC7"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A0691F">
        <w:rPr>
          <w:rFonts w:asciiTheme="majorBidi" w:eastAsiaTheme="minorHAnsi" w:hAnsiTheme="majorBidi" w:cstheme="majorBidi"/>
          <w:b/>
          <w:lang w:val="lt-LT"/>
        </w:rPr>
        <w:t xml:space="preserve">Rangovo pareigos: </w:t>
      </w:r>
    </w:p>
    <w:p w14:paraId="76AC7EAA" w14:textId="3294CDD2"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Sutartyje nustatytu laiku atlikti ir perduoti Užsakovui užbaigtus visus Sutartyje nurodytus Darbus ir ištaisyti trūkumus, nustatytus per Garantinį terminą ar Darbų priėmimo metu; </w:t>
      </w:r>
    </w:p>
    <w:p w14:paraId="11A8BC72" w14:textId="4C38FB6D" w:rsidR="00BE1A52" w:rsidRPr="00A0691F"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eastAsiaTheme="minorHAnsi"/>
          <w:lang w:val="lt-LT"/>
        </w:rPr>
        <w:t>ne vėliau kaip per 5 (penkias) dienas nuo Sutarties pasirašymo dienos susisiekti su Užsakovo įgaliotu atstovu ir susitarti dėl dokumentų, kurie reikalingi Darbams atlikti, perdavimo;</w:t>
      </w:r>
    </w:p>
    <w:p w14:paraId="36F56DC6"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keisti Užsakovo Projektą tik gavus Užsakovo raštišką sutikimą; </w:t>
      </w:r>
    </w:p>
    <w:p w14:paraId="0081096B"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71530218"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188443B7" w14:textId="2FC1E15E"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lastRenderedPageBreak/>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BEF99F5" w14:textId="1BA9EFC5" w:rsidR="00BE1A52" w:rsidRPr="00A0691F" w:rsidRDefault="00BE1A5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lang w:val="lt-LT"/>
        </w:rPr>
        <w:t>visais atvejai jeigu Tiekėjo kvalifikacija dėl teisės verstis atitinkama veikla nebuvo tikrinama arba tikrinama ne visa apimtimi, Tiekėjas Perkančiajam subjektui įsipareigoja, kad pirkimo sutartį vykdys tik tokią teisę turintys asmenys;</w:t>
      </w:r>
    </w:p>
    <w:p w14:paraId="52E75436"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lang w:val="lt-LT"/>
        </w:rPr>
        <w:t>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w:t>
      </w:r>
      <w:r w:rsidRPr="00A0691F">
        <w:rPr>
          <w:rFonts w:asciiTheme="majorBidi" w:eastAsiaTheme="minorHAnsi" w:hAnsiTheme="majorBidi" w:cstheme="majorBidi"/>
          <w:lang w:val="lt-LT"/>
        </w:rPr>
        <w:t>. Rangovas privalo teikti informaciją pagal su Užsakovu suderintą formą arba per Užsakovo nurodytą informacinę sistemą;</w:t>
      </w:r>
    </w:p>
    <w:p w14:paraId="0F966CB1"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Subrangovus pasitelkti vykdyti tik tuos Darbus, kuriuos Rangovas Pasiūlyme numatė perduoti Subrangovams; </w:t>
      </w:r>
    </w:p>
    <w:p w14:paraId="18D48A4F"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naudoti statybos aikštelę (objektą) tik pagal tiesioginę paskirtį; </w:t>
      </w:r>
    </w:p>
    <w:p w14:paraId="2CCAC188"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pateikti Užsakovui Teikiamų medžiagų sunaudojimo ataskaitą ir grąžinti jų likutį (jeigu visi Darbai arba jų dalis buvo atliekama naudojant Užsakovo pateiktas Teikiamas medžiagas);</w:t>
      </w:r>
    </w:p>
    <w:p w14:paraId="796F4729"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3D09D80C"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3DB20A6B"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po Darbų baigimo sutvarkyti statybvietę, atstatyti kelius, statybos aikštelę pagal ankstesnę jų būklę;</w:t>
      </w:r>
    </w:p>
    <w:p w14:paraId="72467E57"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gauti visus leidimus, reikalingus Darbams atlikti bei vykdyti apmokėjimą už darbus, kuriems reikalingas leidimas, atlikusiai įmonei bei apmokėti visus mokesčius ir rinkliavas, reikalingas Darbams atlikti; </w:t>
      </w:r>
    </w:p>
    <w:p w14:paraId="1569B6C9"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pateikti atliktų Darbų aktą, atliktų Darbų pažymą ir Sąskaitą; </w:t>
      </w:r>
    </w:p>
    <w:p w14:paraId="1395F525" w14:textId="0C69B49D"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nedelsiant informuoti Užsakovą apie įvykusius nelaimingus atsitikimus ar avarijas</w:t>
      </w:r>
      <w:r w:rsidR="003E6072" w:rsidRPr="00A0691F">
        <w:rPr>
          <w:rFonts w:asciiTheme="majorBidi" w:eastAsiaTheme="minorHAnsi" w:hAnsiTheme="majorBidi" w:cstheme="majorBidi"/>
          <w:lang w:val="lt-LT"/>
        </w:rPr>
        <w:t>;</w:t>
      </w:r>
    </w:p>
    <w:p w14:paraId="4E42961E" w14:textId="788009FA" w:rsidR="003E6072" w:rsidRPr="00A0691F" w:rsidRDefault="003E6072"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eastAsiaTheme="minorHAnsi"/>
          <w:lang w:val="lt-LT"/>
        </w:rPr>
        <w:t xml:space="preserve">užtikrinti, kad </w:t>
      </w:r>
      <w:r w:rsidRPr="00A0691F">
        <w:rPr>
          <w:lang w:val="lt-LT"/>
        </w:rPr>
        <w:t>kiekvienas statybvietėje statybos Darbus atliekantis asmuo turi galiojantį Skaidriai dirbančio asmens ID kodą bei pareikalavus Užsakovo atstovui pateiks kodą patikrinimui. Rangovas įsipareigoja atlyginti (pagal pateiktas sąskaitas sumokėti nuostolius) Užsakovui visas neigiamas pasekmes (baudas ir kt.), kylančias iš šio įsipareigojimo nevykdymo.</w:t>
      </w:r>
    </w:p>
    <w:p w14:paraId="7AEA41C9" w14:textId="77777777" w:rsidR="005F2BCF" w:rsidRPr="00A0691F"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07EAC8D0" w14:textId="77777777" w:rsidR="005F2BCF" w:rsidRPr="00A0691F"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A0691F">
        <w:rPr>
          <w:rFonts w:asciiTheme="majorBidi" w:hAnsiTheme="majorBidi" w:cstheme="majorBidi"/>
          <w:b/>
          <w:sz w:val="24"/>
          <w:szCs w:val="24"/>
          <w:lang w:val="lt-LT"/>
        </w:rPr>
        <w:t>DARBŲ APIMTIS IR KAINA</w:t>
      </w:r>
    </w:p>
    <w:p w14:paraId="552692BA" w14:textId="77777777" w:rsidR="005F2BCF" w:rsidRPr="00A0691F"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43D7C821" w14:textId="77777777" w:rsidR="005F2BCF" w:rsidRPr="00A0691F"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48257CAB" w14:textId="77777777" w:rsidR="005F2BCF" w:rsidRPr="00A0691F"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A0691F">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612C8E6D" w14:textId="77777777" w:rsidR="005F2BCF" w:rsidRPr="00A0691F"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A0691F">
        <w:rPr>
          <w:rFonts w:asciiTheme="majorBidi" w:hAnsiTheme="majorBidi" w:cstheme="majorBidi"/>
          <w:sz w:val="24"/>
          <w:szCs w:val="24"/>
        </w:rPr>
        <w:lastRenderedPageBreak/>
        <w:t>išlaidas, susijusias su Sutarties sudarymu, vykdymu, įskaitant išlaidas, susijusias su priverstiniu Sutarties vykdymu;</w:t>
      </w:r>
    </w:p>
    <w:p w14:paraId="0560D16E" w14:textId="77777777" w:rsidR="005F2BCF" w:rsidRPr="00A0691F"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A0691F">
        <w:rPr>
          <w:rFonts w:asciiTheme="majorBidi" w:hAnsiTheme="majorBidi" w:cstheme="majorBidi"/>
          <w:sz w:val="24"/>
          <w:szCs w:val="24"/>
        </w:rPr>
        <w:t>visas su dokumentų, numatytų Techninėje specifikacijoje, rengimu, derinimu ir pateikimu susijusias išlaidas;</w:t>
      </w:r>
    </w:p>
    <w:p w14:paraId="6E4F16AA" w14:textId="77777777" w:rsidR="005F2BCF" w:rsidRPr="00A0691F"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A0691F">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B257051" w14:textId="77777777" w:rsidR="005F2BCF" w:rsidRPr="00A0691F"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A0691F">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1652B74F" w14:textId="77777777" w:rsidR="005F2BCF" w:rsidRPr="00A0691F"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A0691F">
        <w:rPr>
          <w:rFonts w:asciiTheme="majorBidi" w:hAnsiTheme="majorBidi" w:cstheme="majorBidi"/>
          <w:sz w:val="24"/>
          <w:szCs w:val="24"/>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7E4F0A1E"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944187C" w14:textId="77777777" w:rsidR="005F2BCF" w:rsidRPr="00A0691F"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A0691F">
        <w:rPr>
          <w:rFonts w:asciiTheme="majorBidi" w:hAnsiTheme="majorBidi" w:cstheme="majorBidi"/>
          <w:sz w:val="24"/>
          <w:szCs w:val="24"/>
        </w:rPr>
        <w:t>kitas su tinkamu Darbų atlikimu susijusias išlaidas.</w:t>
      </w:r>
    </w:p>
    <w:p w14:paraId="046C22FE" w14:textId="379AF29B" w:rsidR="005F2BCF" w:rsidRPr="00A0691F"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Jeigu Sutarties SD numatyta kainos peržiūra, p</w:t>
      </w:r>
      <w:r w:rsidR="005F2BCF" w:rsidRPr="00A0691F">
        <w:rPr>
          <w:rFonts w:asciiTheme="majorBidi" w:eastAsiaTheme="minorHAnsi" w:hAnsiTheme="majorBidi" w:cstheme="majorBid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vertė neįskaitant PVM perskaičiuojama nebus. </w:t>
      </w:r>
      <w:r w:rsidR="00C60135" w:rsidRPr="00A0691F">
        <w:rPr>
          <w:rFonts w:asciiTheme="majorBidi" w:eastAsiaTheme="minorHAnsi" w:hAnsiTheme="majorBidi" w:cstheme="majorBidi"/>
          <w:lang w:val="lt-LT"/>
        </w:rPr>
        <w:t>Rangovas praranda teisę į darbų, kuriuos vėluoja atlikti pagal Grafiką, kainos perskaičiavimą.</w:t>
      </w:r>
    </w:p>
    <w:p w14:paraId="43872ADD" w14:textId="77777777" w:rsidR="005F2BCF" w:rsidRPr="00A0691F"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bookmarkStart w:id="5" w:name="part_dc41d5bf8c654e8199fc09813ef18b9b"/>
      <w:bookmarkEnd w:id="5"/>
      <w:r w:rsidRPr="00A0691F">
        <w:rPr>
          <w:rFonts w:asciiTheme="majorBidi" w:hAnsiTheme="majorBidi" w:cstheme="majorBidi"/>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70440B7D" w14:textId="77777777" w:rsidR="005F2BCF" w:rsidRPr="00A0691F"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A0691F">
        <w:rPr>
          <w:rFonts w:asciiTheme="majorBidi" w:hAnsiTheme="majorBidi" w:cstheme="majorBidi"/>
          <w:sz w:val="24"/>
          <w:szCs w:val="24"/>
        </w:rPr>
        <w:t>Už papildomus darbus, kuriuos Rangovas atlieka be Užsakovo rašytinio sutikimo, Užsakovas Rangovui papildomai neapmoka.</w:t>
      </w:r>
    </w:p>
    <w:p w14:paraId="7D79A3D5" w14:textId="77777777" w:rsidR="005F2BCF" w:rsidRPr="00A0691F"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A0691F">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8F1219" w14:textId="77777777" w:rsidR="005F2BCF" w:rsidRPr="00A0691F"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6" w:name="_Ref488313015"/>
      <w:r w:rsidRPr="00A0691F">
        <w:rPr>
          <w:rFonts w:asciiTheme="majorBidi" w:hAnsiTheme="majorBidi" w:cstheme="majorBidi"/>
          <w:sz w:val="24"/>
          <w:szCs w:val="24"/>
        </w:rPr>
        <w:t>Visi mokėjimai ir atsiskaitymai pagal Sutartį vykdomi eurais.</w:t>
      </w:r>
      <w:bookmarkEnd w:id="6"/>
    </w:p>
    <w:p w14:paraId="11B61C55" w14:textId="77777777" w:rsidR="005F2BCF" w:rsidRPr="00A0691F" w:rsidRDefault="005F2BCF" w:rsidP="005F2BCF">
      <w:pPr>
        <w:tabs>
          <w:tab w:val="left" w:pos="567"/>
          <w:tab w:val="left" w:pos="720"/>
        </w:tabs>
        <w:jc w:val="both"/>
        <w:rPr>
          <w:rFonts w:asciiTheme="majorBidi" w:eastAsiaTheme="minorHAnsi" w:hAnsiTheme="majorBidi" w:cstheme="majorBidi"/>
          <w:lang w:val="lt-LT"/>
        </w:rPr>
      </w:pPr>
    </w:p>
    <w:p w14:paraId="126994CA" w14:textId="77777777" w:rsidR="005F2BCF" w:rsidRPr="00A0691F"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hAnsiTheme="majorBidi" w:cstheme="majorBidi"/>
          <w:b/>
          <w:lang w:val="lt-LT"/>
        </w:rPr>
      </w:pPr>
      <w:r w:rsidRPr="00A0691F">
        <w:rPr>
          <w:rFonts w:asciiTheme="majorBidi" w:hAnsiTheme="majorBidi" w:cstheme="majorBidi"/>
          <w:b/>
          <w:lang w:val="lt-LT"/>
        </w:rPr>
        <w:t>PROJEKTAVIMO DARBŲ KOKYBĖ</w:t>
      </w:r>
    </w:p>
    <w:p w14:paraId="777DCDCA" w14:textId="77777777" w:rsidR="005F2BCF" w:rsidRPr="00A0691F" w:rsidRDefault="005F2BCF" w:rsidP="005F2BCF">
      <w:pPr>
        <w:tabs>
          <w:tab w:val="left" w:pos="284"/>
          <w:tab w:val="left" w:pos="567"/>
          <w:tab w:val="left" w:pos="709"/>
        </w:tabs>
        <w:autoSpaceDE w:val="0"/>
        <w:autoSpaceDN w:val="0"/>
        <w:adjustRightInd w:val="0"/>
        <w:rPr>
          <w:rFonts w:asciiTheme="majorBidi" w:hAnsiTheme="majorBidi" w:cstheme="majorBidi"/>
          <w:lang w:val="lt-LT"/>
        </w:rPr>
      </w:pPr>
    </w:p>
    <w:p w14:paraId="304CB85E"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49E099B9"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lastRenderedPageBreak/>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487623B3"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Projekto parengimui visą reikiamą dokumentaciją ir medžiagą iš reikiamų institucijų turi gauti Rangovas. Esant poreikiui, Užsakovas suteiks Rangovui reikalingus įgaliojimus minėtiems dokumentams gauti.</w:t>
      </w:r>
    </w:p>
    <w:p w14:paraId="77446D87" w14:textId="68D9BDEA"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strike/>
          <w:lang w:val="lt-LT"/>
        </w:rPr>
      </w:pPr>
      <w:r w:rsidRPr="00A0691F">
        <w:rPr>
          <w:rFonts w:asciiTheme="majorBidi" w:eastAsiaTheme="minorHAnsi" w:hAnsiTheme="majorBidi" w:cstheme="majorBidi"/>
          <w:lang w:val="lt-LT"/>
        </w:rPr>
        <w:t xml:space="preserve">Rangovui pirmą kartą pateikus peržiūrai projektinę dokumentaciją (toliau – Projektavimo rezultatas), Užsakovas per 3 (tris) darbo dienas po Projektavimo rezultato gavimo peržiūrai, turi teisę Rangovui pareikšti pastabas dėl atlikto Projektavimo rezultato, nurodyti trūkumus ir grąžinti Projektavimo rezultatą taisyti. </w:t>
      </w:r>
    </w:p>
    <w:p w14:paraId="172ADCA4"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Rangovas įsipareigoja savo jėgomis ir lėšomis Projektavimo rezultato trūkumus pašalinti per 3 (tris)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625F3826" w14:textId="40553641"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Jei Užsakovas per Sutarties BD 6.</w:t>
      </w:r>
      <w:r w:rsidR="00C459EC" w:rsidRPr="00A0691F">
        <w:rPr>
          <w:rFonts w:asciiTheme="majorBidi" w:eastAsiaTheme="minorHAnsi" w:hAnsiTheme="majorBidi" w:cstheme="majorBidi"/>
          <w:lang w:val="lt-LT"/>
        </w:rPr>
        <w:t>4</w:t>
      </w:r>
      <w:r w:rsidRPr="00A0691F">
        <w:rPr>
          <w:rFonts w:asciiTheme="majorBidi" w:eastAsiaTheme="minorHAnsi" w:hAnsiTheme="majorBidi" w:cstheme="majorBidi"/>
          <w:lang w:val="lt-LT"/>
        </w:rPr>
        <w:t xml:space="preserve">. punkte nurodytą terminą nepateikia pastabų, laikoma, kad Užsakovas pateiktam Projektavimo rezultatui (projektinei dokumentacijai) pastabų neturi. </w:t>
      </w:r>
    </w:p>
    <w:p w14:paraId="79F9E8F6" w14:textId="1AEB8266"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Už nustatytų trūkumų nepašalinimą per Sutarties BD 6.</w:t>
      </w:r>
      <w:r w:rsidR="00C459EC" w:rsidRPr="00A0691F">
        <w:rPr>
          <w:rFonts w:asciiTheme="majorBidi" w:eastAsiaTheme="minorHAnsi" w:hAnsiTheme="majorBidi" w:cstheme="majorBidi"/>
          <w:lang w:val="lt-LT"/>
        </w:rPr>
        <w:t>5</w:t>
      </w:r>
      <w:r w:rsidRPr="00A0691F">
        <w:rPr>
          <w:rFonts w:asciiTheme="majorBidi" w:eastAsiaTheme="minorHAnsi" w:hAnsiTheme="majorBidi" w:cstheme="majorBidi"/>
          <w:lang w:val="lt-LT"/>
        </w:rPr>
        <w:t xml:space="preserve"> punkte nustatytą terminą, Rangovas, Užsakovui pareikalavus, moka Užsakovui 0,0</w:t>
      </w:r>
      <w:r w:rsidR="001A428C" w:rsidRPr="00A0691F">
        <w:rPr>
          <w:rFonts w:asciiTheme="majorBidi" w:eastAsiaTheme="minorHAnsi" w:hAnsiTheme="majorBidi" w:cstheme="majorBidi"/>
          <w:lang w:val="lt-LT"/>
        </w:rPr>
        <w:t>5</w:t>
      </w:r>
      <w:r w:rsidRPr="00A0691F">
        <w:rPr>
          <w:rFonts w:asciiTheme="majorBidi" w:eastAsiaTheme="minorHAnsi" w:hAnsiTheme="majorBidi" w:cstheme="majorBidi"/>
          <w:lang w:val="lt-LT"/>
        </w:rPr>
        <w:t xml:space="preserve"> (</w:t>
      </w:r>
      <w:r w:rsidR="001A428C" w:rsidRPr="00A0691F">
        <w:rPr>
          <w:rFonts w:asciiTheme="majorBidi" w:eastAsiaTheme="minorHAnsi" w:hAnsiTheme="majorBidi" w:cstheme="majorBidi"/>
          <w:lang w:val="lt-LT"/>
        </w:rPr>
        <w:t>penkias</w:t>
      </w:r>
      <w:r w:rsidRPr="00A0691F">
        <w:rPr>
          <w:rFonts w:asciiTheme="majorBidi" w:eastAsiaTheme="minorHAnsi" w:hAnsiTheme="majorBidi" w:cstheme="majorBidi"/>
          <w:lang w:val="lt-LT"/>
        </w:rPr>
        <w:t xml:space="preserve"> šimtąsias) procento nuo </w:t>
      </w:r>
      <w:r w:rsidR="00027A22">
        <w:rPr>
          <w:rFonts w:asciiTheme="majorBidi" w:eastAsiaTheme="minorHAnsi" w:hAnsiTheme="majorBidi" w:cstheme="majorBidi"/>
          <w:lang w:val="lt-LT"/>
        </w:rPr>
        <w:t>projektavimo paslaugų vertės</w:t>
      </w:r>
      <w:r w:rsidRPr="00A0691F">
        <w:rPr>
          <w:rFonts w:asciiTheme="majorBidi" w:eastAsiaTheme="minorHAnsi" w:hAnsiTheme="majorBidi" w:cstheme="majorBidi"/>
          <w:lang w:val="lt-LT"/>
        </w:rPr>
        <w:t xml:space="preserve">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 </w:t>
      </w:r>
    </w:p>
    <w:p w14:paraId="036B196F" w14:textId="77777777" w:rsidR="005F2BCF" w:rsidRPr="00A0691F"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3EBB78BD" w14:textId="77777777" w:rsidR="005F2BCF" w:rsidRPr="00A0691F"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A0691F">
        <w:rPr>
          <w:rFonts w:asciiTheme="majorBidi" w:hAnsiTheme="majorBidi" w:cstheme="majorBidi"/>
          <w:caps/>
          <w:sz w:val="24"/>
          <w:szCs w:val="24"/>
          <w:lang w:val="lt-LT"/>
        </w:rPr>
        <w:t>DARBŲ KOKYBĖ</w:t>
      </w:r>
    </w:p>
    <w:p w14:paraId="3913B417" w14:textId="77777777" w:rsidR="005F2BCF" w:rsidRPr="00A0691F"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43F0B07F" w14:textId="21B527BE"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Rangovas privalo naudoti tik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03AFBF53"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084B75B3"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51EEFD63"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Jei Rangovo atliktų Darbų rezultatas Darbų priėmimo metu neatitinka Sutartyje ar teisės aktuose nurodytų reikalavimų, Rangovas įsipareigoja savo jėgomis ir lėšomis pašalinti nustatytus trūkumus ne vėliau kaip per 3 (tris) kalendorines dienas nuo pranešimo apie trūkumus gavimo, jei Užsakovas nenustato ilgesnio termino. </w:t>
      </w:r>
    </w:p>
    <w:p w14:paraId="587BA2FE"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Užsakovas per Garantinį terminą pastebėjęs Darbų trūkumus, kurie atsirado ne dėl Užsakovo kaltės, apie pastebėtus Darbų trūkumus praneša Rangovui per Užsakovo nurodytą informacinę </w:t>
      </w:r>
      <w:r w:rsidRPr="00A0691F">
        <w:rPr>
          <w:rFonts w:asciiTheme="majorBidi" w:eastAsiaTheme="minorHAnsi" w:hAnsiTheme="majorBidi" w:cstheme="majorBidi"/>
          <w:lang w:val="lt-LT"/>
        </w:rPr>
        <w:lastRenderedPageBreak/>
        <w:t xml:space="preserve">sistemą (raštiškas ar žodinis informavimas gali būti vykdomas išimties tvarka, dėl informacinės sistemos sutrikimų). Rangovas įsipareigoja ne vėliau kaip per 10 (dešimt) kalendorinių dienų,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A28D6EC" w14:textId="1E8FAD8A"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Rangovas, nepašalinęs per Garantinį terminą</w:t>
      </w:r>
      <w:r w:rsidR="0011540C" w:rsidRPr="00A0691F">
        <w:rPr>
          <w:rFonts w:asciiTheme="majorBidi" w:eastAsiaTheme="minorHAnsi" w:hAnsiTheme="majorBidi" w:cstheme="majorBidi"/>
          <w:lang w:val="lt-LT"/>
        </w:rPr>
        <w:t xml:space="preserve"> ar perduodant Darbus </w:t>
      </w:r>
      <w:r w:rsidRPr="00A0691F">
        <w:rPr>
          <w:rFonts w:asciiTheme="majorBidi" w:eastAsiaTheme="minorHAnsi" w:hAnsiTheme="majorBidi" w:cstheme="majorBidi"/>
          <w:lang w:val="lt-LT"/>
        </w:rPr>
        <w:t>nustatytų trūkumų, Užsakovui pareikalavus,</w:t>
      </w:r>
      <w:r w:rsidR="00C43EDF" w:rsidRPr="00A0691F">
        <w:rPr>
          <w:rFonts w:asciiTheme="majorBidi" w:eastAsiaTheme="minorHAnsi" w:hAnsiTheme="majorBidi" w:cstheme="majorBidi"/>
          <w:lang w:val="lt-LT"/>
        </w:rPr>
        <w:t xml:space="preserve"> moka Užsakovui 0,0</w:t>
      </w:r>
      <w:r w:rsidR="001A428C" w:rsidRPr="00A0691F">
        <w:rPr>
          <w:rFonts w:asciiTheme="majorBidi" w:eastAsiaTheme="minorHAnsi" w:hAnsiTheme="majorBidi" w:cstheme="majorBidi"/>
          <w:lang w:val="lt-LT"/>
        </w:rPr>
        <w:t>5 (penkias šimtąsias)</w:t>
      </w:r>
      <w:r w:rsidR="00C43EDF" w:rsidRPr="00A0691F">
        <w:rPr>
          <w:rFonts w:asciiTheme="majorBidi" w:eastAsiaTheme="minorHAnsi" w:hAnsiTheme="majorBidi" w:cstheme="majorBidi"/>
          <w:lang w:val="lt-LT"/>
        </w:rPr>
        <w:t xml:space="preserve"> proc. nuo</w:t>
      </w:r>
      <w:r w:rsidR="00027A22">
        <w:rPr>
          <w:rFonts w:asciiTheme="majorBidi" w:eastAsiaTheme="minorHAnsi" w:hAnsiTheme="majorBidi" w:cstheme="majorBidi"/>
          <w:lang w:val="lt-LT"/>
        </w:rPr>
        <w:t xml:space="preserve"> nustatytų Darbų su</w:t>
      </w:r>
      <w:r w:rsidR="00C43EDF" w:rsidRPr="00A0691F">
        <w:rPr>
          <w:rFonts w:asciiTheme="majorBidi" w:eastAsiaTheme="minorHAnsi" w:hAnsiTheme="majorBidi" w:cstheme="majorBidi"/>
          <w:lang w:val="lt-LT"/>
        </w:rPr>
        <w:t xml:space="preserve"> </w:t>
      </w:r>
      <w:r w:rsidR="00027A22">
        <w:rPr>
          <w:rFonts w:asciiTheme="majorBidi" w:eastAsiaTheme="minorHAnsi" w:hAnsiTheme="majorBidi" w:cstheme="majorBidi"/>
          <w:lang w:val="lt-LT"/>
        </w:rPr>
        <w:t>trūkumais</w:t>
      </w:r>
      <w:r w:rsidRPr="00A0691F">
        <w:rPr>
          <w:rFonts w:asciiTheme="majorBidi" w:eastAsiaTheme="minorHAnsi" w:hAnsiTheme="majorBidi" w:cstheme="majorBidi"/>
          <w:lang w:val="lt-LT"/>
        </w:rPr>
        <w:t xml:space="preserve"> </w:t>
      </w:r>
      <w:r w:rsidR="006A08E4" w:rsidRPr="00A0691F">
        <w:rPr>
          <w:rFonts w:asciiTheme="majorBidi" w:eastAsiaTheme="minorHAnsi" w:hAnsiTheme="majorBidi" w:cstheme="majorBidi"/>
          <w:lang w:val="lt-LT"/>
        </w:rPr>
        <w:t>vertės</w:t>
      </w:r>
      <w:r w:rsidRPr="00A0691F">
        <w:rPr>
          <w:rFonts w:asciiTheme="majorBidi" w:eastAsiaTheme="minorHAnsi" w:hAnsiTheme="majorBidi" w:cstheme="majorBid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2BC9DDBF"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Jeigu Rangovas Sutarties pažeidimų ar kitokių trūkumų per protingą terminą nepašalina arba trūkumai yra esminiai ir nepašalinami, Užsakovas turi teisę nutraukti Sutartį ir reikalauti atlyginti nuostolius. </w:t>
      </w:r>
    </w:p>
    <w:p w14:paraId="7A4CC332"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Jeigu Darbai buvo atliekami naudojant Rangovo pateikiamas Perkamas medžiagas, už Perkamų medžiagų kokybę Rangovas atsako kaip pardavėjas pagal pirkimo – pardavimo sutartį. </w:t>
      </w:r>
    </w:p>
    <w:p w14:paraId="6DE95B0F"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Rangovas yra atsakingas už visus atliktų Darbų trūkumus nepriklausomai nuo to, ar jie buvo aptarti Darbų priėmimo metu, ar ne (t. y., tiek už akivaizdžius trūkumus, tiek už paslėptus trūkumus). </w:t>
      </w:r>
    </w:p>
    <w:p w14:paraId="2C573F11"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2A1B4951" w14:textId="77777777" w:rsidR="005F2BCF" w:rsidRPr="00A0691F"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73D86F9B" w14:textId="77777777" w:rsidR="005F2BCF" w:rsidRPr="00A0691F"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A0691F">
        <w:rPr>
          <w:rFonts w:asciiTheme="majorBidi" w:hAnsiTheme="majorBidi" w:cstheme="majorBidi"/>
          <w:b/>
          <w:color w:val="auto"/>
        </w:rPr>
        <w:t xml:space="preserve">DARBŲ VYKDYMAS, JŲ ATLIKIMO TERMINAI </w:t>
      </w:r>
      <w:r w:rsidRPr="00A0691F">
        <w:rPr>
          <w:rFonts w:asciiTheme="majorBidi" w:eastAsiaTheme="minorHAnsi" w:hAnsiTheme="majorBidi" w:cstheme="majorBidi"/>
          <w:b/>
          <w:bCs/>
          <w:color w:val="auto"/>
        </w:rPr>
        <w:t>PERDAVIMO – PRIĖMIMO TVARKA</w:t>
      </w:r>
    </w:p>
    <w:p w14:paraId="513E7C94" w14:textId="77777777" w:rsidR="005F2BCF" w:rsidRPr="00A0691F"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653E0990"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Pagrindiniai su Darbų atlikimu susiję terminai nurodomi Sutarties SD. </w:t>
      </w:r>
    </w:p>
    <w:p w14:paraId="1801C450" w14:textId="0DB83E4C"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Jeigu Sutarties SD numatyta, kad Darbai </w:t>
      </w:r>
      <w:r w:rsidR="00616305" w:rsidRPr="00A0691F">
        <w:rPr>
          <w:rFonts w:asciiTheme="majorBidi" w:eastAsiaTheme="minorHAnsi" w:hAnsiTheme="majorBidi" w:cstheme="majorBidi"/>
          <w:lang w:val="lt-LT"/>
        </w:rPr>
        <w:t>turi</w:t>
      </w:r>
      <w:r w:rsidRPr="00A0691F">
        <w:rPr>
          <w:rFonts w:asciiTheme="majorBidi" w:eastAsiaTheme="minorHAnsi" w:hAnsiTheme="majorBidi" w:cstheme="majorBidi"/>
          <w:lang w:val="lt-LT"/>
        </w:rPr>
        <w:t xml:space="preserve"> būti</w:t>
      </w:r>
      <w:r w:rsidR="00616305" w:rsidRPr="00A0691F">
        <w:rPr>
          <w:rFonts w:asciiTheme="majorBidi" w:eastAsiaTheme="minorHAnsi" w:hAnsiTheme="majorBidi" w:cstheme="majorBidi"/>
          <w:lang w:val="lt-LT"/>
        </w:rPr>
        <w:t xml:space="preserve"> atlikti terminais</w:t>
      </w:r>
      <w:r w:rsidRPr="00A0691F">
        <w:rPr>
          <w:rFonts w:asciiTheme="majorBidi" w:eastAsiaTheme="minorHAnsi" w:hAnsiTheme="majorBidi" w:cstheme="majorBidi"/>
          <w:lang w:val="lt-LT"/>
        </w:rPr>
        <w:t>, nurodytais Grafike, šis</w:t>
      </w:r>
      <w:r w:rsidR="00616305" w:rsidRPr="00A0691F">
        <w:rPr>
          <w:rFonts w:asciiTheme="majorBidi" w:eastAsiaTheme="minorHAnsi" w:hAnsiTheme="majorBidi" w:cstheme="majorBidi"/>
          <w:lang w:val="lt-LT"/>
        </w:rPr>
        <w:t xml:space="preserve"> Rangovo su Užsakovu suderintas</w:t>
      </w:r>
      <w:r w:rsidRPr="00A0691F">
        <w:rPr>
          <w:rFonts w:asciiTheme="majorBidi" w:eastAsiaTheme="minorHAnsi" w:hAnsiTheme="majorBidi" w:cstheme="majorBidi"/>
          <w:lang w:val="lt-LT"/>
        </w:rPr>
        <w:t xml:space="preserve"> Grafikas</w:t>
      </w:r>
      <w:r w:rsidR="00616305" w:rsidRPr="00A0691F">
        <w:rPr>
          <w:rFonts w:asciiTheme="majorBidi" w:eastAsiaTheme="minorHAnsi" w:hAnsiTheme="majorBidi" w:cstheme="majorBidi"/>
          <w:lang w:val="lt-LT"/>
        </w:rPr>
        <w:t xml:space="preserve">, </w:t>
      </w:r>
      <w:r w:rsidRPr="00A0691F">
        <w:rPr>
          <w:rFonts w:asciiTheme="majorBidi" w:eastAsiaTheme="minorHAnsi" w:hAnsiTheme="majorBidi" w:cstheme="majorBidi"/>
          <w:lang w:val="lt-LT"/>
        </w:rPr>
        <w:t xml:space="preserve">pridedamas Sutarties atskiru priedu, kuris yra neatskiriama šios Sutarties dalis. </w:t>
      </w:r>
    </w:p>
    <w:p w14:paraId="16D4F33A" w14:textId="0429EBEB"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Nesibaigus Sutartyje nustatytam Darbų atlikimo terminui, Šalių rašytiniu sutarimu atskirų Darbų terminai gali būti pratęsti, jeigu ne vėliau kaip likus</w:t>
      </w:r>
      <w:r w:rsidR="00DE4CB5" w:rsidRPr="00A0691F">
        <w:rPr>
          <w:rFonts w:asciiTheme="majorBidi" w:eastAsiaTheme="minorHAnsi" w:hAnsiTheme="majorBidi" w:cstheme="majorBidi"/>
          <w:lang w:val="lt-LT"/>
        </w:rPr>
        <w:t xml:space="preserve"> 5</w:t>
      </w:r>
      <w:r w:rsidRPr="00A0691F">
        <w:rPr>
          <w:rFonts w:asciiTheme="majorBidi" w:eastAsiaTheme="minorHAnsi" w:hAnsiTheme="majorBidi" w:cstheme="majorBidi"/>
          <w:lang w:val="lt-LT"/>
        </w:rPr>
        <w:t xml:space="preserve"> (</w:t>
      </w:r>
      <w:r w:rsidR="00540F1A" w:rsidRPr="00A0691F">
        <w:rPr>
          <w:rFonts w:asciiTheme="majorBidi" w:eastAsiaTheme="minorHAnsi" w:hAnsiTheme="majorBidi" w:cstheme="majorBidi"/>
          <w:lang w:val="lt-LT"/>
        </w:rPr>
        <w:t>penkioms</w:t>
      </w:r>
      <w:r w:rsidRPr="00A0691F">
        <w:rPr>
          <w:rFonts w:asciiTheme="majorBidi" w:eastAsiaTheme="minorHAnsi" w:hAnsiTheme="majorBidi" w:cstheme="majorBidi"/>
          <w:lang w:val="lt-LT"/>
        </w:rPr>
        <w:t>) darbo dien</w:t>
      </w:r>
      <w:r w:rsidR="00540F1A" w:rsidRPr="00A0691F">
        <w:rPr>
          <w:rFonts w:asciiTheme="majorBidi" w:eastAsiaTheme="minorHAnsi" w:hAnsiTheme="majorBidi" w:cstheme="majorBidi"/>
          <w:lang w:val="lt-LT"/>
        </w:rPr>
        <w:t>oms</w:t>
      </w:r>
      <w:r w:rsidRPr="00A0691F">
        <w:rPr>
          <w:rFonts w:asciiTheme="majorBidi" w:eastAsiaTheme="minorHAnsi" w:hAnsiTheme="majorBidi" w:cstheme="majorBid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283BA76" w14:textId="5CA4DE2D"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Visais atvejais sprendimo teisė ar tenkinti Rangovo prašymą priklauso Užsakovui. Rangovui pateikus prašymą vėliau nei prieš </w:t>
      </w:r>
      <w:r w:rsidR="00540F1A" w:rsidRPr="00A0691F">
        <w:rPr>
          <w:rFonts w:asciiTheme="majorBidi" w:eastAsiaTheme="minorHAnsi" w:hAnsiTheme="majorBidi" w:cstheme="majorBidi"/>
          <w:lang w:val="lt-LT"/>
        </w:rPr>
        <w:t>5</w:t>
      </w:r>
      <w:r w:rsidRPr="00A0691F">
        <w:rPr>
          <w:rFonts w:asciiTheme="majorBidi" w:eastAsiaTheme="minorHAnsi" w:hAnsiTheme="majorBidi" w:cstheme="majorBidi"/>
          <w:lang w:val="lt-LT"/>
        </w:rPr>
        <w:t xml:space="preserve"> (</w:t>
      </w:r>
      <w:r w:rsidR="00540F1A" w:rsidRPr="00A0691F">
        <w:rPr>
          <w:rFonts w:asciiTheme="majorBidi" w:eastAsiaTheme="minorHAnsi" w:hAnsiTheme="majorBidi" w:cstheme="majorBidi"/>
          <w:lang w:val="lt-LT"/>
        </w:rPr>
        <w:t>penkias</w:t>
      </w:r>
      <w:r w:rsidRPr="00A0691F">
        <w:rPr>
          <w:rFonts w:asciiTheme="majorBidi" w:eastAsiaTheme="minorHAnsi" w:hAnsiTheme="majorBidi" w:cstheme="majorBidi"/>
          <w:lang w:val="lt-LT"/>
        </w:rPr>
        <w:t>) darbo dien</w:t>
      </w:r>
      <w:r w:rsidR="00540F1A" w:rsidRPr="00A0691F">
        <w:rPr>
          <w:rFonts w:asciiTheme="majorBidi" w:eastAsiaTheme="minorHAnsi" w:hAnsiTheme="majorBidi" w:cstheme="majorBidi"/>
          <w:lang w:val="lt-LT"/>
        </w:rPr>
        <w:t>as</w:t>
      </w:r>
      <w:r w:rsidRPr="00A0691F">
        <w:rPr>
          <w:rFonts w:asciiTheme="majorBidi" w:eastAsiaTheme="minorHAnsi" w:hAnsiTheme="majorBidi" w:cstheme="majorBidi"/>
          <w:lang w:val="lt-LT"/>
        </w:rPr>
        <w:t xml:space="preserve"> iki Darbų atlikimo termino pabaigos, toks prašymas gali būti nevertinamas ir terminas nepratęsiamas.</w:t>
      </w:r>
    </w:p>
    <w:p w14:paraId="1294F1CC"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Rangovo kontrahento sutartinių įsipareigojimų nevykdymas nėra laikomas svarbia aplinkybe, kurios pagrindu būtų galima pratęsti Darbų atlikimo terminą.</w:t>
      </w:r>
    </w:p>
    <w:p w14:paraId="770CEA09"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Darbai priimami ir Darbų priėmimo dokumentai įforminami teisės aktų bei Sutarties nustatyta tvarka ir sąlygomis.</w:t>
      </w:r>
    </w:p>
    <w:p w14:paraId="457B64B0"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Darbai priimami užbaigus Sutartyje numatytus Darbus bei parengus ir pateikus Užsakovui visus reikiamus dokumentus, nurodytus Sutarties SD.</w:t>
      </w:r>
    </w:p>
    <w:p w14:paraId="0E59542D"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Atliktų Darbų priėmimas įforminamas Aktu, kuriuo Užsakovas patvirtina priėmęs, o Rangovas – perdavęs atliktus Darbus. Aktas surašomas dviem egzemplioriais, po vieną egzempliorių kiekvienai </w:t>
      </w:r>
      <w:r w:rsidRPr="00A0691F">
        <w:rPr>
          <w:rFonts w:asciiTheme="majorBidi" w:eastAsiaTheme="minorHAnsi" w:hAnsiTheme="majorBidi" w:cstheme="majorBidi"/>
          <w:lang w:val="lt-LT"/>
        </w:rPr>
        <w:lastRenderedPageBreak/>
        <w:t xml:space="preserve">Sutarties Šaliai. Rangovas po Akto pasirašymo privalo per 3 (tris) darbo dienas pateikti Užsakovui Sąskaitą. </w:t>
      </w:r>
    </w:p>
    <w:p w14:paraId="7D88BDAC" w14:textId="77777777" w:rsidR="000A1663" w:rsidRPr="00A0691F"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2BDC7FEE" w14:textId="45248CED" w:rsidR="000A1663" w:rsidRPr="00A0691F"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lang w:val="lt-LT"/>
        </w:rPr>
      </w:pPr>
      <w:r w:rsidRPr="00A0691F">
        <w:rPr>
          <w:rFonts w:asciiTheme="majorBidi" w:eastAsiaTheme="minorHAnsi" w:hAnsiTheme="majorBidi" w:cstheme="majorBidi"/>
          <w:b/>
          <w:lang w:val="lt-LT"/>
        </w:rPr>
        <w:t>DARBŲ SUSTABDYMAS</w:t>
      </w:r>
    </w:p>
    <w:p w14:paraId="13FEE9B0" w14:textId="77777777" w:rsidR="005F2BCF" w:rsidRPr="00A0691F"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63F342B" w14:textId="0F5A18DE" w:rsidR="000A1663" w:rsidRPr="00A0691F" w:rsidRDefault="007567B8"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eastAsia="lt-LT" w:bidi="lt-LT"/>
        </w:rPr>
        <w:t>Darbų</w:t>
      </w:r>
      <w:r w:rsidRPr="00A0691F">
        <w:rPr>
          <w:rFonts w:ascii="Times New Roman" w:hAnsi="Times New Roman"/>
          <w:sz w:val="24"/>
          <w:szCs w:val="24"/>
          <w:lang w:val="lt-LT"/>
        </w:rPr>
        <w:t xml:space="preserve"> atlikimo terminai gali būti stabdomi maksimaliam </w:t>
      </w:r>
      <w:r w:rsidR="00F3503B">
        <w:rPr>
          <w:rFonts w:ascii="Times New Roman" w:hAnsi="Times New Roman"/>
          <w:sz w:val="24"/>
          <w:szCs w:val="24"/>
          <w:lang w:val="lt-LT"/>
        </w:rPr>
        <w:t>6</w:t>
      </w:r>
      <w:r w:rsidRPr="00A0691F">
        <w:rPr>
          <w:rFonts w:ascii="Times New Roman" w:hAnsi="Times New Roman"/>
          <w:sz w:val="24"/>
          <w:szCs w:val="24"/>
          <w:lang w:val="lt-LT"/>
        </w:rPr>
        <w:t xml:space="preserve"> (</w:t>
      </w:r>
      <w:r w:rsidR="00F3503B">
        <w:rPr>
          <w:rFonts w:ascii="Times New Roman" w:hAnsi="Times New Roman"/>
          <w:sz w:val="24"/>
          <w:szCs w:val="24"/>
          <w:lang w:val="lt-LT"/>
        </w:rPr>
        <w:t>šešių</w:t>
      </w:r>
      <w:r w:rsidRPr="00A0691F">
        <w:rPr>
          <w:rFonts w:ascii="Times New Roman" w:hAnsi="Times New Roman"/>
          <w:sz w:val="24"/>
          <w:szCs w:val="24"/>
          <w:lang w:val="lt-LT"/>
        </w:rPr>
        <w:t>) mėnesių terminui šiais atvejais</w:t>
      </w:r>
      <w:r w:rsidR="000A1663" w:rsidRPr="00A0691F">
        <w:rPr>
          <w:rFonts w:ascii="Times New Roman" w:hAnsi="Times New Roman"/>
          <w:sz w:val="24"/>
          <w:szCs w:val="24"/>
          <w:lang w:val="lt-LT"/>
        </w:rPr>
        <w:t>:</w:t>
      </w:r>
    </w:p>
    <w:p w14:paraId="531264EC" w14:textId="2C9E1130" w:rsidR="000A1663" w:rsidRPr="00A0691F"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05912751" w14:textId="5888ACC6" w:rsidR="000A1663" w:rsidRPr="00A0691F"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4CBA5B74" w14:textId="5B4BAB67" w:rsidR="000A1663" w:rsidRPr="00A0691F"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1FC46336" w14:textId="675F9156" w:rsidR="00E523D7" w:rsidRPr="00A0691F" w:rsidRDefault="007567B8" w:rsidP="00B4743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rPr>
        <w:t>Darbų atlikimas neįmanomas dėl trečiųjų šalių</w:t>
      </w:r>
      <w:r w:rsidR="000753CB">
        <w:rPr>
          <w:rFonts w:ascii="Times New Roman" w:hAnsi="Times New Roman"/>
          <w:sz w:val="24"/>
          <w:szCs w:val="24"/>
          <w:lang w:val="lt-LT"/>
        </w:rPr>
        <w:t xml:space="preserve"> (Rangovo kontrahentai nelaikomi trečiosiomis šalimis), Užsakovo ar jam priskirtinų asmenų (kontrahentų)</w:t>
      </w:r>
      <w:r w:rsidRPr="00A0691F">
        <w:rPr>
          <w:rFonts w:ascii="Times New Roman" w:hAnsi="Times New Roman"/>
          <w:sz w:val="24"/>
          <w:szCs w:val="24"/>
          <w:lang w:val="lt-LT"/>
        </w:rPr>
        <w:t xml:space="preserve"> bei institucijų veiksmų ar neveikimo;</w:t>
      </w:r>
    </w:p>
    <w:p w14:paraId="52BE27C1" w14:textId="40AFCF53" w:rsidR="00E523D7" w:rsidRPr="00A0691F" w:rsidRDefault="00E523D7" w:rsidP="00B4743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rPr>
        <w:t>Darbų vykdymas neįmanomas, vykdant archeologinius tyrinėjimus;</w:t>
      </w:r>
    </w:p>
    <w:p w14:paraId="761C6B1E" w14:textId="1173BA72" w:rsidR="007567B8" w:rsidRPr="00A0691F" w:rsidRDefault="007567B8" w:rsidP="00B47438">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eastAsia="lt-LT"/>
        </w:rPr>
        <w:t>Sutarties vykdymui reikalingų prekių (medžiagų) gaminimo, tiekimo sutrikimo, kai tai susiję su pasauliniu prekių ir/ar medžiagų gamybos ar tiekimo sutrikimu ir/ar paskelbta pandemija.</w:t>
      </w:r>
    </w:p>
    <w:p w14:paraId="59C7D47E" w14:textId="77777777" w:rsidR="000A1663" w:rsidRPr="00A0691F"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A0691F">
        <w:rPr>
          <w:rFonts w:ascii="Times New Roman" w:hAnsi="Times New Roman"/>
          <w:b/>
          <w:sz w:val="24"/>
          <w:szCs w:val="24"/>
          <w:lang w:val="lt-LT" w:eastAsia="lt-LT" w:bidi="lt-LT"/>
        </w:rPr>
        <w:t>Saugos</w:t>
      </w:r>
      <w:r w:rsidRPr="00A0691F">
        <w:rPr>
          <w:rFonts w:ascii="Times New Roman" w:hAnsi="Times New Roman"/>
          <w:sz w:val="24"/>
          <w:szCs w:val="24"/>
          <w:lang w:val="lt-LT" w:eastAsia="lt-LT" w:bidi="lt-LT"/>
        </w:rPr>
        <w:t>) reikalavimų pažeidimus iki jų pašalinimo.</w:t>
      </w:r>
      <w:r w:rsidRPr="00A0691F">
        <w:rPr>
          <w:rFonts w:ascii="Times New Roman" w:hAnsi="Times New Roman"/>
          <w:sz w:val="24"/>
          <w:szCs w:val="24"/>
          <w:lang w:val="lt-LT"/>
        </w:rPr>
        <w:t xml:space="preserve"> </w:t>
      </w:r>
      <w:r w:rsidRPr="00A0691F">
        <w:rPr>
          <w:rFonts w:ascii="Times New Roman" w:hAnsi="Times New Roman"/>
          <w:sz w:val="24"/>
          <w:szCs w:val="24"/>
          <w:lang w:val="lt-LT" w:eastAsia="lt-LT" w:bidi="lt-LT"/>
        </w:rPr>
        <w:t>Darbai gali būti stabdomi už grubius Saugos pažeidimus šiais atvejais:</w:t>
      </w:r>
    </w:p>
    <w:p w14:paraId="4CEC6B3B" w14:textId="44812DEC" w:rsidR="000A1663" w:rsidRPr="00A0691F"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eastAsia="lt-LT"/>
        </w:rPr>
        <w:t>Darbus vykdo Rangovo darbuotojai, neturintys leidimo dirbti Užsakovo objektuose:</w:t>
      </w:r>
    </w:p>
    <w:p w14:paraId="2ACB8E1A" w14:textId="3BB8212F" w:rsidR="000A1663" w:rsidRPr="00A0691F"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eastAsia="lt-LT"/>
        </w:rPr>
        <w:t>Rangovo darbuotojai neturi būtinos kvalifikacijos, reikalingos Sutartyje numatytiems Darbams atlikti;</w:t>
      </w:r>
    </w:p>
    <w:p w14:paraId="40D4B888" w14:textId="0306A6EE" w:rsidR="000A1663" w:rsidRPr="00A0691F"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eastAsia="lt-LT"/>
        </w:rPr>
        <w:t>Darbų vietoje nėra Rangovo paskirtų už darbuotojų saugą atsakingų asmenų;</w:t>
      </w:r>
    </w:p>
    <w:p w14:paraId="3196D8C4" w14:textId="458FA441" w:rsidR="000A1663" w:rsidRPr="00A0691F"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eastAsia="lt-LT"/>
        </w:rPr>
        <w:t>neįvykdytos techninės priemonės arba jų nepakanka darbuotojų saugai ir sveikatai užtikrinti;</w:t>
      </w:r>
    </w:p>
    <w:p w14:paraId="7D872B28" w14:textId="54F177A6" w:rsidR="000A1663" w:rsidRPr="00A0691F"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eastAsia="lt-LT"/>
        </w:rPr>
        <w:t>Rangovo darbuotojai neturi asmeninių apsaugos priemonių arba jomis nesinaudoja;</w:t>
      </w:r>
    </w:p>
    <w:p w14:paraId="2FCC8AB1" w14:textId="5D0F496E" w:rsidR="000A1663" w:rsidRPr="00A0691F"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eastAsia="lt-LT"/>
        </w:rPr>
        <w:t>Darbai gali būti stabdomi ir dėl kitų Saugos reikalavimų pažeidimų, jeigu jie kelia grėsmę žmonių sveikatai ir gyvybei.</w:t>
      </w:r>
    </w:p>
    <w:p w14:paraId="0E72A04B" w14:textId="12A8D542" w:rsidR="000A1663" w:rsidRPr="00A0691F"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eastAsia="lt-LT" w:bidi="lt-LT"/>
        </w:rPr>
        <w:t>Sustabdžius Darbus dėl Sutarties B</w:t>
      </w:r>
      <w:r w:rsidR="00D147C0" w:rsidRPr="00A0691F">
        <w:rPr>
          <w:rFonts w:ascii="Times New Roman" w:hAnsi="Times New Roman"/>
          <w:sz w:val="24"/>
          <w:szCs w:val="24"/>
          <w:lang w:val="lt-LT" w:eastAsia="lt-LT" w:bidi="lt-LT"/>
        </w:rPr>
        <w:t>D</w:t>
      </w:r>
      <w:r w:rsidRPr="00A0691F">
        <w:rPr>
          <w:rFonts w:ascii="Times New Roman" w:hAnsi="Times New Roman"/>
          <w:sz w:val="24"/>
          <w:szCs w:val="24"/>
          <w:lang w:val="lt-LT" w:eastAsia="lt-LT" w:bidi="lt-LT"/>
        </w:rPr>
        <w:t xml:space="preserve"> </w:t>
      </w:r>
      <w:r w:rsidR="00D147C0" w:rsidRPr="00A0691F">
        <w:rPr>
          <w:rFonts w:ascii="Times New Roman" w:hAnsi="Times New Roman"/>
          <w:sz w:val="24"/>
          <w:szCs w:val="24"/>
          <w:lang w:val="lt-LT" w:eastAsia="lt-LT" w:bidi="lt-LT"/>
        </w:rPr>
        <w:t>9.2</w:t>
      </w:r>
      <w:r w:rsidRPr="00A0691F">
        <w:rPr>
          <w:rFonts w:ascii="Times New Roman" w:hAnsi="Times New Roman"/>
          <w:sz w:val="24"/>
          <w:szCs w:val="24"/>
          <w:lang w:val="lt-LT" w:eastAsia="lt-LT" w:bidi="lt-LT"/>
        </w:rPr>
        <w:t xml:space="preserve"> punkte numatytų atvejų, Darbų terminai, numatyti Sutarties S</w:t>
      </w:r>
      <w:r w:rsidR="00D147C0" w:rsidRPr="00A0691F">
        <w:rPr>
          <w:rFonts w:ascii="Times New Roman" w:hAnsi="Times New Roman"/>
          <w:sz w:val="24"/>
          <w:szCs w:val="24"/>
          <w:lang w:val="lt-LT" w:eastAsia="lt-LT" w:bidi="lt-LT"/>
        </w:rPr>
        <w:t>D</w:t>
      </w:r>
      <w:r w:rsidRPr="00A0691F">
        <w:rPr>
          <w:rFonts w:ascii="Times New Roman" w:hAnsi="Times New Roman"/>
          <w:sz w:val="24"/>
          <w:szCs w:val="24"/>
          <w:lang w:val="lt-LT" w:eastAsia="lt-LT" w:bidi="lt-LT"/>
        </w:rPr>
        <w:t xml:space="preserve"> </w:t>
      </w:r>
      <w:r w:rsidR="00D147C0" w:rsidRPr="00A0691F">
        <w:rPr>
          <w:rFonts w:ascii="Times New Roman" w:hAnsi="Times New Roman"/>
          <w:sz w:val="24"/>
          <w:szCs w:val="24"/>
          <w:lang w:val="lt-LT" w:eastAsia="lt-LT" w:bidi="lt-LT"/>
        </w:rPr>
        <w:t>4</w:t>
      </w:r>
      <w:r w:rsidRPr="00A0691F">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4F77F745" w14:textId="6CD6D0B7" w:rsidR="000A1663" w:rsidRPr="00A0691F"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eastAsia="lt-LT" w:bidi="lt-LT"/>
        </w:rPr>
        <w:t>Sustabdžius Darbus dėl Sutarties B</w:t>
      </w:r>
      <w:r w:rsidR="00C60135" w:rsidRPr="00A0691F">
        <w:rPr>
          <w:rFonts w:ascii="Times New Roman" w:hAnsi="Times New Roman"/>
          <w:sz w:val="24"/>
          <w:szCs w:val="24"/>
          <w:lang w:val="lt-LT" w:eastAsia="lt-LT" w:bidi="lt-LT"/>
        </w:rPr>
        <w:t>B</w:t>
      </w:r>
      <w:r w:rsidRPr="00A0691F">
        <w:rPr>
          <w:rFonts w:ascii="Times New Roman" w:hAnsi="Times New Roman"/>
          <w:sz w:val="24"/>
          <w:szCs w:val="24"/>
          <w:lang w:val="lt-LT" w:eastAsia="lt-LT" w:bidi="lt-LT"/>
        </w:rPr>
        <w:t xml:space="preserve"> </w:t>
      </w:r>
      <w:r w:rsidRPr="00A0691F">
        <w:rPr>
          <w:rFonts w:ascii="Times New Roman" w:hAnsi="Times New Roman"/>
          <w:sz w:val="24"/>
          <w:szCs w:val="24"/>
          <w:lang w:val="lt-LT" w:eastAsia="lt-LT" w:bidi="lt-LT"/>
        </w:rPr>
        <w:fldChar w:fldCharType="begin"/>
      </w:r>
      <w:r w:rsidRPr="00A0691F">
        <w:rPr>
          <w:rFonts w:ascii="Times New Roman" w:hAnsi="Times New Roman"/>
          <w:sz w:val="24"/>
          <w:szCs w:val="24"/>
          <w:lang w:val="lt-LT" w:eastAsia="lt-LT" w:bidi="lt-LT"/>
        </w:rPr>
        <w:instrText xml:space="preserve"> REF _Ref488238619 \r \h  \* MERGEFORMAT </w:instrText>
      </w:r>
      <w:r w:rsidRPr="00A0691F">
        <w:rPr>
          <w:rFonts w:ascii="Times New Roman" w:hAnsi="Times New Roman"/>
          <w:sz w:val="24"/>
          <w:szCs w:val="24"/>
          <w:lang w:val="lt-LT" w:eastAsia="lt-LT" w:bidi="lt-LT"/>
        </w:rPr>
      </w:r>
      <w:r w:rsidRPr="00A0691F">
        <w:rPr>
          <w:rFonts w:ascii="Times New Roman" w:hAnsi="Times New Roman"/>
          <w:sz w:val="24"/>
          <w:szCs w:val="24"/>
          <w:lang w:val="lt-LT" w:eastAsia="lt-LT" w:bidi="lt-LT"/>
        </w:rPr>
        <w:fldChar w:fldCharType="separate"/>
      </w:r>
      <w:r w:rsidR="00D147C0" w:rsidRPr="00A0691F">
        <w:rPr>
          <w:rFonts w:ascii="Times New Roman" w:hAnsi="Times New Roman"/>
          <w:sz w:val="24"/>
          <w:szCs w:val="24"/>
          <w:lang w:val="lt-LT" w:eastAsia="lt-LT" w:bidi="lt-LT"/>
        </w:rPr>
        <w:t>9</w:t>
      </w:r>
      <w:r w:rsidRPr="00A0691F">
        <w:rPr>
          <w:rFonts w:ascii="Times New Roman" w:hAnsi="Times New Roman"/>
          <w:sz w:val="24"/>
          <w:szCs w:val="24"/>
          <w:lang w:val="lt-LT" w:eastAsia="lt-LT" w:bidi="lt-LT"/>
        </w:rPr>
        <w:t>.2</w:t>
      </w:r>
      <w:r w:rsidRPr="00A0691F">
        <w:rPr>
          <w:rFonts w:ascii="Times New Roman" w:hAnsi="Times New Roman"/>
          <w:sz w:val="24"/>
          <w:szCs w:val="24"/>
          <w:lang w:val="lt-LT" w:eastAsia="lt-LT" w:bidi="lt-LT"/>
        </w:rPr>
        <w:fldChar w:fldCharType="end"/>
      </w:r>
      <w:r w:rsidRPr="00A0691F">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A8E1F5D" w14:textId="4855EF80" w:rsidR="000A1663" w:rsidRPr="00A0691F"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A0691F">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4A2160BB" w14:textId="77777777" w:rsidR="000A1663" w:rsidRPr="00A0691F" w:rsidRDefault="000A1663" w:rsidP="005F2BCF">
      <w:pPr>
        <w:pStyle w:val="BodyText20"/>
        <w:tabs>
          <w:tab w:val="left" w:pos="284"/>
          <w:tab w:val="left" w:pos="567"/>
          <w:tab w:val="left" w:pos="709"/>
        </w:tabs>
        <w:ind w:firstLine="0"/>
        <w:rPr>
          <w:rFonts w:asciiTheme="majorBidi" w:hAnsiTheme="majorBidi" w:cstheme="majorBidi"/>
          <w:sz w:val="24"/>
          <w:szCs w:val="24"/>
          <w:lang w:val="lt-LT"/>
        </w:rPr>
      </w:pPr>
    </w:p>
    <w:p w14:paraId="3557C647" w14:textId="77777777" w:rsidR="005F2BCF" w:rsidRPr="00A0691F"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A0691F">
        <w:rPr>
          <w:rFonts w:asciiTheme="majorBidi" w:hAnsiTheme="majorBidi" w:cstheme="majorBidi"/>
          <w:b/>
          <w:bCs/>
          <w:color w:val="auto"/>
        </w:rPr>
        <w:t>ŠALIŲ PATVIRTINIMAI, PAREIŠKIMAI IR GARANTIJOS</w:t>
      </w:r>
    </w:p>
    <w:p w14:paraId="035E5442" w14:textId="77777777" w:rsidR="005F2BCF" w:rsidRPr="00A0691F" w:rsidRDefault="005F2BCF" w:rsidP="005F2BCF">
      <w:pPr>
        <w:pStyle w:val="Default"/>
        <w:tabs>
          <w:tab w:val="left" w:pos="284"/>
          <w:tab w:val="left" w:pos="567"/>
          <w:tab w:val="left" w:pos="709"/>
        </w:tabs>
        <w:jc w:val="center"/>
        <w:rPr>
          <w:rFonts w:asciiTheme="majorBidi" w:hAnsiTheme="majorBidi" w:cstheme="majorBidi"/>
          <w:color w:val="auto"/>
        </w:rPr>
      </w:pPr>
    </w:p>
    <w:p w14:paraId="54D31FDF"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Šalys pareiškia ir garantuoja, kad jos ir jų tinkamai įgalioti asmenys, pasirašantys Sutartį, turi teisę sudaryti Sutartį bei prisiimti Sutartyje numatytus įsipareigojimus. </w:t>
      </w:r>
    </w:p>
    <w:p w14:paraId="427A9B2F"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Rangovas patvirtina, kad Darbus atliks darbuotojai, turintys tinkamą, teisės aktuose nustatytą, Darbams atlikti reikiamą kvalifikaciją, t. y. turintys atitinkamus atestatus, suteikiančius teisę atlikti </w:t>
      </w:r>
      <w:r w:rsidRPr="00A0691F">
        <w:rPr>
          <w:rFonts w:asciiTheme="majorBidi" w:eastAsiaTheme="minorHAnsi" w:hAnsiTheme="majorBidi" w:cstheme="majorBidi"/>
          <w:lang w:val="lt-LT"/>
        </w:rPr>
        <w:lastRenderedPageBreak/>
        <w:t xml:space="preserve">Darbus bei įrangos gamintojų išduotus sertifikatus, patvirtinančius, kad darbuotojai yra išmokyti dirbti su Darbams naudojama gamintojo įranga. </w:t>
      </w:r>
    </w:p>
    <w:p w14:paraId="74A02680"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Pasirašydamas Sutartį Rangovas įsipareigoja Užsakovui </w:t>
      </w:r>
      <w:r w:rsidRPr="00A0691F">
        <w:rPr>
          <w:lang w:val="lt-LT"/>
        </w:rPr>
        <w:t>pateikti trečiųjų šalių piliečių įdarbinimo dokumentus, nurodytus Lietuvos Respublikos užimtumo įstatymo 56 str. 2 dalyje.</w:t>
      </w:r>
    </w:p>
    <w:p w14:paraId="3EF1E0D4"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604B073F"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Pasirašydamas Sutartį Rangovas suteikia Užsakovui teisę iš Rangovo gautus Darbų rezultatus naudoti savo nuožiūra, perduoti tretiesiems asmenims, taip pat skelbti Darbų rezultato duomenis be atskiro Rangovo sutikimo.</w:t>
      </w:r>
    </w:p>
    <w:p w14:paraId="3961DABF"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7A11A993"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2A36497"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Rangovas neįgyja teisės perduoti savo teisių ir/arba įsipareigojimų pagal šią Sutartį trečiajam asmeniui be išankstinio raštiško Užsakovo sutikimo. </w:t>
      </w:r>
    </w:p>
    <w:p w14:paraId="2156B5D2" w14:textId="77777777" w:rsidR="005F2BCF" w:rsidRPr="00A0691F"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1689FF46" w14:textId="77777777" w:rsidR="005F2BCF" w:rsidRPr="00A0691F"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A0691F">
        <w:rPr>
          <w:rFonts w:asciiTheme="majorBidi" w:eastAsiaTheme="minorHAnsi" w:hAnsiTheme="majorBidi" w:cstheme="majorBidi"/>
          <w:b/>
          <w:bCs/>
          <w:lang w:val="lt-LT"/>
        </w:rPr>
        <w:t>SUBRANGOVAI, JUNGTINĖ VEIKLA IR JŲ KEITIMO IR PASITELKIMO TVARKA</w:t>
      </w:r>
    </w:p>
    <w:p w14:paraId="4712ECEE" w14:textId="77777777" w:rsidR="005F2BCF" w:rsidRPr="00A0691F"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1005BB1E" w14:textId="77777777" w:rsidR="00AF4EB9" w:rsidRPr="00A0691F" w:rsidRDefault="00AF4EB9" w:rsidP="00AF4EB9">
      <w:pPr>
        <w:pStyle w:val="Pagrindinistekstas"/>
        <w:numPr>
          <w:ilvl w:val="1"/>
          <w:numId w:val="8"/>
        </w:numPr>
        <w:tabs>
          <w:tab w:val="left" w:pos="0"/>
          <w:tab w:val="left" w:pos="567"/>
        </w:tabs>
        <w:ind w:left="0" w:firstLine="0"/>
        <w:jc w:val="both"/>
        <w:rPr>
          <w:rFonts w:asciiTheme="majorBidi" w:hAnsiTheme="majorBidi"/>
          <w:szCs w:val="24"/>
        </w:rPr>
      </w:pPr>
      <w:r w:rsidRPr="00A0691F">
        <w:rPr>
          <w:rFonts w:asciiTheme="majorBidi" w:hAnsiTheme="majorBidi"/>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6E81AB5" w14:textId="77777777" w:rsidR="00AF4EB9" w:rsidRPr="00A0691F"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A0691F">
        <w:rPr>
          <w:rFonts w:asciiTheme="majorBidi" w:hAnsiTheme="majorBidi" w:cstheme="majorBidi"/>
          <w:lang w:val="lt-LT"/>
        </w:rPr>
        <w:t xml:space="preserve">Jeigu </w:t>
      </w:r>
      <w:r w:rsidRPr="00A0691F">
        <w:rPr>
          <w:rFonts w:asciiTheme="majorBidi" w:hAnsiTheme="majorBidi"/>
          <w:lang w:val="lt-LT"/>
        </w:rPr>
        <w:t xml:space="preserve">Rangovas </w:t>
      </w:r>
      <w:r w:rsidRPr="00A0691F">
        <w:rPr>
          <w:rFonts w:asciiTheme="majorBidi" w:hAnsiTheme="majorBidi" w:cstheme="majorBidi"/>
          <w:lang w:val="lt-LT"/>
        </w:rPr>
        <w:t xml:space="preserve">teikdamas pasiūlymą </w:t>
      </w:r>
      <w:r w:rsidRPr="00A0691F">
        <w:rPr>
          <w:lang w:val="lt-LT"/>
        </w:rPr>
        <w:t xml:space="preserve">nesirėmė subrangovo pajėgumais, </w:t>
      </w:r>
      <w:r w:rsidRPr="00A0691F">
        <w:rPr>
          <w:rFonts w:asciiTheme="majorBidi" w:hAnsiTheme="majorBidi"/>
          <w:lang w:val="lt-LT"/>
        </w:rPr>
        <w:t xml:space="preserve">Rangovas </w:t>
      </w:r>
      <w:r w:rsidRPr="00A0691F">
        <w:rPr>
          <w:lang w:val="lt-LT"/>
        </w:rPr>
        <w:t>įsipareigoja pateikti Užsakovui dokumentus įrodančius, kad nėra Viešųjų pirkimų įstatymo 46 straipsnyje nurodytų tiekėjo subrangovo pašalinimo pagrindų bei subrangovas atitinka reikiamą kvalifikaciją</w:t>
      </w:r>
      <w:r w:rsidRPr="00A0691F">
        <w:rPr>
          <w:rFonts w:asciiTheme="majorBidi" w:hAnsiTheme="majorBidi" w:cstheme="majorBidi"/>
          <w:lang w:val="lt-LT"/>
        </w:rPr>
        <w:t>.</w:t>
      </w:r>
    </w:p>
    <w:p w14:paraId="51555D0E" w14:textId="77777777" w:rsidR="00AF4EB9" w:rsidRPr="00A0691F"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A0691F">
        <w:rPr>
          <w:lang w:val="lt-LT"/>
        </w:rPr>
        <w:t>Sudarius pirkimo sutartį, tačiau ne vėliau negu pirkimo sutartis pradedama vykdyti, Rangovas turi nurodyti visus subtiekėjus, kurie faktiškai vykdys sutartį. Sutarties vykdymo metu Rangovas privalo informuoti apie minėtos informacijos pasikeitimus, taip pat apie naujus subrangovus, kuriuos jis ketina pasitelkti vėliau. Jei pirkimo dokumentuose buvo nustatyti kvalifikacijos reikalavimai subtiekėjams, naujai pasitelkiami subtiekėjai privalo atitikti šiuos reikalavimus</w:t>
      </w:r>
      <w:r w:rsidRPr="00A0691F">
        <w:rPr>
          <w:rFonts w:asciiTheme="majorBidi" w:hAnsiTheme="majorBidi" w:cstheme="majorBidi"/>
          <w:lang w:val="lt-LT"/>
        </w:rPr>
        <w:t>.</w:t>
      </w:r>
    </w:p>
    <w:p w14:paraId="52DFD0FB" w14:textId="443E4577" w:rsidR="00AF4EB9" w:rsidRPr="00A0691F"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A0691F">
        <w:rPr>
          <w:color w:val="000000"/>
          <w:lang w:val="lt-LT"/>
        </w:rPr>
        <w:t>Užsakovas ne vėliau kaip per 3 darbo dienas nuo Sutarties BD 11.3 nurodytos informacijos gavimo raštu informuoja subrangovus tiesioginio atsiskaitymo galimybę, o subrangovas, norėdamas pasinaudoti tokia galimybe, raštu pateikia prašymą Užsakovui.</w:t>
      </w:r>
      <w:r w:rsidRPr="00A0691F">
        <w:rPr>
          <w:lang w:val="lt-LT"/>
        </w:rPr>
        <w:t xml:space="preserve"> Tais atvejais, kai subrangovas išreiškia norą pasinaudoti tiesioginio atsiskaitymo galimybe, turi būti sudaroma trišalė sutartis tarp Užsakovo, pirkimo sutartį sudariusio Rangovo ir jo subrangovo. </w:t>
      </w:r>
      <w:r w:rsidRPr="00A0691F">
        <w:rPr>
          <w:rFonts w:eastAsia="MS Mincho"/>
          <w:lang w:val="lt-LT"/>
        </w:rPr>
        <w:t xml:space="preserve">Šioje sutartyje nurodoma Rangovo </w:t>
      </w:r>
      <w:r w:rsidRPr="00A0691F">
        <w:rPr>
          <w:rFonts w:eastAsia="MS Mincho"/>
          <w:lang w:val="lt-LT"/>
        </w:rPr>
        <w:lastRenderedPageBreak/>
        <w:t>teisė prieštarauti nepagrįstiems mokėjimams, tiesioginio atsiskaitymo su subrangovu tvarka, atsižvelgiant į pirkimo dokumentuose ir subrangos sutartyje nustatytus reikalavimus.</w:t>
      </w:r>
    </w:p>
    <w:p w14:paraId="6F61006D" w14:textId="77777777" w:rsidR="00AF4EB9" w:rsidRPr="00A0691F"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A0691F">
        <w:rPr>
          <w:rFonts w:eastAsia="MS Mincho"/>
          <w:lang w:val="lt-LT"/>
        </w:rPr>
        <w:t>Subrangovas, prieš pateikdamas sąskaitą Užsakovui, turi ją suderinti su Rangovu. Suderinimas laikomas tinkamu, kai subrangovo išrašytą sąskaitą raštu patvirtina atsakingas Rangovo atstovas, kuris yra nurodytas trišalėje sutartyje. Užsakovo atlikti mokėjimai subrangovui pagal jo pateiktas sąskaitas atitinkamai mažina sumą, kurią Užsakovas turi sumokėti Rangovui pagal Sutarties sąlygas ir tvarką. Rangovas, išrašydamas ir pateikdamas sąskaitas Užsakovui, atitinkamai į jas neįtraukia subrangovo tiesiogiai Užsakovui pateiktų ir Rangovo patvirtintų sąskaitų sumų.</w:t>
      </w:r>
    </w:p>
    <w:p w14:paraId="775A4E3B" w14:textId="77777777" w:rsidR="00AF4EB9" w:rsidRPr="00A0691F"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A0691F">
        <w:rPr>
          <w:rFonts w:eastAsia="MS Mincho"/>
          <w:lang w:val="lt-LT"/>
        </w:rPr>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E78185B" w14:textId="77777777" w:rsidR="00AF4EB9" w:rsidRPr="00A0691F"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A0691F">
        <w:rPr>
          <w:rFonts w:eastAsia="MS Mincho"/>
          <w:lang w:val="lt-LT"/>
        </w:rPr>
        <w:t>Jei dėl tiesioginio atsiskaitymo su subrangovu faktiškai nesutampa Rangovo ir subrangovo mokėtinos sumos, rizika prieš Užsakovą tenka Rangovui ir neatitikimai pašalinami Rangovo sąskaita.</w:t>
      </w:r>
    </w:p>
    <w:p w14:paraId="404B3CB1" w14:textId="77777777" w:rsidR="00AF4EB9" w:rsidRPr="00A0691F"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A0691F">
        <w:rPr>
          <w:rFonts w:eastAsia="MS Mincho"/>
          <w:lang w:val="lt-LT"/>
        </w:rPr>
        <w:t>Atsiskaitymas su subrangovu vykdomas per 30 (trisdešimt) kalendorinių dienų nuo tinkamos sąskaitos faktūros pateikimo Užsakovui. Atsiskaitymai su subrangovu atliekami trišalėje sutartyje nustatyta tvarka, atsižvelgiant į Sutartyje nustatytą kainodarą. Su subrangovais gali būti atsiskaitoma tik po to, kai pilnai atlikti visi šioje Sutartyje nurodyti Darbai, atitinkamai pagal pasirašytus aktus.</w:t>
      </w:r>
    </w:p>
    <w:p w14:paraId="21641FC7" w14:textId="77777777" w:rsidR="00AF4EB9" w:rsidRPr="00A0691F"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A0691F">
        <w:rPr>
          <w:rFonts w:asciiTheme="majorBidi" w:hAnsiTheme="majorBidi" w:cstheme="majorBidi"/>
          <w:lang w:val="lt-LT"/>
        </w:rPr>
        <w:t>Subrangovų keitimas ar naujų subrangovų pasitelkimas galimas tik tuomet, kai Rangovas Užsakovui pateikia prašymą dėl subrangovo, kuris nurodytas</w:t>
      </w:r>
      <w:r w:rsidRPr="00A0691F">
        <w:rPr>
          <w:rFonts w:asciiTheme="majorBidi" w:hAnsiTheme="majorBidi"/>
          <w:lang w:val="lt-LT"/>
        </w:rPr>
        <w:t xml:space="preserve"> Sutartyje</w:t>
      </w:r>
      <w:r w:rsidRPr="00A0691F">
        <w:rPr>
          <w:rFonts w:asciiTheme="majorBidi" w:hAnsiTheme="majorBidi" w:cstheme="majorBidi"/>
          <w:lang w:val="lt-LT"/>
        </w:rPr>
        <w:t>, keitimo ar naujo subrangovo pasitelkimo, subrangovo atitiktį Pirkimo dokumentuose nustatytiems kvalifikaciniams reikalavimams pagrindžiančius dokumentus (jei Pirkimo dokumentuose subrangovams buvo keliami kvalifikaciniai reikalavimai) bei gauna</w:t>
      </w:r>
      <w:r w:rsidRPr="00A0691F">
        <w:rPr>
          <w:rFonts w:asciiTheme="majorBidi" w:hAnsiTheme="majorBidi"/>
          <w:lang w:val="lt-LT"/>
        </w:rPr>
        <w:t xml:space="preserve"> raštišką </w:t>
      </w:r>
      <w:r w:rsidRPr="00A0691F">
        <w:rPr>
          <w:rFonts w:asciiTheme="majorBidi" w:hAnsiTheme="majorBidi" w:cstheme="majorBidi"/>
          <w:lang w:val="lt-LT"/>
        </w:rPr>
        <w:t>Užsakovo</w:t>
      </w:r>
      <w:r w:rsidRPr="00A0691F">
        <w:rPr>
          <w:rFonts w:asciiTheme="majorBidi" w:hAnsiTheme="majorBidi"/>
          <w:lang w:val="lt-LT"/>
        </w:rPr>
        <w:t xml:space="preserve"> sutikimą dėl pasirinkto </w:t>
      </w:r>
      <w:r w:rsidRPr="00A0691F">
        <w:rPr>
          <w:rFonts w:asciiTheme="majorBidi" w:hAnsiTheme="majorBidi" w:cstheme="majorBidi"/>
          <w:lang w:val="lt-LT"/>
        </w:rPr>
        <w:t>subrangovo pakeitimo ar naujo subrangovo pasitelkimo. Šalys susitaria, kad Šalims įvykdžius visas šiame punkte nurodytas sąlygas bus sudaromas atskiras susitarimas dėl Sutarties pakeitimo.</w:t>
      </w:r>
    </w:p>
    <w:p w14:paraId="1923E817" w14:textId="77777777" w:rsidR="00AF4EB9" w:rsidRPr="00A0691F"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A0691F">
        <w:rPr>
          <w:rFonts w:asciiTheme="majorBidi" w:hAnsiTheme="majorBidi" w:cstheme="majorBidi"/>
          <w:lang w:val="lt-LT"/>
        </w:rPr>
        <w:t>Rangovas privalo užtikrinti, kad Sutarties sudarymo momentu ir visą jos galiojimo laikotarpį Sutartį vykdantys subrangovai turėtų reikiamą kvalifikaciją ir patirtį, būtinas tinkamam Sutarties vykdymui.</w:t>
      </w:r>
      <w:r w:rsidRPr="00A0691F">
        <w:rPr>
          <w:rFonts w:asciiTheme="majorBidi" w:hAnsiTheme="majorBidi"/>
          <w:lang w:val="lt-LT"/>
        </w:rPr>
        <w:t xml:space="preserve"> Už subrangovų</w:t>
      </w:r>
      <w:r w:rsidRPr="00A0691F">
        <w:rPr>
          <w:rFonts w:asciiTheme="majorBidi" w:hAnsiTheme="majorBidi" w:cstheme="majorBidi"/>
          <w:lang w:val="lt-LT"/>
        </w:rPr>
        <w:t xml:space="preserve"> atliekamų sutartinių įsipareigojimų </w:t>
      </w:r>
      <w:r w:rsidRPr="00A0691F">
        <w:rPr>
          <w:rFonts w:asciiTheme="majorBidi" w:hAnsiTheme="majorBidi"/>
          <w:lang w:val="lt-LT"/>
        </w:rPr>
        <w:t>kokybę</w:t>
      </w:r>
      <w:r w:rsidRPr="00A0691F">
        <w:rPr>
          <w:rFonts w:asciiTheme="majorBidi" w:hAnsiTheme="majorBidi" w:cstheme="majorBidi"/>
          <w:lang w:val="lt-LT"/>
        </w:rPr>
        <w:t>, saugos, tiekimo ir (ar) kitų pagal Sutarties pobūdį nustatytų reikalavimų laikymąsi Užsakovui</w:t>
      </w:r>
      <w:r w:rsidRPr="00A0691F">
        <w:rPr>
          <w:rFonts w:asciiTheme="majorBidi" w:hAnsiTheme="majorBidi"/>
          <w:lang w:val="lt-LT"/>
        </w:rPr>
        <w:t xml:space="preserve"> atsako Rangovas</w:t>
      </w:r>
      <w:r w:rsidRPr="00A0691F">
        <w:rPr>
          <w:rFonts w:asciiTheme="majorBidi" w:hAnsiTheme="majorBidi" w:cstheme="majorBidi"/>
          <w:lang w:val="lt-LT"/>
        </w:rPr>
        <w:t>.</w:t>
      </w:r>
    </w:p>
    <w:p w14:paraId="118B892F" w14:textId="29DC6BEC" w:rsidR="00AF4EB9" w:rsidRPr="00A0691F"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A0691F">
        <w:rPr>
          <w:rFonts w:asciiTheme="majorBidi" w:hAnsiTheme="majorBidi" w:cstheme="majorBidi"/>
          <w:lang w:val="lt-LT"/>
        </w:rPr>
        <w:t>Tuo atveju, kai Rangovo norimas pasitelkti subrangovas neatitinka Pirkimo dokumentuose subrangovams keltų kvalifikacinių reikalavimų, Rangovas įsipareigoja pakeisti kvalifikacinių reikalavimų neatitinkantį subrangovą savo iniciatyva kitu, raštu informuodamas Užsakovą apie subrangovo neatitikimą ir jo keitimą ne vėliau kaip per 2 (dvi) darbo dienas nuo fakto apie neatitikimą paaiškėjimo, arba per 5 (penkias) darbo dienas nuo Užsakovo pranešimo apie subrangovo neatitikimą kvalifikaciniams reikalavimams gavimo dienos. Subrangovo keitimui visais atvejais taikoma Sutarties BD</w:t>
      </w:r>
      <w:r w:rsidR="007F6313" w:rsidRPr="00A0691F">
        <w:rPr>
          <w:rFonts w:asciiTheme="majorBidi" w:hAnsiTheme="majorBidi" w:cstheme="majorBidi"/>
          <w:lang w:val="lt-LT"/>
        </w:rPr>
        <w:t xml:space="preserve"> 11</w:t>
      </w:r>
      <w:r w:rsidRPr="00A0691F">
        <w:rPr>
          <w:rFonts w:asciiTheme="majorBidi" w:hAnsiTheme="majorBidi" w:cstheme="majorBidi"/>
          <w:lang w:val="lt-LT"/>
        </w:rPr>
        <w:t xml:space="preserve"> skyriaus tvarka.</w:t>
      </w:r>
    </w:p>
    <w:p w14:paraId="311A86D9" w14:textId="77777777" w:rsidR="00AF4EB9" w:rsidRPr="00A0691F"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A0691F">
        <w:rPr>
          <w:rFonts w:asciiTheme="majorBidi" w:hAnsiTheme="majorBidi" w:cstheme="majorBidi"/>
          <w:lang w:val="lt-LT"/>
        </w:rPr>
        <w:t>Jungtinės veiklos partneris gali būti keičiamas, tik kartu esant šioms aplinkybėms:</w:t>
      </w:r>
    </w:p>
    <w:p w14:paraId="61B40434" w14:textId="77777777" w:rsidR="00AF4EB9" w:rsidRPr="00A0691F"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 xml:space="preserve">Partneriui </w:t>
      </w:r>
      <w:r w:rsidRPr="00A0691F">
        <w:rPr>
          <w:rFonts w:asciiTheme="majorBidi" w:eastAsiaTheme="minorHAnsi" w:hAnsiTheme="majorBidi" w:cstheme="majorBidi"/>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A0691F">
        <w:rPr>
          <w:rFonts w:eastAsiaTheme="minorHAnsi"/>
          <w:lang w:val="lt-LT"/>
        </w:rPr>
        <w:t>įtakos Partnerio galimybėms toliau vykdyti Sutartį;</w:t>
      </w:r>
    </w:p>
    <w:p w14:paraId="521222C5" w14:textId="77777777" w:rsidR="00AF4EB9" w:rsidRPr="00A0691F"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A0691F">
        <w:rPr>
          <w:rFonts w:asciiTheme="majorBidi" w:hAnsiTheme="majorBidi" w:cstheme="majorBidi"/>
          <w:lang w:val="lt-LT"/>
        </w:rPr>
        <w:t>Pasitraukiančiojo Partnerio funkcijas gali perimti (turi tinkamą kvalifikaciją, atitinka keliamus reikalavimus bei yra pajėgūs) kiti esami Jungtinės veiklos sutartį sudarę partneriai.</w:t>
      </w:r>
    </w:p>
    <w:p w14:paraId="1CCCBE47" w14:textId="30FAE1C7" w:rsidR="00AF4EB9" w:rsidRPr="00A0691F" w:rsidRDefault="00AF4EB9" w:rsidP="00AF4EB9">
      <w:pPr>
        <w:pStyle w:val="Pagrindinistekstas"/>
        <w:numPr>
          <w:ilvl w:val="1"/>
          <w:numId w:val="8"/>
        </w:numPr>
        <w:tabs>
          <w:tab w:val="left" w:pos="0"/>
          <w:tab w:val="left" w:pos="709"/>
        </w:tabs>
        <w:ind w:left="0" w:firstLine="0"/>
        <w:jc w:val="both"/>
        <w:rPr>
          <w:b/>
          <w:szCs w:val="24"/>
        </w:rPr>
      </w:pPr>
      <w:r w:rsidRPr="00A0691F">
        <w:rPr>
          <w:szCs w:val="24"/>
        </w:rPr>
        <w:t xml:space="preserve">Esant Sutarties BD 11.12 punkte nurodytoms aplinkybėms (jeigu Darbai atliekami pagal Jungtinės veiklos sutartį), Jungtinės veiklos partneriai privalo įvykdyti visas žemiau nurodytas sąlygas: </w:t>
      </w:r>
    </w:p>
    <w:p w14:paraId="75AC740B" w14:textId="77777777" w:rsidR="00AF4EB9" w:rsidRPr="00A0691F" w:rsidRDefault="00AF4EB9" w:rsidP="00AF4EB9">
      <w:pPr>
        <w:pStyle w:val="Pagrindinistekstas"/>
        <w:numPr>
          <w:ilvl w:val="2"/>
          <w:numId w:val="8"/>
        </w:numPr>
        <w:tabs>
          <w:tab w:val="left" w:pos="0"/>
          <w:tab w:val="left" w:pos="709"/>
        </w:tabs>
        <w:ind w:left="0" w:firstLine="0"/>
        <w:jc w:val="both"/>
        <w:rPr>
          <w:b/>
          <w:szCs w:val="24"/>
        </w:rPr>
      </w:pPr>
      <w:r w:rsidRPr="00A0691F">
        <w:rPr>
          <w:szCs w:val="24"/>
        </w:rPr>
        <w:t>Užsakovas gaus šiuos dokumentus:</w:t>
      </w:r>
    </w:p>
    <w:p w14:paraId="73ECCA6C" w14:textId="77777777" w:rsidR="00AF4EB9" w:rsidRPr="00A0691F" w:rsidRDefault="00AF4EB9" w:rsidP="00AF4EB9">
      <w:pPr>
        <w:pStyle w:val="Pagrindinistekstas"/>
        <w:numPr>
          <w:ilvl w:val="3"/>
          <w:numId w:val="8"/>
        </w:numPr>
        <w:tabs>
          <w:tab w:val="left" w:pos="0"/>
          <w:tab w:val="left" w:pos="709"/>
        </w:tabs>
        <w:ind w:left="0" w:firstLine="0"/>
        <w:jc w:val="both"/>
        <w:rPr>
          <w:b/>
          <w:szCs w:val="24"/>
        </w:rPr>
      </w:pPr>
      <w:r w:rsidRPr="00A0691F">
        <w:rPr>
          <w:szCs w:val="24"/>
        </w:rPr>
        <w:lastRenderedPageBreak/>
        <w:t>pasiliekančio(-ių) Jungtinės veiklos partnerio(-ių) prašymą dėl Jungtinės veiklos partnerio(-ių) keitimo;</w:t>
      </w:r>
    </w:p>
    <w:p w14:paraId="5E1E77F6" w14:textId="77777777" w:rsidR="00AF4EB9" w:rsidRPr="00A0691F" w:rsidRDefault="00AF4EB9" w:rsidP="00AF4EB9">
      <w:pPr>
        <w:pStyle w:val="Pagrindinistekstas"/>
        <w:numPr>
          <w:ilvl w:val="3"/>
          <w:numId w:val="8"/>
        </w:numPr>
        <w:tabs>
          <w:tab w:val="left" w:pos="0"/>
          <w:tab w:val="left" w:pos="709"/>
        </w:tabs>
        <w:ind w:left="0" w:firstLine="0"/>
        <w:jc w:val="both"/>
        <w:rPr>
          <w:rFonts w:asciiTheme="majorBidi" w:hAnsiTheme="majorBidi"/>
          <w:b/>
          <w:szCs w:val="24"/>
        </w:rPr>
      </w:pPr>
      <w:r w:rsidRPr="00A0691F">
        <w:rPr>
          <w:rFonts w:asciiTheme="majorBidi" w:hAnsiTheme="majorBidi"/>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1ECF367" w14:textId="77777777" w:rsidR="00AF4EB9" w:rsidRPr="00A0691F" w:rsidRDefault="00AF4EB9" w:rsidP="00AF4EB9">
      <w:pPr>
        <w:pStyle w:val="Pagrindinistekstas"/>
        <w:numPr>
          <w:ilvl w:val="3"/>
          <w:numId w:val="8"/>
        </w:numPr>
        <w:tabs>
          <w:tab w:val="left" w:pos="0"/>
          <w:tab w:val="left" w:pos="709"/>
        </w:tabs>
        <w:ind w:left="0" w:firstLine="0"/>
        <w:jc w:val="both"/>
        <w:rPr>
          <w:rFonts w:asciiTheme="majorBidi" w:hAnsiTheme="majorBidi"/>
          <w:szCs w:val="24"/>
        </w:rPr>
      </w:pPr>
      <w:r w:rsidRPr="00A0691F">
        <w:rPr>
          <w:rFonts w:asciiTheme="majorBidi" w:hAnsiTheme="majorBidi"/>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0A42AADC" w14:textId="77777777" w:rsidR="00AF4EB9" w:rsidRPr="00A0691F" w:rsidRDefault="00AF4EB9" w:rsidP="00AF4EB9">
      <w:pPr>
        <w:pStyle w:val="Pagrindinistekstas"/>
        <w:numPr>
          <w:ilvl w:val="2"/>
          <w:numId w:val="8"/>
        </w:numPr>
        <w:tabs>
          <w:tab w:val="left" w:pos="0"/>
          <w:tab w:val="left" w:pos="709"/>
        </w:tabs>
        <w:ind w:left="0" w:firstLine="0"/>
        <w:jc w:val="both"/>
        <w:rPr>
          <w:rFonts w:asciiTheme="majorBidi" w:hAnsiTheme="majorBidi"/>
          <w:szCs w:val="24"/>
        </w:rPr>
      </w:pPr>
      <w:r w:rsidRPr="00A0691F">
        <w:rPr>
          <w:rFonts w:asciiTheme="majorBidi" w:hAnsiTheme="majorBidi"/>
          <w:szCs w:val="24"/>
        </w:rPr>
        <w:t xml:space="preserve">Rangovas įrodys Užsakovui naujojo(-ų) / pasiliekančio(-ių) Jungtinės veiklos partnerio(-ių) patikimumą ir gebėjimą vykdyti paskirtas funkcijas; </w:t>
      </w:r>
    </w:p>
    <w:p w14:paraId="3AA177BD" w14:textId="77777777" w:rsidR="00AF4EB9" w:rsidRPr="00A0691F" w:rsidRDefault="00AF4EB9" w:rsidP="00AF4EB9">
      <w:pPr>
        <w:pStyle w:val="Pagrindinistekstas"/>
        <w:numPr>
          <w:ilvl w:val="2"/>
          <w:numId w:val="8"/>
        </w:numPr>
        <w:tabs>
          <w:tab w:val="left" w:pos="0"/>
          <w:tab w:val="left" w:pos="709"/>
        </w:tabs>
        <w:ind w:left="0" w:firstLine="0"/>
        <w:jc w:val="both"/>
        <w:rPr>
          <w:rFonts w:asciiTheme="majorBidi" w:hAnsiTheme="majorBidi"/>
          <w:szCs w:val="24"/>
        </w:rPr>
      </w:pPr>
      <w:r w:rsidRPr="00A0691F">
        <w:rPr>
          <w:rFonts w:asciiTheme="majorBidi" w:hAnsiTheme="majorBidi"/>
          <w:szCs w:val="24"/>
        </w:rPr>
        <w:t>Rangovas gaus Užsakovo rašytinį sutikimą keisti Jungtinės veiklos partnerius.</w:t>
      </w:r>
    </w:p>
    <w:p w14:paraId="5F7B61E1" w14:textId="77777777" w:rsidR="00AF4EB9" w:rsidRPr="00A0691F" w:rsidRDefault="00AF4EB9" w:rsidP="00AF4EB9">
      <w:pPr>
        <w:pStyle w:val="Pagrindinistekstas"/>
        <w:numPr>
          <w:ilvl w:val="2"/>
          <w:numId w:val="8"/>
        </w:numPr>
        <w:tabs>
          <w:tab w:val="left" w:pos="0"/>
        </w:tabs>
        <w:ind w:left="0" w:firstLine="0"/>
        <w:jc w:val="both"/>
        <w:rPr>
          <w:rFonts w:asciiTheme="majorBidi" w:hAnsiTheme="majorBidi"/>
          <w:b/>
          <w:szCs w:val="24"/>
        </w:rPr>
      </w:pPr>
      <w:r w:rsidRPr="00A0691F">
        <w:rPr>
          <w:rFonts w:asciiTheme="majorBidi" w:hAnsiTheme="majorBidi"/>
          <w:szCs w:val="24"/>
        </w:rPr>
        <w:t>Rangovas pateiks Užsakovui naujos Jungtinės veiklos sutarties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1B66D4E0" w14:textId="185A02AB" w:rsidR="00AF4EB9" w:rsidRPr="00A0691F" w:rsidRDefault="00AF4EB9" w:rsidP="00AF4EB9">
      <w:pPr>
        <w:pStyle w:val="Pagrindinistekstas"/>
        <w:numPr>
          <w:ilvl w:val="1"/>
          <w:numId w:val="8"/>
        </w:numPr>
        <w:tabs>
          <w:tab w:val="left" w:pos="0"/>
        </w:tabs>
        <w:ind w:left="0" w:firstLine="0"/>
        <w:jc w:val="both"/>
        <w:rPr>
          <w:rFonts w:asciiTheme="majorBidi" w:hAnsiTheme="majorBidi"/>
          <w:b/>
          <w:szCs w:val="24"/>
        </w:rPr>
      </w:pPr>
      <w:r w:rsidRPr="00A0691F">
        <w:rPr>
          <w:rFonts w:asciiTheme="majorBidi" w:hAnsiTheme="majorBidi"/>
          <w:szCs w:val="24"/>
        </w:rPr>
        <w:t>Esant Sutarties BD 11.12.1 sąlygai, tačiau nesant Sutarties BD 11.12.2 nurodytos sąlygos, liekantys Partneriai gali pasitelkti kvalifikaciją bei kitus reikalavimus atitinkantį subrangovą Sutarties BD 11.1 – 11.11 punktuose nustatyta tvarka.</w:t>
      </w:r>
    </w:p>
    <w:p w14:paraId="53014A93" w14:textId="77777777" w:rsidR="00AF4EB9" w:rsidRPr="00A0691F"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sidRPr="00A0691F">
        <w:rPr>
          <w:rFonts w:asciiTheme="majorBidi" w:hAnsiTheme="majorBidi" w:cstheme="majorBidi"/>
          <w:szCs w:val="24"/>
        </w:rPr>
        <w:t xml:space="preserve">Rangovas neturi teisės pasitelkti Sutarties vykdymui Užsakovo darbuotojų darbo sutarčių pagrindu ar kitokiu būdu, jei tai nėra raštu suderinta su Užsakovu. </w:t>
      </w:r>
    </w:p>
    <w:p w14:paraId="7396C1E4" w14:textId="77777777" w:rsidR="00AF4EB9" w:rsidRPr="00A0691F"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sidRPr="00A0691F">
        <w:rPr>
          <w:rFonts w:asciiTheme="majorBidi" w:hAnsiTheme="majorBidi" w:cstheme="majorBidi"/>
          <w:szCs w:val="24"/>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02083D78" w14:textId="79993585" w:rsidR="005F2BCF" w:rsidRPr="00A0691F" w:rsidRDefault="00AF4EB9" w:rsidP="00AF4EB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hAnsiTheme="majorBidi"/>
          <w:lang w:val="lt-LT"/>
        </w:rPr>
        <w:t>Šios dalies nuostatų nesilaikymas yra laikomas esminiu Sutarties pažeidimu</w:t>
      </w:r>
      <w:r w:rsidR="005F2BCF" w:rsidRPr="00A0691F">
        <w:rPr>
          <w:rFonts w:asciiTheme="majorBidi" w:eastAsiaTheme="minorHAnsi" w:hAnsiTheme="majorBidi" w:cstheme="majorBidi"/>
          <w:lang w:val="lt-LT"/>
        </w:rPr>
        <w:t xml:space="preserve">. </w:t>
      </w:r>
    </w:p>
    <w:p w14:paraId="653CEAA1" w14:textId="77777777" w:rsidR="005F2BCF" w:rsidRPr="00A0691F" w:rsidRDefault="005F2BCF" w:rsidP="005F2BCF">
      <w:pPr>
        <w:tabs>
          <w:tab w:val="left" w:pos="284"/>
          <w:tab w:val="left" w:pos="567"/>
          <w:tab w:val="left" w:pos="709"/>
        </w:tabs>
        <w:jc w:val="both"/>
        <w:rPr>
          <w:rFonts w:asciiTheme="majorBidi" w:hAnsiTheme="majorBidi" w:cstheme="majorBidi"/>
          <w:b/>
          <w:lang w:val="lt-LT"/>
        </w:rPr>
      </w:pPr>
    </w:p>
    <w:p w14:paraId="6D01FFEC" w14:textId="77777777" w:rsidR="005F2BCF" w:rsidRPr="00A0691F"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A0691F">
        <w:rPr>
          <w:rFonts w:asciiTheme="majorBidi" w:hAnsiTheme="majorBidi" w:cstheme="majorBidi"/>
          <w:b/>
          <w:lang w:val="lt-LT"/>
        </w:rPr>
        <w:t>ŠALIŲ ATSAKOMYBĖ</w:t>
      </w:r>
    </w:p>
    <w:p w14:paraId="00C3EDFC" w14:textId="77777777" w:rsidR="005F2BCF" w:rsidRPr="00A0691F" w:rsidRDefault="005F2BCF" w:rsidP="005F2BCF">
      <w:pPr>
        <w:tabs>
          <w:tab w:val="left" w:pos="284"/>
          <w:tab w:val="left" w:pos="567"/>
          <w:tab w:val="left" w:pos="709"/>
        </w:tabs>
        <w:jc w:val="both"/>
        <w:rPr>
          <w:rFonts w:asciiTheme="majorBidi" w:hAnsiTheme="majorBidi" w:cstheme="majorBidi"/>
          <w:lang w:val="lt-LT"/>
        </w:rPr>
      </w:pPr>
    </w:p>
    <w:p w14:paraId="778D89BA"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color w:val="auto"/>
        </w:rPr>
        <w:t>Už savo sutartinių įsipareigojimų nevykdymą ar netinkamą vykdymą Šalys atsako šioje Sutartyje ir teisės aktuose nustatyta tvarka.</w:t>
      </w:r>
    </w:p>
    <w:p w14:paraId="0BE992B8" w14:textId="77777777" w:rsidR="005F2BCF" w:rsidRPr="00A0691F"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A0691F">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1AAE5C50" w14:textId="07B1A52E" w:rsidR="005F2BCF" w:rsidRPr="00A0691F"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A0691F">
        <w:rPr>
          <w:rFonts w:asciiTheme="majorBidi" w:eastAsiaTheme="minorHAnsi" w:hAnsiTheme="majorBidi" w:cstheme="majorBidi"/>
          <w:sz w:val="24"/>
          <w:szCs w:val="24"/>
        </w:rPr>
        <w:t>Rangovas, neatlikęs Darbų per Sutartyje nustatytus terminus, Užsakovui pareikalavus, moka Užsakovui 0,0</w:t>
      </w:r>
      <w:r w:rsidR="001A428C" w:rsidRPr="00A0691F">
        <w:rPr>
          <w:rFonts w:asciiTheme="majorBidi" w:eastAsiaTheme="minorHAnsi" w:hAnsiTheme="majorBidi" w:cstheme="majorBidi"/>
          <w:sz w:val="24"/>
          <w:szCs w:val="24"/>
        </w:rPr>
        <w:t>5</w:t>
      </w:r>
      <w:r w:rsidRPr="00A0691F">
        <w:rPr>
          <w:rFonts w:asciiTheme="majorBidi" w:eastAsiaTheme="minorHAnsi" w:hAnsiTheme="majorBidi" w:cstheme="majorBidi"/>
          <w:sz w:val="24"/>
          <w:szCs w:val="24"/>
        </w:rPr>
        <w:t xml:space="preserve"> (</w:t>
      </w:r>
      <w:r w:rsidR="001A428C" w:rsidRPr="00A0691F">
        <w:rPr>
          <w:rFonts w:asciiTheme="majorBidi" w:eastAsiaTheme="minorHAnsi" w:hAnsiTheme="majorBidi" w:cstheme="majorBidi"/>
          <w:sz w:val="24"/>
          <w:szCs w:val="24"/>
        </w:rPr>
        <w:t>penkias</w:t>
      </w:r>
      <w:r w:rsidRPr="00A0691F">
        <w:rPr>
          <w:rFonts w:asciiTheme="majorBidi" w:eastAsiaTheme="minorHAnsi" w:hAnsiTheme="majorBidi" w:cstheme="majorBidi"/>
          <w:sz w:val="24"/>
          <w:szCs w:val="24"/>
        </w:rPr>
        <w:t xml:space="preserve"> šimtąsias) proc.</w:t>
      </w:r>
      <w:r w:rsidR="00662594" w:rsidRPr="00A0691F">
        <w:rPr>
          <w:rFonts w:asciiTheme="majorBidi" w:eastAsiaTheme="minorHAnsi" w:hAnsiTheme="majorBidi" w:cstheme="majorBidi"/>
          <w:sz w:val="24"/>
          <w:szCs w:val="24"/>
        </w:rPr>
        <w:t xml:space="preserve"> dydžio delspinigius</w:t>
      </w:r>
      <w:r w:rsidRPr="00A0691F">
        <w:rPr>
          <w:rFonts w:asciiTheme="majorBidi" w:eastAsiaTheme="minorHAnsi" w:hAnsiTheme="majorBidi" w:cstheme="majorBidi"/>
          <w:sz w:val="24"/>
          <w:szCs w:val="24"/>
        </w:rPr>
        <w:t xml:space="preserve"> nuo neatliktų ar netinkamai atliktų darbų vertės,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E1816C5" w14:textId="73352F32" w:rsidR="005F2BCF" w:rsidRPr="00A0691F"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A0691F">
        <w:rPr>
          <w:rFonts w:asciiTheme="majorBidi" w:eastAsiaTheme="minorHAnsi" w:hAnsiTheme="majorBidi" w:cstheme="majorBidi"/>
          <w:sz w:val="24"/>
          <w:szCs w:val="24"/>
        </w:rPr>
        <w:t>Užsakovas, nesant pagrindo sulaikyti apmokėjimą ir nesumokėjęs už atliktus Darbus per Atsiskaitymo laikotarpį, Rangovui pareikalavus, moka 0,0</w:t>
      </w:r>
      <w:r w:rsidR="001A428C" w:rsidRPr="00A0691F">
        <w:rPr>
          <w:rFonts w:asciiTheme="majorBidi" w:eastAsiaTheme="minorHAnsi" w:hAnsiTheme="majorBidi" w:cstheme="majorBidi"/>
          <w:sz w:val="24"/>
          <w:szCs w:val="24"/>
        </w:rPr>
        <w:t>5</w:t>
      </w:r>
      <w:r w:rsidRPr="00A0691F">
        <w:rPr>
          <w:rFonts w:asciiTheme="majorBidi" w:eastAsiaTheme="minorHAnsi" w:hAnsiTheme="majorBidi" w:cstheme="majorBidi"/>
          <w:sz w:val="24"/>
          <w:szCs w:val="24"/>
        </w:rPr>
        <w:t xml:space="preserve"> (</w:t>
      </w:r>
      <w:r w:rsidR="001A428C" w:rsidRPr="00A0691F">
        <w:rPr>
          <w:rFonts w:asciiTheme="majorBidi" w:eastAsiaTheme="minorHAnsi" w:hAnsiTheme="majorBidi" w:cstheme="majorBidi"/>
          <w:sz w:val="24"/>
          <w:szCs w:val="24"/>
        </w:rPr>
        <w:t>penkias</w:t>
      </w:r>
      <w:r w:rsidR="003736F1" w:rsidRPr="00A0691F">
        <w:rPr>
          <w:rFonts w:asciiTheme="majorBidi" w:eastAsiaTheme="minorHAnsi" w:hAnsiTheme="majorBidi" w:cstheme="majorBidi"/>
          <w:sz w:val="24"/>
          <w:szCs w:val="24"/>
        </w:rPr>
        <w:t xml:space="preserve"> </w:t>
      </w:r>
      <w:r w:rsidRPr="00A0691F">
        <w:rPr>
          <w:rFonts w:asciiTheme="majorBidi" w:eastAsiaTheme="minorHAnsi" w:hAnsiTheme="majorBidi" w:cstheme="majorBidi"/>
          <w:sz w:val="24"/>
          <w:szCs w:val="24"/>
        </w:rPr>
        <w:t xml:space="preserve">šimtąsias) proc. nuo laiku nesumokėtos sumos dydžio delspinigius už kiekvieną uždelstą dieną. </w:t>
      </w:r>
    </w:p>
    <w:p w14:paraId="6D2E55C3" w14:textId="77777777" w:rsidR="005F2BCF" w:rsidRPr="00A0691F"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A0691F">
        <w:rPr>
          <w:sz w:val="24"/>
          <w:szCs w:val="24"/>
        </w:rPr>
        <w:lastRenderedPageBreak/>
        <w:t>Rangovas moka Užsakovui 500,00 Eur baudą, jeigu paaiškėja, kad rangovo darbuotojai objekte yra ar buvo neblaivūs ar apsvaigę nuo narkotinių</w:t>
      </w:r>
      <w:r w:rsidRPr="00A0691F">
        <w:rPr>
          <w:rStyle w:val="st"/>
          <w:sz w:val="24"/>
          <w:szCs w:val="24"/>
        </w:rPr>
        <w:t xml:space="preserve">, psichotropinių ar kitų psichiką veikiančių </w:t>
      </w:r>
      <w:r w:rsidRPr="00A0691F">
        <w:rPr>
          <w:rStyle w:val="Emfaz"/>
          <w:i w:val="0"/>
          <w:sz w:val="24"/>
          <w:szCs w:val="24"/>
        </w:rPr>
        <w:t>medžiagų</w:t>
      </w:r>
      <w:r w:rsidRPr="00A0691F">
        <w:rPr>
          <w:i/>
          <w:sz w:val="24"/>
          <w:szCs w:val="24"/>
        </w:rPr>
        <w:t>.</w:t>
      </w:r>
    </w:p>
    <w:p w14:paraId="259CFDA5" w14:textId="77777777" w:rsidR="005F2BCF" w:rsidRPr="00A0691F"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A0691F">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12BB7AAF" w14:textId="77777777" w:rsidR="005F2BCF" w:rsidRPr="00A0691F"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A0691F">
        <w:rPr>
          <w:rFonts w:asciiTheme="majorBidi" w:eastAsiaTheme="minorHAnsi" w:hAnsiTheme="majorBidi" w:cstheme="majorBidi"/>
          <w:sz w:val="24"/>
          <w:szCs w:val="24"/>
        </w:rPr>
        <w:t xml:space="preserve">Nuostolių atlyginimas ir netesybų sumokėjimas neatleidžia Šalies nuo Sutarties nuostatų tinkamo vykdymo. </w:t>
      </w:r>
    </w:p>
    <w:p w14:paraId="3D5E59F3" w14:textId="77777777" w:rsidR="005F2BCF" w:rsidRPr="00A0691F"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A0691F">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67AD98F7" w14:textId="77777777" w:rsidR="005F2BCF" w:rsidRPr="00A0691F"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A0691F">
        <w:rPr>
          <w:rFonts w:asciiTheme="majorBidi" w:eastAsiaTheme="minorHAnsi" w:hAnsiTheme="majorBidi" w:cstheme="majorBidi"/>
          <w:sz w:val="24"/>
          <w:szCs w:val="24"/>
        </w:rPr>
        <w:t>Šalis atleidžiama nuo atsakomybės už Sutarties nevykdymą, jei Sutartis nevykdoma dėl nenugalimos jėgos (</w:t>
      </w:r>
      <w:r w:rsidRPr="00A0691F">
        <w:rPr>
          <w:rFonts w:asciiTheme="majorBidi" w:eastAsiaTheme="minorHAnsi" w:hAnsiTheme="majorBidi" w:cstheme="majorBidi"/>
          <w:i/>
          <w:iCs/>
          <w:sz w:val="24"/>
          <w:szCs w:val="24"/>
        </w:rPr>
        <w:t>force majeure</w:t>
      </w:r>
      <w:r w:rsidRPr="00A0691F">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A0691F">
        <w:rPr>
          <w:rFonts w:asciiTheme="majorBidi" w:eastAsiaTheme="minorHAnsi" w:hAnsiTheme="majorBidi" w:cstheme="majorBidi"/>
          <w:i/>
          <w:iCs/>
          <w:sz w:val="24"/>
          <w:szCs w:val="24"/>
        </w:rPr>
        <w:t>force majeure</w:t>
      </w:r>
      <w:r w:rsidRPr="00A0691F">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A0691F">
        <w:rPr>
          <w:rFonts w:asciiTheme="majorBidi" w:eastAsiaTheme="minorHAnsi" w:hAnsiTheme="majorBidi" w:cstheme="majorBidi"/>
          <w:i/>
          <w:iCs/>
          <w:sz w:val="24"/>
          <w:szCs w:val="24"/>
        </w:rPr>
        <w:t>force majeure</w:t>
      </w:r>
      <w:r w:rsidRPr="00A0691F">
        <w:rPr>
          <w:rFonts w:asciiTheme="majorBidi" w:eastAsiaTheme="minorHAnsi" w:hAnsiTheme="majorBidi" w:cstheme="majorBidi"/>
          <w:sz w:val="24"/>
          <w:szCs w:val="24"/>
        </w:rPr>
        <w:t>) aplinkybių atsiradimą Sutarties Šalys nedelsiant faksu, o po to ir raštu, privalo informuoti viena kitą. Šalis, nepranešusi kitai Šaliai apie nenugalimos jėgos (</w:t>
      </w:r>
      <w:r w:rsidRPr="00A0691F">
        <w:rPr>
          <w:rFonts w:asciiTheme="majorBidi" w:eastAsiaTheme="minorHAnsi" w:hAnsiTheme="majorBidi" w:cstheme="majorBidi"/>
          <w:i/>
          <w:iCs/>
          <w:sz w:val="24"/>
          <w:szCs w:val="24"/>
        </w:rPr>
        <w:t>force majeure</w:t>
      </w:r>
      <w:r w:rsidRPr="00A0691F">
        <w:rPr>
          <w:rFonts w:asciiTheme="majorBidi" w:eastAsiaTheme="minorHAnsi" w:hAnsiTheme="majorBidi" w:cstheme="majorBidi"/>
          <w:sz w:val="24"/>
          <w:szCs w:val="24"/>
        </w:rPr>
        <w:t xml:space="preserve">) aplinkybes, negali jomis remtis kaip atleidimo nuo atsakomybės už Sutarties nevykdymą pagrindu. </w:t>
      </w:r>
    </w:p>
    <w:p w14:paraId="09D225D5" w14:textId="77777777" w:rsidR="005F2BCF" w:rsidRPr="00A0691F"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A0691F">
        <w:rPr>
          <w:rFonts w:asciiTheme="majorBidi" w:eastAsiaTheme="minorHAnsi" w:hAnsiTheme="majorBidi" w:cstheme="majorBidi"/>
          <w:sz w:val="24"/>
          <w:szCs w:val="24"/>
        </w:rPr>
        <w:t>Esant nenugalimos jėgos (</w:t>
      </w:r>
      <w:r w:rsidRPr="00A0691F">
        <w:rPr>
          <w:rFonts w:asciiTheme="majorBidi" w:eastAsiaTheme="minorHAnsi" w:hAnsiTheme="majorBidi" w:cstheme="majorBidi"/>
          <w:i/>
          <w:iCs/>
          <w:sz w:val="24"/>
          <w:szCs w:val="24"/>
        </w:rPr>
        <w:t>force majeure</w:t>
      </w:r>
      <w:r w:rsidRPr="00A0691F">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5E0217A5" w14:textId="77777777" w:rsidR="005F2BCF" w:rsidRPr="00A0691F"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A0691F">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115208C9" w14:textId="77777777" w:rsidR="005F2BCF" w:rsidRPr="00A0691F" w:rsidRDefault="005F2BCF" w:rsidP="005F2BCF">
      <w:pPr>
        <w:tabs>
          <w:tab w:val="left" w:pos="284"/>
          <w:tab w:val="left" w:pos="567"/>
          <w:tab w:val="left" w:pos="709"/>
        </w:tabs>
        <w:jc w:val="both"/>
        <w:rPr>
          <w:rFonts w:asciiTheme="majorBidi" w:hAnsiTheme="majorBidi" w:cstheme="majorBidi"/>
          <w:b/>
          <w:lang w:val="lt-LT"/>
        </w:rPr>
      </w:pPr>
    </w:p>
    <w:p w14:paraId="1327B374" w14:textId="77777777" w:rsidR="005F2BCF" w:rsidRPr="00A0691F"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A0691F">
        <w:rPr>
          <w:rFonts w:asciiTheme="majorBidi" w:hAnsiTheme="majorBidi" w:cstheme="majorBidi"/>
          <w:b/>
          <w:lang w:val="lt-LT"/>
        </w:rPr>
        <w:t>SUTARTIES SĄLYGŲ KEITIMAS</w:t>
      </w:r>
    </w:p>
    <w:p w14:paraId="751C37F6" w14:textId="77777777" w:rsidR="005F2BCF" w:rsidRPr="00A0691F" w:rsidRDefault="005F2BCF" w:rsidP="005F2BCF">
      <w:pPr>
        <w:tabs>
          <w:tab w:val="left" w:pos="284"/>
          <w:tab w:val="left" w:pos="567"/>
          <w:tab w:val="left" w:pos="709"/>
        </w:tabs>
        <w:jc w:val="both"/>
        <w:rPr>
          <w:rFonts w:asciiTheme="majorBidi" w:hAnsiTheme="majorBidi" w:cstheme="majorBidi"/>
          <w:lang w:val="lt-LT"/>
        </w:rPr>
      </w:pPr>
    </w:p>
    <w:p w14:paraId="569BDBDE" w14:textId="14604331" w:rsidR="005F2BCF" w:rsidRPr="00A0691F"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Sutarties sąlygos Sutarties galiojimo laikotarpiu negali būti keičiamos, išskyrus tokias Sutarties sąlygas, kurių keitimas numatytas Sutartyje ir galimas vadovaujantis PĮ 97 str. </w:t>
      </w:r>
      <w:r w:rsidRPr="00A0691F">
        <w:rPr>
          <w:lang w:val="lt-LT"/>
        </w:rPr>
        <w:t>Jeigu Sutarties 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344EA519" w14:textId="139BB77C" w:rsidR="005F2BCF" w:rsidRPr="00A0691F"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hAnsiTheme="majorBidi" w:cstheme="majorBidi"/>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A0691F">
        <w:rPr>
          <w:rFonts w:asciiTheme="majorBidi" w:eastAsiaTheme="minorHAnsi" w:hAnsiTheme="majorBidi" w:cstheme="majorBidi"/>
          <w:lang w:val="lt-LT"/>
        </w:rPr>
        <w:t xml:space="preserve">. </w:t>
      </w:r>
    </w:p>
    <w:p w14:paraId="48207491"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hAnsiTheme="majorBidi" w:cstheme="majorBidi"/>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2024B944"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BE43055" w14:textId="77777777" w:rsidR="005F2BCF" w:rsidRPr="00A0691F"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A0691F">
        <w:rPr>
          <w:lang w:val="lt-LT"/>
        </w:rPr>
        <w:lastRenderedPageBreak/>
        <w:t>pakeitimu nustatoma nauja sąlyga, kurią įtraukus į pradinį pirkimą būtų galima priimti kitų kandidatų paraiškų, dalyvių pasiūlymų ar pirkimas sudomintų daugiau Rangovų;</w:t>
      </w:r>
    </w:p>
    <w:p w14:paraId="3C1F036C" w14:textId="77777777" w:rsidR="005F2BCF" w:rsidRPr="00A0691F"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A0691F">
        <w:rPr>
          <w:lang w:val="lt-LT"/>
        </w:rPr>
        <w:t>dėl pakeitimo ekonominė Sutarties pusiausvyra pasikeičia Rangovo, su kuriuo sudaryta ši Sutartis, naudai taip, kaip nebuvo aptarta pradinėje sutartyje.</w:t>
      </w:r>
    </w:p>
    <w:p w14:paraId="0CD31836" w14:textId="77777777" w:rsidR="005F2BCF" w:rsidRPr="00A0691F"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A0691F">
        <w:rPr>
          <w:lang w:val="lt-LT"/>
        </w:rPr>
        <w:t>dėl pakeitimo padidėja Sutarties apimtis;</w:t>
      </w:r>
    </w:p>
    <w:p w14:paraId="19547828" w14:textId="77777777" w:rsidR="005F2BCF" w:rsidRPr="00A0691F"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A0691F">
        <w:rPr>
          <w:lang w:val="lt-LT"/>
        </w:rPr>
        <w:t>kai Rangovą, su kuriuo sudaryta Sutartis, pakeičia naujas rangovas dėl kitų priežasčių, negu PĮ 97 straipsnio 1 dalies 4 punkte  nurodytos priežastys.</w:t>
      </w:r>
    </w:p>
    <w:p w14:paraId="58925445" w14:textId="77777777" w:rsidR="005F2BCF" w:rsidRPr="00A0691F"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A0691F">
        <w:rPr>
          <w:rFonts w:asciiTheme="majorBidi" w:eastAsiaTheme="minorHAnsi" w:hAnsiTheme="majorBidi" w:cstheme="majorBidi"/>
          <w:lang w:val="lt-LT"/>
        </w:rPr>
        <w:t>Visus Sutarties pakeitimus bei papildymus Šalys sudaro raštu, ir tokie papildymai yra pridedami prie Sutarties ir yra laikomi jos neatskiriama dalimi.</w:t>
      </w:r>
    </w:p>
    <w:p w14:paraId="00B7CEAF" w14:textId="77777777" w:rsidR="005F2BCF" w:rsidRPr="00A0691F" w:rsidRDefault="005F2BCF" w:rsidP="005F2BCF">
      <w:pPr>
        <w:pStyle w:val="Sraopastraipa"/>
        <w:numPr>
          <w:ilvl w:val="1"/>
          <w:numId w:val="8"/>
        </w:numPr>
        <w:tabs>
          <w:tab w:val="left" w:pos="567"/>
        </w:tabs>
        <w:ind w:left="0" w:firstLine="0"/>
        <w:contextualSpacing/>
        <w:jc w:val="both"/>
        <w:rPr>
          <w:rFonts w:asciiTheme="majorBidi" w:hAnsiTheme="majorBidi" w:cstheme="majorBidi"/>
          <w:lang w:val="lt-LT"/>
        </w:rPr>
      </w:pPr>
      <w:r w:rsidRPr="00A0691F">
        <w:rPr>
          <w:rFonts w:asciiTheme="majorBidi" w:hAnsiTheme="majorBidi" w:cstheme="majorBidi"/>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2680CD78" w14:textId="77777777" w:rsidR="005F2BCF" w:rsidRPr="00A0691F"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lang w:val="lt-LT"/>
        </w:rPr>
      </w:pPr>
      <w:r w:rsidRPr="00A0691F">
        <w:rPr>
          <w:rFonts w:asciiTheme="majorBidi" w:hAnsiTheme="majorBidi" w:cstheme="majorBidi"/>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657296C" w14:textId="77777777" w:rsidR="005F2BCF" w:rsidRPr="00A0691F"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48DCD562" w14:textId="77777777" w:rsidR="005F2BCF" w:rsidRPr="00A0691F"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A0691F">
        <w:rPr>
          <w:rFonts w:asciiTheme="majorBidi" w:eastAsiaTheme="minorHAnsi" w:hAnsiTheme="majorBidi" w:cstheme="majorBidi"/>
          <w:b/>
          <w:bCs/>
          <w:lang w:val="lt-LT"/>
        </w:rPr>
        <w:t>SUTARTIES GALIOJIMAS IR NUTRAUKIMAS</w:t>
      </w:r>
    </w:p>
    <w:p w14:paraId="5AF2FB26" w14:textId="77777777" w:rsidR="005F2BCF" w:rsidRPr="00A0691F" w:rsidRDefault="005F2BCF" w:rsidP="005F2BCF">
      <w:pPr>
        <w:pStyle w:val="Default"/>
        <w:tabs>
          <w:tab w:val="left" w:pos="284"/>
          <w:tab w:val="left" w:pos="567"/>
          <w:tab w:val="left" w:pos="709"/>
        </w:tabs>
        <w:rPr>
          <w:rFonts w:asciiTheme="majorBidi" w:hAnsiTheme="majorBidi" w:cstheme="majorBidi"/>
          <w:color w:val="auto"/>
        </w:rPr>
      </w:pPr>
    </w:p>
    <w:p w14:paraId="3699C5E2"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color w:val="auto"/>
        </w:rPr>
        <w:t xml:space="preserve">Sutarties įsigaliojimo momentas ir jos galiojimo terminas nurodytas Sutarties SD. </w:t>
      </w:r>
    </w:p>
    <w:p w14:paraId="44494A37"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color w:val="auto"/>
        </w:rPr>
        <w:t xml:space="preserve">Sutartis gali būti nutraukta raštišku Šalių sutarimu. </w:t>
      </w:r>
    </w:p>
    <w:p w14:paraId="4AB0F506"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color w:val="auto"/>
        </w:rPr>
        <w:t xml:space="preserve">Užsakovas turi teisę vienašališkai, nesikreipdamas į teismą, prieš 15 (penkiolika) kalendorinių dienų raštu apie tai įspėjęs Rangovą, nutraukti Sutartį, jeigu Rangovas iš esmės pažeidė Sutartį. Rangovo padarytas Sutarties pažeidimas laikomas esminiu, jeigu: </w:t>
      </w:r>
    </w:p>
    <w:p w14:paraId="01B4C73E" w14:textId="41A1D8EE" w:rsidR="005F2BCF" w:rsidRPr="00A0691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color w:val="auto"/>
        </w:rPr>
        <w:t xml:space="preserve">atlikti Darbai neatitinka Sutartyje numatytų reikalavimų ir Rangovas neištaiso Darbų atlikimo trūkumų per Sutartyje nustatytą terminą; </w:t>
      </w:r>
    </w:p>
    <w:p w14:paraId="0F4C43C2" w14:textId="77777777" w:rsidR="005F2BCF" w:rsidRPr="00A0691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color w:val="auto"/>
        </w:rPr>
        <w:t xml:space="preserve">Rangovas daugiau kaip du kartus iš eilės praleido dalies Darbų atlikimo terminą, jei Darbai yra tęstinio pobūdžio; </w:t>
      </w:r>
    </w:p>
    <w:p w14:paraId="7BD01FB9" w14:textId="405C3711" w:rsidR="005F2BCF" w:rsidRPr="00A0691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color w:val="auto"/>
        </w:rPr>
        <w:t>Rangovas nesilaiko Sutartyje numatytų Darbų atlikimo terminų</w:t>
      </w:r>
      <w:r w:rsidR="008B0B03" w:rsidRPr="00A0691F">
        <w:rPr>
          <w:rFonts w:asciiTheme="majorBidi" w:hAnsiTheme="majorBidi" w:cstheme="majorBidi"/>
          <w:color w:val="auto"/>
        </w:rPr>
        <w:t xml:space="preserve"> (Grafiko) </w:t>
      </w:r>
      <w:r w:rsidRPr="00A0691F">
        <w:rPr>
          <w:rFonts w:asciiTheme="majorBidi" w:hAnsiTheme="majorBidi" w:cstheme="majorBidi"/>
          <w:color w:val="auto"/>
        </w:rPr>
        <w:t xml:space="preserve">ir vėlavimas nuo numatyto termino pabaigos yra daugiau nei </w:t>
      </w:r>
      <w:r w:rsidR="008B0B03" w:rsidRPr="00A0691F">
        <w:rPr>
          <w:rFonts w:asciiTheme="majorBidi" w:hAnsiTheme="majorBidi" w:cstheme="majorBidi"/>
          <w:color w:val="auto"/>
        </w:rPr>
        <w:t>15</w:t>
      </w:r>
      <w:r w:rsidRPr="00A0691F">
        <w:rPr>
          <w:rFonts w:asciiTheme="majorBidi" w:hAnsiTheme="majorBidi" w:cstheme="majorBidi"/>
          <w:color w:val="auto"/>
        </w:rPr>
        <w:t xml:space="preserve"> (</w:t>
      </w:r>
      <w:r w:rsidR="008B0B03" w:rsidRPr="00A0691F">
        <w:rPr>
          <w:rFonts w:asciiTheme="majorBidi" w:hAnsiTheme="majorBidi" w:cstheme="majorBidi"/>
          <w:color w:val="auto"/>
        </w:rPr>
        <w:t>penkiolika</w:t>
      </w:r>
      <w:r w:rsidRPr="00A0691F">
        <w:rPr>
          <w:rFonts w:asciiTheme="majorBidi" w:hAnsiTheme="majorBidi" w:cstheme="majorBidi"/>
          <w:color w:val="auto"/>
        </w:rPr>
        <w:t xml:space="preserve">) dienų; </w:t>
      </w:r>
    </w:p>
    <w:p w14:paraId="7A5E0087" w14:textId="77777777" w:rsidR="005F2BCF" w:rsidRPr="00A0691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color w:val="auto"/>
        </w:rPr>
        <w:t xml:space="preserve">Rangovo kvalifikacija tapo nebeatitinkančia šios Sutarties reikalavimų ir šie neatitikimai nebuvo ištaisyti per 14 (keturiolika) kalendorinių dienų nuo kvalifikacijos tapimo neatitinkančia dienos; </w:t>
      </w:r>
    </w:p>
    <w:p w14:paraId="034732DB" w14:textId="77777777" w:rsidR="005F2BCF" w:rsidRPr="00A0691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5D76C01E" w14:textId="77777777" w:rsidR="005F2BCF" w:rsidRPr="00A0691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2FB52075" w14:textId="599C0182" w:rsidR="005F2BCF" w:rsidRPr="00A0691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eastAsiaTheme="minorHAnsi" w:hAnsiTheme="majorBidi" w:cstheme="majorBidi"/>
          <w:color w:val="auto"/>
        </w:rPr>
        <w:t xml:space="preserve">Rangovas pažeidžia Sutarties BD </w:t>
      </w:r>
      <w:r w:rsidR="00C60135" w:rsidRPr="00A0691F">
        <w:rPr>
          <w:rFonts w:asciiTheme="majorBidi" w:eastAsiaTheme="minorHAnsi" w:hAnsiTheme="majorBidi" w:cstheme="majorBidi"/>
          <w:color w:val="auto"/>
        </w:rPr>
        <w:t>11</w:t>
      </w:r>
      <w:r w:rsidRPr="00A0691F">
        <w:rPr>
          <w:rFonts w:asciiTheme="majorBidi" w:eastAsiaTheme="minorHAnsi" w:hAnsiTheme="majorBidi" w:cstheme="majorBidi"/>
          <w:color w:val="auto"/>
        </w:rPr>
        <w:t xml:space="preserve"> skyriaus nuostatas; </w:t>
      </w:r>
    </w:p>
    <w:p w14:paraId="52AB0603" w14:textId="77777777" w:rsidR="005F2BCF" w:rsidRPr="00A0691F"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A0691F">
        <w:rPr>
          <w:rFonts w:asciiTheme="majorBidi" w:eastAsiaTheme="minorHAnsi" w:hAnsiTheme="majorBidi" w:cstheme="majorBidi"/>
          <w:color w:val="auto"/>
        </w:rPr>
        <w:t>yra kitos aplinkybės, numatytos Sutartyje ir/ar Lietuvos Respublikos civilinio kodekso 6.217 straipsnyje.</w:t>
      </w:r>
    </w:p>
    <w:p w14:paraId="0612954F" w14:textId="77777777" w:rsidR="005F2BCF" w:rsidRPr="00A0691F"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A0691F">
        <w:rPr>
          <w:rFonts w:asciiTheme="majorBidi" w:eastAsiaTheme="minorHAnsi" w:hAnsiTheme="majorBidi" w:cstheme="majorBidi"/>
          <w:color w:val="auto"/>
        </w:rPr>
        <w:lastRenderedPageBreak/>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11F6A09D" w14:textId="29257C8E"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Jei Sutartis nutraukiama dėl </w:t>
      </w:r>
      <w:r w:rsidR="00665BFD" w:rsidRPr="00A0691F">
        <w:rPr>
          <w:rFonts w:asciiTheme="majorBidi" w:eastAsiaTheme="minorHAnsi" w:hAnsiTheme="majorBidi" w:cstheme="majorBidi"/>
          <w:lang w:val="lt-LT"/>
        </w:rPr>
        <w:t>14</w:t>
      </w:r>
      <w:r w:rsidRPr="00A0691F">
        <w:rPr>
          <w:rFonts w:asciiTheme="majorBidi" w:eastAsiaTheme="minorHAnsi" w:hAnsiTheme="majorBidi" w:cstheme="majorBid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A0691F">
        <w:rPr>
          <w:rFonts w:asciiTheme="majorBidi" w:eastAsiaTheme="minorHAnsi" w:hAnsiTheme="majorBidi" w:cstheme="majorBidi"/>
          <w:lang w:val="lt-LT"/>
        </w:rPr>
        <w:t>vertės</w:t>
      </w:r>
      <w:r w:rsidRPr="00A0691F">
        <w:rPr>
          <w:rFonts w:asciiTheme="majorBidi" w:eastAsiaTheme="minorHAnsi" w:hAnsiTheme="majorBidi" w:cstheme="majorBidi"/>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3D7C6141" w14:textId="77777777" w:rsidR="005F2BCF" w:rsidRPr="00A0691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Nutraukus šią Sutartį bet kuriuo pagrindu Šalys įsipareigoja: </w:t>
      </w:r>
    </w:p>
    <w:p w14:paraId="67ABD99F"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imtis visų priemonių, siekiant sumažinti dėl Sutarties nutraukimo jų patiriamus nuostolius; </w:t>
      </w:r>
    </w:p>
    <w:p w14:paraId="46C88EE4"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 xml:space="preserve">per 3 (tris) darbo dienas nuo pranešimo apie Sutarties nutraukimą gavimo dienos pateikti kitai Šaliai visus dokumentus, būtinus visiškam atsiskaitymui pagal šią Sutartį (Aktus, Sąskaitas, projektinę dokumentaciją ir pan.); </w:t>
      </w:r>
    </w:p>
    <w:p w14:paraId="171E8A69" w14:textId="77777777"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rFonts w:asciiTheme="majorBidi" w:eastAsiaTheme="minorHAnsi" w:hAnsiTheme="majorBidi" w:cstheme="majorBidi"/>
          <w:lang w:val="lt-LT"/>
        </w:rPr>
        <w:t>atsiskaityti už iki Sutarties nutraukimo atliktus Darbus;</w:t>
      </w:r>
    </w:p>
    <w:p w14:paraId="57F179DC" w14:textId="5FE77DAA" w:rsidR="005F2BCF" w:rsidRPr="00A0691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0691F">
        <w:rPr>
          <w:lang w:val="lt-LT"/>
        </w:rPr>
        <w:t>Nutraukus sutartį be sutartyje ar teisės aktuose numatyto pagrindo, kaltoji šalis apmoka kitos šalies nuostolius, susijusius su Sutarties nutraukimu ir sumoka 10 (dešimties) procentų sutartinės kainos dydžio baudą.</w:t>
      </w:r>
    </w:p>
    <w:p w14:paraId="7102D3A2" w14:textId="77777777" w:rsidR="005F2BCF" w:rsidRPr="00A0691F" w:rsidRDefault="005F2BCF" w:rsidP="005F2BCF">
      <w:pPr>
        <w:tabs>
          <w:tab w:val="left" w:pos="0"/>
          <w:tab w:val="left" w:pos="284"/>
          <w:tab w:val="left" w:pos="567"/>
          <w:tab w:val="left" w:pos="709"/>
        </w:tabs>
        <w:jc w:val="both"/>
        <w:rPr>
          <w:rFonts w:asciiTheme="majorBidi" w:hAnsiTheme="majorBidi" w:cstheme="majorBidi"/>
          <w:bCs/>
          <w:iCs/>
          <w:lang w:val="lt-LT"/>
        </w:rPr>
      </w:pPr>
    </w:p>
    <w:p w14:paraId="147DDC86" w14:textId="77777777" w:rsidR="005F2BCF" w:rsidRPr="00A0691F"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lang w:val="lt-LT"/>
        </w:rPr>
      </w:pPr>
      <w:r w:rsidRPr="00A0691F">
        <w:rPr>
          <w:rFonts w:asciiTheme="majorBidi" w:hAnsiTheme="majorBidi" w:cstheme="majorBidi"/>
          <w:b/>
          <w:caps/>
          <w:lang w:val="lt-LT"/>
        </w:rPr>
        <w:t>Konfidenciali informacija</w:t>
      </w:r>
    </w:p>
    <w:p w14:paraId="3B81BF18" w14:textId="77777777" w:rsidR="005F2BCF" w:rsidRPr="00A0691F" w:rsidRDefault="005F2BCF" w:rsidP="005F2BCF">
      <w:pPr>
        <w:tabs>
          <w:tab w:val="left" w:pos="284"/>
          <w:tab w:val="left" w:pos="567"/>
          <w:tab w:val="left" w:pos="709"/>
        </w:tabs>
        <w:jc w:val="both"/>
        <w:rPr>
          <w:rFonts w:asciiTheme="majorBidi" w:hAnsiTheme="majorBidi" w:cstheme="majorBidi"/>
          <w:lang w:val="lt-LT"/>
        </w:rPr>
      </w:pPr>
    </w:p>
    <w:p w14:paraId="7B8CE151" w14:textId="57544C9A"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color w:val="auto"/>
        </w:rPr>
        <w:t>Šalys susitaria laikyti šios Sutarties konfidencialią informaciją ir visą jos pagrindu viena kitai perduodamą informaciją paslaptyje neterminuotai neatsižvelgiant į tai, ar ta info</w:t>
      </w:r>
      <w:r w:rsidR="00C62A45" w:rsidRPr="00A0691F">
        <w:rPr>
          <w:rFonts w:asciiTheme="majorBidi" w:hAnsiTheme="majorBidi" w:cstheme="majorBidi"/>
          <w:color w:val="auto"/>
        </w:rPr>
        <w:t xml:space="preserve">rmacija pateikiama žodžiu, ar </w:t>
      </w:r>
      <w:r w:rsidRPr="00A0691F">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66ACEC51" w14:textId="77777777" w:rsidR="005F2BCF" w:rsidRPr="00A0691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A0691F">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12F2BE10" w14:textId="77777777" w:rsidR="005F2BCF" w:rsidRPr="00A0691F" w:rsidRDefault="005F2BCF" w:rsidP="005F2BCF">
      <w:pPr>
        <w:pStyle w:val="Default"/>
        <w:tabs>
          <w:tab w:val="left" w:pos="284"/>
          <w:tab w:val="left" w:pos="567"/>
          <w:tab w:val="left" w:pos="709"/>
        </w:tabs>
        <w:rPr>
          <w:rFonts w:asciiTheme="majorBidi" w:hAnsiTheme="majorBidi" w:cstheme="majorBidi"/>
          <w:color w:val="auto"/>
        </w:rPr>
      </w:pPr>
    </w:p>
    <w:p w14:paraId="05722F1A" w14:textId="77777777" w:rsidR="005F2BCF" w:rsidRPr="00A0691F"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lang w:val="lt-LT"/>
        </w:rPr>
      </w:pPr>
      <w:r w:rsidRPr="00A0691F">
        <w:rPr>
          <w:rFonts w:asciiTheme="majorBidi" w:hAnsiTheme="majorBidi" w:cstheme="majorBidi"/>
          <w:b/>
          <w:lang w:val="lt-LT"/>
        </w:rPr>
        <w:t xml:space="preserve"> BAIGIAMOSIOS NUOSTATOS</w:t>
      </w:r>
    </w:p>
    <w:p w14:paraId="0885B045" w14:textId="77777777" w:rsidR="005F2BCF" w:rsidRPr="00A0691F" w:rsidRDefault="005F2BCF" w:rsidP="005F2BCF">
      <w:pPr>
        <w:pStyle w:val="Sraopastraipa"/>
        <w:tabs>
          <w:tab w:val="left" w:pos="284"/>
          <w:tab w:val="left" w:pos="567"/>
          <w:tab w:val="left" w:pos="709"/>
        </w:tabs>
        <w:ind w:left="0"/>
        <w:rPr>
          <w:rFonts w:asciiTheme="majorBidi" w:hAnsiTheme="majorBidi" w:cstheme="majorBidi"/>
          <w:lang w:val="lt-LT"/>
        </w:rPr>
      </w:pPr>
    </w:p>
    <w:p w14:paraId="0BC806E9" w14:textId="670A58CE" w:rsidR="005F2BCF" w:rsidRPr="00A0691F"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lang w:val="lt-LT"/>
        </w:rPr>
      </w:pPr>
      <w:r w:rsidRPr="00A0691F">
        <w:rPr>
          <w:rFonts w:asciiTheme="majorBidi" w:hAnsiTheme="majorBidi" w:cstheme="majorBidi"/>
          <w:iCs/>
          <w:lang w:val="lt-LT"/>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00230393" w:rsidRPr="00A0691F">
        <w:rPr>
          <w:rFonts w:asciiTheme="majorBidi" w:hAnsiTheme="majorBidi"/>
          <w:lang w:val="lt-LT"/>
        </w:rPr>
        <w:t xml:space="preserve">Šalys sutinka, kad apie šiame punkte nustatytą teisių ir pareigų perėmimą Užsakovas arba jo teisių ir pareigų perėmėjas </w:t>
      </w:r>
      <w:r w:rsidR="00230393" w:rsidRPr="00A0691F">
        <w:rPr>
          <w:rFonts w:asciiTheme="majorBidi" w:hAnsiTheme="majorBidi"/>
          <w:lang w:val="lt-LT"/>
        </w:rPr>
        <w:lastRenderedPageBreak/>
        <w:t>Paslaugų teikėją informuoja teisės aktų nustatyta tvarka ir Sutarties Šalys raštu įformina sutarties pakeitimą</w:t>
      </w:r>
      <w:r w:rsidRPr="00A0691F">
        <w:rPr>
          <w:rFonts w:asciiTheme="majorBidi" w:hAnsiTheme="majorBidi" w:cstheme="majorBidi"/>
          <w:iCs/>
          <w:lang w:val="lt-LT"/>
        </w:rPr>
        <w:t xml:space="preserve">. </w:t>
      </w:r>
    </w:p>
    <w:p w14:paraId="13BDC2D5" w14:textId="692A55EF" w:rsidR="005F2BCF" w:rsidRPr="00A0691F"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A0691F">
        <w:rPr>
          <w:rFonts w:asciiTheme="majorBidi" w:hAnsiTheme="majorBidi" w:cstheme="majorBidi"/>
          <w:iCs/>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w:t>
      </w:r>
      <w:r w:rsidR="0051114D" w:rsidRPr="00A0691F">
        <w:rPr>
          <w:rFonts w:asciiTheme="majorBidi" w:hAnsiTheme="majorBidi" w:cstheme="majorBidi"/>
          <w:iCs/>
          <w:lang w:val="lt-LT"/>
        </w:rPr>
        <w:t>je</w:t>
      </w:r>
      <w:r w:rsidRPr="00A0691F">
        <w:rPr>
          <w:rFonts w:asciiTheme="majorBidi" w:hAnsiTheme="majorBidi" w:cstheme="majorBidi"/>
          <w:iCs/>
          <w:lang w:val="lt-LT"/>
        </w:rPr>
        <w:t>k</w:t>
      </w:r>
      <w:r w:rsidR="0051114D" w:rsidRPr="00A0691F">
        <w:rPr>
          <w:rFonts w:asciiTheme="majorBidi" w:hAnsiTheme="majorBidi" w:cstheme="majorBidi"/>
          <w:iCs/>
          <w:lang w:val="lt-LT"/>
        </w:rPr>
        <w:t>t</w:t>
      </w:r>
      <w:r w:rsidRPr="00A0691F">
        <w:rPr>
          <w:rFonts w:asciiTheme="majorBidi" w:hAnsiTheme="majorBidi" w:cstheme="majorBidi"/>
          <w:iCs/>
          <w:lang w:val="lt-LT"/>
        </w:rPr>
        <w:t>ui – Užsakovo asocijuotiems asmenims, atitinkantiems bent vieną iš Lietuvos Respublikos pelno mokesčio įstatymo 2 straipsnio 8 dalyje įtvirtintų kriterijų.</w:t>
      </w:r>
    </w:p>
    <w:p w14:paraId="71E822F8" w14:textId="77777777" w:rsidR="005F2BCF" w:rsidRPr="00A0691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A0691F">
        <w:rPr>
          <w:rFonts w:asciiTheme="majorBidi" w:hAnsiTheme="majorBidi" w:cstheme="majorBidi"/>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719269C5" w14:textId="77777777" w:rsidR="005F2BCF" w:rsidRPr="00A0691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A0691F">
        <w:rPr>
          <w:rFonts w:asciiTheme="majorBidi" w:hAnsiTheme="majorBidi" w:cstheme="majorBidi"/>
          <w:lang w:val="lt-LT"/>
        </w:rPr>
        <w:t>Šalys bendravimui paskiria kontaktinius asmenis, kurių duomenys nurodomi Sutarties SD</w:t>
      </w:r>
      <w:r w:rsidRPr="00A0691F">
        <w:rPr>
          <w:rFonts w:asciiTheme="majorBidi" w:hAnsiTheme="majorBidi" w:cstheme="majorBidi"/>
          <w:i/>
          <w:lang w:val="lt-LT"/>
        </w:rPr>
        <w:t>.</w:t>
      </w:r>
    </w:p>
    <w:p w14:paraId="18F09724" w14:textId="77777777" w:rsidR="005F2BCF" w:rsidRPr="00A0691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A0691F">
        <w:rPr>
          <w:rFonts w:asciiTheme="majorBidi" w:hAnsiTheme="majorBidi" w:cstheme="majorBidi"/>
          <w:lang w:val="lt-LT"/>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60E2FB32" w14:textId="77777777" w:rsidR="005F2BCF" w:rsidRPr="00A0691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A0691F">
        <w:rPr>
          <w:rFonts w:asciiTheme="majorBidi" w:hAnsiTheme="majorBidi" w:cstheme="majorBidi"/>
          <w:lang w:val="lt-LT"/>
        </w:rPr>
        <w:t xml:space="preserve">Visus Šalių tarpusavio santykius, atsirandančius iš šios Sutarties ir neaptartus jos sąlygose, reglamentuoja Lietuvos Respublikos įstatymai ir kiti teisės aktai. </w:t>
      </w:r>
    </w:p>
    <w:p w14:paraId="7ECB9310" w14:textId="77777777" w:rsidR="005F2BCF" w:rsidRPr="00A0691F"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7" w:name="_Toc456947395"/>
      <w:r w:rsidRPr="00A0691F">
        <w:rPr>
          <w:iCs/>
          <w:sz w:val="24"/>
          <w:szCs w:val="24"/>
          <w:lang w:eastAsia="lt-LT"/>
        </w:rPr>
        <w:t>Visi ginčai, kylantys iš Sutarties ar susiję su ja, jos pažeidimu, nutraukimu ar negaliojimu, šios Sutarties sąlygų nevykdymu arba netinkamu vykdymu, turi būti sprendžiami derybų keliu.</w:t>
      </w:r>
      <w:bookmarkEnd w:id="7"/>
      <w:r w:rsidRPr="00A0691F">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A0691F">
        <w:rPr>
          <w:rFonts w:asciiTheme="majorBidi" w:hAnsiTheme="majorBidi" w:cstheme="majorBidi"/>
          <w:sz w:val="24"/>
          <w:szCs w:val="24"/>
        </w:rPr>
        <w:t>.</w:t>
      </w:r>
      <w:r w:rsidRPr="00A0691F">
        <w:rPr>
          <w:rFonts w:asciiTheme="majorBidi" w:hAnsiTheme="majorBidi" w:cstheme="majorBidi"/>
          <w:b/>
          <w:sz w:val="24"/>
          <w:szCs w:val="24"/>
        </w:rPr>
        <w:t xml:space="preserve"> </w:t>
      </w:r>
    </w:p>
    <w:p w14:paraId="62D5CE36" w14:textId="77777777" w:rsidR="005F2BCF" w:rsidRPr="00A0691F"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A0691F">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F54E222" w14:textId="77777777" w:rsidR="005F2BCF" w:rsidRPr="00A0691F"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A0691F">
        <w:rPr>
          <w:rFonts w:asciiTheme="majorBidi" w:hAnsiTheme="majorBidi" w:cstheme="majorBidi"/>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673F723" w14:textId="77777777" w:rsidR="005F2BCF" w:rsidRPr="00A0691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A0691F">
        <w:rPr>
          <w:rFonts w:asciiTheme="majorBidi" w:hAnsiTheme="majorBidi" w:cstheme="majorBidi"/>
          <w:bCs/>
          <w:lang w:val="lt-LT"/>
        </w:rPr>
        <w:t>Sutartis sudaroma lietuvių kalba</w:t>
      </w:r>
      <w:r w:rsidRPr="00A0691F">
        <w:rPr>
          <w:rFonts w:asciiTheme="majorBidi" w:hAnsiTheme="majorBidi" w:cstheme="majorBidi"/>
          <w:lang w:val="lt-LT"/>
        </w:rPr>
        <w:t>. Ši Sutartis sudaryta dviem vienodą teisinę galią turinčiais egzemplioriais, po vieną kiekvienai Šaliai.</w:t>
      </w:r>
    </w:p>
    <w:p w14:paraId="4996B794" w14:textId="77777777" w:rsidR="005F2BCF" w:rsidRPr="00A0691F" w:rsidRDefault="005F2BCF" w:rsidP="005F2BCF">
      <w:pPr>
        <w:pStyle w:val="Pagrindiniotekstotrauka"/>
        <w:tabs>
          <w:tab w:val="left" w:pos="284"/>
          <w:tab w:val="left" w:pos="567"/>
          <w:tab w:val="left" w:pos="709"/>
        </w:tabs>
        <w:spacing w:after="0"/>
        <w:jc w:val="both"/>
        <w:rPr>
          <w:rFonts w:asciiTheme="majorBidi" w:hAnsiTheme="majorBidi" w:cstheme="majorBidi"/>
          <w:lang w:val="lt-LT"/>
        </w:rPr>
      </w:pPr>
    </w:p>
    <w:p w14:paraId="360D9304" w14:textId="77777777" w:rsidR="005F2BCF" w:rsidRPr="00A0691F" w:rsidRDefault="005F2BCF"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lang w:val="lt-LT"/>
        </w:rPr>
      </w:pPr>
      <w:r w:rsidRPr="00A0691F">
        <w:rPr>
          <w:rFonts w:asciiTheme="majorBidi" w:hAnsiTheme="majorBidi" w:cstheme="majorBidi"/>
          <w:b/>
          <w:lang w:val="lt-LT"/>
        </w:rPr>
        <w:t>ŠALIŲ PARAŠAI</w:t>
      </w:r>
    </w:p>
    <w:p w14:paraId="0EBE1DA2" w14:textId="77777777" w:rsidR="005F2BCF" w:rsidRPr="00A0691F" w:rsidRDefault="005F2BCF" w:rsidP="005F2BCF">
      <w:pPr>
        <w:tabs>
          <w:tab w:val="left" w:pos="284"/>
          <w:tab w:val="left" w:pos="567"/>
          <w:tab w:val="left" w:pos="709"/>
        </w:tabs>
        <w:jc w:val="both"/>
        <w:rPr>
          <w:rFonts w:asciiTheme="majorBidi" w:hAnsiTheme="majorBidi" w:cstheme="majorBidi"/>
          <w:b/>
          <w:lang w:val="lt-LT"/>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906"/>
      </w:tblGrid>
      <w:tr w:rsidR="005F2BCF" w:rsidRPr="00A0691F" w14:paraId="21F76C33" w14:textId="77777777" w:rsidTr="008650B0">
        <w:trPr>
          <w:trHeight w:val="2280"/>
        </w:trPr>
        <w:tc>
          <w:tcPr>
            <w:tcW w:w="4450" w:type="dxa"/>
          </w:tcPr>
          <w:p w14:paraId="2E837D09" w14:textId="77777777" w:rsidR="005F2BCF" w:rsidRPr="00A0691F" w:rsidRDefault="005F2BCF" w:rsidP="000A1663">
            <w:pPr>
              <w:ind w:right="252"/>
              <w:jc w:val="both"/>
              <w:rPr>
                <w:rFonts w:asciiTheme="majorBidi" w:hAnsiTheme="majorBidi" w:cstheme="majorBidi"/>
                <w:b/>
                <w:lang w:val="lt-LT"/>
              </w:rPr>
            </w:pPr>
            <w:r w:rsidRPr="00A0691F">
              <w:rPr>
                <w:rFonts w:asciiTheme="majorBidi" w:hAnsiTheme="majorBidi" w:cstheme="majorBidi"/>
                <w:b/>
                <w:lang w:val="lt-LT"/>
              </w:rPr>
              <w:t>Užsakovas</w:t>
            </w:r>
          </w:p>
          <w:p w14:paraId="05608A0E" w14:textId="77777777" w:rsidR="005F2BCF" w:rsidRPr="00A0691F" w:rsidRDefault="005F2BCF" w:rsidP="000A1663">
            <w:pPr>
              <w:ind w:right="252"/>
              <w:jc w:val="both"/>
              <w:rPr>
                <w:rFonts w:asciiTheme="majorBidi" w:hAnsiTheme="majorBidi" w:cstheme="majorBidi"/>
                <w:b/>
                <w:lang w:val="lt-LT"/>
              </w:rPr>
            </w:pPr>
            <w:r w:rsidRPr="00A0691F">
              <w:rPr>
                <w:rFonts w:asciiTheme="majorBidi" w:hAnsiTheme="majorBidi" w:cstheme="majorBidi"/>
                <w:b/>
                <w:lang w:val="lt-LT"/>
              </w:rPr>
              <w:t>AB „Klaipėdos energija“</w:t>
            </w:r>
          </w:p>
          <w:p w14:paraId="639CEF02" w14:textId="77777777" w:rsidR="005F2BCF" w:rsidRPr="00A0691F" w:rsidRDefault="005F2BCF" w:rsidP="000A1663">
            <w:pPr>
              <w:ind w:right="252"/>
              <w:jc w:val="both"/>
              <w:rPr>
                <w:rFonts w:asciiTheme="majorBidi" w:hAnsiTheme="majorBidi" w:cstheme="majorBidi"/>
                <w:b/>
                <w:i/>
                <w:lang w:val="lt-LT"/>
              </w:rPr>
            </w:pPr>
            <w:r w:rsidRPr="00A0691F">
              <w:rPr>
                <w:rFonts w:asciiTheme="majorBidi" w:hAnsiTheme="majorBidi" w:cstheme="majorBidi"/>
                <w:lang w:val="lt-LT"/>
              </w:rPr>
              <w:t>Danės  g. 8, LT-92109, Klaipėda</w:t>
            </w:r>
          </w:p>
          <w:p w14:paraId="168A1B36" w14:textId="77777777" w:rsidR="005F2BCF" w:rsidRPr="00A0691F" w:rsidRDefault="005F2BCF" w:rsidP="000A1663">
            <w:pPr>
              <w:ind w:right="252"/>
              <w:jc w:val="both"/>
              <w:rPr>
                <w:rFonts w:asciiTheme="majorBidi" w:hAnsiTheme="majorBidi" w:cstheme="majorBidi"/>
                <w:lang w:val="lt-LT"/>
              </w:rPr>
            </w:pPr>
            <w:r w:rsidRPr="00A0691F">
              <w:rPr>
                <w:rFonts w:asciiTheme="majorBidi" w:hAnsiTheme="majorBidi" w:cstheme="majorBidi"/>
                <w:lang w:val="lt-LT"/>
              </w:rPr>
              <w:t>Įmonės kodas: 140249252</w:t>
            </w:r>
          </w:p>
          <w:p w14:paraId="4B42A748" w14:textId="77777777" w:rsidR="005F2BCF" w:rsidRPr="00A0691F" w:rsidRDefault="005F2BCF" w:rsidP="000A1663">
            <w:pPr>
              <w:ind w:right="252"/>
              <w:jc w:val="both"/>
              <w:rPr>
                <w:rFonts w:asciiTheme="majorBidi" w:hAnsiTheme="majorBidi" w:cstheme="majorBidi"/>
                <w:bCs/>
                <w:lang w:val="lt-LT"/>
              </w:rPr>
            </w:pPr>
            <w:r w:rsidRPr="00A0691F">
              <w:rPr>
                <w:rFonts w:asciiTheme="majorBidi" w:hAnsiTheme="majorBidi" w:cstheme="majorBidi"/>
                <w:bCs/>
                <w:lang w:val="lt-LT"/>
              </w:rPr>
              <w:t>PVM kodas: LT402492515</w:t>
            </w:r>
          </w:p>
          <w:p w14:paraId="571845A1" w14:textId="77777777" w:rsidR="005F2BCF" w:rsidRPr="00A0691F" w:rsidRDefault="005F2BCF" w:rsidP="000A1663">
            <w:pPr>
              <w:ind w:right="252"/>
              <w:jc w:val="both"/>
              <w:rPr>
                <w:rFonts w:asciiTheme="majorBidi" w:hAnsiTheme="majorBidi" w:cstheme="majorBidi"/>
                <w:lang w:val="lt-LT"/>
              </w:rPr>
            </w:pPr>
            <w:r w:rsidRPr="00A0691F">
              <w:rPr>
                <w:rFonts w:asciiTheme="majorBidi" w:hAnsiTheme="majorBidi" w:cstheme="majorBidi"/>
                <w:lang w:val="lt-LT"/>
              </w:rPr>
              <w:t>Registro tvarkytojas – VĮ Registrų centras</w:t>
            </w:r>
          </w:p>
          <w:p w14:paraId="59340E79" w14:textId="77777777" w:rsidR="005F2BCF" w:rsidRPr="00A0691F" w:rsidRDefault="005F2BCF" w:rsidP="000A1663">
            <w:pPr>
              <w:tabs>
                <w:tab w:val="left" w:pos="5130"/>
              </w:tabs>
              <w:rPr>
                <w:rFonts w:asciiTheme="majorBidi" w:hAnsiTheme="majorBidi" w:cstheme="majorBidi"/>
                <w:lang w:val="lt-LT"/>
              </w:rPr>
            </w:pPr>
            <w:r w:rsidRPr="00A0691F">
              <w:rPr>
                <w:rFonts w:asciiTheme="majorBidi" w:hAnsiTheme="majorBidi" w:cstheme="majorBidi"/>
                <w:lang w:val="lt-LT"/>
              </w:rPr>
              <w:t>A.s. Nr. LT857044060000708123</w:t>
            </w:r>
          </w:p>
          <w:p w14:paraId="3D1C21C2" w14:textId="25C8B545" w:rsidR="005F2BCF" w:rsidRPr="00A0691F" w:rsidRDefault="005F2BCF" w:rsidP="000A1663">
            <w:pPr>
              <w:tabs>
                <w:tab w:val="left" w:pos="5130"/>
              </w:tabs>
              <w:rPr>
                <w:rFonts w:asciiTheme="majorBidi" w:hAnsiTheme="majorBidi" w:cstheme="majorBidi"/>
                <w:lang w:val="lt-LT"/>
              </w:rPr>
            </w:pPr>
            <w:r w:rsidRPr="00A0691F">
              <w:rPr>
                <w:rFonts w:asciiTheme="majorBidi" w:hAnsiTheme="majorBidi" w:cstheme="majorBidi"/>
                <w:lang w:val="lt-LT"/>
              </w:rPr>
              <w:t>Tel. Nr.: 8</w:t>
            </w:r>
            <w:r w:rsidR="006D0166" w:rsidRPr="00A0691F">
              <w:rPr>
                <w:rFonts w:asciiTheme="majorBidi" w:hAnsiTheme="majorBidi" w:cstheme="majorBidi"/>
                <w:lang w:val="lt-LT"/>
              </w:rPr>
              <w:t xml:space="preserve"> </w:t>
            </w:r>
            <w:r w:rsidRPr="00A0691F">
              <w:rPr>
                <w:rFonts w:asciiTheme="majorBidi" w:hAnsiTheme="majorBidi" w:cstheme="majorBidi"/>
                <w:lang w:val="lt-LT"/>
              </w:rPr>
              <w:t>46 410850</w:t>
            </w:r>
          </w:p>
          <w:p w14:paraId="0DCC3CC3" w14:textId="77777777" w:rsidR="005F2BCF" w:rsidRPr="00A0691F" w:rsidRDefault="005F2BCF" w:rsidP="000A1663">
            <w:pPr>
              <w:tabs>
                <w:tab w:val="left" w:pos="2532"/>
                <w:tab w:val="left" w:pos="4062"/>
              </w:tabs>
              <w:ind w:right="252"/>
              <w:jc w:val="both"/>
              <w:rPr>
                <w:rFonts w:asciiTheme="majorBidi" w:hAnsiTheme="majorBidi" w:cstheme="majorBidi"/>
                <w:lang w:val="lt-LT"/>
              </w:rPr>
            </w:pPr>
            <w:r w:rsidRPr="00A0691F">
              <w:rPr>
                <w:rFonts w:asciiTheme="majorBidi" w:hAnsiTheme="majorBidi" w:cstheme="majorBidi"/>
                <w:lang w:val="lt-LT"/>
              </w:rPr>
              <w:t xml:space="preserve">El. paštas: </w:t>
            </w:r>
            <w:hyperlink r:id="rId20" w:history="1">
              <w:r w:rsidRPr="00A0691F">
                <w:rPr>
                  <w:rStyle w:val="Hipersaitas"/>
                  <w:rFonts w:asciiTheme="majorBidi" w:hAnsiTheme="majorBidi" w:cstheme="majorBidi"/>
                  <w:lang w:val="lt-LT"/>
                </w:rPr>
                <w:t>klenergija@klenergija.lt</w:t>
              </w:r>
            </w:hyperlink>
          </w:p>
          <w:p w14:paraId="6F43AFEC" w14:textId="77777777" w:rsidR="005F2BCF" w:rsidRPr="00A0691F" w:rsidRDefault="005F2BCF" w:rsidP="000A1663">
            <w:pPr>
              <w:tabs>
                <w:tab w:val="left" w:pos="2532"/>
                <w:tab w:val="left" w:pos="4062"/>
              </w:tabs>
              <w:ind w:right="252"/>
              <w:jc w:val="both"/>
              <w:rPr>
                <w:rFonts w:asciiTheme="majorBidi" w:hAnsiTheme="majorBidi" w:cstheme="majorBidi"/>
                <w:lang w:val="lt-LT"/>
              </w:rPr>
            </w:pPr>
          </w:p>
          <w:p w14:paraId="1B4A480D" w14:textId="77777777" w:rsidR="00F859B9" w:rsidRDefault="00F859B9" w:rsidP="000A1663">
            <w:pPr>
              <w:pStyle w:val="Default"/>
              <w:tabs>
                <w:tab w:val="left" w:pos="709"/>
              </w:tabs>
              <w:rPr>
                <w:rFonts w:asciiTheme="majorBidi" w:hAnsiTheme="majorBidi" w:cstheme="majorBidi"/>
                <w:u w:val="single"/>
              </w:rPr>
            </w:pPr>
            <w:r>
              <w:rPr>
                <w:rFonts w:asciiTheme="majorBidi" w:hAnsiTheme="majorBidi" w:cstheme="majorBidi"/>
                <w:u w:val="single"/>
              </w:rPr>
              <w:t>Laikinai einantis generalinio direktoriaus pareigas Kęstutis Jonkus</w:t>
            </w:r>
          </w:p>
          <w:p w14:paraId="12C0DB96" w14:textId="227C72BC" w:rsidR="005F2BCF" w:rsidRPr="00A0691F" w:rsidRDefault="005F2BCF" w:rsidP="000A1663">
            <w:pPr>
              <w:pStyle w:val="Default"/>
              <w:tabs>
                <w:tab w:val="left" w:pos="709"/>
              </w:tabs>
              <w:rPr>
                <w:rFonts w:asciiTheme="majorBidi" w:hAnsiTheme="majorBidi" w:cstheme="majorBidi"/>
              </w:rPr>
            </w:pPr>
            <w:r w:rsidRPr="00A0691F">
              <w:rPr>
                <w:rFonts w:asciiTheme="majorBidi" w:hAnsiTheme="majorBidi" w:cstheme="majorBidi"/>
              </w:rPr>
              <w:t xml:space="preserve"> (pareigos, vardas, pavardė, parašas) </w:t>
            </w:r>
          </w:p>
          <w:p w14:paraId="0BB4BDDF" w14:textId="77777777" w:rsidR="005F2BCF" w:rsidRPr="00A0691F" w:rsidRDefault="005F2BCF" w:rsidP="000A1663">
            <w:pPr>
              <w:pStyle w:val="Default"/>
              <w:tabs>
                <w:tab w:val="left" w:pos="709"/>
              </w:tabs>
              <w:rPr>
                <w:rFonts w:asciiTheme="majorBidi" w:hAnsiTheme="majorBidi" w:cstheme="majorBidi"/>
              </w:rPr>
            </w:pPr>
          </w:p>
          <w:p w14:paraId="2FE4C637" w14:textId="77777777" w:rsidR="005F2BCF" w:rsidRPr="00A0691F" w:rsidRDefault="005F2BCF" w:rsidP="005F2BCF">
            <w:pPr>
              <w:pStyle w:val="Default"/>
              <w:numPr>
                <w:ilvl w:val="0"/>
                <w:numId w:val="7"/>
              </w:numPr>
              <w:tabs>
                <w:tab w:val="left" w:pos="709"/>
              </w:tabs>
              <w:rPr>
                <w:rFonts w:asciiTheme="majorBidi" w:hAnsiTheme="majorBidi" w:cstheme="majorBidi"/>
              </w:rPr>
            </w:pPr>
            <w:r w:rsidRPr="00A0691F">
              <w:rPr>
                <w:rFonts w:asciiTheme="majorBidi" w:hAnsiTheme="majorBidi" w:cstheme="majorBidi"/>
              </w:rPr>
              <w:t>V.</w:t>
            </w:r>
          </w:p>
        </w:tc>
        <w:tc>
          <w:tcPr>
            <w:tcW w:w="4906" w:type="dxa"/>
          </w:tcPr>
          <w:p w14:paraId="347BD177" w14:textId="77777777" w:rsidR="007645B2" w:rsidRPr="00A0691F" w:rsidRDefault="007645B2" w:rsidP="007645B2">
            <w:pPr>
              <w:pStyle w:val="Pagrindinistekstas"/>
              <w:tabs>
                <w:tab w:val="num" w:pos="907"/>
              </w:tabs>
              <w:jc w:val="left"/>
              <w:rPr>
                <w:b/>
                <w:szCs w:val="24"/>
              </w:rPr>
            </w:pPr>
            <w:r w:rsidRPr="00A0691F">
              <w:rPr>
                <w:b/>
                <w:szCs w:val="24"/>
              </w:rPr>
              <w:t>Rangovas</w:t>
            </w:r>
          </w:p>
          <w:p w14:paraId="0D1FA417" w14:textId="7D63FD5C" w:rsidR="007645B2" w:rsidRPr="00A0691F" w:rsidRDefault="009668B8" w:rsidP="007645B2">
            <w:pPr>
              <w:ind w:right="252"/>
              <w:jc w:val="both"/>
              <w:rPr>
                <w:b/>
                <w:bCs/>
                <w:lang w:val="lt-LT"/>
              </w:rPr>
            </w:pPr>
            <w:r>
              <w:rPr>
                <w:b/>
                <w:lang w:val="lt-LT"/>
              </w:rPr>
              <w:t>UAB „Geovizija“</w:t>
            </w:r>
          </w:p>
          <w:p w14:paraId="16F7CA29" w14:textId="1C01AF02" w:rsidR="00F3503B" w:rsidRPr="00F3503B" w:rsidRDefault="009668B8" w:rsidP="007645B2">
            <w:pPr>
              <w:ind w:right="252"/>
              <w:jc w:val="both"/>
              <w:rPr>
                <w:bCs/>
                <w:lang w:val="lt-LT"/>
              </w:rPr>
            </w:pPr>
            <w:r>
              <w:rPr>
                <w:bCs/>
                <w:lang w:val="lt-LT"/>
              </w:rPr>
              <w:t>Taikos pr. 116U, LT-51152 Kaunas</w:t>
            </w:r>
          </w:p>
          <w:p w14:paraId="5CBBA34E" w14:textId="0798FA17" w:rsidR="007645B2" w:rsidRPr="00F3503B" w:rsidRDefault="007645B2" w:rsidP="007645B2">
            <w:pPr>
              <w:ind w:right="252"/>
              <w:jc w:val="both"/>
              <w:rPr>
                <w:bCs/>
                <w:lang w:val="lt-LT"/>
              </w:rPr>
            </w:pPr>
            <w:r w:rsidRPr="00F3503B">
              <w:rPr>
                <w:bCs/>
                <w:lang w:val="lt-LT"/>
              </w:rPr>
              <w:t xml:space="preserve">Įmonės kodas: </w:t>
            </w:r>
            <w:r w:rsidR="009668B8">
              <w:rPr>
                <w:lang w:val="lt-LT"/>
              </w:rPr>
              <w:t>300810466</w:t>
            </w:r>
          </w:p>
          <w:p w14:paraId="2574DDA6" w14:textId="5B7AB5E9" w:rsidR="007645B2" w:rsidRPr="00F3503B" w:rsidRDefault="007645B2" w:rsidP="007645B2">
            <w:pPr>
              <w:ind w:right="252"/>
              <w:jc w:val="both"/>
              <w:rPr>
                <w:bCs/>
                <w:lang w:val="lt-LT"/>
              </w:rPr>
            </w:pPr>
            <w:r w:rsidRPr="00F3503B">
              <w:rPr>
                <w:bCs/>
                <w:lang w:val="lt-LT"/>
              </w:rPr>
              <w:t xml:space="preserve">PVM kodas: </w:t>
            </w:r>
            <w:r w:rsidR="009668B8">
              <w:rPr>
                <w:lang w:val="lt-LT"/>
              </w:rPr>
              <w:t>LT100003215414</w:t>
            </w:r>
          </w:p>
          <w:p w14:paraId="0F67FBE1" w14:textId="79F363A5" w:rsidR="007645B2" w:rsidRPr="00F3503B" w:rsidRDefault="007645B2" w:rsidP="007645B2">
            <w:pPr>
              <w:ind w:right="252"/>
              <w:jc w:val="both"/>
              <w:rPr>
                <w:bCs/>
                <w:lang w:val="lt-LT"/>
              </w:rPr>
            </w:pPr>
            <w:r w:rsidRPr="00F3503B">
              <w:rPr>
                <w:bCs/>
                <w:lang w:val="lt-LT"/>
              </w:rPr>
              <w:t xml:space="preserve">Registro tvarkytojas – </w:t>
            </w:r>
            <w:r w:rsidR="009668B8" w:rsidRPr="00A0691F">
              <w:rPr>
                <w:rFonts w:asciiTheme="majorBidi" w:hAnsiTheme="majorBidi" w:cstheme="majorBidi"/>
                <w:lang w:val="lt-LT"/>
              </w:rPr>
              <w:t>VĮ Registrų centras</w:t>
            </w:r>
          </w:p>
          <w:p w14:paraId="2336A0A9" w14:textId="7AA4DF04" w:rsidR="007645B2" w:rsidRPr="00F3503B" w:rsidRDefault="007645B2" w:rsidP="007645B2">
            <w:pPr>
              <w:ind w:right="252"/>
              <w:jc w:val="both"/>
              <w:rPr>
                <w:bCs/>
                <w:lang w:val="lt-LT"/>
              </w:rPr>
            </w:pPr>
            <w:r w:rsidRPr="00F3503B">
              <w:rPr>
                <w:bCs/>
                <w:lang w:val="lt-LT"/>
              </w:rPr>
              <w:t xml:space="preserve">A.s. </w:t>
            </w:r>
            <w:r w:rsidR="009668B8">
              <w:rPr>
                <w:bCs/>
                <w:lang w:val="lt-LT"/>
              </w:rPr>
              <w:t>LT227044060007566672</w:t>
            </w:r>
          </w:p>
          <w:p w14:paraId="01BE3689" w14:textId="1496995E" w:rsidR="007645B2" w:rsidRPr="00F3503B" w:rsidRDefault="007645B2" w:rsidP="007645B2">
            <w:pPr>
              <w:ind w:right="252"/>
              <w:jc w:val="both"/>
              <w:rPr>
                <w:bCs/>
                <w:lang w:val="lt-LT"/>
              </w:rPr>
            </w:pPr>
            <w:r w:rsidRPr="00F3503B">
              <w:rPr>
                <w:bCs/>
                <w:lang w:val="lt-LT"/>
              </w:rPr>
              <w:t xml:space="preserve">Tel. Nr. </w:t>
            </w:r>
            <w:r w:rsidR="009668B8">
              <w:rPr>
                <w:bCs/>
                <w:lang w:val="lt-LT"/>
              </w:rPr>
              <w:t>+37037208599</w:t>
            </w:r>
          </w:p>
          <w:p w14:paraId="793ECFA7" w14:textId="3EF87121" w:rsidR="007645B2" w:rsidRPr="009668B8" w:rsidRDefault="007645B2" w:rsidP="007645B2">
            <w:pPr>
              <w:ind w:right="252"/>
              <w:jc w:val="both"/>
              <w:rPr>
                <w:bCs/>
                <w:lang w:val="lt-LT"/>
              </w:rPr>
            </w:pPr>
            <w:r w:rsidRPr="00F3503B">
              <w:rPr>
                <w:bCs/>
                <w:lang w:val="lt-LT"/>
              </w:rPr>
              <w:t xml:space="preserve">El. paštas: </w:t>
            </w:r>
            <w:r w:rsidR="009668B8">
              <w:rPr>
                <w:bCs/>
                <w:lang w:val="lt-LT"/>
              </w:rPr>
              <w:t>info</w:t>
            </w:r>
            <w:r w:rsidR="009668B8">
              <w:rPr>
                <w:bCs/>
                <w:lang w:val="en-US"/>
              </w:rPr>
              <w:t>@</w:t>
            </w:r>
            <w:r w:rsidR="009668B8">
              <w:rPr>
                <w:bCs/>
                <w:lang w:val="lt-LT"/>
              </w:rPr>
              <w:t>geovizija.lt</w:t>
            </w:r>
          </w:p>
          <w:p w14:paraId="79B1281D" w14:textId="77777777" w:rsidR="007645B2" w:rsidRPr="00F3503B" w:rsidRDefault="007645B2" w:rsidP="007645B2">
            <w:pPr>
              <w:pStyle w:val="Default"/>
              <w:tabs>
                <w:tab w:val="left" w:pos="709"/>
              </w:tabs>
              <w:rPr>
                <w:rFonts w:ascii="Times New Roman" w:hAnsi="Times New Roman" w:cs="Times New Roman"/>
                <w:bCs/>
              </w:rPr>
            </w:pPr>
          </w:p>
          <w:p w14:paraId="1C0623DA" w14:textId="77777777" w:rsidR="00F859B9" w:rsidRDefault="00F859B9" w:rsidP="007645B2">
            <w:pPr>
              <w:pStyle w:val="Default"/>
              <w:tabs>
                <w:tab w:val="left" w:pos="709"/>
              </w:tabs>
              <w:rPr>
                <w:rFonts w:ascii="Times New Roman" w:hAnsi="Times New Roman" w:cs="Times New Roman"/>
                <w:bCs/>
                <w:u w:val="single"/>
              </w:rPr>
            </w:pPr>
          </w:p>
          <w:p w14:paraId="1C5CC76A" w14:textId="0BBAE594" w:rsidR="007645B2" w:rsidRPr="009668B8" w:rsidRDefault="009668B8" w:rsidP="007645B2">
            <w:pPr>
              <w:pStyle w:val="Default"/>
              <w:tabs>
                <w:tab w:val="left" w:pos="709"/>
              </w:tabs>
              <w:rPr>
                <w:rFonts w:ascii="Times New Roman" w:hAnsi="Times New Roman" w:cs="Times New Roman"/>
                <w:bCs/>
                <w:u w:val="single"/>
              </w:rPr>
            </w:pPr>
            <w:r w:rsidRPr="009668B8">
              <w:rPr>
                <w:rFonts w:ascii="Times New Roman" w:hAnsi="Times New Roman" w:cs="Times New Roman"/>
                <w:bCs/>
                <w:u w:val="single"/>
              </w:rPr>
              <w:t>Direktorius Darius Ramanauskas</w:t>
            </w:r>
          </w:p>
          <w:p w14:paraId="31294158" w14:textId="2E5AF01F" w:rsidR="005F2BCF" w:rsidRPr="00A0691F" w:rsidRDefault="007645B2" w:rsidP="007645B2">
            <w:pPr>
              <w:pStyle w:val="Default"/>
              <w:tabs>
                <w:tab w:val="left" w:pos="709"/>
              </w:tabs>
              <w:rPr>
                <w:rFonts w:ascii="Times New Roman" w:hAnsi="Times New Roman" w:cs="Times New Roman"/>
              </w:rPr>
            </w:pPr>
            <w:r w:rsidRPr="00A0691F">
              <w:rPr>
                <w:rFonts w:ascii="Times New Roman" w:hAnsi="Times New Roman" w:cs="Times New Roman"/>
              </w:rPr>
              <w:t>(pareigos, vardas, pavardė, parašas)</w:t>
            </w:r>
            <w:r w:rsidR="008A3A79" w:rsidRPr="00A0691F">
              <w:rPr>
                <w:rFonts w:ascii="Times New Roman" w:hAnsi="Times New Roman" w:cs="Times New Roman"/>
              </w:rPr>
              <w:t xml:space="preserve"> </w:t>
            </w:r>
            <w:r w:rsidR="005F2BCF" w:rsidRPr="00A0691F">
              <w:rPr>
                <w:rFonts w:ascii="Times New Roman" w:hAnsi="Times New Roman" w:cs="Times New Roman"/>
              </w:rPr>
              <w:t xml:space="preserve"> </w:t>
            </w:r>
          </w:p>
          <w:p w14:paraId="16BCA2D7" w14:textId="77777777" w:rsidR="005F2BCF" w:rsidRPr="00A0691F" w:rsidRDefault="005F2BCF" w:rsidP="000A1663">
            <w:pPr>
              <w:rPr>
                <w:lang w:val="lt-LT" w:eastAsia="zh-CN"/>
              </w:rPr>
            </w:pPr>
          </w:p>
          <w:p w14:paraId="5DBFCBB9" w14:textId="77777777" w:rsidR="005F2BCF" w:rsidRPr="00A0691F" w:rsidRDefault="005F2BCF" w:rsidP="005F2BCF">
            <w:pPr>
              <w:pStyle w:val="Sraopastraipa"/>
              <w:numPr>
                <w:ilvl w:val="0"/>
                <w:numId w:val="10"/>
              </w:numPr>
              <w:rPr>
                <w:lang w:val="lt-LT" w:eastAsia="zh-CN"/>
              </w:rPr>
            </w:pPr>
            <w:r w:rsidRPr="00A0691F">
              <w:rPr>
                <w:lang w:val="lt-LT" w:eastAsia="zh-CN"/>
              </w:rPr>
              <w:t>V.</w:t>
            </w:r>
          </w:p>
        </w:tc>
      </w:tr>
    </w:tbl>
    <w:p w14:paraId="23D6D968" w14:textId="77777777" w:rsidR="00D43368" w:rsidRPr="00A0691F" w:rsidRDefault="00D43368" w:rsidP="00B75E2C">
      <w:pPr>
        <w:tabs>
          <w:tab w:val="left" w:pos="709"/>
        </w:tabs>
        <w:rPr>
          <w:rFonts w:asciiTheme="majorBidi" w:hAnsiTheme="majorBidi" w:cstheme="majorBidi"/>
          <w:lang w:val="lt-LT"/>
        </w:rPr>
      </w:pPr>
    </w:p>
    <w:sectPr w:rsidR="00D43368" w:rsidRPr="00A0691F" w:rsidSect="009668B8">
      <w:footerReference w:type="default" r:id="rId2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CF397" w14:textId="77777777" w:rsidR="000E5FF3" w:rsidRDefault="000E5FF3" w:rsidP="00D54838">
      <w:r>
        <w:separator/>
      </w:r>
    </w:p>
  </w:endnote>
  <w:endnote w:type="continuationSeparator" w:id="0">
    <w:p w14:paraId="75F49B85" w14:textId="77777777" w:rsidR="000E5FF3" w:rsidRDefault="000E5FF3"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978695"/>
      <w:docPartObj>
        <w:docPartGallery w:val="Page Numbers (Bottom of Page)"/>
        <w:docPartUnique/>
      </w:docPartObj>
    </w:sdtPr>
    <w:sdtEndPr>
      <w:rPr>
        <w:noProof/>
      </w:rPr>
    </w:sdtEndPr>
    <w:sdtContent>
      <w:p w14:paraId="358F9A14" w14:textId="77777777" w:rsidR="007F6313" w:rsidRDefault="007F6313">
        <w:pPr>
          <w:pStyle w:val="Porat"/>
          <w:jc w:val="right"/>
        </w:pPr>
        <w:r>
          <w:fldChar w:fldCharType="begin"/>
        </w:r>
        <w:r>
          <w:instrText xml:space="preserve"> PAGE   \* MERGEFORMAT </w:instrText>
        </w:r>
        <w:r>
          <w:fldChar w:fldCharType="separate"/>
        </w:r>
        <w:r w:rsidR="00827C60">
          <w:rPr>
            <w:noProof/>
          </w:rPr>
          <w:t>5</w:t>
        </w:r>
        <w:r>
          <w:rPr>
            <w:noProof/>
          </w:rPr>
          <w:fldChar w:fldCharType="end"/>
        </w:r>
      </w:p>
    </w:sdtContent>
  </w:sdt>
  <w:p w14:paraId="6116C09D" w14:textId="77777777" w:rsidR="007F6313" w:rsidRDefault="007F6313">
    <w:pPr>
      <w:pStyle w:val="Porat"/>
    </w:pPr>
  </w:p>
  <w:p w14:paraId="40E82E96" w14:textId="77777777" w:rsidR="007F6313" w:rsidRDefault="007F63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799D1" w14:textId="77777777" w:rsidR="000E5FF3" w:rsidRDefault="000E5FF3" w:rsidP="00D54838">
      <w:r>
        <w:separator/>
      </w:r>
    </w:p>
  </w:footnote>
  <w:footnote w:type="continuationSeparator" w:id="0">
    <w:p w14:paraId="3700E13E" w14:textId="77777777" w:rsidR="000E5FF3" w:rsidRDefault="000E5FF3"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6"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7"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0" w15:restartNumberingAfterBreak="0">
    <w:nsid w:val="623F4D38"/>
    <w:multiLevelType w:val="multilevel"/>
    <w:tmpl w:val="CFD80F2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831530185">
    <w:abstractNumId w:val="11"/>
  </w:num>
  <w:num w:numId="2" w16cid:durableId="320738517">
    <w:abstractNumId w:val="5"/>
  </w:num>
  <w:num w:numId="3" w16cid:durableId="1170869448">
    <w:abstractNumId w:val="8"/>
  </w:num>
  <w:num w:numId="4" w16cid:durableId="703792203">
    <w:abstractNumId w:val="2"/>
  </w:num>
  <w:num w:numId="5" w16cid:durableId="2024283799">
    <w:abstractNumId w:val="10"/>
  </w:num>
  <w:num w:numId="6" w16cid:durableId="1251309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8048915">
    <w:abstractNumId w:val="7"/>
  </w:num>
  <w:num w:numId="8" w16cid:durableId="116604935">
    <w:abstractNumId w:val="0"/>
  </w:num>
  <w:num w:numId="9" w16cid:durableId="1870406995">
    <w:abstractNumId w:val="4"/>
  </w:num>
  <w:num w:numId="10" w16cid:durableId="512694991">
    <w:abstractNumId w:val="1"/>
  </w:num>
  <w:num w:numId="11" w16cid:durableId="1825537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859089">
    <w:abstractNumId w:val="9"/>
  </w:num>
  <w:num w:numId="13" w16cid:durableId="374891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3AD1"/>
    <w:rsid w:val="00004899"/>
    <w:rsid w:val="00006488"/>
    <w:rsid w:val="0001220C"/>
    <w:rsid w:val="0002654E"/>
    <w:rsid w:val="00027A22"/>
    <w:rsid w:val="00031712"/>
    <w:rsid w:val="0004285A"/>
    <w:rsid w:val="00044F6B"/>
    <w:rsid w:val="0004513F"/>
    <w:rsid w:val="0006088D"/>
    <w:rsid w:val="00062FAE"/>
    <w:rsid w:val="00065E31"/>
    <w:rsid w:val="000753CB"/>
    <w:rsid w:val="0008488A"/>
    <w:rsid w:val="0009562A"/>
    <w:rsid w:val="000962D4"/>
    <w:rsid w:val="000A1663"/>
    <w:rsid w:val="000A744C"/>
    <w:rsid w:val="000B1E3C"/>
    <w:rsid w:val="000B3552"/>
    <w:rsid w:val="000C1E59"/>
    <w:rsid w:val="000C2EF9"/>
    <w:rsid w:val="000C3652"/>
    <w:rsid w:val="000E5FF3"/>
    <w:rsid w:val="000F191E"/>
    <w:rsid w:val="000F3253"/>
    <w:rsid w:val="000F4A11"/>
    <w:rsid w:val="000F614C"/>
    <w:rsid w:val="001060A7"/>
    <w:rsid w:val="001136BE"/>
    <w:rsid w:val="0011370E"/>
    <w:rsid w:val="0011540C"/>
    <w:rsid w:val="00120295"/>
    <w:rsid w:val="001236A6"/>
    <w:rsid w:val="001250A8"/>
    <w:rsid w:val="001273F7"/>
    <w:rsid w:val="00127617"/>
    <w:rsid w:val="00132B21"/>
    <w:rsid w:val="001356C9"/>
    <w:rsid w:val="00144F1D"/>
    <w:rsid w:val="001461FB"/>
    <w:rsid w:val="00155288"/>
    <w:rsid w:val="00161050"/>
    <w:rsid w:val="00164C6D"/>
    <w:rsid w:val="0016721D"/>
    <w:rsid w:val="001675BB"/>
    <w:rsid w:val="00173C9A"/>
    <w:rsid w:val="00176A0C"/>
    <w:rsid w:val="0017756B"/>
    <w:rsid w:val="00192348"/>
    <w:rsid w:val="0019720A"/>
    <w:rsid w:val="001A1C1B"/>
    <w:rsid w:val="001A428C"/>
    <w:rsid w:val="001A7ADE"/>
    <w:rsid w:val="001C674B"/>
    <w:rsid w:val="001D3085"/>
    <w:rsid w:val="001D3F8A"/>
    <w:rsid w:val="001D653F"/>
    <w:rsid w:val="001D704A"/>
    <w:rsid w:val="001E7EE3"/>
    <w:rsid w:val="001F4067"/>
    <w:rsid w:val="00200219"/>
    <w:rsid w:val="00200392"/>
    <w:rsid w:val="0022057E"/>
    <w:rsid w:val="002213B3"/>
    <w:rsid w:val="0022411A"/>
    <w:rsid w:val="00230393"/>
    <w:rsid w:val="002423E4"/>
    <w:rsid w:val="0024594C"/>
    <w:rsid w:val="00246459"/>
    <w:rsid w:val="00251164"/>
    <w:rsid w:val="0026206D"/>
    <w:rsid w:val="0027337D"/>
    <w:rsid w:val="0028475D"/>
    <w:rsid w:val="00285E22"/>
    <w:rsid w:val="00293E21"/>
    <w:rsid w:val="002A0F55"/>
    <w:rsid w:val="002B22F8"/>
    <w:rsid w:val="002B2BAA"/>
    <w:rsid w:val="002B341B"/>
    <w:rsid w:val="002D00CB"/>
    <w:rsid w:val="002D237E"/>
    <w:rsid w:val="002E0745"/>
    <w:rsid w:val="002E505D"/>
    <w:rsid w:val="002E63CB"/>
    <w:rsid w:val="00304F09"/>
    <w:rsid w:val="00305873"/>
    <w:rsid w:val="00310B04"/>
    <w:rsid w:val="00312186"/>
    <w:rsid w:val="00312CAB"/>
    <w:rsid w:val="003146D2"/>
    <w:rsid w:val="00314980"/>
    <w:rsid w:val="0031540B"/>
    <w:rsid w:val="003166C3"/>
    <w:rsid w:val="003175ED"/>
    <w:rsid w:val="00320AE5"/>
    <w:rsid w:val="00334D08"/>
    <w:rsid w:val="00343FB8"/>
    <w:rsid w:val="00344F1D"/>
    <w:rsid w:val="00345826"/>
    <w:rsid w:val="003472E6"/>
    <w:rsid w:val="003512B0"/>
    <w:rsid w:val="003576FA"/>
    <w:rsid w:val="00362AB4"/>
    <w:rsid w:val="003736F1"/>
    <w:rsid w:val="00375B26"/>
    <w:rsid w:val="003800BF"/>
    <w:rsid w:val="00383CF7"/>
    <w:rsid w:val="00386D0E"/>
    <w:rsid w:val="00392046"/>
    <w:rsid w:val="00397435"/>
    <w:rsid w:val="003A4825"/>
    <w:rsid w:val="003A4D91"/>
    <w:rsid w:val="003A51BF"/>
    <w:rsid w:val="003C033E"/>
    <w:rsid w:val="003C108B"/>
    <w:rsid w:val="003D403D"/>
    <w:rsid w:val="003E093A"/>
    <w:rsid w:val="003E4CC5"/>
    <w:rsid w:val="003E6072"/>
    <w:rsid w:val="003F365E"/>
    <w:rsid w:val="003F67D6"/>
    <w:rsid w:val="00405D30"/>
    <w:rsid w:val="00410C05"/>
    <w:rsid w:val="00414940"/>
    <w:rsid w:val="00420FDC"/>
    <w:rsid w:val="00423C77"/>
    <w:rsid w:val="00427AAD"/>
    <w:rsid w:val="00431F80"/>
    <w:rsid w:val="00440237"/>
    <w:rsid w:val="00443B2E"/>
    <w:rsid w:val="0045429C"/>
    <w:rsid w:val="00470730"/>
    <w:rsid w:val="0047107D"/>
    <w:rsid w:val="0047125A"/>
    <w:rsid w:val="004834A4"/>
    <w:rsid w:val="004A14D8"/>
    <w:rsid w:val="004A6EDA"/>
    <w:rsid w:val="004B0895"/>
    <w:rsid w:val="004B1F1B"/>
    <w:rsid w:val="004B3E87"/>
    <w:rsid w:val="004B7D4D"/>
    <w:rsid w:val="004C5855"/>
    <w:rsid w:val="004D2F84"/>
    <w:rsid w:val="004D5440"/>
    <w:rsid w:val="004F2F3D"/>
    <w:rsid w:val="004F40AB"/>
    <w:rsid w:val="00500F6C"/>
    <w:rsid w:val="00503BE8"/>
    <w:rsid w:val="00504097"/>
    <w:rsid w:val="005041DC"/>
    <w:rsid w:val="00504B26"/>
    <w:rsid w:val="00505A18"/>
    <w:rsid w:val="0051114D"/>
    <w:rsid w:val="005210BA"/>
    <w:rsid w:val="00524BD2"/>
    <w:rsid w:val="00527AB6"/>
    <w:rsid w:val="005329BC"/>
    <w:rsid w:val="00533513"/>
    <w:rsid w:val="0053661F"/>
    <w:rsid w:val="00540F1A"/>
    <w:rsid w:val="005449E7"/>
    <w:rsid w:val="0054765C"/>
    <w:rsid w:val="005505FD"/>
    <w:rsid w:val="00550664"/>
    <w:rsid w:val="005519CF"/>
    <w:rsid w:val="00555DB8"/>
    <w:rsid w:val="0055669B"/>
    <w:rsid w:val="00556C7B"/>
    <w:rsid w:val="00562E4C"/>
    <w:rsid w:val="00563D63"/>
    <w:rsid w:val="00566025"/>
    <w:rsid w:val="00573FED"/>
    <w:rsid w:val="005759C8"/>
    <w:rsid w:val="00580C9A"/>
    <w:rsid w:val="00583279"/>
    <w:rsid w:val="00590ECB"/>
    <w:rsid w:val="00595B2A"/>
    <w:rsid w:val="00597966"/>
    <w:rsid w:val="005A3DBE"/>
    <w:rsid w:val="005A413C"/>
    <w:rsid w:val="005A60B2"/>
    <w:rsid w:val="005B26F2"/>
    <w:rsid w:val="005B32D6"/>
    <w:rsid w:val="005B3B00"/>
    <w:rsid w:val="005B58D5"/>
    <w:rsid w:val="005B6BDD"/>
    <w:rsid w:val="005E0DCD"/>
    <w:rsid w:val="005E2017"/>
    <w:rsid w:val="005F2BCF"/>
    <w:rsid w:val="005F4303"/>
    <w:rsid w:val="005F6680"/>
    <w:rsid w:val="005F790C"/>
    <w:rsid w:val="006102B0"/>
    <w:rsid w:val="00616305"/>
    <w:rsid w:val="0062046C"/>
    <w:rsid w:val="006325E5"/>
    <w:rsid w:val="006359E4"/>
    <w:rsid w:val="0064206C"/>
    <w:rsid w:val="00644B2D"/>
    <w:rsid w:val="00662594"/>
    <w:rsid w:val="00663378"/>
    <w:rsid w:val="00665BFD"/>
    <w:rsid w:val="0067325D"/>
    <w:rsid w:val="006812DB"/>
    <w:rsid w:val="00687085"/>
    <w:rsid w:val="00690928"/>
    <w:rsid w:val="006A08E4"/>
    <w:rsid w:val="006A25FF"/>
    <w:rsid w:val="006A2769"/>
    <w:rsid w:val="006B2F8C"/>
    <w:rsid w:val="006C4B94"/>
    <w:rsid w:val="006D0166"/>
    <w:rsid w:val="006D07ED"/>
    <w:rsid w:val="006D6418"/>
    <w:rsid w:val="006E5C05"/>
    <w:rsid w:val="006F2D9E"/>
    <w:rsid w:val="006F3D5F"/>
    <w:rsid w:val="00702070"/>
    <w:rsid w:val="00722FA6"/>
    <w:rsid w:val="007233F8"/>
    <w:rsid w:val="0073318E"/>
    <w:rsid w:val="0074286D"/>
    <w:rsid w:val="00744ED7"/>
    <w:rsid w:val="0074646A"/>
    <w:rsid w:val="0074680F"/>
    <w:rsid w:val="00746BF3"/>
    <w:rsid w:val="0075407B"/>
    <w:rsid w:val="007567B8"/>
    <w:rsid w:val="0076385F"/>
    <w:rsid w:val="007645B2"/>
    <w:rsid w:val="00777A60"/>
    <w:rsid w:val="00782314"/>
    <w:rsid w:val="007911AD"/>
    <w:rsid w:val="00796F21"/>
    <w:rsid w:val="00797474"/>
    <w:rsid w:val="007A1351"/>
    <w:rsid w:val="007A3941"/>
    <w:rsid w:val="007C1E21"/>
    <w:rsid w:val="007C52D5"/>
    <w:rsid w:val="007C6FFD"/>
    <w:rsid w:val="007D689B"/>
    <w:rsid w:val="007D7061"/>
    <w:rsid w:val="007E1645"/>
    <w:rsid w:val="007E4A71"/>
    <w:rsid w:val="007E6289"/>
    <w:rsid w:val="007F1693"/>
    <w:rsid w:val="007F6313"/>
    <w:rsid w:val="00800D82"/>
    <w:rsid w:val="0080511D"/>
    <w:rsid w:val="008051AA"/>
    <w:rsid w:val="00825079"/>
    <w:rsid w:val="00827C60"/>
    <w:rsid w:val="00827D2D"/>
    <w:rsid w:val="008441FC"/>
    <w:rsid w:val="008473B2"/>
    <w:rsid w:val="00851863"/>
    <w:rsid w:val="008524B3"/>
    <w:rsid w:val="008650B0"/>
    <w:rsid w:val="00873A6D"/>
    <w:rsid w:val="008A1B39"/>
    <w:rsid w:val="008A2BCE"/>
    <w:rsid w:val="008A3A79"/>
    <w:rsid w:val="008B0B03"/>
    <w:rsid w:val="008B1DD8"/>
    <w:rsid w:val="008C341E"/>
    <w:rsid w:val="008D3C07"/>
    <w:rsid w:val="008E0081"/>
    <w:rsid w:val="008E129B"/>
    <w:rsid w:val="009021BB"/>
    <w:rsid w:val="00903882"/>
    <w:rsid w:val="0090645B"/>
    <w:rsid w:val="00911DA0"/>
    <w:rsid w:val="0091445B"/>
    <w:rsid w:val="00915740"/>
    <w:rsid w:val="00915C33"/>
    <w:rsid w:val="00923E7D"/>
    <w:rsid w:val="00927BD6"/>
    <w:rsid w:val="0095003C"/>
    <w:rsid w:val="00962D5E"/>
    <w:rsid w:val="00965F8D"/>
    <w:rsid w:val="0096646D"/>
    <w:rsid w:val="009668B8"/>
    <w:rsid w:val="00971B9F"/>
    <w:rsid w:val="009863EE"/>
    <w:rsid w:val="0099716C"/>
    <w:rsid w:val="00997F55"/>
    <w:rsid w:val="009A1B15"/>
    <w:rsid w:val="009A42E9"/>
    <w:rsid w:val="009A4ACA"/>
    <w:rsid w:val="009A5EC6"/>
    <w:rsid w:val="009B10A9"/>
    <w:rsid w:val="009B4C37"/>
    <w:rsid w:val="009C2C8A"/>
    <w:rsid w:val="009D0707"/>
    <w:rsid w:val="009D0EA5"/>
    <w:rsid w:val="009D4F24"/>
    <w:rsid w:val="009E13F7"/>
    <w:rsid w:val="009F3711"/>
    <w:rsid w:val="009F6B80"/>
    <w:rsid w:val="00A0691F"/>
    <w:rsid w:val="00A132AF"/>
    <w:rsid w:val="00A1407A"/>
    <w:rsid w:val="00A159CC"/>
    <w:rsid w:val="00A177B1"/>
    <w:rsid w:val="00A21EDB"/>
    <w:rsid w:val="00A248BD"/>
    <w:rsid w:val="00A27732"/>
    <w:rsid w:val="00A42BC3"/>
    <w:rsid w:val="00A566D0"/>
    <w:rsid w:val="00A616B8"/>
    <w:rsid w:val="00A6459E"/>
    <w:rsid w:val="00A64C8E"/>
    <w:rsid w:val="00A762DE"/>
    <w:rsid w:val="00A77301"/>
    <w:rsid w:val="00A81BA8"/>
    <w:rsid w:val="00A84EA5"/>
    <w:rsid w:val="00AB2DF8"/>
    <w:rsid w:val="00AC1E9B"/>
    <w:rsid w:val="00AC5AFA"/>
    <w:rsid w:val="00AE1794"/>
    <w:rsid w:val="00AE3A8B"/>
    <w:rsid w:val="00AF3EE9"/>
    <w:rsid w:val="00AF4EB9"/>
    <w:rsid w:val="00B06B29"/>
    <w:rsid w:val="00B10BF1"/>
    <w:rsid w:val="00B13E49"/>
    <w:rsid w:val="00B22827"/>
    <w:rsid w:val="00B2455B"/>
    <w:rsid w:val="00B2505C"/>
    <w:rsid w:val="00B2519F"/>
    <w:rsid w:val="00B2743F"/>
    <w:rsid w:val="00B413D8"/>
    <w:rsid w:val="00B51D32"/>
    <w:rsid w:val="00B60B09"/>
    <w:rsid w:val="00B73801"/>
    <w:rsid w:val="00B75E2C"/>
    <w:rsid w:val="00B80049"/>
    <w:rsid w:val="00B92C94"/>
    <w:rsid w:val="00B94DF9"/>
    <w:rsid w:val="00B9563E"/>
    <w:rsid w:val="00B957FB"/>
    <w:rsid w:val="00B97DC1"/>
    <w:rsid w:val="00BA2E0B"/>
    <w:rsid w:val="00BB1094"/>
    <w:rsid w:val="00BC1033"/>
    <w:rsid w:val="00BC6538"/>
    <w:rsid w:val="00BD1AF2"/>
    <w:rsid w:val="00BD505B"/>
    <w:rsid w:val="00BE1A52"/>
    <w:rsid w:val="00BE7BD0"/>
    <w:rsid w:val="00BF1288"/>
    <w:rsid w:val="00BF4883"/>
    <w:rsid w:val="00BF489F"/>
    <w:rsid w:val="00C01C82"/>
    <w:rsid w:val="00C04AA5"/>
    <w:rsid w:val="00C0647E"/>
    <w:rsid w:val="00C20563"/>
    <w:rsid w:val="00C23DC4"/>
    <w:rsid w:val="00C32A61"/>
    <w:rsid w:val="00C352ED"/>
    <w:rsid w:val="00C43EDF"/>
    <w:rsid w:val="00C459EC"/>
    <w:rsid w:val="00C52FCE"/>
    <w:rsid w:val="00C54FB8"/>
    <w:rsid w:val="00C60135"/>
    <w:rsid w:val="00C62A45"/>
    <w:rsid w:val="00C6342D"/>
    <w:rsid w:val="00C6459D"/>
    <w:rsid w:val="00C76C7D"/>
    <w:rsid w:val="00C96B04"/>
    <w:rsid w:val="00CA2CE6"/>
    <w:rsid w:val="00CA5B96"/>
    <w:rsid w:val="00CA7CA5"/>
    <w:rsid w:val="00CD17FC"/>
    <w:rsid w:val="00CD6668"/>
    <w:rsid w:val="00CE3A4C"/>
    <w:rsid w:val="00CE5E6C"/>
    <w:rsid w:val="00CF04BB"/>
    <w:rsid w:val="00D147C0"/>
    <w:rsid w:val="00D14F69"/>
    <w:rsid w:val="00D20A1F"/>
    <w:rsid w:val="00D257CE"/>
    <w:rsid w:val="00D25B8B"/>
    <w:rsid w:val="00D33FB6"/>
    <w:rsid w:val="00D41401"/>
    <w:rsid w:val="00D4195E"/>
    <w:rsid w:val="00D41AFC"/>
    <w:rsid w:val="00D43368"/>
    <w:rsid w:val="00D54838"/>
    <w:rsid w:val="00D6238C"/>
    <w:rsid w:val="00D94ECB"/>
    <w:rsid w:val="00DA1A75"/>
    <w:rsid w:val="00DA5033"/>
    <w:rsid w:val="00DB0A43"/>
    <w:rsid w:val="00DB379E"/>
    <w:rsid w:val="00DC0241"/>
    <w:rsid w:val="00DC5103"/>
    <w:rsid w:val="00DD1A55"/>
    <w:rsid w:val="00DD7093"/>
    <w:rsid w:val="00DE3EA1"/>
    <w:rsid w:val="00DE487B"/>
    <w:rsid w:val="00DE4CB5"/>
    <w:rsid w:val="00DE5CA3"/>
    <w:rsid w:val="00DF2012"/>
    <w:rsid w:val="00DF239B"/>
    <w:rsid w:val="00DF44EF"/>
    <w:rsid w:val="00E0062F"/>
    <w:rsid w:val="00E02A12"/>
    <w:rsid w:val="00E03832"/>
    <w:rsid w:val="00E05A8D"/>
    <w:rsid w:val="00E0743A"/>
    <w:rsid w:val="00E0779C"/>
    <w:rsid w:val="00E11173"/>
    <w:rsid w:val="00E12831"/>
    <w:rsid w:val="00E1319D"/>
    <w:rsid w:val="00E13B76"/>
    <w:rsid w:val="00E146B6"/>
    <w:rsid w:val="00E17047"/>
    <w:rsid w:val="00E24EC6"/>
    <w:rsid w:val="00E37480"/>
    <w:rsid w:val="00E43D28"/>
    <w:rsid w:val="00E46D4C"/>
    <w:rsid w:val="00E50615"/>
    <w:rsid w:val="00E523D7"/>
    <w:rsid w:val="00E533B6"/>
    <w:rsid w:val="00E54155"/>
    <w:rsid w:val="00E55751"/>
    <w:rsid w:val="00E750FD"/>
    <w:rsid w:val="00E76022"/>
    <w:rsid w:val="00E80EA1"/>
    <w:rsid w:val="00E85CE5"/>
    <w:rsid w:val="00EA67F2"/>
    <w:rsid w:val="00EA7119"/>
    <w:rsid w:val="00EB38BF"/>
    <w:rsid w:val="00EB50C7"/>
    <w:rsid w:val="00EC685A"/>
    <w:rsid w:val="00EE35CB"/>
    <w:rsid w:val="00EE6BEB"/>
    <w:rsid w:val="00F12210"/>
    <w:rsid w:val="00F230ED"/>
    <w:rsid w:val="00F31144"/>
    <w:rsid w:val="00F31D2C"/>
    <w:rsid w:val="00F3304A"/>
    <w:rsid w:val="00F3503B"/>
    <w:rsid w:val="00F36C3A"/>
    <w:rsid w:val="00F3712E"/>
    <w:rsid w:val="00F55FC8"/>
    <w:rsid w:val="00F64C53"/>
    <w:rsid w:val="00F673A9"/>
    <w:rsid w:val="00F7230C"/>
    <w:rsid w:val="00F76850"/>
    <w:rsid w:val="00F76FB0"/>
    <w:rsid w:val="00F859B9"/>
    <w:rsid w:val="00F86B26"/>
    <w:rsid w:val="00F922AC"/>
    <w:rsid w:val="00F923D6"/>
    <w:rsid w:val="00FA4D4E"/>
    <w:rsid w:val="00FD60EC"/>
    <w:rsid w:val="00FE0CF9"/>
    <w:rsid w:val="00FE0FC9"/>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character" w:styleId="Neapdorotaspaminjimas">
    <w:name w:val="Unresolved Mention"/>
    <w:basedOn w:val="Numatytasispastraiposriftas"/>
    <w:uiPriority w:val="99"/>
    <w:semiHidden/>
    <w:unhideWhenUsed/>
    <w:rsid w:val="00423C77"/>
    <w:rPr>
      <w:color w:val="605E5C"/>
      <w:shd w:val="clear" w:color="auto" w:fill="E1DFDD"/>
    </w:rPr>
  </w:style>
  <w:style w:type="character" w:customStyle="1" w:styleId="ng-scope">
    <w:name w:val="ng-scope"/>
    <w:basedOn w:val="Numatytasispastraiposriftas"/>
    <w:rsid w:val="00440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50665440">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Antanas.Zube@klenergija.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klenergija@klenergij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mailto:dainius@vytrit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9ADF-5B93-4F82-BAE1-F4943515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47269</Words>
  <Characters>26944</Characters>
  <Application>Microsoft Office Word</Application>
  <DocSecurity>0</DocSecurity>
  <Lines>224</Lines>
  <Paragraphs>148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Skaidra Tunaitienė</cp:lastModifiedBy>
  <cp:revision>2</cp:revision>
  <dcterms:created xsi:type="dcterms:W3CDTF">2023-02-17T09:05:00Z</dcterms:created>
  <dcterms:modified xsi:type="dcterms:W3CDTF">2023-02-17T09:05:00Z</dcterms:modified>
</cp:coreProperties>
</file>