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BA889" w14:textId="7902F669" w:rsidR="00773349" w:rsidRPr="00773349" w:rsidRDefault="00773349" w:rsidP="00773349">
      <w:pPr>
        <w:pStyle w:val="Betarp"/>
        <w:rPr>
          <w:rFonts w:ascii="Times New Roman" w:hAnsi="Times New Roman" w:cs="Times New Roman"/>
          <w:sz w:val="24"/>
          <w:szCs w:val="24"/>
        </w:rPr>
      </w:pPr>
      <w:r w:rsidRPr="00773349">
        <w:rPr>
          <w:rFonts w:ascii="Times New Roman" w:hAnsi="Times New Roman" w:cs="Times New Roman"/>
          <w:sz w:val="24"/>
          <w:szCs w:val="24"/>
        </w:rPr>
        <w:tab/>
      </w:r>
      <w:r w:rsidRPr="00773349">
        <w:rPr>
          <w:rFonts w:ascii="Times New Roman" w:hAnsi="Times New Roman" w:cs="Times New Roman"/>
          <w:sz w:val="24"/>
          <w:szCs w:val="24"/>
        </w:rPr>
        <w:tab/>
      </w:r>
      <w:r w:rsidRPr="0077334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349">
        <w:rPr>
          <w:rFonts w:ascii="Times New Roman" w:hAnsi="Times New Roman" w:cs="Times New Roman"/>
          <w:sz w:val="24"/>
          <w:szCs w:val="24"/>
        </w:rPr>
        <w:t>TVIRTINU</w:t>
      </w:r>
    </w:p>
    <w:p w14:paraId="3ED99AFA" w14:textId="7F5A2317" w:rsidR="00773349" w:rsidRPr="00773349" w:rsidRDefault="00773349" w:rsidP="00773349">
      <w:pPr>
        <w:pStyle w:val="Betarp"/>
        <w:rPr>
          <w:rFonts w:ascii="Times New Roman" w:hAnsi="Times New Roman" w:cs="Times New Roman"/>
          <w:sz w:val="24"/>
          <w:szCs w:val="24"/>
        </w:rPr>
      </w:pPr>
      <w:r w:rsidRPr="00773349">
        <w:rPr>
          <w:rFonts w:ascii="Times New Roman" w:hAnsi="Times New Roman" w:cs="Times New Roman"/>
          <w:sz w:val="24"/>
          <w:szCs w:val="24"/>
        </w:rPr>
        <w:tab/>
      </w:r>
      <w:r w:rsidRPr="0077334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349">
        <w:rPr>
          <w:rFonts w:ascii="Times New Roman" w:hAnsi="Times New Roman" w:cs="Times New Roman"/>
          <w:sz w:val="24"/>
          <w:szCs w:val="24"/>
        </w:rPr>
        <w:t>Klaipėdos rajono savivaldybės</w:t>
      </w:r>
    </w:p>
    <w:p w14:paraId="6F2AC8FD" w14:textId="110F8FFC" w:rsidR="00773349" w:rsidRPr="00773349" w:rsidRDefault="00773349" w:rsidP="00773349">
      <w:pPr>
        <w:pStyle w:val="Betarp"/>
        <w:ind w:left="5184" w:firstLine="1296"/>
        <w:rPr>
          <w:rFonts w:ascii="Times New Roman" w:hAnsi="Times New Roman" w:cs="Times New Roman"/>
          <w:sz w:val="24"/>
          <w:szCs w:val="24"/>
        </w:rPr>
      </w:pPr>
      <w:r>
        <w:rPr>
          <w:rFonts w:ascii="Times New Roman" w:hAnsi="Times New Roman" w:cs="Times New Roman"/>
          <w:sz w:val="24"/>
          <w:szCs w:val="24"/>
        </w:rPr>
        <w:t>a</w:t>
      </w:r>
      <w:r w:rsidRPr="00773349">
        <w:rPr>
          <w:rFonts w:ascii="Times New Roman" w:hAnsi="Times New Roman" w:cs="Times New Roman"/>
          <w:sz w:val="24"/>
          <w:szCs w:val="24"/>
        </w:rPr>
        <w:t>dministracijos direktorius</w:t>
      </w:r>
    </w:p>
    <w:p w14:paraId="7D6BDB32" w14:textId="4F5CC515" w:rsidR="00773349" w:rsidRDefault="002A2FDC" w:rsidP="00773349">
      <w:pPr>
        <w:pStyle w:val="Betarp"/>
        <w:ind w:left="5184" w:firstLine="1296"/>
        <w:rPr>
          <w:rFonts w:ascii="Times New Roman" w:hAnsi="Times New Roman" w:cs="Times New Roman"/>
          <w:sz w:val="24"/>
          <w:szCs w:val="24"/>
        </w:rPr>
      </w:pPr>
      <w:r>
        <w:rPr>
          <w:rFonts w:ascii="Times New Roman" w:hAnsi="Times New Roman" w:cs="Times New Roman"/>
          <w:sz w:val="24"/>
          <w:szCs w:val="24"/>
        </w:rPr>
        <w:t>Sigitas Karbauskas</w:t>
      </w:r>
    </w:p>
    <w:p w14:paraId="6C7E8E76" w14:textId="77777777" w:rsidR="00773349" w:rsidRPr="00773349" w:rsidRDefault="00773349" w:rsidP="00773349">
      <w:pPr>
        <w:pStyle w:val="Betarp"/>
        <w:ind w:left="5184" w:firstLine="1296"/>
        <w:rPr>
          <w:rFonts w:ascii="Times New Roman" w:hAnsi="Times New Roman" w:cs="Times New Roman"/>
          <w:sz w:val="24"/>
          <w:szCs w:val="24"/>
        </w:rPr>
      </w:pPr>
    </w:p>
    <w:p w14:paraId="5B04E87F" w14:textId="457CC753" w:rsidR="00773349" w:rsidRDefault="00171687" w:rsidP="00171687">
      <w:pPr>
        <w:jc w:val="center"/>
        <w:rPr>
          <w:rFonts w:ascii="Times New Roman" w:hAnsi="Times New Roman" w:cs="Times New Roman"/>
          <w:b/>
          <w:bCs/>
          <w:sz w:val="24"/>
          <w:szCs w:val="24"/>
        </w:rPr>
      </w:pPr>
      <w:r w:rsidRPr="00A622E2">
        <w:rPr>
          <w:rFonts w:ascii="Times New Roman" w:hAnsi="Times New Roman" w:cs="Times New Roman"/>
          <w:b/>
          <w:bCs/>
          <w:sz w:val="24"/>
          <w:szCs w:val="24"/>
        </w:rPr>
        <w:t>SKULPTŪRINĖS KOMPOZICIJOS</w:t>
      </w:r>
      <w:r w:rsidR="00F57BF3">
        <w:rPr>
          <w:rFonts w:ascii="Times New Roman" w:hAnsi="Times New Roman" w:cs="Times New Roman"/>
          <w:b/>
          <w:bCs/>
          <w:sz w:val="24"/>
          <w:szCs w:val="24"/>
        </w:rPr>
        <w:t>, SKIRTOS</w:t>
      </w:r>
      <w:r w:rsidR="00773349">
        <w:rPr>
          <w:rFonts w:ascii="Times New Roman" w:hAnsi="Times New Roman" w:cs="Times New Roman"/>
          <w:b/>
          <w:bCs/>
          <w:sz w:val="24"/>
          <w:szCs w:val="24"/>
        </w:rPr>
        <w:t xml:space="preserve"> MYKOLUI VAITKUI IDĖJOS SUKŪRIMO</w:t>
      </w:r>
      <w:r w:rsidRPr="00A622E2">
        <w:rPr>
          <w:rFonts w:ascii="Times New Roman" w:hAnsi="Times New Roman" w:cs="Times New Roman"/>
          <w:b/>
          <w:bCs/>
          <w:sz w:val="24"/>
          <w:szCs w:val="24"/>
        </w:rPr>
        <w:t xml:space="preserve"> IR ĮGYVENDINIMO </w:t>
      </w:r>
      <w:r w:rsidR="00773349">
        <w:rPr>
          <w:rFonts w:ascii="Times New Roman" w:hAnsi="Times New Roman" w:cs="Times New Roman"/>
          <w:b/>
          <w:bCs/>
          <w:sz w:val="24"/>
          <w:szCs w:val="24"/>
        </w:rPr>
        <w:t>PASLAUGOS</w:t>
      </w:r>
    </w:p>
    <w:p w14:paraId="6A78A889" w14:textId="2E606C78" w:rsidR="00171687" w:rsidRPr="00A622E2" w:rsidRDefault="00773349" w:rsidP="00171687">
      <w:pPr>
        <w:jc w:val="center"/>
        <w:rPr>
          <w:rFonts w:ascii="Times New Roman" w:hAnsi="Times New Roman" w:cs="Times New Roman"/>
          <w:b/>
          <w:bCs/>
          <w:sz w:val="24"/>
          <w:szCs w:val="24"/>
        </w:rPr>
      </w:pPr>
      <w:r>
        <w:rPr>
          <w:rFonts w:ascii="Times New Roman" w:hAnsi="Times New Roman" w:cs="Times New Roman"/>
          <w:b/>
          <w:bCs/>
          <w:sz w:val="24"/>
          <w:szCs w:val="24"/>
        </w:rPr>
        <w:t>(ATVIRAS PROJEKTO KONKURSAS)</w:t>
      </w:r>
      <w:r w:rsidR="00171687" w:rsidRPr="00A622E2">
        <w:rPr>
          <w:rFonts w:ascii="Times New Roman" w:hAnsi="Times New Roman" w:cs="Times New Roman"/>
          <w:b/>
          <w:bCs/>
          <w:sz w:val="24"/>
          <w:szCs w:val="24"/>
        </w:rPr>
        <w:t xml:space="preserve"> </w:t>
      </w:r>
    </w:p>
    <w:p w14:paraId="5570C0A2" w14:textId="70FB0EEE" w:rsidR="008B55E6" w:rsidRPr="00A622E2" w:rsidRDefault="00171687" w:rsidP="00171687">
      <w:pPr>
        <w:jc w:val="center"/>
        <w:rPr>
          <w:rFonts w:ascii="Times New Roman" w:hAnsi="Times New Roman" w:cs="Times New Roman"/>
          <w:b/>
          <w:bCs/>
          <w:sz w:val="24"/>
          <w:szCs w:val="24"/>
        </w:rPr>
      </w:pPr>
      <w:r w:rsidRPr="00A622E2">
        <w:rPr>
          <w:rFonts w:ascii="Times New Roman" w:hAnsi="Times New Roman" w:cs="Times New Roman"/>
          <w:b/>
          <w:bCs/>
          <w:sz w:val="24"/>
          <w:szCs w:val="24"/>
        </w:rPr>
        <w:t>TECHNINĖ SPECIFIKACIJA</w:t>
      </w:r>
    </w:p>
    <w:p w14:paraId="2FFE1547" w14:textId="77777777" w:rsidR="00AB04DC" w:rsidRDefault="00AB04DC" w:rsidP="00AB04DC">
      <w:pPr>
        <w:pStyle w:val="Betarp"/>
        <w:jc w:val="center"/>
        <w:rPr>
          <w:rFonts w:ascii="Times New Roman" w:hAnsi="Times New Roman"/>
          <w:b/>
          <w:sz w:val="24"/>
          <w:szCs w:val="24"/>
        </w:rPr>
      </w:pPr>
      <w:r>
        <w:rPr>
          <w:rFonts w:ascii="Times New Roman" w:hAnsi="Times New Roman"/>
          <w:b/>
          <w:sz w:val="24"/>
          <w:szCs w:val="24"/>
        </w:rPr>
        <w:t>I. ĮŽANGA</w:t>
      </w:r>
    </w:p>
    <w:p w14:paraId="41830D53" w14:textId="77777777" w:rsidR="00AB04DC" w:rsidRDefault="00AB04DC" w:rsidP="00AB04DC">
      <w:pPr>
        <w:pStyle w:val="Betarp"/>
        <w:jc w:val="both"/>
        <w:rPr>
          <w:rFonts w:ascii="Times New Roman" w:hAnsi="Times New Roman"/>
          <w:b/>
          <w:sz w:val="24"/>
          <w:szCs w:val="24"/>
        </w:rPr>
      </w:pPr>
    </w:p>
    <w:p w14:paraId="5BA2FC65" w14:textId="1B4810AF" w:rsidR="00AB04DC" w:rsidRDefault="00AB04DC" w:rsidP="00AB04DC">
      <w:pPr>
        <w:pStyle w:val="Betarp"/>
        <w:jc w:val="center"/>
        <w:rPr>
          <w:rFonts w:ascii="Times New Roman" w:hAnsi="Times New Roman"/>
          <w:b/>
          <w:sz w:val="24"/>
          <w:szCs w:val="24"/>
        </w:rPr>
      </w:pPr>
      <w:r>
        <w:rPr>
          <w:rFonts w:ascii="Times New Roman" w:hAnsi="Times New Roman"/>
          <w:b/>
          <w:sz w:val="24"/>
          <w:szCs w:val="24"/>
        </w:rPr>
        <w:t>I.1. Projekto konkurso pavadinimas, konkurso objektas ir paslaugų pobūdis, konkurso tikslai</w:t>
      </w:r>
    </w:p>
    <w:p w14:paraId="36B4B855" w14:textId="77777777" w:rsidR="00A31083" w:rsidRDefault="00A31083" w:rsidP="00AB04DC">
      <w:pPr>
        <w:pStyle w:val="Betarp"/>
        <w:jc w:val="center"/>
        <w:rPr>
          <w:rFonts w:ascii="Times New Roman" w:hAnsi="Times New Roman"/>
          <w:b/>
          <w:sz w:val="24"/>
          <w:szCs w:val="24"/>
        </w:rPr>
      </w:pPr>
    </w:p>
    <w:p w14:paraId="6B5505EC" w14:textId="77777777" w:rsidR="00AB04DC" w:rsidRDefault="00AB04DC" w:rsidP="00AB04DC">
      <w:pPr>
        <w:pStyle w:val="Sraopastraipa"/>
        <w:numPr>
          <w:ilvl w:val="0"/>
          <w:numId w:val="1"/>
        </w:numPr>
        <w:spacing w:after="0" w:line="240" w:lineRule="auto"/>
        <w:ind w:left="0" w:firstLine="567"/>
        <w:jc w:val="both"/>
        <w:rPr>
          <w:rFonts w:ascii="Times New Roman" w:eastAsia="Calibri" w:hAnsi="Times New Roman"/>
          <w:b/>
          <w:bCs/>
          <w:sz w:val="24"/>
          <w:szCs w:val="24"/>
        </w:rPr>
      </w:pPr>
      <w:r>
        <w:rPr>
          <w:rFonts w:ascii="Times New Roman" w:eastAsia="Calibri" w:hAnsi="Times New Roman"/>
          <w:b/>
          <w:bCs/>
          <w:sz w:val="24"/>
          <w:szCs w:val="24"/>
        </w:rPr>
        <w:t>Projekto konkurso pavadinimas, konkurso objektas ir paslaugų pobūdis:</w:t>
      </w:r>
    </w:p>
    <w:p w14:paraId="37D128B8" w14:textId="3A90D06F" w:rsidR="00AB04DC" w:rsidRDefault="00AB04DC" w:rsidP="00AB04DC">
      <w:pPr>
        <w:ind w:firstLine="567"/>
        <w:jc w:val="both"/>
        <w:rPr>
          <w:rFonts w:ascii="Times New Roman" w:eastAsia="Calibri" w:hAnsi="Times New Roman"/>
          <w:sz w:val="24"/>
          <w:szCs w:val="24"/>
        </w:rPr>
      </w:pPr>
      <w:r>
        <w:rPr>
          <w:rFonts w:ascii="Times New Roman" w:eastAsia="Calibri" w:hAnsi="Times New Roman"/>
          <w:sz w:val="24"/>
          <w:szCs w:val="24"/>
        </w:rPr>
        <w:t>1.1.</w:t>
      </w:r>
      <w:r>
        <w:rPr>
          <w:rFonts w:ascii="Times New Roman" w:eastAsia="Calibri" w:hAnsi="Times New Roman"/>
          <w:b/>
          <w:bCs/>
          <w:sz w:val="24"/>
          <w:szCs w:val="24"/>
        </w:rPr>
        <w:t xml:space="preserve"> projekto konkurso pavadinimas – Skulptūrinės kompozicijos, skirtos kunigui Mykolui Vaitkui </w:t>
      </w:r>
      <w:r w:rsidR="00773349">
        <w:rPr>
          <w:rFonts w:ascii="Times New Roman" w:eastAsia="Calibri" w:hAnsi="Times New Roman"/>
          <w:b/>
          <w:bCs/>
          <w:sz w:val="24"/>
          <w:szCs w:val="24"/>
        </w:rPr>
        <w:t xml:space="preserve">idėjos </w:t>
      </w:r>
      <w:r>
        <w:rPr>
          <w:rFonts w:ascii="Times New Roman" w:eastAsia="Calibri" w:hAnsi="Times New Roman"/>
          <w:b/>
          <w:bCs/>
          <w:sz w:val="24"/>
          <w:szCs w:val="24"/>
        </w:rPr>
        <w:t>sukūrimas ir įgyvendinimas</w:t>
      </w:r>
      <w:r>
        <w:rPr>
          <w:rFonts w:ascii="Times New Roman" w:eastAsia="Calibri" w:hAnsi="Times New Roman"/>
          <w:bCs/>
          <w:sz w:val="24"/>
          <w:szCs w:val="24"/>
        </w:rPr>
        <w:t>;</w:t>
      </w:r>
    </w:p>
    <w:p w14:paraId="6E13E997" w14:textId="6E3317FC" w:rsidR="00AB04DC" w:rsidRDefault="00AB04DC" w:rsidP="00AB04DC">
      <w:pPr>
        <w:ind w:firstLine="567"/>
        <w:jc w:val="both"/>
        <w:rPr>
          <w:rFonts w:ascii="Times New Roman" w:eastAsia="Calibri" w:hAnsi="Times New Roman"/>
          <w:sz w:val="24"/>
          <w:szCs w:val="24"/>
        </w:rPr>
      </w:pPr>
      <w:r>
        <w:rPr>
          <w:rFonts w:ascii="Times New Roman" w:eastAsia="Calibri" w:hAnsi="Times New Roman"/>
          <w:bCs/>
          <w:sz w:val="24"/>
          <w:szCs w:val="24"/>
        </w:rPr>
        <w:t>1.2.</w:t>
      </w:r>
      <w:r>
        <w:rPr>
          <w:rFonts w:ascii="Times New Roman" w:eastAsia="Calibri" w:hAnsi="Times New Roman"/>
          <w:b/>
          <w:sz w:val="24"/>
          <w:szCs w:val="24"/>
        </w:rPr>
        <w:t xml:space="preserve"> </w:t>
      </w:r>
      <w:r w:rsidR="00773349">
        <w:rPr>
          <w:rFonts w:ascii="Times New Roman" w:eastAsia="Calibri" w:hAnsi="Times New Roman"/>
          <w:b/>
          <w:sz w:val="24"/>
          <w:szCs w:val="24"/>
        </w:rPr>
        <w:t xml:space="preserve">projekto </w:t>
      </w:r>
      <w:r>
        <w:rPr>
          <w:rFonts w:ascii="Times New Roman" w:eastAsia="Calibri" w:hAnsi="Times New Roman"/>
          <w:b/>
          <w:sz w:val="24"/>
          <w:szCs w:val="24"/>
        </w:rPr>
        <w:t xml:space="preserve">konkurso objektas ir paslaugų pobūdis: </w:t>
      </w:r>
      <w:r w:rsidR="00BC636F">
        <w:rPr>
          <w:rFonts w:ascii="Times New Roman" w:eastAsia="Calibri" w:hAnsi="Times New Roman"/>
          <w:b/>
          <w:sz w:val="24"/>
          <w:szCs w:val="24"/>
        </w:rPr>
        <w:t xml:space="preserve">(1.) </w:t>
      </w:r>
      <w:r>
        <w:rPr>
          <w:rFonts w:ascii="Times New Roman" w:eastAsia="Calibri" w:hAnsi="Times New Roman"/>
          <w:b/>
          <w:bCs/>
          <w:sz w:val="24"/>
          <w:szCs w:val="24"/>
        </w:rPr>
        <w:t xml:space="preserve">Skulptūrinės kompozicijos, skirtos kunigui Mykolui Vaitkui </w:t>
      </w:r>
      <w:r w:rsidR="00BC636F">
        <w:rPr>
          <w:rFonts w:ascii="Times New Roman" w:eastAsia="Calibri" w:hAnsi="Times New Roman"/>
          <w:b/>
          <w:bCs/>
          <w:sz w:val="24"/>
          <w:szCs w:val="24"/>
        </w:rPr>
        <w:t xml:space="preserve">idėjos </w:t>
      </w:r>
      <w:r>
        <w:rPr>
          <w:rFonts w:ascii="Times New Roman" w:eastAsia="Calibri" w:hAnsi="Times New Roman"/>
          <w:b/>
          <w:bCs/>
          <w:sz w:val="24"/>
          <w:szCs w:val="24"/>
        </w:rPr>
        <w:t xml:space="preserve">sukūrimas ir </w:t>
      </w:r>
      <w:r w:rsidR="00BC636F">
        <w:rPr>
          <w:rFonts w:ascii="Times New Roman" w:eastAsia="Calibri" w:hAnsi="Times New Roman"/>
          <w:b/>
          <w:bCs/>
          <w:sz w:val="24"/>
          <w:szCs w:val="24"/>
        </w:rPr>
        <w:t xml:space="preserve">(2.) </w:t>
      </w:r>
      <w:r>
        <w:rPr>
          <w:rFonts w:ascii="Times New Roman" w:eastAsia="Calibri" w:hAnsi="Times New Roman"/>
          <w:b/>
          <w:bCs/>
          <w:sz w:val="24"/>
          <w:szCs w:val="24"/>
        </w:rPr>
        <w:t>įgyvendinimas</w:t>
      </w:r>
      <w:r>
        <w:rPr>
          <w:rFonts w:ascii="Times New Roman" w:eastAsia="Calibri" w:hAnsi="Times New Roman"/>
          <w:b/>
          <w:sz w:val="24"/>
          <w:szCs w:val="24"/>
        </w:rPr>
        <w:t xml:space="preserve"> </w:t>
      </w:r>
      <w:r w:rsidR="003607EB">
        <w:rPr>
          <w:rFonts w:ascii="Times New Roman" w:eastAsia="Calibri" w:hAnsi="Times New Roman"/>
          <w:b/>
          <w:sz w:val="24"/>
          <w:szCs w:val="24"/>
        </w:rPr>
        <w:t>Gargždų miesto parke</w:t>
      </w:r>
      <w:r w:rsidR="00BC636F">
        <w:rPr>
          <w:rFonts w:ascii="Times New Roman" w:eastAsia="Calibri" w:hAnsi="Times New Roman"/>
          <w:b/>
          <w:sz w:val="24"/>
          <w:szCs w:val="24"/>
        </w:rPr>
        <w:t>.</w:t>
      </w:r>
      <w:r>
        <w:rPr>
          <w:rFonts w:ascii="Times New Roman" w:eastAsia="Calibri" w:hAnsi="Times New Roman"/>
          <w:sz w:val="24"/>
          <w:szCs w:val="24"/>
        </w:rPr>
        <w:t xml:space="preserve"> </w:t>
      </w:r>
    </w:p>
    <w:p w14:paraId="0CF54264" w14:textId="272C9F6A" w:rsidR="00AB04DC" w:rsidRDefault="00BC636F" w:rsidP="00AB04DC">
      <w:pPr>
        <w:pStyle w:val="Sraopastraipa"/>
        <w:numPr>
          <w:ilvl w:val="0"/>
          <w:numId w:val="1"/>
        </w:numPr>
        <w:spacing w:after="0" w:line="240" w:lineRule="auto"/>
        <w:ind w:left="0" w:firstLine="567"/>
        <w:jc w:val="both"/>
        <w:rPr>
          <w:rFonts w:ascii="Times New Roman" w:eastAsia="Calibri" w:hAnsi="Times New Roman"/>
          <w:sz w:val="24"/>
          <w:szCs w:val="24"/>
        </w:rPr>
      </w:pPr>
      <w:r>
        <w:rPr>
          <w:rFonts w:ascii="Times New Roman" w:eastAsia="Calibri" w:hAnsi="Times New Roman"/>
          <w:b/>
          <w:sz w:val="24"/>
          <w:szCs w:val="24"/>
        </w:rPr>
        <w:t>Projekto k</w:t>
      </w:r>
      <w:r w:rsidR="00AB04DC">
        <w:rPr>
          <w:rFonts w:ascii="Times New Roman" w:eastAsia="Calibri" w:hAnsi="Times New Roman"/>
          <w:b/>
          <w:sz w:val="24"/>
          <w:szCs w:val="24"/>
        </w:rPr>
        <w:t>onkurso tikslai:</w:t>
      </w:r>
    </w:p>
    <w:p w14:paraId="3800A59C" w14:textId="73A69609" w:rsidR="00AB04DC" w:rsidRDefault="00AB04DC" w:rsidP="00AB04DC">
      <w:pPr>
        <w:pStyle w:val="Sraopastraipa"/>
        <w:numPr>
          <w:ilvl w:val="1"/>
          <w:numId w:val="1"/>
        </w:numPr>
        <w:spacing w:after="0" w:line="240" w:lineRule="auto"/>
        <w:ind w:left="0" w:firstLine="567"/>
        <w:jc w:val="both"/>
        <w:rPr>
          <w:rFonts w:ascii="Times New Roman" w:eastAsia="Calibri" w:hAnsi="Times New Roman"/>
          <w:sz w:val="24"/>
          <w:szCs w:val="24"/>
        </w:rPr>
      </w:pPr>
      <w:r>
        <w:rPr>
          <w:rFonts w:ascii="Times New Roman" w:eastAsia="Calibri" w:hAnsi="Times New Roman"/>
          <w:sz w:val="24"/>
          <w:szCs w:val="24"/>
        </w:rPr>
        <w:t xml:space="preserve"> </w:t>
      </w:r>
      <w:r w:rsidR="00F31A4F">
        <w:rPr>
          <w:rFonts w:ascii="Times New Roman" w:eastAsia="Calibri" w:hAnsi="Times New Roman"/>
          <w:sz w:val="24"/>
          <w:szCs w:val="24"/>
        </w:rPr>
        <w:t xml:space="preserve">Pirmu etapu: </w:t>
      </w:r>
      <w:r>
        <w:rPr>
          <w:rFonts w:ascii="Times New Roman" w:eastAsia="Calibri" w:hAnsi="Times New Roman"/>
          <w:sz w:val="24"/>
          <w:szCs w:val="24"/>
        </w:rPr>
        <w:t>išrinkti geriausiai meninius bei kitus reikalavimus, išvardintus šiuose pirkimo dokumentuose, atitinkančią</w:t>
      </w:r>
      <w:r w:rsidR="003607EB">
        <w:rPr>
          <w:rFonts w:ascii="Times New Roman" w:eastAsia="Calibri" w:hAnsi="Times New Roman"/>
          <w:sz w:val="24"/>
          <w:szCs w:val="24"/>
        </w:rPr>
        <w:t xml:space="preserve"> </w:t>
      </w:r>
      <w:r w:rsidR="003607EB">
        <w:rPr>
          <w:rFonts w:ascii="Times New Roman" w:eastAsia="Calibri" w:hAnsi="Times New Roman"/>
          <w:b/>
          <w:bCs/>
          <w:sz w:val="24"/>
          <w:szCs w:val="24"/>
        </w:rPr>
        <w:t>Skulptūrinės kompozicijos, skirtos kunigui Mykolui Vaitkui sukūrimas ir įgyvendinimas</w:t>
      </w:r>
      <w:r w:rsidR="003607EB">
        <w:rPr>
          <w:rFonts w:ascii="Times New Roman" w:eastAsia="Calibri" w:hAnsi="Times New Roman"/>
          <w:b/>
          <w:sz w:val="24"/>
          <w:szCs w:val="24"/>
        </w:rPr>
        <w:t xml:space="preserve"> Gargždų miesto parke</w:t>
      </w:r>
      <w:r w:rsidR="003607EB">
        <w:rPr>
          <w:rFonts w:ascii="Times New Roman" w:eastAsia="Calibri" w:hAnsi="Times New Roman"/>
          <w:sz w:val="24"/>
          <w:szCs w:val="24"/>
        </w:rPr>
        <w:t xml:space="preserve"> </w:t>
      </w:r>
      <w:r>
        <w:rPr>
          <w:rFonts w:ascii="Times New Roman" w:eastAsia="Calibri" w:hAnsi="Times New Roman"/>
          <w:sz w:val="24"/>
          <w:szCs w:val="24"/>
        </w:rPr>
        <w:t xml:space="preserve">meninę idėją. </w:t>
      </w:r>
    </w:p>
    <w:p w14:paraId="47EE1839" w14:textId="6A287572" w:rsidR="00591DBF" w:rsidRDefault="00F31A4F" w:rsidP="00591DBF">
      <w:pPr>
        <w:pStyle w:val="Sraopastraipa"/>
        <w:numPr>
          <w:ilvl w:val="1"/>
          <w:numId w:val="1"/>
        </w:numPr>
        <w:spacing w:after="0" w:line="240" w:lineRule="auto"/>
        <w:ind w:left="0" w:firstLine="567"/>
        <w:jc w:val="both"/>
        <w:rPr>
          <w:rFonts w:ascii="Times New Roman" w:eastAsia="Calibri" w:hAnsi="Times New Roman"/>
          <w:sz w:val="24"/>
          <w:szCs w:val="24"/>
        </w:rPr>
      </w:pPr>
      <w:r>
        <w:rPr>
          <w:rFonts w:ascii="Times New Roman" w:eastAsia="Calibri" w:hAnsi="Times New Roman"/>
          <w:sz w:val="24"/>
          <w:szCs w:val="24"/>
        </w:rPr>
        <w:t xml:space="preserve">Antru etapu: </w:t>
      </w:r>
      <w:r w:rsidR="00AB04DC">
        <w:rPr>
          <w:rFonts w:ascii="Times New Roman" w:eastAsia="Calibri" w:hAnsi="Times New Roman"/>
          <w:sz w:val="24"/>
          <w:szCs w:val="24"/>
        </w:rPr>
        <w:t xml:space="preserve">po meninės idėjos išrinkimo su konkurso laimėtoju neskelbiamų derybų būdu įsigyti </w:t>
      </w:r>
      <w:r w:rsidR="00591DBF" w:rsidRPr="00591DBF">
        <w:rPr>
          <w:rFonts w:ascii="Times New Roman" w:eastAsia="Calibri" w:hAnsi="Times New Roman"/>
          <w:sz w:val="24"/>
          <w:szCs w:val="24"/>
        </w:rPr>
        <w:t>paminklinio objekto sukūrimo (projektinės dokumentacijos) ir fizinio išpildymo (pagaminimo) bei jo fizinio įrengimo (pastatymo) konkurso teritorijoje, projekto vykdymo priežiūros paslaugas.</w:t>
      </w:r>
    </w:p>
    <w:p w14:paraId="6301CBBD" w14:textId="5C915670" w:rsidR="00AB04DC" w:rsidRPr="004D00AE" w:rsidRDefault="004D00AE" w:rsidP="004D00AE">
      <w:pPr>
        <w:spacing w:after="0" w:line="240" w:lineRule="auto"/>
        <w:ind w:firstLine="567"/>
        <w:jc w:val="both"/>
        <w:rPr>
          <w:rFonts w:ascii="Times New Roman" w:hAnsi="Times New Roman" w:cs="Times New Roman"/>
          <w:b/>
          <w:bCs/>
          <w:sz w:val="24"/>
          <w:szCs w:val="24"/>
        </w:rPr>
      </w:pPr>
      <w:r>
        <w:rPr>
          <w:rFonts w:ascii="Times New Roman" w:eastAsia="Calibri" w:hAnsi="Times New Roman"/>
          <w:sz w:val="24"/>
          <w:szCs w:val="24"/>
          <w:lang w:val="en-US"/>
        </w:rPr>
        <w:t xml:space="preserve">3. </w:t>
      </w:r>
      <w:r w:rsidR="00AB04DC" w:rsidRPr="004D00AE">
        <w:rPr>
          <w:rFonts w:ascii="Times New Roman" w:eastAsia="Calibri" w:hAnsi="Times New Roman"/>
          <w:sz w:val="24"/>
          <w:szCs w:val="24"/>
          <w:lang w:val="en-US"/>
        </w:rPr>
        <w:t xml:space="preserve">Konkurso objektas į dalis neskaidomas. Tiekėjai turi siūlyti konkurso objektą visa apimtimi. </w:t>
      </w:r>
      <w:r w:rsidR="00992EAA" w:rsidRPr="004D00AE">
        <w:rPr>
          <w:rFonts w:ascii="Times New Roman" w:hAnsi="Times New Roman" w:cs="Times New Roman"/>
          <w:sz w:val="24"/>
          <w:szCs w:val="24"/>
        </w:rPr>
        <w:t xml:space="preserve">Pirkimas neskaidomas į dalis, kadangi perkami vieno objekto darbai </w:t>
      </w:r>
      <w:r>
        <w:rPr>
          <w:rFonts w:ascii="Times New Roman" w:hAnsi="Times New Roman" w:cs="Times New Roman"/>
          <w:sz w:val="24"/>
          <w:szCs w:val="24"/>
        </w:rPr>
        <w:t xml:space="preserve">(skulptūrinės kompozicijos idėjos sukūrimas ir įgyvendinimas) </w:t>
      </w:r>
      <w:r w:rsidR="00992EAA" w:rsidRPr="004D00AE">
        <w:rPr>
          <w:rFonts w:ascii="Times New Roman" w:hAnsi="Times New Roman" w:cs="Times New Roman"/>
          <w:sz w:val="24"/>
          <w:szCs w:val="24"/>
        </w:rPr>
        <w:t>ir visi darbai yra tarpusavyje susiję.</w:t>
      </w:r>
      <w:r>
        <w:rPr>
          <w:rFonts w:ascii="Times New Roman" w:hAnsi="Times New Roman" w:cs="Times New Roman"/>
          <w:sz w:val="24"/>
          <w:szCs w:val="24"/>
        </w:rPr>
        <w:t xml:space="preserve"> Išskai</w:t>
      </w:r>
      <w:r w:rsidR="00BE26FF">
        <w:rPr>
          <w:rFonts w:ascii="Times New Roman" w:hAnsi="Times New Roman" w:cs="Times New Roman"/>
          <w:sz w:val="24"/>
          <w:szCs w:val="24"/>
        </w:rPr>
        <w:t>dž</w:t>
      </w:r>
      <w:r>
        <w:rPr>
          <w:rFonts w:ascii="Times New Roman" w:hAnsi="Times New Roman" w:cs="Times New Roman"/>
          <w:sz w:val="24"/>
          <w:szCs w:val="24"/>
        </w:rPr>
        <w:t xml:space="preserve">ius pirkimą, </w:t>
      </w:r>
      <w:r w:rsidRPr="004D00AE">
        <w:rPr>
          <w:rFonts w:ascii="Times New Roman" w:hAnsi="Times New Roman" w:cs="Times New Roman"/>
          <w:color w:val="000000"/>
          <w:spacing w:val="2"/>
          <w:sz w:val="24"/>
          <w:szCs w:val="24"/>
          <w:shd w:val="clear" w:color="auto" w:fill="FFFFFF"/>
        </w:rPr>
        <w:t>pirkimo sutarties vykdymas taptų brang</w:t>
      </w:r>
      <w:r w:rsidR="006A7E71">
        <w:rPr>
          <w:rFonts w:ascii="Times New Roman" w:hAnsi="Times New Roman" w:cs="Times New Roman"/>
          <w:color w:val="000000"/>
          <w:spacing w:val="2"/>
          <w:sz w:val="24"/>
          <w:szCs w:val="24"/>
          <w:shd w:val="clear" w:color="auto" w:fill="FFFFFF"/>
        </w:rPr>
        <w:t>esnis</w:t>
      </w:r>
      <w:r w:rsidR="00BE26FF">
        <w:rPr>
          <w:rFonts w:ascii="Times New Roman" w:hAnsi="Times New Roman" w:cs="Times New Roman"/>
          <w:color w:val="000000"/>
          <w:spacing w:val="2"/>
          <w:sz w:val="24"/>
          <w:szCs w:val="24"/>
          <w:shd w:val="clear" w:color="auto" w:fill="FFFFFF"/>
        </w:rPr>
        <w:t xml:space="preserve"> (papildomos lėšos priziniam fondui), išsitęstų įgyvendinimo laikas (Konkursas idėjos sukūrimui, konkursas įgyvendinimui) </w:t>
      </w:r>
      <w:r w:rsidRPr="004D00AE">
        <w:rPr>
          <w:rFonts w:ascii="Times New Roman" w:hAnsi="Times New Roman" w:cs="Times New Roman"/>
          <w:color w:val="000000"/>
          <w:spacing w:val="2"/>
          <w:sz w:val="24"/>
          <w:szCs w:val="24"/>
          <w:shd w:val="clear" w:color="auto" w:fill="FFFFFF"/>
        </w:rPr>
        <w:t xml:space="preserve"> </w:t>
      </w:r>
      <w:r w:rsidR="006A7E71">
        <w:rPr>
          <w:rFonts w:ascii="Times New Roman" w:hAnsi="Times New Roman" w:cs="Times New Roman"/>
          <w:color w:val="000000"/>
          <w:spacing w:val="2"/>
          <w:sz w:val="24"/>
          <w:szCs w:val="24"/>
          <w:shd w:val="clear" w:color="auto" w:fill="FFFFFF"/>
        </w:rPr>
        <w:t>i</w:t>
      </w:r>
      <w:r w:rsidRPr="004D00AE">
        <w:rPr>
          <w:rFonts w:ascii="Times New Roman" w:hAnsi="Times New Roman" w:cs="Times New Roman"/>
          <w:color w:val="000000"/>
          <w:spacing w:val="2"/>
          <w:sz w:val="24"/>
          <w:szCs w:val="24"/>
          <w:shd w:val="clear" w:color="auto" w:fill="FFFFFF"/>
        </w:rPr>
        <w:t>r</w:t>
      </w:r>
      <w:r w:rsidR="00BE26FF">
        <w:rPr>
          <w:rFonts w:ascii="Times New Roman" w:hAnsi="Times New Roman" w:cs="Times New Roman"/>
          <w:color w:val="000000"/>
          <w:spacing w:val="2"/>
          <w:sz w:val="24"/>
          <w:szCs w:val="24"/>
          <w:shd w:val="clear" w:color="auto" w:fill="FFFFFF"/>
        </w:rPr>
        <w:t xml:space="preserve"> </w:t>
      </w:r>
      <w:r w:rsidRPr="004D00AE">
        <w:rPr>
          <w:rFonts w:ascii="Times New Roman" w:hAnsi="Times New Roman" w:cs="Times New Roman"/>
          <w:color w:val="000000"/>
          <w:spacing w:val="2"/>
          <w:sz w:val="24"/>
          <w:szCs w:val="24"/>
          <w:shd w:val="clear" w:color="auto" w:fill="FFFFFF"/>
        </w:rPr>
        <w:t xml:space="preserve"> sudėtingas techniniu požiūriu, skirtingų pirkimo objekto dalių įgyvendinimas būtų susijęs ir perkančioji organizacija privalėtų koordinuoti šių dalių tiekėjus, o tai keltų riziką netinkamai įvykdyti pirkimo sutartį</w:t>
      </w:r>
      <w:r>
        <w:rPr>
          <w:rFonts w:ascii="Times New Roman" w:hAnsi="Times New Roman" w:cs="Times New Roman"/>
          <w:color w:val="000000"/>
          <w:spacing w:val="2"/>
          <w:sz w:val="24"/>
          <w:szCs w:val="24"/>
          <w:shd w:val="clear" w:color="auto" w:fill="FFFFFF"/>
        </w:rPr>
        <w:t>.</w:t>
      </w:r>
    </w:p>
    <w:p w14:paraId="71504E5C" w14:textId="77777777" w:rsidR="007F5292" w:rsidRDefault="007F5292" w:rsidP="00AB04DC">
      <w:pPr>
        <w:pStyle w:val="Sraopastraipa"/>
        <w:ind w:left="0"/>
        <w:jc w:val="both"/>
        <w:rPr>
          <w:rFonts w:ascii="Times New Roman" w:hAnsi="Times New Roman" w:cs="Times New Roman"/>
          <w:b/>
          <w:bCs/>
          <w:sz w:val="24"/>
          <w:szCs w:val="24"/>
        </w:rPr>
      </w:pPr>
    </w:p>
    <w:p w14:paraId="56F1F145" w14:textId="630A4879" w:rsidR="00AB04DC" w:rsidRDefault="00A91D83" w:rsidP="007F5292">
      <w:pPr>
        <w:pStyle w:val="Sraopastraipa"/>
        <w:ind w:left="0"/>
        <w:jc w:val="center"/>
        <w:rPr>
          <w:rFonts w:ascii="Times New Roman" w:hAnsi="Times New Roman"/>
          <w:sz w:val="24"/>
          <w:szCs w:val="24"/>
        </w:rPr>
      </w:pPr>
      <w:r>
        <w:rPr>
          <w:rFonts w:ascii="Times New Roman" w:hAnsi="Times New Roman" w:cs="Times New Roman"/>
          <w:b/>
          <w:bCs/>
          <w:sz w:val="24"/>
          <w:szCs w:val="24"/>
        </w:rPr>
        <w:t xml:space="preserve">II. </w:t>
      </w:r>
      <w:r w:rsidR="007F5292">
        <w:rPr>
          <w:rFonts w:ascii="Times New Roman" w:hAnsi="Times New Roman" w:cs="Times New Roman"/>
          <w:b/>
          <w:bCs/>
          <w:sz w:val="24"/>
          <w:szCs w:val="24"/>
        </w:rPr>
        <w:t>SKULPTŪRINĖS KOMPZICIJOS</w:t>
      </w:r>
      <w:r w:rsidR="007F5292" w:rsidRPr="00A622E2">
        <w:rPr>
          <w:rFonts w:ascii="Times New Roman" w:hAnsi="Times New Roman" w:cs="Times New Roman"/>
          <w:b/>
          <w:bCs/>
          <w:sz w:val="24"/>
          <w:szCs w:val="24"/>
        </w:rPr>
        <w:t xml:space="preserve"> </w:t>
      </w:r>
      <w:r w:rsidR="007F5292">
        <w:rPr>
          <w:rFonts w:ascii="Times New Roman" w:hAnsi="Times New Roman" w:cs="Times New Roman"/>
          <w:b/>
          <w:bCs/>
          <w:sz w:val="24"/>
          <w:szCs w:val="24"/>
        </w:rPr>
        <w:t>ISTORINĖ</w:t>
      </w:r>
      <w:r>
        <w:rPr>
          <w:rFonts w:ascii="Times New Roman" w:hAnsi="Times New Roman" w:cs="Times New Roman"/>
          <w:b/>
          <w:bCs/>
          <w:sz w:val="24"/>
          <w:szCs w:val="24"/>
        </w:rPr>
        <w:t xml:space="preserve"> APŽVALGA</w:t>
      </w:r>
    </w:p>
    <w:p w14:paraId="1AC1B537" w14:textId="0C678966" w:rsidR="00AB04DC" w:rsidRDefault="00A91D83" w:rsidP="00A91D83">
      <w:pPr>
        <w:pStyle w:val="Betarp"/>
        <w:jc w:val="both"/>
        <w:rPr>
          <w:rFonts w:ascii="Times New Roman" w:hAnsi="Times New Roman"/>
          <w:b/>
          <w:sz w:val="24"/>
          <w:szCs w:val="24"/>
        </w:rPr>
      </w:pPr>
      <w:r>
        <w:rPr>
          <w:rFonts w:ascii="Times New Roman" w:hAnsi="Times New Roman"/>
          <w:b/>
          <w:sz w:val="24"/>
          <w:szCs w:val="24"/>
        </w:rPr>
        <w:t>II. 1</w:t>
      </w:r>
      <w:r w:rsidR="00AB04DC">
        <w:rPr>
          <w:rFonts w:ascii="Times New Roman" w:hAnsi="Times New Roman"/>
          <w:b/>
          <w:sz w:val="24"/>
          <w:szCs w:val="24"/>
        </w:rPr>
        <w:t xml:space="preserve">.  </w:t>
      </w:r>
      <w:r w:rsidR="00B42F2E">
        <w:rPr>
          <w:rFonts w:ascii="Times New Roman" w:eastAsia="Calibri" w:hAnsi="Times New Roman"/>
          <w:b/>
          <w:bCs/>
          <w:sz w:val="24"/>
          <w:szCs w:val="24"/>
        </w:rPr>
        <w:t>Skulptūrinės kompozicijos, skirtos kunigui Mykolui Vaitkui sukūrimas ir</w:t>
      </w:r>
      <w:r>
        <w:rPr>
          <w:rFonts w:ascii="Times New Roman" w:eastAsia="Calibri" w:hAnsi="Times New Roman"/>
          <w:b/>
          <w:bCs/>
          <w:sz w:val="24"/>
          <w:szCs w:val="24"/>
        </w:rPr>
        <w:t xml:space="preserve"> </w:t>
      </w:r>
      <w:r w:rsidR="00B42F2E">
        <w:rPr>
          <w:rFonts w:ascii="Times New Roman" w:eastAsia="Calibri" w:hAnsi="Times New Roman"/>
          <w:b/>
          <w:bCs/>
          <w:sz w:val="24"/>
          <w:szCs w:val="24"/>
        </w:rPr>
        <w:t>įgyvendinimas</w:t>
      </w:r>
      <w:r w:rsidR="00B42F2E">
        <w:rPr>
          <w:rFonts w:ascii="Times New Roman" w:hAnsi="Times New Roman"/>
          <w:b/>
          <w:sz w:val="24"/>
          <w:szCs w:val="24"/>
        </w:rPr>
        <w:t xml:space="preserve"> </w:t>
      </w:r>
      <w:r w:rsidR="00AB04DC">
        <w:rPr>
          <w:rFonts w:ascii="Times New Roman" w:hAnsi="Times New Roman"/>
          <w:b/>
          <w:sz w:val="24"/>
          <w:szCs w:val="24"/>
        </w:rPr>
        <w:t>poreikis ir vizija,</w:t>
      </w:r>
      <w:r>
        <w:rPr>
          <w:rFonts w:ascii="Times New Roman" w:hAnsi="Times New Roman"/>
          <w:b/>
          <w:sz w:val="24"/>
          <w:szCs w:val="24"/>
        </w:rPr>
        <w:t xml:space="preserve"> ISTORINĖ APŽVALGA</w:t>
      </w:r>
      <w:r w:rsidR="00AB04DC">
        <w:rPr>
          <w:rFonts w:ascii="Times New Roman" w:hAnsi="Times New Roman"/>
          <w:b/>
          <w:sz w:val="24"/>
          <w:szCs w:val="24"/>
        </w:rPr>
        <w:t xml:space="preserve"> uždaviniai konkurso tiekėjams</w:t>
      </w:r>
    </w:p>
    <w:p w14:paraId="1451CDF5" w14:textId="77777777" w:rsidR="00AB04DC" w:rsidRDefault="00AB04DC" w:rsidP="00AB04DC">
      <w:pPr>
        <w:pStyle w:val="Betarp"/>
        <w:jc w:val="both"/>
        <w:rPr>
          <w:rFonts w:ascii="Times New Roman" w:hAnsi="Times New Roman"/>
          <w:sz w:val="24"/>
          <w:szCs w:val="24"/>
        </w:rPr>
      </w:pPr>
    </w:p>
    <w:p w14:paraId="2156F4B7" w14:textId="2031F83F" w:rsidR="00AB04DC" w:rsidRDefault="001613DB" w:rsidP="001613DB">
      <w:pPr>
        <w:pStyle w:val="Betarp"/>
        <w:ind w:left="567"/>
        <w:jc w:val="both"/>
        <w:rPr>
          <w:rFonts w:ascii="Times New Roman" w:hAnsi="Times New Roman"/>
          <w:sz w:val="24"/>
          <w:szCs w:val="24"/>
        </w:rPr>
      </w:pPr>
      <w:r>
        <w:rPr>
          <w:rFonts w:ascii="Times New Roman" w:eastAsia="Calibri" w:hAnsi="Times New Roman"/>
          <w:b/>
          <w:bCs/>
          <w:sz w:val="24"/>
          <w:szCs w:val="24"/>
        </w:rPr>
        <w:t xml:space="preserve">4. </w:t>
      </w:r>
      <w:r w:rsidR="00B42F2E">
        <w:rPr>
          <w:rFonts w:ascii="Times New Roman" w:eastAsia="Calibri" w:hAnsi="Times New Roman"/>
          <w:b/>
          <w:bCs/>
          <w:sz w:val="24"/>
          <w:szCs w:val="24"/>
        </w:rPr>
        <w:t>Skulptūrinės kompozicijos, skirtos kunigui Mykolui Vaitkui sukūrimas ir įgyvendinimas</w:t>
      </w:r>
      <w:r w:rsidR="00B42F2E">
        <w:rPr>
          <w:rFonts w:ascii="Times New Roman" w:hAnsi="Times New Roman"/>
          <w:b/>
          <w:sz w:val="24"/>
          <w:szCs w:val="24"/>
        </w:rPr>
        <w:t xml:space="preserve"> </w:t>
      </w:r>
      <w:r w:rsidR="00AB04DC">
        <w:rPr>
          <w:rFonts w:ascii="Times New Roman" w:eastAsia="Times New Roman" w:hAnsi="Times New Roman"/>
          <w:sz w:val="24"/>
          <w:szCs w:val="24"/>
        </w:rPr>
        <w:t xml:space="preserve">(toliau </w:t>
      </w:r>
      <w:r w:rsidR="00AB04DC">
        <w:rPr>
          <w:rFonts w:ascii="Times New Roman" w:eastAsia="Times New Roman" w:hAnsi="Times New Roman"/>
          <w:b/>
          <w:bCs/>
          <w:sz w:val="24"/>
          <w:szCs w:val="24"/>
        </w:rPr>
        <w:t>–</w:t>
      </w:r>
      <w:r w:rsidR="00AB04DC">
        <w:rPr>
          <w:rFonts w:ascii="Times New Roman" w:eastAsia="Times New Roman" w:hAnsi="Times New Roman"/>
          <w:sz w:val="24"/>
          <w:szCs w:val="24"/>
        </w:rPr>
        <w:t xml:space="preserve"> </w:t>
      </w:r>
      <w:r w:rsidR="00B42F2E">
        <w:rPr>
          <w:rFonts w:ascii="Times New Roman" w:eastAsia="Times New Roman" w:hAnsi="Times New Roman"/>
          <w:sz w:val="24"/>
          <w:szCs w:val="24"/>
        </w:rPr>
        <w:t>Skulptūrinė kompozicija</w:t>
      </w:r>
      <w:r w:rsidR="00AB04DC">
        <w:rPr>
          <w:rFonts w:ascii="Times New Roman" w:eastAsia="Times New Roman" w:hAnsi="Times New Roman"/>
          <w:sz w:val="24"/>
          <w:szCs w:val="24"/>
        </w:rPr>
        <w:t>)</w:t>
      </w:r>
      <w:r w:rsidR="00AB04DC">
        <w:rPr>
          <w:rFonts w:ascii="Times New Roman" w:eastAsia="Times New Roman" w:hAnsi="Times New Roman"/>
          <w:b/>
          <w:sz w:val="24"/>
          <w:szCs w:val="24"/>
        </w:rPr>
        <w:t xml:space="preserve"> poreikis ir vizija:</w:t>
      </w:r>
    </w:p>
    <w:p w14:paraId="1FF6D99D" w14:textId="1A5CF912" w:rsidR="00AB04DC" w:rsidRDefault="001613DB" w:rsidP="001613DB">
      <w:pPr>
        <w:pStyle w:val="Betarp"/>
        <w:ind w:firstLine="567"/>
        <w:jc w:val="both"/>
        <w:rPr>
          <w:rFonts w:ascii="Times New Roman" w:hAnsi="Times New Roman"/>
          <w:sz w:val="24"/>
          <w:szCs w:val="24"/>
        </w:rPr>
      </w:pPr>
      <w:r>
        <w:rPr>
          <w:rFonts w:ascii="Times New Roman" w:hAnsi="Times New Roman"/>
          <w:sz w:val="24"/>
          <w:szCs w:val="24"/>
        </w:rPr>
        <w:t>4.1.</w:t>
      </w:r>
      <w:r w:rsidR="00A703FE">
        <w:rPr>
          <w:rFonts w:ascii="Times New Roman" w:hAnsi="Times New Roman"/>
          <w:sz w:val="24"/>
          <w:szCs w:val="24"/>
        </w:rPr>
        <w:t>Skulptūrinė kompozicija</w:t>
      </w:r>
      <w:r w:rsidR="00AB04DC">
        <w:rPr>
          <w:rFonts w:ascii="Times New Roman" w:hAnsi="Times New Roman"/>
          <w:sz w:val="24"/>
          <w:szCs w:val="24"/>
        </w:rPr>
        <w:t xml:space="preserve"> turi perteikti </w:t>
      </w:r>
      <w:r w:rsidR="00A703FE">
        <w:rPr>
          <w:rFonts w:ascii="Times New Roman" w:hAnsi="Times New Roman"/>
          <w:sz w:val="24"/>
          <w:szCs w:val="24"/>
        </w:rPr>
        <w:t>kunigo, Gargždų miesto garbės piliečio, išeivijos rašytojo Mykolo Vaitkaus asmenybę,</w:t>
      </w:r>
      <w:r w:rsidR="00AB04DC">
        <w:rPr>
          <w:rFonts w:ascii="Times New Roman" w:hAnsi="Times New Roman"/>
          <w:sz w:val="24"/>
          <w:szCs w:val="24"/>
        </w:rPr>
        <w:t xml:space="preserve"> nuopelnus Lietuvai ir jų reikšmę šiandienai bei ateičiai</w:t>
      </w:r>
      <w:r w:rsidR="008216EC">
        <w:rPr>
          <w:rFonts w:ascii="Times New Roman" w:hAnsi="Times New Roman"/>
          <w:sz w:val="24"/>
          <w:szCs w:val="24"/>
        </w:rPr>
        <w:t xml:space="preserve"> ir atspindėti keturių vandenų, keturių kultūrų kraštą</w:t>
      </w:r>
      <w:r w:rsidR="00AB04DC">
        <w:rPr>
          <w:rFonts w:ascii="Times New Roman" w:hAnsi="Times New Roman"/>
          <w:sz w:val="24"/>
          <w:szCs w:val="24"/>
        </w:rPr>
        <w:t>;</w:t>
      </w:r>
    </w:p>
    <w:p w14:paraId="5C071A4D" w14:textId="60FF21A9" w:rsidR="00AB04DC" w:rsidRPr="0022411D" w:rsidRDefault="001613DB" w:rsidP="001613DB">
      <w:pPr>
        <w:pStyle w:val="Betarp"/>
        <w:ind w:firstLine="567"/>
        <w:jc w:val="both"/>
        <w:rPr>
          <w:rFonts w:ascii="Times New Roman" w:hAnsi="Times New Roman" w:cs="Times New Roman"/>
          <w:sz w:val="24"/>
          <w:szCs w:val="24"/>
        </w:rPr>
      </w:pPr>
      <w:r>
        <w:rPr>
          <w:rFonts w:ascii="Times New Roman" w:hAnsi="Times New Roman"/>
          <w:sz w:val="24"/>
          <w:szCs w:val="24"/>
        </w:rPr>
        <w:t xml:space="preserve">4.2. </w:t>
      </w:r>
      <w:r w:rsidR="00A703FE">
        <w:rPr>
          <w:rFonts w:ascii="Times New Roman" w:hAnsi="Times New Roman"/>
          <w:sz w:val="24"/>
          <w:szCs w:val="24"/>
        </w:rPr>
        <w:t>Skulptūrinė kompozicija</w:t>
      </w:r>
      <w:r w:rsidR="00AB04DC">
        <w:rPr>
          <w:rFonts w:ascii="Times New Roman" w:hAnsi="Times New Roman"/>
          <w:sz w:val="24"/>
          <w:szCs w:val="24"/>
        </w:rPr>
        <w:t xml:space="preserve"> turi atspindėti / išryškinti </w:t>
      </w:r>
      <w:r w:rsidR="00956CAB">
        <w:rPr>
          <w:rFonts w:ascii="Times New Roman" w:hAnsi="Times New Roman"/>
          <w:sz w:val="24"/>
          <w:szCs w:val="24"/>
        </w:rPr>
        <w:t xml:space="preserve">Klaipėdos rajoną, kaip keturių </w:t>
      </w:r>
      <w:r w:rsidR="00956CAB" w:rsidRPr="0022411D">
        <w:rPr>
          <w:rFonts w:ascii="Times New Roman" w:hAnsi="Times New Roman" w:cs="Times New Roman"/>
          <w:sz w:val="24"/>
          <w:szCs w:val="24"/>
        </w:rPr>
        <w:t>vandenų kraštą (jūra, marios, upė, ežeras), keturių kultūrų</w:t>
      </w:r>
      <w:r w:rsidR="00041996" w:rsidRPr="0022411D">
        <w:rPr>
          <w:rFonts w:ascii="Times New Roman" w:hAnsi="Times New Roman" w:cs="Times New Roman"/>
          <w:sz w:val="24"/>
          <w:szCs w:val="24"/>
        </w:rPr>
        <w:t xml:space="preserve"> (</w:t>
      </w:r>
      <w:r w:rsidR="00466C6A">
        <w:rPr>
          <w:rFonts w:ascii="Times New Roman" w:hAnsi="Times New Roman" w:cs="Times New Roman"/>
          <w:sz w:val="24"/>
          <w:szCs w:val="24"/>
        </w:rPr>
        <w:t>k</w:t>
      </w:r>
      <w:r w:rsidR="00041996" w:rsidRPr="0022411D">
        <w:rPr>
          <w:rFonts w:ascii="Times New Roman" w:hAnsi="Times New Roman" w:cs="Times New Roman"/>
          <w:sz w:val="24"/>
          <w:szCs w:val="24"/>
        </w:rPr>
        <w:t>ur</w:t>
      </w:r>
      <w:r w:rsidR="00F06478">
        <w:rPr>
          <w:rFonts w:ascii="Times New Roman" w:hAnsi="Times New Roman" w:cs="Times New Roman"/>
          <w:sz w:val="24"/>
          <w:szCs w:val="24"/>
        </w:rPr>
        <w:t>š</w:t>
      </w:r>
      <w:r w:rsidR="00041996" w:rsidRPr="0022411D">
        <w:rPr>
          <w:rFonts w:ascii="Times New Roman" w:hAnsi="Times New Roman" w:cs="Times New Roman"/>
          <w:sz w:val="24"/>
          <w:szCs w:val="24"/>
        </w:rPr>
        <w:t xml:space="preserve">ių, </w:t>
      </w:r>
      <w:r w:rsidR="00466C6A">
        <w:rPr>
          <w:rFonts w:ascii="Times New Roman" w:hAnsi="Times New Roman" w:cs="Times New Roman"/>
          <w:sz w:val="24"/>
          <w:szCs w:val="24"/>
        </w:rPr>
        <w:t>l</w:t>
      </w:r>
      <w:r w:rsidR="00041996" w:rsidRPr="0022411D">
        <w:rPr>
          <w:rFonts w:ascii="Times New Roman" w:hAnsi="Times New Roman" w:cs="Times New Roman"/>
          <w:sz w:val="24"/>
          <w:szCs w:val="24"/>
        </w:rPr>
        <w:t>ietuv</w:t>
      </w:r>
      <w:r w:rsidR="00466C6A">
        <w:rPr>
          <w:rFonts w:ascii="Times New Roman" w:hAnsi="Times New Roman" w:cs="Times New Roman"/>
          <w:sz w:val="24"/>
          <w:szCs w:val="24"/>
        </w:rPr>
        <w:t>ių, vokiečių , žydų</w:t>
      </w:r>
      <w:r w:rsidR="00041996" w:rsidRPr="0022411D">
        <w:rPr>
          <w:rFonts w:ascii="Times New Roman" w:hAnsi="Times New Roman" w:cs="Times New Roman"/>
          <w:sz w:val="24"/>
          <w:szCs w:val="24"/>
        </w:rPr>
        <w:t xml:space="preserve">) </w:t>
      </w:r>
      <w:r w:rsidR="000C0600" w:rsidRPr="0022411D">
        <w:rPr>
          <w:rFonts w:ascii="Times New Roman" w:hAnsi="Times New Roman" w:cs="Times New Roman"/>
          <w:sz w:val="24"/>
          <w:szCs w:val="24"/>
        </w:rPr>
        <w:t xml:space="preserve">kraštą, </w:t>
      </w:r>
      <w:r w:rsidR="00956CAB" w:rsidRPr="0022411D">
        <w:rPr>
          <w:rFonts w:ascii="Times New Roman" w:hAnsi="Times New Roman" w:cs="Times New Roman"/>
          <w:sz w:val="24"/>
          <w:szCs w:val="24"/>
        </w:rPr>
        <w:t>kuriame gimė, gyveno, formavosi, kaip asmenybė Mykolas Vaitkus.</w:t>
      </w:r>
      <w:r w:rsidR="00041996" w:rsidRPr="0022411D">
        <w:rPr>
          <w:rFonts w:ascii="Times New Roman" w:hAnsi="Times New Roman" w:cs="Times New Roman"/>
          <w:sz w:val="24"/>
          <w:szCs w:val="24"/>
        </w:rPr>
        <w:t xml:space="preserve"> </w:t>
      </w:r>
      <w:r w:rsidR="000C0600" w:rsidRPr="0022411D">
        <w:rPr>
          <w:rFonts w:ascii="Times New Roman" w:hAnsi="Times New Roman" w:cs="Times New Roman"/>
          <w:sz w:val="24"/>
          <w:szCs w:val="24"/>
        </w:rPr>
        <w:t>Keturios kėdės</w:t>
      </w:r>
      <w:r w:rsidR="007F4AF3" w:rsidRPr="0022411D">
        <w:rPr>
          <w:rFonts w:ascii="Times New Roman" w:hAnsi="Times New Roman" w:cs="Times New Roman"/>
          <w:sz w:val="24"/>
          <w:szCs w:val="24"/>
        </w:rPr>
        <w:t xml:space="preserve"> – kiekviena jų atspindinti </w:t>
      </w:r>
      <w:r w:rsidR="00EA5BDC" w:rsidRPr="0022411D">
        <w:rPr>
          <w:rFonts w:ascii="Times New Roman" w:hAnsi="Times New Roman" w:cs="Times New Roman"/>
          <w:sz w:val="24"/>
          <w:szCs w:val="24"/>
        </w:rPr>
        <w:lastRenderedPageBreak/>
        <w:t>vieną iš vandenų, vieną iš kultūrų</w:t>
      </w:r>
      <w:r w:rsidR="000C0600" w:rsidRPr="0022411D">
        <w:rPr>
          <w:rFonts w:ascii="Times New Roman" w:hAnsi="Times New Roman" w:cs="Times New Roman"/>
          <w:sz w:val="24"/>
          <w:szCs w:val="24"/>
        </w:rPr>
        <w:t xml:space="preserve"> ir </w:t>
      </w:r>
      <w:r w:rsidR="00EA5BDC" w:rsidRPr="0022411D">
        <w:rPr>
          <w:rFonts w:ascii="Times New Roman" w:hAnsi="Times New Roman" w:cs="Times New Roman"/>
          <w:sz w:val="24"/>
          <w:szCs w:val="24"/>
        </w:rPr>
        <w:t xml:space="preserve">kunigo Mykolo Vaitkaus skulptūra, kviečianti prisėsti ant kėdės, pažvelgti į Minijos upės </w:t>
      </w:r>
      <w:r w:rsidR="00D84235" w:rsidRPr="0022411D">
        <w:rPr>
          <w:rFonts w:ascii="Times New Roman" w:hAnsi="Times New Roman" w:cs="Times New Roman"/>
          <w:sz w:val="24"/>
          <w:szCs w:val="24"/>
        </w:rPr>
        <w:t>v</w:t>
      </w:r>
      <w:r w:rsidR="00EA5BDC" w:rsidRPr="0022411D">
        <w:rPr>
          <w:rFonts w:ascii="Times New Roman" w:hAnsi="Times New Roman" w:cs="Times New Roman"/>
          <w:sz w:val="24"/>
          <w:szCs w:val="24"/>
        </w:rPr>
        <w:t xml:space="preserve">ingį, paklausyti </w:t>
      </w:r>
      <w:r w:rsidR="00DC3624" w:rsidRPr="0022411D">
        <w:rPr>
          <w:rFonts w:ascii="Times New Roman" w:hAnsi="Times New Roman" w:cs="Times New Roman"/>
          <w:sz w:val="24"/>
          <w:szCs w:val="24"/>
        </w:rPr>
        <w:t>Mykolo Vaitkaus poezijos</w:t>
      </w:r>
      <w:r w:rsidR="00AB04DC" w:rsidRPr="0022411D">
        <w:rPr>
          <w:rFonts w:ascii="Times New Roman" w:hAnsi="Times New Roman" w:cs="Times New Roman"/>
          <w:sz w:val="24"/>
          <w:szCs w:val="24"/>
        </w:rPr>
        <w:t>.</w:t>
      </w:r>
      <w:r w:rsidR="00DC3624" w:rsidRPr="0022411D">
        <w:rPr>
          <w:rFonts w:ascii="Times New Roman" w:hAnsi="Times New Roman" w:cs="Times New Roman"/>
          <w:sz w:val="24"/>
          <w:szCs w:val="24"/>
        </w:rPr>
        <w:t>..</w:t>
      </w:r>
    </w:p>
    <w:p w14:paraId="10479D6E" w14:textId="4E839832" w:rsidR="0022411D" w:rsidRDefault="009B4BDF" w:rsidP="00810A16">
      <w:pPr>
        <w:pStyle w:val="Betarp"/>
        <w:ind w:firstLine="567"/>
        <w:jc w:val="both"/>
        <w:rPr>
          <w:rFonts w:ascii="Times New Roman" w:hAnsi="Times New Roman" w:cs="Times New Roman"/>
          <w:sz w:val="24"/>
          <w:szCs w:val="24"/>
        </w:rPr>
      </w:pPr>
      <w:r w:rsidRPr="0022411D">
        <w:rPr>
          <w:rFonts w:ascii="Times New Roman" w:hAnsi="Times New Roman" w:cs="Times New Roman"/>
          <w:b/>
          <w:bCs/>
          <w:sz w:val="24"/>
          <w:szCs w:val="24"/>
        </w:rPr>
        <w:t>MYKOLAS VAITKUS</w:t>
      </w:r>
      <w:r>
        <w:rPr>
          <w:rFonts w:ascii="Times New Roman" w:hAnsi="Times New Roman" w:cs="Times New Roman"/>
          <w:b/>
          <w:bCs/>
          <w:sz w:val="24"/>
          <w:szCs w:val="24"/>
        </w:rPr>
        <w:t xml:space="preserve"> – DIDŽIOSIOS SIELOS POETAS IR ŽMOGUS</w:t>
      </w:r>
      <w:r w:rsidR="009A06E3" w:rsidRPr="0022411D">
        <w:rPr>
          <w:rFonts w:ascii="Times New Roman" w:hAnsi="Times New Roman" w:cs="Times New Roman"/>
          <w:b/>
          <w:bCs/>
          <w:sz w:val="24"/>
          <w:szCs w:val="24"/>
        </w:rPr>
        <w:t>.</w:t>
      </w:r>
      <w:r w:rsidR="009A06E3" w:rsidRPr="0022411D">
        <w:rPr>
          <w:rFonts w:ascii="Times New Roman" w:hAnsi="Times New Roman" w:cs="Times New Roman"/>
          <w:sz w:val="24"/>
          <w:szCs w:val="24"/>
        </w:rPr>
        <w:t xml:space="preserve"> </w:t>
      </w:r>
      <w:r w:rsidR="0022411D" w:rsidRPr="0022411D">
        <w:rPr>
          <w:rFonts w:ascii="Times New Roman" w:hAnsi="Times New Roman" w:cs="Times New Roman"/>
          <w:sz w:val="24"/>
          <w:szCs w:val="24"/>
        </w:rPr>
        <w:t>„Gimė M</w:t>
      </w:r>
      <w:r w:rsidR="0022411D">
        <w:rPr>
          <w:rFonts w:ascii="Times New Roman" w:hAnsi="Times New Roman" w:cs="Times New Roman"/>
          <w:sz w:val="24"/>
          <w:szCs w:val="24"/>
        </w:rPr>
        <w:t>ykolas</w:t>
      </w:r>
      <w:r w:rsidR="0022411D" w:rsidRPr="0022411D">
        <w:rPr>
          <w:rFonts w:ascii="Times New Roman" w:hAnsi="Times New Roman" w:cs="Times New Roman"/>
          <w:sz w:val="24"/>
          <w:szCs w:val="24"/>
        </w:rPr>
        <w:t xml:space="preserve"> Vaitkus 1883 m. spalio 27 dieną Gargždų miestelyje, prie gražiosios Minijos, apsišvietusio siuvėjo šeimoje. Mykolas buvo aštuntas vaikas, jauniausias, visų mylimas.“ </w:t>
      </w:r>
    </w:p>
    <w:p w14:paraId="0F7DF9CA" w14:textId="3CB717B3" w:rsidR="004469FE" w:rsidRDefault="004469FE" w:rsidP="001613DB">
      <w:pPr>
        <w:pStyle w:val="Betarp"/>
        <w:ind w:firstLine="567"/>
        <w:jc w:val="both"/>
        <w:rPr>
          <w:rFonts w:ascii="Times New Roman" w:hAnsi="Times New Roman" w:cs="Times New Roman"/>
          <w:sz w:val="24"/>
          <w:szCs w:val="24"/>
        </w:rPr>
      </w:pPr>
      <w:r>
        <w:rPr>
          <w:rFonts w:ascii="Times New Roman" w:hAnsi="Times New Roman" w:cs="Times New Roman"/>
          <w:sz w:val="24"/>
          <w:szCs w:val="24"/>
        </w:rPr>
        <w:t>„Vis tirščiau temsta. Pilkšvi rūko debesiai, tartum nakties vaiduokliai, iš tolo slenka pavėjui Minijos vingiais. Jos krioklys, Ūžiančioji, sriauniai verždamasis per akmenis žemupin, liūdesingai verkia savo amžiną raudą. Atkalnių alkai mąstingai dunkso, susigūžę būriais kalvose bei pilkalniuose, kaip sentėvių karžygiai sąmokslininkai...“</w:t>
      </w:r>
    </w:p>
    <w:p w14:paraId="571505C5" w14:textId="092DB8D9" w:rsidR="004469FE" w:rsidRDefault="004469FE" w:rsidP="001613DB">
      <w:pPr>
        <w:pStyle w:val="Betarp"/>
        <w:ind w:firstLine="567"/>
        <w:jc w:val="both"/>
        <w:rPr>
          <w:rFonts w:ascii="Times New Roman" w:hAnsi="Times New Roman" w:cs="Times New Roman"/>
          <w:sz w:val="24"/>
          <w:szCs w:val="24"/>
        </w:rPr>
      </w:pPr>
      <w:r>
        <w:rPr>
          <w:rFonts w:ascii="Times New Roman" w:hAnsi="Times New Roman" w:cs="Times New Roman"/>
          <w:sz w:val="24"/>
          <w:szCs w:val="24"/>
        </w:rPr>
        <w:t>Taip gimtuosius Gargždus jausmingai aprašo</w:t>
      </w:r>
      <w:r w:rsidR="00C53817">
        <w:rPr>
          <w:rFonts w:ascii="Times New Roman" w:hAnsi="Times New Roman" w:cs="Times New Roman"/>
          <w:sz w:val="24"/>
          <w:szCs w:val="24"/>
        </w:rPr>
        <w:t xml:space="preserve"> vienas iš estetinės krypties pradininkų lietuvių poezijoje, dramaturgas, beletristas, katalikiškų laikraščių leidėjas kanauninkas Mykolas Vaitkus.</w:t>
      </w:r>
    </w:p>
    <w:p w14:paraId="3FEAAB62" w14:textId="3620B5DC" w:rsidR="0022411D" w:rsidRPr="0022411D" w:rsidRDefault="009A06E3" w:rsidP="001613DB">
      <w:pPr>
        <w:pStyle w:val="Betarp"/>
        <w:ind w:firstLine="567"/>
        <w:jc w:val="both"/>
        <w:rPr>
          <w:rFonts w:ascii="Times New Roman" w:hAnsi="Times New Roman" w:cs="Times New Roman"/>
          <w:sz w:val="24"/>
          <w:szCs w:val="24"/>
        </w:rPr>
      </w:pPr>
      <w:r w:rsidRPr="0022411D">
        <w:rPr>
          <w:rFonts w:ascii="Times New Roman" w:hAnsi="Times New Roman" w:cs="Times New Roman"/>
          <w:sz w:val="24"/>
          <w:szCs w:val="24"/>
        </w:rPr>
        <w:t>„Vienas, vienas, vienas visą gyvenimą!“ — šitoks kunigo, poeto, publicisto, dramaturgo, vertėjo ir tiesiog šviesuolio Mykolo Vaitkaus prisipažinimas rašytojui, amžininkui Stasiui Sant</w:t>
      </w:r>
      <w:r w:rsidR="00810A16">
        <w:rPr>
          <w:rFonts w:ascii="Times New Roman" w:hAnsi="Times New Roman" w:cs="Times New Roman"/>
          <w:sz w:val="24"/>
          <w:szCs w:val="24"/>
        </w:rPr>
        <w:t>v</w:t>
      </w:r>
      <w:r w:rsidRPr="0022411D">
        <w:rPr>
          <w:rFonts w:ascii="Times New Roman" w:hAnsi="Times New Roman" w:cs="Times New Roman"/>
          <w:sz w:val="24"/>
          <w:szCs w:val="24"/>
        </w:rPr>
        <w:t>arui turėjo būti netikėtas, nes „retas kuris XX a. pirmoje pusėje sugebėjo būti tokios aukštos diplomatijos tarpininkas tarp dvasininkų ir pasauliečių, koks buvo kanauninkas Mykolas Vaitkus.“ Švelnios prigimties, kuklus, taikus ir empatiškas jis tiesė tiltus tarp įvairiausių sluoksnių ir amžiaus žmonių, sėjo subtilaus ir amžino grožio bei gėrio grūdus kiekvieno sutiktojo širdin. Amžininkų prisiminimuose ir apibūdinimuose jis — „toks gerutis, švelnutis ir brangutis Kanauninkas, žemaitiškos širdies ir dvasios žmogus.“  Savo talentą jis padalino daugumai grožinės literatūros žanrų: lyrikai, epui, beletristikai, dramai, satyrai ir memuarams, tačiau „Stasiui Sant</w:t>
      </w:r>
      <w:r w:rsidR="00BB4DC3">
        <w:rPr>
          <w:rFonts w:ascii="Times New Roman" w:hAnsi="Times New Roman" w:cs="Times New Roman"/>
          <w:sz w:val="24"/>
          <w:szCs w:val="24"/>
        </w:rPr>
        <w:t>v</w:t>
      </w:r>
      <w:r w:rsidRPr="0022411D">
        <w:rPr>
          <w:rFonts w:ascii="Times New Roman" w:hAnsi="Times New Roman" w:cs="Times New Roman"/>
          <w:sz w:val="24"/>
          <w:szCs w:val="24"/>
        </w:rPr>
        <w:t xml:space="preserve">arui paklausus: „Kuo Tamsta pats save laikai — lyriku, dramaturgu ar beletristu?“ Giedrasis žmogus nesvyruodamas atsakė: „Esmi lyrikas, tik lyrikas“.   </w:t>
      </w:r>
    </w:p>
    <w:p w14:paraId="6E1D4BFA" w14:textId="0D64FF81" w:rsidR="009A06E3" w:rsidRDefault="00A62A95" w:rsidP="001613DB">
      <w:pPr>
        <w:pStyle w:val="Betarp"/>
        <w:ind w:firstLine="567"/>
        <w:jc w:val="both"/>
        <w:rPr>
          <w:rFonts w:ascii="Times New Roman" w:hAnsi="Times New Roman" w:cs="Times New Roman"/>
          <w:sz w:val="24"/>
          <w:szCs w:val="24"/>
        </w:rPr>
      </w:pPr>
      <w:r w:rsidRPr="0022411D">
        <w:rPr>
          <w:rFonts w:ascii="Times New Roman" w:hAnsi="Times New Roman" w:cs="Times New Roman"/>
          <w:sz w:val="24"/>
          <w:szCs w:val="24"/>
        </w:rPr>
        <w:t>Platus M. Vaitkaus akiratis, išskirtinis charakteris</w:t>
      </w:r>
      <w:r w:rsidR="00C53817">
        <w:rPr>
          <w:rFonts w:ascii="Times New Roman" w:hAnsi="Times New Roman" w:cs="Times New Roman"/>
          <w:sz w:val="24"/>
          <w:szCs w:val="24"/>
        </w:rPr>
        <w:t>,</w:t>
      </w:r>
      <w:r w:rsidRPr="0022411D">
        <w:rPr>
          <w:rFonts w:ascii="Times New Roman" w:hAnsi="Times New Roman" w:cs="Times New Roman"/>
          <w:sz w:val="24"/>
          <w:szCs w:val="24"/>
        </w:rPr>
        <w:t xml:space="preserve"> žingeidumas</w:t>
      </w:r>
      <w:r w:rsidR="00C53817">
        <w:rPr>
          <w:rFonts w:ascii="Times New Roman" w:hAnsi="Times New Roman" w:cs="Times New Roman"/>
          <w:sz w:val="24"/>
          <w:szCs w:val="24"/>
        </w:rPr>
        <w:t>,</w:t>
      </w:r>
      <w:r w:rsidRPr="0022411D">
        <w:rPr>
          <w:rFonts w:ascii="Times New Roman" w:hAnsi="Times New Roman" w:cs="Times New Roman"/>
          <w:sz w:val="24"/>
          <w:szCs w:val="24"/>
        </w:rPr>
        <w:t xml:space="preserve"> įgimt</w:t>
      </w:r>
      <w:r w:rsidR="00C53817">
        <w:rPr>
          <w:rFonts w:ascii="Times New Roman" w:hAnsi="Times New Roman" w:cs="Times New Roman"/>
          <w:sz w:val="24"/>
          <w:szCs w:val="24"/>
        </w:rPr>
        <w:t>as</w:t>
      </w:r>
      <w:r w:rsidRPr="0022411D">
        <w:rPr>
          <w:rFonts w:ascii="Times New Roman" w:hAnsi="Times New Roman" w:cs="Times New Roman"/>
          <w:sz w:val="24"/>
          <w:szCs w:val="24"/>
        </w:rPr>
        <w:t xml:space="preserve"> kuklum</w:t>
      </w:r>
      <w:r w:rsidR="00C53817">
        <w:rPr>
          <w:rFonts w:ascii="Times New Roman" w:hAnsi="Times New Roman" w:cs="Times New Roman"/>
          <w:sz w:val="24"/>
          <w:szCs w:val="24"/>
        </w:rPr>
        <w:t>as</w:t>
      </w:r>
      <w:r w:rsidRPr="0022411D">
        <w:rPr>
          <w:rFonts w:ascii="Times New Roman" w:hAnsi="Times New Roman" w:cs="Times New Roman"/>
          <w:sz w:val="24"/>
          <w:szCs w:val="24"/>
        </w:rPr>
        <w:t>, taktiškum</w:t>
      </w:r>
      <w:r w:rsidR="00C53817">
        <w:rPr>
          <w:rFonts w:ascii="Times New Roman" w:hAnsi="Times New Roman" w:cs="Times New Roman"/>
          <w:sz w:val="24"/>
          <w:szCs w:val="24"/>
        </w:rPr>
        <w:t>as</w:t>
      </w:r>
      <w:r w:rsidRPr="0022411D">
        <w:rPr>
          <w:rFonts w:ascii="Times New Roman" w:hAnsi="Times New Roman" w:cs="Times New Roman"/>
          <w:sz w:val="24"/>
          <w:szCs w:val="24"/>
        </w:rPr>
        <w:t>, gebėjim</w:t>
      </w:r>
      <w:r w:rsidR="00C53817">
        <w:rPr>
          <w:rFonts w:ascii="Times New Roman" w:hAnsi="Times New Roman" w:cs="Times New Roman"/>
          <w:sz w:val="24"/>
          <w:szCs w:val="24"/>
        </w:rPr>
        <w:t>as</w:t>
      </w:r>
      <w:r w:rsidRPr="0022411D">
        <w:rPr>
          <w:rFonts w:ascii="Times New Roman" w:hAnsi="Times New Roman" w:cs="Times New Roman"/>
          <w:sz w:val="24"/>
          <w:szCs w:val="24"/>
        </w:rPr>
        <w:t xml:space="preserve"> įmantriai ir įtaigiai reikšti mintis, sunkiausiuose gyvenimo momentuose įžvelgti pozityvą, atpažinti žmonėse gėrio apraiškas ir talentą, rašytojas ir kunigas būrė aplink save žmones, jam buvo atviros daugelis Kauno ir periferijos namų durų, jis lankė įvairius salonus — tokius kaip dailininko Antano ir jo žmonos Marijos Žmuidzinavičių, Vinco Mykolaičio – Putino, Maironio, o pas save jis taip pat „arbatėlei“ kviesdavo dailininkus, rašytojus, kolegas dvasininkus, teatralus. Jis tikėjo, kad salono misija yra kur kas svarbesnė nei paskirų asmeninių poreikių tenkinimas:</w:t>
      </w:r>
    </w:p>
    <w:p w14:paraId="5378A686" w14:textId="72D9B614" w:rsidR="001E08A5" w:rsidRPr="001E08A5" w:rsidRDefault="001E08A5" w:rsidP="0022411D">
      <w:pPr>
        <w:pStyle w:val="Betarp"/>
        <w:jc w:val="both"/>
        <w:rPr>
          <w:rFonts w:ascii="Times New Roman" w:hAnsi="Times New Roman" w:cs="Times New Roman"/>
          <w:b/>
          <w:bCs/>
          <w:sz w:val="24"/>
          <w:szCs w:val="24"/>
        </w:rPr>
      </w:pPr>
      <w:r w:rsidRPr="001E08A5">
        <w:rPr>
          <w:rFonts w:ascii="Times New Roman" w:hAnsi="Times New Roman" w:cs="Times New Roman"/>
          <w:b/>
          <w:bCs/>
          <w:sz w:val="24"/>
          <w:szCs w:val="24"/>
        </w:rPr>
        <w:t>Mykolo Vaitkaus fotografijos</w:t>
      </w:r>
      <w:r w:rsidR="00383A70">
        <w:rPr>
          <w:rFonts w:ascii="Times New Roman" w:hAnsi="Times New Roman" w:cs="Times New Roman"/>
          <w:b/>
          <w:bCs/>
          <w:sz w:val="24"/>
          <w:szCs w:val="24"/>
        </w:rPr>
        <w:t>:</w:t>
      </w:r>
    </w:p>
    <w:p w14:paraId="12AED112" w14:textId="2441FA1C" w:rsidR="00DC0903" w:rsidRDefault="00DC0903" w:rsidP="0022411D">
      <w:pPr>
        <w:pStyle w:val="Betarp"/>
        <w:jc w:val="both"/>
        <w:rPr>
          <w:rFonts w:ascii="Times New Roman" w:hAnsi="Times New Roman" w:cs="Times New Roman"/>
          <w:sz w:val="24"/>
          <w:szCs w:val="24"/>
        </w:rPr>
      </w:pPr>
      <w:r>
        <w:rPr>
          <w:noProof/>
        </w:rPr>
        <w:drawing>
          <wp:inline distT="0" distB="0" distL="0" distR="0" wp14:anchorId="01188245" wp14:editId="2267AD5C">
            <wp:extent cx="2867025" cy="3790950"/>
            <wp:effectExtent l="0" t="0" r="9525" b="0"/>
            <wp:docPr id="3" name="Paveikslėlis 3" descr="Peržiūra - L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žiūra - LIM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3790950"/>
                    </a:xfrm>
                    <a:prstGeom prst="rect">
                      <a:avLst/>
                    </a:prstGeom>
                    <a:noFill/>
                    <a:ln>
                      <a:noFill/>
                    </a:ln>
                  </pic:spPr>
                </pic:pic>
              </a:graphicData>
            </a:graphic>
          </wp:inline>
        </w:drawing>
      </w:r>
      <w:r w:rsidRPr="00DC0903">
        <w:rPr>
          <w:noProof/>
        </w:rPr>
        <w:t xml:space="preserve"> </w:t>
      </w:r>
      <w:r>
        <w:rPr>
          <w:noProof/>
        </w:rPr>
        <w:drawing>
          <wp:inline distT="0" distB="0" distL="0" distR="0" wp14:anchorId="09D94FD2" wp14:editId="26D48B98">
            <wp:extent cx="3199765" cy="2590800"/>
            <wp:effectExtent l="0" t="0" r="635" b="0"/>
            <wp:docPr id="4" name="Paveikslėlis 4" descr="MYKOLAS VAITKUS • Maironio lietuvių literatūros muzie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KOLAS VAITKUS • Maironio lietuvių literatūros muziej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6799" cy="2596495"/>
                    </a:xfrm>
                    <a:prstGeom prst="rect">
                      <a:avLst/>
                    </a:prstGeom>
                    <a:noFill/>
                    <a:ln>
                      <a:noFill/>
                    </a:ln>
                  </pic:spPr>
                </pic:pic>
              </a:graphicData>
            </a:graphic>
          </wp:inline>
        </w:drawing>
      </w:r>
    </w:p>
    <w:p w14:paraId="057CC040" w14:textId="77777777" w:rsidR="0022411D" w:rsidRPr="0022411D" w:rsidRDefault="0022411D" w:rsidP="0022411D">
      <w:pPr>
        <w:pStyle w:val="Betarp"/>
        <w:jc w:val="both"/>
        <w:rPr>
          <w:rFonts w:ascii="Times New Roman" w:hAnsi="Times New Roman" w:cs="Times New Roman"/>
          <w:sz w:val="24"/>
          <w:szCs w:val="24"/>
        </w:rPr>
      </w:pPr>
    </w:p>
    <w:p w14:paraId="0AF7EBBD" w14:textId="77777777" w:rsidR="001613DB" w:rsidRPr="001613DB" w:rsidRDefault="001613DB" w:rsidP="001613DB">
      <w:pPr>
        <w:pStyle w:val="Betarp"/>
        <w:jc w:val="both"/>
        <w:rPr>
          <w:rFonts w:ascii="Times New Roman" w:hAnsi="Times New Roman"/>
          <w:sz w:val="24"/>
          <w:szCs w:val="24"/>
        </w:rPr>
      </w:pPr>
    </w:p>
    <w:p w14:paraId="1788D3A4" w14:textId="5A6F08CD" w:rsidR="00AB04DC" w:rsidRDefault="001613DB" w:rsidP="001613DB">
      <w:pPr>
        <w:pStyle w:val="Betarp"/>
        <w:ind w:firstLine="567"/>
        <w:jc w:val="both"/>
        <w:rPr>
          <w:rFonts w:ascii="Times New Roman" w:hAnsi="Times New Roman"/>
          <w:sz w:val="24"/>
          <w:szCs w:val="24"/>
        </w:rPr>
      </w:pPr>
      <w:r>
        <w:rPr>
          <w:rFonts w:ascii="Times New Roman" w:hAnsi="Times New Roman"/>
          <w:b/>
          <w:sz w:val="24"/>
          <w:szCs w:val="24"/>
        </w:rPr>
        <w:t xml:space="preserve">5. </w:t>
      </w:r>
      <w:r w:rsidR="00AB04DC">
        <w:rPr>
          <w:rFonts w:ascii="Times New Roman" w:hAnsi="Times New Roman"/>
          <w:b/>
          <w:sz w:val="24"/>
          <w:szCs w:val="24"/>
        </w:rPr>
        <w:t>Uždaviniai konkurso tiekėjams:</w:t>
      </w:r>
    </w:p>
    <w:p w14:paraId="772C01FB" w14:textId="7621B9FE" w:rsidR="00AB04DC" w:rsidRPr="001613DB" w:rsidRDefault="001613DB" w:rsidP="001613D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5.1. </w:t>
      </w:r>
      <w:r w:rsidR="00AB04DC" w:rsidRPr="001613DB">
        <w:rPr>
          <w:rFonts w:ascii="Times New Roman" w:eastAsia="Calibri" w:hAnsi="Times New Roman"/>
          <w:sz w:val="24"/>
          <w:szCs w:val="24"/>
        </w:rPr>
        <w:t xml:space="preserve">sukurti pagarbų ir paveikų sprendinį, </w:t>
      </w:r>
      <w:r w:rsidR="007063C1" w:rsidRPr="001613DB">
        <w:rPr>
          <w:rFonts w:ascii="Times New Roman" w:eastAsia="Calibri" w:hAnsi="Times New Roman"/>
          <w:sz w:val="24"/>
          <w:szCs w:val="24"/>
        </w:rPr>
        <w:t xml:space="preserve">įprasminant keturių vandenų kraštą, </w:t>
      </w:r>
      <w:r w:rsidR="00AB04DC" w:rsidRPr="001613DB">
        <w:rPr>
          <w:rFonts w:ascii="Times New Roman" w:eastAsia="Calibri" w:hAnsi="Times New Roman"/>
          <w:sz w:val="24"/>
          <w:szCs w:val="24"/>
        </w:rPr>
        <w:t xml:space="preserve">įamžinant </w:t>
      </w:r>
      <w:r w:rsidR="00D84235" w:rsidRPr="001613DB">
        <w:rPr>
          <w:rFonts w:ascii="Times New Roman" w:eastAsia="Calibri" w:hAnsi="Times New Roman"/>
          <w:sz w:val="24"/>
          <w:szCs w:val="24"/>
        </w:rPr>
        <w:t>Mykolo Vaitkaus</w:t>
      </w:r>
      <w:r w:rsidR="00AB04DC" w:rsidRPr="001613DB">
        <w:rPr>
          <w:rFonts w:ascii="Times New Roman" w:eastAsia="Calibri" w:hAnsi="Times New Roman"/>
          <w:sz w:val="24"/>
          <w:szCs w:val="24"/>
        </w:rPr>
        <w:t xml:space="preserve"> atminimą, aktualizuojant šios asmenybės reikšmę </w:t>
      </w:r>
      <w:r w:rsidR="00D84235" w:rsidRPr="001613DB">
        <w:rPr>
          <w:rFonts w:ascii="Times New Roman" w:eastAsia="Calibri" w:hAnsi="Times New Roman"/>
          <w:sz w:val="24"/>
          <w:szCs w:val="24"/>
        </w:rPr>
        <w:t>Gargždams, Klaipėdos rajonui, Lietuvai</w:t>
      </w:r>
      <w:r w:rsidR="00AB04DC" w:rsidRPr="001613DB">
        <w:rPr>
          <w:rFonts w:ascii="Times New Roman" w:eastAsia="Calibri" w:hAnsi="Times New Roman"/>
          <w:sz w:val="24"/>
          <w:szCs w:val="24"/>
        </w:rPr>
        <w:t>;</w:t>
      </w:r>
    </w:p>
    <w:p w14:paraId="6E54FE5B" w14:textId="2E5D1CF1" w:rsidR="00AB04DC" w:rsidRPr="001613DB" w:rsidRDefault="001613DB" w:rsidP="001613D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5.2. </w:t>
      </w:r>
      <w:r w:rsidR="00AB04DC" w:rsidRPr="001613DB">
        <w:rPr>
          <w:rFonts w:ascii="Times New Roman" w:eastAsia="Calibri" w:hAnsi="Times New Roman"/>
          <w:sz w:val="24"/>
          <w:szCs w:val="24"/>
        </w:rPr>
        <w:t xml:space="preserve">sukurti </w:t>
      </w:r>
      <w:r w:rsidR="0022411D" w:rsidRPr="001613DB">
        <w:rPr>
          <w:rFonts w:ascii="Times New Roman" w:eastAsia="Calibri" w:hAnsi="Times New Roman"/>
          <w:sz w:val="24"/>
          <w:szCs w:val="24"/>
        </w:rPr>
        <w:t>Skulptūrinės kompozicijos</w:t>
      </w:r>
      <w:r w:rsidR="00AB04DC" w:rsidRPr="001613DB">
        <w:rPr>
          <w:rFonts w:ascii="Times New Roman" w:eastAsia="Calibri" w:hAnsi="Times New Roman"/>
          <w:sz w:val="24"/>
          <w:szCs w:val="24"/>
        </w:rPr>
        <w:t xml:space="preserve"> ir aplinkos  sprendinių ansambliškumą ir stilistinę dermę su kraštovaizdžiu;</w:t>
      </w:r>
    </w:p>
    <w:p w14:paraId="4DAED2C8" w14:textId="07311761" w:rsidR="00AB04DC" w:rsidRPr="001613DB" w:rsidRDefault="001613DB" w:rsidP="001613D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5.3. </w:t>
      </w:r>
      <w:r w:rsidR="00AB04DC" w:rsidRPr="001613DB">
        <w:rPr>
          <w:rFonts w:ascii="Times New Roman" w:eastAsia="Calibri" w:hAnsi="Times New Roman"/>
          <w:sz w:val="24"/>
          <w:szCs w:val="24"/>
        </w:rPr>
        <w:t xml:space="preserve">išsaugant dabartines </w:t>
      </w:r>
      <w:r w:rsidR="0022411D" w:rsidRPr="001613DB">
        <w:rPr>
          <w:rFonts w:ascii="Times New Roman" w:eastAsia="Calibri" w:hAnsi="Times New Roman"/>
          <w:sz w:val="24"/>
          <w:szCs w:val="24"/>
        </w:rPr>
        <w:t>Gargždų parko</w:t>
      </w:r>
      <w:r w:rsidR="00AB04DC" w:rsidRPr="001613DB">
        <w:rPr>
          <w:rFonts w:ascii="Times New Roman" w:eastAsia="Calibri" w:hAnsi="Times New Roman"/>
          <w:sz w:val="24"/>
          <w:szCs w:val="24"/>
        </w:rPr>
        <w:t xml:space="preserve"> funkcijas praturtinti jas naujomis –  </w:t>
      </w:r>
      <w:r w:rsidR="00E86B71" w:rsidRPr="001613DB">
        <w:rPr>
          <w:rFonts w:ascii="Times New Roman" w:eastAsia="Calibri" w:hAnsi="Times New Roman"/>
          <w:sz w:val="24"/>
          <w:szCs w:val="24"/>
        </w:rPr>
        <w:t xml:space="preserve">Skulptūrinės kompozicijos </w:t>
      </w:r>
      <w:r w:rsidR="00AB04DC" w:rsidRPr="001613DB">
        <w:rPr>
          <w:rFonts w:ascii="Times New Roman" w:eastAsia="Calibri" w:hAnsi="Times New Roman"/>
          <w:sz w:val="24"/>
          <w:szCs w:val="24"/>
        </w:rPr>
        <w:t xml:space="preserve">apžvalga, kameriniai </w:t>
      </w:r>
      <w:r w:rsidR="00E86B71" w:rsidRPr="001613DB">
        <w:rPr>
          <w:rFonts w:ascii="Times New Roman" w:eastAsia="Calibri" w:hAnsi="Times New Roman"/>
          <w:sz w:val="24"/>
          <w:szCs w:val="24"/>
        </w:rPr>
        <w:t>literatūriniai</w:t>
      </w:r>
      <w:r w:rsidR="00AB04DC" w:rsidRPr="001613DB">
        <w:rPr>
          <w:rFonts w:ascii="Times New Roman" w:eastAsia="Calibri" w:hAnsi="Times New Roman"/>
          <w:sz w:val="24"/>
          <w:szCs w:val="24"/>
        </w:rPr>
        <w:t xml:space="preserve"> renginiai, </w:t>
      </w:r>
      <w:r w:rsidR="00E86B71" w:rsidRPr="001613DB">
        <w:rPr>
          <w:rFonts w:ascii="Times New Roman" w:eastAsia="Calibri" w:hAnsi="Times New Roman"/>
          <w:sz w:val="24"/>
          <w:szCs w:val="24"/>
        </w:rPr>
        <w:t xml:space="preserve">poezijos vakarai, literatūriniai skaitymai, </w:t>
      </w:r>
      <w:r w:rsidR="00AB04DC" w:rsidRPr="001613DB">
        <w:rPr>
          <w:rFonts w:ascii="Times New Roman" w:eastAsia="Calibri" w:hAnsi="Times New Roman"/>
          <w:sz w:val="24"/>
          <w:szCs w:val="24"/>
        </w:rPr>
        <w:t>patogumas visoms lankytojų grupėms bet kuriuo sezonu ir kt.;</w:t>
      </w:r>
    </w:p>
    <w:p w14:paraId="6EEFA01F" w14:textId="46A29F36" w:rsidR="00F06478" w:rsidRPr="001613DB" w:rsidRDefault="001613DB" w:rsidP="001613D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5.4. </w:t>
      </w:r>
      <w:r w:rsidR="00E86B71" w:rsidRPr="001613DB">
        <w:rPr>
          <w:rFonts w:ascii="Times New Roman" w:eastAsia="Calibri" w:hAnsi="Times New Roman"/>
          <w:sz w:val="24"/>
          <w:szCs w:val="24"/>
        </w:rPr>
        <w:t>Skulptūrinės kompozicijos</w:t>
      </w:r>
      <w:r w:rsidR="00AB04DC" w:rsidRPr="001613DB">
        <w:rPr>
          <w:rFonts w:ascii="Times New Roman" w:eastAsia="Calibri" w:hAnsi="Times New Roman"/>
          <w:sz w:val="24"/>
          <w:szCs w:val="24"/>
        </w:rPr>
        <w:t xml:space="preserve"> aplinkos sprendiniai turi būti tvarūs, t. y. būtini idėjai išreikšti ir tausojantys atnaujinto </w:t>
      </w:r>
      <w:r w:rsidR="00E86B71" w:rsidRPr="001613DB">
        <w:rPr>
          <w:rFonts w:ascii="Times New Roman" w:eastAsia="Calibri" w:hAnsi="Times New Roman"/>
          <w:sz w:val="24"/>
          <w:szCs w:val="24"/>
        </w:rPr>
        <w:t>Gargždų parko</w:t>
      </w:r>
      <w:r w:rsidR="00AB04DC" w:rsidRPr="001613DB">
        <w:rPr>
          <w:rFonts w:ascii="Times New Roman" w:eastAsia="Calibri" w:hAnsi="Times New Roman"/>
          <w:sz w:val="24"/>
          <w:szCs w:val="24"/>
        </w:rPr>
        <w:t xml:space="preserve"> funkcines zonas, želdinius, infrastruktūrą.</w:t>
      </w:r>
    </w:p>
    <w:p w14:paraId="6CCA98C1" w14:textId="104DA466" w:rsidR="00F06478" w:rsidRPr="001613DB" w:rsidRDefault="001613DB" w:rsidP="001613DB">
      <w:pPr>
        <w:spacing w:after="0" w:line="24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5.5. </w:t>
      </w:r>
      <w:r w:rsidR="00F06478" w:rsidRPr="001613DB">
        <w:rPr>
          <w:rFonts w:ascii="Times New Roman" w:hAnsi="Times New Roman" w:cs="Times New Roman"/>
          <w:sz w:val="24"/>
          <w:szCs w:val="24"/>
        </w:rPr>
        <w:t xml:space="preserve">įvertinti visi reikalingi darbai ir medžiagos </w:t>
      </w:r>
      <w:r w:rsidR="00C348BC" w:rsidRPr="001613DB">
        <w:rPr>
          <w:rFonts w:ascii="Times New Roman" w:hAnsi="Times New Roman" w:cs="Times New Roman"/>
          <w:sz w:val="24"/>
          <w:szCs w:val="24"/>
        </w:rPr>
        <w:t xml:space="preserve">(skulptūrinės kompozicijos medžiaga – bronza) </w:t>
      </w:r>
      <w:r w:rsidR="004F5104" w:rsidRPr="001613DB">
        <w:rPr>
          <w:rFonts w:ascii="Times New Roman" w:hAnsi="Times New Roman" w:cs="Times New Roman"/>
          <w:sz w:val="24"/>
          <w:szCs w:val="24"/>
        </w:rPr>
        <w:t>skulptūrinės kompozicijos</w:t>
      </w:r>
      <w:r w:rsidR="00F06478" w:rsidRPr="001613DB">
        <w:rPr>
          <w:rFonts w:ascii="Times New Roman" w:hAnsi="Times New Roman" w:cs="Times New Roman"/>
          <w:sz w:val="24"/>
          <w:szCs w:val="24"/>
        </w:rPr>
        <w:t xml:space="preserve"> įgyvendinimui ir sumontavimui vietoje (pagrindų, </w:t>
      </w:r>
      <w:r w:rsidR="004F5104" w:rsidRPr="001613DB">
        <w:rPr>
          <w:rFonts w:ascii="Times New Roman" w:hAnsi="Times New Roman" w:cs="Times New Roman"/>
          <w:sz w:val="24"/>
          <w:szCs w:val="24"/>
        </w:rPr>
        <w:t xml:space="preserve">skulptūrinės kompozicijos apšvietimo, </w:t>
      </w:r>
      <w:r w:rsidR="00F06478" w:rsidRPr="001613DB">
        <w:rPr>
          <w:rFonts w:ascii="Times New Roman" w:hAnsi="Times New Roman" w:cs="Times New Roman"/>
          <w:sz w:val="24"/>
          <w:szCs w:val="24"/>
        </w:rPr>
        <w:t>pamatų, postamentų įrengimas ir pan.).</w:t>
      </w:r>
    </w:p>
    <w:p w14:paraId="6F97670A" w14:textId="41F65F7E" w:rsidR="00AC54F8" w:rsidRPr="00FE1D1F" w:rsidRDefault="00FE1D1F" w:rsidP="00FE1D1F">
      <w:pPr>
        <w:pStyle w:val="Betarp"/>
        <w:ind w:firstLine="567"/>
        <w:jc w:val="both"/>
        <w:rPr>
          <w:rFonts w:ascii="Times New Roman" w:hAnsi="Times New Roman" w:cs="Times New Roman"/>
          <w:i/>
          <w:iCs/>
          <w:sz w:val="24"/>
          <w:szCs w:val="24"/>
          <w:bdr w:val="none" w:sz="0" w:space="0" w:color="auto" w:frame="1"/>
          <w:shd w:val="clear" w:color="auto" w:fill="FFFFFF"/>
        </w:rPr>
      </w:pPr>
      <w:r w:rsidRPr="00FE1D1F">
        <w:rPr>
          <w:rFonts w:ascii="Times New Roman" w:hAnsi="Times New Roman" w:cs="Times New Roman"/>
          <w:sz w:val="24"/>
          <w:szCs w:val="24"/>
        </w:rPr>
        <w:t xml:space="preserve">5.6. </w:t>
      </w:r>
      <w:r w:rsidR="00AC54F8" w:rsidRPr="00FE1D1F">
        <w:rPr>
          <w:rFonts w:ascii="Times New Roman" w:hAnsi="Times New Roman" w:cs="Times New Roman"/>
          <w:sz w:val="24"/>
          <w:szCs w:val="24"/>
        </w:rPr>
        <w:t xml:space="preserve">Skulptūrinėje kompozicijoje turi būti įkomponuotas užrašas lietuvių kalba </w:t>
      </w:r>
      <w:r w:rsidR="002A2FDC">
        <w:rPr>
          <w:rFonts w:ascii="Times New Roman" w:hAnsi="Times New Roman" w:cs="Times New Roman"/>
          <w:sz w:val="24"/>
          <w:szCs w:val="24"/>
        </w:rPr>
        <w:t>„Tad skrisiu ten atgal į savo praeitį, į pačią jos aušrą, susirasti to, kas yra man buvę, susisieti glaudžiai, ir sugrąžinus laiko tėkmę atgal, vėl perplaukti gyvenimo upe nuo savo pradžios iki šiandien.“</w:t>
      </w:r>
      <w:r w:rsidR="002A2FDC" w:rsidRPr="007C1089">
        <w:rPr>
          <w:rFonts w:ascii="Times New Roman" w:hAnsi="Times New Roman" w:cs="Times New Roman"/>
          <w:i/>
          <w:iCs/>
          <w:sz w:val="24"/>
          <w:szCs w:val="24"/>
        </w:rPr>
        <w:t xml:space="preserve"> </w:t>
      </w:r>
      <w:r w:rsidR="00AC54F8" w:rsidRPr="00FE1D1F">
        <w:rPr>
          <w:rFonts w:ascii="Times New Roman" w:hAnsi="Times New Roman" w:cs="Times New Roman"/>
          <w:sz w:val="24"/>
          <w:szCs w:val="24"/>
        </w:rPr>
        <w:t>Mykolas Vaitkus</w:t>
      </w:r>
      <w:r w:rsidR="00A32FF8">
        <w:rPr>
          <w:rFonts w:ascii="Times New Roman" w:hAnsi="Times New Roman" w:cs="Times New Roman"/>
          <w:sz w:val="24"/>
          <w:szCs w:val="24"/>
        </w:rPr>
        <w:t>.</w:t>
      </w:r>
    </w:p>
    <w:p w14:paraId="13DBF227" w14:textId="77777777" w:rsidR="00AB04DC" w:rsidRDefault="00AB04DC" w:rsidP="00AB04DC">
      <w:pPr>
        <w:pStyle w:val="Betarp"/>
        <w:jc w:val="both"/>
        <w:rPr>
          <w:rFonts w:ascii="Times New Roman" w:eastAsia="Calibri" w:hAnsi="Times New Roman"/>
          <w:sz w:val="24"/>
          <w:szCs w:val="24"/>
        </w:rPr>
      </w:pPr>
    </w:p>
    <w:p w14:paraId="34EEC3DD" w14:textId="58ED6E31" w:rsidR="00AB04DC" w:rsidRPr="00A622E2" w:rsidRDefault="00FE1D1F" w:rsidP="00AB04DC">
      <w:pPr>
        <w:jc w:val="center"/>
        <w:rPr>
          <w:rFonts w:ascii="Times New Roman" w:hAnsi="Times New Roman" w:cs="Times New Roman"/>
          <w:b/>
          <w:bCs/>
          <w:sz w:val="24"/>
          <w:szCs w:val="24"/>
        </w:rPr>
      </w:pPr>
      <w:r>
        <w:rPr>
          <w:rFonts w:ascii="Times New Roman" w:hAnsi="Times New Roman" w:cs="Times New Roman"/>
          <w:b/>
          <w:bCs/>
          <w:sz w:val="24"/>
          <w:szCs w:val="24"/>
        </w:rPr>
        <w:t>III</w:t>
      </w:r>
      <w:r w:rsidR="00AB04DC" w:rsidRPr="00A622E2">
        <w:rPr>
          <w:rFonts w:ascii="Times New Roman" w:hAnsi="Times New Roman" w:cs="Times New Roman"/>
          <w:b/>
          <w:bCs/>
          <w:sz w:val="24"/>
          <w:szCs w:val="24"/>
        </w:rPr>
        <w:t xml:space="preserve">. </w:t>
      </w:r>
      <w:r>
        <w:rPr>
          <w:rFonts w:ascii="Times New Roman" w:hAnsi="Times New Roman" w:cs="Times New Roman"/>
          <w:b/>
          <w:bCs/>
          <w:sz w:val="24"/>
          <w:szCs w:val="24"/>
        </w:rPr>
        <w:t>SKULPTŪRINĖS KOMPOZICIJOS VIETOS</w:t>
      </w:r>
      <w:r w:rsidR="00AB04DC" w:rsidRPr="00A622E2">
        <w:rPr>
          <w:rFonts w:ascii="Times New Roman" w:hAnsi="Times New Roman" w:cs="Times New Roman"/>
          <w:b/>
          <w:bCs/>
          <w:sz w:val="24"/>
          <w:szCs w:val="24"/>
        </w:rPr>
        <w:t xml:space="preserve"> APŽVALGA </w:t>
      </w:r>
    </w:p>
    <w:p w14:paraId="7AC392A6" w14:textId="5FF0D856" w:rsidR="00A6467A" w:rsidRDefault="00FE1D1F" w:rsidP="00A6467A">
      <w:pPr>
        <w:rPr>
          <w:rFonts w:ascii="Times New Roman" w:hAnsi="Times New Roman" w:cs="Times New Roman"/>
          <w:sz w:val="24"/>
          <w:szCs w:val="24"/>
        </w:rPr>
      </w:pPr>
      <w:r>
        <w:rPr>
          <w:rFonts w:ascii="Times New Roman" w:hAnsi="Times New Roman" w:cs="Times New Roman"/>
          <w:sz w:val="24"/>
          <w:szCs w:val="24"/>
        </w:rPr>
        <w:t xml:space="preserve">          6. Skulptūrinės kompozicijos</w:t>
      </w:r>
      <w:r w:rsidR="00AB04DC" w:rsidRPr="00171687">
        <w:rPr>
          <w:rFonts w:ascii="Times New Roman" w:hAnsi="Times New Roman" w:cs="Times New Roman"/>
          <w:sz w:val="24"/>
          <w:szCs w:val="24"/>
        </w:rPr>
        <w:t xml:space="preserve"> </w:t>
      </w:r>
      <w:r w:rsidR="00A6467A">
        <w:rPr>
          <w:rFonts w:ascii="Times New Roman" w:hAnsi="Times New Roman" w:cs="Times New Roman"/>
          <w:sz w:val="24"/>
          <w:szCs w:val="24"/>
        </w:rPr>
        <w:t>viet</w:t>
      </w:r>
      <w:r w:rsidR="00AB04DC" w:rsidRPr="00171687">
        <w:rPr>
          <w:rFonts w:ascii="Times New Roman" w:hAnsi="Times New Roman" w:cs="Times New Roman"/>
          <w:sz w:val="24"/>
          <w:szCs w:val="24"/>
        </w:rPr>
        <w:t xml:space="preserve">a – </w:t>
      </w:r>
      <w:r>
        <w:rPr>
          <w:rFonts w:ascii="Times New Roman" w:hAnsi="Times New Roman" w:cs="Times New Roman"/>
          <w:sz w:val="24"/>
          <w:szCs w:val="24"/>
        </w:rPr>
        <w:t xml:space="preserve">Gargždų miesto parkas, </w:t>
      </w:r>
      <w:r w:rsidR="00A6467A">
        <w:rPr>
          <w:rFonts w:ascii="Times New Roman" w:hAnsi="Times New Roman" w:cs="Times New Roman"/>
          <w:sz w:val="24"/>
          <w:szCs w:val="24"/>
        </w:rPr>
        <w:t xml:space="preserve">žemės plote </w:t>
      </w:r>
      <w:r>
        <w:rPr>
          <w:rFonts w:ascii="Times New Roman" w:hAnsi="Times New Roman" w:cs="Times New Roman"/>
          <w:sz w:val="24"/>
          <w:szCs w:val="24"/>
        </w:rPr>
        <w:t>prie didžiųjų laiptų</w:t>
      </w:r>
      <w:r w:rsidR="006C7209">
        <w:rPr>
          <w:rFonts w:ascii="Times New Roman" w:hAnsi="Times New Roman" w:cs="Times New Roman"/>
          <w:sz w:val="24"/>
          <w:szCs w:val="24"/>
        </w:rPr>
        <w:t xml:space="preserve"> (žemėlapyje vieta pažymėta </w:t>
      </w:r>
      <w:r w:rsidR="00A241EA">
        <w:rPr>
          <w:rFonts w:ascii="Times New Roman" w:hAnsi="Times New Roman" w:cs="Times New Roman"/>
          <w:sz w:val="24"/>
          <w:szCs w:val="24"/>
        </w:rPr>
        <w:t>raudonu taškeliu</w:t>
      </w:r>
      <w:r w:rsidR="006C7209">
        <w:rPr>
          <w:rFonts w:ascii="Times New Roman" w:hAnsi="Times New Roman" w:cs="Times New Roman"/>
          <w:sz w:val="24"/>
          <w:szCs w:val="24"/>
        </w:rPr>
        <w:t>)</w:t>
      </w:r>
      <w:r w:rsidR="00E32944">
        <w:rPr>
          <w:rFonts w:ascii="Times New Roman" w:hAnsi="Times New Roman" w:cs="Times New Roman"/>
          <w:sz w:val="24"/>
          <w:szCs w:val="24"/>
        </w:rPr>
        <w:t>.</w:t>
      </w:r>
      <w:r w:rsidR="00A6467A" w:rsidRPr="00A6467A">
        <w:rPr>
          <w:rFonts w:ascii="Times New Roman" w:hAnsi="Times New Roman" w:cs="Times New Roman"/>
          <w:sz w:val="24"/>
          <w:szCs w:val="24"/>
        </w:rPr>
        <w:t xml:space="preserve"> </w:t>
      </w:r>
      <w:r w:rsidR="00A6467A">
        <w:rPr>
          <w:rFonts w:ascii="Times New Roman" w:hAnsi="Times New Roman" w:cs="Times New Roman"/>
          <w:sz w:val="24"/>
          <w:szCs w:val="24"/>
        </w:rPr>
        <w:t>Skulptūrinė kompozicija turi būti atgręžta priekiu į Minijos slėnį.</w:t>
      </w:r>
    </w:p>
    <w:p w14:paraId="3604560F" w14:textId="4E558D47" w:rsidR="00D73386" w:rsidRDefault="00D73386" w:rsidP="00FE1D1F">
      <w:pPr>
        <w:jc w:val="both"/>
        <w:rPr>
          <w:rFonts w:ascii="Times New Roman" w:hAnsi="Times New Roman" w:cs="Times New Roman"/>
          <w:sz w:val="24"/>
          <w:szCs w:val="24"/>
        </w:rPr>
      </w:pPr>
      <w:r>
        <w:rPr>
          <w:noProof/>
        </w:rPr>
        <w:drawing>
          <wp:inline distT="0" distB="0" distL="0" distR="0" wp14:anchorId="0F1934F1" wp14:editId="30B1FF46">
            <wp:extent cx="6120130" cy="3745865"/>
            <wp:effectExtent l="0" t="0" r="0" b="698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745865"/>
                    </a:xfrm>
                    <a:prstGeom prst="rect">
                      <a:avLst/>
                    </a:prstGeom>
                    <a:noFill/>
                    <a:ln>
                      <a:noFill/>
                    </a:ln>
                  </pic:spPr>
                </pic:pic>
              </a:graphicData>
            </a:graphic>
          </wp:inline>
        </w:drawing>
      </w:r>
    </w:p>
    <w:p w14:paraId="68B415DA" w14:textId="5FB73C10" w:rsidR="00D73386" w:rsidRDefault="00D73386" w:rsidP="00FE1D1F">
      <w:pPr>
        <w:jc w:val="both"/>
        <w:rPr>
          <w:rFonts w:ascii="Times New Roman" w:hAnsi="Times New Roman" w:cs="Times New Roman"/>
          <w:sz w:val="24"/>
          <w:szCs w:val="24"/>
        </w:rPr>
      </w:pPr>
    </w:p>
    <w:p w14:paraId="138812EC" w14:textId="664AAACB" w:rsidR="00D73386" w:rsidRDefault="00D73386" w:rsidP="00FE1D1F">
      <w:pPr>
        <w:jc w:val="both"/>
        <w:rPr>
          <w:rFonts w:ascii="Times New Roman" w:hAnsi="Times New Roman" w:cs="Times New Roman"/>
          <w:sz w:val="24"/>
          <w:szCs w:val="24"/>
        </w:rPr>
      </w:pPr>
    </w:p>
    <w:p w14:paraId="59871D63" w14:textId="4D38815E" w:rsidR="00D73386" w:rsidRDefault="00E32944" w:rsidP="00E3294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7. Šiuo metu įgyvendinamas Gargždų miesto parko tvarkymo projektas</w:t>
      </w:r>
      <w:r w:rsidR="00A6467A">
        <w:rPr>
          <w:rFonts w:ascii="Times New Roman" w:hAnsi="Times New Roman" w:cs="Times New Roman"/>
          <w:sz w:val="24"/>
          <w:szCs w:val="24"/>
        </w:rPr>
        <w:t>, kuriame vietoje numatytų suoliukų, suplanuota vieta skulptūrinei kompozicijai, atvestas elektros įvadas skulptūrinės kompozicijos apšvietimui</w:t>
      </w:r>
      <w:r>
        <w:rPr>
          <w:rFonts w:ascii="Times New Roman" w:hAnsi="Times New Roman" w:cs="Times New Roman"/>
          <w:sz w:val="24"/>
          <w:szCs w:val="24"/>
        </w:rPr>
        <w:t xml:space="preserve">. </w:t>
      </w:r>
    </w:p>
    <w:p w14:paraId="1F8F13AC" w14:textId="0A9C6CDA" w:rsidR="006C7209" w:rsidRDefault="00D73386" w:rsidP="006C7209">
      <w:pPr>
        <w:rPr>
          <w:noProof/>
        </w:rPr>
      </w:pPr>
      <w:r>
        <w:rPr>
          <w:noProof/>
        </w:rPr>
        <w:drawing>
          <wp:inline distT="0" distB="0" distL="0" distR="0" wp14:anchorId="53BBB88A" wp14:editId="7D879957">
            <wp:extent cx="6120130" cy="4791710"/>
            <wp:effectExtent l="0" t="0" r="0" b="889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791710"/>
                    </a:xfrm>
                    <a:prstGeom prst="rect">
                      <a:avLst/>
                    </a:prstGeom>
                    <a:noFill/>
                    <a:ln>
                      <a:noFill/>
                    </a:ln>
                  </pic:spPr>
                </pic:pic>
              </a:graphicData>
            </a:graphic>
          </wp:inline>
        </w:drawing>
      </w:r>
    </w:p>
    <w:p w14:paraId="60460CB3" w14:textId="7A6218D3" w:rsidR="00FB3699" w:rsidRDefault="00FB3699" w:rsidP="00FB3699">
      <w:pPr>
        <w:rPr>
          <w:noProof/>
        </w:rPr>
      </w:pPr>
    </w:p>
    <w:p w14:paraId="3DCB77BF" w14:textId="056C5604" w:rsidR="00383A70" w:rsidRPr="00383A70" w:rsidRDefault="00383A70" w:rsidP="00383A7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IV. </w:t>
      </w:r>
      <w:r w:rsidRPr="00383A70">
        <w:rPr>
          <w:rFonts w:ascii="Times New Roman" w:hAnsi="Times New Roman" w:cs="Times New Roman"/>
          <w:b/>
          <w:bCs/>
          <w:color w:val="000000" w:themeColor="text1"/>
          <w:sz w:val="24"/>
          <w:szCs w:val="24"/>
        </w:rPr>
        <w:t>KITA INFORMACIJA</w:t>
      </w:r>
    </w:p>
    <w:p w14:paraId="41BDB846" w14:textId="43191BA9" w:rsidR="00383A70" w:rsidRPr="00383A70" w:rsidRDefault="00A32FF8" w:rsidP="00383A70">
      <w:pPr>
        <w:ind w:firstLine="1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383A70" w:rsidRPr="00383A70">
        <w:rPr>
          <w:rFonts w:ascii="Times New Roman" w:hAnsi="Times New Roman" w:cs="Times New Roman"/>
          <w:color w:val="000000" w:themeColor="text1"/>
          <w:sz w:val="24"/>
          <w:szCs w:val="24"/>
        </w:rPr>
        <w:t>Apibūdinant pirkimo objektą, kaip techniniame projekte taip ir šiame pasiūlyme negali būti nurodytas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Toks nurodymas yra leidžiamas išimties tvarka, kai pirkimo objekto yra neįmanoma tiksliai ir suprantamai apibūdinti pagal Lietuvos Respublikos viešųjų pirkimų įstatymo 37 straipsnio 4 dalyje nustatytus reikalavimus. Šiuo atveju nurodymas pateikiamas įrašant žodžius „arba lygiavertis“.</w:t>
      </w:r>
    </w:p>
    <w:p w14:paraId="26531FC3" w14:textId="77777777" w:rsidR="00383A70" w:rsidRPr="00383A70" w:rsidRDefault="00383A70" w:rsidP="00383A70">
      <w:pPr>
        <w:rPr>
          <w:rFonts w:ascii="Times New Roman" w:hAnsi="Times New Roman" w:cs="Times New Roman"/>
          <w:sz w:val="24"/>
          <w:szCs w:val="24"/>
        </w:rPr>
      </w:pPr>
    </w:p>
    <w:p w14:paraId="468072FF" w14:textId="77777777" w:rsidR="00FB3699" w:rsidRPr="00FB3699" w:rsidRDefault="00FB3699" w:rsidP="00FB3699">
      <w:pPr>
        <w:rPr>
          <w:rFonts w:ascii="Times New Roman" w:hAnsi="Times New Roman" w:cs="Times New Roman"/>
          <w:sz w:val="24"/>
          <w:szCs w:val="24"/>
        </w:rPr>
      </w:pPr>
    </w:p>
    <w:sectPr w:rsidR="00FB3699" w:rsidRPr="00FB3699" w:rsidSect="00383A70">
      <w:pgSz w:w="11906" w:h="16838"/>
      <w:pgMar w:top="1418"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3C20EB"/>
    <w:multiLevelType w:val="multilevel"/>
    <w:tmpl w:val="52FC0C84"/>
    <w:lvl w:ilvl="0">
      <w:start w:val="1"/>
      <w:numFmt w:val="decimal"/>
      <w:lvlText w:val="%1."/>
      <w:lvlJc w:val="left"/>
      <w:pPr>
        <w:ind w:left="4613"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855679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7"/>
    <w:rsid w:val="00031AA9"/>
    <w:rsid w:val="00041996"/>
    <w:rsid w:val="000C0600"/>
    <w:rsid w:val="001613DB"/>
    <w:rsid w:val="00171687"/>
    <w:rsid w:val="001E08A5"/>
    <w:rsid w:val="0022411D"/>
    <w:rsid w:val="002A2FDC"/>
    <w:rsid w:val="002F3234"/>
    <w:rsid w:val="003607EB"/>
    <w:rsid w:val="00383A70"/>
    <w:rsid w:val="003F5060"/>
    <w:rsid w:val="004469FE"/>
    <w:rsid w:val="00466C6A"/>
    <w:rsid w:val="004B3369"/>
    <w:rsid w:val="004D00AE"/>
    <w:rsid w:val="004F5104"/>
    <w:rsid w:val="00536699"/>
    <w:rsid w:val="00591DBF"/>
    <w:rsid w:val="006A7E71"/>
    <w:rsid w:val="006C3F54"/>
    <w:rsid w:val="006C7209"/>
    <w:rsid w:val="007063C1"/>
    <w:rsid w:val="00773349"/>
    <w:rsid w:val="00774837"/>
    <w:rsid w:val="007F4AF3"/>
    <w:rsid w:val="007F5292"/>
    <w:rsid w:val="00810A16"/>
    <w:rsid w:val="008216EC"/>
    <w:rsid w:val="008B55E6"/>
    <w:rsid w:val="00956CAB"/>
    <w:rsid w:val="009619F4"/>
    <w:rsid w:val="00992EAA"/>
    <w:rsid w:val="009A06E3"/>
    <w:rsid w:val="009B4BDF"/>
    <w:rsid w:val="009F3A87"/>
    <w:rsid w:val="00A241EA"/>
    <w:rsid w:val="00A31083"/>
    <w:rsid w:val="00A32FF8"/>
    <w:rsid w:val="00A622E2"/>
    <w:rsid w:val="00A62A95"/>
    <w:rsid w:val="00A6467A"/>
    <w:rsid w:val="00A703FE"/>
    <w:rsid w:val="00A91D83"/>
    <w:rsid w:val="00AB04DC"/>
    <w:rsid w:val="00AC54F8"/>
    <w:rsid w:val="00B42F2E"/>
    <w:rsid w:val="00BB4DC3"/>
    <w:rsid w:val="00BC636F"/>
    <w:rsid w:val="00BE26FF"/>
    <w:rsid w:val="00C348BC"/>
    <w:rsid w:val="00C53817"/>
    <w:rsid w:val="00D73386"/>
    <w:rsid w:val="00D84235"/>
    <w:rsid w:val="00DC0903"/>
    <w:rsid w:val="00DC3624"/>
    <w:rsid w:val="00E32944"/>
    <w:rsid w:val="00E5039E"/>
    <w:rsid w:val="00E86B71"/>
    <w:rsid w:val="00EA5BDC"/>
    <w:rsid w:val="00EF3689"/>
    <w:rsid w:val="00F06478"/>
    <w:rsid w:val="00F31A4F"/>
    <w:rsid w:val="00F57BF3"/>
    <w:rsid w:val="00FB3699"/>
    <w:rsid w:val="00FE1D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C7DFB"/>
  <w15:chartTrackingRefBased/>
  <w15:docId w15:val="{8A3871DE-8F86-4437-9412-035416078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Numbering,ERP-List Paragraph,List Paragraph11,List Paragraph111,List Paragr1,List Paragraph Red,List Paragraph1,Buletai,Bullet EY,List Paragraph21,List Paragraph2,lp1,Bullet 1,Use Case List Paragraph,Paragraph,List not in Table,Bullet"/>
    <w:basedOn w:val="prastasis"/>
    <w:link w:val="SraopastraipaDiagrama"/>
    <w:uiPriority w:val="34"/>
    <w:qFormat/>
    <w:rsid w:val="00A622E2"/>
    <w:pPr>
      <w:ind w:left="720"/>
      <w:contextualSpacing/>
    </w:pPr>
  </w:style>
  <w:style w:type="character" w:customStyle="1" w:styleId="BetarpDiagrama">
    <w:name w:val="Be tarpų Diagrama"/>
    <w:basedOn w:val="Numatytasispastraiposriftas"/>
    <w:link w:val="Betarp"/>
    <w:uiPriority w:val="1"/>
    <w:locked/>
    <w:rsid w:val="00AB04DC"/>
  </w:style>
  <w:style w:type="paragraph" w:styleId="Betarp">
    <w:name w:val="No Spacing"/>
    <w:link w:val="BetarpDiagrama"/>
    <w:uiPriority w:val="1"/>
    <w:qFormat/>
    <w:rsid w:val="00AB04DC"/>
    <w:pPr>
      <w:spacing w:after="0" w:line="240" w:lineRule="auto"/>
    </w:pPr>
  </w:style>
  <w:style w:type="character" w:customStyle="1" w:styleId="SraopastraipaDiagrama">
    <w:name w:val="Sąrašo pastraipa Diagrama"/>
    <w:aliases w:val="Numbering Diagrama,ERP-List Paragraph Diagrama,List Paragraph11 Diagrama,List Paragraph111 Diagrama,List Paragr1 Diagrama,List Paragraph Red Diagrama,List Paragraph1 Diagrama,Buletai Diagrama,Bullet EY Diagrama,lp1 Diagrama"/>
    <w:link w:val="Sraopastraipa"/>
    <w:uiPriority w:val="34"/>
    <w:qFormat/>
    <w:locked/>
    <w:rsid w:val="00AB04DC"/>
  </w:style>
  <w:style w:type="character" w:styleId="Emfaz">
    <w:name w:val="Emphasis"/>
    <w:basedOn w:val="Numatytasispastraiposriftas"/>
    <w:uiPriority w:val="20"/>
    <w:qFormat/>
    <w:rsid w:val="003F50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5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77A2-4E61-41C1-BA20-FB8668E5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4</Pages>
  <Words>5134</Words>
  <Characters>2927</Characters>
  <Application>Microsoft Office Word</Application>
  <DocSecurity>0</DocSecurity>
  <Lines>24</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Polekauskienė</dc:creator>
  <cp:keywords/>
  <dc:description/>
  <cp:lastModifiedBy>Jolanta Polekauskienė</cp:lastModifiedBy>
  <cp:revision>31</cp:revision>
  <dcterms:created xsi:type="dcterms:W3CDTF">2022-03-09T08:40:00Z</dcterms:created>
  <dcterms:modified xsi:type="dcterms:W3CDTF">2022-07-26T07:13:00Z</dcterms:modified>
</cp:coreProperties>
</file>