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652F" w14:textId="416EA0D3" w:rsidR="007C4B85" w:rsidRDefault="00A14388">
      <w:pPr>
        <w:pStyle w:val="Heading"/>
        <w:jc w:val="center"/>
        <w:rPr>
          <w:rFonts w:cs="Times New Roman"/>
          <w:sz w:val="24"/>
          <w:szCs w:val="24"/>
          <w:lang w:val="lt-LT"/>
        </w:rPr>
      </w:pPr>
      <w:r w:rsidRPr="00E54B30">
        <w:rPr>
          <w:rFonts w:cs="Times New Roman"/>
          <w:sz w:val="24"/>
          <w:szCs w:val="24"/>
          <w:lang w:val="lt-LT"/>
        </w:rPr>
        <w:t>VIEŠOJO PASLAUGŲ PIRKIMO-PARDAVIMO SUTARTIS</w:t>
      </w:r>
      <w:r w:rsidR="00E54B30">
        <w:rPr>
          <w:rFonts w:cs="Times New Roman"/>
          <w:sz w:val="24"/>
          <w:szCs w:val="24"/>
          <w:lang w:val="lt-LT"/>
        </w:rPr>
        <w:t xml:space="preserve"> nr. </w:t>
      </w:r>
      <w:r w:rsidR="00032A34">
        <w:rPr>
          <w:rFonts w:cs="Times New Roman"/>
          <w:sz w:val="24"/>
          <w:szCs w:val="24"/>
          <w:lang w:val="lt-LT"/>
        </w:rPr>
        <w:t>SRV-</w:t>
      </w:r>
    </w:p>
    <w:p w14:paraId="4C1C9CFD" w14:textId="079B723B" w:rsidR="00807286" w:rsidRDefault="00807286" w:rsidP="00807286">
      <w:pPr>
        <w:pStyle w:val="Body2"/>
        <w:jc w:val="center"/>
        <w:rPr>
          <w:lang w:val="lt-LT"/>
        </w:rPr>
      </w:pPr>
    </w:p>
    <w:p w14:paraId="35F36534" w14:textId="60DBDEAF" w:rsidR="007C4B85" w:rsidRPr="00E54B30" w:rsidRDefault="00A14388">
      <w:pPr>
        <w:pStyle w:val="Body2"/>
        <w:jc w:val="center"/>
        <w:rPr>
          <w:rFonts w:cs="Times New Roman"/>
          <w:sz w:val="24"/>
          <w:szCs w:val="24"/>
          <w:lang w:val="lt-LT"/>
        </w:rPr>
      </w:pPr>
      <w:r w:rsidRPr="00E54B30">
        <w:rPr>
          <w:rFonts w:cs="Times New Roman"/>
          <w:sz w:val="24"/>
          <w:szCs w:val="24"/>
          <w:lang w:val="lt-LT"/>
        </w:rPr>
        <w:t>20</w:t>
      </w:r>
      <w:r w:rsidR="00F568AE" w:rsidRPr="00E54B30">
        <w:rPr>
          <w:rFonts w:cs="Times New Roman"/>
          <w:sz w:val="24"/>
          <w:szCs w:val="24"/>
          <w:lang w:val="lt-LT"/>
        </w:rPr>
        <w:t>2</w:t>
      </w:r>
      <w:r w:rsidR="00571D91">
        <w:rPr>
          <w:rFonts w:cs="Times New Roman"/>
          <w:sz w:val="24"/>
          <w:szCs w:val="24"/>
          <w:lang w:val="lt-LT"/>
        </w:rPr>
        <w:t>3</w:t>
      </w:r>
      <w:r w:rsidRPr="00E54B30">
        <w:rPr>
          <w:rFonts w:cs="Times New Roman"/>
          <w:sz w:val="24"/>
          <w:szCs w:val="24"/>
          <w:lang w:val="lt-LT"/>
        </w:rPr>
        <w:t xml:space="preserve"> m. </w:t>
      </w:r>
      <w:r w:rsidR="00430B1C">
        <w:rPr>
          <w:rFonts w:cs="Times New Roman"/>
          <w:sz w:val="24"/>
          <w:szCs w:val="24"/>
          <w:lang w:val="lt-LT"/>
        </w:rPr>
        <w:t xml:space="preserve">                    </w:t>
      </w:r>
      <w:r w:rsidRPr="00E54B30">
        <w:rPr>
          <w:rFonts w:cs="Times New Roman"/>
          <w:sz w:val="24"/>
          <w:szCs w:val="24"/>
          <w:lang w:val="lt-LT"/>
        </w:rPr>
        <w:t xml:space="preserve"> d.</w:t>
      </w:r>
    </w:p>
    <w:p w14:paraId="35F36535" w14:textId="5FEC7D85" w:rsidR="007C4B85" w:rsidRPr="00E54B30" w:rsidRDefault="00430B1C">
      <w:pPr>
        <w:pStyle w:val="Body2"/>
        <w:jc w:val="center"/>
        <w:rPr>
          <w:rFonts w:cs="Times New Roman"/>
          <w:sz w:val="24"/>
          <w:szCs w:val="24"/>
          <w:lang w:val="lt-LT"/>
        </w:rPr>
      </w:pPr>
      <w:r>
        <w:rPr>
          <w:rFonts w:cs="Times New Roman"/>
          <w:sz w:val="24"/>
          <w:szCs w:val="24"/>
          <w:lang w:val="lt-LT"/>
        </w:rPr>
        <w:t>Biržai</w:t>
      </w:r>
    </w:p>
    <w:p w14:paraId="35F36536" w14:textId="77777777" w:rsidR="007C4B85" w:rsidRPr="00E54B30" w:rsidRDefault="007C4B85">
      <w:pPr>
        <w:pStyle w:val="Body2"/>
        <w:rPr>
          <w:rFonts w:cs="Times New Roman"/>
          <w:sz w:val="24"/>
          <w:szCs w:val="24"/>
          <w:lang w:val="lt-LT"/>
        </w:rPr>
      </w:pPr>
    </w:p>
    <w:p w14:paraId="35F36537" w14:textId="3D8E258B" w:rsidR="007C4B85" w:rsidRPr="001F05EF" w:rsidRDefault="001F05EF" w:rsidP="00807286">
      <w:pPr>
        <w:pStyle w:val="Body2"/>
        <w:spacing w:after="0"/>
        <w:ind w:firstLine="720"/>
        <w:rPr>
          <w:rFonts w:cs="Times New Roman"/>
          <w:sz w:val="24"/>
          <w:szCs w:val="24"/>
          <w:lang w:val="lt-LT"/>
        </w:rPr>
      </w:pPr>
      <w:r w:rsidRPr="001F05EF">
        <w:rPr>
          <w:rFonts w:cs="Times New Roman"/>
          <w:b/>
          <w:bCs/>
          <w:color w:val="auto"/>
          <w:sz w:val="24"/>
          <w:szCs w:val="24"/>
          <w:lang w:val="lt-LT"/>
        </w:rPr>
        <w:t>Biržų rajono savivaldybės administracija</w:t>
      </w:r>
      <w:r>
        <w:rPr>
          <w:rFonts w:cs="Times New Roman"/>
          <w:b/>
          <w:bCs/>
          <w:color w:val="auto"/>
          <w:sz w:val="24"/>
          <w:szCs w:val="24"/>
          <w:lang w:val="lt-LT"/>
        </w:rPr>
        <w:t xml:space="preserve">, </w:t>
      </w:r>
      <w:r>
        <w:rPr>
          <w:rFonts w:cs="Times New Roman"/>
          <w:color w:val="auto"/>
          <w:sz w:val="24"/>
          <w:szCs w:val="24"/>
          <w:lang w:val="lt-LT"/>
        </w:rPr>
        <w:t xml:space="preserve">juridinio asmens kodas 188642660, kurios </w:t>
      </w:r>
      <w:r w:rsidR="00807286">
        <w:rPr>
          <w:rFonts w:cs="Times New Roman"/>
          <w:color w:val="auto"/>
          <w:sz w:val="24"/>
          <w:szCs w:val="24"/>
          <w:lang w:val="lt-LT"/>
        </w:rPr>
        <w:t>registruota buveinė yra Vytauto g. 38, LT-41143 Biržai, duomenys apie įstaigą kaupiami ir saugomi Lietuvos Respublikos juridinių as</w:t>
      </w:r>
      <w:r w:rsidR="00E0073B">
        <w:rPr>
          <w:rFonts w:cs="Times New Roman"/>
          <w:color w:val="auto"/>
          <w:sz w:val="24"/>
          <w:szCs w:val="24"/>
          <w:lang w:val="lt-LT"/>
        </w:rPr>
        <w:t xml:space="preserve">menų registre, atstovaujama Administracijos direktorės </w:t>
      </w:r>
      <w:r w:rsidR="00571D91">
        <w:rPr>
          <w:rFonts w:cs="Times New Roman"/>
          <w:color w:val="auto"/>
          <w:sz w:val="24"/>
          <w:szCs w:val="24"/>
          <w:lang w:val="lt-LT"/>
        </w:rPr>
        <w:t>Irutės Varzienės</w:t>
      </w:r>
      <w:r w:rsidR="00E0073B">
        <w:rPr>
          <w:rFonts w:cs="Times New Roman"/>
          <w:color w:val="auto"/>
          <w:sz w:val="24"/>
          <w:szCs w:val="24"/>
          <w:lang w:val="lt-LT"/>
        </w:rPr>
        <w:t>, veikiančios pagal Savivaldybės administracijos nuostatus (toliau – Pirkėjas), ir</w:t>
      </w:r>
    </w:p>
    <w:p w14:paraId="35F3653B" w14:textId="401D6786" w:rsidR="007C4B85" w:rsidRPr="00571D91" w:rsidRDefault="00571D91" w:rsidP="00430B1C">
      <w:pPr>
        <w:pStyle w:val="Body2"/>
        <w:spacing w:after="0"/>
        <w:ind w:firstLine="720"/>
        <w:rPr>
          <w:rFonts w:cs="Times New Roman"/>
          <w:color w:val="auto"/>
          <w:sz w:val="24"/>
          <w:szCs w:val="24"/>
          <w:lang w:val="lt-LT"/>
        </w:rPr>
      </w:pPr>
      <w:r>
        <w:rPr>
          <w:rFonts w:cs="Times New Roman"/>
          <w:b/>
          <w:bCs/>
          <w:color w:val="auto"/>
          <w:sz w:val="24"/>
          <w:szCs w:val="24"/>
          <w:lang w:val="lt-LT"/>
        </w:rPr>
        <w:t>UAB „Projektavimo ir restauravimo institutas“</w:t>
      </w:r>
      <w:r w:rsidR="00E0073B">
        <w:rPr>
          <w:rFonts w:cs="Times New Roman"/>
          <w:b/>
          <w:bCs/>
          <w:color w:val="auto"/>
          <w:sz w:val="24"/>
          <w:szCs w:val="24"/>
          <w:lang w:val="lt-LT"/>
        </w:rPr>
        <w:t>,</w:t>
      </w:r>
      <w:r>
        <w:rPr>
          <w:rFonts w:cs="Times New Roman"/>
          <w:b/>
          <w:bCs/>
          <w:color w:val="auto"/>
          <w:sz w:val="24"/>
          <w:szCs w:val="24"/>
          <w:lang w:val="lt-LT"/>
        </w:rPr>
        <w:t xml:space="preserve"> </w:t>
      </w:r>
      <w:r w:rsidRPr="00571D91">
        <w:rPr>
          <w:rFonts w:cs="Times New Roman"/>
          <w:color w:val="auto"/>
          <w:sz w:val="24"/>
          <w:szCs w:val="24"/>
          <w:lang w:val="lt-LT"/>
        </w:rPr>
        <w:t xml:space="preserve">juridinio asmens kodas </w:t>
      </w:r>
      <w:r>
        <w:rPr>
          <w:rFonts w:cs="Times New Roman"/>
          <w:color w:val="auto"/>
          <w:sz w:val="24"/>
          <w:szCs w:val="24"/>
          <w:lang w:val="lt-LT"/>
        </w:rPr>
        <w:t xml:space="preserve">124563175, kurios registruota buveinė yra Gedimino pr. 21-101, LT-01103 Vilnius, duomenys apie įmonę kaupiami </w:t>
      </w:r>
      <w:r w:rsidR="00381A61">
        <w:rPr>
          <w:rFonts w:cs="Times New Roman"/>
          <w:color w:val="auto"/>
          <w:sz w:val="24"/>
          <w:szCs w:val="24"/>
          <w:lang w:val="lt-LT"/>
        </w:rPr>
        <w:t>ir saugomi Lietuvos Respublikos juridinių asmenų registre</w:t>
      </w:r>
      <w:r w:rsidR="000166B8">
        <w:rPr>
          <w:rFonts w:cs="Times New Roman"/>
          <w:color w:val="auto"/>
          <w:sz w:val="24"/>
          <w:szCs w:val="24"/>
          <w:lang w:val="lt-LT"/>
        </w:rPr>
        <w:t xml:space="preserve">, atstovaujama direktoriaus </w:t>
      </w:r>
      <w:r w:rsidR="00802334">
        <w:rPr>
          <w:rFonts w:cs="Times New Roman"/>
          <w:color w:val="auto"/>
          <w:sz w:val="24"/>
          <w:szCs w:val="24"/>
          <w:lang w:val="lt-LT"/>
        </w:rPr>
        <w:t>Algirdo Steponavičiaus</w:t>
      </w:r>
      <w:r w:rsidR="000166B8">
        <w:rPr>
          <w:rFonts w:cs="Times New Roman"/>
          <w:color w:val="auto"/>
          <w:sz w:val="24"/>
          <w:szCs w:val="24"/>
          <w:lang w:val="lt-LT"/>
        </w:rPr>
        <w:t>,</w:t>
      </w:r>
      <w:r w:rsidR="00E0073B" w:rsidRPr="00571D91">
        <w:rPr>
          <w:rFonts w:cs="Times New Roman"/>
          <w:color w:val="auto"/>
          <w:sz w:val="24"/>
          <w:szCs w:val="24"/>
          <w:lang w:val="lt-LT"/>
        </w:rPr>
        <w:t xml:space="preserve"> veikiančio pagal bendrovės </w:t>
      </w:r>
      <w:r w:rsidR="00B7664E" w:rsidRPr="00571D91">
        <w:rPr>
          <w:rFonts w:cs="Times New Roman"/>
          <w:color w:val="auto"/>
          <w:sz w:val="24"/>
          <w:szCs w:val="24"/>
          <w:lang w:val="lt-LT"/>
        </w:rPr>
        <w:t>įstatus</w:t>
      </w:r>
      <w:r w:rsidR="00A14388" w:rsidRPr="00571D91">
        <w:rPr>
          <w:rFonts w:cs="Times New Roman"/>
          <w:sz w:val="24"/>
          <w:szCs w:val="24"/>
          <w:lang w:val="lt-LT"/>
        </w:rPr>
        <w:t xml:space="preserve"> (toliau </w:t>
      </w:r>
      <w:r w:rsidR="00B7664E" w:rsidRPr="00571D91">
        <w:rPr>
          <w:rFonts w:cs="Times New Roman"/>
          <w:sz w:val="24"/>
          <w:szCs w:val="24"/>
          <w:lang w:val="lt-LT"/>
        </w:rPr>
        <w:t xml:space="preserve">– Paslaugų teikėjas), </w:t>
      </w:r>
      <w:r w:rsidR="00A14388" w:rsidRPr="00571D91">
        <w:rPr>
          <w:rFonts w:cs="Times New Roman"/>
          <w:sz w:val="24"/>
          <w:szCs w:val="24"/>
          <w:lang w:val="lt-LT"/>
        </w:rPr>
        <w:t xml:space="preserve">toliau Paslaugų teikėjas ir </w:t>
      </w:r>
      <w:r w:rsidR="00B7664E" w:rsidRPr="00571D91">
        <w:rPr>
          <w:rFonts w:cs="Times New Roman"/>
          <w:sz w:val="24"/>
          <w:szCs w:val="24"/>
          <w:lang w:val="lt-LT"/>
        </w:rPr>
        <w:t>Pirkėjas</w:t>
      </w:r>
      <w:r w:rsidR="00A14388" w:rsidRPr="00571D91">
        <w:rPr>
          <w:rFonts w:cs="Times New Roman"/>
          <w:sz w:val="24"/>
          <w:szCs w:val="24"/>
          <w:lang w:val="lt-LT"/>
        </w:rPr>
        <w:t xml:space="preserve"> kiekvienas atskirai gali būti vadinami „Šalimi</w:t>
      </w:r>
      <w:r w:rsidR="0085515C" w:rsidRPr="00571D91">
        <w:rPr>
          <w:rFonts w:cs="Times New Roman"/>
          <w:sz w:val="24"/>
          <w:szCs w:val="24"/>
          <w:lang w:val="lt-LT"/>
        </w:rPr>
        <w:t>“</w:t>
      </w:r>
      <w:r w:rsidR="00A14388" w:rsidRPr="00571D91">
        <w:rPr>
          <w:rFonts w:cs="Times New Roman"/>
          <w:sz w:val="24"/>
          <w:szCs w:val="24"/>
          <w:lang w:val="lt-LT"/>
        </w:rPr>
        <w:t>, o abu kartu – „Šalimis</w:t>
      </w:r>
      <w:r w:rsidR="00A14388" w:rsidRPr="00571D91">
        <w:rPr>
          <w:rFonts w:cs="Times New Roman"/>
          <w:sz w:val="24"/>
          <w:szCs w:val="24"/>
          <w:rtl/>
          <w:lang w:val="lt-LT"/>
        </w:rPr>
        <w:t>“</w:t>
      </w:r>
      <w:r w:rsidR="00A14388" w:rsidRPr="00571D91">
        <w:rPr>
          <w:rFonts w:cs="Times New Roman"/>
          <w:sz w:val="24"/>
          <w:szCs w:val="24"/>
          <w:lang w:val="lt-LT"/>
        </w:rPr>
        <w:t>, sudarė šią sutartį (toliau – Sutartis), vadovaujantis</w:t>
      </w:r>
      <w:r w:rsidR="00A14388" w:rsidRPr="00571D91">
        <w:rPr>
          <w:rFonts w:cs="Times New Roman"/>
          <w:color w:val="auto"/>
          <w:sz w:val="24"/>
          <w:szCs w:val="24"/>
          <w:lang w:val="lt-LT"/>
        </w:rPr>
        <w:t xml:space="preserve"> </w:t>
      </w:r>
      <w:r w:rsidR="00BE0B26" w:rsidRPr="00571D91">
        <w:rPr>
          <w:rFonts w:cs="Times New Roman"/>
          <w:color w:val="auto"/>
          <w:sz w:val="24"/>
          <w:szCs w:val="24"/>
          <w:lang w:val="lt-LT"/>
        </w:rPr>
        <w:t>atviro konkurso</w:t>
      </w:r>
      <w:r w:rsidR="00A14388" w:rsidRPr="00571D91">
        <w:rPr>
          <w:rFonts w:cs="Times New Roman"/>
          <w:color w:val="auto"/>
          <w:sz w:val="24"/>
          <w:szCs w:val="24"/>
          <w:lang w:val="lt-LT"/>
        </w:rPr>
        <w:t xml:space="preserve"> būdu atlikto </w:t>
      </w:r>
      <w:r w:rsidR="003A2C20" w:rsidRPr="00571D91">
        <w:rPr>
          <w:rFonts w:cs="Times New Roman"/>
          <w:color w:val="auto"/>
          <w:sz w:val="24"/>
          <w:szCs w:val="24"/>
          <w:lang w:val="lt-LT"/>
        </w:rPr>
        <w:t xml:space="preserve">tarptautinio </w:t>
      </w:r>
      <w:r w:rsidR="00A14388" w:rsidRPr="00571D91">
        <w:rPr>
          <w:rFonts w:cs="Times New Roman"/>
          <w:color w:val="auto"/>
          <w:sz w:val="24"/>
          <w:szCs w:val="24"/>
          <w:lang w:val="lt-LT"/>
        </w:rPr>
        <w:t>viešojo pirkim</w:t>
      </w:r>
      <w:r w:rsidR="00A14388" w:rsidRPr="00571D91">
        <w:rPr>
          <w:rFonts w:cs="Times New Roman"/>
          <w:sz w:val="24"/>
          <w:szCs w:val="24"/>
          <w:lang w:val="lt-LT"/>
        </w:rPr>
        <w:t>o</w:t>
      </w:r>
      <w:r w:rsidR="00C157D1" w:rsidRPr="00571D91">
        <w:rPr>
          <w:rFonts w:cs="Times New Roman"/>
          <w:sz w:val="24"/>
          <w:szCs w:val="24"/>
          <w:lang w:val="lt-LT"/>
        </w:rPr>
        <w:t xml:space="preserve"> „Administracinės paskirties pastato, Vytauto g. 23, Biržuose, kapitalinio remonto, keičiant pastato paskirtį į kultūros paskirties pastatą, techninio projekto parengimo ir projekto vykdymo priežiūros paslaugos“</w:t>
      </w:r>
      <w:r w:rsidR="00A14388" w:rsidRPr="00571D91">
        <w:rPr>
          <w:rFonts w:cs="Times New Roman"/>
          <w:sz w:val="24"/>
          <w:szCs w:val="24"/>
          <w:lang w:val="lt-LT"/>
        </w:rPr>
        <w:t xml:space="preserve"> sąlygomis ir susitarė dėl toliau </w:t>
      </w:r>
      <w:r w:rsidR="00A14388" w:rsidRPr="00571D91">
        <w:rPr>
          <w:rFonts w:cs="Times New Roman"/>
          <w:color w:val="auto"/>
          <w:sz w:val="24"/>
          <w:szCs w:val="24"/>
          <w:lang w:val="lt-LT"/>
        </w:rPr>
        <w:t>išvardytų sąlygų.</w:t>
      </w:r>
    </w:p>
    <w:p w14:paraId="35F3653C" w14:textId="77777777" w:rsidR="007C4B85" w:rsidRPr="00E54B30" w:rsidRDefault="007C4B85" w:rsidP="00430B1C">
      <w:pPr>
        <w:pStyle w:val="Body2"/>
        <w:spacing w:after="0"/>
        <w:rPr>
          <w:rFonts w:cs="Times New Roman"/>
          <w:sz w:val="24"/>
          <w:szCs w:val="24"/>
          <w:lang w:val="lt-LT"/>
        </w:rPr>
      </w:pPr>
    </w:p>
    <w:p w14:paraId="35F3653D" w14:textId="6A2A8885" w:rsidR="007C4B85" w:rsidRPr="00E54B30" w:rsidRDefault="00A14388" w:rsidP="00430B1C">
      <w:pPr>
        <w:pStyle w:val="Heading"/>
        <w:jc w:val="center"/>
        <w:rPr>
          <w:rFonts w:cs="Times New Roman"/>
          <w:sz w:val="24"/>
          <w:szCs w:val="24"/>
          <w:lang w:val="lt-LT"/>
        </w:rPr>
      </w:pPr>
      <w:r w:rsidRPr="00E54B30">
        <w:rPr>
          <w:rFonts w:cs="Times New Roman"/>
          <w:sz w:val="24"/>
          <w:szCs w:val="24"/>
          <w:lang w:val="lt-LT"/>
        </w:rPr>
        <w:t xml:space="preserve">1. SUTARTIES </w:t>
      </w:r>
      <w:r w:rsidR="005559A8">
        <w:rPr>
          <w:rFonts w:cs="Times New Roman"/>
          <w:sz w:val="24"/>
          <w:szCs w:val="24"/>
          <w:lang w:val="lt-LT"/>
        </w:rPr>
        <w:t>DALYKAS</w:t>
      </w:r>
    </w:p>
    <w:p w14:paraId="35F3653E" w14:textId="77777777" w:rsidR="007C4B85" w:rsidRPr="00E54B30" w:rsidRDefault="007C4B85" w:rsidP="00430B1C">
      <w:pPr>
        <w:pStyle w:val="Body2"/>
        <w:spacing w:after="0"/>
        <w:rPr>
          <w:rFonts w:cs="Times New Roman"/>
          <w:sz w:val="24"/>
          <w:szCs w:val="24"/>
          <w:lang w:val="lt-LT"/>
        </w:rPr>
      </w:pPr>
    </w:p>
    <w:p w14:paraId="35F3653F" w14:textId="66AB4CE8" w:rsidR="007C4B85" w:rsidRDefault="00A14388" w:rsidP="005559A8">
      <w:pPr>
        <w:pStyle w:val="Body2"/>
        <w:spacing w:after="0"/>
        <w:ind w:firstLine="720"/>
        <w:rPr>
          <w:rFonts w:cs="Times New Roman"/>
          <w:sz w:val="24"/>
          <w:szCs w:val="24"/>
          <w:lang w:val="lt-LT"/>
        </w:rPr>
      </w:pPr>
      <w:r w:rsidRPr="00E54B30">
        <w:rPr>
          <w:rFonts w:cs="Times New Roman"/>
          <w:sz w:val="24"/>
          <w:szCs w:val="24"/>
          <w:lang w:val="lt-LT"/>
        </w:rPr>
        <w:t xml:space="preserve">1.1. </w:t>
      </w:r>
      <w:r w:rsidR="00082FEF">
        <w:rPr>
          <w:rFonts w:cs="Times New Roman"/>
          <w:sz w:val="24"/>
          <w:szCs w:val="24"/>
          <w:lang w:val="lt-LT"/>
        </w:rPr>
        <w:t>Sutarties dalykas yra administracinės paskirties pastato, Vytauto g. 23, Biržuose, kapitalinio remonto, keičiant pastato paskirtį į kultūros paskirties pastatą, techninio projekto parengimo ir projekto vykdymo priežiūros paslaugos (toliau – paslaugos).</w:t>
      </w:r>
    </w:p>
    <w:p w14:paraId="54B24954" w14:textId="60EDF0CE" w:rsidR="009C4CEE" w:rsidRPr="00E54B30" w:rsidRDefault="009C4CEE" w:rsidP="005559A8">
      <w:pPr>
        <w:pStyle w:val="Body2"/>
        <w:spacing w:after="0"/>
        <w:ind w:firstLine="720"/>
        <w:rPr>
          <w:rFonts w:cs="Times New Roman"/>
          <w:sz w:val="24"/>
          <w:szCs w:val="24"/>
          <w:lang w:val="lt-LT"/>
        </w:rPr>
      </w:pPr>
      <w:r>
        <w:rPr>
          <w:rFonts w:cs="Times New Roman"/>
          <w:sz w:val="24"/>
          <w:szCs w:val="24"/>
          <w:lang w:val="lt-LT"/>
        </w:rPr>
        <w:t>1.2. Teikiamų paslaugų apimtys ir savybės pateiktos Sutarties sąlygų 2 priede „Administracinės paskirties pastato, Vytauto g. 23, Biržuose, kapitalinio remonto, keičiant pastato paskirtį į kultūros paskirties pastatą, projektavimo techninė užduotis (techninė specifikacija)“ (toliau – techninė specifikacija).</w:t>
      </w:r>
    </w:p>
    <w:p w14:paraId="35F36540" w14:textId="2CA5E2E7" w:rsidR="007C4B85" w:rsidRPr="00E54B30" w:rsidRDefault="00A14388" w:rsidP="005559A8">
      <w:pPr>
        <w:pStyle w:val="Body2"/>
        <w:spacing w:after="0"/>
        <w:ind w:firstLine="720"/>
        <w:rPr>
          <w:rFonts w:cs="Times New Roman"/>
          <w:sz w:val="24"/>
          <w:szCs w:val="24"/>
          <w:lang w:val="lt-LT"/>
        </w:rPr>
      </w:pPr>
      <w:r w:rsidRPr="00E54B30">
        <w:rPr>
          <w:rFonts w:cs="Times New Roman"/>
          <w:sz w:val="24"/>
          <w:szCs w:val="24"/>
          <w:lang w:val="lt-LT"/>
        </w:rPr>
        <w:t>1.</w:t>
      </w:r>
      <w:r w:rsidR="00C82A82">
        <w:rPr>
          <w:rFonts w:cs="Times New Roman"/>
          <w:sz w:val="24"/>
          <w:szCs w:val="24"/>
          <w:lang w:val="lt-LT"/>
        </w:rPr>
        <w:t>3</w:t>
      </w:r>
      <w:r w:rsidRPr="00E54B30">
        <w:rPr>
          <w:rFonts w:cs="Times New Roman"/>
          <w:sz w:val="24"/>
          <w:szCs w:val="24"/>
          <w:lang w:val="lt-LT"/>
        </w:rPr>
        <w:t xml:space="preserve">. </w:t>
      </w:r>
      <w:r w:rsidR="00C82A82">
        <w:rPr>
          <w:rFonts w:cs="Times New Roman"/>
          <w:sz w:val="24"/>
          <w:szCs w:val="24"/>
          <w:lang w:val="lt-LT"/>
        </w:rPr>
        <w:t>Pirkėjas</w:t>
      </w:r>
      <w:r w:rsidRPr="00E54B30">
        <w:rPr>
          <w:rFonts w:cs="Times New Roman"/>
          <w:sz w:val="24"/>
          <w:szCs w:val="24"/>
          <w:lang w:val="lt-LT"/>
        </w:rPr>
        <w:t xml:space="preserve"> pagal šią Sutartį įsipareigoja priimti užsakytas paslaugas ir už jas sumokėti pagal Sutartyje nurodyt</w:t>
      </w:r>
      <w:r w:rsidR="00C82A82">
        <w:rPr>
          <w:rFonts w:cs="Times New Roman"/>
          <w:sz w:val="24"/>
          <w:szCs w:val="24"/>
          <w:lang w:val="lt-LT"/>
        </w:rPr>
        <w:t>ą</w:t>
      </w:r>
      <w:r w:rsidRPr="00E54B30">
        <w:rPr>
          <w:rFonts w:cs="Times New Roman"/>
          <w:sz w:val="24"/>
          <w:szCs w:val="24"/>
          <w:lang w:val="lt-LT"/>
        </w:rPr>
        <w:t xml:space="preserve"> </w:t>
      </w:r>
      <w:r w:rsidR="00C82A82">
        <w:rPr>
          <w:rFonts w:cs="Times New Roman"/>
          <w:sz w:val="24"/>
          <w:szCs w:val="24"/>
          <w:lang w:val="lt-LT"/>
        </w:rPr>
        <w:t>kainą</w:t>
      </w:r>
      <w:r w:rsidRPr="00E54B30">
        <w:rPr>
          <w:rFonts w:cs="Times New Roman"/>
          <w:sz w:val="24"/>
          <w:szCs w:val="24"/>
          <w:lang w:val="lt-LT"/>
        </w:rPr>
        <w:t xml:space="preserve"> Sutartyje numatytomis sąlygomis ir tvarka.</w:t>
      </w:r>
    </w:p>
    <w:p w14:paraId="35F36541" w14:textId="7D0B04C2" w:rsidR="007C4B85" w:rsidRPr="00E54B30" w:rsidRDefault="007C4B85" w:rsidP="00430B1C">
      <w:pPr>
        <w:pStyle w:val="Body2"/>
        <w:spacing w:after="0"/>
        <w:rPr>
          <w:rFonts w:cs="Times New Roman"/>
          <w:sz w:val="24"/>
          <w:szCs w:val="24"/>
          <w:lang w:val="lt-LT"/>
        </w:rPr>
      </w:pPr>
    </w:p>
    <w:p w14:paraId="35F36542" w14:textId="680BF793" w:rsidR="007C4B85" w:rsidRPr="00E54B30" w:rsidRDefault="00A14388" w:rsidP="00430B1C">
      <w:pPr>
        <w:pStyle w:val="Heading"/>
        <w:jc w:val="center"/>
        <w:rPr>
          <w:rFonts w:cs="Times New Roman"/>
          <w:sz w:val="24"/>
          <w:szCs w:val="24"/>
          <w:lang w:val="lt-LT"/>
        </w:rPr>
      </w:pPr>
      <w:r w:rsidRPr="00E54B30">
        <w:rPr>
          <w:rFonts w:cs="Times New Roman"/>
          <w:sz w:val="24"/>
          <w:szCs w:val="24"/>
          <w:lang w:val="lt-LT"/>
        </w:rPr>
        <w:t>2. PASLAUGŲ TEIKIMO PRADŽIA</w:t>
      </w:r>
    </w:p>
    <w:p w14:paraId="35F36543" w14:textId="2AC27F30" w:rsidR="007C4B85" w:rsidRPr="00E54B30" w:rsidRDefault="007C4B85" w:rsidP="00430B1C">
      <w:pPr>
        <w:pStyle w:val="Body2"/>
        <w:spacing w:after="0"/>
        <w:rPr>
          <w:rFonts w:cs="Times New Roman"/>
          <w:sz w:val="24"/>
          <w:szCs w:val="24"/>
          <w:lang w:val="lt-LT"/>
        </w:rPr>
      </w:pPr>
    </w:p>
    <w:p w14:paraId="35F36544" w14:textId="2B58C966" w:rsidR="007C4B85" w:rsidRPr="00E54B30" w:rsidRDefault="006C5F99" w:rsidP="00E745AC">
      <w:pPr>
        <w:pStyle w:val="Body2"/>
        <w:spacing w:after="0"/>
        <w:ind w:firstLine="720"/>
        <w:rPr>
          <w:rFonts w:cs="Times New Roman"/>
          <w:sz w:val="24"/>
          <w:szCs w:val="24"/>
          <w:lang w:val="lt-LT"/>
        </w:rPr>
      </w:pPr>
      <w:r w:rsidRPr="00E54B30">
        <w:rPr>
          <w:rFonts w:cs="Times New Roman"/>
          <w:sz w:val="24"/>
          <w:szCs w:val="24"/>
          <w:lang w:val="lt-LT"/>
        </w:rPr>
        <w:t>2.1. Paslaugos turi būti teikiamos nuo Sutarties įsigaliojimo dienos</w:t>
      </w:r>
      <w:r w:rsidR="00A14388" w:rsidRPr="00E54B30">
        <w:rPr>
          <w:rFonts w:cs="Times New Roman"/>
          <w:sz w:val="24"/>
          <w:szCs w:val="24"/>
          <w:lang w:val="lt-LT"/>
        </w:rPr>
        <w:t>.</w:t>
      </w:r>
    </w:p>
    <w:p w14:paraId="6E619976" w14:textId="2A82A2BF" w:rsidR="002F0679" w:rsidRDefault="0024787A" w:rsidP="00E745AC">
      <w:pPr>
        <w:pStyle w:val="Body2"/>
        <w:spacing w:after="0"/>
        <w:ind w:firstLine="720"/>
        <w:rPr>
          <w:rFonts w:cs="Times New Roman"/>
          <w:sz w:val="24"/>
          <w:szCs w:val="24"/>
          <w:lang w:val="lt-LT"/>
        </w:rPr>
      </w:pPr>
      <w:r w:rsidRPr="00E54B30">
        <w:rPr>
          <w:rFonts w:cs="Times New Roman"/>
          <w:sz w:val="24"/>
          <w:szCs w:val="24"/>
          <w:lang w:val="lt-LT"/>
        </w:rPr>
        <w:t xml:space="preserve">2.2. </w:t>
      </w:r>
      <w:r w:rsidR="002F0B08" w:rsidRPr="00E54B30">
        <w:rPr>
          <w:rFonts w:cs="Times New Roman"/>
          <w:sz w:val="24"/>
          <w:szCs w:val="24"/>
          <w:lang w:val="lt-LT"/>
        </w:rPr>
        <w:t xml:space="preserve">Paslaugų teikėjas ne vėliau kaip per 5 </w:t>
      </w:r>
      <w:r w:rsidR="004C0979" w:rsidRPr="00E54B30">
        <w:rPr>
          <w:rFonts w:cs="Times New Roman"/>
          <w:color w:val="auto"/>
          <w:sz w:val="24"/>
          <w:szCs w:val="24"/>
          <w:lang w:val="lt-LT"/>
        </w:rPr>
        <w:t xml:space="preserve">kalendorines dienas nuo </w:t>
      </w:r>
      <w:r w:rsidR="004C0979" w:rsidRPr="00E54B30">
        <w:rPr>
          <w:rFonts w:cs="Times New Roman"/>
          <w:sz w:val="24"/>
          <w:szCs w:val="24"/>
          <w:lang w:val="lt-LT"/>
        </w:rPr>
        <w:t xml:space="preserve">Sutarties įsigaliojimo dienos privalo pateikti </w:t>
      </w:r>
      <w:r w:rsidR="00C82A82">
        <w:rPr>
          <w:rFonts w:cs="Times New Roman"/>
          <w:sz w:val="24"/>
          <w:szCs w:val="24"/>
          <w:lang w:val="lt-LT"/>
        </w:rPr>
        <w:t>Pirkėjui</w:t>
      </w:r>
      <w:r w:rsidR="004C0979" w:rsidRPr="00E54B30">
        <w:rPr>
          <w:rFonts w:cs="Times New Roman"/>
          <w:sz w:val="24"/>
          <w:szCs w:val="24"/>
          <w:lang w:val="lt-LT"/>
        </w:rPr>
        <w:t xml:space="preserve"> </w:t>
      </w:r>
      <w:r w:rsidR="00001D4E" w:rsidRPr="00E54B30">
        <w:rPr>
          <w:rFonts w:cs="Times New Roman"/>
          <w:sz w:val="24"/>
          <w:szCs w:val="24"/>
          <w:lang w:val="lt-LT"/>
        </w:rPr>
        <w:t xml:space="preserve">įrodymus, kad Paslaugų teikėjas </w:t>
      </w:r>
      <w:r w:rsidR="00576F9B" w:rsidRPr="00E54B30">
        <w:rPr>
          <w:rFonts w:cs="Times New Roman"/>
          <w:sz w:val="24"/>
          <w:szCs w:val="24"/>
          <w:lang w:val="lt-LT"/>
        </w:rPr>
        <w:t xml:space="preserve">turi Statinio </w:t>
      </w:r>
      <w:r w:rsidR="008E1065" w:rsidRPr="00E54B30">
        <w:rPr>
          <w:rFonts w:cs="Times New Roman"/>
          <w:sz w:val="24"/>
          <w:szCs w:val="24"/>
          <w:lang w:val="lt-LT"/>
        </w:rPr>
        <w:t>Paslaugų teikėj</w:t>
      </w:r>
      <w:r w:rsidR="00576F9B" w:rsidRPr="00E54B30">
        <w:rPr>
          <w:rFonts w:cs="Times New Roman"/>
          <w:sz w:val="24"/>
          <w:szCs w:val="24"/>
          <w:lang w:val="lt-LT"/>
        </w:rPr>
        <w:t>o civilinės atsakomybės privalom</w:t>
      </w:r>
      <w:r w:rsidR="00D1038E" w:rsidRPr="00E54B30">
        <w:rPr>
          <w:rFonts w:cs="Times New Roman"/>
          <w:sz w:val="24"/>
          <w:szCs w:val="24"/>
          <w:lang w:val="lt-LT"/>
        </w:rPr>
        <w:t>ąjį</w:t>
      </w:r>
      <w:r w:rsidR="00576F9B" w:rsidRPr="00E54B30">
        <w:rPr>
          <w:rFonts w:cs="Times New Roman"/>
          <w:sz w:val="24"/>
          <w:szCs w:val="24"/>
          <w:lang w:val="lt-LT"/>
        </w:rPr>
        <w:t xml:space="preserve"> draudim</w:t>
      </w:r>
      <w:r w:rsidR="00D1038E" w:rsidRPr="00E54B30">
        <w:rPr>
          <w:rFonts w:cs="Times New Roman"/>
          <w:sz w:val="24"/>
          <w:szCs w:val="24"/>
          <w:lang w:val="lt-LT"/>
        </w:rPr>
        <w:t>ą</w:t>
      </w:r>
      <w:r w:rsidR="00904146" w:rsidRPr="00E54B30">
        <w:rPr>
          <w:rFonts w:cs="Times New Roman"/>
          <w:sz w:val="24"/>
          <w:szCs w:val="24"/>
          <w:lang w:val="lt-LT"/>
        </w:rPr>
        <w:t xml:space="preserve">, vadovaujantis </w:t>
      </w:r>
      <w:r w:rsidR="00806B50" w:rsidRPr="00E54B30">
        <w:rPr>
          <w:rFonts w:cs="Times New Roman"/>
          <w:sz w:val="24"/>
          <w:szCs w:val="24"/>
          <w:lang w:val="lt-LT"/>
        </w:rPr>
        <w:t xml:space="preserve">Lietuvos banko valdybos </w:t>
      </w:r>
      <w:r w:rsidR="002F0679" w:rsidRPr="00E54B30">
        <w:rPr>
          <w:rFonts w:cs="Times New Roman"/>
          <w:sz w:val="24"/>
          <w:szCs w:val="24"/>
          <w:lang w:val="lt-LT"/>
        </w:rPr>
        <w:t>2012 m. spalio 23 d. nutarimu Nr. 03-225</w:t>
      </w:r>
      <w:r w:rsidR="00CD1E7D" w:rsidRPr="00E54B30">
        <w:rPr>
          <w:rFonts w:cs="Times New Roman"/>
          <w:sz w:val="24"/>
          <w:szCs w:val="24"/>
          <w:lang w:val="lt-LT"/>
        </w:rPr>
        <w:t>,</w:t>
      </w:r>
      <w:r w:rsidR="002F0679" w:rsidRPr="00E54B30">
        <w:rPr>
          <w:rFonts w:cs="Times New Roman"/>
          <w:sz w:val="24"/>
          <w:szCs w:val="24"/>
          <w:lang w:val="lt-LT"/>
        </w:rPr>
        <w:t xml:space="preserve"> būtiną Sutartyje numatytų paslaugų teikimui</w:t>
      </w:r>
      <w:r w:rsidR="00CD1E7D" w:rsidRPr="00E54B30">
        <w:rPr>
          <w:rFonts w:cs="Times New Roman"/>
          <w:sz w:val="24"/>
          <w:szCs w:val="24"/>
          <w:lang w:val="lt-LT"/>
        </w:rPr>
        <w:t>.</w:t>
      </w:r>
    </w:p>
    <w:p w14:paraId="355A427F" w14:textId="35EF5B44" w:rsidR="00E745AC" w:rsidRDefault="00E745AC" w:rsidP="00E745AC">
      <w:pPr>
        <w:pStyle w:val="Body2"/>
        <w:spacing w:after="0"/>
        <w:ind w:firstLine="720"/>
        <w:rPr>
          <w:rFonts w:cs="Times New Roman"/>
          <w:sz w:val="24"/>
          <w:szCs w:val="24"/>
          <w:lang w:val="lt-LT"/>
        </w:rPr>
      </w:pPr>
      <w:r>
        <w:rPr>
          <w:rFonts w:cs="Times New Roman"/>
          <w:sz w:val="24"/>
          <w:szCs w:val="24"/>
          <w:lang w:val="lt-LT"/>
        </w:rPr>
        <w:t xml:space="preserve">2.3. </w:t>
      </w:r>
      <w:r w:rsidR="00C82A82">
        <w:rPr>
          <w:rFonts w:cs="Times New Roman"/>
          <w:sz w:val="24"/>
          <w:szCs w:val="24"/>
          <w:lang w:val="lt-LT"/>
        </w:rPr>
        <w:t xml:space="preserve">Paslaugų teikėjas ne vėliau kaip per 7 kalendorines dienas nuo Sutarties įsigaliojimo dienos </w:t>
      </w:r>
      <w:r w:rsidR="00E12434">
        <w:rPr>
          <w:rFonts w:cs="Times New Roman"/>
          <w:sz w:val="24"/>
          <w:szCs w:val="24"/>
          <w:lang w:val="lt-LT"/>
        </w:rPr>
        <w:t>privalo pateikti, su Pirkėju</w:t>
      </w:r>
      <w:r w:rsidR="00103044">
        <w:rPr>
          <w:rFonts w:cs="Times New Roman"/>
          <w:sz w:val="24"/>
          <w:szCs w:val="24"/>
          <w:lang w:val="lt-LT"/>
        </w:rPr>
        <w:t xml:space="preserve"> suderintą</w:t>
      </w:r>
      <w:r w:rsidR="00E12434">
        <w:rPr>
          <w:rFonts w:cs="Times New Roman"/>
          <w:sz w:val="24"/>
          <w:szCs w:val="24"/>
          <w:lang w:val="lt-LT"/>
        </w:rPr>
        <w:t xml:space="preserve">, </w:t>
      </w:r>
      <w:r w:rsidR="0063480B">
        <w:rPr>
          <w:rFonts w:cs="Times New Roman"/>
          <w:sz w:val="24"/>
          <w:szCs w:val="24"/>
          <w:lang w:val="lt-LT"/>
        </w:rPr>
        <w:t xml:space="preserve">laisvos formos </w:t>
      </w:r>
      <w:r w:rsidR="00E12434">
        <w:rPr>
          <w:rFonts w:cs="Times New Roman"/>
          <w:sz w:val="24"/>
          <w:szCs w:val="24"/>
          <w:lang w:val="lt-LT"/>
        </w:rPr>
        <w:t>Paslaugų teikimo ir apmokėjimo grafiką</w:t>
      </w:r>
      <w:r w:rsidR="0063480B">
        <w:rPr>
          <w:rFonts w:cs="Times New Roman"/>
          <w:sz w:val="24"/>
          <w:szCs w:val="24"/>
          <w:lang w:val="lt-LT"/>
        </w:rPr>
        <w:t>.</w:t>
      </w:r>
    </w:p>
    <w:p w14:paraId="506977C5" w14:textId="6F8AA910" w:rsidR="004113E1" w:rsidRDefault="00A25E82" w:rsidP="00E745AC">
      <w:pPr>
        <w:pStyle w:val="Body2"/>
        <w:spacing w:after="0"/>
        <w:ind w:firstLine="720"/>
        <w:rPr>
          <w:rFonts w:cs="Times New Roman"/>
          <w:sz w:val="24"/>
          <w:szCs w:val="24"/>
          <w:lang w:val="lt-LT"/>
        </w:rPr>
      </w:pPr>
      <w:r>
        <w:rPr>
          <w:rFonts w:cs="Times New Roman"/>
          <w:sz w:val="24"/>
          <w:szCs w:val="24"/>
          <w:lang w:val="lt-LT"/>
        </w:rPr>
        <w:t>2.4.</w:t>
      </w:r>
      <w:r w:rsidR="004113E1">
        <w:rPr>
          <w:rFonts w:cs="Times New Roman"/>
          <w:sz w:val="24"/>
          <w:szCs w:val="24"/>
          <w:lang w:val="lt-LT"/>
        </w:rPr>
        <w:t xml:space="preserve"> Paslaugų teikėjas ne vėliau kaip per 5 darbo dienas nuo Sutarties įsigaliojimo dienos privalo pateikti Sutarties sąlygų 9.3 punkte nurodytą techninio projekto parengimo Sutarties įvykdymo užtikrinimą.</w:t>
      </w:r>
    </w:p>
    <w:p w14:paraId="580E0F80" w14:textId="2ECD33CB" w:rsidR="00211168" w:rsidRDefault="004113E1" w:rsidP="00E745AC">
      <w:pPr>
        <w:pStyle w:val="Body2"/>
        <w:spacing w:after="0"/>
        <w:ind w:firstLine="720"/>
        <w:rPr>
          <w:rFonts w:cs="Times New Roman"/>
          <w:sz w:val="24"/>
          <w:szCs w:val="24"/>
          <w:lang w:val="lt-LT"/>
        </w:rPr>
      </w:pPr>
      <w:r>
        <w:rPr>
          <w:rFonts w:cs="Times New Roman"/>
          <w:sz w:val="24"/>
          <w:szCs w:val="24"/>
          <w:lang w:val="lt-LT"/>
        </w:rPr>
        <w:t>2.5.</w:t>
      </w:r>
      <w:r w:rsidR="00A25E82">
        <w:rPr>
          <w:rFonts w:cs="Times New Roman"/>
          <w:sz w:val="24"/>
          <w:szCs w:val="24"/>
          <w:lang w:val="lt-LT"/>
        </w:rPr>
        <w:t xml:space="preserve"> </w:t>
      </w:r>
      <w:r w:rsidR="00511F53" w:rsidRPr="00103044">
        <w:rPr>
          <w:color w:val="auto"/>
          <w:sz w:val="24"/>
          <w:szCs w:val="24"/>
          <w:lang w:val="lt-LT"/>
        </w:rPr>
        <w:t xml:space="preserve">Administracinės paskirties pastato, Vytauto g. 23, Biržuose, kapitalinio remonto, keičiant pastato paskirtį į kultūros paskirties pastatą, techninis projektas turi būti parengtas per 12 (dvylika) mėnesių nuo </w:t>
      </w:r>
      <w:r w:rsidR="00B05C9A">
        <w:rPr>
          <w:color w:val="auto"/>
          <w:sz w:val="24"/>
          <w:szCs w:val="24"/>
          <w:lang w:val="lt-LT"/>
        </w:rPr>
        <w:t xml:space="preserve">Sutarties </w:t>
      </w:r>
      <w:r w:rsidR="00511F53" w:rsidRPr="00103044">
        <w:rPr>
          <w:color w:val="auto"/>
          <w:sz w:val="24"/>
          <w:szCs w:val="24"/>
          <w:lang w:val="lt-LT"/>
        </w:rPr>
        <w:t>įsigaliojimo dienos.</w:t>
      </w:r>
    </w:p>
    <w:p w14:paraId="4F8B5B23" w14:textId="4B986D54" w:rsidR="00211168" w:rsidRPr="00211168" w:rsidRDefault="00CA2EFB" w:rsidP="00211168">
      <w:pPr>
        <w:pStyle w:val="Body2"/>
        <w:ind w:firstLine="720"/>
        <w:rPr>
          <w:color w:val="auto"/>
          <w:sz w:val="24"/>
          <w:szCs w:val="24"/>
          <w:lang w:val="lt-LT"/>
        </w:rPr>
      </w:pPr>
      <w:r>
        <w:rPr>
          <w:color w:val="auto"/>
          <w:sz w:val="24"/>
          <w:szCs w:val="24"/>
          <w:lang w:val="lt-LT"/>
        </w:rPr>
        <w:t>2.</w:t>
      </w:r>
      <w:r w:rsidR="00107FC7">
        <w:rPr>
          <w:color w:val="auto"/>
          <w:sz w:val="24"/>
          <w:szCs w:val="24"/>
          <w:lang w:val="lt-LT"/>
        </w:rPr>
        <w:t>6</w:t>
      </w:r>
      <w:r w:rsidR="00511F53">
        <w:rPr>
          <w:color w:val="auto"/>
          <w:sz w:val="24"/>
          <w:szCs w:val="24"/>
          <w:lang w:val="lt-LT"/>
        </w:rPr>
        <w:t>.</w:t>
      </w:r>
      <w:r>
        <w:rPr>
          <w:color w:val="auto"/>
          <w:sz w:val="24"/>
          <w:szCs w:val="24"/>
          <w:lang w:val="lt-LT"/>
        </w:rPr>
        <w:t xml:space="preserve"> </w:t>
      </w:r>
      <w:r w:rsidR="00511F53">
        <w:rPr>
          <w:color w:val="auto"/>
          <w:sz w:val="24"/>
          <w:szCs w:val="24"/>
          <w:lang w:val="lt-LT"/>
        </w:rPr>
        <w:t xml:space="preserve">Paslaugų teikėjas paslaugas teikia vadovaudamasis Paslaugų teikimo ir apmokėjimo </w:t>
      </w:r>
      <w:r w:rsidR="006618DB">
        <w:rPr>
          <w:color w:val="auto"/>
          <w:sz w:val="24"/>
          <w:szCs w:val="24"/>
          <w:lang w:val="lt-LT"/>
        </w:rPr>
        <w:t>grafiku.</w:t>
      </w:r>
    </w:p>
    <w:p w14:paraId="3A92509A" w14:textId="6FBA1E41" w:rsidR="00DC3525" w:rsidRDefault="00DC3525" w:rsidP="00E745AC">
      <w:pPr>
        <w:pStyle w:val="Body2"/>
        <w:spacing w:after="0"/>
        <w:ind w:firstLine="720"/>
        <w:rPr>
          <w:color w:val="auto"/>
          <w:sz w:val="24"/>
          <w:szCs w:val="24"/>
          <w:lang w:val="lt-LT"/>
        </w:rPr>
      </w:pPr>
      <w:r>
        <w:rPr>
          <w:color w:val="auto"/>
          <w:sz w:val="24"/>
          <w:szCs w:val="24"/>
          <w:lang w:val="lt-LT"/>
        </w:rPr>
        <w:t>2.</w:t>
      </w:r>
      <w:r w:rsidR="00107FC7">
        <w:rPr>
          <w:color w:val="auto"/>
          <w:sz w:val="24"/>
          <w:szCs w:val="24"/>
          <w:lang w:val="lt-LT"/>
        </w:rPr>
        <w:t>7</w:t>
      </w:r>
      <w:r>
        <w:rPr>
          <w:color w:val="auto"/>
          <w:sz w:val="24"/>
          <w:szCs w:val="24"/>
          <w:lang w:val="lt-LT"/>
        </w:rPr>
        <w:t>. Paslaugų suteikimo vieta Vytauto g. 23, Biržai.</w:t>
      </w:r>
    </w:p>
    <w:p w14:paraId="381A5BB8" w14:textId="54518B6E" w:rsidR="00511F53" w:rsidRDefault="00511F53" w:rsidP="00E745AC">
      <w:pPr>
        <w:pStyle w:val="Body2"/>
        <w:spacing w:after="0"/>
        <w:ind w:firstLine="720"/>
        <w:rPr>
          <w:color w:val="auto"/>
          <w:sz w:val="24"/>
          <w:szCs w:val="24"/>
          <w:lang w:val="lt-LT"/>
        </w:rPr>
      </w:pPr>
      <w:r>
        <w:rPr>
          <w:color w:val="auto"/>
          <w:sz w:val="24"/>
          <w:szCs w:val="24"/>
          <w:lang w:val="lt-LT"/>
        </w:rPr>
        <w:t>2</w:t>
      </w:r>
      <w:r w:rsidR="006618DB">
        <w:rPr>
          <w:color w:val="auto"/>
          <w:sz w:val="24"/>
          <w:szCs w:val="24"/>
          <w:lang w:val="lt-LT"/>
        </w:rPr>
        <w:t>.</w:t>
      </w:r>
      <w:r w:rsidR="00107FC7">
        <w:rPr>
          <w:color w:val="auto"/>
          <w:sz w:val="24"/>
          <w:szCs w:val="24"/>
          <w:lang w:val="lt-LT"/>
        </w:rPr>
        <w:t>8</w:t>
      </w:r>
      <w:r>
        <w:rPr>
          <w:color w:val="auto"/>
          <w:sz w:val="24"/>
          <w:szCs w:val="24"/>
          <w:lang w:val="lt-LT"/>
        </w:rPr>
        <w:t xml:space="preserve">. </w:t>
      </w:r>
      <w:r>
        <w:rPr>
          <w:rFonts w:cs="Times New Roman"/>
          <w:sz w:val="24"/>
          <w:szCs w:val="24"/>
          <w:lang w:val="lt-LT"/>
        </w:rPr>
        <w:t>Projekto vykdymo priežiūra bus atliekama Pirkėjui informavus Paslaugų teikėją apie pasirašytą statybos rangos sutartį bei Pirkėjui ir Paslaugų teikėjui pasirašius atskirą projekto vykdymo priežiūros paslaugų sutartį:</w:t>
      </w:r>
    </w:p>
    <w:p w14:paraId="5D4EF64F" w14:textId="0324114E" w:rsidR="00511F53" w:rsidRDefault="00511F53" w:rsidP="00E745AC">
      <w:pPr>
        <w:pStyle w:val="Body2"/>
        <w:spacing w:after="0"/>
        <w:ind w:firstLine="720"/>
        <w:rPr>
          <w:color w:val="auto"/>
          <w:sz w:val="24"/>
          <w:szCs w:val="24"/>
          <w:lang w:val="lt-LT"/>
        </w:rPr>
      </w:pPr>
      <w:r>
        <w:rPr>
          <w:color w:val="auto"/>
          <w:sz w:val="24"/>
          <w:szCs w:val="24"/>
          <w:lang w:val="lt-LT"/>
        </w:rPr>
        <w:lastRenderedPageBreak/>
        <w:t>2</w:t>
      </w:r>
      <w:r w:rsidR="006618DB">
        <w:rPr>
          <w:color w:val="auto"/>
          <w:sz w:val="24"/>
          <w:szCs w:val="24"/>
          <w:lang w:val="lt-LT"/>
        </w:rPr>
        <w:t>.</w:t>
      </w:r>
      <w:r w:rsidR="00107FC7">
        <w:rPr>
          <w:color w:val="auto"/>
          <w:sz w:val="24"/>
          <w:szCs w:val="24"/>
          <w:lang w:val="lt-LT"/>
        </w:rPr>
        <w:t>8</w:t>
      </w:r>
      <w:r>
        <w:rPr>
          <w:color w:val="auto"/>
          <w:sz w:val="24"/>
          <w:szCs w:val="24"/>
          <w:lang w:val="lt-LT"/>
        </w:rPr>
        <w:t>.1. s</w:t>
      </w:r>
      <w:r w:rsidRPr="00211168">
        <w:rPr>
          <w:color w:val="auto"/>
          <w:sz w:val="24"/>
          <w:szCs w:val="24"/>
          <w:lang w:val="lt-LT"/>
        </w:rPr>
        <w:t xml:space="preserve">tatinio projekto vykdymo priežiūra atliekama visą statybos laikotarpį (iki statybos užbaigimo dokumento pasirašymo). Projekto vykdymo priežiūros paslaugos teikimo </w:t>
      </w:r>
      <w:r>
        <w:rPr>
          <w:color w:val="auto"/>
          <w:sz w:val="24"/>
          <w:szCs w:val="24"/>
          <w:lang w:val="lt-LT"/>
        </w:rPr>
        <w:t>S</w:t>
      </w:r>
      <w:r w:rsidRPr="00211168">
        <w:rPr>
          <w:color w:val="auto"/>
          <w:sz w:val="24"/>
          <w:szCs w:val="24"/>
          <w:lang w:val="lt-LT"/>
        </w:rPr>
        <w:t xml:space="preserve">utartis įsigalioja, kai ją pasirašo ir tinkamai patvirtina sutarties šalys ir kai </w:t>
      </w:r>
      <w:r>
        <w:rPr>
          <w:color w:val="auto"/>
          <w:sz w:val="24"/>
          <w:szCs w:val="24"/>
          <w:lang w:val="lt-LT"/>
        </w:rPr>
        <w:t>P</w:t>
      </w:r>
      <w:r w:rsidRPr="00211168">
        <w:rPr>
          <w:color w:val="auto"/>
          <w:sz w:val="24"/>
          <w:szCs w:val="24"/>
          <w:lang w:val="lt-LT"/>
        </w:rPr>
        <w:t>aslaug</w:t>
      </w:r>
      <w:r>
        <w:rPr>
          <w:color w:val="auto"/>
          <w:sz w:val="24"/>
          <w:szCs w:val="24"/>
          <w:lang w:val="lt-LT"/>
        </w:rPr>
        <w:t>ų</w:t>
      </w:r>
      <w:r w:rsidRPr="00211168">
        <w:rPr>
          <w:color w:val="auto"/>
          <w:sz w:val="24"/>
          <w:szCs w:val="24"/>
          <w:lang w:val="lt-LT"/>
        </w:rPr>
        <w:t xml:space="preserve"> teikėjas pateikia </w:t>
      </w:r>
      <w:r>
        <w:rPr>
          <w:color w:val="auto"/>
          <w:sz w:val="24"/>
          <w:szCs w:val="24"/>
          <w:lang w:val="lt-LT"/>
        </w:rPr>
        <w:t xml:space="preserve">Pirkėjui </w:t>
      </w:r>
      <w:r w:rsidRPr="00211168">
        <w:rPr>
          <w:color w:val="auto"/>
          <w:sz w:val="24"/>
          <w:szCs w:val="24"/>
          <w:lang w:val="lt-LT"/>
        </w:rPr>
        <w:t>sutarties įvykdymo užtikrinimo garantiją ir galioja iki statybos užbaigimo dokumento pasirašymo, bet ne ilgiau kaip 37 mėnesi</w:t>
      </w:r>
      <w:r>
        <w:rPr>
          <w:color w:val="auto"/>
          <w:sz w:val="24"/>
          <w:szCs w:val="24"/>
          <w:lang w:val="lt-LT"/>
        </w:rPr>
        <w:t>us</w:t>
      </w:r>
      <w:r w:rsidRPr="00211168">
        <w:rPr>
          <w:color w:val="auto"/>
          <w:sz w:val="24"/>
          <w:szCs w:val="24"/>
          <w:lang w:val="lt-LT"/>
        </w:rPr>
        <w:t xml:space="preserve"> nuo </w:t>
      </w:r>
      <w:r>
        <w:rPr>
          <w:color w:val="auto"/>
          <w:sz w:val="24"/>
          <w:szCs w:val="24"/>
          <w:lang w:val="lt-LT"/>
        </w:rPr>
        <w:t>S</w:t>
      </w:r>
      <w:r w:rsidRPr="00211168">
        <w:rPr>
          <w:color w:val="auto"/>
          <w:sz w:val="24"/>
          <w:szCs w:val="24"/>
          <w:lang w:val="lt-LT"/>
        </w:rPr>
        <w:t>utarties pasirašymo</w:t>
      </w:r>
      <w:r>
        <w:rPr>
          <w:color w:val="auto"/>
          <w:sz w:val="24"/>
          <w:szCs w:val="24"/>
          <w:lang w:val="lt-LT"/>
        </w:rPr>
        <w:t xml:space="preserve"> dienos;</w:t>
      </w:r>
    </w:p>
    <w:p w14:paraId="378E6205" w14:textId="578179C8" w:rsidR="00511F53" w:rsidRDefault="00511F53" w:rsidP="00E745AC">
      <w:pPr>
        <w:pStyle w:val="Body2"/>
        <w:spacing w:after="0"/>
        <w:ind w:firstLine="720"/>
        <w:rPr>
          <w:color w:val="auto"/>
          <w:sz w:val="24"/>
          <w:szCs w:val="24"/>
          <w:lang w:val="lt-LT"/>
        </w:rPr>
      </w:pPr>
      <w:r>
        <w:rPr>
          <w:color w:val="auto"/>
          <w:sz w:val="24"/>
          <w:szCs w:val="24"/>
          <w:lang w:val="lt-LT"/>
        </w:rPr>
        <w:t>2</w:t>
      </w:r>
      <w:r w:rsidR="006618DB">
        <w:rPr>
          <w:color w:val="auto"/>
          <w:sz w:val="24"/>
          <w:szCs w:val="24"/>
          <w:lang w:val="lt-LT"/>
        </w:rPr>
        <w:t>.</w:t>
      </w:r>
      <w:r w:rsidR="00107FC7">
        <w:rPr>
          <w:color w:val="auto"/>
          <w:sz w:val="24"/>
          <w:szCs w:val="24"/>
          <w:lang w:val="lt-LT"/>
        </w:rPr>
        <w:t>8</w:t>
      </w:r>
      <w:r>
        <w:rPr>
          <w:color w:val="auto"/>
          <w:sz w:val="24"/>
          <w:szCs w:val="24"/>
          <w:lang w:val="lt-LT"/>
        </w:rPr>
        <w:t xml:space="preserve">.2. </w:t>
      </w:r>
      <w:r w:rsidRPr="00211168">
        <w:rPr>
          <w:color w:val="auto"/>
          <w:sz w:val="24"/>
          <w:szCs w:val="24"/>
          <w:lang w:val="lt-LT"/>
        </w:rPr>
        <w:t xml:space="preserve">Projekto vykdymo priežiūros paslaugos teikimo </w:t>
      </w:r>
      <w:r>
        <w:rPr>
          <w:color w:val="auto"/>
          <w:sz w:val="24"/>
          <w:szCs w:val="24"/>
          <w:lang w:val="lt-LT"/>
        </w:rPr>
        <w:t>S</w:t>
      </w:r>
      <w:r w:rsidRPr="00211168">
        <w:rPr>
          <w:color w:val="auto"/>
          <w:sz w:val="24"/>
          <w:szCs w:val="24"/>
          <w:lang w:val="lt-LT"/>
        </w:rPr>
        <w:t>utarties įvykdymo užtikrinimą – Lietuvos Respublikoje ar užsienyje registruoto banko išduotą banko garantijos raštą, kredito unijos garantiją ar draudimo bendrovės laidavim</w:t>
      </w:r>
      <w:r>
        <w:rPr>
          <w:color w:val="auto"/>
          <w:sz w:val="24"/>
          <w:szCs w:val="24"/>
          <w:lang w:val="lt-LT"/>
        </w:rPr>
        <w:t>o raštą</w:t>
      </w:r>
      <w:r w:rsidRPr="00211168">
        <w:rPr>
          <w:color w:val="auto"/>
          <w:sz w:val="24"/>
          <w:szCs w:val="24"/>
          <w:lang w:val="lt-LT"/>
        </w:rPr>
        <w:t xml:space="preserve"> 10 proc. dydžio nuo </w:t>
      </w:r>
      <w:r>
        <w:rPr>
          <w:color w:val="auto"/>
          <w:sz w:val="24"/>
          <w:szCs w:val="24"/>
          <w:lang w:val="lt-LT"/>
        </w:rPr>
        <w:t>Sutarties priede (Paslaugų teikėjo pasiūlyme) nurodytos techninio projekto vykdymo priežiūros paslaugos</w:t>
      </w:r>
      <w:r w:rsidRPr="00211168">
        <w:rPr>
          <w:color w:val="auto"/>
          <w:sz w:val="24"/>
          <w:szCs w:val="24"/>
          <w:lang w:val="lt-LT"/>
        </w:rPr>
        <w:t xml:space="preserve"> sumos (be PVM) </w:t>
      </w:r>
      <w:r>
        <w:rPr>
          <w:color w:val="auto"/>
          <w:sz w:val="24"/>
          <w:szCs w:val="24"/>
          <w:lang w:val="lt-LT"/>
        </w:rPr>
        <w:t>P</w:t>
      </w:r>
      <w:r w:rsidRPr="00211168">
        <w:rPr>
          <w:color w:val="auto"/>
          <w:sz w:val="24"/>
          <w:szCs w:val="24"/>
          <w:lang w:val="lt-LT"/>
        </w:rPr>
        <w:t>aslaug</w:t>
      </w:r>
      <w:r>
        <w:rPr>
          <w:color w:val="auto"/>
          <w:sz w:val="24"/>
          <w:szCs w:val="24"/>
          <w:lang w:val="lt-LT"/>
        </w:rPr>
        <w:t>ų</w:t>
      </w:r>
      <w:r w:rsidRPr="00211168">
        <w:rPr>
          <w:color w:val="auto"/>
          <w:sz w:val="24"/>
          <w:szCs w:val="24"/>
          <w:lang w:val="lt-LT"/>
        </w:rPr>
        <w:t xml:space="preserve"> teikėjas pateikia per 5 darbo dienas nuo raštiško </w:t>
      </w:r>
      <w:r>
        <w:rPr>
          <w:color w:val="auto"/>
          <w:sz w:val="24"/>
          <w:szCs w:val="24"/>
          <w:lang w:val="lt-LT"/>
        </w:rPr>
        <w:t>Pirkėjo</w:t>
      </w:r>
      <w:r w:rsidRPr="00211168">
        <w:rPr>
          <w:color w:val="auto"/>
          <w:sz w:val="24"/>
          <w:szCs w:val="24"/>
          <w:lang w:val="lt-LT"/>
        </w:rPr>
        <w:t xml:space="preserve"> pranešimo apie statybos darbų pradžią. </w:t>
      </w:r>
      <w:r w:rsidRPr="00CA2EFB">
        <w:rPr>
          <w:color w:val="auto"/>
          <w:sz w:val="24"/>
          <w:szCs w:val="24"/>
          <w:lang w:val="lt-LT"/>
        </w:rPr>
        <w:t xml:space="preserve">Sutarties įvykdymo </w:t>
      </w:r>
      <w:r w:rsidRPr="00103044">
        <w:rPr>
          <w:color w:val="auto"/>
          <w:sz w:val="24"/>
          <w:szCs w:val="24"/>
          <w:lang w:val="lt-LT"/>
        </w:rPr>
        <w:t>užtikrinimas turi būti besąlyginis ir neatšaukiamas</w:t>
      </w:r>
      <w:r>
        <w:rPr>
          <w:color w:val="auto"/>
          <w:sz w:val="24"/>
          <w:szCs w:val="24"/>
          <w:lang w:val="lt-LT"/>
        </w:rPr>
        <w:t>.</w:t>
      </w:r>
    </w:p>
    <w:p w14:paraId="6DAABDDC" w14:textId="77777777" w:rsidR="00823818" w:rsidRPr="00103044" w:rsidRDefault="00823818" w:rsidP="00E745AC">
      <w:pPr>
        <w:pStyle w:val="Body2"/>
        <w:spacing w:after="0"/>
        <w:ind w:firstLine="720"/>
        <w:rPr>
          <w:rFonts w:cs="Times New Roman"/>
          <w:sz w:val="24"/>
          <w:szCs w:val="24"/>
          <w:lang w:val="lt-LT"/>
        </w:rPr>
      </w:pPr>
    </w:p>
    <w:p w14:paraId="35F36546" w14:textId="5FBF93D0" w:rsidR="007C4B85" w:rsidRPr="00F16771" w:rsidRDefault="00A14388" w:rsidP="00430B1C">
      <w:pPr>
        <w:pStyle w:val="Heading"/>
        <w:jc w:val="center"/>
        <w:rPr>
          <w:rFonts w:cs="Times New Roman"/>
          <w:sz w:val="24"/>
          <w:szCs w:val="24"/>
          <w:lang w:val="lt-LT"/>
        </w:rPr>
      </w:pPr>
      <w:r w:rsidRPr="00F16771">
        <w:rPr>
          <w:rFonts w:cs="Times New Roman"/>
          <w:sz w:val="24"/>
          <w:szCs w:val="24"/>
          <w:lang w:val="lt-LT"/>
        </w:rPr>
        <w:t>3. PASLAUGŲ KAINA</w:t>
      </w:r>
      <w:r w:rsidR="006618DB" w:rsidRPr="00F16771">
        <w:rPr>
          <w:rFonts w:cs="Times New Roman"/>
          <w:sz w:val="24"/>
          <w:szCs w:val="24"/>
          <w:lang w:val="lt-LT"/>
        </w:rPr>
        <w:t xml:space="preserve"> ir kainodaros taisyklės</w:t>
      </w:r>
    </w:p>
    <w:p w14:paraId="35F36547" w14:textId="6147E52A" w:rsidR="007C4B85" w:rsidRPr="00F16771" w:rsidRDefault="00405D87" w:rsidP="00430B1C">
      <w:pPr>
        <w:pStyle w:val="Body2"/>
        <w:spacing w:after="0"/>
        <w:rPr>
          <w:rFonts w:cs="Times New Roman"/>
          <w:sz w:val="24"/>
          <w:szCs w:val="24"/>
          <w:lang w:val="lt-LT"/>
        </w:rPr>
      </w:pPr>
      <w:r>
        <w:rPr>
          <w:rFonts w:cs="Times New Roman"/>
          <w:sz w:val="24"/>
          <w:szCs w:val="24"/>
          <w:lang w:val="lt-LT"/>
        </w:rPr>
        <w:tab/>
      </w:r>
    </w:p>
    <w:p w14:paraId="37C1C701" w14:textId="003A569B" w:rsidR="006618DB" w:rsidRPr="00890573" w:rsidRDefault="00A14388" w:rsidP="006618DB">
      <w:pPr>
        <w:pStyle w:val="Body2"/>
        <w:spacing w:after="0"/>
        <w:ind w:firstLine="720"/>
        <w:rPr>
          <w:rFonts w:cs="Times New Roman"/>
          <w:sz w:val="24"/>
          <w:szCs w:val="24"/>
          <w:lang w:val="lt-LT"/>
        </w:rPr>
      </w:pPr>
      <w:r w:rsidRPr="00F16771">
        <w:rPr>
          <w:rFonts w:cs="Times New Roman"/>
          <w:sz w:val="24"/>
          <w:szCs w:val="24"/>
          <w:lang w:val="lt-LT"/>
        </w:rPr>
        <w:t xml:space="preserve">3.1. </w:t>
      </w:r>
      <w:r w:rsidR="000F3B37" w:rsidRPr="00F16771">
        <w:rPr>
          <w:rFonts w:cs="Times New Roman"/>
          <w:sz w:val="24"/>
          <w:szCs w:val="24"/>
          <w:lang w:val="lt-LT"/>
        </w:rPr>
        <w:t>Paslaugų kaina nustatyta tarptautinės vertės pirkimu, vykdytu atviro konkurso būdu bei patvirtinta 202</w:t>
      </w:r>
      <w:r w:rsidR="000166B8">
        <w:rPr>
          <w:rFonts w:cs="Times New Roman"/>
          <w:sz w:val="24"/>
          <w:szCs w:val="24"/>
          <w:lang w:val="lt-LT"/>
        </w:rPr>
        <w:t xml:space="preserve">3 </w:t>
      </w:r>
      <w:r w:rsidR="000F3B37" w:rsidRPr="00890573">
        <w:rPr>
          <w:rFonts w:cs="Times New Roman"/>
          <w:sz w:val="24"/>
          <w:szCs w:val="24"/>
          <w:lang w:val="lt-LT"/>
        </w:rPr>
        <w:t>m.</w:t>
      </w:r>
      <w:r w:rsidR="00D10519">
        <w:rPr>
          <w:rFonts w:cs="Times New Roman"/>
          <w:sz w:val="24"/>
          <w:szCs w:val="24"/>
          <w:lang w:val="lt-LT"/>
        </w:rPr>
        <w:t xml:space="preserve"> sausio 6 </w:t>
      </w:r>
      <w:r w:rsidR="000F3B37" w:rsidRPr="00890573">
        <w:rPr>
          <w:rFonts w:cs="Times New Roman"/>
          <w:sz w:val="24"/>
          <w:szCs w:val="24"/>
          <w:lang w:val="lt-LT"/>
        </w:rPr>
        <w:t>d. viešojo pirkimo komisijos protokolu Nr. P</w:t>
      </w:r>
      <w:r w:rsidR="005D3347" w:rsidRPr="00890573">
        <w:rPr>
          <w:rFonts w:cs="Times New Roman"/>
          <w:sz w:val="24"/>
          <w:szCs w:val="24"/>
          <w:lang w:val="lt-LT"/>
        </w:rPr>
        <w:t>-</w:t>
      </w:r>
      <w:r w:rsidR="00D10519">
        <w:rPr>
          <w:rFonts w:cs="Times New Roman"/>
          <w:sz w:val="24"/>
          <w:szCs w:val="24"/>
          <w:lang w:val="lt-LT"/>
        </w:rPr>
        <w:t>2</w:t>
      </w:r>
      <w:r w:rsidR="000F3B37" w:rsidRPr="00890573">
        <w:rPr>
          <w:rFonts w:cs="Times New Roman"/>
          <w:sz w:val="24"/>
          <w:szCs w:val="24"/>
          <w:lang w:val="lt-LT"/>
        </w:rPr>
        <w:t>, yra</w:t>
      </w:r>
      <w:r w:rsidR="003C7646">
        <w:rPr>
          <w:rFonts w:cs="Times New Roman"/>
          <w:sz w:val="24"/>
          <w:szCs w:val="24"/>
          <w:lang w:val="lt-LT"/>
        </w:rPr>
        <w:t xml:space="preserve"> </w:t>
      </w:r>
      <w:r w:rsidR="00D10519">
        <w:rPr>
          <w:rFonts w:cs="Times New Roman"/>
          <w:sz w:val="24"/>
          <w:szCs w:val="24"/>
          <w:lang w:val="lt-LT"/>
        </w:rPr>
        <w:t xml:space="preserve">134 915,00 </w:t>
      </w:r>
      <w:r w:rsidR="000B21D8" w:rsidRPr="00890573">
        <w:rPr>
          <w:rFonts w:cs="Times New Roman"/>
          <w:sz w:val="24"/>
          <w:szCs w:val="24"/>
          <w:lang w:val="lt-LT"/>
        </w:rPr>
        <w:t>Eur su PVM, kurią sudaro:</w:t>
      </w:r>
    </w:p>
    <w:p w14:paraId="29E82903" w14:textId="4C29E867" w:rsidR="000B21D8" w:rsidRPr="00890573" w:rsidRDefault="00890573" w:rsidP="006618DB">
      <w:pPr>
        <w:pStyle w:val="Body2"/>
        <w:spacing w:after="0"/>
        <w:ind w:firstLine="720"/>
        <w:rPr>
          <w:rFonts w:cs="Times New Roman"/>
          <w:sz w:val="24"/>
          <w:szCs w:val="24"/>
          <w:lang w:val="lt-LT"/>
        </w:rPr>
      </w:pPr>
      <w:r w:rsidRPr="00890573">
        <w:rPr>
          <w:rFonts w:cs="Times New Roman"/>
          <w:sz w:val="24"/>
          <w:szCs w:val="24"/>
          <w:lang w:val="lt-LT"/>
        </w:rPr>
        <w:t xml:space="preserve">1. </w:t>
      </w:r>
      <w:r w:rsidR="000B21D8" w:rsidRPr="00890573">
        <w:rPr>
          <w:rFonts w:cs="Times New Roman"/>
          <w:sz w:val="24"/>
          <w:szCs w:val="24"/>
          <w:lang w:val="lt-LT"/>
        </w:rPr>
        <w:t>Techninio projekto parengimo paslaugos kaina</w:t>
      </w:r>
      <w:r w:rsidR="00D10519">
        <w:rPr>
          <w:rFonts w:cs="Times New Roman"/>
          <w:sz w:val="24"/>
          <w:szCs w:val="24"/>
          <w:lang w:val="lt-LT"/>
        </w:rPr>
        <w:t>:</w:t>
      </w:r>
    </w:p>
    <w:p w14:paraId="756989FB" w14:textId="60AF1491" w:rsidR="005D3347" w:rsidRPr="00890573" w:rsidRDefault="005D3347" w:rsidP="006618DB">
      <w:pPr>
        <w:pStyle w:val="Body2"/>
        <w:spacing w:after="0"/>
        <w:ind w:firstLine="720"/>
        <w:rPr>
          <w:rFonts w:cs="Times New Roman"/>
          <w:sz w:val="24"/>
          <w:szCs w:val="24"/>
          <w:lang w:val="lt-LT"/>
        </w:rPr>
      </w:pPr>
      <w:r w:rsidRPr="00890573">
        <w:rPr>
          <w:rFonts w:cs="Times New Roman"/>
          <w:sz w:val="24"/>
          <w:szCs w:val="24"/>
          <w:lang w:val="lt-LT"/>
        </w:rPr>
        <w:t xml:space="preserve">Kaina be PVM – </w:t>
      </w:r>
      <w:r w:rsidR="00D10519">
        <w:rPr>
          <w:rFonts w:cs="Times New Roman"/>
          <w:sz w:val="24"/>
          <w:szCs w:val="24"/>
          <w:lang w:val="lt-LT"/>
        </w:rPr>
        <w:t xml:space="preserve">97 000,00 </w:t>
      </w:r>
      <w:r w:rsidRPr="00890573">
        <w:rPr>
          <w:rFonts w:cs="Times New Roman"/>
          <w:sz w:val="24"/>
          <w:szCs w:val="24"/>
          <w:lang w:val="lt-LT"/>
        </w:rPr>
        <w:t xml:space="preserve">Eur </w:t>
      </w:r>
      <w:r w:rsidR="00D10519">
        <w:rPr>
          <w:rFonts w:cs="Times New Roman"/>
          <w:sz w:val="24"/>
          <w:szCs w:val="24"/>
          <w:lang w:val="lt-LT"/>
        </w:rPr>
        <w:t>/</w:t>
      </w:r>
      <w:r w:rsidR="00D10519" w:rsidRPr="00D10519">
        <w:rPr>
          <w:rFonts w:cs="Times New Roman"/>
          <w:i/>
          <w:iCs/>
          <w:sz w:val="24"/>
          <w:szCs w:val="24"/>
          <w:lang w:val="lt-LT"/>
        </w:rPr>
        <w:t>devyniasdešimt septyni tūkstančiai eurų ir 00 ct</w:t>
      </w:r>
      <w:r w:rsidRPr="00D10519">
        <w:rPr>
          <w:rFonts w:cs="Times New Roman"/>
          <w:i/>
          <w:iCs/>
          <w:sz w:val="24"/>
          <w:szCs w:val="24"/>
          <w:lang w:val="lt-LT"/>
        </w:rPr>
        <w:t>/;</w:t>
      </w:r>
    </w:p>
    <w:p w14:paraId="03ECCF1F" w14:textId="1FED4C54" w:rsidR="005D3347" w:rsidRPr="00890573" w:rsidRDefault="005D3347" w:rsidP="003D297A">
      <w:pPr>
        <w:pStyle w:val="Body2"/>
        <w:spacing w:after="0"/>
        <w:ind w:firstLine="720"/>
        <w:rPr>
          <w:rFonts w:cs="Times New Roman"/>
          <w:i/>
          <w:iCs/>
          <w:sz w:val="24"/>
          <w:szCs w:val="24"/>
          <w:lang w:val="lt-LT"/>
        </w:rPr>
      </w:pPr>
      <w:r w:rsidRPr="00890573">
        <w:rPr>
          <w:rFonts w:cs="Times New Roman"/>
          <w:sz w:val="24"/>
          <w:szCs w:val="24"/>
          <w:lang w:val="lt-LT"/>
        </w:rPr>
        <w:t xml:space="preserve">PVM (21%) – </w:t>
      </w:r>
      <w:r w:rsidR="00D10519">
        <w:rPr>
          <w:rFonts w:cs="Times New Roman"/>
          <w:sz w:val="24"/>
          <w:szCs w:val="24"/>
          <w:lang w:val="lt-LT"/>
        </w:rPr>
        <w:t xml:space="preserve">20 370,00 </w:t>
      </w:r>
      <w:r w:rsidRPr="00890573">
        <w:rPr>
          <w:rFonts w:cs="Times New Roman"/>
          <w:sz w:val="24"/>
          <w:szCs w:val="24"/>
          <w:lang w:val="lt-LT"/>
        </w:rPr>
        <w:t xml:space="preserve">Eur </w:t>
      </w:r>
      <w:r w:rsidRPr="00890573">
        <w:rPr>
          <w:rFonts w:cs="Times New Roman"/>
          <w:i/>
          <w:iCs/>
          <w:sz w:val="24"/>
          <w:szCs w:val="24"/>
          <w:lang w:val="lt-LT"/>
        </w:rPr>
        <w:t>/</w:t>
      </w:r>
      <w:r w:rsidR="00D10519">
        <w:rPr>
          <w:rFonts w:cs="Times New Roman"/>
          <w:i/>
          <w:iCs/>
          <w:sz w:val="24"/>
          <w:szCs w:val="24"/>
          <w:lang w:val="lt-LT"/>
        </w:rPr>
        <w:t xml:space="preserve">dvidešimt tūkstančių trys šimtai </w:t>
      </w:r>
      <w:r w:rsidR="003C7646">
        <w:rPr>
          <w:rFonts w:cs="Times New Roman"/>
          <w:i/>
          <w:iCs/>
          <w:sz w:val="24"/>
          <w:szCs w:val="24"/>
          <w:lang w:val="lt-LT"/>
        </w:rPr>
        <w:t xml:space="preserve">septyniasdešimt eurų ir </w:t>
      </w:r>
      <w:r w:rsidR="003D297A">
        <w:rPr>
          <w:rFonts w:cs="Times New Roman"/>
          <w:i/>
          <w:iCs/>
          <w:sz w:val="24"/>
          <w:szCs w:val="24"/>
          <w:lang w:val="lt-LT"/>
        </w:rPr>
        <w:br/>
      </w:r>
      <w:r w:rsidR="003C7646">
        <w:rPr>
          <w:rFonts w:cs="Times New Roman"/>
          <w:i/>
          <w:iCs/>
          <w:sz w:val="24"/>
          <w:szCs w:val="24"/>
          <w:lang w:val="lt-LT"/>
        </w:rPr>
        <w:t>00 ct</w:t>
      </w:r>
      <w:r w:rsidR="00D10519">
        <w:rPr>
          <w:rFonts w:cs="Times New Roman"/>
          <w:i/>
          <w:iCs/>
          <w:sz w:val="24"/>
          <w:szCs w:val="24"/>
          <w:lang w:val="lt-LT"/>
        </w:rPr>
        <w:t xml:space="preserve"> </w:t>
      </w:r>
      <w:r w:rsidRPr="00890573">
        <w:rPr>
          <w:rFonts w:cs="Times New Roman"/>
          <w:i/>
          <w:iCs/>
          <w:sz w:val="24"/>
          <w:szCs w:val="24"/>
          <w:lang w:val="lt-LT"/>
        </w:rPr>
        <w:t>/;</w:t>
      </w:r>
    </w:p>
    <w:p w14:paraId="43B42A6B" w14:textId="654BCC04" w:rsidR="005D3347" w:rsidRPr="00890573" w:rsidRDefault="005D3347" w:rsidP="006618DB">
      <w:pPr>
        <w:pStyle w:val="Body2"/>
        <w:spacing w:after="0"/>
        <w:ind w:firstLine="720"/>
        <w:rPr>
          <w:rFonts w:cs="Times New Roman"/>
          <w:sz w:val="24"/>
          <w:szCs w:val="24"/>
          <w:lang w:val="lt-LT"/>
        </w:rPr>
      </w:pPr>
      <w:r w:rsidRPr="00890573">
        <w:rPr>
          <w:rFonts w:cs="Times New Roman"/>
          <w:sz w:val="24"/>
          <w:szCs w:val="24"/>
          <w:lang w:val="lt-LT"/>
        </w:rPr>
        <w:t xml:space="preserve">Sutarties kaina su PVM – </w:t>
      </w:r>
      <w:r w:rsidR="003C7646">
        <w:rPr>
          <w:rFonts w:cs="Times New Roman"/>
          <w:sz w:val="24"/>
          <w:szCs w:val="24"/>
          <w:lang w:val="lt-LT"/>
        </w:rPr>
        <w:t xml:space="preserve">117 370,00 </w:t>
      </w:r>
      <w:r w:rsidRPr="00890573">
        <w:rPr>
          <w:rFonts w:cs="Times New Roman"/>
          <w:sz w:val="24"/>
          <w:szCs w:val="24"/>
          <w:lang w:val="lt-LT"/>
        </w:rPr>
        <w:t xml:space="preserve">Eur </w:t>
      </w:r>
      <w:r w:rsidRPr="00890573">
        <w:rPr>
          <w:rFonts w:cs="Times New Roman"/>
          <w:i/>
          <w:iCs/>
          <w:sz w:val="24"/>
          <w:szCs w:val="24"/>
          <w:lang w:val="lt-LT"/>
        </w:rPr>
        <w:t>/</w:t>
      </w:r>
      <w:r w:rsidR="003C7646">
        <w:rPr>
          <w:rFonts w:cs="Times New Roman"/>
          <w:i/>
          <w:iCs/>
          <w:sz w:val="24"/>
          <w:szCs w:val="24"/>
          <w:lang w:val="lt-LT"/>
        </w:rPr>
        <w:t>vienas šimtas septyniolika tūkstančių trys šimtai septyniasdešimt eurų ir 00 ct</w:t>
      </w:r>
      <w:r w:rsidRPr="00890573">
        <w:rPr>
          <w:rFonts w:cs="Times New Roman"/>
          <w:i/>
          <w:iCs/>
          <w:sz w:val="24"/>
          <w:szCs w:val="24"/>
          <w:lang w:val="lt-LT"/>
        </w:rPr>
        <w:t>/.</w:t>
      </w:r>
    </w:p>
    <w:p w14:paraId="48A6E82D" w14:textId="37AB78EF" w:rsidR="005D3347" w:rsidRPr="00890573" w:rsidRDefault="00890573" w:rsidP="006618DB">
      <w:pPr>
        <w:pStyle w:val="Body2"/>
        <w:spacing w:after="0"/>
        <w:ind w:firstLine="720"/>
        <w:rPr>
          <w:rFonts w:cs="Times New Roman"/>
          <w:sz w:val="24"/>
          <w:szCs w:val="24"/>
          <w:lang w:val="lt-LT"/>
        </w:rPr>
      </w:pPr>
      <w:r w:rsidRPr="00890573">
        <w:rPr>
          <w:rFonts w:cs="Times New Roman"/>
          <w:sz w:val="24"/>
          <w:szCs w:val="24"/>
          <w:lang w:val="lt-LT"/>
        </w:rPr>
        <w:t>2. Techninio projekto vykdymo priežiūros paslaugos kaina</w:t>
      </w:r>
      <w:r w:rsidR="00B05C9A">
        <w:rPr>
          <w:rFonts w:cs="Times New Roman"/>
          <w:sz w:val="24"/>
          <w:szCs w:val="24"/>
          <w:lang w:val="lt-LT"/>
        </w:rPr>
        <w:t>:</w:t>
      </w:r>
    </w:p>
    <w:p w14:paraId="69E12039" w14:textId="5C51457E" w:rsidR="00890573" w:rsidRPr="00890573" w:rsidRDefault="00890573" w:rsidP="00890573">
      <w:pPr>
        <w:pStyle w:val="Body2"/>
        <w:spacing w:after="0"/>
        <w:ind w:firstLine="720"/>
        <w:rPr>
          <w:rFonts w:cs="Times New Roman"/>
          <w:sz w:val="24"/>
          <w:szCs w:val="24"/>
          <w:lang w:val="lt-LT"/>
        </w:rPr>
      </w:pPr>
      <w:r w:rsidRPr="00890573">
        <w:rPr>
          <w:rFonts w:cs="Times New Roman"/>
          <w:sz w:val="24"/>
          <w:szCs w:val="24"/>
          <w:lang w:val="lt-LT"/>
        </w:rPr>
        <w:t xml:space="preserve">Kaina be PVM – </w:t>
      </w:r>
      <w:r w:rsidR="00B05C9A">
        <w:rPr>
          <w:rFonts w:cs="Times New Roman"/>
          <w:sz w:val="24"/>
          <w:szCs w:val="24"/>
          <w:lang w:val="lt-LT"/>
        </w:rPr>
        <w:t xml:space="preserve">14 500,00 </w:t>
      </w:r>
      <w:r w:rsidRPr="00890573">
        <w:rPr>
          <w:rFonts w:cs="Times New Roman"/>
          <w:sz w:val="24"/>
          <w:szCs w:val="24"/>
          <w:lang w:val="lt-LT"/>
        </w:rPr>
        <w:t xml:space="preserve">Eur </w:t>
      </w:r>
      <w:r w:rsidRPr="00890573">
        <w:rPr>
          <w:rFonts w:cs="Times New Roman"/>
          <w:i/>
          <w:iCs/>
          <w:sz w:val="24"/>
          <w:szCs w:val="24"/>
          <w:lang w:val="lt-LT"/>
        </w:rPr>
        <w:t>/</w:t>
      </w:r>
      <w:r w:rsidR="003D297A">
        <w:rPr>
          <w:rFonts w:cs="Times New Roman"/>
          <w:i/>
          <w:iCs/>
          <w:sz w:val="24"/>
          <w:szCs w:val="24"/>
          <w:lang w:val="lt-LT"/>
        </w:rPr>
        <w:t>keturiolika tūkstančių penki šimtai eurų ir 00 ct</w:t>
      </w:r>
      <w:r w:rsidRPr="00890573">
        <w:rPr>
          <w:rFonts w:cs="Times New Roman"/>
          <w:i/>
          <w:iCs/>
          <w:sz w:val="24"/>
          <w:szCs w:val="24"/>
          <w:lang w:val="lt-LT"/>
        </w:rPr>
        <w:t>/</w:t>
      </w:r>
      <w:r w:rsidRPr="00890573">
        <w:rPr>
          <w:rFonts w:cs="Times New Roman"/>
          <w:sz w:val="24"/>
          <w:szCs w:val="24"/>
          <w:lang w:val="lt-LT"/>
        </w:rPr>
        <w:t>;</w:t>
      </w:r>
    </w:p>
    <w:p w14:paraId="7C9E07CD" w14:textId="1F44BFA3" w:rsidR="00890573" w:rsidRPr="00890573" w:rsidRDefault="00890573" w:rsidP="00890573">
      <w:pPr>
        <w:pStyle w:val="Body2"/>
        <w:spacing w:after="0"/>
        <w:ind w:firstLine="720"/>
        <w:rPr>
          <w:rFonts w:cs="Times New Roman"/>
          <w:i/>
          <w:iCs/>
          <w:sz w:val="24"/>
          <w:szCs w:val="24"/>
          <w:lang w:val="lt-LT"/>
        </w:rPr>
      </w:pPr>
      <w:r w:rsidRPr="00890573">
        <w:rPr>
          <w:rFonts w:cs="Times New Roman"/>
          <w:sz w:val="24"/>
          <w:szCs w:val="24"/>
          <w:lang w:val="lt-LT"/>
        </w:rPr>
        <w:t xml:space="preserve">PVM (21%) – </w:t>
      </w:r>
      <w:r w:rsidR="003D297A">
        <w:rPr>
          <w:rFonts w:cs="Times New Roman"/>
          <w:sz w:val="24"/>
          <w:szCs w:val="24"/>
          <w:lang w:val="lt-LT"/>
        </w:rPr>
        <w:t xml:space="preserve">3045,00 </w:t>
      </w:r>
      <w:r w:rsidRPr="00890573">
        <w:rPr>
          <w:rFonts w:cs="Times New Roman"/>
          <w:sz w:val="24"/>
          <w:szCs w:val="24"/>
          <w:lang w:val="lt-LT"/>
        </w:rPr>
        <w:t xml:space="preserve">Eur </w:t>
      </w:r>
      <w:r w:rsidRPr="00890573">
        <w:rPr>
          <w:rFonts w:cs="Times New Roman"/>
          <w:i/>
          <w:iCs/>
          <w:sz w:val="24"/>
          <w:szCs w:val="24"/>
          <w:lang w:val="lt-LT"/>
        </w:rPr>
        <w:t>/</w:t>
      </w:r>
      <w:r w:rsidR="003D297A">
        <w:rPr>
          <w:rFonts w:cs="Times New Roman"/>
          <w:i/>
          <w:iCs/>
          <w:sz w:val="24"/>
          <w:szCs w:val="24"/>
          <w:lang w:val="lt-LT"/>
        </w:rPr>
        <w:t>trys tūkstančiai keturiasdešimt penki eurai ir 00 ct</w:t>
      </w:r>
      <w:r w:rsidRPr="00890573">
        <w:rPr>
          <w:rFonts w:cs="Times New Roman"/>
          <w:i/>
          <w:iCs/>
          <w:sz w:val="24"/>
          <w:szCs w:val="24"/>
          <w:lang w:val="lt-LT"/>
        </w:rPr>
        <w:t>/;</w:t>
      </w:r>
    </w:p>
    <w:p w14:paraId="19B52A4D" w14:textId="57B430A4" w:rsidR="005D3347" w:rsidRPr="00890573" w:rsidRDefault="00890573" w:rsidP="00890573">
      <w:pPr>
        <w:pStyle w:val="Body2"/>
        <w:spacing w:after="0"/>
        <w:ind w:firstLine="720"/>
        <w:rPr>
          <w:rFonts w:cs="Times New Roman"/>
          <w:sz w:val="24"/>
          <w:szCs w:val="24"/>
          <w:lang w:val="lt-LT"/>
        </w:rPr>
      </w:pPr>
      <w:r w:rsidRPr="00890573">
        <w:rPr>
          <w:rFonts w:cs="Times New Roman"/>
          <w:sz w:val="24"/>
          <w:szCs w:val="24"/>
          <w:lang w:val="lt-LT"/>
        </w:rPr>
        <w:t xml:space="preserve">Sutarties kaina su PVM – </w:t>
      </w:r>
      <w:r w:rsidR="003D297A">
        <w:rPr>
          <w:rFonts w:cs="Times New Roman"/>
          <w:sz w:val="24"/>
          <w:szCs w:val="24"/>
          <w:lang w:val="lt-LT"/>
        </w:rPr>
        <w:t xml:space="preserve">17 545,00 </w:t>
      </w:r>
      <w:r w:rsidRPr="00890573">
        <w:rPr>
          <w:rFonts w:cs="Times New Roman"/>
          <w:sz w:val="24"/>
          <w:szCs w:val="24"/>
          <w:lang w:val="lt-LT"/>
        </w:rPr>
        <w:t xml:space="preserve">Eur </w:t>
      </w:r>
      <w:r w:rsidRPr="00890573">
        <w:rPr>
          <w:rFonts w:cs="Times New Roman"/>
          <w:i/>
          <w:iCs/>
          <w:sz w:val="24"/>
          <w:szCs w:val="24"/>
          <w:lang w:val="lt-LT"/>
        </w:rPr>
        <w:t>/</w:t>
      </w:r>
      <w:r w:rsidR="003D297A">
        <w:rPr>
          <w:rFonts w:cs="Times New Roman"/>
          <w:i/>
          <w:iCs/>
          <w:sz w:val="24"/>
          <w:szCs w:val="24"/>
          <w:lang w:val="lt-LT"/>
        </w:rPr>
        <w:t>septyniolika tūkstančių penki šimtai keturiasdešimt penki eurai ir 00 ct/.</w:t>
      </w:r>
    </w:p>
    <w:p w14:paraId="2C6800DE" w14:textId="3581D940" w:rsidR="006618DB" w:rsidRPr="00890573" w:rsidRDefault="00890573" w:rsidP="006618DB">
      <w:pPr>
        <w:pStyle w:val="Body2"/>
        <w:spacing w:after="0"/>
        <w:ind w:firstLine="720"/>
        <w:rPr>
          <w:rFonts w:cs="Times New Roman"/>
          <w:sz w:val="24"/>
          <w:szCs w:val="24"/>
          <w:lang w:val="lt-LT"/>
        </w:rPr>
      </w:pPr>
      <w:r w:rsidRPr="00890573">
        <w:rPr>
          <w:rFonts w:cs="Times New Roman"/>
          <w:sz w:val="24"/>
          <w:szCs w:val="24"/>
          <w:lang w:val="lt-LT"/>
        </w:rPr>
        <w:t>Jei suma skaičiais neatitinka sumos žodžiais, teisinga laikoma suma žodžiais.</w:t>
      </w:r>
    </w:p>
    <w:p w14:paraId="757E7B4D" w14:textId="02A9F20A" w:rsidR="006618DB" w:rsidRDefault="00890573" w:rsidP="006618DB">
      <w:pPr>
        <w:pStyle w:val="Body2"/>
        <w:spacing w:after="0"/>
        <w:ind w:firstLine="720"/>
        <w:rPr>
          <w:rFonts w:cs="Times New Roman"/>
          <w:sz w:val="24"/>
          <w:szCs w:val="24"/>
          <w:lang w:val="lt-LT"/>
        </w:rPr>
      </w:pPr>
      <w:r w:rsidRPr="00890573">
        <w:rPr>
          <w:rFonts w:cs="Times New Roman"/>
          <w:sz w:val="24"/>
          <w:szCs w:val="24"/>
          <w:lang w:val="lt-LT"/>
        </w:rPr>
        <w:t xml:space="preserve">3.2. </w:t>
      </w:r>
      <w:r>
        <w:rPr>
          <w:rFonts w:cs="Times New Roman"/>
          <w:sz w:val="24"/>
          <w:szCs w:val="24"/>
          <w:lang w:val="lt-LT"/>
        </w:rPr>
        <w:t>Pradinės sutarties vertė yra lygi Sutarties 3.1</w:t>
      </w:r>
      <w:r w:rsidR="006D7C23">
        <w:rPr>
          <w:rFonts w:cs="Times New Roman"/>
          <w:sz w:val="24"/>
          <w:szCs w:val="24"/>
          <w:lang w:val="lt-LT"/>
        </w:rPr>
        <w:t xml:space="preserve"> punkto 1 papunktyje nurodytai Sutarties kainai be pridėtinės vertės mokesčio – t. y. </w:t>
      </w:r>
      <w:r w:rsidR="003D297A">
        <w:rPr>
          <w:rFonts w:cs="Times New Roman"/>
          <w:sz w:val="24"/>
          <w:szCs w:val="24"/>
          <w:lang w:val="lt-LT"/>
        </w:rPr>
        <w:t>97</w:t>
      </w:r>
      <w:r w:rsidR="00FD41A6">
        <w:rPr>
          <w:rFonts w:cs="Times New Roman"/>
          <w:sz w:val="24"/>
          <w:szCs w:val="24"/>
          <w:lang w:val="lt-LT"/>
        </w:rPr>
        <w:t> 000,00 Eur</w:t>
      </w:r>
      <w:r w:rsidR="006D7C23">
        <w:rPr>
          <w:rFonts w:cs="Times New Roman"/>
          <w:sz w:val="24"/>
          <w:szCs w:val="24"/>
          <w:lang w:val="lt-LT"/>
        </w:rPr>
        <w:t>.</w:t>
      </w:r>
    </w:p>
    <w:p w14:paraId="415034B6" w14:textId="2569C964" w:rsidR="00E20684" w:rsidRDefault="006D7C23" w:rsidP="006D7C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lang w:val="lt-LT"/>
        </w:rPr>
      </w:pPr>
      <w:r>
        <w:rPr>
          <w:lang w:val="lt-LT"/>
        </w:rPr>
        <w:t xml:space="preserve">3.3. </w:t>
      </w:r>
      <w:r w:rsidR="00E20684">
        <w:rPr>
          <w:lang w:val="lt-LT"/>
        </w:rPr>
        <w:t>Sutarčiai taikoma fiksuotos kainos kainodara.</w:t>
      </w:r>
    </w:p>
    <w:p w14:paraId="5C083D39" w14:textId="225AD83D" w:rsidR="006D7C23" w:rsidRPr="006E2F10" w:rsidRDefault="00E20684" w:rsidP="006D7C2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en-GB"/>
        </w:rPr>
      </w:pPr>
      <w:r w:rsidRPr="006E2F10">
        <w:rPr>
          <w:lang w:val="lt-LT"/>
        </w:rPr>
        <w:t xml:space="preserve">3.4. </w:t>
      </w:r>
      <w:r w:rsidR="006D7C23" w:rsidRPr="006E2F10">
        <w:rPr>
          <w:lang w:val="lt-LT"/>
        </w:rPr>
        <w:t>Į paslaugų kainą įtraukti visi Paslaugų teikėjui privalomi mokėti mokesčiai ir visos su paslaugų tiekimu susijusios išlaidos.</w:t>
      </w:r>
    </w:p>
    <w:p w14:paraId="75E8D822" w14:textId="54BF2187" w:rsidR="009E6AAC" w:rsidRPr="006E2F10" w:rsidRDefault="001228B5" w:rsidP="006618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en-GB"/>
        </w:rPr>
      </w:pPr>
      <w:r w:rsidRPr="006E2F10">
        <w:rPr>
          <w:color w:val="000000"/>
          <w:lang w:val="lt-LT" w:eastAsia="en-GB"/>
        </w:rPr>
        <w:t>3.</w:t>
      </w:r>
      <w:r w:rsidR="00E20684" w:rsidRPr="006E2F10">
        <w:rPr>
          <w:color w:val="000000"/>
          <w:lang w:val="lt-LT" w:eastAsia="en-GB"/>
        </w:rPr>
        <w:t>5</w:t>
      </w:r>
      <w:r w:rsidRPr="006E2F10">
        <w:rPr>
          <w:color w:val="000000"/>
          <w:lang w:val="lt-LT" w:eastAsia="en-GB"/>
        </w:rPr>
        <w:t xml:space="preserve">. Sutartyje nurodyta kaina nebus keičiama, išskyrus, </w:t>
      </w:r>
      <w:r w:rsidR="009E6AAC" w:rsidRPr="006E2F10">
        <w:rPr>
          <w:color w:val="000000"/>
          <w:lang w:val="lt-LT" w:eastAsia="en-GB"/>
        </w:rPr>
        <w:t>toliau nurodomus atvejus:</w:t>
      </w:r>
    </w:p>
    <w:p w14:paraId="21518251" w14:textId="1788F60C" w:rsidR="001228B5" w:rsidRPr="00E54B30" w:rsidRDefault="00BB76C7" w:rsidP="006618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color w:val="000000"/>
          <w:lang w:val="lt-LT" w:eastAsia="en-GB"/>
        </w:rPr>
      </w:pPr>
      <w:r w:rsidRPr="006E2F10">
        <w:rPr>
          <w:color w:val="000000"/>
          <w:lang w:val="lt-LT" w:eastAsia="en-GB"/>
        </w:rPr>
        <w:t>3.</w:t>
      </w:r>
      <w:r w:rsidR="006E2F10" w:rsidRPr="006E2F10">
        <w:rPr>
          <w:color w:val="000000"/>
          <w:lang w:val="lt-LT" w:eastAsia="en-GB"/>
        </w:rPr>
        <w:t>5</w:t>
      </w:r>
      <w:r w:rsidRPr="006E2F10">
        <w:rPr>
          <w:color w:val="000000"/>
          <w:lang w:val="lt-LT" w:eastAsia="en-GB"/>
        </w:rPr>
        <w:t xml:space="preserve">.1. </w:t>
      </w:r>
      <w:r w:rsidR="001228B5" w:rsidRPr="006E2F10">
        <w:rPr>
          <w:color w:val="000000"/>
          <w:lang w:val="lt-LT" w:eastAsia="en-GB"/>
        </w:rPr>
        <w:t>kai Lietuvos Respublikos teisės aktais pakeičiamas pridėtinės vertės mokestis (toliau –</w:t>
      </w:r>
      <w:r w:rsidR="001228B5" w:rsidRPr="00E54B30">
        <w:rPr>
          <w:color w:val="000000"/>
          <w:lang w:val="lt-LT" w:eastAsia="en-GB"/>
        </w:rPr>
        <w:t xml:space="preserve"> PVM). Pasikeitus PVM dydžiui, Šalys turi pasirašyti susitarimą dėl PVM tarifo nurodyto Sutarties priede atitinkamo pakeitimo.</w:t>
      </w:r>
      <w:r w:rsidR="007B5A79" w:rsidRPr="00E54B30">
        <w:rPr>
          <w:color w:val="000000"/>
          <w:lang w:val="lt-LT" w:eastAsia="en-GB"/>
        </w:rPr>
        <w:t xml:space="preserve"> </w:t>
      </w:r>
      <w:r w:rsidR="00063DC1" w:rsidRPr="00E54B30">
        <w:rPr>
          <w:color w:val="000000"/>
          <w:lang w:val="lt-LT" w:eastAsia="en-GB"/>
        </w:rPr>
        <w:t>Perskaičiuojama tik ta kainos dalis, kuri</w:t>
      </w:r>
      <w:r w:rsidR="009B7FBB" w:rsidRPr="00E54B30">
        <w:rPr>
          <w:color w:val="000000"/>
          <w:lang w:val="lt-LT" w:eastAsia="en-GB"/>
        </w:rPr>
        <w:t xml:space="preserve"> nėra sumokėta</w:t>
      </w:r>
      <w:r w:rsidR="00063DC1" w:rsidRPr="00E54B30">
        <w:rPr>
          <w:color w:val="000000"/>
          <w:lang w:val="lt-LT" w:eastAsia="en-GB"/>
        </w:rPr>
        <w:t xml:space="preserve"> ir tik pasikeitusio mokesčio dydžiu</w:t>
      </w:r>
      <w:r w:rsidR="00385DF0" w:rsidRPr="00E54B30">
        <w:rPr>
          <w:color w:val="000000"/>
          <w:lang w:val="lt-LT" w:eastAsia="en-GB"/>
        </w:rPr>
        <w:t>:</w:t>
      </w:r>
    </w:p>
    <w:p w14:paraId="3199EEA4" w14:textId="77777777" w:rsidR="005825C3" w:rsidRPr="00E54B30" w:rsidRDefault="00981493" w:rsidP="005825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center"/>
        <w:rPr>
          <w:color w:val="000000"/>
          <w:lang w:val="lt-LT" w:eastAsia="en-GB"/>
        </w:rPr>
      </w:pPr>
      <w:r w:rsidRPr="00E54B30">
        <w:rPr>
          <w:noProof/>
          <w:color w:val="000000"/>
          <w:lang w:val="lt-LT" w:eastAsia="en-GB"/>
        </w:rPr>
        <w:object w:dxaOrig="2940" w:dyaOrig="960" w14:anchorId="7D106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55pt;height:46.7pt;mso-width-percent:0;mso-height-percent:0;mso-width-percent:0;mso-height-percent:0" o:ole="">
            <v:imagedata r:id="rId8" o:title=""/>
          </v:shape>
          <o:OLEObject Type="Embed" ProgID="Equation.3" ShapeID="_x0000_i1025" DrawAspect="Content" ObjectID="_1736078526" r:id="rId9"/>
        </w:object>
      </w:r>
    </w:p>
    <w:p w14:paraId="7964DCE5" w14:textId="75FCAFA9" w:rsidR="005825C3" w:rsidRPr="00E54B30" w:rsidRDefault="00981493" w:rsidP="005825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left="720"/>
        <w:jc w:val="both"/>
        <w:rPr>
          <w:color w:val="000000"/>
          <w:lang w:val="lt-LT" w:eastAsia="en-GB"/>
        </w:rPr>
      </w:pPr>
      <w:r w:rsidRPr="00E54B30">
        <w:rPr>
          <w:noProof/>
          <w:color w:val="000000"/>
          <w:lang w:val="lt-LT" w:eastAsia="en-GB"/>
        </w:rPr>
        <w:object w:dxaOrig="340" w:dyaOrig="360" w14:anchorId="168FF943">
          <v:shape id="_x0000_i1026" type="#_x0000_t75" alt="" style="width:18.6pt;height:18.6pt;mso-width-percent:0;mso-height-percent:0;mso-width-percent:0;mso-height-percent:0" o:ole="">
            <v:imagedata r:id="rId10" o:title=""/>
          </v:shape>
          <o:OLEObject Type="Embed" ProgID="Equation.3" ShapeID="_x0000_i1026" DrawAspect="Content" ObjectID="_1736078527" r:id="rId11"/>
        </w:object>
      </w:r>
      <w:r w:rsidR="005825C3" w:rsidRPr="00E54B30">
        <w:rPr>
          <w:color w:val="000000"/>
          <w:lang w:val="lt-LT" w:eastAsia="en-GB"/>
        </w:rPr>
        <w:t xml:space="preserve"> - Perskaičiuota </w:t>
      </w:r>
      <w:r w:rsidR="005A5275" w:rsidRPr="00E54B30">
        <w:rPr>
          <w:color w:val="000000"/>
          <w:lang w:val="lt-LT" w:eastAsia="en-GB"/>
        </w:rPr>
        <w:t>bendra Sutarties kaina</w:t>
      </w:r>
      <w:r w:rsidR="005825C3" w:rsidRPr="00E54B30">
        <w:rPr>
          <w:color w:val="000000"/>
          <w:lang w:val="lt-LT" w:eastAsia="en-GB"/>
        </w:rPr>
        <w:t xml:space="preserve"> (su PVM);</w:t>
      </w:r>
    </w:p>
    <w:p w14:paraId="2D7B3CCC" w14:textId="703FA738" w:rsidR="005825C3" w:rsidRPr="00E54B30" w:rsidRDefault="00981493" w:rsidP="005825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left="720"/>
        <w:jc w:val="both"/>
        <w:rPr>
          <w:color w:val="000000"/>
          <w:lang w:val="lt-LT" w:eastAsia="en-GB"/>
        </w:rPr>
      </w:pPr>
      <w:r w:rsidRPr="00E54B30">
        <w:rPr>
          <w:noProof/>
          <w:color w:val="000000"/>
          <w:lang w:val="lt-LT" w:eastAsia="en-GB"/>
        </w:rPr>
        <w:object w:dxaOrig="300" w:dyaOrig="360" w14:anchorId="1EB4E710">
          <v:shape id="_x0000_i1027" type="#_x0000_t75" alt="" style="width:15.45pt;height:18.6pt;mso-width-percent:0;mso-height-percent:0;mso-width-percent:0;mso-height-percent:0" o:ole="">
            <v:imagedata r:id="rId12" o:title=""/>
          </v:shape>
          <o:OLEObject Type="Embed" ProgID="Equation.3" ShapeID="_x0000_i1027" DrawAspect="Content" ObjectID="_1736078528" r:id="rId13"/>
        </w:object>
      </w:r>
      <w:r w:rsidR="005825C3" w:rsidRPr="00E54B30">
        <w:rPr>
          <w:color w:val="000000"/>
          <w:lang w:val="lt-LT" w:eastAsia="en-GB"/>
        </w:rPr>
        <w:t xml:space="preserve"> - </w:t>
      </w:r>
      <w:r w:rsidR="003B570D" w:rsidRPr="00E54B30">
        <w:rPr>
          <w:color w:val="000000"/>
          <w:lang w:val="lt-LT" w:eastAsia="en-GB"/>
        </w:rPr>
        <w:t>Bendra</w:t>
      </w:r>
      <w:r w:rsidR="005825C3" w:rsidRPr="00E54B30">
        <w:rPr>
          <w:color w:val="000000"/>
          <w:lang w:val="lt-LT" w:eastAsia="en-GB"/>
        </w:rPr>
        <w:t xml:space="preserve"> Sutarties </w:t>
      </w:r>
      <w:r w:rsidR="003B570D" w:rsidRPr="00E54B30">
        <w:rPr>
          <w:color w:val="000000"/>
          <w:lang w:val="lt-LT" w:eastAsia="en-GB"/>
        </w:rPr>
        <w:t>kaina</w:t>
      </w:r>
      <w:r w:rsidR="005825C3" w:rsidRPr="00E54B30">
        <w:rPr>
          <w:color w:val="000000"/>
          <w:lang w:val="lt-LT" w:eastAsia="en-GB"/>
        </w:rPr>
        <w:t xml:space="preserve"> (su PVM) iki perskaičiavimo;</w:t>
      </w:r>
    </w:p>
    <w:p w14:paraId="6BD81E78" w14:textId="3C2860DA" w:rsidR="005825C3" w:rsidRPr="00E54B30" w:rsidRDefault="005825C3" w:rsidP="005825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left="720"/>
        <w:jc w:val="both"/>
        <w:rPr>
          <w:color w:val="000000"/>
          <w:lang w:val="lt-LT" w:eastAsia="en-GB"/>
        </w:rPr>
      </w:pPr>
      <w:r w:rsidRPr="00E54B30">
        <w:rPr>
          <w:color w:val="000000"/>
          <w:lang w:val="lt-LT" w:eastAsia="en-GB"/>
        </w:rPr>
        <w:t xml:space="preserve">A – </w:t>
      </w:r>
      <w:r w:rsidR="006E2F10">
        <w:rPr>
          <w:color w:val="000000"/>
          <w:lang w:val="lt-LT" w:eastAsia="en-GB"/>
        </w:rPr>
        <w:t>Suteikt</w:t>
      </w:r>
      <w:r w:rsidRPr="00E54B30">
        <w:rPr>
          <w:color w:val="000000"/>
          <w:lang w:val="lt-LT" w:eastAsia="en-GB"/>
        </w:rPr>
        <w:t xml:space="preserve">ų </w:t>
      </w:r>
      <w:r w:rsidR="0048719F" w:rsidRPr="00E54B30">
        <w:rPr>
          <w:color w:val="000000"/>
          <w:lang w:val="lt-LT" w:eastAsia="en-GB"/>
        </w:rPr>
        <w:t>paslaugų</w:t>
      </w:r>
      <w:r w:rsidRPr="00E54B30">
        <w:rPr>
          <w:color w:val="000000"/>
          <w:lang w:val="lt-LT" w:eastAsia="en-GB"/>
        </w:rPr>
        <w:t xml:space="preserve"> kaina (su PVM) iki perskaičiavimo;</w:t>
      </w:r>
    </w:p>
    <w:p w14:paraId="5D15E2EB" w14:textId="77777777" w:rsidR="005825C3" w:rsidRPr="00E54B30" w:rsidRDefault="00981493" w:rsidP="005825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left="720"/>
        <w:jc w:val="both"/>
        <w:rPr>
          <w:color w:val="000000"/>
          <w:lang w:val="lt-LT" w:eastAsia="en-GB"/>
        </w:rPr>
      </w:pPr>
      <w:r w:rsidRPr="00E54B30">
        <w:rPr>
          <w:noProof/>
          <w:color w:val="000000"/>
          <w:lang w:val="lt-LT" w:eastAsia="en-GB"/>
        </w:rPr>
        <w:object w:dxaOrig="280" w:dyaOrig="360" w14:anchorId="30BBDE1C">
          <v:shape id="_x0000_i1028" type="#_x0000_t75" alt="" style="width:15.05pt;height:18.6pt;mso-width-percent:0;mso-height-percent:0;mso-width-percent:0;mso-height-percent:0" o:ole="">
            <v:imagedata r:id="rId14" o:title=""/>
          </v:shape>
          <o:OLEObject Type="Embed" ProgID="Equation.3" ShapeID="_x0000_i1028" DrawAspect="Content" ObjectID="_1736078529" r:id="rId15"/>
        </w:object>
      </w:r>
      <w:r w:rsidR="005825C3" w:rsidRPr="00E54B30">
        <w:rPr>
          <w:color w:val="000000"/>
          <w:lang w:val="lt-LT" w:eastAsia="en-GB"/>
        </w:rPr>
        <w:t xml:space="preserve"> - senas PVM tarifas (procentais);</w:t>
      </w:r>
    </w:p>
    <w:p w14:paraId="2BAF3EFE" w14:textId="77777777" w:rsidR="005825C3" w:rsidRPr="00E54B30" w:rsidRDefault="00981493" w:rsidP="005825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ind w:left="720"/>
        <w:jc w:val="both"/>
        <w:rPr>
          <w:color w:val="000000"/>
          <w:lang w:val="lt-LT" w:eastAsia="en-GB"/>
        </w:rPr>
      </w:pPr>
      <w:r w:rsidRPr="00E54B30">
        <w:rPr>
          <w:noProof/>
          <w:color w:val="000000"/>
          <w:lang w:val="lt-LT" w:eastAsia="en-GB"/>
        </w:rPr>
        <w:object w:dxaOrig="320" w:dyaOrig="360" w14:anchorId="0C465E9E">
          <v:shape id="_x0000_i1029" type="#_x0000_t75" alt="" style="width:15.45pt;height:18.6pt;mso-width-percent:0;mso-height-percent:0;mso-width-percent:0;mso-height-percent:0" o:ole="">
            <v:imagedata r:id="rId16" o:title=""/>
          </v:shape>
          <o:OLEObject Type="Embed" ProgID="Equation.3" ShapeID="_x0000_i1029" DrawAspect="Content" ObjectID="_1736078530" r:id="rId17"/>
        </w:object>
      </w:r>
      <w:r w:rsidR="005825C3" w:rsidRPr="00E54B30">
        <w:rPr>
          <w:color w:val="000000"/>
          <w:lang w:val="lt-LT" w:eastAsia="en-GB"/>
        </w:rPr>
        <w:t xml:space="preserve"> - naujas PVM tarifas (procentais).</w:t>
      </w:r>
    </w:p>
    <w:p w14:paraId="73908395" w14:textId="77777777" w:rsidR="005825C3" w:rsidRPr="00E54B30" w:rsidRDefault="005825C3" w:rsidP="001228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color w:val="000000"/>
          <w:lang w:val="lt-LT" w:eastAsia="en-GB"/>
        </w:rPr>
      </w:pPr>
    </w:p>
    <w:p w14:paraId="462B5523" w14:textId="639EDE5F" w:rsidR="00FE2498" w:rsidRDefault="00BB76C7" w:rsidP="004A11C1">
      <w:pPr>
        <w:pStyle w:val="TableParagraph"/>
        <w:spacing w:after="40"/>
        <w:ind w:firstLine="720"/>
        <w:jc w:val="both"/>
        <w:rPr>
          <w:color w:val="000000"/>
          <w:sz w:val="24"/>
          <w:szCs w:val="24"/>
          <w:lang w:val="lt-LT" w:eastAsia="en-GB"/>
        </w:rPr>
      </w:pPr>
      <w:r w:rsidRPr="00E54B30">
        <w:rPr>
          <w:color w:val="000000"/>
          <w:sz w:val="24"/>
          <w:szCs w:val="24"/>
          <w:lang w:val="lt-LT" w:eastAsia="en-GB"/>
        </w:rPr>
        <w:lastRenderedPageBreak/>
        <w:t>3.</w:t>
      </w:r>
      <w:r w:rsidR="006E2F10">
        <w:rPr>
          <w:color w:val="000000"/>
          <w:sz w:val="24"/>
          <w:szCs w:val="24"/>
          <w:lang w:val="lt-LT" w:eastAsia="en-GB"/>
        </w:rPr>
        <w:t>5</w:t>
      </w:r>
      <w:r w:rsidRPr="00E54B30">
        <w:rPr>
          <w:color w:val="000000"/>
          <w:sz w:val="24"/>
          <w:szCs w:val="24"/>
          <w:lang w:val="lt-LT" w:eastAsia="en-GB"/>
        </w:rPr>
        <w:t xml:space="preserve">.2. </w:t>
      </w:r>
      <w:r w:rsidR="004A11C1">
        <w:rPr>
          <w:color w:val="000000"/>
          <w:sz w:val="24"/>
          <w:szCs w:val="24"/>
          <w:lang w:val="lt-LT" w:eastAsia="en-GB"/>
        </w:rPr>
        <w:t xml:space="preserve">Sutarties kaina gali būti </w:t>
      </w:r>
      <w:r w:rsidR="00441223">
        <w:rPr>
          <w:color w:val="000000"/>
          <w:sz w:val="24"/>
          <w:szCs w:val="24"/>
          <w:lang w:val="lt-LT" w:eastAsia="en-GB"/>
        </w:rPr>
        <w:t>peržiūrėta dėl kainų lygio pokyčio bet kurios iš Šalių rašytiniu prašymu. Peržiūros momentas yra Šalies prašymo kitai Šaliai</w:t>
      </w:r>
      <w:r w:rsidR="008E74C6">
        <w:rPr>
          <w:color w:val="000000"/>
          <w:sz w:val="24"/>
          <w:szCs w:val="24"/>
          <w:lang w:val="lt-LT" w:eastAsia="en-GB"/>
        </w:rPr>
        <w:t xml:space="preserve"> peržiūrėti Sutarties kainą gavimo diena:</w:t>
      </w:r>
    </w:p>
    <w:p w14:paraId="1F36CCB8" w14:textId="153531B1" w:rsidR="00FE2498" w:rsidRDefault="00FE2498" w:rsidP="004A11C1">
      <w:pPr>
        <w:pStyle w:val="TableParagraph"/>
        <w:spacing w:after="40"/>
        <w:ind w:firstLine="720"/>
        <w:jc w:val="both"/>
        <w:rPr>
          <w:sz w:val="24"/>
          <w:szCs w:val="24"/>
          <w:lang w:val="lt-LT"/>
        </w:rPr>
      </w:pPr>
      <w:r>
        <w:rPr>
          <w:color w:val="000000"/>
          <w:sz w:val="24"/>
          <w:szCs w:val="24"/>
          <w:lang w:val="lt-LT" w:eastAsia="en-GB"/>
        </w:rPr>
        <w:t xml:space="preserve">3.5.2.1. Paslaugų teikėjui mokėtinos sumos už suteiktas paslaugas gali būti perskaičiuojamos, jeigu Lietuvos Respublikos statistikos </w:t>
      </w:r>
      <w:r w:rsidRPr="00FC7652">
        <w:rPr>
          <w:color w:val="000000"/>
          <w:sz w:val="24"/>
          <w:szCs w:val="24"/>
          <w:lang w:val="lt-LT" w:eastAsia="en-GB"/>
        </w:rPr>
        <w:t xml:space="preserve">departamento </w:t>
      </w:r>
      <w:r w:rsidRPr="00FC7652">
        <w:rPr>
          <w:sz w:val="24"/>
          <w:szCs w:val="24"/>
          <w:lang w:val="lt-LT" w:eastAsia="en-GB"/>
        </w:rPr>
        <w:t>(</w:t>
      </w:r>
      <w:hyperlink r:id="rId18" w:history="1">
        <w:r w:rsidR="00FC7652" w:rsidRPr="0020579B">
          <w:rPr>
            <w:rStyle w:val="Hipersaitas"/>
            <w:sz w:val="24"/>
            <w:szCs w:val="24"/>
            <w:lang w:val="lt-LT"/>
          </w:rPr>
          <w:t>http://www.stat.gov.lt</w:t>
        </w:r>
      </w:hyperlink>
      <w:r w:rsidRPr="00FC7652">
        <w:rPr>
          <w:sz w:val="24"/>
          <w:szCs w:val="24"/>
          <w:u w:color="0000FF"/>
          <w:lang w:val="lt-LT"/>
        </w:rPr>
        <w:t>)</w:t>
      </w:r>
      <w:r w:rsidR="00FC7652" w:rsidRPr="00FC7652">
        <w:rPr>
          <w:sz w:val="24"/>
          <w:szCs w:val="24"/>
          <w:u w:color="0000FF"/>
          <w:lang w:val="lt-LT"/>
        </w:rPr>
        <w:t xml:space="preserve"> kas </w:t>
      </w:r>
      <w:r w:rsidR="00FC7652" w:rsidRPr="00FC7652">
        <w:rPr>
          <w:sz w:val="24"/>
          <w:szCs w:val="24"/>
          <w:lang w:val="lt-LT"/>
        </w:rPr>
        <w:t>ketvirtį skelbiamo</w:t>
      </w:r>
      <w:r w:rsidR="00FC7652">
        <w:rPr>
          <w:sz w:val="24"/>
          <w:szCs w:val="24"/>
          <w:lang w:val="lt-LT"/>
        </w:rPr>
        <w:t xml:space="preserve"> Ūkio subjektams suteiktų paslaugų kainų indekso, taikomo </w:t>
      </w:r>
      <w:r w:rsidR="008F6F15">
        <w:rPr>
          <w:sz w:val="24"/>
          <w:szCs w:val="24"/>
          <w:lang w:val="lt-LT"/>
        </w:rPr>
        <w:t>„</w:t>
      </w:r>
      <w:r w:rsidR="00FC7652">
        <w:rPr>
          <w:sz w:val="24"/>
          <w:szCs w:val="24"/>
          <w:lang w:val="lt-LT"/>
        </w:rPr>
        <w:t>M71 Architektūros ir inžinerijos veikla; techninis tikrinimas ir analizė</w:t>
      </w:r>
      <w:r w:rsidR="008F6F15">
        <w:rPr>
          <w:sz w:val="24"/>
          <w:szCs w:val="24"/>
          <w:lang w:val="lt-LT"/>
        </w:rPr>
        <w:t>“, reikšmė viršija 5 procentus;</w:t>
      </w:r>
    </w:p>
    <w:p w14:paraId="2FED02B4" w14:textId="126E40A1" w:rsidR="008F6F15" w:rsidRDefault="008F6F15" w:rsidP="004A11C1">
      <w:pPr>
        <w:pStyle w:val="TableParagraph"/>
        <w:spacing w:after="40"/>
        <w:ind w:firstLine="720"/>
        <w:jc w:val="both"/>
        <w:rPr>
          <w:sz w:val="24"/>
          <w:szCs w:val="24"/>
          <w:lang w:val="lt-LT"/>
        </w:rPr>
      </w:pPr>
      <w:r>
        <w:rPr>
          <w:sz w:val="24"/>
          <w:szCs w:val="24"/>
          <w:lang w:val="lt-LT"/>
        </w:rPr>
        <w:t xml:space="preserve">3.5.2.2. Atlikdamos perskaičiavimą Šalys vadovaujasi Lietuvos Statistikos Departamento viešai Oficialios statistikos portale paskelbtais Rodiklių duomenų bazės duomenimis, iš kitos Šalies </w:t>
      </w:r>
      <w:r w:rsidR="00D437D8">
        <w:rPr>
          <w:sz w:val="24"/>
          <w:szCs w:val="24"/>
          <w:lang w:val="lt-LT"/>
        </w:rPr>
        <w:t>nereikalaudamos pateikti oficialaus Lietuvos Statistikos Departamento ar kitos institucijos išduoto dokumento ar patvirtinimo;</w:t>
      </w:r>
    </w:p>
    <w:p w14:paraId="2CC074AC" w14:textId="527EA0B7" w:rsidR="00D437D8" w:rsidRPr="00FC7652" w:rsidRDefault="00D437D8" w:rsidP="004A11C1">
      <w:pPr>
        <w:pStyle w:val="TableParagraph"/>
        <w:spacing w:after="40"/>
        <w:ind w:firstLine="720"/>
        <w:jc w:val="both"/>
        <w:rPr>
          <w:color w:val="000000"/>
          <w:sz w:val="24"/>
          <w:szCs w:val="24"/>
          <w:lang w:val="lt-LT" w:eastAsia="en-GB"/>
        </w:rPr>
      </w:pPr>
      <w:r>
        <w:rPr>
          <w:sz w:val="24"/>
          <w:szCs w:val="24"/>
          <w:lang w:val="lt-LT"/>
        </w:rPr>
        <w:t xml:space="preserve">3.5.2.3. Šalys privalo Susitarime nurodyti indekso reikšmę laikotarpio </w:t>
      </w:r>
      <w:r w:rsidR="005F3F43">
        <w:rPr>
          <w:sz w:val="24"/>
          <w:szCs w:val="24"/>
          <w:lang w:val="lt-LT"/>
        </w:rPr>
        <w:t>pradžioje ir jos nustatymo datą, indekso reikšmę laikotarpio pabaigoje ir jos nustatymo datą, kainų pokytį (k), perskaičiuotas paslaugų kainas, perskaičiuotą pradinės sutarties vertę;</w:t>
      </w:r>
    </w:p>
    <w:p w14:paraId="227E50B6" w14:textId="33E968B0" w:rsidR="000849BB" w:rsidRDefault="005F3F43" w:rsidP="004A11C1">
      <w:pPr>
        <w:pStyle w:val="TableParagraph"/>
        <w:spacing w:after="40"/>
        <w:ind w:firstLine="720"/>
        <w:jc w:val="both"/>
        <w:rPr>
          <w:sz w:val="24"/>
          <w:szCs w:val="24"/>
          <w:lang w:val="lt-LT"/>
        </w:rPr>
      </w:pPr>
      <w:r>
        <w:rPr>
          <w:sz w:val="24"/>
          <w:szCs w:val="24"/>
          <w:lang w:val="lt-LT"/>
        </w:rPr>
        <w:t>3</w:t>
      </w:r>
      <w:r w:rsidR="00F13B18" w:rsidRPr="00E54B30">
        <w:rPr>
          <w:sz w:val="24"/>
          <w:szCs w:val="24"/>
          <w:lang w:val="lt-LT"/>
        </w:rPr>
        <w:t>.</w:t>
      </w:r>
      <w:r>
        <w:rPr>
          <w:sz w:val="24"/>
          <w:szCs w:val="24"/>
          <w:lang w:val="lt-LT"/>
        </w:rPr>
        <w:t>5.2</w:t>
      </w:r>
      <w:r w:rsidR="00247DE8">
        <w:rPr>
          <w:sz w:val="24"/>
          <w:szCs w:val="24"/>
          <w:lang w:val="lt-LT"/>
        </w:rPr>
        <w:t>.4. Perskaičiuo</w:t>
      </w:r>
      <w:r w:rsidR="001A410C">
        <w:rPr>
          <w:sz w:val="24"/>
          <w:szCs w:val="24"/>
          <w:lang w:val="lt-LT"/>
        </w:rPr>
        <w:t>to</w:t>
      </w:r>
      <w:r w:rsidR="00247DE8">
        <w:rPr>
          <w:sz w:val="24"/>
          <w:szCs w:val="24"/>
          <w:lang w:val="lt-LT"/>
        </w:rPr>
        <w:t xml:space="preserve">s paslaugų kainos taikomos </w:t>
      </w:r>
      <w:r w:rsidR="00FB3E30">
        <w:rPr>
          <w:sz w:val="24"/>
          <w:szCs w:val="24"/>
          <w:lang w:val="lt-LT"/>
        </w:rPr>
        <w:t>paslaugoms</w:t>
      </w:r>
      <w:r w:rsidR="0027241D" w:rsidRPr="00E54B30">
        <w:rPr>
          <w:sz w:val="24"/>
          <w:szCs w:val="24"/>
          <w:lang w:val="lt-LT"/>
        </w:rPr>
        <w:t xml:space="preserve"> </w:t>
      </w:r>
      <w:r w:rsidR="00FB3E30">
        <w:rPr>
          <w:sz w:val="24"/>
          <w:szCs w:val="24"/>
          <w:lang w:val="lt-LT"/>
        </w:rPr>
        <w:t>suteiktoms po to, kai Šalys sudaro susitarimą dėl paslaugų kainų perskaičiavimo.</w:t>
      </w:r>
    </w:p>
    <w:p w14:paraId="1BAE5162" w14:textId="0F80A1B1" w:rsidR="00FB3E30" w:rsidRDefault="00FB3E30" w:rsidP="004A11C1">
      <w:pPr>
        <w:pStyle w:val="TableParagraph"/>
        <w:spacing w:after="40"/>
        <w:ind w:firstLine="720"/>
        <w:jc w:val="both"/>
        <w:rPr>
          <w:sz w:val="24"/>
          <w:szCs w:val="24"/>
          <w:lang w:val="lt-LT"/>
        </w:rPr>
      </w:pPr>
      <w:r>
        <w:rPr>
          <w:sz w:val="24"/>
          <w:szCs w:val="24"/>
          <w:lang w:val="lt-LT"/>
        </w:rPr>
        <w:t>3.</w:t>
      </w:r>
      <w:r w:rsidR="006A0280">
        <w:rPr>
          <w:sz w:val="24"/>
          <w:szCs w:val="24"/>
          <w:lang w:val="lt-LT"/>
        </w:rPr>
        <w:t>6</w:t>
      </w:r>
      <w:r>
        <w:rPr>
          <w:sz w:val="24"/>
          <w:szCs w:val="24"/>
          <w:lang w:val="lt-LT"/>
        </w:rPr>
        <w:t xml:space="preserve">. </w:t>
      </w:r>
      <w:r w:rsidR="00EF5D35">
        <w:rPr>
          <w:sz w:val="24"/>
          <w:szCs w:val="24"/>
          <w:lang w:val="lt-LT"/>
        </w:rPr>
        <w:t>Naujos paslaugų kainos apskaičiuojamos pagal formulę:</w:t>
      </w:r>
    </w:p>
    <w:p w14:paraId="67F56DFF" w14:textId="708C2E7A" w:rsidR="00EF5D35" w:rsidRPr="00120F95" w:rsidRDefault="00000000" w:rsidP="00EF5D35">
      <w:pPr>
        <w:ind w:firstLine="720"/>
        <w:jc w:val="both"/>
        <w:rPr>
          <w:rFonts w:eastAsia="Times New Roman"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m:t>
        </m:r>
        <m:r>
          <w:rPr>
            <w:rFonts w:ascii="Cambria Math" w:eastAsia="Times New Roman" w:hAnsi="Cambria Math" w:cs="Calibri"/>
          </w:rPr>
          <m:t>a+</m:t>
        </m:r>
        <m:d>
          <m:dPr>
            <m:ctrlPr>
              <w:rPr>
                <w:rFonts w:ascii="Cambria Math" w:eastAsia="Times New Roman" w:hAnsi="Cambria Math" w:cs="Calibri"/>
                <w:i/>
              </w:rPr>
            </m:ctrlPr>
          </m:dPr>
          <m:e>
            <m:f>
              <m:fPr>
                <m:ctrlPr>
                  <w:rPr>
                    <w:rFonts w:ascii="Cambria Math" w:eastAsia="Times New Roman" w:hAnsi="Cambria Math" w:cs="Calibri"/>
                    <w:i/>
                  </w:rPr>
                </m:ctrlPr>
              </m:fPr>
              <m:num>
                <m:r>
                  <w:rPr>
                    <w:rFonts w:ascii="Cambria Math" w:eastAsia="Times New Roman" w:hAnsi="Cambria Math" w:cs="Calibri"/>
                  </w:rPr>
                  <m:t>k</m:t>
                </m:r>
              </m:num>
              <m:den>
                <m:r>
                  <w:rPr>
                    <w:rFonts w:ascii="Cambria Math" w:eastAsia="Times New Roman" w:hAnsi="Cambria Math" w:cs="Calibri"/>
                  </w:rPr>
                  <m:t>100</m:t>
                </m:r>
              </m:den>
            </m:f>
            <m:r>
              <w:rPr>
                <w:rFonts w:ascii="Cambria Math" w:eastAsia="Times New Roman" w:hAnsi="Cambria Math" w:cs="Calibri"/>
              </w:rPr>
              <m:t>×a</m:t>
            </m:r>
          </m:e>
        </m:d>
      </m:oMath>
      <w:r w:rsidR="00EF5D35" w:rsidRPr="00120F95">
        <w:rPr>
          <w:rFonts w:eastAsia="Times New Roman" w:cs="Calibri"/>
          <w:i/>
        </w:rPr>
        <w:t>, kur</w:t>
      </w:r>
    </w:p>
    <w:p w14:paraId="4D89CE91" w14:textId="4E0F1945" w:rsidR="00EF5D35" w:rsidRDefault="00EF5D35" w:rsidP="00EF5D35">
      <w:pPr>
        <w:ind w:firstLine="720"/>
        <w:jc w:val="both"/>
        <w:rPr>
          <w:lang w:val="lt-LT"/>
        </w:rPr>
      </w:pPr>
      <w:r w:rsidRPr="00EF5D35">
        <w:rPr>
          <w:lang w:val="lt-LT"/>
        </w:rPr>
        <w:t>a – paslaugų (etapo) kaina (Eur be PVM) (jei ji jau buvo perskaičiuota, tai po paskutinio perskaičiavimo).</w:t>
      </w:r>
    </w:p>
    <w:p w14:paraId="1DAB3AD9" w14:textId="107B98D4" w:rsidR="00EF5D35" w:rsidRPr="00EF5D35" w:rsidRDefault="00EF5D35" w:rsidP="00EF5D35">
      <w:pPr>
        <w:ind w:firstLine="720"/>
        <w:jc w:val="both"/>
        <w:rPr>
          <w:lang w:val="lt-LT"/>
        </w:rPr>
      </w:pPr>
      <w:r>
        <w:rPr>
          <w:lang w:val="lt-LT"/>
        </w:rPr>
        <w:t>a</w:t>
      </w:r>
      <w:r w:rsidRPr="00EF5D35">
        <w:rPr>
          <w:vertAlign w:val="subscript"/>
          <w:lang w:val="lt-LT"/>
        </w:rPr>
        <w:t>1</w:t>
      </w:r>
      <w:r>
        <w:rPr>
          <w:lang w:val="lt-LT"/>
        </w:rPr>
        <w:t xml:space="preserve"> – perskaičiuota (pakeista) paslaugų (etapo) kaina</w:t>
      </w:r>
      <w:r w:rsidR="00DB015F">
        <w:rPr>
          <w:lang w:val="lt-LT"/>
        </w:rPr>
        <w:t xml:space="preserve"> (Eur be PVM).</w:t>
      </w:r>
    </w:p>
    <w:p w14:paraId="3AC65EFA" w14:textId="16F61846" w:rsidR="00EF5D35" w:rsidRPr="00EF5D35" w:rsidRDefault="00EF5D35" w:rsidP="00EF5D35">
      <w:pPr>
        <w:ind w:firstLine="720"/>
        <w:jc w:val="both"/>
        <w:rPr>
          <w:lang w:val="lt-LT"/>
        </w:rPr>
      </w:pPr>
      <w:r w:rsidRPr="00EF5D35">
        <w:rPr>
          <w:lang w:val="lt-LT"/>
        </w:rPr>
        <w:t xml:space="preserve">k – Pagal Ūkio subjektams suteiktų paslaugų kainų indeksą </w:t>
      </w:r>
      <w:r w:rsidR="00F44D12">
        <w:rPr>
          <w:lang w:val="lt-LT"/>
        </w:rPr>
        <w:t>(</w:t>
      </w:r>
      <w:r w:rsidRPr="00EF5D35">
        <w:rPr>
          <w:lang w:val="lt-LT"/>
        </w:rPr>
        <w:t>M71 Architektūros ir inžinerijos veikla; techninis tikrinimas ir analizė</w:t>
      </w:r>
      <w:r w:rsidR="00F44D12">
        <w:rPr>
          <w:lang w:val="lt-LT"/>
        </w:rPr>
        <w:t>),</w:t>
      </w:r>
      <w:r w:rsidRPr="00EF5D35">
        <w:rPr>
          <w:lang w:val="lt-LT"/>
        </w:rPr>
        <w:t xml:space="preserve"> apskaičiuotas Ūkio subjektams suteiktų paslaugų kainų pokytis (padidėjimas arba sumažėjimas) (%). „k“ reikšmė skaičiuojama pagal formulę:</w:t>
      </w:r>
    </w:p>
    <w:p w14:paraId="67366F8A" w14:textId="43DADF8C" w:rsidR="00EF5D35" w:rsidRPr="00EF5D35" w:rsidRDefault="00EF5D35" w:rsidP="00EF5D35">
      <w:pPr>
        <w:ind w:firstLine="720"/>
        <w:jc w:val="both"/>
        <w:rPr>
          <w:lang w:val="lt-LT"/>
        </w:rPr>
      </w:pPr>
      <m:oMath>
        <m:r>
          <w:rPr>
            <w:rFonts w:ascii="Cambria Math" w:hAnsi="Cambria Math"/>
            <w:lang w:val="lt-LT"/>
          </w:rPr>
          <m:t>k =</m:t>
        </m:r>
        <m:f>
          <m:fPr>
            <m:ctrlPr>
              <w:rPr>
                <w:rFonts w:ascii="Cambria Math" w:eastAsia="Times New Roman" w:hAnsi="Cambria Math"/>
                <w:i/>
                <w:lang w:val="lt-LT"/>
              </w:rPr>
            </m:ctrlPr>
          </m:fPr>
          <m:num>
            <m:sSub>
              <m:sSubPr>
                <m:ctrlPr>
                  <w:rPr>
                    <w:rFonts w:ascii="Cambria Math" w:eastAsia="Times New Roman" w:hAnsi="Cambria Math"/>
                    <w:i/>
                    <w:lang w:val="lt-LT"/>
                  </w:rPr>
                </m:ctrlPr>
              </m:sSubPr>
              <m:e>
                <m:r>
                  <w:rPr>
                    <w:rFonts w:ascii="Cambria Math" w:eastAsia="Times New Roman" w:hAnsi="Cambria Math"/>
                    <w:lang w:val="lt-LT"/>
                  </w:rPr>
                  <m:t>Ind</m:t>
                </m:r>
              </m:e>
              <m:sub>
                <m:r>
                  <w:rPr>
                    <w:rFonts w:ascii="Cambria Math" w:eastAsia="Times New Roman" w:hAnsi="Cambria Math"/>
                    <w:lang w:val="lt-LT"/>
                  </w:rPr>
                  <m:t>naujausias</m:t>
                </m:r>
              </m:sub>
            </m:sSub>
          </m:num>
          <m:den>
            <m:sSub>
              <m:sSubPr>
                <m:ctrlPr>
                  <w:rPr>
                    <w:rFonts w:ascii="Cambria Math" w:eastAsia="Times New Roman" w:hAnsi="Cambria Math"/>
                    <w:i/>
                    <w:lang w:val="lt-LT"/>
                  </w:rPr>
                </m:ctrlPr>
              </m:sSubPr>
              <m:e>
                <m:r>
                  <w:rPr>
                    <w:rFonts w:ascii="Cambria Math" w:eastAsia="Times New Roman" w:hAnsi="Cambria Math"/>
                    <w:lang w:val="lt-LT"/>
                  </w:rPr>
                  <m:t>Ind</m:t>
                </m:r>
              </m:e>
              <m:sub>
                <m:r>
                  <w:rPr>
                    <w:rFonts w:ascii="Cambria Math" w:eastAsia="Times New Roman" w:hAnsi="Cambria Math"/>
                    <w:lang w:val="lt-LT"/>
                  </w:rPr>
                  <m:t>pradžia</m:t>
                </m:r>
              </m:sub>
            </m:sSub>
          </m:den>
        </m:f>
        <m:r>
          <w:rPr>
            <w:rFonts w:ascii="Cambria Math" w:eastAsia="Times New Roman" w:hAnsi="Cambria Math"/>
            <w:lang w:val="lt-LT"/>
          </w:rPr>
          <m:t>×100-100</m:t>
        </m:r>
      </m:oMath>
      <w:r w:rsidRPr="00EF5D35">
        <w:rPr>
          <w:rFonts w:eastAsia="Times New Roman"/>
          <w:lang w:val="lt-LT"/>
        </w:rPr>
        <w:t>, (proc.) kur</w:t>
      </w:r>
    </w:p>
    <w:p w14:paraId="6707A60A" w14:textId="38AFCC39" w:rsidR="00F44D12" w:rsidRDefault="00EF5D35" w:rsidP="00F44D12">
      <w:pPr>
        <w:ind w:firstLine="720"/>
        <w:jc w:val="both"/>
        <w:rPr>
          <w:lang w:val="lt-LT"/>
        </w:rPr>
      </w:pPr>
      <w:proofErr w:type="spellStart"/>
      <w:r w:rsidRPr="00DB015F">
        <w:rPr>
          <w:lang w:val="lt-LT"/>
        </w:rPr>
        <w:t>Ind</w:t>
      </w:r>
      <w:r w:rsidRPr="00DB015F">
        <w:rPr>
          <w:vertAlign w:val="subscript"/>
          <w:lang w:val="lt-LT"/>
        </w:rPr>
        <w:t>naujausias</w:t>
      </w:r>
      <w:proofErr w:type="spellEnd"/>
      <w:r w:rsidRPr="00DB015F">
        <w:rPr>
          <w:lang w:val="lt-LT"/>
        </w:rPr>
        <w:t xml:space="preserve"> – kreipimosi dėl kainos perskaičiavimo išsiuntimo kitai Šaliai dat</w:t>
      </w:r>
      <w:r w:rsidR="00F44D12">
        <w:rPr>
          <w:lang w:val="lt-LT"/>
        </w:rPr>
        <w:t>os</w:t>
      </w:r>
      <w:r w:rsidR="00D64F60">
        <w:rPr>
          <w:lang w:val="lt-LT"/>
        </w:rPr>
        <w:t xml:space="preserve"> (ketvirčio)</w:t>
      </w:r>
      <w:r w:rsidRPr="00DB015F">
        <w:rPr>
          <w:lang w:val="lt-LT"/>
        </w:rPr>
        <w:t xml:space="preserve"> naujausias paskelbtas</w:t>
      </w:r>
      <w:r w:rsidR="00F44D12">
        <w:rPr>
          <w:lang w:val="lt-LT"/>
        </w:rPr>
        <w:t xml:space="preserve"> </w:t>
      </w:r>
      <w:r w:rsidRPr="00DB015F">
        <w:rPr>
          <w:lang w:val="lt-LT"/>
        </w:rPr>
        <w:t xml:space="preserve">Ūkio subjektams suteiktų paslaugų kainų indeksas </w:t>
      </w:r>
      <w:r w:rsidR="00F44D12">
        <w:rPr>
          <w:lang w:val="lt-LT"/>
        </w:rPr>
        <w:t>(</w:t>
      </w:r>
      <w:r w:rsidRPr="00DB015F">
        <w:rPr>
          <w:lang w:val="lt-LT"/>
        </w:rPr>
        <w:t>M71 Architektūros ir inžinerijos veikla; techninis tikrinimas ir analizė</w:t>
      </w:r>
      <w:r w:rsidR="00F44D12">
        <w:rPr>
          <w:lang w:val="lt-LT"/>
        </w:rPr>
        <w:t>).</w:t>
      </w:r>
    </w:p>
    <w:p w14:paraId="57A840F3" w14:textId="4B3A8BC9" w:rsidR="00EF5D35" w:rsidRPr="00EF5D35" w:rsidRDefault="00EF5D35" w:rsidP="00F44D12">
      <w:pPr>
        <w:ind w:firstLine="720"/>
        <w:jc w:val="both"/>
        <w:rPr>
          <w:lang w:val="lt-LT"/>
        </w:rPr>
      </w:pPr>
      <w:proofErr w:type="spellStart"/>
      <w:r w:rsidRPr="00DB015F">
        <w:rPr>
          <w:lang w:val="lt-LT"/>
        </w:rPr>
        <w:t>Ind</w:t>
      </w:r>
      <w:r w:rsidRPr="00DB015F">
        <w:rPr>
          <w:vertAlign w:val="subscript"/>
          <w:lang w:val="lt-LT"/>
        </w:rPr>
        <w:t>pradžia</w:t>
      </w:r>
      <w:proofErr w:type="spellEnd"/>
      <w:r w:rsidRPr="00DB015F">
        <w:rPr>
          <w:lang w:val="lt-LT"/>
        </w:rPr>
        <w:t xml:space="preserve"> – laikotarpio pradžios datos (ketvirčio) Ūkio subjektams suteiktų paslaugų kainų indeksas (M71 Architektūros ir inžinerijos veikla; techninis tikrinimas ir analizė). Pirmojo perskaičiavimo atveju laikotarpio pradžia (ketvirtis)</w:t>
      </w:r>
      <w:r w:rsidRPr="00DB015F">
        <w:rPr>
          <w:color w:val="76923C"/>
          <w:lang w:val="lt-LT"/>
        </w:rPr>
        <w:t xml:space="preserve"> </w:t>
      </w:r>
      <w:r w:rsidRPr="00DB015F">
        <w:rPr>
          <w:lang w:val="lt-LT"/>
        </w:rPr>
        <w:t>yra Sutarties sudarymo dienos ketvirtis. Antrojo ir vėlesnių perskaičiavimų atveju laikotarpio pradžia (ketvirtis) yra paskutinio perskaičiavimo metu naudotos</w:t>
      </w:r>
      <w:r w:rsidRPr="00EF5D35">
        <w:rPr>
          <w:lang w:val="lt-LT"/>
        </w:rPr>
        <w:t xml:space="preserve"> paskelbto atitinkamo indekso reikšmės ketvirtis</w:t>
      </w:r>
      <w:r w:rsidR="00F44D12">
        <w:rPr>
          <w:lang w:val="lt-LT"/>
        </w:rPr>
        <w:t>.</w:t>
      </w:r>
    </w:p>
    <w:p w14:paraId="5960E265" w14:textId="69D232A6" w:rsidR="00F44D12" w:rsidRDefault="00F44D12" w:rsidP="004A11C1">
      <w:pPr>
        <w:pStyle w:val="TableParagraph"/>
        <w:spacing w:after="40"/>
        <w:ind w:firstLine="720"/>
        <w:jc w:val="both"/>
        <w:rPr>
          <w:color w:val="000000"/>
          <w:sz w:val="24"/>
          <w:szCs w:val="24"/>
          <w:lang w:val="lt-LT" w:eastAsia="en-GB"/>
        </w:rPr>
      </w:pPr>
      <w:r>
        <w:rPr>
          <w:color w:val="000000"/>
          <w:sz w:val="24"/>
          <w:szCs w:val="24"/>
          <w:lang w:val="lt-LT" w:eastAsia="en-GB"/>
        </w:rPr>
        <w:t>3.</w:t>
      </w:r>
      <w:r w:rsidR="006A0280">
        <w:rPr>
          <w:color w:val="000000"/>
          <w:sz w:val="24"/>
          <w:szCs w:val="24"/>
          <w:lang w:val="lt-LT" w:eastAsia="en-GB"/>
        </w:rPr>
        <w:t>7</w:t>
      </w:r>
      <w:r>
        <w:rPr>
          <w:color w:val="000000"/>
          <w:sz w:val="24"/>
          <w:szCs w:val="24"/>
          <w:lang w:val="lt-LT" w:eastAsia="en-GB"/>
        </w:rPr>
        <w:t>.</w:t>
      </w:r>
      <w:r w:rsidR="006A0280">
        <w:rPr>
          <w:color w:val="000000"/>
          <w:sz w:val="24"/>
          <w:szCs w:val="24"/>
          <w:lang w:val="lt-LT" w:eastAsia="en-GB"/>
        </w:rPr>
        <w:t xml:space="preserve"> Skaičiavimams indeksų reikšmės imamos </w:t>
      </w:r>
      <w:r w:rsidR="006A0280" w:rsidRPr="006A0280">
        <w:rPr>
          <w:b/>
          <w:bCs/>
          <w:color w:val="000000"/>
          <w:sz w:val="24"/>
          <w:szCs w:val="24"/>
          <w:lang w:val="lt-LT" w:eastAsia="en-GB"/>
        </w:rPr>
        <w:t>keturių</w:t>
      </w:r>
      <w:r w:rsidR="006A0280">
        <w:rPr>
          <w:color w:val="000000"/>
          <w:sz w:val="24"/>
          <w:szCs w:val="24"/>
          <w:lang w:val="lt-LT" w:eastAsia="en-GB"/>
        </w:rPr>
        <w:t xml:space="preserve"> skaitmenų po kablelio tikslumu. Apskaičiuotas pokytis (k) tolimesniems skaičiavimams naudojamas suapvalinus iki </w:t>
      </w:r>
      <w:r w:rsidR="006A0280" w:rsidRPr="006A0280">
        <w:rPr>
          <w:b/>
          <w:bCs/>
          <w:color w:val="000000"/>
          <w:sz w:val="24"/>
          <w:szCs w:val="24"/>
          <w:lang w:val="lt-LT" w:eastAsia="en-GB"/>
        </w:rPr>
        <w:t>vieno</w:t>
      </w:r>
      <w:r w:rsidR="006A0280">
        <w:rPr>
          <w:color w:val="000000"/>
          <w:sz w:val="24"/>
          <w:szCs w:val="24"/>
          <w:lang w:val="lt-LT" w:eastAsia="en-GB"/>
        </w:rPr>
        <w:t xml:space="preserve"> skaitmens po kablelio, o apskaičiuota paslaugų kaina „a“ suapvalinama iki </w:t>
      </w:r>
      <w:r w:rsidR="000B031B" w:rsidRPr="000B031B">
        <w:rPr>
          <w:b/>
          <w:bCs/>
          <w:color w:val="000000"/>
          <w:sz w:val="24"/>
          <w:szCs w:val="24"/>
          <w:lang w:val="lt-LT" w:eastAsia="en-GB"/>
        </w:rPr>
        <w:t>dviejų</w:t>
      </w:r>
      <w:r w:rsidR="000B031B">
        <w:rPr>
          <w:color w:val="000000"/>
          <w:sz w:val="24"/>
          <w:szCs w:val="24"/>
          <w:lang w:val="lt-LT" w:eastAsia="en-GB"/>
        </w:rPr>
        <w:t xml:space="preserve"> skaitmenų po kablelio.</w:t>
      </w:r>
    </w:p>
    <w:p w14:paraId="3FEE07F6" w14:textId="6340E0EB" w:rsidR="000B031B" w:rsidRDefault="000B031B" w:rsidP="004A11C1">
      <w:pPr>
        <w:pStyle w:val="TableParagraph"/>
        <w:spacing w:after="40"/>
        <w:ind w:firstLine="720"/>
        <w:jc w:val="both"/>
        <w:rPr>
          <w:color w:val="000000"/>
          <w:sz w:val="24"/>
          <w:szCs w:val="24"/>
          <w:lang w:val="lt-LT" w:eastAsia="en-GB"/>
        </w:rPr>
      </w:pPr>
      <w:r>
        <w:rPr>
          <w:color w:val="000000"/>
          <w:sz w:val="24"/>
          <w:szCs w:val="24"/>
          <w:lang w:val="lt-LT" w:eastAsia="en-GB"/>
        </w:rPr>
        <w:t>3.8. Pirmasis Sutarties kainos peržiūros terminas netaikomas ir Sutarties kainos peržiūros dažnumas nėra ribojamas. Vėlesnis kainų perskaičiavimas negali apimti laikotarpio, už kurį jau buvo atliktas perskaičiavimas.</w:t>
      </w:r>
    </w:p>
    <w:p w14:paraId="6E8DC657" w14:textId="59C90C3C" w:rsidR="00F44D12" w:rsidRDefault="000B031B" w:rsidP="004A11C1">
      <w:pPr>
        <w:pStyle w:val="TableParagraph"/>
        <w:spacing w:after="40"/>
        <w:ind w:firstLine="720"/>
        <w:jc w:val="both"/>
        <w:rPr>
          <w:color w:val="000000"/>
          <w:sz w:val="24"/>
          <w:szCs w:val="24"/>
          <w:lang w:val="lt-LT" w:eastAsia="en-GB"/>
        </w:rPr>
      </w:pPr>
      <w:r>
        <w:rPr>
          <w:color w:val="000000"/>
          <w:sz w:val="24"/>
          <w:szCs w:val="24"/>
          <w:lang w:val="lt-LT" w:eastAsia="en-GB"/>
        </w:rPr>
        <w:t xml:space="preserve">3.9. </w:t>
      </w:r>
      <w:r w:rsidR="00723B4A">
        <w:rPr>
          <w:color w:val="000000"/>
          <w:sz w:val="24"/>
          <w:szCs w:val="24"/>
          <w:lang w:val="lt-LT" w:eastAsia="en-GB"/>
        </w:rPr>
        <w:t>Kainos perskaičiavimą inicijuojanti Šalis turi informuoti kitą Šalį raštu apie ketinimą pasinaudoti kainos perskaičiavimo teise. Susitarimas turi būti Šalių pasirašomas per 5 darbo dienas nuo kainos perskaičiavimą inicijuojančios Šalies kreipimosi ir dokumentų, pagrindžiančių kainos perskaičiavimą, pateikimo dienos</w:t>
      </w:r>
    </w:p>
    <w:p w14:paraId="5CDE4B87" w14:textId="2D6D9AB1" w:rsidR="00BB76C7" w:rsidRPr="00E54B30" w:rsidRDefault="000849BB" w:rsidP="004A11C1">
      <w:pPr>
        <w:pStyle w:val="TableParagraph"/>
        <w:spacing w:after="40"/>
        <w:ind w:firstLine="720"/>
        <w:jc w:val="both"/>
        <w:rPr>
          <w:sz w:val="24"/>
          <w:szCs w:val="24"/>
          <w:lang w:val="lt-LT"/>
        </w:rPr>
      </w:pPr>
      <w:r w:rsidRPr="00E54B30">
        <w:rPr>
          <w:color w:val="000000"/>
          <w:sz w:val="24"/>
          <w:szCs w:val="24"/>
          <w:lang w:val="lt-LT" w:eastAsia="en-GB"/>
        </w:rPr>
        <w:t>3.</w:t>
      </w:r>
      <w:r w:rsidR="00723B4A">
        <w:rPr>
          <w:color w:val="000000"/>
          <w:sz w:val="24"/>
          <w:szCs w:val="24"/>
          <w:lang w:val="lt-LT" w:eastAsia="en-GB"/>
        </w:rPr>
        <w:t>10</w:t>
      </w:r>
      <w:r w:rsidRPr="00E54B30">
        <w:rPr>
          <w:color w:val="000000"/>
          <w:sz w:val="24"/>
          <w:szCs w:val="24"/>
          <w:lang w:val="lt-LT" w:eastAsia="en-GB"/>
        </w:rPr>
        <w:t xml:space="preserve">. </w:t>
      </w:r>
      <w:r w:rsidR="00F13B18" w:rsidRPr="00E54B30">
        <w:rPr>
          <w:sz w:val="24"/>
          <w:szCs w:val="24"/>
          <w:lang w:val="lt-LT"/>
        </w:rPr>
        <w:t>Sutarties kainos perskaičiavimas dėl kitų mokesčių pasikeitimo nebus atliekamas.</w:t>
      </w:r>
    </w:p>
    <w:p w14:paraId="35F3654A" w14:textId="77777777" w:rsidR="007C4B85" w:rsidRPr="002541ED" w:rsidRDefault="007C4B85">
      <w:pPr>
        <w:pStyle w:val="Body2"/>
        <w:rPr>
          <w:rFonts w:cs="Times New Roman"/>
          <w:sz w:val="20"/>
          <w:szCs w:val="20"/>
          <w:lang w:val="lt-LT"/>
        </w:rPr>
      </w:pPr>
    </w:p>
    <w:p w14:paraId="35F3654B" w14:textId="7EFD19B3" w:rsidR="007C4B85" w:rsidRPr="00E54B30" w:rsidRDefault="00A14388" w:rsidP="00430B1C">
      <w:pPr>
        <w:pStyle w:val="Heading"/>
        <w:jc w:val="center"/>
        <w:rPr>
          <w:rFonts w:cs="Times New Roman"/>
          <w:sz w:val="24"/>
          <w:szCs w:val="24"/>
          <w:lang w:val="lt-LT"/>
        </w:rPr>
      </w:pPr>
      <w:r w:rsidRPr="00E54B30">
        <w:rPr>
          <w:rFonts w:cs="Times New Roman"/>
          <w:sz w:val="24"/>
          <w:szCs w:val="24"/>
          <w:lang w:val="lt-LT"/>
        </w:rPr>
        <w:t>4. APMOKĖJIMO TVARKA</w:t>
      </w:r>
    </w:p>
    <w:p w14:paraId="35F3654C" w14:textId="77777777" w:rsidR="007C4B85" w:rsidRPr="002541ED" w:rsidRDefault="007C4B85">
      <w:pPr>
        <w:pStyle w:val="Body2"/>
        <w:rPr>
          <w:rFonts w:cs="Times New Roman"/>
          <w:sz w:val="20"/>
          <w:szCs w:val="20"/>
          <w:lang w:val="lt-LT"/>
        </w:rPr>
      </w:pPr>
    </w:p>
    <w:p w14:paraId="09819EE5" w14:textId="37798074" w:rsidR="002E0BD7" w:rsidRDefault="00A14388" w:rsidP="00F167A5">
      <w:pPr>
        <w:pStyle w:val="Body2"/>
        <w:ind w:firstLine="720"/>
        <w:rPr>
          <w:rFonts w:cs="Times New Roman"/>
          <w:color w:val="auto"/>
          <w:sz w:val="24"/>
          <w:szCs w:val="24"/>
          <w:lang w:val="lt-LT"/>
        </w:rPr>
      </w:pPr>
      <w:r w:rsidRPr="00E54B30">
        <w:rPr>
          <w:rFonts w:cs="Times New Roman"/>
          <w:color w:val="auto"/>
          <w:sz w:val="24"/>
          <w:szCs w:val="24"/>
          <w:lang w:val="lt-LT"/>
        </w:rPr>
        <w:t xml:space="preserve">4.1. </w:t>
      </w:r>
      <w:r w:rsidR="002E0BD7">
        <w:rPr>
          <w:rFonts w:cs="Times New Roman"/>
          <w:color w:val="auto"/>
          <w:sz w:val="24"/>
          <w:szCs w:val="24"/>
          <w:lang w:val="lt-LT"/>
        </w:rPr>
        <w:t>Avansinis mokėjimas nenumatytas</w:t>
      </w:r>
      <w:r w:rsidR="000B031B">
        <w:rPr>
          <w:rFonts w:cs="Times New Roman"/>
          <w:color w:val="auto"/>
          <w:sz w:val="24"/>
          <w:szCs w:val="24"/>
          <w:lang w:val="lt-LT"/>
        </w:rPr>
        <w:t>.</w:t>
      </w:r>
    </w:p>
    <w:p w14:paraId="329E84CA" w14:textId="756F970C" w:rsidR="00420C29" w:rsidRPr="00C32D7B" w:rsidRDefault="002E0BD7" w:rsidP="00F167A5">
      <w:pPr>
        <w:pStyle w:val="Body2"/>
        <w:ind w:firstLine="720"/>
        <w:rPr>
          <w:rFonts w:cs="Times New Roman"/>
          <w:color w:val="auto"/>
          <w:sz w:val="24"/>
          <w:szCs w:val="24"/>
          <w:lang w:val="lt-LT"/>
        </w:rPr>
      </w:pPr>
      <w:r w:rsidRPr="00C32D7B">
        <w:rPr>
          <w:rFonts w:cs="Times New Roman"/>
          <w:color w:val="auto"/>
          <w:sz w:val="24"/>
          <w:szCs w:val="24"/>
          <w:lang w:val="lt-LT"/>
        </w:rPr>
        <w:t xml:space="preserve">4.2. </w:t>
      </w:r>
      <w:r w:rsidR="00107FC7" w:rsidRPr="00C32D7B">
        <w:rPr>
          <w:rFonts w:cs="Times New Roman"/>
          <w:color w:val="auto"/>
          <w:sz w:val="24"/>
          <w:szCs w:val="24"/>
          <w:lang w:val="lt-LT"/>
        </w:rPr>
        <w:t>Apmokėjimas už tinkamai suteiktas paslaugas gali būti vykdomas dalimis, atsižvelgiant į faktiškai suteiktą paslaugų dalį, pagal Paslaugų teikimo</w:t>
      </w:r>
      <w:r w:rsidR="003821BD" w:rsidRPr="00C32D7B">
        <w:rPr>
          <w:rFonts w:cs="Times New Roman"/>
          <w:color w:val="auto"/>
          <w:sz w:val="24"/>
          <w:szCs w:val="24"/>
          <w:lang w:val="lt-LT"/>
        </w:rPr>
        <w:t xml:space="preserve"> ir apmokėjimo grafike numatytus etapus.</w:t>
      </w:r>
    </w:p>
    <w:p w14:paraId="32E89983" w14:textId="3B15E639" w:rsidR="00B8454F" w:rsidRPr="00C32D7B" w:rsidRDefault="002E0BD7" w:rsidP="00F167A5">
      <w:pPr>
        <w:pStyle w:val="Body2"/>
        <w:ind w:firstLine="720"/>
        <w:rPr>
          <w:rFonts w:cs="Times New Roman"/>
          <w:iCs/>
          <w:sz w:val="24"/>
          <w:szCs w:val="24"/>
          <w:lang w:val="lt-LT"/>
        </w:rPr>
      </w:pPr>
      <w:r w:rsidRPr="00C32D7B">
        <w:rPr>
          <w:rFonts w:cs="Times New Roman"/>
          <w:color w:val="auto"/>
          <w:sz w:val="24"/>
          <w:szCs w:val="24"/>
          <w:lang w:val="lt-LT"/>
        </w:rPr>
        <w:lastRenderedPageBreak/>
        <w:t>4.3. V</w:t>
      </w:r>
      <w:r w:rsidR="00C62069" w:rsidRPr="00C32D7B">
        <w:rPr>
          <w:rFonts w:cs="Times New Roman"/>
          <w:color w:val="auto"/>
          <w:sz w:val="24"/>
          <w:szCs w:val="24"/>
          <w:lang w:val="lt-LT"/>
        </w:rPr>
        <w:t xml:space="preserve">isa mokėtina </w:t>
      </w:r>
      <w:r w:rsidR="007F3F53" w:rsidRPr="00C32D7B">
        <w:rPr>
          <w:rFonts w:cs="Times New Roman"/>
          <w:color w:val="auto"/>
          <w:sz w:val="24"/>
          <w:szCs w:val="24"/>
          <w:lang w:val="lt-LT"/>
        </w:rPr>
        <w:t xml:space="preserve">projektavimo </w:t>
      </w:r>
      <w:r w:rsidR="00BC491D" w:rsidRPr="00C32D7B">
        <w:rPr>
          <w:rFonts w:cs="Times New Roman"/>
          <w:color w:val="auto"/>
          <w:sz w:val="24"/>
          <w:szCs w:val="24"/>
          <w:lang w:val="lt-LT"/>
        </w:rPr>
        <w:t>paslaug</w:t>
      </w:r>
      <w:r w:rsidR="00420C29" w:rsidRPr="00C32D7B">
        <w:rPr>
          <w:rFonts w:cs="Times New Roman"/>
          <w:color w:val="auto"/>
          <w:sz w:val="24"/>
          <w:szCs w:val="24"/>
          <w:lang w:val="lt-LT"/>
        </w:rPr>
        <w:t>ų kaina sumokama</w:t>
      </w:r>
      <w:r w:rsidR="00BC491D" w:rsidRPr="00C32D7B">
        <w:rPr>
          <w:rFonts w:cs="Times New Roman"/>
          <w:color w:val="auto"/>
          <w:sz w:val="24"/>
          <w:szCs w:val="24"/>
          <w:lang w:val="lt-LT"/>
        </w:rPr>
        <w:t xml:space="preserve"> </w:t>
      </w:r>
      <w:r w:rsidR="00A45904" w:rsidRPr="00C32D7B">
        <w:rPr>
          <w:rFonts w:cs="Times New Roman"/>
          <w:color w:val="auto"/>
          <w:sz w:val="24"/>
          <w:szCs w:val="24"/>
          <w:lang w:val="lt-LT"/>
        </w:rPr>
        <w:t xml:space="preserve">Paslaugų teikėjui </w:t>
      </w:r>
      <w:r w:rsidR="000977BF" w:rsidRPr="00C32D7B">
        <w:rPr>
          <w:rFonts w:cs="Times New Roman"/>
          <w:color w:val="auto"/>
          <w:sz w:val="24"/>
          <w:szCs w:val="24"/>
          <w:lang w:val="lt-LT"/>
        </w:rPr>
        <w:t>suteiku</w:t>
      </w:r>
      <w:r w:rsidR="00391659" w:rsidRPr="00C32D7B">
        <w:rPr>
          <w:rFonts w:cs="Times New Roman"/>
          <w:color w:val="auto"/>
          <w:sz w:val="24"/>
          <w:szCs w:val="24"/>
          <w:lang w:val="lt-LT"/>
        </w:rPr>
        <w:t xml:space="preserve">s projektavimo paslaugas </w:t>
      </w:r>
      <w:r w:rsidR="00557372" w:rsidRPr="00C32D7B">
        <w:rPr>
          <w:rFonts w:cs="Times New Roman"/>
          <w:color w:val="auto"/>
          <w:sz w:val="24"/>
          <w:szCs w:val="24"/>
          <w:lang w:val="lt-LT"/>
        </w:rPr>
        <w:t>pagal Sutarties priede pateiktoje techninėje specifikacijoje nurodytus reikalavimus</w:t>
      </w:r>
      <w:r w:rsidR="00AE25ED" w:rsidRPr="00C32D7B">
        <w:rPr>
          <w:rFonts w:cs="Times New Roman"/>
          <w:iCs/>
          <w:sz w:val="24"/>
          <w:szCs w:val="24"/>
          <w:lang w:val="lt-LT"/>
        </w:rPr>
        <w:t>,</w:t>
      </w:r>
      <w:r w:rsidR="00243BCB" w:rsidRPr="00C32D7B">
        <w:rPr>
          <w:rFonts w:cs="Times New Roman"/>
          <w:color w:val="auto"/>
          <w:sz w:val="24"/>
          <w:szCs w:val="24"/>
          <w:lang w:val="lt-LT"/>
        </w:rPr>
        <w:t xml:space="preserve"> </w:t>
      </w:r>
      <w:r w:rsidR="001D7AAD" w:rsidRPr="00C32D7B">
        <w:rPr>
          <w:rFonts w:cs="Times New Roman"/>
          <w:iCs/>
          <w:sz w:val="24"/>
          <w:szCs w:val="24"/>
          <w:lang w:val="lt-LT"/>
        </w:rPr>
        <w:t>gavus statybą leidžiančius dokumentus</w:t>
      </w:r>
      <w:r w:rsidR="005218BD" w:rsidRPr="00C32D7B">
        <w:rPr>
          <w:rFonts w:cs="Times New Roman"/>
          <w:iCs/>
          <w:sz w:val="24"/>
          <w:szCs w:val="24"/>
          <w:lang w:val="lt-LT"/>
        </w:rPr>
        <w:t xml:space="preserve">, </w:t>
      </w:r>
      <w:r w:rsidR="00473C72" w:rsidRPr="00C32D7B">
        <w:rPr>
          <w:rFonts w:cs="Times New Roman"/>
          <w:iCs/>
          <w:sz w:val="24"/>
          <w:szCs w:val="24"/>
          <w:lang w:val="lt-LT"/>
        </w:rPr>
        <w:t xml:space="preserve">Šalimis pasirašius šių paslaugų </w:t>
      </w:r>
      <w:r w:rsidR="007547DF" w:rsidRPr="00C32D7B">
        <w:rPr>
          <w:rFonts w:cs="Times New Roman"/>
          <w:iCs/>
          <w:sz w:val="24"/>
          <w:szCs w:val="24"/>
          <w:lang w:val="lt-LT"/>
        </w:rPr>
        <w:t xml:space="preserve">perdavimo–priėmimo aktą ir </w:t>
      </w:r>
      <w:r w:rsidR="007547DF" w:rsidRPr="00C32D7B">
        <w:rPr>
          <w:rFonts w:cs="Times New Roman"/>
          <w:color w:val="auto"/>
          <w:sz w:val="24"/>
          <w:szCs w:val="24"/>
          <w:lang w:val="lt-LT"/>
        </w:rPr>
        <w:t xml:space="preserve">Paslaugų teikėjui pateikus </w:t>
      </w:r>
      <w:r w:rsidR="007547DF" w:rsidRPr="00C32D7B">
        <w:rPr>
          <w:rFonts w:cs="Times New Roman"/>
          <w:sz w:val="24"/>
          <w:szCs w:val="24"/>
          <w:lang w:val="lt-LT"/>
        </w:rPr>
        <w:t>sąskait</w:t>
      </w:r>
      <w:r w:rsidR="00534937" w:rsidRPr="00C32D7B">
        <w:rPr>
          <w:rFonts w:cs="Times New Roman"/>
          <w:sz w:val="24"/>
          <w:szCs w:val="24"/>
          <w:lang w:val="lt-LT"/>
        </w:rPr>
        <w:t>ą</w:t>
      </w:r>
      <w:r w:rsidR="007547DF" w:rsidRPr="00C32D7B">
        <w:rPr>
          <w:rFonts w:cs="Times New Roman"/>
          <w:sz w:val="24"/>
          <w:szCs w:val="24"/>
          <w:lang w:val="lt-LT"/>
        </w:rPr>
        <w:t xml:space="preserve"> faktūr</w:t>
      </w:r>
      <w:r w:rsidR="00534937" w:rsidRPr="00C32D7B">
        <w:rPr>
          <w:rFonts w:cs="Times New Roman"/>
          <w:sz w:val="24"/>
          <w:szCs w:val="24"/>
          <w:lang w:val="lt-LT"/>
        </w:rPr>
        <w:t>ą</w:t>
      </w:r>
      <w:r w:rsidR="007547DF" w:rsidRPr="00C32D7B">
        <w:rPr>
          <w:rFonts w:cs="Times New Roman"/>
          <w:sz w:val="24"/>
          <w:szCs w:val="24"/>
          <w:lang w:val="lt-LT"/>
        </w:rPr>
        <w:t xml:space="preserve"> </w:t>
      </w:r>
      <w:r w:rsidR="00364EB8" w:rsidRPr="00C32D7B">
        <w:rPr>
          <w:rFonts w:cs="Times New Roman"/>
          <w:sz w:val="24"/>
          <w:szCs w:val="24"/>
          <w:lang w:val="lt-LT"/>
        </w:rPr>
        <w:t>4.</w:t>
      </w:r>
      <w:r w:rsidR="00C32D7B" w:rsidRPr="00C32D7B">
        <w:rPr>
          <w:rFonts w:cs="Times New Roman"/>
          <w:sz w:val="24"/>
          <w:szCs w:val="24"/>
          <w:lang w:val="lt-LT"/>
        </w:rPr>
        <w:t>5</w:t>
      </w:r>
      <w:r w:rsidR="00364EB8" w:rsidRPr="00C32D7B">
        <w:rPr>
          <w:rFonts w:cs="Times New Roman"/>
          <w:sz w:val="24"/>
          <w:szCs w:val="24"/>
          <w:lang w:val="lt-LT"/>
        </w:rPr>
        <w:t xml:space="preserve"> punkte nustatytu būdu</w:t>
      </w:r>
      <w:r w:rsidRPr="00C32D7B">
        <w:rPr>
          <w:rFonts w:cs="Times New Roman"/>
          <w:iCs/>
          <w:sz w:val="24"/>
          <w:szCs w:val="24"/>
          <w:lang w:val="lt-LT"/>
        </w:rPr>
        <w:t>.</w:t>
      </w:r>
    </w:p>
    <w:p w14:paraId="35F36551" w14:textId="06141290" w:rsidR="007C4B85" w:rsidRPr="00430B1C" w:rsidRDefault="006779B0" w:rsidP="00F167A5">
      <w:pPr>
        <w:pStyle w:val="Body2"/>
        <w:ind w:firstLine="720"/>
        <w:rPr>
          <w:color w:val="auto"/>
          <w:sz w:val="24"/>
          <w:szCs w:val="24"/>
          <w:lang w:val="lt-LT"/>
        </w:rPr>
      </w:pPr>
      <w:r w:rsidRPr="00C32D7B">
        <w:rPr>
          <w:color w:val="auto"/>
          <w:sz w:val="24"/>
          <w:szCs w:val="24"/>
          <w:lang w:val="lt-LT"/>
        </w:rPr>
        <w:t>4.</w:t>
      </w:r>
      <w:r w:rsidR="002E0BD7" w:rsidRPr="00C32D7B">
        <w:rPr>
          <w:color w:val="auto"/>
          <w:sz w:val="24"/>
          <w:szCs w:val="24"/>
          <w:lang w:val="lt-LT"/>
        </w:rPr>
        <w:t>4</w:t>
      </w:r>
      <w:r w:rsidRPr="00C32D7B">
        <w:rPr>
          <w:color w:val="auto"/>
          <w:sz w:val="24"/>
          <w:szCs w:val="24"/>
          <w:lang w:val="lt-LT"/>
        </w:rPr>
        <w:t xml:space="preserve">. </w:t>
      </w:r>
      <w:r w:rsidR="002E0BD7" w:rsidRPr="00C32D7B">
        <w:rPr>
          <w:color w:val="auto"/>
          <w:sz w:val="24"/>
          <w:szCs w:val="24"/>
          <w:lang w:val="lt-LT"/>
        </w:rPr>
        <w:t>Pirkėjas</w:t>
      </w:r>
      <w:r w:rsidR="00A14388" w:rsidRPr="00C32D7B">
        <w:rPr>
          <w:color w:val="auto"/>
          <w:sz w:val="24"/>
          <w:szCs w:val="24"/>
          <w:lang w:val="lt-LT"/>
        </w:rPr>
        <w:t xml:space="preserve"> apmoka Paslaugų teikėjui už suteiktas paslaugas ne vėliau kaip per </w:t>
      </w:r>
      <w:r w:rsidR="002E0BD7" w:rsidRPr="00C32D7B">
        <w:rPr>
          <w:color w:val="auto"/>
          <w:sz w:val="24"/>
          <w:szCs w:val="24"/>
          <w:lang w:val="lt-LT"/>
        </w:rPr>
        <w:t>30</w:t>
      </w:r>
      <w:r w:rsidR="00A14388" w:rsidRPr="00C32D7B">
        <w:rPr>
          <w:color w:val="auto"/>
          <w:sz w:val="24"/>
          <w:szCs w:val="24"/>
          <w:lang w:val="lt-LT"/>
        </w:rPr>
        <w:t xml:space="preserve"> kalendorinių dienų nuo sąskaitos faktūros gavimo dienos</w:t>
      </w:r>
      <w:r w:rsidR="00C32D7B" w:rsidRPr="00C32D7B">
        <w:rPr>
          <w:color w:val="auto"/>
          <w:sz w:val="24"/>
          <w:szCs w:val="24"/>
          <w:lang w:val="lt-LT"/>
        </w:rPr>
        <w:t>. P</w:t>
      </w:r>
      <w:r w:rsidR="00A14388" w:rsidRPr="00C32D7B">
        <w:rPr>
          <w:color w:val="auto"/>
          <w:sz w:val="24"/>
          <w:szCs w:val="24"/>
          <w:lang w:val="lt-LT"/>
        </w:rPr>
        <w:t>aslaugų teikėjo pateiktoje sąskaitoje-</w:t>
      </w:r>
      <w:r w:rsidR="00A14388" w:rsidRPr="00430B1C">
        <w:rPr>
          <w:color w:val="auto"/>
          <w:sz w:val="24"/>
          <w:szCs w:val="24"/>
          <w:lang w:val="lt-LT"/>
        </w:rPr>
        <w:t>faktūroje turi būti nurodoma</w:t>
      </w:r>
      <w:r w:rsidR="0081265C" w:rsidRPr="00430B1C">
        <w:rPr>
          <w:color w:val="auto"/>
          <w:sz w:val="24"/>
          <w:szCs w:val="24"/>
          <w:lang w:val="lt-LT"/>
        </w:rPr>
        <w:t>s</w:t>
      </w:r>
      <w:r w:rsidR="00A14388" w:rsidRPr="00430B1C">
        <w:rPr>
          <w:color w:val="auto"/>
          <w:sz w:val="24"/>
          <w:szCs w:val="24"/>
          <w:lang w:val="lt-LT"/>
        </w:rPr>
        <w:t xml:space="preserve"> Sutarties numeris.</w:t>
      </w:r>
    </w:p>
    <w:p w14:paraId="35F36552" w14:textId="14F5445F" w:rsidR="007C4B85" w:rsidRPr="00430B1C" w:rsidRDefault="00A14388" w:rsidP="00F167A5">
      <w:pPr>
        <w:pStyle w:val="Body2"/>
        <w:ind w:firstLine="720"/>
        <w:rPr>
          <w:sz w:val="24"/>
          <w:szCs w:val="24"/>
          <w:lang w:val="lt-LT"/>
        </w:rPr>
      </w:pPr>
      <w:r w:rsidRPr="00430B1C">
        <w:rPr>
          <w:sz w:val="24"/>
          <w:szCs w:val="24"/>
          <w:lang w:val="lt-LT"/>
        </w:rPr>
        <w:t>4.</w:t>
      </w:r>
      <w:r w:rsidR="00C32D7B">
        <w:rPr>
          <w:sz w:val="24"/>
          <w:szCs w:val="24"/>
          <w:lang w:val="lt-LT"/>
        </w:rPr>
        <w:t>5</w:t>
      </w:r>
      <w:r w:rsidRPr="00430B1C">
        <w:rPr>
          <w:sz w:val="24"/>
          <w:szCs w:val="24"/>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t>
      </w:r>
      <w:hyperlink r:id="rId19" w:history="1">
        <w:r w:rsidRPr="00430B1C">
          <w:rPr>
            <w:rStyle w:val="Hyperlink0"/>
            <w:sz w:val="24"/>
            <w:szCs w:val="24"/>
            <w:lang w:val="lt-LT"/>
          </w:rPr>
          <w:t>www.esaskaita.eu</w:t>
        </w:r>
      </w:hyperlink>
      <w:r w:rsidRPr="00430B1C">
        <w:rPr>
          <w:sz w:val="24"/>
          <w:szCs w:val="24"/>
          <w:lang w:val="lt-LT"/>
        </w:rPr>
        <w:t>). Paslauga yra apmokama Lietuvos Respublikos finansų ministro nustatyta tvarka. Elektroninės sąskaitos faktūros priimamos ir apdorojamos naudodamasi informacinės sistemos „E. sąskaita“ priemonėmis.</w:t>
      </w:r>
    </w:p>
    <w:p w14:paraId="35F36553" w14:textId="20891BA7" w:rsidR="007C4B85" w:rsidRPr="00430B1C" w:rsidRDefault="00A14388" w:rsidP="00F167A5">
      <w:pPr>
        <w:pStyle w:val="Body2"/>
        <w:ind w:firstLine="720"/>
        <w:rPr>
          <w:sz w:val="24"/>
          <w:szCs w:val="24"/>
          <w:lang w:val="lt-LT"/>
        </w:rPr>
      </w:pPr>
      <w:r w:rsidRPr="00430B1C">
        <w:rPr>
          <w:sz w:val="24"/>
          <w:szCs w:val="24"/>
          <w:lang w:val="lt-LT"/>
        </w:rPr>
        <w:t>4.</w:t>
      </w:r>
      <w:r w:rsidR="00C32D7B">
        <w:rPr>
          <w:sz w:val="24"/>
          <w:szCs w:val="24"/>
          <w:lang w:val="lt-LT"/>
        </w:rPr>
        <w:t>6</w:t>
      </w:r>
      <w:r w:rsidRPr="00430B1C">
        <w:rPr>
          <w:sz w:val="24"/>
          <w:szCs w:val="24"/>
          <w:lang w:val="lt-LT"/>
        </w:rPr>
        <w:t xml:space="preserve">. </w:t>
      </w:r>
      <w:r w:rsidR="00C32D7B">
        <w:rPr>
          <w:sz w:val="24"/>
          <w:szCs w:val="24"/>
          <w:lang w:val="lt-LT"/>
        </w:rPr>
        <w:t>Pirkėjas</w:t>
      </w:r>
      <w:r w:rsidRPr="00430B1C">
        <w:rPr>
          <w:sz w:val="24"/>
          <w:szCs w:val="24"/>
          <w:lang w:val="lt-LT"/>
        </w:rPr>
        <w:t xml:space="preserve"> visas mokėtinas sumas moka pavedimu į Sutartyje nurodytą Paslaugų teikėjo banko sąskaitą.</w:t>
      </w:r>
    </w:p>
    <w:p w14:paraId="35F36554" w14:textId="4CDFCAEC" w:rsidR="007C4B85" w:rsidRPr="00430B1C" w:rsidRDefault="00A14388" w:rsidP="00F167A5">
      <w:pPr>
        <w:pStyle w:val="Body2"/>
        <w:ind w:firstLine="720"/>
        <w:rPr>
          <w:sz w:val="24"/>
          <w:szCs w:val="24"/>
          <w:lang w:val="lt-LT"/>
        </w:rPr>
      </w:pPr>
      <w:r w:rsidRPr="00430B1C">
        <w:rPr>
          <w:sz w:val="24"/>
          <w:szCs w:val="24"/>
          <w:lang w:val="lt-LT"/>
        </w:rPr>
        <w:t>4.</w:t>
      </w:r>
      <w:r w:rsidR="00C32D7B">
        <w:rPr>
          <w:sz w:val="24"/>
          <w:szCs w:val="24"/>
          <w:lang w:val="lt-LT"/>
        </w:rPr>
        <w:t>7</w:t>
      </w:r>
      <w:r w:rsidRPr="00430B1C">
        <w:rPr>
          <w:sz w:val="24"/>
          <w:szCs w:val="24"/>
          <w:lang w:val="lt-LT"/>
        </w:rPr>
        <w:t xml:space="preserve">. </w:t>
      </w:r>
      <w:r w:rsidR="00C32D7B">
        <w:rPr>
          <w:sz w:val="24"/>
          <w:szCs w:val="24"/>
          <w:lang w:val="lt-LT"/>
        </w:rPr>
        <w:t>Pirkėjas</w:t>
      </w:r>
      <w:r w:rsidRPr="00430B1C">
        <w:rPr>
          <w:sz w:val="24"/>
          <w:szCs w:val="24"/>
          <w:lang w:val="lt-LT"/>
        </w:rPr>
        <w:t xml:space="preserve"> numato tiesioginio atsiskaitymo su subtiekėjais galimybę, vadovaujantis šiame punkte nustatyta tvarka. </w:t>
      </w:r>
      <w:r w:rsidR="00C32D7B">
        <w:rPr>
          <w:sz w:val="24"/>
          <w:szCs w:val="24"/>
          <w:lang w:val="lt-LT"/>
        </w:rPr>
        <w:t>Pirkėjas</w:t>
      </w:r>
      <w:r w:rsidRPr="00430B1C">
        <w:rPr>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C32D7B">
        <w:rPr>
          <w:sz w:val="24"/>
          <w:szCs w:val="24"/>
          <w:lang w:val="lt-LT"/>
        </w:rPr>
        <w:t>Pirkėjui.</w:t>
      </w:r>
      <w:r w:rsidRPr="00430B1C">
        <w:rPr>
          <w:sz w:val="24"/>
          <w:szCs w:val="24"/>
          <w:lang w:val="lt-LT"/>
        </w:rPr>
        <w:t xml:space="preserve"> Tais atvejais, kai subtiekėjas išreiškia norą pasinaudoti tiesioginio atsiskaitymo galimybe, turi būti sudaroma trišalė sutartis tarp </w:t>
      </w:r>
      <w:r w:rsidR="00F167A5">
        <w:rPr>
          <w:sz w:val="24"/>
          <w:szCs w:val="24"/>
          <w:lang w:val="lt-LT"/>
        </w:rPr>
        <w:t>Pirkėjo,</w:t>
      </w:r>
      <w:r w:rsidRPr="00430B1C">
        <w:rPr>
          <w:sz w:val="24"/>
          <w:szCs w:val="24"/>
          <w:lang w:val="lt-LT"/>
        </w:rPr>
        <w:t xml:space="preserve"> Paslaugų teikėjo ir jo subtiekėjo, kurioje aprašoma tiesioginio atsiskaitymo su subtiekėju tvarka, kurioje numatoma teisė Paslaugų teikėjui prieštarauti nepagrįstiems mokėjimams subtiekėjui.</w:t>
      </w:r>
      <w:r w:rsidR="00F167A5">
        <w:rPr>
          <w:sz w:val="24"/>
          <w:szCs w:val="24"/>
          <w:lang w:val="lt-LT"/>
        </w:rPr>
        <w:t xml:space="preserve"> Tiesioginio atsiskaitymo su subtiekėjais galimybė nekeičia Paslaugų teikėjo atsakomybės dėl pirkimo Sutarties įvykdymo.</w:t>
      </w:r>
    </w:p>
    <w:p w14:paraId="35F36555" w14:textId="77777777" w:rsidR="007C4B85" w:rsidRPr="002541ED" w:rsidRDefault="007C4B85" w:rsidP="002541ED">
      <w:pPr>
        <w:pStyle w:val="Body2"/>
        <w:rPr>
          <w:sz w:val="20"/>
          <w:szCs w:val="20"/>
          <w:lang w:val="lt-LT"/>
        </w:rPr>
      </w:pPr>
    </w:p>
    <w:p w14:paraId="35F36556" w14:textId="4ECFE874" w:rsidR="007C4B85" w:rsidRPr="002E4A2C" w:rsidRDefault="00A14388" w:rsidP="00430B1C">
      <w:pPr>
        <w:pStyle w:val="Heading"/>
        <w:jc w:val="center"/>
        <w:rPr>
          <w:sz w:val="24"/>
          <w:szCs w:val="24"/>
          <w:lang w:val="lt-LT"/>
        </w:rPr>
      </w:pPr>
      <w:r w:rsidRPr="002E4A2C">
        <w:rPr>
          <w:sz w:val="24"/>
          <w:szCs w:val="24"/>
          <w:lang w:val="lt-LT"/>
        </w:rPr>
        <w:t>5. UŽSAKYMŲ TEIKIMAS IR SUSIRAŠINĖJIMAS</w:t>
      </w:r>
    </w:p>
    <w:p w14:paraId="35F36557" w14:textId="77777777" w:rsidR="007C4B85" w:rsidRPr="002541ED" w:rsidRDefault="007C4B85">
      <w:pPr>
        <w:pStyle w:val="Body2"/>
        <w:rPr>
          <w:sz w:val="20"/>
          <w:szCs w:val="20"/>
          <w:lang w:val="lt-LT"/>
        </w:rPr>
      </w:pPr>
    </w:p>
    <w:p w14:paraId="35F36558" w14:textId="1A2B5B5D" w:rsidR="007C4B85" w:rsidRPr="002E4A2C" w:rsidRDefault="00A14388" w:rsidP="002E4A2C">
      <w:pPr>
        <w:pStyle w:val="Body2"/>
        <w:ind w:firstLine="720"/>
        <w:rPr>
          <w:sz w:val="24"/>
          <w:szCs w:val="24"/>
          <w:lang w:val="lt-LT"/>
        </w:rPr>
      </w:pPr>
      <w:r w:rsidRPr="002E4A2C">
        <w:rPr>
          <w:sz w:val="24"/>
          <w:szCs w:val="24"/>
          <w:lang w:val="lt-LT"/>
        </w:rPr>
        <w:t xml:space="preserve">5.1. </w:t>
      </w:r>
      <w:r w:rsidR="001B41CF">
        <w:rPr>
          <w:sz w:val="24"/>
          <w:szCs w:val="24"/>
          <w:lang w:val="lt-LT"/>
        </w:rPr>
        <w:t>Pirkėjo</w:t>
      </w:r>
      <w:r w:rsidRPr="002E4A2C">
        <w:rPr>
          <w:sz w:val="24"/>
          <w:szCs w:val="24"/>
          <w:lang w:val="lt-LT"/>
        </w:rPr>
        <w:t xml:space="preserve">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5F3655A" w14:textId="202B5DF9" w:rsidR="007C4B85" w:rsidRPr="002E4A2C" w:rsidRDefault="00A14388" w:rsidP="002E4A2C">
      <w:pPr>
        <w:pStyle w:val="Body2"/>
        <w:ind w:firstLine="720"/>
        <w:rPr>
          <w:sz w:val="24"/>
          <w:szCs w:val="24"/>
          <w:lang w:val="lt-LT"/>
        </w:rPr>
      </w:pPr>
      <w:r w:rsidRPr="002E4A2C">
        <w:rPr>
          <w:sz w:val="24"/>
          <w:szCs w:val="24"/>
          <w:lang w:val="lt-LT"/>
        </w:rPr>
        <w:t>5.</w:t>
      </w:r>
      <w:r w:rsidR="00AD7B6A" w:rsidRPr="002E4A2C">
        <w:rPr>
          <w:sz w:val="24"/>
          <w:szCs w:val="24"/>
          <w:lang w:val="lt-LT"/>
        </w:rPr>
        <w:t>2</w:t>
      </w:r>
      <w:r w:rsidRPr="002E4A2C">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5F3655B" w14:textId="77777777" w:rsidR="007C4B85" w:rsidRPr="002541ED" w:rsidRDefault="007C4B85">
      <w:pPr>
        <w:pStyle w:val="Body2"/>
        <w:rPr>
          <w:sz w:val="20"/>
          <w:szCs w:val="20"/>
          <w:lang w:val="lt-LT"/>
        </w:rPr>
      </w:pPr>
    </w:p>
    <w:p w14:paraId="35F3655C" w14:textId="5237A175" w:rsidR="007C4B85" w:rsidRPr="002E4A2C" w:rsidRDefault="00A14388" w:rsidP="00430B1C">
      <w:pPr>
        <w:pStyle w:val="Heading"/>
        <w:jc w:val="center"/>
        <w:rPr>
          <w:sz w:val="24"/>
          <w:szCs w:val="24"/>
          <w:lang w:val="lt-LT"/>
        </w:rPr>
      </w:pPr>
      <w:r w:rsidRPr="002E4A2C">
        <w:rPr>
          <w:sz w:val="24"/>
          <w:szCs w:val="24"/>
          <w:lang w:val="lt-LT"/>
        </w:rPr>
        <w:t xml:space="preserve">6. </w:t>
      </w:r>
      <w:r w:rsidR="001B41CF">
        <w:rPr>
          <w:sz w:val="24"/>
          <w:szCs w:val="24"/>
          <w:lang w:val="lt-LT"/>
        </w:rPr>
        <w:t>PIRKĖJO</w:t>
      </w:r>
      <w:r w:rsidRPr="002E4A2C">
        <w:rPr>
          <w:sz w:val="24"/>
          <w:szCs w:val="24"/>
          <w:lang w:val="lt-LT"/>
        </w:rPr>
        <w:t xml:space="preserve"> TEISĖS IR PAREIGOS</w:t>
      </w:r>
    </w:p>
    <w:p w14:paraId="35F3655D" w14:textId="40076C79" w:rsidR="007C4B85" w:rsidRPr="002541ED" w:rsidRDefault="007C4B85">
      <w:pPr>
        <w:pStyle w:val="Body2"/>
        <w:rPr>
          <w:sz w:val="20"/>
          <w:szCs w:val="20"/>
          <w:lang w:val="lt-LT"/>
        </w:rPr>
      </w:pPr>
    </w:p>
    <w:p w14:paraId="35F3655E" w14:textId="0C7899BC" w:rsidR="007C4B85" w:rsidRPr="002E4A2C" w:rsidRDefault="00A14388" w:rsidP="002E4A2C">
      <w:pPr>
        <w:pStyle w:val="Body2"/>
        <w:ind w:firstLine="720"/>
        <w:rPr>
          <w:sz w:val="24"/>
          <w:szCs w:val="24"/>
          <w:lang w:val="lt-LT"/>
        </w:rPr>
      </w:pPr>
      <w:r w:rsidRPr="002E4A2C">
        <w:rPr>
          <w:sz w:val="24"/>
          <w:szCs w:val="24"/>
          <w:lang w:val="lt-LT"/>
        </w:rPr>
        <w:t xml:space="preserve">6.1. </w:t>
      </w:r>
      <w:r w:rsidR="001B41CF">
        <w:rPr>
          <w:sz w:val="24"/>
          <w:szCs w:val="24"/>
          <w:lang w:val="lt-LT"/>
        </w:rPr>
        <w:t>Pirkėjas</w:t>
      </w:r>
      <w:r w:rsidRPr="002E4A2C">
        <w:rPr>
          <w:sz w:val="24"/>
          <w:szCs w:val="24"/>
          <w:lang w:val="lt-LT"/>
        </w:rPr>
        <w:t xml:space="preserve"> turi nedelsdamas suteikti Paslaugų teikėjui visą turimą informaciją</w:t>
      </w:r>
      <w:r w:rsidR="001B41CF">
        <w:rPr>
          <w:sz w:val="24"/>
          <w:szCs w:val="24"/>
          <w:lang w:val="lt-LT"/>
        </w:rPr>
        <w:t xml:space="preserve"> ir (arba) dokumentus,</w:t>
      </w:r>
      <w:r w:rsidRPr="002E4A2C">
        <w:rPr>
          <w:sz w:val="24"/>
          <w:szCs w:val="24"/>
          <w:lang w:val="lt-LT"/>
        </w:rPr>
        <w:t xml:space="preserve"> kuri reikalinga Sutarčiai vykdyti</w:t>
      </w:r>
      <w:r w:rsidR="001B41CF">
        <w:rPr>
          <w:sz w:val="24"/>
          <w:szCs w:val="24"/>
          <w:lang w:val="lt-LT"/>
        </w:rPr>
        <w:t>, jeigu Pirkėjas juos turi</w:t>
      </w:r>
      <w:r w:rsidRPr="002E4A2C">
        <w:rPr>
          <w:sz w:val="24"/>
          <w:szCs w:val="24"/>
          <w:lang w:val="lt-LT"/>
        </w:rPr>
        <w:t>.</w:t>
      </w:r>
      <w:r w:rsidR="001B41CF">
        <w:rPr>
          <w:sz w:val="24"/>
          <w:szCs w:val="24"/>
          <w:lang w:val="lt-LT"/>
        </w:rPr>
        <w:t xml:space="preserve"> Sutarties vykdymo laikotarpio pabaigoje visi dokumentai grąžinami Pirkėjui.</w:t>
      </w:r>
    </w:p>
    <w:p w14:paraId="35F3655F" w14:textId="00C454B0" w:rsidR="007C4B85" w:rsidRPr="002E4A2C" w:rsidRDefault="00A14388" w:rsidP="002E4A2C">
      <w:pPr>
        <w:pStyle w:val="Body2"/>
        <w:ind w:firstLine="720"/>
        <w:rPr>
          <w:sz w:val="24"/>
          <w:szCs w:val="24"/>
          <w:lang w:val="lt-LT"/>
        </w:rPr>
      </w:pPr>
      <w:r w:rsidRPr="002E4A2C">
        <w:rPr>
          <w:sz w:val="24"/>
          <w:szCs w:val="24"/>
          <w:lang w:val="lt-LT"/>
        </w:rPr>
        <w:t xml:space="preserve">6.2. </w:t>
      </w:r>
      <w:r w:rsidR="001B41CF">
        <w:rPr>
          <w:sz w:val="24"/>
          <w:szCs w:val="24"/>
          <w:lang w:val="lt-LT"/>
        </w:rPr>
        <w:t>Pirkėjas</w:t>
      </w:r>
      <w:r w:rsidRPr="002E4A2C">
        <w:rPr>
          <w:sz w:val="24"/>
          <w:szCs w:val="24"/>
          <w:lang w:val="lt-LT"/>
        </w:rPr>
        <w:t xml:space="preserve"> bendradarbiauja su Paslaugų teikėju ir suteikia jam visą informaciją, kurios pastarasis pagrįstai prašo, kad galėtų vykdyti Sutartį.</w:t>
      </w:r>
    </w:p>
    <w:p w14:paraId="35F36560" w14:textId="544A015A" w:rsidR="007C4B85" w:rsidRPr="002E4A2C" w:rsidRDefault="00A14388" w:rsidP="002E4A2C">
      <w:pPr>
        <w:pStyle w:val="Body2"/>
        <w:ind w:firstLine="720"/>
        <w:rPr>
          <w:sz w:val="24"/>
          <w:szCs w:val="24"/>
          <w:lang w:val="lt-LT"/>
        </w:rPr>
      </w:pPr>
      <w:r w:rsidRPr="002E4A2C">
        <w:rPr>
          <w:sz w:val="24"/>
          <w:szCs w:val="24"/>
          <w:lang w:val="lt-LT"/>
        </w:rPr>
        <w:t xml:space="preserve">6.3. </w:t>
      </w:r>
      <w:r w:rsidR="001B41CF">
        <w:rPr>
          <w:sz w:val="24"/>
          <w:szCs w:val="24"/>
          <w:lang w:val="lt-LT"/>
        </w:rPr>
        <w:t>Pirkėjas</w:t>
      </w:r>
      <w:r w:rsidRPr="002E4A2C">
        <w:rPr>
          <w:sz w:val="24"/>
          <w:szCs w:val="24"/>
          <w:lang w:val="lt-LT"/>
        </w:rPr>
        <w:t xml:space="preserve"> turi teisę duoti nurodymus ar instrukcijas, siekdamas užtikrinti tinkamą paslaugų teikimą.</w:t>
      </w:r>
    </w:p>
    <w:p w14:paraId="35F36561" w14:textId="1BBD7C45" w:rsidR="007C4B85" w:rsidRPr="002E4A2C" w:rsidRDefault="00A14388" w:rsidP="002E4A2C">
      <w:pPr>
        <w:pStyle w:val="Body2"/>
        <w:ind w:firstLine="720"/>
        <w:rPr>
          <w:sz w:val="24"/>
          <w:szCs w:val="24"/>
          <w:lang w:val="lt-LT"/>
        </w:rPr>
      </w:pPr>
      <w:r w:rsidRPr="002E4A2C">
        <w:rPr>
          <w:sz w:val="24"/>
          <w:szCs w:val="24"/>
          <w:lang w:val="lt-LT"/>
        </w:rPr>
        <w:lastRenderedPageBreak/>
        <w:t xml:space="preserve">6.4. </w:t>
      </w:r>
      <w:r w:rsidR="001B41CF">
        <w:rPr>
          <w:sz w:val="24"/>
          <w:szCs w:val="24"/>
          <w:lang w:val="lt-LT"/>
        </w:rPr>
        <w:t>Pirkėjas</w:t>
      </w:r>
      <w:r w:rsidRPr="002E4A2C">
        <w:rPr>
          <w:sz w:val="24"/>
          <w:szCs w:val="24"/>
          <w:lang w:val="lt-LT"/>
        </w:rPr>
        <w:t xml:space="preserve"> privalo Sutartyje nustatytomis sąlygomis ir tvarka laiku apmokėti Paslaugų teikėjo pateiktas sąskaitas.</w:t>
      </w:r>
    </w:p>
    <w:p w14:paraId="35F36562" w14:textId="77777777" w:rsidR="007C4B85" w:rsidRPr="002541ED" w:rsidRDefault="007C4B85">
      <w:pPr>
        <w:pStyle w:val="Body2"/>
        <w:rPr>
          <w:sz w:val="20"/>
          <w:szCs w:val="20"/>
          <w:lang w:val="lt-LT"/>
        </w:rPr>
      </w:pPr>
    </w:p>
    <w:p w14:paraId="35F36563" w14:textId="416C9B83" w:rsidR="007C4B85" w:rsidRPr="002E4A2C" w:rsidRDefault="00A14388" w:rsidP="002E4A2C">
      <w:pPr>
        <w:pStyle w:val="Heading"/>
        <w:jc w:val="center"/>
        <w:rPr>
          <w:sz w:val="24"/>
          <w:szCs w:val="24"/>
          <w:lang w:val="lt-LT"/>
        </w:rPr>
      </w:pPr>
      <w:r w:rsidRPr="002E4A2C">
        <w:rPr>
          <w:sz w:val="24"/>
          <w:szCs w:val="24"/>
          <w:lang w:val="lt-LT"/>
        </w:rPr>
        <w:t>7. PASLAUGŲ TEIKĖJO TEISĖS IR PAREIGOS</w:t>
      </w:r>
    </w:p>
    <w:p w14:paraId="35F36564" w14:textId="4F551258" w:rsidR="007C4B85" w:rsidRPr="002541ED" w:rsidRDefault="007C4B85">
      <w:pPr>
        <w:pStyle w:val="Body2"/>
        <w:rPr>
          <w:sz w:val="20"/>
          <w:szCs w:val="20"/>
          <w:lang w:val="lt-LT"/>
        </w:rPr>
      </w:pPr>
    </w:p>
    <w:p w14:paraId="35F36565" w14:textId="67DD4153" w:rsidR="007C4B85" w:rsidRPr="002E4A2C" w:rsidRDefault="00A14388" w:rsidP="002E4A2C">
      <w:pPr>
        <w:pStyle w:val="Body2"/>
        <w:ind w:firstLine="720"/>
        <w:rPr>
          <w:sz w:val="24"/>
          <w:szCs w:val="24"/>
          <w:lang w:val="lt-LT"/>
        </w:rPr>
      </w:pPr>
      <w:r w:rsidRPr="002E4A2C">
        <w:rPr>
          <w:sz w:val="24"/>
          <w:szCs w:val="24"/>
          <w:lang w:val="lt-LT"/>
        </w:rPr>
        <w:t xml:space="preserve">7.1. Paslaugų teikėjas laikosi visų </w:t>
      </w:r>
      <w:r w:rsidR="001B41CF">
        <w:rPr>
          <w:sz w:val="24"/>
          <w:szCs w:val="24"/>
          <w:lang w:val="lt-LT"/>
        </w:rPr>
        <w:t xml:space="preserve">Pirkėjo šalyje </w:t>
      </w:r>
      <w:r w:rsidRPr="002E4A2C">
        <w:rPr>
          <w:sz w:val="24"/>
          <w:szCs w:val="24"/>
          <w:lang w:val="lt-LT"/>
        </w:rPr>
        <w:t xml:space="preserve">galiojančių įstatymų ir kitų teisės aktų nuostatų ir užtikrina, kad </w:t>
      </w:r>
      <w:r w:rsidR="00275765">
        <w:rPr>
          <w:sz w:val="24"/>
          <w:szCs w:val="24"/>
          <w:lang w:val="lt-LT"/>
        </w:rPr>
        <w:t xml:space="preserve">jo </w:t>
      </w:r>
      <w:r w:rsidRPr="002E4A2C">
        <w:rPr>
          <w:sz w:val="24"/>
          <w:szCs w:val="24"/>
          <w:lang w:val="lt-LT"/>
        </w:rPr>
        <w:t xml:space="preserve">darbuotojai jų laikytųsi. Paslaugų teikėjas garantuoja </w:t>
      </w:r>
      <w:r w:rsidR="00275765">
        <w:rPr>
          <w:sz w:val="24"/>
          <w:szCs w:val="24"/>
          <w:lang w:val="lt-LT"/>
        </w:rPr>
        <w:t>Pirkėjui</w:t>
      </w:r>
      <w:r w:rsidRPr="002E4A2C">
        <w:rPr>
          <w:sz w:val="24"/>
          <w:szCs w:val="24"/>
          <w:lang w:val="lt-LT"/>
        </w:rPr>
        <w:t xml:space="preserve"> nuostolių atlyginimą, jei Paslaugų teikėjas, jo ar jo darbuotojai nesilaikytų minėtųjų įstatymų ir kitų teisės aktų ir dėl to būtų pateikti kokie nors reikalavimai ar pradėti procesiniai veiksmai.</w:t>
      </w:r>
    </w:p>
    <w:p w14:paraId="35F36566" w14:textId="226E7881" w:rsidR="007C4B85" w:rsidRPr="002E4A2C" w:rsidRDefault="00A14388" w:rsidP="002E4A2C">
      <w:pPr>
        <w:pStyle w:val="Body2"/>
        <w:ind w:firstLine="720"/>
        <w:rPr>
          <w:sz w:val="24"/>
          <w:szCs w:val="24"/>
          <w:lang w:val="lt-LT"/>
        </w:rPr>
      </w:pPr>
      <w:r w:rsidRPr="002E4A2C">
        <w:rPr>
          <w:sz w:val="24"/>
          <w:szCs w:val="24"/>
          <w:lang w:val="lt-LT"/>
        </w:rPr>
        <w:t xml:space="preserve">7.2. Paslaugų teikėjas turi vykdyti teisėtus </w:t>
      </w:r>
      <w:r w:rsidR="00275765">
        <w:rPr>
          <w:sz w:val="24"/>
          <w:szCs w:val="24"/>
          <w:lang w:val="lt-LT"/>
        </w:rPr>
        <w:t>Pirkėjo</w:t>
      </w:r>
      <w:r w:rsidRPr="002E4A2C">
        <w:rPr>
          <w:sz w:val="24"/>
          <w:szCs w:val="24"/>
          <w:lang w:val="lt-LT"/>
        </w:rPr>
        <w:t xml:space="preserve"> nurodymus</w:t>
      </w:r>
      <w:r w:rsidR="00275765">
        <w:rPr>
          <w:sz w:val="24"/>
          <w:szCs w:val="24"/>
          <w:lang w:val="lt-LT"/>
        </w:rPr>
        <w:t>, susijusius su Sutarties vykdymu</w:t>
      </w:r>
      <w:r w:rsidRPr="002E4A2C">
        <w:rPr>
          <w:sz w:val="24"/>
          <w:szCs w:val="24"/>
          <w:lang w:val="lt-LT"/>
        </w:rPr>
        <w:t xml:space="preserve">. Jei Paslaugų teikėjas mano, kad </w:t>
      </w:r>
      <w:r w:rsidR="00275765">
        <w:rPr>
          <w:sz w:val="24"/>
          <w:szCs w:val="24"/>
          <w:lang w:val="lt-LT"/>
        </w:rPr>
        <w:t>Pirkėjo</w:t>
      </w:r>
      <w:r w:rsidRPr="002E4A2C">
        <w:rPr>
          <w:sz w:val="24"/>
          <w:szCs w:val="24"/>
          <w:lang w:val="lt-LT"/>
        </w:rPr>
        <w:t xml:space="preserve"> nurodymai viršija Sutarties reikalavimus, jis apie tai praneša </w:t>
      </w:r>
      <w:r w:rsidR="00275765">
        <w:rPr>
          <w:sz w:val="24"/>
          <w:szCs w:val="24"/>
          <w:lang w:val="lt-LT"/>
        </w:rPr>
        <w:t>Pirkėjui</w:t>
      </w:r>
      <w:r w:rsidRPr="002E4A2C">
        <w:rPr>
          <w:sz w:val="24"/>
          <w:szCs w:val="24"/>
          <w:lang w:val="lt-LT"/>
        </w:rPr>
        <w:t xml:space="preserve"> per 5 (penkias) kalendorines dienas nuo tokio nurodymo gavimo dienos. </w:t>
      </w:r>
    </w:p>
    <w:p w14:paraId="35F36567" w14:textId="007F933B" w:rsidR="007C4B85" w:rsidRPr="002E4A2C" w:rsidRDefault="00A14388" w:rsidP="002E4A2C">
      <w:pPr>
        <w:pStyle w:val="Body2"/>
        <w:ind w:firstLine="720"/>
        <w:rPr>
          <w:sz w:val="24"/>
          <w:szCs w:val="24"/>
          <w:lang w:val="lt-LT"/>
        </w:rPr>
      </w:pPr>
      <w:r w:rsidRPr="002E4A2C">
        <w:rPr>
          <w:sz w:val="24"/>
          <w:szCs w:val="24"/>
          <w:lang w:val="lt-LT"/>
        </w:rPr>
        <w:t xml:space="preserve">7.3. Paslaugų teikėjas visus dokumentus ir informaciją, gautą pagal Sutartį, laiko konfidencialia ir be išankstinio raštiško </w:t>
      </w:r>
      <w:r w:rsidR="00275765">
        <w:rPr>
          <w:sz w:val="24"/>
          <w:szCs w:val="24"/>
          <w:lang w:val="lt-LT"/>
        </w:rPr>
        <w:t>Pirkėjo</w:t>
      </w:r>
      <w:r w:rsidRPr="002E4A2C">
        <w:rPr>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700DCD">
        <w:rPr>
          <w:sz w:val="24"/>
          <w:szCs w:val="24"/>
          <w:lang w:val="lt-LT"/>
        </w:rPr>
        <w:t>Pirkėjas</w:t>
      </w:r>
      <w:r w:rsidRPr="002E4A2C">
        <w:rPr>
          <w:sz w:val="24"/>
          <w:szCs w:val="24"/>
          <w:lang w:val="lt-LT"/>
        </w:rPr>
        <w:t>.</w:t>
      </w:r>
    </w:p>
    <w:p w14:paraId="35F36568" w14:textId="24C3C98B" w:rsidR="007C4B85" w:rsidRPr="002E4A2C" w:rsidRDefault="00A14388" w:rsidP="002E4A2C">
      <w:pPr>
        <w:pStyle w:val="Body2"/>
        <w:ind w:firstLine="720"/>
        <w:rPr>
          <w:sz w:val="24"/>
          <w:szCs w:val="24"/>
          <w:lang w:val="lt-LT"/>
        </w:rPr>
      </w:pPr>
      <w:r w:rsidRPr="002E4A2C">
        <w:rPr>
          <w:sz w:val="24"/>
          <w:szCs w:val="24"/>
          <w:lang w:val="lt-LT"/>
        </w:rPr>
        <w:t xml:space="preserve">7.4. Kai Paslaugų teikėjas nevykdo ar netinkamai vykdo savo sutartines prievoles, jis turi, </w:t>
      </w:r>
      <w:r w:rsidR="00700DCD">
        <w:rPr>
          <w:sz w:val="24"/>
          <w:szCs w:val="24"/>
          <w:lang w:val="lt-LT"/>
        </w:rPr>
        <w:t>Pirkėjui</w:t>
      </w:r>
      <w:r w:rsidRPr="002E4A2C">
        <w:rPr>
          <w:sz w:val="24"/>
          <w:szCs w:val="24"/>
          <w:lang w:val="lt-LT"/>
        </w:rPr>
        <w:t xml:space="preserve"> pareikalavus, savo sąskaita ištaisyti bet kokius trūkumus, susijusius su paslaugų teikimu.</w:t>
      </w:r>
    </w:p>
    <w:p w14:paraId="35F36569" w14:textId="77777777" w:rsidR="007C4B85" w:rsidRPr="002541ED" w:rsidRDefault="007C4B85">
      <w:pPr>
        <w:pStyle w:val="Body2"/>
        <w:rPr>
          <w:sz w:val="20"/>
          <w:szCs w:val="20"/>
          <w:lang w:val="lt-LT"/>
        </w:rPr>
      </w:pPr>
    </w:p>
    <w:p w14:paraId="35F3656A" w14:textId="7011ECBA" w:rsidR="007C4B85" w:rsidRPr="002E4A2C" w:rsidRDefault="00A14388" w:rsidP="002E4A2C">
      <w:pPr>
        <w:pStyle w:val="Heading"/>
        <w:jc w:val="center"/>
        <w:rPr>
          <w:sz w:val="24"/>
          <w:szCs w:val="24"/>
          <w:lang w:val="lt-LT"/>
        </w:rPr>
      </w:pPr>
      <w:r w:rsidRPr="002E4A2C">
        <w:rPr>
          <w:sz w:val="24"/>
          <w:szCs w:val="24"/>
          <w:lang w:val="lt-LT"/>
        </w:rPr>
        <w:t>8. SUBTIEKIMAS</w:t>
      </w:r>
      <w:r w:rsidR="002C1D47" w:rsidRPr="002E4A2C">
        <w:rPr>
          <w:sz w:val="24"/>
          <w:szCs w:val="24"/>
          <w:lang w:val="lt-LT"/>
        </w:rPr>
        <w:t xml:space="preserve"> IR SPECIALIS</w:t>
      </w:r>
      <w:r w:rsidR="009D6E00" w:rsidRPr="002E4A2C">
        <w:rPr>
          <w:sz w:val="24"/>
          <w:szCs w:val="24"/>
          <w:lang w:val="lt-LT"/>
        </w:rPr>
        <w:t>TŲ KEITIMAS</w:t>
      </w:r>
    </w:p>
    <w:p w14:paraId="35F3656B" w14:textId="77777777" w:rsidR="007C4B85" w:rsidRPr="002541ED" w:rsidRDefault="007C4B85">
      <w:pPr>
        <w:pStyle w:val="Body2"/>
        <w:rPr>
          <w:sz w:val="20"/>
          <w:szCs w:val="20"/>
          <w:lang w:val="lt-LT"/>
        </w:rPr>
      </w:pPr>
    </w:p>
    <w:p w14:paraId="35F3656C" w14:textId="4AFB617E" w:rsidR="007C4B85" w:rsidRPr="002E4A2C" w:rsidRDefault="00A14388" w:rsidP="002E4A2C">
      <w:pPr>
        <w:pStyle w:val="Body2"/>
        <w:ind w:firstLine="720"/>
        <w:rPr>
          <w:sz w:val="24"/>
          <w:szCs w:val="24"/>
          <w:lang w:val="lt-LT"/>
        </w:rPr>
      </w:pPr>
      <w:r w:rsidRPr="002E4A2C">
        <w:rPr>
          <w:sz w:val="24"/>
          <w:szCs w:val="24"/>
          <w:lang w:val="lt-LT"/>
        </w:rPr>
        <w:t xml:space="preserve">8.1. Sudarius Sutartį, tačiau ne vėliau negu Sutartis pradedama vykdyti, Paslaugų teikėjas įsipareigoja </w:t>
      </w:r>
      <w:r w:rsidR="00700DCD">
        <w:rPr>
          <w:sz w:val="24"/>
          <w:szCs w:val="24"/>
          <w:lang w:val="lt-LT"/>
        </w:rPr>
        <w:t>Pirkėjui</w:t>
      </w:r>
      <w:r w:rsidRPr="002E4A2C">
        <w:rPr>
          <w:sz w:val="24"/>
          <w:szCs w:val="24"/>
          <w:lang w:val="lt-LT"/>
        </w:rPr>
        <w:t xml:space="preserve"> pranešti tuo metu žinomų subtiekėjų pavadinimus, kontaktinius duomenis ir jų atstovus. </w:t>
      </w:r>
      <w:r w:rsidR="00700DCD">
        <w:rPr>
          <w:sz w:val="24"/>
          <w:szCs w:val="24"/>
          <w:lang w:val="lt-LT"/>
        </w:rPr>
        <w:t>Pirkėjas</w:t>
      </w:r>
      <w:r w:rsidRPr="002E4A2C">
        <w:rPr>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35F3656D" w14:textId="63D8F721" w:rsidR="007C4B85" w:rsidRPr="002E4A2C" w:rsidRDefault="00A14388" w:rsidP="002E4A2C">
      <w:pPr>
        <w:pStyle w:val="Body2"/>
        <w:ind w:firstLine="720"/>
        <w:rPr>
          <w:sz w:val="24"/>
          <w:szCs w:val="24"/>
          <w:lang w:val="lt-LT"/>
        </w:rPr>
      </w:pPr>
      <w:r w:rsidRPr="002E4A2C">
        <w:rPr>
          <w:sz w:val="24"/>
          <w:szCs w:val="24"/>
          <w:lang w:val="lt-LT"/>
        </w:rPr>
        <w:t>8.2. Paslaugų teikėjas Sutarties vykdymo metu gali inicijuoti subtiekėjo, numatyto Sutarties priede, pakeitimą, nurodydamas tokio keitimo motyvus.</w:t>
      </w:r>
    </w:p>
    <w:p w14:paraId="35F3656E" w14:textId="5C53098D" w:rsidR="007C4B85" w:rsidRPr="002E4A2C" w:rsidRDefault="00A14388" w:rsidP="002E4A2C">
      <w:pPr>
        <w:pStyle w:val="Body2"/>
        <w:ind w:firstLine="720"/>
        <w:rPr>
          <w:sz w:val="24"/>
          <w:szCs w:val="24"/>
          <w:lang w:val="lt-LT"/>
        </w:rPr>
      </w:pPr>
      <w:r w:rsidRPr="002E4A2C">
        <w:rPr>
          <w:sz w:val="24"/>
          <w:szCs w:val="24"/>
          <w:lang w:val="lt-LT"/>
        </w:rPr>
        <w:t xml:space="preserve">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700DCD">
        <w:rPr>
          <w:sz w:val="24"/>
          <w:szCs w:val="24"/>
          <w:lang w:val="lt-LT"/>
        </w:rPr>
        <w:t>Pirkėjas</w:t>
      </w:r>
      <w:r w:rsidRPr="002E4A2C">
        <w:rPr>
          <w:sz w:val="24"/>
          <w:szCs w:val="24"/>
          <w:lang w:val="lt-LT"/>
        </w:rPr>
        <w:t xml:space="preserve"> reikalauja, kad Paslaugų teikėjas per </w:t>
      </w:r>
      <w:r w:rsidR="00700DCD">
        <w:rPr>
          <w:sz w:val="24"/>
          <w:szCs w:val="24"/>
          <w:lang w:val="lt-LT"/>
        </w:rPr>
        <w:t>Pirkėjo</w:t>
      </w:r>
      <w:r w:rsidRPr="002E4A2C">
        <w:rPr>
          <w:sz w:val="24"/>
          <w:szCs w:val="24"/>
          <w:lang w:val="lt-LT"/>
        </w:rPr>
        <w:t xml:space="preserve"> nustatytą terminą pakeistų minėtą subtiekėją reikalavimus atitinkančiu subtiekėju.</w:t>
      </w:r>
    </w:p>
    <w:p w14:paraId="35F3656F" w14:textId="40C18171" w:rsidR="007C4B85" w:rsidRPr="002E4A2C" w:rsidRDefault="00A14388" w:rsidP="002E4A2C">
      <w:pPr>
        <w:pStyle w:val="Body2"/>
        <w:ind w:firstLine="720"/>
        <w:rPr>
          <w:sz w:val="24"/>
          <w:szCs w:val="24"/>
          <w:lang w:val="lt-LT"/>
        </w:rPr>
      </w:pPr>
      <w:r w:rsidRPr="002E4A2C">
        <w:rPr>
          <w:sz w:val="24"/>
          <w:szCs w:val="24"/>
          <w:lang w:val="lt-LT"/>
        </w:rPr>
        <w:t xml:space="preserve">8.4. </w:t>
      </w:r>
      <w:r w:rsidR="00700DCD">
        <w:rPr>
          <w:sz w:val="24"/>
          <w:szCs w:val="24"/>
          <w:lang w:val="lt-LT"/>
        </w:rPr>
        <w:t>Pirkėjui</w:t>
      </w:r>
      <w:r w:rsidRPr="002E4A2C">
        <w:rPr>
          <w:sz w:val="24"/>
          <w:szCs w:val="24"/>
          <w:lang w:val="lt-LT"/>
        </w:rPr>
        <w:t xml:space="preserve"> sutikus su subtiekėjo pakeitimu, </w:t>
      </w:r>
      <w:r w:rsidR="001F4B83">
        <w:rPr>
          <w:sz w:val="24"/>
          <w:szCs w:val="24"/>
          <w:lang w:val="lt-LT"/>
        </w:rPr>
        <w:t>Pirkėjas</w:t>
      </w:r>
      <w:r w:rsidRPr="002E4A2C">
        <w:rPr>
          <w:sz w:val="24"/>
          <w:szCs w:val="24"/>
          <w:lang w:val="lt-LT"/>
        </w:rPr>
        <w:t xml:space="preserve"> kartu su Paslaugų teikėju raštu sudaro susitarimą dėl subtiekėjo pakeitimo, kurį pasirašo Šalys. Šis susitarimas yra neatskiriama Sutarties dalis.</w:t>
      </w:r>
    </w:p>
    <w:p w14:paraId="2D3CB204" w14:textId="4C42B60F" w:rsidR="00EF527E" w:rsidRPr="002E4A2C" w:rsidRDefault="00B06D53" w:rsidP="002E4A2C">
      <w:pPr>
        <w:pStyle w:val="Body2"/>
        <w:ind w:firstLine="720"/>
        <w:rPr>
          <w:sz w:val="24"/>
          <w:szCs w:val="24"/>
          <w:lang w:val="lt-LT"/>
        </w:rPr>
      </w:pPr>
      <w:r w:rsidRPr="002E4A2C">
        <w:rPr>
          <w:sz w:val="24"/>
          <w:szCs w:val="24"/>
          <w:lang w:val="lt-LT"/>
        </w:rPr>
        <w:t>8.</w:t>
      </w:r>
      <w:r w:rsidR="00CC5617" w:rsidRPr="002E4A2C">
        <w:rPr>
          <w:sz w:val="24"/>
          <w:szCs w:val="24"/>
          <w:lang w:val="lt-LT"/>
        </w:rPr>
        <w:t>5</w:t>
      </w:r>
      <w:r w:rsidRPr="002E4A2C">
        <w:rPr>
          <w:sz w:val="24"/>
          <w:szCs w:val="24"/>
          <w:lang w:val="lt-LT"/>
        </w:rPr>
        <w:t xml:space="preserve">. </w:t>
      </w:r>
      <w:r w:rsidR="008E1065" w:rsidRPr="002E4A2C">
        <w:rPr>
          <w:sz w:val="24"/>
          <w:szCs w:val="24"/>
          <w:lang w:val="lt-LT"/>
        </w:rPr>
        <w:t>Paslaugų teikėj</w:t>
      </w:r>
      <w:r w:rsidR="00EF527E" w:rsidRPr="002E4A2C">
        <w:rPr>
          <w:sz w:val="24"/>
          <w:szCs w:val="24"/>
          <w:lang w:val="lt-LT"/>
        </w:rPr>
        <w:t xml:space="preserve">as negali keisti </w:t>
      </w:r>
      <w:r w:rsidR="008E1065" w:rsidRPr="002E4A2C">
        <w:rPr>
          <w:sz w:val="24"/>
          <w:szCs w:val="24"/>
          <w:lang w:val="lt-LT"/>
        </w:rPr>
        <w:t>Sutarties priede</w:t>
      </w:r>
      <w:r w:rsidR="00EF527E" w:rsidRPr="002E4A2C">
        <w:rPr>
          <w:sz w:val="24"/>
          <w:szCs w:val="24"/>
          <w:lang w:val="lt-LT"/>
        </w:rPr>
        <w:t xml:space="preserve"> </w:t>
      </w:r>
      <w:r w:rsidR="00E0582E" w:rsidRPr="002E4A2C">
        <w:rPr>
          <w:sz w:val="24"/>
          <w:szCs w:val="24"/>
          <w:lang w:val="lt-LT"/>
        </w:rPr>
        <w:t xml:space="preserve">pateiktame Paslaugų teikėjo pasiūlyme </w:t>
      </w:r>
      <w:r w:rsidR="00EF527E" w:rsidRPr="002E4A2C">
        <w:rPr>
          <w:sz w:val="24"/>
          <w:szCs w:val="24"/>
          <w:lang w:val="lt-LT"/>
        </w:rPr>
        <w:t>nurodytų specialistų</w:t>
      </w:r>
      <w:r w:rsidR="008E1065" w:rsidRPr="002E4A2C">
        <w:rPr>
          <w:sz w:val="24"/>
          <w:szCs w:val="24"/>
          <w:lang w:val="lt-LT"/>
        </w:rPr>
        <w:t xml:space="preserve"> </w:t>
      </w:r>
      <w:r w:rsidR="00EF527E" w:rsidRPr="002E4A2C">
        <w:rPr>
          <w:sz w:val="24"/>
          <w:szCs w:val="24"/>
          <w:lang w:val="lt-LT"/>
        </w:rPr>
        <w:t xml:space="preserve">prieš tai raštu nepranešęs </w:t>
      </w:r>
      <w:r w:rsidR="001F4B83">
        <w:rPr>
          <w:sz w:val="24"/>
          <w:szCs w:val="24"/>
          <w:lang w:val="lt-LT"/>
        </w:rPr>
        <w:t>Pirkėjui</w:t>
      </w:r>
      <w:r w:rsidR="003951DB" w:rsidRPr="002E4A2C">
        <w:rPr>
          <w:sz w:val="24"/>
          <w:szCs w:val="24"/>
          <w:lang w:val="lt-LT"/>
        </w:rPr>
        <w:t xml:space="preserve"> ir negavęs </w:t>
      </w:r>
      <w:r w:rsidR="001F4B83">
        <w:rPr>
          <w:sz w:val="24"/>
          <w:szCs w:val="24"/>
          <w:lang w:val="lt-LT"/>
        </w:rPr>
        <w:t>Pirkėjo</w:t>
      </w:r>
      <w:r w:rsidR="003951DB" w:rsidRPr="002E4A2C">
        <w:rPr>
          <w:sz w:val="24"/>
          <w:szCs w:val="24"/>
          <w:lang w:val="lt-LT"/>
        </w:rPr>
        <w:t xml:space="preserve"> </w:t>
      </w:r>
      <w:r w:rsidR="0085206C" w:rsidRPr="002E4A2C">
        <w:rPr>
          <w:sz w:val="24"/>
          <w:szCs w:val="24"/>
          <w:lang w:val="lt-LT"/>
        </w:rPr>
        <w:t xml:space="preserve">raštiško </w:t>
      </w:r>
      <w:r w:rsidR="003951DB" w:rsidRPr="002E4A2C">
        <w:rPr>
          <w:sz w:val="24"/>
          <w:szCs w:val="24"/>
          <w:lang w:val="lt-LT"/>
        </w:rPr>
        <w:t>pritar</w:t>
      </w:r>
      <w:r w:rsidR="0085206C" w:rsidRPr="002E4A2C">
        <w:rPr>
          <w:sz w:val="24"/>
          <w:szCs w:val="24"/>
          <w:lang w:val="lt-LT"/>
        </w:rPr>
        <w:t>imo.</w:t>
      </w:r>
    </w:p>
    <w:p w14:paraId="0C85FD14" w14:textId="361FE1A2" w:rsidR="00EF527E" w:rsidRPr="002E4A2C" w:rsidRDefault="0085206C" w:rsidP="002E4A2C">
      <w:pPr>
        <w:pStyle w:val="Body2"/>
        <w:ind w:firstLine="720"/>
        <w:rPr>
          <w:sz w:val="24"/>
          <w:szCs w:val="24"/>
          <w:lang w:val="lt-LT"/>
        </w:rPr>
      </w:pPr>
      <w:r w:rsidRPr="002E4A2C">
        <w:rPr>
          <w:sz w:val="24"/>
          <w:szCs w:val="24"/>
          <w:lang w:val="lt-LT"/>
        </w:rPr>
        <w:t xml:space="preserve">8.6. </w:t>
      </w:r>
      <w:r w:rsidR="008E1065" w:rsidRPr="002E4A2C">
        <w:rPr>
          <w:sz w:val="24"/>
          <w:szCs w:val="24"/>
          <w:lang w:val="lt-LT"/>
        </w:rPr>
        <w:t>Paslaugų teikėj</w:t>
      </w:r>
      <w:r w:rsidR="00EF527E" w:rsidRPr="002E4A2C">
        <w:rPr>
          <w:sz w:val="24"/>
          <w:szCs w:val="24"/>
          <w:lang w:val="lt-LT"/>
        </w:rPr>
        <w:t>as gali savo iniciatyva siūlyti keisti nurodytus specialistus šiais atvejais:</w:t>
      </w:r>
    </w:p>
    <w:p w14:paraId="0B4A8F88" w14:textId="4EB35F29" w:rsidR="00EF527E" w:rsidRPr="002E4A2C" w:rsidRDefault="00CC5617" w:rsidP="002E4A2C">
      <w:pPr>
        <w:pStyle w:val="Body2"/>
        <w:ind w:firstLine="720"/>
        <w:rPr>
          <w:sz w:val="24"/>
          <w:szCs w:val="24"/>
          <w:lang w:val="lt-LT"/>
        </w:rPr>
      </w:pPr>
      <w:r w:rsidRPr="002E4A2C">
        <w:rPr>
          <w:sz w:val="24"/>
          <w:szCs w:val="24"/>
          <w:lang w:val="lt-LT"/>
        </w:rPr>
        <w:t>8.</w:t>
      </w:r>
      <w:r w:rsidR="0085206C" w:rsidRPr="002E4A2C">
        <w:rPr>
          <w:sz w:val="24"/>
          <w:szCs w:val="24"/>
          <w:lang w:val="lt-LT"/>
        </w:rPr>
        <w:t>6</w:t>
      </w:r>
      <w:r w:rsidRPr="002E4A2C">
        <w:rPr>
          <w:sz w:val="24"/>
          <w:szCs w:val="24"/>
          <w:lang w:val="lt-LT"/>
        </w:rPr>
        <w:t>.</w:t>
      </w:r>
      <w:r w:rsidR="00EF527E" w:rsidRPr="002E4A2C">
        <w:rPr>
          <w:sz w:val="24"/>
          <w:szCs w:val="24"/>
          <w:lang w:val="lt-LT"/>
        </w:rPr>
        <w:t>1.</w:t>
      </w:r>
      <w:r w:rsidR="0085206C" w:rsidRPr="002E4A2C">
        <w:rPr>
          <w:sz w:val="24"/>
          <w:szCs w:val="24"/>
          <w:lang w:val="lt-LT"/>
        </w:rPr>
        <w:t xml:space="preserve"> </w:t>
      </w:r>
      <w:r w:rsidR="00EF527E" w:rsidRPr="002E4A2C">
        <w:rPr>
          <w:sz w:val="24"/>
          <w:szCs w:val="24"/>
          <w:lang w:val="lt-LT"/>
        </w:rPr>
        <w:t xml:space="preserve">specialisto mirties, ligos arba nelaimingo atsitikimo atveju; </w:t>
      </w:r>
    </w:p>
    <w:p w14:paraId="46710EC6" w14:textId="2C5065A0" w:rsidR="00EF527E" w:rsidRPr="002E4A2C" w:rsidRDefault="00CC5617" w:rsidP="002E4A2C">
      <w:pPr>
        <w:pStyle w:val="Body2"/>
        <w:ind w:firstLine="720"/>
        <w:rPr>
          <w:sz w:val="24"/>
          <w:szCs w:val="24"/>
          <w:lang w:val="lt-LT"/>
        </w:rPr>
      </w:pPr>
      <w:r w:rsidRPr="002E4A2C">
        <w:rPr>
          <w:sz w:val="24"/>
          <w:szCs w:val="24"/>
          <w:lang w:val="lt-LT"/>
        </w:rPr>
        <w:t>8.</w:t>
      </w:r>
      <w:r w:rsidR="0085206C" w:rsidRPr="002E4A2C">
        <w:rPr>
          <w:sz w:val="24"/>
          <w:szCs w:val="24"/>
          <w:lang w:val="lt-LT"/>
        </w:rPr>
        <w:t>6</w:t>
      </w:r>
      <w:r w:rsidRPr="002E4A2C">
        <w:rPr>
          <w:sz w:val="24"/>
          <w:szCs w:val="24"/>
          <w:lang w:val="lt-LT"/>
        </w:rPr>
        <w:t>.</w:t>
      </w:r>
      <w:r w:rsidR="00EF527E" w:rsidRPr="002E4A2C">
        <w:rPr>
          <w:sz w:val="24"/>
          <w:szCs w:val="24"/>
          <w:lang w:val="lt-LT"/>
        </w:rPr>
        <w:t>2.</w:t>
      </w:r>
      <w:r w:rsidR="0085206C" w:rsidRPr="002E4A2C">
        <w:rPr>
          <w:sz w:val="24"/>
          <w:szCs w:val="24"/>
          <w:lang w:val="lt-LT"/>
        </w:rPr>
        <w:t xml:space="preserve"> </w:t>
      </w:r>
      <w:r w:rsidR="00EF527E" w:rsidRPr="002E4A2C">
        <w:rPr>
          <w:sz w:val="24"/>
          <w:szCs w:val="24"/>
          <w:lang w:val="lt-LT"/>
        </w:rPr>
        <w:t xml:space="preserve">jei specialistą keisti būtina dėl kitų, nuo </w:t>
      </w:r>
      <w:r w:rsidR="008E1065" w:rsidRPr="002E4A2C">
        <w:rPr>
          <w:sz w:val="24"/>
          <w:szCs w:val="24"/>
          <w:lang w:val="lt-LT"/>
        </w:rPr>
        <w:t>Paslaugų teikėj</w:t>
      </w:r>
      <w:r w:rsidR="00EF527E" w:rsidRPr="002E4A2C">
        <w:rPr>
          <w:sz w:val="24"/>
          <w:szCs w:val="24"/>
          <w:lang w:val="lt-LT"/>
        </w:rPr>
        <w:t>o nepriklausančių priežasčių.</w:t>
      </w:r>
    </w:p>
    <w:p w14:paraId="7A50AEDF" w14:textId="74F4B196" w:rsidR="00EF527E" w:rsidRPr="002E4A2C" w:rsidRDefault="00CC5617" w:rsidP="002E4A2C">
      <w:pPr>
        <w:pStyle w:val="Body2"/>
        <w:ind w:firstLine="720"/>
        <w:rPr>
          <w:sz w:val="24"/>
          <w:szCs w:val="24"/>
          <w:lang w:val="lt-LT"/>
        </w:rPr>
      </w:pPr>
      <w:r w:rsidRPr="002E4A2C">
        <w:rPr>
          <w:sz w:val="24"/>
          <w:szCs w:val="24"/>
          <w:lang w:val="lt-LT"/>
        </w:rPr>
        <w:t>8.</w:t>
      </w:r>
      <w:r w:rsidR="0085206C" w:rsidRPr="002E4A2C">
        <w:rPr>
          <w:sz w:val="24"/>
          <w:szCs w:val="24"/>
          <w:lang w:val="lt-LT"/>
        </w:rPr>
        <w:t>7</w:t>
      </w:r>
      <w:r w:rsidRPr="002E4A2C">
        <w:rPr>
          <w:sz w:val="24"/>
          <w:szCs w:val="24"/>
          <w:lang w:val="lt-LT"/>
        </w:rPr>
        <w:t xml:space="preserve">. </w:t>
      </w:r>
      <w:r w:rsidR="008E1065" w:rsidRPr="002E4A2C">
        <w:rPr>
          <w:sz w:val="24"/>
          <w:szCs w:val="24"/>
          <w:lang w:val="lt-LT"/>
        </w:rPr>
        <w:t>Paslaugų teikėj</w:t>
      </w:r>
      <w:r w:rsidR="00EF527E" w:rsidRPr="002E4A2C">
        <w:rPr>
          <w:sz w:val="24"/>
          <w:szCs w:val="24"/>
          <w:lang w:val="lt-LT"/>
        </w:rPr>
        <w:t xml:space="preserve">as apie minėtų aplinkybių atsiradimą privalo nedelsiant raštu informuoti </w:t>
      </w:r>
      <w:r w:rsidR="001F4B83">
        <w:rPr>
          <w:sz w:val="24"/>
          <w:szCs w:val="24"/>
          <w:lang w:val="lt-LT"/>
        </w:rPr>
        <w:t>Pirkėją</w:t>
      </w:r>
      <w:r w:rsidR="00EF527E" w:rsidRPr="002E4A2C">
        <w:rPr>
          <w:sz w:val="24"/>
          <w:szCs w:val="24"/>
          <w:lang w:val="lt-LT"/>
        </w:rPr>
        <w:t>, ne vėliau nei prieš 5 (penkias) darbo dienas nuo fakto išaiškėjimo dienos.</w:t>
      </w:r>
    </w:p>
    <w:p w14:paraId="0451A544" w14:textId="71825C39" w:rsidR="00EF527E" w:rsidRPr="002E4A2C" w:rsidRDefault="00CC5617" w:rsidP="002E4A2C">
      <w:pPr>
        <w:pStyle w:val="Body2"/>
        <w:ind w:firstLine="720"/>
        <w:rPr>
          <w:sz w:val="24"/>
          <w:szCs w:val="24"/>
          <w:lang w:val="lt-LT"/>
        </w:rPr>
      </w:pPr>
      <w:r w:rsidRPr="002E4A2C">
        <w:rPr>
          <w:sz w:val="24"/>
          <w:szCs w:val="24"/>
          <w:lang w:val="lt-LT"/>
        </w:rPr>
        <w:t>8.</w:t>
      </w:r>
      <w:r w:rsidR="00CD2C59" w:rsidRPr="002E4A2C">
        <w:rPr>
          <w:sz w:val="24"/>
          <w:szCs w:val="24"/>
          <w:lang w:val="lt-LT"/>
        </w:rPr>
        <w:t>8</w:t>
      </w:r>
      <w:r w:rsidRPr="002E4A2C">
        <w:rPr>
          <w:sz w:val="24"/>
          <w:szCs w:val="24"/>
          <w:lang w:val="lt-LT"/>
        </w:rPr>
        <w:t xml:space="preserve">. </w:t>
      </w:r>
      <w:r w:rsidR="00EF527E" w:rsidRPr="002E4A2C">
        <w:rPr>
          <w:sz w:val="24"/>
          <w:szCs w:val="24"/>
          <w:lang w:val="lt-LT"/>
        </w:rPr>
        <w:t xml:space="preserve">Sutarties vykdymo eigoje </w:t>
      </w:r>
      <w:r w:rsidR="00962596">
        <w:rPr>
          <w:sz w:val="24"/>
          <w:szCs w:val="24"/>
          <w:lang w:val="lt-LT"/>
        </w:rPr>
        <w:t>Pirkėjas</w:t>
      </w:r>
      <w:r w:rsidR="00EF527E" w:rsidRPr="002E4A2C">
        <w:rPr>
          <w:sz w:val="24"/>
          <w:szCs w:val="24"/>
          <w:lang w:val="lt-LT"/>
        </w:rPr>
        <w:t xml:space="preserve"> gali inicijuoti specialisto, kuris netinkamai atlieka Sutartyje numatytas pareigas, pakeitimą, nurodydamas tokio prašymo motyvus. Tokiu atveju </w:t>
      </w:r>
      <w:r w:rsidR="00962596">
        <w:rPr>
          <w:sz w:val="24"/>
          <w:szCs w:val="24"/>
          <w:lang w:val="lt-LT"/>
        </w:rPr>
        <w:t>Pirkėjas</w:t>
      </w:r>
      <w:r w:rsidR="00EF527E" w:rsidRPr="002E4A2C">
        <w:rPr>
          <w:sz w:val="24"/>
          <w:szCs w:val="24"/>
          <w:lang w:val="lt-LT"/>
        </w:rPr>
        <w:t xml:space="preserve"> nedelsiant raštu turi informuoti </w:t>
      </w:r>
      <w:r w:rsidR="008E1065" w:rsidRPr="002E4A2C">
        <w:rPr>
          <w:sz w:val="24"/>
          <w:szCs w:val="24"/>
          <w:lang w:val="lt-LT"/>
        </w:rPr>
        <w:t>Paslaugų teikėj</w:t>
      </w:r>
      <w:r w:rsidR="00EF527E" w:rsidRPr="002E4A2C">
        <w:rPr>
          <w:sz w:val="24"/>
          <w:szCs w:val="24"/>
          <w:lang w:val="lt-LT"/>
        </w:rPr>
        <w:t>ą, ne vėliau nei per 5 (penkias) darbo dienas nuo sprendimo dienos.</w:t>
      </w:r>
    </w:p>
    <w:p w14:paraId="4B3DC5BE" w14:textId="7DE8A430" w:rsidR="00EF527E" w:rsidRPr="002E4A2C" w:rsidRDefault="00CC5617" w:rsidP="002E4A2C">
      <w:pPr>
        <w:pStyle w:val="Body2"/>
        <w:ind w:firstLine="720"/>
        <w:rPr>
          <w:sz w:val="24"/>
          <w:szCs w:val="24"/>
          <w:lang w:val="lt-LT"/>
        </w:rPr>
      </w:pPr>
      <w:r w:rsidRPr="002E4A2C">
        <w:rPr>
          <w:sz w:val="24"/>
          <w:szCs w:val="24"/>
          <w:lang w:val="lt-LT"/>
        </w:rPr>
        <w:lastRenderedPageBreak/>
        <w:t>8.</w:t>
      </w:r>
      <w:r w:rsidR="00F96BA9" w:rsidRPr="002E4A2C">
        <w:rPr>
          <w:sz w:val="24"/>
          <w:szCs w:val="24"/>
          <w:lang w:val="lt-LT"/>
        </w:rPr>
        <w:t>9</w:t>
      </w:r>
      <w:r w:rsidRPr="002E4A2C">
        <w:rPr>
          <w:sz w:val="24"/>
          <w:szCs w:val="24"/>
          <w:lang w:val="lt-LT"/>
        </w:rPr>
        <w:t xml:space="preserve">. </w:t>
      </w:r>
      <w:r w:rsidR="00EF527E" w:rsidRPr="002E4A2C">
        <w:rPr>
          <w:sz w:val="24"/>
          <w:szCs w:val="24"/>
          <w:lang w:val="lt-LT"/>
        </w:rPr>
        <w:t xml:space="preserve">Jei tenka keisti pasiūlyme nurodytą specialistą, </w:t>
      </w:r>
      <w:r w:rsidR="008E1065" w:rsidRPr="002E4A2C">
        <w:rPr>
          <w:sz w:val="24"/>
          <w:szCs w:val="24"/>
          <w:lang w:val="lt-LT"/>
        </w:rPr>
        <w:t>Paslaugų teikėj</w:t>
      </w:r>
      <w:r w:rsidR="00EF527E" w:rsidRPr="002E4A2C">
        <w:rPr>
          <w:sz w:val="24"/>
          <w:szCs w:val="24"/>
          <w:lang w:val="lt-LT"/>
        </w:rPr>
        <w:t xml:space="preserve">as turi pasiūlyti kandidatą į jo vietą ne žemesnės kvalifikacijos ir patirties nei buvo </w:t>
      </w:r>
      <w:r w:rsidR="00F874AC" w:rsidRPr="002E4A2C">
        <w:rPr>
          <w:sz w:val="24"/>
          <w:szCs w:val="24"/>
          <w:lang w:val="lt-LT"/>
        </w:rPr>
        <w:t xml:space="preserve">nurodyta </w:t>
      </w:r>
      <w:r w:rsidR="00E0582E" w:rsidRPr="002E4A2C">
        <w:rPr>
          <w:sz w:val="24"/>
          <w:szCs w:val="24"/>
          <w:lang w:val="lt-LT"/>
        </w:rPr>
        <w:t>Sutarties priede pateiktame Paslaugų teikėjo  pasiūlyme</w:t>
      </w:r>
      <w:r w:rsidR="00EF527E" w:rsidRPr="002E4A2C">
        <w:rPr>
          <w:sz w:val="24"/>
          <w:szCs w:val="24"/>
          <w:lang w:val="lt-LT"/>
        </w:rPr>
        <w:t>.</w:t>
      </w:r>
    </w:p>
    <w:p w14:paraId="17B835C2" w14:textId="61AE7EF8" w:rsidR="009D6E00" w:rsidRPr="002E4A2C" w:rsidRDefault="00CC5617" w:rsidP="002E4A2C">
      <w:pPr>
        <w:pStyle w:val="Body2"/>
        <w:ind w:firstLine="720"/>
        <w:rPr>
          <w:sz w:val="24"/>
          <w:szCs w:val="24"/>
          <w:lang w:val="lt-LT"/>
        </w:rPr>
      </w:pPr>
      <w:r w:rsidRPr="002E4A2C">
        <w:rPr>
          <w:sz w:val="24"/>
          <w:szCs w:val="24"/>
          <w:lang w:val="lt-LT"/>
        </w:rPr>
        <w:t>8.</w:t>
      </w:r>
      <w:r w:rsidR="00F96BA9" w:rsidRPr="002E4A2C">
        <w:rPr>
          <w:sz w:val="24"/>
          <w:szCs w:val="24"/>
          <w:lang w:val="lt-LT"/>
        </w:rPr>
        <w:t>10</w:t>
      </w:r>
      <w:r w:rsidRPr="002E4A2C">
        <w:rPr>
          <w:sz w:val="24"/>
          <w:szCs w:val="24"/>
          <w:lang w:val="lt-LT"/>
        </w:rPr>
        <w:t xml:space="preserve">. </w:t>
      </w:r>
      <w:r w:rsidR="00EF527E" w:rsidRPr="002E4A2C">
        <w:rPr>
          <w:sz w:val="24"/>
          <w:szCs w:val="24"/>
          <w:lang w:val="lt-LT"/>
        </w:rPr>
        <w:t xml:space="preserve">Jei </w:t>
      </w:r>
      <w:r w:rsidR="008E1065" w:rsidRPr="002E4A2C">
        <w:rPr>
          <w:sz w:val="24"/>
          <w:szCs w:val="24"/>
          <w:lang w:val="lt-LT"/>
        </w:rPr>
        <w:t>Paslaugų teikėj</w:t>
      </w:r>
      <w:r w:rsidR="00EF527E" w:rsidRPr="002E4A2C">
        <w:rPr>
          <w:sz w:val="24"/>
          <w:szCs w:val="24"/>
          <w:lang w:val="lt-LT"/>
        </w:rPr>
        <w:t xml:space="preserve">as neranda kito specialisto su tokia pat ar aukštesne kvalifikacija ir/ar patirtimi, </w:t>
      </w:r>
      <w:r w:rsidR="00962596">
        <w:rPr>
          <w:sz w:val="24"/>
          <w:szCs w:val="24"/>
          <w:lang w:val="lt-LT"/>
        </w:rPr>
        <w:t>Pirkėjas</w:t>
      </w:r>
      <w:r w:rsidR="00EF527E" w:rsidRPr="002E4A2C">
        <w:rPr>
          <w:sz w:val="24"/>
          <w:szCs w:val="24"/>
          <w:lang w:val="lt-LT"/>
        </w:rPr>
        <w:t xml:space="preserve"> turi teisę nutraukti šią Sutartį</w:t>
      </w:r>
      <w:r w:rsidR="003D3A39" w:rsidRPr="002E4A2C">
        <w:rPr>
          <w:sz w:val="24"/>
          <w:szCs w:val="24"/>
          <w:lang w:val="lt-LT"/>
        </w:rPr>
        <w:t xml:space="preserve"> arba reikalauti sumokėti</w:t>
      </w:r>
      <w:r w:rsidR="00EE6DBE" w:rsidRPr="002E4A2C">
        <w:rPr>
          <w:sz w:val="24"/>
          <w:szCs w:val="24"/>
          <w:lang w:val="lt-LT"/>
        </w:rPr>
        <w:t xml:space="preserve"> baudą</w:t>
      </w:r>
      <w:r w:rsidR="00930173" w:rsidRPr="002E4A2C">
        <w:rPr>
          <w:sz w:val="24"/>
          <w:szCs w:val="24"/>
          <w:lang w:val="lt-LT"/>
        </w:rPr>
        <w:t xml:space="preserve"> lygią </w:t>
      </w:r>
      <w:r w:rsidR="00930173" w:rsidRPr="002E4A2C">
        <w:rPr>
          <w:color w:val="auto"/>
          <w:sz w:val="24"/>
          <w:szCs w:val="24"/>
          <w:lang w:val="lt-LT"/>
        </w:rPr>
        <w:t>10 % nuo Sutarties priede nurodytos bendros galutinės Sutarties kainos be PVM</w:t>
      </w:r>
      <w:r w:rsidR="00EF527E" w:rsidRPr="002E4A2C">
        <w:rPr>
          <w:sz w:val="24"/>
          <w:szCs w:val="24"/>
          <w:lang w:val="lt-LT"/>
        </w:rPr>
        <w:t>.</w:t>
      </w:r>
    </w:p>
    <w:p w14:paraId="35F36570" w14:textId="77777777" w:rsidR="007C4B85" w:rsidRPr="002541ED" w:rsidRDefault="007C4B85">
      <w:pPr>
        <w:pStyle w:val="Heading"/>
        <w:rPr>
          <w:sz w:val="20"/>
          <w:szCs w:val="20"/>
          <w:lang w:val="lt-LT"/>
        </w:rPr>
      </w:pPr>
    </w:p>
    <w:p w14:paraId="35F36571" w14:textId="302354B3" w:rsidR="007C4B85" w:rsidRPr="002E4A2C" w:rsidRDefault="00A14388" w:rsidP="007E447D">
      <w:pPr>
        <w:pStyle w:val="Heading"/>
        <w:jc w:val="center"/>
        <w:rPr>
          <w:sz w:val="24"/>
          <w:szCs w:val="24"/>
          <w:lang w:val="lt-LT"/>
        </w:rPr>
      </w:pPr>
      <w:r w:rsidRPr="002E4A2C">
        <w:rPr>
          <w:sz w:val="24"/>
          <w:szCs w:val="24"/>
          <w:lang w:val="lt-LT"/>
        </w:rPr>
        <w:t>9. ŠALIŲ ATSAKOMYBĖ</w:t>
      </w:r>
    </w:p>
    <w:p w14:paraId="35F36572" w14:textId="77777777" w:rsidR="007C4B85" w:rsidRPr="002541ED" w:rsidRDefault="007C4B85">
      <w:pPr>
        <w:pStyle w:val="Body2"/>
        <w:rPr>
          <w:sz w:val="20"/>
          <w:szCs w:val="20"/>
          <w:lang w:val="lt-LT"/>
        </w:rPr>
      </w:pPr>
    </w:p>
    <w:p w14:paraId="35F36573" w14:textId="73E5D226" w:rsidR="007C4B85" w:rsidRPr="00DC3525" w:rsidRDefault="00A14388" w:rsidP="007E447D">
      <w:pPr>
        <w:pStyle w:val="Body2"/>
        <w:ind w:firstLine="720"/>
        <w:rPr>
          <w:color w:val="auto"/>
          <w:sz w:val="24"/>
          <w:szCs w:val="24"/>
          <w:lang w:val="lt-LT"/>
        </w:rPr>
      </w:pPr>
      <w:r w:rsidRPr="00DC3525">
        <w:rPr>
          <w:color w:val="auto"/>
          <w:sz w:val="24"/>
          <w:szCs w:val="24"/>
          <w:lang w:val="lt-LT"/>
        </w:rPr>
        <w:t xml:space="preserve">9.1. </w:t>
      </w:r>
      <w:r w:rsidR="00103044" w:rsidRPr="00DC3525">
        <w:rPr>
          <w:color w:val="auto"/>
          <w:sz w:val="24"/>
          <w:szCs w:val="24"/>
          <w:lang w:val="lt-LT"/>
        </w:rPr>
        <w:t>Pirkėjas</w:t>
      </w:r>
      <w:r w:rsidRPr="00DC3525">
        <w:rPr>
          <w:color w:val="auto"/>
          <w:sz w:val="24"/>
          <w:szCs w:val="24"/>
          <w:lang w:val="lt-LT"/>
        </w:rPr>
        <w:t>, uždelsęs sumokėti Sutarties 4.</w:t>
      </w:r>
      <w:r w:rsidR="00405D87">
        <w:rPr>
          <w:color w:val="auto"/>
          <w:sz w:val="24"/>
          <w:szCs w:val="24"/>
          <w:lang w:val="lt-LT"/>
        </w:rPr>
        <w:t>4</w:t>
      </w:r>
      <w:r w:rsidRPr="00DC3525">
        <w:rPr>
          <w:color w:val="auto"/>
          <w:sz w:val="24"/>
          <w:szCs w:val="24"/>
          <w:lang w:val="lt-LT"/>
        </w:rPr>
        <w:t xml:space="preserve"> punkte numatyta tvarka, įsipareigoja Paslaugų teikėjui pareikalavus mokėti Paslaugų teikėjui </w:t>
      </w:r>
      <w:r w:rsidR="00103044" w:rsidRPr="00DC3525">
        <w:rPr>
          <w:color w:val="auto"/>
          <w:sz w:val="24"/>
          <w:szCs w:val="24"/>
          <w:lang w:val="lt-LT"/>
        </w:rPr>
        <w:t>0,03</w:t>
      </w:r>
      <w:r w:rsidR="00682D88" w:rsidRPr="00DC3525">
        <w:rPr>
          <w:color w:val="auto"/>
          <w:sz w:val="24"/>
          <w:szCs w:val="24"/>
          <w:lang w:val="lt-LT"/>
        </w:rPr>
        <w:t xml:space="preserve"> % nuo suteiktų paslaugų vertės delspinigius, </w:t>
      </w:r>
      <w:r w:rsidRPr="00DC3525">
        <w:rPr>
          <w:color w:val="auto"/>
          <w:sz w:val="24"/>
          <w:szCs w:val="24"/>
          <w:lang w:val="lt-LT"/>
        </w:rPr>
        <w:t>už kiekvieną uždelstą dieną.</w:t>
      </w:r>
    </w:p>
    <w:p w14:paraId="35F36574" w14:textId="68A75D5F" w:rsidR="007C4B85" w:rsidRPr="00DC3525" w:rsidRDefault="00A14388" w:rsidP="007E447D">
      <w:pPr>
        <w:pStyle w:val="Body2"/>
        <w:ind w:firstLine="720"/>
        <w:rPr>
          <w:color w:val="auto"/>
          <w:sz w:val="24"/>
          <w:szCs w:val="24"/>
          <w:lang w:val="lt-LT"/>
        </w:rPr>
      </w:pPr>
      <w:r w:rsidRPr="00DC3525">
        <w:rPr>
          <w:color w:val="auto"/>
          <w:sz w:val="24"/>
          <w:szCs w:val="24"/>
          <w:lang w:val="lt-LT"/>
        </w:rPr>
        <w:t>9.2. Paslaugų teikėjas, uždelsęs suteikti paslaugas Sutartyje numatytais terminais</w:t>
      </w:r>
      <w:r w:rsidR="000458BD" w:rsidRPr="00DC3525">
        <w:rPr>
          <w:color w:val="auto"/>
          <w:sz w:val="24"/>
          <w:szCs w:val="24"/>
          <w:lang w:val="lt-LT"/>
        </w:rPr>
        <w:t xml:space="preserve"> (įskaitant Sutarties priede </w:t>
      </w:r>
      <w:r w:rsidR="00755EBD" w:rsidRPr="00DC3525">
        <w:rPr>
          <w:color w:val="auto"/>
          <w:sz w:val="24"/>
          <w:szCs w:val="24"/>
          <w:lang w:val="lt-LT"/>
        </w:rPr>
        <w:t>Paslaugų teikimo ir apmokėjimo grafike</w:t>
      </w:r>
      <w:r w:rsidR="006B3FBC" w:rsidRPr="00DC3525">
        <w:rPr>
          <w:color w:val="auto"/>
          <w:sz w:val="24"/>
          <w:szCs w:val="24"/>
          <w:lang w:val="lt-LT"/>
        </w:rPr>
        <w:t xml:space="preserve"> numatytus tarpinius paslaugų teikimo terminus</w:t>
      </w:r>
      <w:r w:rsidR="000458BD" w:rsidRPr="00DC3525">
        <w:rPr>
          <w:color w:val="auto"/>
          <w:sz w:val="24"/>
          <w:szCs w:val="24"/>
          <w:lang w:val="lt-LT"/>
        </w:rPr>
        <w:t>)</w:t>
      </w:r>
      <w:r w:rsidRPr="00DC3525">
        <w:rPr>
          <w:color w:val="auto"/>
          <w:sz w:val="24"/>
          <w:szCs w:val="24"/>
          <w:lang w:val="lt-LT"/>
        </w:rPr>
        <w:t xml:space="preserve">, moka </w:t>
      </w:r>
      <w:r w:rsidR="00682D88" w:rsidRPr="00DC3525">
        <w:rPr>
          <w:color w:val="auto"/>
          <w:sz w:val="24"/>
          <w:szCs w:val="24"/>
          <w:lang w:val="lt-LT"/>
        </w:rPr>
        <w:t xml:space="preserve">Pirkėjui 0,03 % </w:t>
      </w:r>
      <w:r w:rsidR="00755EBD" w:rsidRPr="00DC3525">
        <w:rPr>
          <w:color w:val="auto"/>
          <w:sz w:val="24"/>
          <w:szCs w:val="24"/>
          <w:lang w:val="lt-LT"/>
        </w:rPr>
        <w:t>nuo laiku nesuteiktų paslaugų vertės delspinigius už kiekvieną uždelstą dieną arba atitinkamai sumažinama už suteiktas paslaugas mokėtina suma.</w:t>
      </w:r>
    </w:p>
    <w:p w14:paraId="4FAD541D" w14:textId="6BEF9734" w:rsidR="0075473B" w:rsidRPr="002E4A2C" w:rsidRDefault="0075473B" w:rsidP="007E447D">
      <w:pPr>
        <w:pStyle w:val="Body2"/>
        <w:ind w:firstLine="720"/>
        <w:rPr>
          <w:color w:val="auto"/>
          <w:sz w:val="24"/>
          <w:szCs w:val="24"/>
          <w:lang w:val="lt-LT"/>
        </w:rPr>
      </w:pPr>
      <w:r w:rsidRPr="00DC3525">
        <w:rPr>
          <w:color w:val="auto"/>
          <w:sz w:val="24"/>
          <w:szCs w:val="24"/>
          <w:lang w:val="lt-LT"/>
        </w:rPr>
        <w:t xml:space="preserve">9.3. </w:t>
      </w:r>
      <w:r w:rsidR="001461EB">
        <w:rPr>
          <w:color w:val="auto"/>
          <w:sz w:val="24"/>
          <w:szCs w:val="24"/>
          <w:lang w:val="lt-LT"/>
        </w:rPr>
        <w:t xml:space="preserve">Techninio projekto parengimo </w:t>
      </w:r>
      <w:r w:rsidR="00E86687">
        <w:rPr>
          <w:color w:val="auto"/>
          <w:sz w:val="24"/>
          <w:szCs w:val="24"/>
          <w:lang w:val="lt-LT"/>
        </w:rPr>
        <w:t>Sutarties įv</w:t>
      </w:r>
      <w:r w:rsidR="001461EB" w:rsidRPr="00211168">
        <w:rPr>
          <w:color w:val="auto"/>
          <w:sz w:val="24"/>
          <w:szCs w:val="24"/>
          <w:lang w:val="lt-LT"/>
        </w:rPr>
        <w:t>ykdymo užtikrinimą – Lietuvos Respublikoje ar užsienyje registruoto banko išduotą banko garantijos raštą, kredito unijos garantiją ar draudimo bendrovės laidavim</w:t>
      </w:r>
      <w:r w:rsidR="00436414">
        <w:rPr>
          <w:color w:val="auto"/>
          <w:sz w:val="24"/>
          <w:szCs w:val="24"/>
          <w:lang w:val="lt-LT"/>
        </w:rPr>
        <w:t>o raštą</w:t>
      </w:r>
      <w:r w:rsidR="001461EB" w:rsidRPr="00211168">
        <w:rPr>
          <w:color w:val="auto"/>
          <w:sz w:val="24"/>
          <w:szCs w:val="24"/>
          <w:lang w:val="lt-LT"/>
        </w:rPr>
        <w:t xml:space="preserve"> 10 proc. dydžio nuo </w:t>
      </w:r>
      <w:r w:rsidR="001461EB">
        <w:rPr>
          <w:color w:val="auto"/>
          <w:sz w:val="24"/>
          <w:szCs w:val="24"/>
          <w:lang w:val="lt-LT"/>
        </w:rPr>
        <w:t xml:space="preserve">Sutarties priede (Paslaugų teikėjo pasiūlyme) nurodytos techninio projekto </w:t>
      </w:r>
      <w:r w:rsidR="00436414">
        <w:rPr>
          <w:color w:val="auto"/>
          <w:sz w:val="24"/>
          <w:szCs w:val="24"/>
          <w:lang w:val="lt-LT"/>
        </w:rPr>
        <w:t xml:space="preserve">parengimo </w:t>
      </w:r>
      <w:r w:rsidR="001461EB">
        <w:rPr>
          <w:color w:val="auto"/>
          <w:sz w:val="24"/>
          <w:szCs w:val="24"/>
          <w:lang w:val="lt-LT"/>
        </w:rPr>
        <w:t>paslaugos</w:t>
      </w:r>
      <w:r w:rsidR="001461EB" w:rsidRPr="00211168">
        <w:rPr>
          <w:color w:val="auto"/>
          <w:sz w:val="24"/>
          <w:szCs w:val="24"/>
          <w:lang w:val="lt-LT"/>
        </w:rPr>
        <w:t xml:space="preserve"> sumos (be PVM) </w:t>
      </w:r>
      <w:r w:rsidR="001461EB">
        <w:rPr>
          <w:color w:val="auto"/>
          <w:sz w:val="24"/>
          <w:szCs w:val="24"/>
          <w:lang w:val="lt-LT"/>
        </w:rPr>
        <w:t>P</w:t>
      </w:r>
      <w:r w:rsidR="001461EB" w:rsidRPr="00211168">
        <w:rPr>
          <w:color w:val="auto"/>
          <w:sz w:val="24"/>
          <w:szCs w:val="24"/>
          <w:lang w:val="lt-LT"/>
        </w:rPr>
        <w:t>aslaug</w:t>
      </w:r>
      <w:r w:rsidR="001461EB">
        <w:rPr>
          <w:color w:val="auto"/>
          <w:sz w:val="24"/>
          <w:szCs w:val="24"/>
          <w:lang w:val="lt-LT"/>
        </w:rPr>
        <w:t>ų</w:t>
      </w:r>
      <w:r w:rsidR="001461EB" w:rsidRPr="00211168">
        <w:rPr>
          <w:color w:val="auto"/>
          <w:sz w:val="24"/>
          <w:szCs w:val="24"/>
          <w:lang w:val="lt-LT"/>
        </w:rPr>
        <w:t xml:space="preserve"> teikėjas pateikia per 5 darbo dienas </w:t>
      </w:r>
      <w:r w:rsidRPr="00DC3525">
        <w:rPr>
          <w:color w:val="auto"/>
          <w:sz w:val="24"/>
          <w:szCs w:val="24"/>
          <w:lang w:val="lt-LT"/>
        </w:rPr>
        <w:t xml:space="preserve">nuo Sutarties </w:t>
      </w:r>
      <w:r w:rsidR="004113E1">
        <w:rPr>
          <w:color w:val="auto"/>
          <w:sz w:val="24"/>
          <w:szCs w:val="24"/>
          <w:lang w:val="lt-LT"/>
        </w:rPr>
        <w:t>įsigaliojimo</w:t>
      </w:r>
      <w:r w:rsidRPr="00DC3525">
        <w:rPr>
          <w:color w:val="auto"/>
          <w:sz w:val="24"/>
          <w:szCs w:val="24"/>
          <w:lang w:val="lt-LT"/>
        </w:rPr>
        <w:t xml:space="preserve"> dienos</w:t>
      </w:r>
      <w:r w:rsidR="00436414">
        <w:rPr>
          <w:color w:val="auto"/>
          <w:sz w:val="24"/>
          <w:szCs w:val="24"/>
          <w:lang w:val="lt-LT"/>
        </w:rPr>
        <w:t>.</w:t>
      </w:r>
    </w:p>
    <w:p w14:paraId="2EADC063" w14:textId="015A9ADD" w:rsidR="0075473B" w:rsidRPr="002E4A2C" w:rsidRDefault="0075473B" w:rsidP="007E447D">
      <w:pPr>
        <w:pStyle w:val="Body2"/>
        <w:ind w:firstLine="720"/>
        <w:rPr>
          <w:color w:val="auto"/>
          <w:sz w:val="24"/>
          <w:szCs w:val="24"/>
          <w:lang w:val="lt-LT"/>
        </w:rPr>
      </w:pPr>
      <w:r w:rsidRPr="002E4A2C">
        <w:rPr>
          <w:color w:val="auto"/>
          <w:sz w:val="24"/>
          <w:szCs w:val="24"/>
          <w:lang w:val="lt-LT"/>
        </w:rPr>
        <w:t>9.</w:t>
      </w:r>
      <w:r w:rsidR="00051508">
        <w:rPr>
          <w:color w:val="auto"/>
          <w:sz w:val="24"/>
          <w:szCs w:val="24"/>
          <w:lang w:val="lt-LT"/>
        </w:rPr>
        <w:t>4</w:t>
      </w:r>
      <w:r w:rsidRPr="002E4A2C">
        <w:rPr>
          <w:color w:val="auto"/>
          <w:sz w:val="24"/>
          <w:szCs w:val="24"/>
          <w:lang w:val="lt-LT"/>
        </w:rPr>
        <w:t>. Sutarties įvykdymo užtikrinimas turi būti išduotas banko</w:t>
      </w:r>
      <w:r w:rsidR="00051508">
        <w:rPr>
          <w:color w:val="auto"/>
          <w:sz w:val="24"/>
          <w:szCs w:val="24"/>
          <w:lang w:val="lt-LT"/>
        </w:rPr>
        <w:t xml:space="preserve">, kredito unijos </w:t>
      </w:r>
      <w:r w:rsidRPr="002E4A2C">
        <w:rPr>
          <w:color w:val="auto"/>
          <w:sz w:val="24"/>
          <w:szCs w:val="24"/>
          <w:lang w:val="lt-LT"/>
        </w:rPr>
        <w:t xml:space="preserve">arba draudimo bendrovės bet kurioje šalyje </w:t>
      </w:r>
      <w:r w:rsidR="00051508">
        <w:rPr>
          <w:color w:val="auto"/>
          <w:sz w:val="24"/>
          <w:szCs w:val="24"/>
          <w:lang w:val="lt-LT"/>
        </w:rPr>
        <w:t xml:space="preserve">Paslaugų teikėjo </w:t>
      </w:r>
      <w:r w:rsidRPr="002E4A2C">
        <w:rPr>
          <w:color w:val="auto"/>
          <w:sz w:val="24"/>
          <w:szCs w:val="24"/>
          <w:lang w:val="lt-LT"/>
        </w:rPr>
        <w:t xml:space="preserve">pasirinkimu. Jei pasiūlymą užtikrinanti institucija yra ne Lietuvos Respublikoje, </w:t>
      </w:r>
      <w:r w:rsidR="00051508">
        <w:rPr>
          <w:color w:val="auto"/>
          <w:sz w:val="24"/>
          <w:szCs w:val="24"/>
          <w:lang w:val="lt-LT"/>
        </w:rPr>
        <w:t>Paslaugų teikėjas</w:t>
      </w:r>
      <w:r w:rsidRPr="002E4A2C">
        <w:rPr>
          <w:color w:val="auto"/>
          <w:sz w:val="24"/>
          <w:szCs w:val="24"/>
          <w:lang w:val="lt-LT"/>
        </w:rPr>
        <w:t xml:space="preserve"> privalo įsitikinti, kad ji priimtina </w:t>
      </w:r>
      <w:r w:rsidR="00051508">
        <w:rPr>
          <w:color w:val="auto"/>
          <w:sz w:val="24"/>
          <w:szCs w:val="24"/>
          <w:lang w:val="lt-LT"/>
        </w:rPr>
        <w:t>Pirkėjui.</w:t>
      </w:r>
    </w:p>
    <w:p w14:paraId="0A3458DD" w14:textId="13830367" w:rsidR="0075473B" w:rsidRPr="002E4A2C" w:rsidRDefault="0075473B" w:rsidP="007E447D">
      <w:pPr>
        <w:pStyle w:val="Body2"/>
        <w:ind w:firstLine="720"/>
        <w:rPr>
          <w:color w:val="auto"/>
          <w:sz w:val="24"/>
          <w:szCs w:val="24"/>
          <w:lang w:val="lt-LT"/>
        </w:rPr>
      </w:pPr>
      <w:r w:rsidRPr="002E4A2C">
        <w:rPr>
          <w:color w:val="auto"/>
          <w:sz w:val="24"/>
          <w:szCs w:val="24"/>
          <w:lang w:val="lt-LT"/>
        </w:rPr>
        <w:t>9.</w:t>
      </w:r>
      <w:r w:rsidR="00051508">
        <w:rPr>
          <w:color w:val="auto"/>
          <w:sz w:val="24"/>
          <w:szCs w:val="24"/>
          <w:lang w:val="lt-LT"/>
        </w:rPr>
        <w:t>5</w:t>
      </w:r>
      <w:r w:rsidRPr="002E4A2C">
        <w:rPr>
          <w:color w:val="auto"/>
          <w:sz w:val="24"/>
          <w:szCs w:val="24"/>
          <w:lang w:val="lt-LT"/>
        </w:rPr>
        <w:t xml:space="preserve">. Sutarties įvykdymo užtikrinime turi būti numatyta, kad užtikrinimo suma turi būti išmokama </w:t>
      </w:r>
      <w:r w:rsidR="00051508">
        <w:rPr>
          <w:color w:val="auto"/>
          <w:sz w:val="24"/>
          <w:szCs w:val="24"/>
          <w:lang w:val="lt-LT"/>
        </w:rPr>
        <w:t>Pirkėjui</w:t>
      </w:r>
      <w:r w:rsidRPr="002E4A2C">
        <w:rPr>
          <w:color w:val="auto"/>
          <w:sz w:val="24"/>
          <w:szCs w:val="24"/>
          <w:lang w:val="lt-LT"/>
        </w:rPr>
        <w:t xml:space="preserve"> ne vėliau, kaip per 15 (penkiolika) kalendorinių dienų nuo pirmo raštiško </w:t>
      </w:r>
      <w:r w:rsidR="00051508">
        <w:rPr>
          <w:color w:val="auto"/>
          <w:sz w:val="24"/>
          <w:szCs w:val="24"/>
          <w:lang w:val="lt-LT"/>
        </w:rPr>
        <w:t>Pirkėjo</w:t>
      </w:r>
      <w:r w:rsidRPr="002E4A2C">
        <w:rPr>
          <w:color w:val="auto"/>
          <w:sz w:val="24"/>
          <w:szCs w:val="24"/>
          <w:lang w:val="lt-LT"/>
        </w:rPr>
        <w:t xml:space="preserve"> pranešimo užtikri</w:t>
      </w:r>
      <w:r w:rsidR="00051508">
        <w:rPr>
          <w:color w:val="auto"/>
          <w:sz w:val="24"/>
          <w:szCs w:val="24"/>
          <w:lang w:val="lt-LT"/>
        </w:rPr>
        <w:t>nimo davėjui</w:t>
      </w:r>
      <w:r w:rsidRPr="002E4A2C">
        <w:rPr>
          <w:color w:val="auto"/>
          <w:sz w:val="24"/>
          <w:szCs w:val="24"/>
          <w:lang w:val="lt-LT"/>
        </w:rPr>
        <w:t>, kad Paslaugų teikėjas nevykdo arba netinkamai vykdo Sutartyje numatytus savo įsipareigojimus ir Sutartis yra nutraukiama.</w:t>
      </w:r>
      <w:r w:rsidRPr="002E4A2C">
        <w:rPr>
          <w:color w:val="auto"/>
          <w:sz w:val="24"/>
          <w:szCs w:val="24"/>
          <w:lang w:val="lt-LT"/>
        </w:rPr>
        <w:tab/>
      </w:r>
    </w:p>
    <w:p w14:paraId="5ABA5BF2" w14:textId="547B7B59" w:rsidR="0075473B" w:rsidRPr="002E4A2C" w:rsidRDefault="0075473B" w:rsidP="007E447D">
      <w:pPr>
        <w:pStyle w:val="Body2"/>
        <w:ind w:firstLine="720"/>
        <w:rPr>
          <w:color w:val="auto"/>
          <w:sz w:val="24"/>
          <w:szCs w:val="24"/>
          <w:lang w:val="lt-LT"/>
        </w:rPr>
      </w:pPr>
      <w:r w:rsidRPr="002E4A2C">
        <w:rPr>
          <w:color w:val="auto"/>
          <w:sz w:val="24"/>
          <w:szCs w:val="24"/>
          <w:lang w:val="lt-LT"/>
        </w:rPr>
        <w:t>9.</w:t>
      </w:r>
      <w:r w:rsidR="00051508">
        <w:rPr>
          <w:color w:val="auto"/>
          <w:sz w:val="24"/>
          <w:szCs w:val="24"/>
          <w:lang w:val="lt-LT"/>
        </w:rPr>
        <w:t>6</w:t>
      </w:r>
      <w:r w:rsidRPr="002E4A2C">
        <w:rPr>
          <w:color w:val="auto"/>
          <w:sz w:val="24"/>
          <w:szCs w:val="24"/>
          <w:lang w:val="lt-LT"/>
        </w:rPr>
        <w:t>. Sutarties įvykdymo užtikrinime turi būti numatyta, kad užtikrin</w:t>
      </w:r>
      <w:r w:rsidR="00051508">
        <w:rPr>
          <w:color w:val="auto"/>
          <w:sz w:val="24"/>
          <w:szCs w:val="24"/>
          <w:lang w:val="lt-LT"/>
        </w:rPr>
        <w:t>imo davėjas</w:t>
      </w:r>
      <w:r w:rsidRPr="002E4A2C">
        <w:rPr>
          <w:color w:val="auto"/>
          <w:sz w:val="24"/>
          <w:szCs w:val="24"/>
          <w:lang w:val="lt-LT"/>
        </w:rPr>
        <w:t xml:space="preserve"> neturi teisės reikalauti, kad </w:t>
      </w:r>
      <w:r w:rsidR="00051508">
        <w:rPr>
          <w:color w:val="auto"/>
          <w:sz w:val="24"/>
          <w:szCs w:val="24"/>
          <w:lang w:val="lt-LT"/>
        </w:rPr>
        <w:t>Pirkėjas</w:t>
      </w:r>
      <w:r w:rsidRPr="002E4A2C">
        <w:rPr>
          <w:color w:val="auto"/>
          <w:sz w:val="24"/>
          <w:szCs w:val="24"/>
          <w:lang w:val="lt-LT"/>
        </w:rPr>
        <w:t xml:space="preserve"> pagrįstų savo reikalavimą. </w:t>
      </w:r>
      <w:r w:rsidR="00051508">
        <w:rPr>
          <w:color w:val="auto"/>
          <w:sz w:val="24"/>
          <w:szCs w:val="24"/>
          <w:lang w:val="lt-LT"/>
        </w:rPr>
        <w:t>Pirkėjas</w:t>
      </w:r>
      <w:r w:rsidRPr="002E4A2C">
        <w:rPr>
          <w:color w:val="auto"/>
          <w:sz w:val="24"/>
          <w:szCs w:val="24"/>
          <w:lang w:val="lt-LT"/>
        </w:rPr>
        <w:t xml:space="preserve"> pranešime užtikrin</w:t>
      </w:r>
      <w:r w:rsidR="00051508">
        <w:rPr>
          <w:color w:val="auto"/>
          <w:sz w:val="24"/>
          <w:szCs w:val="24"/>
          <w:lang w:val="lt-LT"/>
        </w:rPr>
        <w:t>imo davėjui</w:t>
      </w:r>
      <w:r w:rsidRPr="002E4A2C">
        <w:rPr>
          <w:color w:val="auto"/>
          <w:sz w:val="24"/>
          <w:szCs w:val="24"/>
          <w:lang w:val="lt-LT"/>
        </w:rPr>
        <w:t xml:space="preserve"> nurodys dėl kurios iš aukščiau išvardintų aplinkybių jai priklauso Sutarties įvykdymo užtikrinimo suma.</w:t>
      </w:r>
    </w:p>
    <w:p w14:paraId="3A6645C8" w14:textId="3009D0F3" w:rsidR="0075473B" w:rsidRPr="002E4A2C" w:rsidRDefault="0075473B" w:rsidP="007E447D">
      <w:pPr>
        <w:pStyle w:val="Body2"/>
        <w:ind w:firstLine="720"/>
        <w:rPr>
          <w:color w:val="auto"/>
          <w:sz w:val="24"/>
          <w:szCs w:val="24"/>
          <w:lang w:val="lt-LT"/>
        </w:rPr>
      </w:pPr>
      <w:r w:rsidRPr="002E4A2C">
        <w:rPr>
          <w:color w:val="auto"/>
          <w:sz w:val="24"/>
          <w:szCs w:val="24"/>
          <w:lang w:val="lt-LT"/>
        </w:rPr>
        <w:t>9.</w:t>
      </w:r>
      <w:r w:rsidR="00051508">
        <w:rPr>
          <w:color w:val="auto"/>
          <w:sz w:val="24"/>
          <w:szCs w:val="24"/>
          <w:lang w:val="lt-LT"/>
        </w:rPr>
        <w:t>7</w:t>
      </w:r>
      <w:r w:rsidRPr="002E4A2C">
        <w:rPr>
          <w:color w:val="auto"/>
          <w:sz w:val="24"/>
          <w:szCs w:val="24"/>
          <w:lang w:val="lt-LT"/>
        </w:rPr>
        <w:t xml:space="preserve">. Sutarties įvykdymo užtikrinimo trukmė turi būti tokia pat kaip ir Sutarties galiojimo trukmė. Jei Sutarties galiojimo trukmė yra ilgesnė nei (vieneri) metai, Paslaugų teikėjas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Paslaugų teikėjui iki nurodyto termino nepateikus naujo arba pratęsto Sutarties įvykdymo užtikrinimo, </w:t>
      </w:r>
      <w:r w:rsidR="006B2E8C">
        <w:rPr>
          <w:color w:val="auto"/>
          <w:sz w:val="24"/>
          <w:szCs w:val="24"/>
          <w:lang w:val="lt-LT"/>
        </w:rPr>
        <w:t>Pirkėjas</w:t>
      </w:r>
      <w:r w:rsidRPr="002E4A2C">
        <w:rPr>
          <w:color w:val="auto"/>
          <w:sz w:val="24"/>
          <w:szCs w:val="24"/>
          <w:lang w:val="lt-LT"/>
        </w:rPr>
        <w:t xml:space="preserve"> pareikalauja </w:t>
      </w:r>
      <w:r w:rsidR="006B2E8C">
        <w:rPr>
          <w:color w:val="auto"/>
          <w:sz w:val="24"/>
          <w:szCs w:val="24"/>
          <w:lang w:val="lt-LT"/>
        </w:rPr>
        <w:t>užtikrinimo davėjo</w:t>
      </w:r>
      <w:r w:rsidRPr="002E4A2C">
        <w:rPr>
          <w:color w:val="auto"/>
          <w:sz w:val="24"/>
          <w:szCs w:val="24"/>
          <w:lang w:val="lt-LT"/>
        </w:rPr>
        <w:t xml:space="preserve"> sumokėti pagal galiojantį Sutarties įvykdymo užtikrinimą, kadangi Paslaugų teikėjas laikomas neįvykdžiusiu šiame punkte nurodyto savo įsipareigojimo.</w:t>
      </w:r>
    </w:p>
    <w:p w14:paraId="008FCE98" w14:textId="523A8060" w:rsidR="0075473B" w:rsidRPr="002E4A2C" w:rsidRDefault="0075473B" w:rsidP="007E447D">
      <w:pPr>
        <w:pStyle w:val="Body2"/>
        <w:ind w:firstLine="720"/>
        <w:rPr>
          <w:color w:val="auto"/>
          <w:sz w:val="24"/>
          <w:szCs w:val="24"/>
          <w:lang w:val="lt-LT"/>
        </w:rPr>
      </w:pPr>
      <w:r w:rsidRPr="002E4A2C">
        <w:rPr>
          <w:color w:val="auto"/>
          <w:sz w:val="24"/>
          <w:szCs w:val="24"/>
          <w:lang w:val="lt-LT"/>
        </w:rPr>
        <w:t>9.</w:t>
      </w:r>
      <w:r w:rsidR="006B2E8C">
        <w:rPr>
          <w:color w:val="auto"/>
          <w:sz w:val="24"/>
          <w:szCs w:val="24"/>
          <w:lang w:val="lt-LT"/>
        </w:rPr>
        <w:t>8</w:t>
      </w:r>
      <w:r w:rsidRPr="002E4A2C">
        <w:rPr>
          <w:color w:val="auto"/>
          <w:sz w:val="24"/>
          <w:szCs w:val="24"/>
          <w:lang w:val="lt-LT"/>
        </w:rPr>
        <w:t>. Sutarties įvykdymo užtikrinimas taikomas, jeigu Paslaugų teikėjas nevykdo arba netinkamai vykdo Sutartyje numatytus savo įsipareigojimus ir Sutartis yra nutraukiama.</w:t>
      </w:r>
    </w:p>
    <w:p w14:paraId="35F36581" w14:textId="42E14ED9" w:rsidR="007C4B85" w:rsidRPr="002E4A2C" w:rsidRDefault="0075473B" w:rsidP="007E447D">
      <w:pPr>
        <w:pStyle w:val="Body2"/>
        <w:ind w:firstLine="720"/>
        <w:rPr>
          <w:color w:val="auto"/>
          <w:sz w:val="24"/>
          <w:szCs w:val="24"/>
          <w:lang w:val="lt-LT"/>
        </w:rPr>
      </w:pPr>
      <w:r w:rsidRPr="002E4A2C">
        <w:rPr>
          <w:color w:val="auto"/>
          <w:sz w:val="24"/>
          <w:szCs w:val="24"/>
          <w:lang w:val="lt-LT"/>
        </w:rPr>
        <w:t>9.</w:t>
      </w:r>
      <w:r w:rsidR="006B2E8C">
        <w:rPr>
          <w:color w:val="auto"/>
          <w:sz w:val="24"/>
          <w:szCs w:val="24"/>
          <w:lang w:val="lt-LT"/>
        </w:rPr>
        <w:t>9</w:t>
      </w:r>
      <w:r w:rsidRPr="002E4A2C">
        <w:rPr>
          <w:color w:val="auto"/>
          <w:sz w:val="24"/>
          <w:szCs w:val="24"/>
          <w:lang w:val="lt-LT"/>
        </w:rPr>
        <w:t>. Sutarties įvykdymo užtikrinimas grąžinamas (arba atsisakoma teisių į jį), kai Paslaugų teikėjas įvykdo visus savo įsipareigojimus pagal Sutartį arba Sutartis nutraukiama Šalių susitarimu</w:t>
      </w:r>
      <w:r w:rsidR="00A14388" w:rsidRPr="002E4A2C">
        <w:rPr>
          <w:color w:val="auto"/>
          <w:sz w:val="24"/>
          <w:szCs w:val="24"/>
          <w:lang w:val="lt-LT"/>
        </w:rPr>
        <w:t>.</w:t>
      </w:r>
    </w:p>
    <w:p w14:paraId="59025BB6" w14:textId="77777777" w:rsidR="00E4323B" w:rsidRPr="002541ED" w:rsidRDefault="00E4323B">
      <w:pPr>
        <w:pStyle w:val="Body2"/>
        <w:rPr>
          <w:sz w:val="20"/>
          <w:szCs w:val="20"/>
          <w:lang w:val="lt-LT"/>
        </w:rPr>
      </w:pPr>
    </w:p>
    <w:p w14:paraId="02858B7E" w14:textId="56AF524A" w:rsidR="002541ED" w:rsidRDefault="00A14388" w:rsidP="007E447D">
      <w:pPr>
        <w:pStyle w:val="Heading"/>
        <w:jc w:val="center"/>
        <w:rPr>
          <w:sz w:val="24"/>
          <w:szCs w:val="24"/>
          <w:lang w:val="lt-LT"/>
        </w:rPr>
      </w:pPr>
      <w:r w:rsidRPr="002E4A2C">
        <w:rPr>
          <w:sz w:val="24"/>
          <w:szCs w:val="24"/>
          <w:lang w:val="lt-LT"/>
        </w:rPr>
        <w:t xml:space="preserve">10. </w:t>
      </w:r>
      <w:r w:rsidR="002541ED">
        <w:rPr>
          <w:sz w:val="24"/>
          <w:szCs w:val="24"/>
          <w:lang w:val="lt-LT"/>
        </w:rPr>
        <w:t>paslaugų perdavimas ir priėmimas</w:t>
      </w:r>
    </w:p>
    <w:p w14:paraId="1EF4BD59" w14:textId="2E10B85B" w:rsidR="002541ED" w:rsidRPr="002541ED" w:rsidRDefault="002541ED" w:rsidP="002541ED">
      <w:pPr>
        <w:pStyle w:val="Body2"/>
        <w:rPr>
          <w:sz w:val="20"/>
          <w:szCs w:val="20"/>
          <w:lang w:val="lt-LT"/>
        </w:rPr>
      </w:pPr>
    </w:p>
    <w:p w14:paraId="527D374D" w14:textId="4BC71EFB" w:rsidR="002541ED" w:rsidRDefault="002541ED" w:rsidP="002541ED">
      <w:pPr>
        <w:pStyle w:val="Body2"/>
        <w:ind w:firstLine="720"/>
        <w:rPr>
          <w:sz w:val="24"/>
          <w:szCs w:val="24"/>
          <w:lang w:val="lt-LT"/>
        </w:rPr>
      </w:pPr>
      <w:r w:rsidRPr="002541ED">
        <w:rPr>
          <w:sz w:val="24"/>
          <w:szCs w:val="24"/>
          <w:lang w:val="lt-LT"/>
        </w:rPr>
        <w:t>10.1. Tinkamai suteiktų paslaugų (paslaugų dalies</w:t>
      </w:r>
      <w:r>
        <w:rPr>
          <w:sz w:val="24"/>
          <w:szCs w:val="24"/>
          <w:lang w:val="lt-LT"/>
        </w:rPr>
        <w:t>)</w:t>
      </w:r>
      <w:r w:rsidRPr="002541ED">
        <w:rPr>
          <w:sz w:val="24"/>
          <w:szCs w:val="24"/>
          <w:lang w:val="lt-LT"/>
        </w:rPr>
        <w:t xml:space="preserve"> perdavimas</w:t>
      </w:r>
      <w:r>
        <w:rPr>
          <w:sz w:val="24"/>
          <w:szCs w:val="24"/>
          <w:lang w:val="lt-LT"/>
        </w:rPr>
        <w:t xml:space="preserve"> vykdomas Šalims pasirašant paslaugų (dalies paslaugų) perdavimo-priėmimo aktą.</w:t>
      </w:r>
    </w:p>
    <w:p w14:paraId="30FC6EC8" w14:textId="79073CC7" w:rsidR="002541ED" w:rsidRPr="009303E3" w:rsidRDefault="002541ED" w:rsidP="002541ED">
      <w:pPr>
        <w:pStyle w:val="Body2"/>
        <w:ind w:firstLine="720"/>
        <w:rPr>
          <w:sz w:val="24"/>
          <w:szCs w:val="24"/>
          <w:lang w:val="lt-LT"/>
        </w:rPr>
      </w:pPr>
      <w:r w:rsidRPr="009303E3">
        <w:rPr>
          <w:sz w:val="24"/>
          <w:szCs w:val="24"/>
          <w:lang w:val="lt-LT"/>
        </w:rPr>
        <w:lastRenderedPageBreak/>
        <w:t>10.2. Paslaugų (paslaugų dalies) perdavimui įforminti Paslaugų teikėjas pateikia Pirkėjui pasirašyti paslaugų (paslaugų dalies) perdavimo–priėmimo aktą. P</w:t>
      </w:r>
      <w:r w:rsidR="009303E3" w:rsidRPr="009303E3">
        <w:rPr>
          <w:sz w:val="24"/>
          <w:szCs w:val="24"/>
          <w:lang w:val="lt-LT"/>
        </w:rPr>
        <w:t xml:space="preserve">irkėjas </w:t>
      </w:r>
      <w:r w:rsidRPr="009303E3">
        <w:rPr>
          <w:sz w:val="24"/>
          <w:szCs w:val="24"/>
          <w:lang w:val="lt-LT"/>
        </w:rPr>
        <w:t>šį perdavimo–priėmimo aktą per 5 (penkias) darbo dienas privalo pasirašyti ir grąžinti Paslaugų teikėju</w:t>
      </w:r>
      <w:r w:rsidR="009303E3" w:rsidRPr="009303E3">
        <w:rPr>
          <w:sz w:val="24"/>
          <w:szCs w:val="24"/>
          <w:lang w:val="lt-LT"/>
        </w:rPr>
        <w:t>i.</w:t>
      </w:r>
    </w:p>
    <w:p w14:paraId="25B39090" w14:textId="114CD856" w:rsidR="009303E3" w:rsidRPr="009303E3" w:rsidRDefault="009303E3" w:rsidP="002541ED">
      <w:pPr>
        <w:pStyle w:val="Body2"/>
        <w:ind w:firstLine="720"/>
        <w:rPr>
          <w:sz w:val="24"/>
          <w:szCs w:val="24"/>
          <w:lang w:val="lt-LT"/>
        </w:rPr>
      </w:pPr>
      <w:r w:rsidRPr="009303E3">
        <w:rPr>
          <w:sz w:val="24"/>
          <w:szCs w:val="24"/>
          <w:lang w:val="lt-LT"/>
        </w:rPr>
        <w:t>10.3. P</w:t>
      </w:r>
      <w:r>
        <w:rPr>
          <w:sz w:val="24"/>
          <w:szCs w:val="24"/>
          <w:lang w:val="lt-LT"/>
        </w:rPr>
        <w:t xml:space="preserve">irkėjui </w:t>
      </w:r>
      <w:r w:rsidRPr="009303E3">
        <w:rPr>
          <w:sz w:val="24"/>
          <w:szCs w:val="24"/>
          <w:lang w:val="lt-LT"/>
        </w:rPr>
        <w:t xml:space="preserve">atsisakius priimti suteiktas </w:t>
      </w:r>
      <w:r>
        <w:rPr>
          <w:sz w:val="24"/>
          <w:szCs w:val="24"/>
          <w:lang w:val="lt-LT"/>
        </w:rPr>
        <w:t>p</w:t>
      </w:r>
      <w:r w:rsidRPr="009303E3">
        <w:rPr>
          <w:sz w:val="24"/>
          <w:szCs w:val="24"/>
          <w:lang w:val="lt-LT"/>
        </w:rPr>
        <w:t xml:space="preserve">aslaugas ir nepasirašius </w:t>
      </w:r>
      <w:r>
        <w:rPr>
          <w:sz w:val="24"/>
          <w:szCs w:val="24"/>
          <w:lang w:val="lt-LT"/>
        </w:rPr>
        <w:t>p</w:t>
      </w:r>
      <w:r w:rsidRPr="009303E3">
        <w:rPr>
          <w:sz w:val="24"/>
          <w:szCs w:val="24"/>
          <w:lang w:val="lt-LT"/>
        </w:rPr>
        <w:t>aslaugų (</w:t>
      </w:r>
      <w:r>
        <w:rPr>
          <w:sz w:val="24"/>
          <w:szCs w:val="24"/>
          <w:lang w:val="lt-LT"/>
        </w:rPr>
        <w:t>p</w:t>
      </w:r>
      <w:r w:rsidRPr="009303E3">
        <w:rPr>
          <w:sz w:val="24"/>
          <w:szCs w:val="24"/>
          <w:lang w:val="lt-LT"/>
        </w:rPr>
        <w:t>aslaugų dalies) perdavimo–priėmimo akto, P</w:t>
      </w:r>
      <w:r>
        <w:rPr>
          <w:sz w:val="24"/>
          <w:szCs w:val="24"/>
          <w:lang w:val="lt-LT"/>
        </w:rPr>
        <w:t>irkėjas</w:t>
      </w:r>
      <w:r w:rsidRPr="009303E3">
        <w:rPr>
          <w:sz w:val="24"/>
          <w:szCs w:val="24"/>
          <w:lang w:val="lt-LT"/>
        </w:rPr>
        <w:t xml:space="preserve"> parengia defektinį aktą, kuriame nurodomi suteiktų </w:t>
      </w:r>
      <w:r>
        <w:rPr>
          <w:sz w:val="24"/>
          <w:szCs w:val="24"/>
          <w:lang w:val="lt-LT"/>
        </w:rPr>
        <w:t>p</w:t>
      </w:r>
      <w:r w:rsidRPr="009303E3">
        <w:rPr>
          <w:sz w:val="24"/>
          <w:szCs w:val="24"/>
          <w:lang w:val="lt-LT"/>
        </w:rPr>
        <w:t>aslaugų trūkumai ir terminai jiems pašalinti. Defektiniame akte nurodytus trūkumus Paslaugų teikėjas pašalina savo jėgomis ir sąskaita</w:t>
      </w:r>
    </w:p>
    <w:p w14:paraId="050D6035" w14:textId="4E6A641A" w:rsidR="009303E3" w:rsidRPr="009303E3" w:rsidRDefault="009303E3" w:rsidP="002541ED">
      <w:pPr>
        <w:pStyle w:val="Body2"/>
        <w:ind w:firstLine="720"/>
        <w:rPr>
          <w:sz w:val="24"/>
          <w:szCs w:val="24"/>
          <w:lang w:val="lt-LT"/>
        </w:rPr>
      </w:pPr>
      <w:r w:rsidRPr="009303E3">
        <w:rPr>
          <w:sz w:val="24"/>
          <w:szCs w:val="24"/>
          <w:lang w:val="lt-LT"/>
        </w:rPr>
        <w:t>10.4. P</w:t>
      </w:r>
      <w:r>
        <w:rPr>
          <w:sz w:val="24"/>
          <w:szCs w:val="24"/>
          <w:lang w:val="lt-LT"/>
        </w:rPr>
        <w:t xml:space="preserve">irkėjas </w:t>
      </w:r>
      <w:r w:rsidRPr="009303E3">
        <w:rPr>
          <w:sz w:val="24"/>
          <w:szCs w:val="24"/>
          <w:lang w:val="lt-LT"/>
        </w:rPr>
        <w:t xml:space="preserve">turi teisę pareikšti Paslaugų teikėjui pretenzijas dėl jau priimtų </w:t>
      </w:r>
      <w:r>
        <w:rPr>
          <w:sz w:val="24"/>
          <w:szCs w:val="24"/>
          <w:lang w:val="lt-LT"/>
        </w:rPr>
        <w:t>paslaugų</w:t>
      </w:r>
      <w:r w:rsidRPr="009303E3">
        <w:rPr>
          <w:sz w:val="24"/>
          <w:szCs w:val="24"/>
          <w:lang w:val="lt-LT"/>
        </w:rPr>
        <w:t xml:space="preserve"> per 30 (trisdešimt) kalendorinių dienų po perduotų duomenų neatitikimo pastebėjimo momento.</w:t>
      </w:r>
    </w:p>
    <w:p w14:paraId="25FE8E30" w14:textId="77777777" w:rsidR="009303E3" w:rsidRPr="002541ED" w:rsidRDefault="009303E3" w:rsidP="002541ED">
      <w:pPr>
        <w:pStyle w:val="Body2"/>
        <w:ind w:firstLine="720"/>
        <w:rPr>
          <w:sz w:val="24"/>
          <w:szCs w:val="24"/>
          <w:lang w:val="lt-LT"/>
        </w:rPr>
      </w:pPr>
    </w:p>
    <w:p w14:paraId="35F36582" w14:textId="063D55E1" w:rsidR="007C4B85" w:rsidRPr="002E4A2C" w:rsidRDefault="009303E3" w:rsidP="007E447D">
      <w:pPr>
        <w:pStyle w:val="Heading"/>
        <w:jc w:val="center"/>
        <w:rPr>
          <w:sz w:val="24"/>
          <w:szCs w:val="24"/>
          <w:lang w:val="lt-LT"/>
        </w:rPr>
      </w:pPr>
      <w:r>
        <w:rPr>
          <w:sz w:val="24"/>
          <w:szCs w:val="24"/>
          <w:lang w:val="lt-LT"/>
        </w:rPr>
        <w:t xml:space="preserve">11. </w:t>
      </w:r>
      <w:r w:rsidR="00A14388" w:rsidRPr="002E4A2C">
        <w:rPr>
          <w:sz w:val="24"/>
          <w:szCs w:val="24"/>
          <w:lang w:val="lt-LT"/>
        </w:rPr>
        <w:t xml:space="preserve">SUTARTIES GALIOJIMAS </w:t>
      </w:r>
      <w:r w:rsidR="006B2E8C">
        <w:rPr>
          <w:sz w:val="24"/>
          <w:szCs w:val="24"/>
          <w:lang w:val="lt-LT"/>
        </w:rPr>
        <w:t xml:space="preserve">SUSTABDYMAS </w:t>
      </w:r>
      <w:r w:rsidR="00A14388" w:rsidRPr="002E4A2C">
        <w:rPr>
          <w:sz w:val="24"/>
          <w:szCs w:val="24"/>
          <w:lang w:val="lt-LT"/>
        </w:rPr>
        <w:t>IR NUTRAUKIMAS</w:t>
      </w:r>
    </w:p>
    <w:p w14:paraId="35F36583" w14:textId="589AB100" w:rsidR="007C4B85" w:rsidRPr="002E4A2C" w:rsidRDefault="007C4B85" w:rsidP="006B2E8C">
      <w:pPr>
        <w:pStyle w:val="Body2"/>
        <w:rPr>
          <w:sz w:val="24"/>
          <w:szCs w:val="24"/>
          <w:lang w:val="lt-LT"/>
        </w:rPr>
      </w:pPr>
    </w:p>
    <w:p w14:paraId="35F36585" w14:textId="27761716" w:rsidR="007C4B85" w:rsidRPr="002E4A2C" w:rsidRDefault="00A14388" w:rsidP="007E447D">
      <w:pPr>
        <w:pStyle w:val="Body2"/>
        <w:ind w:firstLine="720"/>
        <w:rPr>
          <w:color w:val="000000" w:themeColor="text1"/>
          <w:sz w:val="24"/>
          <w:szCs w:val="24"/>
          <w:lang w:val="lt-LT"/>
        </w:rPr>
      </w:pPr>
      <w:r w:rsidRPr="002E4A2C">
        <w:rPr>
          <w:color w:val="000000" w:themeColor="text1"/>
          <w:sz w:val="24"/>
          <w:szCs w:val="24"/>
          <w:lang w:val="lt-LT"/>
        </w:rPr>
        <w:t>1</w:t>
      </w:r>
      <w:r w:rsidR="009303E3">
        <w:rPr>
          <w:color w:val="000000" w:themeColor="text1"/>
          <w:sz w:val="24"/>
          <w:szCs w:val="24"/>
          <w:lang w:val="lt-LT"/>
        </w:rPr>
        <w:t>1</w:t>
      </w:r>
      <w:r w:rsidRPr="002E4A2C">
        <w:rPr>
          <w:color w:val="000000" w:themeColor="text1"/>
          <w:sz w:val="24"/>
          <w:szCs w:val="24"/>
          <w:lang w:val="lt-LT"/>
        </w:rPr>
        <w:t>.1. Sutartis įsigalioja, kai Sutartį pasirašo abi Sutarties Šalys ir galioja</w:t>
      </w:r>
      <w:r w:rsidR="00E4323B" w:rsidRPr="002E4A2C">
        <w:rPr>
          <w:color w:val="000000" w:themeColor="text1"/>
          <w:sz w:val="24"/>
          <w:szCs w:val="24"/>
          <w:lang w:val="lt-LT"/>
        </w:rPr>
        <w:t xml:space="preserve"> iki visiško Šalių įsipareigojimų įvykdymo</w:t>
      </w:r>
      <w:r w:rsidR="00405D87">
        <w:rPr>
          <w:color w:val="000000" w:themeColor="text1"/>
          <w:sz w:val="24"/>
          <w:szCs w:val="24"/>
          <w:lang w:val="lt-LT"/>
        </w:rPr>
        <w:t>, tačiau ne ilgiau kaip 37 (trisdešimt septynis) mėnesius (įskaitant atsiskaitymo terminą)</w:t>
      </w:r>
      <w:r w:rsidRPr="002E4A2C">
        <w:rPr>
          <w:color w:val="000000" w:themeColor="text1"/>
          <w:sz w:val="24"/>
          <w:szCs w:val="24"/>
          <w:lang w:val="lt-LT"/>
        </w:rPr>
        <w:t>.</w:t>
      </w:r>
    </w:p>
    <w:p w14:paraId="35F3658A" w14:textId="28F0806A" w:rsidR="007C4B85" w:rsidRDefault="00A14388" w:rsidP="007E447D">
      <w:pPr>
        <w:pStyle w:val="Body2"/>
        <w:ind w:firstLine="720"/>
        <w:rPr>
          <w:sz w:val="24"/>
          <w:szCs w:val="24"/>
          <w:lang w:val="lt-LT"/>
        </w:rPr>
      </w:pPr>
      <w:r w:rsidRPr="002E4A2C">
        <w:rPr>
          <w:sz w:val="24"/>
          <w:szCs w:val="24"/>
          <w:lang w:val="lt-LT"/>
        </w:rPr>
        <w:t>1</w:t>
      </w:r>
      <w:r w:rsidR="009303E3">
        <w:rPr>
          <w:sz w:val="24"/>
          <w:szCs w:val="24"/>
          <w:lang w:val="lt-LT"/>
        </w:rPr>
        <w:t>1</w:t>
      </w:r>
      <w:r w:rsidRPr="002E4A2C">
        <w:rPr>
          <w:sz w:val="24"/>
          <w:szCs w:val="24"/>
          <w:lang w:val="lt-LT"/>
        </w:rPr>
        <w:t>.2. Jei bet kuri Sutarties nuostata tampa ar pripažįstama visiškai ar iš dalies negaliojančia, tai neturi įtakos kitų Sutarties nuostatų galiojimui.</w:t>
      </w:r>
    </w:p>
    <w:p w14:paraId="1811F265" w14:textId="6A85027C" w:rsidR="006B2E8C" w:rsidRDefault="006B2E8C" w:rsidP="007E447D">
      <w:pPr>
        <w:pStyle w:val="Body2"/>
        <w:ind w:firstLine="720"/>
        <w:rPr>
          <w:color w:val="auto"/>
          <w:sz w:val="24"/>
          <w:szCs w:val="24"/>
          <w:lang w:val="lt-LT"/>
        </w:rPr>
      </w:pPr>
      <w:r>
        <w:rPr>
          <w:sz w:val="24"/>
          <w:szCs w:val="24"/>
          <w:lang w:val="lt-LT"/>
        </w:rPr>
        <w:t>1</w:t>
      </w:r>
      <w:r w:rsidR="009303E3">
        <w:rPr>
          <w:sz w:val="24"/>
          <w:szCs w:val="24"/>
          <w:lang w:val="lt-LT"/>
        </w:rPr>
        <w:t>1</w:t>
      </w:r>
      <w:r>
        <w:rPr>
          <w:sz w:val="24"/>
          <w:szCs w:val="24"/>
          <w:lang w:val="lt-LT"/>
        </w:rPr>
        <w:t xml:space="preserve">.3. </w:t>
      </w:r>
      <w:r>
        <w:rPr>
          <w:color w:val="auto"/>
          <w:sz w:val="24"/>
          <w:szCs w:val="24"/>
          <w:lang w:val="lt-LT"/>
        </w:rPr>
        <w:t>Pirkėjas raštu dėl pasikeitusių aplinkybių, kai dėl jų negalima tęsti paslaugų teikimo ir kai jos tampa žinomos po Sutarties pasirašymo ir, kai Paslaug</w:t>
      </w:r>
      <w:r w:rsidR="00CD6F53">
        <w:rPr>
          <w:color w:val="auto"/>
          <w:sz w:val="24"/>
          <w:szCs w:val="24"/>
          <w:lang w:val="lt-LT"/>
        </w:rPr>
        <w:t>ų</w:t>
      </w:r>
      <w:r>
        <w:rPr>
          <w:color w:val="auto"/>
          <w:sz w:val="24"/>
          <w:szCs w:val="24"/>
          <w:lang w:val="lt-LT"/>
        </w:rPr>
        <w:t xml:space="preserve"> teikėjas nebuvo prisiėmęs jų atsiradimo rizikos, gali bet kada nurodyti Paslaug</w:t>
      </w:r>
      <w:r w:rsidR="00CD6F53">
        <w:rPr>
          <w:color w:val="auto"/>
          <w:sz w:val="24"/>
          <w:szCs w:val="24"/>
          <w:lang w:val="lt-LT"/>
        </w:rPr>
        <w:t>ų</w:t>
      </w:r>
      <w:r>
        <w:rPr>
          <w:color w:val="auto"/>
          <w:sz w:val="24"/>
          <w:szCs w:val="24"/>
          <w:lang w:val="lt-LT"/>
        </w:rPr>
        <w:t xml:space="preserve"> teikėjui sustabdyti visų</w:t>
      </w:r>
      <w:r w:rsidR="00CD6F53">
        <w:rPr>
          <w:color w:val="auto"/>
          <w:sz w:val="24"/>
          <w:szCs w:val="24"/>
          <w:lang w:val="lt-LT"/>
        </w:rPr>
        <w:t xml:space="preserve"> ar dalies</w:t>
      </w:r>
      <w:r>
        <w:rPr>
          <w:color w:val="auto"/>
          <w:sz w:val="24"/>
          <w:szCs w:val="24"/>
          <w:lang w:val="lt-LT"/>
        </w:rPr>
        <w:t xml:space="preserve"> paslaugų teikimą, nurodydamas (jeigu įmanoma) sustabdymo trukmę dienomis</w:t>
      </w:r>
      <w:r w:rsidR="00CD6F53">
        <w:rPr>
          <w:color w:val="auto"/>
          <w:sz w:val="24"/>
          <w:szCs w:val="24"/>
          <w:lang w:val="lt-LT"/>
        </w:rPr>
        <w:t>.</w:t>
      </w:r>
    </w:p>
    <w:p w14:paraId="0C9FEF45" w14:textId="78B2DAA0" w:rsidR="00CD6F53" w:rsidRDefault="00CD6F53" w:rsidP="007E447D">
      <w:pPr>
        <w:pStyle w:val="Body2"/>
        <w:ind w:firstLine="720"/>
        <w:rPr>
          <w:color w:val="auto"/>
          <w:sz w:val="24"/>
          <w:szCs w:val="24"/>
          <w:lang w:val="lt-LT"/>
        </w:rPr>
      </w:pPr>
      <w:r>
        <w:rPr>
          <w:color w:val="auto"/>
          <w:sz w:val="24"/>
          <w:szCs w:val="24"/>
          <w:lang w:val="lt-LT"/>
        </w:rPr>
        <w:t>1</w:t>
      </w:r>
      <w:r w:rsidR="009303E3">
        <w:rPr>
          <w:color w:val="auto"/>
          <w:sz w:val="24"/>
          <w:szCs w:val="24"/>
          <w:lang w:val="lt-LT"/>
        </w:rPr>
        <w:t>1</w:t>
      </w:r>
      <w:r>
        <w:rPr>
          <w:color w:val="auto"/>
          <w:sz w:val="24"/>
          <w:szCs w:val="24"/>
          <w:lang w:val="lt-LT"/>
        </w:rPr>
        <w:t xml:space="preserve">.4. </w:t>
      </w:r>
      <w:r w:rsidRPr="00DD67ED">
        <w:rPr>
          <w:color w:val="auto"/>
          <w:sz w:val="24"/>
          <w:szCs w:val="24"/>
          <w:lang w:val="lt-LT"/>
        </w:rPr>
        <w:t>Aplinkybės, dėl kurių gali būti stabdomas paslaugos teikimas, yra</w:t>
      </w:r>
      <w:r>
        <w:rPr>
          <w:color w:val="auto"/>
          <w:sz w:val="24"/>
          <w:szCs w:val="24"/>
          <w:lang w:val="lt-LT"/>
        </w:rPr>
        <w:t>:</w:t>
      </w:r>
    </w:p>
    <w:p w14:paraId="1BF3324E" w14:textId="6984E9F3" w:rsidR="00CD6F53" w:rsidRDefault="00CD6F53" w:rsidP="007E447D">
      <w:pPr>
        <w:pStyle w:val="Body2"/>
        <w:ind w:firstLine="720"/>
        <w:rPr>
          <w:color w:val="auto"/>
          <w:sz w:val="24"/>
          <w:szCs w:val="24"/>
          <w:lang w:val="lt-LT"/>
        </w:rPr>
      </w:pPr>
      <w:r>
        <w:rPr>
          <w:color w:val="auto"/>
          <w:sz w:val="24"/>
          <w:szCs w:val="24"/>
          <w:lang w:val="lt-LT"/>
        </w:rPr>
        <w:t>1</w:t>
      </w:r>
      <w:r w:rsidR="009303E3">
        <w:rPr>
          <w:color w:val="auto"/>
          <w:sz w:val="24"/>
          <w:szCs w:val="24"/>
          <w:lang w:val="lt-LT"/>
        </w:rPr>
        <w:t>1</w:t>
      </w:r>
      <w:r>
        <w:rPr>
          <w:color w:val="auto"/>
          <w:sz w:val="24"/>
          <w:szCs w:val="24"/>
          <w:lang w:val="lt-LT"/>
        </w:rPr>
        <w:t>.4.1. trečiųjų šalių įtak</w:t>
      </w:r>
      <w:r w:rsidR="00BE4164">
        <w:rPr>
          <w:color w:val="auto"/>
          <w:sz w:val="24"/>
          <w:szCs w:val="24"/>
          <w:lang w:val="lt-LT"/>
        </w:rPr>
        <w:t>a;</w:t>
      </w:r>
    </w:p>
    <w:p w14:paraId="437762EE" w14:textId="219665AD" w:rsidR="00BE4164" w:rsidRDefault="00BE4164" w:rsidP="007E447D">
      <w:pPr>
        <w:pStyle w:val="Body2"/>
        <w:ind w:firstLine="720"/>
        <w:rPr>
          <w:color w:val="auto"/>
          <w:sz w:val="24"/>
          <w:szCs w:val="24"/>
          <w:lang w:val="lt-LT"/>
        </w:rPr>
      </w:pPr>
      <w:r>
        <w:rPr>
          <w:color w:val="auto"/>
          <w:sz w:val="24"/>
          <w:szCs w:val="24"/>
          <w:lang w:val="lt-LT"/>
        </w:rPr>
        <w:t>1</w:t>
      </w:r>
      <w:r w:rsidR="009303E3">
        <w:rPr>
          <w:color w:val="auto"/>
          <w:sz w:val="24"/>
          <w:szCs w:val="24"/>
          <w:lang w:val="lt-LT"/>
        </w:rPr>
        <w:t>1</w:t>
      </w:r>
      <w:r>
        <w:rPr>
          <w:color w:val="auto"/>
          <w:sz w:val="24"/>
          <w:szCs w:val="24"/>
          <w:lang w:val="lt-LT"/>
        </w:rPr>
        <w:t>.4.2. sustabdytas finansavimas arba trūksta finansavimo;</w:t>
      </w:r>
    </w:p>
    <w:p w14:paraId="4ECA86E8" w14:textId="793F4F86" w:rsidR="00BE4164" w:rsidRDefault="00BE4164" w:rsidP="007E447D">
      <w:pPr>
        <w:pStyle w:val="Body2"/>
        <w:ind w:firstLine="720"/>
        <w:rPr>
          <w:color w:val="auto"/>
          <w:sz w:val="24"/>
          <w:szCs w:val="24"/>
          <w:lang w:val="lt-LT"/>
        </w:rPr>
      </w:pPr>
      <w:r>
        <w:rPr>
          <w:color w:val="auto"/>
          <w:sz w:val="24"/>
          <w:szCs w:val="24"/>
          <w:lang w:val="lt-LT"/>
        </w:rPr>
        <w:t>1</w:t>
      </w:r>
      <w:r w:rsidR="009303E3">
        <w:rPr>
          <w:color w:val="auto"/>
          <w:sz w:val="24"/>
          <w:szCs w:val="24"/>
          <w:lang w:val="lt-LT"/>
        </w:rPr>
        <w:t>1</w:t>
      </w:r>
      <w:r>
        <w:rPr>
          <w:color w:val="auto"/>
          <w:sz w:val="24"/>
          <w:szCs w:val="24"/>
          <w:lang w:val="lt-LT"/>
        </w:rPr>
        <w:t xml:space="preserve">.4.3. </w:t>
      </w:r>
      <w:r w:rsidRPr="00DD67ED">
        <w:rPr>
          <w:color w:val="auto"/>
          <w:sz w:val="24"/>
          <w:szCs w:val="24"/>
          <w:lang w:val="lt-LT"/>
        </w:rPr>
        <w:t>bet koks nenumatomas gamtos jėgų veikimas, kurio joks patyręs Paslaugos teikėjas nebūtų galėjęs tikėtis</w:t>
      </w:r>
      <w:r>
        <w:rPr>
          <w:color w:val="auto"/>
          <w:sz w:val="24"/>
          <w:szCs w:val="24"/>
          <w:lang w:val="lt-LT"/>
        </w:rPr>
        <w:t>;</w:t>
      </w:r>
    </w:p>
    <w:p w14:paraId="3F53EB00" w14:textId="40277B5E" w:rsidR="00BE4164" w:rsidRDefault="00BE4164" w:rsidP="007E447D">
      <w:pPr>
        <w:pStyle w:val="Body2"/>
        <w:ind w:firstLine="720"/>
        <w:rPr>
          <w:color w:val="auto"/>
          <w:sz w:val="24"/>
          <w:szCs w:val="24"/>
          <w:lang w:val="lt-LT"/>
        </w:rPr>
      </w:pPr>
      <w:r>
        <w:rPr>
          <w:color w:val="auto"/>
          <w:sz w:val="24"/>
          <w:szCs w:val="24"/>
          <w:lang w:val="lt-LT"/>
        </w:rPr>
        <w:t>1</w:t>
      </w:r>
      <w:r w:rsidR="009303E3">
        <w:rPr>
          <w:color w:val="auto"/>
          <w:sz w:val="24"/>
          <w:szCs w:val="24"/>
          <w:lang w:val="lt-LT"/>
        </w:rPr>
        <w:t>1</w:t>
      </w:r>
      <w:r>
        <w:rPr>
          <w:color w:val="auto"/>
          <w:sz w:val="24"/>
          <w:szCs w:val="24"/>
          <w:lang w:val="lt-LT"/>
        </w:rPr>
        <w:t xml:space="preserve">.4.4. </w:t>
      </w:r>
      <w:r w:rsidRPr="00DD67ED">
        <w:rPr>
          <w:color w:val="auto"/>
          <w:sz w:val="24"/>
          <w:szCs w:val="24"/>
          <w:lang w:val="lt-LT"/>
        </w:rPr>
        <w:t>kitos aplinkybės, kurios nebuvo žinomos pirkimo vykdymo metu ir su kuriomis susidurtų bet kuris Paslaug</w:t>
      </w:r>
      <w:r>
        <w:rPr>
          <w:color w:val="auto"/>
          <w:sz w:val="24"/>
          <w:szCs w:val="24"/>
          <w:lang w:val="lt-LT"/>
        </w:rPr>
        <w:t>ų</w:t>
      </w:r>
      <w:r w:rsidRPr="00DD67ED">
        <w:rPr>
          <w:color w:val="auto"/>
          <w:sz w:val="24"/>
          <w:szCs w:val="24"/>
          <w:lang w:val="lt-LT"/>
        </w:rPr>
        <w:t xml:space="preserve"> teikėjas</w:t>
      </w:r>
      <w:r>
        <w:rPr>
          <w:color w:val="auto"/>
          <w:sz w:val="24"/>
          <w:szCs w:val="24"/>
          <w:lang w:val="lt-LT"/>
        </w:rPr>
        <w:t>;</w:t>
      </w:r>
    </w:p>
    <w:p w14:paraId="3F8ABC21" w14:textId="3AF6DC18" w:rsidR="00BE4164" w:rsidRDefault="00BE4164" w:rsidP="007E447D">
      <w:pPr>
        <w:pStyle w:val="Body2"/>
        <w:ind w:firstLine="720"/>
        <w:rPr>
          <w:sz w:val="24"/>
          <w:szCs w:val="24"/>
          <w:lang w:val="lt-LT"/>
        </w:rPr>
      </w:pPr>
      <w:r>
        <w:rPr>
          <w:color w:val="auto"/>
          <w:sz w:val="24"/>
          <w:szCs w:val="24"/>
          <w:lang w:val="lt-LT"/>
        </w:rPr>
        <w:t>1</w:t>
      </w:r>
      <w:r w:rsidR="009303E3">
        <w:rPr>
          <w:color w:val="auto"/>
          <w:sz w:val="24"/>
          <w:szCs w:val="24"/>
          <w:lang w:val="lt-LT"/>
        </w:rPr>
        <w:t>1</w:t>
      </w:r>
      <w:r>
        <w:rPr>
          <w:color w:val="auto"/>
          <w:sz w:val="24"/>
          <w:szCs w:val="24"/>
          <w:lang w:val="lt-LT"/>
        </w:rPr>
        <w:t xml:space="preserve">.4.5. </w:t>
      </w:r>
      <w:r w:rsidRPr="00FF6CEF">
        <w:rPr>
          <w:sz w:val="24"/>
          <w:szCs w:val="24"/>
          <w:lang w:val="lt-LT"/>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w:t>
      </w:r>
      <w:r>
        <w:rPr>
          <w:sz w:val="24"/>
          <w:szCs w:val="24"/>
          <w:lang w:val="lt-LT"/>
        </w:rPr>
        <w:t>Paslaugų teikėjas</w:t>
      </w:r>
      <w:r w:rsidRPr="00FF6CEF">
        <w:rPr>
          <w:sz w:val="24"/>
          <w:szCs w:val="24"/>
          <w:lang w:val="lt-LT"/>
        </w:rPr>
        <w:t xml:space="preserve"> nebūtų galėjęs tikėtis ar kitų aplinkybių, kurios nebuvo žinomos pirkimo vykdymo metu ir su kuriomis susidurtų bet kuris </w:t>
      </w:r>
      <w:r>
        <w:rPr>
          <w:sz w:val="24"/>
          <w:szCs w:val="24"/>
          <w:lang w:val="lt-LT"/>
        </w:rPr>
        <w:t>Paslaugų teikėjas</w:t>
      </w:r>
      <w:r w:rsidRPr="00FF6CEF">
        <w:rPr>
          <w:sz w:val="24"/>
          <w:szCs w:val="24"/>
          <w:lang w:val="lt-LT"/>
        </w:rPr>
        <w:t xml:space="preserve">, </w:t>
      </w:r>
      <w:r>
        <w:rPr>
          <w:sz w:val="24"/>
          <w:szCs w:val="24"/>
          <w:lang w:val="lt-LT"/>
        </w:rPr>
        <w:t>paslaugų teikimas</w:t>
      </w:r>
      <w:r w:rsidRPr="00FF6CEF">
        <w:rPr>
          <w:sz w:val="24"/>
          <w:szCs w:val="24"/>
          <w:lang w:val="lt-LT"/>
        </w:rPr>
        <w:t xml:space="preserve"> tampa objektyviai nebegalimas vykdyti ir </w:t>
      </w:r>
      <w:r>
        <w:rPr>
          <w:sz w:val="24"/>
          <w:szCs w:val="24"/>
          <w:lang w:val="lt-LT"/>
        </w:rPr>
        <w:t>Paslaugų teikėjas</w:t>
      </w:r>
      <w:r w:rsidRPr="00FF6CEF">
        <w:rPr>
          <w:sz w:val="24"/>
          <w:szCs w:val="24"/>
          <w:lang w:val="lt-LT"/>
        </w:rPr>
        <w:t xml:space="preserve"> pateikia </w:t>
      </w:r>
      <w:r>
        <w:rPr>
          <w:sz w:val="24"/>
          <w:szCs w:val="24"/>
          <w:lang w:val="lt-LT"/>
        </w:rPr>
        <w:t>Pirkėjui</w:t>
      </w:r>
      <w:r w:rsidRPr="00FF6CEF">
        <w:rPr>
          <w:sz w:val="24"/>
          <w:szCs w:val="24"/>
          <w:lang w:val="lt-LT"/>
        </w:rPr>
        <w:t xml:space="preserve"> dokumentus, pagrindžiančius aplinkybes už visą laikotarpį, dėl kurių </w:t>
      </w:r>
      <w:r>
        <w:rPr>
          <w:sz w:val="24"/>
          <w:szCs w:val="24"/>
          <w:lang w:val="lt-LT"/>
        </w:rPr>
        <w:t>Paslaugų teikėjas</w:t>
      </w:r>
      <w:r w:rsidRPr="00FF6CEF">
        <w:rPr>
          <w:sz w:val="24"/>
          <w:szCs w:val="24"/>
          <w:lang w:val="lt-LT"/>
        </w:rPr>
        <w:t xml:space="preserve"> nebegali </w:t>
      </w:r>
      <w:r>
        <w:rPr>
          <w:sz w:val="24"/>
          <w:szCs w:val="24"/>
          <w:lang w:val="lt-LT"/>
        </w:rPr>
        <w:t>teikti paslaugų</w:t>
      </w:r>
      <w:r w:rsidRPr="00FF6CEF">
        <w:rPr>
          <w:sz w:val="24"/>
          <w:szCs w:val="24"/>
          <w:lang w:val="lt-LT"/>
        </w:rPr>
        <w:t xml:space="preserve">. </w:t>
      </w:r>
      <w:r>
        <w:rPr>
          <w:sz w:val="24"/>
          <w:szCs w:val="24"/>
          <w:lang w:val="lt-LT"/>
        </w:rPr>
        <w:t>Pirkėjas</w:t>
      </w:r>
      <w:r w:rsidRPr="00FF6CEF">
        <w:rPr>
          <w:sz w:val="24"/>
          <w:szCs w:val="24"/>
          <w:lang w:val="lt-LT"/>
        </w:rPr>
        <w:t>, įvertinęs pateiktus pagrindžiančius dokumentus, priima sprendimą dėl Sutarties stabdymo</w:t>
      </w:r>
      <w:r>
        <w:rPr>
          <w:sz w:val="24"/>
          <w:szCs w:val="24"/>
          <w:lang w:val="lt-LT"/>
        </w:rPr>
        <w:t>.</w:t>
      </w:r>
    </w:p>
    <w:p w14:paraId="348BD085" w14:textId="1154C4FA" w:rsidR="00BE4164" w:rsidRPr="002E4A2C" w:rsidRDefault="00BE4164" w:rsidP="007E447D">
      <w:pPr>
        <w:pStyle w:val="Body2"/>
        <w:ind w:firstLine="720"/>
        <w:rPr>
          <w:sz w:val="24"/>
          <w:szCs w:val="24"/>
          <w:lang w:val="lt-LT"/>
        </w:rPr>
      </w:pPr>
      <w:r>
        <w:rPr>
          <w:sz w:val="24"/>
          <w:szCs w:val="24"/>
          <w:lang w:val="lt-LT"/>
        </w:rPr>
        <w:t>1</w:t>
      </w:r>
      <w:r w:rsidR="009303E3">
        <w:rPr>
          <w:sz w:val="24"/>
          <w:szCs w:val="24"/>
          <w:lang w:val="lt-LT"/>
        </w:rPr>
        <w:t>1</w:t>
      </w:r>
      <w:r>
        <w:rPr>
          <w:sz w:val="24"/>
          <w:szCs w:val="24"/>
          <w:lang w:val="lt-LT"/>
        </w:rPr>
        <w:t xml:space="preserve">.5. </w:t>
      </w:r>
      <w:r w:rsidR="006C6C8E" w:rsidRPr="00DD67ED">
        <w:rPr>
          <w:color w:val="auto"/>
          <w:sz w:val="24"/>
          <w:szCs w:val="24"/>
          <w:lang w:val="lt-LT"/>
        </w:rPr>
        <w:t>Sustabdytas paslaug</w:t>
      </w:r>
      <w:r w:rsidR="006C6C8E">
        <w:rPr>
          <w:color w:val="auto"/>
          <w:sz w:val="24"/>
          <w:szCs w:val="24"/>
          <w:lang w:val="lt-LT"/>
        </w:rPr>
        <w:t>ų</w:t>
      </w:r>
      <w:r w:rsidR="006C6C8E" w:rsidRPr="00DD67ED">
        <w:rPr>
          <w:color w:val="auto"/>
          <w:sz w:val="24"/>
          <w:szCs w:val="24"/>
          <w:lang w:val="lt-LT"/>
        </w:rPr>
        <w:t xml:space="preserve"> teikimas neatliekamas iki paslaug</w:t>
      </w:r>
      <w:r w:rsidR="006C6C8E">
        <w:rPr>
          <w:color w:val="auto"/>
          <w:sz w:val="24"/>
          <w:szCs w:val="24"/>
          <w:lang w:val="lt-LT"/>
        </w:rPr>
        <w:t>ų</w:t>
      </w:r>
      <w:r w:rsidR="006C6C8E" w:rsidRPr="00DD67ED">
        <w:rPr>
          <w:color w:val="auto"/>
          <w:sz w:val="24"/>
          <w:szCs w:val="24"/>
          <w:lang w:val="lt-LT"/>
        </w:rPr>
        <w:t xml:space="preserve"> teikimo vykdymo atnaujinimo. </w:t>
      </w:r>
      <w:r w:rsidR="006C6C8E">
        <w:rPr>
          <w:color w:val="auto"/>
          <w:sz w:val="24"/>
          <w:szCs w:val="24"/>
          <w:lang w:val="lt-LT"/>
        </w:rPr>
        <w:t>Pirkėjui</w:t>
      </w:r>
      <w:r w:rsidR="006C6C8E" w:rsidRPr="00DD67ED">
        <w:rPr>
          <w:color w:val="auto"/>
          <w:sz w:val="24"/>
          <w:szCs w:val="24"/>
          <w:lang w:val="lt-LT"/>
        </w:rPr>
        <w:t xml:space="preserve"> nurodant raštu paslaug</w:t>
      </w:r>
      <w:r w:rsidR="006C6C8E">
        <w:rPr>
          <w:color w:val="auto"/>
          <w:sz w:val="24"/>
          <w:szCs w:val="24"/>
          <w:lang w:val="lt-LT"/>
        </w:rPr>
        <w:t>ų</w:t>
      </w:r>
      <w:r w:rsidR="006C6C8E" w:rsidRPr="00DD67ED">
        <w:rPr>
          <w:color w:val="auto"/>
          <w:sz w:val="24"/>
          <w:szCs w:val="24"/>
          <w:lang w:val="lt-LT"/>
        </w:rPr>
        <w:t xml:space="preserve"> teikimas atnaujinamas išnykus aplinkybėms, dėl kurių j</w:t>
      </w:r>
      <w:r w:rsidR="006C6C8E">
        <w:rPr>
          <w:color w:val="auto"/>
          <w:sz w:val="24"/>
          <w:szCs w:val="24"/>
          <w:lang w:val="lt-LT"/>
        </w:rPr>
        <w:t>os</w:t>
      </w:r>
      <w:r w:rsidR="006C6C8E" w:rsidRPr="00DD67ED">
        <w:rPr>
          <w:color w:val="auto"/>
          <w:sz w:val="24"/>
          <w:szCs w:val="24"/>
          <w:lang w:val="lt-LT"/>
        </w:rPr>
        <w:t xml:space="preserve"> buvo sustabdyt</w:t>
      </w:r>
      <w:r w:rsidR="006C6C8E">
        <w:rPr>
          <w:color w:val="auto"/>
          <w:sz w:val="24"/>
          <w:szCs w:val="24"/>
          <w:lang w:val="lt-LT"/>
        </w:rPr>
        <w:t>os</w:t>
      </w:r>
      <w:r w:rsidR="006C6C8E" w:rsidRPr="00DD67ED">
        <w:rPr>
          <w:color w:val="auto"/>
          <w:sz w:val="24"/>
          <w:szCs w:val="24"/>
          <w:lang w:val="lt-LT"/>
        </w:rPr>
        <w:t>. Atnaujinus paslaug</w:t>
      </w:r>
      <w:r w:rsidR="006C6C8E">
        <w:rPr>
          <w:color w:val="auto"/>
          <w:sz w:val="24"/>
          <w:szCs w:val="24"/>
          <w:lang w:val="lt-LT"/>
        </w:rPr>
        <w:t>ų</w:t>
      </w:r>
      <w:r w:rsidR="006C6C8E" w:rsidRPr="00DD67ED">
        <w:rPr>
          <w:color w:val="auto"/>
          <w:sz w:val="24"/>
          <w:szCs w:val="24"/>
          <w:lang w:val="lt-LT"/>
        </w:rPr>
        <w:t xml:space="preserve"> teikimą, paslaug</w:t>
      </w:r>
      <w:r w:rsidR="006C6C8E">
        <w:rPr>
          <w:color w:val="auto"/>
          <w:sz w:val="24"/>
          <w:szCs w:val="24"/>
          <w:lang w:val="lt-LT"/>
        </w:rPr>
        <w:t>os</w:t>
      </w:r>
      <w:r w:rsidR="006C6C8E" w:rsidRPr="00DD67ED">
        <w:rPr>
          <w:color w:val="auto"/>
          <w:sz w:val="24"/>
          <w:szCs w:val="24"/>
          <w:lang w:val="lt-LT"/>
        </w:rPr>
        <w:t xml:space="preserve"> teikiam</w:t>
      </w:r>
      <w:r w:rsidR="006C6C8E">
        <w:rPr>
          <w:color w:val="auto"/>
          <w:sz w:val="24"/>
          <w:szCs w:val="24"/>
          <w:lang w:val="lt-LT"/>
        </w:rPr>
        <w:t>os</w:t>
      </w:r>
      <w:r w:rsidR="006C6C8E" w:rsidRPr="00DD67ED">
        <w:rPr>
          <w:color w:val="auto"/>
          <w:sz w:val="24"/>
          <w:szCs w:val="24"/>
          <w:lang w:val="lt-LT"/>
        </w:rPr>
        <w:t xml:space="preserve"> per j</w:t>
      </w:r>
      <w:r w:rsidR="006C6C8E">
        <w:rPr>
          <w:color w:val="auto"/>
          <w:sz w:val="24"/>
          <w:szCs w:val="24"/>
          <w:lang w:val="lt-LT"/>
        </w:rPr>
        <w:t>oms</w:t>
      </w:r>
      <w:r w:rsidR="006C6C8E" w:rsidRPr="00DD67ED">
        <w:rPr>
          <w:color w:val="auto"/>
          <w:sz w:val="24"/>
          <w:szCs w:val="24"/>
          <w:lang w:val="lt-LT"/>
        </w:rPr>
        <w:t xml:space="preserve"> likusį laikotarpį (laiką), kuris buvo likęs iki sustabdymo</w:t>
      </w:r>
      <w:r w:rsidR="006C6C8E">
        <w:rPr>
          <w:color w:val="auto"/>
          <w:sz w:val="24"/>
          <w:szCs w:val="24"/>
          <w:lang w:val="lt-LT"/>
        </w:rPr>
        <w:t>.</w:t>
      </w:r>
    </w:p>
    <w:p w14:paraId="35F3658B" w14:textId="5D675D68" w:rsidR="007C4B85" w:rsidRPr="002E4A2C" w:rsidRDefault="00A14388" w:rsidP="007E447D">
      <w:pPr>
        <w:pStyle w:val="Body2"/>
        <w:ind w:firstLine="720"/>
        <w:rPr>
          <w:sz w:val="24"/>
          <w:szCs w:val="24"/>
          <w:lang w:val="lt-LT"/>
        </w:rPr>
      </w:pPr>
      <w:r w:rsidRPr="002E4A2C">
        <w:rPr>
          <w:sz w:val="24"/>
          <w:szCs w:val="24"/>
          <w:lang w:val="lt-LT"/>
        </w:rPr>
        <w:t>1</w:t>
      </w:r>
      <w:r w:rsidR="009303E3">
        <w:rPr>
          <w:sz w:val="24"/>
          <w:szCs w:val="24"/>
          <w:lang w:val="lt-LT"/>
        </w:rPr>
        <w:t>1</w:t>
      </w:r>
      <w:r w:rsidRPr="002E4A2C">
        <w:rPr>
          <w:sz w:val="24"/>
          <w:szCs w:val="24"/>
          <w:lang w:val="lt-LT"/>
        </w:rPr>
        <w:t>.</w:t>
      </w:r>
      <w:r w:rsidR="006C6C8E">
        <w:rPr>
          <w:sz w:val="24"/>
          <w:szCs w:val="24"/>
          <w:lang w:val="lt-LT"/>
        </w:rPr>
        <w:t>6</w:t>
      </w:r>
      <w:r w:rsidRPr="002E4A2C">
        <w:rPr>
          <w:sz w:val="24"/>
          <w:szCs w:val="24"/>
          <w:lang w:val="lt-LT"/>
        </w:rPr>
        <w:t>. Sutartį galima nutraukti šiais atvejais:</w:t>
      </w:r>
    </w:p>
    <w:p w14:paraId="35F3658C" w14:textId="36C6B1CC" w:rsidR="007C4B85" w:rsidRPr="002E4A2C" w:rsidRDefault="00A14388" w:rsidP="007E447D">
      <w:pPr>
        <w:pStyle w:val="Body2"/>
        <w:ind w:firstLine="720"/>
        <w:rPr>
          <w:sz w:val="24"/>
          <w:szCs w:val="24"/>
          <w:lang w:val="lt-LT"/>
        </w:rPr>
      </w:pPr>
      <w:r w:rsidRPr="002E4A2C">
        <w:rPr>
          <w:sz w:val="24"/>
          <w:szCs w:val="24"/>
          <w:lang w:val="lt-LT"/>
        </w:rPr>
        <w:t>1</w:t>
      </w:r>
      <w:r w:rsidR="009303E3">
        <w:rPr>
          <w:sz w:val="24"/>
          <w:szCs w:val="24"/>
          <w:lang w:val="lt-LT"/>
        </w:rPr>
        <w:t>1</w:t>
      </w:r>
      <w:r w:rsidRPr="002E4A2C">
        <w:rPr>
          <w:sz w:val="24"/>
          <w:szCs w:val="24"/>
          <w:lang w:val="lt-LT"/>
        </w:rPr>
        <w:t>.</w:t>
      </w:r>
      <w:r w:rsidR="006C6C8E">
        <w:rPr>
          <w:sz w:val="24"/>
          <w:szCs w:val="24"/>
          <w:lang w:val="lt-LT"/>
        </w:rPr>
        <w:t>6</w:t>
      </w:r>
      <w:r w:rsidRPr="002E4A2C">
        <w:rPr>
          <w:sz w:val="24"/>
          <w:szCs w:val="24"/>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5F3658D" w14:textId="299EC0F5" w:rsidR="007C4B85" w:rsidRPr="002E4A2C" w:rsidRDefault="00A14388" w:rsidP="007E447D">
      <w:pPr>
        <w:pStyle w:val="Body2"/>
        <w:ind w:firstLine="720"/>
        <w:rPr>
          <w:sz w:val="24"/>
          <w:szCs w:val="24"/>
          <w:lang w:val="lt-LT"/>
        </w:rPr>
      </w:pPr>
      <w:r w:rsidRPr="002E4A2C">
        <w:rPr>
          <w:sz w:val="24"/>
          <w:szCs w:val="24"/>
          <w:lang w:val="lt-LT"/>
        </w:rPr>
        <w:t>1</w:t>
      </w:r>
      <w:r w:rsidR="009303E3">
        <w:rPr>
          <w:sz w:val="24"/>
          <w:szCs w:val="24"/>
          <w:lang w:val="lt-LT"/>
        </w:rPr>
        <w:t>1</w:t>
      </w:r>
      <w:r w:rsidRPr="002E4A2C">
        <w:rPr>
          <w:sz w:val="24"/>
          <w:szCs w:val="24"/>
          <w:lang w:val="lt-LT"/>
        </w:rPr>
        <w:t>.</w:t>
      </w:r>
      <w:r w:rsidR="006C6C8E">
        <w:rPr>
          <w:sz w:val="24"/>
          <w:szCs w:val="24"/>
          <w:lang w:val="lt-LT"/>
        </w:rPr>
        <w:t>6</w:t>
      </w:r>
      <w:r w:rsidRPr="002E4A2C">
        <w:rPr>
          <w:sz w:val="24"/>
          <w:szCs w:val="24"/>
          <w:lang w:val="lt-LT"/>
        </w:rPr>
        <w:t xml:space="preserve">.2. </w:t>
      </w:r>
      <w:r w:rsidR="006C6C8E">
        <w:rPr>
          <w:sz w:val="24"/>
          <w:szCs w:val="24"/>
          <w:lang w:val="lt-LT"/>
        </w:rPr>
        <w:t>Pirkėjo</w:t>
      </w:r>
      <w:r w:rsidRPr="002E4A2C">
        <w:rPr>
          <w:sz w:val="24"/>
          <w:szCs w:val="24"/>
          <w:lang w:val="lt-LT"/>
        </w:rPr>
        <w:t xml:space="preserve"> sprendimu prieš </w:t>
      </w:r>
      <w:r w:rsidR="00B06F74" w:rsidRPr="002E4A2C">
        <w:rPr>
          <w:sz w:val="24"/>
          <w:szCs w:val="24"/>
          <w:lang w:val="lt-LT"/>
        </w:rPr>
        <w:t>3</w:t>
      </w:r>
      <w:r w:rsidRPr="002E4A2C">
        <w:rPr>
          <w:sz w:val="24"/>
          <w:szCs w:val="24"/>
          <w:lang w:val="lt-LT"/>
        </w:rPr>
        <w:t>0 kalendorinių dienų raštu įspėjus Paslaugų teikėją Viešųjų pirkimų įstatymo 90 straipsnio 1 dalyje nurodytais atvejais</w:t>
      </w:r>
      <w:r w:rsidR="006C6C8E">
        <w:rPr>
          <w:sz w:val="24"/>
          <w:szCs w:val="24"/>
          <w:lang w:val="lt-LT"/>
        </w:rPr>
        <w:t>;</w:t>
      </w:r>
    </w:p>
    <w:p w14:paraId="12DC1709" w14:textId="755B6986" w:rsidR="00CD3F2F" w:rsidRPr="002E4A2C" w:rsidRDefault="00CD3F2F" w:rsidP="007E447D">
      <w:pPr>
        <w:pStyle w:val="Body2"/>
        <w:ind w:firstLine="720"/>
        <w:rPr>
          <w:sz w:val="24"/>
          <w:szCs w:val="24"/>
          <w:lang w:val="lt-LT"/>
        </w:rPr>
      </w:pPr>
      <w:r w:rsidRPr="002E4A2C">
        <w:rPr>
          <w:sz w:val="24"/>
          <w:szCs w:val="24"/>
          <w:lang w:val="lt-LT"/>
        </w:rPr>
        <w:t>1</w:t>
      </w:r>
      <w:r w:rsidR="009303E3">
        <w:rPr>
          <w:sz w:val="24"/>
          <w:szCs w:val="24"/>
          <w:lang w:val="lt-LT"/>
        </w:rPr>
        <w:t>1</w:t>
      </w:r>
      <w:r w:rsidRPr="002E4A2C">
        <w:rPr>
          <w:sz w:val="24"/>
          <w:szCs w:val="24"/>
          <w:lang w:val="lt-LT"/>
        </w:rPr>
        <w:t>.</w:t>
      </w:r>
      <w:r w:rsidR="006C6C8E">
        <w:rPr>
          <w:sz w:val="24"/>
          <w:szCs w:val="24"/>
          <w:lang w:val="lt-LT"/>
        </w:rPr>
        <w:t>6</w:t>
      </w:r>
      <w:r w:rsidRPr="002E4A2C">
        <w:rPr>
          <w:sz w:val="24"/>
          <w:szCs w:val="24"/>
          <w:lang w:val="lt-LT"/>
        </w:rPr>
        <w:t>.3. abiejų Šalių rašytiniu susitarimu.</w:t>
      </w:r>
    </w:p>
    <w:p w14:paraId="35F3658F" w14:textId="56E9F83C" w:rsidR="007C4B85" w:rsidRDefault="00A14388" w:rsidP="007E447D">
      <w:pPr>
        <w:pStyle w:val="Body2"/>
        <w:ind w:firstLine="720"/>
        <w:rPr>
          <w:sz w:val="24"/>
          <w:szCs w:val="24"/>
          <w:lang w:val="lt-LT"/>
        </w:rPr>
      </w:pPr>
      <w:r w:rsidRPr="002E4A2C">
        <w:rPr>
          <w:sz w:val="24"/>
          <w:szCs w:val="24"/>
          <w:lang w:val="lt-LT"/>
        </w:rPr>
        <w:lastRenderedPageBreak/>
        <w:t>10.</w:t>
      </w:r>
      <w:r w:rsidR="006C6C8E">
        <w:rPr>
          <w:sz w:val="24"/>
          <w:szCs w:val="24"/>
          <w:lang w:val="lt-LT"/>
        </w:rPr>
        <w:t>7</w:t>
      </w:r>
      <w:r w:rsidRPr="002E4A2C">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8E4F7A7" w14:textId="487C9008" w:rsidR="00534F02" w:rsidRPr="002E4A2C" w:rsidRDefault="00534F02" w:rsidP="007E447D">
      <w:pPr>
        <w:pStyle w:val="Body2"/>
        <w:ind w:firstLine="720"/>
        <w:rPr>
          <w:sz w:val="24"/>
          <w:szCs w:val="24"/>
          <w:lang w:val="lt-LT"/>
        </w:rPr>
      </w:pPr>
      <w:r>
        <w:rPr>
          <w:sz w:val="24"/>
          <w:szCs w:val="24"/>
          <w:lang w:val="lt-LT"/>
        </w:rPr>
        <w:t>10.8. Šalių susitarimu vykdant Sutartį Paslaugų teikimo ir apmokėjimo grafikas gali būti koreguojamas, tačiau nei bendras projekto rengimo terminas, projekto etapų terminai, negali būti keičiami. Paslaugų suteikimo terminai (bendras projekto rengimo terminas ir projekto etapų terminai) sudaro esminę Sutarties sąlygą, kurią pažeidus, Pirkėjas įgyja teisę nutraukti Sutartį.</w:t>
      </w:r>
    </w:p>
    <w:p w14:paraId="35F36590" w14:textId="77777777" w:rsidR="007C4B85" w:rsidRPr="002E4A2C" w:rsidRDefault="007C4B85">
      <w:pPr>
        <w:pStyle w:val="Body2"/>
        <w:rPr>
          <w:sz w:val="24"/>
          <w:szCs w:val="24"/>
          <w:lang w:val="lt-LT"/>
        </w:rPr>
      </w:pPr>
    </w:p>
    <w:p w14:paraId="35F36591" w14:textId="78ECCA08" w:rsidR="007C4B85" w:rsidRPr="002E4A2C" w:rsidRDefault="00A14388" w:rsidP="007E447D">
      <w:pPr>
        <w:pStyle w:val="Heading"/>
        <w:jc w:val="center"/>
        <w:rPr>
          <w:sz w:val="24"/>
          <w:szCs w:val="24"/>
          <w:lang w:val="lt-LT"/>
        </w:rPr>
      </w:pPr>
      <w:r w:rsidRPr="002E4A2C">
        <w:rPr>
          <w:sz w:val="24"/>
          <w:szCs w:val="24"/>
          <w:lang w:val="lt-LT"/>
        </w:rPr>
        <w:t>11. TAIKYTINA TEISĖ</w:t>
      </w:r>
    </w:p>
    <w:p w14:paraId="35F36592" w14:textId="58635AA5" w:rsidR="007C4B85" w:rsidRPr="002E4A2C" w:rsidRDefault="007C4B85" w:rsidP="007E447D">
      <w:pPr>
        <w:pStyle w:val="Body2"/>
        <w:rPr>
          <w:sz w:val="24"/>
          <w:szCs w:val="24"/>
          <w:lang w:val="lt-LT"/>
        </w:rPr>
      </w:pPr>
    </w:p>
    <w:p w14:paraId="35F36593" w14:textId="15A43A75" w:rsidR="007C4B85" w:rsidRPr="002E4A2C" w:rsidRDefault="00A14388" w:rsidP="007E447D">
      <w:pPr>
        <w:pStyle w:val="Body2"/>
        <w:ind w:firstLine="720"/>
        <w:rPr>
          <w:sz w:val="24"/>
          <w:szCs w:val="24"/>
          <w:lang w:val="lt-LT"/>
        </w:rPr>
      </w:pPr>
      <w:r w:rsidRPr="002E4A2C">
        <w:rPr>
          <w:sz w:val="24"/>
          <w:szCs w:val="24"/>
          <w:lang w:val="lt-LT"/>
        </w:rPr>
        <w:t>11.1. Šiai Sutarčiai taikoma ir ji aiškinama pagal Lietuvos Respublikos teisę.</w:t>
      </w:r>
    </w:p>
    <w:p w14:paraId="35F36594" w14:textId="77777777" w:rsidR="007C4B85" w:rsidRPr="002E4A2C" w:rsidRDefault="007C4B85">
      <w:pPr>
        <w:pStyle w:val="Body2"/>
        <w:rPr>
          <w:sz w:val="24"/>
          <w:szCs w:val="24"/>
          <w:lang w:val="lt-LT"/>
        </w:rPr>
      </w:pPr>
    </w:p>
    <w:p w14:paraId="35F36595" w14:textId="76994900" w:rsidR="007C4B85" w:rsidRPr="002E4A2C" w:rsidRDefault="00A14388" w:rsidP="007E447D">
      <w:pPr>
        <w:pStyle w:val="Heading"/>
        <w:jc w:val="center"/>
        <w:rPr>
          <w:sz w:val="24"/>
          <w:szCs w:val="24"/>
          <w:lang w:val="lt-LT"/>
        </w:rPr>
      </w:pPr>
      <w:r w:rsidRPr="002E4A2C">
        <w:rPr>
          <w:sz w:val="24"/>
          <w:szCs w:val="24"/>
          <w:lang w:val="lt-LT"/>
        </w:rPr>
        <w:t>12. GINČŲ SPRENDIMO TVARKA</w:t>
      </w:r>
    </w:p>
    <w:p w14:paraId="35F36596" w14:textId="2CEE0393" w:rsidR="007C4B85" w:rsidRPr="002E4A2C" w:rsidRDefault="007C4B85">
      <w:pPr>
        <w:pStyle w:val="Body2"/>
        <w:rPr>
          <w:sz w:val="24"/>
          <w:szCs w:val="24"/>
          <w:lang w:val="lt-LT"/>
        </w:rPr>
      </w:pPr>
    </w:p>
    <w:p w14:paraId="35F36597" w14:textId="37B4C4C8" w:rsidR="007C4B85" w:rsidRPr="002E4A2C" w:rsidRDefault="00A14388" w:rsidP="007E447D">
      <w:pPr>
        <w:pStyle w:val="Body2"/>
        <w:ind w:firstLine="720"/>
        <w:rPr>
          <w:sz w:val="24"/>
          <w:szCs w:val="24"/>
          <w:lang w:val="lt-LT"/>
        </w:rPr>
      </w:pPr>
      <w:r w:rsidRPr="002E4A2C">
        <w:rPr>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5F36598" w14:textId="77777777" w:rsidR="007C4B85" w:rsidRPr="002E4A2C" w:rsidRDefault="007C4B85">
      <w:pPr>
        <w:pStyle w:val="Body2"/>
        <w:rPr>
          <w:sz w:val="24"/>
          <w:szCs w:val="24"/>
          <w:lang w:val="lt-LT"/>
        </w:rPr>
      </w:pPr>
    </w:p>
    <w:p w14:paraId="62B7428C" w14:textId="604F9315" w:rsidR="00C8479F" w:rsidRDefault="00A14388" w:rsidP="007E447D">
      <w:pPr>
        <w:pStyle w:val="Heading"/>
        <w:jc w:val="center"/>
        <w:rPr>
          <w:sz w:val="24"/>
          <w:szCs w:val="24"/>
          <w:lang w:val="lt-LT"/>
        </w:rPr>
      </w:pPr>
      <w:r w:rsidRPr="002E4A2C">
        <w:rPr>
          <w:sz w:val="24"/>
          <w:szCs w:val="24"/>
          <w:lang w:val="lt-LT"/>
        </w:rPr>
        <w:t xml:space="preserve">13. </w:t>
      </w:r>
      <w:r w:rsidR="009303E3">
        <w:rPr>
          <w:sz w:val="24"/>
          <w:szCs w:val="24"/>
          <w:lang w:val="lt-LT"/>
        </w:rPr>
        <w:t>INTELEKTINĖS IR PRAMONINĖS</w:t>
      </w:r>
      <w:r w:rsidR="000668C8">
        <w:rPr>
          <w:sz w:val="24"/>
          <w:szCs w:val="24"/>
          <w:lang w:val="lt-LT"/>
        </w:rPr>
        <w:t>NUOSAVYBĖS TEISĖS</w:t>
      </w:r>
    </w:p>
    <w:p w14:paraId="38A2CDC9" w14:textId="40046E64" w:rsidR="00C8479F" w:rsidRDefault="00C8479F" w:rsidP="00C8479F">
      <w:pPr>
        <w:pStyle w:val="Body2"/>
        <w:rPr>
          <w:lang w:val="lt-LT"/>
        </w:rPr>
      </w:pPr>
    </w:p>
    <w:p w14:paraId="7157C671" w14:textId="1C4B2C79" w:rsidR="000668C8" w:rsidRPr="000668C8" w:rsidRDefault="00C8479F" w:rsidP="00C8479F">
      <w:pPr>
        <w:pStyle w:val="Body2"/>
        <w:ind w:firstLine="720"/>
        <w:rPr>
          <w:sz w:val="24"/>
          <w:szCs w:val="24"/>
          <w:lang w:val="lt-LT"/>
        </w:rPr>
      </w:pPr>
      <w:r w:rsidRPr="000668C8">
        <w:rPr>
          <w:sz w:val="24"/>
          <w:szCs w:val="24"/>
          <w:lang w:val="lt-LT"/>
        </w:rPr>
        <w:t xml:space="preserve">13.1. </w:t>
      </w:r>
      <w:r w:rsidR="000668C8" w:rsidRPr="000668C8">
        <w:rPr>
          <w:sz w:val="24"/>
          <w:szCs w:val="24"/>
          <w:lang w:val="lt-LT"/>
        </w:rPr>
        <w:t>Visi rezultatai ir su jais susijusios teisės, įgytos vykdant Sutartį, įskaitant autorines ir kitas intelektinės ar pramoninės nuosavybės teises, yra P</w:t>
      </w:r>
      <w:r w:rsidR="000668C8">
        <w:rPr>
          <w:sz w:val="24"/>
          <w:szCs w:val="24"/>
          <w:lang w:val="lt-LT"/>
        </w:rPr>
        <w:t>irkėjo</w:t>
      </w:r>
      <w:r w:rsidR="000668C8" w:rsidRPr="000668C8">
        <w:rPr>
          <w:sz w:val="24"/>
          <w:szCs w:val="24"/>
          <w:lang w:val="lt-LT"/>
        </w:rPr>
        <w:t xml:space="preserve"> nuosavybė.</w:t>
      </w:r>
    </w:p>
    <w:p w14:paraId="050BB8EA" w14:textId="5A3EA4FE" w:rsidR="00C8479F" w:rsidRPr="000668C8" w:rsidRDefault="000668C8" w:rsidP="00C8479F">
      <w:pPr>
        <w:pStyle w:val="Body2"/>
        <w:ind w:firstLine="720"/>
        <w:rPr>
          <w:sz w:val="24"/>
          <w:szCs w:val="24"/>
          <w:lang w:val="lt-LT"/>
        </w:rPr>
      </w:pPr>
      <w:r w:rsidRPr="000668C8">
        <w:rPr>
          <w:sz w:val="24"/>
          <w:szCs w:val="24"/>
          <w:lang w:val="lt-LT"/>
        </w:rPr>
        <w:t>13.2. Jei Sutartyje nenustatyta kitaip, Paslaugų teikėjas garantuoja nuostolių atlyginimą Pirkėjui dėl bet kokių reikalavimų, kylančių dėl autorių teisių, patentų, licencijų, brėžinių, modelių, prekės pavadinimų ar prekės ženklų naudojimo, kaip numatyta Sutartyje, išskyrus atvejus, kai toks pažeidimas atsiranda dėl Pirkėjo kaltės.</w:t>
      </w:r>
    </w:p>
    <w:p w14:paraId="6DA8BD9A" w14:textId="77777777" w:rsidR="000668C8" w:rsidRDefault="000668C8" w:rsidP="000668C8">
      <w:pPr>
        <w:pStyle w:val="Heading"/>
        <w:rPr>
          <w:b w:val="0"/>
          <w:bCs w:val="0"/>
          <w:sz w:val="24"/>
          <w:szCs w:val="24"/>
          <w:lang w:val="lt-LT"/>
        </w:rPr>
      </w:pPr>
    </w:p>
    <w:p w14:paraId="540C293E" w14:textId="36C2E3C5" w:rsidR="00C8479F" w:rsidRDefault="000668C8" w:rsidP="007E447D">
      <w:pPr>
        <w:pStyle w:val="Heading"/>
        <w:jc w:val="center"/>
        <w:rPr>
          <w:sz w:val="24"/>
          <w:szCs w:val="24"/>
          <w:lang w:val="lt-LT"/>
        </w:rPr>
      </w:pPr>
      <w:r>
        <w:rPr>
          <w:sz w:val="24"/>
          <w:szCs w:val="24"/>
          <w:lang w:val="lt-LT"/>
        </w:rPr>
        <w:t>14. ETIKA</w:t>
      </w:r>
    </w:p>
    <w:p w14:paraId="4102AD58" w14:textId="1EC0D21A" w:rsidR="000668C8" w:rsidRDefault="000668C8" w:rsidP="000668C8">
      <w:pPr>
        <w:pStyle w:val="Body2"/>
        <w:rPr>
          <w:lang w:val="lt-LT"/>
        </w:rPr>
      </w:pPr>
    </w:p>
    <w:p w14:paraId="6648EDB5" w14:textId="6BC2C500" w:rsidR="000668C8" w:rsidRPr="001004AA" w:rsidRDefault="000668C8" w:rsidP="000668C8">
      <w:pPr>
        <w:pStyle w:val="Body2"/>
        <w:ind w:firstLine="720"/>
        <w:rPr>
          <w:sz w:val="24"/>
          <w:szCs w:val="24"/>
          <w:lang w:val="lt-LT"/>
        </w:rPr>
      </w:pPr>
      <w:r w:rsidRPr="001004AA">
        <w:rPr>
          <w:sz w:val="24"/>
          <w:szCs w:val="24"/>
          <w:lang w:val="lt-LT"/>
        </w:rPr>
        <w:t xml:space="preserve">14.1. Paslaugų </w:t>
      </w:r>
      <w:r w:rsidR="001004AA" w:rsidRPr="001004AA">
        <w:rPr>
          <w:sz w:val="24"/>
          <w:szCs w:val="24"/>
          <w:lang w:val="lt-LT"/>
        </w:rPr>
        <w:t>teikėjas ir jo darbuotojai per visą Sutarties vykdymo laikotarpį privalo išlaikyti profesinį konfidencialumą.</w:t>
      </w:r>
    </w:p>
    <w:p w14:paraId="5EABDF5C" w14:textId="15E9E3A5" w:rsidR="001004AA" w:rsidRPr="001004AA" w:rsidRDefault="001004AA" w:rsidP="000668C8">
      <w:pPr>
        <w:pStyle w:val="Body2"/>
        <w:ind w:firstLine="720"/>
        <w:rPr>
          <w:sz w:val="24"/>
          <w:szCs w:val="24"/>
          <w:lang w:val="lt-LT"/>
        </w:rPr>
      </w:pPr>
      <w:r w:rsidRPr="001004AA">
        <w:rPr>
          <w:sz w:val="24"/>
          <w:szCs w:val="24"/>
          <w:lang w:val="lt-LT"/>
        </w:rPr>
        <w:t>14.2. Sutartyje numatytas atlyginimas yra vienintelės Paslaugų teikėjo pajamos ar nauda, kurią jis gali gauti pagal Sutartį, todėl nei Paslaugų teikėjas, nei jo darbuotojai neturi teisės priimti jokių komisinių, nuolaidų, priemokų, netiesioginių išmokų ar kitų kompensacijų, susijusių su jo sutartinių įsipareigojimų vykdymu.</w:t>
      </w:r>
    </w:p>
    <w:p w14:paraId="35B64475" w14:textId="3276309A" w:rsidR="000668C8" w:rsidRPr="001004AA" w:rsidRDefault="000668C8" w:rsidP="000668C8">
      <w:pPr>
        <w:pStyle w:val="Body2"/>
        <w:ind w:firstLine="720"/>
        <w:rPr>
          <w:sz w:val="24"/>
          <w:szCs w:val="24"/>
          <w:lang w:val="lt-LT"/>
        </w:rPr>
      </w:pPr>
      <w:r w:rsidRPr="001004AA">
        <w:rPr>
          <w:sz w:val="24"/>
          <w:szCs w:val="24"/>
          <w:lang w:val="lt-LT"/>
        </w:rPr>
        <w:t>14.</w:t>
      </w:r>
      <w:r w:rsidR="001004AA" w:rsidRPr="001004AA">
        <w:rPr>
          <w:sz w:val="24"/>
          <w:szCs w:val="24"/>
          <w:lang w:val="lt-LT"/>
        </w:rPr>
        <w:t>3</w:t>
      </w:r>
      <w:r w:rsidRPr="001004AA">
        <w:rPr>
          <w:sz w:val="24"/>
          <w:szCs w:val="24"/>
          <w:lang w:val="lt-LT"/>
        </w:rPr>
        <w:t>.</w:t>
      </w:r>
      <w:r w:rsidR="001004AA" w:rsidRPr="001004AA">
        <w:rPr>
          <w:sz w:val="24"/>
          <w:szCs w:val="24"/>
          <w:lang w:val="lt-LT"/>
        </w:rPr>
        <w:t xml:space="preserve"> Paslaugų teikėjas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Pi</w:t>
      </w:r>
      <w:r w:rsidR="001004AA">
        <w:rPr>
          <w:sz w:val="24"/>
          <w:szCs w:val="24"/>
          <w:lang w:val="lt-LT"/>
        </w:rPr>
        <w:t>rkėjui</w:t>
      </w:r>
    </w:p>
    <w:p w14:paraId="4C79CD7F" w14:textId="77777777" w:rsidR="00C8479F" w:rsidRDefault="00C8479F" w:rsidP="007E447D">
      <w:pPr>
        <w:pStyle w:val="Heading"/>
        <w:jc w:val="center"/>
        <w:rPr>
          <w:sz w:val="24"/>
          <w:szCs w:val="24"/>
          <w:lang w:val="lt-LT"/>
        </w:rPr>
      </w:pPr>
    </w:p>
    <w:p w14:paraId="35F36599" w14:textId="177B3271" w:rsidR="007C4B85" w:rsidRPr="002E4A2C" w:rsidRDefault="00C8479F" w:rsidP="007E447D">
      <w:pPr>
        <w:pStyle w:val="Heading"/>
        <w:jc w:val="center"/>
        <w:rPr>
          <w:sz w:val="24"/>
          <w:szCs w:val="24"/>
          <w:lang w:val="lt-LT"/>
        </w:rPr>
      </w:pPr>
      <w:r>
        <w:rPr>
          <w:sz w:val="24"/>
          <w:szCs w:val="24"/>
          <w:lang w:val="lt-LT"/>
        </w:rPr>
        <w:t>1</w:t>
      </w:r>
      <w:r w:rsidR="000668C8">
        <w:rPr>
          <w:sz w:val="24"/>
          <w:szCs w:val="24"/>
          <w:lang w:val="lt-LT"/>
        </w:rPr>
        <w:t>5</w:t>
      </w:r>
      <w:r>
        <w:rPr>
          <w:sz w:val="24"/>
          <w:szCs w:val="24"/>
          <w:lang w:val="lt-LT"/>
        </w:rPr>
        <w:t xml:space="preserve">. </w:t>
      </w:r>
      <w:r w:rsidR="00A14388" w:rsidRPr="002E4A2C">
        <w:rPr>
          <w:sz w:val="24"/>
          <w:szCs w:val="24"/>
          <w:lang w:val="lt-LT"/>
        </w:rPr>
        <w:t>KITOS NUOSTATOS</w:t>
      </w:r>
    </w:p>
    <w:p w14:paraId="35F3659A" w14:textId="77777777" w:rsidR="007C4B85" w:rsidRPr="002E4A2C" w:rsidRDefault="007C4B85">
      <w:pPr>
        <w:pStyle w:val="Body2"/>
        <w:rPr>
          <w:sz w:val="24"/>
          <w:szCs w:val="24"/>
          <w:lang w:val="lt-LT"/>
        </w:rPr>
      </w:pPr>
    </w:p>
    <w:p w14:paraId="35F3659B" w14:textId="0E66D3C4" w:rsidR="007C4B85" w:rsidRPr="002E4A2C" w:rsidRDefault="00A14388" w:rsidP="007E447D">
      <w:pPr>
        <w:pStyle w:val="Body2"/>
        <w:ind w:firstLine="720"/>
        <w:rPr>
          <w:sz w:val="24"/>
          <w:szCs w:val="24"/>
          <w:lang w:val="lt-LT"/>
        </w:rPr>
      </w:pPr>
      <w:r w:rsidRPr="002E4A2C">
        <w:rPr>
          <w:sz w:val="24"/>
          <w:szCs w:val="24"/>
          <w:lang w:val="lt-LT"/>
        </w:rPr>
        <w:t>1</w:t>
      </w:r>
      <w:r w:rsidR="000668C8">
        <w:rPr>
          <w:sz w:val="24"/>
          <w:szCs w:val="24"/>
          <w:lang w:val="lt-LT"/>
        </w:rPr>
        <w:t>5</w:t>
      </w:r>
      <w:r w:rsidRPr="002E4A2C">
        <w:rPr>
          <w:sz w:val="24"/>
          <w:szCs w:val="24"/>
          <w:lang w:val="lt-LT"/>
        </w:rPr>
        <w:t>.1. Sutarties sąlygos gali būti keičiamos tik vadovaujantis Viešųjų pirkimų įstatymo 89 straipsnio nuostatomis.</w:t>
      </w:r>
    </w:p>
    <w:p w14:paraId="35F3659C" w14:textId="60FC7315" w:rsidR="007C4B85" w:rsidRPr="002E4A2C" w:rsidRDefault="00A14388" w:rsidP="007E447D">
      <w:pPr>
        <w:pStyle w:val="Body2"/>
        <w:ind w:firstLine="720"/>
        <w:rPr>
          <w:sz w:val="24"/>
          <w:szCs w:val="24"/>
          <w:lang w:val="lt-LT"/>
        </w:rPr>
      </w:pPr>
      <w:r w:rsidRPr="002E4A2C">
        <w:rPr>
          <w:sz w:val="24"/>
          <w:szCs w:val="24"/>
          <w:lang w:val="lt-LT"/>
        </w:rPr>
        <w:t>1</w:t>
      </w:r>
      <w:r w:rsidR="000668C8">
        <w:rPr>
          <w:sz w:val="24"/>
          <w:szCs w:val="24"/>
          <w:lang w:val="lt-LT"/>
        </w:rPr>
        <w:t>5</w:t>
      </w:r>
      <w:r w:rsidRPr="002E4A2C">
        <w:rPr>
          <w:sz w:val="24"/>
          <w:szCs w:val="24"/>
          <w:lang w:val="lt-LT"/>
        </w:rPr>
        <w:t>.2. Sutarties sąlygų keitimu nebus laikomas Sutarties sąlygų koregavimas joje numatytomis aplinkybėmis, jeigu šios aplinkybės nustatytos aiškiai ir nedviprasmiškai bei buvo pateiktos pirkimo sąlygose.</w:t>
      </w:r>
    </w:p>
    <w:p w14:paraId="35F3659D" w14:textId="0213FB81" w:rsidR="007C4B85" w:rsidRPr="002E4A2C" w:rsidRDefault="00D05C74" w:rsidP="007E447D">
      <w:pPr>
        <w:pStyle w:val="Body2"/>
        <w:ind w:firstLine="720"/>
        <w:rPr>
          <w:sz w:val="24"/>
          <w:szCs w:val="24"/>
          <w:lang w:val="lt-LT"/>
        </w:rPr>
      </w:pPr>
      <w:r>
        <w:rPr>
          <w:sz w:val="24"/>
          <w:szCs w:val="24"/>
          <w:lang w:val="lt-LT"/>
        </w:rPr>
        <w:lastRenderedPageBreak/>
        <w:t>1</w:t>
      </w:r>
      <w:r w:rsidR="000668C8">
        <w:rPr>
          <w:sz w:val="24"/>
          <w:szCs w:val="24"/>
          <w:lang w:val="lt-LT"/>
        </w:rPr>
        <w:t>5</w:t>
      </w:r>
      <w:r w:rsidR="00A14388" w:rsidRPr="002E4A2C">
        <w:rPr>
          <w:sz w:val="24"/>
          <w:szCs w:val="24"/>
          <w:lang w:val="lt-LT"/>
        </w:rPr>
        <w:t xml:space="preserve">.3. </w:t>
      </w:r>
      <w:r w:rsidR="00405D87">
        <w:rPr>
          <w:sz w:val="24"/>
          <w:szCs w:val="24"/>
          <w:lang w:val="lt-LT"/>
        </w:rPr>
        <w:t>Pirkėjo</w:t>
      </w:r>
      <w:r w:rsidR="00A14388" w:rsidRPr="002E4A2C">
        <w:rPr>
          <w:sz w:val="24"/>
          <w:szCs w:val="24"/>
          <w:lang w:val="lt-LT"/>
        </w:rPr>
        <w:t xml:space="preserve"> paskirtas asmuo, atsakingas už Sutarties vykdymą yra </w:t>
      </w:r>
      <w:r w:rsidR="00765BCA">
        <w:rPr>
          <w:sz w:val="24"/>
          <w:szCs w:val="24"/>
          <w:lang w:val="lt-LT"/>
        </w:rPr>
        <w:t xml:space="preserve">Architektūros ir urbanistikos skyriaus vyriausioji specialistė Vaida Bajorūnienė tel. 8 687 46778, el. paštas </w:t>
      </w:r>
      <w:proofErr w:type="spellStart"/>
      <w:r w:rsidR="00765BCA">
        <w:rPr>
          <w:sz w:val="24"/>
          <w:szCs w:val="24"/>
          <w:lang w:val="lt-LT"/>
        </w:rPr>
        <w:t>vaida</w:t>
      </w:r>
      <w:r w:rsidR="00A14388" w:rsidRPr="002E4A2C">
        <w:rPr>
          <w:sz w:val="24"/>
          <w:szCs w:val="24"/>
          <w:lang w:val="lt-LT"/>
        </w:rPr>
        <w:t>.</w:t>
      </w:r>
      <w:r w:rsidR="00765BCA">
        <w:rPr>
          <w:sz w:val="24"/>
          <w:szCs w:val="24"/>
          <w:lang w:val="lt-LT"/>
        </w:rPr>
        <w:t>bajoruniene@birzai.lt</w:t>
      </w:r>
      <w:proofErr w:type="spellEnd"/>
      <w:r w:rsidR="00765BCA">
        <w:rPr>
          <w:sz w:val="24"/>
          <w:szCs w:val="24"/>
          <w:lang w:val="lt-LT"/>
        </w:rPr>
        <w:t>.</w:t>
      </w:r>
      <w:r w:rsidR="00A14388" w:rsidRPr="002E4A2C">
        <w:rPr>
          <w:sz w:val="24"/>
          <w:szCs w:val="24"/>
          <w:lang w:val="lt-LT"/>
        </w:rPr>
        <w:t xml:space="preserve"> </w:t>
      </w:r>
      <w:r w:rsidR="00405D87">
        <w:rPr>
          <w:sz w:val="24"/>
          <w:szCs w:val="24"/>
          <w:lang w:val="lt-LT"/>
        </w:rPr>
        <w:t>Pirkėjo</w:t>
      </w:r>
      <w:r w:rsidR="00A14388" w:rsidRPr="002E4A2C">
        <w:rPr>
          <w:sz w:val="24"/>
          <w:szCs w:val="24"/>
          <w:lang w:val="lt-LT"/>
        </w:rPr>
        <w:t xml:space="preserve"> paskirtas asmuo, atsakingas už Sutarties ir pakeitimų paskelbimą pagal Viešųjų pirkimų įstatymo 86 straipsnio 9 dalies nuostatas yra</w:t>
      </w:r>
      <w:r w:rsidR="00765BCA">
        <w:rPr>
          <w:sz w:val="24"/>
          <w:szCs w:val="24"/>
          <w:lang w:val="lt-LT"/>
        </w:rPr>
        <w:t xml:space="preserve"> Viešųjų pirkimų skyriaus vedėja Danguolė Šlegerienė, tel. 8 698 80380, el. paštas </w:t>
      </w:r>
      <w:proofErr w:type="spellStart"/>
      <w:r w:rsidR="00765BCA">
        <w:rPr>
          <w:sz w:val="24"/>
          <w:szCs w:val="24"/>
          <w:lang w:val="lt-LT"/>
        </w:rPr>
        <w:t>pirkimai@birzai.lt</w:t>
      </w:r>
      <w:proofErr w:type="spellEnd"/>
      <w:r w:rsidR="002F597E">
        <w:rPr>
          <w:sz w:val="24"/>
          <w:szCs w:val="24"/>
          <w:lang w:val="lt-LT"/>
        </w:rPr>
        <w:t>.</w:t>
      </w:r>
    </w:p>
    <w:p w14:paraId="35F3659E" w14:textId="339C0B06" w:rsidR="007C4B85" w:rsidRPr="002E4A2C" w:rsidRDefault="00A14388" w:rsidP="007E447D">
      <w:pPr>
        <w:pStyle w:val="Body2"/>
        <w:ind w:firstLine="720"/>
        <w:rPr>
          <w:sz w:val="24"/>
          <w:szCs w:val="24"/>
          <w:lang w:val="lt-LT"/>
        </w:rPr>
      </w:pPr>
      <w:r w:rsidRPr="002E4A2C">
        <w:rPr>
          <w:sz w:val="24"/>
          <w:szCs w:val="24"/>
          <w:lang w:val="lt-LT"/>
        </w:rPr>
        <w:t>1</w:t>
      </w:r>
      <w:r w:rsidR="000668C8">
        <w:rPr>
          <w:sz w:val="24"/>
          <w:szCs w:val="24"/>
          <w:lang w:val="lt-LT"/>
        </w:rPr>
        <w:t>5</w:t>
      </w:r>
      <w:r w:rsidRPr="002E4A2C">
        <w:rPr>
          <w:sz w:val="24"/>
          <w:szCs w:val="24"/>
          <w:lang w:val="lt-LT"/>
        </w:rPr>
        <w:t xml:space="preserve">.4. Jeigu pirkimo vykdymo metu nebuvo tikrinama Paslaugų teikėjo kvalifikacija dėl teisės verstis atitinkama veikla arba buvo tikrinama ne visa apimtimi, Paslaugų teikėjas įsipareigoja </w:t>
      </w:r>
      <w:r w:rsidR="00405D87">
        <w:rPr>
          <w:sz w:val="24"/>
          <w:szCs w:val="24"/>
          <w:lang w:val="lt-LT"/>
        </w:rPr>
        <w:t>Pirkėjui</w:t>
      </w:r>
      <w:r w:rsidRPr="002E4A2C">
        <w:rPr>
          <w:sz w:val="24"/>
          <w:szCs w:val="24"/>
          <w:lang w:val="lt-LT"/>
        </w:rPr>
        <w:t>, kad Sutartį vykdys tik tokią teisę turintys asmenys.</w:t>
      </w:r>
    </w:p>
    <w:p w14:paraId="35F3659F" w14:textId="6738BF9C" w:rsidR="007C4B85" w:rsidRPr="002E4A2C" w:rsidRDefault="00A14388" w:rsidP="007E447D">
      <w:pPr>
        <w:pStyle w:val="Body2"/>
        <w:ind w:firstLine="720"/>
        <w:rPr>
          <w:sz w:val="24"/>
          <w:szCs w:val="24"/>
          <w:lang w:val="lt-LT"/>
        </w:rPr>
      </w:pPr>
      <w:r w:rsidRPr="002E4A2C">
        <w:rPr>
          <w:sz w:val="24"/>
          <w:szCs w:val="24"/>
          <w:lang w:val="lt-LT"/>
        </w:rPr>
        <w:t>1</w:t>
      </w:r>
      <w:r w:rsidR="000668C8">
        <w:rPr>
          <w:sz w:val="24"/>
          <w:szCs w:val="24"/>
          <w:lang w:val="lt-LT"/>
        </w:rPr>
        <w:t>5</w:t>
      </w:r>
      <w:r w:rsidRPr="002E4A2C">
        <w:rPr>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5F365A0" w14:textId="650E1B7F" w:rsidR="007C4B85" w:rsidRPr="002E4A2C" w:rsidRDefault="00A14388" w:rsidP="007E447D">
      <w:pPr>
        <w:pStyle w:val="Body2"/>
        <w:ind w:firstLine="720"/>
        <w:rPr>
          <w:sz w:val="24"/>
          <w:szCs w:val="24"/>
          <w:lang w:val="lt-LT"/>
        </w:rPr>
      </w:pPr>
      <w:r w:rsidRPr="002E4A2C">
        <w:rPr>
          <w:sz w:val="24"/>
          <w:szCs w:val="24"/>
          <w:lang w:val="lt-LT"/>
        </w:rPr>
        <w:t>1</w:t>
      </w:r>
      <w:r w:rsidR="00802F6F">
        <w:rPr>
          <w:sz w:val="24"/>
          <w:szCs w:val="24"/>
          <w:lang w:val="lt-LT"/>
        </w:rPr>
        <w:t>5</w:t>
      </w:r>
      <w:r w:rsidRPr="002E4A2C">
        <w:rPr>
          <w:sz w:val="24"/>
          <w:szCs w:val="24"/>
          <w:lang w:val="lt-LT"/>
        </w:rPr>
        <w:t>.6. Sutartis sudaroma lietuvių kalba.</w:t>
      </w:r>
    </w:p>
    <w:p w14:paraId="35F365A1" w14:textId="6B1939DB" w:rsidR="007C4B85" w:rsidRPr="002E4A2C" w:rsidRDefault="00A14388" w:rsidP="007E447D">
      <w:pPr>
        <w:pStyle w:val="Body2"/>
        <w:ind w:firstLine="720"/>
        <w:rPr>
          <w:sz w:val="24"/>
          <w:szCs w:val="24"/>
          <w:lang w:val="lt-LT"/>
        </w:rPr>
      </w:pPr>
      <w:r w:rsidRPr="002E4A2C">
        <w:rPr>
          <w:sz w:val="24"/>
          <w:szCs w:val="24"/>
          <w:lang w:val="lt-LT"/>
        </w:rPr>
        <w:t>1</w:t>
      </w:r>
      <w:r w:rsidR="00802F6F">
        <w:rPr>
          <w:sz w:val="24"/>
          <w:szCs w:val="24"/>
          <w:lang w:val="lt-LT"/>
        </w:rPr>
        <w:t>5</w:t>
      </w:r>
      <w:r w:rsidRPr="002E4A2C">
        <w:rPr>
          <w:sz w:val="24"/>
          <w:szCs w:val="24"/>
          <w:lang w:val="lt-LT"/>
        </w:rPr>
        <w:t xml:space="preserve">.7. </w:t>
      </w:r>
      <w:r w:rsidR="0006227A">
        <w:rPr>
          <w:rFonts w:cs="Times New Roman"/>
          <w:color w:val="auto"/>
          <w:sz w:val="24"/>
          <w:szCs w:val="24"/>
          <w:lang w:val="lt-LT"/>
        </w:rPr>
        <w:t>Ši Sutartis pasirašoma elektroniniu parašu – sudaromas vienas sutarties egzempliorius</w:t>
      </w:r>
      <w:r w:rsidRPr="002E4A2C">
        <w:rPr>
          <w:sz w:val="24"/>
          <w:szCs w:val="24"/>
          <w:lang w:val="lt-LT"/>
        </w:rPr>
        <w:t>.</w:t>
      </w:r>
    </w:p>
    <w:p w14:paraId="39916603" w14:textId="2BDF367F" w:rsidR="00F92F67" w:rsidRPr="007E447D" w:rsidRDefault="00F92F67" w:rsidP="00AD5C56">
      <w:pPr>
        <w:pStyle w:val="Body2"/>
        <w:rPr>
          <w:sz w:val="24"/>
          <w:szCs w:val="24"/>
          <w:lang w:val="lt-LT"/>
        </w:rPr>
      </w:pPr>
    </w:p>
    <w:p w14:paraId="35F365A3" w14:textId="26487534" w:rsidR="007C4B85" w:rsidRPr="007E447D" w:rsidRDefault="00A14388" w:rsidP="007E447D">
      <w:pPr>
        <w:pStyle w:val="Heading"/>
        <w:jc w:val="center"/>
        <w:rPr>
          <w:sz w:val="24"/>
          <w:szCs w:val="24"/>
          <w:lang w:val="lt-LT"/>
        </w:rPr>
      </w:pPr>
      <w:r w:rsidRPr="007E447D">
        <w:rPr>
          <w:sz w:val="24"/>
          <w:szCs w:val="24"/>
          <w:lang w:val="lt-LT"/>
        </w:rPr>
        <w:t>1</w:t>
      </w:r>
      <w:r w:rsidR="00802F6F">
        <w:rPr>
          <w:sz w:val="24"/>
          <w:szCs w:val="24"/>
          <w:lang w:val="lt-LT"/>
        </w:rPr>
        <w:t>6</w:t>
      </w:r>
      <w:r w:rsidRPr="007E447D">
        <w:rPr>
          <w:sz w:val="24"/>
          <w:szCs w:val="24"/>
          <w:lang w:val="lt-LT"/>
        </w:rPr>
        <w:t>. SUTARTIES PRIEDA</w:t>
      </w:r>
      <w:r w:rsidR="000C6202">
        <w:rPr>
          <w:sz w:val="24"/>
          <w:szCs w:val="24"/>
          <w:lang w:val="lt-LT"/>
        </w:rPr>
        <w:t>I</w:t>
      </w:r>
    </w:p>
    <w:p w14:paraId="35F365A4" w14:textId="77777777" w:rsidR="007C4B85" w:rsidRPr="007E447D" w:rsidRDefault="007C4B85">
      <w:pPr>
        <w:pStyle w:val="Body2"/>
        <w:rPr>
          <w:sz w:val="24"/>
          <w:szCs w:val="24"/>
          <w:lang w:val="lt-LT"/>
        </w:rPr>
      </w:pPr>
    </w:p>
    <w:p w14:paraId="01D4E130" w14:textId="7B5532BA" w:rsidR="00C8479F" w:rsidRDefault="00A14388" w:rsidP="007E447D">
      <w:pPr>
        <w:pStyle w:val="Body2"/>
        <w:ind w:firstLine="720"/>
        <w:rPr>
          <w:sz w:val="24"/>
          <w:szCs w:val="24"/>
          <w:lang w:val="lt-LT"/>
        </w:rPr>
      </w:pPr>
      <w:r w:rsidRPr="007E447D">
        <w:rPr>
          <w:sz w:val="24"/>
          <w:szCs w:val="24"/>
          <w:lang w:val="lt-LT"/>
        </w:rPr>
        <w:t>1</w:t>
      </w:r>
      <w:r w:rsidR="00310E61">
        <w:rPr>
          <w:sz w:val="24"/>
          <w:szCs w:val="24"/>
          <w:lang w:val="lt-LT"/>
        </w:rPr>
        <w:t>6</w:t>
      </w:r>
      <w:r w:rsidRPr="007E447D">
        <w:rPr>
          <w:sz w:val="24"/>
          <w:szCs w:val="24"/>
          <w:lang w:val="lt-LT"/>
        </w:rPr>
        <w:t xml:space="preserve">.1. </w:t>
      </w:r>
      <w:r w:rsidR="00C8479F">
        <w:rPr>
          <w:sz w:val="24"/>
          <w:szCs w:val="24"/>
          <w:lang w:val="lt-LT"/>
        </w:rPr>
        <w:t>P</w:t>
      </w:r>
      <w:r w:rsidR="00382446">
        <w:rPr>
          <w:sz w:val="24"/>
          <w:szCs w:val="24"/>
          <w:lang w:val="lt-LT"/>
        </w:rPr>
        <w:t>aslaugų teikimo ir apmokėjimo grafikas</w:t>
      </w:r>
      <w:r w:rsidR="0006227A">
        <w:rPr>
          <w:sz w:val="24"/>
          <w:szCs w:val="24"/>
          <w:lang w:val="lt-LT"/>
        </w:rPr>
        <w:t>, 1 lapas</w:t>
      </w:r>
      <w:r w:rsidR="004771A2">
        <w:rPr>
          <w:sz w:val="24"/>
          <w:szCs w:val="24"/>
          <w:lang w:val="lt-LT"/>
        </w:rPr>
        <w:t>.</w:t>
      </w:r>
    </w:p>
    <w:p w14:paraId="35F365A5" w14:textId="262F301B" w:rsidR="007C4B85" w:rsidRDefault="00C8479F" w:rsidP="007E447D">
      <w:pPr>
        <w:pStyle w:val="Body2"/>
        <w:ind w:firstLine="720"/>
        <w:rPr>
          <w:sz w:val="24"/>
          <w:szCs w:val="24"/>
          <w:lang w:val="lt-LT"/>
        </w:rPr>
      </w:pPr>
      <w:r>
        <w:rPr>
          <w:sz w:val="24"/>
          <w:szCs w:val="24"/>
          <w:lang w:val="lt-LT"/>
        </w:rPr>
        <w:t>1</w:t>
      </w:r>
      <w:r w:rsidR="00310E61">
        <w:rPr>
          <w:sz w:val="24"/>
          <w:szCs w:val="24"/>
          <w:lang w:val="lt-LT"/>
        </w:rPr>
        <w:t>6</w:t>
      </w:r>
      <w:r>
        <w:rPr>
          <w:sz w:val="24"/>
          <w:szCs w:val="24"/>
          <w:lang w:val="lt-LT"/>
        </w:rPr>
        <w:t>.2.</w:t>
      </w:r>
      <w:r w:rsidR="00A14388" w:rsidRPr="007E447D">
        <w:rPr>
          <w:sz w:val="24"/>
          <w:szCs w:val="24"/>
          <w:lang w:val="lt-LT"/>
        </w:rPr>
        <w:t xml:space="preserve"> </w:t>
      </w:r>
      <w:r w:rsidR="00382446">
        <w:rPr>
          <w:rFonts w:cs="Times New Roman"/>
          <w:sz w:val="24"/>
          <w:szCs w:val="24"/>
          <w:lang w:val="lt-LT"/>
        </w:rPr>
        <w:t>Administracinės paskirties pastato, Vytauto g. 23, Biržuose, kapitalinio remonto, keičiant pastato paskirtį į kultūros paskirties pastatą, projektavimo techninė užduotis (techninė specifikacija)</w:t>
      </w:r>
      <w:r w:rsidR="004771A2">
        <w:rPr>
          <w:sz w:val="24"/>
          <w:szCs w:val="24"/>
          <w:lang w:val="lt-LT"/>
        </w:rPr>
        <w:t>, 122 lapai.</w:t>
      </w:r>
    </w:p>
    <w:p w14:paraId="0AAFEF3E" w14:textId="0E880F3F" w:rsidR="00C8479F" w:rsidRPr="007E447D" w:rsidRDefault="00C8479F" w:rsidP="007E447D">
      <w:pPr>
        <w:pStyle w:val="Body2"/>
        <w:ind w:firstLine="720"/>
        <w:rPr>
          <w:sz w:val="24"/>
          <w:szCs w:val="24"/>
          <w:lang w:val="lt-LT"/>
        </w:rPr>
      </w:pPr>
      <w:r>
        <w:rPr>
          <w:sz w:val="24"/>
          <w:szCs w:val="24"/>
          <w:lang w:val="lt-LT"/>
        </w:rPr>
        <w:t>1</w:t>
      </w:r>
      <w:r w:rsidR="00310E61">
        <w:rPr>
          <w:sz w:val="24"/>
          <w:szCs w:val="24"/>
          <w:lang w:val="lt-LT"/>
        </w:rPr>
        <w:t>6</w:t>
      </w:r>
      <w:r>
        <w:rPr>
          <w:sz w:val="24"/>
          <w:szCs w:val="24"/>
          <w:lang w:val="lt-LT"/>
        </w:rPr>
        <w:t>.3. Paslaugų t</w:t>
      </w:r>
      <w:r w:rsidR="00382446">
        <w:rPr>
          <w:sz w:val="24"/>
          <w:szCs w:val="24"/>
          <w:lang w:val="lt-LT"/>
        </w:rPr>
        <w:t>eikėjo pasiūlymas</w:t>
      </w:r>
      <w:r w:rsidR="0006227A">
        <w:rPr>
          <w:sz w:val="24"/>
          <w:szCs w:val="24"/>
          <w:lang w:val="lt-LT"/>
        </w:rPr>
        <w:t>, 2 lapai</w:t>
      </w:r>
      <w:r w:rsidR="004771A2">
        <w:rPr>
          <w:sz w:val="24"/>
          <w:szCs w:val="24"/>
          <w:lang w:val="lt-LT"/>
        </w:rPr>
        <w:t>.</w:t>
      </w:r>
    </w:p>
    <w:p w14:paraId="35F365A6" w14:textId="744CF820" w:rsidR="007C4B85" w:rsidRPr="007E447D" w:rsidRDefault="007C4B85">
      <w:pPr>
        <w:pStyle w:val="Body2"/>
        <w:rPr>
          <w:sz w:val="24"/>
          <w:szCs w:val="24"/>
          <w:lang w:val="lt-LT"/>
        </w:rPr>
      </w:pPr>
    </w:p>
    <w:p w14:paraId="35F365A7" w14:textId="0D36399D" w:rsidR="007C4B85" w:rsidRPr="007E447D" w:rsidRDefault="00A14388" w:rsidP="007E447D">
      <w:pPr>
        <w:pStyle w:val="Heading"/>
        <w:jc w:val="center"/>
        <w:rPr>
          <w:sz w:val="24"/>
          <w:szCs w:val="24"/>
          <w:lang w:val="lt-LT"/>
        </w:rPr>
      </w:pPr>
      <w:r w:rsidRPr="007E447D">
        <w:rPr>
          <w:sz w:val="24"/>
          <w:szCs w:val="24"/>
          <w:lang w:val="lt-LT"/>
        </w:rPr>
        <w:t>15. Šalių juridiniai adresai, rekvizitai ir parašai</w:t>
      </w:r>
    </w:p>
    <w:p w14:paraId="35F365A8" w14:textId="77777777" w:rsidR="007C4B85" w:rsidRPr="007E447D" w:rsidRDefault="007C4B85">
      <w:pPr>
        <w:pStyle w:val="Body2"/>
        <w:rPr>
          <w:sz w:val="24"/>
          <w:szCs w:val="24"/>
          <w:lang w:val="lt-LT"/>
        </w:rPr>
      </w:pPr>
    </w:p>
    <w:p w14:paraId="35F365A9" w14:textId="4EBBEBE9" w:rsidR="007C4B85" w:rsidRPr="007E447D" w:rsidRDefault="009A01E2" w:rsidP="000C6202">
      <w:pPr>
        <w:pStyle w:val="Heading"/>
        <w:ind w:firstLine="720"/>
        <w:rPr>
          <w:sz w:val="24"/>
          <w:szCs w:val="24"/>
          <w:lang w:val="lt-LT"/>
        </w:rPr>
      </w:pPr>
      <w:r>
        <w:rPr>
          <w:sz w:val="24"/>
          <w:szCs w:val="24"/>
          <w:lang w:val="lt-LT"/>
        </w:rPr>
        <w:t>PIRKĖJAS</w:t>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Pr>
          <w:sz w:val="24"/>
          <w:szCs w:val="24"/>
          <w:lang w:val="lt-LT"/>
        </w:rPr>
        <w:tab/>
      </w:r>
      <w:r>
        <w:rPr>
          <w:sz w:val="24"/>
          <w:szCs w:val="24"/>
          <w:lang w:val="lt-LT"/>
        </w:rPr>
        <w:tab/>
        <w:t>PASLAUGŲ TEIKĖJAS</w:t>
      </w:r>
    </w:p>
    <w:p w14:paraId="1B7410F9" w14:textId="77777777" w:rsidR="000C6202" w:rsidRDefault="000C6202">
      <w:pPr>
        <w:pStyle w:val="Body2"/>
        <w:rPr>
          <w:sz w:val="24"/>
          <w:szCs w:val="24"/>
          <w:lang w:val="lt-LT"/>
        </w:rPr>
      </w:pPr>
    </w:p>
    <w:p w14:paraId="35F365AB" w14:textId="58669178" w:rsidR="007C4B85" w:rsidRDefault="000C6202" w:rsidP="00BE0F9E">
      <w:pPr>
        <w:pStyle w:val="Body2"/>
        <w:ind w:left="5760" w:hanging="5760"/>
        <w:jc w:val="left"/>
        <w:rPr>
          <w:sz w:val="24"/>
          <w:szCs w:val="24"/>
          <w:lang w:val="lt-LT"/>
        </w:rPr>
      </w:pPr>
      <w:r>
        <w:rPr>
          <w:sz w:val="24"/>
          <w:szCs w:val="24"/>
          <w:lang w:val="lt-LT"/>
        </w:rPr>
        <w:t>Biržų rajono savivaldybės administracija</w:t>
      </w:r>
      <w:r w:rsidR="00A14388" w:rsidRPr="007E447D">
        <w:rPr>
          <w:sz w:val="24"/>
          <w:szCs w:val="24"/>
          <w:lang w:val="lt-LT"/>
        </w:rPr>
        <w:tab/>
      </w:r>
      <w:r w:rsidR="00672673">
        <w:rPr>
          <w:sz w:val="24"/>
          <w:szCs w:val="24"/>
          <w:lang w:val="lt-LT"/>
        </w:rPr>
        <w:t>UAB „Projektavimo ir restauravimo institutas“</w:t>
      </w:r>
    </w:p>
    <w:p w14:paraId="4208A5B5" w14:textId="691E69EB" w:rsidR="000C6202" w:rsidRPr="007E447D" w:rsidRDefault="000C6202">
      <w:pPr>
        <w:pStyle w:val="Body2"/>
        <w:rPr>
          <w:sz w:val="24"/>
          <w:szCs w:val="24"/>
          <w:lang w:val="lt-LT"/>
        </w:rPr>
      </w:pPr>
      <w:r>
        <w:rPr>
          <w:sz w:val="24"/>
          <w:szCs w:val="24"/>
          <w:lang w:val="lt-LT"/>
        </w:rPr>
        <w:t>Vytauto g. 38, LT-41143 Biržai</w:t>
      </w:r>
      <w:r>
        <w:rPr>
          <w:sz w:val="24"/>
          <w:szCs w:val="24"/>
          <w:lang w:val="lt-LT"/>
        </w:rPr>
        <w:tab/>
      </w:r>
      <w:r>
        <w:rPr>
          <w:sz w:val="24"/>
          <w:szCs w:val="24"/>
          <w:lang w:val="lt-LT"/>
        </w:rPr>
        <w:tab/>
      </w:r>
      <w:r>
        <w:rPr>
          <w:sz w:val="24"/>
          <w:szCs w:val="24"/>
          <w:lang w:val="lt-LT"/>
        </w:rPr>
        <w:tab/>
      </w:r>
      <w:r>
        <w:rPr>
          <w:sz w:val="24"/>
          <w:szCs w:val="24"/>
          <w:lang w:val="lt-LT"/>
        </w:rPr>
        <w:tab/>
      </w:r>
      <w:r w:rsidR="00672673">
        <w:rPr>
          <w:sz w:val="24"/>
          <w:szCs w:val="24"/>
          <w:lang w:val="lt-LT"/>
        </w:rPr>
        <w:t>Gedimino pr. 21-101, LT-01103 Vilnius</w:t>
      </w:r>
    </w:p>
    <w:p w14:paraId="35F365AC" w14:textId="592C87B0" w:rsidR="007C4B85" w:rsidRPr="007E447D" w:rsidRDefault="00A14388">
      <w:pPr>
        <w:pStyle w:val="Body2"/>
        <w:rPr>
          <w:sz w:val="24"/>
          <w:szCs w:val="24"/>
          <w:lang w:val="lt-LT"/>
        </w:rPr>
      </w:pPr>
      <w:r w:rsidRPr="007E447D">
        <w:rPr>
          <w:sz w:val="24"/>
          <w:szCs w:val="24"/>
          <w:lang w:val="lt-LT"/>
        </w:rPr>
        <w:t>Juridinio asmens kodas</w:t>
      </w:r>
      <w:r w:rsidR="000C6202">
        <w:rPr>
          <w:sz w:val="24"/>
          <w:szCs w:val="24"/>
          <w:lang w:val="lt-LT"/>
        </w:rPr>
        <w:t xml:space="preserve"> 188642660</w:t>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t>Juridinio asmens kodas</w:t>
      </w:r>
      <w:r w:rsidR="00672673">
        <w:rPr>
          <w:sz w:val="24"/>
          <w:szCs w:val="24"/>
          <w:lang w:val="lt-LT"/>
        </w:rPr>
        <w:t xml:space="preserve"> 124563175</w:t>
      </w:r>
    </w:p>
    <w:p w14:paraId="35F365AD" w14:textId="469B2269" w:rsidR="007C4B85" w:rsidRPr="007E447D" w:rsidRDefault="000C6202">
      <w:pPr>
        <w:pStyle w:val="Body2"/>
        <w:rPr>
          <w:sz w:val="24"/>
          <w:szCs w:val="24"/>
          <w:lang w:val="lt-LT"/>
        </w:rPr>
      </w:pPr>
      <w:r>
        <w:rPr>
          <w:sz w:val="24"/>
          <w:szCs w:val="24"/>
          <w:lang w:val="lt-LT"/>
        </w:rPr>
        <w:t xml:space="preserve">Ne </w:t>
      </w:r>
      <w:r w:rsidR="00A14388" w:rsidRPr="007E447D">
        <w:rPr>
          <w:sz w:val="24"/>
          <w:szCs w:val="24"/>
          <w:lang w:val="lt-LT"/>
        </w:rPr>
        <w:t>PVM mokėtoj</w:t>
      </w:r>
      <w:r>
        <w:rPr>
          <w:sz w:val="24"/>
          <w:szCs w:val="24"/>
          <w:lang w:val="lt-LT"/>
        </w:rPr>
        <w:t>a</w:t>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Pr>
          <w:sz w:val="24"/>
          <w:szCs w:val="24"/>
          <w:lang w:val="lt-LT"/>
        </w:rPr>
        <w:tab/>
      </w:r>
      <w:r w:rsidR="00A14388" w:rsidRPr="007E447D">
        <w:rPr>
          <w:sz w:val="24"/>
          <w:szCs w:val="24"/>
          <w:lang w:val="lt-LT"/>
        </w:rPr>
        <w:tab/>
      </w:r>
      <w:r w:rsidR="00A14388" w:rsidRPr="007E447D">
        <w:rPr>
          <w:sz w:val="24"/>
          <w:szCs w:val="24"/>
          <w:lang w:val="lt-LT"/>
        </w:rPr>
        <w:tab/>
        <w:t>PVM mokėtojo kodas</w:t>
      </w:r>
      <w:r w:rsidR="00672673">
        <w:rPr>
          <w:sz w:val="24"/>
          <w:szCs w:val="24"/>
          <w:lang w:val="lt-LT"/>
        </w:rPr>
        <w:t xml:space="preserve"> LT245631716</w:t>
      </w:r>
    </w:p>
    <w:p w14:paraId="35F365AE" w14:textId="3231C303" w:rsidR="007C4B85" w:rsidRPr="007E447D" w:rsidRDefault="00A14388">
      <w:pPr>
        <w:pStyle w:val="Body2"/>
        <w:rPr>
          <w:sz w:val="24"/>
          <w:szCs w:val="24"/>
          <w:lang w:val="lt-LT"/>
        </w:rPr>
      </w:pPr>
      <w:r w:rsidRPr="007E447D">
        <w:rPr>
          <w:sz w:val="24"/>
          <w:szCs w:val="24"/>
          <w:lang w:val="lt-LT"/>
        </w:rPr>
        <w:t xml:space="preserve">Banko </w:t>
      </w:r>
      <w:proofErr w:type="spellStart"/>
      <w:r w:rsidRPr="007E447D">
        <w:rPr>
          <w:sz w:val="24"/>
          <w:szCs w:val="24"/>
          <w:lang w:val="lt-LT"/>
        </w:rPr>
        <w:t>sąsk</w:t>
      </w:r>
      <w:proofErr w:type="spellEnd"/>
      <w:r w:rsidR="000C6202">
        <w:rPr>
          <w:sz w:val="24"/>
          <w:szCs w:val="24"/>
          <w:lang w:val="lt-LT"/>
        </w:rPr>
        <w:t>. LT72 4010 0413 0002 0052</w:t>
      </w:r>
      <w:r w:rsidRPr="007E447D">
        <w:rPr>
          <w:sz w:val="24"/>
          <w:szCs w:val="24"/>
          <w:lang w:val="lt-LT"/>
        </w:rPr>
        <w:tab/>
      </w:r>
      <w:r w:rsidRPr="007E447D">
        <w:rPr>
          <w:sz w:val="24"/>
          <w:szCs w:val="24"/>
          <w:lang w:val="lt-LT"/>
        </w:rPr>
        <w:tab/>
      </w:r>
      <w:r w:rsidRPr="007E447D">
        <w:rPr>
          <w:sz w:val="24"/>
          <w:szCs w:val="24"/>
          <w:lang w:val="lt-LT"/>
        </w:rPr>
        <w:tab/>
        <w:t xml:space="preserve">Banko </w:t>
      </w:r>
      <w:proofErr w:type="spellStart"/>
      <w:r w:rsidRPr="007E447D">
        <w:rPr>
          <w:sz w:val="24"/>
          <w:szCs w:val="24"/>
          <w:lang w:val="lt-LT"/>
        </w:rPr>
        <w:t>sąsk</w:t>
      </w:r>
      <w:proofErr w:type="spellEnd"/>
      <w:r w:rsidR="000C6202">
        <w:rPr>
          <w:sz w:val="24"/>
          <w:szCs w:val="24"/>
          <w:lang w:val="lt-LT"/>
        </w:rPr>
        <w:t xml:space="preserve">. </w:t>
      </w:r>
      <w:r w:rsidR="00672673">
        <w:rPr>
          <w:sz w:val="24"/>
          <w:szCs w:val="24"/>
          <w:lang w:val="lt-LT"/>
        </w:rPr>
        <w:t>LT36 7044 0600 0129 2654</w:t>
      </w:r>
    </w:p>
    <w:p w14:paraId="35F365AF" w14:textId="0BA27AEC" w:rsidR="007C4B85" w:rsidRPr="007E447D" w:rsidRDefault="00A14388">
      <w:pPr>
        <w:pStyle w:val="Body2"/>
        <w:rPr>
          <w:sz w:val="24"/>
          <w:szCs w:val="24"/>
          <w:lang w:val="lt-LT"/>
        </w:rPr>
      </w:pPr>
      <w:r w:rsidRPr="007E447D">
        <w:rPr>
          <w:sz w:val="24"/>
          <w:szCs w:val="24"/>
          <w:lang w:val="lt-LT"/>
        </w:rPr>
        <w:t>Bankas</w:t>
      </w:r>
      <w:r w:rsidR="00311005">
        <w:rPr>
          <w:sz w:val="24"/>
          <w:szCs w:val="24"/>
          <w:lang w:val="lt-LT"/>
        </w:rPr>
        <w:t xml:space="preserve"> Luminor Bank AS</w:t>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t>Bankas</w:t>
      </w:r>
      <w:r w:rsidR="00672673">
        <w:rPr>
          <w:sz w:val="24"/>
          <w:szCs w:val="24"/>
          <w:lang w:val="lt-LT"/>
        </w:rPr>
        <w:t xml:space="preserve"> AB SEB </w:t>
      </w:r>
      <w:r w:rsidR="003E0FF3">
        <w:rPr>
          <w:sz w:val="24"/>
          <w:szCs w:val="24"/>
          <w:lang w:val="lt-LT"/>
        </w:rPr>
        <w:t>bankas</w:t>
      </w:r>
    </w:p>
    <w:p w14:paraId="3247BAC1" w14:textId="48377D7B" w:rsidR="00311005" w:rsidRDefault="00A14388">
      <w:pPr>
        <w:pStyle w:val="Body2"/>
        <w:rPr>
          <w:sz w:val="24"/>
          <w:szCs w:val="24"/>
          <w:lang w:val="lt-LT"/>
        </w:rPr>
      </w:pPr>
      <w:r w:rsidRPr="007E447D">
        <w:rPr>
          <w:sz w:val="24"/>
          <w:szCs w:val="24"/>
          <w:lang w:val="lt-LT"/>
        </w:rPr>
        <w:t>Banko kodas</w:t>
      </w:r>
      <w:r w:rsidR="00311005">
        <w:rPr>
          <w:sz w:val="24"/>
          <w:szCs w:val="24"/>
          <w:lang w:val="lt-LT"/>
        </w:rPr>
        <w:t xml:space="preserve"> 40100</w:t>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t>Banko kodas</w:t>
      </w:r>
      <w:r w:rsidR="003E0FF3">
        <w:rPr>
          <w:sz w:val="24"/>
          <w:szCs w:val="24"/>
          <w:lang w:val="lt-LT"/>
        </w:rPr>
        <w:t xml:space="preserve"> </w:t>
      </w:r>
      <w:r w:rsidR="004771A2">
        <w:rPr>
          <w:sz w:val="24"/>
          <w:szCs w:val="24"/>
          <w:lang w:val="lt-LT"/>
        </w:rPr>
        <w:t>70440</w:t>
      </w:r>
    </w:p>
    <w:p w14:paraId="35F365B1" w14:textId="79D608FD" w:rsidR="007C4B85" w:rsidRPr="007E447D" w:rsidRDefault="00A14388">
      <w:pPr>
        <w:pStyle w:val="Body2"/>
        <w:rPr>
          <w:sz w:val="24"/>
          <w:szCs w:val="24"/>
          <w:lang w:val="lt-LT"/>
        </w:rPr>
      </w:pPr>
      <w:r w:rsidRPr="007E447D">
        <w:rPr>
          <w:sz w:val="24"/>
          <w:szCs w:val="24"/>
          <w:lang w:val="lt-LT"/>
        </w:rPr>
        <w:t>Tel.</w:t>
      </w:r>
      <w:r w:rsidR="005F7E17">
        <w:rPr>
          <w:sz w:val="24"/>
          <w:szCs w:val="24"/>
          <w:lang w:val="lt-LT"/>
        </w:rPr>
        <w:t xml:space="preserve"> 8 605 74081</w:t>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t>Tel.</w:t>
      </w:r>
      <w:r w:rsidR="004771A2">
        <w:rPr>
          <w:sz w:val="24"/>
          <w:szCs w:val="24"/>
          <w:lang w:val="lt-LT"/>
        </w:rPr>
        <w:t xml:space="preserve"> (</w:t>
      </w:r>
      <w:r w:rsidR="005F7E17">
        <w:rPr>
          <w:sz w:val="24"/>
          <w:szCs w:val="24"/>
          <w:lang w:val="lt-LT"/>
        </w:rPr>
        <w:t>8 5) 262 48 82</w:t>
      </w:r>
    </w:p>
    <w:p w14:paraId="35F365B2" w14:textId="3FE82F3E" w:rsidR="007C4B85" w:rsidRPr="007E447D" w:rsidRDefault="00A14388">
      <w:pPr>
        <w:pStyle w:val="Body2"/>
        <w:rPr>
          <w:sz w:val="24"/>
          <w:szCs w:val="24"/>
          <w:lang w:val="lt-LT"/>
        </w:rPr>
      </w:pPr>
      <w:r w:rsidRPr="007E447D">
        <w:rPr>
          <w:sz w:val="24"/>
          <w:szCs w:val="24"/>
          <w:lang w:val="lt-LT"/>
        </w:rPr>
        <w:t>El. p.</w:t>
      </w:r>
      <w:r w:rsidR="00311005">
        <w:rPr>
          <w:sz w:val="24"/>
          <w:szCs w:val="24"/>
          <w:lang w:val="lt-LT"/>
        </w:rPr>
        <w:t xml:space="preserve"> </w:t>
      </w:r>
      <w:proofErr w:type="spellStart"/>
      <w:r w:rsidR="00311005">
        <w:rPr>
          <w:sz w:val="24"/>
          <w:szCs w:val="24"/>
          <w:lang w:val="lt-LT"/>
        </w:rPr>
        <w:t>savivaldybe@birzai.lt</w:t>
      </w:r>
      <w:proofErr w:type="spellEnd"/>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r>
      <w:r w:rsidRPr="007E447D">
        <w:rPr>
          <w:sz w:val="24"/>
          <w:szCs w:val="24"/>
          <w:lang w:val="lt-LT"/>
        </w:rPr>
        <w:tab/>
        <w:t>El. p.</w:t>
      </w:r>
      <w:r w:rsidR="005F7E17">
        <w:rPr>
          <w:sz w:val="24"/>
          <w:szCs w:val="24"/>
          <w:lang w:val="lt-LT"/>
        </w:rPr>
        <w:t xml:space="preserve"> </w:t>
      </w:r>
      <w:r w:rsidR="001979D0">
        <w:rPr>
          <w:sz w:val="24"/>
          <w:szCs w:val="24"/>
          <w:lang w:val="lt-LT"/>
        </w:rPr>
        <w:t>ofisas@pri.lt</w:t>
      </w:r>
    </w:p>
    <w:p w14:paraId="35F365B3" w14:textId="77777777" w:rsidR="007C4B85" w:rsidRPr="007E447D" w:rsidRDefault="007C4B85">
      <w:pPr>
        <w:pStyle w:val="Body2"/>
        <w:rPr>
          <w:sz w:val="24"/>
          <w:szCs w:val="24"/>
          <w:lang w:val="lt-LT"/>
        </w:rPr>
      </w:pPr>
    </w:p>
    <w:p w14:paraId="35F365B4" w14:textId="66374651" w:rsidR="007C4B85" w:rsidRPr="007E447D" w:rsidRDefault="00AE6038">
      <w:pPr>
        <w:pStyle w:val="Body2"/>
        <w:rPr>
          <w:sz w:val="24"/>
          <w:szCs w:val="24"/>
          <w:lang w:val="lt-LT"/>
        </w:rPr>
      </w:pPr>
      <w:r>
        <w:rPr>
          <w:sz w:val="24"/>
          <w:szCs w:val="24"/>
          <w:lang w:val="lt-LT"/>
        </w:rPr>
        <w:t>Administracijos direktorė</w:t>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1979D0">
        <w:rPr>
          <w:sz w:val="24"/>
          <w:szCs w:val="24"/>
          <w:lang w:val="lt-LT"/>
        </w:rPr>
        <w:t>Direktorius</w:t>
      </w:r>
    </w:p>
    <w:p w14:paraId="046BCB7E" w14:textId="77777777" w:rsidR="00311005" w:rsidRDefault="00311005">
      <w:pPr>
        <w:pStyle w:val="Body2"/>
        <w:rPr>
          <w:sz w:val="24"/>
          <w:szCs w:val="24"/>
          <w:lang w:val="lt-LT"/>
        </w:rPr>
      </w:pPr>
    </w:p>
    <w:p w14:paraId="35F365BB" w14:textId="00459E43" w:rsidR="007C4B85" w:rsidRPr="007E447D" w:rsidRDefault="00266D19">
      <w:pPr>
        <w:pStyle w:val="Body2"/>
        <w:rPr>
          <w:sz w:val="24"/>
          <w:szCs w:val="24"/>
          <w:lang w:val="lt-LT"/>
        </w:rPr>
      </w:pPr>
      <w:r>
        <w:rPr>
          <w:sz w:val="24"/>
          <w:szCs w:val="24"/>
          <w:lang w:val="lt-LT"/>
        </w:rPr>
        <w:t>Irutė Varzienė</w:t>
      </w:r>
      <w:r>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A14388" w:rsidRPr="007E447D">
        <w:rPr>
          <w:sz w:val="24"/>
          <w:szCs w:val="24"/>
          <w:lang w:val="lt-LT"/>
        </w:rPr>
        <w:tab/>
      </w:r>
      <w:r w:rsidR="00802334">
        <w:rPr>
          <w:sz w:val="24"/>
          <w:szCs w:val="24"/>
          <w:lang w:val="lt-LT"/>
        </w:rPr>
        <w:t>Algirdas Steponavičius</w:t>
      </w:r>
    </w:p>
    <w:sectPr w:rsidR="007C4B85" w:rsidRPr="007E447D" w:rsidSect="00592105">
      <w:headerReference w:type="default" r:id="rId20"/>
      <w:footerReference w:type="defaul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7645" w14:textId="77777777" w:rsidR="003D461C" w:rsidRDefault="003D461C">
      <w:r>
        <w:separator/>
      </w:r>
    </w:p>
  </w:endnote>
  <w:endnote w:type="continuationSeparator" w:id="0">
    <w:p w14:paraId="53485F56" w14:textId="77777777" w:rsidR="003D461C" w:rsidRDefault="003D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65BD" w14:textId="1A24D436" w:rsidR="007C4B85" w:rsidRDefault="00A14388">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33FD" w14:textId="77777777" w:rsidR="003D461C" w:rsidRDefault="003D461C">
      <w:r>
        <w:separator/>
      </w:r>
    </w:p>
  </w:footnote>
  <w:footnote w:type="continuationSeparator" w:id="0">
    <w:p w14:paraId="092EB7AC" w14:textId="77777777" w:rsidR="003D461C" w:rsidRDefault="003D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765024"/>
      <w:docPartObj>
        <w:docPartGallery w:val="Page Numbers (Top of Page)"/>
        <w:docPartUnique/>
      </w:docPartObj>
    </w:sdtPr>
    <w:sdtContent>
      <w:p w14:paraId="4D9A8294" w14:textId="00E71B98" w:rsidR="00592105" w:rsidRDefault="00592105">
        <w:pPr>
          <w:pStyle w:val="Antrats"/>
          <w:jc w:val="center"/>
        </w:pPr>
        <w:r>
          <w:fldChar w:fldCharType="begin"/>
        </w:r>
        <w:r>
          <w:instrText>PAGE   \* MERGEFORMAT</w:instrText>
        </w:r>
        <w:r>
          <w:fldChar w:fldCharType="separate"/>
        </w:r>
        <w:r>
          <w:rPr>
            <w:lang w:val="lt-LT"/>
          </w:rPr>
          <w:t>2</w:t>
        </w:r>
        <w:r>
          <w:fldChar w:fldCharType="end"/>
        </w:r>
      </w:p>
    </w:sdtContent>
  </w:sdt>
  <w:p w14:paraId="6D038879" w14:textId="77777777" w:rsidR="00592105" w:rsidRDefault="00592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82C09"/>
    <w:multiLevelType w:val="multilevel"/>
    <w:tmpl w:val="969C8D7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2705"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num w:numId="1" w16cid:durableId="1331443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85"/>
    <w:rsid w:val="00001D4E"/>
    <w:rsid w:val="000166B8"/>
    <w:rsid w:val="000226A9"/>
    <w:rsid w:val="00032A34"/>
    <w:rsid w:val="000458BD"/>
    <w:rsid w:val="00051508"/>
    <w:rsid w:val="00053F98"/>
    <w:rsid w:val="000546DC"/>
    <w:rsid w:val="00055357"/>
    <w:rsid w:val="0006227A"/>
    <w:rsid w:val="00063DC1"/>
    <w:rsid w:val="000668C8"/>
    <w:rsid w:val="00082FEF"/>
    <w:rsid w:val="000849BB"/>
    <w:rsid w:val="00090DDE"/>
    <w:rsid w:val="000977BF"/>
    <w:rsid w:val="000A383D"/>
    <w:rsid w:val="000B031B"/>
    <w:rsid w:val="000B21D8"/>
    <w:rsid w:val="000C0421"/>
    <w:rsid w:val="000C6202"/>
    <w:rsid w:val="000E0878"/>
    <w:rsid w:val="000F2289"/>
    <w:rsid w:val="000F29F5"/>
    <w:rsid w:val="000F3B37"/>
    <w:rsid w:val="001004AA"/>
    <w:rsid w:val="00103044"/>
    <w:rsid w:val="00107FC7"/>
    <w:rsid w:val="001227DC"/>
    <w:rsid w:val="001228B5"/>
    <w:rsid w:val="00133E06"/>
    <w:rsid w:val="001461EB"/>
    <w:rsid w:val="00192F6E"/>
    <w:rsid w:val="001979D0"/>
    <w:rsid w:val="001A410C"/>
    <w:rsid w:val="001A531B"/>
    <w:rsid w:val="001A5F98"/>
    <w:rsid w:val="001B41CF"/>
    <w:rsid w:val="001B6E3F"/>
    <w:rsid w:val="001C6A34"/>
    <w:rsid w:val="001D11FF"/>
    <w:rsid w:val="001D301E"/>
    <w:rsid w:val="001D7AAD"/>
    <w:rsid w:val="001F05EF"/>
    <w:rsid w:val="001F4B83"/>
    <w:rsid w:val="00211168"/>
    <w:rsid w:val="00227D01"/>
    <w:rsid w:val="00235250"/>
    <w:rsid w:val="00243BCB"/>
    <w:rsid w:val="0024787A"/>
    <w:rsid w:val="00247DE8"/>
    <w:rsid w:val="00253F99"/>
    <w:rsid w:val="002541ED"/>
    <w:rsid w:val="00266D19"/>
    <w:rsid w:val="0027241D"/>
    <w:rsid w:val="00274551"/>
    <w:rsid w:val="00275765"/>
    <w:rsid w:val="00275B59"/>
    <w:rsid w:val="002A0A89"/>
    <w:rsid w:val="002B3477"/>
    <w:rsid w:val="002C1D47"/>
    <w:rsid w:val="002D68A6"/>
    <w:rsid w:val="002E0BD7"/>
    <w:rsid w:val="002E4A2C"/>
    <w:rsid w:val="002F0679"/>
    <w:rsid w:val="002F0B08"/>
    <w:rsid w:val="002F597E"/>
    <w:rsid w:val="00302E28"/>
    <w:rsid w:val="00310E61"/>
    <w:rsid w:val="00311005"/>
    <w:rsid w:val="003145F1"/>
    <w:rsid w:val="003606B6"/>
    <w:rsid w:val="003646D1"/>
    <w:rsid w:val="00364EB8"/>
    <w:rsid w:val="003741F1"/>
    <w:rsid w:val="00381A61"/>
    <w:rsid w:val="003821BD"/>
    <w:rsid w:val="00382446"/>
    <w:rsid w:val="00385DF0"/>
    <w:rsid w:val="00391659"/>
    <w:rsid w:val="003951DB"/>
    <w:rsid w:val="003A0268"/>
    <w:rsid w:val="003A2C20"/>
    <w:rsid w:val="003B570D"/>
    <w:rsid w:val="003C7646"/>
    <w:rsid w:val="003D1362"/>
    <w:rsid w:val="003D297A"/>
    <w:rsid w:val="003D3A39"/>
    <w:rsid w:val="003D461C"/>
    <w:rsid w:val="003D6158"/>
    <w:rsid w:val="003E0FF3"/>
    <w:rsid w:val="00405D87"/>
    <w:rsid w:val="0040751E"/>
    <w:rsid w:val="004113E1"/>
    <w:rsid w:val="00420C29"/>
    <w:rsid w:val="00424D69"/>
    <w:rsid w:val="004251C0"/>
    <w:rsid w:val="00430B1C"/>
    <w:rsid w:val="00436414"/>
    <w:rsid w:val="00441223"/>
    <w:rsid w:val="00446F82"/>
    <w:rsid w:val="00463AB8"/>
    <w:rsid w:val="00471C12"/>
    <w:rsid w:val="00473C72"/>
    <w:rsid w:val="004771A2"/>
    <w:rsid w:val="0048719F"/>
    <w:rsid w:val="004A11C1"/>
    <w:rsid w:val="004A363F"/>
    <w:rsid w:val="004A7E6C"/>
    <w:rsid w:val="004B783C"/>
    <w:rsid w:val="004C0979"/>
    <w:rsid w:val="004F04DE"/>
    <w:rsid w:val="004F1E48"/>
    <w:rsid w:val="00511F53"/>
    <w:rsid w:val="00512554"/>
    <w:rsid w:val="005218BD"/>
    <w:rsid w:val="00522221"/>
    <w:rsid w:val="005266E6"/>
    <w:rsid w:val="00534937"/>
    <w:rsid w:val="00534F02"/>
    <w:rsid w:val="00544006"/>
    <w:rsid w:val="00550D7B"/>
    <w:rsid w:val="005559A8"/>
    <w:rsid w:val="00557372"/>
    <w:rsid w:val="00571D91"/>
    <w:rsid w:val="00573F8D"/>
    <w:rsid w:val="00576F9B"/>
    <w:rsid w:val="005825C3"/>
    <w:rsid w:val="005845BF"/>
    <w:rsid w:val="00592105"/>
    <w:rsid w:val="00595F9B"/>
    <w:rsid w:val="005A5275"/>
    <w:rsid w:val="005A6842"/>
    <w:rsid w:val="005C43F2"/>
    <w:rsid w:val="005D3347"/>
    <w:rsid w:val="005D6534"/>
    <w:rsid w:val="005F3A7E"/>
    <w:rsid w:val="005F3F43"/>
    <w:rsid w:val="005F7E17"/>
    <w:rsid w:val="00611D07"/>
    <w:rsid w:val="0063480B"/>
    <w:rsid w:val="0063620C"/>
    <w:rsid w:val="006472E8"/>
    <w:rsid w:val="006618DB"/>
    <w:rsid w:val="00672673"/>
    <w:rsid w:val="006779B0"/>
    <w:rsid w:val="00682D88"/>
    <w:rsid w:val="006A0280"/>
    <w:rsid w:val="006A340B"/>
    <w:rsid w:val="006B2E8C"/>
    <w:rsid w:val="006B3FBC"/>
    <w:rsid w:val="006B60E5"/>
    <w:rsid w:val="006C03CA"/>
    <w:rsid w:val="006C5F99"/>
    <w:rsid w:val="006C6C8E"/>
    <w:rsid w:val="006D7470"/>
    <w:rsid w:val="006D7C23"/>
    <w:rsid w:val="006E2F10"/>
    <w:rsid w:val="006E42E9"/>
    <w:rsid w:val="006F0134"/>
    <w:rsid w:val="006F7B81"/>
    <w:rsid w:val="00700DCD"/>
    <w:rsid w:val="00702577"/>
    <w:rsid w:val="00712FCE"/>
    <w:rsid w:val="00713A4F"/>
    <w:rsid w:val="00723B4A"/>
    <w:rsid w:val="0074290E"/>
    <w:rsid w:val="0075473B"/>
    <w:rsid w:val="007547DF"/>
    <w:rsid w:val="00755EBD"/>
    <w:rsid w:val="00757892"/>
    <w:rsid w:val="00760D50"/>
    <w:rsid w:val="00765BCA"/>
    <w:rsid w:val="00784F5A"/>
    <w:rsid w:val="007851D2"/>
    <w:rsid w:val="007972D7"/>
    <w:rsid w:val="007A2B02"/>
    <w:rsid w:val="007A36C8"/>
    <w:rsid w:val="007B5A79"/>
    <w:rsid w:val="007C4B85"/>
    <w:rsid w:val="007C743C"/>
    <w:rsid w:val="007D16AF"/>
    <w:rsid w:val="007E447D"/>
    <w:rsid w:val="007F3F53"/>
    <w:rsid w:val="008018E3"/>
    <w:rsid w:val="00802334"/>
    <w:rsid w:val="00802F6F"/>
    <w:rsid w:val="00806B50"/>
    <w:rsid w:val="00807286"/>
    <w:rsid w:val="0081265C"/>
    <w:rsid w:val="00823818"/>
    <w:rsid w:val="0085206C"/>
    <w:rsid w:val="0085515C"/>
    <w:rsid w:val="00877FC7"/>
    <w:rsid w:val="00890573"/>
    <w:rsid w:val="008A79DE"/>
    <w:rsid w:val="008D1873"/>
    <w:rsid w:val="008E1065"/>
    <w:rsid w:val="008E2791"/>
    <w:rsid w:val="008E74C6"/>
    <w:rsid w:val="008F6F15"/>
    <w:rsid w:val="00904146"/>
    <w:rsid w:val="00930173"/>
    <w:rsid w:val="009303E3"/>
    <w:rsid w:val="00957713"/>
    <w:rsid w:val="00962596"/>
    <w:rsid w:val="00973970"/>
    <w:rsid w:val="00981493"/>
    <w:rsid w:val="009A01E2"/>
    <w:rsid w:val="009B7FBB"/>
    <w:rsid w:val="009C4CEE"/>
    <w:rsid w:val="009C615B"/>
    <w:rsid w:val="009D2B16"/>
    <w:rsid w:val="009D6E00"/>
    <w:rsid w:val="009E6AAC"/>
    <w:rsid w:val="009F2A14"/>
    <w:rsid w:val="00A14388"/>
    <w:rsid w:val="00A16A49"/>
    <w:rsid w:val="00A25E82"/>
    <w:rsid w:val="00A43B31"/>
    <w:rsid w:val="00A45904"/>
    <w:rsid w:val="00A46A88"/>
    <w:rsid w:val="00A6072B"/>
    <w:rsid w:val="00A62A63"/>
    <w:rsid w:val="00A64896"/>
    <w:rsid w:val="00A66402"/>
    <w:rsid w:val="00A70F1A"/>
    <w:rsid w:val="00A721B1"/>
    <w:rsid w:val="00A75205"/>
    <w:rsid w:val="00AB3DAF"/>
    <w:rsid w:val="00AC6493"/>
    <w:rsid w:val="00AD1977"/>
    <w:rsid w:val="00AD5C56"/>
    <w:rsid w:val="00AD7B6A"/>
    <w:rsid w:val="00AE25ED"/>
    <w:rsid w:val="00AE6038"/>
    <w:rsid w:val="00AF7271"/>
    <w:rsid w:val="00B05BA8"/>
    <w:rsid w:val="00B05C9A"/>
    <w:rsid w:val="00B06D53"/>
    <w:rsid w:val="00B06F74"/>
    <w:rsid w:val="00B570AB"/>
    <w:rsid w:val="00B71A0F"/>
    <w:rsid w:val="00B7664E"/>
    <w:rsid w:val="00B8454F"/>
    <w:rsid w:val="00B9125E"/>
    <w:rsid w:val="00BA4B13"/>
    <w:rsid w:val="00BB3B34"/>
    <w:rsid w:val="00BB76C7"/>
    <w:rsid w:val="00BC491D"/>
    <w:rsid w:val="00BD09CA"/>
    <w:rsid w:val="00BE0B26"/>
    <w:rsid w:val="00BE0F9E"/>
    <w:rsid w:val="00BE4164"/>
    <w:rsid w:val="00C157D1"/>
    <w:rsid w:val="00C32D7B"/>
    <w:rsid w:val="00C46078"/>
    <w:rsid w:val="00C54A40"/>
    <w:rsid w:val="00C611D6"/>
    <w:rsid w:val="00C62069"/>
    <w:rsid w:val="00C75A58"/>
    <w:rsid w:val="00C82A82"/>
    <w:rsid w:val="00C82B1B"/>
    <w:rsid w:val="00C8479F"/>
    <w:rsid w:val="00CA2EFB"/>
    <w:rsid w:val="00CC3BC5"/>
    <w:rsid w:val="00CC5617"/>
    <w:rsid w:val="00CD060C"/>
    <w:rsid w:val="00CD1E7D"/>
    <w:rsid w:val="00CD2C59"/>
    <w:rsid w:val="00CD3F2F"/>
    <w:rsid w:val="00CD6F53"/>
    <w:rsid w:val="00CF26CA"/>
    <w:rsid w:val="00D013CD"/>
    <w:rsid w:val="00D05C74"/>
    <w:rsid w:val="00D1038E"/>
    <w:rsid w:val="00D10519"/>
    <w:rsid w:val="00D16C37"/>
    <w:rsid w:val="00D437D8"/>
    <w:rsid w:val="00D64F60"/>
    <w:rsid w:val="00D80C2E"/>
    <w:rsid w:val="00DB015F"/>
    <w:rsid w:val="00DB5BAB"/>
    <w:rsid w:val="00DC3525"/>
    <w:rsid w:val="00DD3C91"/>
    <w:rsid w:val="00DE2492"/>
    <w:rsid w:val="00DF4986"/>
    <w:rsid w:val="00E0073B"/>
    <w:rsid w:val="00E00CAE"/>
    <w:rsid w:val="00E0582E"/>
    <w:rsid w:val="00E073F9"/>
    <w:rsid w:val="00E12434"/>
    <w:rsid w:val="00E2031D"/>
    <w:rsid w:val="00E20684"/>
    <w:rsid w:val="00E24908"/>
    <w:rsid w:val="00E33C29"/>
    <w:rsid w:val="00E4323B"/>
    <w:rsid w:val="00E5280A"/>
    <w:rsid w:val="00E52D73"/>
    <w:rsid w:val="00E54B30"/>
    <w:rsid w:val="00E67D4A"/>
    <w:rsid w:val="00E7201D"/>
    <w:rsid w:val="00E745AC"/>
    <w:rsid w:val="00E75FA7"/>
    <w:rsid w:val="00E80BAD"/>
    <w:rsid w:val="00E86687"/>
    <w:rsid w:val="00E96922"/>
    <w:rsid w:val="00EC0431"/>
    <w:rsid w:val="00EC13A7"/>
    <w:rsid w:val="00ED2553"/>
    <w:rsid w:val="00EE6DBE"/>
    <w:rsid w:val="00EF527E"/>
    <w:rsid w:val="00EF5D35"/>
    <w:rsid w:val="00F13B18"/>
    <w:rsid w:val="00F16771"/>
    <w:rsid w:val="00F167A5"/>
    <w:rsid w:val="00F44D12"/>
    <w:rsid w:val="00F568AE"/>
    <w:rsid w:val="00F75C60"/>
    <w:rsid w:val="00F80833"/>
    <w:rsid w:val="00F825DF"/>
    <w:rsid w:val="00F854EA"/>
    <w:rsid w:val="00F874AC"/>
    <w:rsid w:val="00F92F67"/>
    <w:rsid w:val="00F96BA9"/>
    <w:rsid w:val="00FB3E30"/>
    <w:rsid w:val="00FC5503"/>
    <w:rsid w:val="00FC7652"/>
    <w:rsid w:val="00FD41A6"/>
    <w:rsid w:val="00FE2498"/>
    <w:rsid w:val="00FE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652F"/>
  <w15:docId w15:val="{19DDA259-9D6B-AE40-A3F2-78C4A366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AD7B6A"/>
    <w:pPr>
      <w:tabs>
        <w:tab w:val="center" w:pos="4680"/>
        <w:tab w:val="right" w:pos="9360"/>
      </w:tabs>
    </w:pPr>
  </w:style>
  <w:style w:type="character" w:customStyle="1" w:styleId="AntratsDiagrama">
    <w:name w:val="Antraštės Diagrama"/>
    <w:basedOn w:val="Numatytasispastraiposriftas"/>
    <w:link w:val="Antrats"/>
    <w:uiPriority w:val="99"/>
    <w:rsid w:val="00AD7B6A"/>
    <w:rPr>
      <w:sz w:val="24"/>
      <w:szCs w:val="24"/>
      <w:lang w:eastAsia="en-US"/>
    </w:rPr>
  </w:style>
  <w:style w:type="paragraph" w:styleId="Porat">
    <w:name w:val="footer"/>
    <w:basedOn w:val="prastasis"/>
    <w:link w:val="PoratDiagrama"/>
    <w:uiPriority w:val="99"/>
    <w:unhideWhenUsed/>
    <w:rsid w:val="00AD7B6A"/>
    <w:pPr>
      <w:tabs>
        <w:tab w:val="center" w:pos="4680"/>
        <w:tab w:val="right" w:pos="9360"/>
      </w:tabs>
    </w:pPr>
  </w:style>
  <w:style w:type="character" w:customStyle="1" w:styleId="PoratDiagrama">
    <w:name w:val="Poraštė Diagrama"/>
    <w:basedOn w:val="Numatytasispastraiposriftas"/>
    <w:link w:val="Porat"/>
    <w:uiPriority w:val="99"/>
    <w:rsid w:val="00AD7B6A"/>
    <w:rPr>
      <w:sz w:val="24"/>
      <w:szCs w:val="24"/>
      <w:lang w:eastAsia="en-US"/>
    </w:rPr>
  </w:style>
  <w:style w:type="paragraph" w:styleId="Debesliotekstas">
    <w:name w:val="Balloon Text"/>
    <w:basedOn w:val="prastasis"/>
    <w:link w:val="DebesliotekstasDiagrama"/>
    <w:uiPriority w:val="99"/>
    <w:semiHidden/>
    <w:unhideWhenUsed/>
    <w:rsid w:val="006472E8"/>
    <w:rPr>
      <w:sz w:val="18"/>
      <w:szCs w:val="18"/>
    </w:rPr>
  </w:style>
  <w:style w:type="character" w:customStyle="1" w:styleId="DebesliotekstasDiagrama">
    <w:name w:val="Debesėlio tekstas Diagrama"/>
    <w:basedOn w:val="Numatytasispastraiposriftas"/>
    <w:link w:val="Debesliotekstas"/>
    <w:uiPriority w:val="99"/>
    <w:semiHidden/>
    <w:rsid w:val="006472E8"/>
    <w:rPr>
      <w:sz w:val="18"/>
      <w:szCs w:val="18"/>
      <w:lang w:eastAsia="en-US"/>
    </w:rPr>
  </w:style>
  <w:style w:type="paragraph" w:customStyle="1" w:styleId="TableParagraph">
    <w:name w:val="Table Paragraph"/>
    <w:basedOn w:val="prastasis"/>
    <w:uiPriority w:val="1"/>
    <w:qFormat/>
    <w:rsid w:val="00F13B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styleId="Neapdorotaspaminjimas">
    <w:name w:val="Unresolved Mention"/>
    <w:basedOn w:val="Numatytasispastraiposriftas"/>
    <w:uiPriority w:val="99"/>
    <w:semiHidden/>
    <w:unhideWhenUsed/>
    <w:rsid w:val="00FC7652"/>
    <w:rPr>
      <w:color w:val="605E5C"/>
      <w:shd w:val="clear" w:color="auto" w:fill="E1DFDD"/>
    </w:rPr>
  </w:style>
  <w:style w:type="character" w:customStyle="1" w:styleId="KomentarotekstasDiagrama">
    <w:name w:val="Komentaro tekstas Diagrama"/>
    <w:aliases w:val=" Diagrama Diagrama, Char3 Diagrama,Char3 Diagrama,Diagrama Diagrama"/>
    <w:link w:val="Komentarotekstas"/>
    <w:rsid w:val="00EF5D35"/>
    <w:rPr>
      <w:rFonts w:eastAsia="Calibri"/>
      <w:lang w:val="lt-LT"/>
    </w:rPr>
  </w:style>
  <w:style w:type="paragraph" w:styleId="Komentarotekstas">
    <w:name w:val="annotation text"/>
    <w:aliases w:val=" Diagrama, Char3,Char3,Diagrama"/>
    <w:basedOn w:val="prastasis"/>
    <w:link w:val="KomentarotekstasDiagrama"/>
    <w:rsid w:val="00EF5D3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lang w:val="lt-LT" w:eastAsia="en-GB"/>
    </w:rPr>
  </w:style>
  <w:style w:type="character" w:customStyle="1" w:styleId="KomentarotekstasDiagrama1">
    <w:name w:val="Komentaro tekstas Diagrama1"/>
    <w:basedOn w:val="Numatytasispastraiposriftas"/>
    <w:uiPriority w:val="99"/>
    <w:semiHidden/>
    <w:rsid w:val="00EF5D3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4500">
      <w:bodyDiv w:val="1"/>
      <w:marLeft w:val="0"/>
      <w:marRight w:val="0"/>
      <w:marTop w:val="0"/>
      <w:marBottom w:val="0"/>
      <w:divBdr>
        <w:top w:val="none" w:sz="0" w:space="0" w:color="auto"/>
        <w:left w:val="none" w:sz="0" w:space="0" w:color="auto"/>
        <w:bottom w:val="none" w:sz="0" w:space="0" w:color="auto"/>
        <w:right w:val="none" w:sz="0" w:space="0" w:color="auto"/>
      </w:divBdr>
    </w:div>
    <w:div w:id="614366846">
      <w:bodyDiv w:val="1"/>
      <w:marLeft w:val="0"/>
      <w:marRight w:val="0"/>
      <w:marTop w:val="0"/>
      <w:marBottom w:val="0"/>
      <w:divBdr>
        <w:top w:val="none" w:sz="0" w:space="0" w:color="auto"/>
        <w:left w:val="none" w:sz="0" w:space="0" w:color="auto"/>
        <w:bottom w:val="none" w:sz="0" w:space="0" w:color="auto"/>
        <w:right w:val="none" w:sz="0" w:space="0" w:color="auto"/>
      </w:divBdr>
    </w:div>
    <w:div w:id="750392366">
      <w:bodyDiv w:val="1"/>
      <w:marLeft w:val="0"/>
      <w:marRight w:val="0"/>
      <w:marTop w:val="0"/>
      <w:marBottom w:val="0"/>
      <w:divBdr>
        <w:top w:val="none" w:sz="0" w:space="0" w:color="auto"/>
        <w:left w:val="none" w:sz="0" w:space="0" w:color="auto"/>
        <w:bottom w:val="none" w:sz="0" w:space="0" w:color="auto"/>
        <w:right w:val="none" w:sz="0" w:space="0" w:color="auto"/>
      </w:divBdr>
    </w:div>
    <w:div w:id="1167286511">
      <w:bodyDiv w:val="1"/>
      <w:marLeft w:val="0"/>
      <w:marRight w:val="0"/>
      <w:marTop w:val="0"/>
      <w:marBottom w:val="0"/>
      <w:divBdr>
        <w:top w:val="none" w:sz="0" w:space="0" w:color="auto"/>
        <w:left w:val="none" w:sz="0" w:space="0" w:color="auto"/>
        <w:bottom w:val="none" w:sz="0" w:space="0" w:color="auto"/>
        <w:right w:val="none" w:sz="0" w:space="0" w:color="auto"/>
      </w:divBdr>
    </w:div>
    <w:div w:id="1492334144">
      <w:bodyDiv w:val="1"/>
      <w:marLeft w:val="0"/>
      <w:marRight w:val="0"/>
      <w:marTop w:val="0"/>
      <w:marBottom w:val="0"/>
      <w:divBdr>
        <w:top w:val="none" w:sz="0" w:space="0" w:color="auto"/>
        <w:left w:val="none" w:sz="0" w:space="0" w:color="auto"/>
        <w:bottom w:val="none" w:sz="0" w:space="0" w:color="auto"/>
        <w:right w:val="none" w:sz="0" w:space="0" w:color="auto"/>
      </w:divBdr>
    </w:div>
    <w:div w:id="1535340525">
      <w:bodyDiv w:val="1"/>
      <w:marLeft w:val="0"/>
      <w:marRight w:val="0"/>
      <w:marTop w:val="0"/>
      <w:marBottom w:val="0"/>
      <w:divBdr>
        <w:top w:val="none" w:sz="0" w:space="0" w:color="auto"/>
        <w:left w:val="none" w:sz="0" w:space="0" w:color="auto"/>
        <w:bottom w:val="none" w:sz="0" w:space="0" w:color="auto"/>
        <w:right w:val="none" w:sz="0" w:space="0" w:color="auto"/>
      </w:divBdr>
    </w:div>
    <w:div w:id="1558011499">
      <w:bodyDiv w:val="1"/>
      <w:marLeft w:val="0"/>
      <w:marRight w:val="0"/>
      <w:marTop w:val="0"/>
      <w:marBottom w:val="0"/>
      <w:divBdr>
        <w:top w:val="none" w:sz="0" w:space="0" w:color="auto"/>
        <w:left w:val="none" w:sz="0" w:space="0" w:color="auto"/>
        <w:bottom w:val="none" w:sz="0" w:space="0" w:color="auto"/>
        <w:right w:val="none" w:sz="0" w:space="0" w:color="auto"/>
      </w:divBdr>
    </w:div>
    <w:div w:id="1646079483">
      <w:bodyDiv w:val="1"/>
      <w:marLeft w:val="0"/>
      <w:marRight w:val="0"/>
      <w:marTop w:val="0"/>
      <w:marBottom w:val="0"/>
      <w:divBdr>
        <w:top w:val="none" w:sz="0" w:space="0" w:color="auto"/>
        <w:left w:val="none" w:sz="0" w:space="0" w:color="auto"/>
        <w:bottom w:val="none" w:sz="0" w:space="0" w:color="auto"/>
        <w:right w:val="none" w:sz="0" w:space="0" w:color="auto"/>
      </w:divBdr>
    </w:div>
    <w:div w:id="1869441618">
      <w:bodyDiv w:val="1"/>
      <w:marLeft w:val="0"/>
      <w:marRight w:val="0"/>
      <w:marTop w:val="0"/>
      <w:marBottom w:val="0"/>
      <w:divBdr>
        <w:top w:val="none" w:sz="0" w:space="0" w:color="auto"/>
        <w:left w:val="none" w:sz="0" w:space="0" w:color="auto"/>
        <w:bottom w:val="none" w:sz="0" w:space="0" w:color="auto"/>
        <w:right w:val="none" w:sz="0" w:space="0" w:color="auto"/>
      </w:divBdr>
    </w:div>
    <w:div w:id="205523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91FC4-55D6-43A4-BD4D-31EE8680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9</Pages>
  <Words>19247</Words>
  <Characters>10972</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Danguole Slegeriene</cp:lastModifiedBy>
  <cp:revision>184</cp:revision>
  <dcterms:created xsi:type="dcterms:W3CDTF">2020-03-03T11:06:00Z</dcterms:created>
  <dcterms:modified xsi:type="dcterms:W3CDTF">2023-01-24T13:16:00Z</dcterms:modified>
</cp:coreProperties>
</file>