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37F9" w14:textId="77777777" w:rsidR="00C359E0" w:rsidRDefault="00C359E0" w:rsidP="0038322B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Cs/>
          <w:sz w:val="24"/>
          <w:lang w:val="lt-LT"/>
        </w:rPr>
      </w:pPr>
    </w:p>
    <w:p w14:paraId="6F3C2478" w14:textId="77777777" w:rsidR="00C359E0" w:rsidRDefault="00C359E0" w:rsidP="0038322B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Cs/>
          <w:sz w:val="24"/>
          <w:lang w:val="lt-LT"/>
        </w:rPr>
      </w:pPr>
    </w:p>
    <w:p w14:paraId="715007B3" w14:textId="3633FB10" w:rsidR="00C359E0" w:rsidRDefault="00EB70B7" w:rsidP="0038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UAB „DIAMEDICA“</w:t>
      </w:r>
    </w:p>
    <w:p w14:paraId="264464D3" w14:textId="5EBA7D84" w:rsidR="00C359E0" w:rsidRDefault="00C359E0" w:rsidP="0038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(Tiekėjo pavadinimas)</w:t>
      </w:r>
    </w:p>
    <w:p w14:paraId="28DCC3CD" w14:textId="77777777" w:rsidR="00C359E0" w:rsidRDefault="00C359E0" w:rsidP="0038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8505E73" w14:textId="77777777" w:rsidR="00C359E0" w:rsidRDefault="00C359E0" w:rsidP="0038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E44267C" w14:textId="77777777" w:rsidR="00C359E0" w:rsidRDefault="00C359E0" w:rsidP="00C35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VšĮ Respublikinei Vilniaus universitetinei ligoninei</w:t>
      </w:r>
    </w:p>
    <w:p w14:paraId="1785528B" w14:textId="77777777" w:rsidR="00C359E0" w:rsidRDefault="00C359E0" w:rsidP="0038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0BC5CC2" w14:textId="77777777" w:rsidR="00C359E0" w:rsidRDefault="00C359E0" w:rsidP="0038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53F7C83" w14:textId="77777777" w:rsidR="00C359E0" w:rsidRDefault="00C359E0" w:rsidP="0038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F984EC8" w14:textId="77777777" w:rsidR="00C359E0" w:rsidRDefault="00C359E0" w:rsidP="0038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lt-LT" w:eastAsia="lt-LT"/>
        </w:rPr>
        <w:t>TIEKĖJO DEKLARACIJA</w:t>
      </w:r>
    </w:p>
    <w:p w14:paraId="41133A67" w14:textId="634EBD21" w:rsidR="00C359E0" w:rsidRDefault="00C359E0" w:rsidP="00383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9B4630D" w14:textId="3EFC1F82" w:rsidR="00C359E0" w:rsidRPr="00EB70B7" w:rsidRDefault="00EB70B7" w:rsidP="0038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2023-01-12</w:t>
      </w:r>
    </w:p>
    <w:p w14:paraId="3848B733" w14:textId="77777777" w:rsidR="00C359E0" w:rsidRDefault="00C359E0" w:rsidP="0038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(Data)</w:t>
      </w:r>
    </w:p>
    <w:p w14:paraId="58A8F252" w14:textId="77777777" w:rsidR="00C359E0" w:rsidRDefault="00C359E0" w:rsidP="00383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46528FA" w14:textId="77777777" w:rsidR="00C359E0" w:rsidRDefault="00C359E0" w:rsidP="00C359E0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Patvirtinu, kad mano nėra sąlygų, nustatytų 2022 m. balandžio 8 d. Tarybos reglamento (ES) Nr. 2022/576,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lt-LT"/>
        </w:rPr>
        <w:t xml:space="preserve"> kuriuo iš dalies keičiamas Reglamentas (ES) Nr. 833/2014 dėl ribojamųjų priemonių atsižvelgiant į Rusijos veiksmus, kuriais destabilizuojama padėtis Ukrainoje,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5k straipsnyje. Patvirtinu, kad:</w:t>
      </w:r>
    </w:p>
    <w:p w14:paraId="17E1DBF5" w14:textId="77777777" w:rsidR="00C359E0" w:rsidRDefault="00C359E0" w:rsidP="00C359E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(a) mano atstovaujamas tiekėjas (ir nė vienas tiekėjų grupės narys) nėra Rusijos pilietis arba Rusijoje įsisteigęs fizinis ar juridinis asmuo, subjektas ar įstaiga;</w:t>
      </w:r>
    </w:p>
    <w:p w14:paraId="4EC01760" w14:textId="77777777" w:rsidR="00C359E0" w:rsidRDefault="00C359E0" w:rsidP="00C359E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(b) mano atstovaujamas tiekėjas (ir nė vienas tiekėjų grupės narys) nėra juridinis asmuo, subjektas ar įstaiga, kurio nuosavybės teisės tiesiogiai ar netiesiogiai daugiau kaip 50 % priklauso a) punkte nurodytam subjektui;</w:t>
      </w:r>
    </w:p>
    <w:p w14:paraId="3A4DA1C1" w14:textId="77777777" w:rsidR="00C359E0" w:rsidRDefault="00C359E0" w:rsidP="00C359E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(c) nei aš, nei mano atstovaujama bendrovė nėra fizinis ar juridinis asmuo, subjektas ar įstaiga, veikianti a) arba b) punkte nurodyto subjekto vardu ar jo nurodymu;</w:t>
      </w:r>
    </w:p>
    <w:p w14:paraId="4F4347D2" w14:textId="77777777" w:rsidR="00C359E0" w:rsidRDefault="00C359E0" w:rsidP="00C359E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(d) a)-c) punktuose išvardyti subjektai nedalyvauja subrangovais, tiekėjais ar subjektais, kurių pajėgumais remiasi mano atstovaujamas tiekėjas, tais atvejais kai jiems tenka daugiau kaip 10 % sutarties vertės.</w:t>
      </w:r>
    </w:p>
    <w:p w14:paraId="632733E8" w14:textId="77777777" w:rsidR="00C359E0" w:rsidRDefault="00C359E0" w:rsidP="00C359E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318"/>
        <w:gridCol w:w="469"/>
        <w:gridCol w:w="469"/>
        <w:gridCol w:w="469"/>
        <w:gridCol w:w="5586"/>
        <w:gridCol w:w="469"/>
      </w:tblGrid>
      <w:tr w:rsidR="00C359E0" w:rsidRPr="00781F72" w14:paraId="4D84D2F6" w14:textId="77777777" w:rsidTr="002C3729">
        <w:tc>
          <w:tcPr>
            <w:tcW w:w="0" w:type="auto"/>
            <w:gridSpan w:val="6"/>
          </w:tcPr>
          <w:p w14:paraId="71FF2558" w14:textId="77777777" w:rsidR="00C359E0" w:rsidRPr="00EF3F27" w:rsidRDefault="00C359E0" w:rsidP="002C3729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EF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Man žinoma, kad jei Perkančioji organizacija nustato, kad pateikti duomenys yra klaidinantys, tiekėjo pasiūlymas atmetamas.</w:t>
            </w:r>
          </w:p>
          <w:p w14:paraId="6448878B" w14:textId="77777777" w:rsidR="00C359E0" w:rsidRPr="00EF3F27" w:rsidRDefault="00C359E0" w:rsidP="002C3729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C359E0" w:rsidRPr="00781F72" w14:paraId="6CE316BB" w14:textId="77777777" w:rsidTr="002C3729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B9DFDAE" w14:textId="77777777" w:rsidR="00C359E0" w:rsidRPr="00EF3F27" w:rsidRDefault="00C359E0" w:rsidP="002C37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hideMark/>
          </w:tcPr>
          <w:p w14:paraId="771A0600" w14:textId="77777777" w:rsidR="00C359E0" w:rsidRPr="00EF3F27" w:rsidRDefault="00C359E0" w:rsidP="002C37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hideMark/>
          </w:tcPr>
          <w:p w14:paraId="3C652FB4" w14:textId="77777777" w:rsidR="00C359E0" w:rsidRPr="00EF3F27" w:rsidRDefault="00C359E0" w:rsidP="002C37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hideMark/>
          </w:tcPr>
          <w:p w14:paraId="10E3D00E" w14:textId="77777777" w:rsidR="00C359E0" w:rsidRPr="00EF3F27" w:rsidRDefault="00C359E0" w:rsidP="002C37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EB15D64" w14:textId="602734B4" w:rsidR="00C359E0" w:rsidRPr="00EF3F27" w:rsidRDefault="00EF3F27" w:rsidP="002C37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EF3F27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Viešųjų pirkimų </w:t>
            </w:r>
          </w:p>
        </w:tc>
        <w:tc>
          <w:tcPr>
            <w:tcW w:w="0" w:type="auto"/>
            <w:hideMark/>
          </w:tcPr>
          <w:p w14:paraId="45587090" w14:textId="77777777" w:rsidR="00C359E0" w:rsidRPr="00EF3F27" w:rsidRDefault="00C359E0" w:rsidP="002C37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C359E0" w:rsidRPr="00EF3F27" w14:paraId="72B6131F" w14:textId="77777777" w:rsidTr="002C3729">
        <w:trPr>
          <w:trHeight w:val="186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EEBFCA4" w14:textId="77777777" w:rsidR="00C359E0" w:rsidRPr="00EF3F27" w:rsidRDefault="00C359E0" w:rsidP="002C37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F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(Parašas)</w:t>
            </w:r>
          </w:p>
        </w:tc>
        <w:tc>
          <w:tcPr>
            <w:tcW w:w="0" w:type="auto"/>
            <w:hideMark/>
          </w:tcPr>
          <w:p w14:paraId="1E481166" w14:textId="77777777" w:rsidR="00C359E0" w:rsidRPr="00EF3F27" w:rsidRDefault="00C359E0" w:rsidP="002C37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hideMark/>
          </w:tcPr>
          <w:p w14:paraId="4DD02628" w14:textId="77777777" w:rsidR="00C359E0" w:rsidRPr="00EF3F27" w:rsidRDefault="00C359E0" w:rsidP="002C37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hideMark/>
          </w:tcPr>
          <w:p w14:paraId="4554BDE6" w14:textId="77777777" w:rsidR="00C359E0" w:rsidRPr="00EF3F27" w:rsidRDefault="00C359E0" w:rsidP="002C37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F05F393" w14:textId="77777777" w:rsidR="00C359E0" w:rsidRPr="00EF3F27" w:rsidRDefault="00C359E0" w:rsidP="002C372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F3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(Vardas, pavardė, pareigos)</w:t>
            </w:r>
          </w:p>
        </w:tc>
        <w:tc>
          <w:tcPr>
            <w:tcW w:w="0" w:type="auto"/>
            <w:hideMark/>
          </w:tcPr>
          <w:p w14:paraId="025E3223" w14:textId="77777777" w:rsidR="00C359E0" w:rsidRPr="00EF3F27" w:rsidRDefault="00C359E0" w:rsidP="002C37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4E08851F" w14:textId="77777777" w:rsidR="00C359E0" w:rsidRDefault="00C359E0" w:rsidP="00C359E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7E7E694" w14:textId="77777777" w:rsidR="00C359E0" w:rsidRDefault="00C359E0" w:rsidP="00C359E0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Cs/>
          <w:sz w:val="24"/>
          <w:lang w:val="lt-LT"/>
        </w:rPr>
      </w:pPr>
    </w:p>
    <w:p w14:paraId="5685A051" w14:textId="77777777" w:rsidR="00C359E0" w:rsidRDefault="00C359E0" w:rsidP="00C359E0"/>
    <w:p w14:paraId="63377CE2" w14:textId="77777777" w:rsidR="00535733" w:rsidRDefault="00535733"/>
    <w:sectPr w:rsidR="005357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E0"/>
    <w:rsid w:val="0038322B"/>
    <w:rsid w:val="00411D0D"/>
    <w:rsid w:val="00535733"/>
    <w:rsid w:val="00781F72"/>
    <w:rsid w:val="00C359E0"/>
    <w:rsid w:val="00EB70B7"/>
    <w:rsid w:val="00E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777B"/>
  <w15:chartTrackingRefBased/>
  <w15:docId w15:val="{7D43B090-6829-45C7-83B4-6DCCBE62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E0"/>
    <w:pPr>
      <w:spacing w:line="254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682267EFF9E43A6AD1A69CE4FDE35" ma:contentTypeVersion="16" ma:contentTypeDescription="Create a new document." ma:contentTypeScope="" ma:versionID="3a5843e718e59bdcc2db32b40f668a38">
  <xsd:schema xmlns:xsd="http://www.w3.org/2001/XMLSchema" xmlns:xs="http://www.w3.org/2001/XMLSchema" xmlns:p="http://schemas.microsoft.com/office/2006/metadata/properties" xmlns:ns2="07254a45-8beb-40bf-8089-d9c1fbed0123" xmlns:ns3="2a4aba02-29a2-496d-8bf3-6c1a8cc45ff5" targetNamespace="http://schemas.microsoft.com/office/2006/metadata/properties" ma:root="true" ma:fieldsID="b4b93b327542c6013ee32f1ec1d7c108" ns2:_="" ns3:_="">
    <xsd:import namespace="07254a45-8beb-40bf-8089-d9c1fbed0123"/>
    <xsd:import namespace="2a4aba02-29a2-496d-8bf3-6c1a8cc45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4a45-8beb-40bf-8089-d9c1fbed0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21d470-1db3-492d-a2e0-e85fcdb80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aba02-29a2-496d-8bf3-6c1a8cc45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dc089c-5130-4f5b-8845-a5fdfda2c525}" ma:internalName="TaxCatchAll" ma:showField="CatchAllData" ma:web="2a4aba02-29a2-496d-8bf3-6c1a8cc45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B41A0-354E-4397-9A83-AF80900A2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B963C-2173-48FD-AABD-01668011A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4a45-8beb-40bf-8089-d9c1fbed0123"/>
    <ds:schemaRef ds:uri="2a4aba02-29a2-496d-8bf3-6c1a8cc45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Aurelija Jokimčienė</cp:lastModifiedBy>
  <cp:revision>6</cp:revision>
  <dcterms:created xsi:type="dcterms:W3CDTF">2022-12-07T12:19:00Z</dcterms:created>
  <dcterms:modified xsi:type="dcterms:W3CDTF">2023-02-01T06:46:00Z</dcterms:modified>
</cp:coreProperties>
</file>