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ECEB" w14:textId="77777777" w:rsidR="00090477" w:rsidRDefault="00090477" w:rsidP="008D3BAD">
      <w:pPr>
        <w:jc w:val="center"/>
        <w:rPr>
          <w:b/>
          <w:caps/>
          <w:sz w:val="24"/>
          <w:szCs w:val="24"/>
          <w:lang w:val="lt-LT"/>
        </w:rPr>
      </w:pPr>
    </w:p>
    <w:p w14:paraId="0ED2E49E" w14:textId="12916586" w:rsidR="00090477" w:rsidRDefault="008D3BAD" w:rsidP="008D3BAD">
      <w:pPr>
        <w:jc w:val="center"/>
        <w:rPr>
          <w:b/>
          <w:caps/>
          <w:sz w:val="24"/>
          <w:szCs w:val="24"/>
          <w:lang w:val="lt-LT"/>
        </w:rPr>
      </w:pPr>
      <w:r w:rsidRPr="008D3BAD">
        <w:rPr>
          <w:b/>
          <w:caps/>
          <w:sz w:val="24"/>
          <w:szCs w:val="24"/>
          <w:lang w:val="lt-LT"/>
        </w:rPr>
        <w:t xml:space="preserve">Prekių techninė specifikacija, preliminarūs prekių kiekiai </w:t>
      </w:r>
      <w:r w:rsidR="00AA7FCF">
        <w:rPr>
          <w:b/>
          <w:caps/>
          <w:sz w:val="24"/>
          <w:szCs w:val="24"/>
          <w:lang w:val="lt-LT"/>
        </w:rPr>
        <w:t>IR PRELIMINARIOSIOS SUTARTIES ĮKAINIAI</w:t>
      </w:r>
    </w:p>
    <w:p w14:paraId="37D2FC28" w14:textId="77777777" w:rsidR="00090477" w:rsidRPr="008D3BAD" w:rsidRDefault="00090477" w:rsidP="008D3BAD">
      <w:pPr>
        <w:jc w:val="center"/>
        <w:rPr>
          <w:b/>
          <w:i/>
          <w:caps/>
          <w:sz w:val="24"/>
          <w:szCs w:val="24"/>
          <w:lang w:val="lt-LT"/>
        </w:rPr>
      </w:pPr>
    </w:p>
    <w:p w14:paraId="70DC647B" w14:textId="2D936473" w:rsidR="005C0106" w:rsidRPr="00894A1D" w:rsidRDefault="005C0106" w:rsidP="007A3539">
      <w:pPr>
        <w:jc w:val="both"/>
        <w:rPr>
          <w:sz w:val="22"/>
          <w:szCs w:val="22"/>
          <w:lang w:val="lt-LT"/>
        </w:rPr>
      </w:pPr>
      <w:r w:rsidRPr="00894A1D">
        <w:rPr>
          <w:sz w:val="22"/>
          <w:szCs w:val="22"/>
          <w:lang w:val="lt-LT"/>
        </w:rPr>
        <w:t xml:space="preserve">Lentelėje (7 </w:t>
      </w:r>
      <w:proofErr w:type="spellStart"/>
      <w:r w:rsidRPr="00894A1D">
        <w:rPr>
          <w:sz w:val="22"/>
          <w:szCs w:val="22"/>
          <w:lang w:val="lt-LT"/>
        </w:rPr>
        <w:t>stulp</w:t>
      </w:r>
      <w:proofErr w:type="spellEnd"/>
      <w:r w:rsidRPr="00894A1D">
        <w:rPr>
          <w:sz w:val="22"/>
          <w:szCs w:val="22"/>
          <w:lang w:val="lt-LT"/>
        </w:rPr>
        <w:t>.)</w:t>
      </w:r>
      <w:r w:rsidR="007A3539" w:rsidRPr="00894A1D">
        <w:rPr>
          <w:sz w:val="22"/>
          <w:szCs w:val="22"/>
          <w:lang w:val="lt-LT"/>
        </w:rPr>
        <w:t xml:space="preserve"> BŪTINA nurodyti </w:t>
      </w:r>
      <w:r w:rsidR="002033DD" w:rsidRPr="00894A1D">
        <w:rPr>
          <w:sz w:val="22"/>
          <w:szCs w:val="22"/>
          <w:lang w:val="lt-LT"/>
        </w:rPr>
        <w:t>reikalaujam</w:t>
      </w:r>
      <w:r w:rsidR="00894A1D">
        <w:rPr>
          <w:sz w:val="22"/>
          <w:szCs w:val="22"/>
          <w:lang w:val="lt-LT"/>
        </w:rPr>
        <w:t>as reikšmes</w:t>
      </w:r>
      <w:r w:rsidR="007A3539" w:rsidRPr="00894A1D">
        <w:rPr>
          <w:sz w:val="22"/>
          <w:szCs w:val="22"/>
          <w:lang w:val="lt-LT"/>
        </w:rPr>
        <w:t xml:space="preserve">: </w:t>
      </w:r>
      <w:r w:rsidR="00EE2503">
        <w:rPr>
          <w:sz w:val="22"/>
          <w:szCs w:val="22"/>
          <w:lang w:val="lt-LT"/>
        </w:rPr>
        <w:t xml:space="preserve">reikalaujamus </w:t>
      </w:r>
      <w:r w:rsidR="002033DD" w:rsidRPr="00894A1D">
        <w:rPr>
          <w:sz w:val="22"/>
          <w:szCs w:val="22"/>
          <w:lang w:val="lt-LT"/>
        </w:rPr>
        <w:t xml:space="preserve">siūlomų </w:t>
      </w:r>
      <w:r w:rsidR="00012A4D">
        <w:rPr>
          <w:sz w:val="22"/>
          <w:szCs w:val="22"/>
          <w:lang w:val="lt-LT"/>
        </w:rPr>
        <w:t xml:space="preserve">prekių </w:t>
      </w:r>
      <w:r w:rsidR="00B37A41">
        <w:rPr>
          <w:sz w:val="22"/>
          <w:szCs w:val="22"/>
          <w:lang w:val="lt-LT"/>
        </w:rPr>
        <w:t>duomenis (</w:t>
      </w:r>
      <w:r w:rsidR="00012A4D">
        <w:rPr>
          <w:sz w:val="22"/>
          <w:szCs w:val="22"/>
          <w:lang w:val="lt-LT"/>
        </w:rPr>
        <w:t>gamintoj</w:t>
      </w:r>
      <w:r w:rsidR="00B37A41">
        <w:rPr>
          <w:sz w:val="22"/>
          <w:szCs w:val="22"/>
          <w:lang w:val="lt-LT"/>
        </w:rPr>
        <w:t>ą</w:t>
      </w:r>
      <w:r w:rsidR="00F56AB3">
        <w:rPr>
          <w:sz w:val="22"/>
          <w:szCs w:val="22"/>
          <w:lang w:val="lt-LT"/>
        </w:rPr>
        <w:t xml:space="preserve"> arba</w:t>
      </w:r>
      <w:r w:rsidR="00012A4D">
        <w:rPr>
          <w:sz w:val="22"/>
          <w:szCs w:val="22"/>
          <w:lang w:val="lt-LT"/>
        </w:rPr>
        <w:t xml:space="preserve"> platintoj</w:t>
      </w:r>
      <w:r w:rsidR="00B37A41">
        <w:rPr>
          <w:sz w:val="22"/>
          <w:szCs w:val="22"/>
          <w:lang w:val="lt-LT"/>
        </w:rPr>
        <w:t>ą</w:t>
      </w:r>
      <w:r w:rsidR="00364AD5">
        <w:rPr>
          <w:sz w:val="22"/>
          <w:szCs w:val="22"/>
          <w:lang w:val="lt-LT"/>
        </w:rPr>
        <w:t>,</w:t>
      </w:r>
      <w:r w:rsidR="00B37A41">
        <w:rPr>
          <w:sz w:val="22"/>
          <w:szCs w:val="22"/>
          <w:lang w:val="lt-LT"/>
        </w:rPr>
        <w:t xml:space="preserve"> klasę, dydį)</w:t>
      </w:r>
      <w:r w:rsidR="00012A4D">
        <w:rPr>
          <w:sz w:val="22"/>
          <w:szCs w:val="22"/>
          <w:lang w:val="lt-LT"/>
        </w:rPr>
        <w:t xml:space="preserve"> </w:t>
      </w:r>
      <w:r w:rsidR="00E2352C">
        <w:rPr>
          <w:sz w:val="22"/>
          <w:szCs w:val="22"/>
          <w:lang w:val="lt-LT"/>
        </w:rPr>
        <w:t xml:space="preserve">ir </w:t>
      </w:r>
      <w:r w:rsidR="002033DD" w:rsidRPr="00894A1D">
        <w:rPr>
          <w:sz w:val="22"/>
          <w:szCs w:val="22"/>
          <w:lang w:val="lt-LT"/>
        </w:rPr>
        <w:t>dokument</w:t>
      </w:r>
      <w:r w:rsidR="000D294A">
        <w:rPr>
          <w:sz w:val="22"/>
          <w:szCs w:val="22"/>
          <w:lang w:val="lt-LT"/>
        </w:rPr>
        <w:t xml:space="preserve">ų, </w:t>
      </w:r>
      <w:r w:rsidR="00E2352C">
        <w:rPr>
          <w:sz w:val="22"/>
          <w:szCs w:val="22"/>
          <w:lang w:val="lt-LT"/>
        </w:rPr>
        <w:t>kurie teikiami įrodant siūlomų prekių atitiktį nustatytiems reikalavimams</w:t>
      </w:r>
      <w:r w:rsidR="00B330D4">
        <w:rPr>
          <w:sz w:val="22"/>
          <w:szCs w:val="22"/>
          <w:lang w:val="lt-LT"/>
        </w:rPr>
        <w:t>, fail</w:t>
      </w:r>
      <w:r w:rsidR="00E2352C">
        <w:rPr>
          <w:sz w:val="22"/>
          <w:szCs w:val="22"/>
          <w:lang w:val="lt-LT"/>
        </w:rPr>
        <w:t>ų</w:t>
      </w:r>
      <w:r w:rsidR="00B330D4">
        <w:rPr>
          <w:sz w:val="22"/>
          <w:szCs w:val="22"/>
          <w:lang w:val="lt-LT"/>
        </w:rPr>
        <w:t xml:space="preserve"> pavadinim</w:t>
      </w:r>
      <w:r w:rsidR="00E2352C">
        <w:rPr>
          <w:sz w:val="22"/>
          <w:szCs w:val="22"/>
          <w:lang w:val="lt-LT"/>
        </w:rPr>
        <w:t>us</w:t>
      </w:r>
      <w:r w:rsidR="00894A1D">
        <w:rPr>
          <w:sz w:val="22"/>
          <w:szCs w:val="22"/>
          <w:lang w:val="lt-LT"/>
        </w:rPr>
        <w:t>.</w:t>
      </w:r>
    </w:p>
    <w:p w14:paraId="573F03EA" w14:textId="695E2A7E" w:rsidR="007A3539" w:rsidRDefault="00894A1D" w:rsidP="00717E8D">
      <w:pPr>
        <w:overflowPunct/>
        <w:autoSpaceDE/>
        <w:autoSpaceDN/>
        <w:adjustRightInd/>
        <w:jc w:val="both"/>
        <w:rPr>
          <w:sz w:val="22"/>
          <w:szCs w:val="22"/>
          <w:lang w:val="lt-LT"/>
        </w:rPr>
      </w:pPr>
      <w:r w:rsidRPr="00894A1D">
        <w:rPr>
          <w:noProof/>
          <w:sz w:val="22"/>
          <w:szCs w:val="22"/>
          <w:u w:val="single"/>
          <w:lang w:val="lt-LT"/>
        </w:rPr>
        <w:t>Įrodant siūlom</w:t>
      </w:r>
      <w:r w:rsidR="00A763BC">
        <w:rPr>
          <w:noProof/>
          <w:sz w:val="22"/>
          <w:szCs w:val="22"/>
          <w:u w:val="single"/>
          <w:lang w:val="lt-LT"/>
        </w:rPr>
        <w:t>ų prekių</w:t>
      </w:r>
      <w:r w:rsidRPr="00894A1D">
        <w:rPr>
          <w:noProof/>
          <w:sz w:val="22"/>
          <w:szCs w:val="22"/>
          <w:u w:val="single"/>
          <w:lang w:val="lt-LT"/>
        </w:rPr>
        <w:t xml:space="preserve"> atitiktį nurodytiems reikalavimams gali būti pateikiama</w:t>
      </w:r>
      <w:r>
        <w:rPr>
          <w:noProof/>
          <w:sz w:val="22"/>
          <w:szCs w:val="22"/>
          <w:lang w:val="lt-LT"/>
        </w:rPr>
        <w:t xml:space="preserve">: </w:t>
      </w:r>
      <w:r w:rsidRPr="004E42D2">
        <w:rPr>
          <w:noProof/>
          <w:sz w:val="22"/>
          <w:szCs w:val="22"/>
          <w:lang w:val="lt-LT"/>
        </w:rPr>
        <w:t>siūlom</w:t>
      </w:r>
      <w:r w:rsidR="00E2352C">
        <w:rPr>
          <w:noProof/>
          <w:sz w:val="22"/>
          <w:szCs w:val="22"/>
          <w:lang w:val="lt-LT"/>
        </w:rPr>
        <w:t>ų</w:t>
      </w:r>
      <w:r w:rsidRPr="004E42D2">
        <w:rPr>
          <w:noProof/>
          <w:sz w:val="22"/>
          <w:szCs w:val="22"/>
          <w:lang w:val="lt-LT"/>
        </w:rPr>
        <w:t xml:space="preserve"> p</w:t>
      </w:r>
      <w:r w:rsidR="00E2352C">
        <w:rPr>
          <w:noProof/>
          <w:sz w:val="22"/>
          <w:szCs w:val="22"/>
          <w:lang w:val="lt-LT"/>
        </w:rPr>
        <w:t>rekių</w:t>
      </w:r>
      <w:r w:rsidR="00146960">
        <w:rPr>
          <w:noProof/>
          <w:sz w:val="22"/>
          <w:szCs w:val="22"/>
          <w:lang w:val="lt-LT"/>
        </w:rPr>
        <w:t xml:space="preserve"> gamintojo</w:t>
      </w:r>
      <w:r w:rsidR="00614C6C">
        <w:rPr>
          <w:noProof/>
          <w:sz w:val="22"/>
          <w:szCs w:val="22"/>
          <w:lang w:val="lt-LT"/>
        </w:rPr>
        <w:t xml:space="preserve"> ar</w:t>
      </w:r>
      <w:r w:rsidR="00261CD4">
        <w:rPr>
          <w:noProof/>
          <w:sz w:val="22"/>
          <w:szCs w:val="22"/>
          <w:lang w:val="lt-LT"/>
        </w:rPr>
        <w:t xml:space="preserve"> platintojo </w:t>
      </w:r>
      <w:r>
        <w:rPr>
          <w:noProof/>
          <w:sz w:val="22"/>
          <w:szCs w:val="22"/>
          <w:lang w:val="lt-LT"/>
        </w:rPr>
        <w:t>katalogas</w:t>
      </w:r>
      <w:r w:rsidRPr="00894A1D">
        <w:rPr>
          <w:noProof/>
          <w:sz w:val="22"/>
          <w:szCs w:val="22"/>
        </w:rPr>
        <w:t>,</w:t>
      </w:r>
      <w:r w:rsidR="00717E8D">
        <w:rPr>
          <w:noProof/>
          <w:sz w:val="22"/>
          <w:szCs w:val="22"/>
        </w:rPr>
        <w:t xml:space="preserve"> brošiūra,</w:t>
      </w:r>
      <w:r>
        <w:rPr>
          <w:i/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momentinė ekrano kopija iš gamintojo</w:t>
      </w:r>
      <w:r w:rsidR="00F56AB3">
        <w:rPr>
          <w:noProof/>
          <w:sz w:val="22"/>
          <w:szCs w:val="22"/>
        </w:rPr>
        <w:t xml:space="preserve"> arba</w:t>
      </w:r>
      <w:r w:rsidR="00261CD4">
        <w:rPr>
          <w:noProof/>
          <w:sz w:val="22"/>
          <w:szCs w:val="22"/>
        </w:rPr>
        <w:t xml:space="preserve"> platintojo </w:t>
      </w:r>
      <w:r>
        <w:rPr>
          <w:noProof/>
          <w:sz w:val="22"/>
          <w:szCs w:val="22"/>
        </w:rPr>
        <w:t>tinklalapio,</w:t>
      </w:r>
      <w:r w:rsidRPr="004E42D2">
        <w:rPr>
          <w:noProof/>
          <w:sz w:val="22"/>
          <w:szCs w:val="22"/>
          <w:lang w:val="lt-LT"/>
        </w:rPr>
        <w:t xml:space="preserve"> prek</w:t>
      </w:r>
      <w:r w:rsidR="00E2352C">
        <w:rPr>
          <w:noProof/>
          <w:sz w:val="22"/>
          <w:szCs w:val="22"/>
          <w:lang w:val="lt-LT"/>
        </w:rPr>
        <w:t>ių</w:t>
      </w:r>
      <w:r w:rsidRPr="004E42D2">
        <w:rPr>
          <w:noProof/>
          <w:sz w:val="22"/>
          <w:szCs w:val="22"/>
          <w:lang w:val="lt-LT"/>
        </w:rPr>
        <w:t xml:space="preserve"> etiketės </w:t>
      </w:r>
      <w:r>
        <w:rPr>
          <w:noProof/>
          <w:sz w:val="22"/>
          <w:szCs w:val="22"/>
          <w:lang w:val="lt-LT"/>
        </w:rPr>
        <w:t>ar pakuotės nuotrauka</w:t>
      </w:r>
      <w:r>
        <w:rPr>
          <w:noProof/>
          <w:sz w:val="22"/>
          <w:szCs w:val="22"/>
        </w:rPr>
        <w:t xml:space="preserve">, jeigu joje yra atitiktį reikalavimams patvirtinanti informacija, </w:t>
      </w:r>
      <w:r w:rsidRPr="004E42D2">
        <w:rPr>
          <w:noProof/>
          <w:sz w:val="22"/>
          <w:szCs w:val="22"/>
          <w:lang w:val="lt-LT"/>
        </w:rPr>
        <w:t>ga</w:t>
      </w:r>
      <w:r w:rsidR="00146960">
        <w:rPr>
          <w:noProof/>
          <w:sz w:val="22"/>
          <w:szCs w:val="22"/>
          <w:lang w:val="lt-LT"/>
        </w:rPr>
        <w:t>mintojo</w:t>
      </w:r>
      <w:r w:rsidR="00F56AB3">
        <w:rPr>
          <w:noProof/>
          <w:sz w:val="22"/>
          <w:szCs w:val="22"/>
          <w:lang w:val="lt-LT"/>
        </w:rPr>
        <w:t xml:space="preserve"> arba</w:t>
      </w:r>
      <w:r w:rsidR="00261CD4">
        <w:rPr>
          <w:noProof/>
          <w:sz w:val="22"/>
          <w:szCs w:val="22"/>
          <w:lang w:val="lt-LT"/>
        </w:rPr>
        <w:t xml:space="preserve"> platintojo </w:t>
      </w:r>
      <w:r>
        <w:rPr>
          <w:noProof/>
          <w:sz w:val="22"/>
          <w:szCs w:val="22"/>
          <w:lang w:val="lt-LT"/>
        </w:rPr>
        <w:t>rašytinis patvirtinimas (deklaracija)</w:t>
      </w:r>
      <w:r w:rsidR="00717E8D">
        <w:rPr>
          <w:noProof/>
          <w:sz w:val="22"/>
          <w:szCs w:val="22"/>
          <w:lang w:val="lt-LT"/>
        </w:rPr>
        <w:t xml:space="preserve">). </w:t>
      </w:r>
      <w:r w:rsidR="00717E8D" w:rsidRPr="00717E8D">
        <w:rPr>
          <w:noProof/>
          <w:sz w:val="22"/>
          <w:szCs w:val="22"/>
          <w:lang w:val="lt-LT"/>
        </w:rPr>
        <w:t>Prek</w:t>
      </w:r>
      <w:r w:rsidR="00E2352C">
        <w:rPr>
          <w:noProof/>
          <w:sz w:val="22"/>
          <w:szCs w:val="22"/>
          <w:lang w:val="lt-LT"/>
        </w:rPr>
        <w:t>ių</w:t>
      </w:r>
      <w:r w:rsidR="00717E8D" w:rsidRPr="00717E8D">
        <w:rPr>
          <w:noProof/>
          <w:sz w:val="22"/>
          <w:szCs w:val="22"/>
          <w:lang w:val="lt-LT"/>
        </w:rPr>
        <w:t xml:space="preserve"> atitiktį nurodytiems reikalavimams įrodantys </w:t>
      </w:r>
      <w:r w:rsidR="00717E8D" w:rsidRPr="00717E8D">
        <w:rPr>
          <w:sz w:val="22"/>
          <w:szCs w:val="22"/>
          <w:lang w:val="lt-LT"/>
        </w:rPr>
        <w:t xml:space="preserve">duomenys turi būti lietuvių kalba. Jei atitinkami dokumentai </w:t>
      </w:r>
      <w:r w:rsidR="00717E8D" w:rsidRPr="00717E8D">
        <w:rPr>
          <w:rFonts w:eastAsia="Calibri" w:cs="Calibri"/>
          <w:color w:val="000000"/>
          <w:sz w:val="22"/>
          <w:szCs w:val="22"/>
          <w:lang w:val="lt-LT"/>
        </w:rPr>
        <w:t>negali būti pateikti lietuvių kalba, šie dokumentai turi būti pateikiami originalo kalba su jų vertimu į lietuvių kalbą.</w:t>
      </w:r>
      <w:r w:rsidR="00717E8D">
        <w:rPr>
          <w:rFonts w:eastAsia="Calibri" w:cs="Calibri"/>
          <w:color w:val="000000"/>
          <w:sz w:val="22"/>
          <w:szCs w:val="22"/>
          <w:lang w:val="lt-LT"/>
        </w:rPr>
        <w:t xml:space="preserve"> </w:t>
      </w:r>
      <w:r w:rsidR="007A3539" w:rsidRPr="007A3539">
        <w:rPr>
          <w:sz w:val="22"/>
          <w:szCs w:val="22"/>
          <w:lang w:val="lt-LT"/>
        </w:rPr>
        <w:t xml:space="preserve">Pasiūlymai, kuriuose siūlomos prekės neatitiks reikalavimų, bus atmetami. </w:t>
      </w:r>
    </w:p>
    <w:p w14:paraId="1A74180E" w14:textId="7F1D5A4A" w:rsidR="00E82E8A" w:rsidRPr="00005236" w:rsidRDefault="00E82E8A" w:rsidP="00005236">
      <w:pPr>
        <w:jc w:val="both"/>
        <w:rPr>
          <w:i/>
          <w:u w:val="single"/>
        </w:rPr>
      </w:pPr>
    </w:p>
    <w:tbl>
      <w:tblPr>
        <w:tblStyle w:val="Lentelstinklelis"/>
        <w:tblW w:w="15021" w:type="dxa"/>
        <w:tblLayout w:type="fixed"/>
        <w:tblLook w:val="04A0" w:firstRow="1" w:lastRow="0" w:firstColumn="1" w:lastColumn="0" w:noHBand="0" w:noVBand="1"/>
      </w:tblPr>
      <w:tblGrid>
        <w:gridCol w:w="702"/>
        <w:gridCol w:w="1846"/>
        <w:gridCol w:w="2267"/>
        <w:gridCol w:w="992"/>
        <w:gridCol w:w="1276"/>
        <w:gridCol w:w="992"/>
        <w:gridCol w:w="4820"/>
        <w:gridCol w:w="1134"/>
        <w:gridCol w:w="992"/>
      </w:tblGrid>
      <w:tr w:rsidR="004E7412" w:rsidRPr="00176917" w14:paraId="28A7A12A" w14:textId="062B0D9C" w:rsidTr="004E7412">
        <w:trPr>
          <w:trHeight w:val="596"/>
        </w:trPr>
        <w:tc>
          <w:tcPr>
            <w:tcW w:w="702" w:type="dxa"/>
            <w:vMerge w:val="restart"/>
            <w:vAlign w:val="center"/>
            <w:hideMark/>
          </w:tcPr>
          <w:p w14:paraId="72CB8DDA" w14:textId="77777777"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b/>
                <w:lang w:val="lt-LT"/>
              </w:rPr>
              <w:t>Eil. Nr.</w:t>
            </w:r>
          </w:p>
        </w:tc>
        <w:tc>
          <w:tcPr>
            <w:tcW w:w="1846" w:type="dxa"/>
            <w:vMerge w:val="restart"/>
            <w:noWrap/>
            <w:vAlign w:val="center"/>
            <w:hideMark/>
          </w:tcPr>
          <w:p w14:paraId="060DC9F4" w14:textId="034F9263"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sz w:val="22"/>
                <w:lang w:val="lt-LT"/>
              </w:rPr>
              <w:t>Prekės</w:t>
            </w:r>
            <w:r w:rsidRPr="00176917">
              <w:rPr>
                <w:b/>
                <w:sz w:val="22"/>
                <w:lang w:val="lt-LT"/>
              </w:rPr>
              <w:t xml:space="preserve"> pavadinimas</w:t>
            </w:r>
            <w:r>
              <w:rPr>
                <w:b/>
                <w:sz w:val="22"/>
                <w:lang w:val="lt-LT"/>
              </w:rPr>
              <w:t xml:space="preserve"> ir nomenklatūrinis numeris (kodas</w:t>
            </w:r>
            <w:r w:rsidRPr="001C6442">
              <w:rPr>
                <w:b/>
                <w:sz w:val="22"/>
                <w:lang w:val="lt-LT"/>
              </w:rPr>
              <w:t>)</w:t>
            </w:r>
            <w:r w:rsidRPr="001C6442">
              <w:rPr>
                <w:b/>
                <w:sz w:val="22"/>
                <w:vertAlign w:val="superscript"/>
                <w:lang w:val="lt-LT"/>
              </w:rPr>
              <w:t>1</w:t>
            </w:r>
          </w:p>
        </w:tc>
        <w:tc>
          <w:tcPr>
            <w:tcW w:w="3259" w:type="dxa"/>
            <w:gridSpan w:val="2"/>
            <w:vAlign w:val="center"/>
            <w:hideMark/>
          </w:tcPr>
          <w:p w14:paraId="5A093C87" w14:textId="11C92E4D" w:rsidR="004E7412" w:rsidRPr="00176917" w:rsidRDefault="004E7412" w:rsidP="00090477">
            <w:pPr>
              <w:overflowPunct/>
              <w:autoSpaceDE/>
              <w:autoSpaceDN/>
              <w:adjustRightInd/>
              <w:ind w:right="-71"/>
              <w:jc w:val="both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Reikalavimai prekėms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F63EB4C" w14:textId="258EBF55" w:rsidR="004E7412" w:rsidRPr="004E7412" w:rsidRDefault="004E7412" w:rsidP="00090477">
            <w:pPr>
              <w:overflowPunct/>
              <w:autoSpaceDE/>
              <w:autoSpaceDN/>
              <w:adjustRightInd/>
              <w:jc w:val="both"/>
              <w:rPr>
                <w:color w:val="000000"/>
                <w:spacing w:val="-2"/>
                <w:sz w:val="22"/>
                <w:szCs w:val="22"/>
                <w:lang w:val="lt-LT" w:eastAsia="lt-LT"/>
              </w:rPr>
            </w:pPr>
            <w:r w:rsidRPr="004E7412">
              <w:rPr>
                <w:b/>
                <w:spacing w:val="-2"/>
                <w:sz w:val="22"/>
                <w:lang w:val="lt-LT"/>
              </w:rPr>
              <w:t>Pasiūlyme nurodomas mato vnt.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7469DCD" w14:textId="77777777" w:rsidR="004E7412" w:rsidRDefault="004E7412" w:rsidP="007A3539">
            <w:pPr>
              <w:overflowPunct/>
              <w:autoSpaceDE/>
              <w:autoSpaceDN/>
              <w:adjustRightInd/>
              <w:jc w:val="both"/>
              <w:rPr>
                <w:b/>
                <w:sz w:val="22"/>
                <w:lang w:val="lt-LT"/>
              </w:rPr>
            </w:pPr>
            <w:proofErr w:type="spellStart"/>
            <w:r>
              <w:rPr>
                <w:b/>
                <w:sz w:val="22"/>
                <w:lang w:val="lt-LT"/>
              </w:rPr>
              <w:t>Prelimi</w:t>
            </w:r>
            <w:proofErr w:type="spellEnd"/>
            <w:r>
              <w:rPr>
                <w:b/>
                <w:sz w:val="22"/>
                <w:lang w:val="lt-LT"/>
              </w:rPr>
              <w:t>-narus kiekis</w:t>
            </w:r>
          </w:p>
          <w:p w14:paraId="5B20771F" w14:textId="77777777"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sz w:val="22"/>
                <w:lang w:val="lt-LT"/>
              </w:rPr>
              <w:t xml:space="preserve">per metus </w:t>
            </w:r>
          </w:p>
        </w:tc>
        <w:tc>
          <w:tcPr>
            <w:tcW w:w="4820" w:type="dxa"/>
            <w:vMerge w:val="restart"/>
            <w:vAlign w:val="center"/>
          </w:tcPr>
          <w:p w14:paraId="368BB4E6" w14:textId="61286BDC" w:rsidR="004E7412" w:rsidRPr="002D56E6" w:rsidRDefault="004E7412" w:rsidP="006C4FC6">
            <w:pPr>
              <w:overflowPunct/>
              <w:autoSpaceDE/>
              <w:adjustRightInd/>
              <w:jc w:val="both"/>
              <w:rPr>
                <w:b/>
                <w:sz w:val="22"/>
                <w:szCs w:val="22"/>
                <w:highlight w:val="yellow"/>
                <w:lang w:val="lt-LT"/>
              </w:rPr>
            </w:pPr>
            <w:r w:rsidRPr="001909B5">
              <w:rPr>
                <w:b/>
                <w:sz w:val="22"/>
                <w:szCs w:val="22"/>
                <w:lang w:val="lt-LT"/>
              </w:rPr>
              <w:t>Siūlomų prekių duomenys (gamintojas</w:t>
            </w:r>
            <w:r>
              <w:rPr>
                <w:b/>
                <w:sz w:val="22"/>
                <w:szCs w:val="22"/>
                <w:lang w:val="lt-LT"/>
              </w:rPr>
              <w:t xml:space="preserve"> ar platintojas</w:t>
            </w:r>
            <w:r w:rsidRPr="001909B5">
              <w:rPr>
                <w:b/>
                <w:sz w:val="22"/>
                <w:szCs w:val="22"/>
                <w:lang w:val="lt-LT"/>
              </w:rPr>
              <w:t>, klasė, dydis) ir</w:t>
            </w:r>
            <w:r>
              <w:rPr>
                <w:b/>
                <w:sz w:val="22"/>
                <w:szCs w:val="22"/>
                <w:lang w:val="lt-LT"/>
              </w:rPr>
              <w:t xml:space="preserve"> </w:t>
            </w:r>
            <w:r w:rsidRPr="002D56E6">
              <w:rPr>
                <w:b/>
                <w:sz w:val="22"/>
                <w:szCs w:val="22"/>
                <w:lang w:val="lt-LT"/>
              </w:rPr>
              <w:t>dokumentų, kurie teikiami įrodant siūlomų prekių atitiktį nustatytiems reikalavimams, fa</w:t>
            </w:r>
            <w:r w:rsidRPr="001909B5">
              <w:rPr>
                <w:b/>
                <w:sz w:val="22"/>
                <w:szCs w:val="22"/>
                <w:lang w:val="lt-LT"/>
              </w:rPr>
              <w:t>il</w:t>
            </w:r>
            <w:r>
              <w:rPr>
                <w:b/>
                <w:sz w:val="22"/>
                <w:szCs w:val="22"/>
                <w:lang w:val="lt-LT"/>
              </w:rPr>
              <w:t>ų</w:t>
            </w:r>
            <w:r w:rsidRPr="001909B5">
              <w:rPr>
                <w:b/>
                <w:sz w:val="22"/>
                <w:szCs w:val="22"/>
                <w:lang w:val="lt-LT"/>
              </w:rPr>
              <w:t xml:space="preserve"> pavadinima</w:t>
            </w:r>
            <w:r>
              <w:rPr>
                <w:b/>
                <w:sz w:val="22"/>
                <w:szCs w:val="22"/>
                <w:lang w:val="lt-LT"/>
              </w:rPr>
              <w:t>i</w:t>
            </w:r>
            <w:r w:rsidRPr="001909B5">
              <w:rPr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19CBD1B6" w14:textId="390947A1" w:rsidR="004E7412" w:rsidRPr="001909B5" w:rsidRDefault="004E7412" w:rsidP="00F56AB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Vieneto įkainis, EUR be PVM</w:t>
            </w:r>
          </w:p>
        </w:tc>
        <w:tc>
          <w:tcPr>
            <w:tcW w:w="992" w:type="dxa"/>
            <w:vMerge w:val="restart"/>
          </w:tcPr>
          <w:p w14:paraId="3CB5D757" w14:textId="2BE9801D" w:rsidR="004E7412" w:rsidRPr="001909B5" w:rsidRDefault="004E7412" w:rsidP="00F56AB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PVM tarifas, proc.</w:t>
            </w:r>
          </w:p>
        </w:tc>
      </w:tr>
      <w:tr w:rsidR="004E7412" w:rsidRPr="00176917" w14:paraId="249C0E01" w14:textId="2712EAE4" w:rsidTr="004E7412">
        <w:trPr>
          <w:trHeight w:val="57"/>
        </w:trPr>
        <w:tc>
          <w:tcPr>
            <w:tcW w:w="702" w:type="dxa"/>
            <w:vMerge/>
            <w:vAlign w:val="center"/>
          </w:tcPr>
          <w:p w14:paraId="41DE9848" w14:textId="77777777" w:rsidR="004E7412" w:rsidRPr="00176917" w:rsidRDefault="004E7412" w:rsidP="007A3539">
            <w:pPr>
              <w:snapToGrid w:val="0"/>
              <w:jc w:val="both"/>
              <w:rPr>
                <w:b/>
                <w:lang w:val="lt-LT"/>
              </w:rPr>
            </w:pPr>
          </w:p>
        </w:tc>
        <w:tc>
          <w:tcPr>
            <w:tcW w:w="1846" w:type="dxa"/>
            <w:vMerge/>
            <w:noWrap/>
            <w:vAlign w:val="center"/>
          </w:tcPr>
          <w:p w14:paraId="1384DBB3" w14:textId="77777777"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b/>
                <w:sz w:val="22"/>
                <w:lang w:val="lt-LT"/>
              </w:rPr>
            </w:pPr>
          </w:p>
        </w:tc>
        <w:tc>
          <w:tcPr>
            <w:tcW w:w="2267" w:type="dxa"/>
            <w:vAlign w:val="center"/>
          </w:tcPr>
          <w:p w14:paraId="6AED17D3" w14:textId="77777777"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b/>
                <w:sz w:val="22"/>
                <w:lang w:val="lt-LT"/>
              </w:rPr>
            </w:pPr>
            <w:r w:rsidRPr="00176917">
              <w:rPr>
                <w:b/>
                <w:sz w:val="22"/>
                <w:lang w:val="lt-LT"/>
              </w:rPr>
              <w:t>Reikalavim</w:t>
            </w:r>
            <w:r>
              <w:rPr>
                <w:b/>
                <w:sz w:val="22"/>
                <w:lang w:val="lt-LT"/>
              </w:rPr>
              <w:t>ų aprašymas</w:t>
            </w:r>
          </w:p>
        </w:tc>
        <w:tc>
          <w:tcPr>
            <w:tcW w:w="992" w:type="dxa"/>
            <w:vAlign w:val="center"/>
          </w:tcPr>
          <w:p w14:paraId="24B7E387" w14:textId="48839330" w:rsidR="004E7412" w:rsidRPr="00176917" w:rsidRDefault="004E7412" w:rsidP="007A3539">
            <w:pPr>
              <w:overflowPunct/>
              <w:autoSpaceDE/>
              <w:autoSpaceDN/>
              <w:adjustRightInd/>
              <w:ind w:right="-71"/>
              <w:jc w:val="both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Išfasa</w:t>
            </w:r>
            <w:r w:rsidRPr="00176917">
              <w:rPr>
                <w:b/>
                <w:color w:val="000000"/>
                <w:sz w:val="22"/>
                <w:szCs w:val="22"/>
                <w:lang w:val="lt-LT" w:eastAsia="lt-LT"/>
              </w:rPr>
              <w:t>vi</w:t>
            </w: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-</w:t>
            </w:r>
            <w:r w:rsidRPr="00176917">
              <w:rPr>
                <w:b/>
                <w:color w:val="000000"/>
                <w:sz w:val="22"/>
                <w:szCs w:val="22"/>
                <w:lang w:val="lt-LT" w:eastAsia="lt-LT"/>
              </w:rPr>
              <w:t>mas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3DA07ED8" w14:textId="77777777" w:rsidR="004E7412" w:rsidRPr="00176917" w:rsidRDefault="004E7412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992" w:type="dxa"/>
            <w:vMerge/>
            <w:vAlign w:val="center"/>
          </w:tcPr>
          <w:p w14:paraId="512F0546" w14:textId="77777777" w:rsidR="004E7412" w:rsidRPr="00176917" w:rsidRDefault="004E7412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4820" w:type="dxa"/>
            <w:vMerge/>
            <w:vAlign w:val="center"/>
          </w:tcPr>
          <w:p w14:paraId="1D0003BC" w14:textId="77777777" w:rsidR="004E7412" w:rsidRPr="00176917" w:rsidRDefault="004E7412" w:rsidP="00714B3D">
            <w:pPr>
              <w:overflowPunct/>
              <w:autoSpaceDE/>
              <w:autoSpaceDN/>
              <w:adjustRightInd/>
              <w:rPr>
                <w:b/>
                <w:sz w:val="22"/>
                <w:lang w:val="lt-LT"/>
              </w:rPr>
            </w:pPr>
          </w:p>
        </w:tc>
        <w:tc>
          <w:tcPr>
            <w:tcW w:w="1134" w:type="dxa"/>
            <w:vMerge/>
          </w:tcPr>
          <w:p w14:paraId="15263687" w14:textId="77777777" w:rsidR="004E7412" w:rsidRPr="00176917" w:rsidRDefault="004E7412" w:rsidP="00714B3D">
            <w:pPr>
              <w:overflowPunct/>
              <w:autoSpaceDE/>
              <w:autoSpaceDN/>
              <w:adjustRightInd/>
              <w:rPr>
                <w:b/>
                <w:sz w:val="22"/>
                <w:lang w:val="lt-LT"/>
              </w:rPr>
            </w:pPr>
          </w:p>
        </w:tc>
        <w:tc>
          <w:tcPr>
            <w:tcW w:w="992" w:type="dxa"/>
            <w:vMerge/>
          </w:tcPr>
          <w:p w14:paraId="1BC9EED8" w14:textId="77777777" w:rsidR="004E7412" w:rsidRPr="00176917" w:rsidRDefault="004E7412" w:rsidP="004E7412">
            <w:pPr>
              <w:overflowPunct/>
              <w:autoSpaceDE/>
              <w:autoSpaceDN/>
              <w:adjustRightInd/>
              <w:ind w:right="5767"/>
              <w:rPr>
                <w:b/>
                <w:sz w:val="22"/>
                <w:lang w:val="lt-LT"/>
              </w:rPr>
            </w:pPr>
          </w:p>
        </w:tc>
      </w:tr>
      <w:tr w:rsidR="004E7412" w:rsidRPr="001C78C3" w14:paraId="48404892" w14:textId="2CDC88EC" w:rsidTr="004E7412">
        <w:trPr>
          <w:trHeight w:val="600"/>
        </w:trPr>
        <w:tc>
          <w:tcPr>
            <w:tcW w:w="702" w:type="dxa"/>
            <w:vAlign w:val="center"/>
          </w:tcPr>
          <w:p w14:paraId="11D1F383" w14:textId="77777777" w:rsidR="004E7412" w:rsidRPr="001C78C3" w:rsidRDefault="004E7412" w:rsidP="00CA4531">
            <w:pPr>
              <w:snapToGrid w:val="0"/>
              <w:jc w:val="center"/>
              <w:rPr>
                <w:i/>
                <w:lang w:val="lt-LT"/>
              </w:rPr>
            </w:pPr>
            <w:r w:rsidRPr="001C78C3">
              <w:rPr>
                <w:i/>
                <w:lang w:val="lt-LT"/>
              </w:rPr>
              <w:t>1</w:t>
            </w:r>
          </w:p>
        </w:tc>
        <w:tc>
          <w:tcPr>
            <w:tcW w:w="1846" w:type="dxa"/>
            <w:noWrap/>
            <w:vAlign w:val="center"/>
          </w:tcPr>
          <w:p w14:paraId="3E77B671" w14:textId="77777777"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2</w:t>
            </w:r>
          </w:p>
        </w:tc>
        <w:tc>
          <w:tcPr>
            <w:tcW w:w="2267" w:type="dxa"/>
            <w:vAlign w:val="center"/>
          </w:tcPr>
          <w:p w14:paraId="119EDC54" w14:textId="77777777"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3</w:t>
            </w:r>
          </w:p>
        </w:tc>
        <w:tc>
          <w:tcPr>
            <w:tcW w:w="992" w:type="dxa"/>
            <w:vAlign w:val="center"/>
          </w:tcPr>
          <w:p w14:paraId="16773CBD" w14:textId="77777777" w:rsidR="004E7412" w:rsidRPr="001C78C3" w:rsidRDefault="004E7412" w:rsidP="00CA4531">
            <w:pPr>
              <w:overflowPunct/>
              <w:autoSpaceDE/>
              <w:autoSpaceDN/>
              <w:adjustRightInd/>
              <w:ind w:right="-71"/>
              <w:jc w:val="center"/>
              <w:rPr>
                <w:i/>
                <w:color w:val="000000"/>
                <w:sz w:val="22"/>
                <w:szCs w:val="22"/>
                <w:lang w:val="lt-LT" w:eastAsia="lt-LT"/>
              </w:rPr>
            </w:pPr>
            <w:r w:rsidRPr="001C78C3">
              <w:rPr>
                <w:i/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276" w:type="dxa"/>
            <w:vAlign w:val="center"/>
          </w:tcPr>
          <w:p w14:paraId="7761D74E" w14:textId="77777777"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5</w:t>
            </w:r>
          </w:p>
        </w:tc>
        <w:tc>
          <w:tcPr>
            <w:tcW w:w="992" w:type="dxa"/>
            <w:vAlign w:val="center"/>
          </w:tcPr>
          <w:p w14:paraId="7F8DB176" w14:textId="77777777"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6</w:t>
            </w:r>
          </w:p>
        </w:tc>
        <w:tc>
          <w:tcPr>
            <w:tcW w:w="4820" w:type="dxa"/>
            <w:vAlign w:val="center"/>
          </w:tcPr>
          <w:p w14:paraId="51AF2C38" w14:textId="08C20CC2"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7</w:t>
            </w:r>
          </w:p>
        </w:tc>
        <w:tc>
          <w:tcPr>
            <w:tcW w:w="1134" w:type="dxa"/>
            <w:vAlign w:val="center"/>
          </w:tcPr>
          <w:p w14:paraId="7335A867" w14:textId="63364B79" w:rsidR="004E7412" w:rsidRDefault="004E7412" w:rsidP="004E7412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8</w:t>
            </w:r>
          </w:p>
        </w:tc>
        <w:tc>
          <w:tcPr>
            <w:tcW w:w="992" w:type="dxa"/>
            <w:vAlign w:val="center"/>
          </w:tcPr>
          <w:p w14:paraId="237D7EE8" w14:textId="68573F43" w:rsidR="004E7412" w:rsidRDefault="004E7412" w:rsidP="004E7412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9</w:t>
            </w:r>
          </w:p>
        </w:tc>
      </w:tr>
      <w:tr w:rsidR="00215FDC" w:rsidRPr="00176917" w14:paraId="718AC650" w14:textId="207A5476" w:rsidTr="00DA3FA7">
        <w:trPr>
          <w:trHeight w:val="841"/>
        </w:trPr>
        <w:tc>
          <w:tcPr>
            <w:tcW w:w="15021" w:type="dxa"/>
            <w:gridSpan w:val="9"/>
            <w:noWrap/>
            <w:vAlign w:val="center"/>
          </w:tcPr>
          <w:p w14:paraId="3413327B" w14:textId="77777777" w:rsidR="00215FDC" w:rsidRPr="00C1047A" w:rsidRDefault="00215FDC" w:rsidP="00F03ACE">
            <w:pPr>
              <w:spacing w:line="259" w:lineRule="auto"/>
              <w:jc w:val="both"/>
              <w:rPr>
                <w:rFonts w:eastAsia="Calibri"/>
                <w:b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b/>
                <w:sz w:val="22"/>
                <w:szCs w:val="22"/>
                <w:lang w:val="lt-LT"/>
              </w:rPr>
              <w:t xml:space="preserve">Bendrieji reikalavimai </w:t>
            </w:r>
            <w:r>
              <w:rPr>
                <w:rFonts w:eastAsia="Calibri"/>
                <w:b/>
                <w:sz w:val="22"/>
                <w:szCs w:val="22"/>
                <w:lang w:val="lt-LT"/>
              </w:rPr>
              <w:t>prekėms</w:t>
            </w:r>
            <w:r w:rsidRPr="00867B8B">
              <w:rPr>
                <w:rFonts w:eastAsia="Calibri"/>
                <w:b/>
                <w:sz w:val="22"/>
                <w:szCs w:val="22"/>
                <w:lang w:val="lt-LT"/>
              </w:rPr>
              <w:t>:</w:t>
            </w:r>
            <w:r w:rsidRPr="00C1047A">
              <w:rPr>
                <w:rFonts w:eastAsia="Calibri"/>
                <w:b/>
                <w:sz w:val="22"/>
                <w:szCs w:val="22"/>
                <w:lang w:val="lt-LT"/>
              </w:rPr>
              <w:t xml:space="preserve"> </w:t>
            </w:r>
          </w:p>
          <w:p w14:paraId="5F846808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Visos </w:t>
            </w:r>
            <w:r w:rsidRPr="000F7A51">
              <w:rPr>
                <w:rFonts w:eastAsia="Calibri"/>
                <w:sz w:val="22"/>
                <w:szCs w:val="22"/>
                <w:lang w:val="lt-LT"/>
              </w:rPr>
              <w:t>prekės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privalo atitikti 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Vaikų maitinimo organizavimo 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>tvarkos apraše, patvirtintame Lietuvos Respublikos sveikatos apsaugos ministro 2011 m. lapkričio 11 d. įsakymu Nr. V-964 (aktuali redakcija)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nustatytus reikalavimus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>;</w:t>
            </w:r>
          </w:p>
          <w:p w14:paraId="7597E274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Tiekėja</w:t>
            </w:r>
            <w:r>
              <w:rPr>
                <w:rFonts w:eastAsia="Calibri"/>
                <w:sz w:val="22"/>
                <w:szCs w:val="22"/>
                <w:lang w:val="lt-LT"/>
              </w:rPr>
              <w:t>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privalo laikytis bendrųjų maisto produktų higienos taisyklių pagal 2004 m. balandžio 29 d. Europos Parlamento ir Tarybos reglamentą (EB) Nr. 852/2004 dėl maisto produktų higienos ir Lietuvos higienos normos HN 15:20</w:t>
            </w:r>
            <w:r>
              <w:rPr>
                <w:rFonts w:eastAsia="Calibri"/>
                <w:sz w:val="22"/>
                <w:szCs w:val="22"/>
                <w:lang w:val="lt-LT"/>
              </w:rPr>
              <w:t>21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„Maisto higiena“, patvirtintos Lietuvos Respublikos sveikatos apsaugos ministro 2005 m. rugsėjo 1 d. įsakymu Nr. V-675 (aktuali redakcija), reikalavimų;</w:t>
            </w:r>
          </w:p>
          <w:p w14:paraId="5ED77D64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Ženklinimas turi atitikti Lietuvos higienos normos HN 119:20</w:t>
            </w:r>
            <w:r>
              <w:rPr>
                <w:rFonts w:eastAsia="Calibri"/>
                <w:sz w:val="22"/>
                <w:szCs w:val="22"/>
                <w:lang w:val="lt-LT"/>
              </w:rPr>
              <w:t>14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„Maisto produktų ženklinimas“, patvirtintos Lietuvos Respublikos sveikatos apsaugos ministro 2002 m. gruodžio 24 d. įsakymu Nr. 677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ir 2011 m. spalio 25 d. Europos Parlamento ir Tarybos reglament</w:t>
            </w:r>
            <w:r>
              <w:rPr>
                <w:rFonts w:eastAsia="Calibri"/>
                <w:sz w:val="22"/>
                <w:szCs w:val="22"/>
                <w:lang w:val="lt-LT"/>
              </w:rPr>
              <w:t>o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(ES) Nr. 1169/2011nuostatas;</w:t>
            </w:r>
          </w:p>
          <w:p w14:paraId="0BF24BE9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Tiekėja</w:t>
            </w:r>
            <w:r>
              <w:rPr>
                <w:rFonts w:eastAsia="Calibri"/>
                <w:sz w:val="22"/>
                <w:szCs w:val="22"/>
                <w:lang w:val="lt-LT"/>
              </w:rPr>
              <w:t>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turi užtikrinti žmonių sveikatos ir vartotojų interesų apsaugą maisto atžvilgiu vadovaujantis 2002 m. sausio 28 d. Europos Parlamento ir Tarybos reglamente (EB) Nr. 178/2002 (arba jam lygiaverčiu)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ir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2011 m. spalio 25 d. Europos Parlamento ir Tarybos reglamente (ES) Nr. 1169/2011 nustatytais reikalavimais; </w:t>
            </w:r>
          </w:p>
          <w:p w14:paraId="6956D04E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Mikrobiologiniai kriterijai turi atitikti reikalavimus, pateiktus 2007 m. gruodžio 5 d. Komisijos Reglamente (EB) Nr. 1441/2007, iš dalies keičian</w:t>
            </w:r>
            <w:r>
              <w:rPr>
                <w:rFonts w:eastAsia="Calibri"/>
                <w:sz w:val="22"/>
                <w:szCs w:val="22"/>
                <w:lang w:val="lt-LT"/>
              </w:rPr>
              <w:t>čiame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Reglamentą (EB) Nr. 2073/2005 dėl maisto produktų mikrobiologinių kriterijų; </w:t>
            </w:r>
          </w:p>
          <w:p w14:paraId="4282360C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Taros ir pakavimo medžiagos turi atitikti 2004 m. spalio 27 d. Europos Parlamento ir Tarybos reglamentą (EB) Nr. 1935/2004 dėl žaliavų ir gaminių, skirtų liestis su maistu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ir Lietuvos higienos normos HN 16:2011 „Medžiagų ir gaminių, skirtų liestis su maistu, specialieji sveikatos saugos reikalavimai</w:t>
            </w:r>
            <w:r>
              <w:rPr>
                <w:rFonts w:eastAsia="Calibri"/>
                <w:sz w:val="22"/>
                <w:szCs w:val="22"/>
                <w:lang w:val="lt-LT"/>
              </w:rPr>
              <w:t>“, patvirtintos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Lietuvos Respublikos sveikatos apsaugos ministro 2011 m. gegužės 2 d. įsakym</w:t>
            </w:r>
            <w:r>
              <w:rPr>
                <w:rFonts w:eastAsia="Calibri"/>
                <w:sz w:val="22"/>
                <w:szCs w:val="22"/>
                <w:lang w:val="lt-LT"/>
              </w:rPr>
              <w:t>u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Nr. V-417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>(aktuali redakcija)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reikalavimus.</w:t>
            </w:r>
          </w:p>
          <w:p w14:paraId="186051EA" w14:textId="77777777" w:rsidR="00215FDC" w:rsidRPr="00F03ACE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Prekės</w:t>
            </w:r>
            <w:r w:rsidRPr="008F4262">
              <w:rPr>
                <w:sz w:val="22"/>
                <w:szCs w:val="22"/>
                <w:lang w:val="lt-LT" w:eastAsia="lt-LT"/>
              </w:rPr>
              <w:t xml:space="preserve"> turi atitikti tiekiamų rinkai šviežių </w:t>
            </w:r>
            <w:r>
              <w:rPr>
                <w:sz w:val="22"/>
                <w:szCs w:val="22"/>
                <w:lang w:val="lt-LT" w:eastAsia="lt-LT"/>
              </w:rPr>
              <w:t>vaisių</w:t>
            </w:r>
            <w:r w:rsidRPr="008F4262">
              <w:rPr>
                <w:sz w:val="22"/>
                <w:szCs w:val="22"/>
                <w:lang w:val="lt-LT" w:eastAsia="lt-LT"/>
              </w:rPr>
              <w:t xml:space="preserve"> prekybos standartus, nustatytus 2011 m. birželio 7 d. Komisijos įgyvendinimo reglamente (ES) Nr. 543/2011, kuriuo nustatomos išsamios Tarybos reglamento (EB) Nr. 1234/2007 </w:t>
            </w:r>
            <w:r w:rsidRPr="00236AED">
              <w:rPr>
                <w:sz w:val="22"/>
                <w:szCs w:val="22"/>
                <w:lang w:val="lt-LT" w:eastAsia="lt-LT"/>
              </w:rPr>
              <w:t>taikymo vaisių bei daržovių ir perdirbtų vaisių bei daržovių sektoriuose</w:t>
            </w:r>
            <w:r w:rsidRPr="00330DEF">
              <w:rPr>
                <w:sz w:val="22"/>
                <w:szCs w:val="22"/>
                <w:lang w:val="lt-LT" w:eastAsia="lt-LT"/>
              </w:rPr>
              <w:t xml:space="preserve"> taisyklės</w:t>
            </w:r>
            <w:r w:rsidRPr="008F4262">
              <w:rPr>
                <w:sz w:val="22"/>
                <w:szCs w:val="22"/>
                <w:lang w:val="lt-LT" w:eastAsia="lt-LT"/>
              </w:rPr>
              <w:t>;</w:t>
            </w:r>
          </w:p>
          <w:p w14:paraId="100705F7" w14:textId="42333288" w:rsidR="00215FDC" w:rsidRPr="00C1047A" w:rsidRDefault="00215FDC" w:rsidP="004E7412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 w:eastAsia="lt-LT"/>
              </w:rPr>
              <w:lastRenderedPageBreak/>
              <w:t xml:space="preserve">Prekėse </w:t>
            </w:r>
            <w:r w:rsidRPr="00C1047A">
              <w:rPr>
                <w:sz w:val="22"/>
                <w:szCs w:val="22"/>
                <w:lang w:val="lt-LT" w:eastAsia="lt-LT"/>
              </w:rPr>
              <w:t>didžiausi likučių kiekiai turi atitikti 2008 m. sausio 29 d. Komisijos reglamente (EB) Nr. 149/2008</w:t>
            </w:r>
            <w:r>
              <w:rPr>
                <w:sz w:val="22"/>
                <w:szCs w:val="22"/>
                <w:lang w:val="lt-LT" w:eastAsia="lt-LT"/>
              </w:rPr>
              <w:t>,</w:t>
            </w:r>
            <w:r w:rsidRPr="00C1047A">
              <w:rPr>
                <w:sz w:val="22"/>
                <w:szCs w:val="22"/>
                <w:lang w:val="lt-LT" w:eastAsia="lt-LT"/>
              </w:rPr>
              <w:t xml:space="preserve"> </w:t>
            </w:r>
            <w:r w:rsidRPr="00330DEF">
              <w:rPr>
                <w:sz w:val="22"/>
                <w:szCs w:val="22"/>
                <w:lang w:val="lt-LT" w:eastAsia="lt-LT"/>
              </w:rPr>
              <w:t>iš dalies keičiančiame Europos Parlamento ir Tarybos reglamentą (EB) Nr. 396/2005 papildan</w:t>
            </w:r>
            <w:r>
              <w:rPr>
                <w:sz w:val="22"/>
                <w:szCs w:val="22"/>
                <w:lang w:val="lt-LT" w:eastAsia="lt-LT"/>
              </w:rPr>
              <w:t>čiame</w:t>
            </w:r>
            <w:r w:rsidRPr="00330DEF">
              <w:rPr>
                <w:sz w:val="22"/>
                <w:szCs w:val="22"/>
                <w:lang w:val="lt-LT" w:eastAsia="lt-LT"/>
              </w:rPr>
              <w:t xml:space="preserve"> jį II, III ir IV priedais, kuriuose I priede išvardytiems produktams nustatomas didžiausias likučių kiekis</w:t>
            </w:r>
            <w:r>
              <w:rPr>
                <w:sz w:val="22"/>
                <w:szCs w:val="22"/>
                <w:lang w:val="lt-LT" w:eastAsia="lt-LT"/>
              </w:rPr>
              <w:t>,</w:t>
            </w:r>
            <w:r w:rsidRPr="00C1047A">
              <w:rPr>
                <w:sz w:val="22"/>
                <w:szCs w:val="22"/>
                <w:lang w:val="lt-LT" w:eastAsia="lt-LT"/>
              </w:rPr>
              <w:t xml:space="preserve"> keliamus reikalavimus</w:t>
            </w:r>
            <w:r>
              <w:rPr>
                <w:sz w:val="22"/>
                <w:szCs w:val="22"/>
                <w:lang w:val="lt-LT" w:eastAsia="lt-LT"/>
              </w:rPr>
              <w:t>.</w:t>
            </w:r>
          </w:p>
        </w:tc>
      </w:tr>
      <w:tr w:rsidR="000A51C1" w:rsidRPr="00176917" w14:paraId="7E5A9AF4" w14:textId="787C9910" w:rsidTr="004E7412">
        <w:trPr>
          <w:trHeight w:val="841"/>
        </w:trPr>
        <w:tc>
          <w:tcPr>
            <w:tcW w:w="7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8CFD03" w14:textId="77777777" w:rsidR="000A51C1" w:rsidRPr="00176917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DEF4" w14:textId="5FAE26C8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2EAE2490" w14:textId="621AD083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51CA1FAA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27FED826" w14:textId="2A86A23D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pirmą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E778" w14:textId="45A2FBBE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F22A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61DAD33D" w14:textId="45944C50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</w:t>
            </w:r>
            <w:proofErr w:type="spellEnd"/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B3B0" w14:textId="60F10ADF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2954" w14:textId="6BE373E4" w:rsidR="000A51C1" w:rsidRPr="00F56AB3" w:rsidRDefault="00A3020A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37391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27B53561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6DCD8A73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0145512C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klasės, obuolių dydis nuo 70 mm</w:t>
            </w:r>
          </w:p>
          <w:p w14:paraId="5B47ADF8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67E9EAA5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13DBA24C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proofErr w:type="spellStart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</w:t>
            </w:r>
            <w:proofErr w:type="spellEnd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patvirtinimas</w:t>
            </w:r>
          </w:p>
          <w:p w14:paraId="5D263BE3" w14:textId="77777777" w:rsidR="000A51C1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  <w:p w14:paraId="5AF8301C" w14:textId="11CF6A1B" w:rsidR="00E85B3E" w:rsidRPr="007E284E" w:rsidRDefault="00E85B3E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C8B49" w14:textId="016AD8E6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8EDD3" w14:textId="7B0FADAB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019B51E2" w14:textId="7498B0F5" w:rsidTr="004E7412">
        <w:trPr>
          <w:trHeight w:val="841"/>
        </w:trPr>
        <w:tc>
          <w:tcPr>
            <w:tcW w:w="702" w:type="dxa"/>
            <w:tcBorders>
              <w:bottom w:val="single" w:sz="4" w:space="0" w:color="auto"/>
            </w:tcBorders>
            <w:noWrap/>
            <w:vAlign w:val="center"/>
          </w:tcPr>
          <w:p w14:paraId="2499DFCD" w14:textId="69FCCA71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828B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46BBEDCE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329ED379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3E2B6F66" w14:textId="1223A86B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pirmą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712D" w14:textId="615D7ECF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2165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52CB8C03" w14:textId="0495E3F4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</w:t>
            </w:r>
            <w:proofErr w:type="spellEnd"/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1F90" w14:textId="0556CD54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B44D" w14:textId="3D933053" w:rsidR="000A51C1" w:rsidRPr="00F56AB3" w:rsidRDefault="00E85B3E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BBA5E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5FC98D9A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524A2489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01688293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 klasės, obuolių dydis nuo 70 mm</w:t>
            </w:r>
          </w:p>
          <w:p w14:paraId="2165FCF9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60A69F71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733FA639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proofErr w:type="spellStart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</w:t>
            </w:r>
            <w:proofErr w:type="spellEnd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patvirtinimas</w:t>
            </w:r>
          </w:p>
          <w:p w14:paraId="32F1CEE7" w14:textId="6BD8DE14" w:rsidR="000A51C1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F9416" w14:textId="23866938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9AA21" w14:textId="767F3E2A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6A536077" w14:textId="73908907" w:rsidTr="004E7412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7B59" w14:textId="5B7BF06C" w:rsidR="000A51C1" w:rsidRPr="00176917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1384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35D0A202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51B58316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2B6D4359" w14:textId="243B5C14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antrą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A23D" w14:textId="752AB69E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F09B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7361BBE6" w14:textId="76426F2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</w:t>
            </w:r>
            <w:proofErr w:type="spellEnd"/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5A2C" w14:textId="6C6C3BCD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07F3" w14:textId="1BABAF22" w:rsidR="000A51C1" w:rsidRPr="00F56AB3" w:rsidRDefault="00A3020A" w:rsidP="000A5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C6B59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727EFE16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0CE67A25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00E8A381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klasės, obuolių dydis nuo 70 mm</w:t>
            </w:r>
          </w:p>
          <w:p w14:paraId="77D538F8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49F76945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338E6617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proofErr w:type="spellStart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</w:t>
            </w:r>
            <w:proofErr w:type="spellEnd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patvirtinimas</w:t>
            </w:r>
          </w:p>
          <w:p w14:paraId="0113A952" w14:textId="78EF5B04" w:rsidR="000A51C1" w:rsidRPr="00372EBC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498E3" w14:textId="0A80D3A3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5D7F8" w14:textId="0B43C9CB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4132529D" w14:textId="2E9AF37A" w:rsidTr="00C2136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0AA49" w14:textId="31FA78D9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D809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67F1B9F1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3F774950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28817D86" w14:textId="5E445814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antrą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50B4" w14:textId="19DBB3A4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C5EE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0259C6C3" w14:textId="13702F2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</w:t>
            </w:r>
            <w:proofErr w:type="spellEnd"/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D140" w14:textId="51CDB00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56C1" w14:textId="453CFECD" w:rsidR="000A51C1" w:rsidRPr="00F56AB3" w:rsidRDefault="00E85B3E" w:rsidP="000A5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DD502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04D160AF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6F76BA78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38DC7476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 klasės, obuolių dydis nuo 70 mm</w:t>
            </w:r>
          </w:p>
          <w:p w14:paraId="7C6CAC8E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7024ADAF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4A27F435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proofErr w:type="spellStart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</w:t>
            </w:r>
            <w:proofErr w:type="spellEnd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patvirtinimas</w:t>
            </w:r>
          </w:p>
          <w:p w14:paraId="6FB656F1" w14:textId="79D062CD" w:rsidR="000A51C1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5ECA" w14:textId="42A11F5A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5382" w14:textId="3A3C98C9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4A80BB65" w14:textId="5B3F60F1" w:rsidTr="00C2136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F1C5" w14:textId="3DF36BE6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B382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056A51A8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66B18504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5E7FE297" w14:textId="6F1DE7E5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trečią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9464" w14:textId="5CA053C5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4747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755DC2DA" w14:textId="0960597F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</w:t>
            </w:r>
            <w:proofErr w:type="spellEnd"/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0F38" w14:textId="1E721326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B215" w14:textId="55D275D5" w:rsidR="000A51C1" w:rsidRPr="00F56AB3" w:rsidRDefault="00A3020A" w:rsidP="000A5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4CA8CD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21F4858F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3CB4848F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744E31F8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klasės, obuolių dydis nuo 70 mm</w:t>
            </w:r>
          </w:p>
          <w:p w14:paraId="76DFF6FE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091370E1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49DE0BEE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proofErr w:type="spellStart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</w:t>
            </w:r>
            <w:proofErr w:type="spellEnd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patvirtinimas</w:t>
            </w:r>
          </w:p>
          <w:p w14:paraId="01AE5478" w14:textId="667C7908" w:rsidR="000A51C1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0ADD" w14:textId="51E50829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D8AA" w14:textId="5A76DC8B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6E376D7A" w14:textId="4F62C6CD" w:rsidTr="00C2136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36F18" w14:textId="11EF9ACC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FCBF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0AA50BF9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78C9081A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0D69DF69" w14:textId="5348B392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trečią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8401" w14:textId="656B5879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F4FA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4250F16E" w14:textId="40BDE7EC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</w:t>
            </w:r>
            <w:proofErr w:type="spellEnd"/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E559" w14:textId="50771F0D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5FBF" w14:textId="79F188F8" w:rsidR="000A51C1" w:rsidRPr="00F56AB3" w:rsidRDefault="00E85B3E" w:rsidP="000A5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BD250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2DD00854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20DC3A03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3BAA411C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 klasės, obuolių dydis nuo 70 mm</w:t>
            </w:r>
          </w:p>
          <w:p w14:paraId="0D90959C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7EC82B41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6030558C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proofErr w:type="spellStart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</w:t>
            </w:r>
            <w:proofErr w:type="spellEnd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patvirtinimas</w:t>
            </w:r>
          </w:p>
          <w:p w14:paraId="61ED7892" w14:textId="394EBC4B" w:rsidR="000A51C1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AF8F" w14:textId="1CF79D8F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8689" w14:textId="6264415A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01E09125" w14:textId="6D42E3FF" w:rsidTr="00C2136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C51FC" w14:textId="1EAF901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4093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01B5FE54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671B23BA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5B2201FE" w14:textId="261284E3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ketvirtą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581F" w14:textId="60F0B0E3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1A81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754877D9" w14:textId="35F493AA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</w:t>
            </w:r>
            <w:proofErr w:type="spellEnd"/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B0D2" w14:textId="41D0C97E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6532" w14:textId="0DEC9C6F" w:rsidR="000A51C1" w:rsidRPr="00F56AB3" w:rsidRDefault="00A3020A" w:rsidP="000A5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7C3CB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3B6F31F1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33DBB34F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</w:p>
          <w:p w14:paraId="0E7A9F7D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klasės, obuolių dydis nuo 70 mm</w:t>
            </w:r>
          </w:p>
          <w:p w14:paraId="11454452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295AC353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1A041036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proofErr w:type="spellStart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lastRenderedPageBreak/>
              <w:t>Pazal</w:t>
            </w:r>
            <w:proofErr w:type="spellEnd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patvirtinimas</w:t>
            </w:r>
          </w:p>
          <w:p w14:paraId="18069901" w14:textId="28EE9EEA" w:rsidR="000A51C1" w:rsidRPr="009836AA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B9FE" w14:textId="3B2C01B2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B09D" w14:textId="2249E800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67C8FC64" w14:textId="1F513DFF" w:rsidTr="004E7412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3E4AA" w14:textId="3E394E64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A07C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78A376D5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3212B5A7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6C0811A4" w14:textId="12CF8D48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ketvirtą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B026" w14:textId="7EAC5F4C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7572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7F07671C" w14:textId="27446564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</w:t>
            </w:r>
            <w:proofErr w:type="spellEnd"/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9E0C" w14:textId="05F2720B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1C63" w14:textId="602314F5" w:rsidR="000A51C1" w:rsidRPr="00F56AB3" w:rsidRDefault="00E85B3E" w:rsidP="000A5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9C2324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28FCFD69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0C927D1D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6AD67E73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 klasės, obuolių dydis nuo 70 mm</w:t>
            </w:r>
          </w:p>
          <w:p w14:paraId="41BDF578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2F7EC174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2CD05635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proofErr w:type="spellStart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</w:t>
            </w:r>
            <w:proofErr w:type="spellEnd"/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patvirtinimas</w:t>
            </w:r>
          </w:p>
          <w:p w14:paraId="7F29204C" w14:textId="4F880BA4" w:rsidR="000A51C1" w:rsidRPr="007E284E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C4722" w14:textId="085615C7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413A4" w14:textId="698E3B99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</w:tbl>
    <w:p w14:paraId="595C49D0" w14:textId="77777777" w:rsidR="00F648E8" w:rsidRDefault="00F648E8" w:rsidP="00143014">
      <w:pPr>
        <w:overflowPunct/>
        <w:autoSpaceDE/>
        <w:autoSpaceDN/>
        <w:adjustRightInd/>
        <w:ind w:firstLine="720"/>
        <w:jc w:val="both"/>
        <w:rPr>
          <w:sz w:val="22"/>
          <w:szCs w:val="22"/>
          <w:lang w:val="lt-LT"/>
        </w:rPr>
      </w:pPr>
    </w:p>
    <w:p w14:paraId="20995394" w14:textId="77777777" w:rsidR="00851019" w:rsidRDefault="00851019" w:rsidP="00851019">
      <w:pPr>
        <w:tabs>
          <w:tab w:val="left" w:pos="10552"/>
        </w:tabs>
        <w:rPr>
          <w:sz w:val="22"/>
          <w:szCs w:val="22"/>
        </w:rPr>
        <w:sectPr w:rsidR="00851019" w:rsidSect="007477B6">
          <w:headerReference w:type="default" r:id="rId8"/>
          <w:footerReference w:type="default" r:id="rId9"/>
          <w:headerReference w:type="first" r:id="rId10"/>
          <w:pgSz w:w="16838" w:h="11906" w:orient="landscape"/>
          <w:pgMar w:top="1135" w:right="678" w:bottom="567" w:left="1134" w:header="567" w:footer="567" w:gutter="0"/>
          <w:cols w:space="1296"/>
          <w:titlePg/>
          <w:docGrid w:linePitch="360"/>
        </w:sect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5005"/>
      </w:tblGrid>
      <w:tr w:rsidR="000A51C1" w14:paraId="4FCF1338" w14:textId="77777777" w:rsidTr="001D5AF1">
        <w:tc>
          <w:tcPr>
            <w:tcW w:w="5005" w:type="dxa"/>
          </w:tcPr>
          <w:p w14:paraId="669700A5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  <w:lang w:val="lt-LT" w:eastAsia="lt-LT"/>
              </w:rPr>
            </w:pPr>
            <w:r w:rsidRPr="00EA7999">
              <w:rPr>
                <w:b/>
                <w:sz w:val="24"/>
                <w:szCs w:val="24"/>
                <w:lang w:val="lt-LT" w:eastAsia="lt-LT"/>
              </w:rPr>
              <w:t>Pirkėjas</w:t>
            </w:r>
          </w:p>
          <w:p w14:paraId="4A00AEAE" w14:textId="77777777" w:rsidR="000A51C1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</w:p>
          <w:p w14:paraId="2CC70931" w14:textId="77777777" w:rsidR="00126629" w:rsidRPr="00EA7999" w:rsidRDefault="00126629" w:rsidP="00126629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 xml:space="preserve">Kauno </w:t>
            </w:r>
            <w:r>
              <w:rPr>
                <w:sz w:val="24"/>
                <w:szCs w:val="24"/>
                <w:lang w:val="lt-LT" w:eastAsia="lt-LT"/>
              </w:rPr>
              <w:t>lopšelis-darželis „Varpelis“</w:t>
            </w:r>
          </w:p>
          <w:p w14:paraId="6AB87224" w14:textId="77777777" w:rsidR="00126629" w:rsidRPr="00EA7999" w:rsidRDefault="00126629" w:rsidP="00126629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 xml:space="preserve">Įstaigos kodas </w:t>
            </w:r>
            <w:r>
              <w:rPr>
                <w:sz w:val="24"/>
                <w:szCs w:val="24"/>
                <w:lang w:val="lt-LT" w:eastAsia="lt-LT"/>
              </w:rPr>
              <w:t>191636824</w:t>
            </w:r>
          </w:p>
          <w:p w14:paraId="40FFCB03" w14:textId="77777777" w:rsidR="00126629" w:rsidRPr="00EA7999" w:rsidRDefault="00126629" w:rsidP="00126629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S. Žukausko g. 17</w:t>
            </w:r>
            <w:r w:rsidRPr="00EA7999">
              <w:rPr>
                <w:sz w:val="24"/>
                <w:szCs w:val="24"/>
                <w:lang w:val="lt-LT" w:eastAsia="lt-LT"/>
              </w:rPr>
              <w:t>, Kaunas</w:t>
            </w:r>
          </w:p>
          <w:p w14:paraId="301BF633" w14:textId="77777777" w:rsidR="00126629" w:rsidRPr="00EA7999" w:rsidRDefault="00126629" w:rsidP="00126629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 xml:space="preserve">A. s. </w:t>
            </w:r>
            <w:r>
              <w:rPr>
                <w:sz w:val="24"/>
                <w:szCs w:val="24"/>
                <w:lang w:val="lt-LT" w:eastAsia="lt-LT"/>
              </w:rPr>
              <w:t>Nr. LT-114010042501936025</w:t>
            </w:r>
          </w:p>
          <w:p w14:paraId="3BC0E0A3" w14:textId="77777777" w:rsidR="00126629" w:rsidRDefault="00126629" w:rsidP="00126629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AB DnB bankas</w:t>
            </w:r>
          </w:p>
          <w:p w14:paraId="7176AC72" w14:textId="77777777" w:rsidR="00126629" w:rsidRDefault="00126629" w:rsidP="00126629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</w:p>
          <w:p w14:paraId="70C28C72" w14:textId="77777777" w:rsidR="00126629" w:rsidRPr="00EA7999" w:rsidRDefault="00126629" w:rsidP="00126629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Direktorė</w:t>
            </w:r>
          </w:p>
          <w:p w14:paraId="7292D524" w14:textId="77777777" w:rsidR="00126629" w:rsidRDefault="00126629" w:rsidP="00126629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(parašas)</w:t>
            </w:r>
          </w:p>
          <w:p w14:paraId="0607BD4B" w14:textId="77777777" w:rsidR="00126629" w:rsidRPr="00EA7999" w:rsidRDefault="00126629" w:rsidP="00126629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Lidija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Kasiulynienė</w:t>
            </w:r>
            <w:proofErr w:type="spellEnd"/>
          </w:p>
          <w:p w14:paraId="5F125028" w14:textId="393120E0" w:rsidR="000A51C1" w:rsidRDefault="000A51C1" w:rsidP="001D5AF1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005" w:type="dxa"/>
          </w:tcPr>
          <w:p w14:paraId="5C99E8AB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  <w:lang w:val="lt-LT" w:eastAsia="lt-LT"/>
              </w:rPr>
            </w:pPr>
            <w:r w:rsidRPr="00EA7999">
              <w:rPr>
                <w:b/>
                <w:sz w:val="24"/>
                <w:szCs w:val="24"/>
                <w:lang w:val="lt-LT" w:eastAsia="lt-LT"/>
              </w:rPr>
              <w:t>Tiekėjai</w:t>
            </w:r>
          </w:p>
          <w:p w14:paraId="177FD5AB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</w:p>
          <w:p w14:paraId="1E34CA07" w14:textId="7FD20AD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UAB „Viržis“</w:t>
            </w:r>
          </w:p>
          <w:p w14:paraId="6A373E44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Įmonės kodas 159750366</w:t>
            </w:r>
          </w:p>
          <w:p w14:paraId="645C9ABB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PVM mokėtojo kodas LT597503610</w:t>
            </w:r>
          </w:p>
          <w:p w14:paraId="4FA8E494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 xml:space="preserve">Neveronių k., Neveronių sen., </w:t>
            </w:r>
          </w:p>
          <w:p w14:paraId="1D55EA25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 xml:space="preserve">LT-54477 Kauno r. </w:t>
            </w:r>
          </w:p>
          <w:p w14:paraId="040441E5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A. s. LT077230000002467182</w:t>
            </w:r>
          </w:p>
          <w:p w14:paraId="3260A75D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UAB Medicinos bankas</w:t>
            </w:r>
          </w:p>
          <w:p w14:paraId="410164F7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Banko kodas 72300</w:t>
            </w:r>
          </w:p>
          <w:p w14:paraId="6D8B2AD3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Direktorius</w:t>
            </w:r>
          </w:p>
          <w:p w14:paraId="0EF6CB5B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(parašas)</w:t>
            </w:r>
          </w:p>
          <w:p w14:paraId="2CE40859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Viktoras Visockas</w:t>
            </w:r>
          </w:p>
          <w:p w14:paraId="43211134" w14:textId="77777777" w:rsidR="000A51C1" w:rsidRDefault="000A51C1" w:rsidP="001D5AF1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448885C2" w14:textId="352823F7" w:rsidR="00883912" w:rsidRPr="00883912" w:rsidRDefault="00883912" w:rsidP="000F0FAA">
      <w:pPr>
        <w:tabs>
          <w:tab w:val="left" w:pos="10552"/>
        </w:tabs>
        <w:rPr>
          <w:sz w:val="24"/>
        </w:rPr>
      </w:pPr>
    </w:p>
    <w:sectPr w:rsidR="00883912" w:rsidRPr="00883912" w:rsidSect="000A51C1">
      <w:type w:val="continuous"/>
      <w:pgSz w:w="16838" w:h="11906" w:orient="landscape"/>
      <w:pgMar w:top="1135" w:right="67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FC48F" w14:textId="77777777" w:rsidR="00081572" w:rsidRDefault="00081572" w:rsidP="002224FF">
      <w:r>
        <w:separator/>
      </w:r>
    </w:p>
  </w:endnote>
  <w:endnote w:type="continuationSeparator" w:id="0">
    <w:p w14:paraId="27837552" w14:textId="77777777" w:rsidR="00081572" w:rsidRDefault="00081572" w:rsidP="0022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507A" w14:textId="3F513E7E" w:rsidR="00D34617" w:rsidRPr="001C345F" w:rsidRDefault="00D34617" w:rsidP="00D34617">
    <w:pPr>
      <w:pStyle w:val="Porat"/>
      <w:rPr>
        <w:lang w:val="lt-LT"/>
      </w:rPr>
    </w:pPr>
    <w:r w:rsidRPr="001C345F">
      <w:rPr>
        <w:vertAlign w:val="superscript"/>
        <w:lang w:val="lt-LT"/>
      </w:rPr>
      <w:t>1</w:t>
    </w:r>
    <w:r w:rsidRPr="001C345F">
      <w:rPr>
        <w:lang w:val="lt-LT"/>
      </w:rPr>
      <w:t>Prekės nomenklatūrinis numeris (kodas) – komercinės reikšmės neturintis identifikacinis numeris, kurio reikšmė nurodoma pag</w:t>
    </w:r>
    <w:r w:rsidR="00B330D4">
      <w:rPr>
        <w:lang w:val="lt-LT"/>
      </w:rPr>
      <w:t>rindinės sutarties projekto 1.5</w:t>
    </w:r>
    <w:r w:rsidRPr="001C345F">
      <w:rPr>
        <w:lang w:val="lt-LT"/>
      </w:rPr>
      <w:t xml:space="preserve"> papunktyje.</w:t>
    </w:r>
  </w:p>
  <w:p w14:paraId="0A9F218C" w14:textId="18C93A68" w:rsidR="00D34617" w:rsidRPr="001C345F" w:rsidRDefault="00D34617" w:rsidP="00D34617">
    <w:pPr>
      <w:pStyle w:val="Porat"/>
      <w:rPr>
        <w:bCs/>
        <w:lang w:val="lt-LT"/>
      </w:rPr>
    </w:pPr>
    <w:r w:rsidRPr="001C345F">
      <w:rPr>
        <w:vertAlign w:val="superscript"/>
        <w:lang w:val="lt-LT"/>
      </w:rPr>
      <w:t>2</w:t>
    </w:r>
    <w:r w:rsidRPr="001C345F">
      <w:rPr>
        <w:lang w:val="lt-LT"/>
      </w:rPr>
      <w:t>Prekės gamintojas</w:t>
    </w:r>
    <w:r w:rsidR="00CD5AAE">
      <w:rPr>
        <w:lang w:val="lt-LT"/>
      </w:rPr>
      <w:t>,</w:t>
    </w:r>
    <w:r w:rsidR="00160678">
      <w:rPr>
        <w:lang w:val="lt-LT"/>
      </w:rPr>
      <w:t xml:space="preserve"> platintojas</w:t>
    </w:r>
    <w:r w:rsidR="00CD5AAE">
      <w:rPr>
        <w:lang w:val="lt-LT"/>
      </w:rPr>
      <w:t xml:space="preserve"> </w:t>
    </w:r>
    <w:r w:rsidR="00CC19CB">
      <w:rPr>
        <w:lang w:val="lt-LT"/>
      </w:rPr>
      <w:t>–</w:t>
    </w:r>
    <w:r w:rsidRPr="001C345F">
      <w:rPr>
        <w:lang w:val="lt-LT"/>
      </w:rPr>
      <w:t xml:space="preserve"> </w:t>
    </w:r>
    <w:r w:rsidRPr="001C345F">
      <w:rPr>
        <w:bCs/>
        <w:lang w:val="lt-LT"/>
      </w:rPr>
      <w:t xml:space="preserve">Tiekėjas gali </w:t>
    </w:r>
    <w:r w:rsidR="00261CD4">
      <w:rPr>
        <w:bCs/>
        <w:lang w:val="lt-LT"/>
      </w:rPr>
      <w:t>nurodyti</w:t>
    </w:r>
    <w:r w:rsidRPr="001C345F">
      <w:rPr>
        <w:bCs/>
        <w:lang w:val="lt-LT"/>
      </w:rPr>
      <w:t xml:space="preserve"> daugiau negu vieno gamintojo</w:t>
    </w:r>
    <w:r w:rsidR="00D71465">
      <w:rPr>
        <w:bCs/>
        <w:lang w:val="lt-LT"/>
      </w:rPr>
      <w:t xml:space="preserve"> ar</w:t>
    </w:r>
    <w:r w:rsidR="00CD5AAE">
      <w:rPr>
        <w:bCs/>
        <w:lang w:val="lt-LT"/>
      </w:rPr>
      <w:t xml:space="preserve"> platintojo </w:t>
    </w:r>
    <w:r w:rsidRPr="001C345F">
      <w:rPr>
        <w:bCs/>
        <w:lang w:val="lt-LT"/>
      </w:rPr>
      <w:t>prekę, kuri atitinka 3</w:t>
    </w:r>
    <w:r w:rsidR="00CC19CB">
      <w:rPr>
        <w:bCs/>
        <w:lang w:val="lt-LT"/>
      </w:rPr>
      <w:t xml:space="preserve"> stulpelio</w:t>
    </w:r>
    <w:r w:rsidRPr="001C345F">
      <w:rPr>
        <w:bCs/>
        <w:lang w:val="lt-LT"/>
      </w:rPr>
      <w:t xml:space="preserve"> reikalavimus.</w:t>
    </w:r>
  </w:p>
  <w:p w14:paraId="693FBB91" w14:textId="40773B9A" w:rsidR="00F476D9" w:rsidRPr="004E42D2" w:rsidRDefault="004E42D2" w:rsidP="004E42D2">
    <w:pPr>
      <w:pStyle w:val="Porat"/>
      <w:jc w:val="both"/>
      <w:rPr>
        <w:bCs/>
        <w:lang w:val="lt-LT"/>
      </w:rPr>
    </w:pPr>
    <w:r>
      <w:rPr>
        <w:bCs/>
        <w:vertAlign w:val="superscript"/>
        <w:lang w:val="lt-LT"/>
      </w:rPr>
      <w:t>3</w:t>
    </w:r>
    <w:r w:rsidR="00CC19CB">
      <w:rPr>
        <w:bCs/>
        <w:lang w:val="lt-LT"/>
      </w:rPr>
      <w:t>Prekės klasė ir dydis – Tiekėjas gali pasiūlyti skirtingų klasių (ne žemesnių nei nurodyta) ir</w:t>
    </w:r>
    <w:r w:rsidR="00A90FF5">
      <w:rPr>
        <w:bCs/>
        <w:lang w:val="lt-LT"/>
      </w:rPr>
      <w:t xml:space="preserve"> (ar)</w:t>
    </w:r>
    <w:r w:rsidR="00CC19CB">
      <w:rPr>
        <w:bCs/>
        <w:lang w:val="lt-LT"/>
      </w:rPr>
      <w:t xml:space="preserve"> dydžio (ne mažesnių nei nurodyta) prekes, tačiau turi pateikti visų siūlomų skirtingų prekių atitiktį įrodančius dokumentus.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F33E6" w14:textId="77777777" w:rsidR="00081572" w:rsidRDefault="00081572" w:rsidP="002224FF">
      <w:r>
        <w:separator/>
      </w:r>
    </w:p>
  </w:footnote>
  <w:footnote w:type="continuationSeparator" w:id="0">
    <w:p w14:paraId="305994E2" w14:textId="77777777" w:rsidR="00081572" w:rsidRDefault="00081572" w:rsidP="0022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476309"/>
      <w:docPartObj>
        <w:docPartGallery w:val="Page Numbers (Top of Page)"/>
        <w:docPartUnique/>
      </w:docPartObj>
    </w:sdtPr>
    <w:sdtContent>
      <w:p w14:paraId="5050C841" w14:textId="5F1DF51F" w:rsidR="007477B6" w:rsidRDefault="007477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1C1" w:rsidRPr="000A51C1">
          <w:rPr>
            <w:noProof/>
            <w:lang w:val="lt-LT"/>
          </w:rPr>
          <w:t>3</w:t>
        </w:r>
        <w:r>
          <w:fldChar w:fldCharType="end"/>
        </w:r>
      </w:p>
    </w:sdtContent>
  </w:sdt>
  <w:p w14:paraId="6451299A" w14:textId="12D6AA52" w:rsidR="009B7171" w:rsidRPr="00F476D9" w:rsidRDefault="009B7171" w:rsidP="00F476D9">
    <w:pPr>
      <w:pStyle w:val="Antrats"/>
      <w:jc w:val="right"/>
      <w:rPr>
        <w:bCs/>
        <w:sz w:val="24"/>
        <w:szCs w:val="24"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C9CC" w14:textId="24C971B6" w:rsidR="000A51C1" w:rsidRPr="00424442" w:rsidRDefault="000A51C1" w:rsidP="000A51C1">
    <w:pPr>
      <w:pStyle w:val="Antrats"/>
      <w:ind w:firstLine="9639"/>
      <w:rPr>
        <w:sz w:val="24"/>
        <w:szCs w:val="24"/>
        <w:lang w:val="lt-LT"/>
      </w:rPr>
    </w:pPr>
    <w:r w:rsidRPr="00424442">
      <w:rPr>
        <w:sz w:val="24"/>
        <w:szCs w:val="24"/>
        <w:lang w:val="lt-LT"/>
      </w:rPr>
      <w:t xml:space="preserve">2023 m.                   d. </w:t>
    </w:r>
    <w:r>
      <w:rPr>
        <w:sz w:val="24"/>
        <w:szCs w:val="24"/>
        <w:lang w:val="lt-LT"/>
      </w:rPr>
      <w:t>Pagrindinės</w:t>
    </w:r>
    <w:r w:rsidRPr="00424442">
      <w:rPr>
        <w:sz w:val="24"/>
        <w:szCs w:val="24"/>
        <w:lang w:val="lt-LT"/>
      </w:rPr>
      <w:t xml:space="preserve"> sutarties Nr.   </w:t>
    </w:r>
  </w:p>
  <w:p w14:paraId="52D062C9" w14:textId="77777777" w:rsidR="000A51C1" w:rsidRPr="00424442" w:rsidRDefault="000A51C1" w:rsidP="000A51C1">
    <w:pPr>
      <w:pStyle w:val="Antrats"/>
      <w:ind w:firstLine="9639"/>
      <w:rPr>
        <w:sz w:val="24"/>
        <w:szCs w:val="24"/>
        <w:lang w:val="lt-LT"/>
      </w:rPr>
    </w:pPr>
    <w:r w:rsidRPr="00424442">
      <w:rPr>
        <w:sz w:val="24"/>
        <w:szCs w:val="24"/>
        <w:lang w:val="lt-LT"/>
      </w:rPr>
      <w:t xml:space="preserve">dėl maisto produktų (obuolių) centralizuoto pirkimo </w:t>
    </w:r>
  </w:p>
  <w:p w14:paraId="1F6AA465" w14:textId="58AC3AB7" w:rsidR="000A51C1" w:rsidRPr="00424442" w:rsidRDefault="000A51C1" w:rsidP="000A51C1">
    <w:pPr>
      <w:pStyle w:val="Antrats"/>
      <w:jc w:val="right"/>
      <w:rPr>
        <w:sz w:val="24"/>
        <w:szCs w:val="24"/>
        <w:lang w:val="lt-LT"/>
      </w:rPr>
    </w:pPr>
    <w:r>
      <w:rPr>
        <w:sz w:val="24"/>
        <w:szCs w:val="24"/>
        <w:lang w:val="lt-LT"/>
      </w:rPr>
      <w:t>p</w:t>
    </w:r>
    <w:r w:rsidRPr="00424442">
      <w:rPr>
        <w:sz w:val="24"/>
        <w:szCs w:val="24"/>
        <w:lang w:val="lt-LT"/>
      </w:rPr>
      <w:t>riedas</w:t>
    </w:r>
  </w:p>
  <w:p w14:paraId="4A720ED9" w14:textId="77777777" w:rsidR="000A51C1" w:rsidRDefault="000A51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25828"/>
    <w:multiLevelType w:val="hybridMultilevel"/>
    <w:tmpl w:val="1046A5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458DA"/>
    <w:multiLevelType w:val="hybridMultilevel"/>
    <w:tmpl w:val="81C03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161008">
    <w:abstractNumId w:val="0"/>
  </w:num>
  <w:num w:numId="2" w16cid:durableId="2111319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25"/>
    <w:rsid w:val="000000A8"/>
    <w:rsid w:val="000031F7"/>
    <w:rsid w:val="000035ED"/>
    <w:rsid w:val="000043D6"/>
    <w:rsid w:val="00005236"/>
    <w:rsid w:val="0000643F"/>
    <w:rsid w:val="00012A4D"/>
    <w:rsid w:val="00012A74"/>
    <w:rsid w:val="00014562"/>
    <w:rsid w:val="00030521"/>
    <w:rsid w:val="00031764"/>
    <w:rsid w:val="0003259A"/>
    <w:rsid w:val="00036CE5"/>
    <w:rsid w:val="00043E52"/>
    <w:rsid w:val="00044668"/>
    <w:rsid w:val="00051A44"/>
    <w:rsid w:val="00051C70"/>
    <w:rsid w:val="000561A7"/>
    <w:rsid w:val="000571D5"/>
    <w:rsid w:val="000571F4"/>
    <w:rsid w:val="00073B22"/>
    <w:rsid w:val="0007414B"/>
    <w:rsid w:val="00081409"/>
    <w:rsid w:val="00081572"/>
    <w:rsid w:val="00084101"/>
    <w:rsid w:val="00090477"/>
    <w:rsid w:val="00090791"/>
    <w:rsid w:val="000A0C1C"/>
    <w:rsid w:val="000A2D9E"/>
    <w:rsid w:val="000A5194"/>
    <w:rsid w:val="000A51C1"/>
    <w:rsid w:val="000A6EDB"/>
    <w:rsid w:val="000B01EA"/>
    <w:rsid w:val="000B3E05"/>
    <w:rsid w:val="000B4A98"/>
    <w:rsid w:val="000B7579"/>
    <w:rsid w:val="000D1DEB"/>
    <w:rsid w:val="000D294A"/>
    <w:rsid w:val="000D3297"/>
    <w:rsid w:val="000E5BF0"/>
    <w:rsid w:val="000F0FAA"/>
    <w:rsid w:val="000F4893"/>
    <w:rsid w:val="000F6D50"/>
    <w:rsid w:val="0010634B"/>
    <w:rsid w:val="0010652B"/>
    <w:rsid w:val="00111D5C"/>
    <w:rsid w:val="00112F3D"/>
    <w:rsid w:val="00113979"/>
    <w:rsid w:val="001166DE"/>
    <w:rsid w:val="00122EFD"/>
    <w:rsid w:val="00125732"/>
    <w:rsid w:val="00126629"/>
    <w:rsid w:val="001269DB"/>
    <w:rsid w:val="00134422"/>
    <w:rsid w:val="00134A87"/>
    <w:rsid w:val="001362CA"/>
    <w:rsid w:val="00141D6E"/>
    <w:rsid w:val="00143014"/>
    <w:rsid w:val="001440F5"/>
    <w:rsid w:val="00146960"/>
    <w:rsid w:val="001470B7"/>
    <w:rsid w:val="00160678"/>
    <w:rsid w:val="001610EE"/>
    <w:rsid w:val="001623F5"/>
    <w:rsid w:val="00162486"/>
    <w:rsid w:val="001657DB"/>
    <w:rsid w:val="00171512"/>
    <w:rsid w:val="001738BE"/>
    <w:rsid w:val="00176917"/>
    <w:rsid w:val="00176B13"/>
    <w:rsid w:val="001909B5"/>
    <w:rsid w:val="00194DE4"/>
    <w:rsid w:val="00196854"/>
    <w:rsid w:val="00196EEA"/>
    <w:rsid w:val="00197D25"/>
    <w:rsid w:val="001A7B85"/>
    <w:rsid w:val="001A7C28"/>
    <w:rsid w:val="001B677B"/>
    <w:rsid w:val="001C1B2C"/>
    <w:rsid w:val="001C32F0"/>
    <w:rsid w:val="001C345F"/>
    <w:rsid w:val="001C3B3B"/>
    <w:rsid w:val="001C6442"/>
    <w:rsid w:val="001D02F2"/>
    <w:rsid w:val="001E2C65"/>
    <w:rsid w:val="001F0793"/>
    <w:rsid w:val="001F47EC"/>
    <w:rsid w:val="0020098F"/>
    <w:rsid w:val="00202A16"/>
    <w:rsid w:val="002033DD"/>
    <w:rsid w:val="0021281E"/>
    <w:rsid w:val="00215FDC"/>
    <w:rsid w:val="002224FF"/>
    <w:rsid w:val="002228DE"/>
    <w:rsid w:val="00223051"/>
    <w:rsid w:val="00223262"/>
    <w:rsid w:val="00225041"/>
    <w:rsid w:val="00231105"/>
    <w:rsid w:val="00231FE4"/>
    <w:rsid w:val="002356EE"/>
    <w:rsid w:val="002374E0"/>
    <w:rsid w:val="002375F3"/>
    <w:rsid w:val="002447D5"/>
    <w:rsid w:val="00250176"/>
    <w:rsid w:val="00250E52"/>
    <w:rsid w:val="002514A2"/>
    <w:rsid w:val="00252DF1"/>
    <w:rsid w:val="00253233"/>
    <w:rsid w:val="002570B6"/>
    <w:rsid w:val="00261CD4"/>
    <w:rsid w:val="00264796"/>
    <w:rsid w:val="00267394"/>
    <w:rsid w:val="00274A1C"/>
    <w:rsid w:val="002829BD"/>
    <w:rsid w:val="0028422F"/>
    <w:rsid w:val="00292184"/>
    <w:rsid w:val="002A485D"/>
    <w:rsid w:val="002A53E8"/>
    <w:rsid w:val="002B6767"/>
    <w:rsid w:val="002B7772"/>
    <w:rsid w:val="002C1615"/>
    <w:rsid w:val="002C224D"/>
    <w:rsid w:val="002C7B45"/>
    <w:rsid w:val="002D1842"/>
    <w:rsid w:val="002D20E7"/>
    <w:rsid w:val="002D2E61"/>
    <w:rsid w:val="002D30D6"/>
    <w:rsid w:val="002D56E6"/>
    <w:rsid w:val="002D7436"/>
    <w:rsid w:val="002D7A49"/>
    <w:rsid w:val="002E1AD0"/>
    <w:rsid w:val="002E368B"/>
    <w:rsid w:val="002E6826"/>
    <w:rsid w:val="002F70B8"/>
    <w:rsid w:val="002F7713"/>
    <w:rsid w:val="003045E1"/>
    <w:rsid w:val="00307C34"/>
    <w:rsid w:val="00312374"/>
    <w:rsid w:val="00313051"/>
    <w:rsid w:val="00313653"/>
    <w:rsid w:val="00313870"/>
    <w:rsid w:val="00316593"/>
    <w:rsid w:val="00325401"/>
    <w:rsid w:val="00331BC8"/>
    <w:rsid w:val="003356A9"/>
    <w:rsid w:val="003364E7"/>
    <w:rsid w:val="00343C95"/>
    <w:rsid w:val="003459CB"/>
    <w:rsid w:val="00355FD9"/>
    <w:rsid w:val="0036344C"/>
    <w:rsid w:val="00364AD5"/>
    <w:rsid w:val="00364F42"/>
    <w:rsid w:val="00366E0D"/>
    <w:rsid w:val="003709BA"/>
    <w:rsid w:val="00371577"/>
    <w:rsid w:val="00372603"/>
    <w:rsid w:val="00372EBC"/>
    <w:rsid w:val="00373715"/>
    <w:rsid w:val="0038409D"/>
    <w:rsid w:val="003861EC"/>
    <w:rsid w:val="003900AE"/>
    <w:rsid w:val="0039303F"/>
    <w:rsid w:val="0039360B"/>
    <w:rsid w:val="003A1342"/>
    <w:rsid w:val="003C04B8"/>
    <w:rsid w:val="003C0E29"/>
    <w:rsid w:val="003C15EF"/>
    <w:rsid w:val="003C6462"/>
    <w:rsid w:val="003D0179"/>
    <w:rsid w:val="003D2989"/>
    <w:rsid w:val="003D5527"/>
    <w:rsid w:val="003D7DD2"/>
    <w:rsid w:val="003E2766"/>
    <w:rsid w:val="003E43B6"/>
    <w:rsid w:val="003E4FB1"/>
    <w:rsid w:val="003F1C08"/>
    <w:rsid w:val="00403393"/>
    <w:rsid w:val="00406728"/>
    <w:rsid w:val="004137D4"/>
    <w:rsid w:val="00417B03"/>
    <w:rsid w:val="004215A4"/>
    <w:rsid w:val="004220C2"/>
    <w:rsid w:val="00440FC6"/>
    <w:rsid w:val="00446477"/>
    <w:rsid w:val="0045034A"/>
    <w:rsid w:val="004559B6"/>
    <w:rsid w:val="004746CE"/>
    <w:rsid w:val="00475E18"/>
    <w:rsid w:val="00485E91"/>
    <w:rsid w:val="00486296"/>
    <w:rsid w:val="00491C85"/>
    <w:rsid w:val="00496CAF"/>
    <w:rsid w:val="00497222"/>
    <w:rsid w:val="004A1606"/>
    <w:rsid w:val="004A5AEF"/>
    <w:rsid w:val="004A5E6A"/>
    <w:rsid w:val="004B4D54"/>
    <w:rsid w:val="004B6080"/>
    <w:rsid w:val="004B6A08"/>
    <w:rsid w:val="004C273F"/>
    <w:rsid w:val="004C381C"/>
    <w:rsid w:val="004C3A85"/>
    <w:rsid w:val="004D1BBE"/>
    <w:rsid w:val="004E42D2"/>
    <w:rsid w:val="004E616C"/>
    <w:rsid w:val="004E7412"/>
    <w:rsid w:val="004F19C6"/>
    <w:rsid w:val="00503DCC"/>
    <w:rsid w:val="005156C7"/>
    <w:rsid w:val="005202D8"/>
    <w:rsid w:val="00520FD9"/>
    <w:rsid w:val="005257C6"/>
    <w:rsid w:val="00526808"/>
    <w:rsid w:val="00532A36"/>
    <w:rsid w:val="005473D3"/>
    <w:rsid w:val="00553545"/>
    <w:rsid w:val="00554A5B"/>
    <w:rsid w:val="0055546B"/>
    <w:rsid w:val="00561A51"/>
    <w:rsid w:val="00562870"/>
    <w:rsid w:val="005644D8"/>
    <w:rsid w:val="00567569"/>
    <w:rsid w:val="0058146B"/>
    <w:rsid w:val="00591D28"/>
    <w:rsid w:val="00591EE1"/>
    <w:rsid w:val="00592077"/>
    <w:rsid w:val="0059222F"/>
    <w:rsid w:val="00596160"/>
    <w:rsid w:val="005A136C"/>
    <w:rsid w:val="005B45F8"/>
    <w:rsid w:val="005B4F4D"/>
    <w:rsid w:val="005C0106"/>
    <w:rsid w:val="005C1127"/>
    <w:rsid w:val="005C35DF"/>
    <w:rsid w:val="005C36F6"/>
    <w:rsid w:val="005C67A5"/>
    <w:rsid w:val="005D035C"/>
    <w:rsid w:val="005D1473"/>
    <w:rsid w:val="005D7469"/>
    <w:rsid w:val="00601B0C"/>
    <w:rsid w:val="00606456"/>
    <w:rsid w:val="00612A7D"/>
    <w:rsid w:val="0061431A"/>
    <w:rsid w:val="00614C6C"/>
    <w:rsid w:val="00617620"/>
    <w:rsid w:val="00623820"/>
    <w:rsid w:val="00627117"/>
    <w:rsid w:val="00631AC2"/>
    <w:rsid w:val="00633BFF"/>
    <w:rsid w:val="00636BE1"/>
    <w:rsid w:val="00641C94"/>
    <w:rsid w:val="00642401"/>
    <w:rsid w:val="0064341D"/>
    <w:rsid w:val="00643A5C"/>
    <w:rsid w:val="00644514"/>
    <w:rsid w:val="0064605E"/>
    <w:rsid w:val="0065265A"/>
    <w:rsid w:val="00652F5B"/>
    <w:rsid w:val="00653322"/>
    <w:rsid w:val="00654C9C"/>
    <w:rsid w:val="00655032"/>
    <w:rsid w:val="00657650"/>
    <w:rsid w:val="00663F3F"/>
    <w:rsid w:val="006662EE"/>
    <w:rsid w:val="006733FB"/>
    <w:rsid w:val="006762D1"/>
    <w:rsid w:val="00681748"/>
    <w:rsid w:val="00681F76"/>
    <w:rsid w:val="00682BAA"/>
    <w:rsid w:val="00687F63"/>
    <w:rsid w:val="00691B1B"/>
    <w:rsid w:val="00694F89"/>
    <w:rsid w:val="0069751F"/>
    <w:rsid w:val="006B4C69"/>
    <w:rsid w:val="006B7EDF"/>
    <w:rsid w:val="006C13D1"/>
    <w:rsid w:val="006C27CB"/>
    <w:rsid w:val="006C3A84"/>
    <w:rsid w:val="006C4FC6"/>
    <w:rsid w:val="006D291D"/>
    <w:rsid w:val="006D54C4"/>
    <w:rsid w:val="006E40E1"/>
    <w:rsid w:val="006E48CB"/>
    <w:rsid w:val="006F432C"/>
    <w:rsid w:val="006F5ED4"/>
    <w:rsid w:val="006F7814"/>
    <w:rsid w:val="006F79FE"/>
    <w:rsid w:val="007042FC"/>
    <w:rsid w:val="00713EF5"/>
    <w:rsid w:val="00714B3D"/>
    <w:rsid w:val="00716B5F"/>
    <w:rsid w:val="00717B02"/>
    <w:rsid w:val="00717E8D"/>
    <w:rsid w:val="00721290"/>
    <w:rsid w:val="007227FF"/>
    <w:rsid w:val="00724678"/>
    <w:rsid w:val="00730E35"/>
    <w:rsid w:val="00733EA7"/>
    <w:rsid w:val="00743F38"/>
    <w:rsid w:val="00744660"/>
    <w:rsid w:val="007477B6"/>
    <w:rsid w:val="00752F20"/>
    <w:rsid w:val="00762AFA"/>
    <w:rsid w:val="00780900"/>
    <w:rsid w:val="007857E6"/>
    <w:rsid w:val="00790F41"/>
    <w:rsid w:val="00790FFD"/>
    <w:rsid w:val="007A1FC0"/>
    <w:rsid w:val="007A3539"/>
    <w:rsid w:val="007A5476"/>
    <w:rsid w:val="007A5EF9"/>
    <w:rsid w:val="007A64A1"/>
    <w:rsid w:val="007A771C"/>
    <w:rsid w:val="007C108B"/>
    <w:rsid w:val="007C723C"/>
    <w:rsid w:val="007C7727"/>
    <w:rsid w:val="007D5271"/>
    <w:rsid w:val="007E0262"/>
    <w:rsid w:val="007E1430"/>
    <w:rsid w:val="007E15E3"/>
    <w:rsid w:val="007E284E"/>
    <w:rsid w:val="007E743F"/>
    <w:rsid w:val="007F28C6"/>
    <w:rsid w:val="007F456C"/>
    <w:rsid w:val="007F4CDE"/>
    <w:rsid w:val="007F58AC"/>
    <w:rsid w:val="007F5DFC"/>
    <w:rsid w:val="008014C4"/>
    <w:rsid w:val="008113EF"/>
    <w:rsid w:val="008125AC"/>
    <w:rsid w:val="00813B4B"/>
    <w:rsid w:val="00814116"/>
    <w:rsid w:val="00827C04"/>
    <w:rsid w:val="00830B2A"/>
    <w:rsid w:val="008324B1"/>
    <w:rsid w:val="00834386"/>
    <w:rsid w:val="00834F1A"/>
    <w:rsid w:val="008472F5"/>
    <w:rsid w:val="00851019"/>
    <w:rsid w:val="00861F4A"/>
    <w:rsid w:val="00862712"/>
    <w:rsid w:val="008678DE"/>
    <w:rsid w:val="0087295C"/>
    <w:rsid w:val="00872989"/>
    <w:rsid w:val="008734C0"/>
    <w:rsid w:val="008776F6"/>
    <w:rsid w:val="00882125"/>
    <w:rsid w:val="0088263F"/>
    <w:rsid w:val="008831FC"/>
    <w:rsid w:val="00883912"/>
    <w:rsid w:val="008873A5"/>
    <w:rsid w:val="00887423"/>
    <w:rsid w:val="00891D74"/>
    <w:rsid w:val="008924A2"/>
    <w:rsid w:val="00892D6F"/>
    <w:rsid w:val="00894A1D"/>
    <w:rsid w:val="008A6276"/>
    <w:rsid w:val="008B135F"/>
    <w:rsid w:val="008B2D30"/>
    <w:rsid w:val="008B79B1"/>
    <w:rsid w:val="008D29AE"/>
    <w:rsid w:val="008D2D18"/>
    <w:rsid w:val="008D3BAD"/>
    <w:rsid w:val="008D5BA1"/>
    <w:rsid w:val="008D7375"/>
    <w:rsid w:val="008E35DE"/>
    <w:rsid w:val="008E6516"/>
    <w:rsid w:val="008E7E0C"/>
    <w:rsid w:val="008F00CE"/>
    <w:rsid w:val="008F1FFA"/>
    <w:rsid w:val="008F4262"/>
    <w:rsid w:val="00903E6F"/>
    <w:rsid w:val="0090623D"/>
    <w:rsid w:val="009145AF"/>
    <w:rsid w:val="0091609F"/>
    <w:rsid w:val="00922B9C"/>
    <w:rsid w:val="00936525"/>
    <w:rsid w:val="00950858"/>
    <w:rsid w:val="009541D1"/>
    <w:rsid w:val="00957FD8"/>
    <w:rsid w:val="00967D3F"/>
    <w:rsid w:val="00970371"/>
    <w:rsid w:val="00970E1C"/>
    <w:rsid w:val="009738E6"/>
    <w:rsid w:val="00976976"/>
    <w:rsid w:val="00977AC9"/>
    <w:rsid w:val="00980C9A"/>
    <w:rsid w:val="009836AA"/>
    <w:rsid w:val="00991867"/>
    <w:rsid w:val="00991ADC"/>
    <w:rsid w:val="00995598"/>
    <w:rsid w:val="009A1535"/>
    <w:rsid w:val="009A43C7"/>
    <w:rsid w:val="009A5BEE"/>
    <w:rsid w:val="009B1AF9"/>
    <w:rsid w:val="009B7171"/>
    <w:rsid w:val="009C1A6B"/>
    <w:rsid w:val="009C2621"/>
    <w:rsid w:val="009C580F"/>
    <w:rsid w:val="009D22A0"/>
    <w:rsid w:val="009E103D"/>
    <w:rsid w:val="009E5B73"/>
    <w:rsid w:val="009E686E"/>
    <w:rsid w:val="009E7478"/>
    <w:rsid w:val="00A11E7E"/>
    <w:rsid w:val="00A12C29"/>
    <w:rsid w:val="00A1420C"/>
    <w:rsid w:val="00A1422E"/>
    <w:rsid w:val="00A17BBE"/>
    <w:rsid w:val="00A3020A"/>
    <w:rsid w:val="00A354B7"/>
    <w:rsid w:val="00A3786D"/>
    <w:rsid w:val="00A4059B"/>
    <w:rsid w:val="00A411FF"/>
    <w:rsid w:val="00A42ED3"/>
    <w:rsid w:val="00A443E1"/>
    <w:rsid w:val="00A448A5"/>
    <w:rsid w:val="00A47630"/>
    <w:rsid w:val="00A50AEF"/>
    <w:rsid w:val="00A63D6F"/>
    <w:rsid w:val="00A678F5"/>
    <w:rsid w:val="00A71D6E"/>
    <w:rsid w:val="00A731E5"/>
    <w:rsid w:val="00A733B3"/>
    <w:rsid w:val="00A763BC"/>
    <w:rsid w:val="00A85C7A"/>
    <w:rsid w:val="00A86F51"/>
    <w:rsid w:val="00A90FF5"/>
    <w:rsid w:val="00A916F0"/>
    <w:rsid w:val="00A96BD9"/>
    <w:rsid w:val="00A96FA9"/>
    <w:rsid w:val="00AA7FCF"/>
    <w:rsid w:val="00AB4AAF"/>
    <w:rsid w:val="00AB5BFF"/>
    <w:rsid w:val="00AC37E0"/>
    <w:rsid w:val="00AC5B94"/>
    <w:rsid w:val="00AD601F"/>
    <w:rsid w:val="00AE529B"/>
    <w:rsid w:val="00AE6CD8"/>
    <w:rsid w:val="00AF0BF3"/>
    <w:rsid w:val="00B0013C"/>
    <w:rsid w:val="00B0030C"/>
    <w:rsid w:val="00B120EE"/>
    <w:rsid w:val="00B140A3"/>
    <w:rsid w:val="00B20646"/>
    <w:rsid w:val="00B25EA3"/>
    <w:rsid w:val="00B3083C"/>
    <w:rsid w:val="00B31AAF"/>
    <w:rsid w:val="00B3265B"/>
    <w:rsid w:val="00B330D4"/>
    <w:rsid w:val="00B37A41"/>
    <w:rsid w:val="00B4396F"/>
    <w:rsid w:val="00B43B32"/>
    <w:rsid w:val="00B50409"/>
    <w:rsid w:val="00B547DB"/>
    <w:rsid w:val="00B56043"/>
    <w:rsid w:val="00B570E4"/>
    <w:rsid w:val="00B579D9"/>
    <w:rsid w:val="00B63B8A"/>
    <w:rsid w:val="00B63BE9"/>
    <w:rsid w:val="00B671CE"/>
    <w:rsid w:val="00B82937"/>
    <w:rsid w:val="00B82AB6"/>
    <w:rsid w:val="00B83DB6"/>
    <w:rsid w:val="00B86FD8"/>
    <w:rsid w:val="00BA1940"/>
    <w:rsid w:val="00BA69FA"/>
    <w:rsid w:val="00BA7A62"/>
    <w:rsid w:val="00BA7BB6"/>
    <w:rsid w:val="00BB0D7B"/>
    <w:rsid w:val="00BB1CDB"/>
    <w:rsid w:val="00BB39CE"/>
    <w:rsid w:val="00BB4ED0"/>
    <w:rsid w:val="00BB54FF"/>
    <w:rsid w:val="00BC13A1"/>
    <w:rsid w:val="00BC216E"/>
    <w:rsid w:val="00BC28F5"/>
    <w:rsid w:val="00BC3263"/>
    <w:rsid w:val="00BD1A51"/>
    <w:rsid w:val="00BD7427"/>
    <w:rsid w:val="00BE377A"/>
    <w:rsid w:val="00BE48D9"/>
    <w:rsid w:val="00BE6369"/>
    <w:rsid w:val="00BE7C78"/>
    <w:rsid w:val="00BF04DD"/>
    <w:rsid w:val="00BF0A04"/>
    <w:rsid w:val="00C00F04"/>
    <w:rsid w:val="00C03E16"/>
    <w:rsid w:val="00C20A57"/>
    <w:rsid w:val="00C2114C"/>
    <w:rsid w:val="00C252AC"/>
    <w:rsid w:val="00C3429A"/>
    <w:rsid w:val="00C47CDD"/>
    <w:rsid w:val="00C502DB"/>
    <w:rsid w:val="00C52AE9"/>
    <w:rsid w:val="00C554FA"/>
    <w:rsid w:val="00C6212B"/>
    <w:rsid w:val="00C62990"/>
    <w:rsid w:val="00C701D4"/>
    <w:rsid w:val="00C71321"/>
    <w:rsid w:val="00C725E3"/>
    <w:rsid w:val="00C75DF9"/>
    <w:rsid w:val="00C775EF"/>
    <w:rsid w:val="00C77EEC"/>
    <w:rsid w:val="00C81A55"/>
    <w:rsid w:val="00CA17FD"/>
    <w:rsid w:val="00CA1A1E"/>
    <w:rsid w:val="00CA2E51"/>
    <w:rsid w:val="00CA3180"/>
    <w:rsid w:val="00CA3768"/>
    <w:rsid w:val="00CA4531"/>
    <w:rsid w:val="00CA54C5"/>
    <w:rsid w:val="00CB2869"/>
    <w:rsid w:val="00CB5A7F"/>
    <w:rsid w:val="00CB5B7E"/>
    <w:rsid w:val="00CC19CB"/>
    <w:rsid w:val="00CC6557"/>
    <w:rsid w:val="00CD5AAE"/>
    <w:rsid w:val="00CD5AFA"/>
    <w:rsid w:val="00CE0B79"/>
    <w:rsid w:val="00CE6577"/>
    <w:rsid w:val="00CF3212"/>
    <w:rsid w:val="00D02033"/>
    <w:rsid w:val="00D070F7"/>
    <w:rsid w:val="00D076DA"/>
    <w:rsid w:val="00D15C09"/>
    <w:rsid w:val="00D17607"/>
    <w:rsid w:val="00D20C64"/>
    <w:rsid w:val="00D21843"/>
    <w:rsid w:val="00D301BD"/>
    <w:rsid w:val="00D322E4"/>
    <w:rsid w:val="00D342FA"/>
    <w:rsid w:val="00D34617"/>
    <w:rsid w:val="00D36D36"/>
    <w:rsid w:val="00D44937"/>
    <w:rsid w:val="00D536D0"/>
    <w:rsid w:val="00D66DD6"/>
    <w:rsid w:val="00D71465"/>
    <w:rsid w:val="00D71C65"/>
    <w:rsid w:val="00D75B4B"/>
    <w:rsid w:val="00D8137C"/>
    <w:rsid w:val="00DA3C00"/>
    <w:rsid w:val="00DA44AC"/>
    <w:rsid w:val="00DA59C4"/>
    <w:rsid w:val="00DA6BEB"/>
    <w:rsid w:val="00DB06CE"/>
    <w:rsid w:val="00DB2D0E"/>
    <w:rsid w:val="00DB3092"/>
    <w:rsid w:val="00DB7041"/>
    <w:rsid w:val="00DC276A"/>
    <w:rsid w:val="00DC48FA"/>
    <w:rsid w:val="00DD0962"/>
    <w:rsid w:val="00DD3F39"/>
    <w:rsid w:val="00DF39C3"/>
    <w:rsid w:val="00E02E8B"/>
    <w:rsid w:val="00E07D1D"/>
    <w:rsid w:val="00E2352C"/>
    <w:rsid w:val="00E26E0D"/>
    <w:rsid w:val="00E32641"/>
    <w:rsid w:val="00E35862"/>
    <w:rsid w:val="00E35B18"/>
    <w:rsid w:val="00E37C49"/>
    <w:rsid w:val="00E43329"/>
    <w:rsid w:val="00E52489"/>
    <w:rsid w:val="00E66A73"/>
    <w:rsid w:val="00E75C05"/>
    <w:rsid w:val="00E81AD8"/>
    <w:rsid w:val="00E82E8A"/>
    <w:rsid w:val="00E83B8D"/>
    <w:rsid w:val="00E84889"/>
    <w:rsid w:val="00E85B3E"/>
    <w:rsid w:val="00E95CAA"/>
    <w:rsid w:val="00E96832"/>
    <w:rsid w:val="00EA0347"/>
    <w:rsid w:val="00EB2D37"/>
    <w:rsid w:val="00EB3C6C"/>
    <w:rsid w:val="00EB5F66"/>
    <w:rsid w:val="00EC1FF5"/>
    <w:rsid w:val="00EC773D"/>
    <w:rsid w:val="00ED50BF"/>
    <w:rsid w:val="00EE2503"/>
    <w:rsid w:val="00EE2C33"/>
    <w:rsid w:val="00EF0A7B"/>
    <w:rsid w:val="00EF47DA"/>
    <w:rsid w:val="00EF4C22"/>
    <w:rsid w:val="00F005ED"/>
    <w:rsid w:val="00F02ED0"/>
    <w:rsid w:val="00F03ACE"/>
    <w:rsid w:val="00F074E7"/>
    <w:rsid w:val="00F11332"/>
    <w:rsid w:val="00F11733"/>
    <w:rsid w:val="00F14597"/>
    <w:rsid w:val="00F15E2C"/>
    <w:rsid w:val="00F2253F"/>
    <w:rsid w:val="00F23A0E"/>
    <w:rsid w:val="00F2481B"/>
    <w:rsid w:val="00F27682"/>
    <w:rsid w:val="00F2797E"/>
    <w:rsid w:val="00F33010"/>
    <w:rsid w:val="00F44AB2"/>
    <w:rsid w:val="00F46B7A"/>
    <w:rsid w:val="00F476D9"/>
    <w:rsid w:val="00F547C8"/>
    <w:rsid w:val="00F5508E"/>
    <w:rsid w:val="00F56AB3"/>
    <w:rsid w:val="00F56F14"/>
    <w:rsid w:val="00F648E8"/>
    <w:rsid w:val="00F65551"/>
    <w:rsid w:val="00F74065"/>
    <w:rsid w:val="00F77D1C"/>
    <w:rsid w:val="00F81D13"/>
    <w:rsid w:val="00F82B70"/>
    <w:rsid w:val="00F85837"/>
    <w:rsid w:val="00F95947"/>
    <w:rsid w:val="00F97454"/>
    <w:rsid w:val="00FA0DD3"/>
    <w:rsid w:val="00FA100F"/>
    <w:rsid w:val="00FB3FE1"/>
    <w:rsid w:val="00FB7ED0"/>
    <w:rsid w:val="00FD318A"/>
    <w:rsid w:val="00FD6DBD"/>
    <w:rsid w:val="00FE40D5"/>
    <w:rsid w:val="00FE546C"/>
    <w:rsid w:val="00FF4B73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4FD01"/>
  <w15:docId w15:val="{BCC51E2C-A19E-4AB8-A460-FC393795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45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1">
    <w:name w:val="heading 1"/>
    <w:basedOn w:val="prastasis"/>
    <w:link w:val="Antrat1Diagrama"/>
    <w:uiPriority w:val="9"/>
    <w:qFormat/>
    <w:rsid w:val="00D070F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E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C1A6B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C701D4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070F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4">
    <w:name w:val="A4"/>
    <w:basedOn w:val="Numatytasispastraiposriftas"/>
    <w:uiPriority w:val="99"/>
    <w:rsid w:val="001E2C65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prastasis"/>
    <w:uiPriority w:val="99"/>
    <w:rsid w:val="00CA1A1E"/>
    <w:pPr>
      <w:overflowPunct/>
      <w:adjustRightInd/>
      <w:spacing w:line="221" w:lineRule="atLeast"/>
    </w:pPr>
    <w:rPr>
      <w:rFonts w:ascii="EC Square Sans Pro" w:eastAsiaTheme="minorHAnsi" w:hAnsi="EC Square Sans Pro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7D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7D1C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13B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13B4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13B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3B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3B4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D92CF-29F0-4D73-92E8-730DB34E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5289</Words>
  <Characters>3016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Zaukaitė</dc:creator>
  <cp:lastModifiedBy>Varpelis</cp:lastModifiedBy>
  <cp:revision>5</cp:revision>
  <cp:lastPrinted>2022-10-28T07:22:00Z</cp:lastPrinted>
  <dcterms:created xsi:type="dcterms:W3CDTF">2023-01-19T05:53:00Z</dcterms:created>
  <dcterms:modified xsi:type="dcterms:W3CDTF">2023-02-24T12:59:00Z</dcterms:modified>
</cp:coreProperties>
</file>