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CD" w:rsidRPr="00324D75" w:rsidRDefault="000A7BCD" w:rsidP="000A7BCD">
      <w:pPr>
        <w:spacing w:after="0" w:line="240" w:lineRule="auto"/>
        <w:ind w:right="-1"/>
        <w:jc w:val="right"/>
        <w:rPr>
          <w:rFonts w:ascii="Times New Roman" w:eastAsia="Calibri" w:hAnsi="Times New Roman" w:cs="Times New Roman"/>
          <w:lang w:eastAsia="lt-LT"/>
        </w:rPr>
      </w:pPr>
      <w:bookmarkStart w:id="0" w:name="_GoBack"/>
      <w:bookmarkEnd w:id="0"/>
      <w:r w:rsidRPr="00324D75">
        <w:rPr>
          <w:rFonts w:ascii="Times New Roman" w:eastAsia="Calibri" w:hAnsi="Times New Roman" w:cs="Times New Roman"/>
          <w:lang w:eastAsia="lt-LT"/>
        </w:rPr>
        <w:t xml:space="preserve">Konkurso sąlygų priedas Nr. 2 </w:t>
      </w:r>
    </w:p>
    <w:p w:rsidR="000A7BCD" w:rsidRPr="00324D75" w:rsidRDefault="000A7BCD" w:rsidP="000A7BCD">
      <w:pPr>
        <w:spacing w:after="0" w:line="240" w:lineRule="auto"/>
        <w:jc w:val="center"/>
        <w:rPr>
          <w:rFonts w:ascii="Times New Roman" w:eastAsia="Calibri" w:hAnsi="Times New Roman" w:cs="Times New Roman"/>
          <w:lang w:eastAsia="lt-LT"/>
        </w:rPr>
      </w:pPr>
    </w:p>
    <w:p w:rsidR="000A7BCD" w:rsidRPr="00324D75" w:rsidRDefault="000A7BCD" w:rsidP="000A7BCD">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UAB „Alstata“</w:t>
      </w:r>
    </w:p>
    <w:p w:rsidR="000A7BCD" w:rsidRPr="00324D75" w:rsidRDefault="000A7BCD" w:rsidP="000A7BCD">
      <w:pPr>
        <w:spacing w:after="0" w:line="240" w:lineRule="auto"/>
        <w:jc w:val="center"/>
        <w:rPr>
          <w:rFonts w:ascii="Times New Roman" w:eastAsia="Calibri" w:hAnsi="Times New Roman" w:cs="Times New Roman"/>
          <w:lang w:eastAsia="lt-LT"/>
        </w:rPr>
      </w:pPr>
    </w:p>
    <w:p w:rsidR="000A7BCD" w:rsidRPr="00324D75" w:rsidRDefault="000A7BCD" w:rsidP="000A7BCD">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Vaižganto g. 9A-29, Kaunas įm.k. 300061878, PVM LT100001339518</w:t>
      </w:r>
    </w:p>
    <w:p w:rsidR="000A7BCD" w:rsidRPr="00324D75" w:rsidRDefault="000A7BCD" w:rsidP="000A7BCD">
      <w:pPr>
        <w:spacing w:after="0" w:line="240" w:lineRule="auto"/>
        <w:jc w:val="center"/>
        <w:rPr>
          <w:rFonts w:ascii="Times New Roman" w:eastAsia="Calibri" w:hAnsi="Times New Roman" w:cs="Times New Roman"/>
          <w:lang w:eastAsia="lt-LT"/>
        </w:rPr>
      </w:pPr>
    </w:p>
    <w:p w:rsidR="000A7BCD" w:rsidRPr="00324D75" w:rsidRDefault="000A7BCD" w:rsidP="000A7BCD">
      <w:pPr>
        <w:spacing w:after="0" w:line="240" w:lineRule="auto"/>
        <w:jc w:val="center"/>
        <w:rPr>
          <w:rFonts w:ascii="Times New Roman" w:eastAsia="Calibri" w:hAnsi="Times New Roman" w:cs="Times New Roman"/>
          <w:i/>
          <w:iCs/>
          <w:sz w:val="20"/>
          <w:szCs w:val="20"/>
          <w:lang w:eastAsia="lt-LT"/>
        </w:rPr>
      </w:pPr>
      <w:r w:rsidRPr="00324D75">
        <w:rPr>
          <w:rFonts w:ascii="Times New Roman" w:eastAsia="Calibri" w:hAnsi="Times New Roman" w:cs="Times New Roman"/>
          <w:i/>
          <w:iCs/>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A7BCD" w:rsidRPr="00324D75" w:rsidRDefault="000A7BCD" w:rsidP="000A7BCD">
      <w:pPr>
        <w:spacing w:after="0" w:line="240" w:lineRule="auto"/>
        <w:ind w:firstLine="720"/>
        <w:jc w:val="both"/>
        <w:rPr>
          <w:rFonts w:ascii="Times New Roman" w:eastAsia="Calibri" w:hAnsi="Times New Roman" w:cs="Times New Roman"/>
          <w:b/>
          <w:lang w:eastAsia="lt-LT"/>
        </w:rPr>
      </w:pPr>
    </w:p>
    <w:p w:rsidR="000A7BCD" w:rsidRPr="00324D75" w:rsidRDefault="000A7BCD" w:rsidP="000A7BCD">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Socialinės globos centras „Vija“</w:t>
      </w:r>
    </w:p>
    <w:p w:rsidR="000A7BCD" w:rsidRPr="00324D75" w:rsidRDefault="000A7BCD" w:rsidP="000A7BCD">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324D75">
        <w:rPr>
          <w:rFonts w:ascii="Times New Roman" w:eastAsia="Calibri" w:hAnsi="Times New Roman" w:cs="Times New Roman"/>
          <w:i/>
          <w:iCs/>
          <w:sz w:val="20"/>
          <w:szCs w:val="20"/>
          <w:lang w:eastAsia="lt-LT"/>
        </w:rPr>
        <w:t>(Adresatas (perkančioji organizacija))</w:t>
      </w:r>
    </w:p>
    <w:p w:rsidR="000A7BCD" w:rsidRPr="00324D75" w:rsidRDefault="000A7BCD" w:rsidP="000A7BCD">
      <w:pPr>
        <w:spacing w:after="0" w:line="240" w:lineRule="auto"/>
        <w:ind w:firstLine="720"/>
        <w:jc w:val="both"/>
        <w:rPr>
          <w:rFonts w:ascii="Times New Roman" w:eastAsia="Calibri" w:hAnsi="Times New Roman" w:cs="Times New Roman"/>
          <w:b/>
          <w:lang w:eastAsia="lt-LT"/>
        </w:rPr>
      </w:pPr>
    </w:p>
    <w:p w:rsidR="000A7BCD" w:rsidRPr="00C3648E" w:rsidRDefault="000A7BCD" w:rsidP="000A7BCD">
      <w:pPr>
        <w:spacing w:after="0" w:line="240" w:lineRule="auto"/>
        <w:jc w:val="center"/>
        <w:rPr>
          <w:rFonts w:ascii="Times New Roman" w:hAnsi="Times New Roman" w:cs="Times New Roman"/>
          <w:b/>
        </w:rPr>
      </w:pPr>
      <w:r w:rsidRPr="00C3648E">
        <w:rPr>
          <w:rFonts w:ascii="Times New Roman" w:eastAsia="Calibri" w:hAnsi="Times New Roman" w:cs="Times New Roman"/>
          <w:b/>
          <w:lang w:eastAsia="lt-LT"/>
        </w:rPr>
        <w:t>PASIŪLYMAS</w:t>
      </w:r>
    </w:p>
    <w:p w:rsidR="000A7BCD" w:rsidRPr="00324D75" w:rsidRDefault="000A7BCD" w:rsidP="000A7BCD">
      <w:pPr>
        <w:tabs>
          <w:tab w:val="left" w:pos="3150"/>
        </w:tabs>
        <w:spacing w:line="256" w:lineRule="auto"/>
        <w:jc w:val="center"/>
        <w:rPr>
          <w:rFonts w:ascii="Times New Roman" w:hAnsi="Times New Roman" w:cs="Times New Roman"/>
          <w:b/>
        </w:rPr>
      </w:pPr>
      <w:r w:rsidRPr="00862FBD">
        <w:rPr>
          <w:rFonts w:ascii="Times New Roman" w:hAnsi="Times New Roman" w:cs="Times New Roman"/>
          <w:b/>
          <w:bCs/>
          <w:iCs/>
          <w:sz w:val="24"/>
          <w:szCs w:val="24"/>
          <w:shd w:val="clear" w:color="auto" w:fill="FFFFFF"/>
        </w:rPr>
        <w:t xml:space="preserve">SPECIALIZUOTOS SLAUGOS IR SOCIALINĖS GLOBOS PADALINIO, ADRESU </w:t>
      </w:r>
      <w:r>
        <w:rPr>
          <w:rFonts w:ascii="Times New Roman" w:hAnsi="Times New Roman" w:cs="Times New Roman"/>
          <w:b/>
          <w:bCs/>
          <w:iCs/>
          <w:sz w:val="24"/>
          <w:szCs w:val="24"/>
          <w:shd w:val="clear" w:color="auto" w:fill="FFFFFF"/>
        </w:rPr>
        <w:br/>
        <w:t xml:space="preserve">A. </w:t>
      </w:r>
      <w:r w:rsidRPr="00862FBD">
        <w:rPr>
          <w:rFonts w:ascii="Times New Roman" w:hAnsi="Times New Roman" w:cs="Times New Roman"/>
          <w:b/>
          <w:bCs/>
          <w:iCs/>
          <w:sz w:val="24"/>
          <w:szCs w:val="24"/>
          <w:shd w:val="clear" w:color="auto" w:fill="FFFFFF"/>
        </w:rPr>
        <w:t>JUOZAPAVIČIAUS PR. 34, KAUNAS,</w:t>
      </w:r>
      <w:r w:rsidRPr="00862FBD">
        <w:rPr>
          <w:b/>
          <w:bCs/>
          <w:i/>
          <w:iCs/>
          <w:shd w:val="clear" w:color="auto" w:fill="FFFFFF"/>
        </w:rPr>
        <w:t xml:space="preserve"> </w:t>
      </w:r>
      <w:r w:rsidRPr="00862FBD">
        <w:rPr>
          <w:rFonts w:ascii="Times New Roman" w:hAnsi="Times New Roman" w:cs="Times New Roman"/>
          <w:b/>
          <w:bCs/>
          <w:sz w:val="24"/>
          <w:szCs w:val="24"/>
        </w:rPr>
        <w:t>RANGOS DARBŲ</w:t>
      </w:r>
      <w:r w:rsidRPr="00EB637A">
        <w:rPr>
          <w:b/>
          <w:bCs/>
          <w:i/>
          <w:iCs/>
          <w:shd w:val="clear" w:color="auto" w:fill="FFFFFF"/>
        </w:rPr>
        <w:t xml:space="preserve"> </w:t>
      </w:r>
      <w:r w:rsidRPr="00C3648E">
        <w:rPr>
          <w:rFonts w:ascii="Times New Roman" w:hAnsi="Times New Roman" w:cs="Times New Roman"/>
          <w:b/>
          <w:bCs/>
          <w:sz w:val="24"/>
          <w:szCs w:val="24"/>
        </w:rPr>
        <w:t>RANGOS</w:t>
      </w:r>
      <w:r w:rsidRPr="00324D75">
        <w:rPr>
          <w:rFonts w:ascii="Times New Roman" w:hAnsi="Times New Roman" w:cs="Times New Roman"/>
          <w:b/>
          <w:bCs/>
          <w:sz w:val="24"/>
          <w:szCs w:val="24"/>
        </w:rPr>
        <w:t xml:space="preserve"> DARBŲ</w:t>
      </w:r>
      <w:r w:rsidRPr="00324D75">
        <w:rPr>
          <w:rFonts w:ascii="Times New Roman Bold" w:hAnsi="Times New Roman Bold" w:cs="Times New Roman"/>
          <w:b/>
          <w:caps/>
        </w:rPr>
        <w:t xml:space="preserve"> </w:t>
      </w:r>
      <w:r w:rsidRPr="00324D75">
        <w:rPr>
          <w:rFonts w:ascii="Times New Roman" w:hAnsi="Times New Roman" w:cs="Times New Roman"/>
          <w:b/>
        </w:rPr>
        <w:t xml:space="preserve">PIRKIMUI </w:t>
      </w:r>
    </w:p>
    <w:p w:rsidR="000A7BCD" w:rsidRPr="00324D75" w:rsidRDefault="000A7BCD" w:rsidP="000A7BCD">
      <w:pPr>
        <w:tabs>
          <w:tab w:val="right" w:leader="underscore" w:pos="8505"/>
        </w:tabs>
        <w:spacing w:after="0" w:line="240" w:lineRule="auto"/>
        <w:jc w:val="center"/>
        <w:rPr>
          <w:rFonts w:ascii="Times New Roman" w:eastAsia="Calibri" w:hAnsi="Times New Roman" w:cs="Times New Roman"/>
        </w:rPr>
      </w:pPr>
    </w:p>
    <w:p w:rsidR="000A7BCD" w:rsidRPr="00324D75" w:rsidRDefault="000A7BCD" w:rsidP="000A7BCD">
      <w:pPr>
        <w:shd w:val="clear" w:color="auto" w:fill="FFFFFF"/>
        <w:spacing w:after="0" w:line="240" w:lineRule="auto"/>
        <w:jc w:val="center"/>
        <w:rPr>
          <w:rFonts w:ascii="Times New Roman" w:eastAsia="Calibri" w:hAnsi="Times New Roman" w:cs="Times New Roman"/>
          <w:lang w:eastAsia="lt-LT"/>
        </w:rPr>
      </w:pPr>
    </w:p>
    <w:p w:rsidR="000A7BCD" w:rsidRPr="00324D75" w:rsidRDefault="000A7BCD" w:rsidP="000A7BCD">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b/>
          <w:bCs/>
          <w:color w:val="000000"/>
          <w:lang w:eastAsia="lt-LT"/>
        </w:rPr>
        <w:t>2023-01-17</w:t>
      </w:r>
      <w:r w:rsidRPr="00324D75">
        <w:rPr>
          <w:rFonts w:ascii="Times New Roman" w:eastAsia="Calibri" w:hAnsi="Times New Roman" w:cs="Times New Roman"/>
          <w:b/>
          <w:bCs/>
          <w:color w:val="000000"/>
          <w:lang w:eastAsia="lt-LT"/>
        </w:rPr>
        <w:t xml:space="preserve"> Nr.</w:t>
      </w:r>
      <w:r>
        <w:rPr>
          <w:rFonts w:ascii="Times New Roman" w:eastAsia="Calibri" w:hAnsi="Times New Roman" w:cs="Times New Roman"/>
          <w:b/>
          <w:bCs/>
          <w:color w:val="000000"/>
          <w:lang w:eastAsia="lt-LT"/>
        </w:rPr>
        <w:t xml:space="preserve"> 2</w:t>
      </w:r>
    </w:p>
    <w:p w:rsidR="000A7BCD" w:rsidRPr="00324D75" w:rsidRDefault="000A7BCD" w:rsidP="000A7BCD">
      <w:pPr>
        <w:shd w:val="clear" w:color="auto" w:fill="FFFFFF"/>
        <w:spacing w:after="0" w:line="240" w:lineRule="auto"/>
        <w:jc w:val="center"/>
        <w:rPr>
          <w:rFonts w:ascii="Times New Roman" w:eastAsia="Calibri" w:hAnsi="Times New Roman" w:cs="Times New Roman"/>
          <w:bCs/>
          <w:color w:val="000000"/>
          <w:lang w:eastAsia="lt-LT"/>
        </w:rPr>
      </w:pPr>
      <w:r w:rsidRPr="00324D75">
        <w:rPr>
          <w:rFonts w:ascii="Times New Roman" w:eastAsia="Calibri" w:hAnsi="Times New Roman" w:cs="Times New Roman"/>
          <w:bCs/>
          <w:color w:val="000000"/>
          <w:lang w:eastAsia="lt-LT"/>
        </w:rPr>
        <w:t>(Data)</w:t>
      </w:r>
    </w:p>
    <w:p w:rsidR="000A7BCD" w:rsidRPr="00324D75" w:rsidRDefault="000A7BCD" w:rsidP="000A7BCD">
      <w:pPr>
        <w:shd w:val="clear" w:color="auto" w:fill="FFFFFF"/>
        <w:spacing w:after="0" w:line="240" w:lineRule="auto"/>
        <w:jc w:val="center"/>
        <w:rPr>
          <w:rFonts w:ascii="Times New Roman" w:eastAsia="Calibri" w:hAnsi="Times New Roman" w:cs="Times New Roman"/>
          <w:bCs/>
          <w:color w:val="000000"/>
          <w:lang w:eastAsia="lt-LT"/>
        </w:rPr>
      </w:pPr>
      <w:r w:rsidRPr="00324D75">
        <w:rPr>
          <w:rFonts w:ascii="Times New Roman" w:eastAsia="Calibri" w:hAnsi="Times New Roman" w:cs="Times New Roman"/>
          <w:bCs/>
          <w:color w:val="000000"/>
          <w:lang w:eastAsia="lt-LT"/>
        </w:rPr>
        <w:t>_____</w:t>
      </w:r>
      <w:r>
        <w:rPr>
          <w:rFonts w:ascii="Times New Roman" w:eastAsia="Calibri" w:hAnsi="Times New Roman" w:cs="Times New Roman"/>
          <w:bCs/>
          <w:color w:val="000000"/>
          <w:lang w:eastAsia="lt-LT"/>
        </w:rPr>
        <w:t>Kaunas</w:t>
      </w:r>
      <w:r w:rsidRPr="00324D75">
        <w:rPr>
          <w:rFonts w:ascii="Times New Roman" w:eastAsia="Calibri" w:hAnsi="Times New Roman" w:cs="Times New Roman"/>
          <w:bCs/>
          <w:color w:val="000000"/>
          <w:lang w:eastAsia="lt-LT"/>
        </w:rPr>
        <w:t>________</w:t>
      </w:r>
    </w:p>
    <w:p w:rsidR="000A7BCD" w:rsidRPr="00324D75" w:rsidRDefault="000A7BCD" w:rsidP="000A7BCD">
      <w:pPr>
        <w:shd w:val="clear" w:color="auto" w:fill="FFFFFF"/>
        <w:spacing w:after="0" w:line="240" w:lineRule="auto"/>
        <w:jc w:val="center"/>
        <w:rPr>
          <w:rFonts w:ascii="Times New Roman" w:eastAsia="Calibri" w:hAnsi="Times New Roman" w:cs="Times New Roman"/>
          <w:color w:val="000000"/>
          <w:lang w:eastAsia="lt-LT"/>
        </w:rPr>
      </w:pPr>
      <w:r w:rsidRPr="00324D75">
        <w:rPr>
          <w:rFonts w:ascii="Times New Roman" w:eastAsia="Calibri" w:hAnsi="Times New Roman" w:cs="Times New Roman"/>
          <w:color w:val="000000"/>
          <w:lang w:eastAsia="lt-LT"/>
        </w:rPr>
        <w:t>(Sudarymo vieta)</w:t>
      </w:r>
    </w:p>
    <w:p w:rsidR="000A7BCD" w:rsidRPr="00324D75" w:rsidRDefault="000A7BCD" w:rsidP="000A7BCD">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A7BCD" w:rsidRPr="00324D75" w:rsidTr="00BD72D5">
        <w:tc>
          <w:tcPr>
            <w:tcW w:w="4819" w:type="dxa"/>
            <w:tcBorders>
              <w:top w:val="single" w:sz="4" w:space="0" w:color="auto"/>
              <w:left w:val="single" w:sz="4" w:space="0" w:color="auto"/>
              <w:bottom w:val="single" w:sz="4" w:space="0" w:color="auto"/>
              <w:right w:val="single" w:sz="4" w:space="0" w:color="auto"/>
            </w:tcBorders>
            <w:hideMark/>
          </w:tcPr>
          <w:p w:rsidR="000A7BCD" w:rsidRPr="00324D75" w:rsidRDefault="000A7BCD" w:rsidP="00BD72D5">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lang w:eastAsia="lt-LT"/>
              </w:rPr>
              <w:t xml:space="preserve">Tiekėjo pavadinimas </w:t>
            </w:r>
            <w:r w:rsidRPr="00324D75">
              <w:rPr>
                <w:rFonts w:ascii="Times New Roman" w:eastAsia="Calibri" w:hAnsi="Times New Roman" w:cs="Times New Roman"/>
                <w:i/>
                <w:lang w:eastAsia="lt-LT"/>
              </w:rPr>
              <w:t xml:space="preserve">(Jeigu dalyvauja tiekėjų grupė, surašomi visi dalyvių pavadinimai: </w:t>
            </w:r>
          </w:p>
          <w:p w:rsidR="000A7BCD" w:rsidRPr="00324D75" w:rsidRDefault="000A7BCD" w:rsidP="00BD72D5">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 xml:space="preserve">Atsakingasis partneris: </w:t>
            </w:r>
          </w:p>
          <w:p w:rsidR="000A7BCD" w:rsidRPr="00324D75" w:rsidRDefault="000A7BCD" w:rsidP="00BD72D5">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Partneris Nr. 1:</w:t>
            </w:r>
          </w:p>
          <w:p w:rsidR="000A7BCD" w:rsidRPr="00324D75" w:rsidRDefault="000A7BCD" w:rsidP="00BD72D5">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rsidR="000A7BCD" w:rsidRPr="00324D75" w:rsidRDefault="000A7BCD" w:rsidP="00BD72D5">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UAB „Alstata“</w:t>
            </w:r>
          </w:p>
        </w:tc>
      </w:tr>
      <w:tr w:rsidR="000A7BCD" w:rsidRPr="00324D75" w:rsidTr="00BD72D5">
        <w:tc>
          <w:tcPr>
            <w:tcW w:w="4819" w:type="dxa"/>
            <w:tcBorders>
              <w:top w:val="single" w:sz="4" w:space="0" w:color="auto"/>
              <w:left w:val="single" w:sz="4" w:space="0" w:color="auto"/>
              <w:bottom w:val="single" w:sz="4" w:space="0" w:color="auto"/>
              <w:right w:val="single" w:sz="4" w:space="0" w:color="auto"/>
            </w:tcBorders>
            <w:hideMark/>
          </w:tcPr>
          <w:p w:rsidR="000A7BCD" w:rsidRPr="00324D75" w:rsidRDefault="000A7BCD" w:rsidP="00BD72D5">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 xml:space="preserve">Tiekėjo adresas </w:t>
            </w:r>
            <w:r w:rsidRPr="00324D75">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rsidR="000A7BCD" w:rsidRPr="00324D75" w:rsidRDefault="000A7BCD" w:rsidP="00BD72D5">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Vaižganto g. 9A-29, Kaunas</w:t>
            </w:r>
          </w:p>
        </w:tc>
      </w:tr>
      <w:tr w:rsidR="000A7BCD" w:rsidRPr="00324D75" w:rsidTr="00BD72D5">
        <w:tc>
          <w:tcPr>
            <w:tcW w:w="4819" w:type="dxa"/>
            <w:tcBorders>
              <w:top w:val="single" w:sz="4" w:space="0" w:color="auto"/>
              <w:left w:val="single" w:sz="4" w:space="0" w:color="auto"/>
              <w:bottom w:val="single" w:sz="4" w:space="0" w:color="auto"/>
              <w:right w:val="single" w:sz="4" w:space="0" w:color="auto"/>
            </w:tcBorders>
            <w:hideMark/>
          </w:tcPr>
          <w:p w:rsidR="000A7BCD" w:rsidRPr="00324D75" w:rsidRDefault="000A7BCD" w:rsidP="00BD72D5">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rsidR="000A7BCD" w:rsidRPr="00324D75" w:rsidRDefault="000A7BCD" w:rsidP="00BD72D5">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Robertas Tamošauskas</w:t>
            </w:r>
          </w:p>
        </w:tc>
      </w:tr>
      <w:tr w:rsidR="000A7BCD" w:rsidRPr="00324D75" w:rsidTr="00BD72D5">
        <w:tc>
          <w:tcPr>
            <w:tcW w:w="4819" w:type="dxa"/>
            <w:tcBorders>
              <w:top w:val="single" w:sz="4" w:space="0" w:color="auto"/>
              <w:left w:val="single" w:sz="4" w:space="0" w:color="auto"/>
              <w:bottom w:val="single" w:sz="4" w:space="0" w:color="auto"/>
              <w:right w:val="single" w:sz="4" w:space="0" w:color="auto"/>
            </w:tcBorders>
            <w:hideMark/>
          </w:tcPr>
          <w:p w:rsidR="000A7BCD" w:rsidRPr="00324D75" w:rsidRDefault="000A7BCD" w:rsidP="00BD72D5">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rsidR="000A7BCD" w:rsidRPr="00324D75" w:rsidRDefault="000A7BCD" w:rsidP="00BD72D5">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8 699 16905</w:t>
            </w:r>
          </w:p>
        </w:tc>
      </w:tr>
      <w:tr w:rsidR="000A7BCD" w:rsidRPr="00324D75" w:rsidTr="00BD72D5">
        <w:tc>
          <w:tcPr>
            <w:tcW w:w="4819" w:type="dxa"/>
            <w:tcBorders>
              <w:top w:val="single" w:sz="4" w:space="0" w:color="auto"/>
              <w:left w:val="single" w:sz="4" w:space="0" w:color="auto"/>
              <w:bottom w:val="single" w:sz="4" w:space="0" w:color="auto"/>
              <w:right w:val="single" w:sz="4" w:space="0" w:color="auto"/>
            </w:tcBorders>
            <w:hideMark/>
          </w:tcPr>
          <w:p w:rsidR="000A7BCD" w:rsidRPr="00324D75" w:rsidRDefault="000A7BCD" w:rsidP="00BD72D5">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rsidR="000A7BCD" w:rsidRPr="00324D75" w:rsidRDefault="000A7BCD" w:rsidP="00BD72D5">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kseridanas@gmail.com</w:t>
            </w:r>
          </w:p>
        </w:tc>
      </w:tr>
    </w:tbl>
    <w:p w:rsidR="000A7BCD" w:rsidRPr="00324D75" w:rsidRDefault="000A7BCD" w:rsidP="000A7BCD">
      <w:pPr>
        <w:spacing w:after="0" w:line="240" w:lineRule="auto"/>
        <w:jc w:val="both"/>
        <w:rPr>
          <w:rFonts w:ascii="Times New Roman" w:eastAsia="Calibri" w:hAnsi="Times New Roman" w:cs="Times New Roman"/>
          <w:lang w:eastAsia="lt-LT"/>
        </w:rPr>
      </w:pPr>
    </w:p>
    <w:p w:rsidR="000A7BCD" w:rsidRPr="00324D75" w:rsidRDefault="000A7BCD" w:rsidP="000A7BCD">
      <w:pPr>
        <w:spacing w:after="0" w:line="360" w:lineRule="auto"/>
        <w:jc w:val="both"/>
        <w:rPr>
          <w:rFonts w:ascii="Times New Roman" w:eastAsia="Calibri" w:hAnsi="Times New Roman" w:cs="Times New Roman"/>
          <w:b/>
          <w:sz w:val="24"/>
          <w:szCs w:val="24"/>
          <w:lang w:eastAsia="lt-LT"/>
        </w:rPr>
      </w:pPr>
      <w:r w:rsidRPr="00324D75">
        <w:rPr>
          <w:rFonts w:ascii="Times New Roman" w:eastAsia="Calibri" w:hAnsi="Times New Roman" w:cs="Times New Roman"/>
          <w:b/>
          <w:sz w:val="24"/>
          <w:szCs w:val="24"/>
          <w:lang w:eastAsia="lt-LT"/>
        </w:rPr>
        <w:t>1. Šiuo pasiūlymu pažymime, kad sutinkame su visomis pirkimo sąlygomis, nustatytomis:</w:t>
      </w:r>
    </w:p>
    <w:p w:rsidR="000A7BCD" w:rsidRPr="00324D75" w:rsidRDefault="000A7BCD" w:rsidP="000A7BCD">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1.1. skelbime apie pirkimą, paskelbtame Lietuvos Respublikos viešųjų pirkimų įstatymo nustatyta tvarka;</w:t>
      </w:r>
    </w:p>
    <w:p w:rsidR="000A7BCD" w:rsidRPr="00324D75" w:rsidRDefault="000A7BCD" w:rsidP="000A7BCD">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1.2. šiose konkurso sąlygose;</w:t>
      </w:r>
    </w:p>
    <w:p w:rsidR="000A7BCD" w:rsidRPr="00324D75" w:rsidRDefault="000A7BCD" w:rsidP="000A7BCD">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1.3. kituose pirkimo dokumentuose (jų paaiškinimuose, papildymuose).</w:t>
      </w:r>
    </w:p>
    <w:p w:rsidR="000A7BCD" w:rsidRPr="00324D75" w:rsidRDefault="000A7BCD" w:rsidP="000A7BCD">
      <w:pPr>
        <w:spacing w:after="200" w:line="360" w:lineRule="auto"/>
        <w:jc w:val="both"/>
        <w:rPr>
          <w:rFonts w:ascii="Times New Roman" w:eastAsia="Calibri" w:hAnsi="Times New Roman" w:cs="Times New Roman"/>
          <w:sz w:val="24"/>
          <w:szCs w:val="24"/>
        </w:rPr>
      </w:pPr>
      <w:r w:rsidRPr="00324D75">
        <w:rPr>
          <w:rFonts w:ascii="Times New Roman" w:eastAsia="Calibri" w:hAnsi="Times New Roman" w:cs="Times New Roman"/>
          <w:spacing w:val="-4"/>
          <w:sz w:val="24"/>
          <w:szCs w:val="24"/>
        </w:rPr>
        <w:t>1.4. Pateikdamas pasiūlymą</w:t>
      </w:r>
      <w:r w:rsidRPr="00324D75">
        <w:rPr>
          <w:sz w:val="24"/>
          <w:szCs w:val="24"/>
        </w:rPr>
        <w:t xml:space="preserve"> </w:t>
      </w:r>
      <w:r w:rsidRPr="00324D75">
        <w:rPr>
          <w:rFonts w:ascii="Times New Roman" w:eastAsia="Calibri" w:hAnsi="Times New Roman" w:cs="Times New Roman"/>
          <w:spacing w:val="-4"/>
          <w:sz w:val="24"/>
          <w:szCs w:val="24"/>
        </w:rPr>
        <w:t>CVP IS priemonėmis, patvirtinu, kad dokumentų skaitmeninės</w:t>
      </w:r>
      <w:r w:rsidRPr="00324D75">
        <w:rPr>
          <w:rFonts w:ascii="Times New Roman" w:eastAsia="Calibri" w:hAnsi="Times New Roman" w:cs="Times New Roman"/>
          <w:sz w:val="24"/>
          <w:szCs w:val="24"/>
        </w:rPr>
        <w:t xml:space="preserve"> kopijos ir elektroninėmis priemonėmis pateikti duomenys yra tikri.</w:t>
      </w:r>
    </w:p>
    <w:p w:rsidR="000A7BCD" w:rsidRPr="00324D75" w:rsidRDefault="000A7BCD" w:rsidP="000A7BCD">
      <w:pPr>
        <w:spacing w:line="360" w:lineRule="auto"/>
        <w:jc w:val="both"/>
        <w:rPr>
          <w:rFonts w:ascii="Times New Roman" w:eastAsia="Calibri" w:hAnsi="Times New Roman" w:cs="Times New Roman"/>
          <w:b/>
          <w:sz w:val="24"/>
          <w:szCs w:val="24"/>
        </w:rPr>
      </w:pPr>
      <w:r w:rsidRPr="00324D75">
        <w:rPr>
          <w:rFonts w:ascii="Times New Roman" w:eastAsia="Calibri" w:hAnsi="Times New Roman" w:cs="Times New Roman"/>
          <w:b/>
          <w:sz w:val="24"/>
          <w:szCs w:val="24"/>
          <w:lang w:eastAsia="lt-LT"/>
        </w:rPr>
        <w:t xml:space="preserve">2. </w:t>
      </w:r>
      <w:r w:rsidRPr="00324D75">
        <w:rPr>
          <w:rFonts w:ascii="Times New Roman" w:eastAsia="Calibri" w:hAnsi="Times New Roman" w:cs="Times New Roman"/>
          <w:b/>
          <w:sz w:val="24"/>
          <w:szCs w:val="24"/>
          <w:u w:val="single"/>
        </w:rPr>
        <w:t>Patvirtiname, kad:</w:t>
      </w:r>
    </w:p>
    <w:p w:rsidR="000A7BCD" w:rsidRPr="00324D75" w:rsidRDefault="000A7BCD" w:rsidP="000A7BCD">
      <w:pPr>
        <w:tabs>
          <w:tab w:val="left" w:pos="0"/>
          <w:tab w:val="left" w:pos="1080"/>
        </w:tabs>
        <w:spacing w:after="0" w:line="24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b/>
          <w:sz w:val="24"/>
          <w:szCs w:val="24"/>
          <w:lang w:eastAsia="lt-LT"/>
        </w:rPr>
        <w:lastRenderedPageBreak/>
        <w:t xml:space="preserve">2.1. </w:t>
      </w:r>
      <w:r w:rsidRPr="00324D75">
        <w:rPr>
          <w:rFonts w:ascii="Times New Roman" w:eastAsia="Calibri" w:hAnsi="Times New Roman" w:cs="Times New Roman"/>
          <w:b/>
          <w:sz w:val="24"/>
          <w:szCs w:val="24"/>
          <w:bdr w:val="nil"/>
          <w:lang w:eastAsia="lt-LT"/>
        </w:rPr>
        <w:t xml:space="preserve">kvalifikacinių reikalavimų atitikčiai </w:t>
      </w:r>
      <w:r w:rsidRPr="00324D75">
        <w:rPr>
          <w:rFonts w:ascii="Times New Roman" w:eastAsia="Calibri" w:hAnsi="Times New Roman" w:cs="Times New Roman"/>
          <w:b/>
          <w:sz w:val="24"/>
          <w:szCs w:val="24"/>
        </w:rPr>
        <w:t>remsiuosi ūkio subjektų pajėgumais (t. y. pasitelksiu ūkio subjektus, kurio pajėgumais remsiuosi*)</w:t>
      </w:r>
      <w:r w:rsidRPr="00324D75">
        <w:rPr>
          <w:rFonts w:ascii="Times New Roman" w:eastAsia="Calibri" w:hAnsi="Times New Roman" w:cs="Times New Roman"/>
          <w:color w:val="000000"/>
          <w:sz w:val="24"/>
          <w:szCs w:val="24"/>
          <w:lang w:eastAsia="lt-LT"/>
        </w:rPr>
        <w:t xml:space="preserve"> </w:t>
      </w:r>
      <w:r w:rsidRPr="00324D75">
        <w:rPr>
          <w:rFonts w:ascii="Times New Roman" w:eastAsia="Calibri" w:hAnsi="Times New Roman" w:cs="Times New Roman"/>
          <w:b/>
          <w:lang w:eastAsia="lt-LT"/>
        </w:rPr>
        <w:t>(</w:t>
      </w:r>
      <w:r w:rsidRPr="00324D75">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8"/>
        <w:gridCol w:w="2178"/>
        <w:gridCol w:w="3522"/>
        <w:gridCol w:w="3090"/>
      </w:tblGrid>
      <w:tr w:rsidR="000A7BCD" w:rsidRPr="00324D75" w:rsidTr="00BD72D5">
        <w:trPr>
          <w:cantSplit/>
          <w:trHeight w:val="1"/>
        </w:trPr>
        <w:tc>
          <w:tcPr>
            <w:tcW w:w="558" w:type="dxa"/>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Eil. Nr.</w:t>
            </w:r>
          </w:p>
        </w:tc>
        <w:tc>
          <w:tcPr>
            <w:tcW w:w="2230" w:type="dxa"/>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Sutarties dalis, kuriai atlikti pasitelksiu ūkio subjektus, kurio pajėgumais remsiuosi*</w:t>
            </w:r>
          </w:p>
        </w:tc>
        <w:tc>
          <w:tcPr>
            <w:tcW w:w="3638" w:type="dxa"/>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200" w:type="dxa"/>
            <w:shd w:val="clear" w:color="auto" w:fill="F2F2F2"/>
            <w:vAlign w:val="center"/>
          </w:tcPr>
          <w:p w:rsidR="000A7BCD" w:rsidRPr="00324D75" w:rsidRDefault="000A7BCD" w:rsidP="00BD72D5">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4.7.2.1 arba 4.7.2.2. p.</w:t>
            </w:r>
          </w:p>
        </w:tc>
      </w:tr>
      <w:tr w:rsidR="000A7BCD" w:rsidRPr="00324D75" w:rsidTr="00BD72D5">
        <w:trPr>
          <w:trHeight w:val="1"/>
        </w:trPr>
        <w:tc>
          <w:tcPr>
            <w:tcW w:w="55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2230" w:type="dxa"/>
            <w:shd w:val="clear" w:color="000000" w:fill="FFFFFF"/>
            <w:tcMar>
              <w:left w:w="108" w:type="dxa"/>
              <w:right w:w="108" w:type="dxa"/>
            </w:tcMar>
          </w:tcPr>
          <w:p w:rsidR="000A7BCD" w:rsidRPr="00324D75" w:rsidRDefault="000A7BCD" w:rsidP="00BD72D5">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0A7BCD" w:rsidRPr="00324D75" w:rsidRDefault="000A7BCD" w:rsidP="00BD72D5">
            <w:pPr>
              <w:spacing w:after="0" w:line="240" w:lineRule="auto"/>
              <w:ind w:left="37"/>
              <w:jc w:val="both"/>
              <w:rPr>
                <w:rFonts w:ascii="Times New Roman" w:eastAsia="Calibri" w:hAnsi="Times New Roman" w:cs="Times New Roman"/>
              </w:rPr>
            </w:pPr>
          </w:p>
        </w:tc>
        <w:tc>
          <w:tcPr>
            <w:tcW w:w="3200" w:type="dxa"/>
            <w:shd w:val="clear" w:color="000000" w:fill="FFFFFF"/>
          </w:tcPr>
          <w:p w:rsidR="000A7BCD" w:rsidRPr="00324D75" w:rsidRDefault="000A7BCD" w:rsidP="00BD72D5">
            <w:pPr>
              <w:spacing w:after="0" w:line="240" w:lineRule="auto"/>
              <w:ind w:left="77"/>
              <w:jc w:val="both"/>
              <w:rPr>
                <w:rFonts w:ascii="Times New Roman" w:eastAsia="Calibri" w:hAnsi="Times New Roman" w:cs="Times New Roman"/>
              </w:rPr>
            </w:pPr>
          </w:p>
        </w:tc>
      </w:tr>
      <w:tr w:rsidR="000A7BCD" w:rsidRPr="00324D75" w:rsidTr="00BD72D5">
        <w:trPr>
          <w:trHeight w:val="1"/>
        </w:trPr>
        <w:tc>
          <w:tcPr>
            <w:tcW w:w="55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230" w:type="dxa"/>
            <w:shd w:val="clear" w:color="000000" w:fill="FFFFFF"/>
            <w:tcMar>
              <w:left w:w="108" w:type="dxa"/>
              <w:right w:w="108" w:type="dxa"/>
            </w:tcMar>
          </w:tcPr>
          <w:p w:rsidR="000A7BCD" w:rsidRPr="00324D75" w:rsidRDefault="000A7BCD" w:rsidP="00BD72D5">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0A7BCD" w:rsidRPr="00324D75" w:rsidRDefault="000A7BCD" w:rsidP="00BD72D5">
            <w:pPr>
              <w:spacing w:after="0" w:line="240" w:lineRule="auto"/>
              <w:ind w:left="37"/>
              <w:jc w:val="both"/>
              <w:rPr>
                <w:rFonts w:ascii="Times New Roman" w:eastAsia="Calibri" w:hAnsi="Times New Roman" w:cs="Times New Roman"/>
              </w:rPr>
            </w:pPr>
          </w:p>
        </w:tc>
        <w:tc>
          <w:tcPr>
            <w:tcW w:w="3200" w:type="dxa"/>
            <w:shd w:val="clear" w:color="000000" w:fill="FFFFFF"/>
          </w:tcPr>
          <w:p w:rsidR="000A7BCD" w:rsidRPr="00324D75" w:rsidRDefault="000A7BCD" w:rsidP="00BD72D5">
            <w:pPr>
              <w:spacing w:after="0" w:line="240" w:lineRule="auto"/>
              <w:ind w:left="77"/>
              <w:jc w:val="both"/>
              <w:rPr>
                <w:rFonts w:ascii="Times New Roman" w:eastAsia="Calibri" w:hAnsi="Times New Roman" w:cs="Times New Roman"/>
              </w:rPr>
            </w:pPr>
          </w:p>
        </w:tc>
      </w:tr>
      <w:tr w:rsidR="000A7BCD" w:rsidRPr="00324D75" w:rsidTr="00BD72D5">
        <w:trPr>
          <w:trHeight w:val="1"/>
        </w:trPr>
        <w:tc>
          <w:tcPr>
            <w:tcW w:w="55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230" w:type="dxa"/>
            <w:shd w:val="clear" w:color="000000" w:fill="FFFFFF"/>
            <w:tcMar>
              <w:left w:w="108" w:type="dxa"/>
              <w:right w:w="108" w:type="dxa"/>
            </w:tcMar>
          </w:tcPr>
          <w:p w:rsidR="000A7BCD" w:rsidRPr="00324D75" w:rsidRDefault="000A7BCD" w:rsidP="00BD72D5">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0A7BCD" w:rsidRPr="00324D75" w:rsidRDefault="000A7BCD" w:rsidP="00BD72D5">
            <w:pPr>
              <w:spacing w:after="0" w:line="240" w:lineRule="auto"/>
              <w:ind w:left="37"/>
              <w:jc w:val="both"/>
              <w:rPr>
                <w:rFonts w:ascii="Times New Roman" w:eastAsia="Calibri" w:hAnsi="Times New Roman" w:cs="Times New Roman"/>
              </w:rPr>
            </w:pPr>
          </w:p>
        </w:tc>
        <w:tc>
          <w:tcPr>
            <w:tcW w:w="3200" w:type="dxa"/>
            <w:shd w:val="clear" w:color="000000" w:fill="FFFFFF"/>
          </w:tcPr>
          <w:p w:rsidR="000A7BCD" w:rsidRPr="00324D75" w:rsidRDefault="000A7BCD" w:rsidP="00BD72D5">
            <w:pPr>
              <w:spacing w:after="0" w:line="240" w:lineRule="auto"/>
              <w:ind w:left="77"/>
              <w:jc w:val="both"/>
              <w:rPr>
                <w:rFonts w:ascii="Times New Roman" w:eastAsia="Calibri" w:hAnsi="Times New Roman" w:cs="Times New Roman"/>
              </w:rPr>
            </w:pPr>
          </w:p>
        </w:tc>
      </w:tr>
    </w:tbl>
    <w:p w:rsidR="000A7BCD" w:rsidRPr="00324D75" w:rsidRDefault="000A7BCD" w:rsidP="000A7BCD">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eastAsia="Calibri" w:hAnsi="Times New Roman" w:cs="Times New Roman"/>
          <w:i/>
          <w:sz w:val="20"/>
          <w:szCs w:val="20"/>
          <w:lang w:eastAsia="lt-LT"/>
        </w:rPr>
        <w:t>*</w:t>
      </w:r>
      <w:r w:rsidRPr="00324D75">
        <w:rPr>
          <w:rFonts w:ascii="Times New Roman" w:hAnsi="Times New Roman" w:cs="Times New Roman"/>
          <w:b/>
          <w:i/>
          <w:sz w:val="20"/>
          <w:szCs w:val="20"/>
          <w:lang w:eastAsia="lt-LT"/>
        </w:rPr>
        <w:t xml:space="preserve">Ūkio subjektas, kurio pajėgumais remiamasi – </w:t>
      </w:r>
      <w:r w:rsidRPr="00324D75">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rsidR="000A7BCD" w:rsidRPr="00324D75" w:rsidRDefault="000A7BCD" w:rsidP="000A7BC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rsidR="000A7BCD" w:rsidRPr="00324D75" w:rsidRDefault="000A7BCD" w:rsidP="000A7BCD">
      <w:pPr>
        <w:tabs>
          <w:tab w:val="left" w:pos="0"/>
          <w:tab w:val="left" w:pos="1080"/>
        </w:tabs>
        <w:spacing w:after="0" w:line="24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b/>
          <w:sz w:val="24"/>
          <w:szCs w:val="24"/>
          <w:lang w:eastAsia="lt-LT"/>
        </w:rPr>
        <w:t xml:space="preserve">2.2. </w:t>
      </w:r>
      <w:r w:rsidRPr="00324D75">
        <w:rPr>
          <w:rFonts w:ascii="Times New Roman" w:eastAsia="Calibri" w:hAnsi="Times New Roman" w:cs="Times New Roman"/>
          <w:b/>
          <w:sz w:val="24"/>
          <w:szCs w:val="24"/>
          <w:bdr w:val="nil"/>
          <w:lang w:eastAsia="lt-LT"/>
        </w:rPr>
        <w:t xml:space="preserve">kvalifikacinių reikalavimų atitikčiai </w:t>
      </w:r>
      <w:r w:rsidRPr="00324D75">
        <w:rPr>
          <w:rFonts w:ascii="Times New Roman" w:eastAsia="Calibri" w:hAnsi="Times New Roman" w:cs="Times New Roman"/>
          <w:b/>
          <w:sz w:val="24"/>
          <w:szCs w:val="24"/>
        </w:rPr>
        <w:t>remiuosi kvazisubtiekėjų** pajėgumai</w:t>
      </w:r>
      <w:r w:rsidRPr="00324D75">
        <w:rPr>
          <w:rFonts w:ascii="Times New Roman" w:eastAsia="Calibri" w:hAnsi="Times New Roman" w:cs="Times New Roman"/>
          <w:b/>
          <w:sz w:val="24"/>
          <w:szCs w:val="24"/>
          <w:lang w:eastAsia="lt-LT"/>
        </w:rPr>
        <w:t>s</w:t>
      </w:r>
      <w:r w:rsidRPr="00324D75">
        <w:rPr>
          <w:rFonts w:ascii="Times New Roman" w:eastAsia="Calibri" w:hAnsi="Times New Roman" w:cs="Times New Roman"/>
          <w:sz w:val="24"/>
          <w:szCs w:val="24"/>
          <w:lang w:eastAsia="lt-LT"/>
        </w:rPr>
        <w:t xml:space="preserve"> </w:t>
      </w:r>
      <w:r w:rsidRPr="00324D75">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324D75">
        <w:rPr>
          <w:rFonts w:ascii="Times New Roman" w:eastAsia="Calibri" w:hAnsi="Times New Roman" w:cs="Times New Roman"/>
          <w:i/>
        </w:rPr>
        <w:t>ačiau laimėjimo atveju būtų įdarbinti</w:t>
      </w:r>
      <w:r w:rsidRPr="00324D75">
        <w:rPr>
          <w:rFonts w:ascii="Times New Roman" w:eastAsia="Calibri" w:hAnsi="Times New Roman" w:cs="Times New Roman"/>
          <w:i/>
          <w:lang w:eastAsia="lt-L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2"/>
        <w:gridCol w:w="1781"/>
        <w:gridCol w:w="2197"/>
        <w:gridCol w:w="2352"/>
        <w:gridCol w:w="2457"/>
        <w:gridCol w:w="9"/>
      </w:tblGrid>
      <w:tr w:rsidR="000A7BCD" w:rsidRPr="00324D75" w:rsidTr="00BD72D5">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Eil. Nr.</w:t>
            </w:r>
          </w:p>
        </w:tc>
        <w:tc>
          <w:tcPr>
            <w:tcW w:w="9052" w:type="dxa"/>
            <w:gridSpan w:val="5"/>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b/>
                <w:u w:val="single"/>
              </w:rPr>
            </w:pPr>
            <w:r w:rsidRPr="00324D75">
              <w:rPr>
                <w:rFonts w:ascii="Times New Roman" w:eastAsia="Calibri" w:hAnsi="Times New Roman" w:cs="Times New Roman"/>
                <w:b/>
                <w:u w:val="single"/>
              </w:rPr>
              <w:t>Kvazisubtiekėjai**</w:t>
            </w:r>
          </w:p>
        </w:tc>
      </w:tr>
      <w:tr w:rsidR="000A7BCD" w:rsidRPr="00324D75" w:rsidTr="00BD72D5">
        <w:trPr>
          <w:gridAfter w:val="1"/>
          <w:wAfter w:w="9" w:type="dxa"/>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b/>
                <w:i/>
              </w:rPr>
            </w:pPr>
          </w:p>
        </w:tc>
        <w:tc>
          <w:tcPr>
            <w:tcW w:w="1850"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Vardas ir pavardė</w:t>
            </w:r>
          </w:p>
        </w:tc>
        <w:tc>
          <w:tcPr>
            <w:tcW w:w="223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Kokiems sutartiniams įsipareigojimams pasitelkiamas kvazisubtiekėjas</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0A7BCD" w:rsidRPr="00324D75" w:rsidRDefault="000A7BCD" w:rsidP="00BD72D5">
            <w:pPr>
              <w:spacing w:after="0" w:line="240" w:lineRule="auto"/>
              <w:ind w:left="164"/>
              <w:jc w:val="center"/>
              <w:rPr>
                <w:rFonts w:ascii="Times New Roman" w:eastAsia="Calibri" w:hAnsi="Times New Roman" w:cs="Times New Roman"/>
                <w:b/>
                <w:i/>
              </w:rPr>
            </w:pPr>
            <w:r w:rsidRPr="00324D75">
              <w:rPr>
                <w:rFonts w:ascii="Times New Roman" w:eastAsia="Calibri" w:hAnsi="Times New Roman" w:cs="Times New Roman"/>
                <w:b/>
                <w:i/>
              </w:rPr>
              <w:t>Kokioje įmonėje (Tiekėjo ar ūkio subjekto, kurio pajėgumais remiamasi) bus įdarbintas šis kvazisubtiekėjas sutarties laimėjimo atveju***</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rsidR="000A7BCD" w:rsidRPr="00324D75" w:rsidRDefault="000A7BCD" w:rsidP="00BD72D5">
            <w:pPr>
              <w:spacing w:after="0" w:line="240" w:lineRule="auto"/>
              <w:ind w:left="164"/>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4.7.3 p.</w:t>
            </w:r>
          </w:p>
        </w:tc>
      </w:tr>
      <w:tr w:rsidR="000A7BCD" w:rsidRPr="00324D75" w:rsidTr="00BD72D5">
        <w:trPr>
          <w:gridAfter w:val="1"/>
          <w:wAfter w:w="9" w:type="dxa"/>
          <w:trHeight w:val="1"/>
        </w:trPr>
        <w:tc>
          <w:tcPr>
            <w:tcW w:w="553" w:type="dxa"/>
            <w:tcBorders>
              <w:top w:val="single" w:sz="4" w:space="0" w:color="auto"/>
            </w:tcBorders>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1850" w:type="dxa"/>
            <w:tcBorders>
              <w:top w:val="single" w:sz="4" w:space="0" w:color="auto"/>
            </w:tcBorders>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232" w:type="dxa"/>
            <w:tcBorders>
              <w:top w:val="single" w:sz="4" w:space="0" w:color="auto"/>
            </w:tcBorders>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409" w:type="dxa"/>
            <w:tcBorders>
              <w:top w:val="single" w:sz="4" w:space="0" w:color="auto"/>
            </w:tcBorders>
            <w:shd w:val="clear" w:color="000000" w:fill="FFFFFF"/>
          </w:tcPr>
          <w:p w:rsidR="000A7BCD" w:rsidRPr="00324D75" w:rsidRDefault="000A7BCD" w:rsidP="00BD72D5">
            <w:pPr>
              <w:spacing w:after="0" w:line="240" w:lineRule="auto"/>
              <w:ind w:left="164"/>
              <w:jc w:val="both"/>
              <w:rPr>
                <w:rFonts w:ascii="Times New Roman" w:eastAsia="Calibri" w:hAnsi="Times New Roman" w:cs="Times New Roman"/>
              </w:rPr>
            </w:pPr>
          </w:p>
        </w:tc>
        <w:tc>
          <w:tcPr>
            <w:tcW w:w="2552" w:type="dxa"/>
            <w:tcBorders>
              <w:top w:val="single" w:sz="4" w:space="0" w:color="auto"/>
            </w:tcBorders>
            <w:shd w:val="clear" w:color="000000" w:fill="FFFFFF"/>
          </w:tcPr>
          <w:p w:rsidR="000A7BCD" w:rsidRPr="00324D75" w:rsidRDefault="000A7BCD" w:rsidP="00BD72D5">
            <w:pPr>
              <w:spacing w:after="0" w:line="240" w:lineRule="auto"/>
              <w:ind w:left="164"/>
              <w:jc w:val="both"/>
              <w:rPr>
                <w:rFonts w:ascii="Times New Roman" w:eastAsia="Calibri" w:hAnsi="Times New Roman" w:cs="Times New Roman"/>
              </w:rPr>
            </w:pPr>
          </w:p>
        </w:tc>
      </w:tr>
      <w:tr w:rsidR="000A7BCD" w:rsidRPr="00324D75" w:rsidTr="00BD72D5">
        <w:trPr>
          <w:gridAfter w:val="1"/>
          <w:wAfter w:w="9" w:type="dxa"/>
          <w:trHeight w:val="1"/>
        </w:trPr>
        <w:tc>
          <w:tcPr>
            <w:tcW w:w="553"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1850"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232"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409" w:type="dxa"/>
            <w:shd w:val="clear" w:color="000000" w:fill="FFFFFF"/>
          </w:tcPr>
          <w:p w:rsidR="000A7BCD" w:rsidRPr="00324D75" w:rsidRDefault="000A7BCD" w:rsidP="00BD72D5">
            <w:pPr>
              <w:spacing w:after="0" w:line="240" w:lineRule="auto"/>
              <w:ind w:left="164"/>
              <w:jc w:val="both"/>
              <w:rPr>
                <w:rFonts w:ascii="Times New Roman" w:eastAsia="Calibri" w:hAnsi="Times New Roman" w:cs="Times New Roman"/>
              </w:rPr>
            </w:pPr>
          </w:p>
        </w:tc>
        <w:tc>
          <w:tcPr>
            <w:tcW w:w="2552" w:type="dxa"/>
            <w:shd w:val="clear" w:color="000000" w:fill="FFFFFF"/>
          </w:tcPr>
          <w:p w:rsidR="000A7BCD" w:rsidRPr="00324D75" w:rsidRDefault="000A7BCD" w:rsidP="00BD72D5">
            <w:pPr>
              <w:spacing w:after="0" w:line="240" w:lineRule="auto"/>
              <w:ind w:left="164"/>
              <w:jc w:val="both"/>
              <w:rPr>
                <w:rFonts w:ascii="Times New Roman" w:eastAsia="Calibri" w:hAnsi="Times New Roman" w:cs="Times New Roman"/>
              </w:rPr>
            </w:pPr>
          </w:p>
        </w:tc>
      </w:tr>
      <w:tr w:rsidR="000A7BCD" w:rsidRPr="00324D75" w:rsidTr="00BD72D5">
        <w:trPr>
          <w:gridAfter w:val="1"/>
          <w:wAfter w:w="9" w:type="dxa"/>
          <w:trHeight w:val="1"/>
        </w:trPr>
        <w:tc>
          <w:tcPr>
            <w:tcW w:w="553"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1850"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232"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409" w:type="dxa"/>
            <w:shd w:val="clear" w:color="000000" w:fill="FFFFFF"/>
          </w:tcPr>
          <w:p w:rsidR="000A7BCD" w:rsidRPr="00324D75" w:rsidRDefault="000A7BCD" w:rsidP="00BD72D5">
            <w:pPr>
              <w:spacing w:after="0" w:line="240" w:lineRule="auto"/>
              <w:ind w:left="164"/>
              <w:jc w:val="both"/>
              <w:rPr>
                <w:rFonts w:ascii="Times New Roman" w:eastAsia="Calibri" w:hAnsi="Times New Roman" w:cs="Times New Roman"/>
              </w:rPr>
            </w:pPr>
          </w:p>
        </w:tc>
        <w:tc>
          <w:tcPr>
            <w:tcW w:w="2552" w:type="dxa"/>
            <w:shd w:val="clear" w:color="000000" w:fill="FFFFFF"/>
          </w:tcPr>
          <w:p w:rsidR="000A7BCD" w:rsidRPr="00324D75" w:rsidRDefault="000A7BCD" w:rsidP="00BD72D5">
            <w:pPr>
              <w:spacing w:after="0" w:line="240" w:lineRule="auto"/>
              <w:ind w:left="164"/>
              <w:jc w:val="both"/>
              <w:rPr>
                <w:rFonts w:ascii="Times New Roman" w:eastAsia="Calibri" w:hAnsi="Times New Roman" w:cs="Times New Roman"/>
              </w:rPr>
            </w:pPr>
          </w:p>
        </w:tc>
      </w:tr>
    </w:tbl>
    <w:p w:rsidR="000A7BCD" w:rsidRPr="00324D75" w:rsidRDefault="000A7BCD" w:rsidP="000A7BCD">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eastAsia="Calibri" w:hAnsi="Times New Roman" w:cs="Times New Roman"/>
          <w:b/>
          <w:i/>
          <w:sz w:val="20"/>
          <w:szCs w:val="20"/>
          <w:lang w:eastAsia="lt-LT"/>
        </w:rPr>
        <w:t>*</w:t>
      </w:r>
      <w:r w:rsidRPr="00324D75">
        <w:rPr>
          <w:rFonts w:ascii="Times New Roman" w:eastAsia="Calibri" w:hAnsi="Times New Roman" w:cs="Times New Roman"/>
          <w:i/>
          <w:sz w:val="20"/>
          <w:szCs w:val="20"/>
          <w:lang w:eastAsia="lt-LT"/>
        </w:rPr>
        <w:t xml:space="preserve">* </w:t>
      </w:r>
      <w:r w:rsidRPr="00324D75">
        <w:rPr>
          <w:rFonts w:ascii="Times New Roman" w:hAnsi="Times New Roman" w:cs="Times New Roman"/>
          <w:b/>
          <w:i/>
          <w:sz w:val="20"/>
          <w:szCs w:val="20"/>
          <w:lang w:eastAsia="lt-LT"/>
        </w:rPr>
        <w:t xml:space="preserve">Kvazisubtiekėjas </w:t>
      </w:r>
      <w:r w:rsidRPr="00324D75">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rsidR="000A7BCD" w:rsidRPr="00324D75" w:rsidRDefault="000A7BCD" w:rsidP="000A7BC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324D75">
        <w:rPr>
          <w:rFonts w:ascii="Times New Roman" w:eastAsia="Calibri" w:hAnsi="Times New Roman" w:cs="Times New Roman"/>
          <w:i/>
          <w:sz w:val="20"/>
          <w:szCs w:val="20"/>
          <w:lang w:eastAsia="lt-LT"/>
        </w:rPr>
        <w:t xml:space="preserve">*** </w:t>
      </w:r>
      <w:r w:rsidRPr="00324D75">
        <w:rPr>
          <w:rFonts w:ascii="Times New Roman" w:eastAsia="Calibri" w:hAnsi="Times New Roman" w:cs="Times New Roman"/>
          <w:i/>
          <w:sz w:val="20"/>
          <w:szCs w:val="20"/>
        </w:rPr>
        <w:t xml:space="preserve">Jei kvazisubtiekėjas bus įdarbintas </w:t>
      </w:r>
      <w:bookmarkStart w:id="1" w:name="_Hlk64018374"/>
      <w:r w:rsidRPr="00324D75">
        <w:rPr>
          <w:rFonts w:ascii="Times New Roman" w:eastAsia="Calibri" w:hAnsi="Times New Roman" w:cs="Times New Roman"/>
          <w:i/>
          <w:sz w:val="20"/>
          <w:szCs w:val="20"/>
        </w:rPr>
        <w:t xml:space="preserve">ūkio subjekto, kurio pajėgumais remiamasi, </w:t>
      </w:r>
      <w:bookmarkEnd w:id="1"/>
      <w:r w:rsidRPr="00324D75">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rsidR="000A7BCD" w:rsidRPr="00324D75" w:rsidRDefault="000A7BCD" w:rsidP="000A7BC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rsidR="000A7BCD" w:rsidRPr="00324D75" w:rsidRDefault="000A7BCD" w:rsidP="000A7BCD">
      <w:pPr>
        <w:tabs>
          <w:tab w:val="left" w:pos="0"/>
          <w:tab w:val="left" w:pos="1080"/>
        </w:tabs>
        <w:spacing w:after="0" w:line="240" w:lineRule="auto"/>
        <w:jc w:val="both"/>
        <w:rPr>
          <w:rFonts w:ascii="Times New Roman" w:eastAsia="Times New Roman" w:hAnsi="Times New Roman" w:cs="Times New Roman"/>
          <w:lang w:eastAsia="lt-LT"/>
        </w:rPr>
      </w:pPr>
      <w:r w:rsidRPr="00324D75">
        <w:rPr>
          <w:rFonts w:ascii="Times New Roman" w:eastAsia="Calibri" w:hAnsi="Times New Roman" w:cs="Times New Roman"/>
          <w:b/>
          <w:sz w:val="24"/>
          <w:szCs w:val="24"/>
          <w:lang w:eastAsia="lt-LT"/>
        </w:rPr>
        <w:t xml:space="preserve">2.3. </w:t>
      </w:r>
      <w:r w:rsidRPr="00324D75">
        <w:rPr>
          <w:rFonts w:ascii="Times New Roman" w:eastAsia="Times New Roman" w:hAnsi="Times New Roman" w:cs="Times New Roman"/>
          <w:b/>
          <w:sz w:val="24"/>
          <w:szCs w:val="24"/>
        </w:rPr>
        <w:t>sutarties vykdymui pasitelksiu subtiekėjus**** (jei jie yra žinomi)</w:t>
      </w:r>
      <w:r w:rsidRPr="00324D75">
        <w:rPr>
          <w:rFonts w:ascii="Times New Roman" w:eastAsia="Times New Roman" w:hAnsi="Times New Roman" w:cs="Times New Roman"/>
          <w:lang w:eastAsia="lt-LT"/>
        </w:rPr>
        <w:t xml:space="preserve"> (atsižvelgiant į konkurso sąlygų 4.9.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828"/>
        <w:gridCol w:w="5244"/>
      </w:tblGrid>
      <w:tr w:rsidR="000A7BCD" w:rsidRPr="00324D75" w:rsidTr="00BD72D5">
        <w:trPr>
          <w:trHeight w:val="1"/>
        </w:trPr>
        <w:tc>
          <w:tcPr>
            <w:tcW w:w="560" w:type="dxa"/>
            <w:shd w:val="clear" w:color="auto" w:fill="F2F2F2"/>
            <w:tcMar>
              <w:left w:w="108" w:type="dxa"/>
              <w:right w:w="108" w:type="dxa"/>
            </w:tcMar>
            <w:vAlign w:val="center"/>
          </w:tcPr>
          <w:p w:rsidR="000A7BCD" w:rsidRPr="00324D75" w:rsidRDefault="000A7BCD" w:rsidP="00BD72D5">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t>Eil. Nr.</w:t>
            </w:r>
          </w:p>
        </w:tc>
        <w:tc>
          <w:tcPr>
            <w:tcW w:w="3828" w:type="dxa"/>
            <w:shd w:val="clear" w:color="auto" w:fill="F2F2F2"/>
            <w:tcMar>
              <w:left w:w="108" w:type="dxa"/>
              <w:right w:w="108" w:type="dxa"/>
            </w:tcMar>
            <w:vAlign w:val="center"/>
          </w:tcPr>
          <w:p w:rsidR="000A7BCD" w:rsidRPr="00324D75" w:rsidRDefault="000A7BCD" w:rsidP="00BD72D5">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t>Pirkimo sutarties dalis, kurios vykdymui bus pasitelkiami subtiekėjai****</w:t>
            </w:r>
          </w:p>
        </w:tc>
        <w:tc>
          <w:tcPr>
            <w:tcW w:w="5244" w:type="dxa"/>
            <w:shd w:val="clear" w:color="auto" w:fill="F2F2F2"/>
            <w:tcMar>
              <w:left w:w="108" w:type="dxa"/>
              <w:right w:w="108" w:type="dxa"/>
            </w:tcMar>
            <w:vAlign w:val="center"/>
          </w:tcPr>
          <w:p w:rsidR="000A7BCD" w:rsidRPr="00324D75" w:rsidRDefault="000A7BCD" w:rsidP="00BD72D5">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0A7BCD" w:rsidRPr="00324D75" w:rsidTr="00BD72D5">
        <w:trPr>
          <w:trHeight w:val="1"/>
        </w:trPr>
        <w:tc>
          <w:tcPr>
            <w:tcW w:w="560"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382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r>
      <w:tr w:rsidR="000A7BCD" w:rsidRPr="00324D75" w:rsidTr="00BD72D5">
        <w:trPr>
          <w:trHeight w:val="1"/>
        </w:trPr>
        <w:tc>
          <w:tcPr>
            <w:tcW w:w="560"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r>
      <w:tr w:rsidR="000A7BCD" w:rsidRPr="00324D75" w:rsidTr="00BD72D5">
        <w:trPr>
          <w:trHeight w:val="1"/>
        </w:trPr>
        <w:tc>
          <w:tcPr>
            <w:tcW w:w="560"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r>
    </w:tbl>
    <w:p w:rsidR="000A7BCD" w:rsidRPr="00324D75" w:rsidRDefault="000A7BCD" w:rsidP="000A7BCD">
      <w:pPr>
        <w:suppressAutoHyphens/>
        <w:spacing w:after="0" w:line="240" w:lineRule="auto"/>
        <w:ind w:firstLine="567"/>
        <w:jc w:val="both"/>
        <w:textAlignment w:val="top"/>
        <w:rPr>
          <w:rFonts w:ascii="Times New Roman" w:hAnsi="Times New Roman" w:cs="Times New Roman"/>
          <w:i/>
          <w:sz w:val="20"/>
          <w:szCs w:val="20"/>
          <w:lang w:eastAsia="lt-LT"/>
        </w:rPr>
      </w:pPr>
      <w:r w:rsidRPr="00324D75">
        <w:rPr>
          <w:rFonts w:ascii="Times New Roman" w:hAnsi="Times New Roman" w:cs="Times New Roman"/>
          <w:b/>
          <w:i/>
          <w:sz w:val="20"/>
          <w:szCs w:val="20"/>
          <w:lang w:eastAsia="lt-LT"/>
        </w:rPr>
        <w:lastRenderedPageBreak/>
        <w:t xml:space="preserve">**** Subtiekėjas </w:t>
      </w:r>
      <w:r w:rsidRPr="00324D75">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rsidR="000A7BCD" w:rsidRPr="00324D75" w:rsidRDefault="000A7BCD" w:rsidP="000A7BCD">
      <w:pPr>
        <w:suppressAutoHyphens/>
        <w:spacing w:after="0" w:line="240" w:lineRule="auto"/>
        <w:ind w:firstLine="567"/>
        <w:jc w:val="both"/>
        <w:textAlignment w:val="top"/>
        <w:rPr>
          <w:rFonts w:ascii="Times New Roman" w:hAnsi="Times New Roman" w:cs="Times New Roman"/>
          <w:i/>
          <w:sz w:val="20"/>
          <w:szCs w:val="20"/>
          <w:lang w:eastAsia="lt-LT"/>
        </w:rPr>
      </w:pPr>
    </w:p>
    <w:p w:rsidR="000A7BCD" w:rsidRPr="00324D75" w:rsidRDefault="000A7BCD" w:rsidP="000A7BCD">
      <w:pPr>
        <w:tabs>
          <w:tab w:val="left" w:pos="0"/>
          <w:tab w:val="left" w:pos="1080"/>
        </w:tabs>
        <w:spacing w:after="0" w:line="240" w:lineRule="auto"/>
        <w:jc w:val="both"/>
        <w:rPr>
          <w:rFonts w:ascii="Times New Roman" w:eastAsia="Times New Roman" w:hAnsi="Times New Roman" w:cs="Times New Roman"/>
          <w:lang w:eastAsia="lt-LT"/>
        </w:rPr>
      </w:pPr>
      <w:r w:rsidRPr="00324D75">
        <w:rPr>
          <w:rFonts w:ascii="Times New Roman" w:eastAsia="Calibri" w:hAnsi="Times New Roman" w:cs="Times New Roman"/>
          <w:b/>
          <w:lang w:eastAsia="lt-LT"/>
        </w:rPr>
        <w:t xml:space="preserve">2.4. </w:t>
      </w:r>
      <w:r w:rsidRPr="00324D75">
        <w:rPr>
          <w:rFonts w:ascii="Times New Roman" w:eastAsia="Times New Roman" w:hAnsi="Times New Roman" w:cs="Times New Roman"/>
          <w:b/>
          <w:sz w:val="24"/>
          <w:szCs w:val="24"/>
        </w:rPr>
        <w:t xml:space="preserve">sutarties vykdymui </w:t>
      </w:r>
      <w:r w:rsidRPr="00324D75">
        <w:rPr>
          <w:rFonts w:ascii="Times New Roman" w:hAnsi="Times New Roman" w:cs="Times New Roman"/>
          <w:b/>
          <w:color w:val="000000"/>
          <w:sz w:val="24"/>
          <w:szCs w:val="24"/>
        </w:rPr>
        <w:t>naudosiuosi trečiųjų asmenų***** (jei jie yra žinomi) priemonėmis</w:t>
      </w:r>
      <w:r w:rsidRPr="00324D75">
        <w:rPr>
          <w:rFonts w:ascii="Times New Roman" w:hAnsi="Times New Roman" w:cs="Times New Roman"/>
          <w:color w:val="000000"/>
          <w:sz w:val="24"/>
          <w:szCs w:val="24"/>
        </w:rPr>
        <w:t xml:space="preserve"> </w:t>
      </w:r>
      <w:r w:rsidRPr="00324D75">
        <w:rPr>
          <w:rFonts w:ascii="Times New Roman" w:eastAsia="Times New Roman" w:hAnsi="Times New Roman" w:cs="Times New Roman"/>
          <w:lang w:eastAsia="lt-LT"/>
        </w:rPr>
        <w:t>(atsižvelgiant į konkurso sąlygų 4.8. p.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3"/>
        <w:gridCol w:w="2644"/>
        <w:gridCol w:w="3154"/>
        <w:gridCol w:w="2987"/>
      </w:tblGrid>
      <w:tr w:rsidR="000A7BCD" w:rsidRPr="00324D75" w:rsidTr="00BD72D5">
        <w:trPr>
          <w:trHeight w:val="1"/>
        </w:trPr>
        <w:tc>
          <w:tcPr>
            <w:tcW w:w="567" w:type="dxa"/>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rsidR="000A7BCD" w:rsidRPr="00324D75" w:rsidRDefault="000A7BCD" w:rsidP="00BD72D5">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rsidR="000A7BCD" w:rsidRPr="00324D75" w:rsidRDefault="000A7BCD" w:rsidP="00BD72D5">
            <w:pPr>
              <w:spacing w:after="0" w:line="240" w:lineRule="auto"/>
              <w:ind w:right="41"/>
              <w:jc w:val="center"/>
              <w:rPr>
                <w:rFonts w:ascii="Times New Roman" w:eastAsia="Calibri" w:hAnsi="Times New Roman" w:cs="Times New Roman"/>
                <w:b/>
                <w:i/>
              </w:rPr>
            </w:pPr>
            <w:r w:rsidRPr="00324D75">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rsidR="000A7BCD" w:rsidRPr="00324D75" w:rsidRDefault="000A7BCD" w:rsidP="00BD72D5">
            <w:pPr>
              <w:spacing w:after="0" w:line="240" w:lineRule="auto"/>
              <w:ind w:right="41"/>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4.8 p.</w:t>
            </w:r>
          </w:p>
        </w:tc>
      </w:tr>
      <w:tr w:rsidR="000A7BCD" w:rsidRPr="00324D75" w:rsidTr="00BD72D5">
        <w:trPr>
          <w:trHeight w:val="1"/>
        </w:trPr>
        <w:tc>
          <w:tcPr>
            <w:tcW w:w="567"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281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3336" w:type="dxa"/>
            <w:shd w:val="clear" w:color="000000" w:fill="FFFFFF"/>
          </w:tcPr>
          <w:p w:rsidR="000A7BCD" w:rsidRPr="00324D75" w:rsidRDefault="000A7BCD" w:rsidP="00BD72D5">
            <w:pPr>
              <w:spacing w:after="0" w:line="240" w:lineRule="auto"/>
              <w:jc w:val="both"/>
              <w:rPr>
                <w:rFonts w:ascii="Times New Roman" w:eastAsia="Calibri" w:hAnsi="Times New Roman" w:cs="Times New Roman"/>
              </w:rPr>
            </w:pPr>
          </w:p>
        </w:tc>
      </w:tr>
      <w:tr w:rsidR="000A7BCD" w:rsidRPr="00324D75" w:rsidTr="00BD72D5">
        <w:trPr>
          <w:trHeight w:val="1"/>
        </w:trPr>
        <w:tc>
          <w:tcPr>
            <w:tcW w:w="567"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3336" w:type="dxa"/>
            <w:shd w:val="clear" w:color="000000" w:fill="FFFFFF"/>
          </w:tcPr>
          <w:p w:rsidR="000A7BCD" w:rsidRPr="00324D75" w:rsidRDefault="000A7BCD" w:rsidP="00BD72D5">
            <w:pPr>
              <w:spacing w:after="0" w:line="240" w:lineRule="auto"/>
              <w:jc w:val="both"/>
              <w:rPr>
                <w:rFonts w:ascii="Times New Roman" w:eastAsia="Calibri" w:hAnsi="Times New Roman" w:cs="Times New Roman"/>
              </w:rPr>
            </w:pPr>
          </w:p>
        </w:tc>
      </w:tr>
      <w:tr w:rsidR="000A7BCD" w:rsidRPr="00324D75" w:rsidTr="00BD72D5">
        <w:trPr>
          <w:trHeight w:val="1"/>
        </w:trPr>
        <w:tc>
          <w:tcPr>
            <w:tcW w:w="567"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0A7BCD" w:rsidRPr="00324D75" w:rsidRDefault="000A7BCD" w:rsidP="00BD72D5">
            <w:pPr>
              <w:spacing w:after="0" w:line="240" w:lineRule="auto"/>
              <w:jc w:val="both"/>
              <w:rPr>
                <w:rFonts w:ascii="Times New Roman" w:eastAsia="Calibri" w:hAnsi="Times New Roman" w:cs="Times New Roman"/>
              </w:rPr>
            </w:pPr>
          </w:p>
        </w:tc>
        <w:tc>
          <w:tcPr>
            <w:tcW w:w="3336" w:type="dxa"/>
            <w:shd w:val="clear" w:color="000000" w:fill="FFFFFF"/>
          </w:tcPr>
          <w:p w:rsidR="000A7BCD" w:rsidRPr="00324D75" w:rsidRDefault="000A7BCD" w:rsidP="00BD72D5">
            <w:pPr>
              <w:spacing w:after="0" w:line="240" w:lineRule="auto"/>
              <w:jc w:val="both"/>
              <w:rPr>
                <w:rFonts w:ascii="Times New Roman" w:eastAsia="Calibri" w:hAnsi="Times New Roman" w:cs="Times New Roman"/>
              </w:rPr>
            </w:pPr>
          </w:p>
        </w:tc>
      </w:tr>
    </w:tbl>
    <w:p w:rsidR="000A7BCD" w:rsidRPr="00324D75" w:rsidRDefault="000A7BCD" w:rsidP="000A7BCD">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hAnsi="Times New Roman" w:cs="Times New Roman"/>
          <w:i/>
          <w:color w:val="000000"/>
          <w:sz w:val="20"/>
          <w:szCs w:val="20"/>
        </w:rPr>
        <w:t xml:space="preserve">***** </w:t>
      </w:r>
      <w:r w:rsidRPr="00324D75">
        <w:rPr>
          <w:rFonts w:ascii="Times New Roman" w:hAnsi="Times New Roman" w:cs="Times New Roman"/>
          <w:b/>
          <w:i/>
          <w:color w:val="000000"/>
          <w:sz w:val="20"/>
          <w:szCs w:val="20"/>
        </w:rPr>
        <w:t>Tretieji asmenys</w:t>
      </w:r>
      <w:r w:rsidRPr="00324D75">
        <w:rPr>
          <w:rFonts w:ascii="Times New Roman" w:hAnsi="Times New Roman" w:cs="Times New Roman"/>
          <w:i/>
          <w:color w:val="000000"/>
          <w:sz w:val="20"/>
          <w:szCs w:val="20"/>
        </w:rPr>
        <w:t xml:space="preserve">, kurie tiesiogiai </w:t>
      </w:r>
      <w:r w:rsidRPr="00324D75">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324D75">
        <w:rPr>
          <w:rFonts w:ascii="Times New Roman" w:hAnsi="Times New Roman" w:cs="Times New Roman"/>
          <w:i/>
          <w:color w:val="000000"/>
          <w:sz w:val="20"/>
          <w:szCs w:val="20"/>
        </w:rPr>
        <w:t>, priemonėmis (pavyzdžiui, tik išnuomos patalpas, išnuomos įrangą ar pan.).</w:t>
      </w:r>
    </w:p>
    <w:p w:rsidR="000A7BCD" w:rsidRPr="00324D75" w:rsidRDefault="000A7BCD" w:rsidP="000A7BCD">
      <w:pPr>
        <w:tabs>
          <w:tab w:val="left" w:pos="810"/>
        </w:tabs>
        <w:spacing w:after="0" w:line="240" w:lineRule="auto"/>
        <w:jc w:val="both"/>
        <w:rPr>
          <w:rFonts w:ascii="Times New Roman" w:eastAsia="Calibri" w:hAnsi="Times New Roman" w:cs="Times New Roman"/>
          <w:b/>
          <w:lang w:eastAsia="lt-LT"/>
        </w:rPr>
      </w:pPr>
    </w:p>
    <w:p w:rsidR="000A7BCD" w:rsidRPr="00324D75" w:rsidRDefault="000A7BCD" w:rsidP="000A7BCD">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324D75">
        <w:rPr>
          <w:rFonts w:ascii="Times New Roman" w:eastAsia="Calibri" w:hAnsi="Times New Roman" w:cs="Times New Roman"/>
          <w:b/>
          <w:sz w:val="24"/>
          <w:szCs w:val="24"/>
        </w:rPr>
        <w:t>3. Šiame pasiūlyme pateikta ši konfidenciali informacija*</w:t>
      </w:r>
      <w:r w:rsidRPr="00324D75">
        <w:rPr>
          <w:rFonts w:ascii="Times New Roman" w:eastAsia="Calibri" w:hAnsi="Times New Roman" w:cs="Times New Roman"/>
        </w:rPr>
        <w:t xml:space="preserve"> (</w:t>
      </w:r>
      <w:r w:rsidRPr="00324D75">
        <w:rPr>
          <w:rFonts w:ascii="Times New Roman" w:eastAsia="Calibri" w:hAnsi="Times New Roman" w:cs="Times New Roman"/>
          <w:i/>
        </w:rPr>
        <w:t>pildyti tuomet, jei bus pateikta konfidenciali informacija.:</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261"/>
        <w:gridCol w:w="1560"/>
        <w:gridCol w:w="4252"/>
      </w:tblGrid>
      <w:tr w:rsidR="000A7BCD" w:rsidRPr="00324D75" w:rsidTr="00BD72D5">
        <w:tc>
          <w:tcPr>
            <w:tcW w:w="596" w:type="dxa"/>
            <w:shd w:val="clear" w:color="auto" w:fill="F2F2F2" w:themeFill="background1" w:themeFillShade="F2"/>
            <w:vAlign w:val="center"/>
          </w:tcPr>
          <w:p w:rsidR="000A7BCD" w:rsidRPr="00324D75" w:rsidRDefault="000A7BCD" w:rsidP="00BD72D5">
            <w:pPr>
              <w:widowControl w:val="0"/>
              <w:autoSpaceDE w:val="0"/>
              <w:autoSpaceDN w:val="0"/>
              <w:adjustRightInd w:val="0"/>
              <w:spacing w:line="240" w:lineRule="auto"/>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Eil. Nr.</w:t>
            </w:r>
          </w:p>
        </w:tc>
        <w:tc>
          <w:tcPr>
            <w:tcW w:w="3261" w:type="dxa"/>
            <w:shd w:val="clear" w:color="auto" w:fill="F2F2F2" w:themeFill="background1" w:themeFillShade="F2"/>
            <w:vAlign w:val="center"/>
          </w:tcPr>
          <w:p w:rsidR="000A7BCD" w:rsidRPr="00324D75" w:rsidRDefault="000A7BCD" w:rsidP="00BD72D5">
            <w:pPr>
              <w:widowControl w:val="0"/>
              <w:autoSpaceDE w:val="0"/>
              <w:autoSpaceDN w:val="0"/>
              <w:adjustRightInd w:val="0"/>
              <w:spacing w:line="240" w:lineRule="auto"/>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Pateikto dokumento pavadinimas</w:t>
            </w:r>
          </w:p>
        </w:tc>
        <w:tc>
          <w:tcPr>
            <w:tcW w:w="1560" w:type="dxa"/>
            <w:shd w:val="clear" w:color="auto" w:fill="F2F2F2" w:themeFill="background1" w:themeFillShade="F2"/>
            <w:vAlign w:val="center"/>
          </w:tcPr>
          <w:p w:rsidR="000A7BCD" w:rsidRPr="00324D75" w:rsidRDefault="000A7BCD" w:rsidP="00BD72D5">
            <w:pPr>
              <w:widowControl w:val="0"/>
              <w:autoSpaceDE w:val="0"/>
              <w:autoSpaceDN w:val="0"/>
              <w:adjustRightInd w:val="0"/>
              <w:spacing w:line="240" w:lineRule="auto"/>
              <w:ind w:right="312"/>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Lapų skaičius</w:t>
            </w:r>
          </w:p>
        </w:tc>
        <w:tc>
          <w:tcPr>
            <w:tcW w:w="4252" w:type="dxa"/>
            <w:shd w:val="clear" w:color="auto" w:fill="F2F2F2" w:themeFill="background1" w:themeFillShade="F2"/>
            <w:vAlign w:val="center"/>
          </w:tcPr>
          <w:p w:rsidR="000A7BCD" w:rsidRPr="00324D75" w:rsidRDefault="000A7BCD" w:rsidP="00BD72D5">
            <w:pPr>
              <w:widowControl w:val="0"/>
              <w:autoSpaceDE w:val="0"/>
              <w:autoSpaceDN w:val="0"/>
              <w:adjustRightInd w:val="0"/>
              <w:spacing w:line="240" w:lineRule="auto"/>
              <w:ind w:right="312"/>
              <w:jc w:val="center"/>
              <w:rPr>
                <w:rFonts w:ascii="Times New Roman" w:eastAsia="Calibri" w:hAnsi="Times New Roman" w:cs="Times New Roman"/>
                <w:b/>
                <w:i/>
                <w:vertAlign w:val="superscript"/>
                <w:lang w:eastAsia="lt-LT"/>
              </w:rPr>
            </w:pPr>
            <w:r w:rsidRPr="00324D75">
              <w:rPr>
                <w:rFonts w:ascii="Times New Roman" w:eastAsia="Calibri" w:hAnsi="Times New Roman" w:cs="Times New Roman"/>
                <w:b/>
                <w:i/>
                <w:lang w:eastAsia="lt-LT"/>
              </w:rPr>
              <w:t>Paaiškinimas kokia konkrečiai informacija, esanti dokumente yra konfidenciali ir kodėl</w:t>
            </w:r>
            <w:r w:rsidRPr="00324D75">
              <w:rPr>
                <w:rFonts w:ascii="Times New Roman" w:eastAsia="Calibri" w:hAnsi="Times New Roman"/>
                <w:b/>
                <w:i/>
                <w:vertAlign w:val="superscript"/>
                <w:lang w:eastAsia="lt-LT"/>
              </w:rPr>
              <w:t>1</w:t>
            </w:r>
          </w:p>
        </w:tc>
      </w:tr>
      <w:tr w:rsidR="000A7BCD" w:rsidRPr="00324D75" w:rsidTr="00BD72D5">
        <w:tc>
          <w:tcPr>
            <w:tcW w:w="596"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r w:rsidRPr="00324D75">
              <w:rPr>
                <w:rFonts w:ascii="Times New Roman" w:eastAsia="Calibri" w:hAnsi="Times New Roman" w:cs="Times New Roman"/>
                <w:lang w:eastAsia="lt-LT"/>
              </w:rPr>
              <w:t>1.</w:t>
            </w:r>
          </w:p>
        </w:tc>
        <w:tc>
          <w:tcPr>
            <w:tcW w:w="3261"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c>
          <w:tcPr>
            <w:tcW w:w="1560"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r>
      <w:tr w:rsidR="000A7BCD" w:rsidRPr="00324D75" w:rsidTr="00BD72D5">
        <w:tc>
          <w:tcPr>
            <w:tcW w:w="596"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c>
          <w:tcPr>
            <w:tcW w:w="3261" w:type="dxa"/>
          </w:tcPr>
          <w:p w:rsidR="000A7BCD" w:rsidRPr="00324D75" w:rsidRDefault="000A7BCD" w:rsidP="00BD72D5">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60"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r>
      <w:tr w:rsidR="000A7BCD" w:rsidRPr="00324D75" w:rsidTr="00BD72D5">
        <w:tc>
          <w:tcPr>
            <w:tcW w:w="596"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c>
          <w:tcPr>
            <w:tcW w:w="3261"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c>
          <w:tcPr>
            <w:tcW w:w="1560"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0A7BCD" w:rsidRPr="00324D75" w:rsidRDefault="000A7BCD" w:rsidP="00BD72D5">
            <w:pPr>
              <w:widowControl w:val="0"/>
              <w:autoSpaceDE w:val="0"/>
              <w:autoSpaceDN w:val="0"/>
              <w:adjustRightInd w:val="0"/>
              <w:spacing w:after="0"/>
              <w:jc w:val="both"/>
              <w:rPr>
                <w:rFonts w:ascii="Times New Roman" w:eastAsia="Calibri" w:hAnsi="Times New Roman" w:cs="Times New Roman"/>
                <w:lang w:eastAsia="lt-LT"/>
              </w:rPr>
            </w:pPr>
          </w:p>
        </w:tc>
      </w:tr>
    </w:tbl>
    <w:p w:rsidR="000A7BCD" w:rsidRPr="00324D75" w:rsidRDefault="000A7BCD" w:rsidP="000A7BCD">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24D75">
        <w:rPr>
          <w:rFonts w:ascii="Times New Roman" w:eastAsia="Times New Roman" w:hAnsi="Times New Roman" w:cs="Times New Roman"/>
          <w:b/>
          <w:i/>
          <w:sz w:val="20"/>
          <w:szCs w:val="20"/>
          <w:lang w:eastAsia="lt-LT"/>
        </w:rPr>
        <w:t>Pastaba:</w:t>
      </w:r>
      <w:r w:rsidRPr="00324D75">
        <w:rPr>
          <w:rFonts w:ascii="Times New Roman" w:eastAsia="Times New Roman" w:hAnsi="Times New Roman" w:cs="Times New Roman"/>
          <w:i/>
          <w:sz w:val="20"/>
          <w:szCs w:val="20"/>
          <w:lang w:eastAsia="lt-LT"/>
        </w:rPr>
        <w:t xml:space="preserve"> </w:t>
      </w:r>
      <w:r w:rsidRPr="00324D75">
        <w:rPr>
          <w:rFonts w:ascii="Times New Roman" w:eastAsia="Times New Roman" w:hAnsi="Times New Roman" w:cs="Times New Roman"/>
          <w:i/>
          <w:sz w:val="20"/>
          <w:szCs w:val="20"/>
          <w:vertAlign w:val="superscript"/>
          <w:lang w:eastAsia="lt-LT"/>
        </w:rPr>
        <w:t>1</w:t>
      </w:r>
      <w:r w:rsidRPr="00324D75">
        <w:rPr>
          <w:rFonts w:ascii="Times New Roman" w:eastAsia="Times New Roman" w:hAnsi="Times New Roman" w:cs="Times New Roman"/>
          <w:i/>
          <w:sz w:val="20"/>
          <w:szCs w:val="20"/>
          <w:lang w:eastAsia="lt-LT"/>
        </w:rPr>
        <w:t xml:space="preserve">- </w:t>
      </w:r>
      <w:r w:rsidRPr="00324D75">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rsidR="000A7BCD" w:rsidRPr="00324D75" w:rsidRDefault="000A7BCD" w:rsidP="000A7BCD">
      <w:pPr>
        <w:spacing w:line="240" w:lineRule="auto"/>
        <w:jc w:val="both"/>
        <w:rPr>
          <w:rFonts w:ascii="Times New Roman" w:eastAsiaTheme="minorEastAsia" w:hAnsi="Times New Roman" w:cs="Times New Roman"/>
          <w:i/>
          <w:sz w:val="20"/>
          <w:szCs w:val="20"/>
          <w:lang w:eastAsia="lt-LT"/>
        </w:rPr>
      </w:pPr>
      <w:r w:rsidRPr="00324D75">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rsidR="000A7BCD" w:rsidRPr="00324D75" w:rsidRDefault="000A7BCD" w:rsidP="000A7BCD">
      <w:pPr>
        <w:spacing w:after="0" w:line="276" w:lineRule="auto"/>
        <w:jc w:val="both"/>
        <w:rPr>
          <w:rFonts w:ascii="Times New Roman" w:eastAsia="Times New Roman" w:hAnsi="Times New Roman" w:cs="Times New Roman"/>
          <w:b/>
          <w:bCs/>
          <w:sz w:val="24"/>
          <w:szCs w:val="24"/>
          <w:lang w:eastAsia="lt-LT"/>
        </w:rPr>
      </w:pPr>
      <w:r w:rsidRPr="00324D75">
        <w:rPr>
          <w:rFonts w:ascii="Times New Roman" w:eastAsia="Times New Roman" w:hAnsi="Times New Roman" w:cs="Times New Roman"/>
          <w:b/>
          <w:sz w:val="24"/>
          <w:szCs w:val="24"/>
          <w:lang w:eastAsia="lt-LT"/>
        </w:rPr>
        <w:t xml:space="preserve">4. Mes siūlome pirkimo </w:t>
      </w:r>
      <w:r w:rsidRPr="00324D75">
        <w:rPr>
          <w:rFonts w:ascii="Times New Roman" w:eastAsia="Times New Roman" w:hAnsi="Times New Roman" w:cs="Times New Roman"/>
          <w:b/>
          <w:bCs/>
          <w:sz w:val="24"/>
          <w:szCs w:val="24"/>
          <w:lang w:eastAsia="lt-LT"/>
        </w:rPr>
        <w:t>objektą už šią kainą:</w:t>
      </w:r>
    </w:p>
    <w:tbl>
      <w:tblPr>
        <w:tblW w:w="9810" w:type="dxa"/>
        <w:tblInd w:w="-176" w:type="dxa"/>
        <w:tblLayout w:type="fixed"/>
        <w:tblLook w:val="04A0" w:firstRow="1" w:lastRow="0" w:firstColumn="1" w:lastColumn="0" w:noHBand="0" w:noVBand="1"/>
      </w:tblPr>
      <w:tblGrid>
        <w:gridCol w:w="852"/>
        <w:gridCol w:w="3572"/>
        <w:gridCol w:w="993"/>
        <w:gridCol w:w="1133"/>
        <w:gridCol w:w="1701"/>
        <w:gridCol w:w="1559"/>
      </w:tblGrid>
      <w:tr w:rsidR="000A7BCD" w:rsidRPr="00324D75" w:rsidTr="00BD72D5">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after="0" w:line="240" w:lineRule="auto"/>
              <w:jc w:val="center"/>
              <w:rPr>
                <w:rFonts w:ascii="Times New Roman" w:eastAsia="Times New Roman" w:hAnsi="Times New Roman" w:cs="Times New Roman"/>
                <w:b/>
              </w:rPr>
            </w:pPr>
            <w:r w:rsidRPr="00324D75">
              <w:rPr>
                <w:rFonts w:ascii="Times New Roman" w:eastAsia="Times New Roman" w:hAnsi="Times New Roman" w:cs="Times New Roman"/>
                <w:b/>
              </w:rPr>
              <w:t>Eil. Nr.</w:t>
            </w:r>
          </w:p>
        </w:tc>
        <w:tc>
          <w:tcPr>
            <w:tcW w:w="35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A7BCD" w:rsidRPr="00C3648E" w:rsidRDefault="000A7BCD" w:rsidP="00BD72D5">
            <w:pPr>
              <w:spacing w:after="0" w:line="240" w:lineRule="auto"/>
              <w:jc w:val="center"/>
              <w:rPr>
                <w:rFonts w:ascii="Times New Roman" w:eastAsia="Times New Roman" w:hAnsi="Times New Roman" w:cs="Times New Roman"/>
                <w:b/>
              </w:rPr>
            </w:pPr>
            <w:r w:rsidRPr="00C3648E">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after="0" w:line="240" w:lineRule="auto"/>
              <w:jc w:val="center"/>
              <w:rPr>
                <w:rFonts w:ascii="Times New Roman" w:eastAsia="Times New Roman" w:hAnsi="Times New Roman" w:cs="Times New Roman"/>
                <w:b/>
              </w:rPr>
            </w:pPr>
            <w:r w:rsidRPr="00324D75">
              <w:rPr>
                <w:rFonts w:ascii="Times New Roman" w:eastAsia="Calibri" w:hAnsi="Times New Roman" w:cs="Times New Roman"/>
                <w:b/>
              </w:rPr>
              <w:t>Mato vnt.</w:t>
            </w:r>
          </w:p>
        </w:tc>
        <w:tc>
          <w:tcPr>
            <w:tcW w:w="113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after="0" w:line="240" w:lineRule="auto"/>
              <w:jc w:val="center"/>
              <w:rPr>
                <w:rFonts w:ascii="Times New Roman" w:eastAsia="Calibri" w:hAnsi="Times New Roman" w:cs="Times New Roman"/>
                <w:b/>
                <w:lang w:eastAsia="lt-LT"/>
              </w:rPr>
            </w:pPr>
            <w:r w:rsidRPr="00324D75">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after="0" w:line="256" w:lineRule="auto"/>
              <w:jc w:val="center"/>
              <w:rPr>
                <w:rFonts w:ascii="Times New Roman" w:eastAsia="Calibri" w:hAnsi="Times New Roman" w:cs="Times New Roman"/>
                <w:b/>
              </w:rPr>
            </w:pPr>
            <w:r w:rsidRPr="00324D75">
              <w:rPr>
                <w:rFonts w:ascii="Times New Roman" w:eastAsia="Calibri" w:hAnsi="Times New Roman" w:cs="Times New Roman"/>
                <w:b/>
              </w:rPr>
              <w:t>Vieneto kaina, eurais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A7BCD" w:rsidRPr="00324D75" w:rsidRDefault="000A7BCD" w:rsidP="00BD72D5">
            <w:pPr>
              <w:spacing w:after="0" w:line="256" w:lineRule="auto"/>
              <w:jc w:val="center"/>
              <w:rPr>
                <w:rFonts w:ascii="Times New Roman" w:eastAsia="Calibri" w:hAnsi="Times New Roman" w:cs="Times New Roman"/>
                <w:b/>
              </w:rPr>
            </w:pPr>
          </w:p>
          <w:p w:rsidR="000A7BCD" w:rsidRPr="00324D75" w:rsidRDefault="000A7BCD" w:rsidP="00BD72D5">
            <w:pPr>
              <w:spacing w:after="0" w:line="256" w:lineRule="auto"/>
              <w:jc w:val="center"/>
              <w:rPr>
                <w:rFonts w:ascii="Times New Roman" w:eastAsia="Calibri" w:hAnsi="Times New Roman" w:cs="Times New Roman"/>
                <w:b/>
              </w:rPr>
            </w:pPr>
            <w:r w:rsidRPr="00324D75">
              <w:rPr>
                <w:rFonts w:ascii="Times New Roman" w:eastAsia="Calibri" w:hAnsi="Times New Roman" w:cs="Times New Roman"/>
                <w:b/>
              </w:rPr>
              <w:t>Bendra kaina, eurais be PVM</w:t>
            </w:r>
          </w:p>
        </w:tc>
      </w:tr>
      <w:tr w:rsidR="000A7BCD" w:rsidRPr="00324D75" w:rsidTr="00BD72D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rsidR="000A7BCD" w:rsidRPr="00324D75" w:rsidRDefault="000A7BCD" w:rsidP="00BD72D5">
            <w:pPr>
              <w:spacing w:after="0" w:line="240" w:lineRule="auto"/>
              <w:rPr>
                <w:rFonts w:ascii="Times New Roman" w:eastAsia="Times New Roman" w:hAnsi="Times New Roman" w:cs="Times New Roman"/>
                <w:b/>
                <w:color w:val="000000"/>
                <w:lang w:eastAsia="lt-LT"/>
              </w:rPr>
            </w:pPr>
            <w:r w:rsidRPr="00324D75">
              <w:rPr>
                <w:rFonts w:ascii="Times New Roman" w:eastAsia="Times New Roman" w:hAnsi="Times New Roman" w:cs="Times New Roman"/>
                <w:b/>
                <w:color w:val="000000"/>
                <w:lang w:eastAsia="lt-LT"/>
              </w:rPr>
              <w:t>1.</w:t>
            </w:r>
          </w:p>
        </w:tc>
        <w:tc>
          <w:tcPr>
            <w:tcW w:w="3572" w:type="dxa"/>
            <w:tcBorders>
              <w:top w:val="single" w:sz="4" w:space="0" w:color="auto"/>
              <w:left w:val="nil"/>
              <w:bottom w:val="single" w:sz="4" w:space="0" w:color="auto"/>
              <w:right w:val="single" w:sz="4" w:space="0" w:color="auto"/>
            </w:tcBorders>
            <w:vAlign w:val="center"/>
            <w:hideMark/>
          </w:tcPr>
          <w:p w:rsidR="000A7BCD" w:rsidRPr="00315169" w:rsidRDefault="000A7BCD" w:rsidP="00BD72D5">
            <w:pPr>
              <w:keepNext/>
              <w:spacing w:after="0" w:line="240" w:lineRule="auto"/>
              <w:outlineLvl w:val="3"/>
              <w:rPr>
                <w:rFonts w:ascii="Times New Roman" w:eastAsia="Times New Roman" w:hAnsi="Times New Roman" w:cs="Times New Roman"/>
                <w:b/>
                <w:highlight w:val="yellow"/>
              </w:rPr>
            </w:pPr>
            <w:r w:rsidRPr="00F15148">
              <w:rPr>
                <w:rFonts w:ascii="Times New Roman" w:hAnsi="Times New Roman" w:cs="Times New Roman"/>
                <w:bCs/>
                <w:iCs/>
                <w:sz w:val="24"/>
                <w:szCs w:val="24"/>
                <w:shd w:val="clear" w:color="auto" w:fill="FFFFFF"/>
              </w:rPr>
              <w:t>Specializuotos slaugos ir socialinės globos padalinio, adresu A. Juozapavičiaus pr. 34, Kaunas, rangos darbai</w:t>
            </w:r>
          </w:p>
        </w:tc>
        <w:tc>
          <w:tcPr>
            <w:tcW w:w="993" w:type="dxa"/>
            <w:tcBorders>
              <w:top w:val="single" w:sz="4" w:space="0" w:color="auto"/>
              <w:left w:val="nil"/>
              <w:bottom w:val="single" w:sz="4" w:space="0" w:color="auto"/>
              <w:right w:val="single" w:sz="4" w:space="0" w:color="auto"/>
            </w:tcBorders>
            <w:vAlign w:val="center"/>
          </w:tcPr>
          <w:p w:rsidR="000A7BCD" w:rsidRPr="00324D75" w:rsidRDefault="006553CB" w:rsidP="00BD72D5">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1133" w:type="dxa"/>
            <w:tcBorders>
              <w:top w:val="single" w:sz="4" w:space="0" w:color="auto"/>
              <w:left w:val="nil"/>
              <w:bottom w:val="single" w:sz="4" w:space="0" w:color="auto"/>
              <w:right w:val="single" w:sz="4" w:space="0" w:color="auto"/>
            </w:tcBorders>
            <w:vAlign w:val="center"/>
          </w:tcPr>
          <w:p w:rsidR="000A7BCD" w:rsidRPr="00324D75" w:rsidRDefault="006553CB" w:rsidP="00BD72D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rsidR="000A7BCD" w:rsidRPr="00324D75" w:rsidRDefault="006553CB" w:rsidP="00BD72D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56069.56</w:t>
            </w:r>
          </w:p>
        </w:tc>
        <w:tc>
          <w:tcPr>
            <w:tcW w:w="1559" w:type="dxa"/>
            <w:tcBorders>
              <w:top w:val="single" w:sz="4" w:space="0" w:color="auto"/>
              <w:left w:val="single" w:sz="4" w:space="0" w:color="auto"/>
              <w:bottom w:val="single" w:sz="4" w:space="0" w:color="auto"/>
              <w:right w:val="single" w:sz="4" w:space="0" w:color="auto"/>
            </w:tcBorders>
            <w:vAlign w:val="center"/>
          </w:tcPr>
          <w:p w:rsidR="000A7BCD" w:rsidRPr="00324D75" w:rsidRDefault="006553CB" w:rsidP="00BD72D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56069.56</w:t>
            </w:r>
          </w:p>
        </w:tc>
      </w:tr>
      <w:tr w:rsidR="000A7BCD" w:rsidRPr="00324D75" w:rsidTr="00BD72D5">
        <w:trPr>
          <w:trHeight w:val="396"/>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after="0" w:line="240" w:lineRule="auto"/>
              <w:jc w:val="right"/>
              <w:rPr>
                <w:rFonts w:ascii="Times New Roman" w:eastAsia="Calibri" w:hAnsi="Times New Roman" w:cs="Times New Roman"/>
                <w:color w:val="000000"/>
              </w:rPr>
            </w:pPr>
            <w:r w:rsidRPr="00324D75">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rsidR="000A7BCD" w:rsidRPr="00324D75" w:rsidRDefault="006553CB" w:rsidP="00BD72D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56069.56</w:t>
            </w:r>
          </w:p>
        </w:tc>
      </w:tr>
      <w:tr w:rsidR="000A7BCD" w:rsidRPr="00324D75" w:rsidTr="00BD72D5">
        <w:trPr>
          <w:trHeight w:val="416"/>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A7BCD" w:rsidRPr="00324D75" w:rsidRDefault="000A7BCD" w:rsidP="00BD72D5">
            <w:pPr>
              <w:spacing w:after="0" w:line="240" w:lineRule="auto"/>
              <w:jc w:val="right"/>
              <w:rPr>
                <w:rFonts w:ascii="Times New Roman" w:eastAsia="Calibri" w:hAnsi="Times New Roman" w:cs="Times New Roman"/>
                <w:b/>
                <w:color w:val="000000" w:themeColor="text1"/>
              </w:rPr>
            </w:pPr>
            <w:r w:rsidRPr="00324D75">
              <w:rPr>
                <w:rFonts w:ascii="Times New Roman" w:eastAsia="Calibri" w:hAnsi="Times New Roman" w:cs="Times New Roman"/>
                <w:b/>
                <w:color w:val="000000" w:themeColor="text1"/>
              </w:rPr>
              <w:lastRenderedPageBreak/>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rsidR="000A7BCD" w:rsidRPr="00324D75" w:rsidRDefault="006553CB" w:rsidP="00BD72D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11774.61</w:t>
            </w:r>
          </w:p>
        </w:tc>
      </w:tr>
      <w:tr w:rsidR="000A7BCD" w:rsidRPr="00324D75" w:rsidTr="00BD72D5">
        <w:trPr>
          <w:trHeight w:val="409"/>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after="0" w:line="240" w:lineRule="auto"/>
              <w:jc w:val="right"/>
              <w:rPr>
                <w:rFonts w:ascii="Times New Roman" w:eastAsia="Calibri" w:hAnsi="Times New Roman" w:cs="Times New Roman"/>
                <w:color w:val="000000"/>
              </w:rPr>
            </w:pPr>
            <w:r w:rsidRPr="00324D75">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rsidR="000A7BCD" w:rsidRPr="00324D75" w:rsidRDefault="006553CB" w:rsidP="00BD72D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67844.17</w:t>
            </w:r>
          </w:p>
        </w:tc>
      </w:tr>
    </w:tbl>
    <w:p w:rsidR="000A7BCD" w:rsidRPr="00324D75" w:rsidRDefault="000A7BCD" w:rsidP="000A7BCD">
      <w:pPr>
        <w:spacing w:after="0" w:line="276" w:lineRule="auto"/>
        <w:jc w:val="both"/>
        <w:rPr>
          <w:rFonts w:ascii="Calibri" w:eastAsia="Calibri" w:hAnsi="Calibri" w:cs="Times New Roman"/>
        </w:rPr>
      </w:pPr>
      <w:r w:rsidRPr="00324D75">
        <w:rPr>
          <w:rFonts w:ascii="Times New Roman" w:eastAsia="Times New Roman" w:hAnsi="Times New Roman" w:cs="Times New Roman"/>
          <w:b/>
          <w:lang w:eastAsia="lt-LT"/>
        </w:rPr>
        <w:t>Pastabos:</w:t>
      </w:r>
      <w:r w:rsidRPr="00324D75">
        <w:rPr>
          <w:rFonts w:ascii="Calibri" w:eastAsia="Calibri" w:hAnsi="Calibri" w:cs="Times New Roman"/>
        </w:rPr>
        <w:t xml:space="preserve"> </w:t>
      </w:r>
    </w:p>
    <w:p w:rsidR="000A7BCD" w:rsidRPr="00324D75" w:rsidRDefault="000A7BCD" w:rsidP="000A7BCD">
      <w:pPr>
        <w:spacing w:after="0" w:line="276" w:lineRule="auto"/>
        <w:jc w:val="both"/>
        <w:rPr>
          <w:rFonts w:ascii="Times New Roman" w:eastAsia="Calibri" w:hAnsi="Times New Roman" w:cs="Times New Roman"/>
          <w:i/>
        </w:rPr>
      </w:pPr>
      <w:r w:rsidRPr="00324D75">
        <w:rPr>
          <w:rFonts w:ascii="Times New Roman" w:eastAsia="Calibri" w:hAnsi="Times New Roman" w:cs="Times New Roman"/>
          <w:i/>
        </w:rPr>
        <w:t>a) Bendra pasiūlymo kaina su PVM pasiūlyme nurodoma suapvalinta, paliekant du skaitmenis po kablelio;</w:t>
      </w:r>
    </w:p>
    <w:p w:rsidR="000A7BCD" w:rsidRPr="00324D75" w:rsidRDefault="000A7BCD" w:rsidP="000A7BCD">
      <w:pPr>
        <w:spacing w:after="0" w:line="276" w:lineRule="auto"/>
        <w:jc w:val="both"/>
        <w:rPr>
          <w:rFonts w:ascii="Times New Roman" w:eastAsia="Calibri" w:hAnsi="Times New Roman" w:cs="Times New Roman"/>
          <w:i/>
        </w:rPr>
      </w:pPr>
      <w:r w:rsidRPr="00324D75">
        <w:rPr>
          <w:rFonts w:ascii="Times New Roman" w:eastAsia="Calibri" w:hAnsi="Times New Roman" w:cs="Times New Roman"/>
          <w:i/>
        </w:rPr>
        <w:t xml:space="preserve">b) Tais atvejais, kai pagal galiojančius teisės aktus tiekėjui nereikia mokėti PVM, Tiekėjas gali nepildyti eilutės „PVM (skaičiais)“, </w:t>
      </w:r>
      <w:r w:rsidRPr="00324D75">
        <w:rPr>
          <w:rFonts w:ascii="Times New Roman" w:eastAsia="Calibri" w:hAnsi="Times New Roman" w:cs="Times New Roman"/>
          <w:i/>
          <w:u w:val="single"/>
        </w:rPr>
        <w:t>tačiau turi nurodyti priežastis, dėl kurių PVM nemoka:___________(nurodomos priežastys)</w:t>
      </w:r>
      <w:r w:rsidRPr="00324D75">
        <w:rPr>
          <w:rFonts w:ascii="Times New Roman" w:eastAsia="Calibri" w:hAnsi="Times New Roman" w:cs="Times New Roman"/>
          <w:i/>
        </w:rPr>
        <w:t>.</w:t>
      </w:r>
    </w:p>
    <w:p w:rsidR="000A7BCD" w:rsidRPr="00324D75" w:rsidRDefault="000A7BCD" w:rsidP="000A7BCD">
      <w:pPr>
        <w:widowControl w:val="0"/>
        <w:autoSpaceDE w:val="0"/>
        <w:autoSpaceDN w:val="0"/>
        <w:adjustRightInd w:val="0"/>
        <w:spacing w:after="0" w:line="240" w:lineRule="auto"/>
        <w:contextualSpacing/>
        <w:jc w:val="both"/>
        <w:rPr>
          <w:rFonts w:ascii="Times New Roman" w:eastAsia="Calibri" w:hAnsi="Times New Roman" w:cs="Times New Roman"/>
          <w:i/>
        </w:rPr>
      </w:pPr>
      <w:r w:rsidRPr="00324D75">
        <w:rPr>
          <w:rFonts w:ascii="Times New Roman" w:eastAsia="Calibri" w:hAnsi="Times New Roman" w:cs="Times New Roman"/>
          <w:i/>
        </w:rPr>
        <w:t>c) Bendra pasiūlymo kaina turi atitikti sudėtinių dalių sumą.</w:t>
      </w:r>
    </w:p>
    <w:p w:rsidR="000A7BCD" w:rsidRPr="00324D75" w:rsidRDefault="000A7BCD" w:rsidP="000A7BC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 xml:space="preserve">d) Jei bendra pasiūlymo kaina </w:t>
      </w:r>
      <w:bookmarkStart w:id="2" w:name="_Hlk65141825"/>
      <w:r w:rsidRPr="00324D75">
        <w:rPr>
          <w:rFonts w:ascii="Times New Roman" w:eastAsia="Calibri" w:hAnsi="Times New Roman" w:cs="Times New Roman"/>
          <w:i/>
          <w:lang w:eastAsia="lt-LT"/>
        </w:rPr>
        <w:t xml:space="preserve"> </w:t>
      </w:r>
      <w:bookmarkEnd w:id="2"/>
      <w:r w:rsidRPr="00324D75">
        <w:rPr>
          <w:rFonts w:ascii="Times New Roman" w:eastAsia="Calibri" w:hAnsi="Times New Roman" w:cs="Times New Roman"/>
          <w:i/>
          <w:lang w:eastAsia="lt-LT"/>
        </w:rPr>
        <w:t>yra didesnė už pirkimui skirtą lėšų sumą, numatytą šio pirkimų sąlygų 2.4 p., tiekėjo pasiūlymas bus atmestas.</w:t>
      </w:r>
    </w:p>
    <w:p w:rsidR="000A7BCD" w:rsidRPr="00324D75" w:rsidRDefault="000A7BCD" w:rsidP="000A7BCD">
      <w:pPr>
        <w:autoSpaceDE w:val="0"/>
        <w:autoSpaceDN w:val="0"/>
        <w:spacing w:line="276" w:lineRule="auto"/>
        <w:jc w:val="both"/>
        <w:rPr>
          <w:rFonts w:ascii="Times New Roman" w:hAnsi="Times New Roman" w:cs="Times New Roman"/>
          <w:i/>
        </w:rPr>
      </w:pPr>
    </w:p>
    <w:p w:rsidR="000A7BCD" w:rsidRPr="00324D75" w:rsidRDefault="000A7BCD" w:rsidP="000A7BCD">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324D7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rsidR="000A7BCD" w:rsidRPr="00324D75" w:rsidRDefault="000A7BCD" w:rsidP="000A7BCD">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24D75">
        <w:rPr>
          <w:rFonts w:ascii="Times New Roman" w:eastAsia="Calibri" w:hAnsi="Times New Roman" w:cs="Times New Roman"/>
          <w:sz w:val="24"/>
          <w:szCs w:val="20"/>
          <w:lang w:eastAsia="lt-LT"/>
        </w:rPr>
        <w:t>;</w:t>
      </w:r>
      <w:bookmarkStart w:id="3" w:name="_Hlk48135520"/>
    </w:p>
    <w:p w:rsidR="000A7BCD" w:rsidRPr="00324D75" w:rsidRDefault="000A7BCD" w:rsidP="000A7BCD">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rsidR="000A7BCD" w:rsidRPr="00324D75" w:rsidRDefault="000A7BCD" w:rsidP="000A7BCD">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b/>
          <w:sz w:val="24"/>
          <w:szCs w:val="20"/>
          <w:u w:val="single"/>
          <w:lang w:eastAsia="lt-LT"/>
        </w:rPr>
        <w:t>Kartu su pasiūlymu pateikiame užpildytą kiekių žiniaraštį (kiekių sąrašą), parengta pagal konkurso sąlygų 1 priedo 1 priedą.</w:t>
      </w:r>
    </w:p>
    <w:bookmarkEnd w:id="3"/>
    <w:p w:rsidR="000A7BCD" w:rsidRPr="00324D75" w:rsidRDefault="000A7BCD" w:rsidP="000A7BCD">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24D75">
        <w:rPr>
          <w:rFonts w:ascii="Times New Roman" w:eastAsia="Calibri" w:hAnsi="Times New Roman" w:cs="Times New Roman"/>
          <w:sz w:val="24"/>
          <w:szCs w:val="20"/>
          <w:lang w:eastAsia="lt-LT"/>
        </w:rPr>
        <w:t>Patvirtiname, kad pirkimo sutartį vykdys tik teisę verstis atitinkama veikla turintys asmenys.</w:t>
      </w:r>
    </w:p>
    <w:p w:rsidR="000A7BCD" w:rsidRPr="00324D75" w:rsidRDefault="000A7BCD" w:rsidP="000A7BCD">
      <w:pPr>
        <w:widowControl w:val="0"/>
        <w:autoSpaceDE w:val="0"/>
        <w:autoSpaceDN w:val="0"/>
        <w:adjustRightInd w:val="0"/>
        <w:spacing w:after="0" w:line="240" w:lineRule="auto"/>
        <w:jc w:val="both"/>
        <w:rPr>
          <w:rFonts w:ascii="Times New Roman" w:eastAsia="Calibri" w:hAnsi="Times New Roman" w:cs="Times New Roman"/>
          <w:lang w:eastAsia="lt-LT"/>
        </w:rPr>
      </w:pPr>
    </w:p>
    <w:p w:rsidR="000A7BCD" w:rsidRPr="00324D75" w:rsidRDefault="000A7BCD" w:rsidP="000A7BCD">
      <w:pPr>
        <w:spacing w:line="240" w:lineRule="auto"/>
        <w:jc w:val="both"/>
        <w:rPr>
          <w:rFonts w:ascii="Times New Roman" w:hAnsi="Times New Roman" w:cs="Times New Roman"/>
          <w:b/>
          <w:sz w:val="24"/>
          <w:szCs w:val="24"/>
          <w:lang w:eastAsia="lt-LT"/>
        </w:rPr>
      </w:pPr>
      <w:r w:rsidRPr="00324D75">
        <w:rPr>
          <w:rFonts w:ascii="Times New Roman" w:hAnsi="Times New Roman" w:cs="Times New Roman"/>
          <w:b/>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0A7BCD" w:rsidRPr="00324D75" w:rsidTr="00BD72D5">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A7BCD" w:rsidRPr="00324D75" w:rsidRDefault="000A7BCD" w:rsidP="00BD72D5">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Dokumento puslapių skaičius</w:t>
            </w:r>
          </w:p>
        </w:tc>
      </w:tr>
      <w:tr w:rsidR="000A7BCD" w:rsidRPr="00324D75" w:rsidTr="00BD72D5">
        <w:tc>
          <w:tcPr>
            <w:tcW w:w="675" w:type="dxa"/>
            <w:tcBorders>
              <w:top w:val="single" w:sz="4" w:space="0" w:color="auto"/>
              <w:left w:val="single" w:sz="4" w:space="0" w:color="auto"/>
              <w:bottom w:val="single" w:sz="4" w:space="0" w:color="auto"/>
              <w:right w:val="single" w:sz="4" w:space="0" w:color="auto"/>
            </w:tcBorders>
          </w:tcPr>
          <w:p w:rsidR="000A7BCD" w:rsidRPr="00324D75" w:rsidRDefault="000A7BCD" w:rsidP="00BD72D5">
            <w:pPr>
              <w:spacing w:after="0" w:line="240" w:lineRule="auto"/>
              <w:jc w:val="both"/>
              <w:rPr>
                <w:rFonts w:ascii="Times New Roman" w:hAnsi="Times New Roman" w:cs="Times New Roman"/>
                <w:lang w:eastAsia="lt-LT"/>
              </w:rPr>
            </w:pPr>
            <w:r w:rsidRPr="00324D75">
              <w:rPr>
                <w:rFonts w:ascii="Times New Roman" w:hAnsi="Times New Roman" w:cs="Times New Roman"/>
                <w:lang w:eastAsia="lt-LT"/>
              </w:rPr>
              <w:t>1.</w:t>
            </w:r>
          </w:p>
        </w:tc>
        <w:tc>
          <w:tcPr>
            <w:tcW w:w="6518" w:type="dxa"/>
            <w:tcBorders>
              <w:top w:val="single" w:sz="4" w:space="0" w:color="auto"/>
              <w:left w:val="single" w:sz="4" w:space="0" w:color="auto"/>
              <w:bottom w:val="single" w:sz="4" w:space="0" w:color="auto"/>
              <w:right w:val="single" w:sz="4" w:space="0" w:color="auto"/>
            </w:tcBorders>
          </w:tcPr>
          <w:p w:rsidR="000A7BCD"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Pasiūlymas</w:t>
            </w:r>
          </w:p>
        </w:tc>
        <w:tc>
          <w:tcPr>
            <w:tcW w:w="2635" w:type="dxa"/>
            <w:tcBorders>
              <w:top w:val="single" w:sz="4" w:space="0" w:color="auto"/>
              <w:left w:val="single" w:sz="4" w:space="0" w:color="auto"/>
              <w:bottom w:val="single" w:sz="4" w:space="0" w:color="auto"/>
              <w:right w:val="single" w:sz="4" w:space="0" w:color="auto"/>
            </w:tcBorders>
          </w:tcPr>
          <w:p w:rsidR="000A7BCD" w:rsidRPr="00324D75" w:rsidRDefault="00401B27"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4</w:t>
            </w:r>
          </w:p>
        </w:tc>
      </w:tr>
      <w:tr w:rsidR="000A7BCD" w:rsidRPr="00324D75" w:rsidTr="00BD72D5">
        <w:tc>
          <w:tcPr>
            <w:tcW w:w="675" w:type="dxa"/>
            <w:tcBorders>
              <w:top w:val="single" w:sz="4" w:space="0" w:color="auto"/>
              <w:left w:val="single" w:sz="4" w:space="0" w:color="auto"/>
              <w:bottom w:val="single" w:sz="4" w:space="0" w:color="auto"/>
              <w:right w:val="single" w:sz="4" w:space="0" w:color="auto"/>
            </w:tcBorders>
          </w:tcPr>
          <w:p w:rsidR="000A7BCD"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c>
          <w:tcPr>
            <w:tcW w:w="6518" w:type="dxa"/>
            <w:tcBorders>
              <w:top w:val="single" w:sz="4" w:space="0" w:color="auto"/>
              <w:left w:val="single" w:sz="4" w:space="0" w:color="auto"/>
              <w:bottom w:val="single" w:sz="4" w:space="0" w:color="auto"/>
              <w:right w:val="single" w:sz="4" w:space="0" w:color="auto"/>
            </w:tcBorders>
          </w:tcPr>
          <w:p w:rsidR="000A7BCD" w:rsidRPr="00324D75" w:rsidRDefault="006553CB" w:rsidP="003B51FC">
            <w:pPr>
              <w:tabs>
                <w:tab w:val="left" w:pos="1296"/>
                <w:tab w:val="center" w:pos="4153"/>
                <w:tab w:val="right" w:pos="8306"/>
              </w:tabs>
              <w:spacing w:after="0" w:line="240" w:lineRule="auto"/>
              <w:jc w:val="both"/>
              <w:rPr>
                <w:rFonts w:ascii="Times New Roman" w:hAnsi="Times New Roman" w:cs="Times New Roman"/>
                <w:lang w:eastAsia="lt-LT"/>
              </w:rPr>
            </w:pPr>
            <w:r>
              <w:rPr>
                <w:rFonts w:ascii="Times New Roman" w:hAnsi="Times New Roman" w:cs="Times New Roman"/>
                <w:lang w:eastAsia="lt-LT"/>
              </w:rPr>
              <w:t>Kie</w:t>
            </w:r>
            <w:r w:rsidR="003B51FC">
              <w:rPr>
                <w:rFonts w:ascii="Times New Roman" w:hAnsi="Times New Roman" w:cs="Times New Roman"/>
                <w:lang w:eastAsia="lt-LT"/>
              </w:rPr>
              <w:t>k</w:t>
            </w:r>
            <w:r>
              <w:rPr>
                <w:rFonts w:ascii="Times New Roman" w:hAnsi="Times New Roman" w:cs="Times New Roman"/>
                <w:lang w:eastAsia="lt-LT"/>
              </w:rPr>
              <w:t>ių žiniaraštis</w:t>
            </w:r>
          </w:p>
        </w:tc>
        <w:tc>
          <w:tcPr>
            <w:tcW w:w="2635" w:type="dxa"/>
            <w:tcBorders>
              <w:top w:val="single" w:sz="4" w:space="0" w:color="auto"/>
              <w:left w:val="single" w:sz="4" w:space="0" w:color="auto"/>
              <w:bottom w:val="single" w:sz="4" w:space="0" w:color="auto"/>
              <w:right w:val="single" w:sz="4" w:space="0" w:color="auto"/>
            </w:tcBorders>
          </w:tcPr>
          <w:p w:rsidR="000A7BCD" w:rsidRPr="00324D75" w:rsidRDefault="00401B27"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5</w:t>
            </w:r>
          </w:p>
        </w:tc>
      </w:tr>
      <w:tr w:rsidR="006553CB" w:rsidRPr="00324D75" w:rsidTr="00BD72D5">
        <w:tc>
          <w:tcPr>
            <w:tcW w:w="675" w:type="dxa"/>
            <w:tcBorders>
              <w:top w:val="single" w:sz="4" w:space="0" w:color="auto"/>
              <w:left w:val="single" w:sz="4" w:space="0" w:color="auto"/>
              <w:bottom w:val="single" w:sz="4" w:space="0" w:color="auto"/>
              <w:right w:val="single" w:sz="4" w:space="0" w:color="auto"/>
            </w:tcBorders>
          </w:tcPr>
          <w:p w:rsidR="006553CB"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3.</w:t>
            </w:r>
          </w:p>
        </w:tc>
        <w:tc>
          <w:tcPr>
            <w:tcW w:w="6518" w:type="dxa"/>
            <w:tcBorders>
              <w:top w:val="single" w:sz="4" w:space="0" w:color="auto"/>
              <w:left w:val="single" w:sz="4" w:space="0" w:color="auto"/>
              <w:bottom w:val="single" w:sz="4" w:space="0" w:color="auto"/>
              <w:right w:val="single" w:sz="4" w:space="0" w:color="auto"/>
            </w:tcBorders>
          </w:tcPr>
          <w:p w:rsidR="006553CB"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EBVPD</w:t>
            </w:r>
          </w:p>
        </w:tc>
        <w:tc>
          <w:tcPr>
            <w:tcW w:w="2635" w:type="dxa"/>
            <w:tcBorders>
              <w:top w:val="single" w:sz="4" w:space="0" w:color="auto"/>
              <w:left w:val="single" w:sz="4" w:space="0" w:color="auto"/>
              <w:bottom w:val="single" w:sz="4" w:space="0" w:color="auto"/>
              <w:right w:val="single" w:sz="4" w:space="0" w:color="auto"/>
            </w:tcBorders>
          </w:tcPr>
          <w:p w:rsidR="006553CB" w:rsidRPr="00324D75" w:rsidRDefault="00401B27"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14</w:t>
            </w:r>
          </w:p>
        </w:tc>
      </w:tr>
      <w:tr w:rsidR="006553CB" w:rsidRPr="00324D75" w:rsidTr="00BD72D5">
        <w:tc>
          <w:tcPr>
            <w:tcW w:w="675" w:type="dxa"/>
            <w:tcBorders>
              <w:top w:val="single" w:sz="4" w:space="0" w:color="auto"/>
              <w:left w:val="single" w:sz="4" w:space="0" w:color="auto"/>
              <w:bottom w:val="single" w:sz="4" w:space="0" w:color="auto"/>
              <w:right w:val="single" w:sz="4" w:space="0" w:color="auto"/>
            </w:tcBorders>
          </w:tcPr>
          <w:p w:rsidR="006553CB"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4.</w:t>
            </w:r>
          </w:p>
        </w:tc>
        <w:tc>
          <w:tcPr>
            <w:tcW w:w="6518" w:type="dxa"/>
            <w:tcBorders>
              <w:top w:val="single" w:sz="4" w:space="0" w:color="auto"/>
              <w:left w:val="single" w:sz="4" w:space="0" w:color="auto"/>
              <w:bottom w:val="single" w:sz="4" w:space="0" w:color="auto"/>
              <w:right w:val="single" w:sz="4" w:space="0" w:color="auto"/>
            </w:tcBorders>
          </w:tcPr>
          <w:p w:rsidR="006553CB"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Jungtinė pažyma</w:t>
            </w:r>
          </w:p>
        </w:tc>
        <w:tc>
          <w:tcPr>
            <w:tcW w:w="2635" w:type="dxa"/>
            <w:tcBorders>
              <w:top w:val="single" w:sz="4" w:space="0" w:color="auto"/>
              <w:left w:val="single" w:sz="4" w:space="0" w:color="auto"/>
              <w:bottom w:val="single" w:sz="4" w:space="0" w:color="auto"/>
              <w:right w:val="single" w:sz="4" w:space="0" w:color="auto"/>
            </w:tcBorders>
          </w:tcPr>
          <w:p w:rsidR="006553CB" w:rsidRPr="00324D75" w:rsidRDefault="00401B27"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r>
      <w:tr w:rsidR="006553CB" w:rsidRPr="00324D75" w:rsidTr="00BD72D5">
        <w:tc>
          <w:tcPr>
            <w:tcW w:w="675" w:type="dxa"/>
            <w:tcBorders>
              <w:top w:val="single" w:sz="4" w:space="0" w:color="auto"/>
              <w:left w:val="single" w:sz="4" w:space="0" w:color="auto"/>
              <w:bottom w:val="single" w:sz="4" w:space="0" w:color="auto"/>
              <w:right w:val="single" w:sz="4" w:space="0" w:color="auto"/>
            </w:tcBorders>
          </w:tcPr>
          <w:p w:rsidR="006553CB"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5.</w:t>
            </w:r>
          </w:p>
        </w:tc>
        <w:tc>
          <w:tcPr>
            <w:tcW w:w="6518" w:type="dxa"/>
            <w:tcBorders>
              <w:top w:val="single" w:sz="4" w:space="0" w:color="auto"/>
              <w:left w:val="single" w:sz="4" w:space="0" w:color="auto"/>
              <w:bottom w:val="single" w:sz="4" w:space="0" w:color="auto"/>
              <w:right w:val="single" w:sz="4" w:space="0" w:color="auto"/>
            </w:tcBorders>
          </w:tcPr>
          <w:p w:rsidR="006553CB"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Deklaracija dėl tiekėjo atsakingų asmenų pažyma</w:t>
            </w:r>
            <w:r w:rsidR="003B51FC">
              <w:rPr>
                <w:rFonts w:ascii="Times New Roman" w:hAnsi="Times New Roman" w:cs="Times New Roman"/>
                <w:lang w:eastAsia="lt-LT"/>
              </w:rPr>
              <w:t xml:space="preserve"> Nr.5</w:t>
            </w:r>
          </w:p>
        </w:tc>
        <w:tc>
          <w:tcPr>
            <w:tcW w:w="2635" w:type="dxa"/>
            <w:tcBorders>
              <w:top w:val="single" w:sz="4" w:space="0" w:color="auto"/>
              <w:left w:val="single" w:sz="4" w:space="0" w:color="auto"/>
              <w:bottom w:val="single" w:sz="4" w:space="0" w:color="auto"/>
              <w:right w:val="single" w:sz="4" w:space="0" w:color="auto"/>
            </w:tcBorders>
          </w:tcPr>
          <w:p w:rsidR="006553CB" w:rsidRPr="00324D75" w:rsidRDefault="00401B27"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1</w:t>
            </w:r>
          </w:p>
        </w:tc>
      </w:tr>
      <w:tr w:rsidR="006553CB" w:rsidRPr="00324D75" w:rsidTr="00BD72D5">
        <w:tc>
          <w:tcPr>
            <w:tcW w:w="675" w:type="dxa"/>
            <w:tcBorders>
              <w:top w:val="single" w:sz="4" w:space="0" w:color="auto"/>
              <w:left w:val="single" w:sz="4" w:space="0" w:color="auto"/>
              <w:bottom w:val="single" w:sz="4" w:space="0" w:color="auto"/>
              <w:right w:val="single" w:sz="4" w:space="0" w:color="auto"/>
            </w:tcBorders>
          </w:tcPr>
          <w:p w:rsidR="006553CB"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6.</w:t>
            </w:r>
          </w:p>
        </w:tc>
        <w:tc>
          <w:tcPr>
            <w:tcW w:w="6518" w:type="dxa"/>
            <w:tcBorders>
              <w:top w:val="single" w:sz="4" w:space="0" w:color="auto"/>
              <w:left w:val="single" w:sz="4" w:space="0" w:color="auto"/>
              <w:bottom w:val="single" w:sz="4" w:space="0" w:color="auto"/>
              <w:right w:val="single" w:sz="4" w:space="0" w:color="auto"/>
            </w:tcBorders>
          </w:tcPr>
          <w:p w:rsidR="006553CB"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Asmenų atsakingų už sutarties vykdymą pažyma Nr.6</w:t>
            </w:r>
          </w:p>
        </w:tc>
        <w:tc>
          <w:tcPr>
            <w:tcW w:w="2635" w:type="dxa"/>
            <w:tcBorders>
              <w:top w:val="single" w:sz="4" w:space="0" w:color="auto"/>
              <w:left w:val="single" w:sz="4" w:space="0" w:color="auto"/>
              <w:bottom w:val="single" w:sz="4" w:space="0" w:color="auto"/>
              <w:right w:val="single" w:sz="4" w:space="0" w:color="auto"/>
            </w:tcBorders>
          </w:tcPr>
          <w:p w:rsidR="006553CB" w:rsidRPr="00324D75" w:rsidRDefault="00401B27"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1</w:t>
            </w:r>
          </w:p>
        </w:tc>
      </w:tr>
      <w:tr w:rsidR="000A7BCD" w:rsidRPr="00324D75" w:rsidTr="00BD72D5">
        <w:tc>
          <w:tcPr>
            <w:tcW w:w="675" w:type="dxa"/>
            <w:tcBorders>
              <w:top w:val="single" w:sz="4" w:space="0" w:color="auto"/>
              <w:left w:val="single" w:sz="4" w:space="0" w:color="auto"/>
              <w:bottom w:val="single" w:sz="4" w:space="0" w:color="auto"/>
              <w:right w:val="single" w:sz="4" w:space="0" w:color="auto"/>
            </w:tcBorders>
          </w:tcPr>
          <w:p w:rsidR="000A7BCD"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7.</w:t>
            </w:r>
          </w:p>
        </w:tc>
        <w:tc>
          <w:tcPr>
            <w:tcW w:w="6518" w:type="dxa"/>
            <w:tcBorders>
              <w:top w:val="single" w:sz="4" w:space="0" w:color="auto"/>
              <w:left w:val="single" w:sz="4" w:space="0" w:color="auto"/>
              <w:bottom w:val="single" w:sz="4" w:space="0" w:color="auto"/>
              <w:right w:val="single" w:sz="4" w:space="0" w:color="auto"/>
            </w:tcBorders>
          </w:tcPr>
          <w:p w:rsidR="000A7BCD" w:rsidRPr="00324D75" w:rsidRDefault="006553CB"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Pažyma apie atliktus darbus</w:t>
            </w:r>
          </w:p>
        </w:tc>
        <w:tc>
          <w:tcPr>
            <w:tcW w:w="2635" w:type="dxa"/>
            <w:tcBorders>
              <w:top w:val="single" w:sz="4" w:space="0" w:color="auto"/>
              <w:left w:val="single" w:sz="4" w:space="0" w:color="auto"/>
              <w:bottom w:val="single" w:sz="4" w:space="0" w:color="auto"/>
              <w:right w:val="single" w:sz="4" w:space="0" w:color="auto"/>
            </w:tcBorders>
          </w:tcPr>
          <w:p w:rsidR="000A7BCD" w:rsidRPr="00324D75" w:rsidRDefault="00401B27" w:rsidP="00BD72D5">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r>
    </w:tbl>
    <w:p w:rsidR="000A7BCD" w:rsidRPr="00324D75" w:rsidRDefault="000A7BCD" w:rsidP="000A7BCD">
      <w:pPr>
        <w:spacing w:line="256" w:lineRule="auto"/>
        <w:jc w:val="both"/>
        <w:rPr>
          <w:rFonts w:ascii="Times New Roman" w:hAnsi="Times New Roman" w:cs="Times New Roman"/>
          <w:lang w:eastAsia="lt-LT"/>
        </w:rPr>
      </w:pPr>
    </w:p>
    <w:p w:rsidR="000A7BCD" w:rsidRPr="00324D75" w:rsidRDefault="000A7BCD" w:rsidP="000A7BCD">
      <w:pPr>
        <w:spacing w:after="0" w:line="256" w:lineRule="auto"/>
        <w:jc w:val="both"/>
        <w:rPr>
          <w:rFonts w:ascii="Times New Roman" w:eastAsia="Times New Roman" w:hAnsi="Times New Roman" w:cs="Times New Roman"/>
          <w:b/>
          <w:sz w:val="24"/>
          <w:szCs w:val="24"/>
        </w:rPr>
      </w:pPr>
      <w:r w:rsidRPr="00324D75">
        <w:rPr>
          <w:rFonts w:ascii="Times New Roman" w:eastAsia="Times New Roman" w:hAnsi="Times New Roman" w:cs="Times New Roman"/>
          <w:b/>
          <w:sz w:val="24"/>
          <w:szCs w:val="24"/>
        </w:rPr>
        <w:t xml:space="preserve">6. Pasiūlymas galioja </w:t>
      </w:r>
      <w:r w:rsidR="006553CB">
        <w:rPr>
          <w:rFonts w:ascii="Times New Roman" w:eastAsia="Times New Roman" w:hAnsi="Times New Roman" w:cs="Times New Roman"/>
          <w:b/>
          <w:sz w:val="24"/>
          <w:szCs w:val="24"/>
        </w:rPr>
        <w:t>2023-04-19</w:t>
      </w:r>
    </w:p>
    <w:p w:rsidR="000A7BCD" w:rsidRPr="00324D75" w:rsidRDefault="000A7BCD" w:rsidP="000A7BCD">
      <w:pPr>
        <w:spacing w:line="256" w:lineRule="auto"/>
        <w:jc w:val="both"/>
        <w:rPr>
          <w:rFonts w:ascii="Times New Roman" w:hAnsi="Times New Roman" w:cs="Times New Roman"/>
          <w:b/>
          <w:u w:val="single"/>
        </w:rPr>
      </w:pPr>
      <w:r w:rsidRPr="00324D75">
        <w:rPr>
          <w:rFonts w:ascii="Times New Roman" w:eastAsia="Calibri" w:hAnsi="Times New Roman"/>
          <w:i/>
          <w:sz w:val="20"/>
          <w:lang w:eastAsia="lt-LT"/>
        </w:rPr>
        <w:t xml:space="preserve">(pasiūlymas turi galioti ne trumpiau nei iki konkurso sąlygų 7.13 p. nustatyto termino. Jeigu pasiūlyme nenurodytas jo </w:t>
      </w:r>
    </w:p>
    <w:p w:rsidR="000A7BCD" w:rsidRPr="00324D75" w:rsidRDefault="000A7BCD" w:rsidP="000A7BCD">
      <w:pPr>
        <w:shd w:val="clear" w:color="auto" w:fill="FFFFFF"/>
        <w:spacing w:after="0" w:line="240" w:lineRule="auto"/>
        <w:jc w:val="both"/>
        <w:rPr>
          <w:rFonts w:ascii="Times New Roman" w:eastAsia="Calibri" w:hAnsi="Times New Roman" w:cs="Times New Roman"/>
          <w:b/>
          <w:i/>
          <w:color w:val="000000"/>
          <w:lang w:eastAsia="lt-LT"/>
        </w:rPr>
      </w:pPr>
    </w:p>
    <w:p w:rsidR="009808AB" w:rsidRDefault="009808AB" w:rsidP="000A7BCD"/>
    <w:sectPr w:rsidR="009808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CD"/>
    <w:rsid w:val="000A7BCD"/>
    <w:rsid w:val="001B420C"/>
    <w:rsid w:val="003B51FC"/>
    <w:rsid w:val="00401B27"/>
    <w:rsid w:val="00537E80"/>
    <w:rsid w:val="00581747"/>
    <w:rsid w:val="006553CB"/>
    <w:rsid w:val="0098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B4677-133A-4F1B-859D-C94339CC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CD"/>
    <w:pPr>
      <w:spacing w:after="160" w:line="259"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5591</Words>
  <Characters>3188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dcterms:created xsi:type="dcterms:W3CDTF">2023-03-06T12:43:00Z</dcterms:created>
  <dcterms:modified xsi:type="dcterms:W3CDTF">2023-03-06T12:43:00Z</dcterms:modified>
</cp:coreProperties>
</file>