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2D2FA" w14:textId="77777777" w:rsidR="00BF4626" w:rsidRDefault="00BF4626" w:rsidP="00B14E4D">
      <w:pPr>
        <w:suppressAutoHyphens/>
        <w:spacing w:after="0" w:line="360" w:lineRule="auto"/>
        <w:jc w:val="center"/>
        <w:rPr>
          <w:rFonts w:ascii="Times New Roman" w:eastAsia="Times New Roman" w:hAnsi="Times New Roman" w:cs="Times New Roman"/>
          <w:b/>
          <w:color w:val="FF0000"/>
          <w:sz w:val="24"/>
          <w:szCs w:val="24"/>
          <w:lang w:eastAsia="ar-SA"/>
        </w:rPr>
      </w:pPr>
    </w:p>
    <w:p w14:paraId="71D53723" w14:textId="6DE42632" w:rsidR="00BF4626" w:rsidRDefault="00BF4626" w:rsidP="003F08F4">
      <w:pPr>
        <w:suppressAutoHyphens/>
        <w:spacing w:after="0" w:line="360" w:lineRule="auto"/>
        <w:rPr>
          <w:rFonts w:ascii="Times New Roman" w:eastAsia="Times New Roman" w:hAnsi="Times New Roman" w:cs="Times New Roman"/>
          <w:b/>
          <w:color w:val="FF0000"/>
          <w:sz w:val="24"/>
          <w:szCs w:val="24"/>
          <w:lang w:eastAsia="ar-SA"/>
        </w:rPr>
      </w:pPr>
    </w:p>
    <w:p w14:paraId="649A3AD5" w14:textId="0BCFE229" w:rsidR="007A3167" w:rsidRDefault="007A3167" w:rsidP="003F08F4">
      <w:pPr>
        <w:suppressAutoHyphens/>
        <w:spacing w:after="0" w:line="360" w:lineRule="auto"/>
        <w:rPr>
          <w:rFonts w:ascii="Times New Roman" w:eastAsia="Times New Roman" w:hAnsi="Times New Roman" w:cs="Times New Roman"/>
          <w:b/>
          <w:color w:val="FF0000"/>
          <w:sz w:val="24"/>
          <w:szCs w:val="24"/>
          <w:lang w:eastAsia="ar-SA"/>
        </w:rPr>
      </w:pPr>
    </w:p>
    <w:p w14:paraId="4123FE22" w14:textId="77777777" w:rsidR="007A3167" w:rsidRDefault="007A3167" w:rsidP="003F08F4">
      <w:pPr>
        <w:suppressAutoHyphens/>
        <w:spacing w:after="0" w:line="360" w:lineRule="auto"/>
        <w:rPr>
          <w:rFonts w:ascii="Times New Roman" w:eastAsia="Times New Roman" w:hAnsi="Times New Roman" w:cs="Times New Roman"/>
          <w:b/>
          <w:color w:val="FF0000"/>
          <w:sz w:val="24"/>
          <w:szCs w:val="24"/>
          <w:lang w:eastAsia="ar-SA"/>
        </w:rPr>
      </w:pPr>
    </w:p>
    <w:p w14:paraId="1BB12BAF" w14:textId="01C46CC1" w:rsidR="004C70E8" w:rsidRDefault="004C70E8" w:rsidP="004C70E8">
      <w:pPr>
        <w:suppressAutoHyphens/>
        <w:spacing w:after="0" w:line="36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SUTARTIS Nr. </w:t>
      </w:r>
      <w:r w:rsidR="002E7905">
        <w:rPr>
          <w:rFonts w:ascii="Times New Roman" w:eastAsia="Times New Roman" w:hAnsi="Times New Roman" w:cs="Times New Roman"/>
          <w:b/>
          <w:sz w:val="24"/>
          <w:szCs w:val="24"/>
          <w:lang w:eastAsia="ar-SA"/>
        </w:rPr>
        <w:t>2</w:t>
      </w:r>
      <w:r w:rsidR="00A251D1">
        <w:rPr>
          <w:rFonts w:ascii="Times New Roman" w:eastAsia="Times New Roman" w:hAnsi="Times New Roman" w:cs="Times New Roman"/>
          <w:b/>
          <w:sz w:val="24"/>
          <w:szCs w:val="24"/>
          <w:lang w:eastAsia="ar-SA"/>
        </w:rPr>
        <w:t>3</w:t>
      </w:r>
      <w:r w:rsidR="002E7905" w:rsidRPr="00AF0491">
        <w:rPr>
          <w:rFonts w:ascii="Times New Roman" w:eastAsia="Times New Roman" w:hAnsi="Times New Roman" w:cs="Times New Roman"/>
          <w:bCs/>
          <w:sz w:val="24"/>
          <w:szCs w:val="24"/>
          <w:lang w:eastAsia="ar-SA"/>
        </w:rPr>
        <w:t>-</w:t>
      </w:r>
      <w:r w:rsidR="00C86DA1" w:rsidRPr="00C86DA1">
        <w:rPr>
          <w:rFonts w:ascii="Times New Roman" w:eastAsia="Times New Roman" w:hAnsi="Times New Roman" w:cs="Times New Roman"/>
          <w:b/>
          <w:sz w:val="24"/>
          <w:szCs w:val="24"/>
          <w:lang w:eastAsia="ar-SA"/>
        </w:rPr>
        <w:t>12</w:t>
      </w:r>
    </w:p>
    <w:p w14:paraId="76E596B0" w14:textId="0C038E78" w:rsidR="004C70E8" w:rsidRPr="000631DA" w:rsidRDefault="004C70E8" w:rsidP="00C92AD1">
      <w:pPr>
        <w:suppressAutoHyphens/>
        <w:spacing w:after="0" w:line="240" w:lineRule="auto"/>
        <w:jc w:val="center"/>
        <w:rPr>
          <w:rFonts w:ascii="Times New Roman" w:eastAsia="Times New Roman" w:hAnsi="Times New Roman" w:cs="Times New Roman"/>
          <w:lang w:eastAsia="ar-SA"/>
        </w:rPr>
      </w:pPr>
      <w:r w:rsidRPr="000631DA">
        <w:rPr>
          <w:rFonts w:ascii="Times New Roman" w:eastAsia="Times New Roman" w:hAnsi="Times New Roman" w:cs="Times New Roman"/>
          <w:lang w:eastAsia="ar-SA"/>
        </w:rPr>
        <w:t>20</w:t>
      </w:r>
      <w:r w:rsidR="00B14E4D" w:rsidRPr="000631DA">
        <w:rPr>
          <w:rFonts w:ascii="Times New Roman" w:eastAsia="Times New Roman" w:hAnsi="Times New Roman" w:cs="Times New Roman"/>
          <w:lang w:eastAsia="ar-SA"/>
        </w:rPr>
        <w:t>2</w:t>
      </w:r>
      <w:r w:rsidR="00A251D1">
        <w:rPr>
          <w:rFonts w:ascii="Times New Roman" w:eastAsia="Times New Roman" w:hAnsi="Times New Roman" w:cs="Times New Roman"/>
          <w:lang w:eastAsia="ar-SA"/>
        </w:rPr>
        <w:t>3</w:t>
      </w:r>
      <w:r w:rsidRPr="000631DA">
        <w:rPr>
          <w:rFonts w:ascii="Times New Roman" w:eastAsia="Times New Roman" w:hAnsi="Times New Roman" w:cs="Times New Roman"/>
          <w:lang w:eastAsia="ar-SA"/>
        </w:rPr>
        <w:t>-</w:t>
      </w:r>
      <w:r w:rsidR="00C86DA1">
        <w:rPr>
          <w:rFonts w:ascii="Times New Roman" w:eastAsia="Times New Roman" w:hAnsi="Times New Roman" w:cs="Times New Roman"/>
          <w:lang w:eastAsia="ar-SA"/>
        </w:rPr>
        <w:t>02</w:t>
      </w:r>
      <w:r w:rsidR="0042309C" w:rsidRPr="000631DA">
        <w:rPr>
          <w:rFonts w:ascii="Times New Roman" w:eastAsia="Times New Roman" w:hAnsi="Times New Roman" w:cs="Times New Roman"/>
          <w:lang w:eastAsia="ar-SA"/>
        </w:rPr>
        <w:t>-</w:t>
      </w:r>
      <w:r w:rsidR="00C86DA1">
        <w:rPr>
          <w:rFonts w:ascii="Times New Roman" w:eastAsia="Times New Roman" w:hAnsi="Times New Roman" w:cs="Times New Roman"/>
          <w:lang w:eastAsia="ar-SA"/>
        </w:rPr>
        <w:t>28</w:t>
      </w:r>
    </w:p>
    <w:p w14:paraId="60D2CE07" w14:textId="77777777" w:rsidR="004C70E8" w:rsidRPr="000631DA" w:rsidRDefault="004C70E8" w:rsidP="00BF4626">
      <w:pPr>
        <w:suppressAutoHyphens/>
        <w:spacing w:after="0" w:line="240" w:lineRule="auto"/>
        <w:jc w:val="center"/>
        <w:rPr>
          <w:rFonts w:ascii="Times New Roman" w:eastAsia="Times New Roman" w:hAnsi="Times New Roman" w:cs="Times New Roman"/>
          <w:lang w:eastAsia="ar-SA"/>
        </w:rPr>
      </w:pPr>
      <w:r w:rsidRPr="000631DA">
        <w:rPr>
          <w:rFonts w:ascii="Times New Roman" w:eastAsia="Times New Roman" w:hAnsi="Times New Roman" w:cs="Times New Roman"/>
          <w:lang w:eastAsia="ar-SA"/>
        </w:rPr>
        <w:t>Kėdainiai</w:t>
      </w:r>
    </w:p>
    <w:p w14:paraId="1236D88F" w14:textId="77777777" w:rsidR="004C70E8" w:rsidRPr="000631DA" w:rsidRDefault="004C70E8" w:rsidP="000631DA">
      <w:pPr>
        <w:suppressAutoHyphens/>
        <w:spacing w:after="0" w:line="240" w:lineRule="auto"/>
        <w:jc w:val="both"/>
        <w:rPr>
          <w:rFonts w:ascii="Times New Roman" w:eastAsia="Times New Roman" w:hAnsi="Times New Roman" w:cs="Times New Roman"/>
          <w:b/>
          <w:lang w:eastAsia="ar-SA"/>
        </w:rPr>
      </w:pPr>
    </w:p>
    <w:p w14:paraId="5D1E9CA5" w14:textId="53810ECD" w:rsidR="004C70E8" w:rsidRPr="000631DA" w:rsidRDefault="004C70E8" w:rsidP="00C92AD1">
      <w:pPr>
        <w:ind w:firstLine="709"/>
        <w:jc w:val="both"/>
        <w:rPr>
          <w:rFonts w:ascii="Times New Roman" w:hAnsi="Times New Roman" w:cs="Times New Roman"/>
        </w:rPr>
      </w:pPr>
      <w:r w:rsidRPr="000631DA">
        <w:rPr>
          <w:rFonts w:ascii="Times New Roman" w:hAnsi="Times New Roman" w:cs="Times New Roman"/>
          <w:b/>
          <w:bCs/>
        </w:rPr>
        <w:t>UAB „Kėdainių vandenys“,</w:t>
      </w:r>
      <w:r w:rsidRPr="000631DA">
        <w:rPr>
          <w:rFonts w:ascii="Times New Roman" w:hAnsi="Times New Roman" w:cs="Times New Roman"/>
        </w:rPr>
        <w:t xml:space="preserve"> įmonės kodas 161186428, kurios registruota buveinė yra Dotnuvos g. 5, LT-57177 Kėdainiai, duomenys kaupiami ir saugomi Lietuvos Respublikos juridinių asmenų registre, atstovaujama direktoriaus </w:t>
      </w:r>
      <w:r w:rsidR="001654A6">
        <w:rPr>
          <w:rFonts w:ascii="Times New Roman" w:hAnsi="Times New Roman" w:cs="Times New Roman"/>
        </w:rPr>
        <w:t>Rimgaudo Praninsko</w:t>
      </w:r>
      <w:r w:rsidRPr="000631DA">
        <w:rPr>
          <w:rFonts w:ascii="Times New Roman" w:hAnsi="Times New Roman" w:cs="Times New Roman"/>
        </w:rPr>
        <w:t xml:space="preserve">, veikiančio pagal bendrovės įstatus, toliau vadinama Pirkėju ir </w:t>
      </w:r>
      <w:r w:rsidRPr="000631DA">
        <w:rPr>
          <w:rFonts w:ascii="Times New Roman" w:hAnsi="Times New Roman" w:cs="Times New Roman"/>
          <w:b/>
          <w:bCs/>
        </w:rPr>
        <w:t>UAB „</w:t>
      </w:r>
      <w:r w:rsidR="004578B6">
        <w:rPr>
          <w:rFonts w:ascii="Times New Roman" w:hAnsi="Times New Roman" w:cs="Times New Roman"/>
          <w:b/>
          <w:bCs/>
        </w:rPr>
        <w:t>Ekotakas</w:t>
      </w:r>
      <w:r w:rsidRPr="000631DA">
        <w:rPr>
          <w:rFonts w:ascii="Times New Roman" w:hAnsi="Times New Roman" w:cs="Times New Roman"/>
          <w:b/>
          <w:bCs/>
        </w:rPr>
        <w:t>“</w:t>
      </w:r>
      <w:r w:rsidRPr="000631DA">
        <w:rPr>
          <w:rFonts w:ascii="Times New Roman" w:hAnsi="Times New Roman" w:cs="Times New Roman"/>
        </w:rPr>
        <w:t xml:space="preserve">, įmonės kodas </w:t>
      </w:r>
      <w:r w:rsidR="004578B6">
        <w:rPr>
          <w:rFonts w:ascii="Times New Roman" w:hAnsi="Times New Roman" w:cs="Times New Roman"/>
        </w:rPr>
        <w:t>135450524</w:t>
      </w:r>
      <w:r w:rsidRPr="000631DA">
        <w:rPr>
          <w:rFonts w:ascii="Times New Roman" w:hAnsi="Times New Roman" w:cs="Times New Roman"/>
        </w:rPr>
        <w:t xml:space="preserve">, kurios registruota buveinė yra </w:t>
      </w:r>
      <w:r w:rsidR="004578B6">
        <w:rPr>
          <w:rFonts w:ascii="Times New Roman" w:hAnsi="Times New Roman" w:cs="Times New Roman"/>
        </w:rPr>
        <w:t>Savanorių pr. 435</w:t>
      </w:r>
      <w:r w:rsidRPr="000631DA">
        <w:rPr>
          <w:rFonts w:ascii="Times New Roman" w:hAnsi="Times New Roman" w:cs="Times New Roman"/>
        </w:rPr>
        <w:t>,</w:t>
      </w:r>
      <w:r w:rsidR="0042309C" w:rsidRPr="000631DA">
        <w:rPr>
          <w:rFonts w:ascii="Times New Roman" w:hAnsi="Times New Roman" w:cs="Times New Roman"/>
        </w:rPr>
        <w:t xml:space="preserve"> </w:t>
      </w:r>
      <w:r w:rsidR="004578B6">
        <w:rPr>
          <w:rFonts w:ascii="Times New Roman" w:hAnsi="Times New Roman" w:cs="Times New Roman"/>
        </w:rPr>
        <w:t>LT-49280 Kaunas</w:t>
      </w:r>
      <w:r w:rsidRPr="000631DA">
        <w:rPr>
          <w:rFonts w:ascii="Times New Roman" w:hAnsi="Times New Roman" w:cs="Times New Roman"/>
        </w:rPr>
        <w:t xml:space="preserve">, duomenys kaupiami ir saugomi Lietuvos Respublikos juridinių asmenų registre, atstovaujama direktoriaus </w:t>
      </w:r>
      <w:r w:rsidR="004578B6">
        <w:rPr>
          <w:rFonts w:ascii="Times New Roman" w:hAnsi="Times New Roman" w:cs="Times New Roman"/>
        </w:rPr>
        <w:t>Kęstučio Maironio</w:t>
      </w:r>
      <w:r w:rsidRPr="000631DA">
        <w:rPr>
          <w:rFonts w:ascii="Times New Roman" w:hAnsi="Times New Roman" w:cs="Times New Roman"/>
        </w:rPr>
        <w:t>, veikiančio pagal bendrovės įstatus, toliau vadinama Pardavėju (toliau kartu vadinamos Šalimis, o kiekviena atskirai – Šalimi), sudarė šią paslaugų sutartį (toliau vadinama Sutartimi):</w:t>
      </w:r>
    </w:p>
    <w:p w14:paraId="7A6C56B5" w14:textId="7DABE8C3" w:rsidR="004C70E8" w:rsidRPr="000631DA" w:rsidRDefault="008E73D6" w:rsidP="008E73D6">
      <w:pPr>
        <w:suppressAutoHyphens/>
        <w:spacing w:after="0" w:line="36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1</w:t>
      </w:r>
      <w:r w:rsidR="004C70E8" w:rsidRPr="000631DA">
        <w:rPr>
          <w:rFonts w:ascii="Times New Roman" w:eastAsia="Times New Roman" w:hAnsi="Times New Roman" w:cs="Times New Roman"/>
          <w:b/>
          <w:lang w:eastAsia="ar-SA"/>
        </w:rPr>
        <w:t>. SUTARTIES OBJEKTAS</w:t>
      </w:r>
    </w:p>
    <w:p w14:paraId="294745C2" w14:textId="0F23B889" w:rsidR="004C70E8" w:rsidRPr="000631DA" w:rsidRDefault="004C70E8" w:rsidP="000631DA">
      <w:pPr>
        <w:suppressAutoHyphens/>
        <w:spacing w:after="0" w:line="276" w:lineRule="auto"/>
        <w:ind w:firstLine="720"/>
        <w:jc w:val="both"/>
        <w:rPr>
          <w:rFonts w:ascii="Times New Roman" w:eastAsia="Arial Unicode MS" w:hAnsi="Times New Roman" w:cs="Times New Roman"/>
          <w:color w:val="000000"/>
          <w:lang w:eastAsia="lt-LT"/>
        </w:rPr>
      </w:pPr>
      <w:r w:rsidRPr="000631DA">
        <w:rPr>
          <w:rFonts w:ascii="Times New Roman" w:eastAsia="Times New Roman" w:hAnsi="Times New Roman" w:cs="Times New Roman"/>
          <w:lang w:eastAsia="ar-SA"/>
        </w:rPr>
        <w:t xml:space="preserve">1.1. Sutarties objektas – sauso </w:t>
      </w:r>
      <w:r w:rsidRPr="000631DA">
        <w:rPr>
          <w:rFonts w:ascii="Times New Roman" w:eastAsia="Arial Unicode MS" w:hAnsi="Times New Roman" w:cs="Times New Roman"/>
          <w:lang w:eastAsia="lt-LT"/>
        </w:rPr>
        <w:t xml:space="preserve">tipo </w:t>
      </w:r>
      <w:r w:rsidRPr="000631DA">
        <w:rPr>
          <w:rFonts w:ascii="Times New Roman" w:eastAsia="Arial Unicode MS" w:hAnsi="Times New Roman" w:cs="Times New Roman"/>
          <w:color w:val="000000"/>
          <w:lang w:eastAsia="lt-LT"/>
        </w:rPr>
        <w:t>flokulianta</w:t>
      </w:r>
      <w:r w:rsidR="00D1162B">
        <w:rPr>
          <w:rFonts w:ascii="Times New Roman" w:eastAsia="Arial Unicode MS" w:hAnsi="Times New Roman" w:cs="Times New Roman"/>
          <w:color w:val="000000"/>
          <w:lang w:eastAsia="lt-LT"/>
        </w:rPr>
        <w:t>i</w:t>
      </w:r>
      <w:r w:rsidRPr="000631DA">
        <w:rPr>
          <w:rFonts w:ascii="Times New Roman" w:eastAsia="Arial Unicode MS" w:hAnsi="Times New Roman" w:cs="Times New Roman"/>
          <w:color w:val="000000"/>
          <w:lang w:eastAsia="lt-LT"/>
        </w:rPr>
        <w:t xml:space="preserve"> (toliau –Prekės), skirtas Kėdainių miesto nuotekų valymo įrenginiuose susidariusio biologinio perteklinio dumblo tankinimui ir pūdyto dumblo sausinimui. </w:t>
      </w:r>
    </w:p>
    <w:p w14:paraId="2E4BDB73" w14:textId="77777777" w:rsidR="004C70E8" w:rsidRPr="00C92AD1" w:rsidRDefault="004C70E8" w:rsidP="00C92AD1">
      <w:pPr>
        <w:suppressAutoHyphens/>
        <w:spacing w:after="0" w:line="276" w:lineRule="auto"/>
        <w:ind w:firstLine="720"/>
        <w:jc w:val="both"/>
        <w:rPr>
          <w:rFonts w:ascii="Times New Roman" w:eastAsia="Arial Unicode MS" w:hAnsi="Times New Roman" w:cs="Times New Roman"/>
          <w:color w:val="000000"/>
          <w:lang w:eastAsia="lt-LT"/>
        </w:rPr>
      </w:pPr>
      <w:r w:rsidRPr="000631DA">
        <w:rPr>
          <w:rFonts w:ascii="Times New Roman" w:eastAsia="Arial Unicode MS" w:hAnsi="Times New Roman" w:cs="Times New Roman"/>
          <w:color w:val="000000"/>
          <w:lang w:eastAsia="lt-LT"/>
        </w:rPr>
        <w:t>1.2. Šia sutartimi Tiekėjas įsipareigoja parduoti Pirkėjui Prekes kurių savybės ir apimtys nurodyti Sutarties 1 priede ir kuris yra neatskiriama šios Sutarties dalis, o Pirkėjas įsipareigoja priimti kokybiškas Prekes ir sumokėti Tiekėjui Sutartyje numatytą kainą ir tvarka.</w:t>
      </w:r>
    </w:p>
    <w:p w14:paraId="2F2E988E" w14:textId="77777777" w:rsidR="00503C7B" w:rsidRPr="000631DA" w:rsidRDefault="00503C7B" w:rsidP="000631DA">
      <w:pPr>
        <w:suppressAutoHyphens/>
        <w:spacing w:after="0" w:line="276" w:lineRule="auto"/>
        <w:ind w:firstLine="720"/>
        <w:jc w:val="both"/>
        <w:rPr>
          <w:rFonts w:ascii="Times New Roman" w:eastAsia="Times New Roman" w:hAnsi="Times New Roman" w:cs="Times New Roman"/>
          <w:lang w:eastAsia="ar-SA"/>
        </w:rPr>
      </w:pPr>
    </w:p>
    <w:p w14:paraId="299F47E5" w14:textId="66AF2196" w:rsidR="004C70E8" w:rsidRPr="000631DA" w:rsidRDefault="008E73D6" w:rsidP="008E73D6">
      <w:pPr>
        <w:suppressAutoHyphens/>
        <w:spacing w:after="0" w:line="276" w:lineRule="auto"/>
        <w:ind w:firstLine="720"/>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2</w:t>
      </w:r>
      <w:r w:rsidR="004C70E8" w:rsidRPr="000631DA">
        <w:rPr>
          <w:rFonts w:ascii="Times New Roman" w:eastAsia="Times New Roman" w:hAnsi="Times New Roman" w:cs="Times New Roman"/>
          <w:b/>
          <w:lang w:eastAsia="ar-SA"/>
        </w:rPr>
        <w:t>. PREKIŲ PRSITATYMO TERMINAS IR VIETA</w:t>
      </w:r>
    </w:p>
    <w:p w14:paraId="5E95DA88" w14:textId="77777777" w:rsidR="004C70E8" w:rsidRPr="00AF0491" w:rsidRDefault="004C70E8" w:rsidP="000631DA">
      <w:pPr>
        <w:suppressAutoHyphens/>
        <w:spacing w:after="0" w:line="276" w:lineRule="auto"/>
        <w:ind w:firstLine="720"/>
        <w:jc w:val="both"/>
        <w:rPr>
          <w:rFonts w:ascii="Times New Roman" w:eastAsia="Times New Roman" w:hAnsi="Times New Roman" w:cs="Times New Roman"/>
          <w:b/>
          <w:lang w:eastAsia="ar-SA"/>
        </w:rPr>
      </w:pPr>
    </w:p>
    <w:p w14:paraId="713CD347" w14:textId="1B71F4A5" w:rsidR="004578B6" w:rsidRPr="00AF0491" w:rsidRDefault="004C70E8" w:rsidP="004578B6">
      <w:pPr>
        <w:pStyle w:val="Pagrindinistekstas"/>
        <w:ind w:firstLine="720"/>
        <w:jc w:val="both"/>
        <w:rPr>
          <w:sz w:val="22"/>
          <w:szCs w:val="22"/>
          <w:lang w:eastAsia="ar-SA"/>
        </w:rPr>
      </w:pPr>
      <w:r w:rsidRPr="00AF0491">
        <w:rPr>
          <w:sz w:val="22"/>
          <w:szCs w:val="22"/>
          <w:lang w:eastAsia="ar-SA"/>
        </w:rPr>
        <w:t>2.</w:t>
      </w:r>
      <w:r w:rsidR="008E73D6">
        <w:rPr>
          <w:sz w:val="22"/>
          <w:szCs w:val="22"/>
          <w:lang w:eastAsia="ar-SA"/>
        </w:rPr>
        <w:t>1</w:t>
      </w:r>
      <w:r w:rsidRPr="00AF0491">
        <w:rPr>
          <w:sz w:val="22"/>
          <w:szCs w:val="22"/>
          <w:lang w:eastAsia="ar-SA"/>
        </w:rPr>
        <w:t xml:space="preserve">. Tiekėjas Prekes teikia pagal Pirkėjo poreikį. Pirkėjas neįsipareigoja įsigyti viso Prekių kiekio (apimties) per Sutarties galiojimo laikotarpį. </w:t>
      </w:r>
    </w:p>
    <w:p w14:paraId="45824F57" w14:textId="416B916E" w:rsidR="004C70E8" w:rsidRPr="00AF0491" w:rsidRDefault="004C70E8" w:rsidP="004578B6">
      <w:pPr>
        <w:pStyle w:val="Pagrindinistekstas"/>
        <w:ind w:firstLine="720"/>
        <w:jc w:val="both"/>
        <w:rPr>
          <w:rFonts w:eastAsia="Arial Unicode MS"/>
          <w:sz w:val="22"/>
          <w:szCs w:val="22"/>
        </w:rPr>
      </w:pPr>
      <w:r w:rsidRPr="00AF0491">
        <w:rPr>
          <w:sz w:val="22"/>
          <w:szCs w:val="22"/>
          <w:lang w:eastAsia="ar-SA"/>
        </w:rPr>
        <w:t>2.</w:t>
      </w:r>
      <w:r w:rsidR="00FA660C" w:rsidRPr="00AF0491">
        <w:rPr>
          <w:sz w:val="22"/>
          <w:szCs w:val="22"/>
          <w:lang w:eastAsia="ar-SA"/>
        </w:rPr>
        <w:t>3</w:t>
      </w:r>
      <w:r w:rsidRPr="00AF0491">
        <w:rPr>
          <w:sz w:val="22"/>
          <w:szCs w:val="22"/>
          <w:lang w:eastAsia="ar-SA"/>
        </w:rPr>
        <w:t xml:space="preserve">. Prekės turi būti pristatytos adresu: </w:t>
      </w:r>
      <w:r w:rsidR="00FA660C" w:rsidRPr="00AF0491">
        <w:rPr>
          <w:rFonts w:eastAsia="Arial Unicode MS"/>
          <w:sz w:val="22"/>
          <w:szCs w:val="22"/>
        </w:rPr>
        <w:t>Aruodų g. 39, Kėdainiai.</w:t>
      </w:r>
    </w:p>
    <w:p w14:paraId="332AA2E2" w14:textId="77777777" w:rsidR="00503C7B" w:rsidRPr="000631DA" w:rsidRDefault="00503C7B" w:rsidP="00C92AD1">
      <w:pPr>
        <w:suppressAutoHyphens/>
        <w:spacing w:after="0" w:line="276" w:lineRule="auto"/>
        <w:jc w:val="both"/>
        <w:rPr>
          <w:rFonts w:ascii="Times New Roman" w:eastAsia="Arial Unicode MS" w:hAnsi="Times New Roman" w:cs="Times New Roman"/>
        </w:rPr>
      </w:pPr>
    </w:p>
    <w:p w14:paraId="05B78F9F" w14:textId="0D105CC0" w:rsidR="004C70E8" w:rsidRDefault="008E73D6" w:rsidP="008E73D6">
      <w:pPr>
        <w:suppressAutoHyphens/>
        <w:spacing w:after="0" w:line="360" w:lineRule="auto"/>
        <w:ind w:firstLine="720"/>
        <w:jc w:val="center"/>
        <w:rPr>
          <w:rFonts w:ascii="Times New Roman" w:eastAsia="Arial Unicode MS" w:hAnsi="Times New Roman" w:cs="Times New Roman"/>
          <w:b/>
        </w:rPr>
      </w:pPr>
      <w:r>
        <w:rPr>
          <w:rFonts w:ascii="Times New Roman" w:eastAsia="Arial Unicode MS" w:hAnsi="Times New Roman" w:cs="Times New Roman"/>
          <w:b/>
        </w:rPr>
        <w:t>3.</w:t>
      </w:r>
      <w:r w:rsidR="002B344F">
        <w:rPr>
          <w:rFonts w:ascii="Times New Roman" w:eastAsia="Arial Unicode MS" w:hAnsi="Times New Roman" w:cs="Times New Roman"/>
          <w:b/>
        </w:rPr>
        <w:t xml:space="preserve"> </w:t>
      </w:r>
      <w:r w:rsidR="004C70E8" w:rsidRPr="000631DA">
        <w:rPr>
          <w:rFonts w:ascii="Times New Roman" w:eastAsia="Arial Unicode MS" w:hAnsi="Times New Roman" w:cs="Times New Roman"/>
          <w:b/>
        </w:rPr>
        <w:t>KAINA IR ATSISKAITYMO TVARKA</w:t>
      </w:r>
    </w:p>
    <w:p w14:paraId="0FED5D06" w14:textId="20167577" w:rsidR="002B344F" w:rsidRDefault="002B344F" w:rsidP="000631DA">
      <w:pPr>
        <w:suppressAutoHyphens/>
        <w:spacing w:after="0" w:line="360" w:lineRule="auto"/>
        <w:ind w:firstLine="720"/>
        <w:jc w:val="both"/>
        <w:rPr>
          <w:rFonts w:ascii="Times New Roman" w:eastAsia="Arial Unicode MS" w:hAnsi="Times New Roman" w:cs="Times New Roman"/>
          <w:b/>
        </w:rPr>
      </w:pPr>
    </w:p>
    <w:p w14:paraId="5DA02FB5" w14:textId="2FF1674B" w:rsidR="002B344F" w:rsidRPr="00AF0491" w:rsidRDefault="002B344F" w:rsidP="002B344F">
      <w:pPr>
        <w:widowControl w:val="0"/>
        <w:tabs>
          <w:tab w:val="left" w:pos="851"/>
        </w:tabs>
        <w:spacing w:after="0" w:line="240" w:lineRule="auto"/>
        <w:jc w:val="both"/>
        <w:rPr>
          <w:rFonts w:ascii="Times New Roman" w:hAnsi="Times New Roman" w:cs="Times New Roman"/>
        </w:rPr>
      </w:pPr>
      <w:r w:rsidRPr="00AF0491">
        <w:rPr>
          <w:rFonts w:ascii="Times New Roman" w:hAnsi="Times New Roman" w:cs="Times New Roman"/>
          <w:bCs/>
        </w:rPr>
        <w:t xml:space="preserve">  </w:t>
      </w:r>
      <w:r w:rsidRPr="00AF0491">
        <w:rPr>
          <w:rFonts w:ascii="Times New Roman" w:hAnsi="Times New Roman" w:cs="Times New Roman"/>
          <w:bCs/>
        </w:rPr>
        <w:tab/>
        <w:t>3.1. S</w:t>
      </w:r>
      <w:r w:rsidRPr="00AF0491">
        <w:rPr>
          <w:rFonts w:ascii="Times New Roman" w:hAnsi="Times New Roman" w:cs="Times New Roman"/>
        </w:rPr>
        <w:t xml:space="preserve">utarties kaina – </w:t>
      </w:r>
      <w:r w:rsidR="00C86DA1">
        <w:rPr>
          <w:rFonts w:ascii="Times New Roman" w:hAnsi="Times New Roman" w:cs="Times New Roman"/>
        </w:rPr>
        <w:t xml:space="preserve">54 509,00 </w:t>
      </w:r>
      <w:r w:rsidRPr="00AF0491">
        <w:rPr>
          <w:rFonts w:ascii="Times New Roman" w:hAnsi="Times New Roman" w:cs="Times New Roman"/>
        </w:rPr>
        <w:t>eurų (be PVM</w:t>
      </w:r>
      <w:r w:rsidR="00C86DA1">
        <w:rPr>
          <w:rFonts w:ascii="Times New Roman" w:hAnsi="Times New Roman" w:cs="Times New Roman"/>
        </w:rPr>
        <w:t>.</w:t>
      </w:r>
      <w:r w:rsidRPr="00AF0491">
        <w:rPr>
          <w:rFonts w:ascii="Times New Roman" w:hAnsi="Times New Roman" w:cs="Times New Roman"/>
        </w:rPr>
        <w:t xml:space="preserve">) </w:t>
      </w:r>
      <w:r w:rsidR="00C86DA1" w:rsidRPr="00AF0491">
        <w:rPr>
          <w:rFonts w:ascii="Times New Roman" w:hAnsi="Times New Roman" w:cs="Times New Roman"/>
          <w:bCs/>
        </w:rPr>
        <w:t>S</w:t>
      </w:r>
      <w:r w:rsidR="00C86DA1" w:rsidRPr="00AF0491">
        <w:rPr>
          <w:rFonts w:ascii="Times New Roman" w:hAnsi="Times New Roman" w:cs="Times New Roman"/>
        </w:rPr>
        <w:t>utarties kaina</w:t>
      </w:r>
      <w:r w:rsidRPr="00AF0491">
        <w:rPr>
          <w:rFonts w:ascii="Times New Roman" w:hAnsi="Times New Roman" w:cs="Times New Roman"/>
        </w:rPr>
        <w:t xml:space="preserve"> </w:t>
      </w:r>
      <w:r w:rsidR="00C86DA1">
        <w:rPr>
          <w:rFonts w:ascii="Times New Roman" w:hAnsi="Times New Roman" w:cs="Times New Roman"/>
        </w:rPr>
        <w:t>65 955,89</w:t>
      </w:r>
      <w:r w:rsidRPr="00AF0491">
        <w:rPr>
          <w:rFonts w:ascii="Times New Roman" w:hAnsi="Times New Roman" w:cs="Times New Roman"/>
        </w:rPr>
        <w:t xml:space="preserve"> eurų su PVM.</w:t>
      </w:r>
    </w:p>
    <w:p w14:paraId="1BEBE9F5" w14:textId="1B38F167" w:rsidR="002B344F" w:rsidRPr="00AF0491" w:rsidRDefault="002B344F" w:rsidP="002B344F">
      <w:pPr>
        <w:widowControl w:val="0"/>
        <w:tabs>
          <w:tab w:val="left" w:pos="851"/>
        </w:tabs>
        <w:spacing w:after="0" w:line="240" w:lineRule="auto"/>
        <w:jc w:val="both"/>
        <w:rPr>
          <w:rFonts w:ascii="Times New Roman" w:hAnsi="Times New Roman" w:cs="Times New Roman"/>
        </w:rPr>
      </w:pPr>
      <w:r w:rsidRPr="00AF0491">
        <w:rPr>
          <w:rFonts w:ascii="Times New Roman" w:hAnsi="Times New Roman" w:cs="Times New Roman"/>
        </w:rPr>
        <w:t xml:space="preserve">  </w:t>
      </w:r>
      <w:r w:rsidRPr="00AF0491">
        <w:rPr>
          <w:rFonts w:ascii="Times New Roman" w:hAnsi="Times New Roman" w:cs="Times New Roman"/>
        </w:rPr>
        <w:tab/>
        <w:t xml:space="preserve">3.2. Šalys susitaria, kad už faktiškai ir kokybiškai pristatytas Prekes Pirkėjas sumoka Tiekėjui per 30 (trisdešimt) dienų nuo prekių priėmimo-perdavimo akto pagrindu išrašytos PVM sąskaitos-faktūros gavimo dienos. Pirkėjo paskirtas darbuotojas patikrina Prekių priėmimo-perdavimo aktą ir, jei pateiktos tinkamos </w:t>
      </w:r>
    </w:p>
    <w:p w14:paraId="447B1E51" w14:textId="77777777" w:rsidR="002B344F" w:rsidRPr="00AF0491" w:rsidRDefault="002B344F" w:rsidP="002B344F">
      <w:pPr>
        <w:pStyle w:val="Betarp"/>
        <w:jc w:val="both"/>
        <w:rPr>
          <w:rFonts w:ascii="Times New Roman" w:hAnsi="Times New Roman" w:cs="Times New Roman"/>
        </w:rPr>
      </w:pPr>
      <w:r w:rsidRPr="00AF0491">
        <w:rPr>
          <w:rFonts w:ascii="Times New Roman" w:hAnsi="Times New Roman" w:cs="Times New Roman"/>
        </w:rPr>
        <w:t>Prekės, jį pasirašo. Pirkėjas neapmoka už pristatytas Prekes, jei Pirkėjo paskirtas darbuotojas nepasirašo priėmimo-perdavimo akto.</w:t>
      </w:r>
    </w:p>
    <w:p w14:paraId="2F9D1B9B" w14:textId="2BB70A32" w:rsidR="002B344F" w:rsidRPr="00AF0491" w:rsidRDefault="002B344F" w:rsidP="002B344F">
      <w:pPr>
        <w:pStyle w:val="Betarp"/>
        <w:jc w:val="both"/>
        <w:rPr>
          <w:rFonts w:ascii="Times New Roman" w:hAnsi="Times New Roman" w:cs="Times New Roman"/>
        </w:rPr>
      </w:pPr>
      <w:r w:rsidRPr="00AF0491">
        <w:rPr>
          <w:rFonts w:ascii="Times New Roman" w:hAnsi="Times New Roman" w:cs="Times New Roman"/>
          <w:iCs/>
        </w:rPr>
        <w:t xml:space="preserve">                 3.3.</w:t>
      </w:r>
      <w:r w:rsidRPr="00AF0491">
        <w:rPr>
          <w:rFonts w:ascii="Times New Roman" w:hAnsi="Times New Roman" w:cs="Times New Roman"/>
        </w:rPr>
        <w:t xml:space="preserve"> Pardavėjas, pristatęs Prekes Sutartyje nustatyta tvarka ir terminais, mokėjimo dokumentą (kartu su pasirašytu Prekės perdavimo – priėmimo aktu </w:t>
      </w:r>
      <w:r w:rsidRPr="00AF0491">
        <w:rPr>
          <w:rFonts w:ascii="Times New Roman" w:hAnsi="Times New Roman" w:cs="Times New Roman"/>
          <w:i/>
        </w:rPr>
        <w:t>(jeigu reikalaujama)</w:t>
      </w:r>
      <w:r w:rsidRPr="00AF0491">
        <w:rPr>
          <w:rFonts w:ascii="Times New Roman" w:hAnsi="Times New Roman" w:cs="Times New Roman"/>
        </w:rPr>
        <w:t xml:space="preserve"> privalo pateikti naudojantis elektronine paslauga „E. sąskaita“ (elektroninės paslaugos „E. sąskaita“ svetainė pasiekiama adresu </w:t>
      </w:r>
      <w:hyperlink r:id="rId4" w:history="1">
        <w:r w:rsidRPr="00AF0491">
          <w:rPr>
            <w:rStyle w:val="Hipersaitas"/>
            <w:rFonts w:ascii="Times New Roman" w:hAnsi="Times New Roman" w:cs="Times New Roman"/>
          </w:rPr>
          <w:t>www.esaskaita.eu</w:t>
        </w:r>
      </w:hyperlink>
      <w:r w:rsidRPr="00AF0491">
        <w:rPr>
          <w:rFonts w:ascii="Times New Roman" w:hAnsi="Times New Roman" w:cs="Times New Roman"/>
        </w:rPr>
        <w:t>).</w:t>
      </w:r>
    </w:p>
    <w:p w14:paraId="564C7C07" w14:textId="034A5D64" w:rsidR="002B344F" w:rsidRPr="00AF0491" w:rsidRDefault="002B344F" w:rsidP="002B344F">
      <w:pPr>
        <w:pStyle w:val="Betarp"/>
        <w:jc w:val="both"/>
        <w:rPr>
          <w:rFonts w:ascii="Times New Roman" w:hAnsi="Times New Roman" w:cs="Times New Roman"/>
        </w:rPr>
      </w:pPr>
      <w:r w:rsidRPr="00AF0491">
        <w:rPr>
          <w:rFonts w:ascii="Times New Roman" w:hAnsi="Times New Roman" w:cs="Times New Roman"/>
          <w:iCs/>
        </w:rPr>
        <w:t xml:space="preserve">                 3.4.</w:t>
      </w:r>
      <w:r w:rsidRPr="00AF0491">
        <w:rPr>
          <w:rFonts w:ascii="Times New Roman" w:hAnsi="Times New Roman" w:cs="Times New Roman"/>
        </w:rPr>
        <w:t xml:space="preserve"> Pirkėjas už Prekes Pardavėjui atsiskaito mokėjimo pavedimu į Pardavėjo nurodytą banko sąskaitą. Apmokėjimas laikomas įvykdytu, kai pinigai patenka į Pardavėjo šiame punkte nurodytą sąskaitą.</w:t>
      </w:r>
    </w:p>
    <w:p w14:paraId="15B6D64E" w14:textId="06AA3306" w:rsidR="002B344F" w:rsidRDefault="002B344F" w:rsidP="002B344F">
      <w:pPr>
        <w:widowControl w:val="0"/>
        <w:tabs>
          <w:tab w:val="left" w:pos="851"/>
          <w:tab w:val="num" w:pos="2234"/>
        </w:tabs>
        <w:spacing w:after="0" w:line="240" w:lineRule="auto"/>
        <w:jc w:val="both"/>
        <w:rPr>
          <w:rFonts w:ascii="Times New Roman" w:hAnsi="Times New Roman" w:cs="Times New Roman"/>
        </w:rPr>
      </w:pPr>
      <w:r w:rsidRPr="00AF0491">
        <w:rPr>
          <w:rFonts w:ascii="Times New Roman" w:hAnsi="Times New Roman" w:cs="Times New Roman"/>
          <w:bCs/>
        </w:rPr>
        <w:t xml:space="preserve">                 3.</w:t>
      </w:r>
      <w:r w:rsidR="00025A0A">
        <w:rPr>
          <w:rFonts w:ascii="Times New Roman" w:hAnsi="Times New Roman" w:cs="Times New Roman"/>
          <w:bCs/>
        </w:rPr>
        <w:t>5</w:t>
      </w:r>
      <w:r w:rsidRPr="00AF0491">
        <w:rPr>
          <w:rFonts w:ascii="Times New Roman" w:hAnsi="Times New Roman" w:cs="Times New Roman"/>
          <w:bCs/>
        </w:rPr>
        <w:t xml:space="preserve">. Į Sutarties kainą turi būti įskaityti visi mokesčiai ir visos Pardavėjo išlaidos, apimančios viską, </w:t>
      </w:r>
      <w:r w:rsidRPr="00AF0491">
        <w:rPr>
          <w:rFonts w:ascii="Times New Roman" w:hAnsi="Times New Roman" w:cs="Times New Roman"/>
        </w:rPr>
        <w:t>ko reikia visiškam ir tinkamam Sutarties įvykdymui.</w:t>
      </w:r>
    </w:p>
    <w:p w14:paraId="23635DA6" w14:textId="77777777" w:rsidR="004C70E8" w:rsidRPr="000631DA" w:rsidRDefault="004C70E8" w:rsidP="00AF0491">
      <w:pPr>
        <w:suppressAutoHyphens/>
        <w:spacing w:after="0" w:line="360" w:lineRule="auto"/>
        <w:jc w:val="both"/>
        <w:rPr>
          <w:rFonts w:ascii="Times New Roman" w:eastAsia="Times New Roman" w:hAnsi="Times New Roman" w:cs="Times New Roman"/>
          <w:lang w:eastAsia="ar-SA"/>
        </w:rPr>
      </w:pPr>
    </w:p>
    <w:p w14:paraId="360C6433" w14:textId="7624ABFE" w:rsidR="004C70E8" w:rsidRPr="000631DA" w:rsidRDefault="008E73D6" w:rsidP="008E73D6">
      <w:pPr>
        <w:pStyle w:val="Betarp"/>
        <w:spacing w:line="276" w:lineRule="auto"/>
        <w:jc w:val="center"/>
        <w:rPr>
          <w:rFonts w:ascii="Times New Roman" w:hAnsi="Times New Roman" w:cs="Times New Roman"/>
          <w:b/>
        </w:rPr>
      </w:pPr>
      <w:r>
        <w:rPr>
          <w:rFonts w:ascii="Times New Roman" w:hAnsi="Times New Roman" w:cs="Times New Roman"/>
          <w:b/>
        </w:rPr>
        <w:t>4.</w:t>
      </w:r>
      <w:r w:rsidR="004C70E8" w:rsidRPr="000631DA">
        <w:rPr>
          <w:rFonts w:ascii="Times New Roman" w:hAnsi="Times New Roman" w:cs="Times New Roman"/>
          <w:b/>
        </w:rPr>
        <w:t xml:space="preserve"> PIRKĖJO ĮSIPAREIGOJIMAI</w:t>
      </w:r>
    </w:p>
    <w:p w14:paraId="146CC987" w14:textId="77777777" w:rsidR="004C70E8" w:rsidRPr="000631DA" w:rsidRDefault="004C70E8" w:rsidP="000631DA">
      <w:pPr>
        <w:pStyle w:val="Betarp"/>
        <w:spacing w:line="276" w:lineRule="auto"/>
        <w:jc w:val="both"/>
        <w:rPr>
          <w:rFonts w:ascii="Times New Roman" w:hAnsi="Times New Roman" w:cs="Times New Roman"/>
          <w:b/>
        </w:rPr>
      </w:pPr>
    </w:p>
    <w:p w14:paraId="0A2E561B" w14:textId="2AB57BB4" w:rsidR="00AF0491" w:rsidRDefault="004C70E8" w:rsidP="007A3167">
      <w:pPr>
        <w:pStyle w:val="Betarp"/>
        <w:spacing w:line="276" w:lineRule="auto"/>
        <w:ind w:firstLine="709"/>
        <w:jc w:val="both"/>
        <w:rPr>
          <w:rFonts w:ascii="Times New Roman" w:hAnsi="Times New Roman" w:cs="Times New Roman"/>
        </w:rPr>
      </w:pPr>
      <w:r w:rsidRPr="000631DA">
        <w:rPr>
          <w:rFonts w:ascii="Times New Roman" w:hAnsi="Times New Roman" w:cs="Times New Roman"/>
        </w:rPr>
        <w:t>4.1. Tiekėjui suteikti visą reikiamą informaciją Sutartyje numatytoms Prekėms pateikti.</w:t>
      </w:r>
    </w:p>
    <w:p w14:paraId="2C424F95" w14:textId="034BB368" w:rsidR="004C70E8" w:rsidRPr="000631DA" w:rsidRDefault="004C70E8" w:rsidP="000631DA">
      <w:pPr>
        <w:pStyle w:val="Betarp"/>
        <w:spacing w:line="276" w:lineRule="auto"/>
        <w:ind w:firstLine="709"/>
        <w:jc w:val="both"/>
        <w:rPr>
          <w:rFonts w:ascii="Times New Roman" w:hAnsi="Times New Roman" w:cs="Times New Roman"/>
        </w:rPr>
      </w:pPr>
      <w:r w:rsidRPr="000631DA">
        <w:rPr>
          <w:rFonts w:ascii="Times New Roman" w:hAnsi="Times New Roman" w:cs="Times New Roman"/>
        </w:rPr>
        <w:t>4.2. Apmokėti Tiekėjui už tinkamai ir laiku pateiktas Prekes šioje Sutartyje numatytomis sąlygomis ir terminais pagal pateiktą (PVM) sąskaitą – faktūrą.</w:t>
      </w:r>
    </w:p>
    <w:p w14:paraId="06F3CF83" w14:textId="77E73252" w:rsidR="004C70E8" w:rsidRDefault="004C70E8" w:rsidP="000631DA">
      <w:pPr>
        <w:pStyle w:val="Betarp"/>
        <w:spacing w:line="276" w:lineRule="auto"/>
        <w:ind w:firstLine="709"/>
        <w:jc w:val="both"/>
        <w:rPr>
          <w:rFonts w:ascii="Times New Roman" w:hAnsi="Times New Roman" w:cs="Times New Roman"/>
        </w:rPr>
      </w:pPr>
      <w:r w:rsidRPr="000631DA">
        <w:rPr>
          <w:rFonts w:ascii="Times New Roman" w:hAnsi="Times New Roman" w:cs="Times New Roman"/>
        </w:rPr>
        <w:t>4.3. Pirkėjas turi teisę nemokėti už nekokybiškai ir ne laiku pateiktas prekes.</w:t>
      </w:r>
    </w:p>
    <w:p w14:paraId="7B826826" w14:textId="54E27D74" w:rsidR="008E73D6" w:rsidRDefault="008E73D6" w:rsidP="000631DA">
      <w:pPr>
        <w:pStyle w:val="Betarp"/>
        <w:spacing w:line="276" w:lineRule="auto"/>
        <w:ind w:firstLine="709"/>
        <w:jc w:val="both"/>
        <w:rPr>
          <w:rFonts w:ascii="Times New Roman" w:hAnsi="Times New Roman" w:cs="Times New Roman"/>
        </w:rPr>
      </w:pPr>
    </w:p>
    <w:p w14:paraId="0FF3AA87" w14:textId="77777777" w:rsidR="008E73D6" w:rsidRDefault="008E73D6" w:rsidP="000631DA">
      <w:pPr>
        <w:pStyle w:val="Betarp"/>
        <w:spacing w:line="276" w:lineRule="auto"/>
        <w:ind w:firstLine="709"/>
        <w:jc w:val="both"/>
        <w:rPr>
          <w:rFonts w:ascii="Times New Roman" w:hAnsi="Times New Roman" w:cs="Times New Roman"/>
        </w:rPr>
      </w:pPr>
    </w:p>
    <w:p w14:paraId="63A583BF" w14:textId="5FBC170B" w:rsidR="00025A0A" w:rsidRDefault="00025A0A" w:rsidP="000631DA">
      <w:pPr>
        <w:pStyle w:val="Betarp"/>
        <w:spacing w:line="276" w:lineRule="auto"/>
        <w:ind w:firstLine="709"/>
        <w:jc w:val="both"/>
        <w:rPr>
          <w:rFonts w:ascii="Times New Roman" w:hAnsi="Times New Roman" w:cs="Times New Roman"/>
        </w:rPr>
      </w:pPr>
    </w:p>
    <w:p w14:paraId="4DCCE6F9" w14:textId="48C5C077" w:rsidR="00025A0A" w:rsidRDefault="00025A0A" w:rsidP="000631DA">
      <w:pPr>
        <w:pStyle w:val="Betarp"/>
        <w:spacing w:line="276" w:lineRule="auto"/>
        <w:ind w:firstLine="709"/>
        <w:jc w:val="both"/>
        <w:rPr>
          <w:rFonts w:ascii="Times New Roman" w:hAnsi="Times New Roman" w:cs="Times New Roman"/>
        </w:rPr>
      </w:pPr>
    </w:p>
    <w:p w14:paraId="65755F2F" w14:textId="62D172A0" w:rsidR="00025A0A" w:rsidRDefault="00025A0A" w:rsidP="000631DA">
      <w:pPr>
        <w:pStyle w:val="Betarp"/>
        <w:spacing w:line="276" w:lineRule="auto"/>
        <w:ind w:firstLine="709"/>
        <w:jc w:val="both"/>
        <w:rPr>
          <w:rFonts w:ascii="Times New Roman" w:hAnsi="Times New Roman" w:cs="Times New Roman"/>
        </w:rPr>
      </w:pPr>
    </w:p>
    <w:p w14:paraId="18275B30" w14:textId="77777777" w:rsidR="00025A0A" w:rsidRPr="000631DA" w:rsidRDefault="00025A0A" w:rsidP="000631DA">
      <w:pPr>
        <w:pStyle w:val="Betarp"/>
        <w:spacing w:line="276" w:lineRule="auto"/>
        <w:ind w:firstLine="709"/>
        <w:jc w:val="both"/>
        <w:rPr>
          <w:rFonts w:ascii="Times New Roman" w:hAnsi="Times New Roman" w:cs="Times New Roman"/>
        </w:rPr>
      </w:pPr>
    </w:p>
    <w:p w14:paraId="526C99E6" w14:textId="77777777" w:rsidR="004C70E8" w:rsidRPr="000631DA" w:rsidRDefault="004C70E8" w:rsidP="000631DA">
      <w:pPr>
        <w:pStyle w:val="Betarp"/>
        <w:spacing w:line="276" w:lineRule="auto"/>
        <w:ind w:firstLine="709"/>
        <w:jc w:val="both"/>
        <w:rPr>
          <w:rFonts w:ascii="Times New Roman" w:hAnsi="Times New Roman" w:cs="Times New Roman"/>
        </w:rPr>
      </w:pPr>
      <w:r w:rsidRPr="000631DA">
        <w:rPr>
          <w:rFonts w:ascii="Times New Roman" w:hAnsi="Times New Roman" w:cs="Times New Roman"/>
        </w:rPr>
        <w:t>4.4. Paskirti darbuotoją, kuris būtų atsakingas už Sutarties vykdymo priežiūrą ir ryšio su Tiekėju palaikymą.</w:t>
      </w:r>
    </w:p>
    <w:p w14:paraId="2B58E712" w14:textId="77777777" w:rsidR="004C70E8" w:rsidRPr="000631DA" w:rsidRDefault="004C70E8" w:rsidP="000631DA">
      <w:pPr>
        <w:pStyle w:val="Betarp"/>
        <w:spacing w:line="276" w:lineRule="auto"/>
        <w:jc w:val="both"/>
        <w:rPr>
          <w:rFonts w:ascii="Times New Roman" w:hAnsi="Times New Roman" w:cs="Times New Roman"/>
        </w:rPr>
      </w:pPr>
    </w:p>
    <w:p w14:paraId="0CA56134" w14:textId="31C3BB82" w:rsidR="004C70E8" w:rsidRPr="000631DA" w:rsidRDefault="008E73D6" w:rsidP="008E73D6">
      <w:pPr>
        <w:pStyle w:val="Betarp"/>
        <w:spacing w:line="276" w:lineRule="auto"/>
        <w:jc w:val="center"/>
        <w:rPr>
          <w:rFonts w:ascii="Times New Roman" w:hAnsi="Times New Roman" w:cs="Times New Roman"/>
          <w:b/>
        </w:rPr>
      </w:pPr>
      <w:r>
        <w:rPr>
          <w:rFonts w:ascii="Times New Roman" w:hAnsi="Times New Roman" w:cs="Times New Roman"/>
          <w:b/>
        </w:rPr>
        <w:t>5.</w:t>
      </w:r>
      <w:r w:rsidR="004C70E8" w:rsidRPr="000631DA">
        <w:rPr>
          <w:rFonts w:ascii="Times New Roman" w:hAnsi="Times New Roman" w:cs="Times New Roman"/>
          <w:b/>
        </w:rPr>
        <w:t xml:space="preserve"> TIEKĖJO ĮSIPAREIGOJIMAI</w:t>
      </w:r>
    </w:p>
    <w:p w14:paraId="3F8EBC31" w14:textId="77777777" w:rsidR="004C70E8" w:rsidRPr="000631DA" w:rsidRDefault="004C70E8" w:rsidP="000631DA">
      <w:pPr>
        <w:pStyle w:val="Betarp"/>
        <w:spacing w:line="276" w:lineRule="auto"/>
        <w:jc w:val="both"/>
        <w:rPr>
          <w:rFonts w:ascii="Times New Roman" w:hAnsi="Times New Roman" w:cs="Times New Roman"/>
        </w:rPr>
      </w:pPr>
    </w:p>
    <w:p w14:paraId="61D67565" w14:textId="77777777" w:rsidR="004C70E8" w:rsidRPr="000631DA" w:rsidRDefault="004C70E8" w:rsidP="000631DA">
      <w:pPr>
        <w:pStyle w:val="Betarp"/>
        <w:spacing w:line="276" w:lineRule="auto"/>
        <w:ind w:firstLine="709"/>
        <w:jc w:val="both"/>
        <w:rPr>
          <w:rFonts w:ascii="Times New Roman" w:hAnsi="Times New Roman" w:cs="Times New Roman"/>
        </w:rPr>
      </w:pPr>
      <w:r w:rsidRPr="000631DA">
        <w:rPr>
          <w:rFonts w:ascii="Times New Roman" w:hAnsi="Times New Roman" w:cs="Times New Roman"/>
        </w:rPr>
        <w:t>5.1. Pateikti Sutartyje numatytas prekes Techninėje specifikacijoje išvardintomis sąlygomis ir terminais.</w:t>
      </w:r>
    </w:p>
    <w:p w14:paraId="7B629C79" w14:textId="77777777" w:rsidR="004C70E8" w:rsidRPr="000631DA" w:rsidRDefault="004C70E8" w:rsidP="000631DA">
      <w:pPr>
        <w:pStyle w:val="Betarp"/>
        <w:spacing w:line="276" w:lineRule="auto"/>
        <w:ind w:firstLine="709"/>
        <w:jc w:val="both"/>
        <w:rPr>
          <w:rFonts w:ascii="Times New Roman" w:hAnsi="Times New Roman" w:cs="Times New Roman"/>
        </w:rPr>
      </w:pPr>
      <w:r w:rsidRPr="000631DA">
        <w:rPr>
          <w:rFonts w:ascii="Times New Roman" w:hAnsi="Times New Roman" w:cs="Times New Roman"/>
        </w:rPr>
        <w:t>5.2. Pateikti Prekes per 72 val. nuo užsakymo gavimo, savo transportu ir išlaidomis.</w:t>
      </w:r>
    </w:p>
    <w:p w14:paraId="1119C6AB" w14:textId="77777777" w:rsidR="004C70E8" w:rsidRPr="000631DA" w:rsidRDefault="004C70E8" w:rsidP="000631DA">
      <w:pPr>
        <w:pStyle w:val="Betarp"/>
        <w:spacing w:line="276" w:lineRule="auto"/>
        <w:ind w:firstLine="709"/>
        <w:jc w:val="both"/>
        <w:rPr>
          <w:rFonts w:ascii="Times New Roman" w:hAnsi="Times New Roman" w:cs="Times New Roman"/>
        </w:rPr>
      </w:pPr>
      <w:r w:rsidRPr="000631DA">
        <w:rPr>
          <w:rFonts w:ascii="Times New Roman" w:hAnsi="Times New Roman" w:cs="Times New Roman"/>
        </w:rPr>
        <w:t>5.3. Prekes pateikti nepažeidžiant Lietuvos Respublikos įstatymų ir kitų teisės aktų.</w:t>
      </w:r>
    </w:p>
    <w:p w14:paraId="24E75993" w14:textId="77777777" w:rsidR="004C70E8" w:rsidRPr="000631DA" w:rsidRDefault="004C70E8" w:rsidP="000631DA">
      <w:pPr>
        <w:pStyle w:val="Betarp"/>
        <w:spacing w:line="276" w:lineRule="auto"/>
        <w:ind w:firstLine="709"/>
        <w:jc w:val="both"/>
        <w:rPr>
          <w:rFonts w:ascii="Times New Roman" w:hAnsi="Times New Roman" w:cs="Times New Roman"/>
        </w:rPr>
      </w:pPr>
      <w:r w:rsidRPr="000631DA">
        <w:rPr>
          <w:rFonts w:ascii="Times New Roman" w:hAnsi="Times New Roman" w:cs="Times New Roman"/>
        </w:rPr>
        <w:t>5.4. Turėti visus leidimus, reikalingus vykdyti Sutartyje numatytą veiklą. Jeigu Tiekėjo kvalifikacija dėl teisės verstis atitinkama veikla nebuvo tikrinama arba tikrinama ne visa apimtimi, Tiekėjas įsipareigoja Pirkėjui, kad Sutartį vykdys tik tokią teisę turintys asmenys.</w:t>
      </w:r>
    </w:p>
    <w:p w14:paraId="4472907D" w14:textId="7A1DDF8D" w:rsidR="002E7905" w:rsidRDefault="002E7905" w:rsidP="000631DA">
      <w:pPr>
        <w:pStyle w:val="Betarp"/>
        <w:spacing w:line="276" w:lineRule="auto"/>
        <w:ind w:firstLine="709"/>
        <w:jc w:val="both"/>
        <w:rPr>
          <w:rFonts w:ascii="Times New Roman" w:hAnsi="Times New Roman" w:cs="Times New Roman"/>
        </w:rPr>
      </w:pPr>
    </w:p>
    <w:p w14:paraId="68B130BB" w14:textId="77777777" w:rsidR="004C70E8" w:rsidRPr="000631DA" w:rsidRDefault="004C70E8" w:rsidP="000631DA">
      <w:pPr>
        <w:pStyle w:val="Betarp"/>
        <w:spacing w:line="276" w:lineRule="auto"/>
        <w:jc w:val="both"/>
        <w:rPr>
          <w:rFonts w:ascii="Times New Roman" w:hAnsi="Times New Roman" w:cs="Times New Roman"/>
        </w:rPr>
      </w:pPr>
    </w:p>
    <w:p w14:paraId="42D044E1" w14:textId="5496BB78" w:rsidR="00C92AD1" w:rsidRDefault="008E73D6" w:rsidP="008E73D6">
      <w:pPr>
        <w:pStyle w:val="Betarp"/>
        <w:spacing w:line="276" w:lineRule="auto"/>
        <w:jc w:val="center"/>
        <w:rPr>
          <w:rFonts w:ascii="Times New Roman" w:hAnsi="Times New Roman" w:cs="Times New Roman"/>
          <w:b/>
        </w:rPr>
      </w:pPr>
      <w:r>
        <w:rPr>
          <w:rFonts w:ascii="Times New Roman" w:hAnsi="Times New Roman" w:cs="Times New Roman"/>
          <w:b/>
        </w:rPr>
        <w:t xml:space="preserve">6. </w:t>
      </w:r>
      <w:r w:rsidR="004C70E8" w:rsidRPr="000631DA">
        <w:rPr>
          <w:rFonts w:ascii="Times New Roman" w:hAnsi="Times New Roman" w:cs="Times New Roman"/>
          <w:b/>
        </w:rPr>
        <w:t>SUTARTIES UŽTIKRINIMAS IR ŠALIŲ ATSAKOMYBĖ</w:t>
      </w:r>
    </w:p>
    <w:p w14:paraId="06C61BB0" w14:textId="77777777" w:rsidR="002E7905" w:rsidRPr="002E7905" w:rsidRDefault="002E7905" w:rsidP="002E7905">
      <w:pPr>
        <w:pStyle w:val="Betarp"/>
        <w:spacing w:line="276" w:lineRule="auto"/>
        <w:jc w:val="both"/>
        <w:rPr>
          <w:rFonts w:ascii="Times New Roman" w:hAnsi="Times New Roman" w:cs="Times New Roman"/>
          <w:b/>
        </w:rPr>
      </w:pPr>
    </w:p>
    <w:p w14:paraId="4AEF3937" w14:textId="77777777" w:rsidR="004C70E8" w:rsidRPr="000631DA" w:rsidRDefault="004C70E8" w:rsidP="000631DA">
      <w:pPr>
        <w:pStyle w:val="Betarp"/>
        <w:spacing w:line="276" w:lineRule="auto"/>
        <w:ind w:firstLine="709"/>
        <w:jc w:val="both"/>
        <w:rPr>
          <w:rFonts w:ascii="Times New Roman" w:hAnsi="Times New Roman" w:cs="Times New Roman"/>
        </w:rPr>
      </w:pPr>
      <w:r w:rsidRPr="000631DA">
        <w:rPr>
          <w:rFonts w:ascii="Times New Roman" w:hAnsi="Times New Roman" w:cs="Times New Roman"/>
        </w:rPr>
        <w:t>6.1.Pirkimo Sutarties įvykdymo užtikrinimo galiojimo terminas: iki visiško sutartinių įsipareigojimų įvykdymo dienos.</w:t>
      </w:r>
    </w:p>
    <w:p w14:paraId="5672C5C6" w14:textId="77777777" w:rsidR="004C70E8" w:rsidRPr="000631DA" w:rsidRDefault="004C70E8" w:rsidP="000631DA">
      <w:pPr>
        <w:pStyle w:val="Betarp"/>
        <w:spacing w:line="276" w:lineRule="auto"/>
        <w:ind w:firstLine="709"/>
        <w:jc w:val="both"/>
        <w:rPr>
          <w:rFonts w:ascii="Times New Roman" w:hAnsi="Times New Roman" w:cs="Times New Roman"/>
        </w:rPr>
      </w:pPr>
      <w:r w:rsidRPr="000631DA">
        <w:rPr>
          <w:rFonts w:ascii="Times New Roman" w:hAnsi="Times New Roman" w:cs="Times New Roman"/>
        </w:rPr>
        <w:t xml:space="preserve">6.2. Neapmokėjęs laiku už pateiktas prekes, Tiekėjui pareikalavus Pirkėjas moka delspinigius 0,02% nuo laiku nesumokėtos sumos už kiekvieną uždelstą dieną. </w:t>
      </w:r>
    </w:p>
    <w:p w14:paraId="0C1A321F" w14:textId="77777777" w:rsidR="004C70E8" w:rsidRPr="000631DA" w:rsidRDefault="004C70E8" w:rsidP="000631DA">
      <w:pPr>
        <w:pStyle w:val="Betarp"/>
        <w:spacing w:line="276" w:lineRule="auto"/>
        <w:ind w:firstLine="709"/>
        <w:jc w:val="both"/>
        <w:rPr>
          <w:rFonts w:ascii="Times New Roman" w:hAnsi="Times New Roman" w:cs="Times New Roman"/>
        </w:rPr>
      </w:pPr>
      <w:r w:rsidRPr="000631DA">
        <w:rPr>
          <w:rFonts w:ascii="Times New Roman" w:hAnsi="Times New Roman" w:cs="Times New Roman"/>
        </w:rPr>
        <w:t>6.3. Tiekėjas pavėlavęs pateikti Prekes numatytu laiku, įsipareigoja sumokėti Pirkėjui 0,02% dydžio delspinigius už kiekvieną vėluojamų suteikti prekę dieną nuo vėluojamos suteikti prekės vertės ir atlyginti Pirkėjui dėl to patirtus nuostolius.</w:t>
      </w:r>
    </w:p>
    <w:p w14:paraId="64018608" w14:textId="77777777" w:rsidR="004C70E8" w:rsidRPr="000631DA" w:rsidRDefault="004C70E8" w:rsidP="000631DA">
      <w:pPr>
        <w:pStyle w:val="Betarp"/>
        <w:spacing w:line="276" w:lineRule="auto"/>
        <w:ind w:firstLine="709"/>
        <w:jc w:val="both"/>
        <w:rPr>
          <w:rFonts w:ascii="Times New Roman" w:hAnsi="Times New Roman" w:cs="Times New Roman"/>
        </w:rPr>
      </w:pPr>
      <w:r w:rsidRPr="000631DA">
        <w:rPr>
          <w:rFonts w:ascii="Times New Roman" w:hAnsi="Times New Roman" w:cs="Times New Roman"/>
        </w:rPr>
        <w:t>6.4. Jei apskaičiuoti delspinigiai viršija 10 % bendros Sutarties kainos, Pirkėjas gali, prieš tai raštu įspėjęs Tiekėją:</w:t>
      </w:r>
    </w:p>
    <w:p w14:paraId="297FD8A5" w14:textId="77777777" w:rsidR="004C70E8" w:rsidRPr="000631DA" w:rsidRDefault="004C70E8" w:rsidP="000631DA">
      <w:pPr>
        <w:pStyle w:val="Betarp"/>
        <w:spacing w:line="276" w:lineRule="auto"/>
        <w:ind w:firstLine="709"/>
        <w:jc w:val="both"/>
        <w:rPr>
          <w:rFonts w:ascii="Times New Roman" w:hAnsi="Times New Roman" w:cs="Times New Roman"/>
        </w:rPr>
      </w:pPr>
      <w:r w:rsidRPr="000631DA">
        <w:rPr>
          <w:rFonts w:ascii="Times New Roman" w:hAnsi="Times New Roman" w:cs="Times New Roman"/>
        </w:rPr>
        <w:t>6.4.1. išskaičiuoti delspinigių sumą iš Tiekėjui mokėtinų sumų;</w:t>
      </w:r>
    </w:p>
    <w:p w14:paraId="28A6EF76" w14:textId="77777777" w:rsidR="004C70E8" w:rsidRPr="000631DA" w:rsidRDefault="004C70E8" w:rsidP="000631DA">
      <w:pPr>
        <w:pStyle w:val="Betarp"/>
        <w:spacing w:line="276" w:lineRule="auto"/>
        <w:ind w:firstLine="709"/>
        <w:jc w:val="both"/>
        <w:rPr>
          <w:rFonts w:ascii="Times New Roman" w:hAnsi="Times New Roman" w:cs="Times New Roman"/>
        </w:rPr>
      </w:pPr>
      <w:r w:rsidRPr="000631DA">
        <w:rPr>
          <w:rFonts w:ascii="Times New Roman" w:hAnsi="Times New Roman" w:cs="Times New Roman"/>
        </w:rPr>
        <w:t>6.4.2. pasinaudoti Sutarties įvykdymo užtikrinimu</w:t>
      </w:r>
      <w:r w:rsidR="00971A46" w:rsidRPr="000631DA">
        <w:rPr>
          <w:rFonts w:ascii="Times New Roman" w:hAnsi="Times New Roman" w:cs="Times New Roman"/>
        </w:rPr>
        <w:t>;</w:t>
      </w:r>
    </w:p>
    <w:p w14:paraId="273D3A37" w14:textId="77777777" w:rsidR="004C70E8" w:rsidRPr="000631DA" w:rsidRDefault="004C70E8" w:rsidP="000631DA">
      <w:pPr>
        <w:pStyle w:val="Betarp"/>
        <w:spacing w:line="276" w:lineRule="auto"/>
        <w:ind w:firstLine="709"/>
        <w:jc w:val="both"/>
        <w:rPr>
          <w:rFonts w:ascii="Times New Roman" w:hAnsi="Times New Roman" w:cs="Times New Roman"/>
        </w:rPr>
      </w:pPr>
      <w:r w:rsidRPr="000631DA">
        <w:rPr>
          <w:rFonts w:ascii="Times New Roman" w:hAnsi="Times New Roman" w:cs="Times New Roman"/>
        </w:rPr>
        <w:t>6.4.3</w:t>
      </w:r>
      <w:r w:rsidR="0002714C" w:rsidRPr="000631DA">
        <w:rPr>
          <w:rFonts w:ascii="Times New Roman" w:hAnsi="Times New Roman" w:cs="Times New Roman"/>
        </w:rPr>
        <w:t>.</w:t>
      </w:r>
      <w:r w:rsidRPr="000631DA">
        <w:rPr>
          <w:rFonts w:ascii="Times New Roman" w:hAnsi="Times New Roman" w:cs="Times New Roman"/>
        </w:rPr>
        <w:t xml:space="preserve"> nutraukti Sutartį.</w:t>
      </w:r>
    </w:p>
    <w:p w14:paraId="72EF1A3B" w14:textId="77777777" w:rsidR="004C70E8" w:rsidRPr="000631DA" w:rsidRDefault="004C70E8" w:rsidP="000631DA">
      <w:pPr>
        <w:pStyle w:val="Betarp"/>
        <w:spacing w:line="276" w:lineRule="auto"/>
        <w:ind w:firstLine="709"/>
        <w:jc w:val="both"/>
        <w:rPr>
          <w:rFonts w:ascii="Times New Roman" w:hAnsi="Times New Roman" w:cs="Times New Roman"/>
        </w:rPr>
      </w:pPr>
      <w:r w:rsidRPr="000631DA">
        <w:rPr>
          <w:rFonts w:ascii="Times New Roman" w:hAnsi="Times New Roman" w:cs="Times New Roman"/>
        </w:rPr>
        <w:t>6.5. Delspinigių ir/arba baudų sumokėjimas neatleidžia Sutarties Šalių nuo pareigos vykdyti šioje Sutartyje prisiimtus įsipareigojimus.</w:t>
      </w:r>
    </w:p>
    <w:p w14:paraId="48CB9EE4" w14:textId="38E20BF7" w:rsidR="007A3167" w:rsidRDefault="004C70E8" w:rsidP="00025A0A">
      <w:pPr>
        <w:pStyle w:val="Betarp"/>
        <w:spacing w:line="276" w:lineRule="auto"/>
        <w:ind w:firstLine="709"/>
        <w:jc w:val="both"/>
        <w:rPr>
          <w:rFonts w:ascii="Times New Roman" w:hAnsi="Times New Roman" w:cs="Times New Roman"/>
        </w:rPr>
      </w:pPr>
      <w:r w:rsidRPr="000631DA">
        <w:rPr>
          <w:rFonts w:ascii="Times New Roman" w:hAnsi="Times New Roman" w:cs="Times New Roman"/>
        </w:rPr>
        <w:t xml:space="preserve">6.6. Jei Tiekėjas Sutarties galiojimo metu pateikia nekokybiškas Sutartyje numatytas prekes, tai Pirkėjas, surašo Sutarties pažeidimo aktą. Sutarties pažeidimo akte nurodoma, per kiek laiko turi būti pateiktos </w:t>
      </w:r>
    </w:p>
    <w:p w14:paraId="27A60CF3" w14:textId="469B7083" w:rsidR="00AF0491" w:rsidRPr="000631DA" w:rsidRDefault="004C70E8" w:rsidP="007A3167">
      <w:pPr>
        <w:pStyle w:val="Betarp"/>
        <w:spacing w:line="276" w:lineRule="auto"/>
        <w:ind w:firstLine="709"/>
        <w:jc w:val="both"/>
        <w:rPr>
          <w:rFonts w:ascii="Times New Roman" w:hAnsi="Times New Roman" w:cs="Times New Roman"/>
        </w:rPr>
      </w:pPr>
      <w:r w:rsidRPr="000631DA">
        <w:rPr>
          <w:rFonts w:ascii="Times New Roman" w:hAnsi="Times New Roman" w:cs="Times New Roman"/>
        </w:rPr>
        <w:t>kokybiškos Sutartyje numatytos prekės, taip pat Tiekėjas privalo atlyginti Pirkėjo patirtus nuostolius, kurie atsirado dėl pateiktų nekokybiškų prekių.</w:t>
      </w:r>
    </w:p>
    <w:p w14:paraId="59F463A6" w14:textId="77777777" w:rsidR="004C70E8" w:rsidRPr="000631DA" w:rsidRDefault="004C70E8" w:rsidP="000631DA">
      <w:pPr>
        <w:tabs>
          <w:tab w:val="left" w:pos="0"/>
        </w:tabs>
        <w:suppressAutoHyphens/>
        <w:autoSpaceDN w:val="0"/>
        <w:spacing w:after="0" w:line="240" w:lineRule="auto"/>
        <w:ind w:firstLine="709"/>
        <w:jc w:val="both"/>
        <w:textAlignment w:val="baseline"/>
        <w:rPr>
          <w:rFonts w:ascii="Times New Roman" w:hAnsi="Times New Roman" w:cs="Times New Roman"/>
        </w:rPr>
      </w:pPr>
      <w:r w:rsidRPr="000631DA">
        <w:rPr>
          <w:rFonts w:ascii="Times New Roman" w:hAnsi="Times New Roman" w:cs="Times New Roman"/>
        </w:rPr>
        <w:t>6.7. Šalys susitaria, kad kiekvieną ginčą, nesutarimą ar reikalavimą, kylantį iš šios Sutarties ar susijusį su šia Sutartimi, jos sudarymu, galiojimu, vykdymu, pažeidimu, nutraukimu, Šalys spręs geranoriškai, derybomis. Ginčo, nesutarimo ar reikalavimo nepavykus išspręsti derybomis, ginčas bus sprendžiamas teisme pagal Pirkėjo buveinės vietą.</w:t>
      </w:r>
    </w:p>
    <w:p w14:paraId="0F9FB245" w14:textId="77777777" w:rsidR="004C70E8" w:rsidRPr="000631DA" w:rsidRDefault="004C70E8" w:rsidP="000631DA">
      <w:pPr>
        <w:pStyle w:val="Betarp"/>
        <w:spacing w:line="276" w:lineRule="auto"/>
        <w:ind w:firstLine="709"/>
        <w:jc w:val="both"/>
        <w:rPr>
          <w:rFonts w:ascii="Times New Roman" w:hAnsi="Times New Roman" w:cs="Times New Roman"/>
        </w:rPr>
      </w:pPr>
      <w:r w:rsidRPr="000631DA">
        <w:rPr>
          <w:rFonts w:ascii="Times New Roman" w:hAnsi="Times New Roman" w:cs="Times New Roman"/>
        </w:rPr>
        <w:t>6.8. Šalys susitaria, kad kilus teisminiam ginčui dėl atsiskaitymo už pateiktas prekes, Tiekėjas gali reikalauti priteisti ne didesnes kaip 5 (penkių) procentų metines palūkanas nuo nesumokėtos sumos, kaip tai numatyta LR CK 6.210 str. 1 d.</w:t>
      </w:r>
    </w:p>
    <w:p w14:paraId="7C86C82C" w14:textId="77777777" w:rsidR="004C70E8" w:rsidRPr="000631DA" w:rsidRDefault="004C70E8" w:rsidP="000631DA">
      <w:pPr>
        <w:pStyle w:val="Betarp"/>
        <w:spacing w:line="276" w:lineRule="auto"/>
        <w:ind w:firstLine="709"/>
        <w:jc w:val="both"/>
        <w:rPr>
          <w:rFonts w:ascii="Times New Roman" w:hAnsi="Times New Roman" w:cs="Times New Roman"/>
        </w:rPr>
      </w:pPr>
      <w:r w:rsidRPr="000631DA">
        <w:rPr>
          <w:rFonts w:ascii="Times New Roman" w:hAnsi="Times New Roman" w:cs="Times New Roman"/>
        </w:rPr>
        <w:t xml:space="preserve">6.9. Pirkėjas turi teisę, įspėjęs Tiekėją prieš 15 (penkiolika) dienų, vienašališkai nutraukti šią Sutartį dėl esminio jos pažeidimo. Esminiu šios Sutarties pažeidimu bus laikomi </w:t>
      </w:r>
      <w:r w:rsidRPr="000631DA">
        <w:rPr>
          <w:rFonts w:ascii="Times New Roman" w:hAnsi="Times New Roman" w:cs="Times New Roman"/>
          <w:color w:val="000000"/>
        </w:rPr>
        <w:t>Prekių pristatymo terminų pažeidimai ir/arba nekokybiškos Prekės, neatitinkančios Sutarties 1 priede „Techninė specifikacija“ nurodytų reikalavimų.</w:t>
      </w:r>
    </w:p>
    <w:p w14:paraId="59BA2849" w14:textId="77777777" w:rsidR="004C70E8" w:rsidRPr="000631DA" w:rsidRDefault="004C70E8" w:rsidP="000631DA">
      <w:pPr>
        <w:pStyle w:val="Betarp"/>
        <w:spacing w:line="276" w:lineRule="auto"/>
        <w:ind w:firstLine="709"/>
        <w:jc w:val="both"/>
        <w:rPr>
          <w:rFonts w:ascii="Times New Roman" w:hAnsi="Times New Roman" w:cs="Times New Roman"/>
        </w:rPr>
      </w:pPr>
      <w:r w:rsidRPr="000631DA">
        <w:rPr>
          <w:rFonts w:ascii="Times New Roman" w:hAnsi="Times New Roman" w:cs="Times New Roman"/>
        </w:rPr>
        <w:t>6.10. Šalys privalo ne vėliau kaip per 3 (tris) darbo dienas informuoti viena kitą apie jų įmonės pavadinimo, adreso, banko, kuriame atidaryta atsiskaitomoji sąskaita, elektroninio pašto adreso, telefono ar fakso numerių pasikeitimą. Šalis, laiku nepranešusi kitai šaliai apie minėtų rekvizitų pasikeitimą, privalo atlyginti visus kitos Šalies patirtus nuostolius bei neturi teisės reikšti pretenzijų, kad ji negavo parnešimų, jei kita Šalis juos siuntė pagal paskutinius jai žinomus kitos šalies rekvizitus.</w:t>
      </w:r>
    </w:p>
    <w:p w14:paraId="55A84C5D" w14:textId="77777777" w:rsidR="004C70E8" w:rsidRPr="000631DA" w:rsidRDefault="004C70E8" w:rsidP="000631DA">
      <w:pPr>
        <w:pStyle w:val="Betarp"/>
        <w:spacing w:line="276" w:lineRule="auto"/>
        <w:jc w:val="both"/>
        <w:rPr>
          <w:rFonts w:ascii="Times New Roman" w:hAnsi="Times New Roman" w:cs="Times New Roman"/>
        </w:rPr>
      </w:pPr>
    </w:p>
    <w:p w14:paraId="24319881" w14:textId="77777777" w:rsidR="00025A0A" w:rsidRDefault="00025A0A" w:rsidP="000631DA">
      <w:pPr>
        <w:pStyle w:val="Betarp"/>
        <w:spacing w:line="276" w:lineRule="auto"/>
        <w:jc w:val="both"/>
        <w:rPr>
          <w:rFonts w:ascii="Times New Roman" w:hAnsi="Times New Roman" w:cs="Times New Roman"/>
          <w:b/>
        </w:rPr>
      </w:pPr>
    </w:p>
    <w:p w14:paraId="2BDDA430" w14:textId="77777777" w:rsidR="00025A0A" w:rsidRDefault="00025A0A" w:rsidP="000631DA">
      <w:pPr>
        <w:pStyle w:val="Betarp"/>
        <w:spacing w:line="276" w:lineRule="auto"/>
        <w:jc w:val="both"/>
        <w:rPr>
          <w:rFonts w:ascii="Times New Roman" w:hAnsi="Times New Roman" w:cs="Times New Roman"/>
          <w:b/>
        </w:rPr>
      </w:pPr>
    </w:p>
    <w:p w14:paraId="55A8EBAD" w14:textId="77777777" w:rsidR="00025A0A" w:rsidRDefault="00025A0A" w:rsidP="000631DA">
      <w:pPr>
        <w:pStyle w:val="Betarp"/>
        <w:spacing w:line="276" w:lineRule="auto"/>
        <w:jc w:val="both"/>
        <w:rPr>
          <w:rFonts w:ascii="Times New Roman" w:hAnsi="Times New Roman" w:cs="Times New Roman"/>
          <w:b/>
        </w:rPr>
      </w:pPr>
    </w:p>
    <w:p w14:paraId="08CE7F70" w14:textId="77777777" w:rsidR="00025A0A" w:rsidRDefault="00025A0A" w:rsidP="000631DA">
      <w:pPr>
        <w:pStyle w:val="Betarp"/>
        <w:spacing w:line="276" w:lineRule="auto"/>
        <w:jc w:val="both"/>
        <w:rPr>
          <w:rFonts w:ascii="Times New Roman" w:hAnsi="Times New Roman" w:cs="Times New Roman"/>
          <w:b/>
        </w:rPr>
      </w:pPr>
    </w:p>
    <w:p w14:paraId="34866F71" w14:textId="3FCB3E83" w:rsidR="004C70E8" w:rsidRPr="000631DA" w:rsidRDefault="008E73D6" w:rsidP="008E73D6">
      <w:pPr>
        <w:pStyle w:val="Betarp"/>
        <w:spacing w:line="276" w:lineRule="auto"/>
        <w:jc w:val="center"/>
        <w:rPr>
          <w:rFonts w:ascii="Times New Roman" w:hAnsi="Times New Roman" w:cs="Times New Roman"/>
          <w:b/>
        </w:rPr>
      </w:pPr>
      <w:r>
        <w:rPr>
          <w:rFonts w:ascii="Times New Roman" w:hAnsi="Times New Roman" w:cs="Times New Roman"/>
          <w:b/>
        </w:rPr>
        <w:t>7.</w:t>
      </w:r>
      <w:r w:rsidR="004C70E8" w:rsidRPr="000631DA">
        <w:rPr>
          <w:rFonts w:ascii="Times New Roman" w:hAnsi="Times New Roman" w:cs="Times New Roman"/>
          <w:b/>
        </w:rPr>
        <w:t xml:space="preserve"> NENUGALIMOS JĖGOS APLINKYBĖS</w:t>
      </w:r>
    </w:p>
    <w:p w14:paraId="246E0BDB" w14:textId="77777777" w:rsidR="004C70E8" w:rsidRPr="000631DA" w:rsidRDefault="004C70E8" w:rsidP="000631DA">
      <w:pPr>
        <w:pStyle w:val="Betarp"/>
        <w:spacing w:line="276" w:lineRule="auto"/>
        <w:jc w:val="both"/>
        <w:rPr>
          <w:rFonts w:ascii="Times New Roman" w:hAnsi="Times New Roman" w:cs="Times New Roman"/>
        </w:rPr>
      </w:pPr>
    </w:p>
    <w:p w14:paraId="2CC9A72D" w14:textId="77777777" w:rsidR="004C70E8" w:rsidRPr="000631DA" w:rsidRDefault="004C70E8" w:rsidP="000631DA">
      <w:pPr>
        <w:pStyle w:val="Betarp"/>
        <w:spacing w:line="276" w:lineRule="auto"/>
        <w:ind w:firstLine="709"/>
        <w:jc w:val="both"/>
        <w:rPr>
          <w:rFonts w:ascii="Times New Roman" w:hAnsi="Times New Roman" w:cs="Times New Roman"/>
        </w:rPr>
      </w:pPr>
      <w:r w:rsidRPr="000631DA">
        <w:rPr>
          <w:rFonts w:ascii="Times New Roman" w:hAnsi="Times New Roman" w:cs="Times New Roman"/>
        </w:rPr>
        <w:t>7.1.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4F1F4249" w14:textId="77777777" w:rsidR="00C92AD1" w:rsidRDefault="004C70E8" w:rsidP="00C92AD1">
      <w:pPr>
        <w:pStyle w:val="Betarp"/>
        <w:spacing w:line="276" w:lineRule="auto"/>
        <w:ind w:firstLine="709"/>
        <w:jc w:val="both"/>
        <w:rPr>
          <w:rFonts w:ascii="Times New Roman" w:hAnsi="Times New Roman" w:cs="Times New Roman"/>
        </w:rPr>
      </w:pPr>
      <w:r w:rsidRPr="000631DA">
        <w:rPr>
          <w:rFonts w:ascii="Times New Roman" w:hAnsi="Times New Roman" w:cs="Times New Roman"/>
        </w:rPr>
        <w:t xml:space="preserve">7.2. Nenugalima jėga (force majeure)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w:t>
      </w:r>
    </w:p>
    <w:p w14:paraId="7D3EDBA8" w14:textId="7920F4C4" w:rsidR="004C70E8" w:rsidRDefault="004C70E8" w:rsidP="00C92AD1">
      <w:pPr>
        <w:pStyle w:val="Betarp"/>
        <w:spacing w:line="276" w:lineRule="auto"/>
        <w:jc w:val="both"/>
        <w:rPr>
          <w:rFonts w:ascii="Times New Roman" w:hAnsi="Times New Roman" w:cs="Times New Roman"/>
        </w:rPr>
      </w:pPr>
      <w:r w:rsidRPr="000631DA">
        <w:rPr>
          <w:rFonts w:ascii="Times New Roman" w:hAnsi="Times New Roman" w:cs="Times New Roman"/>
        </w:rPr>
        <w:t>ypatingomis, bet Lietuvoje Sutarties sudarymo metu yra tikėtinos. Nenugalima jėga (force majeure) tai pat nelaikoma tai, kad rinkoje nėra reikalingų prievolei vykdyti prekių, Šalis neturi reikiamų finansinių išteklių arba Šalies kontrahentai pažeidžia savo prievoles.</w:t>
      </w:r>
    </w:p>
    <w:p w14:paraId="6F7DC6DF" w14:textId="77777777" w:rsidR="004C70E8" w:rsidRPr="000631DA" w:rsidRDefault="004C70E8" w:rsidP="000631DA">
      <w:pPr>
        <w:pStyle w:val="Betarp"/>
        <w:spacing w:line="276" w:lineRule="auto"/>
        <w:jc w:val="both"/>
        <w:rPr>
          <w:rFonts w:ascii="Times New Roman" w:hAnsi="Times New Roman" w:cs="Times New Roman"/>
        </w:rPr>
      </w:pPr>
    </w:p>
    <w:p w14:paraId="4743492E" w14:textId="40EF56C4" w:rsidR="004C70E8" w:rsidRPr="00025A0A" w:rsidRDefault="008E73D6" w:rsidP="008E73D6">
      <w:pPr>
        <w:pStyle w:val="Betarp"/>
        <w:spacing w:line="276" w:lineRule="auto"/>
        <w:jc w:val="center"/>
        <w:rPr>
          <w:rFonts w:ascii="Times New Roman" w:hAnsi="Times New Roman" w:cs="Times New Roman"/>
          <w:b/>
        </w:rPr>
      </w:pPr>
      <w:r>
        <w:rPr>
          <w:rFonts w:ascii="Times New Roman" w:hAnsi="Times New Roman" w:cs="Times New Roman"/>
          <w:b/>
        </w:rPr>
        <w:t>8.</w:t>
      </w:r>
      <w:r w:rsidR="004C70E8" w:rsidRPr="00025A0A">
        <w:rPr>
          <w:rFonts w:ascii="Times New Roman" w:hAnsi="Times New Roman" w:cs="Times New Roman"/>
          <w:b/>
        </w:rPr>
        <w:t xml:space="preserve"> SUTARTIES KEITIMAS</w:t>
      </w:r>
    </w:p>
    <w:p w14:paraId="7B5B4066" w14:textId="77777777" w:rsidR="00E165E6" w:rsidRPr="00025A0A" w:rsidRDefault="00E165E6" w:rsidP="000631DA">
      <w:pPr>
        <w:pStyle w:val="Betarp"/>
        <w:spacing w:line="276" w:lineRule="auto"/>
        <w:jc w:val="both"/>
        <w:rPr>
          <w:rFonts w:ascii="Times New Roman" w:hAnsi="Times New Roman" w:cs="Times New Roman"/>
        </w:rPr>
      </w:pPr>
    </w:p>
    <w:p w14:paraId="4A6D8CEA" w14:textId="2C3ACC8F" w:rsidR="00C92AD1" w:rsidRPr="00025A0A" w:rsidRDefault="004C70E8" w:rsidP="002E7905">
      <w:pPr>
        <w:pStyle w:val="Betarp"/>
        <w:spacing w:line="276" w:lineRule="auto"/>
        <w:ind w:firstLine="709"/>
        <w:jc w:val="both"/>
        <w:rPr>
          <w:rFonts w:ascii="Times New Roman" w:hAnsi="Times New Roman" w:cs="Times New Roman"/>
        </w:rPr>
      </w:pPr>
      <w:r w:rsidRPr="00025A0A">
        <w:rPr>
          <w:rFonts w:ascii="Times New Roman" w:hAnsi="Times New Roman" w:cs="Times New Roman"/>
        </w:rPr>
        <w:t xml:space="preserve">8.1. Sutarties sąlygos pirkimo Sutarties galiojimo laikotarpiu negali būti keičiamos, išskyrus tokias  sąlygas, kurias pakeitus nebūtų pažeisti Viešųjų pirkimų įstatymo </w:t>
      </w:r>
      <w:r w:rsidR="00B14E4D" w:rsidRPr="00025A0A">
        <w:rPr>
          <w:rFonts w:ascii="Times New Roman" w:hAnsi="Times New Roman" w:cs="Times New Roman"/>
        </w:rPr>
        <w:t>97</w:t>
      </w:r>
      <w:r w:rsidRPr="00025A0A">
        <w:rPr>
          <w:rFonts w:ascii="Times New Roman" w:hAnsi="Times New Roman" w:cs="Times New Roman"/>
          <w:color w:val="FF0000"/>
        </w:rPr>
        <w:t xml:space="preserve"> </w:t>
      </w:r>
      <w:r w:rsidRPr="00025A0A">
        <w:rPr>
          <w:rFonts w:ascii="Times New Roman" w:hAnsi="Times New Roman" w:cs="Times New Roman"/>
        </w:rPr>
        <w:t xml:space="preserve">straipsnyje nustatyti principai ir tikslai. </w:t>
      </w:r>
    </w:p>
    <w:p w14:paraId="67C3BA2F" w14:textId="77777777" w:rsidR="004C70E8" w:rsidRPr="00025A0A" w:rsidRDefault="004C70E8" w:rsidP="000631DA">
      <w:pPr>
        <w:pStyle w:val="Betarp"/>
        <w:spacing w:line="276" w:lineRule="auto"/>
        <w:ind w:firstLine="709"/>
        <w:jc w:val="both"/>
        <w:rPr>
          <w:rFonts w:ascii="Times New Roman" w:hAnsi="Times New Roman" w:cs="Times New Roman"/>
        </w:rPr>
      </w:pPr>
      <w:r w:rsidRPr="00025A0A">
        <w:rPr>
          <w:rFonts w:ascii="Times New Roman" w:hAnsi="Times New Roman" w:cs="Times New Roman"/>
        </w:rPr>
        <w:t>8.2. Sutarties sąlygų keitimu nebus laikomas pirkimo Sutarties sąlygų koregavimas joje numatytomis aplinkybėmis, jei šios aplinkybės nustatytos aiškiai ir nedviprasmiškai pateiktos konkurso sąlygose. Tais atvejais, kai Sutarties sąlygų keitimo būtinybės nebuvo įmanoma numatyti rengiant konkurso sąlygas ir (ar) Sutarties sudarymo metu, Sutarties Šalys gali keisti tik neesmines Sutarties sąlygas.</w:t>
      </w:r>
    </w:p>
    <w:p w14:paraId="5ACA7A5C" w14:textId="5D954C3C" w:rsidR="004C70E8" w:rsidRDefault="004C70E8" w:rsidP="000631DA">
      <w:pPr>
        <w:pStyle w:val="Betarp"/>
        <w:spacing w:line="276" w:lineRule="auto"/>
        <w:ind w:firstLine="709"/>
        <w:jc w:val="both"/>
        <w:rPr>
          <w:rFonts w:ascii="Times New Roman" w:hAnsi="Times New Roman" w:cs="Times New Roman"/>
        </w:rPr>
      </w:pPr>
      <w:r w:rsidRPr="00025A0A">
        <w:rPr>
          <w:rFonts w:ascii="Times New Roman" w:hAnsi="Times New Roman" w:cs="Times New Roman"/>
        </w:rPr>
        <w:t>8.3. Sutarties keitimas įforminamas raštu, šalių susitarimu.</w:t>
      </w:r>
    </w:p>
    <w:p w14:paraId="439A93A1" w14:textId="1C1E6EAB" w:rsidR="008E73D6" w:rsidRDefault="008E73D6" w:rsidP="000631DA">
      <w:pPr>
        <w:pStyle w:val="Betarp"/>
        <w:spacing w:line="276" w:lineRule="auto"/>
        <w:ind w:firstLine="709"/>
        <w:jc w:val="both"/>
        <w:rPr>
          <w:rFonts w:ascii="Times New Roman" w:hAnsi="Times New Roman" w:cs="Times New Roman"/>
        </w:rPr>
      </w:pPr>
    </w:p>
    <w:p w14:paraId="56884E2B" w14:textId="462B9C5D" w:rsidR="008E73D6" w:rsidRPr="00A45DF9" w:rsidRDefault="008E73D6" w:rsidP="000631DA">
      <w:pPr>
        <w:pStyle w:val="Betarp"/>
        <w:spacing w:line="276" w:lineRule="auto"/>
        <w:ind w:firstLine="709"/>
        <w:jc w:val="both"/>
        <w:rPr>
          <w:rFonts w:ascii="Times New Roman" w:hAnsi="Times New Roman" w:cs="Times New Roman"/>
        </w:rPr>
      </w:pPr>
    </w:p>
    <w:p w14:paraId="562A7BEB" w14:textId="0AFDD157" w:rsidR="008E73D6" w:rsidRPr="00A45DF9" w:rsidRDefault="008E73D6" w:rsidP="008E73D6">
      <w:pPr>
        <w:tabs>
          <w:tab w:val="left" w:pos="540"/>
        </w:tabs>
        <w:jc w:val="center"/>
        <w:rPr>
          <w:rFonts w:ascii="Times New Roman" w:hAnsi="Times New Roman" w:cs="Times New Roman"/>
          <w:b/>
          <w:bCs/>
        </w:rPr>
      </w:pPr>
      <w:r w:rsidRPr="00A45DF9">
        <w:rPr>
          <w:rFonts w:ascii="Times New Roman" w:hAnsi="Times New Roman" w:cs="Times New Roman"/>
          <w:b/>
          <w:bCs/>
        </w:rPr>
        <w:t>9.    SUTARTIES  GALIOJIMO, NUTRAUKIMO  SĄLYGOS</w:t>
      </w:r>
    </w:p>
    <w:p w14:paraId="4654ADFA" w14:textId="77777777" w:rsidR="008E73D6" w:rsidRPr="00A45DF9" w:rsidRDefault="008E73D6" w:rsidP="008E73D6">
      <w:pPr>
        <w:pStyle w:val="Betarp"/>
        <w:jc w:val="both"/>
        <w:rPr>
          <w:rFonts w:ascii="Times New Roman" w:hAnsi="Times New Roman" w:cs="Times New Roman"/>
        </w:rPr>
      </w:pPr>
    </w:p>
    <w:p w14:paraId="12198662" w14:textId="3A804753" w:rsidR="008E73D6" w:rsidRPr="00A45DF9" w:rsidRDefault="008E73D6" w:rsidP="008E73D6">
      <w:pPr>
        <w:pStyle w:val="Betarp"/>
        <w:jc w:val="both"/>
        <w:rPr>
          <w:rFonts w:ascii="Times New Roman" w:hAnsi="Times New Roman" w:cs="Times New Roman"/>
          <w:b/>
          <w:bCs/>
          <w:u w:val="single"/>
        </w:rPr>
      </w:pPr>
      <w:r w:rsidRPr="00A45DF9">
        <w:rPr>
          <w:rFonts w:ascii="Times New Roman" w:hAnsi="Times New Roman" w:cs="Times New Roman"/>
        </w:rPr>
        <w:t xml:space="preserve">             </w:t>
      </w:r>
      <w:r w:rsidRPr="00A45DF9">
        <w:rPr>
          <w:rFonts w:ascii="Times New Roman" w:hAnsi="Times New Roman" w:cs="Times New Roman"/>
          <w:b/>
          <w:bCs/>
          <w:u w:val="single"/>
        </w:rPr>
        <w:t>9.1. Sutartis įsigalios nuo 2023-03-02 dienos.</w:t>
      </w:r>
    </w:p>
    <w:p w14:paraId="2EF064F2" w14:textId="44A5A399" w:rsidR="008E73D6" w:rsidRPr="00A45DF9" w:rsidRDefault="008E73D6" w:rsidP="008E73D6">
      <w:pPr>
        <w:pStyle w:val="Betarp"/>
        <w:jc w:val="both"/>
        <w:rPr>
          <w:rFonts w:ascii="Times New Roman" w:hAnsi="Times New Roman" w:cs="Times New Roman"/>
        </w:rPr>
      </w:pPr>
      <w:r w:rsidRPr="00A45DF9">
        <w:rPr>
          <w:rFonts w:ascii="Times New Roman" w:hAnsi="Times New Roman" w:cs="Times New Roman"/>
        </w:rPr>
        <w:t xml:space="preserve">      </w:t>
      </w:r>
      <w:bookmarkStart w:id="0" w:name="_Hlk32561026"/>
      <w:r w:rsidRPr="00A45DF9">
        <w:rPr>
          <w:rFonts w:ascii="Times New Roman" w:hAnsi="Times New Roman" w:cs="Times New Roman"/>
        </w:rPr>
        <w:t xml:space="preserve">       9.2. Sutartis sudaroma 12 mėnesių laikotarpiui. Jeigu sutarties terminui pasibaigus, kuri nors iš Šalių nėra pilnai įvykdžiusi savo įsipareigojimų, tai Sutartis galioja iki visiško šios Šalies įsipareigojimo įvykdymo. </w:t>
      </w:r>
      <w:bookmarkEnd w:id="0"/>
    </w:p>
    <w:p w14:paraId="530FD562" w14:textId="2A886FC2" w:rsidR="008E73D6" w:rsidRPr="00A45DF9" w:rsidRDefault="008E73D6" w:rsidP="008E73D6">
      <w:pPr>
        <w:pStyle w:val="Betarp"/>
        <w:jc w:val="both"/>
        <w:rPr>
          <w:rFonts w:ascii="Times New Roman" w:hAnsi="Times New Roman" w:cs="Times New Roman"/>
        </w:rPr>
      </w:pPr>
      <w:r w:rsidRPr="00A45DF9">
        <w:rPr>
          <w:rFonts w:ascii="Times New Roman" w:hAnsi="Times New Roman" w:cs="Times New Roman"/>
        </w:rPr>
        <w:t xml:space="preserve">             9.3. Ši sutartis gali būti nutraukiama  vienašališkai įspėjus raštu kitą šalį prieš 30 kalendorinių dienų.  </w:t>
      </w:r>
      <w:r w:rsidRPr="00A45DF9">
        <w:rPr>
          <w:rFonts w:ascii="Times New Roman" w:hAnsi="Times New Roman" w:cs="Times New Roman"/>
          <w:color w:val="000000"/>
        </w:rPr>
        <w:t>Kiekviena iš Šalių turi teisę nutraukti Sutartį vienašališkai, informuodama kitą Šalį raštu ne vėliau kaip prieš 10 kalendorinių dienų, jei Šalis padaro Sutarties pažeidimą ir neištaiso jo per 5 darbo dienas nuo reikalavimo gavimo dienos.</w:t>
      </w:r>
    </w:p>
    <w:p w14:paraId="2179EAF8" w14:textId="097DF98D" w:rsidR="008E73D6" w:rsidRPr="00A45DF9" w:rsidRDefault="008E73D6" w:rsidP="008E73D6">
      <w:pPr>
        <w:pStyle w:val="Betarp"/>
        <w:jc w:val="both"/>
        <w:rPr>
          <w:rFonts w:ascii="Times New Roman" w:hAnsi="Times New Roman" w:cs="Times New Roman"/>
        </w:rPr>
      </w:pPr>
      <w:r w:rsidRPr="00A45DF9">
        <w:rPr>
          <w:rFonts w:ascii="Times New Roman" w:hAnsi="Times New Roman" w:cs="Times New Roman"/>
        </w:rPr>
        <w:t xml:space="preserve">             9.4. Pasibaigus sutarties galiojimui ar nutraukus sutartį abiejų šalių susitarimu ar vienašališkai, visi šalių finansiniai įsipareigojimai, kilę iki sutarties galiojimo pasibaigimo ar nutraukimo, turi būti įvykdomi pagal šią sutartį.</w:t>
      </w:r>
    </w:p>
    <w:p w14:paraId="121A8656" w14:textId="77777777" w:rsidR="008E73D6" w:rsidRPr="000631DA" w:rsidRDefault="008E73D6" w:rsidP="000631DA">
      <w:pPr>
        <w:pStyle w:val="Betarp"/>
        <w:spacing w:line="276" w:lineRule="auto"/>
        <w:ind w:firstLine="709"/>
        <w:jc w:val="both"/>
        <w:rPr>
          <w:rFonts w:ascii="Times New Roman" w:hAnsi="Times New Roman" w:cs="Times New Roman"/>
        </w:rPr>
      </w:pPr>
    </w:p>
    <w:p w14:paraId="24C4FABC" w14:textId="77777777" w:rsidR="004C70E8" w:rsidRPr="000631DA" w:rsidRDefault="004C70E8" w:rsidP="000631DA">
      <w:pPr>
        <w:pStyle w:val="Betarp"/>
        <w:spacing w:line="276" w:lineRule="auto"/>
        <w:jc w:val="both"/>
        <w:rPr>
          <w:rFonts w:ascii="Times New Roman" w:hAnsi="Times New Roman" w:cs="Times New Roman"/>
        </w:rPr>
      </w:pPr>
    </w:p>
    <w:p w14:paraId="33D3B392" w14:textId="724F5ABF" w:rsidR="004C70E8" w:rsidRPr="000631DA" w:rsidRDefault="008E73D6" w:rsidP="008E73D6">
      <w:pPr>
        <w:pStyle w:val="Betarp"/>
        <w:spacing w:line="276" w:lineRule="auto"/>
        <w:jc w:val="center"/>
        <w:rPr>
          <w:rFonts w:ascii="Times New Roman" w:hAnsi="Times New Roman" w:cs="Times New Roman"/>
          <w:b/>
        </w:rPr>
      </w:pPr>
      <w:r>
        <w:rPr>
          <w:rFonts w:ascii="Times New Roman" w:hAnsi="Times New Roman" w:cs="Times New Roman"/>
          <w:b/>
        </w:rPr>
        <w:t>10.</w:t>
      </w:r>
      <w:r w:rsidR="004C70E8" w:rsidRPr="000631DA">
        <w:rPr>
          <w:rFonts w:ascii="Times New Roman" w:hAnsi="Times New Roman" w:cs="Times New Roman"/>
          <w:b/>
        </w:rPr>
        <w:t xml:space="preserve"> BAIGIAMOSIOS NUOSTATOS</w:t>
      </w:r>
    </w:p>
    <w:p w14:paraId="5B9CC77F" w14:textId="77777777" w:rsidR="004C70E8" w:rsidRPr="000631DA" w:rsidRDefault="004C70E8" w:rsidP="008E73D6">
      <w:pPr>
        <w:pStyle w:val="Betarp"/>
        <w:spacing w:line="276" w:lineRule="auto"/>
        <w:jc w:val="center"/>
        <w:rPr>
          <w:rFonts w:ascii="Times New Roman" w:hAnsi="Times New Roman" w:cs="Times New Roman"/>
        </w:rPr>
      </w:pPr>
    </w:p>
    <w:p w14:paraId="64D38EA8" w14:textId="1210DA7C" w:rsidR="008E73D6" w:rsidRPr="000631DA" w:rsidRDefault="008E73D6" w:rsidP="008E73D6">
      <w:pPr>
        <w:pStyle w:val="Betarp"/>
        <w:spacing w:line="276" w:lineRule="auto"/>
        <w:ind w:firstLine="709"/>
        <w:jc w:val="both"/>
        <w:rPr>
          <w:rFonts w:ascii="Times New Roman" w:hAnsi="Times New Roman" w:cs="Times New Roman"/>
        </w:rPr>
      </w:pPr>
      <w:r>
        <w:rPr>
          <w:rFonts w:ascii="Times New Roman" w:hAnsi="Times New Roman" w:cs="Times New Roman"/>
        </w:rPr>
        <w:t>10</w:t>
      </w:r>
      <w:r w:rsidR="004C70E8" w:rsidRPr="000631DA">
        <w:rPr>
          <w:rFonts w:ascii="Times New Roman" w:hAnsi="Times New Roman" w:cs="Times New Roman"/>
        </w:rPr>
        <w:t>.1. Sutartis įsigalioja nuo Sutarties pasirašymo dienos ir galioja iki visiško Šalių sutartinių įsipareigojimų įvykdymo dienos arba Sutarties nutraukimo dienos.</w:t>
      </w:r>
    </w:p>
    <w:p w14:paraId="598BE955" w14:textId="44FDF699" w:rsidR="004C70E8" w:rsidRPr="000631DA" w:rsidRDefault="008E73D6" w:rsidP="000631DA">
      <w:pPr>
        <w:pStyle w:val="Betarp"/>
        <w:spacing w:line="276" w:lineRule="auto"/>
        <w:ind w:firstLine="709"/>
        <w:jc w:val="both"/>
        <w:rPr>
          <w:rFonts w:ascii="Times New Roman" w:hAnsi="Times New Roman" w:cs="Times New Roman"/>
        </w:rPr>
      </w:pPr>
      <w:r>
        <w:rPr>
          <w:rFonts w:ascii="Times New Roman" w:hAnsi="Times New Roman" w:cs="Times New Roman"/>
        </w:rPr>
        <w:t>10</w:t>
      </w:r>
      <w:r w:rsidR="004C70E8" w:rsidRPr="000631DA">
        <w:rPr>
          <w:rFonts w:ascii="Times New Roman" w:hAnsi="Times New Roman" w:cs="Times New Roman"/>
        </w:rPr>
        <w:t>.2. Sutartis sudaryta dviem vienodą teisinę galią turinčiais egzemplioriais lietuvių kalba, po vieną kiekvienai Šaliai.</w:t>
      </w:r>
    </w:p>
    <w:p w14:paraId="6FA8EBC4" w14:textId="50BED36E" w:rsidR="007A3167" w:rsidRDefault="008E73D6" w:rsidP="00025A0A">
      <w:pPr>
        <w:pStyle w:val="Betarp"/>
        <w:spacing w:line="276" w:lineRule="auto"/>
        <w:ind w:firstLine="709"/>
        <w:jc w:val="both"/>
        <w:rPr>
          <w:rFonts w:ascii="Times New Roman" w:hAnsi="Times New Roman" w:cs="Times New Roman"/>
        </w:rPr>
      </w:pPr>
      <w:r>
        <w:rPr>
          <w:rFonts w:ascii="Times New Roman" w:hAnsi="Times New Roman" w:cs="Times New Roman"/>
        </w:rPr>
        <w:t>10</w:t>
      </w:r>
      <w:r w:rsidR="004C70E8" w:rsidRPr="000631DA">
        <w:rPr>
          <w:rFonts w:ascii="Times New Roman" w:hAnsi="Times New Roman" w:cs="Times New Roman"/>
        </w:rPr>
        <w:t xml:space="preserve">.3. Bet kokie pranešimai, informacija, dokumentacija ar korespondencija dėl Sutarties nevykdymo ar jos vykdymo turi būti įforminta raštu lietuvių kalba ir išsiųsta registruotu paštu per kurjerį, faksu ar elektroniniu </w:t>
      </w:r>
    </w:p>
    <w:p w14:paraId="3F5BB71A" w14:textId="3E69A707" w:rsidR="00AF0491" w:rsidRDefault="004C70E8" w:rsidP="007A3167">
      <w:pPr>
        <w:pStyle w:val="Betarp"/>
        <w:spacing w:line="276" w:lineRule="auto"/>
        <w:jc w:val="both"/>
        <w:rPr>
          <w:rFonts w:ascii="Times New Roman" w:hAnsi="Times New Roman" w:cs="Times New Roman"/>
        </w:rPr>
      </w:pPr>
      <w:r w:rsidRPr="000631DA">
        <w:rPr>
          <w:rFonts w:ascii="Times New Roman" w:hAnsi="Times New Roman" w:cs="Times New Roman"/>
        </w:rPr>
        <w:t>paštu. Jeigu informacija perduodama faksu ar elektroniniu paštu, ji laikoma tinkamai perduota tik tuo atveju, jeigu Šalis, kuriai skirta tokia informacija, faksu arba elektroniniu paštu patvirtina jos gavimo faktą.</w:t>
      </w:r>
    </w:p>
    <w:p w14:paraId="330F3711" w14:textId="795D9226" w:rsidR="004C70E8" w:rsidRDefault="00A235DB" w:rsidP="000631DA">
      <w:pPr>
        <w:pStyle w:val="Betarp"/>
        <w:spacing w:line="276" w:lineRule="auto"/>
        <w:ind w:firstLine="709"/>
        <w:jc w:val="both"/>
        <w:rPr>
          <w:rFonts w:ascii="Times New Roman" w:hAnsi="Times New Roman" w:cs="Times New Roman"/>
        </w:rPr>
      </w:pPr>
      <w:r>
        <w:rPr>
          <w:rFonts w:ascii="Times New Roman" w:hAnsi="Times New Roman" w:cs="Times New Roman"/>
        </w:rPr>
        <w:t>10</w:t>
      </w:r>
      <w:r w:rsidR="004C70E8" w:rsidRPr="000631DA">
        <w:rPr>
          <w:rFonts w:ascii="Times New Roman" w:hAnsi="Times New Roman" w:cs="Times New Roman"/>
        </w:rPr>
        <w:t>.4. Sutarčiai ir iš jos kylantiems Šalių santykiams bei jų aiškinimui taikoma Lietuvos Respublikos teisė.</w:t>
      </w:r>
    </w:p>
    <w:p w14:paraId="15BCA9BA" w14:textId="01C80A08" w:rsidR="00A235DB" w:rsidRDefault="00A235DB" w:rsidP="000631DA">
      <w:pPr>
        <w:pStyle w:val="Betarp"/>
        <w:spacing w:line="276" w:lineRule="auto"/>
        <w:ind w:firstLine="709"/>
        <w:jc w:val="both"/>
        <w:rPr>
          <w:rFonts w:ascii="Times New Roman" w:hAnsi="Times New Roman" w:cs="Times New Roman"/>
        </w:rPr>
      </w:pPr>
    </w:p>
    <w:p w14:paraId="723596FE" w14:textId="0CEE7010" w:rsidR="00A235DB" w:rsidRDefault="00A235DB" w:rsidP="000631DA">
      <w:pPr>
        <w:pStyle w:val="Betarp"/>
        <w:spacing w:line="276" w:lineRule="auto"/>
        <w:ind w:firstLine="709"/>
        <w:jc w:val="both"/>
        <w:rPr>
          <w:rFonts w:ascii="Times New Roman" w:hAnsi="Times New Roman" w:cs="Times New Roman"/>
        </w:rPr>
      </w:pPr>
    </w:p>
    <w:p w14:paraId="324DBB81" w14:textId="6B1F0559" w:rsidR="00A235DB" w:rsidRDefault="00A235DB" w:rsidP="000631DA">
      <w:pPr>
        <w:pStyle w:val="Betarp"/>
        <w:spacing w:line="276" w:lineRule="auto"/>
        <w:ind w:firstLine="709"/>
        <w:jc w:val="both"/>
        <w:rPr>
          <w:rFonts w:ascii="Times New Roman" w:hAnsi="Times New Roman" w:cs="Times New Roman"/>
        </w:rPr>
      </w:pPr>
    </w:p>
    <w:p w14:paraId="201D1E18" w14:textId="181854D0" w:rsidR="00A235DB" w:rsidRDefault="00A235DB" w:rsidP="000631DA">
      <w:pPr>
        <w:pStyle w:val="Betarp"/>
        <w:spacing w:line="276" w:lineRule="auto"/>
        <w:ind w:firstLine="709"/>
        <w:jc w:val="both"/>
        <w:rPr>
          <w:rFonts w:ascii="Times New Roman" w:hAnsi="Times New Roman" w:cs="Times New Roman"/>
        </w:rPr>
      </w:pPr>
    </w:p>
    <w:p w14:paraId="787A7E16" w14:textId="77777777" w:rsidR="00A235DB" w:rsidRPr="000631DA" w:rsidRDefault="00A235DB" w:rsidP="000631DA">
      <w:pPr>
        <w:pStyle w:val="Betarp"/>
        <w:spacing w:line="276" w:lineRule="auto"/>
        <w:ind w:firstLine="709"/>
        <w:jc w:val="both"/>
        <w:rPr>
          <w:rFonts w:ascii="Times New Roman" w:hAnsi="Times New Roman" w:cs="Times New Roman"/>
        </w:rPr>
      </w:pPr>
    </w:p>
    <w:p w14:paraId="69C04849" w14:textId="0DCEF3DE" w:rsidR="004C70E8" w:rsidRPr="000631DA" w:rsidRDefault="00A235DB" w:rsidP="000631DA">
      <w:pPr>
        <w:pStyle w:val="Betarp"/>
        <w:spacing w:line="276" w:lineRule="auto"/>
        <w:ind w:firstLine="709"/>
        <w:jc w:val="both"/>
        <w:rPr>
          <w:rFonts w:ascii="Times New Roman" w:hAnsi="Times New Roman" w:cs="Times New Roman"/>
        </w:rPr>
      </w:pPr>
      <w:r>
        <w:rPr>
          <w:rFonts w:ascii="Times New Roman" w:hAnsi="Times New Roman" w:cs="Times New Roman"/>
        </w:rPr>
        <w:t>10</w:t>
      </w:r>
      <w:r w:rsidR="004C70E8" w:rsidRPr="000631DA">
        <w:rPr>
          <w:rFonts w:ascii="Times New Roman" w:hAnsi="Times New Roman" w:cs="Times New Roman"/>
        </w:rPr>
        <w:t>.5. Sutarties Šalims yra žinoma, kad ši Sutartis yra vieša, išskyrus joje esančią konfidencialią informaciją. Konfidencialia informacija laikoma tik tokia informacija, kurios atskleidimas prieštarautų teisės aktams.</w:t>
      </w:r>
    </w:p>
    <w:p w14:paraId="10A212CE" w14:textId="71224AE2" w:rsidR="004C70E8" w:rsidRPr="000631DA" w:rsidRDefault="00A235DB" w:rsidP="000631DA">
      <w:pPr>
        <w:pStyle w:val="Betarp"/>
        <w:spacing w:line="276" w:lineRule="auto"/>
        <w:ind w:firstLine="567"/>
        <w:jc w:val="both"/>
        <w:rPr>
          <w:rFonts w:ascii="Times New Roman" w:hAnsi="Times New Roman" w:cs="Times New Roman"/>
        </w:rPr>
      </w:pPr>
      <w:r>
        <w:rPr>
          <w:rFonts w:ascii="Times New Roman" w:hAnsi="Times New Roman" w:cs="Times New Roman"/>
        </w:rPr>
        <w:t xml:space="preserve">  10</w:t>
      </w:r>
      <w:r w:rsidR="004C70E8" w:rsidRPr="000631DA">
        <w:rPr>
          <w:rFonts w:ascii="Times New Roman" w:hAnsi="Times New Roman" w:cs="Times New Roman"/>
        </w:rPr>
        <w:t>.7. Sutartis gali būti nutraukta abiejų Šalių rašytiniu susitarimu.</w:t>
      </w:r>
    </w:p>
    <w:p w14:paraId="34B82D19" w14:textId="3ECE4D6F" w:rsidR="004C70E8" w:rsidRPr="000631DA" w:rsidRDefault="00A235DB" w:rsidP="000631DA">
      <w:pPr>
        <w:pStyle w:val="Betarp"/>
        <w:spacing w:line="276" w:lineRule="auto"/>
        <w:ind w:firstLine="567"/>
        <w:jc w:val="both"/>
        <w:rPr>
          <w:rFonts w:ascii="Times New Roman" w:hAnsi="Times New Roman" w:cs="Times New Roman"/>
        </w:rPr>
      </w:pPr>
      <w:r>
        <w:rPr>
          <w:rFonts w:ascii="Times New Roman" w:hAnsi="Times New Roman" w:cs="Times New Roman"/>
        </w:rPr>
        <w:t xml:space="preserve">  10</w:t>
      </w:r>
      <w:r w:rsidR="004C70E8" w:rsidRPr="000631DA">
        <w:rPr>
          <w:rFonts w:ascii="Times New Roman" w:hAnsi="Times New Roman" w:cs="Times New Roman"/>
        </w:rPr>
        <w:t>.8. Pirkėjas turi teisę vienašališkai nutraukti Sutartį, Tiekėjui iš esmės pažeidus Sutartį kaip tai numatyta Sutarties 6.9. punkte. Apie tokį Sutarties nutraukimą Pirkėjas praneša Tiekėjui prieš 15 (penkiolika) kalendorinių dienų.</w:t>
      </w:r>
    </w:p>
    <w:p w14:paraId="18A6DDC5" w14:textId="6C77F219" w:rsidR="004C70E8" w:rsidRDefault="00A235DB" w:rsidP="000631DA">
      <w:pPr>
        <w:pStyle w:val="Betarp"/>
        <w:spacing w:line="276" w:lineRule="auto"/>
        <w:ind w:firstLine="567"/>
        <w:jc w:val="both"/>
        <w:rPr>
          <w:rFonts w:ascii="Times New Roman" w:hAnsi="Times New Roman" w:cs="Times New Roman"/>
        </w:rPr>
      </w:pPr>
      <w:r>
        <w:rPr>
          <w:rFonts w:ascii="Times New Roman" w:hAnsi="Times New Roman" w:cs="Times New Roman"/>
        </w:rPr>
        <w:t xml:space="preserve">  10</w:t>
      </w:r>
      <w:r w:rsidR="004C70E8" w:rsidRPr="000631DA">
        <w:rPr>
          <w:rFonts w:ascii="Times New Roman" w:hAnsi="Times New Roman" w:cs="Times New Roman"/>
        </w:rPr>
        <w:t xml:space="preserve">.9. Jei Sutartis nutraukiama Pirkėjo iniciatyva dėl Tiekėjo kaltės, Pirkėjo patirti nuostoliai ar išlaidos išieškomi išskaičiuojant juos iš Tiekėjui mokėtinų sumų. </w:t>
      </w:r>
    </w:p>
    <w:p w14:paraId="508F8E76" w14:textId="2E591591" w:rsidR="00A235DB" w:rsidRDefault="00A235DB" w:rsidP="00A235DB">
      <w:pPr>
        <w:pStyle w:val="Betarp"/>
        <w:spacing w:line="276" w:lineRule="auto"/>
        <w:ind w:firstLine="567"/>
        <w:jc w:val="center"/>
        <w:rPr>
          <w:rFonts w:ascii="Times New Roman" w:hAnsi="Times New Roman" w:cs="Times New Roman"/>
        </w:rPr>
      </w:pPr>
    </w:p>
    <w:p w14:paraId="2A9D2735" w14:textId="14083ABD" w:rsidR="00A235DB" w:rsidRPr="00A235DB" w:rsidRDefault="00A235DB" w:rsidP="00A235DB">
      <w:pPr>
        <w:pStyle w:val="Betarp"/>
        <w:spacing w:line="276" w:lineRule="auto"/>
        <w:ind w:firstLine="567"/>
        <w:jc w:val="center"/>
        <w:rPr>
          <w:rFonts w:ascii="Times New Roman" w:hAnsi="Times New Roman" w:cs="Times New Roman"/>
          <w:b/>
          <w:bCs/>
        </w:rPr>
      </w:pPr>
      <w:r w:rsidRPr="00A235DB">
        <w:rPr>
          <w:rFonts w:ascii="Times New Roman" w:hAnsi="Times New Roman" w:cs="Times New Roman"/>
          <w:b/>
          <w:bCs/>
        </w:rPr>
        <w:t xml:space="preserve">11.PRIEDAI </w:t>
      </w:r>
    </w:p>
    <w:p w14:paraId="1AC21DAF" w14:textId="77777777" w:rsidR="00A235DB" w:rsidRPr="000631DA" w:rsidRDefault="00A235DB" w:rsidP="00A235DB">
      <w:pPr>
        <w:pStyle w:val="Betarp"/>
        <w:spacing w:line="276" w:lineRule="auto"/>
        <w:ind w:firstLine="567"/>
        <w:jc w:val="center"/>
        <w:rPr>
          <w:rFonts w:ascii="Times New Roman" w:hAnsi="Times New Roman" w:cs="Times New Roman"/>
        </w:rPr>
      </w:pPr>
    </w:p>
    <w:p w14:paraId="54967F32" w14:textId="7BBB3B49" w:rsidR="004C70E8" w:rsidRPr="000631DA" w:rsidRDefault="00A235DB" w:rsidP="000631DA">
      <w:pPr>
        <w:pStyle w:val="Betarp"/>
        <w:ind w:firstLine="567"/>
        <w:jc w:val="both"/>
        <w:rPr>
          <w:rFonts w:ascii="Times New Roman" w:hAnsi="Times New Roman" w:cs="Times New Roman"/>
        </w:rPr>
      </w:pPr>
      <w:r>
        <w:rPr>
          <w:rFonts w:ascii="Times New Roman" w:hAnsi="Times New Roman" w:cs="Times New Roman"/>
        </w:rPr>
        <w:t xml:space="preserve">  11</w:t>
      </w:r>
      <w:r w:rsidR="004C70E8" w:rsidRPr="000631DA">
        <w:rPr>
          <w:rFonts w:ascii="Times New Roman" w:hAnsi="Times New Roman" w:cs="Times New Roman"/>
        </w:rPr>
        <w:t xml:space="preserve">.1. Šios Sutarties neatskiriama dalis yra ją sudarantys dokumentai: </w:t>
      </w:r>
    </w:p>
    <w:p w14:paraId="2C9A7695" w14:textId="5FB46AED" w:rsidR="004C70E8" w:rsidRPr="000631DA" w:rsidRDefault="00A235DB" w:rsidP="000631DA">
      <w:pPr>
        <w:pStyle w:val="Betarp"/>
        <w:ind w:firstLine="567"/>
        <w:jc w:val="both"/>
        <w:rPr>
          <w:rFonts w:ascii="Times New Roman" w:hAnsi="Times New Roman" w:cs="Times New Roman"/>
        </w:rPr>
      </w:pPr>
      <w:r>
        <w:rPr>
          <w:rFonts w:ascii="Times New Roman" w:hAnsi="Times New Roman" w:cs="Times New Roman"/>
        </w:rPr>
        <w:t xml:space="preserve">  11</w:t>
      </w:r>
      <w:r w:rsidR="004C70E8" w:rsidRPr="000631DA">
        <w:rPr>
          <w:rFonts w:ascii="Times New Roman" w:hAnsi="Times New Roman" w:cs="Times New Roman"/>
        </w:rPr>
        <w:t>.</w:t>
      </w:r>
      <w:r>
        <w:rPr>
          <w:rFonts w:ascii="Times New Roman" w:hAnsi="Times New Roman" w:cs="Times New Roman"/>
        </w:rPr>
        <w:t>2.</w:t>
      </w:r>
      <w:r w:rsidR="004C70E8" w:rsidRPr="000631DA">
        <w:rPr>
          <w:rFonts w:ascii="Times New Roman" w:hAnsi="Times New Roman" w:cs="Times New Roman"/>
        </w:rPr>
        <w:t xml:space="preserve"> Techninė specifikacija (Priedas Nr. 1)</w:t>
      </w:r>
    </w:p>
    <w:p w14:paraId="5E02C361" w14:textId="2776FA9D" w:rsidR="00025A0A" w:rsidRDefault="00A235DB" w:rsidP="00A235DB">
      <w:pPr>
        <w:pStyle w:val="Betarp"/>
        <w:ind w:firstLine="567"/>
        <w:jc w:val="both"/>
        <w:rPr>
          <w:rFonts w:ascii="Times New Roman" w:hAnsi="Times New Roman" w:cs="Times New Roman"/>
        </w:rPr>
      </w:pPr>
      <w:r>
        <w:rPr>
          <w:rFonts w:ascii="Times New Roman" w:hAnsi="Times New Roman" w:cs="Times New Roman"/>
        </w:rPr>
        <w:t xml:space="preserve">  11.3. </w:t>
      </w:r>
      <w:r w:rsidR="004C70E8" w:rsidRPr="000631DA">
        <w:rPr>
          <w:rFonts w:ascii="Times New Roman" w:hAnsi="Times New Roman" w:cs="Times New Roman"/>
        </w:rPr>
        <w:t>Tiekėjo pasiūlymas (Priedas Nr. 2)</w:t>
      </w:r>
    </w:p>
    <w:p w14:paraId="143655B3" w14:textId="1A791DD2" w:rsidR="00A45DF9" w:rsidRDefault="00A45DF9" w:rsidP="00A235DB">
      <w:pPr>
        <w:pStyle w:val="Betarp"/>
        <w:ind w:firstLine="567"/>
        <w:jc w:val="both"/>
        <w:rPr>
          <w:rFonts w:ascii="Times New Roman" w:hAnsi="Times New Roman" w:cs="Times New Roman"/>
        </w:rPr>
      </w:pPr>
      <w:r>
        <w:rPr>
          <w:rFonts w:ascii="Times New Roman" w:hAnsi="Times New Roman" w:cs="Times New Roman"/>
        </w:rPr>
        <w:t xml:space="preserve">  11.4. Kita (Priedas Nr. 3)</w:t>
      </w:r>
    </w:p>
    <w:p w14:paraId="7CE4CF86" w14:textId="77777777" w:rsidR="00A235DB" w:rsidRPr="00A235DB" w:rsidRDefault="00A235DB" w:rsidP="00A235DB">
      <w:pPr>
        <w:pStyle w:val="Betarp"/>
        <w:ind w:firstLine="567"/>
        <w:jc w:val="both"/>
        <w:rPr>
          <w:rFonts w:ascii="Times New Roman" w:hAnsi="Times New Roman" w:cs="Times New Roman"/>
        </w:rPr>
      </w:pPr>
    </w:p>
    <w:p w14:paraId="237E7EBF" w14:textId="3A4ABCA3" w:rsidR="004C70E8" w:rsidRDefault="00A235DB" w:rsidP="00A235DB">
      <w:pPr>
        <w:jc w:val="center"/>
        <w:rPr>
          <w:rFonts w:ascii="Times New Roman" w:hAnsi="Times New Roman" w:cs="Times New Roman"/>
          <w:b/>
        </w:rPr>
      </w:pPr>
      <w:r>
        <w:rPr>
          <w:rFonts w:ascii="Times New Roman" w:hAnsi="Times New Roman" w:cs="Times New Roman"/>
          <w:b/>
        </w:rPr>
        <w:t>12.</w:t>
      </w:r>
      <w:r w:rsidR="004C70E8" w:rsidRPr="000631DA">
        <w:rPr>
          <w:rFonts w:ascii="Times New Roman" w:hAnsi="Times New Roman" w:cs="Times New Roman"/>
          <w:b/>
        </w:rPr>
        <w:t xml:space="preserve"> ŠALIŲ REKVIZITAI IR JURIDINIAI ADRESAI</w:t>
      </w:r>
    </w:p>
    <w:p w14:paraId="50902E6C" w14:textId="77777777" w:rsidR="007A3167" w:rsidRPr="000631DA" w:rsidRDefault="007A3167" w:rsidP="000631DA">
      <w:pPr>
        <w:jc w:val="both"/>
        <w:rPr>
          <w:rFonts w:ascii="Times New Roman" w:hAnsi="Times New Roman" w:cs="Times New Roman"/>
          <w:b/>
        </w:rPr>
      </w:pPr>
    </w:p>
    <w:p w14:paraId="46D12573" w14:textId="77777777" w:rsidR="00E165E6" w:rsidRPr="000631DA" w:rsidRDefault="00E165E6" w:rsidP="000631DA">
      <w:pPr>
        <w:jc w:val="both"/>
        <w:rPr>
          <w:rFonts w:ascii="Times New Roman" w:hAnsi="Times New Roman" w:cs="Times New Roman"/>
          <w:b/>
        </w:rPr>
      </w:pPr>
      <w:r w:rsidRPr="000631DA">
        <w:rPr>
          <w:rFonts w:ascii="Times New Roman" w:hAnsi="Times New Roman" w:cs="Times New Roman"/>
          <w:b/>
        </w:rPr>
        <w:t>PIRKĖJAS</w:t>
      </w:r>
      <w:r w:rsidRPr="000631DA">
        <w:rPr>
          <w:rFonts w:ascii="Times New Roman" w:hAnsi="Times New Roman" w:cs="Times New Roman"/>
          <w:b/>
        </w:rPr>
        <w:tab/>
      </w:r>
      <w:r w:rsidRPr="000631DA">
        <w:rPr>
          <w:rFonts w:ascii="Times New Roman" w:hAnsi="Times New Roman" w:cs="Times New Roman"/>
          <w:b/>
        </w:rPr>
        <w:tab/>
      </w:r>
      <w:r w:rsidRPr="000631DA">
        <w:rPr>
          <w:rFonts w:ascii="Times New Roman" w:hAnsi="Times New Roman" w:cs="Times New Roman"/>
          <w:b/>
        </w:rPr>
        <w:tab/>
      </w:r>
      <w:r w:rsidRPr="000631DA">
        <w:rPr>
          <w:rFonts w:ascii="Times New Roman" w:hAnsi="Times New Roman" w:cs="Times New Roman"/>
          <w:b/>
        </w:rPr>
        <w:tab/>
      </w:r>
      <w:r w:rsidRPr="000631DA">
        <w:rPr>
          <w:rFonts w:ascii="Times New Roman" w:hAnsi="Times New Roman" w:cs="Times New Roman"/>
          <w:b/>
        </w:rPr>
        <w:tab/>
        <w:t>TIEKĖJA</w:t>
      </w:r>
      <w:r w:rsidR="00C92AD1">
        <w:rPr>
          <w:rFonts w:ascii="Times New Roman" w:hAnsi="Times New Roman" w:cs="Times New Roman"/>
          <w:b/>
        </w:rPr>
        <w:t>S</w:t>
      </w:r>
    </w:p>
    <w:p w14:paraId="6096923B" w14:textId="77777777" w:rsidR="00E165E6" w:rsidRPr="000631DA" w:rsidRDefault="00E165E6" w:rsidP="000631DA">
      <w:pPr>
        <w:pStyle w:val="Betarp"/>
        <w:jc w:val="both"/>
        <w:rPr>
          <w:rFonts w:ascii="Times New Roman" w:hAnsi="Times New Roman" w:cs="Times New Roman"/>
          <w:b/>
        </w:rPr>
      </w:pPr>
      <w:r w:rsidRPr="000631DA">
        <w:rPr>
          <w:rFonts w:ascii="Times New Roman" w:hAnsi="Times New Roman" w:cs="Times New Roman"/>
          <w:b/>
        </w:rPr>
        <w:t>UAB „Kėdainių vandenys“</w:t>
      </w:r>
      <w:r w:rsidRPr="000631DA">
        <w:rPr>
          <w:rFonts w:ascii="Times New Roman" w:hAnsi="Times New Roman" w:cs="Times New Roman"/>
          <w:b/>
        </w:rPr>
        <w:tab/>
      </w:r>
      <w:r w:rsidRPr="000631DA">
        <w:rPr>
          <w:rFonts w:ascii="Times New Roman" w:hAnsi="Times New Roman" w:cs="Times New Roman"/>
          <w:b/>
        </w:rPr>
        <w:tab/>
      </w:r>
      <w:r w:rsidRPr="000631DA">
        <w:rPr>
          <w:rFonts w:ascii="Times New Roman" w:hAnsi="Times New Roman" w:cs="Times New Roman"/>
          <w:b/>
        </w:rPr>
        <w:tab/>
      </w:r>
      <w:r w:rsidR="00BF4626">
        <w:rPr>
          <w:rFonts w:ascii="Times New Roman" w:hAnsi="Times New Roman" w:cs="Times New Roman"/>
          <w:b/>
        </w:rPr>
        <w:tab/>
      </w:r>
      <w:r w:rsidRPr="000631DA">
        <w:rPr>
          <w:rFonts w:ascii="Times New Roman" w:hAnsi="Times New Roman" w:cs="Times New Roman"/>
          <w:b/>
        </w:rPr>
        <w:t>UAB „</w:t>
      </w:r>
      <w:r w:rsidR="009A7E72">
        <w:rPr>
          <w:rFonts w:ascii="Times New Roman" w:hAnsi="Times New Roman" w:cs="Times New Roman"/>
          <w:b/>
        </w:rPr>
        <w:t>Ekotakas</w:t>
      </w:r>
      <w:r w:rsidRPr="000631DA">
        <w:rPr>
          <w:rFonts w:ascii="Times New Roman" w:hAnsi="Times New Roman" w:cs="Times New Roman"/>
          <w:b/>
        </w:rPr>
        <w:t>“</w:t>
      </w:r>
    </w:p>
    <w:p w14:paraId="0B74B907" w14:textId="77777777" w:rsidR="00E165E6" w:rsidRPr="000631DA" w:rsidRDefault="00E165E6" w:rsidP="000631DA">
      <w:pPr>
        <w:pStyle w:val="Betarp"/>
        <w:jc w:val="both"/>
        <w:rPr>
          <w:rFonts w:ascii="Times New Roman" w:hAnsi="Times New Roman" w:cs="Times New Roman"/>
        </w:rPr>
      </w:pPr>
      <w:r w:rsidRPr="000631DA">
        <w:rPr>
          <w:rFonts w:ascii="Times New Roman" w:hAnsi="Times New Roman" w:cs="Times New Roman"/>
        </w:rPr>
        <w:t>Dotnuvos g. 5, LT-57177</w:t>
      </w:r>
      <w:r w:rsidRPr="000631DA">
        <w:rPr>
          <w:rFonts w:ascii="Times New Roman" w:hAnsi="Times New Roman" w:cs="Times New Roman"/>
        </w:rPr>
        <w:tab/>
      </w:r>
      <w:r w:rsidRPr="000631DA">
        <w:rPr>
          <w:rFonts w:ascii="Times New Roman" w:hAnsi="Times New Roman" w:cs="Times New Roman"/>
        </w:rPr>
        <w:tab/>
      </w:r>
      <w:r w:rsidRPr="000631DA">
        <w:rPr>
          <w:rFonts w:ascii="Times New Roman" w:hAnsi="Times New Roman" w:cs="Times New Roman"/>
        </w:rPr>
        <w:tab/>
      </w:r>
      <w:r w:rsidRPr="000631DA">
        <w:rPr>
          <w:rFonts w:ascii="Times New Roman" w:hAnsi="Times New Roman" w:cs="Times New Roman"/>
        </w:rPr>
        <w:tab/>
      </w:r>
      <w:r w:rsidR="009A7E72">
        <w:rPr>
          <w:rFonts w:ascii="Times New Roman" w:hAnsi="Times New Roman" w:cs="Times New Roman"/>
        </w:rPr>
        <w:t>Savanorių pr. 435</w:t>
      </w:r>
      <w:r w:rsidR="00751E10" w:rsidRPr="000631DA">
        <w:rPr>
          <w:rFonts w:ascii="Times New Roman" w:hAnsi="Times New Roman" w:cs="Times New Roman"/>
        </w:rPr>
        <w:t xml:space="preserve">, </w:t>
      </w:r>
      <w:r w:rsidRPr="000631DA">
        <w:rPr>
          <w:rFonts w:ascii="Times New Roman" w:hAnsi="Times New Roman" w:cs="Times New Roman"/>
        </w:rPr>
        <w:t xml:space="preserve"> LT-</w:t>
      </w:r>
      <w:r w:rsidR="009A7E72">
        <w:rPr>
          <w:rFonts w:ascii="Times New Roman" w:hAnsi="Times New Roman" w:cs="Times New Roman"/>
        </w:rPr>
        <w:t>49280</w:t>
      </w:r>
    </w:p>
    <w:p w14:paraId="17EB01FC" w14:textId="77777777" w:rsidR="00E165E6" w:rsidRPr="000631DA" w:rsidRDefault="00E165E6" w:rsidP="000631DA">
      <w:pPr>
        <w:pStyle w:val="Betarp"/>
        <w:jc w:val="both"/>
        <w:rPr>
          <w:rFonts w:ascii="Times New Roman" w:hAnsi="Times New Roman" w:cs="Times New Roman"/>
        </w:rPr>
      </w:pPr>
      <w:r w:rsidRPr="000631DA">
        <w:rPr>
          <w:rFonts w:ascii="Times New Roman" w:hAnsi="Times New Roman" w:cs="Times New Roman"/>
        </w:rPr>
        <w:t>Kėdainiai</w:t>
      </w:r>
      <w:r w:rsidRPr="000631DA">
        <w:rPr>
          <w:rFonts w:ascii="Times New Roman" w:hAnsi="Times New Roman" w:cs="Times New Roman"/>
        </w:rPr>
        <w:tab/>
      </w:r>
      <w:r w:rsidRPr="000631DA">
        <w:rPr>
          <w:rFonts w:ascii="Times New Roman" w:hAnsi="Times New Roman" w:cs="Times New Roman"/>
        </w:rPr>
        <w:tab/>
      </w:r>
      <w:r w:rsidRPr="000631DA">
        <w:rPr>
          <w:rFonts w:ascii="Times New Roman" w:hAnsi="Times New Roman" w:cs="Times New Roman"/>
        </w:rPr>
        <w:tab/>
      </w:r>
      <w:r w:rsidRPr="000631DA">
        <w:rPr>
          <w:rFonts w:ascii="Times New Roman" w:hAnsi="Times New Roman" w:cs="Times New Roman"/>
        </w:rPr>
        <w:tab/>
      </w:r>
      <w:r w:rsidRPr="000631DA">
        <w:rPr>
          <w:rFonts w:ascii="Times New Roman" w:hAnsi="Times New Roman" w:cs="Times New Roman"/>
        </w:rPr>
        <w:tab/>
      </w:r>
      <w:r w:rsidR="009A7E72">
        <w:rPr>
          <w:rFonts w:ascii="Times New Roman" w:hAnsi="Times New Roman" w:cs="Times New Roman"/>
        </w:rPr>
        <w:t>Kaunas</w:t>
      </w:r>
    </w:p>
    <w:p w14:paraId="2DB7DC1E" w14:textId="77777777" w:rsidR="00E165E6" w:rsidRPr="000631DA" w:rsidRDefault="00E165E6" w:rsidP="000631DA">
      <w:pPr>
        <w:pStyle w:val="Betarp"/>
        <w:jc w:val="both"/>
        <w:rPr>
          <w:rFonts w:ascii="Times New Roman" w:hAnsi="Times New Roman" w:cs="Times New Roman"/>
        </w:rPr>
      </w:pPr>
      <w:r w:rsidRPr="000631DA">
        <w:rPr>
          <w:rFonts w:ascii="Times New Roman" w:hAnsi="Times New Roman" w:cs="Times New Roman"/>
        </w:rPr>
        <w:t>Įm. k. 161186428</w:t>
      </w:r>
      <w:r w:rsidRPr="000631DA">
        <w:rPr>
          <w:rFonts w:ascii="Times New Roman" w:hAnsi="Times New Roman" w:cs="Times New Roman"/>
        </w:rPr>
        <w:tab/>
      </w:r>
      <w:r w:rsidRPr="000631DA">
        <w:rPr>
          <w:rFonts w:ascii="Times New Roman" w:hAnsi="Times New Roman" w:cs="Times New Roman"/>
        </w:rPr>
        <w:tab/>
      </w:r>
      <w:r w:rsidRPr="000631DA">
        <w:rPr>
          <w:rFonts w:ascii="Times New Roman" w:hAnsi="Times New Roman" w:cs="Times New Roman"/>
        </w:rPr>
        <w:tab/>
      </w:r>
      <w:r w:rsidRPr="000631DA">
        <w:rPr>
          <w:rFonts w:ascii="Times New Roman" w:hAnsi="Times New Roman" w:cs="Times New Roman"/>
        </w:rPr>
        <w:tab/>
        <w:t xml:space="preserve">Įm. k. </w:t>
      </w:r>
      <w:r w:rsidR="009A7E72">
        <w:rPr>
          <w:rFonts w:ascii="Times New Roman" w:hAnsi="Times New Roman" w:cs="Times New Roman"/>
        </w:rPr>
        <w:t>135450524</w:t>
      </w:r>
    </w:p>
    <w:p w14:paraId="01842DE3" w14:textId="77777777" w:rsidR="00E165E6" w:rsidRPr="000631DA" w:rsidRDefault="00E165E6" w:rsidP="000631DA">
      <w:pPr>
        <w:pStyle w:val="Betarp"/>
        <w:jc w:val="both"/>
        <w:rPr>
          <w:rFonts w:ascii="Times New Roman" w:hAnsi="Times New Roman" w:cs="Times New Roman"/>
        </w:rPr>
      </w:pPr>
      <w:r w:rsidRPr="000631DA">
        <w:rPr>
          <w:rFonts w:ascii="Times New Roman" w:hAnsi="Times New Roman" w:cs="Times New Roman"/>
        </w:rPr>
        <w:t>PVM k. LT611864219</w:t>
      </w:r>
      <w:r w:rsidRPr="000631DA">
        <w:rPr>
          <w:rFonts w:ascii="Times New Roman" w:hAnsi="Times New Roman" w:cs="Times New Roman"/>
        </w:rPr>
        <w:tab/>
      </w:r>
      <w:r w:rsidRPr="000631DA">
        <w:rPr>
          <w:rFonts w:ascii="Times New Roman" w:hAnsi="Times New Roman" w:cs="Times New Roman"/>
        </w:rPr>
        <w:tab/>
      </w:r>
      <w:r w:rsidRPr="000631DA">
        <w:rPr>
          <w:rFonts w:ascii="Times New Roman" w:hAnsi="Times New Roman" w:cs="Times New Roman"/>
        </w:rPr>
        <w:tab/>
      </w:r>
      <w:r w:rsidRPr="000631DA">
        <w:rPr>
          <w:rFonts w:ascii="Times New Roman" w:hAnsi="Times New Roman" w:cs="Times New Roman"/>
        </w:rPr>
        <w:tab/>
        <w:t>PVM k. LT</w:t>
      </w:r>
      <w:r w:rsidR="009A7E72" w:rsidRPr="009A7E72">
        <w:rPr>
          <w:rFonts w:ascii="Times New Roman" w:hAnsi="Times New Roman" w:cs="Times New Roman"/>
        </w:rPr>
        <w:t>354505219</w:t>
      </w:r>
    </w:p>
    <w:p w14:paraId="46E11FC7" w14:textId="77777777" w:rsidR="00E165E6" w:rsidRPr="009A7E72" w:rsidRDefault="00E165E6" w:rsidP="000631DA">
      <w:pPr>
        <w:pStyle w:val="Betarp"/>
        <w:jc w:val="both"/>
        <w:rPr>
          <w:rFonts w:ascii="Times New Roman" w:hAnsi="Times New Roman" w:cs="Times New Roman"/>
        </w:rPr>
      </w:pPr>
      <w:r w:rsidRPr="000631DA">
        <w:rPr>
          <w:rFonts w:ascii="Times New Roman" w:hAnsi="Times New Roman" w:cs="Times New Roman"/>
        </w:rPr>
        <w:t>Tel. Nr. 8-347-51341</w:t>
      </w:r>
      <w:r w:rsidRPr="000631DA">
        <w:rPr>
          <w:rFonts w:ascii="Times New Roman" w:hAnsi="Times New Roman" w:cs="Times New Roman"/>
        </w:rPr>
        <w:tab/>
      </w:r>
      <w:r w:rsidRPr="000631DA">
        <w:rPr>
          <w:rFonts w:ascii="Times New Roman" w:hAnsi="Times New Roman" w:cs="Times New Roman"/>
        </w:rPr>
        <w:tab/>
      </w:r>
      <w:r w:rsidRPr="000631DA">
        <w:rPr>
          <w:rFonts w:ascii="Times New Roman" w:hAnsi="Times New Roman" w:cs="Times New Roman"/>
        </w:rPr>
        <w:tab/>
      </w:r>
      <w:r w:rsidRPr="000631DA">
        <w:rPr>
          <w:rFonts w:ascii="Times New Roman" w:hAnsi="Times New Roman" w:cs="Times New Roman"/>
        </w:rPr>
        <w:tab/>
        <w:t xml:space="preserve">Tel. Nr. </w:t>
      </w:r>
      <w:r w:rsidR="009A7E72" w:rsidRPr="009A7E72">
        <w:rPr>
          <w:rFonts w:ascii="Times New Roman" w:hAnsi="Times New Roman" w:cs="Times New Roman"/>
        </w:rPr>
        <w:t>8 37 407039</w:t>
      </w:r>
    </w:p>
    <w:p w14:paraId="4951B8E9" w14:textId="77777777" w:rsidR="00E165E6" w:rsidRPr="000631DA" w:rsidRDefault="00E165E6" w:rsidP="000631DA">
      <w:pPr>
        <w:pStyle w:val="Betarp"/>
        <w:jc w:val="both"/>
        <w:rPr>
          <w:rFonts w:ascii="Times New Roman" w:hAnsi="Times New Roman" w:cs="Times New Roman"/>
        </w:rPr>
      </w:pPr>
      <w:r w:rsidRPr="000631DA">
        <w:rPr>
          <w:rFonts w:ascii="Times New Roman" w:hAnsi="Times New Roman" w:cs="Times New Roman"/>
        </w:rPr>
        <w:t xml:space="preserve">El. p. </w:t>
      </w:r>
      <w:hyperlink r:id="rId5" w:history="1">
        <w:r w:rsidRPr="000631DA">
          <w:rPr>
            <w:rStyle w:val="Hipersaitas"/>
            <w:rFonts w:ascii="Times New Roman" w:hAnsi="Times New Roman" w:cs="Times New Roman"/>
          </w:rPr>
          <w:t>admin</w:t>
        </w:r>
        <w:r w:rsidRPr="000631DA">
          <w:rPr>
            <w:rStyle w:val="Hipersaitas"/>
            <w:rFonts w:ascii="Times New Roman" w:hAnsi="Times New Roman" w:cs="Times New Roman"/>
            <w:lang w:val="en-US"/>
          </w:rPr>
          <w:t>@</w:t>
        </w:r>
        <w:r w:rsidRPr="000631DA">
          <w:rPr>
            <w:rStyle w:val="Hipersaitas"/>
            <w:rFonts w:ascii="Times New Roman" w:hAnsi="Times New Roman" w:cs="Times New Roman"/>
          </w:rPr>
          <w:t>kedainiuvandenys.lt</w:t>
        </w:r>
      </w:hyperlink>
      <w:r w:rsidRPr="000631DA">
        <w:rPr>
          <w:rFonts w:ascii="Times New Roman" w:hAnsi="Times New Roman" w:cs="Times New Roman"/>
        </w:rPr>
        <w:tab/>
      </w:r>
      <w:r w:rsidRPr="000631DA">
        <w:rPr>
          <w:rFonts w:ascii="Times New Roman" w:hAnsi="Times New Roman" w:cs="Times New Roman"/>
        </w:rPr>
        <w:tab/>
      </w:r>
      <w:r w:rsidRPr="000631DA">
        <w:rPr>
          <w:rFonts w:ascii="Times New Roman" w:hAnsi="Times New Roman" w:cs="Times New Roman"/>
        </w:rPr>
        <w:tab/>
        <w:t xml:space="preserve">El. p. </w:t>
      </w:r>
      <w:hyperlink r:id="rId6" w:history="1">
        <w:r w:rsidR="009A7E72" w:rsidRPr="009A7E72">
          <w:rPr>
            <w:rStyle w:val="Hipersaitas"/>
            <w:rFonts w:ascii="Times New Roman" w:hAnsi="Times New Roman" w:cs="Times New Roman"/>
          </w:rPr>
          <w:t>info@ekotakas.lt</w:t>
        </w:r>
      </w:hyperlink>
    </w:p>
    <w:p w14:paraId="5F2FACAB" w14:textId="77777777" w:rsidR="00E165E6" w:rsidRPr="000631DA" w:rsidRDefault="00E165E6" w:rsidP="000631DA">
      <w:pPr>
        <w:pStyle w:val="Betarp"/>
        <w:jc w:val="both"/>
        <w:rPr>
          <w:rFonts w:ascii="Times New Roman" w:hAnsi="Times New Roman" w:cs="Times New Roman"/>
        </w:rPr>
      </w:pPr>
      <w:r w:rsidRPr="000631DA">
        <w:rPr>
          <w:rFonts w:ascii="Times New Roman" w:hAnsi="Times New Roman" w:cs="Times New Roman"/>
        </w:rPr>
        <w:t>A. s. LT937300010002518830</w:t>
      </w:r>
      <w:r w:rsidRPr="000631DA">
        <w:rPr>
          <w:rFonts w:ascii="Times New Roman" w:hAnsi="Times New Roman" w:cs="Times New Roman"/>
        </w:rPr>
        <w:tab/>
      </w:r>
      <w:r w:rsidRPr="000631DA">
        <w:rPr>
          <w:rFonts w:ascii="Times New Roman" w:hAnsi="Times New Roman" w:cs="Times New Roman"/>
        </w:rPr>
        <w:tab/>
      </w:r>
      <w:r w:rsidRPr="000631DA">
        <w:rPr>
          <w:rFonts w:ascii="Times New Roman" w:hAnsi="Times New Roman" w:cs="Times New Roman"/>
        </w:rPr>
        <w:tab/>
        <w:t>A. s.</w:t>
      </w:r>
      <w:r w:rsidRPr="009A7E72">
        <w:rPr>
          <w:rFonts w:ascii="Times New Roman" w:hAnsi="Times New Roman" w:cs="Times New Roman"/>
        </w:rPr>
        <w:t xml:space="preserve"> </w:t>
      </w:r>
      <w:r w:rsidR="009A7E72" w:rsidRPr="009A7E72">
        <w:rPr>
          <w:rFonts w:ascii="Times New Roman" w:hAnsi="Times New Roman" w:cs="Times New Roman"/>
        </w:rPr>
        <w:t>LT687044060003264282</w:t>
      </w:r>
    </w:p>
    <w:p w14:paraId="42FFF6C9" w14:textId="77777777" w:rsidR="00E165E6" w:rsidRPr="000631DA" w:rsidRDefault="00E165E6" w:rsidP="000631DA">
      <w:pPr>
        <w:pStyle w:val="Betarp"/>
        <w:jc w:val="both"/>
        <w:rPr>
          <w:rFonts w:ascii="Times New Roman" w:hAnsi="Times New Roman" w:cs="Times New Roman"/>
        </w:rPr>
      </w:pPr>
      <w:r w:rsidRPr="000631DA">
        <w:rPr>
          <w:rFonts w:ascii="Times New Roman" w:hAnsi="Times New Roman" w:cs="Times New Roman"/>
        </w:rPr>
        <w:t>Banko k. 73000</w:t>
      </w:r>
      <w:r w:rsidRPr="000631DA">
        <w:rPr>
          <w:rFonts w:ascii="Times New Roman" w:hAnsi="Times New Roman" w:cs="Times New Roman"/>
        </w:rPr>
        <w:tab/>
      </w:r>
      <w:r w:rsidRPr="000631DA">
        <w:rPr>
          <w:rFonts w:ascii="Times New Roman" w:hAnsi="Times New Roman" w:cs="Times New Roman"/>
        </w:rPr>
        <w:tab/>
      </w:r>
      <w:r w:rsidRPr="000631DA">
        <w:rPr>
          <w:rFonts w:ascii="Times New Roman" w:hAnsi="Times New Roman" w:cs="Times New Roman"/>
        </w:rPr>
        <w:tab/>
      </w:r>
      <w:r w:rsidRPr="000631DA">
        <w:rPr>
          <w:rFonts w:ascii="Times New Roman" w:hAnsi="Times New Roman" w:cs="Times New Roman"/>
        </w:rPr>
        <w:tab/>
        <w:t>Banko k.</w:t>
      </w:r>
      <w:r w:rsidR="009A7E72">
        <w:rPr>
          <w:rFonts w:ascii="Times New Roman" w:hAnsi="Times New Roman" w:cs="Times New Roman"/>
        </w:rPr>
        <w:t xml:space="preserve"> 70440</w:t>
      </w:r>
    </w:p>
    <w:p w14:paraId="70AB4E9D" w14:textId="77777777" w:rsidR="00E165E6" w:rsidRPr="000631DA" w:rsidRDefault="00E165E6" w:rsidP="000631DA">
      <w:pPr>
        <w:pStyle w:val="Betarp"/>
        <w:jc w:val="both"/>
        <w:rPr>
          <w:rFonts w:ascii="Times New Roman" w:hAnsi="Times New Roman" w:cs="Times New Roman"/>
        </w:rPr>
      </w:pPr>
    </w:p>
    <w:p w14:paraId="76F3D5D1" w14:textId="77777777" w:rsidR="00E165E6" w:rsidRPr="000631DA" w:rsidRDefault="00B14E4D" w:rsidP="000631DA">
      <w:pPr>
        <w:pStyle w:val="Betarp"/>
        <w:jc w:val="both"/>
        <w:rPr>
          <w:rFonts w:ascii="Times New Roman" w:hAnsi="Times New Roman" w:cs="Times New Roman"/>
        </w:rPr>
      </w:pPr>
      <w:r w:rsidRPr="000631DA">
        <w:rPr>
          <w:rFonts w:ascii="Times New Roman" w:hAnsi="Times New Roman" w:cs="Times New Roman"/>
        </w:rPr>
        <w:t>D</w:t>
      </w:r>
      <w:r w:rsidR="00E165E6" w:rsidRPr="000631DA">
        <w:rPr>
          <w:rFonts w:ascii="Times New Roman" w:hAnsi="Times New Roman" w:cs="Times New Roman"/>
        </w:rPr>
        <w:t>irektorius</w:t>
      </w:r>
      <w:r w:rsidRPr="000631DA">
        <w:rPr>
          <w:rFonts w:ascii="Times New Roman" w:hAnsi="Times New Roman" w:cs="Times New Roman"/>
        </w:rPr>
        <w:tab/>
      </w:r>
      <w:r w:rsidR="00E165E6" w:rsidRPr="000631DA">
        <w:rPr>
          <w:rFonts w:ascii="Times New Roman" w:hAnsi="Times New Roman" w:cs="Times New Roman"/>
        </w:rPr>
        <w:tab/>
      </w:r>
      <w:r w:rsidR="00E165E6" w:rsidRPr="000631DA">
        <w:rPr>
          <w:rFonts w:ascii="Times New Roman" w:hAnsi="Times New Roman" w:cs="Times New Roman"/>
        </w:rPr>
        <w:tab/>
      </w:r>
      <w:r w:rsidR="00E165E6" w:rsidRPr="000631DA">
        <w:rPr>
          <w:rFonts w:ascii="Times New Roman" w:hAnsi="Times New Roman" w:cs="Times New Roman"/>
        </w:rPr>
        <w:tab/>
      </w:r>
      <w:r w:rsidR="00E165E6" w:rsidRPr="000631DA">
        <w:rPr>
          <w:rFonts w:ascii="Times New Roman" w:hAnsi="Times New Roman" w:cs="Times New Roman"/>
        </w:rPr>
        <w:tab/>
        <w:t>Direktorius</w:t>
      </w:r>
    </w:p>
    <w:p w14:paraId="035EABA4" w14:textId="77777777" w:rsidR="00E165E6" w:rsidRPr="000631DA" w:rsidRDefault="00E165E6" w:rsidP="000631DA">
      <w:pPr>
        <w:pStyle w:val="Betarp"/>
        <w:jc w:val="both"/>
        <w:rPr>
          <w:rFonts w:ascii="Times New Roman" w:hAnsi="Times New Roman" w:cs="Times New Roman"/>
        </w:rPr>
      </w:pPr>
    </w:p>
    <w:p w14:paraId="61EB57AA" w14:textId="77777777" w:rsidR="00E165E6" w:rsidRPr="000631DA" w:rsidRDefault="00B14E4D" w:rsidP="000631DA">
      <w:pPr>
        <w:pStyle w:val="Betarp"/>
        <w:jc w:val="both"/>
        <w:rPr>
          <w:rFonts w:ascii="Times New Roman" w:hAnsi="Times New Roman" w:cs="Times New Roman"/>
        </w:rPr>
      </w:pPr>
      <w:r w:rsidRPr="000631DA">
        <w:rPr>
          <w:rFonts w:ascii="Times New Roman" w:hAnsi="Times New Roman" w:cs="Times New Roman"/>
        </w:rPr>
        <w:t>Rimgaudas Praninskas</w:t>
      </w:r>
      <w:r w:rsidR="00E165E6" w:rsidRPr="000631DA">
        <w:rPr>
          <w:rFonts w:ascii="Times New Roman" w:hAnsi="Times New Roman" w:cs="Times New Roman"/>
        </w:rPr>
        <w:tab/>
      </w:r>
      <w:r w:rsidR="00E165E6" w:rsidRPr="000631DA">
        <w:rPr>
          <w:rFonts w:ascii="Times New Roman" w:hAnsi="Times New Roman" w:cs="Times New Roman"/>
        </w:rPr>
        <w:tab/>
      </w:r>
      <w:r w:rsidR="00E165E6" w:rsidRPr="000631DA">
        <w:rPr>
          <w:rFonts w:ascii="Times New Roman" w:hAnsi="Times New Roman" w:cs="Times New Roman"/>
        </w:rPr>
        <w:tab/>
      </w:r>
      <w:r w:rsidR="00E165E6" w:rsidRPr="000631DA">
        <w:rPr>
          <w:rFonts w:ascii="Times New Roman" w:hAnsi="Times New Roman" w:cs="Times New Roman"/>
        </w:rPr>
        <w:tab/>
      </w:r>
      <w:r w:rsidR="009A7E72">
        <w:rPr>
          <w:rFonts w:ascii="Times New Roman" w:hAnsi="Times New Roman" w:cs="Times New Roman"/>
        </w:rPr>
        <w:t>Kęstutis Maironis</w:t>
      </w:r>
    </w:p>
    <w:p w14:paraId="1C8F1197" w14:textId="77777777" w:rsidR="00E165E6" w:rsidRPr="000631DA" w:rsidRDefault="00E165E6" w:rsidP="000631DA">
      <w:pPr>
        <w:pStyle w:val="Betarp"/>
        <w:jc w:val="both"/>
        <w:rPr>
          <w:rFonts w:ascii="Times New Roman" w:hAnsi="Times New Roman" w:cs="Times New Roman"/>
        </w:rPr>
      </w:pPr>
    </w:p>
    <w:p w14:paraId="4459F395" w14:textId="77777777" w:rsidR="00923296" w:rsidRDefault="00E165E6" w:rsidP="000631DA">
      <w:pPr>
        <w:pStyle w:val="Betarp"/>
        <w:jc w:val="both"/>
        <w:rPr>
          <w:rFonts w:ascii="Times New Roman" w:hAnsi="Times New Roman" w:cs="Times New Roman"/>
        </w:rPr>
      </w:pPr>
      <w:r w:rsidRPr="000631DA">
        <w:rPr>
          <w:rFonts w:ascii="Times New Roman" w:hAnsi="Times New Roman" w:cs="Times New Roman"/>
        </w:rPr>
        <w:t>A.V.</w:t>
      </w:r>
      <w:r w:rsidRPr="000631DA">
        <w:rPr>
          <w:rFonts w:ascii="Times New Roman" w:hAnsi="Times New Roman" w:cs="Times New Roman"/>
        </w:rPr>
        <w:tab/>
      </w:r>
      <w:r w:rsidRPr="000631DA">
        <w:rPr>
          <w:rFonts w:ascii="Times New Roman" w:hAnsi="Times New Roman" w:cs="Times New Roman"/>
        </w:rPr>
        <w:tab/>
      </w:r>
      <w:r w:rsidRPr="000631DA">
        <w:rPr>
          <w:rFonts w:ascii="Times New Roman" w:hAnsi="Times New Roman" w:cs="Times New Roman"/>
        </w:rPr>
        <w:tab/>
      </w:r>
      <w:r w:rsidRPr="000631DA">
        <w:rPr>
          <w:rFonts w:ascii="Times New Roman" w:hAnsi="Times New Roman" w:cs="Times New Roman"/>
        </w:rPr>
        <w:tab/>
      </w:r>
      <w:r w:rsidRPr="000631DA">
        <w:rPr>
          <w:rFonts w:ascii="Times New Roman" w:hAnsi="Times New Roman" w:cs="Times New Roman"/>
        </w:rPr>
        <w:tab/>
        <w:t>A.V.</w:t>
      </w:r>
    </w:p>
    <w:p w14:paraId="0DB43688" w14:textId="77777777" w:rsidR="00923296" w:rsidRDefault="00923296" w:rsidP="000631DA">
      <w:pPr>
        <w:pStyle w:val="Betarp"/>
        <w:jc w:val="both"/>
        <w:rPr>
          <w:rFonts w:ascii="Times New Roman" w:hAnsi="Times New Roman" w:cs="Times New Roman"/>
        </w:rPr>
      </w:pPr>
    </w:p>
    <w:p w14:paraId="76EC20C1" w14:textId="77777777" w:rsidR="00923296" w:rsidRDefault="00923296" w:rsidP="000631DA">
      <w:pPr>
        <w:pStyle w:val="Betarp"/>
        <w:jc w:val="both"/>
        <w:rPr>
          <w:rFonts w:ascii="Times New Roman" w:hAnsi="Times New Roman" w:cs="Times New Roman"/>
        </w:rPr>
      </w:pPr>
    </w:p>
    <w:p w14:paraId="37A298DC" w14:textId="5FDEDE31" w:rsidR="004C70E8" w:rsidRPr="000631DA" w:rsidRDefault="00923296" w:rsidP="000631DA">
      <w:pPr>
        <w:pStyle w:val="Betarp"/>
        <w:jc w:val="both"/>
        <w:rPr>
          <w:rFonts w:ascii="Times New Roman" w:hAnsi="Times New Roman" w:cs="Times New Roman"/>
        </w:rPr>
      </w:pPr>
      <w:r>
        <w:rPr>
          <w:rFonts w:ascii="Times New Roman" w:hAnsi="Times New Roman" w:cs="Times New Roman"/>
        </w:rPr>
        <w:t xml:space="preserve"> El. parašai</w:t>
      </w:r>
      <w:r w:rsidR="00E165E6" w:rsidRPr="000631DA">
        <w:rPr>
          <w:rFonts w:ascii="Times New Roman" w:hAnsi="Times New Roman" w:cs="Times New Roman"/>
        </w:rPr>
        <w:tab/>
      </w:r>
    </w:p>
    <w:sectPr w:rsidR="004C70E8" w:rsidRPr="000631DA" w:rsidSect="009A7E72">
      <w:pgSz w:w="11906" w:h="16838"/>
      <w:pgMar w:top="0" w:right="991"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0E8"/>
    <w:rsid w:val="00025A0A"/>
    <w:rsid w:val="0002714C"/>
    <w:rsid w:val="000631DA"/>
    <w:rsid w:val="000676A1"/>
    <w:rsid w:val="00096CB9"/>
    <w:rsid w:val="000A70D6"/>
    <w:rsid w:val="000F29CD"/>
    <w:rsid w:val="001654A6"/>
    <w:rsid w:val="00183704"/>
    <w:rsid w:val="001A7970"/>
    <w:rsid w:val="002B344F"/>
    <w:rsid w:val="002E7905"/>
    <w:rsid w:val="00377104"/>
    <w:rsid w:val="0038610A"/>
    <w:rsid w:val="003F08F4"/>
    <w:rsid w:val="0042309C"/>
    <w:rsid w:val="004576DB"/>
    <w:rsid w:val="004578B6"/>
    <w:rsid w:val="004B2949"/>
    <w:rsid w:val="004C70E8"/>
    <w:rsid w:val="00503C7B"/>
    <w:rsid w:val="00513E39"/>
    <w:rsid w:val="00524A32"/>
    <w:rsid w:val="00544D04"/>
    <w:rsid w:val="005F2206"/>
    <w:rsid w:val="00610097"/>
    <w:rsid w:val="00751E10"/>
    <w:rsid w:val="00780632"/>
    <w:rsid w:val="007A3167"/>
    <w:rsid w:val="007F222B"/>
    <w:rsid w:val="007F7869"/>
    <w:rsid w:val="00840705"/>
    <w:rsid w:val="008A33A2"/>
    <w:rsid w:val="008E73D6"/>
    <w:rsid w:val="00923296"/>
    <w:rsid w:val="00930457"/>
    <w:rsid w:val="00971A46"/>
    <w:rsid w:val="009A7E72"/>
    <w:rsid w:val="00A235DB"/>
    <w:rsid w:val="00A251D1"/>
    <w:rsid w:val="00A45DF9"/>
    <w:rsid w:val="00AF0491"/>
    <w:rsid w:val="00B14E4D"/>
    <w:rsid w:val="00B16276"/>
    <w:rsid w:val="00BF4626"/>
    <w:rsid w:val="00C86DA1"/>
    <w:rsid w:val="00C92AD1"/>
    <w:rsid w:val="00C94C0A"/>
    <w:rsid w:val="00D1162B"/>
    <w:rsid w:val="00D753BF"/>
    <w:rsid w:val="00E165E6"/>
    <w:rsid w:val="00E35169"/>
    <w:rsid w:val="00FA660C"/>
    <w:rsid w:val="00FD5E7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D8A02"/>
  <w15:docId w15:val="{12C1F842-6A97-4BFE-87E5-4E8C81154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70E8"/>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4C70E8"/>
    <w:pPr>
      <w:spacing w:after="0" w:line="240" w:lineRule="auto"/>
    </w:pPr>
  </w:style>
  <w:style w:type="table" w:styleId="Lentelstinklelis">
    <w:name w:val="Table Grid"/>
    <w:basedOn w:val="prastojilentel"/>
    <w:rsid w:val="004C70E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nhideWhenUsed/>
    <w:rsid w:val="00FA660C"/>
    <w:pPr>
      <w:spacing w:after="0" w:line="240" w:lineRule="auto"/>
      <w:jc w:val="right"/>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FA660C"/>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E165E6"/>
    <w:rPr>
      <w:color w:val="0563C1" w:themeColor="hyperlink"/>
      <w:u w:val="single"/>
    </w:rPr>
  </w:style>
  <w:style w:type="character" w:styleId="Neapdorotaspaminjimas">
    <w:name w:val="Unresolved Mention"/>
    <w:basedOn w:val="Numatytasispastraiposriftas"/>
    <w:uiPriority w:val="99"/>
    <w:semiHidden/>
    <w:unhideWhenUsed/>
    <w:rsid w:val="00610097"/>
    <w:rPr>
      <w:color w:val="605E5C"/>
      <w:shd w:val="clear" w:color="auto" w:fill="E1DFDD"/>
    </w:rPr>
  </w:style>
  <w:style w:type="paragraph" w:styleId="Sraopastraipa">
    <w:name w:val="List Paragraph"/>
    <w:basedOn w:val="prastasis"/>
    <w:qFormat/>
    <w:rsid w:val="002B344F"/>
    <w:pPr>
      <w:spacing w:after="0" w:line="240" w:lineRule="auto"/>
      <w:ind w:left="720"/>
      <w:contextualSpacing/>
    </w:pPr>
    <w:rPr>
      <w:rFonts w:ascii="Times New Roman" w:eastAsia="Times New Roman" w:hAnsi="Times New Roman" w:cs="Times New Roman"/>
      <w:sz w:val="24"/>
      <w:szCs w:val="24"/>
      <w:lang w:val="en-GB"/>
    </w:rPr>
  </w:style>
  <w:style w:type="character" w:styleId="Nerykuspabraukimas">
    <w:name w:val="Subtle Emphasis"/>
    <w:basedOn w:val="Numatytasispastraiposriftas"/>
    <w:uiPriority w:val="19"/>
    <w:qFormat/>
    <w:rsid w:val="00A251D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321175">
      <w:bodyDiv w:val="1"/>
      <w:marLeft w:val="0"/>
      <w:marRight w:val="0"/>
      <w:marTop w:val="0"/>
      <w:marBottom w:val="0"/>
      <w:divBdr>
        <w:top w:val="none" w:sz="0" w:space="0" w:color="auto"/>
        <w:left w:val="none" w:sz="0" w:space="0" w:color="auto"/>
        <w:bottom w:val="none" w:sz="0" w:space="0" w:color="auto"/>
        <w:right w:val="none" w:sz="0" w:space="0" w:color="auto"/>
      </w:divBdr>
    </w:div>
    <w:div w:id="135712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ekotakas.lt" TargetMode="External"/><Relationship Id="rId5" Type="http://schemas.openxmlformats.org/officeDocument/2006/relationships/hyperlink" Target="mailto:admin@kedainiuvandenys.lt" TargetMode="External"/><Relationship Id="rId4" Type="http://schemas.openxmlformats.org/officeDocument/2006/relationships/hyperlink" Target="http://www.esaskait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7503</Words>
  <Characters>4277</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Pirkimai</dc:creator>
  <cp:keywords/>
  <dc:description/>
  <cp:lastModifiedBy>Pirkimai</cp:lastModifiedBy>
  <cp:revision>41</cp:revision>
  <cp:lastPrinted>2022-02-24T13:30:00Z</cp:lastPrinted>
  <dcterms:created xsi:type="dcterms:W3CDTF">2019-02-13T09:43:00Z</dcterms:created>
  <dcterms:modified xsi:type="dcterms:W3CDTF">2023-03-07T13:47:00Z</dcterms:modified>
</cp:coreProperties>
</file>