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8AE5" w14:textId="77777777" w:rsidR="00BA4CF7" w:rsidRPr="001F4EF4" w:rsidRDefault="00D658D6" w:rsidP="0055263D">
      <w:pPr>
        <w:tabs>
          <w:tab w:val="center" w:pos="4413"/>
          <w:tab w:val="left" w:pos="7538"/>
        </w:tabs>
        <w:snapToGrid w:val="0"/>
        <w:spacing w:after="0" w:line="240" w:lineRule="auto"/>
        <w:rPr>
          <w:rFonts w:ascii="Times New Roman" w:hAnsi="Times New Roman"/>
          <w:b/>
          <w:color w:val="000000" w:themeColor="text1"/>
          <w:sz w:val="24"/>
          <w:szCs w:val="24"/>
        </w:rPr>
      </w:pPr>
      <w:r w:rsidRPr="001F4EF4">
        <w:rPr>
          <w:rFonts w:ascii="Times New Roman" w:hAnsi="Times New Roman"/>
          <w:b/>
          <w:color w:val="000000" w:themeColor="text1"/>
          <w:sz w:val="24"/>
          <w:szCs w:val="24"/>
        </w:rPr>
        <w:tab/>
      </w:r>
    </w:p>
    <w:p w14:paraId="2CD795F3" w14:textId="77777777" w:rsidR="00BA4CF7" w:rsidRPr="001F4EF4" w:rsidRDefault="00BA4CF7" w:rsidP="0055263D">
      <w:pPr>
        <w:tabs>
          <w:tab w:val="center" w:pos="4413"/>
          <w:tab w:val="left" w:pos="7538"/>
        </w:tabs>
        <w:snapToGrid w:val="0"/>
        <w:spacing w:after="0" w:line="240" w:lineRule="auto"/>
        <w:rPr>
          <w:rFonts w:ascii="Times New Roman" w:hAnsi="Times New Roman"/>
          <w:b/>
          <w:color w:val="000000" w:themeColor="text1"/>
          <w:sz w:val="24"/>
          <w:szCs w:val="24"/>
        </w:rPr>
      </w:pPr>
    </w:p>
    <w:p w14:paraId="535178B8" w14:textId="77777777" w:rsidR="00BA4CF7" w:rsidRPr="001F4EF4" w:rsidRDefault="00BA4CF7" w:rsidP="0055263D">
      <w:pPr>
        <w:tabs>
          <w:tab w:val="center" w:pos="4413"/>
          <w:tab w:val="left" w:pos="7538"/>
        </w:tabs>
        <w:snapToGrid w:val="0"/>
        <w:spacing w:after="0" w:line="240" w:lineRule="auto"/>
        <w:rPr>
          <w:rFonts w:ascii="Times New Roman" w:hAnsi="Times New Roman"/>
          <w:b/>
          <w:color w:val="000000" w:themeColor="text1"/>
          <w:sz w:val="24"/>
          <w:szCs w:val="24"/>
        </w:rPr>
      </w:pPr>
    </w:p>
    <w:p w14:paraId="35C046C0" w14:textId="77777777" w:rsidR="008C533C" w:rsidRDefault="00BA4CF7" w:rsidP="0055263D">
      <w:pPr>
        <w:tabs>
          <w:tab w:val="center" w:pos="4413"/>
          <w:tab w:val="left" w:pos="7538"/>
        </w:tabs>
        <w:snapToGrid w:val="0"/>
        <w:spacing w:after="0" w:line="240" w:lineRule="auto"/>
        <w:rPr>
          <w:rFonts w:ascii="Times New Roman" w:hAnsi="Times New Roman"/>
          <w:b/>
          <w:color w:val="000000" w:themeColor="text1"/>
          <w:sz w:val="24"/>
          <w:szCs w:val="24"/>
        </w:rPr>
      </w:pPr>
      <w:r w:rsidRPr="001F4EF4">
        <w:rPr>
          <w:rFonts w:ascii="Times New Roman" w:hAnsi="Times New Roman"/>
          <w:b/>
          <w:color w:val="000000" w:themeColor="text1"/>
          <w:sz w:val="24"/>
          <w:szCs w:val="24"/>
        </w:rPr>
        <w:t xml:space="preserve">                                   </w:t>
      </w:r>
    </w:p>
    <w:p w14:paraId="5EFF2978" w14:textId="35B8C799" w:rsidR="00D658D6" w:rsidRPr="001F4EF4" w:rsidRDefault="005303FA" w:rsidP="0055263D">
      <w:pPr>
        <w:tabs>
          <w:tab w:val="center" w:pos="4413"/>
          <w:tab w:val="left" w:pos="7538"/>
        </w:tabs>
        <w:snapToGrid w:val="0"/>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D658D6" w:rsidRPr="001F4EF4">
        <w:rPr>
          <w:rFonts w:ascii="Times New Roman" w:hAnsi="Times New Roman"/>
          <w:b/>
          <w:color w:val="000000" w:themeColor="text1"/>
          <w:sz w:val="24"/>
          <w:szCs w:val="24"/>
        </w:rPr>
        <w:t>VIEŠOJO PIRKIMO-PARDAVIMO SUTARTIS</w:t>
      </w:r>
      <w:r w:rsidR="00D658D6" w:rsidRPr="001F4EF4">
        <w:rPr>
          <w:rFonts w:ascii="Times New Roman" w:hAnsi="Times New Roman"/>
          <w:b/>
          <w:color w:val="000000" w:themeColor="text1"/>
          <w:sz w:val="24"/>
          <w:szCs w:val="24"/>
        </w:rPr>
        <w:tab/>
      </w:r>
    </w:p>
    <w:p w14:paraId="7DE6DBD9" w14:textId="70DD07F0" w:rsidR="00D658D6" w:rsidRPr="001F4EF4" w:rsidRDefault="00D658D6" w:rsidP="0055263D">
      <w:pPr>
        <w:snapToGrid w:val="0"/>
        <w:spacing w:after="0" w:line="240" w:lineRule="auto"/>
        <w:jc w:val="center"/>
        <w:rPr>
          <w:rFonts w:ascii="Times New Roman" w:hAnsi="Times New Roman"/>
          <w:b/>
          <w:color w:val="000000" w:themeColor="text1"/>
          <w:sz w:val="24"/>
          <w:szCs w:val="24"/>
        </w:rPr>
      </w:pPr>
      <w:r w:rsidRPr="001F4EF4">
        <w:rPr>
          <w:rFonts w:ascii="Times New Roman" w:hAnsi="Times New Roman"/>
          <w:b/>
          <w:color w:val="000000" w:themeColor="text1"/>
          <w:sz w:val="24"/>
          <w:szCs w:val="24"/>
        </w:rPr>
        <w:t xml:space="preserve"> Nr.   </w:t>
      </w:r>
      <w:r w:rsidRPr="001F4EF4">
        <w:rPr>
          <w:rFonts w:ascii="Times New Roman" w:hAnsi="Times New Roman"/>
          <w:b/>
          <w:color w:val="000000" w:themeColor="text1"/>
          <w:sz w:val="24"/>
          <w:szCs w:val="24"/>
          <w:lang w:eastAsia="lt-LT"/>
        </w:rPr>
        <w:t>(3.34)-DP-</w:t>
      </w:r>
      <w:r w:rsidR="00AB42B4">
        <w:rPr>
          <w:rFonts w:ascii="Times New Roman" w:hAnsi="Times New Roman"/>
          <w:b/>
          <w:color w:val="000000" w:themeColor="text1"/>
          <w:sz w:val="24"/>
          <w:szCs w:val="24"/>
          <w:lang w:eastAsia="lt-LT"/>
        </w:rPr>
        <w:t>116</w:t>
      </w:r>
      <w:r w:rsidRPr="001F4EF4">
        <w:rPr>
          <w:rFonts w:ascii="Times New Roman" w:hAnsi="Times New Roman"/>
          <w:b/>
          <w:color w:val="000000" w:themeColor="text1"/>
          <w:sz w:val="24"/>
          <w:szCs w:val="24"/>
          <w:lang w:eastAsia="lt-LT"/>
        </w:rPr>
        <w:t>/20</w:t>
      </w:r>
      <w:r w:rsidR="007C3E92" w:rsidRPr="001F4EF4">
        <w:rPr>
          <w:rFonts w:ascii="Times New Roman" w:hAnsi="Times New Roman"/>
          <w:b/>
          <w:color w:val="000000" w:themeColor="text1"/>
          <w:sz w:val="24"/>
          <w:szCs w:val="24"/>
          <w:lang w:eastAsia="lt-LT"/>
        </w:rPr>
        <w:t>2</w:t>
      </w:r>
      <w:r w:rsidR="00BA4CF7" w:rsidRPr="001F4EF4">
        <w:rPr>
          <w:rFonts w:ascii="Times New Roman" w:hAnsi="Times New Roman"/>
          <w:b/>
          <w:color w:val="000000" w:themeColor="text1"/>
          <w:sz w:val="24"/>
          <w:szCs w:val="24"/>
          <w:lang w:eastAsia="lt-LT"/>
        </w:rPr>
        <w:t>3</w:t>
      </w:r>
      <w:r w:rsidRPr="001F4EF4">
        <w:rPr>
          <w:rFonts w:ascii="Times New Roman" w:hAnsi="Times New Roman"/>
          <w:b/>
          <w:color w:val="000000" w:themeColor="text1"/>
          <w:sz w:val="24"/>
          <w:szCs w:val="24"/>
        </w:rPr>
        <w:t xml:space="preserve"> </w:t>
      </w:r>
      <w:r w:rsidR="0069223E" w:rsidRPr="001F4EF4">
        <w:rPr>
          <w:rFonts w:ascii="Times New Roman" w:hAnsi="Times New Roman"/>
          <w:b/>
          <w:color w:val="000000" w:themeColor="text1"/>
          <w:sz w:val="24"/>
          <w:szCs w:val="24"/>
        </w:rPr>
        <w:t>/</w:t>
      </w:r>
      <w:r w:rsidR="006D6F80" w:rsidRPr="001F4EF4">
        <w:rPr>
          <w:rFonts w:ascii="Times New Roman" w:hAnsi="Times New Roman"/>
          <w:b/>
          <w:color w:val="000000" w:themeColor="text1"/>
          <w:sz w:val="24"/>
          <w:szCs w:val="24"/>
        </w:rPr>
        <w:t xml:space="preserve"> </w:t>
      </w:r>
      <w:r w:rsidRPr="001F4EF4">
        <w:rPr>
          <w:rFonts w:ascii="Times New Roman" w:hAnsi="Times New Roman"/>
          <w:b/>
          <w:color w:val="000000" w:themeColor="text1"/>
          <w:sz w:val="24"/>
          <w:szCs w:val="24"/>
        </w:rPr>
        <w:t xml:space="preserve"> </w:t>
      </w:r>
      <w:bookmarkStart w:id="0" w:name="_Hlk129092574"/>
      <w:r w:rsidR="0069223E" w:rsidRPr="001F4EF4">
        <w:rPr>
          <w:rFonts w:ascii="Times New Roman" w:hAnsi="Times New Roman"/>
          <w:b/>
          <w:color w:val="000000" w:themeColor="text1"/>
          <w:sz w:val="24"/>
          <w:szCs w:val="24"/>
        </w:rPr>
        <w:t>SR23-16</w:t>
      </w:r>
      <w:r w:rsidRPr="001F4EF4">
        <w:rPr>
          <w:rFonts w:ascii="Times New Roman" w:hAnsi="Times New Roman"/>
          <w:b/>
          <w:color w:val="000000" w:themeColor="text1"/>
          <w:sz w:val="24"/>
          <w:szCs w:val="24"/>
        </w:rPr>
        <w:t xml:space="preserve">    </w:t>
      </w:r>
      <w:bookmarkEnd w:id="0"/>
    </w:p>
    <w:p w14:paraId="5379545A" w14:textId="77777777" w:rsidR="00787288" w:rsidRPr="001F4EF4" w:rsidRDefault="00787288" w:rsidP="0055263D">
      <w:pPr>
        <w:snapToGrid w:val="0"/>
        <w:spacing w:after="0" w:line="240" w:lineRule="auto"/>
        <w:jc w:val="center"/>
        <w:rPr>
          <w:rFonts w:ascii="Times New Roman" w:hAnsi="Times New Roman"/>
          <w:b/>
          <w:color w:val="000000" w:themeColor="text1"/>
          <w:sz w:val="24"/>
          <w:szCs w:val="24"/>
        </w:rPr>
      </w:pPr>
    </w:p>
    <w:p w14:paraId="1C8D0C52" w14:textId="77777777" w:rsidR="00D658D6" w:rsidRPr="001F4EF4" w:rsidRDefault="00D658D6" w:rsidP="0055263D">
      <w:pPr>
        <w:snapToGrid w:val="0"/>
        <w:spacing w:after="0" w:line="240" w:lineRule="auto"/>
        <w:jc w:val="center"/>
        <w:rPr>
          <w:rFonts w:ascii="Times New Roman" w:hAnsi="Times New Roman"/>
          <w:b/>
          <w:color w:val="000000" w:themeColor="text1"/>
          <w:sz w:val="24"/>
          <w:szCs w:val="24"/>
        </w:rPr>
      </w:pPr>
    </w:p>
    <w:p w14:paraId="29C65234" w14:textId="634BBC4A" w:rsidR="00D658D6" w:rsidRPr="001F4EF4"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themeColor="text1"/>
          <w:sz w:val="24"/>
          <w:szCs w:val="24"/>
        </w:rPr>
      </w:pPr>
      <w:r w:rsidRPr="001F4EF4">
        <w:rPr>
          <w:rFonts w:ascii="Times New Roman" w:hAnsi="Times New Roman"/>
          <w:b/>
          <w:color w:val="000000" w:themeColor="text1"/>
          <w:sz w:val="24"/>
          <w:szCs w:val="24"/>
        </w:rPr>
        <w:t>Klaipėda</w:t>
      </w:r>
      <w:r w:rsidRPr="001F4EF4">
        <w:rPr>
          <w:rFonts w:ascii="Times New Roman" w:hAnsi="Times New Roman"/>
          <w:b/>
          <w:color w:val="000000" w:themeColor="text1"/>
          <w:sz w:val="24"/>
          <w:szCs w:val="24"/>
        </w:rPr>
        <w:tab/>
      </w:r>
      <w:r w:rsidRPr="001F4EF4">
        <w:rPr>
          <w:rFonts w:ascii="Times New Roman" w:hAnsi="Times New Roman"/>
          <w:b/>
          <w:color w:val="000000" w:themeColor="text1"/>
          <w:sz w:val="24"/>
          <w:szCs w:val="24"/>
        </w:rPr>
        <w:tab/>
      </w:r>
      <w:r w:rsidRPr="001F4EF4">
        <w:rPr>
          <w:rFonts w:ascii="Times New Roman" w:hAnsi="Times New Roman"/>
          <w:b/>
          <w:color w:val="000000" w:themeColor="text1"/>
          <w:sz w:val="24"/>
          <w:szCs w:val="24"/>
        </w:rPr>
        <w:tab/>
        <w:t xml:space="preserve">                                                      </w:t>
      </w:r>
      <w:r w:rsidR="00787288" w:rsidRPr="001F4EF4">
        <w:rPr>
          <w:rFonts w:ascii="Times New Roman" w:hAnsi="Times New Roman"/>
          <w:b/>
          <w:color w:val="000000" w:themeColor="text1"/>
          <w:sz w:val="24"/>
          <w:szCs w:val="24"/>
        </w:rPr>
        <w:t xml:space="preserve">2023 m. </w:t>
      </w:r>
      <w:r w:rsidR="00380D9D" w:rsidRPr="001F4EF4">
        <w:rPr>
          <w:rFonts w:ascii="Times New Roman" w:hAnsi="Times New Roman"/>
          <w:b/>
          <w:color w:val="000000" w:themeColor="text1"/>
          <w:sz w:val="24"/>
          <w:szCs w:val="24"/>
        </w:rPr>
        <w:t xml:space="preserve">kovo </w:t>
      </w:r>
      <w:r w:rsidR="000773BB" w:rsidRPr="001F4EF4">
        <w:rPr>
          <w:rFonts w:ascii="Times New Roman" w:hAnsi="Times New Roman"/>
          <w:b/>
          <w:color w:val="000000" w:themeColor="text1"/>
          <w:sz w:val="24"/>
          <w:szCs w:val="24"/>
        </w:rPr>
        <w:t xml:space="preserve"> 8</w:t>
      </w:r>
      <w:r w:rsidR="00787288" w:rsidRPr="001F4EF4">
        <w:rPr>
          <w:rFonts w:ascii="Times New Roman" w:hAnsi="Times New Roman"/>
          <w:b/>
          <w:color w:val="000000" w:themeColor="text1"/>
          <w:sz w:val="24"/>
          <w:szCs w:val="24"/>
        </w:rPr>
        <w:t xml:space="preserve"> </w:t>
      </w:r>
      <w:r w:rsidR="001F4EF4" w:rsidRPr="001F4EF4">
        <w:rPr>
          <w:rFonts w:ascii="Times New Roman" w:hAnsi="Times New Roman"/>
          <w:b/>
          <w:color w:val="000000" w:themeColor="text1"/>
          <w:sz w:val="24"/>
          <w:szCs w:val="24"/>
        </w:rPr>
        <w:t xml:space="preserve"> </w:t>
      </w:r>
      <w:r w:rsidR="00787288" w:rsidRPr="001F4EF4">
        <w:rPr>
          <w:rFonts w:ascii="Times New Roman" w:hAnsi="Times New Roman"/>
          <w:b/>
          <w:color w:val="000000" w:themeColor="text1"/>
          <w:sz w:val="24"/>
          <w:szCs w:val="24"/>
        </w:rPr>
        <w:t>d.</w:t>
      </w:r>
    </w:p>
    <w:p w14:paraId="384C62E4" w14:textId="77777777" w:rsidR="00D658D6" w:rsidRPr="001F4EF4" w:rsidRDefault="00D658D6" w:rsidP="0055263D">
      <w:pPr>
        <w:spacing w:after="0" w:line="240" w:lineRule="auto"/>
        <w:jc w:val="both"/>
        <w:rPr>
          <w:rFonts w:ascii="Times New Roman" w:hAnsi="Times New Roman"/>
          <w:b/>
          <w:color w:val="000000" w:themeColor="text1"/>
          <w:sz w:val="24"/>
          <w:szCs w:val="24"/>
          <w:lang w:eastAsia="lt-LT"/>
        </w:rPr>
      </w:pPr>
    </w:p>
    <w:p w14:paraId="657AA209" w14:textId="4BE153A9" w:rsidR="00D658D6" w:rsidRPr="001F4EF4" w:rsidRDefault="00D658D6" w:rsidP="007711E0">
      <w:pPr>
        <w:spacing w:after="0" w:line="240" w:lineRule="auto"/>
        <w:jc w:val="both"/>
        <w:rPr>
          <w:rFonts w:ascii="Times New Roman" w:hAnsi="Times New Roman"/>
          <w:color w:val="000000" w:themeColor="text1"/>
          <w:sz w:val="24"/>
          <w:szCs w:val="24"/>
        </w:rPr>
      </w:pPr>
      <w:r w:rsidRPr="001F4EF4">
        <w:rPr>
          <w:rFonts w:ascii="Times New Roman" w:hAnsi="Times New Roman"/>
          <w:b/>
          <w:color w:val="000000" w:themeColor="text1"/>
          <w:sz w:val="24"/>
          <w:szCs w:val="24"/>
        </w:rPr>
        <w:t>VšĮ RESPUBLIKINĖ KLAIPĖDOS LIGONINĖ (toliau – Pirkėjas)</w:t>
      </w:r>
      <w:r w:rsidRPr="001F4EF4">
        <w:rPr>
          <w:rFonts w:ascii="Times New Roman" w:hAnsi="Times New Roman"/>
          <w:color w:val="000000" w:themeColor="text1"/>
          <w:sz w:val="24"/>
          <w:szCs w:val="24"/>
        </w:rPr>
        <w:t xml:space="preserve">, juridinio asmens kodas 191340088, adresas: S. Nėries g. 3, LT-92231 Klaipėda, tel. (8 46) 41 07 11, faks. (8 46) 41 07 16, el. paštas </w:t>
      </w:r>
      <w:hyperlink r:id="rId8" w:history="1">
        <w:r w:rsidRPr="001F4EF4">
          <w:rPr>
            <w:rStyle w:val="Hipersaitas"/>
            <w:rFonts w:ascii="Times New Roman" w:hAnsi="Times New Roman"/>
            <w:color w:val="000000" w:themeColor="text1"/>
            <w:sz w:val="24"/>
            <w:szCs w:val="24"/>
            <w:u w:val="none"/>
          </w:rPr>
          <w:t>info@kal.lt</w:t>
        </w:r>
      </w:hyperlink>
      <w:r w:rsidRPr="001F4EF4">
        <w:rPr>
          <w:rFonts w:ascii="Times New Roman" w:hAnsi="Times New Roman"/>
          <w:color w:val="000000" w:themeColor="text1"/>
          <w:sz w:val="24"/>
          <w:szCs w:val="24"/>
        </w:rPr>
        <w:t xml:space="preserve">, a.s. LT 814010042300628822 Luminor bank AS, </w:t>
      </w:r>
      <w:r w:rsidR="007711E0" w:rsidRPr="001F4EF4">
        <w:rPr>
          <w:rFonts w:ascii="Times New Roman" w:hAnsi="Times New Roman"/>
          <w:color w:val="000000" w:themeColor="text1"/>
          <w:sz w:val="24"/>
          <w:szCs w:val="24"/>
        </w:rPr>
        <w:t xml:space="preserve">atstovaujama direktoriaus pavaduotojo,  laikinai vykdančio direktoriaus funkcijas  Zigmo Juzumo, veikiančio  pagal įstaigos įstatus,  </w:t>
      </w:r>
    </w:p>
    <w:p w14:paraId="0ABBA792" w14:textId="77777777" w:rsidR="00787288" w:rsidRPr="001F4EF4" w:rsidRDefault="00D658D6" w:rsidP="00787288">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ir </w:t>
      </w:r>
    </w:p>
    <w:p w14:paraId="742C7ACD" w14:textId="32B9317D" w:rsidR="003C6092" w:rsidRPr="001F4EF4" w:rsidRDefault="003C6092" w:rsidP="003C6092">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b/>
          <w:bCs/>
          <w:color w:val="000000" w:themeColor="text1"/>
          <w:sz w:val="24"/>
          <w:szCs w:val="24"/>
          <w:lang w:val="lt-LT"/>
        </w:rPr>
        <w:t>UAB „GRAINA“</w:t>
      </w:r>
      <w:r w:rsidRPr="001F4EF4">
        <w:rPr>
          <w:color w:val="000000" w:themeColor="text1"/>
          <w:sz w:val="24"/>
          <w:szCs w:val="24"/>
          <w:lang w:val="lt-LT"/>
        </w:rPr>
        <w:t xml:space="preserve"> </w:t>
      </w:r>
      <w:r w:rsidRPr="001F4EF4">
        <w:rPr>
          <w:b/>
          <w:color w:val="000000" w:themeColor="text1"/>
          <w:sz w:val="24"/>
          <w:szCs w:val="24"/>
          <w:lang w:val="lt-LT"/>
        </w:rPr>
        <w:t xml:space="preserve">(toliau – Pardavėjas ), </w:t>
      </w:r>
      <w:r w:rsidRPr="001F4EF4">
        <w:rPr>
          <w:color w:val="000000" w:themeColor="text1"/>
          <w:sz w:val="24"/>
          <w:szCs w:val="24"/>
          <w:lang w:val="lt-LT"/>
        </w:rPr>
        <w:t xml:space="preserve">juridinio asmens kodas 147736647, adresas: Durpyno g. 22, LT-36237 Panevėžys, tel. (8 45) 57 06 05, faks. </w:t>
      </w:r>
      <w:r w:rsidR="00AB7136" w:rsidRPr="001F4EF4">
        <w:rPr>
          <w:color w:val="000000" w:themeColor="text1"/>
          <w:sz w:val="24"/>
          <w:szCs w:val="24"/>
          <w:lang w:val="lt-LT"/>
        </w:rPr>
        <w:t>(</w:t>
      </w:r>
      <w:r w:rsidRPr="001F4EF4">
        <w:rPr>
          <w:color w:val="000000" w:themeColor="text1"/>
          <w:sz w:val="24"/>
          <w:szCs w:val="24"/>
          <w:lang w:val="lt-LT"/>
        </w:rPr>
        <w:t>8 45</w:t>
      </w:r>
      <w:r w:rsidR="00AB7136" w:rsidRPr="001F4EF4">
        <w:rPr>
          <w:color w:val="000000" w:themeColor="text1"/>
          <w:sz w:val="24"/>
          <w:szCs w:val="24"/>
          <w:lang w:val="lt-LT"/>
        </w:rPr>
        <w:t>)</w:t>
      </w:r>
      <w:r w:rsidRPr="001F4EF4">
        <w:rPr>
          <w:color w:val="000000" w:themeColor="text1"/>
          <w:sz w:val="24"/>
          <w:szCs w:val="24"/>
          <w:lang w:val="lt-LT"/>
        </w:rPr>
        <w:t xml:space="preserve"> 433540, el. paštas </w:t>
      </w:r>
      <w:hyperlink r:id="rId9" w:history="1">
        <w:r w:rsidRPr="001F4EF4">
          <w:rPr>
            <w:rStyle w:val="Hipersaitas"/>
            <w:color w:val="000000" w:themeColor="text1"/>
            <w:sz w:val="24"/>
            <w:szCs w:val="24"/>
            <w:u w:val="none"/>
            <w:lang w:val="lt-LT"/>
          </w:rPr>
          <w:t>info@graina.lt</w:t>
        </w:r>
      </w:hyperlink>
      <w:r w:rsidRPr="001F4EF4">
        <w:rPr>
          <w:color w:val="000000" w:themeColor="text1"/>
          <w:sz w:val="24"/>
          <w:szCs w:val="24"/>
          <w:lang w:val="lt-LT"/>
        </w:rPr>
        <w:t>, a.s LT587181500044467652, AB Šiaulių bankas, atstovaujama direktoriaus Arūno Padvariškio, veikiančio pagal bendrovės įstatus,</w:t>
      </w:r>
    </w:p>
    <w:p w14:paraId="753233CC" w14:textId="733FDDCA" w:rsidR="0036673A" w:rsidRPr="001F4EF4" w:rsidRDefault="0036673A" w:rsidP="0036673A">
      <w:pPr>
        <w:suppressAutoHyphens/>
        <w:spacing w:after="0" w:line="240" w:lineRule="auto"/>
        <w:ind w:firstLine="567"/>
        <w:jc w:val="both"/>
        <w:rPr>
          <w:rFonts w:ascii="Times New Roman" w:hAnsi="Times New Roman"/>
          <w:color w:val="000000" w:themeColor="text1"/>
          <w:sz w:val="24"/>
          <w:szCs w:val="24"/>
          <w:lang w:val="en-US"/>
        </w:rPr>
      </w:pPr>
      <w:r w:rsidRPr="001F4EF4">
        <w:rPr>
          <w:rFonts w:ascii="Times New Roman" w:hAnsi="Times New Roman"/>
          <w:color w:val="000000" w:themeColor="text1"/>
          <w:sz w:val="24"/>
          <w:szCs w:val="24"/>
          <w:lang w:val="en-US"/>
        </w:rPr>
        <w:t>toliau Pirkėjas ir Pardavėjas kiekvienas atskirai gali būti vadinami Šalimi, o abu kartu – Šalimis,</w:t>
      </w:r>
    </w:p>
    <w:p w14:paraId="10B89A43" w14:textId="77777777" w:rsidR="0036673A" w:rsidRPr="001F4EF4" w:rsidRDefault="0036673A" w:rsidP="0036673A">
      <w:pPr>
        <w:suppressAutoHyphens/>
        <w:spacing w:after="0" w:line="240" w:lineRule="auto"/>
        <w:ind w:firstLine="567"/>
        <w:jc w:val="both"/>
        <w:rPr>
          <w:rFonts w:ascii="Times New Roman" w:hAnsi="Times New Roman"/>
          <w:color w:val="000000" w:themeColor="text1"/>
          <w:sz w:val="24"/>
          <w:szCs w:val="24"/>
          <w:lang w:val="en-US"/>
        </w:rPr>
      </w:pPr>
      <w:r w:rsidRPr="001F4EF4">
        <w:rPr>
          <w:rFonts w:ascii="Times New Roman" w:hAnsi="Times New Roman"/>
          <w:color w:val="000000" w:themeColor="text1"/>
          <w:sz w:val="24"/>
          <w:szCs w:val="24"/>
          <w:lang w:val="en-US"/>
        </w:rPr>
        <w:t>sudarė šią viešojo pirkimo-pardavimo sutartį (toliau – Sutartis) ir susitarė dėl Sutartyje išvardytų sąlygų.</w:t>
      </w:r>
    </w:p>
    <w:p w14:paraId="3B6F4791" w14:textId="77777777" w:rsidR="00D658D6" w:rsidRPr="001F4EF4" w:rsidRDefault="00D658D6" w:rsidP="0055263D">
      <w:pPr>
        <w:snapToGrid w:val="0"/>
        <w:spacing w:after="0" w:line="240" w:lineRule="auto"/>
        <w:jc w:val="both"/>
        <w:rPr>
          <w:rFonts w:ascii="Times New Roman" w:hAnsi="Times New Roman"/>
          <w:color w:val="000000" w:themeColor="text1"/>
          <w:sz w:val="24"/>
          <w:szCs w:val="24"/>
        </w:rPr>
      </w:pPr>
    </w:p>
    <w:p w14:paraId="37195540" w14:textId="77777777" w:rsidR="00D658D6" w:rsidRPr="001F4EF4"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Sutarties objektas</w:t>
      </w:r>
    </w:p>
    <w:p w14:paraId="61E84E57" w14:textId="7A3D26A4" w:rsidR="00D658D6" w:rsidRPr="001F4EF4" w:rsidRDefault="00D658D6" w:rsidP="007F23D3">
      <w:pPr>
        <w:pStyle w:val="Pagrindinistekstas5"/>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 xml:space="preserve">1.1. </w:t>
      </w:r>
      <w:bookmarkStart w:id="1" w:name="_Hlk36463233"/>
      <w:r w:rsidRPr="001F4EF4">
        <w:rPr>
          <w:rFonts w:ascii="Times New Roman" w:hAnsi="Times New Roman"/>
          <w:color w:val="000000" w:themeColor="text1"/>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1"/>
      <w:r w:rsidRPr="001F4EF4">
        <w:rPr>
          <w:rFonts w:ascii="Times New Roman" w:hAnsi="Times New Roman"/>
          <w:color w:val="000000" w:themeColor="text1"/>
          <w:sz w:val="24"/>
          <w:szCs w:val="24"/>
          <w:lang w:val="lt-LT"/>
        </w:rPr>
        <w:t xml:space="preserve"> (toliau – Prekės), kurių detalus aprašymas, asortimentas, kokybė, maksimalūs kiekiai, apimtys, techninė dokumentacija nustatyti Sutarties 1 priede  „Prekių  sąrašas</w:t>
      </w:r>
      <w:r w:rsidR="00F93C36" w:rsidRPr="001F4EF4">
        <w:rPr>
          <w:rFonts w:ascii="Times New Roman" w:hAnsi="Times New Roman"/>
          <w:color w:val="000000" w:themeColor="text1"/>
          <w:sz w:val="24"/>
          <w:szCs w:val="24"/>
          <w:lang w:val="lt-LT"/>
        </w:rPr>
        <w:t xml:space="preserve"> ir kaina</w:t>
      </w:r>
      <w:r w:rsidRPr="001F4EF4">
        <w:rPr>
          <w:rFonts w:ascii="Times New Roman" w:hAnsi="Times New Roman"/>
          <w:color w:val="000000" w:themeColor="text1"/>
          <w:sz w:val="24"/>
          <w:szCs w:val="24"/>
          <w:lang w:val="lt-LT"/>
        </w:rPr>
        <w:t xml:space="preserve">” ir Sutarties 2 priede „Techninė specifikacija“ (toliau – Techninė specifikacija), o Pirkėjas įsipareigoja Sutartyje nustatytomis sąlygomis priimti Prekes ir apmokėti už jas Sutartyje nustatytomis sąlygomis ir terminais. </w:t>
      </w:r>
    </w:p>
    <w:p w14:paraId="57E623E9" w14:textId="77777777" w:rsidR="00D658D6" w:rsidRPr="001F4EF4" w:rsidRDefault="00D658D6" w:rsidP="0055263D">
      <w:pPr>
        <w:pStyle w:val="Pagrindinistekstas5"/>
        <w:ind w:firstLine="0"/>
        <w:rPr>
          <w:rFonts w:ascii="Times New Roman" w:hAnsi="Times New Roman"/>
          <w:strike/>
          <w:color w:val="000000" w:themeColor="text1"/>
          <w:sz w:val="24"/>
          <w:szCs w:val="24"/>
          <w:lang w:val="lt-LT"/>
        </w:rPr>
      </w:pPr>
    </w:p>
    <w:p w14:paraId="32FC8407" w14:textId="77777777" w:rsidR="00D658D6" w:rsidRPr="001F4EF4"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bCs/>
          <w:color w:val="000000" w:themeColor="text1"/>
          <w:sz w:val="24"/>
          <w:szCs w:val="24"/>
          <w:lang w:eastAsia="lt-LT"/>
        </w:rPr>
        <w:t xml:space="preserve">2. Atsakingi asmenys ir bendravimas </w:t>
      </w:r>
    </w:p>
    <w:p w14:paraId="0719B584" w14:textId="3D4DCD5F" w:rsidR="00F15D57" w:rsidRPr="001F4EF4" w:rsidRDefault="00F15D57" w:rsidP="00F15D57">
      <w:pPr>
        <w:pStyle w:val="wfxRecipient"/>
        <w:ind w:firstLine="0"/>
        <w:rPr>
          <w:color w:val="000000" w:themeColor="text1"/>
        </w:rPr>
      </w:pPr>
      <w:r w:rsidRPr="001F4EF4">
        <w:rPr>
          <w:rFonts w:ascii="Times New Roman" w:hAnsi="Times New Roman"/>
          <w:color w:val="000000" w:themeColor="text1"/>
          <w:shd w:val="clear" w:color="auto" w:fill="FFFFFF"/>
        </w:rPr>
        <w:t>2.1. Pardavėjo atstovas, atsakingas už Sutarties vykdy</w:t>
      </w:r>
      <w:r w:rsidR="00C54E52" w:rsidRPr="001F4EF4">
        <w:rPr>
          <w:rFonts w:ascii="Times New Roman" w:hAnsi="Times New Roman"/>
          <w:color w:val="000000" w:themeColor="text1"/>
          <w:shd w:val="clear" w:color="auto" w:fill="FFFFFF"/>
        </w:rPr>
        <w:t xml:space="preserve">mą </w:t>
      </w:r>
      <w:r w:rsidR="007711E0" w:rsidRPr="001F4EF4">
        <w:rPr>
          <w:rFonts w:ascii="Times New Roman" w:hAnsi="Times New Roman"/>
          <w:color w:val="000000" w:themeColor="text1"/>
          <w:szCs w:val="24"/>
          <w:lang w:eastAsia="lt-LT"/>
        </w:rPr>
        <w:t xml:space="preserve">Gintaras Mikelionis, tel. </w:t>
      </w:r>
      <w:r w:rsidR="00380D9D" w:rsidRPr="001F4EF4">
        <w:rPr>
          <w:rFonts w:ascii="Times New Roman" w:hAnsi="Times New Roman"/>
          <w:color w:val="000000" w:themeColor="text1"/>
          <w:szCs w:val="24"/>
          <w:lang w:eastAsia="lt-LT"/>
        </w:rPr>
        <w:t>(</w:t>
      </w:r>
      <w:r w:rsidR="007711E0" w:rsidRPr="001F4EF4">
        <w:rPr>
          <w:rFonts w:ascii="Times New Roman" w:hAnsi="Times New Roman"/>
          <w:color w:val="000000" w:themeColor="text1"/>
          <w:szCs w:val="24"/>
          <w:lang w:eastAsia="lt-LT"/>
        </w:rPr>
        <w:t>8 45</w:t>
      </w:r>
      <w:r w:rsidR="00380D9D" w:rsidRPr="001F4EF4">
        <w:rPr>
          <w:rFonts w:ascii="Times New Roman" w:hAnsi="Times New Roman"/>
          <w:color w:val="000000" w:themeColor="text1"/>
          <w:szCs w:val="24"/>
          <w:lang w:eastAsia="lt-LT"/>
        </w:rPr>
        <w:t>)</w:t>
      </w:r>
      <w:r w:rsidR="007711E0" w:rsidRPr="001F4EF4">
        <w:rPr>
          <w:rFonts w:ascii="Times New Roman" w:hAnsi="Times New Roman"/>
          <w:color w:val="000000" w:themeColor="text1"/>
          <w:szCs w:val="24"/>
          <w:lang w:eastAsia="lt-LT"/>
        </w:rPr>
        <w:t xml:space="preserve"> 570</w:t>
      </w:r>
      <w:r w:rsidR="00380D9D" w:rsidRPr="001F4EF4">
        <w:rPr>
          <w:rFonts w:ascii="Times New Roman" w:hAnsi="Times New Roman"/>
          <w:color w:val="000000" w:themeColor="text1"/>
          <w:szCs w:val="24"/>
          <w:lang w:eastAsia="lt-LT"/>
        </w:rPr>
        <w:t xml:space="preserve"> </w:t>
      </w:r>
      <w:r w:rsidR="007711E0" w:rsidRPr="001F4EF4">
        <w:rPr>
          <w:rFonts w:ascii="Times New Roman" w:hAnsi="Times New Roman"/>
          <w:color w:val="000000" w:themeColor="text1"/>
          <w:szCs w:val="24"/>
          <w:lang w:eastAsia="lt-LT"/>
        </w:rPr>
        <w:t xml:space="preserve">605, mob. 8 611 </w:t>
      </w:r>
      <w:r w:rsidR="00380D9D" w:rsidRPr="001F4EF4">
        <w:rPr>
          <w:rFonts w:ascii="Times New Roman" w:hAnsi="Times New Roman"/>
          <w:color w:val="000000" w:themeColor="text1"/>
          <w:szCs w:val="24"/>
          <w:lang w:eastAsia="lt-LT"/>
        </w:rPr>
        <w:t>51205</w:t>
      </w:r>
      <w:r w:rsidR="007711E0" w:rsidRPr="001F4EF4">
        <w:rPr>
          <w:rFonts w:ascii="Times New Roman" w:hAnsi="Times New Roman"/>
          <w:color w:val="000000" w:themeColor="text1"/>
          <w:szCs w:val="24"/>
          <w:lang w:eastAsia="lt-LT"/>
        </w:rPr>
        <w:t xml:space="preserve">, el.paštas: </w:t>
      </w:r>
      <w:hyperlink r:id="rId10" w:history="1">
        <w:r w:rsidR="007711E0" w:rsidRPr="001F4EF4">
          <w:rPr>
            <w:rStyle w:val="Hipersaitas"/>
            <w:rFonts w:ascii="Times New Roman" w:hAnsi="Times New Roman"/>
            <w:color w:val="000000" w:themeColor="text1"/>
            <w:szCs w:val="24"/>
            <w:lang w:eastAsia="lt-LT"/>
          </w:rPr>
          <w:t>g.mikelionis@graina.lt</w:t>
        </w:r>
      </w:hyperlink>
      <w:r w:rsidR="00380D9D" w:rsidRPr="001F4EF4">
        <w:rPr>
          <w:rStyle w:val="Hipersaitas"/>
          <w:rFonts w:ascii="Times New Roman" w:hAnsi="Times New Roman"/>
          <w:color w:val="000000" w:themeColor="text1"/>
          <w:szCs w:val="24"/>
          <w:lang w:eastAsia="lt-LT"/>
        </w:rPr>
        <w:t>.</w:t>
      </w:r>
    </w:p>
    <w:p w14:paraId="00554C9E" w14:textId="77777777" w:rsidR="00F15D57" w:rsidRPr="001F4EF4" w:rsidRDefault="00F15D57" w:rsidP="00F15D57">
      <w:pPr>
        <w:pStyle w:val="wfxRecipient"/>
        <w:ind w:firstLine="0"/>
        <w:rPr>
          <w:rFonts w:ascii="Times New Roman" w:hAnsi="Times New Roman"/>
          <w:color w:val="000000" w:themeColor="text1"/>
        </w:rPr>
      </w:pPr>
      <w:r w:rsidRPr="001F4EF4">
        <w:rPr>
          <w:rFonts w:ascii="Times New Roman" w:hAnsi="Times New Roman"/>
          <w:color w:val="000000" w:themeColor="text1"/>
        </w:rPr>
        <w:t>2.2. Pirkėjo atstovai, atsakingi:</w:t>
      </w:r>
    </w:p>
    <w:p w14:paraId="6368FDB2" w14:textId="1D85399A" w:rsidR="00F15D57" w:rsidRPr="001F4EF4" w:rsidRDefault="00F15D57" w:rsidP="00F15D57">
      <w:pPr>
        <w:pStyle w:val="wfxRecipient"/>
        <w:ind w:firstLine="0"/>
        <w:rPr>
          <w:color w:val="000000" w:themeColor="text1"/>
        </w:rPr>
      </w:pPr>
      <w:r w:rsidRPr="001F4EF4">
        <w:rPr>
          <w:rFonts w:ascii="Times New Roman" w:hAnsi="Times New Roman"/>
          <w:color w:val="000000" w:themeColor="text1"/>
        </w:rPr>
        <w:t>2.2.1. už Sutarties vykdymą</w:t>
      </w:r>
      <w:r w:rsidR="00C54E52" w:rsidRPr="001F4EF4">
        <w:rPr>
          <w:rFonts w:ascii="Times New Roman" w:hAnsi="Times New Roman"/>
          <w:color w:val="000000" w:themeColor="text1"/>
          <w:szCs w:val="24"/>
        </w:rPr>
        <w:t xml:space="preserve"> Gintarė Kazlauskė</w:t>
      </w:r>
      <w:r w:rsidR="00C54E52" w:rsidRPr="001F4EF4">
        <w:rPr>
          <w:rFonts w:ascii="Times New Roman" w:hAnsi="Times New Roman"/>
          <w:bCs/>
          <w:color w:val="000000" w:themeColor="text1"/>
          <w:szCs w:val="24"/>
        </w:rPr>
        <w:t xml:space="preserve">, </w:t>
      </w:r>
      <w:r w:rsidR="00C54E52" w:rsidRPr="001F4EF4">
        <w:rPr>
          <w:rFonts w:ascii="Times New Roman" w:hAnsi="Times New Roman"/>
          <w:color w:val="000000" w:themeColor="text1"/>
          <w:szCs w:val="24"/>
        </w:rPr>
        <w:t xml:space="preserve">tel. </w:t>
      </w:r>
      <w:r w:rsidR="00C54E52" w:rsidRPr="001F4EF4">
        <w:rPr>
          <w:rFonts w:ascii="Times New Roman" w:hAnsi="Times New Roman"/>
          <w:color w:val="000000" w:themeColor="text1"/>
        </w:rPr>
        <w:t>(8 46) 41 07 14</w:t>
      </w:r>
      <w:r w:rsidR="00C54E52" w:rsidRPr="001F4EF4">
        <w:rPr>
          <w:rFonts w:ascii="Times New Roman" w:hAnsi="Times New Roman"/>
          <w:color w:val="000000" w:themeColor="text1"/>
          <w:szCs w:val="24"/>
        </w:rPr>
        <w:t>, el. paštas</w:t>
      </w:r>
      <w:r w:rsidR="00C54E52" w:rsidRPr="001F4EF4">
        <w:rPr>
          <w:rFonts w:ascii="Times New Roman" w:hAnsi="Times New Roman"/>
          <w:color w:val="000000" w:themeColor="text1"/>
        </w:rPr>
        <w:t xml:space="preserve"> gintare.kazlauske</w:t>
      </w:r>
      <w:r w:rsidR="00C54E52" w:rsidRPr="001F4EF4">
        <w:rPr>
          <w:rFonts w:ascii="Times New Roman" w:hAnsi="Times New Roman"/>
          <w:color w:val="000000" w:themeColor="text1"/>
          <w:lang w:val="en-US"/>
        </w:rPr>
        <w:t xml:space="preserve">@kal.lt, </w:t>
      </w:r>
      <w:r w:rsidRPr="001F4EF4">
        <w:rPr>
          <w:rFonts w:ascii="Times New Roman" w:hAnsi="Times New Roman"/>
          <w:color w:val="000000" w:themeColor="text1"/>
        </w:rPr>
        <w:t xml:space="preserve"> j</w:t>
      </w:r>
      <w:r w:rsidR="00321855" w:rsidRPr="001F4EF4">
        <w:rPr>
          <w:rFonts w:ascii="Times New Roman" w:hAnsi="Times New Roman"/>
          <w:color w:val="000000" w:themeColor="text1"/>
        </w:rPr>
        <w:t>os</w:t>
      </w:r>
      <w:r w:rsidRPr="001F4EF4">
        <w:rPr>
          <w:rFonts w:ascii="Times New Roman" w:hAnsi="Times New Roman"/>
          <w:color w:val="000000" w:themeColor="text1"/>
        </w:rPr>
        <w:t xml:space="preserve"> nesant, j</w:t>
      </w:r>
      <w:r w:rsidR="00321855" w:rsidRPr="001F4EF4">
        <w:rPr>
          <w:rFonts w:ascii="Times New Roman" w:hAnsi="Times New Roman"/>
          <w:color w:val="000000" w:themeColor="text1"/>
        </w:rPr>
        <w:t>ą</w:t>
      </w:r>
      <w:r w:rsidRPr="001F4EF4">
        <w:rPr>
          <w:rFonts w:ascii="Times New Roman" w:hAnsi="Times New Roman"/>
          <w:color w:val="000000" w:themeColor="text1"/>
        </w:rPr>
        <w:t xml:space="preserve"> pavaduojant</w:t>
      </w:r>
      <w:r w:rsidR="00321855" w:rsidRPr="001F4EF4">
        <w:rPr>
          <w:rFonts w:ascii="Times New Roman" w:hAnsi="Times New Roman"/>
          <w:color w:val="000000" w:themeColor="text1"/>
        </w:rPr>
        <w:t>i</w:t>
      </w:r>
      <w:r w:rsidRPr="001F4EF4">
        <w:rPr>
          <w:rFonts w:ascii="Times New Roman" w:hAnsi="Times New Roman"/>
          <w:color w:val="000000" w:themeColor="text1"/>
        </w:rPr>
        <w:t>s Pirkė</w:t>
      </w:r>
      <w:r w:rsidRPr="001F4EF4">
        <w:rPr>
          <w:rFonts w:ascii="Times New Roman" w:hAnsi="Times New Roman"/>
          <w:color w:val="000000" w:themeColor="text1"/>
          <w:lang w:val="it-IT"/>
        </w:rPr>
        <w:t>jo darbuotoja</w:t>
      </w:r>
      <w:r w:rsidR="00321855" w:rsidRPr="001F4EF4">
        <w:rPr>
          <w:rFonts w:ascii="Times New Roman" w:hAnsi="Times New Roman"/>
          <w:color w:val="000000" w:themeColor="text1"/>
          <w:lang w:val="it-IT"/>
        </w:rPr>
        <w:t>s</w:t>
      </w:r>
      <w:r w:rsidRPr="001F4EF4">
        <w:rPr>
          <w:rFonts w:ascii="Times New Roman" w:hAnsi="Times New Roman"/>
          <w:color w:val="000000" w:themeColor="text1"/>
          <w:lang w:val="it-IT"/>
        </w:rPr>
        <w:t>;</w:t>
      </w:r>
    </w:p>
    <w:p w14:paraId="4DD98DA0" w14:textId="37220495" w:rsidR="00F15D57" w:rsidRPr="001F4EF4" w:rsidRDefault="00F15D57" w:rsidP="00F15D57">
      <w:pPr>
        <w:pStyle w:val="wfxRecipient"/>
        <w:ind w:firstLine="0"/>
        <w:rPr>
          <w:color w:val="000000" w:themeColor="text1"/>
        </w:rPr>
      </w:pPr>
      <w:r w:rsidRPr="001F4EF4">
        <w:rPr>
          <w:rFonts w:ascii="Times New Roman" w:hAnsi="Times New Roman"/>
          <w:color w:val="000000" w:themeColor="text1"/>
        </w:rPr>
        <w:t xml:space="preserve">2.2.2. už Sutarties  paskelbimą </w:t>
      </w:r>
      <w:r w:rsidRPr="001F4EF4">
        <w:rPr>
          <w:rFonts w:ascii="Times New Roman" w:hAnsi="Times New Roman"/>
          <w:color w:val="000000" w:themeColor="text1"/>
          <w:lang w:val="es-ES"/>
        </w:rPr>
        <w:t>pagal Lietuvos Respublikos vie</w:t>
      </w:r>
      <w:r w:rsidRPr="001F4EF4">
        <w:rPr>
          <w:rFonts w:ascii="Times New Roman" w:hAnsi="Times New Roman"/>
          <w:color w:val="000000" w:themeColor="text1"/>
        </w:rPr>
        <w:t>šųjų pirkimų įstatymo 86 straipsnio 9 dalies nuostatas Daina Kugienė, jos nesant, ją pavaduojantis Pirkė</w:t>
      </w:r>
      <w:r w:rsidRPr="001F4EF4">
        <w:rPr>
          <w:rFonts w:ascii="Times New Roman" w:hAnsi="Times New Roman"/>
          <w:color w:val="000000" w:themeColor="text1"/>
          <w:lang w:val="it-IT"/>
        </w:rPr>
        <w:t>jo darbuotojas;</w:t>
      </w:r>
    </w:p>
    <w:p w14:paraId="7C5C96FF" w14:textId="6BF5112B" w:rsidR="00F15D57" w:rsidRPr="001F4EF4" w:rsidRDefault="00F15D57" w:rsidP="00F15D57">
      <w:pPr>
        <w:pStyle w:val="wfxRecipient"/>
        <w:ind w:firstLine="0"/>
        <w:rPr>
          <w:color w:val="000000" w:themeColor="text1"/>
        </w:rPr>
      </w:pPr>
      <w:r w:rsidRPr="001F4EF4">
        <w:rPr>
          <w:rFonts w:ascii="Times New Roman" w:hAnsi="Times New Roman"/>
          <w:color w:val="000000" w:themeColor="text1"/>
        </w:rPr>
        <w:t xml:space="preserve">2.2.3. už </w:t>
      </w:r>
      <w:r w:rsidRPr="001F4EF4">
        <w:rPr>
          <w:rFonts w:ascii="Times New Roman" w:hAnsi="Times New Roman"/>
          <w:color w:val="000000" w:themeColor="text1"/>
          <w:lang w:val="de-DE"/>
        </w:rPr>
        <w:t>Sutarties pakeitim</w:t>
      </w:r>
      <w:r w:rsidRPr="001F4EF4">
        <w:rPr>
          <w:rFonts w:ascii="Times New Roman" w:hAnsi="Times New Roman"/>
          <w:color w:val="000000" w:themeColor="text1"/>
        </w:rPr>
        <w:t xml:space="preserve">ų paskelbimą </w:t>
      </w:r>
      <w:r w:rsidRPr="001F4EF4">
        <w:rPr>
          <w:rFonts w:ascii="Times New Roman" w:hAnsi="Times New Roman"/>
          <w:color w:val="000000" w:themeColor="text1"/>
          <w:lang w:val="es-ES"/>
        </w:rPr>
        <w:t>pagal Lietuvos Respublikos vie</w:t>
      </w:r>
      <w:r w:rsidRPr="001F4EF4">
        <w:rPr>
          <w:rFonts w:ascii="Times New Roman" w:hAnsi="Times New Roman"/>
          <w:color w:val="000000" w:themeColor="text1"/>
        </w:rPr>
        <w:t xml:space="preserve">šųjų pirkimų įstatymo 86 straipsnio 9 dalies nuostatas </w:t>
      </w:r>
      <w:r w:rsidRPr="001F4EF4">
        <w:rPr>
          <w:rFonts w:ascii="Times New Roman" w:hAnsi="Times New Roman"/>
          <w:color w:val="000000" w:themeColor="text1"/>
          <w:lang w:val="it-IT"/>
        </w:rPr>
        <w:t>Renata Bau</w:t>
      </w:r>
      <w:r w:rsidRPr="001F4EF4">
        <w:rPr>
          <w:rFonts w:ascii="Times New Roman" w:hAnsi="Times New Roman"/>
          <w:color w:val="000000" w:themeColor="text1"/>
        </w:rPr>
        <w:t>žienė, jos nesant, ją pavaduojantis Pirkė</w:t>
      </w:r>
      <w:r w:rsidRPr="001F4EF4">
        <w:rPr>
          <w:rFonts w:ascii="Times New Roman" w:hAnsi="Times New Roman"/>
          <w:color w:val="000000" w:themeColor="text1"/>
          <w:lang w:val="it-IT"/>
        </w:rPr>
        <w:t>jo darbuotojas.</w:t>
      </w:r>
    </w:p>
    <w:p w14:paraId="6E063CBE" w14:textId="7AF865F7" w:rsidR="00D658D6" w:rsidRPr="001F4EF4"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rPr>
        <w:t xml:space="preserve">2.3. </w:t>
      </w:r>
      <w:r w:rsidRPr="001F4EF4">
        <w:rPr>
          <w:color w:val="000000" w:themeColor="text1"/>
          <w:sz w:val="24"/>
          <w:szCs w:val="24"/>
          <w:lang w:val="lt-LT"/>
        </w:rPr>
        <w:t xml:space="preserve">Pirkėjo elektroninio pašto adresas, kuriuo, Sutarties vykdymo metu, siunčiami Pardavėjo pranešimai ir (ar) prašymai Pirkėjui, </w:t>
      </w:r>
      <w:r w:rsidRPr="001F4EF4">
        <w:rPr>
          <w:bCs/>
          <w:color w:val="000000" w:themeColor="text1"/>
          <w:sz w:val="24"/>
          <w:szCs w:val="24"/>
          <w:lang w:val="lt-LT"/>
        </w:rPr>
        <w:t>yra</w:t>
      </w:r>
      <w:r w:rsidRPr="001F4EF4">
        <w:rPr>
          <w:color w:val="000000" w:themeColor="text1"/>
          <w:sz w:val="24"/>
          <w:szCs w:val="24"/>
          <w:lang w:val="lt-LT"/>
        </w:rPr>
        <w:t>:</w:t>
      </w:r>
      <w:r w:rsidR="00C54E52" w:rsidRPr="001F4EF4">
        <w:rPr>
          <w:color w:val="000000" w:themeColor="text1"/>
          <w:sz w:val="24"/>
          <w:szCs w:val="24"/>
        </w:rPr>
        <w:t xml:space="preserve"> </w:t>
      </w:r>
      <w:hyperlink r:id="rId11" w:history="1">
        <w:r w:rsidR="008D1E47" w:rsidRPr="001F4EF4">
          <w:rPr>
            <w:rStyle w:val="Hipersaitas"/>
            <w:color w:val="000000" w:themeColor="text1"/>
            <w:sz w:val="24"/>
            <w:szCs w:val="24"/>
            <w:u w:val="none"/>
            <w:lang w:val="lt-LT"/>
          </w:rPr>
          <w:t>info@kal.lt</w:t>
        </w:r>
      </w:hyperlink>
    </w:p>
    <w:p w14:paraId="00553439" w14:textId="0375E9EF" w:rsidR="00D658D6" w:rsidRPr="001F4EF4" w:rsidRDefault="00D658D6" w:rsidP="00E54B78">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2.4. Pardavėjo elektroninis pašto adresas, kuriuo, Sutarties vykdymo metu, siunčiami Pirkėjo pranešimai ir (ar) prašymai Pardavėjui, </w:t>
      </w:r>
      <w:r w:rsidRPr="001F4EF4">
        <w:rPr>
          <w:rFonts w:ascii="Times New Roman" w:hAnsi="Times New Roman"/>
          <w:bCs/>
          <w:color w:val="000000" w:themeColor="text1"/>
          <w:sz w:val="24"/>
          <w:szCs w:val="24"/>
        </w:rPr>
        <w:t>yra</w:t>
      </w:r>
      <w:r w:rsidRPr="001F4EF4">
        <w:rPr>
          <w:rFonts w:ascii="Times New Roman" w:hAnsi="Times New Roman"/>
          <w:color w:val="000000" w:themeColor="text1"/>
          <w:sz w:val="24"/>
          <w:szCs w:val="24"/>
        </w:rPr>
        <w:t>:</w:t>
      </w:r>
      <w:r w:rsidR="00DD6B28" w:rsidRPr="001F4EF4">
        <w:rPr>
          <w:rFonts w:ascii="Times New Roman" w:hAnsi="Times New Roman"/>
          <w:color w:val="000000" w:themeColor="text1"/>
          <w:sz w:val="24"/>
          <w:szCs w:val="24"/>
        </w:rPr>
        <w:t xml:space="preserve"> </w:t>
      </w:r>
      <w:r w:rsidR="007711E0" w:rsidRPr="001F4EF4">
        <w:rPr>
          <w:rFonts w:ascii="Times New Roman" w:hAnsi="Times New Roman"/>
          <w:bCs/>
          <w:color w:val="000000" w:themeColor="text1"/>
          <w:sz w:val="24"/>
          <w:szCs w:val="24"/>
        </w:rPr>
        <w:t>yra</w:t>
      </w:r>
      <w:r w:rsidR="007711E0" w:rsidRPr="001F4EF4">
        <w:rPr>
          <w:rFonts w:ascii="Times New Roman" w:hAnsi="Times New Roman"/>
          <w:color w:val="000000" w:themeColor="text1"/>
          <w:sz w:val="24"/>
          <w:szCs w:val="24"/>
        </w:rPr>
        <w:t>:</w:t>
      </w:r>
      <w:r w:rsidR="007711E0" w:rsidRPr="001F4EF4">
        <w:rPr>
          <w:rFonts w:ascii="Times New Roman" w:hAnsi="Times New Roman"/>
          <w:bCs/>
          <w:color w:val="000000" w:themeColor="text1"/>
          <w:sz w:val="24"/>
          <w:szCs w:val="24"/>
        </w:rPr>
        <w:t xml:space="preserve"> </w:t>
      </w:r>
      <w:hyperlink r:id="rId12" w:history="1">
        <w:r w:rsidR="007711E0" w:rsidRPr="001F4EF4">
          <w:rPr>
            <w:rStyle w:val="Hipersaitas"/>
            <w:rFonts w:ascii="Times New Roman" w:hAnsi="Times New Roman"/>
            <w:color w:val="000000" w:themeColor="text1"/>
            <w:sz w:val="24"/>
            <w:szCs w:val="24"/>
            <w:u w:val="none"/>
          </w:rPr>
          <w:t>info@graina.lt</w:t>
        </w:r>
      </w:hyperlink>
      <w:r w:rsidR="007711E0" w:rsidRPr="001F4EF4">
        <w:rPr>
          <w:rFonts w:ascii="Times New Roman" w:hAnsi="Times New Roman"/>
          <w:color w:val="000000" w:themeColor="text1"/>
          <w:sz w:val="24"/>
          <w:szCs w:val="24"/>
        </w:rPr>
        <w:t>.</w:t>
      </w:r>
    </w:p>
    <w:p w14:paraId="5FC11119" w14:textId="1B00C317" w:rsidR="00D658D6" w:rsidRPr="001F4EF4" w:rsidRDefault="00D658D6" w:rsidP="007711E0">
      <w:pPr>
        <w:pStyle w:val="Sraopastraipa"/>
        <w:tabs>
          <w:tab w:val="left" w:pos="1260"/>
        </w:tabs>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2.5. Pirkėjas užsakymus teikia</w:t>
      </w:r>
      <w:r w:rsidR="007711E0" w:rsidRPr="001F4EF4">
        <w:rPr>
          <w:rFonts w:ascii="Times New Roman" w:hAnsi="Times New Roman"/>
          <w:color w:val="000000" w:themeColor="text1"/>
          <w:sz w:val="24"/>
          <w:szCs w:val="24"/>
        </w:rPr>
        <w:t xml:space="preserve"> el. paštu</w:t>
      </w:r>
      <w:r w:rsidR="00C54E52" w:rsidRPr="001F4EF4">
        <w:rPr>
          <w:rFonts w:ascii="Times New Roman" w:hAnsi="Times New Roman"/>
          <w:color w:val="000000" w:themeColor="text1"/>
          <w:sz w:val="24"/>
          <w:szCs w:val="24"/>
        </w:rPr>
        <w:t xml:space="preserve"> </w:t>
      </w:r>
      <w:hyperlink r:id="rId13" w:history="1">
        <w:r w:rsidR="007711E0" w:rsidRPr="001F4EF4">
          <w:rPr>
            <w:rStyle w:val="Hipersaitas"/>
            <w:rFonts w:ascii="Times New Roman" w:hAnsi="Times New Roman"/>
            <w:color w:val="000000" w:themeColor="text1"/>
            <w:sz w:val="24"/>
            <w:szCs w:val="24"/>
            <w:u w:val="none"/>
          </w:rPr>
          <w:t>info@graina.lt</w:t>
        </w:r>
      </w:hyperlink>
      <w:r w:rsidR="007711E0" w:rsidRPr="001F4EF4">
        <w:rPr>
          <w:rFonts w:ascii="Times New Roman" w:hAnsi="Times New Roman"/>
          <w:color w:val="000000" w:themeColor="text1"/>
          <w:sz w:val="24"/>
          <w:szCs w:val="24"/>
        </w:rPr>
        <w:t>, tel. (8 45) 57 06 05.</w:t>
      </w:r>
    </w:p>
    <w:p w14:paraId="0CB9D43D" w14:textId="77777777" w:rsidR="00D658D6" w:rsidRPr="001F4EF4" w:rsidRDefault="00D658D6" w:rsidP="00E54B78">
      <w:pPr>
        <w:pStyle w:val="Sraopastraipa"/>
        <w:tabs>
          <w:tab w:val="left" w:pos="1260"/>
        </w:tabs>
        <w:spacing w:after="0" w:line="240" w:lineRule="auto"/>
        <w:ind w:left="0"/>
        <w:jc w:val="both"/>
        <w:rPr>
          <w:rFonts w:ascii="Times New Roman" w:hAnsi="Times New Roman"/>
          <w:bCs/>
          <w:color w:val="000000" w:themeColor="text1"/>
          <w:sz w:val="24"/>
          <w:szCs w:val="24"/>
        </w:rPr>
      </w:pPr>
      <w:r w:rsidRPr="001F4EF4">
        <w:rPr>
          <w:rFonts w:ascii="Times New Roman" w:hAnsi="Times New Roman"/>
          <w:color w:val="000000" w:themeColor="text1"/>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9AC1E15" w14:textId="77777777" w:rsidR="008C533C" w:rsidRDefault="00D658D6" w:rsidP="00E54B78">
      <w:pPr>
        <w:pStyle w:val="Sraopastraipa"/>
        <w:tabs>
          <w:tab w:val="left" w:pos="1260"/>
        </w:tabs>
        <w:spacing w:after="0" w:line="240" w:lineRule="auto"/>
        <w:ind w:left="0"/>
        <w:jc w:val="both"/>
        <w:rPr>
          <w:rFonts w:ascii="Times New Roman" w:hAnsi="Times New Roman"/>
          <w:color w:val="000000" w:themeColor="text1"/>
          <w:sz w:val="24"/>
          <w:szCs w:val="24"/>
        </w:rPr>
      </w:pPr>
      <w:r w:rsidRPr="001F4EF4">
        <w:rPr>
          <w:rFonts w:ascii="Times New Roman" w:hAnsi="Times New Roman"/>
          <w:bCs/>
          <w:color w:val="000000" w:themeColor="text1"/>
          <w:sz w:val="24"/>
          <w:szCs w:val="24"/>
        </w:rPr>
        <w:t xml:space="preserve">2.7. Šalys įsipareigoja nedelsiant pranešti viena kitai raštu apie Sutartyje nurodytų adresų ir šiame Sutarties skyriuje nurodytų atsakingų asmenų duomenų bei elektroninio pašto adresų pasikeitimą. </w:t>
      </w:r>
      <w:r w:rsidRPr="001F4EF4">
        <w:rPr>
          <w:rFonts w:ascii="Times New Roman" w:hAnsi="Times New Roman"/>
          <w:color w:val="000000" w:themeColor="text1"/>
          <w:sz w:val="24"/>
          <w:szCs w:val="24"/>
        </w:rPr>
        <w:t xml:space="preserve">Jei </w:t>
      </w:r>
    </w:p>
    <w:p w14:paraId="55440CA3" w14:textId="77777777" w:rsidR="008C533C" w:rsidRDefault="008C533C" w:rsidP="00E54B78">
      <w:pPr>
        <w:pStyle w:val="Sraopastraipa"/>
        <w:tabs>
          <w:tab w:val="left" w:pos="1260"/>
        </w:tabs>
        <w:spacing w:after="0" w:line="240" w:lineRule="auto"/>
        <w:ind w:left="0"/>
        <w:jc w:val="both"/>
        <w:rPr>
          <w:rFonts w:ascii="Times New Roman" w:hAnsi="Times New Roman"/>
          <w:color w:val="000000" w:themeColor="text1"/>
          <w:sz w:val="24"/>
          <w:szCs w:val="24"/>
        </w:rPr>
      </w:pPr>
    </w:p>
    <w:p w14:paraId="23EB9C12" w14:textId="77777777" w:rsidR="008C533C" w:rsidRDefault="008C533C" w:rsidP="00E54B78">
      <w:pPr>
        <w:pStyle w:val="Sraopastraipa"/>
        <w:tabs>
          <w:tab w:val="left" w:pos="1260"/>
        </w:tabs>
        <w:spacing w:after="0" w:line="240" w:lineRule="auto"/>
        <w:ind w:left="0"/>
        <w:jc w:val="both"/>
        <w:rPr>
          <w:rFonts w:ascii="Times New Roman" w:hAnsi="Times New Roman"/>
          <w:color w:val="000000" w:themeColor="text1"/>
          <w:sz w:val="24"/>
          <w:szCs w:val="24"/>
        </w:rPr>
      </w:pPr>
    </w:p>
    <w:p w14:paraId="447423CC" w14:textId="77777777" w:rsidR="008C533C" w:rsidRDefault="008C533C" w:rsidP="00E54B78">
      <w:pPr>
        <w:pStyle w:val="Sraopastraipa"/>
        <w:tabs>
          <w:tab w:val="left" w:pos="1260"/>
        </w:tabs>
        <w:spacing w:after="0" w:line="240" w:lineRule="auto"/>
        <w:ind w:left="0"/>
        <w:jc w:val="both"/>
        <w:rPr>
          <w:rFonts w:ascii="Times New Roman" w:hAnsi="Times New Roman"/>
          <w:color w:val="000000" w:themeColor="text1"/>
          <w:sz w:val="24"/>
          <w:szCs w:val="24"/>
        </w:rPr>
      </w:pPr>
    </w:p>
    <w:p w14:paraId="0389B0DA" w14:textId="77777777" w:rsidR="008C533C" w:rsidRDefault="008C533C" w:rsidP="00E54B78">
      <w:pPr>
        <w:pStyle w:val="Sraopastraipa"/>
        <w:tabs>
          <w:tab w:val="left" w:pos="1260"/>
        </w:tabs>
        <w:spacing w:after="0" w:line="240" w:lineRule="auto"/>
        <w:ind w:left="0"/>
        <w:jc w:val="both"/>
        <w:rPr>
          <w:rFonts w:ascii="Times New Roman" w:hAnsi="Times New Roman"/>
          <w:color w:val="000000" w:themeColor="text1"/>
          <w:sz w:val="24"/>
          <w:szCs w:val="24"/>
        </w:rPr>
      </w:pPr>
    </w:p>
    <w:p w14:paraId="500FD617" w14:textId="368E135D" w:rsidR="00D658D6" w:rsidRPr="001F4EF4" w:rsidRDefault="00D658D6" w:rsidP="00E54B78">
      <w:pPr>
        <w:pStyle w:val="Sraopastraipa"/>
        <w:tabs>
          <w:tab w:val="left" w:pos="1260"/>
        </w:tabs>
        <w:spacing w:after="0" w:line="240" w:lineRule="auto"/>
        <w:ind w:left="0"/>
        <w:jc w:val="both"/>
        <w:rPr>
          <w:rFonts w:ascii="Times New Roman" w:hAnsi="Times New Roman"/>
          <w:bCs/>
          <w:color w:val="000000" w:themeColor="text1"/>
          <w:sz w:val="24"/>
          <w:szCs w:val="24"/>
        </w:rPr>
      </w:pPr>
      <w:r w:rsidRPr="001F4EF4">
        <w:rPr>
          <w:rFonts w:ascii="Times New Roman" w:hAnsi="Times New Roman"/>
          <w:color w:val="000000" w:themeColor="text1"/>
          <w:sz w:val="24"/>
          <w:szCs w:val="24"/>
        </w:rPr>
        <w:t>Šalis raštu praneša kitą adresą, nuo to momento pranešimai privalo būti pristatomi naujuoju adresu.</w:t>
      </w:r>
      <w:r w:rsidRPr="001F4EF4">
        <w:rPr>
          <w:rFonts w:ascii="Times New Roman" w:hAnsi="Times New Roman"/>
          <w:bCs/>
          <w:color w:val="000000" w:themeColor="text1"/>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1F4EF4"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rPr>
        <w:t>2.8</w:t>
      </w:r>
      <w:r w:rsidRPr="001F4EF4">
        <w:rPr>
          <w:color w:val="000000" w:themeColor="text1"/>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1F4EF4" w:rsidRDefault="00D658D6" w:rsidP="0055263D">
      <w:pPr>
        <w:pStyle w:val="Pagrindinistekstas5"/>
        <w:ind w:firstLine="0"/>
        <w:rPr>
          <w:rFonts w:ascii="Times New Roman" w:hAnsi="Times New Roman"/>
          <w:strike/>
          <w:color w:val="000000" w:themeColor="text1"/>
          <w:sz w:val="24"/>
          <w:szCs w:val="24"/>
          <w:lang w:val="lt-LT"/>
        </w:rPr>
      </w:pPr>
    </w:p>
    <w:p w14:paraId="015DAEC8" w14:textId="77777777" w:rsidR="00D658D6" w:rsidRPr="001F4EF4"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3. Kaina</w:t>
      </w:r>
    </w:p>
    <w:p w14:paraId="0206F278" w14:textId="6E3A4868" w:rsidR="00D658D6" w:rsidRPr="001F4EF4" w:rsidRDefault="00D658D6" w:rsidP="0046529C">
      <w:pPr>
        <w:widowControl w:val="0"/>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3.1. Sutarčiai taikoma fiksuotos kainos kainodaros taisyklės, numatytos Sutarties 4 skyriuje „Kainos peržiūra“.</w:t>
      </w:r>
    </w:p>
    <w:p w14:paraId="5F90A7D4" w14:textId="15BBF5D1" w:rsidR="00D658D6" w:rsidRPr="001F4EF4"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rPr>
        <w:t>3.2</w:t>
      </w:r>
      <w:r w:rsidRPr="001F4EF4">
        <w:rPr>
          <w:color w:val="000000" w:themeColor="text1"/>
          <w:sz w:val="24"/>
          <w:szCs w:val="24"/>
          <w:lang w:val="lt-LT"/>
        </w:rPr>
        <w:t xml:space="preserve">. Pradinė sutarties vertė yra </w:t>
      </w:r>
      <w:r w:rsidR="00A01DA4" w:rsidRPr="001F4EF4">
        <w:rPr>
          <w:color w:val="000000" w:themeColor="text1"/>
          <w:sz w:val="24"/>
          <w:szCs w:val="24"/>
          <w:lang w:val="lt-LT"/>
        </w:rPr>
        <w:t>6540,00</w:t>
      </w:r>
      <w:r w:rsidRPr="001F4EF4">
        <w:rPr>
          <w:color w:val="000000" w:themeColor="text1"/>
          <w:sz w:val="24"/>
          <w:szCs w:val="24"/>
          <w:lang w:val="lt-LT"/>
        </w:rPr>
        <w:t xml:space="preserve"> Eur be pridėtinės vertės mokesčio (toliau – PVM).</w:t>
      </w:r>
    </w:p>
    <w:p w14:paraId="4B836B3C" w14:textId="6487DA70" w:rsidR="00D658D6" w:rsidRPr="001F4EF4"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3.3. Sutarties kaina yra</w:t>
      </w:r>
      <w:r w:rsidR="0031561D" w:rsidRPr="001F4EF4">
        <w:rPr>
          <w:color w:val="000000" w:themeColor="text1"/>
          <w:sz w:val="24"/>
          <w:szCs w:val="24"/>
          <w:lang w:val="lt-LT"/>
        </w:rPr>
        <w:t xml:space="preserve"> </w:t>
      </w:r>
      <w:r w:rsidR="00A01DA4" w:rsidRPr="001F4EF4">
        <w:rPr>
          <w:color w:val="000000" w:themeColor="text1"/>
          <w:sz w:val="24"/>
          <w:szCs w:val="24"/>
          <w:lang w:val="lt-LT"/>
        </w:rPr>
        <w:t>6540</w:t>
      </w:r>
      <w:r w:rsidR="007E7160" w:rsidRPr="001F4EF4">
        <w:rPr>
          <w:color w:val="000000" w:themeColor="text1"/>
          <w:sz w:val="24"/>
          <w:szCs w:val="24"/>
          <w:lang w:val="lt-LT"/>
        </w:rPr>
        <w:t>,00</w:t>
      </w:r>
      <w:r w:rsidRPr="001F4EF4">
        <w:rPr>
          <w:color w:val="000000" w:themeColor="text1"/>
          <w:sz w:val="24"/>
          <w:szCs w:val="24"/>
          <w:lang w:val="lt-LT"/>
        </w:rPr>
        <w:t xml:space="preserve"> Eur</w:t>
      </w:r>
      <w:r w:rsidRPr="001F4EF4">
        <w:rPr>
          <w:i/>
          <w:color w:val="000000" w:themeColor="text1"/>
          <w:sz w:val="24"/>
          <w:szCs w:val="24"/>
          <w:lang w:val="lt-LT"/>
        </w:rPr>
        <w:t xml:space="preserve"> </w:t>
      </w:r>
      <w:r w:rsidRPr="001F4EF4">
        <w:rPr>
          <w:color w:val="000000" w:themeColor="text1"/>
          <w:sz w:val="24"/>
          <w:szCs w:val="24"/>
          <w:lang w:val="lt-LT"/>
        </w:rPr>
        <w:t>ir</w:t>
      </w:r>
      <w:r w:rsidR="0031561D" w:rsidRPr="001F4EF4">
        <w:rPr>
          <w:color w:val="000000" w:themeColor="text1"/>
          <w:sz w:val="24"/>
          <w:szCs w:val="24"/>
          <w:lang w:val="lt-LT"/>
        </w:rPr>
        <w:t xml:space="preserve"> </w:t>
      </w:r>
      <w:r w:rsidR="0031561D" w:rsidRPr="001F4EF4">
        <w:rPr>
          <w:color w:val="000000" w:themeColor="text1"/>
          <w:sz w:val="24"/>
          <w:szCs w:val="24"/>
        </w:rPr>
        <w:t xml:space="preserve"> </w:t>
      </w:r>
      <w:r w:rsidR="00A01DA4" w:rsidRPr="001F4EF4">
        <w:rPr>
          <w:color w:val="000000" w:themeColor="text1"/>
          <w:sz w:val="24"/>
          <w:szCs w:val="24"/>
          <w:lang w:val="lt-LT"/>
        </w:rPr>
        <w:t>1373,40</w:t>
      </w:r>
      <w:r w:rsidRPr="001F4EF4">
        <w:rPr>
          <w:color w:val="000000" w:themeColor="text1"/>
          <w:sz w:val="24"/>
          <w:szCs w:val="24"/>
          <w:lang w:val="lt-LT"/>
        </w:rPr>
        <w:t xml:space="preserve">Eur PVM, </w:t>
      </w:r>
      <w:r w:rsidRPr="001F4EF4">
        <w:rPr>
          <w:b/>
          <w:bCs/>
          <w:color w:val="000000" w:themeColor="text1"/>
          <w:sz w:val="24"/>
          <w:szCs w:val="24"/>
          <w:lang w:val="lt-LT"/>
        </w:rPr>
        <w:t>iš viso:</w:t>
      </w:r>
      <w:r w:rsidR="0031561D" w:rsidRPr="001F4EF4">
        <w:rPr>
          <w:b/>
          <w:bCs/>
          <w:color w:val="000000" w:themeColor="text1"/>
          <w:sz w:val="24"/>
          <w:szCs w:val="24"/>
        </w:rPr>
        <w:t xml:space="preserve"> </w:t>
      </w:r>
      <w:r w:rsidR="00A01DA4" w:rsidRPr="001F4EF4">
        <w:rPr>
          <w:b/>
          <w:bCs/>
          <w:color w:val="000000" w:themeColor="text1"/>
          <w:sz w:val="24"/>
          <w:szCs w:val="24"/>
        </w:rPr>
        <w:t>7913,40</w:t>
      </w:r>
      <w:r w:rsidR="0031561D" w:rsidRPr="001F4EF4">
        <w:rPr>
          <w:b/>
          <w:bCs/>
          <w:color w:val="000000" w:themeColor="text1"/>
          <w:sz w:val="24"/>
          <w:szCs w:val="24"/>
        </w:rPr>
        <w:t xml:space="preserve"> </w:t>
      </w:r>
      <w:r w:rsidRPr="001F4EF4">
        <w:rPr>
          <w:b/>
          <w:bCs/>
          <w:color w:val="000000" w:themeColor="text1"/>
          <w:sz w:val="24"/>
          <w:szCs w:val="24"/>
          <w:lang w:val="lt-LT"/>
        </w:rPr>
        <w:t xml:space="preserve">Eur. </w:t>
      </w:r>
    </w:p>
    <w:p w14:paraId="0BB5A7A7" w14:textId="77777777" w:rsidR="00D658D6" w:rsidRPr="001F4EF4" w:rsidRDefault="00D658D6" w:rsidP="0046529C">
      <w:pPr>
        <w:tabs>
          <w:tab w:val="num" w:pos="780"/>
        </w:tabs>
        <w:spacing w:after="0" w:line="240" w:lineRule="auto"/>
        <w:jc w:val="both"/>
        <w:rPr>
          <w:rFonts w:ascii="Times New Roman" w:hAnsi="Times New Roman"/>
          <w:strike/>
          <w:color w:val="000000" w:themeColor="text1"/>
          <w:sz w:val="24"/>
          <w:szCs w:val="24"/>
        </w:rPr>
      </w:pPr>
      <w:r w:rsidRPr="001F4EF4">
        <w:rPr>
          <w:rFonts w:ascii="Times New Roman" w:hAnsi="Times New Roman"/>
          <w:color w:val="000000" w:themeColor="text1"/>
          <w:sz w:val="24"/>
          <w:szCs w:val="24"/>
          <w:lang w:eastAsia="lt-LT"/>
        </w:rPr>
        <w:t xml:space="preserve">3.3. Prekių kaina ir Prekių kiekiai nurodyti Sutarties  1 priede </w:t>
      </w:r>
      <w:r w:rsidRPr="001F4EF4">
        <w:rPr>
          <w:rFonts w:ascii="Times New Roman" w:hAnsi="Times New Roman"/>
          <w:color w:val="000000" w:themeColor="text1"/>
          <w:sz w:val="24"/>
          <w:szCs w:val="24"/>
        </w:rPr>
        <w:t xml:space="preserve">„Prekių sąrašas ir kaina”. </w:t>
      </w:r>
    </w:p>
    <w:p w14:paraId="52ED76C0" w14:textId="77777777" w:rsidR="00D658D6" w:rsidRPr="001F4EF4" w:rsidRDefault="00D658D6" w:rsidP="0046529C">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3.4. Į Sutarties kainą įskaičiuoti visi mokesčiai bei visos</w:t>
      </w:r>
      <w:r w:rsidRPr="001F4EF4">
        <w:rPr>
          <w:rFonts w:ascii="Times New Roman" w:hAnsi="Times New Roman"/>
          <w:b/>
          <w:color w:val="000000" w:themeColor="text1"/>
          <w:sz w:val="24"/>
          <w:szCs w:val="24"/>
        </w:rPr>
        <w:t xml:space="preserve"> </w:t>
      </w:r>
      <w:r w:rsidRPr="001F4EF4">
        <w:rPr>
          <w:rFonts w:ascii="Times New Roman" w:hAnsi="Times New Roman"/>
          <w:color w:val="000000" w:themeColor="text1"/>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046D5CF4" w14:textId="77777777" w:rsidR="00D726FE" w:rsidRPr="001F4EF4" w:rsidRDefault="00D726FE" w:rsidP="00D726FE">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3.4.1. transportavimo išlaidas; </w:t>
      </w:r>
    </w:p>
    <w:p w14:paraId="7293C1A6" w14:textId="77777777" w:rsidR="00D726FE" w:rsidRPr="001F4EF4" w:rsidRDefault="00D726FE" w:rsidP="00D726FE">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3.4.2. pakavimo, pakrovimo, tranzito, iškrovimo, išpakavimo, tikrinimo, draudimo ir kitas su Prekių tiekimu susijusias išlaidas;</w:t>
      </w:r>
    </w:p>
    <w:p w14:paraId="2978E24F" w14:textId="77777777" w:rsidR="00D726FE" w:rsidRPr="001F4EF4" w:rsidRDefault="00D726FE" w:rsidP="00D726FE">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3.4.3. visas su dokumentų, kurių reikalauja Pirkėjas, rengimu ir pateikimu susijusias išlaidas;</w:t>
      </w:r>
    </w:p>
    <w:p w14:paraId="1D8EC4D9" w14:textId="3F2D0E5F" w:rsidR="00D726FE" w:rsidRPr="001F4EF4" w:rsidRDefault="00D726FE" w:rsidP="00D726FE">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3.4.4. pristatytų Prekių surinkimo</w:t>
      </w:r>
      <w:r w:rsidR="00942A69" w:rsidRPr="001F4EF4">
        <w:rPr>
          <w:rFonts w:ascii="Times New Roman" w:hAnsi="Times New Roman"/>
          <w:color w:val="000000" w:themeColor="text1"/>
          <w:sz w:val="24"/>
          <w:szCs w:val="24"/>
        </w:rPr>
        <w:t>/sumontavimo</w:t>
      </w:r>
      <w:r w:rsidRPr="001F4EF4">
        <w:rPr>
          <w:rFonts w:ascii="Times New Roman" w:hAnsi="Times New Roman"/>
          <w:color w:val="000000" w:themeColor="text1"/>
          <w:sz w:val="24"/>
          <w:szCs w:val="24"/>
        </w:rPr>
        <w:t xml:space="preserve"> vietoje ir (arba) paleidimo, ir (arba) priežiūros</w:t>
      </w:r>
      <w:r w:rsidR="00E5308A" w:rsidRPr="001F4EF4">
        <w:rPr>
          <w:rFonts w:ascii="Times New Roman" w:hAnsi="Times New Roman"/>
          <w:color w:val="000000" w:themeColor="text1"/>
          <w:sz w:val="24"/>
          <w:szCs w:val="24"/>
        </w:rPr>
        <w:t xml:space="preserve"> </w:t>
      </w:r>
      <w:r w:rsidRPr="001F4EF4">
        <w:rPr>
          <w:rFonts w:ascii="Times New Roman" w:hAnsi="Times New Roman"/>
          <w:color w:val="000000" w:themeColor="text1"/>
          <w:sz w:val="24"/>
          <w:szCs w:val="24"/>
        </w:rPr>
        <w:t>išlaidas;</w:t>
      </w:r>
      <w:r w:rsidR="00E5308A" w:rsidRPr="001F4EF4">
        <w:rPr>
          <w:rFonts w:ascii="Times New Roman" w:hAnsi="Times New Roman"/>
          <w:color w:val="000000" w:themeColor="text1"/>
          <w:sz w:val="24"/>
          <w:szCs w:val="24"/>
          <w:lang w:eastAsia="lt-LT"/>
        </w:rPr>
        <w:t xml:space="preserve"> </w:t>
      </w:r>
    </w:p>
    <w:p w14:paraId="09226BA3" w14:textId="7D422097" w:rsidR="00D726FE" w:rsidRPr="001F4EF4" w:rsidRDefault="00D726FE" w:rsidP="00D726FE">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3.4.5. aprūpinimo įrankiais, reikalingais pristatytų Prekių surinkimui</w:t>
      </w:r>
      <w:r w:rsidR="0073627C" w:rsidRPr="001F4EF4">
        <w:rPr>
          <w:rFonts w:ascii="Times New Roman" w:hAnsi="Times New Roman"/>
          <w:color w:val="000000" w:themeColor="text1"/>
          <w:sz w:val="24"/>
          <w:szCs w:val="24"/>
        </w:rPr>
        <w:t>/sumontavimui</w:t>
      </w:r>
      <w:r w:rsidRPr="001F4EF4">
        <w:rPr>
          <w:rFonts w:ascii="Times New Roman" w:hAnsi="Times New Roman"/>
          <w:color w:val="000000" w:themeColor="text1"/>
          <w:sz w:val="24"/>
          <w:szCs w:val="24"/>
        </w:rPr>
        <w:t xml:space="preserve"> ir (arba) priežiūrai, išlaidas;</w:t>
      </w:r>
    </w:p>
    <w:p w14:paraId="0888058A" w14:textId="77777777" w:rsidR="00D726FE" w:rsidRPr="001F4EF4" w:rsidRDefault="00D726FE" w:rsidP="00D726FE">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3.4.6. naudojimo ir priežiūros instrukcijų, numatytų Sutartyje, pateikimo išlaidas;</w:t>
      </w:r>
    </w:p>
    <w:p w14:paraId="654930E2" w14:textId="77777777" w:rsidR="00D726FE" w:rsidRPr="001F4EF4" w:rsidRDefault="00D726FE" w:rsidP="00D726FE">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3.4.7.išlaidos licencijoms, patentams, leidimams ir pan.;</w:t>
      </w:r>
    </w:p>
    <w:p w14:paraId="43E53F51" w14:textId="77777777" w:rsidR="00D726FE" w:rsidRPr="001F4EF4" w:rsidRDefault="00D726FE" w:rsidP="00D726FE">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3.4.8. elektroninių sąskaitų teikimo išlaidas;</w:t>
      </w:r>
    </w:p>
    <w:p w14:paraId="7430850E" w14:textId="002DE3DD" w:rsidR="00D726FE" w:rsidRPr="001F4EF4" w:rsidRDefault="00D726FE" w:rsidP="0046529C">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3.4.9. Prekių garantinės priežiūros išlaidas.</w:t>
      </w:r>
    </w:p>
    <w:p w14:paraId="341E9A75" w14:textId="49861F4C" w:rsidR="00D658D6" w:rsidRPr="001F4EF4" w:rsidRDefault="00D658D6" w:rsidP="0046529C">
      <w:pPr>
        <w:tabs>
          <w:tab w:val="num" w:pos="780"/>
        </w:tabs>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rPr>
        <w:t>3.5. Pirkėjas, gavęs Prekes, turi galėti naudotis jomis pagal įprastą ir (ar) Techninėje specifikacijoje nurodytą paskirtį nepatirdamas papildomų išlaidų.</w:t>
      </w:r>
    </w:p>
    <w:p w14:paraId="15184642" w14:textId="77777777" w:rsidR="00D658D6" w:rsidRPr="001F4EF4" w:rsidRDefault="00D658D6" w:rsidP="0055263D">
      <w:pPr>
        <w:tabs>
          <w:tab w:val="num" w:pos="780"/>
        </w:tabs>
        <w:spacing w:after="0" w:line="240" w:lineRule="auto"/>
        <w:jc w:val="both"/>
        <w:rPr>
          <w:rFonts w:ascii="Times New Roman" w:hAnsi="Times New Roman"/>
          <w:color w:val="000000" w:themeColor="text1"/>
          <w:sz w:val="24"/>
          <w:szCs w:val="24"/>
          <w:lang w:eastAsia="lt-LT"/>
        </w:rPr>
      </w:pPr>
    </w:p>
    <w:p w14:paraId="5F4C1DF4" w14:textId="77777777" w:rsidR="00D658D6" w:rsidRPr="001F4EF4"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4. Kainos peržiūra</w:t>
      </w:r>
    </w:p>
    <w:p w14:paraId="0625FA87" w14:textId="77777777" w:rsidR="00D658D6" w:rsidRPr="001F4EF4" w:rsidRDefault="00D658D6" w:rsidP="00DE1CF8">
      <w:pPr>
        <w:widowControl w:val="0"/>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rPr>
        <w:t>4.1. Prekių kainos peržiūra galima šiais atvejais:</w:t>
      </w:r>
    </w:p>
    <w:p w14:paraId="7A08BB32" w14:textId="335F1104" w:rsidR="00D658D6" w:rsidRPr="001F4EF4" w:rsidRDefault="00D658D6" w:rsidP="00DE1CF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w:t>
      </w:r>
      <w:r w:rsidRPr="001F4EF4">
        <w:rPr>
          <w:rFonts w:ascii="Times New Roman" w:hAnsi="Times New Roman"/>
          <w:strike/>
          <w:color w:val="000000" w:themeColor="text1"/>
          <w:sz w:val="24"/>
          <w:szCs w:val="24"/>
        </w:rPr>
        <w:t>.</w:t>
      </w:r>
      <w:r w:rsidRPr="001F4EF4">
        <w:rPr>
          <w:rFonts w:ascii="Times New Roman" w:hAnsi="Times New Roman"/>
          <w:color w:val="000000" w:themeColor="text1"/>
          <w:sz w:val="24"/>
          <w:szCs w:val="24"/>
        </w:rPr>
        <w:t xml:space="preserve"> Dėl kitų nei PVM mokesčių pasikeitimo, kaina  nebus perskaičiuojama ir keičiama.</w:t>
      </w:r>
    </w:p>
    <w:p w14:paraId="3C02692C" w14:textId="758E070B" w:rsidR="00D658D6" w:rsidRPr="001F4EF4" w:rsidRDefault="00D658D6" w:rsidP="00DE1CF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4.1.2. kai tai priklauso nuo galimų teisės aktų pokyčių, tiesiogiai įtakojančių Sutarties </w:t>
      </w:r>
      <w:r w:rsidR="00F154C4" w:rsidRPr="001F4EF4">
        <w:rPr>
          <w:rFonts w:ascii="Times New Roman" w:hAnsi="Times New Roman"/>
          <w:color w:val="000000" w:themeColor="text1"/>
          <w:sz w:val="24"/>
          <w:szCs w:val="24"/>
        </w:rPr>
        <w:t xml:space="preserve">kainos </w:t>
      </w:r>
      <w:r w:rsidRPr="001F4EF4">
        <w:rPr>
          <w:rFonts w:ascii="Times New Roman" w:hAnsi="Times New Roman"/>
          <w:color w:val="000000" w:themeColor="text1"/>
          <w:sz w:val="24"/>
          <w:szCs w:val="24"/>
        </w:rPr>
        <w:t>peržiūrą.</w:t>
      </w:r>
    </w:p>
    <w:p w14:paraId="43898823" w14:textId="79344B55" w:rsidR="00D658D6" w:rsidRPr="001F4EF4" w:rsidRDefault="00D658D6" w:rsidP="00DC143E">
      <w:pPr>
        <w:tabs>
          <w:tab w:val="num" w:pos="780"/>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w:t>
      </w:r>
    </w:p>
    <w:p w14:paraId="0E3887AD" w14:textId="54525B68" w:rsidR="00D658D6" w:rsidRDefault="00D658D6" w:rsidP="00E279A8">
      <w:pPr>
        <w:tabs>
          <w:tab w:val="num" w:pos="780"/>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7689982B" w14:textId="179F9F56" w:rsidR="008C533C" w:rsidRDefault="008C533C" w:rsidP="00E279A8">
      <w:pPr>
        <w:tabs>
          <w:tab w:val="num" w:pos="780"/>
        </w:tabs>
        <w:spacing w:after="0" w:line="240" w:lineRule="auto"/>
        <w:jc w:val="both"/>
        <w:rPr>
          <w:rFonts w:ascii="Times New Roman" w:hAnsi="Times New Roman"/>
          <w:color w:val="000000" w:themeColor="text1"/>
          <w:sz w:val="24"/>
          <w:szCs w:val="24"/>
        </w:rPr>
      </w:pPr>
    </w:p>
    <w:p w14:paraId="61B06781" w14:textId="477FA1B8" w:rsidR="008C533C" w:rsidRDefault="008C533C" w:rsidP="00E279A8">
      <w:pPr>
        <w:tabs>
          <w:tab w:val="num" w:pos="780"/>
        </w:tabs>
        <w:spacing w:after="0" w:line="240" w:lineRule="auto"/>
        <w:jc w:val="both"/>
        <w:rPr>
          <w:rFonts w:ascii="Times New Roman" w:hAnsi="Times New Roman"/>
          <w:color w:val="000000" w:themeColor="text1"/>
          <w:sz w:val="24"/>
          <w:szCs w:val="24"/>
        </w:rPr>
      </w:pPr>
    </w:p>
    <w:p w14:paraId="066BF23A" w14:textId="77777777" w:rsidR="008C533C" w:rsidRPr="001F4EF4" w:rsidRDefault="008C533C" w:rsidP="00E279A8">
      <w:pPr>
        <w:tabs>
          <w:tab w:val="num" w:pos="780"/>
        </w:tabs>
        <w:spacing w:after="0" w:line="240" w:lineRule="auto"/>
        <w:jc w:val="both"/>
        <w:rPr>
          <w:rFonts w:ascii="Times New Roman" w:hAnsi="Times New Roman"/>
          <w:color w:val="000000" w:themeColor="text1"/>
          <w:sz w:val="24"/>
          <w:szCs w:val="24"/>
        </w:rPr>
      </w:pPr>
    </w:p>
    <w:p w14:paraId="29B9ACF9" w14:textId="77777777" w:rsidR="00D658D6" w:rsidRPr="001F4EF4" w:rsidRDefault="00D658D6" w:rsidP="0055263D">
      <w:pPr>
        <w:spacing w:after="0" w:line="240" w:lineRule="auto"/>
        <w:jc w:val="both"/>
        <w:rPr>
          <w:rFonts w:ascii="Times New Roman" w:hAnsi="Times New Roman"/>
          <w:color w:val="000000" w:themeColor="text1"/>
          <w:sz w:val="24"/>
          <w:szCs w:val="24"/>
        </w:rPr>
      </w:pPr>
    </w:p>
    <w:p w14:paraId="532D9DFA" w14:textId="77777777" w:rsidR="00D658D6" w:rsidRPr="001F4EF4"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5. Apmokėjimo sąlygos</w:t>
      </w:r>
    </w:p>
    <w:p w14:paraId="181271A4" w14:textId="77777777" w:rsidR="00D658D6" w:rsidRPr="001F4EF4" w:rsidRDefault="00D658D6" w:rsidP="0005688E">
      <w:pPr>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5.1. Pardavėjas</w:t>
      </w:r>
      <w:r w:rsidRPr="001F4EF4">
        <w:rPr>
          <w:rFonts w:ascii="Times New Roman" w:hAnsi="Times New Roman"/>
          <w:color w:val="000000" w:themeColor="text1"/>
          <w:sz w:val="24"/>
          <w:szCs w:val="24"/>
        </w:rPr>
        <w:t xml:space="preserve"> gali pateikti Pirkėjui sąskaitą  ir/arba perdavimo-priėmimo dokumentą ne anksčiau, nei pristato Prekes. </w:t>
      </w:r>
      <w:r w:rsidRPr="001F4EF4">
        <w:rPr>
          <w:rFonts w:ascii="Times New Roman" w:hAnsi="Times New Roman"/>
          <w:color w:val="000000" w:themeColor="text1"/>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169E50AF" w14:textId="1733F8EB" w:rsidR="00D658D6" w:rsidRPr="001F4EF4" w:rsidRDefault="00D658D6" w:rsidP="0005688E">
      <w:pPr>
        <w:spacing w:after="0" w:line="240" w:lineRule="auto"/>
        <w:jc w:val="both"/>
        <w:rPr>
          <w:rFonts w:ascii="Times New Roman" w:hAnsi="Times New Roman"/>
          <w:color w:val="000000" w:themeColor="text1"/>
          <w:sz w:val="24"/>
          <w:szCs w:val="24"/>
        </w:rPr>
      </w:pPr>
      <w:r w:rsidRPr="001F4EF4">
        <w:rPr>
          <w:rFonts w:ascii="Times New Roman" w:hAnsi="Times New Roman"/>
          <w:i/>
          <w:iCs/>
          <w:color w:val="000000" w:themeColor="text1"/>
          <w:sz w:val="24"/>
          <w:szCs w:val="24"/>
        </w:rPr>
        <w:t xml:space="preserve">     </w:t>
      </w:r>
      <w:r w:rsidRPr="001F4EF4">
        <w:rPr>
          <w:rFonts w:ascii="Times New Roman" w:hAnsi="Times New Roman"/>
          <w:color w:val="000000" w:themeColor="text1"/>
          <w:sz w:val="24"/>
          <w:szCs w:val="24"/>
        </w:rPr>
        <w:t xml:space="preserve">  Sąskaitos  Nr. </w:t>
      </w:r>
      <w:r w:rsidR="007711E0" w:rsidRPr="001F4EF4">
        <w:rPr>
          <w:rFonts w:ascii="Times New Roman" w:hAnsi="Times New Roman"/>
          <w:color w:val="000000" w:themeColor="text1"/>
          <w:sz w:val="24"/>
          <w:szCs w:val="24"/>
        </w:rPr>
        <w:t xml:space="preserve">LT587181500044467652, </w:t>
      </w:r>
    </w:p>
    <w:p w14:paraId="528A1494" w14:textId="3847F8B5" w:rsidR="00D658D6" w:rsidRPr="001F4EF4" w:rsidRDefault="00D658D6" w:rsidP="0005688E">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       Bankas  </w:t>
      </w:r>
      <w:r w:rsidR="007711E0" w:rsidRPr="001F4EF4">
        <w:rPr>
          <w:rFonts w:ascii="Times New Roman" w:hAnsi="Times New Roman"/>
          <w:color w:val="000000" w:themeColor="text1"/>
          <w:sz w:val="24"/>
          <w:szCs w:val="24"/>
        </w:rPr>
        <w:t>AB Šiaulių bankas</w:t>
      </w:r>
      <w:r w:rsidR="007711E0" w:rsidRPr="001F4EF4">
        <w:rPr>
          <w:color w:val="000000" w:themeColor="text1"/>
          <w:sz w:val="24"/>
          <w:szCs w:val="24"/>
        </w:rPr>
        <w:t>.</w:t>
      </w:r>
    </w:p>
    <w:p w14:paraId="164444CA" w14:textId="77777777" w:rsidR="00D658D6" w:rsidRPr="001F4EF4" w:rsidRDefault="00D658D6" w:rsidP="0005688E">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lang w:val="en-US"/>
        </w:rPr>
        <w:t xml:space="preserve">5.2. </w:t>
      </w:r>
      <w:r w:rsidRPr="001F4EF4">
        <w:rPr>
          <w:rFonts w:ascii="Times New Roman" w:hAnsi="Times New Roman"/>
          <w:color w:val="000000" w:themeColor="text1"/>
          <w:sz w:val="24"/>
          <w:szCs w:val="24"/>
        </w:rPr>
        <w:t>Už Prekes mokama eurais. Sąskaitoje  Pardavėjas privalo nurodyti Sutarties numerį ir datą.</w:t>
      </w:r>
    </w:p>
    <w:p w14:paraId="540FB6C0" w14:textId="77777777" w:rsidR="00D658D6" w:rsidRPr="001F4EF4" w:rsidRDefault="00D658D6" w:rsidP="0005688E">
      <w:pPr>
        <w:pStyle w:val="Sraopastraipa"/>
        <w:spacing w:after="0" w:line="240" w:lineRule="auto"/>
        <w:ind w:left="0"/>
        <w:jc w:val="both"/>
        <w:rPr>
          <w:rFonts w:ascii="Times New Roman" w:hAnsi="Times New Roman"/>
          <w:bCs/>
          <w:iCs/>
          <w:color w:val="000000" w:themeColor="text1"/>
          <w:sz w:val="24"/>
          <w:szCs w:val="24"/>
        </w:rPr>
      </w:pPr>
      <w:r w:rsidRPr="001F4EF4">
        <w:rPr>
          <w:rFonts w:ascii="Times New Roman" w:hAnsi="Times New Roman"/>
          <w:color w:val="000000" w:themeColor="text1"/>
          <w:sz w:val="24"/>
          <w:szCs w:val="24"/>
        </w:rPr>
        <w:t xml:space="preserve">5.3. Pardavėjas sąskaitas </w:t>
      </w:r>
      <w:r w:rsidRPr="001F4EF4">
        <w:rPr>
          <w:rFonts w:ascii="Times New Roman" w:hAnsi="Times New Roman"/>
          <w:bCs/>
          <w:color w:val="000000" w:themeColor="text1"/>
          <w:sz w:val="24"/>
          <w:szCs w:val="24"/>
        </w:rPr>
        <w:t xml:space="preserve"> </w:t>
      </w:r>
      <w:r w:rsidRPr="001F4EF4">
        <w:rPr>
          <w:rFonts w:ascii="Times New Roman" w:hAnsi="Times New Roman"/>
          <w:color w:val="000000" w:themeColor="text1"/>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1F4EF4">
        <w:rPr>
          <w:rFonts w:ascii="Times New Roman" w:hAnsi="Times New Roman"/>
          <w:bCs/>
          <w:iCs/>
          <w:color w:val="000000" w:themeColor="text1"/>
          <w:sz w:val="24"/>
          <w:szCs w:val="24"/>
        </w:rPr>
        <w:t>svetainė pasiekiama adresu www.esaskaita.eu)</w:t>
      </w:r>
      <w:r w:rsidRPr="001F4EF4">
        <w:rPr>
          <w:rFonts w:ascii="Times New Roman" w:hAnsi="Times New Roman"/>
          <w:color w:val="000000" w:themeColor="text1"/>
          <w:sz w:val="24"/>
          <w:szCs w:val="24"/>
        </w:rPr>
        <w:t>. Pirkėjas elektronines sąskaitas faktūras priima ir apdoroja naudodamasi informacinės sistemos „E. sąskaita“ priemonėmis.</w:t>
      </w:r>
    </w:p>
    <w:p w14:paraId="79E2B485" w14:textId="4A934329" w:rsidR="00D658D6" w:rsidRPr="001F4EF4"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5.4. Pardavėjas sąskaitą papildomai gali pateikti Pirkėjo atsakingam asmeniui elektroniniu paštu </w:t>
      </w:r>
      <w:r w:rsidR="00342844" w:rsidRPr="001F4EF4">
        <w:rPr>
          <w:rFonts w:ascii="Times New Roman" w:hAnsi="Times New Roman"/>
          <w:color w:val="000000" w:themeColor="text1"/>
          <w:sz w:val="24"/>
          <w:szCs w:val="24"/>
        </w:rPr>
        <w:t>sigita.svaniene@kal.lt</w:t>
      </w:r>
      <w:r w:rsidRPr="001F4EF4">
        <w:rPr>
          <w:rFonts w:ascii="Times New Roman" w:hAnsi="Times New Roman"/>
          <w:color w:val="000000" w:themeColor="text1"/>
          <w:sz w:val="24"/>
          <w:szCs w:val="24"/>
        </w:rPr>
        <w:t xml:space="preserve">.   </w:t>
      </w:r>
    </w:p>
    <w:p w14:paraId="09344B2E" w14:textId="2FC2F27A" w:rsidR="00D658D6" w:rsidRPr="001F4EF4" w:rsidRDefault="00D658D6" w:rsidP="0005688E">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5.5. Pirkėjas</w:t>
      </w:r>
      <w:r w:rsidRPr="001F4EF4">
        <w:rPr>
          <w:rFonts w:ascii="Times New Roman" w:hAnsi="Times New Roman"/>
          <w:bCs/>
          <w:color w:val="000000" w:themeColor="text1"/>
          <w:sz w:val="24"/>
          <w:szCs w:val="24"/>
        </w:rPr>
        <w:t xml:space="preserve"> turi teisę neatlikti atitinkamo mokėjimo</w:t>
      </w:r>
      <w:r w:rsidR="00F93C36" w:rsidRPr="001F4EF4">
        <w:rPr>
          <w:rFonts w:ascii="Times New Roman" w:hAnsi="Times New Roman"/>
          <w:bCs/>
          <w:color w:val="000000" w:themeColor="text1"/>
          <w:sz w:val="24"/>
          <w:szCs w:val="24"/>
        </w:rPr>
        <w:t>,</w:t>
      </w:r>
      <w:r w:rsidRPr="001F4EF4">
        <w:rPr>
          <w:rFonts w:ascii="Times New Roman" w:hAnsi="Times New Roman"/>
          <w:bCs/>
          <w:color w:val="000000" w:themeColor="text1"/>
          <w:sz w:val="24"/>
          <w:szCs w:val="24"/>
        </w:rPr>
        <w:t xml:space="preserve"> kol Pardavėjas ištaisys trūkumus jeigu:</w:t>
      </w:r>
    </w:p>
    <w:p w14:paraId="3634D6BD" w14:textId="77777777" w:rsidR="00D658D6" w:rsidRPr="001F4EF4" w:rsidRDefault="00D658D6" w:rsidP="0005688E">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bCs/>
          <w:color w:val="000000" w:themeColor="text1"/>
          <w:sz w:val="24"/>
          <w:szCs w:val="24"/>
        </w:rPr>
        <w:t>5.5.1. sąskaitoje nenurodytas Sutarties numeris ir jos sudarymo data ar nurodyta neteisinga suma;</w:t>
      </w:r>
    </w:p>
    <w:p w14:paraId="241EDEE3" w14:textId="77777777" w:rsidR="00D658D6" w:rsidRPr="001F4EF4" w:rsidRDefault="00D658D6" w:rsidP="0005688E">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bCs/>
          <w:color w:val="000000" w:themeColor="text1"/>
          <w:sz w:val="24"/>
          <w:szCs w:val="24"/>
        </w:rPr>
        <w:t>5.5.2. sąskaita pateikiama ne elektroninėmis priemonėmis;</w:t>
      </w:r>
    </w:p>
    <w:p w14:paraId="4F597637" w14:textId="77777777" w:rsidR="00D658D6" w:rsidRPr="001F4EF4" w:rsidRDefault="00D658D6" w:rsidP="0005688E">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bCs/>
          <w:color w:val="000000" w:themeColor="text1"/>
          <w:sz w:val="24"/>
          <w:szCs w:val="24"/>
        </w:rPr>
        <w:t>5.5.3. perduotos Prekės neatitinka Sutartyje nustatytų reikalavimų;</w:t>
      </w:r>
    </w:p>
    <w:p w14:paraId="36190E52" w14:textId="77777777" w:rsidR="00D658D6" w:rsidRPr="001F4EF4" w:rsidRDefault="00D658D6" w:rsidP="0005688E">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5.5.4. kitais Sutartyje nustatytais atvejais.</w:t>
      </w:r>
    </w:p>
    <w:p w14:paraId="7A4740AB" w14:textId="6A5A2D44" w:rsidR="00D658D6" w:rsidRPr="001F4EF4"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rPr>
        <w:t xml:space="preserve">5.6. </w:t>
      </w:r>
      <w:r w:rsidRPr="001F4EF4">
        <w:rPr>
          <w:color w:val="000000" w:themeColor="text1"/>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637DE6F" w14:textId="77777777" w:rsidR="00827F74" w:rsidRPr="001F4EF4" w:rsidRDefault="00827F74" w:rsidP="00827F74">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1F4EF4">
        <w:rPr>
          <w:rFonts w:ascii="Times New Roman" w:hAnsi="Times New Roman"/>
          <w:bCs/>
          <w:color w:val="000000" w:themeColor="text1"/>
          <w:sz w:val="24"/>
          <w:szCs w:val="24"/>
        </w:rPr>
        <w:t>5.6. Susitarimai dėl tiesioginio atsiskaitymo su subtiekėjais:</w:t>
      </w:r>
    </w:p>
    <w:p w14:paraId="785CFA00" w14:textId="77777777" w:rsidR="00827F74" w:rsidRPr="001F4EF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1F4EF4">
        <w:rPr>
          <w:rFonts w:ascii="Times New Roman" w:hAnsi="Times New Roman"/>
          <w:color w:val="000000" w:themeColor="text1"/>
          <w:sz w:val="24"/>
          <w:szCs w:val="24"/>
        </w:rPr>
        <w:t>kuriame aprašoma tiesioginio atsiskaitymo su subtiekėju tvarka</w:t>
      </w:r>
      <w:r w:rsidRPr="001F4EF4">
        <w:rPr>
          <w:rFonts w:ascii="Times New Roman" w:hAnsi="Times New Roman"/>
          <w:color w:val="000000" w:themeColor="text1"/>
          <w:sz w:val="24"/>
          <w:szCs w:val="24"/>
          <w:lang w:eastAsia="lt-LT"/>
        </w:rPr>
        <w:t xml:space="preserve">. </w:t>
      </w:r>
    </w:p>
    <w:p w14:paraId="208781BE" w14:textId="5C851BDE" w:rsidR="00827F74" w:rsidRPr="001F4EF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1A88DB02" w14:textId="77777777" w:rsidR="00D658D6" w:rsidRPr="001F4EF4" w:rsidRDefault="00D658D6" w:rsidP="0055263D">
      <w:pPr>
        <w:spacing w:after="0" w:line="240" w:lineRule="auto"/>
        <w:jc w:val="both"/>
        <w:rPr>
          <w:rFonts w:ascii="Times New Roman" w:hAnsi="Times New Roman"/>
          <w:color w:val="000000" w:themeColor="text1"/>
          <w:sz w:val="24"/>
          <w:szCs w:val="24"/>
        </w:rPr>
      </w:pPr>
    </w:p>
    <w:p w14:paraId="0F468B02" w14:textId="77777777" w:rsidR="00D658D6" w:rsidRPr="001F4EF4"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themeColor="text1"/>
          <w:sz w:val="24"/>
          <w:szCs w:val="24"/>
        </w:rPr>
      </w:pPr>
      <w:r w:rsidRPr="001F4EF4">
        <w:rPr>
          <w:rFonts w:ascii="Times New Roman" w:hAnsi="Times New Roman"/>
          <w:b/>
          <w:color w:val="000000" w:themeColor="text1"/>
          <w:sz w:val="24"/>
          <w:szCs w:val="24"/>
        </w:rPr>
        <w:t>6. Prievolių įvykdymo užtikrinimas</w:t>
      </w:r>
    </w:p>
    <w:p w14:paraId="204F96CF" w14:textId="77777777" w:rsidR="00D658D6" w:rsidRPr="001F4EF4" w:rsidRDefault="00D658D6" w:rsidP="004668FD">
      <w:pPr>
        <w:pStyle w:val="Pagrindinistekstas3"/>
        <w:ind w:firstLine="0"/>
        <w:rPr>
          <w:rFonts w:ascii="Times New Roman" w:hAnsi="Times New Roman"/>
          <w:b/>
          <w:color w:val="000000" w:themeColor="text1"/>
          <w:sz w:val="24"/>
          <w:szCs w:val="24"/>
          <w:lang w:val="lt-LT"/>
        </w:rPr>
      </w:pPr>
      <w:r w:rsidRPr="001F4EF4">
        <w:rPr>
          <w:rFonts w:ascii="Times New Roman" w:hAnsi="Times New Roman"/>
          <w:b/>
          <w:color w:val="000000" w:themeColor="text1"/>
          <w:sz w:val="24"/>
          <w:szCs w:val="24"/>
          <w:lang w:val="lt-LT"/>
        </w:rPr>
        <w:t>6.1. Prievolių įvykdymo užtikrinimo būdai – netesybos (delspinigiai ir baudos):</w:t>
      </w:r>
    </w:p>
    <w:p w14:paraId="285936D4" w14:textId="50EF3F57" w:rsidR="00D658D6" w:rsidRPr="001F4EF4" w:rsidRDefault="00D658D6" w:rsidP="004668FD">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6.1.1. jeigu Pardavėjas vėluoja pristatyti Prekes arba vykdyti garantinius įsipareigojimus Sutartyje nustatytais terminais, Pirkėjui pareikalavus,</w:t>
      </w:r>
      <w:r w:rsidR="002731CD" w:rsidRPr="001F4EF4">
        <w:rPr>
          <w:rFonts w:ascii="Times New Roman" w:hAnsi="Times New Roman"/>
          <w:color w:val="000000" w:themeColor="text1"/>
          <w:sz w:val="24"/>
          <w:szCs w:val="24"/>
          <w:lang w:val="lt-LT"/>
        </w:rPr>
        <w:t xml:space="preserve"> Pardavėjas moka Pirkėjui</w:t>
      </w:r>
      <w:r w:rsidR="00A01DA4" w:rsidRPr="001F4EF4">
        <w:rPr>
          <w:rFonts w:ascii="Times New Roman" w:hAnsi="Times New Roman"/>
          <w:color w:val="000000" w:themeColor="text1"/>
          <w:sz w:val="24"/>
          <w:szCs w:val="24"/>
          <w:lang w:val="lt-LT"/>
        </w:rPr>
        <w:t xml:space="preserve"> 20 %  Sutarties vertės be PVM dydžio baudą</w:t>
      </w:r>
      <w:r w:rsidR="002731CD" w:rsidRPr="001F4EF4">
        <w:rPr>
          <w:rFonts w:ascii="Times New Roman" w:hAnsi="Times New Roman"/>
          <w:color w:val="000000" w:themeColor="text1"/>
          <w:sz w:val="24"/>
          <w:szCs w:val="24"/>
        </w:rPr>
        <w:t>;</w:t>
      </w:r>
      <w:r w:rsidRPr="001F4EF4">
        <w:rPr>
          <w:rFonts w:ascii="Times New Roman" w:hAnsi="Times New Roman"/>
          <w:color w:val="000000" w:themeColor="text1"/>
          <w:sz w:val="24"/>
          <w:szCs w:val="24"/>
          <w:lang w:val="lt-LT"/>
        </w:rPr>
        <w:t xml:space="preserve"> </w:t>
      </w:r>
    </w:p>
    <w:p w14:paraId="6C0161CF" w14:textId="77777777" w:rsidR="008C533C" w:rsidRDefault="00D658D6" w:rsidP="004668FD">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 xml:space="preserve">6.1.2. jei paaiškėja, kad pagal Sutartį pateiktos Prekės neatitinka Sutartyje nustatytų kokybės ir (arba) komplektiškumo reikalavimų arba paaiškėja, kad Pardavėjas apie Prekių kokybės ir (arba) </w:t>
      </w:r>
    </w:p>
    <w:p w14:paraId="32764795" w14:textId="77777777" w:rsidR="008C533C" w:rsidRDefault="008C533C" w:rsidP="004668FD">
      <w:pPr>
        <w:pStyle w:val="Pagrindinistekstas3"/>
        <w:ind w:firstLine="0"/>
        <w:rPr>
          <w:rFonts w:ascii="Times New Roman" w:hAnsi="Times New Roman"/>
          <w:color w:val="000000" w:themeColor="text1"/>
          <w:sz w:val="24"/>
          <w:szCs w:val="24"/>
          <w:lang w:val="lt-LT"/>
        </w:rPr>
      </w:pPr>
    </w:p>
    <w:p w14:paraId="16F6560A" w14:textId="77777777" w:rsidR="008C533C" w:rsidRDefault="008C533C" w:rsidP="004668FD">
      <w:pPr>
        <w:pStyle w:val="Pagrindinistekstas3"/>
        <w:ind w:firstLine="0"/>
        <w:rPr>
          <w:rFonts w:ascii="Times New Roman" w:hAnsi="Times New Roman"/>
          <w:color w:val="000000" w:themeColor="text1"/>
          <w:sz w:val="24"/>
          <w:szCs w:val="24"/>
          <w:lang w:val="lt-LT"/>
        </w:rPr>
      </w:pPr>
    </w:p>
    <w:p w14:paraId="1C53B295" w14:textId="77777777" w:rsidR="008C533C" w:rsidRDefault="008C533C" w:rsidP="004668FD">
      <w:pPr>
        <w:pStyle w:val="Pagrindinistekstas3"/>
        <w:ind w:firstLine="0"/>
        <w:rPr>
          <w:rFonts w:ascii="Times New Roman" w:hAnsi="Times New Roman"/>
          <w:color w:val="000000" w:themeColor="text1"/>
          <w:sz w:val="24"/>
          <w:szCs w:val="24"/>
          <w:lang w:val="lt-LT"/>
        </w:rPr>
      </w:pPr>
    </w:p>
    <w:p w14:paraId="04EDB79A" w14:textId="77777777" w:rsidR="008C533C" w:rsidRDefault="008C533C" w:rsidP="004668FD">
      <w:pPr>
        <w:pStyle w:val="Pagrindinistekstas3"/>
        <w:ind w:firstLine="0"/>
        <w:rPr>
          <w:rFonts w:ascii="Times New Roman" w:hAnsi="Times New Roman"/>
          <w:color w:val="000000" w:themeColor="text1"/>
          <w:sz w:val="24"/>
          <w:szCs w:val="24"/>
          <w:lang w:val="lt-LT"/>
        </w:rPr>
      </w:pPr>
    </w:p>
    <w:p w14:paraId="01991C44" w14:textId="51F6D246" w:rsidR="00D658D6" w:rsidRPr="001F4EF4" w:rsidRDefault="00D658D6" w:rsidP="004668FD">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 xml:space="preserve">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w:t>
      </w:r>
      <w:r w:rsidR="00EA122D" w:rsidRPr="001F4EF4">
        <w:rPr>
          <w:rFonts w:ascii="Times New Roman" w:hAnsi="Times New Roman"/>
          <w:color w:val="000000" w:themeColor="text1"/>
          <w:sz w:val="24"/>
          <w:szCs w:val="24"/>
          <w:lang w:val="lt-LT"/>
        </w:rPr>
        <w:t>2</w:t>
      </w:r>
      <w:r w:rsidRPr="001F4EF4">
        <w:rPr>
          <w:rFonts w:ascii="Times New Roman" w:hAnsi="Times New Roman"/>
          <w:color w:val="000000" w:themeColor="text1"/>
          <w:sz w:val="24"/>
          <w:szCs w:val="24"/>
          <w:lang w:val="lt-LT"/>
        </w:rPr>
        <w:t>0</w:t>
      </w:r>
      <w:r w:rsidR="009212BA" w:rsidRPr="001F4EF4">
        <w:rPr>
          <w:rFonts w:ascii="Times New Roman" w:hAnsi="Times New Roman"/>
          <w:color w:val="000000" w:themeColor="text1"/>
          <w:sz w:val="24"/>
          <w:szCs w:val="24"/>
          <w:lang w:val="lt-LT"/>
        </w:rPr>
        <w:t xml:space="preserve"> </w:t>
      </w:r>
      <w:r w:rsidRPr="001F4EF4">
        <w:rPr>
          <w:rFonts w:ascii="Times New Roman" w:hAnsi="Times New Roman"/>
          <w:color w:val="000000" w:themeColor="text1"/>
          <w:sz w:val="24"/>
          <w:szCs w:val="24"/>
          <w:lang w:val="lt-LT"/>
        </w:rPr>
        <w:t xml:space="preserve">% </w:t>
      </w:r>
      <w:r w:rsidR="00A01DA4" w:rsidRPr="001F4EF4">
        <w:rPr>
          <w:rFonts w:ascii="Times New Roman" w:hAnsi="Times New Roman"/>
          <w:color w:val="000000" w:themeColor="text1"/>
          <w:sz w:val="24"/>
          <w:szCs w:val="24"/>
          <w:lang w:val="lt-LT"/>
        </w:rPr>
        <w:t xml:space="preserve">Sutarties vertės </w:t>
      </w:r>
      <w:r w:rsidRPr="001F4EF4">
        <w:rPr>
          <w:rFonts w:ascii="Times New Roman" w:hAnsi="Times New Roman"/>
          <w:color w:val="000000" w:themeColor="text1"/>
          <w:sz w:val="24"/>
          <w:szCs w:val="24"/>
          <w:lang w:val="lt-LT"/>
        </w:rPr>
        <w:t>be PVM dydžio baudą.</w:t>
      </w:r>
    </w:p>
    <w:p w14:paraId="69DE077C" w14:textId="582A93F4" w:rsidR="00D658D6" w:rsidRPr="001F4EF4" w:rsidRDefault="00D658D6" w:rsidP="004668FD">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 xml:space="preserve">6.1.3. Jei Pardavėjas nesilaiko Sutarties 9.2 punkte nustatytų terminų, Pirkėjui pareikalavus, Pardavėjas moka Pirkėjui </w:t>
      </w:r>
      <w:r w:rsidR="002731CD" w:rsidRPr="001F4EF4">
        <w:rPr>
          <w:rFonts w:ascii="Times New Roman" w:hAnsi="Times New Roman"/>
          <w:color w:val="000000" w:themeColor="text1"/>
          <w:sz w:val="24"/>
          <w:szCs w:val="24"/>
        </w:rPr>
        <w:t xml:space="preserve">0,02% delspinigius nuo </w:t>
      </w:r>
      <w:r w:rsidR="002731CD" w:rsidRPr="001F4EF4">
        <w:rPr>
          <w:rFonts w:ascii="Times New Roman" w:hAnsi="Times New Roman"/>
          <w:color w:val="000000" w:themeColor="text1"/>
          <w:sz w:val="24"/>
          <w:szCs w:val="24"/>
          <w:lang w:val="lt-LT"/>
        </w:rPr>
        <w:t>Sutarties vertės</w:t>
      </w:r>
      <w:r w:rsidR="002731CD" w:rsidRPr="001F4EF4">
        <w:rPr>
          <w:rFonts w:ascii="Times New Roman" w:hAnsi="Times New Roman"/>
          <w:color w:val="000000" w:themeColor="text1"/>
          <w:sz w:val="24"/>
          <w:szCs w:val="24"/>
        </w:rPr>
        <w:t xml:space="preserve"> be PVM už kiekvieną uždelstą dieną;</w:t>
      </w:r>
      <w:r w:rsidR="002731CD" w:rsidRPr="001F4EF4">
        <w:rPr>
          <w:rFonts w:ascii="Times New Roman" w:hAnsi="Times New Roman"/>
          <w:color w:val="000000" w:themeColor="text1"/>
          <w:sz w:val="24"/>
          <w:szCs w:val="24"/>
          <w:lang w:val="lt-LT"/>
        </w:rPr>
        <w:t xml:space="preserve"> </w:t>
      </w:r>
    </w:p>
    <w:p w14:paraId="4ECAEEDA" w14:textId="07D629C1" w:rsidR="009D5129" w:rsidRPr="001F4EF4" w:rsidRDefault="009D5129" w:rsidP="004668FD">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6.1.4. Jeigu paaiškėja, kad vykdant Sutartį Pardavėjas pasitelkia subtiekėją pažeisdamas Sutartyje nustatytą tvarką, Pardavėjas privalo sumokėti Pirkėjui 10 % Sutarties vertės be PVM dydžio baudą;</w:t>
      </w:r>
    </w:p>
    <w:p w14:paraId="05D21564" w14:textId="12B6A857" w:rsidR="00D658D6" w:rsidRPr="001F4EF4" w:rsidRDefault="00D658D6" w:rsidP="004668FD">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6.1.</w:t>
      </w:r>
      <w:r w:rsidR="009D5129" w:rsidRPr="001F4EF4">
        <w:rPr>
          <w:rFonts w:ascii="Times New Roman" w:hAnsi="Times New Roman"/>
          <w:color w:val="000000" w:themeColor="text1"/>
          <w:sz w:val="24"/>
          <w:szCs w:val="24"/>
        </w:rPr>
        <w:t>5</w:t>
      </w:r>
      <w:r w:rsidRPr="001F4EF4">
        <w:rPr>
          <w:rFonts w:ascii="Times New Roman" w:hAnsi="Times New Roman"/>
          <w:color w:val="000000" w:themeColor="text1"/>
          <w:sz w:val="24"/>
          <w:szCs w:val="24"/>
        </w:rPr>
        <w:t>. Nutraukus Sutartį 15.2 punkte nurodytais pagrindais (išskyrus 15.2.</w:t>
      </w:r>
      <w:r w:rsidR="00DB4498" w:rsidRPr="001F4EF4">
        <w:rPr>
          <w:rFonts w:ascii="Times New Roman" w:hAnsi="Times New Roman"/>
          <w:color w:val="000000" w:themeColor="text1"/>
          <w:sz w:val="24"/>
          <w:szCs w:val="24"/>
        </w:rPr>
        <w:t>2</w:t>
      </w:r>
      <w:r w:rsidRPr="001F4EF4">
        <w:rPr>
          <w:rFonts w:ascii="Times New Roman" w:hAnsi="Times New Roman"/>
          <w:color w:val="000000" w:themeColor="text1"/>
          <w:sz w:val="24"/>
          <w:szCs w:val="24"/>
        </w:rPr>
        <w:t xml:space="preserve"> papunktyje numatytu atveju), Pardavėjas per Sutarties 15.7 punkte nurodytą terminą privalo sumokėti Pirkėjui 20 %  Sutarties vertės be PVM dydžio baudą</w:t>
      </w:r>
      <w:r w:rsidR="009D5129" w:rsidRPr="001F4EF4">
        <w:rPr>
          <w:rFonts w:ascii="Times New Roman" w:hAnsi="Times New Roman"/>
          <w:color w:val="000000" w:themeColor="text1"/>
          <w:sz w:val="24"/>
          <w:szCs w:val="24"/>
        </w:rPr>
        <w:t>;</w:t>
      </w:r>
    </w:p>
    <w:p w14:paraId="678B4723" w14:textId="2F4E700E" w:rsidR="00D658D6" w:rsidRPr="001F4EF4" w:rsidRDefault="00D658D6" w:rsidP="005B7EA7">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6.1.</w:t>
      </w:r>
      <w:r w:rsidR="009D5129" w:rsidRPr="001F4EF4">
        <w:rPr>
          <w:rFonts w:ascii="Times New Roman" w:hAnsi="Times New Roman"/>
          <w:color w:val="000000" w:themeColor="text1"/>
          <w:sz w:val="24"/>
          <w:szCs w:val="24"/>
        </w:rPr>
        <w:t>6</w:t>
      </w:r>
      <w:r w:rsidRPr="001F4EF4">
        <w:rPr>
          <w:rFonts w:ascii="Times New Roman" w:hAnsi="Times New Roman"/>
          <w:color w:val="000000" w:themeColor="text1"/>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Pr="001F4EF4" w:rsidRDefault="00D658D6" w:rsidP="004668FD">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6.2. Pardavėjui pagal Sutartį priskaičiuotos baudos ir (ar) delspinigiai gali būti išskaičiuojami iš Pirkėjo mokėtinų sumų. Pirkėjas neprivalo įrodyti Pardavėjui, kad patyrė nuostolių.</w:t>
      </w:r>
    </w:p>
    <w:p w14:paraId="0AD5A45C" w14:textId="410F1E29" w:rsidR="00F93C36" w:rsidRPr="001F4EF4" w:rsidRDefault="00F93C36" w:rsidP="004668FD">
      <w:pPr>
        <w:snapToGrid w:val="0"/>
        <w:spacing w:after="0" w:line="240" w:lineRule="auto"/>
        <w:jc w:val="both"/>
        <w:rPr>
          <w:rFonts w:ascii="Times New Roman" w:hAnsi="Times New Roman"/>
          <w:color w:val="000000" w:themeColor="text1"/>
          <w:sz w:val="24"/>
          <w:szCs w:val="24"/>
        </w:rPr>
      </w:pPr>
    </w:p>
    <w:p w14:paraId="4B5C5577" w14:textId="77777777" w:rsidR="00D658D6" w:rsidRPr="001F4EF4"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color w:val="000000" w:themeColor="text1"/>
          <w:sz w:val="24"/>
          <w:szCs w:val="24"/>
        </w:rPr>
      </w:pPr>
      <w:r w:rsidRPr="001F4EF4">
        <w:rPr>
          <w:b/>
          <w:color w:val="000000" w:themeColor="text1"/>
          <w:sz w:val="24"/>
          <w:szCs w:val="24"/>
        </w:rPr>
        <w:t>7. Šalių įsipareigojimai</w:t>
      </w:r>
      <w:r w:rsidRPr="001F4EF4">
        <w:rPr>
          <w:b/>
          <w:color w:val="000000" w:themeColor="text1"/>
          <w:sz w:val="24"/>
          <w:szCs w:val="24"/>
        </w:rPr>
        <w:tab/>
      </w:r>
    </w:p>
    <w:p w14:paraId="3047A247" w14:textId="77777777" w:rsidR="00D658D6" w:rsidRPr="001F4EF4" w:rsidRDefault="00D658D6" w:rsidP="00646292">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1F4EF4" w:rsidRDefault="00D658D6" w:rsidP="004668FD">
      <w:pPr>
        <w:widowControl w:val="0"/>
        <w:autoSpaceDE w:val="0"/>
        <w:autoSpaceDN w:val="0"/>
        <w:adjustRightInd w:val="0"/>
        <w:spacing w:after="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7.2. Pardavėjas įsipareigoja:</w:t>
      </w:r>
    </w:p>
    <w:p w14:paraId="17A67871" w14:textId="77777777" w:rsidR="00D658D6" w:rsidRPr="001F4EF4"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rPr>
        <w:t>7.2.1</w:t>
      </w:r>
      <w:r w:rsidRPr="001F4EF4">
        <w:rPr>
          <w:color w:val="000000" w:themeColor="text1"/>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1F4EF4" w:rsidRDefault="00D658D6" w:rsidP="004668FD">
      <w:pPr>
        <w:widowControl w:val="0"/>
        <w:autoSpaceDE w:val="0"/>
        <w:autoSpaceDN w:val="0"/>
        <w:adjustRightInd w:val="0"/>
        <w:spacing w:after="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1F4EF4"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7.2.3. pristatyti Prekes, atitinkančias Techninėje specifikacijoje ir Prekių būklę, užtikrinant atitiktį tokios rūšies ir tokio naudojimo laiko daiktams įprastai keliamiems reikalavimams;</w:t>
      </w:r>
    </w:p>
    <w:p w14:paraId="54B70FEF" w14:textId="0F296240" w:rsidR="00D658D6" w:rsidRPr="001F4EF4"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4CE4A006" w:rsidR="00D658D6" w:rsidRPr="001F4EF4"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 xml:space="preserve">7.2.5. </w:t>
      </w:r>
      <w:r w:rsidR="00B907B9" w:rsidRPr="001F4EF4">
        <w:rPr>
          <w:color w:val="000000" w:themeColor="text1"/>
          <w:sz w:val="24"/>
          <w:szCs w:val="24"/>
          <w:lang w:val="lt-LT"/>
        </w:rPr>
        <w:t>laikytis Lietuvos Respublikoje galiojančių įstatymų ir kitų teisės aktų, įskaitant Europos Sąjungos teisės aktus, tarptautines sutartis ir Lietuvoje taikomą užsienio teisę (toliau - Įstatymai)</w:t>
      </w:r>
      <w:r w:rsidRPr="001F4EF4">
        <w:rPr>
          <w:color w:val="000000" w:themeColor="text1"/>
          <w:sz w:val="24"/>
          <w:szCs w:val="24"/>
          <w:lang w:val="lt-LT"/>
        </w:rPr>
        <w:t xml:space="preserve">. </w:t>
      </w:r>
      <w:r w:rsidR="00B21ABD" w:rsidRPr="001F4EF4">
        <w:rPr>
          <w:color w:val="000000" w:themeColor="text1"/>
          <w:sz w:val="24"/>
          <w:szCs w:val="24"/>
        </w:rPr>
        <w:t xml:space="preserve">ir užtikrinti, kad jo darbuotojai jų laikytųsi. </w:t>
      </w:r>
      <w:r w:rsidRPr="001F4EF4">
        <w:rPr>
          <w:color w:val="000000" w:themeColor="text1"/>
          <w:sz w:val="24"/>
          <w:szCs w:val="24"/>
          <w:lang w:val="lt-LT"/>
        </w:rPr>
        <w:t xml:space="preserve">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1F4EF4" w:rsidRDefault="00D658D6" w:rsidP="004668FD">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110BB09F" w14:textId="77777777" w:rsidR="00D658D6" w:rsidRPr="001F4EF4" w:rsidRDefault="00D658D6" w:rsidP="004668FD">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2DEA6078" w14:textId="77777777" w:rsidR="008C533C" w:rsidRDefault="008C533C" w:rsidP="004668FD">
      <w:pPr>
        <w:pStyle w:val="Sraopastraipa"/>
        <w:spacing w:after="0" w:line="240" w:lineRule="auto"/>
        <w:ind w:left="0"/>
        <w:jc w:val="both"/>
        <w:rPr>
          <w:rFonts w:ascii="Times New Roman" w:hAnsi="Times New Roman"/>
          <w:color w:val="000000" w:themeColor="text1"/>
          <w:sz w:val="24"/>
          <w:szCs w:val="24"/>
        </w:rPr>
      </w:pPr>
    </w:p>
    <w:p w14:paraId="3C926EFE" w14:textId="77777777" w:rsidR="008C533C" w:rsidRDefault="008C533C" w:rsidP="004668FD">
      <w:pPr>
        <w:pStyle w:val="Sraopastraipa"/>
        <w:spacing w:after="0" w:line="240" w:lineRule="auto"/>
        <w:ind w:left="0"/>
        <w:jc w:val="both"/>
        <w:rPr>
          <w:rFonts w:ascii="Times New Roman" w:hAnsi="Times New Roman"/>
          <w:color w:val="000000" w:themeColor="text1"/>
          <w:sz w:val="24"/>
          <w:szCs w:val="24"/>
        </w:rPr>
      </w:pPr>
    </w:p>
    <w:p w14:paraId="45108603" w14:textId="77777777" w:rsidR="008C533C" w:rsidRDefault="008C533C" w:rsidP="004668FD">
      <w:pPr>
        <w:pStyle w:val="Sraopastraipa"/>
        <w:spacing w:after="0" w:line="240" w:lineRule="auto"/>
        <w:ind w:left="0"/>
        <w:jc w:val="both"/>
        <w:rPr>
          <w:rFonts w:ascii="Times New Roman" w:hAnsi="Times New Roman"/>
          <w:color w:val="000000" w:themeColor="text1"/>
          <w:sz w:val="24"/>
          <w:szCs w:val="24"/>
        </w:rPr>
      </w:pPr>
    </w:p>
    <w:p w14:paraId="088374FE" w14:textId="58B8D000" w:rsidR="00D658D6" w:rsidRPr="001F4EF4" w:rsidRDefault="00D658D6" w:rsidP="004668FD">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7.2.8. tinkamai vykdyti kitus įsipareigojimus, numatytus Sutartyje ir galiojančiuose teisės aktuose.</w:t>
      </w:r>
    </w:p>
    <w:p w14:paraId="362BF4B6" w14:textId="77777777" w:rsidR="00D658D6" w:rsidRPr="001F4EF4" w:rsidRDefault="00D658D6" w:rsidP="00627FE7">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7.3. Pirkėjas  įsipareigoja:</w:t>
      </w:r>
    </w:p>
    <w:p w14:paraId="4F57CC0C" w14:textId="77777777" w:rsidR="00D658D6" w:rsidRPr="001F4EF4" w:rsidRDefault="00D658D6" w:rsidP="004668FD">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7.3.1. priimti Šalių sutartu laiku pristatytas Prekes, jeigu jos atitinka šios Sutarties ir Prekėms taikomus kitus kokybės reikalavimus;</w:t>
      </w:r>
    </w:p>
    <w:p w14:paraId="763BD1B5" w14:textId="77777777" w:rsidR="00D658D6" w:rsidRPr="001F4EF4" w:rsidRDefault="00D658D6" w:rsidP="004668FD">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7.3.2. priėmimo metu patikrinti perduodamas Prekes bei Sutartyje nustatytomis sąlygomis pasirašyti Prekių perdavimo-priėmimo dokumentus;</w:t>
      </w:r>
    </w:p>
    <w:p w14:paraId="6FE8F56D" w14:textId="77777777" w:rsidR="00D658D6" w:rsidRPr="001F4EF4" w:rsidRDefault="00D658D6" w:rsidP="004668FD">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7.3.3. sumokėti  už pristatytas Prekes Sutartyje nustatyta tvarka ir terminais;</w:t>
      </w:r>
    </w:p>
    <w:p w14:paraId="571C4D5C" w14:textId="77777777" w:rsidR="00D658D6" w:rsidRPr="001F4EF4" w:rsidRDefault="00D658D6" w:rsidP="004668FD">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7.3.4. bendradarbiauti, suteikti Pardavėjui visą turimą informaciją ir (ar) dokumentus, būtinus tinkamam Sutarties vykdymui;</w:t>
      </w:r>
    </w:p>
    <w:p w14:paraId="73D09883" w14:textId="77777777" w:rsidR="00D658D6" w:rsidRPr="001F4EF4" w:rsidRDefault="00D658D6" w:rsidP="004668FD">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7.3.5. teikti atsakymus į Pardavėjo klausimus, susijusius su Prekių tiekimu;</w:t>
      </w:r>
    </w:p>
    <w:p w14:paraId="2477CE7B" w14:textId="77777777" w:rsidR="00D658D6" w:rsidRPr="001F4EF4" w:rsidRDefault="00D658D6" w:rsidP="004668FD">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7.3.6. tinkamai vykdyti kitus įsipareigojimus, numatytus Sutartyje ir galiojančiuose teisės aktuose.</w:t>
      </w:r>
    </w:p>
    <w:p w14:paraId="5DA5F6C5" w14:textId="77777777" w:rsidR="00D658D6" w:rsidRPr="001F4EF4"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8. Prekių pristatymo vieta, tiekimo ir priėmimo tvarka, vėlavimas</w:t>
      </w:r>
    </w:p>
    <w:p w14:paraId="394CF476" w14:textId="2FB76C36" w:rsidR="00EE5B72" w:rsidRPr="001F4EF4" w:rsidRDefault="00D658D6" w:rsidP="005B7EA7">
      <w:pPr>
        <w:pStyle w:val="Pagrindinistekstas5"/>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rPr>
        <w:t xml:space="preserve">8.1. </w:t>
      </w:r>
      <w:r w:rsidRPr="001F4EF4">
        <w:rPr>
          <w:rFonts w:ascii="Times New Roman" w:hAnsi="Times New Roman"/>
          <w:color w:val="000000" w:themeColor="text1"/>
          <w:sz w:val="24"/>
          <w:szCs w:val="24"/>
          <w:lang w:val="lt-LT"/>
        </w:rPr>
        <w:t>Pardavėjas privalo Prekes pristatyti</w:t>
      </w:r>
      <w:r w:rsidR="00C83F91" w:rsidRPr="001F4EF4">
        <w:rPr>
          <w:rFonts w:ascii="Times New Roman" w:hAnsi="Times New Roman"/>
          <w:color w:val="000000" w:themeColor="text1"/>
          <w:sz w:val="24"/>
          <w:szCs w:val="24"/>
          <w:lang w:val="lt-LT"/>
        </w:rPr>
        <w:t xml:space="preserve"> šiuo</w:t>
      </w:r>
      <w:r w:rsidRPr="001F4EF4">
        <w:rPr>
          <w:rFonts w:ascii="Times New Roman" w:hAnsi="Times New Roman"/>
          <w:color w:val="000000" w:themeColor="text1"/>
          <w:sz w:val="24"/>
          <w:szCs w:val="24"/>
          <w:lang w:val="lt-LT"/>
        </w:rPr>
        <w:t xml:space="preserve"> adres</w:t>
      </w:r>
      <w:r w:rsidR="00C83F91" w:rsidRPr="001F4EF4">
        <w:rPr>
          <w:rFonts w:ascii="Times New Roman" w:hAnsi="Times New Roman"/>
          <w:color w:val="000000" w:themeColor="text1"/>
          <w:sz w:val="24"/>
          <w:szCs w:val="24"/>
          <w:lang w:val="lt-LT"/>
        </w:rPr>
        <w:t>u</w:t>
      </w:r>
      <w:r w:rsidR="00EE5B72" w:rsidRPr="001F4EF4">
        <w:rPr>
          <w:rFonts w:ascii="Times New Roman" w:hAnsi="Times New Roman"/>
          <w:color w:val="000000" w:themeColor="text1"/>
          <w:sz w:val="24"/>
          <w:szCs w:val="24"/>
          <w:lang w:val="lt-LT"/>
        </w:rPr>
        <w:t>:</w:t>
      </w:r>
      <w:r w:rsidR="00C83F91" w:rsidRPr="001F4EF4">
        <w:rPr>
          <w:rFonts w:ascii="Times New Roman" w:hAnsi="Times New Roman"/>
          <w:color w:val="000000" w:themeColor="text1"/>
          <w:sz w:val="24"/>
          <w:szCs w:val="24"/>
          <w:lang w:val="lt-LT"/>
        </w:rPr>
        <w:t xml:space="preserve"> VšĮ </w:t>
      </w:r>
      <w:r w:rsidR="00AD4D0F" w:rsidRPr="001F4EF4">
        <w:rPr>
          <w:rFonts w:ascii="Times New Roman" w:hAnsi="Times New Roman"/>
          <w:color w:val="000000" w:themeColor="text1"/>
          <w:sz w:val="24"/>
          <w:szCs w:val="24"/>
          <w:lang w:val="lt-LT"/>
        </w:rPr>
        <w:t>R</w:t>
      </w:r>
      <w:r w:rsidR="00EE5B72" w:rsidRPr="001F4EF4">
        <w:rPr>
          <w:rFonts w:ascii="Times New Roman" w:hAnsi="Times New Roman"/>
          <w:color w:val="000000" w:themeColor="text1"/>
          <w:sz w:val="24"/>
          <w:szCs w:val="24"/>
          <w:lang w:val="lt-LT"/>
        </w:rPr>
        <w:t>espublikinė Klaipėdos ligoninė</w:t>
      </w:r>
      <w:r w:rsidR="00C83F91" w:rsidRPr="001F4EF4">
        <w:rPr>
          <w:rFonts w:ascii="Times New Roman" w:hAnsi="Times New Roman"/>
          <w:color w:val="000000" w:themeColor="text1"/>
          <w:sz w:val="24"/>
          <w:szCs w:val="24"/>
          <w:lang w:val="lt-LT"/>
        </w:rPr>
        <w:t>,</w:t>
      </w:r>
      <w:r w:rsidR="00EE5B72" w:rsidRPr="001F4EF4">
        <w:rPr>
          <w:rFonts w:ascii="Times New Roman" w:hAnsi="Times New Roman"/>
          <w:color w:val="000000" w:themeColor="text1"/>
          <w:sz w:val="24"/>
          <w:szCs w:val="24"/>
          <w:lang w:val="lt-LT"/>
        </w:rPr>
        <w:t xml:space="preserve"> S. Nėries g. 3, Klaipėda.</w:t>
      </w:r>
    </w:p>
    <w:p w14:paraId="5CCEC1B5" w14:textId="2181288A" w:rsidR="00D658D6" w:rsidRPr="001F4EF4" w:rsidRDefault="00D658D6" w:rsidP="0055263D">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8.2. </w:t>
      </w:r>
      <w:r w:rsidR="001B1CEC" w:rsidRPr="001F4EF4">
        <w:rPr>
          <w:rFonts w:ascii="Times New Roman" w:hAnsi="Times New Roman"/>
          <w:color w:val="000000" w:themeColor="text1"/>
          <w:sz w:val="24"/>
          <w:szCs w:val="24"/>
        </w:rPr>
        <w:t xml:space="preserve">Prekes Pardavėjas </w:t>
      </w:r>
      <w:r w:rsidR="001B1CEC" w:rsidRPr="001F4EF4">
        <w:rPr>
          <w:rFonts w:ascii="Times New Roman" w:hAnsi="Times New Roman"/>
          <w:color w:val="000000" w:themeColor="text1"/>
          <w:sz w:val="24"/>
          <w:szCs w:val="24"/>
          <w:lang w:eastAsia="lt-LT"/>
        </w:rPr>
        <w:t>pristato Pirkėjo nurodytu adresu,</w:t>
      </w:r>
      <w:r w:rsidR="00A34F75" w:rsidRPr="001F4EF4">
        <w:rPr>
          <w:rFonts w:ascii="Times New Roman" w:hAnsi="Times New Roman"/>
          <w:color w:val="000000" w:themeColor="text1"/>
          <w:sz w:val="24"/>
          <w:szCs w:val="24"/>
        </w:rPr>
        <w:t xml:space="preserve"> surenka, sumontuoja, instaliuoja, išbando ir paleidžia</w:t>
      </w:r>
      <w:r w:rsidR="00E16005" w:rsidRPr="001F4EF4">
        <w:rPr>
          <w:rFonts w:ascii="Times New Roman" w:hAnsi="Times New Roman"/>
          <w:color w:val="000000" w:themeColor="text1"/>
          <w:sz w:val="24"/>
          <w:szCs w:val="24"/>
        </w:rPr>
        <w:t>, pilnai įrangą paruošia darbui</w:t>
      </w:r>
      <w:r w:rsidR="001B1CEC" w:rsidRPr="001F4EF4">
        <w:rPr>
          <w:rFonts w:ascii="Times New Roman" w:hAnsi="Times New Roman"/>
          <w:color w:val="000000" w:themeColor="text1"/>
          <w:sz w:val="24"/>
          <w:szCs w:val="24"/>
        </w:rPr>
        <w:t xml:space="preserve"> </w:t>
      </w:r>
      <w:r w:rsidR="001B1CEC" w:rsidRPr="001F4EF4">
        <w:rPr>
          <w:rFonts w:ascii="Times New Roman" w:hAnsi="Times New Roman"/>
          <w:color w:val="000000" w:themeColor="text1"/>
          <w:sz w:val="24"/>
          <w:szCs w:val="24"/>
          <w:lang w:eastAsia="lt-LT"/>
        </w:rPr>
        <w:t>ne vėliau kaip per</w:t>
      </w:r>
      <w:r w:rsidR="001B1CEC" w:rsidRPr="001F4EF4">
        <w:rPr>
          <w:rFonts w:ascii="Times New Roman" w:hAnsi="Times New Roman"/>
          <w:b/>
          <w:color w:val="000000" w:themeColor="text1"/>
          <w:sz w:val="24"/>
          <w:szCs w:val="24"/>
          <w:lang w:eastAsia="lt-LT"/>
        </w:rPr>
        <w:t xml:space="preserve"> </w:t>
      </w:r>
      <w:r w:rsidR="00A34F75" w:rsidRPr="001F4EF4">
        <w:rPr>
          <w:rFonts w:ascii="Times New Roman" w:hAnsi="Times New Roman"/>
          <w:color w:val="000000" w:themeColor="text1"/>
          <w:sz w:val="24"/>
          <w:szCs w:val="24"/>
          <w:lang w:eastAsia="lt-LT"/>
        </w:rPr>
        <w:t>3</w:t>
      </w:r>
      <w:r w:rsidR="001B1CEC" w:rsidRPr="001F4EF4">
        <w:rPr>
          <w:rFonts w:ascii="Times New Roman" w:hAnsi="Times New Roman"/>
          <w:color w:val="000000" w:themeColor="text1"/>
          <w:sz w:val="24"/>
          <w:szCs w:val="24"/>
          <w:lang w:eastAsia="lt-LT"/>
        </w:rPr>
        <w:t xml:space="preserve">0 kalendorinių dienų nuo rašytinio užsakymo pateikimo dienos. </w:t>
      </w:r>
      <w:r w:rsidRPr="001F4EF4">
        <w:rPr>
          <w:rFonts w:ascii="Times New Roman" w:hAnsi="Times New Roman"/>
          <w:color w:val="000000" w:themeColor="text1"/>
          <w:sz w:val="24"/>
          <w:szCs w:val="24"/>
          <w:lang w:eastAsia="lt-LT"/>
        </w:rPr>
        <w:t>Užsakymai pateikiami Sutarties 2 skyriuje“</w:t>
      </w:r>
      <w:r w:rsidRPr="001F4EF4">
        <w:rPr>
          <w:rFonts w:ascii="Times New Roman" w:hAnsi="Times New Roman"/>
          <w:bCs/>
          <w:color w:val="000000" w:themeColor="text1"/>
          <w:sz w:val="24"/>
          <w:szCs w:val="24"/>
          <w:lang w:eastAsia="lt-LT"/>
        </w:rPr>
        <w:t xml:space="preserve"> Atsakingi asmenys ir bendravimas“</w:t>
      </w:r>
      <w:r w:rsidRPr="001F4EF4">
        <w:rPr>
          <w:rFonts w:ascii="Times New Roman" w:hAnsi="Times New Roman"/>
          <w:color w:val="000000" w:themeColor="text1"/>
          <w:sz w:val="24"/>
          <w:szCs w:val="24"/>
          <w:lang w:eastAsia="lt-LT"/>
        </w:rPr>
        <w:t xml:space="preserve"> nurodytomis priemonėmis. </w:t>
      </w:r>
      <w:r w:rsidRPr="001F4EF4">
        <w:rPr>
          <w:rFonts w:ascii="Times New Roman" w:hAnsi="Times New Roman"/>
          <w:color w:val="000000" w:themeColor="text1"/>
          <w:sz w:val="24"/>
          <w:szCs w:val="24"/>
        </w:rPr>
        <w:t>Pardavėjas turi suderinti su Pirkėju konkretų Prekių pristatymo terminą (datą), likus ne mažiau kaip 2 darbo dienoms iki pristatymo dienos.</w:t>
      </w:r>
    </w:p>
    <w:p w14:paraId="02EA3312" w14:textId="7B02575A" w:rsidR="00D658D6" w:rsidRPr="001F4EF4" w:rsidRDefault="00D658D6" w:rsidP="00D21E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lang w:eastAsia="lt-LT"/>
        </w:rPr>
        <w:t>8.3.</w:t>
      </w:r>
      <w:r w:rsidRPr="001F4EF4">
        <w:rPr>
          <w:rFonts w:ascii="Times New Roman" w:hAnsi="Times New Roman"/>
          <w:color w:val="000000" w:themeColor="text1"/>
          <w:sz w:val="24"/>
          <w:szCs w:val="24"/>
        </w:rPr>
        <w:t xml:space="preserve"> </w:t>
      </w:r>
      <w:bookmarkStart w:id="2" w:name="_Hlk50983308"/>
      <w:r w:rsidRPr="001F4EF4">
        <w:rPr>
          <w:rFonts w:ascii="Times New Roman" w:hAnsi="Times New Roman"/>
          <w:color w:val="000000" w:themeColor="text1"/>
          <w:sz w:val="24"/>
          <w:szCs w:val="24"/>
        </w:rPr>
        <w:t>Prekes Pirkėjas priima tik darbo dienomis</w:t>
      </w:r>
      <w:r w:rsidR="00C83F91" w:rsidRPr="001F4EF4">
        <w:rPr>
          <w:rFonts w:ascii="Times New Roman" w:hAnsi="Times New Roman"/>
          <w:color w:val="000000" w:themeColor="text1"/>
          <w:sz w:val="24"/>
          <w:szCs w:val="24"/>
        </w:rPr>
        <w:t xml:space="preserve"> ne piko valandomis nuo 10.00 iki 15.00 </w:t>
      </w:r>
      <w:r w:rsidRPr="001F4EF4">
        <w:rPr>
          <w:rFonts w:ascii="Times New Roman" w:hAnsi="Times New Roman"/>
          <w:color w:val="000000" w:themeColor="text1"/>
          <w:sz w:val="24"/>
          <w:szCs w:val="24"/>
        </w:rPr>
        <w:t xml:space="preserve"> (penktadieniais ir prieššventinėmis dienomis iki 14.00) val. (12.00-12.45 pietų pertrauka).</w:t>
      </w:r>
    </w:p>
    <w:p w14:paraId="6DB5E5BF" w14:textId="31D57622" w:rsidR="00D658D6" w:rsidRPr="001F4EF4" w:rsidRDefault="00D658D6" w:rsidP="00D21E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8.4.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763BB0AB" w14:textId="77777777" w:rsidR="00D658D6" w:rsidRPr="001F4EF4" w:rsidRDefault="00D658D6" w:rsidP="00D21E0A">
      <w:pPr>
        <w:pStyle w:val="Pagrindinistekstas5"/>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rPr>
        <w:t xml:space="preserve">8.5. </w:t>
      </w:r>
      <w:r w:rsidRPr="001F4EF4">
        <w:rPr>
          <w:rFonts w:ascii="Times New Roman" w:hAnsi="Times New Roman"/>
          <w:color w:val="000000" w:themeColor="text1"/>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1F4EF4"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8.6. Jeigu Prekes reikia naudoti laikantis tam tikrų taisyklių,</w:t>
      </w:r>
      <w:r w:rsidRPr="001F4EF4">
        <w:rPr>
          <w:rFonts w:ascii="Calibri" w:hAnsi="Calibri" w:cs="Calibri"/>
          <w:color w:val="000000" w:themeColor="text1"/>
          <w:lang w:val="lt-LT"/>
        </w:rPr>
        <w:t xml:space="preserve"> </w:t>
      </w:r>
      <w:bookmarkEnd w:id="2"/>
      <w:r w:rsidRPr="001F4EF4">
        <w:rPr>
          <w:color w:val="000000" w:themeColor="text1"/>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1F4EF4" w:rsidRDefault="00D658D6" w:rsidP="00D21E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8.7.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Pr="001F4EF4" w:rsidRDefault="00D658D6" w:rsidP="00D21E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8.8.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6F648464" w:rsidR="00D658D6" w:rsidRPr="001F4EF4" w:rsidRDefault="00D658D6" w:rsidP="00D21E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8.9. </w:t>
      </w:r>
      <w:r w:rsidR="00A34F75" w:rsidRPr="001F4EF4">
        <w:rPr>
          <w:rFonts w:ascii="Times New Roman" w:hAnsi="Times New Roman"/>
          <w:color w:val="000000" w:themeColor="text1"/>
          <w:sz w:val="24"/>
          <w:szCs w:val="24"/>
        </w:rPr>
        <w:t>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FAFE892" w14:textId="77777777" w:rsidR="008C533C" w:rsidRDefault="008C533C" w:rsidP="005B3C98">
      <w:pPr>
        <w:pStyle w:val="Sraopastraipa"/>
        <w:spacing w:after="0" w:line="240" w:lineRule="auto"/>
        <w:ind w:left="0"/>
        <w:jc w:val="both"/>
        <w:rPr>
          <w:rFonts w:ascii="Times New Roman" w:hAnsi="Times New Roman"/>
          <w:color w:val="000000" w:themeColor="text1"/>
          <w:sz w:val="24"/>
          <w:szCs w:val="24"/>
        </w:rPr>
      </w:pPr>
    </w:p>
    <w:p w14:paraId="27EC8AF8" w14:textId="77777777" w:rsidR="008C533C" w:rsidRDefault="008C533C" w:rsidP="005B3C98">
      <w:pPr>
        <w:pStyle w:val="Sraopastraipa"/>
        <w:spacing w:after="0" w:line="240" w:lineRule="auto"/>
        <w:ind w:left="0"/>
        <w:jc w:val="both"/>
        <w:rPr>
          <w:rFonts w:ascii="Times New Roman" w:hAnsi="Times New Roman"/>
          <w:color w:val="000000" w:themeColor="text1"/>
          <w:sz w:val="24"/>
          <w:szCs w:val="24"/>
        </w:rPr>
      </w:pPr>
    </w:p>
    <w:p w14:paraId="57994851" w14:textId="77777777" w:rsidR="008C533C" w:rsidRDefault="008C533C" w:rsidP="005B3C98">
      <w:pPr>
        <w:pStyle w:val="Sraopastraipa"/>
        <w:spacing w:after="0" w:line="240" w:lineRule="auto"/>
        <w:ind w:left="0"/>
        <w:jc w:val="both"/>
        <w:rPr>
          <w:rFonts w:ascii="Times New Roman" w:hAnsi="Times New Roman"/>
          <w:color w:val="000000" w:themeColor="text1"/>
          <w:sz w:val="24"/>
          <w:szCs w:val="24"/>
        </w:rPr>
      </w:pPr>
    </w:p>
    <w:p w14:paraId="53DB409F" w14:textId="77777777" w:rsidR="008C533C" w:rsidRDefault="008C533C" w:rsidP="005B3C98">
      <w:pPr>
        <w:pStyle w:val="Sraopastraipa"/>
        <w:spacing w:after="0" w:line="240" w:lineRule="auto"/>
        <w:ind w:left="0"/>
        <w:jc w:val="both"/>
        <w:rPr>
          <w:rFonts w:ascii="Times New Roman" w:hAnsi="Times New Roman"/>
          <w:color w:val="000000" w:themeColor="text1"/>
          <w:sz w:val="24"/>
          <w:szCs w:val="24"/>
        </w:rPr>
      </w:pPr>
    </w:p>
    <w:p w14:paraId="47D69F07" w14:textId="2E783021" w:rsidR="00D658D6" w:rsidRPr="001F4EF4" w:rsidRDefault="00D658D6" w:rsidP="005B3C98">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F9FB90C" w14:textId="77777777" w:rsidR="00D658D6" w:rsidRPr="001F4EF4" w:rsidRDefault="00D658D6" w:rsidP="005B3C98">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8.11. Jeigu Prekėms privalo būti parengta tam tikra dokumentacija, ar apmokyti Pirkėjo darbuotojai ir pan., vėlavimas atlikti šiuos veiksmus, laikomas Prekių pristatymo vėlavimu.</w:t>
      </w:r>
    </w:p>
    <w:p w14:paraId="7D8AAB3E" w14:textId="77777777" w:rsidR="00D658D6" w:rsidRPr="001F4EF4" w:rsidRDefault="00D658D6" w:rsidP="005B3C98">
      <w:pPr>
        <w:pStyle w:val="Sraopastraipa"/>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8.12. Už įsipareigojimų vykdymo vėlavimą yra taikomos prievolių įvykdymo užtikrinimo priemonės, nustatytos Sutarties 6 skyriuje  „Prievolių įvykdymo užtikrinimas“ .</w:t>
      </w:r>
    </w:p>
    <w:p w14:paraId="2C46503A" w14:textId="77777777" w:rsidR="001B1CEC" w:rsidRPr="001F4EF4" w:rsidRDefault="001B1CEC" w:rsidP="005B3C98">
      <w:pPr>
        <w:pStyle w:val="Sraopastraipa"/>
        <w:spacing w:after="0" w:line="240" w:lineRule="auto"/>
        <w:ind w:left="0"/>
        <w:jc w:val="both"/>
        <w:rPr>
          <w:rFonts w:ascii="Times New Roman" w:hAnsi="Times New Roman"/>
          <w:color w:val="000000" w:themeColor="text1"/>
          <w:sz w:val="24"/>
          <w:szCs w:val="24"/>
        </w:rPr>
      </w:pPr>
    </w:p>
    <w:p w14:paraId="45B3950B" w14:textId="77777777" w:rsidR="00D658D6" w:rsidRPr="001F4EF4"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9. Prekių kokybė, garantija</w:t>
      </w:r>
    </w:p>
    <w:p w14:paraId="15699992" w14:textId="22B0C1A7" w:rsidR="00D658D6" w:rsidRPr="001F4EF4" w:rsidRDefault="00D658D6" w:rsidP="0055263D">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9.1. Pardavėjas garantuoja, kad:</w:t>
      </w:r>
    </w:p>
    <w:p w14:paraId="0F352FF6" w14:textId="2E99AD71" w:rsidR="00D658D6" w:rsidRPr="001F4EF4" w:rsidRDefault="00D658D6" w:rsidP="0055263D">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9.1.1. bus tiekiamos kokybiškos, naujos, be defektų, be paslėptų trūkumų, saugios ir įprastam tokio pobūdžio Prekių naudojimui tinkamos Prekės, atitinkančios Techninė</w:t>
      </w:r>
      <w:r w:rsidR="00A37471" w:rsidRPr="001F4EF4">
        <w:rPr>
          <w:rFonts w:ascii="Times New Roman" w:hAnsi="Times New Roman"/>
          <w:color w:val="000000" w:themeColor="text1"/>
          <w:sz w:val="24"/>
          <w:szCs w:val="24"/>
        </w:rPr>
        <w:t>je</w:t>
      </w:r>
      <w:r w:rsidRPr="001F4EF4">
        <w:rPr>
          <w:rFonts w:ascii="Times New Roman" w:hAnsi="Times New Roman"/>
          <w:color w:val="000000" w:themeColor="text1"/>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sidRPr="001F4EF4">
        <w:rPr>
          <w:rFonts w:ascii="Times New Roman" w:hAnsi="Times New Roman"/>
          <w:color w:val="000000" w:themeColor="text1"/>
          <w:sz w:val="24"/>
          <w:szCs w:val="24"/>
        </w:rPr>
        <w:t xml:space="preserve"> Pasikeitus Prekių kokybę reglamentuojantiems teisės aktams, jų pakeitimai ir (ar) papildymai galioja Sutarčiai be atskiro Šalių susitarimo.</w:t>
      </w:r>
    </w:p>
    <w:p w14:paraId="067DB382" w14:textId="77777777" w:rsidR="00D658D6" w:rsidRPr="001F4EF4" w:rsidRDefault="00D658D6" w:rsidP="00ED056B">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9.1.2.</w:t>
      </w:r>
      <w:r w:rsidRPr="001F4EF4">
        <w:rPr>
          <w:rFonts w:ascii="Times New Roman" w:hAnsi="Times New Roman"/>
          <w:color w:val="000000" w:themeColor="text1"/>
          <w:sz w:val="24"/>
          <w:szCs w:val="24"/>
          <w:lang w:eastAsia="lt-LT"/>
        </w:rPr>
        <w:t xml:space="preserve"> </w:t>
      </w:r>
      <w:bookmarkEnd w:id="3"/>
      <w:r w:rsidRPr="001F4EF4">
        <w:rPr>
          <w:rFonts w:ascii="Times New Roman" w:hAnsi="Times New Roman"/>
          <w:color w:val="000000" w:themeColor="text1"/>
          <w:sz w:val="24"/>
          <w:szCs w:val="24"/>
        </w:rPr>
        <w:t>Prekės tiekiamos originalioje nepažeistoje pakuotėje, Prekių ženklinimas, įpakavimas, gabenimas atitinka teisės aktų nustatytus reikalavimus.</w:t>
      </w:r>
    </w:p>
    <w:p w14:paraId="1F5C2C1D" w14:textId="77777777" w:rsidR="00D658D6" w:rsidRPr="001F4EF4" w:rsidRDefault="00D658D6" w:rsidP="0055263D">
      <w:pPr>
        <w:pStyle w:val="Pagrindinistekstas5"/>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 xml:space="preserve">9.2. Paaiškėjus paslėptiems ir kitiems Prekių trūkumams ar jei jos neatitiks Sutartyje nustatytų reikalavimų, Pardavėjas privalo per 30 kalendorinių dienų nuo pranešimo išsiuntimo Pardavėjui dienos, pašalinti, ištaisyti nustatytus trūkumus arba pakeisti Sutartyje nustatytų reikalavimų neatitinkančias Prekes atitinkančiomis Sutartyje nustatytus reikalavimus. </w:t>
      </w:r>
    </w:p>
    <w:p w14:paraId="2E151C9E" w14:textId="77777777" w:rsidR="00D658D6" w:rsidRPr="001F4EF4"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0FF5B615" w:rsidR="00D658D6" w:rsidRPr="001F4EF4"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9.4. Prekėms turi būti suteikiama</w:t>
      </w:r>
      <w:r w:rsidR="00EA122D" w:rsidRPr="001F4EF4">
        <w:rPr>
          <w:color w:val="000000" w:themeColor="text1"/>
          <w:sz w:val="24"/>
          <w:szCs w:val="24"/>
          <w:lang w:val="lt-LT"/>
        </w:rPr>
        <w:t xml:space="preserve"> </w:t>
      </w:r>
      <w:r w:rsidR="004C6DE8" w:rsidRPr="001F4EF4">
        <w:rPr>
          <w:color w:val="000000" w:themeColor="text1"/>
          <w:sz w:val="24"/>
          <w:szCs w:val="24"/>
          <w:lang w:val="lt-LT"/>
        </w:rPr>
        <w:t>6</w:t>
      </w:r>
      <w:r w:rsidR="00EA122D" w:rsidRPr="001F4EF4">
        <w:rPr>
          <w:color w:val="000000" w:themeColor="text1"/>
          <w:sz w:val="24"/>
          <w:szCs w:val="24"/>
          <w:lang w:val="lt-LT"/>
        </w:rPr>
        <w:t xml:space="preserve"> mėnesių</w:t>
      </w:r>
      <w:r w:rsidRPr="001F4EF4">
        <w:rPr>
          <w:color w:val="000000" w:themeColor="text1"/>
          <w:sz w:val="24"/>
          <w:szCs w:val="24"/>
          <w:lang w:val="lt-LT"/>
        </w:rPr>
        <w:t xml:space="preserve"> mėn. kokybės garantija (taikoma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1F4EF4"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1F4EF4"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 xml:space="preserve">9.6. Garantija turi būti taikoma visiems ir bet kokiems nustatytiems Prekių trūkumams ir gedimams išskyrus tokius trūkumus ir gedimus, kurie atsiranda Pirkėjui </w:t>
      </w:r>
      <w:r w:rsidRPr="001F4EF4">
        <w:rPr>
          <w:color w:val="000000" w:themeColor="text1"/>
          <w:sz w:val="24"/>
          <w:szCs w:val="24"/>
          <w:shd w:val="clear" w:color="auto" w:fill="FFFFFF"/>
          <w:lang w:val="lt-LT"/>
        </w:rPr>
        <w:t>pažeidus Prekių eksploatavimo sąlygas, kurios nurodytos Pardavėjo pateiktoje Prekių naudojimo instrukcijoje</w:t>
      </w:r>
      <w:r w:rsidRPr="001F4EF4">
        <w:rPr>
          <w:color w:val="000000" w:themeColor="text1"/>
          <w:sz w:val="24"/>
          <w:szCs w:val="24"/>
          <w:lang w:val="lt-LT"/>
        </w:rPr>
        <w:t>. Garantija apima ir montavimo, dokumentų, susijusių su Prekėmis, trūkumų ištaisymą, t. y. garantija taikoma visam Techninėje specifikacijoje pirkimo objektui.</w:t>
      </w:r>
    </w:p>
    <w:p w14:paraId="1E6068A0" w14:textId="77777777" w:rsidR="00D658D6" w:rsidRPr="001F4EF4"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1F4EF4"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60E88354" w14:textId="77777777" w:rsidR="008C533C" w:rsidRDefault="008C533C" w:rsidP="00337998">
      <w:pPr>
        <w:spacing w:after="0" w:line="240" w:lineRule="auto"/>
        <w:jc w:val="both"/>
        <w:rPr>
          <w:rFonts w:ascii="Times New Roman" w:hAnsi="Times New Roman"/>
          <w:color w:val="000000" w:themeColor="text1"/>
          <w:sz w:val="24"/>
          <w:szCs w:val="24"/>
        </w:rPr>
      </w:pPr>
    </w:p>
    <w:p w14:paraId="38184A64" w14:textId="77777777" w:rsidR="008C533C" w:rsidRDefault="008C533C" w:rsidP="00337998">
      <w:pPr>
        <w:spacing w:after="0" w:line="240" w:lineRule="auto"/>
        <w:jc w:val="both"/>
        <w:rPr>
          <w:rFonts w:ascii="Times New Roman" w:hAnsi="Times New Roman"/>
          <w:color w:val="000000" w:themeColor="text1"/>
          <w:sz w:val="24"/>
          <w:szCs w:val="24"/>
        </w:rPr>
      </w:pPr>
    </w:p>
    <w:p w14:paraId="472C29D5" w14:textId="77777777" w:rsidR="008C533C" w:rsidRDefault="008C533C" w:rsidP="00337998">
      <w:pPr>
        <w:spacing w:after="0" w:line="240" w:lineRule="auto"/>
        <w:jc w:val="both"/>
        <w:rPr>
          <w:rFonts w:ascii="Times New Roman" w:hAnsi="Times New Roman"/>
          <w:color w:val="000000" w:themeColor="text1"/>
          <w:sz w:val="24"/>
          <w:szCs w:val="24"/>
        </w:rPr>
      </w:pPr>
    </w:p>
    <w:p w14:paraId="3553B7D0" w14:textId="77777777" w:rsidR="008C533C" w:rsidRDefault="008C533C" w:rsidP="00337998">
      <w:pPr>
        <w:spacing w:after="0" w:line="240" w:lineRule="auto"/>
        <w:jc w:val="both"/>
        <w:rPr>
          <w:rFonts w:ascii="Times New Roman" w:hAnsi="Times New Roman"/>
          <w:color w:val="000000" w:themeColor="text1"/>
          <w:sz w:val="24"/>
          <w:szCs w:val="24"/>
        </w:rPr>
      </w:pPr>
    </w:p>
    <w:p w14:paraId="3A0F512F" w14:textId="77777777" w:rsidR="008C533C" w:rsidRDefault="008C533C" w:rsidP="00337998">
      <w:pPr>
        <w:spacing w:after="0" w:line="240" w:lineRule="auto"/>
        <w:jc w:val="both"/>
        <w:rPr>
          <w:rFonts w:ascii="Times New Roman" w:hAnsi="Times New Roman"/>
          <w:color w:val="000000" w:themeColor="text1"/>
          <w:sz w:val="24"/>
          <w:szCs w:val="24"/>
        </w:rPr>
      </w:pPr>
    </w:p>
    <w:p w14:paraId="0092FB25" w14:textId="67BF899E" w:rsidR="00337998" w:rsidRPr="001F4EF4" w:rsidRDefault="00337998" w:rsidP="003379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9.</w:t>
      </w:r>
      <w:r w:rsidR="00EC1237" w:rsidRPr="001F4EF4">
        <w:rPr>
          <w:rFonts w:ascii="Times New Roman" w:hAnsi="Times New Roman"/>
          <w:color w:val="000000" w:themeColor="text1"/>
          <w:sz w:val="24"/>
          <w:szCs w:val="24"/>
        </w:rPr>
        <w:t>9. A</w:t>
      </w:r>
      <w:r w:rsidRPr="001F4EF4">
        <w:rPr>
          <w:rFonts w:ascii="Times New Roman" w:hAnsi="Times New Roman"/>
          <w:color w:val="000000" w:themeColor="text1"/>
          <w:sz w:val="24"/>
          <w:szCs w:val="24"/>
        </w:rPr>
        <w:t xml:space="preserve">tvyksta remontuoti Prekės (gedimo atveju garantinio laikotarpio metu) ne vėliau kaip per </w:t>
      </w:r>
      <w:r w:rsidR="00A34F75" w:rsidRPr="001F4EF4">
        <w:rPr>
          <w:rFonts w:ascii="Times New Roman" w:hAnsi="Times New Roman"/>
          <w:color w:val="000000" w:themeColor="text1"/>
          <w:sz w:val="24"/>
          <w:szCs w:val="24"/>
        </w:rPr>
        <w:t>24</w:t>
      </w:r>
      <w:r w:rsidR="00EC1237" w:rsidRPr="001F4EF4">
        <w:rPr>
          <w:rFonts w:ascii="Times New Roman" w:hAnsi="Times New Roman"/>
          <w:color w:val="000000" w:themeColor="text1"/>
          <w:sz w:val="24"/>
          <w:szCs w:val="24"/>
        </w:rPr>
        <w:t xml:space="preserve"> </w:t>
      </w:r>
      <w:r w:rsidR="00A34F75" w:rsidRPr="001F4EF4">
        <w:rPr>
          <w:rFonts w:ascii="Times New Roman" w:hAnsi="Times New Roman"/>
          <w:color w:val="000000" w:themeColor="text1"/>
          <w:sz w:val="24"/>
          <w:szCs w:val="24"/>
        </w:rPr>
        <w:t>valandas</w:t>
      </w:r>
      <w:r w:rsidRPr="001F4EF4">
        <w:rPr>
          <w:rFonts w:ascii="Times New Roman" w:hAnsi="Times New Roman"/>
          <w:color w:val="000000" w:themeColor="text1"/>
          <w:sz w:val="24"/>
          <w:szCs w:val="24"/>
        </w:rPr>
        <w:t xml:space="preserve"> nuo pranešimo apie Prekės gedimą gavimo momento.</w:t>
      </w:r>
    </w:p>
    <w:p w14:paraId="21B974BD" w14:textId="77777777" w:rsidR="00337998" w:rsidRPr="001F4EF4" w:rsidRDefault="00337998" w:rsidP="00337998">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1F4EF4">
        <w:rPr>
          <w:color w:val="000000" w:themeColor="text1"/>
          <w:sz w:val="24"/>
          <w:szCs w:val="24"/>
        </w:rPr>
        <w:t xml:space="preserve">9.12.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1F4EF4" w:rsidRDefault="00D658D6" w:rsidP="0055263D">
      <w:pPr>
        <w:pStyle w:val="Pagrindinistekstas5"/>
        <w:ind w:firstLine="0"/>
        <w:rPr>
          <w:rFonts w:ascii="Times New Roman" w:hAnsi="Times New Roman"/>
          <w:color w:val="000000" w:themeColor="text1"/>
          <w:sz w:val="24"/>
          <w:szCs w:val="24"/>
          <w:lang w:val="lt-LT"/>
        </w:rPr>
      </w:pPr>
    </w:p>
    <w:p w14:paraId="1064D995" w14:textId="16CEA9EF" w:rsidR="00B907B9" w:rsidRPr="001F4EF4" w:rsidRDefault="00B907B9" w:rsidP="00B907B9">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1F4EF4">
        <w:rPr>
          <w:rFonts w:ascii="Times New Roman" w:hAnsi="Times New Roman"/>
          <w:color w:val="000000" w:themeColor="text1"/>
          <w:sz w:val="24"/>
          <w:szCs w:val="24"/>
          <w:lang w:eastAsia="lt-LT"/>
        </w:rPr>
        <w:t xml:space="preserve">10. </w:t>
      </w:r>
      <w:r w:rsidR="00286CF2" w:rsidRPr="001F4EF4">
        <w:rPr>
          <w:rFonts w:ascii="Times New Roman" w:hAnsi="Times New Roman"/>
          <w:color w:val="000000" w:themeColor="text1"/>
          <w:sz w:val="24"/>
          <w:szCs w:val="24"/>
        </w:rPr>
        <w:t>Subt</w:t>
      </w:r>
      <w:r w:rsidR="00ED5DB1" w:rsidRPr="001F4EF4">
        <w:rPr>
          <w:rFonts w:ascii="Times New Roman" w:hAnsi="Times New Roman"/>
          <w:color w:val="000000" w:themeColor="text1"/>
          <w:sz w:val="24"/>
          <w:szCs w:val="24"/>
        </w:rPr>
        <w:t>ie</w:t>
      </w:r>
      <w:r w:rsidR="00286CF2" w:rsidRPr="001F4EF4">
        <w:rPr>
          <w:rFonts w:ascii="Times New Roman" w:hAnsi="Times New Roman"/>
          <w:color w:val="000000" w:themeColor="text1"/>
          <w:sz w:val="24"/>
          <w:szCs w:val="24"/>
        </w:rPr>
        <w:t>kimas</w:t>
      </w:r>
    </w:p>
    <w:p w14:paraId="38C535C4" w14:textId="75FFF10A" w:rsidR="00EC1237" w:rsidRPr="001F4EF4" w:rsidRDefault="00EC1237" w:rsidP="00EC1237">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4" w:name="_Toc90575300"/>
      <w:bookmarkStart w:id="5" w:name="_Hlk127536650"/>
      <w:r w:rsidRPr="001F4EF4">
        <w:rPr>
          <w:rFonts w:ascii="Times New Roman" w:hAnsi="Times New Roman"/>
          <w:color w:val="000000" w:themeColor="text1"/>
          <w:sz w:val="24"/>
          <w:szCs w:val="24"/>
        </w:rPr>
        <w:t>10.1. P</w:t>
      </w:r>
      <w:r w:rsidR="00286CF2" w:rsidRPr="001F4EF4">
        <w:rPr>
          <w:rFonts w:ascii="Times New Roman" w:hAnsi="Times New Roman"/>
          <w:color w:val="000000" w:themeColor="text1"/>
          <w:sz w:val="24"/>
          <w:szCs w:val="24"/>
        </w:rPr>
        <w:t>ardavėjo</w:t>
      </w:r>
      <w:r w:rsidRPr="001F4EF4">
        <w:rPr>
          <w:rFonts w:ascii="Times New Roman" w:hAnsi="Times New Roman"/>
          <w:color w:val="000000" w:themeColor="text1"/>
          <w:sz w:val="24"/>
          <w:szCs w:val="24"/>
        </w:rPr>
        <w:t xml:space="preserve"> prisiimti įsipareigojimai</w:t>
      </w:r>
      <w:bookmarkEnd w:id="4"/>
      <w:r w:rsidRPr="001F4EF4">
        <w:rPr>
          <w:rFonts w:ascii="Times New Roman" w:hAnsi="Times New Roman"/>
          <w:color w:val="000000" w:themeColor="text1"/>
          <w:sz w:val="24"/>
          <w:szCs w:val="24"/>
        </w:rPr>
        <w:t>:</w:t>
      </w:r>
    </w:p>
    <w:p w14:paraId="6F12A15C" w14:textId="51561EFE" w:rsidR="00EC1237" w:rsidRPr="001F4EF4" w:rsidRDefault="00EC1237" w:rsidP="00286CF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6" w:name="_26in1rg" w:colFirst="0" w:colLast="0"/>
      <w:bookmarkStart w:id="7" w:name="_Ref88645451"/>
      <w:bookmarkEnd w:id="6"/>
      <w:r w:rsidRPr="001F4EF4">
        <w:rPr>
          <w:rFonts w:ascii="Times New Roman" w:hAnsi="Times New Roman"/>
          <w:color w:val="000000" w:themeColor="text1"/>
          <w:sz w:val="24"/>
          <w:szCs w:val="24"/>
        </w:rPr>
        <w:t>10.1.1. Pa</w:t>
      </w:r>
      <w:r w:rsidR="00286CF2" w:rsidRPr="001F4EF4">
        <w:rPr>
          <w:rFonts w:ascii="Times New Roman" w:hAnsi="Times New Roman"/>
          <w:color w:val="000000" w:themeColor="text1"/>
          <w:sz w:val="24"/>
          <w:szCs w:val="24"/>
        </w:rPr>
        <w:t>rdavėjas</w:t>
      </w:r>
      <w:r w:rsidRPr="001F4EF4">
        <w:rPr>
          <w:rFonts w:ascii="Times New Roman" w:hAnsi="Times New Roman"/>
          <w:color w:val="000000" w:themeColor="text1"/>
          <w:sz w:val="24"/>
          <w:szCs w:val="24"/>
        </w:rPr>
        <w:t xml:space="preserve"> atsako už tai, kad visu Sutarties vykdymo laikotarpiu Pa</w:t>
      </w:r>
      <w:r w:rsidR="00286CF2" w:rsidRPr="001F4EF4">
        <w:rPr>
          <w:rFonts w:ascii="Times New Roman" w:hAnsi="Times New Roman"/>
          <w:color w:val="000000" w:themeColor="text1"/>
          <w:sz w:val="24"/>
          <w:szCs w:val="24"/>
        </w:rPr>
        <w:t>rdavėjas</w:t>
      </w:r>
      <w:r w:rsidRPr="001F4EF4">
        <w:rPr>
          <w:rFonts w:ascii="Times New Roman" w:hAnsi="Times New Roman"/>
          <w:color w:val="000000" w:themeColor="text1"/>
          <w:sz w:val="24"/>
          <w:szCs w:val="24"/>
        </w:rPr>
        <w:t xml:space="preserve"> būtų kompetentingas, patikimas ir pajėgus įvykdyti Sutarties reikalavimus, įskaitant subjektų, kurie tiesiogiai prisideda prie Sutarties vykdymo ir veikia kaip subt</w:t>
      </w:r>
      <w:r w:rsidR="00286CF2" w:rsidRPr="001F4EF4">
        <w:rPr>
          <w:rFonts w:ascii="Times New Roman" w:hAnsi="Times New Roman"/>
          <w:color w:val="000000" w:themeColor="text1"/>
          <w:sz w:val="24"/>
          <w:szCs w:val="24"/>
        </w:rPr>
        <w:t>ie</w:t>
      </w:r>
      <w:r w:rsidRPr="001F4EF4">
        <w:rPr>
          <w:rFonts w:ascii="Times New Roman" w:hAnsi="Times New Roman"/>
          <w:color w:val="000000" w:themeColor="text1"/>
          <w:sz w:val="24"/>
          <w:szCs w:val="24"/>
        </w:rPr>
        <w:t>kėjas, pajėgumus</w:t>
      </w:r>
      <w:bookmarkEnd w:id="7"/>
      <w:r w:rsidRPr="001F4EF4">
        <w:rPr>
          <w:rFonts w:ascii="Times New Roman" w:hAnsi="Times New Roman"/>
          <w:color w:val="000000" w:themeColor="text1"/>
          <w:sz w:val="24"/>
          <w:szCs w:val="24"/>
        </w:rPr>
        <w:t>.</w:t>
      </w:r>
      <w:bookmarkEnd w:id="5"/>
    </w:p>
    <w:p w14:paraId="6136C7E1" w14:textId="468B74F4" w:rsidR="00B907B9" w:rsidRPr="001F4EF4" w:rsidRDefault="00B907B9" w:rsidP="00B907B9">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1F4EF4">
        <w:rPr>
          <w:rFonts w:ascii="Times New Roman" w:hAnsi="Times New Roman"/>
          <w:b/>
          <w:color w:val="000000" w:themeColor="text1"/>
          <w:sz w:val="24"/>
          <w:szCs w:val="24"/>
        </w:rPr>
        <w:t>10.2. Subtiekėjų pasitelkimas ir keitimas</w:t>
      </w:r>
    </w:p>
    <w:p w14:paraId="0D9EDDEE" w14:textId="683EA48C" w:rsidR="00B907B9" w:rsidRPr="001F4EF4" w:rsidRDefault="00B907B9" w:rsidP="00B907B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22B4A91D" w14:textId="5013C248" w:rsidR="00B907B9" w:rsidRPr="001F4EF4" w:rsidRDefault="00B907B9" w:rsidP="00B907B9">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1F4EF4">
        <w:rPr>
          <w:rFonts w:ascii="Times New Roman" w:hAnsi="Times New Roman"/>
          <w:color w:val="000000" w:themeColor="text1"/>
          <w:sz w:val="24"/>
          <w:szCs w:val="24"/>
        </w:rPr>
        <w:t xml:space="preserve"> kurį Pardavėjas privalo parengti pagal </w:t>
      </w:r>
      <w:r w:rsidR="00EC1237" w:rsidRPr="001F4EF4">
        <w:rPr>
          <w:rFonts w:ascii="Times New Roman" w:hAnsi="Times New Roman"/>
          <w:color w:val="000000" w:themeColor="text1"/>
          <w:sz w:val="24"/>
          <w:szCs w:val="24"/>
        </w:rPr>
        <w:t>4</w:t>
      </w:r>
      <w:r w:rsidRPr="001F4EF4">
        <w:rPr>
          <w:rFonts w:ascii="Times New Roman" w:hAnsi="Times New Roman"/>
          <w:color w:val="000000" w:themeColor="text1"/>
          <w:sz w:val="24"/>
          <w:szCs w:val="24"/>
        </w:rPr>
        <w:t xml:space="preserve"> priede „Subtiekėjų sąrašas“ pateiktą formą ir pateikti </w:t>
      </w:r>
      <w:r w:rsidR="00987A41" w:rsidRPr="001F4EF4">
        <w:rPr>
          <w:rFonts w:ascii="Times New Roman" w:hAnsi="Times New Roman"/>
          <w:color w:val="000000" w:themeColor="text1"/>
          <w:sz w:val="24"/>
          <w:szCs w:val="24"/>
        </w:rPr>
        <w:t>P</w:t>
      </w:r>
      <w:r w:rsidRPr="001F4EF4">
        <w:rPr>
          <w:rFonts w:ascii="Times New Roman" w:hAnsi="Times New Roman"/>
          <w:color w:val="000000" w:themeColor="text1"/>
          <w:sz w:val="24"/>
          <w:szCs w:val="24"/>
        </w:rPr>
        <w:t>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1F4EF4">
        <w:rPr>
          <w:rFonts w:ascii="Times New Roman" w:hAnsi="Times New Roman"/>
          <w:color w:val="000000" w:themeColor="text1"/>
          <w:sz w:val="24"/>
          <w:szCs w:val="24"/>
          <w:lang w:eastAsia="lt-LT"/>
        </w:rPr>
        <w:t xml:space="preserve">. </w:t>
      </w:r>
    </w:p>
    <w:p w14:paraId="07C8731D" w14:textId="77F45096" w:rsidR="00B907B9" w:rsidRPr="001F4EF4" w:rsidRDefault="00B907B9" w:rsidP="00B907B9">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r w:rsidR="00286CF2" w:rsidRPr="001F4EF4">
        <w:rPr>
          <w:rFonts w:ascii="Times New Roman" w:hAnsi="Times New Roman"/>
          <w:color w:val="000000" w:themeColor="text1"/>
          <w:sz w:val="24"/>
          <w:szCs w:val="24"/>
          <w:lang w:eastAsia="lt-LT"/>
        </w:rPr>
        <w:t>.</w:t>
      </w:r>
    </w:p>
    <w:p w14:paraId="2FF4CE24" w14:textId="77777777" w:rsidR="00B907B9" w:rsidRPr="001F4EF4" w:rsidRDefault="00B907B9" w:rsidP="00B907B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D95142B" w14:textId="07F5E2FC" w:rsidR="00B907B9" w:rsidRPr="001F4EF4" w:rsidRDefault="00B907B9" w:rsidP="00B907B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r w:rsidR="00286CF2" w:rsidRPr="001F4EF4">
        <w:rPr>
          <w:rFonts w:ascii="Times New Roman" w:hAnsi="Times New Roman"/>
          <w:color w:val="000000" w:themeColor="text1"/>
          <w:sz w:val="24"/>
          <w:szCs w:val="24"/>
          <w:lang w:eastAsia="lt-LT"/>
        </w:rPr>
        <w:t>.</w:t>
      </w:r>
    </w:p>
    <w:p w14:paraId="3B338E56" w14:textId="11DA0B6C" w:rsidR="00B907B9" w:rsidRPr="001F4EF4" w:rsidRDefault="00B907B9" w:rsidP="00B907B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 xml:space="preserve">10.2.6.Pagal Sutarties reikalavimus pakeistas subtiekėjų sąrašas įsigalioja tą dieną, kai jį gauna Pirkėjas, išskyrus atvejus dėl tų subtiekėjų, kurių Pardavėjas neturėjo teisės įtraukti į subtiekėjų sąrašą, nes jie neatitinka </w:t>
      </w:r>
      <w:r w:rsidR="00286CF2" w:rsidRPr="001F4EF4">
        <w:rPr>
          <w:rFonts w:ascii="Times New Roman" w:hAnsi="Times New Roman"/>
          <w:color w:val="000000" w:themeColor="text1"/>
          <w:sz w:val="24"/>
          <w:szCs w:val="24"/>
          <w:lang w:eastAsia="lt-LT"/>
        </w:rPr>
        <w:t>Įstatymų nustatytų</w:t>
      </w:r>
      <w:r w:rsidRPr="001F4EF4">
        <w:rPr>
          <w:rFonts w:ascii="Times New Roman" w:hAnsi="Times New Roman"/>
          <w:color w:val="000000" w:themeColor="text1"/>
          <w:sz w:val="24"/>
          <w:szCs w:val="24"/>
          <w:lang w:eastAsia="lt-LT"/>
        </w:rPr>
        <w:t xml:space="preserve"> reikalavimų</w:t>
      </w:r>
      <w:r w:rsidR="00286CF2" w:rsidRPr="001F4EF4">
        <w:rPr>
          <w:rFonts w:ascii="Times New Roman" w:hAnsi="Times New Roman"/>
          <w:color w:val="000000" w:themeColor="text1"/>
          <w:sz w:val="24"/>
          <w:szCs w:val="24"/>
          <w:lang w:eastAsia="lt-LT"/>
        </w:rPr>
        <w:t xml:space="preserve"> bei neturi teisės verstis ta veikla, kuriai jie pasitelkiami</w:t>
      </w:r>
      <w:r w:rsidRPr="001F4EF4">
        <w:rPr>
          <w:rFonts w:ascii="Times New Roman" w:hAnsi="Times New Roman"/>
          <w:color w:val="000000" w:themeColor="text1"/>
          <w:sz w:val="24"/>
          <w:szCs w:val="24"/>
          <w:lang w:eastAsia="lt-LT"/>
        </w:rPr>
        <w:t>.</w:t>
      </w:r>
    </w:p>
    <w:p w14:paraId="3CB9E0DF" w14:textId="5FEA856D" w:rsidR="00DF047B" w:rsidRPr="001F4EF4" w:rsidRDefault="00B907B9" w:rsidP="00B907B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6E5B15" w:rsidRPr="001F4EF4">
        <w:rPr>
          <w:rFonts w:ascii="Times New Roman" w:hAnsi="Times New Roman"/>
          <w:color w:val="000000" w:themeColor="text1"/>
          <w:sz w:val="24"/>
          <w:szCs w:val="24"/>
          <w:lang w:eastAsia="lt-LT"/>
        </w:rPr>
        <w:t>Pardavėjas</w:t>
      </w:r>
      <w:r w:rsidRPr="001F4EF4">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73B8AEB6" w14:textId="77777777" w:rsidR="00B907B9" w:rsidRPr="001F4EF4" w:rsidRDefault="00B907B9" w:rsidP="0055263D">
      <w:pPr>
        <w:pStyle w:val="Pagrindinistekstas5"/>
        <w:ind w:firstLine="0"/>
        <w:rPr>
          <w:rFonts w:ascii="Times New Roman" w:hAnsi="Times New Roman"/>
          <w:color w:val="000000" w:themeColor="text1"/>
          <w:sz w:val="24"/>
          <w:szCs w:val="24"/>
          <w:lang w:val="lt-LT"/>
        </w:rPr>
      </w:pPr>
    </w:p>
    <w:p w14:paraId="73ADC905" w14:textId="77777777" w:rsidR="00D658D6" w:rsidRPr="001F4EF4"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11. Sutarties galiojimas, sustabdymas</w:t>
      </w:r>
    </w:p>
    <w:p w14:paraId="6D05BDE6" w14:textId="21E25651" w:rsidR="00D658D6" w:rsidRPr="001F4EF4" w:rsidRDefault="00D658D6" w:rsidP="004A63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11.1. </w:t>
      </w:r>
      <w:r w:rsidR="00517F72" w:rsidRPr="001F4EF4">
        <w:rPr>
          <w:rFonts w:ascii="Times New Roman" w:hAnsi="Times New Roman"/>
          <w:color w:val="000000" w:themeColor="text1"/>
          <w:sz w:val="24"/>
          <w:szCs w:val="24"/>
        </w:rPr>
        <w:t>Sutartis įsigalioja nuo jos sudarymo dienos</w:t>
      </w:r>
      <w:r w:rsidRPr="001F4EF4">
        <w:rPr>
          <w:rFonts w:ascii="Times New Roman" w:hAnsi="Times New Roman"/>
          <w:color w:val="000000" w:themeColor="text1"/>
          <w:sz w:val="24"/>
          <w:szCs w:val="24"/>
        </w:rPr>
        <w:t xml:space="preserve"> ir galioja iki visiško sutartinių įsipareigojimų įvykdymo arba Sutarties nutraukimo, bet ne ilgiau kaip  </w:t>
      </w:r>
      <w:r w:rsidR="00E2463A" w:rsidRPr="001F4EF4">
        <w:rPr>
          <w:rFonts w:ascii="Times New Roman" w:hAnsi="Times New Roman"/>
          <w:color w:val="000000" w:themeColor="text1"/>
          <w:sz w:val="24"/>
          <w:szCs w:val="24"/>
        </w:rPr>
        <w:t>6</w:t>
      </w:r>
      <w:r w:rsidRPr="001F4EF4">
        <w:rPr>
          <w:rFonts w:ascii="Times New Roman" w:hAnsi="Times New Roman"/>
          <w:color w:val="000000" w:themeColor="text1"/>
          <w:sz w:val="24"/>
          <w:szCs w:val="24"/>
        </w:rPr>
        <w:t xml:space="preserve"> mėnesi</w:t>
      </w:r>
      <w:r w:rsidR="00E2463A" w:rsidRPr="001F4EF4">
        <w:rPr>
          <w:rFonts w:ascii="Times New Roman" w:hAnsi="Times New Roman"/>
          <w:color w:val="000000" w:themeColor="text1"/>
          <w:sz w:val="24"/>
          <w:szCs w:val="24"/>
        </w:rPr>
        <w:t>us.</w:t>
      </w:r>
      <w:r w:rsidRPr="001F4EF4">
        <w:rPr>
          <w:rFonts w:ascii="Times New Roman" w:hAnsi="Times New Roman"/>
          <w:color w:val="000000" w:themeColor="text1"/>
          <w:sz w:val="24"/>
          <w:szCs w:val="24"/>
        </w:rPr>
        <w:t xml:space="preserve"> </w:t>
      </w:r>
    </w:p>
    <w:p w14:paraId="10530EC7" w14:textId="77777777" w:rsidR="00D658D6" w:rsidRPr="001F4EF4" w:rsidRDefault="00D658D6" w:rsidP="004A63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11.2. Sutarties vykdymas stabdomas šiais atvejais:</w:t>
      </w:r>
    </w:p>
    <w:p w14:paraId="37CABE8E" w14:textId="77777777" w:rsidR="008C533C" w:rsidRDefault="00D658D6" w:rsidP="004A63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11.2.1. esant Sutarties 12 skyriuje „Atsakomybės pagal sutartį netaikymas arba atleidimas nuo atsakomybės“ numatytoms aplinkybėms  – Sutarties vykdymo terminai stabdomi nuo kliūties </w:t>
      </w:r>
    </w:p>
    <w:p w14:paraId="42187DB9" w14:textId="77777777" w:rsidR="008C533C" w:rsidRDefault="008C533C" w:rsidP="004A630A">
      <w:pPr>
        <w:spacing w:after="0" w:line="240" w:lineRule="auto"/>
        <w:jc w:val="both"/>
        <w:rPr>
          <w:rFonts w:ascii="Times New Roman" w:hAnsi="Times New Roman"/>
          <w:color w:val="000000" w:themeColor="text1"/>
          <w:sz w:val="24"/>
          <w:szCs w:val="24"/>
        </w:rPr>
      </w:pPr>
    </w:p>
    <w:p w14:paraId="3B9FA457" w14:textId="77777777" w:rsidR="008C533C" w:rsidRDefault="008C533C" w:rsidP="004A630A">
      <w:pPr>
        <w:spacing w:after="0" w:line="240" w:lineRule="auto"/>
        <w:jc w:val="both"/>
        <w:rPr>
          <w:rFonts w:ascii="Times New Roman" w:hAnsi="Times New Roman"/>
          <w:color w:val="000000" w:themeColor="text1"/>
          <w:sz w:val="24"/>
          <w:szCs w:val="24"/>
        </w:rPr>
      </w:pPr>
    </w:p>
    <w:p w14:paraId="552450C1" w14:textId="77777777" w:rsidR="008C533C" w:rsidRDefault="008C533C" w:rsidP="004A630A">
      <w:pPr>
        <w:spacing w:after="0" w:line="240" w:lineRule="auto"/>
        <w:jc w:val="both"/>
        <w:rPr>
          <w:rFonts w:ascii="Times New Roman" w:hAnsi="Times New Roman"/>
          <w:color w:val="000000" w:themeColor="text1"/>
          <w:sz w:val="24"/>
          <w:szCs w:val="24"/>
        </w:rPr>
      </w:pPr>
    </w:p>
    <w:p w14:paraId="08989C00" w14:textId="77777777" w:rsidR="008C533C" w:rsidRDefault="008C533C" w:rsidP="004A630A">
      <w:pPr>
        <w:spacing w:after="0" w:line="240" w:lineRule="auto"/>
        <w:jc w:val="both"/>
        <w:rPr>
          <w:rFonts w:ascii="Times New Roman" w:hAnsi="Times New Roman"/>
          <w:color w:val="000000" w:themeColor="text1"/>
          <w:sz w:val="24"/>
          <w:szCs w:val="24"/>
        </w:rPr>
      </w:pPr>
    </w:p>
    <w:p w14:paraId="5D6AA343" w14:textId="6D3AECBA" w:rsidR="00D658D6" w:rsidRPr="001F4EF4" w:rsidRDefault="00D658D6" w:rsidP="004A63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atsiradimo momento arba jeigu apie ją nėra laiku pranešta, nuo pranešimo momento ir atnaujinami kai minėtos aplinkybės nebetrukdo vykdyti Sutarties;</w:t>
      </w:r>
    </w:p>
    <w:p w14:paraId="5F06194E" w14:textId="7CD1E776" w:rsidR="00D658D6" w:rsidRPr="001F4EF4" w:rsidRDefault="00D658D6" w:rsidP="004A63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1F4EF4">
        <w:rPr>
          <w:rFonts w:ascii="Times New Roman" w:hAnsi="Times New Roman"/>
          <w:color w:val="000000" w:themeColor="text1"/>
          <w:sz w:val="24"/>
          <w:szCs w:val="24"/>
          <w:lang w:val="de-DE"/>
        </w:rPr>
        <w:t xml:space="preserve"> J</w:t>
      </w:r>
      <w:r w:rsidR="00F66AB0" w:rsidRPr="001F4EF4">
        <w:rPr>
          <w:rFonts w:ascii="Times New Roman" w:hAnsi="Times New Roman"/>
          <w:color w:val="000000" w:themeColor="text1"/>
          <w:sz w:val="24"/>
          <w:szCs w:val="24"/>
          <w:lang w:val="de-DE"/>
        </w:rPr>
        <w:t>e</w:t>
      </w:r>
      <w:r w:rsidRPr="001F4EF4">
        <w:rPr>
          <w:rFonts w:ascii="Times New Roman" w:hAnsi="Times New Roman"/>
          <w:color w:val="000000" w:themeColor="text1"/>
          <w:sz w:val="24"/>
          <w:szCs w:val="24"/>
          <w:lang w:val="de-DE"/>
        </w:rPr>
        <w:t xml:space="preserve">i </w:t>
      </w:r>
      <w:r w:rsidRPr="001F4EF4">
        <w:rPr>
          <w:rFonts w:ascii="Times New Roman" w:hAnsi="Times New Roman"/>
          <w:color w:val="000000" w:themeColor="text1"/>
          <w:sz w:val="24"/>
          <w:szCs w:val="24"/>
        </w:rPr>
        <w:t>Prekių pristatymo sustabdymas trunka ilgiau kaip 90 dienų, Pardavėjas turi teisę nutraukti Sutartį.</w:t>
      </w:r>
    </w:p>
    <w:p w14:paraId="0805A89F" w14:textId="77777777" w:rsidR="00D658D6" w:rsidRPr="001F4EF4" w:rsidRDefault="00D658D6" w:rsidP="004A63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1F4EF4"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rPr>
        <w:t xml:space="preserve">11.3. </w:t>
      </w:r>
      <w:r w:rsidRPr="001F4EF4">
        <w:rPr>
          <w:color w:val="000000" w:themeColor="text1"/>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1F4EF4"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1F4EF4"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Pr="001F4EF4" w:rsidRDefault="00D658D6" w:rsidP="004A630A">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11.6. Jei bet kuri Sutarties nuostata tampa ar pripažįstama visiškai ar iš dalies negaliojančia, tai neturi įtakos kitų Sutarties nuostatų galiojimui.</w:t>
      </w:r>
    </w:p>
    <w:p w14:paraId="2B604BE1" w14:textId="77777777" w:rsidR="00D658D6" w:rsidRPr="001F4EF4" w:rsidRDefault="00D658D6" w:rsidP="004A630A">
      <w:pPr>
        <w:spacing w:after="0" w:line="240" w:lineRule="auto"/>
        <w:jc w:val="both"/>
        <w:rPr>
          <w:rFonts w:ascii="Times New Roman" w:hAnsi="Times New Roman"/>
          <w:color w:val="000000" w:themeColor="text1"/>
          <w:sz w:val="24"/>
          <w:szCs w:val="24"/>
        </w:rPr>
      </w:pPr>
    </w:p>
    <w:p w14:paraId="284BB71A" w14:textId="77777777" w:rsidR="00D658D6" w:rsidRPr="001F4EF4"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 xml:space="preserve">12. </w:t>
      </w:r>
      <w:r w:rsidRPr="001F4EF4">
        <w:rPr>
          <w:rFonts w:ascii="Times New Roman" w:hAnsi="Times New Roman"/>
          <w:b/>
          <w:color w:val="000000" w:themeColor="text1"/>
          <w:sz w:val="24"/>
          <w:szCs w:val="24"/>
        </w:rPr>
        <w:t>Atsakomybės pagal sutartį netaikymas arba atleidimas nuo atsakomybės</w:t>
      </w:r>
    </w:p>
    <w:p w14:paraId="7BBC3B68" w14:textId="77777777" w:rsidR="00D658D6" w:rsidRPr="001F4EF4"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12.1. Atsakomybė pagal sutartį netaikoma, taip pat Šalys gali būti visiškai ar iš dalies atleistos nuo civilinės atsakomybės šiais pagrindais:</w:t>
      </w:r>
    </w:p>
    <w:p w14:paraId="7F3FF23F" w14:textId="77777777" w:rsidR="00D658D6" w:rsidRPr="001F4EF4"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12.1.1. dėl nenugalimos jėgos (</w:t>
      </w:r>
      <w:r w:rsidRPr="001F4EF4">
        <w:rPr>
          <w:rStyle w:val="Emfaz"/>
          <w:color w:val="000000" w:themeColor="text1"/>
          <w:sz w:val="24"/>
          <w:szCs w:val="24"/>
          <w:bdr w:val="none" w:sz="0" w:space="0" w:color="auto" w:frame="1"/>
          <w:shd w:val="clear" w:color="auto" w:fill="FFFFFF"/>
          <w:lang w:val="lt-LT"/>
        </w:rPr>
        <w:t>force majeure</w:t>
      </w:r>
      <w:r w:rsidRPr="001F4EF4">
        <w:rPr>
          <w:color w:val="000000" w:themeColor="text1"/>
          <w:sz w:val="24"/>
          <w:szCs w:val="24"/>
          <w:lang w:val="lt-LT"/>
        </w:rPr>
        <w:t>) – taikomos Lietuvos Respublikos civilinio kodekso 6.212 straipsnio ir Lietuvos Respublikos Vyriausybės 1996 m. liepos 15 d. nutarimo Nr. 840 „</w:t>
      </w:r>
      <w:hyperlink r:id="rId14" w:history="1">
        <w:r w:rsidRPr="001F4EF4">
          <w:rPr>
            <w:rStyle w:val="Hipersaitas"/>
            <w:color w:val="000000" w:themeColor="text1"/>
            <w:sz w:val="24"/>
            <w:szCs w:val="24"/>
            <w:u w:val="none"/>
            <w:lang w:val="lt-LT"/>
          </w:rPr>
          <w:t>Dėl Atleidimo nuo atsakomybės esant nenugalimos jėgos (force majeure) aplinkybėms taisykl</w:t>
        </w:r>
      </w:hyperlink>
      <w:r w:rsidRPr="001F4EF4">
        <w:rPr>
          <w:color w:val="000000" w:themeColor="text1"/>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1F4EF4"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1F4EF4">
        <w:rPr>
          <w:color w:val="000000" w:themeColor="text1"/>
          <w:sz w:val="24"/>
          <w:szCs w:val="24"/>
          <w:shd w:val="clear" w:color="auto" w:fill="FFFFFF"/>
          <w:lang w:val="lt-LT"/>
        </w:rPr>
        <w:t>negalėjo būti iš anksto numatyti.</w:t>
      </w:r>
    </w:p>
    <w:p w14:paraId="7609FA03" w14:textId="77777777" w:rsidR="00D658D6" w:rsidRPr="001F4EF4" w:rsidRDefault="00D658D6" w:rsidP="00642B01">
      <w:pPr>
        <w:pStyle w:val="Sraopastraipa"/>
        <w:spacing w:after="0" w:line="240" w:lineRule="auto"/>
        <w:ind w:left="0"/>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61A56C5D" w:rsidR="00D658D6" w:rsidRDefault="00D658D6" w:rsidP="00642B01">
      <w:pPr>
        <w:pStyle w:val="Sraopastraipa"/>
        <w:spacing w:after="0" w:line="240" w:lineRule="auto"/>
        <w:ind w:left="0"/>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12.3. Pagrindas atleisti nuo atsakomybės atsiranda nuo kliūties atsiradimo momento arba jeigu apie ją nėra laiku pranešta – nuo pranešimo momento.</w:t>
      </w:r>
    </w:p>
    <w:p w14:paraId="223B06C0" w14:textId="4D7EBADB" w:rsidR="008C533C" w:rsidRDefault="008C533C" w:rsidP="00642B01">
      <w:pPr>
        <w:pStyle w:val="Sraopastraipa"/>
        <w:spacing w:after="0" w:line="240" w:lineRule="auto"/>
        <w:ind w:left="0"/>
        <w:jc w:val="both"/>
        <w:rPr>
          <w:rFonts w:ascii="Times New Roman" w:hAnsi="Times New Roman"/>
          <w:color w:val="000000" w:themeColor="text1"/>
          <w:sz w:val="24"/>
          <w:szCs w:val="24"/>
          <w:lang w:eastAsia="lt-LT"/>
        </w:rPr>
      </w:pPr>
    </w:p>
    <w:p w14:paraId="11D34BDD" w14:textId="72120AC4" w:rsidR="008C533C" w:rsidRDefault="008C533C" w:rsidP="00642B01">
      <w:pPr>
        <w:pStyle w:val="Sraopastraipa"/>
        <w:spacing w:after="0" w:line="240" w:lineRule="auto"/>
        <w:ind w:left="0"/>
        <w:jc w:val="both"/>
        <w:rPr>
          <w:rFonts w:ascii="Times New Roman" w:hAnsi="Times New Roman"/>
          <w:color w:val="000000" w:themeColor="text1"/>
          <w:sz w:val="24"/>
          <w:szCs w:val="24"/>
          <w:lang w:eastAsia="lt-LT"/>
        </w:rPr>
      </w:pPr>
    </w:p>
    <w:p w14:paraId="3933E4DC" w14:textId="16DF95E1" w:rsidR="008C533C" w:rsidRDefault="008C533C" w:rsidP="00642B01">
      <w:pPr>
        <w:pStyle w:val="Sraopastraipa"/>
        <w:spacing w:after="0" w:line="240" w:lineRule="auto"/>
        <w:ind w:left="0"/>
        <w:jc w:val="both"/>
        <w:rPr>
          <w:rFonts w:ascii="Times New Roman" w:hAnsi="Times New Roman"/>
          <w:color w:val="000000" w:themeColor="text1"/>
          <w:sz w:val="24"/>
          <w:szCs w:val="24"/>
          <w:lang w:eastAsia="lt-LT"/>
        </w:rPr>
      </w:pPr>
    </w:p>
    <w:p w14:paraId="1A8596EE" w14:textId="77777777" w:rsidR="008C533C" w:rsidRPr="001F4EF4" w:rsidRDefault="008C533C" w:rsidP="00642B01">
      <w:pPr>
        <w:pStyle w:val="Sraopastraipa"/>
        <w:spacing w:after="0" w:line="240" w:lineRule="auto"/>
        <w:ind w:left="0"/>
        <w:jc w:val="both"/>
        <w:rPr>
          <w:rFonts w:ascii="Times New Roman" w:hAnsi="Times New Roman"/>
          <w:color w:val="000000" w:themeColor="text1"/>
          <w:sz w:val="24"/>
          <w:szCs w:val="24"/>
          <w:lang w:eastAsia="lt-LT"/>
        </w:rPr>
      </w:pPr>
    </w:p>
    <w:p w14:paraId="7BFE2FC0" w14:textId="77777777" w:rsidR="00F93C36" w:rsidRPr="001F4EF4" w:rsidRDefault="00F93C36" w:rsidP="00642B01">
      <w:pPr>
        <w:pStyle w:val="Sraopastraipa"/>
        <w:spacing w:after="0" w:line="240" w:lineRule="auto"/>
        <w:ind w:left="0"/>
        <w:jc w:val="both"/>
        <w:rPr>
          <w:rFonts w:ascii="Times New Roman" w:hAnsi="Times New Roman"/>
          <w:color w:val="000000" w:themeColor="text1"/>
          <w:sz w:val="24"/>
          <w:szCs w:val="24"/>
          <w:lang w:eastAsia="lt-LT"/>
        </w:rPr>
      </w:pPr>
    </w:p>
    <w:p w14:paraId="64A17356" w14:textId="77777777" w:rsidR="00D658D6" w:rsidRPr="001F4EF4"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13.  Taikoma teisė ir  ginčų sprendimo tvarka</w:t>
      </w:r>
    </w:p>
    <w:p w14:paraId="20D29877" w14:textId="77777777" w:rsidR="00D658D6" w:rsidRPr="001F4EF4"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rPr>
        <w:t>13.1</w:t>
      </w:r>
      <w:r w:rsidRPr="001F4EF4">
        <w:rPr>
          <w:color w:val="000000" w:themeColor="text1"/>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1F4EF4"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1F4EF4"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1F4EF4" w:rsidRDefault="00D658D6" w:rsidP="0055263D">
      <w:pPr>
        <w:snapToGrid w:val="0"/>
        <w:spacing w:after="0" w:line="240" w:lineRule="auto"/>
        <w:jc w:val="both"/>
        <w:rPr>
          <w:rFonts w:ascii="Times New Roman" w:hAnsi="Times New Roman"/>
          <w:color w:val="000000" w:themeColor="text1"/>
          <w:sz w:val="24"/>
          <w:szCs w:val="24"/>
        </w:rPr>
      </w:pPr>
    </w:p>
    <w:p w14:paraId="2F5B6B36" w14:textId="77777777" w:rsidR="00D658D6" w:rsidRPr="001F4EF4"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14. Sutarties keitimas</w:t>
      </w:r>
    </w:p>
    <w:p w14:paraId="612CBEFF" w14:textId="77777777" w:rsidR="00D658D6" w:rsidRPr="001F4EF4" w:rsidRDefault="00D658D6" w:rsidP="0055263D">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lang w:val="lt-LT"/>
        </w:rPr>
      </w:pPr>
      <w:bookmarkStart w:id="8" w:name="_Hlk36464790"/>
      <w:r w:rsidRPr="001F4EF4">
        <w:rPr>
          <w:color w:val="000000" w:themeColor="text1"/>
          <w:sz w:val="24"/>
          <w:szCs w:val="24"/>
          <w:lang w:val="lt-LT"/>
        </w:rPr>
        <w:t>14.1. Sutarties sąlygos gali būti keičiamos vadovaujantis Viešųjų pirkimų įstatymo 89 straipsnio nuostatomis bei šioje Sutartyje nustatytomis sąlygomis.</w:t>
      </w:r>
    </w:p>
    <w:p w14:paraId="0CA82850" w14:textId="77777777" w:rsidR="00D658D6" w:rsidRPr="001F4EF4" w:rsidRDefault="00D658D6" w:rsidP="0055263D">
      <w:pPr>
        <w:pStyle w:val="NoSpacing1"/>
        <w:jc w:val="both"/>
        <w:rPr>
          <w:color w:val="000000" w:themeColor="text1"/>
          <w:szCs w:val="24"/>
        </w:rPr>
      </w:pPr>
      <w:r w:rsidRPr="001F4EF4">
        <w:rPr>
          <w:color w:val="000000" w:themeColor="text1"/>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1F4EF4"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0AE2B6A5" w14:textId="77777777" w:rsidR="00D658D6" w:rsidRPr="001F4EF4" w:rsidRDefault="00D658D6" w:rsidP="00175957">
      <w:pPr>
        <w:tabs>
          <w:tab w:val="left" w:pos="1276"/>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14.4. Visi Sutarties pakeitimai, papildymai ir priedai yra laikomi neatskiriama Sutarties dalimi ir galioja, jeigu jie yra sudaryti raštu ir patvirtinti Šalių įgaliotų atstovų parašais.</w:t>
      </w:r>
    </w:p>
    <w:bookmarkEnd w:id="8"/>
    <w:p w14:paraId="36858C3E" w14:textId="77777777" w:rsidR="00D658D6" w:rsidRPr="001F4EF4" w:rsidRDefault="00D658D6" w:rsidP="0055263D">
      <w:pPr>
        <w:spacing w:after="0" w:line="240" w:lineRule="auto"/>
        <w:jc w:val="both"/>
        <w:rPr>
          <w:rFonts w:ascii="Times New Roman" w:hAnsi="Times New Roman"/>
          <w:strike/>
          <w:color w:val="000000" w:themeColor="text1"/>
          <w:sz w:val="24"/>
          <w:szCs w:val="24"/>
        </w:rPr>
      </w:pPr>
    </w:p>
    <w:p w14:paraId="3C61F81F" w14:textId="77777777" w:rsidR="00D658D6" w:rsidRPr="001F4EF4"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15. Sutarties nutraukimas</w:t>
      </w:r>
    </w:p>
    <w:p w14:paraId="0464BE6B" w14:textId="77777777" w:rsidR="00DB4498" w:rsidRPr="001F4EF4" w:rsidRDefault="00DB4498" w:rsidP="00DB4498">
      <w:pPr>
        <w:spacing w:after="0" w:line="240" w:lineRule="auto"/>
        <w:jc w:val="both"/>
        <w:rPr>
          <w:rFonts w:ascii="Times New Roman" w:hAnsi="Times New Roman"/>
          <w:color w:val="000000" w:themeColor="text1"/>
          <w:sz w:val="24"/>
          <w:szCs w:val="24"/>
        </w:rPr>
      </w:pPr>
      <w:bookmarkStart w:id="9" w:name="_Hlk36464981"/>
      <w:r w:rsidRPr="001F4EF4">
        <w:rPr>
          <w:rFonts w:ascii="Times New Roman" w:hAnsi="Times New Roman"/>
          <w:color w:val="000000" w:themeColor="text1"/>
          <w:sz w:val="24"/>
          <w:szCs w:val="24"/>
        </w:rPr>
        <w:t>15.1. Sutartis gali būti nutraukta:</w:t>
      </w:r>
    </w:p>
    <w:p w14:paraId="27E9B3D0"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15.1.1. raštišku Šalių susitarimu;</w:t>
      </w:r>
    </w:p>
    <w:p w14:paraId="4BA3FB18"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6CE49AF6"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15.1.3. jeigu per 30 kalendorinių dienų nuo pranešimo apie Sutarties </w:t>
      </w:r>
      <w:r w:rsidRPr="001F4EF4">
        <w:rPr>
          <w:rFonts w:ascii="Times New Roman" w:hAnsi="Times New Roman"/>
          <w:color w:val="000000" w:themeColor="text1"/>
          <w:sz w:val="24"/>
          <w:szCs w:val="24"/>
          <w:lang w:bidi="he-IL"/>
        </w:rPr>
        <w:t>‎12 skyriuje „Atsakomyb</w:t>
      </w:r>
      <w:r w:rsidRPr="001F4EF4">
        <w:rPr>
          <w:rFonts w:ascii="Times New Roman" w:hAnsi="Times New Roman"/>
          <w:color w:val="000000" w:themeColor="text1"/>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919C801"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15.2. Pirkėjas turi teisę vienašališkai nutraukti Sutartį, jeigu: </w:t>
      </w:r>
    </w:p>
    <w:p w14:paraId="0D1A92ED"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15.2.1. paaiškėja Lietuvos Respublikos viešųjų pirkimų įstatymo 90 straipsnyje nurodyti pagrindai;</w:t>
      </w:r>
    </w:p>
    <w:p w14:paraId="4F83494A"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15.2.2. Pardavėjas bankrutuoja arba yra likviduojamas, sustabdo ūkinę veiklą arba teisės aktuose nustatyta tvarka susidaro analogiška situacija;</w:t>
      </w:r>
    </w:p>
    <w:p w14:paraId="7A9F88C0"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15.2.3. Pardavėjas Sutarties neįvykdo ar netinkamai įvykdo ir tai yra esminis Sutarties pažeidimas pagal Lietuvos Respublikos civilinio kodekso 6.217 str. bei Sutarties 18.1 punkto nuostatas; </w:t>
      </w:r>
    </w:p>
    <w:p w14:paraId="554E2B07"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15.2.4. Paaiškėja kitos aplinkybės, dėl kurių Pardavėjas negalės tinkamai vykdyti Sutarties ir (ar) pristatyti Prekių ir Pardavėjas negali pateikti pagrįstų įrodymų, kad Sutartį įvykdys tinkamai. </w:t>
      </w:r>
    </w:p>
    <w:p w14:paraId="32D5A05B" w14:textId="77777777" w:rsidR="00DB4498" w:rsidRPr="001F4EF4" w:rsidRDefault="00DB4498" w:rsidP="00DB4498">
      <w:pPr>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875A3B7" w14:textId="023129BC" w:rsidR="00DB4498"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331AD170" w14:textId="26E17BC0" w:rsidR="008C533C" w:rsidRDefault="008C533C" w:rsidP="00DB4498">
      <w:pPr>
        <w:spacing w:after="0" w:line="240" w:lineRule="auto"/>
        <w:jc w:val="both"/>
        <w:rPr>
          <w:rFonts w:ascii="Times New Roman" w:hAnsi="Times New Roman"/>
          <w:color w:val="000000" w:themeColor="text1"/>
          <w:sz w:val="24"/>
          <w:szCs w:val="24"/>
        </w:rPr>
      </w:pPr>
    </w:p>
    <w:p w14:paraId="335538DC" w14:textId="67732E08" w:rsidR="008C533C" w:rsidRDefault="008C533C" w:rsidP="00DB4498">
      <w:pPr>
        <w:spacing w:after="0" w:line="240" w:lineRule="auto"/>
        <w:jc w:val="both"/>
        <w:rPr>
          <w:rFonts w:ascii="Times New Roman" w:hAnsi="Times New Roman"/>
          <w:color w:val="000000" w:themeColor="text1"/>
          <w:sz w:val="24"/>
          <w:szCs w:val="24"/>
        </w:rPr>
      </w:pPr>
    </w:p>
    <w:p w14:paraId="48B9C824" w14:textId="77777777" w:rsidR="008C533C" w:rsidRPr="001F4EF4" w:rsidRDefault="008C533C" w:rsidP="00DB4498">
      <w:pPr>
        <w:spacing w:after="0" w:line="240" w:lineRule="auto"/>
        <w:jc w:val="both"/>
        <w:rPr>
          <w:rFonts w:ascii="Times New Roman" w:hAnsi="Times New Roman"/>
          <w:color w:val="000000" w:themeColor="text1"/>
          <w:sz w:val="24"/>
          <w:szCs w:val="24"/>
        </w:rPr>
      </w:pPr>
    </w:p>
    <w:p w14:paraId="0A92656D" w14:textId="77777777" w:rsidR="008C533C" w:rsidRDefault="008C533C" w:rsidP="00DB4498">
      <w:pPr>
        <w:spacing w:after="0" w:line="240" w:lineRule="auto"/>
        <w:jc w:val="both"/>
        <w:rPr>
          <w:rFonts w:ascii="Times New Roman" w:hAnsi="Times New Roman"/>
          <w:color w:val="000000" w:themeColor="text1"/>
          <w:sz w:val="24"/>
          <w:szCs w:val="24"/>
        </w:rPr>
      </w:pPr>
    </w:p>
    <w:p w14:paraId="5012F440" w14:textId="77777777" w:rsidR="008C533C" w:rsidRDefault="008C533C" w:rsidP="00DB4498">
      <w:pPr>
        <w:spacing w:after="0" w:line="240" w:lineRule="auto"/>
        <w:jc w:val="both"/>
        <w:rPr>
          <w:rFonts w:ascii="Times New Roman" w:hAnsi="Times New Roman"/>
          <w:color w:val="000000" w:themeColor="text1"/>
          <w:sz w:val="24"/>
          <w:szCs w:val="24"/>
        </w:rPr>
      </w:pPr>
    </w:p>
    <w:p w14:paraId="64168975" w14:textId="156B4A6D"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15.5. Sutartį nutraukus dėl Pardavėjo kaltės, Pardavėjas neturi teisės į kokių nors patirtų nuostolių ar žalos kompensaciją.</w:t>
      </w:r>
    </w:p>
    <w:p w14:paraId="4FA42F82"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15.6. Pardavėjas, nesikreipdamas į teismą, gali vienašališkai nutraukti Sutartį jeigu:</w:t>
      </w:r>
    </w:p>
    <w:p w14:paraId="68BF7E8B"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15.6.1. Pirkėjas ne dėl Pardavėjo kaltės vėluoja atlikti mokėjimą daugiau kaip 30 kalendorinių dienų ir jeigu Pardavėjas apie vėlavimą prieš tai raštu pranešė Pirkėjui;</w:t>
      </w:r>
    </w:p>
    <w:p w14:paraId="15667F0E"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15.6.2. Pirkėjas sustabdė Prekių pristatymo terminus dėl to, kad negali priimti Prekių ir Prekių pristatymo sustabdymas trunka ilgiau, kaip 90 dienų.</w:t>
      </w:r>
    </w:p>
    <w:p w14:paraId="1824E66C" w14:textId="77777777" w:rsidR="00DB4498" w:rsidRPr="001F4EF4" w:rsidRDefault="00DB4498" w:rsidP="00DB4498">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15.7. Nutraukus Sutartį 15.2 punkte nurodytais pagrindais (išskyrus 15.2.2 papunktyje numatytu atveju), Pardavėjas privalo </w:t>
      </w:r>
      <w:r w:rsidRPr="001F4EF4">
        <w:rPr>
          <w:rFonts w:ascii="Times New Roman" w:hAnsi="Times New Roman"/>
          <w:color w:val="000000" w:themeColor="text1"/>
          <w:sz w:val="24"/>
          <w:szCs w:val="24"/>
          <w:lang w:val="en-US"/>
        </w:rPr>
        <w:t xml:space="preserve">per </w:t>
      </w:r>
      <w:r w:rsidRPr="001F4EF4">
        <w:rPr>
          <w:rFonts w:ascii="Times New Roman" w:hAnsi="Times New Roman"/>
          <w:color w:val="000000" w:themeColor="text1"/>
          <w:sz w:val="24"/>
          <w:szCs w:val="24"/>
        </w:rPr>
        <w:t xml:space="preserve">7 kalendorines dienas nuo Sutarties nutraukimo dienos sumokėti Sutarties 6.1.5 papunktyje nustatytą baudą. </w:t>
      </w:r>
    </w:p>
    <w:p w14:paraId="5AA888C3" w14:textId="77777777" w:rsidR="00DB4498" w:rsidRPr="001F4EF4" w:rsidRDefault="00DB4498" w:rsidP="00DB4498">
      <w:pPr>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 xml:space="preserve">15.8. Šalis, ketinanti vienašališkai nutraukti Sutartį </w:t>
      </w:r>
      <w:r w:rsidRPr="001F4EF4">
        <w:rPr>
          <w:rFonts w:ascii="Times New Roman" w:hAnsi="Times New Roman"/>
          <w:color w:val="000000" w:themeColor="text1"/>
          <w:sz w:val="24"/>
          <w:szCs w:val="24"/>
        </w:rPr>
        <w:t>dėl kitos Šalies kaltės</w:t>
      </w:r>
      <w:r w:rsidRPr="001F4EF4">
        <w:rPr>
          <w:rFonts w:ascii="Times New Roman" w:hAnsi="Times New Roman"/>
          <w:color w:val="000000" w:themeColor="text1"/>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2846CC08" w:rsidR="00D658D6" w:rsidRPr="001F4EF4"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p>
    <w:p w14:paraId="5888D2E1" w14:textId="77777777" w:rsidR="00B907B9" w:rsidRPr="001F4EF4"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1F4EF4">
        <w:rPr>
          <w:rFonts w:ascii="Times New Roman" w:hAnsi="Times New Roman"/>
          <w:b/>
          <w:bCs/>
          <w:color w:val="000000" w:themeColor="text1"/>
          <w:sz w:val="24"/>
          <w:szCs w:val="24"/>
        </w:rPr>
        <w:t>16</w:t>
      </w:r>
      <w:r w:rsidRPr="001F4EF4">
        <w:rPr>
          <w:rFonts w:ascii="Times New Roman" w:hAnsi="Times New Roman"/>
          <w:b/>
          <w:bCs/>
          <w:caps/>
          <w:color w:val="000000" w:themeColor="text1"/>
          <w:sz w:val="24"/>
          <w:szCs w:val="24"/>
        </w:rPr>
        <w:t xml:space="preserve">. </w:t>
      </w:r>
      <w:r w:rsidRPr="001F4EF4">
        <w:rPr>
          <w:rFonts w:ascii="Times New Roman" w:hAnsi="Times New Roman"/>
          <w:b/>
          <w:bCs/>
          <w:color w:val="000000" w:themeColor="text1"/>
          <w:sz w:val="24"/>
          <w:szCs w:val="24"/>
        </w:rPr>
        <w:t>Konfidenciali informacija</w:t>
      </w:r>
    </w:p>
    <w:p w14:paraId="140ED416" w14:textId="77777777" w:rsidR="00B907B9" w:rsidRPr="001F4EF4"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EB1B5F" w14:textId="77777777" w:rsidR="00B907B9" w:rsidRPr="001F4EF4"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16.2.Šalis turi teisę atskleisti kitos Šalies konfidencialią informaciją šiais atvejais:</w:t>
      </w:r>
    </w:p>
    <w:p w14:paraId="3185DB03" w14:textId="77777777" w:rsidR="00B907B9" w:rsidRPr="001F4EF4"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2FD136" w14:textId="77777777" w:rsidR="00B907B9" w:rsidRPr="001F4EF4"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16.2.2.konfidencialią informaciją yra būtina atskleisti pagal Įstatymų reikalavimus.            </w:t>
      </w:r>
    </w:p>
    <w:p w14:paraId="0079FDA1" w14:textId="77777777" w:rsidR="00B907B9" w:rsidRPr="001F4EF4"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6303CA73" w14:textId="77777777" w:rsidR="00B907B9" w:rsidRPr="001F4EF4"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16.4.Šalis atsako:</w:t>
      </w:r>
    </w:p>
    <w:p w14:paraId="237A8A20" w14:textId="77777777" w:rsidR="00B907B9" w:rsidRPr="001F4EF4"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16.4.1.už bet kokį neteisėtą, įskaitant atsitiktinį, kitos Šalies konfidencialios informacijos ar bet kurios jos dalies atskleidimą ar perdavimą, arba konfidencialios informacijos neteisėtą naudojimą;</w:t>
      </w:r>
    </w:p>
    <w:p w14:paraId="2F11C598" w14:textId="77777777" w:rsidR="00B907B9" w:rsidRPr="001F4EF4"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16.4.2.už tai, kad nesiėmė visų protingų veiksmų, kad išsaugotų ir apsaugotų kitos Šalies konfidencialią informaciją ar bet kurią jos dalį, užkirstų kelią tolesniam jos neteisėtam atskleidimui, perdavimui ar naudojimui.</w:t>
      </w:r>
    </w:p>
    <w:p w14:paraId="57D61522" w14:textId="77777777" w:rsidR="00B907B9" w:rsidRPr="001F4EF4"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16.5. Šalys įsipareigoja laikytis konfidencialumo įsipareigojimo ir pasibaigus Sutarčiai.</w:t>
      </w:r>
    </w:p>
    <w:bookmarkEnd w:id="9"/>
    <w:p w14:paraId="6873BE1E" w14:textId="341F7586" w:rsidR="00D658D6" w:rsidRPr="001F4EF4" w:rsidRDefault="00D658D6" w:rsidP="00495EF2">
      <w:pPr>
        <w:spacing w:after="0" w:line="240" w:lineRule="auto"/>
        <w:jc w:val="both"/>
        <w:rPr>
          <w:rFonts w:ascii="Times New Roman" w:hAnsi="Times New Roman"/>
          <w:color w:val="000000" w:themeColor="text1"/>
          <w:sz w:val="24"/>
          <w:szCs w:val="24"/>
        </w:rPr>
      </w:pPr>
    </w:p>
    <w:p w14:paraId="12E3A226" w14:textId="77777777" w:rsidR="00B907B9" w:rsidRPr="001F4EF4"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1F4EF4">
        <w:rPr>
          <w:rFonts w:ascii="Times New Roman" w:hAnsi="Times New Roman"/>
          <w:b/>
          <w:bCs/>
          <w:color w:val="000000" w:themeColor="text1"/>
          <w:sz w:val="24"/>
          <w:szCs w:val="24"/>
        </w:rPr>
        <w:t>17</w:t>
      </w:r>
      <w:r w:rsidRPr="001F4EF4">
        <w:rPr>
          <w:rFonts w:ascii="Times New Roman" w:hAnsi="Times New Roman"/>
          <w:b/>
          <w:bCs/>
          <w:caps/>
          <w:color w:val="000000" w:themeColor="text1"/>
          <w:sz w:val="24"/>
          <w:szCs w:val="24"/>
        </w:rPr>
        <w:t xml:space="preserve">. </w:t>
      </w:r>
      <w:r w:rsidRPr="001F4EF4">
        <w:rPr>
          <w:rFonts w:ascii="Times New Roman" w:hAnsi="Times New Roman"/>
          <w:b/>
          <w:bCs/>
          <w:color w:val="000000" w:themeColor="text1"/>
          <w:sz w:val="24"/>
          <w:szCs w:val="24"/>
        </w:rPr>
        <w:t>Asmens duomenų apsauga</w:t>
      </w:r>
    </w:p>
    <w:p w14:paraId="41D03BAF" w14:textId="77777777" w:rsidR="00B907B9" w:rsidRPr="001F4EF4" w:rsidRDefault="00B907B9" w:rsidP="00B907B9">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6C8E8509" w14:textId="470E0EB9" w:rsidR="00B907B9" w:rsidRPr="001F4EF4" w:rsidRDefault="00B907B9" w:rsidP="00B907B9">
      <w:pPr>
        <w:widowControl w:val="0"/>
        <w:tabs>
          <w:tab w:val="left" w:pos="567"/>
          <w:tab w:val="left" w:pos="851"/>
          <w:tab w:val="left" w:pos="992"/>
          <w:tab w:val="left" w:pos="1134"/>
        </w:tabs>
        <w:spacing w:after="0"/>
        <w:jc w:val="both"/>
        <w:rPr>
          <w:rFonts w:ascii="Times New Roman" w:hAnsi="Times New Roman"/>
          <w:strike/>
          <w:color w:val="000000" w:themeColor="text1"/>
          <w:sz w:val="24"/>
          <w:szCs w:val="24"/>
        </w:rPr>
      </w:pPr>
      <w:r w:rsidRPr="001F4EF4">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35EC712B" w14:textId="1A3FE1C0" w:rsidR="00B907B9" w:rsidRDefault="00B907B9" w:rsidP="00B907B9">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1FC43FF8" w14:textId="46D6CFEE" w:rsidR="008C533C" w:rsidRDefault="008C533C" w:rsidP="00B907B9">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p>
    <w:p w14:paraId="39F3B833" w14:textId="55EE5517" w:rsidR="008C533C" w:rsidRDefault="008C533C" w:rsidP="00B907B9">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p>
    <w:p w14:paraId="33434805" w14:textId="77777777" w:rsidR="008C533C" w:rsidRPr="001F4EF4" w:rsidRDefault="008C533C" w:rsidP="00B907B9">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p>
    <w:p w14:paraId="042C5F67" w14:textId="77777777" w:rsidR="00B907B9" w:rsidRPr="001F4EF4" w:rsidRDefault="00B907B9" w:rsidP="00495EF2">
      <w:pPr>
        <w:spacing w:after="0" w:line="240" w:lineRule="auto"/>
        <w:jc w:val="both"/>
        <w:rPr>
          <w:rFonts w:ascii="Times New Roman" w:hAnsi="Times New Roman"/>
          <w:color w:val="000000" w:themeColor="text1"/>
          <w:sz w:val="24"/>
          <w:szCs w:val="24"/>
        </w:rPr>
      </w:pPr>
    </w:p>
    <w:p w14:paraId="3B5164CF" w14:textId="73678B4F" w:rsidR="00D658D6" w:rsidRPr="001F4EF4"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1</w:t>
      </w:r>
      <w:r w:rsidR="00B907B9" w:rsidRPr="001F4EF4">
        <w:rPr>
          <w:rFonts w:ascii="Times New Roman" w:hAnsi="Times New Roman"/>
          <w:b/>
          <w:color w:val="000000" w:themeColor="text1"/>
          <w:sz w:val="24"/>
          <w:szCs w:val="24"/>
          <w:lang w:eastAsia="lt-LT"/>
        </w:rPr>
        <w:t>8</w:t>
      </w:r>
      <w:r w:rsidRPr="001F4EF4">
        <w:rPr>
          <w:rFonts w:ascii="Times New Roman" w:hAnsi="Times New Roman"/>
          <w:b/>
          <w:color w:val="000000" w:themeColor="text1"/>
          <w:sz w:val="24"/>
          <w:szCs w:val="24"/>
          <w:lang w:eastAsia="lt-LT"/>
        </w:rPr>
        <w:t>. Sutarties esminiai pažeidimai ir (ar) vykdymas su dideliais arba nuolatiniais trūkumais</w:t>
      </w:r>
    </w:p>
    <w:p w14:paraId="3C951FDB" w14:textId="66F8443F" w:rsidR="00D658D6" w:rsidRPr="001F4EF4" w:rsidRDefault="00D658D6" w:rsidP="00F93C36">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w:t>
      </w:r>
      <w:r w:rsidR="00B907B9" w:rsidRPr="001F4EF4">
        <w:rPr>
          <w:rFonts w:ascii="Times New Roman" w:hAnsi="Times New Roman"/>
          <w:color w:val="000000" w:themeColor="text1"/>
          <w:sz w:val="24"/>
          <w:szCs w:val="24"/>
        </w:rPr>
        <w:t>8</w:t>
      </w:r>
      <w:r w:rsidRPr="001F4EF4">
        <w:rPr>
          <w:rFonts w:ascii="Times New Roman" w:hAnsi="Times New Roman"/>
          <w:color w:val="000000" w:themeColor="text1"/>
          <w:sz w:val="24"/>
          <w:szCs w:val="24"/>
        </w:rPr>
        <w:t>.1. Sutarties esminiu pažeidimu bus laikoma:</w:t>
      </w:r>
    </w:p>
    <w:p w14:paraId="3FF3F96A" w14:textId="254CDE78" w:rsidR="00D658D6" w:rsidRPr="001F4EF4" w:rsidRDefault="00D658D6" w:rsidP="00B07776">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w:t>
      </w:r>
      <w:r w:rsidR="00B907B9" w:rsidRPr="001F4EF4">
        <w:rPr>
          <w:rFonts w:ascii="Times New Roman" w:hAnsi="Times New Roman"/>
          <w:color w:val="000000" w:themeColor="text1"/>
          <w:sz w:val="24"/>
          <w:szCs w:val="24"/>
        </w:rPr>
        <w:t>8</w:t>
      </w:r>
      <w:r w:rsidRPr="001F4EF4">
        <w:rPr>
          <w:rFonts w:ascii="Times New Roman" w:hAnsi="Times New Roman"/>
          <w:color w:val="000000" w:themeColor="text1"/>
          <w:sz w:val="24"/>
          <w:szCs w:val="24"/>
        </w:rPr>
        <w:t xml:space="preserve">.1.1. Pardavėjas nepristato Prekių per Sutartyje nurodytą terminą ir papildomai nustatytą laiką; </w:t>
      </w:r>
    </w:p>
    <w:p w14:paraId="0DB41DB8" w14:textId="33350E40" w:rsidR="00D658D6" w:rsidRPr="001F4EF4" w:rsidRDefault="00D658D6" w:rsidP="00B07776">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w:t>
      </w:r>
      <w:r w:rsidR="00B907B9" w:rsidRPr="001F4EF4">
        <w:rPr>
          <w:rFonts w:ascii="Times New Roman" w:hAnsi="Times New Roman"/>
          <w:color w:val="000000" w:themeColor="text1"/>
          <w:sz w:val="24"/>
          <w:szCs w:val="24"/>
        </w:rPr>
        <w:t>8</w:t>
      </w:r>
      <w:r w:rsidRPr="001F4EF4">
        <w:rPr>
          <w:rFonts w:ascii="Times New Roman" w:hAnsi="Times New Roman"/>
          <w:color w:val="000000" w:themeColor="text1"/>
          <w:sz w:val="24"/>
          <w:szCs w:val="24"/>
        </w:rPr>
        <w:t xml:space="preserve">.1.2. Pardavėjas pakeičia Sutarčiai vykdyti pasitelktus subtiekėjus arba pasitelkia naujus nesilaikydamas Sutartyje nustatytos tvarkos;        </w:t>
      </w:r>
    </w:p>
    <w:p w14:paraId="51E4D6E3" w14:textId="15271B21" w:rsidR="00D658D6" w:rsidRPr="001F4EF4" w:rsidRDefault="00D658D6" w:rsidP="00B07776">
      <w:pPr>
        <w:snapToGrid w:val="0"/>
        <w:spacing w:after="0" w:line="240" w:lineRule="auto"/>
        <w:jc w:val="both"/>
        <w:rPr>
          <w:rFonts w:ascii="Times New Roman" w:hAnsi="Times New Roman"/>
          <w:iCs/>
          <w:color w:val="000000" w:themeColor="text1"/>
          <w:sz w:val="24"/>
          <w:szCs w:val="24"/>
        </w:rPr>
      </w:pPr>
      <w:r w:rsidRPr="001F4EF4">
        <w:rPr>
          <w:rFonts w:ascii="Times New Roman" w:hAnsi="Times New Roman"/>
          <w:iCs/>
          <w:color w:val="000000" w:themeColor="text1"/>
          <w:sz w:val="24"/>
          <w:szCs w:val="24"/>
        </w:rPr>
        <w:t>1</w:t>
      </w:r>
      <w:r w:rsidR="00B907B9" w:rsidRPr="001F4EF4">
        <w:rPr>
          <w:rFonts w:ascii="Times New Roman" w:hAnsi="Times New Roman"/>
          <w:iCs/>
          <w:color w:val="000000" w:themeColor="text1"/>
          <w:sz w:val="24"/>
          <w:szCs w:val="24"/>
        </w:rPr>
        <w:t>8</w:t>
      </w:r>
      <w:r w:rsidRPr="001F4EF4">
        <w:rPr>
          <w:rFonts w:ascii="Times New Roman" w:hAnsi="Times New Roman"/>
          <w:iCs/>
          <w:color w:val="000000" w:themeColor="text1"/>
          <w:sz w:val="24"/>
          <w:szCs w:val="24"/>
        </w:rPr>
        <w:t>.1.3. Pardavėjas pažeidžia Sutartyje nustatytus įsipareigojimus dėl konfidencialumo;</w:t>
      </w:r>
    </w:p>
    <w:p w14:paraId="5314A166" w14:textId="323801E8" w:rsidR="00D658D6" w:rsidRPr="001F4EF4" w:rsidRDefault="00D658D6" w:rsidP="00B07776">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iCs/>
          <w:color w:val="000000" w:themeColor="text1"/>
          <w:sz w:val="24"/>
          <w:szCs w:val="24"/>
        </w:rPr>
        <w:t>1</w:t>
      </w:r>
      <w:r w:rsidR="00B907B9" w:rsidRPr="001F4EF4">
        <w:rPr>
          <w:rFonts w:ascii="Times New Roman" w:hAnsi="Times New Roman"/>
          <w:iCs/>
          <w:color w:val="000000" w:themeColor="text1"/>
          <w:sz w:val="24"/>
          <w:szCs w:val="24"/>
        </w:rPr>
        <w:t>8</w:t>
      </w:r>
      <w:r w:rsidRPr="001F4EF4">
        <w:rPr>
          <w:rFonts w:ascii="Times New Roman" w:hAnsi="Times New Roman"/>
          <w:iCs/>
          <w:color w:val="000000" w:themeColor="text1"/>
          <w:sz w:val="24"/>
          <w:szCs w:val="24"/>
        </w:rPr>
        <w:t>.1.4.</w:t>
      </w:r>
      <w:r w:rsidRPr="001F4EF4">
        <w:rPr>
          <w:rFonts w:ascii="Times New Roman" w:hAnsi="Times New Roman"/>
          <w:color w:val="000000" w:themeColor="text1"/>
          <w:sz w:val="24"/>
          <w:szCs w:val="24"/>
        </w:rPr>
        <w:t xml:space="preserve"> </w:t>
      </w:r>
      <w:r w:rsidRPr="001F4EF4">
        <w:rPr>
          <w:rFonts w:ascii="Times New Roman" w:hAnsi="Times New Roman"/>
          <w:iCs/>
          <w:color w:val="000000" w:themeColor="text1"/>
          <w:sz w:val="24"/>
          <w:szCs w:val="24"/>
        </w:rPr>
        <w:t>Pardavėjas siekia padidinti Sutarties kainą  (t.y. nevykdo Sutarties už Sutartyje nustatytą kainą);</w:t>
      </w:r>
    </w:p>
    <w:p w14:paraId="5980A536" w14:textId="1228CA34" w:rsidR="00D658D6" w:rsidRPr="001F4EF4" w:rsidRDefault="00D658D6" w:rsidP="00B07776">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w:t>
      </w:r>
      <w:r w:rsidR="00B907B9" w:rsidRPr="001F4EF4">
        <w:rPr>
          <w:rFonts w:ascii="Times New Roman" w:hAnsi="Times New Roman"/>
          <w:color w:val="000000" w:themeColor="text1"/>
          <w:sz w:val="24"/>
          <w:szCs w:val="24"/>
        </w:rPr>
        <w:t>8</w:t>
      </w:r>
      <w:r w:rsidRPr="001F4EF4">
        <w:rPr>
          <w:rFonts w:ascii="Times New Roman" w:hAnsi="Times New Roman"/>
          <w:color w:val="000000" w:themeColor="text1"/>
          <w:sz w:val="24"/>
          <w:szCs w:val="24"/>
        </w:rPr>
        <w:t xml:space="preserve">.1.5. Pirkėjas praleidžia Sutartyje nurodytą mokėjimo terminą daugiau kaip 30 kalendorinių dienų. </w:t>
      </w:r>
    </w:p>
    <w:p w14:paraId="5A763F2A" w14:textId="34BDCD10" w:rsidR="00EE3836" w:rsidRPr="001F4EF4" w:rsidRDefault="00EE3836" w:rsidP="00EE3836">
      <w:pPr>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18.2. Bus laikoma, kad Pardavėjas vykdė Sutartį su dideliais trūkumais, jeigu:</w:t>
      </w:r>
    </w:p>
    <w:p w14:paraId="7070AC36" w14:textId="77777777" w:rsidR="00044412" w:rsidRPr="001F4EF4" w:rsidRDefault="00044412" w:rsidP="00EE3836">
      <w:pPr>
        <w:spacing w:after="0" w:line="240" w:lineRule="auto"/>
        <w:jc w:val="both"/>
        <w:rPr>
          <w:rFonts w:ascii="Times New Roman" w:hAnsi="Times New Roman"/>
          <w:vanish/>
          <w:color w:val="000000" w:themeColor="text1"/>
          <w:sz w:val="24"/>
          <w:szCs w:val="24"/>
        </w:rPr>
      </w:pPr>
    </w:p>
    <w:p w14:paraId="05622699" w14:textId="77777777" w:rsidR="00EE3836" w:rsidRPr="001F4EF4" w:rsidRDefault="00EE3836" w:rsidP="00EE3836">
      <w:pPr>
        <w:pStyle w:val="Sraopastraipa"/>
        <w:tabs>
          <w:tab w:val="left" w:pos="709"/>
          <w:tab w:val="left" w:pos="851"/>
        </w:tabs>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18.2.1.Pardavėjas vėluoja pristatyti Prekes, t.y. pristato jas tik per papildomai suteiktą terminą;</w:t>
      </w:r>
    </w:p>
    <w:p w14:paraId="216F641F" w14:textId="77777777" w:rsidR="00EE3836" w:rsidRPr="001F4EF4" w:rsidRDefault="00EE3836" w:rsidP="00EE3836">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18.2.2.Pardavėjas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4960B701" w14:textId="77777777" w:rsidR="00EE3836" w:rsidRPr="001F4EF4" w:rsidRDefault="00EE3836" w:rsidP="00EE3836">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18.2.3.jeigu Pirkėjas turės patirti papildomų, Sutartyje nenurodytų kaip neįtrauktinų į kainą, išlaidų;</w:t>
      </w:r>
    </w:p>
    <w:p w14:paraId="1E596E9E" w14:textId="77777777" w:rsidR="00EE3836" w:rsidRPr="001F4EF4" w:rsidRDefault="00EE3836" w:rsidP="00EE3836">
      <w:pPr>
        <w:tabs>
          <w:tab w:val="left" w:pos="709"/>
          <w:tab w:val="left" w:pos="851"/>
        </w:tabs>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18.2.4.jei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67F56149" w14:textId="77777777" w:rsidR="00EE3836" w:rsidRPr="001F4EF4" w:rsidRDefault="00EE3836" w:rsidP="00EE3836">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18.2.5.jei Pardavėjas pažeidžia garantinius įsipareigojimus Sutartyje nustatytais terminais.</w:t>
      </w:r>
    </w:p>
    <w:p w14:paraId="4BA22F12" w14:textId="77777777" w:rsidR="00EE3836" w:rsidRPr="001F4EF4" w:rsidRDefault="00EE3836" w:rsidP="00EE3836">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18.3. Bus laikoma, kad Pardavėjas vykdė Sutartį su nuolatiniais trūkumais, jeigu:</w:t>
      </w:r>
    </w:p>
    <w:p w14:paraId="27F4A18E" w14:textId="77777777" w:rsidR="00EE3836" w:rsidRPr="001F4EF4" w:rsidRDefault="00EE3836" w:rsidP="00EE3836">
      <w:pPr>
        <w:tabs>
          <w:tab w:val="left" w:pos="709"/>
          <w:tab w:val="left" w:pos="851"/>
        </w:tabs>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18.3.1.Pardavėjas pažeidžia garantinius įsipareigojimus Sutartyje nustatytais terminais daugiau nei vieną kartą.</w:t>
      </w:r>
    </w:p>
    <w:p w14:paraId="578D6D6D" w14:textId="77777777" w:rsidR="00251ACF" w:rsidRPr="001F4EF4" w:rsidRDefault="00251ACF" w:rsidP="00813040">
      <w:pPr>
        <w:tabs>
          <w:tab w:val="left" w:pos="709"/>
          <w:tab w:val="left" w:pos="851"/>
        </w:tabs>
        <w:snapToGrid w:val="0"/>
        <w:spacing w:after="0" w:line="240" w:lineRule="auto"/>
        <w:jc w:val="both"/>
        <w:rPr>
          <w:rFonts w:ascii="Times New Roman" w:hAnsi="Times New Roman"/>
          <w:color w:val="000000" w:themeColor="text1"/>
          <w:sz w:val="24"/>
          <w:szCs w:val="24"/>
        </w:rPr>
      </w:pPr>
    </w:p>
    <w:p w14:paraId="1A57F4A3" w14:textId="4734A11D" w:rsidR="00D658D6" w:rsidRPr="001F4EF4"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bCs/>
          <w:color w:val="000000" w:themeColor="text1"/>
          <w:sz w:val="24"/>
          <w:szCs w:val="24"/>
          <w:lang w:eastAsia="lt-LT"/>
        </w:rPr>
        <w:t>1</w:t>
      </w:r>
      <w:r w:rsidR="00B907B9" w:rsidRPr="001F4EF4">
        <w:rPr>
          <w:rFonts w:ascii="Times New Roman" w:hAnsi="Times New Roman"/>
          <w:b/>
          <w:bCs/>
          <w:color w:val="000000" w:themeColor="text1"/>
          <w:sz w:val="24"/>
          <w:szCs w:val="24"/>
          <w:lang w:eastAsia="lt-LT"/>
        </w:rPr>
        <w:t>9</w:t>
      </w:r>
      <w:r w:rsidRPr="001F4EF4">
        <w:rPr>
          <w:rFonts w:ascii="Times New Roman" w:hAnsi="Times New Roman"/>
          <w:b/>
          <w:bCs/>
          <w:color w:val="000000" w:themeColor="text1"/>
          <w:sz w:val="24"/>
          <w:szCs w:val="24"/>
          <w:lang w:eastAsia="lt-LT"/>
        </w:rPr>
        <w:t>. Sutarties neįvykdymas  ar netinkamas vykdymas</w:t>
      </w:r>
    </w:p>
    <w:p w14:paraId="3B50D52D" w14:textId="6137B910" w:rsidR="00D658D6" w:rsidRPr="001F4EF4"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4EF4">
        <w:rPr>
          <w:color w:val="000000" w:themeColor="text1"/>
          <w:sz w:val="24"/>
          <w:szCs w:val="24"/>
        </w:rPr>
        <w:t>1</w:t>
      </w:r>
      <w:r w:rsidR="00B907B9" w:rsidRPr="001F4EF4">
        <w:rPr>
          <w:color w:val="000000" w:themeColor="text1"/>
          <w:sz w:val="24"/>
          <w:szCs w:val="24"/>
        </w:rPr>
        <w:t>9</w:t>
      </w:r>
      <w:r w:rsidRPr="001F4EF4">
        <w:rPr>
          <w:color w:val="000000" w:themeColor="text1"/>
          <w:sz w:val="24"/>
          <w:szCs w:val="24"/>
        </w:rPr>
        <w:t xml:space="preserve">.1. </w:t>
      </w:r>
      <w:r w:rsidRPr="001F4EF4">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321FBF30" w:rsidR="00D658D6" w:rsidRPr="001F4EF4" w:rsidRDefault="00D658D6" w:rsidP="00B07776">
      <w:pPr>
        <w:pStyle w:val="normal-p"/>
        <w:spacing w:before="0" w:beforeAutospacing="0" w:after="0" w:afterAutospacing="0"/>
        <w:jc w:val="both"/>
        <w:rPr>
          <w:color w:val="000000" w:themeColor="text1"/>
        </w:rPr>
      </w:pPr>
      <w:r w:rsidRPr="001F4EF4">
        <w:rPr>
          <w:rStyle w:val="normal-h"/>
          <w:color w:val="000000" w:themeColor="text1"/>
        </w:rPr>
        <w:t>1</w:t>
      </w:r>
      <w:r w:rsidR="00B907B9" w:rsidRPr="001F4EF4">
        <w:rPr>
          <w:rStyle w:val="normal-h"/>
          <w:color w:val="000000" w:themeColor="text1"/>
        </w:rPr>
        <w:t>9</w:t>
      </w:r>
      <w:r w:rsidRPr="001F4EF4">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307A8CC" w14:textId="33371667" w:rsidR="00D658D6" w:rsidRPr="001F4EF4" w:rsidRDefault="00D658D6" w:rsidP="00B07776">
      <w:pPr>
        <w:pStyle w:val="normal-p"/>
        <w:spacing w:before="0" w:beforeAutospacing="0" w:after="0" w:afterAutospacing="0"/>
        <w:jc w:val="both"/>
        <w:rPr>
          <w:color w:val="000000" w:themeColor="text1"/>
        </w:rPr>
      </w:pPr>
      <w:r w:rsidRPr="001F4EF4">
        <w:rPr>
          <w:rStyle w:val="normal-h"/>
          <w:color w:val="000000" w:themeColor="text1"/>
        </w:rPr>
        <w:t>1</w:t>
      </w:r>
      <w:r w:rsidR="00B907B9" w:rsidRPr="001F4EF4">
        <w:rPr>
          <w:rStyle w:val="normal-h"/>
          <w:color w:val="000000" w:themeColor="text1"/>
        </w:rPr>
        <w:t>9</w:t>
      </w:r>
      <w:r w:rsidRPr="001F4EF4">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57E347AA" w14:textId="282E7BC4" w:rsidR="00D658D6" w:rsidRPr="001F4EF4" w:rsidRDefault="00D658D6" w:rsidP="00724205">
      <w:pPr>
        <w:spacing w:after="0"/>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1</w:t>
      </w:r>
      <w:r w:rsidR="00B907B9" w:rsidRPr="001F4EF4">
        <w:rPr>
          <w:rFonts w:ascii="Times New Roman" w:hAnsi="Times New Roman"/>
          <w:color w:val="000000" w:themeColor="text1"/>
          <w:sz w:val="24"/>
          <w:szCs w:val="24"/>
        </w:rPr>
        <w:t>9</w:t>
      </w:r>
      <w:r w:rsidRPr="001F4EF4">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45412F62" w14:textId="77777777" w:rsidR="00D658D6" w:rsidRPr="001F4EF4" w:rsidRDefault="00D658D6" w:rsidP="00724205">
      <w:pPr>
        <w:spacing w:after="0"/>
        <w:jc w:val="both"/>
        <w:rPr>
          <w:rFonts w:ascii="Times New Roman" w:hAnsi="Times New Roman"/>
          <w:color w:val="000000" w:themeColor="text1"/>
          <w:sz w:val="24"/>
          <w:szCs w:val="24"/>
        </w:rPr>
      </w:pPr>
    </w:p>
    <w:p w14:paraId="70C39F49" w14:textId="537A29D8" w:rsidR="00D658D6" w:rsidRPr="001F4EF4" w:rsidRDefault="00B907B9"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20</w:t>
      </w:r>
      <w:r w:rsidR="00D658D6" w:rsidRPr="001F4EF4">
        <w:rPr>
          <w:rFonts w:ascii="Times New Roman" w:hAnsi="Times New Roman"/>
          <w:b/>
          <w:color w:val="000000" w:themeColor="text1"/>
          <w:sz w:val="24"/>
          <w:szCs w:val="24"/>
          <w:lang w:eastAsia="lt-LT"/>
        </w:rPr>
        <w:t>. Baigiamosios nuostatos</w:t>
      </w:r>
    </w:p>
    <w:p w14:paraId="1BC2A7D0" w14:textId="55FB9731" w:rsidR="00D658D6" w:rsidRPr="001F4EF4" w:rsidRDefault="00B907B9" w:rsidP="0055263D">
      <w:pPr>
        <w:pStyle w:val="wfxRecipient"/>
        <w:ind w:firstLine="0"/>
        <w:rPr>
          <w:rFonts w:ascii="Times New Roman" w:hAnsi="Times New Roman"/>
          <w:color w:val="000000" w:themeColor="text1"/>
          <w:szCs w:val="24"/>
        </w:rPr>
      </w:pPr>
      <w:r w:rsidRPr="001F4EF4">
        <w:rPr>
          <w:rFonts w:ascii="Times New Roman" w:hAnsi="Times New Roman"/>
          <w:color w:val="000000" w:themeColor="text1"/>
          <w:szCs w:val="24"/>
        </w:rPr>
        <w:t>20</w:t>
      </w:r>
      <w:r w:rsidR="00D658D6" w:rsidRPr="001F4EF4">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15AC8672" w14:textId="75ED1059" w:rsidR="00D658D6" w:rsidRPr="001F4EF4" w:rsidRDefault="00B907B9" w:rsidP="0055263D">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20</w:t>
      </w:r>
      <w:r w:rsidR="00D658D6" w:rsidRPr="001F4EF4">
        <w:rPr>
          <w:rFonts w:ascii="Times New Roman" w:hAnsi="Times New Roman"/>
          <w:color w:val="000000" w:themeColor="text1"/>
          <w:sz w:val="24"/>
          <w:szCs w:val="24"/>
        </w:rPr>
        <w:t>.2.  Sutartį Šalys sudarė savanoriškai, laisva valia.</w:t>
      </w:r>
    </w:p>
    <w:p w14:paraId="16AE7984" w14:textId="2C195744" w:rsidR="00D658D6" w:rsidRPr="001F4EF4" w:rsidRDefault="00B907B9" w:rsidP="0055263D">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20</w:t>
      </w:r>
      <w:r w:rsidR="00D658D6" w:rsidRPr="001F4EF4">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E7875F9" w14:textId="1CA5C730" w:rsidR="00D658D6" w:rsidRPr="001F4EF4" w:rsidRDefault="00B907B9" w:rsidP="0055263D">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20</w:t>
      </w:r>
      <w:r w:rsidR="00D658D6" w:rsidRPr="001F4EF4">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2E52B410" w14:textId="2FA344F6" w:rsidR="00D658D6" w:rsidRPr="001F4EF4" w:rsidRDefault="00B907B9" w:rsidP="0055263D">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20</w:t>
      </w:r>
      <w:r w:rsidR="00D658D6" w:rsidRPr="001F4EF4">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372EBA8A" w:rsidR="00D658D6" w:rsidRDefault="00B907B9" w:rsidP="0055263D">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20</w:t>
      </w:r>
      <w:r w:rsidR="00D658D6" w:rsidRPr="001F4EF4">
        <w:rPr>
          <w:rFonts w:ascii="Times New Roman" w:hAnsi="Times New Roman"/>
          <w:color w:val="000000" w:themeColor="text1"/>
          <w:sz w:val="24"/>
          <w:szCs w:val="24"/>
        </w:rPr>
        <w:t>.6. Visus kitus klausimus, kurie neaptarti Sutartyje, reguliuoja Lietuvos Respublikos teisės aktai.</w:t>
      </w:r>
    </w:p>
    <w:p w14:paraId="16B707FE" w14:textId="06BA562C" w:rsidR="008C533C" w:rsidRDefault="008C533C" w:rsidP="0055263D">
      <w:pPr>
        <w:snapToGrid w:val="0"/>
        <w:spacing w:after="0" w:line="240" w:lineRule="auto"/>
        <w:jc w:val="both"/>
        <w:rPr>
          <w:rFonts w:ascii="Times New Roman" w:hAnsi="Times New Roman"/>
          <w:color w:val="000000" w:themeColor="text1"/>
          <w:sz w:val="24"/>
          <w:szCs w:val="24"/>
        </w:rPr>
      </w:pPr>
    </w:p>
    <w:p w14:paraId="3588809F" w14:textId="50BB14CC" w:rsidR="008C533C" w:rsidRDefault="008C533C" w:rsidP="0055263D">
      <w:pPr>
        <w:snapToGrid w:val="0"/>
        <w:spacing w:after="0" w:line="240" w:lineRule="auto"/>
        <w:jc w:val="both"/>
        <w:rPr>
          <w:rFonts w:ascii="Times New Roman" w:hAnsi="Times New Roman"/>
          <w:color w:val="000000" w:themeColor="text1"/>
          <w:sz w:val="24"/>
          <w:szCs w:val="24"/>
        </w:rPr>
      </w:pPr>
    </w:p>
    <w:p w14:paraId="3419C96D" w14:textId="77777777" w:rsidR="008C533C" w:rsidRPr="001F4EF4" w:rsidRDefault="008C533C" w:rsidP="0055263D">
      <w:pPr>
        <w:snapToGrid w:val="0"/>
        <w:spacing w:after="0" w:line="240" w:lineRule="auto"/>
        <w:jc w:val="both"/>
        <w:rPr>
          <w:rFonts w:ascii="Times New Roman" w:hAnsi="Times New Roman"/>
          <w:color w:val="000000" w:themeColor="text1"/>
          <w:sz w:val="24"/>
          <w:szCs w:val="24"/>
        </w:rPr>
      </w:pPr>
    </w:p>
    <w:p w14:paraId="6D168CC0" w14:textId="77777777" w:rsidR="00D658D6" w:rsidRPr="001F4EF4" w:rsidRDefault="00D658D6" w:rsidP="0055263D">
      <w:pPr>
        <w:snapToGrid w:val="0"/>
        <w:spacing w:after="0" w:line="240" w:lineRule="auto"/>
        <w:jc w:val="both"/>
        <w:rPr>
          <w:rFonts w:ascii="Times New Roman" w:hAnsi="Times New Roman"/>
          <w:color w:val="000000" w:themeColor="text1"/>
          <w:sz w:val="24"/>
          <w:szCs w:val="24"/>
        </w:rPr>
      </w:pPr>
    </w:p>
    <w:p w14:paraId="15229BD0" w14:textId="7F56E080" w:rsidR="00D658D6" w:rsidRPr="001F4EF4"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2</w:t>
      </w:r>
      <w:r w:rsidR="00B907B9" w:rsidRPr="001F4EF4">
        <w:rPr>
          <w:rFonts w:ascii="Times New Roman" w:hAnsi="Times New Roman"/>
          <w:b/>
          <w:color w:val="000000" w:themeColor="text1"/>
          <w:sz w:val="24"/>
          <w:szCs w:val="24"/>
          <w:lang w:eastAsia="lt-LT"/>
        </w:rPr>
        <w:t>1</w:t>
      </w:r>
      <w:r w:rsidRPr="001F4EF4">
        <w:rPr>
          <w:rFonts w:ascii="Times New Roman" w:hAnsi="Times New Roman"/>
          <w:b/>
          <w:color w:val="000000" w:themeColor="text1"/>
          <w:sz w:val="24"/>
          <w:szCs w:val="24"/>
          <w:lang w:eastAsia="lt-LT"/>
        </w:rPr>
        <w:t>. Sutarties priedai</w:t>
      </w:r>
    </w:p>
    <w:p w14:paraId="6BC029FD" w14:textId="781AA58D" w:rsidR="00D658D6" w:rsidRPr="001F4EF4"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1F4EF4">
        <w:rPr>
          <w:color w:val="000000" w:themeColor="text1"/>
          <w:sz w:val="24"/>
          <w:szCs w:val="24"/>
        </w:rPr>
        <w:t>2</w:t>
      </w:r>
      <w:r w:rsidR="00B907B9" w:rsidRPr="001F4EF4">
        <w:rPr>
          <w:color w:val="000000" w:themeColor="text1"/>
          <w:sz w:val="24"/>
          <w:szCs w:val="24"/>
        </w:rPr>
        <w:t>1</w:t>
      </w:r>
      <w:r w:rsidRPr="001F4EF4">
        <w:rPr>
          <w:color w:val="000000" w:themeColor="text1"/>
          <w:sz w:val="24"/>
          <w:szCs w:val="24"/>
        </w:rPr>
        <w:t>.1. Sutartis turi priedus, kurie yra neatskiriama Sutarties dalis:</w:t>
      </w:r>
    </w:p>
    <w:p w14:paraId="4617CE4A" w14:textId="47AD7A66" w:rsidR="00D658D6" w:rsidRPr="001F4EF4" w:rsidRDefault="00D658D6" w:rsidP="0055263D">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2</w:t>
      </w:r>
      <w:r w:rsidR="00B907B9" w:rsidRPr="001F4EF4">
        <w:rPr>
          <w:rFonts w:ascii="Times New Roman" w:hAnsi="Times New Roman"/>
          <w:color w:val="000000" w:themeColor="text1"/>
          <w:sz w:val="24"/>
          <w:szCs w:val="24"/>
        </w:rPr>
        <w:t>1</w:t>
      </w:r>
      <w:r w:rsidRPr="001F4EF4">
        <w:rPr>
          <w:rFonts w:ascii="Times New Roman" w:hAnsi="Times New Roman"/>
          <w:color w:val="000000" w:themeColor="text1"/>
          <w:sz w:val="24"/>
          <w:szCs w:val="24"/>
        </w:rPr>
        <w:t>.1.1. 1  priedas „Prekių sąrašas i</w:t>
      </w:r>
      <w:r w:rsidR="00F93C36" w:rsidRPr="001F4EF4">
        <w:rPr>
          <w:rFonts w:ascii="Times New Roman" w:hAnsi="Times New Roman"/>
          <w:color w:val="000000" w:themeColor="text1"/>
          <w:sz w:val="24"/>
          <w:szCs w:val="24"/>
        </w:rPr>
        <w:t>r kaina</w:t>
      </w:r>
      <w:r w:rsidRPr="001F4EF4">
        <w:rPr>
          <w:rFonts w:ascii="Times New Roman" w:hAnsi="Times New Roman"/>
          <w:color w:val="000000" w:themeColor="text1"/>
          <w:sz w:val="24"/>
          <w:szCs w:val="24"/>
        </w:rPr>
        <w:t>“;</w:t>
      </w:r>
    </w:p>
    <w:p w14:paraId="1A51BEA2" w14:textId="67ABDF96" w:rsidR="00D658D6" w:rsidRPr="001F4EF4" w:rsidRDefault="00D658D6" w:rsidP="0055263D">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2</w:t>
      </w:r>
      <w:r w:rsidR="00B907B9" w:rsidRPr="001F4EF4">
        <w:rPr>
          <w:rFonts w:ascii="Times New Roman" w:hAnsi="Times New Roman"/>
          <w:color w:val="000000" w:themeColor="text1"/>
          <w:sz w:val="24"/>
          <w:szCs w:val="24"/>
        </w:rPr>
        <w:t>1</w:t>
      </w:r>
      <w:r w:rsidRPr="001F4EF4">
        <w:rPr>
          <w:rFonts w:ascii="Times New Roman" w:hAnsi="Times New Roman"/>
          <w:color w:val="000000" w:themeColor="text1"/>
          <w:sz w:val="24"/>
          <w:szCs w:val="24"/>
        </w:rPr>
        <w:t>.1.2. 2  priedas „Techninė specifikacija“</w:t>
      </w:r>
      <w:r w:rsidR="002E1C4B" w:rsidRPr="001F4EF4">
        <w:rPr>
          <w:rFonts w:ascii="Times New Roman" w:hAnsi="Times New Roman"/>
          <w:color w:val="000000" w:themeColor="text1"/>
          <w:sz w:val="24"/>
          <w:szCs w:val="24"/>
        </w:rPr>
        <w:t>;</w:t>
      </w:r>
    </w:p>
    <w:p w14:paraId="536B2DD2" w14:textId="13040E24" w:rsidR="0067605E" w:rsidRPr="001F4EF4" w:rsidRDefault="0067605E" w:rsidP="0055263D">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2</w:t>
      </w:r>
      <w:r w:rsidR="00B907B9" w:rsidRPr="001F4EF4">
        <w:rPr>
          <w:rFonts w:ascii="Times New Roman" w:hAnsi="Times New Roman"/>
          <w:color w:val="000000" w:themeColor="text1"/>
          <w:sz w:val="24"/>
          <w:szCs w:val="24"/>
        </w:rPr>
        <w:t>1</w:t>
      </w:r>
      <w:r w:rsidRPr="001F4EF4">
        <w:rPr>
          <w:rFonts w:ascii="Times New Roman" w:hAnsi="Times New Roman"/>
          <w:color w:val="000000" w:themeColor="text1"/>
          <w:sz w:val="24"/>
          <w:szCs w:val="24"/>
        </w:rPr>
        <w:t>.1.3. 3 priedas ,,P</w:t>
      </w:r>
      <w:r w:rsidR="00F03A09" w:rsidRPr="001F4EF4">
        <w:rPr>
          <w:rFonts w:ascii="Times New Roman" w:hAnsi="Times New Roman"/>
          <w:color w:val="000000" w:themeColor="text1"/>
          <w:sz w:val="24"/>
          <w:szCs w:val="24"/>
        </w:rPr>
        <w:t>rekių p</w:t>
      </w:r>
      <w:r w:rsidRPr="001F4EF4">
        <w:rPr>
          <w:rFonts w:ascii="Times New Roman" w:hAnsi="Times New Roman"/>
          <w:color w:val="000000" w:themeColor="text1"/>
          <w:sz w:val="24"/>
          <w:szCs w:val="24"/>
        </w:rPr>
        <w:t>riėmimo-perdavimo aktas“</w:t>
      </w:r>
      <w:r w:rsidR="002E1C4B" w:rsidRPr="001F4EF4">
        <w:rPr>
          <w:rFonts w:ascii="Times New Roman" w:hAnsi="Times New Roman"/>
          <w:color w:val="000000" w:themeColor="text1"/>
          <w:sz w:val="24"/>
          <w:szCs w:val="24"/>
        </w:rPr>
        <w:t>;</w:t>
      </w:r>
    </w:p>
    <w:p w14:paraId="7C4B149F" w14:textId="18E09B59" w:rsidR="002E1C4B" w:rsidRPr="001F4EF4" w:rsidRDefault="002E1C4B" w:rsidP="002E1C4B">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21.1.3. 4 priedas „Subtiekėjų sąrašas“</w:t>
      </w:r>
      <w:r w:rsidR="002F4385" w:rsidRPr="001F4EF4">
        <w:rPr>
          <w:rFonts w:ascii="Times New Roman" w:hAnsi="Times New Roman"/>
          <w:color w:val="000000" w:themeColor="text1"/>
          <w:sz w:val="24"/>
          <w:szCs w:val="24"/>
        </w:rPr>
        <w:t xml:space="preserve"> (pildoma, kai bus pasitelkiami subtiekėjai)</w:t>
      </w:r>
      <w:r w:rsidR="00160E7F" w:rsidRPr="001F4EF4">
        <w:rPr>
          <w:rFonts w:ascii="Times New Roman" w:hAnsi="Times New Roman"/>
          <w:color w:val="000000" w:themeColor="text1"/>
          <w:sz w:val="24"/>
          <w:szCs w:val="24"/>
        </w:rPr>
        <w:t>.</w:t>
      </w:r>
    </w:p>
    <w:p w14:paraId="7BAA993E" w14:textId="77777777" w:rsidR="00F93C36" w:rsidRPr="001F4EF4" w:rsidRDefault="00F93C36" w:rsidP="0055263D">
      <w:pPr>
        <w:snapToGrid w:val="0"/>
        <w:spacing w:after="0" w:line="240" w:lineRule="auto"/>
        <w:jc w:val="both"/>
        <w:rPr>
          <w:rFonts w:ascii="Times New Roman" w:hAnsi="Times New Roman"/>
          <w:color w:val="000000" w:themeColor="text1"/>
          <w:sz w:val="24"/>
          <w:szCs w:val="24"/>
        </w:rPr>
      </w:pPr>
    </w:p>
    <w:p w14:paraId="4D0B06D8" w14:textId="247A0D16" w:rsidR="00D658D6" w:rsidRPr="001F4EF4"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1F4EF4">
        <w:rPr>
          <w:rFonts w:ascii="Times New Roman" w:hAnsi="Times New Roman"/>
          <w:b/>
          <w:color w:val="000000" w:themeColor="text1"/>
          <w:sz w:val="24"/>
          <w:szCs w:val="24"/>
          <w:lang w:eastAsia="lt-LT"/>
        </w:rPr>
        <w:t>2</w:t>
      </w:r>
      <w:r w:rsidR="00B907B9" w:rsidRPr="001F4EF4">
        <w:rPr>
          <w:rFonts w:ascii="Times New Roman" w:hAnsi="Times New Roman"/>
          <w:b/>
          <w:color w:val="000000" w:themeColor="text1"/>
          <w:sz w:val="24"/>
          <w:szCs w:val="24"/>
          <w:lang w:eastAsia="lt-LT"/>
        </w:rPr>
        <w:t>2</w:t>
      </w:r>
      <w:r w:rsidRPr="001F4EF4">
        <w:rPr>
          <w:rFonts w:ascii="Times New Roman" w:hAnsi="Times New Roman"/>
          <w:b/>
          <w:color w:val="000000" w:themeColor="text1"/>
          <w:sz w:val="24"/>
          <w:szCs w:val="24"/>
          <w:lang w:eastAsia="lt-LT"/>
        </w:rPr>
        <w:t>. Šalių parašai</w:t>
      </w:r>
    </w:p>
    <w:tbl>
      <w:tblPr>
        <w:tblW w:w="20472" w:type="dxa"/>
        <w:tblLayout w:type="fixed"/>
        <w:tblLook w:val="00A0" w:firstRow="1" w:lastRow="0" w:firstColumn="1" w:lastColumn="0" w:noHBand="0" w:noVBand="0"/>
      </w:tblPr>
      <w:tblGrid>
        <w:gridCol w:w="4927"/>
        <w:gridCol w:w="317"/>
        <w:gridCol w:w="4610"/>
        <w:gridCol w:w="634"/>
        <w:gridCol w:w="4293"/>
        <w:gridCol w:w="951"/>
        <w:gridCol w:w="3976"/>
        <w:gridCol w:w="764"/>
      </w:tblGrid>
      <w:tr w:rsidR="001F4EF4" w:rsidRPr="001F4EF4" w14:paraId="43D11EE2" w14:textId="77777777" w:rsidTr="001A16FD">
        <w:trPr>
          <w:gridAfter w:val="1"/>
          <w:wAfter w:w="764" w:type="dxa"/>
        </w:trPr>
        <w:tc>
          <w:tcPr>
            <w:tcW w:w="4927" w:type="dxa"/>
          </w:tcPr>
          <w:p w14:paraId="75AEDE9D" w14:textId="2C763A34" w:rsidR="001A16FD" w:rsidRPr="001F4EF4" w:rsidRDefault="001A16FD" w:rsidP="001A16FD">
            <w:pPr>
              <w:pStyle w:val="Pagrindinistekstas3"/>
              <w:ind w:firstLine="0"/>
              <w:rPr>
                <w:rFonts w:ascii="Times New Roman" w:hAnsi="Times New Roman"/>
                <w:b/>
                <w:color w:val="000000" w:themeColor="text1"/>
                <w:sz w:val="24"/>
                <w:szCs w:val="24"/>
                <w:lang w:val="lt-LT"/>
              </w:rPr>
            </w:pPr>
            <w:r w:rsidRPr="001F4EF4">
              <w:rPr>
                <w:rFonts w:ascii="Times New Roman" w:hAnsi="Times New Roman"/>
                <w:b/>
                <w:color w:val="000000" w:themeColor="text1"/>
                <w:sz w:val="24"/>
                <w:szCs w:val="24"/>
              </w:rPr>
              <w:t>Pirkėjas</w:t>
            </w:r>
            <w:r w:rsidRPr="001F4EF4">
              <w:rPr>
                <w:rFonts w:ascii="Times New Roman" w:hAnsi="Times New Roman"/>
                <w:b/>
                <w:bCs/>
                <w:iCs/>
                <w:color w:val="000000" w:themeColor="text1"/>
                <w:sz w:val="24"/>
                <w:szCs w:val="24"/>
              </w:rPr>
              <w:tab/>
            </w:r>
          </w:p>
        </w:tc>
        <w:tc>
          <w:tcPr>
            <w:tcW w:w="4927" w:type="dxa"/>
            <w:gridSpan w:val="2"/>
          </w:tcPr>
          <w:p w14:paraId="509F357B" w14:textId="4EA39709" w:rsidR="001A16FD" w:rsidRPr="001F4EF4" w:rsidRDefault="001A16FD" w:rsidP="001A16FD">
            <w:pPr>
              <w:pStyle w:val="Pagrindinistekstas3"/>
              <w:ind w:firstLine="0"/>
              <w:rPr>
                <w:rFonts w:ascii="Times New Roman" w:hAnsi="Times New Roman"/>
                <w:b/>
                <w:color w:val="000000" w:themeColor="text1"/>
                <w:sz w:val="24"/>
                <w:szCs w:val="24"/>
                <w:lang w:val="lt-LT"/>
              </w:rPr>
            </w:pPr>
            <w:r w:rsidRPr="001F4EF4">
              <w:rPr>
                <w:rFonts w:ascii="Times New Roman" w:hAnsi="Times New Roman"/>
                <w:b/>
                <w:color w:val="000000" w:themeColor="text1"/>
                <w:sz w:val="24"/>
                <w:szCs w:val="24"/>
              </w:rPr>
              <w:t>Pardavėjas</w:t>
            </w:r>
          </w:p>
        </w:tc>
        <w:tc>
          <w:tcPr>
            <w:tcW w:w="4927" w:type="dxa"/>
            <w:gridSpan w:val="2"/>
          </w:tcPr>
          <w:p w14:paraId="3B127CF0" w14:textId="67F679E3" w:rsidR="001A16FD" w:rsidRPr="001F4EF4" w:rsidRDefault="001A16FD" w:rsidP="001A16FD">
            <w:pPr>
              <w:pStyle w:val="Pagrindinistekstas3"/>
              <w:ind w:firstLine="0"/>
              <w:rPr>
                <w:rFonts w:ascii="Times New Roman" w:hAnsi="Times New Roman"/>
                <w:b/>
                <w:color w:val="000000" w:themeColor="text1"/>
                <w:sz w:val="24"/>
                <w:szCs w:val="24"/>
                <w:lang w:val="lt-LT"/>
              </w:rPr>
            </w:pPr>
          </w:p>
        </w:tc>
        <w:tc>
          <w:tcPr>
            <w:tcW w:w="4927" w:type="dxa"/>
            <w:gridSpan w:val="2"/>
          </w:tcPr>
          <w:p w14:paraId="4F4FCF50" w14:textId="4D9FCB6F" w:rsidR="001A16FD" w:rsidRPr="001F4EF4" w:rsidRDefault="001A16FD" w:rsidP="001A16FD">
            <w:pPr>
              <w:snapToGrid w:val="0"/>
              <w:spacing w:after="0" w:line="240" w:lineRule="auto"/>
              <w:jc w:val="both"/>
              <w:rPr>
                <w:rFonts w:ascii="Times New Roman" w:hAnsi="Times New Roman"/>
                <w:b/>
                <w:color w:val="000000" w:themeColor="text1"/>
                <w:sz w:val="24"/>
                <w:szCs w:val="24"/>
              </w:rPr>
            </w:pPr>
          </w:p>
        </w:tc>
      </w:tr>
      <w:tr w:rsidR="001F4EF4" w:rsidRPr="001F4EF4" w14:paraId="11DB9DE4" w14:textId="77777777" w:rsidTr="001A16FD">
        <w:trPr>
          <w:gridAfter w:val="1"/>
          <w:wAfter w:w="764" w:type="dxa"/>
        </w:trPr>
        <w:tc>
          <w:tcPr>
            <w:tcW w:w="4927" w:type="dxa"/>
          </w:tcPr>
          <w:p w14:paraId="7AFC7A9C" w14:textId="74E60C4F" w:rsidR="001A16FD" w:rsidRPr="001F4EF4" w:rsidRDefault="001A16FD" w:rsidP="001A16FD">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VšĮ Respublikinė Klaipėdos ligoninė</w:t>
            </w:r>
          </w:p>
        </w:tc>
        <w:tc>
          <w:tcPr>
            <w:tcW w:w="4927" w:type="dxa"/>
            <w:gridSpan w:val="2"/>
          </w:tcPr>
          <w:p w14:paraId="42F8A5FD" w14:textId="61593563" w:rsidR="001A16FD" w:rsidRPr="001F4EF4" w:rsidRDefault="007711E0" w:rsidP="001A16FD">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rPr>
              <w:t>UAB „Graina”</w:t>
            </w:r>
          </w:p>
        </w:tc>
        <w:tc>
          <w:tcPr>
            <w:tcW w:w="4927" w:type="dxa"/>
            <w:gridSpan w:val="2"/>
          </w:tcPr>
          <w:p w14:paraId="489A9061" w14:textId="06D380AF" w:rsidR="001A16FD" w:rsidRPr="001F4EF4" w:rsidRDefault="001A16FD" w:rsidP="001A16FD">
            <w:pPr>
              <w:pStyle w:val="Pagrindinistekstas3"/>
              <w:ind w:firstLine="0"/>
              <w:rPr>
                <w:rFonts w:ascii="Times New Roman" w:hAnsi="Times New Roman"/>
                <w:color w:val="000000" w:themeColor="text1"/>
                <w:sz w:val="24"/>
                <w:szCs w:val="24"/>
                <w:lang w:val="lt-LT"/>
              </w:rPr>
            </w:pPr>
          </w:p>
        </w:tc>
        <w:tc>
          <w:tcPr>
            <w:tcW w:w="4927" w:type="dxa"/>
            <w:gridSpan w:val="2"/>
          </w:tcPr>
          <w:p w14:paraId="6CA1AFA1" w14:textId="36BFDDD6" w:rsidR="001A16FD" w:rsidRPr="001F4EF4" w:rsidRDefault="001A16FD" w:rsidP="001A16FD">
            <w:pPr>
              <w:rPr>
                <w:rFonts w:ascii="Times New Roman" w:hAnsi="Times New Roman"/>
                <w:color w:val="000000" w:themeColor="text1"/>
                <w:sz w:val="24"/>
                <w:szCs w:val="24"/>
              </w:rPr>
            </w:pPr>
          </w:p>
        </w:tc>
      </w:tr>
      <w:tr w:rsidR="001F4EF4" w:rsidRPr="001F4EF4" w14:paraId="7C1AD92B" w14:textId="77777777" w:rsidTr="001A16FD">
        <w:trPr>
          <w:gridAfter w:val="1"/>
          <w:wAfter w:w="764" w:type="dxa"/>
        </w:trPr>
        <w:tc>
          <w:tcPr>
            <w:tcW w:w="4927" w:type="dxa"/>
          </w:tcPr>
          <w:p w14:paraId="332A5FA2" w14:textId="77777777" w:rsidR="001A16FD" w:rsidRPr="001F4EF4" w:rsidRDefault="001A16FD" w:rsidP="001A16FD">
            <w:pPr>
              <w:pStyle w:val="Pagrindinistekstas3"/>
              <w:ind w:firstLine="0"/>
              <w:rPr>
                <w:rFonts w:ascii="Times New Roman" w:hAnsi="Times New Roman"/>
                <w:color w:val="000000" w:themeColor="text1"/>
                <w:sz w:val="24"/>
                <w:szCs w:val="24"/>
                <w:lang w:val="lt-LT"/>
              </w:rPr>
            </w:pPr>
          </w:p>
          <w:p w14:paraId="28FB4776" w14:textId="77777777" w:rsidR="007711E0" w:rsidRPr="001F4EF4" w:rsidRDefault="007711E0" w:rsidP="007711E0">
            <w:pPr>
              <w:pStyle w:val="Pagrindinistekstas3"/>
              <w:ind w:firstLine="0"/>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Direktoriaus pavaduotojas,  </w:t>
            </w:r>
          </w:p>
          <w:p w14:paraId="25001121" w14:textId="7C33FD1E" w:rsidR="007711E0" w:rsidRPr="001F4EF4" w:rsidRDefault="007711E0" w:rsidP="007711E0">
            <w:pPr>
              <w:pStyle w:val="Pagrindinistekstas3"/>
              <w:ind w:firstLine="0"/>
              <w:rPr>
                <w:rFonts w:ascii="Times New Roman" w:hAnsi="Times New Roman"/>
                <w:color w:val="000000" w:themeColor="text1"/>
                <w:sz w:val="24"/>
                <w:szCs w:val="24"/>
              </w:rPr>
            </w:pPr>
            <w:r w:rsidRPr="001F4EF4">
              <w:rPr>
                <w:rFonts w:ascii="Times New Roman" w:hAnsi="Times New Roman"/>
                <w:color w:val="000000" w:themeColor="text1"/>
                <w:sz w:val="24"/>
                <w:szCs w:val="24"/>
              </w:rPr>
              <w:t>laikinai vykdantis direktoriaus funkcijas</w:t>
            </w:r>
          </w:p>
          <w:p w14:paraId="44FC196D" w14:textId="5A886F68" w:rsidR="001A16FD" w:rsidRPr="001F4EF4" w:rsidRDefault="007711E0" w:rsidP="007711E0">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rPr>
              <w:t>Zigmas Juzumas</w:t>
            </w:r>
          </w:p>
        </w:tc>
        <w:tc>
          <w:tcPr>
            <w:tcW w:w="4927" w:type="dxa"/>
            <w:gridSpan w:val="2"/>
          </w:tcPr>
          <w:p w14:paraId="78BDEFA6" w14:textId="77777777" w:rsidR="001A16FD" w:rsidRPr="001F4EF4" w:rsidRDefault="001A16FD" w:rsidP="001A16FD">
            <w:pPr>
              <w:pStyle w:val="Pagrindinistekstas3"/>
              <w:ind w:firstLine="0"/>
              <w:jc w:val="left"/>
              <w:rPr>
                <w:rFonts w:ascii="Times New Roman" w:hAnsi="Times New Roman"/>
                <w:bCs/>
                <w:color w:val="000000" w:themeColor="text1"/>
                <w:sz w:val="24"/>
                <w:szCs w:val="24"/>
              </w:rPr>
            </w:pPr>
          </w:p>
          <w:p w14:paraId="0542F212" w14:textId="0C30E779" w:rsidR="007711E0" w:rsidRPr="001F4EF4" w:rsidRDefault="00A44DC4" w:rsidP="007711E0">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D</w:t>
            </w:r>
            <w:r w:rsidR="001A16FD" w:rsidRPr="001F4EF4">
              <w:rPr>
                <w:rFonts w:ascii="Times New Roman" w:hAnsi="Times New Roman"/>
                <w:color w:val="000000" w:themeColor="text1"/>
                <w:sz w:val="24"/>
                <w:szCs w:val="24"/>
              </w:rPr>
              <w:t xml:space="preserve">irektorius </w:t>
            </w:r>
          </w:p>
          <w:p w14:paraId="299FB3E2" w14:textId="4B2CBD96" w:rsidR="001A16FD" w:rsidRPr="001F4EF4" w:rsidRDefault="007711E0" w:rsidP="001A16FD">
            <w:pPr>
              <w:pStyle w:val="Pagrindinistekstas3"/>
              <w:ind w:firstLine="0"/>
              <w:jc w:val="left"/>
              <w:rPr>
                <w:rFonts w:ascii="Times New Roman" w:hAnsi="Times New Roman"/>
                <w:color w:val="000000" w:themeColor="text1"/>
                <w:sz w:val="24"/>
                <w:szCs w:val="24"/>
              </w:rPr>
            </w:pPr>
            <w:r w:rsidRPr="001F4EF4">
              <w:rPr>
                <w:rFonts w:ascii="Times New Roman" w:hAnsi="Times New Roman"/>
                <w:color w:val="000000" w:themeColor="text1"/>
                <w:sz w:val="24"/>
                <w:szCs w:val="24"/>
              </w:rPr>
              <w:t>Arūnas Padvariškis</w:t>
            </w:r>
          </w:p>
          <w:p w14:paraId="0B1D8967" w14:textId="77777777" w:rsidR="001A16FD" w:rsidRPr="001F4EF4" w:rsidRDefault="001A16FD" w:rsidP="001A16FD">
            <w:pPr>
              <w:pStyle w:val="Pagrindinistekstas3"/>
              <w:ind w:firstLine="0"/>
              <w:jc w:val="left"/>
              <w:rPr>
                <w:rFonts w:ascii="Times New Roman" w:hAnsi="Times New Roman"/>
                <w:color w:val="000000" w:themeColor="text1"/>
                <w:sz w:val="24"/>
                <w:szCs w:val="24"/>
                <w:lang w:val="lt-LT"/>
              </w:rPr>
            </w:pPr>
          </w:p>
          <w:p w14:paraId="166840FE" w14:textId="77777777" w:rsidR="001A16FD" w:rsidRPr="001F4EF4" w:rsidRDefault="001A16FD" w:rsidP="001A16FD">
            <w:pPr>
              <w:pStyle w:val="Pagrindinistekstas3"/>
              <w:ind w:firstLine="0"/>
              <w:rPr>
                <w:rFonts w:ascii="Times New Roman" w:hAnsi="Times New Roman"/>
                <w:color w:val="000000" w:themeColor="text1"/>
                <w:sz w:val="24"/>
                <w:szCs w:val="24"/>
                <w:lang w:val="lt-LT"/>
              </w:rPr>
            </w:pPr>
          </w:p>
        </w:tc>
        <w:tc>
          <w:tcPr>
            <w:tcW w:w="4927" w:type="dxa"/>
            <w:gridSpan w:val="2"/>
          </w:tcPr>
          <w:p w14:paraId="7AFDDB0D" w14:textId="5804A35D" w:rsidR="001A16FD" w:rsidRPr="001F4EF4" w:rsidRDefault="001A16FD" w:rsidP="001A16FD">
            <w:pPr>
              <w:pStyle w:val="Pagrindinistekstas3"/>
              <w:ind w:firstLine="0"/>
              <w:rPr>
                <w:rFonts w:ascii="Times New Roman" w:hAnsi="Times New Roman"/>
                <w:color w:val="000000" w:themeColor="text1"/>
                <w:sz w:val="24"/>
                <w:szCs w:val="24"/>
                <w:lang w:val="lt-LT"/>
              </w:rPr>
            </w:pPr>
          </w:p>
        </w:tc>
        <w:tc>
          <w:tcPr>
            <w:tcW w:w="4927" w:type="dxa"/>
            <w:gridSpan w:val="2"/>
          </w:tcPr>
          <w:p w14:paraId="6AA5F7A8" w14:textId="008C7472" w:rsidR="001A16FD" w:rsidRPr="001F4EF4" w:rsidRDefault="001A16FD" w:rsidP="001A16FD">
            <w:pPr>
              <w:pStyle w:val="Pagrindinistekstas3"/>
              <w:ind w:firstLine="0"/>
              <w:jc w:val="left"/>
              <w:rPr>
                <w:rFonts w:ascii="Times New Roman" w:hAnsi="Times New Roman"/>
                <w:color w:val="000000" w:themeColor="text1"/>
                <w:sz w:val="24"/>
                <w:szCs w:val="24"/>
                <w:lang w:val="lt-LT"/>
              </w:rPr>
            </w:pPr>
          </w:p>
        </w:tc>
      </w:tr>
      <w:tr w:rsidR="001F4EF4" w:rsidRPr="001F4EF4" w14:paraId="68E73BB0" w14:textId="77777777" w:rsidTr="001A16FD">
        <w:trPr>
          <w:gridAfter w:val="1"/>
          <w:wAfter w:w="764" w:type="dxa"/>
          <w:trHeight w:val="212"/>
        </w:trPr>
        <w:tc>
          <w:tcPr>
            <w:tcW w:w="4927" w:type="dxa"/>
          </w:tcPr>
          <w:p w14:paraId="072CDE4F" w14:textId="77777777" w:rsidR="001A16FD" w:rsidRPr="001F4EF4" w:rsidRDefault="001A16FD" w:rsidP="001A16FD">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_____________________________A.V.</w:t>
            </w:r>
          </w:p>
          <w:p w14:paraId="5F591E6A" w14:textId="77777777" w:rsidR="001A16FD" w:rsidRPr="001F4EF4" w:rsidRDefault="001A16FD" w:rsidP="001A16FD">
            <w:pPr>
              <w:pStyle w:val="Pagrindinistekstas3"/>
              <w:ind w:firstLine="0"/>
              <w:rPr>
                <w:rFonts w:ascii="Times New Roman" w:hAnsi="Times New Roman"/>
                <w:color w:val="000000" w:themeColor="text1"/>
                <w:sz w:val="22"/>
                <w:szCs w:val="22"/>
                <w:lang w:val="lt-LT"/>
              </w:rPr>
            </w:pPr>
          </w:p>
          <w:p w14:paraId="5721F1D7" w14:textId="77777777" w:rsidR="001A16FD" w:rsidRPr="001F4EF4" w:rsidRDefault="001A16FD" w:rsidP="001A16FD">
            <w:pPr>
              <w:pStyle w:val="Pagrindinistekstas3"/>
              <w:ind w:firstLine="0"/>
              <w:rPr>
                <w:rFonts w:ascii="Times New Roman" w:hAnsi="Times New Roman"/>
                <w:color w:val="000000" w:themeColor="text1"/>
                <w:sz w:val="22"/>
                <w:szCs w:val="22"/>
                <w:lang w:val="lt-LT"/>
              </w:rPr>
            </w:pPr>
          </w:p>
        </w:tc>
        <w:tc>
          <w:tcPr>
            <w:tcW w:w="4927" w:type="dxa"/>
            <w:gridSpan w:val="2"/>
          </w:tcPr>
          <w:p w14:paraId="78F0BEAB" w14:textId="77777777" w:rsidR="001A16FD" w:rsidRPr="001F4EF4" w:rsidRDefault="001A16FD" w:rsidP="001A16FD">
            <w:pPr>
              <w:pStyle w:val="Pagrindinistekstas3"/>
              <w:ind w:firstLine="0"/>
              <w:jc w:val="left"/>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____________________________A.V.</w:t>
            </w:r>
          </w:p>
          <w:p w14:paraId="4C47A876" w14:textId="77777777" w:rsidR="001A16FD" w:rsidRPr="001F4EF4" w:rsidRDefault="001A16FD" w:rsidP="001A16FD">
            <w:pPr>
              <w:pStyle w:val="Pagrindinistekstas3"/>
              <w:ind w:firstLine="0"/>
              <w:rPr>
                <w:rFonts w:ascii="Times New Roman" w:hAnsi="Times New Roman"/>
                <w:color w:val="000000" w:themeColor="text1"/>
                <w:sz w:val="22"/>
                <w:szCs w:val="22"/>
                <w:lang w:val="lt-LT"/>
              </w:rPr>
            </w:pPr>
          </w:p>
        </w:tc>
        <w:tc>
          <w:tcPr>
            <w:tcW w:w="4927" w:type="dxa"/>
            <w:gridSpan w:val="2"/>
          </w:tcPr>
          <w:p w14:paraId="6AAE8BE2" w14:textId="3892144F" w:rsidR="001A16FD" w:rsidRPr="001F4EF4" w:rsidRDefault="001A16FD" w:rsidP="001A16FD">
            <w:pPr>
              <w:pStyle w:val="Pagrindinistekstas3"/>
              <w:ind w:firstLine="0"/>
              <w:rPr>
                <w:rFonts w:ascii="Times New Roman" w:hAnsi="Times New Roman"/>
                <w:color w:val="000000" w:themeColor="text1"/>
                <w:sz w:val="22"/>
                <w:szCs w:val="22"/>
                <w:lang w:val="lt-LT"/>
              </w:rPr>
            </w:pPr>
          </w:p>
        </w:tc>
        <w:tc>
          <w:tcPr>
            <w:tcW w:w="4927" w:type="dxa"/>
            <w:gridSpan w:val="2"/>
          </w:tcPr>
          <w:p w14:paraId="01A66E6F" w14:textId="10CD3CFD" w:rsidR="001A16FD" w:rsidRPr="001F4EF4" w:rsidRDefault="001A16FD" w:rsidP="001A16FD">
            <w:pPr>
              <w:pStyle w:val="Pagrindinistekstas3"/>
              <w:ind w:firstLine="0"/>
              <w:jc w:val="left"/>
              <w:rPr>
                <w:rFonts w:ascii="Times New Roman" w:hAnsi="Times New Roman"/>
                <w:color w:val="000000" w:themeColor="text1"/>
                <w:sz w:val="22"/>
                <w:szCs w:val="22"/>
                <w:lang w:val="lt-LT"/>
              </w:rPr>
            </w:pPr>
          </w:p>
        </w:tc>
      </w:tr>
      <w:tr w:rsidR="001F4EF4" w:rsidRPr="001F4EF4" w14:paraId="13D9946E" w14:textId="77777777" w:rsidTr="001A16FD">
        <w:tblPrEx>
          <w:tblCellMar>
            <w:left w:w="10" w:type="dxa"/>
            <w:right w:w="10" w:type="dxa"/>
          </w:tblCellMar>
          <w:tblLook w:val="0000" w:firstRow="0" w:lastRow="0" w:firstColumn="0" w:lastColumn="0" w:noHBand="0" w:noVBand="0"/>
        </w:tblPrEx>
        <w:trPr>
          <w:trHeight w:val="592"/>
        </w:trPr>
        <w:tc>
          <w:tcPr>
            <w:tcW w:w="5244" w:type="dxa"/>
            <w:gridSpan w:val="2"/>
            <w:shd w:val="clear" w:color="auto" w:fill="FFFFFF"/>
          </w:tcPr>
          <w:p w14:paraId="1FE58B00" w14:textId="77777777" w:rsidR="001A16FD" w:rsidRPr="001F4EF4" w:rsidRDefault="001A16FD" w:rsidP="001A16FD">
            <w:pPr>
              <w:pStyle w:val="Pagrindinistekstas3"/>
              <w:ind w:firstLine="0"/>
              <w:rPr>
                <w:rFonts w:ascii="Times New Roman" w:hAnsi="Times New Roman"/>
                <w:b/>
                <w:bCs/>
                <w:color w:val="000000" w:themeColor="text1"/>
                <w:sz w:val="24"/>
                <w:szCs w:val="24"/>
              </w:rPr>
            </w:pPr>
          </w:p>
        </w:tc>
        <w:tc>
          <w:tcPr>
            <w:tcW w:w="5244" w:type="dxa"/>
            <w:gridSpan w:val="2"/>
            <w:shd w:val="clear" w:color="auto" w:fill="FFFFFF"/>
          </w:tcPr>
          <w:p w14:paraId="44123014" w14:textId="77777777" w:rsidR="001A16FD" w:rsidRPr="001F4EF4" w:rsidRDefault="001A16FD" w:rsidP="001A16FD">
            <w:pPr>
              <w:pStyle w:val="Pagrindinistekstas3"/>
              <w:ind w:firstLine="0"/>
              <w:rPr>
                <w:rFonts w:ascii="Times New Roman" w:hAnsi="Times New Roman"/>
                <w:b/>
                <w:bCs/>
                <w:color w:val="000000" w:themeColor="text1"/>
                <w:sz w:val="24"/>
                <w:szCs w:val="24"/>
              </w:rPr>
            </w:pPr>
          </w:p>
        </w:tc>
        <w:tc>
          <w:tcPr>
            <w:tcW w:w="5244" w:type="dxa"/>
            <w:gridSpan w:val="2"/>
            <w:shd w:val="clear" w:color="auto" w:fill="FFFFFF"/>
            <w:tcMar>
              <w:top w:w="0" w:type="dxa"/>
              <w:left w:w="108" w:type="dxa"/>
              <w:bottom w:w="0" w:type="dxa"/>
              <w:right w:w="108" w:type="dxa"/>
            </w:tcMar>
          </w:tcPr>
          <w:p w14:paraId="1725B1F3" w14:textId="74168B29" w:rsidR="001A16FD" w:rsidRPr="001F4EF4" w:rsidRDefault="001A16FD" w:rsidP="001A16FD">
            <w:pPr>
              <w:pStyle w:val="Pagrindinistekstas3"/>
              <w:ind w:firstLine="0"/>
              <w:rPr>
                <w:rFonts w:ascii="Times New Roman" w:hAnsi="Times New Roman"/>
                <w:b/>
                <w:bCs/>
                <w:color w:val="000000" w:themeColor="text1"/>
                <w:sz w:val="24"/>
                <w:szCs w:val="24"/>
              </w:rPr>
            </w:pPr>
          </w:p>
        </w:tc>
        <w:tc>
          <w:tcPr>
            <w:tcW w:w="4740" w:type="dxa"/>
            <w:gridSpan w:val="2"/>
            <w:shd w:val="clear" w:color="auto" w:fill="FFFFFF"/>
            <w:tcMar>
              <w:top w:w="0" w:type="dxa"/>
              <w:left w:w="108" w:type="dxa"/>
              <w:bottom w:w="0" w:type="dxa"/>
              <w:right w:w="108" w:type="dxa"/>
            </w:tcMar>
          </w:tcPr>
          <w:p w14:paraId="55AE1E9F" w14:textId="3340FFE2" w:rsidR="001A16FD" w:rsidRPr="001F4EF4" w:rsidRDefault="001A16FD" w:rsidP="001A16FD">
            <w:pPr>
              <w:pStyle w:val="Body"/>
              <w:spacing w:after="0" w:line="240" w:lineRule="auto"/>
              <w:jc w:val="both"/>
              <w:rPr>
                <w:rFonts w:ascii="Times New Roman" w:hAnsi="Times New Roman"/>
                <w:b/>
                <w:bCs/>
                <w:color w:val="000000" w:themeColor="text1"/>
                <w:sz w:val="24"/>
                <w:szCs w:val="24"/>
              </w:rPr>
            </w:pPr>
          </w:p>
        </w:tc>
      </w:tr>
      <w:tr w:rsidR="001F4EF4" w:rsidRPr="001F4EF4" w14:paraId="38F2DFD7" w14:textId="77777777" w:rsidTr="001A16FD">
        <w:tblPrEx>
          <w:tblCellMar>
            <w:left w:w="10" w:type="dxa"/>
            <w:right w:w="10" w:type="dxa"/>
          </w:tblCellMar>
          <w:tblLook w:val="0000" w:firstRow="0" w:lastRow="0" w:firstColumn="0" w:lastColumn="0" w:noHBand="0" w:noVBand="0"/>
        </w:tblPrEx>
        <w:trPr>
          <w:trHeight w:val="291"/>
        </w:trPr>
        <w:tc>
          <w:tcPr>
            <w:tcW w:w="5244" w:type="dxa"/>
            <w:gridSpan w:val="2"/>
            <w:shd w:val="clear" w:color="auto" w:fill="FFFFFF"/>
          </w:tcPr>
          <w:p w14:paraId="799B0429" w14:textId="77777777" w:rsidR="001A16FD" w:rsidRPr="001F4EF4" w:rsidRDefault="001A16FD" w:rsidP="001A16FD">
            <w:pPr>
              <w:pStyle w:val="Pagrindinistekstas3"/>
              <w:ind w:firstLine="0"/>
              <w:rPr>
                <w:color w:val="000000" w:themeColor="text1"/>
              </w:rPr>
            </w:pPr>
          </w:p>
        </w:tc>
        <w:tc>
          <w:tcPr>
            <w:tcW w:w="5244" w:type="dxa"/>
            <w:gridSpan w:val="2"/>
            <w:shd w:val="clear" w:color="auto" w:fill="FFFFFF"/>
          </w:tcPr>
          <w:p w14:paraId="4AFB817E" w14:textId="77777777" w:rsidR="001A16FD" w:rsidRPr="001F4EF4" w:rsidRDefault="001A16FD" w:rsidP="001A16FD">
            <w:pPr>
              <w:pStyle w:val="Pagrindinistekstas3"/>
              <w:ind w:firstLine="0"/>
              <w:rPr>
                <w:color w:val="000000" w:themeColor="text1"/>
              </w:rPr>
            </w:pPr>
          </w:p>
        </w:tc>
        <w:tc>
          <w:tcPr>
            <w:tcW w:w="5244" w:type="dxa"/>
            <w:gridSpan w:val="2"/>
            <w:shd w:val="clear" w:color="auto" w:fill="FFFFFF"/>
            <w:tcMar>
              <w:top w:w="0" w:type="dxa"/>
              <w:left w:w="108" w:type="dxa"/>
              <w:bottom w:w="0" w:type="dxa"/>
              <w:right w:w="108" w:type="dxa"/>
            </w:tcMar>
          </w:tcPr>
          <w:p w14:paraId="1D1FEB32" w14:textId="08CB4822" w:rsidR="001A16FD" w:rsidRPr="001F4EF4" w:rsidRDefault="001A16FD" w:rsidP="001A16FD">
            <w:pPr>
              <w:pStyle w:val="Pagrindinistekstas3"/>
              <w:ind w:firstLine="0"/>
              <w:rPr>
                <w:color w:val="000000" w:themeColor="text1"/>
              </w:rPr>
            </w:pPr>
          </w:p>
        </w:tc>
        <w:tc>
          <w:tcPr>
            <w:tcW w:w="4740" w:type="dxa"/>
            <w:gridSpan w:val="2"/>
            <w:shd w:val="clear" w:color="auto" w:fill="FFFFFF"/>
            <w:tcMar>
              <w:top w:w="0" w:type="dxa"/>
              <w:left w:w="108" w:type="dxa"/>
              <w:bottom w:w="0" w:type="dxa"/>
              <w:right w:w="108" w:type="dxa"/>
            </w:tcMar>
          </w:tcPr>
          <w:p w14:paraId="6C8EAF95" w14:textId="66483997" w:rsidR="001A16FD" w:rsidRPr="001F4EF4" w:rsidRDefault="001A16FD" w:rsidP="001A16FD">
            <w:pPr>
              <w:pStyle w:val="Body"/>
              <w:rPr>
                <w:rFonts w:ascii="Times New Roman" w:hAnsi="Times New Roman"/>
                <w:color w:val="000000" w:themeColor="text1"/>
                <w:sz w:val="24"/>
                <w:szCs w:val="24"/>
              </w:rPr>
            </w:pPr>
          </w:p>
        </w:tc>
      </w:tr>
      <w:tr w:rsidR="001F4EF4" w:rsidRPr="001F4EF4" w14:paraId="36F4FA03" w14:textId="77777777" w:rsidTr="001A16FD">
        <w:tblPrEx>
          <w:tblCellMar>
            <w:left w:w="10" w:type="dxa"/>
            <w:right w:w="10" w:type="dxa"/>
          </w:tblCellMar>
          <w:tblLook w:val="0000" w:firstRow="0" w:lastRow="0" w:firstColumn="0" w:lastColumn="0" w:noHBand="0" w:noVBand="0"/>
        </w:tblPrEx>
        <w:trPr>
          <w:trHeight w:val="893"/>
        </w:trPr>
        <w:tc>
          <w:tcPr>
            <w:tcW w:w="5244" w:type="dxa"/>
            <w:gridSpan w:val="2"/>
            <w:shd w:val="clear" w:color="auto" w:fill="FFFFFF"/>
          </w:tcPr>
          <w:p w14:paraId="7B69EAF1" w14:textId="77777777" w:rsidR="001A16FD" w:rsidRPr="001F4EF4" w:rsidRDefault="001A16FD" w:rsidP="001A16FD">
            <w:pPr>
              <w:pStyle w:val="Body"/>
              <w:rPr>
                <w:rFonts w:ascii="Times New Roman" w:hAnsi="Times New Roman"/>
                <w:color w:val="000000" w:themeColor="text1"/>
                <w:sz w:val="24"/>
                <w:szCs w:val="24"/>
                <w:lang w:val="en-US"/>
              </w:rPr>
            </w:pPr>
          </w:p>
        </w:tc>
        <w:tc>
          <w:tcPr>
            <w:tcW w:w="5244" w:type="dxa"/>
            <w:gridSpan w:val="2"/>
            <w:shd w:val="clear" w:color="auto" w:fill="FFFFFF"/>
          </w:tcPr>
          <w:p w14:paraId="29671138" w14:textId="77777777" w:rsidR="001A16FD" w:rsidRPr="001F4EF4" w:rsidRDefault="001A16FD" w:rsidP="001A16FD">
            <w:pPr>
              <w:pStyle w:val="Body"/>
              <w:rPr>
                <w:rFonts w:ascii="Times New Roman" w:hAnsi="Times New Roman"/>
                <w:color w:val="000000" w:themeColor="text1"/>
                <w:sz w:val="24"/>
                <w:szCs w:val="24"/>
                <w:lang w:val="en-US"/>
              </w:rPr>
            </w:pPr>
          </w:p>
        </w:tc>
        <w:tc>
          <w:tcPr>
            <w:tcW w:w="5244" w:type="dxa"/>
            <w:gridSpan w:val="2"/>
            <w:shd w:val="clear" w:color="auto" w:fill="FFFFFF"/>
            <w:tcMar>
              <w:top w:w="0" w:type="dxa"/>
              <w:left w:w="108" w:type="dxa"/>
              <w:bottom w:w="0" w:type="dxa"/>
              <w:right w:w="108" w:type="dxa"/>
            </w:tcMar>
          </w:tcPr>
          <w:p w14:paraId="0F42726B" w14:textId="2DA3AE7E" w:rsidR="001A16FD" w:rsidRPr="001F4EF4" w:rsidRDefault="001A16FD" w:rsidP="001A16FD">
            <w:pPr>
              <w:pStyle w:val="Body"/>
              <w:rPr>
                <w:rFonts w:ascii="Times New Roman" w:hAnsi="Times New Roman"/>
                <w:color w:val="000000" w:themeColor="text1"/>
                <w:sz w:val="24"/>
                <w:szCs w:val="24"/>
                <w:lang w:val="en-US"/>
              </w:rPr>
            </w:pPr>
          </w:p>
        </w:tc>
        <w:tc>
          <w:tcPr>
            <w:tcW w:w="4740" w:type="dxa"/>
            <w:gridSpan w:val="2"/>
            <w:shd w:val="clear" w:color="auto" w:fill="FFFFFF"/>
            <w:tcMar>
              <w:top w:w="0" w:type="dxa"/>
              <w:left w:w="108" w:type="dxa"/>
              <w:bottom w:w="0" w:type="dxa"/>
              <w:right w:w="108" w:type="dxa"/>
            </w:tcMar>
          </w:tcPr>
          <w:p w14:paraId="07933F6D" w14:textId="77777777" w:rsidR="001A16FD" w:rsidRPr="001F4EF4" w:rsidRDefault="001A16FD" w:rsidP="001A16FD">
            <w:pPr>
              <w:pStyle w:val="Pagrindinistekstas3"/>
              <w:ind w:firstLine="0"/>
              <w:jc w:val="left"/>
              <w:rPr>
                <w:rFonts w:ascii="Times New Roman" w:hAnsi="Times New Roman"/>
                <w:color w:val="000000" w:themeColor="text1"/>
                <w:sz w:val="24"/>
                <w:szCs w:val="24"/>
              </w:rPr>
            </w:pPr>
          </w:p>
        </w:tc>
      </w:tr>
    </w:tbl>
    <w:p w14:paraId="09E9C4F4" w14:textId="77777777" w:rsidR="00D658D6" w:rsidRPr="001F4EF4" w:rsidRDefault="00D658D6" w:rsidP="00BC0AD3">
      <w:pPr>
        <w:spacing w:after="0" w:line="240" w:lineRule="auto"/>
        <w:rPr>
          <w:rFonts w:ascii="Times New Roman" w:hAnsi="Times New Roman"/>
          <w:color w:val="000000" w:themeColor="text1"/>
          <w:sz w:val="24"/>
          <w:szCs w:val="24"/>
          <w:lang w:eastAsia="lt-LT"/>
        </w:rPr>
      </w:pPr>
    </w:p>
    <w:p w14:paraId="683586CD" w14:textId="77777777" w:rsidR="00D658D6" w:rsidRPr="001F4EF4" w:rsidRDefault="00D658D6" w:rsidP="00BC0AD3">
      <w:pPr>
        <w:spacing w:after="0" w:line="240" w:lineRule="auto"/>
        <w:rPr>
          <w:rFonts w:ascii="Times New Roman" w:hAnsi="Times New Roman"/>
          <w:color w:val="000000" w:themeColor="text1"/>
          <w:sz w:val="24"/>
          <w:szCs w:val="24"/>
          <w:lang w:eastAsia="lt-LT"/>
        </w:rPr>
      </w:pPr>
    </w:p>
    <w:p w14:paraId="68814F38" w14:textId="77777777" w:rsidR="00D658D6" w:rsidRPr="001F4EF4" w:rsidRDefault="00D658D6" w:rsidP="00BC0AD3">
      <w:pPr>
        <w:spacing w:after="0" w:line="240" w:lineRule="auto"/>
        <w:rPr>
          <w:rFonts w:ascii="Times New Roman" w:hAnsi="Times New Roman"/>
          <w:color w:val="000000" w:themeColor="text1"/>
          <w:sz w:val="24"/>
          <w:szCs w:val="24"/>
          <w:lang w:eastAsia="lt-LT"/>
        </w:rPr>
      </w:pPr>
    </w:p>
    <w:p w14:paraId="43C91500" w14:textId="58E85FE9" w:rsidR="00D658D6" w:rsidRPr="001F4EF4" w:rsidRDefault="00D658D6" w:rsidP="0055263D">
      <w:pPr>
        <w:spacing w:after="0" w:line="240" w:lineRule="auto"/>
        <w:jc w:val="right"/>
        <w:rPr>
          <w:rFonts w:ascii="Times New Roman" w:hAnsi="Times New Roman"/>
          <w:color w:val="000000" w:themeColor="text1"/>
          <w:sz w:val="24"/>
          <w:szCs w:val="24"/>
          <w:lang w:eastAsia="lt-LT"/>
        </w:rPr>
      </w:pPr>
    </w:p>
    <w:p w14:paraId="65B45425" w14:textId="520CFBDD" w:rsidR="00F93C36" w:rsidRPr="001F4EF4" w:rsidRDefault="00F93C36" w:rsidP="0055263D">
      <w:pPr>
        <w:spacing w:after="0" w:line="240" w:lineRule="auto"/>
        <w:jc w:val="right"/>
        <w:rPr>
          <w:rFonts w:ascii="Times New Roman" w:hAnsi="Times New Roman"/>
          <w:color w:val="000000" w:themeColor="text1"/>
          <w:sz w:val="24"/>
          <w:szCs w:val="24"/>
          <w:lang w:eastAsia="lt-LT"/>
        </w:rPr>
      </w:pPr>
    </w:p>
    <w:p w14:paraId="130B30F1" w14:textId="77777777" w:rsidR="003F5A72" w:rsidRPr="001F4EF4" w:rsidRDefault="003F5A72" w:rsidP="00A34F75">
      <w:pPr>
        <w:spacing w:after="0" w:line="240" w:lineRule="auto"/>
        <w:rPr>
          <w:rFonts w:ascii="Times New Roman" w:hAnsi="Times New Roman"/>
          <w:color w:val="000000" w:themeColor="text1"/>
          <w:sz w:val="24"/>
          <w:szCs w:val="24"/>
          <w:lang w:eastAsia="lt-LT"/>
        </w:rPr>
      </w:pPr>
    </w:p>
    <w:p w14:paraId="43BCD134" w14:textId="39CC1B05" w:rsidR="002E1C4B" w:rsidRPr="001F4EF4" w:rsidRDefault="002E1C4B" w:rsidP="0055263D">
      <w:pPr>
        <w:spacing w:after="0" w:line="240" w:lineRule="auto"/>
        <w:jc w:val="right"/>
        <w:rPr>
          <w:rFonts w:ascii="Times New Roman" w:hAnsi="Times New Roman"/>
          <w:color w:val="000000" w:themeColor="text1"/>
          <w:sz w:val="24"/>
          <w:szCs w:val="24"/>
          <w:lang w:eastAsia="lt-LT"/>
        </w:rPr>
      </w:pPr>
    </w:p>
    <w:p w14:paraId="66356488" w14:textId="295EADD1" w:rsidR="004C6DE8" w:rsidRPr="001F4EF4" w:rsidRDefault="004C6DE8" w:rsidP="0055263D">
      <w:pPr>
        <w:spacing w:after="0" w:line="240" w:lineRule="auto"/>
        <w:jc w:val="right"/>
        <w:rPr>
          <w:rFonts w:ascii="Times New Roman" w:hAnsi="Times New Roman"/>
          <w:color w:val="000000" w:themeColor="text1"/>
          <w:sz w:val="24"/>
          <w:szCs w:val="24"/>
          <w:lang w:eastAsia="lt-LT"/>
        </w:rPr>
      </w:pPr>
    </w:p>
    <w:p w14:paraId="303F00CB" w14:textId="7C0E4BBA" w:rsidR="004C6DE8" w:rsidRPr="001F4EF4" w:rsidRDefault="004C6DE8" w:rsidP="0055263D">
      <w:pPr>
        <w:spacing w:after="0" w:line="240" w:lineRule="auto"/>
        <w:jc w:val="right"/>
        <w:rPr>
          <w:rFonts w:ascii="Times New Roman" w:hAnsi="Times New Roman"/>
          <w:color w:val="000000" w:themeColor="text1"/>
          <w:sz w:val="24"/>
          <w:szCs w:val="24"/>
          <w:lang w:eastAsia="lt-LT"/>
        </w:rPr>
      </w:pPr>
    </w:p>
    <w:p w14:paraId="4B7C128F" w14:textId="5C5122FA" w:rsidR="004C6DE8" w:rsidRDefault="004C6DE8" w:rsidP="0055263D">
      <w:pPr>
        <w:spacing w:after="0" w:line="240" w:lineRule="auto"/>
        <w:jc w:val="right"/>
        <w:rPr>
          <w:rFonts w:ascii="Times New Roman" w:hAnsi="Times New Roman"/>
          <w:color w:val="000000" w:themeColor="text1"/>
          <w:sz w:val="24"/>
          <w:szCs w:val="24"/>
          <w:lang w:eastAsia="lt-LT"/>
        </w:rPr>
      </w:pPr>
    </w:p>
    <w:p w14:paraId="2FB7BC7E" w14:textId="36C7084A" w:rsidR="008C533C" w:rsidRDefault="008C533C" w:rsidP="0055263D">
      <w:pPr>
        <w:spacing w:after="0" w:line="240" w:lineRule="auto"/>
        <w:jc w:val="right"/>
        <w:rPr>
          <w:rFonts w:ascii="Times New Roman" w:hAnsi="Times New Roman"/>
          <w:color w:val="000000" w:themeColor="text1"/>
          <w:sz w:val="24"/>
          <w:szCs w:val="24"/>
          <w:lang w:eastAsia="lt-LT"/>
        </w:rPr>
      </w:pPr>
    </w:p>
    <w:p w14:paraId="0C95C28C" w14:textId="68552928" w:rsidR="008C533C" w:rsidRDefault="008C533C" w:rsidP="0055263D">
      <w:pPr>
        <w:spacing w:after="0" w:line="240" w:lineRule="auto"/>
        <w:jc w:val="right"/>
        <w:rPr>
          <w:rFonts w:ascii="Times New Roman" w:hAnsi="Times New Roman"/>
          <w:color w:val="000000" w:themeColor="text1"/>
          <w:sz w:val="24"/>
          <w:szCs w:val="24"/>
          <w:lang w:eastAsia="lt-LT"/>
        </w:rPr>
      </w:pPr>
    </w:p>
    <w:p w14:paraId="2618DB7E" w14:textId="22A94332" w:rsidR="008C533C" w:rsidRDefault="008C533C" w:rsidP="0055263D">
      <w:pPr>
        <w:spacing w:after="0" w:line="240" w:lineRule="auto"/>
        <w:jc w:val="right"/>
        <w:rPr>
          <w:rFonts w:ascii="Times New Roman" w:hAnsi="Times New Roman"/>
          <w:color w:val="000000" w:themeColor="text1"/>
          <w:sz w:val="24"/>
          <w:szCs w:val="24"/>
          <w:lang w:eastAsia="lt-LT"/>
        </w:rPr>
      </w:pPr>
    </w:p>
    <w:p w14:paraId="5283A782" w14:textId="1FBE17F8" w:rsidR="008C533C" w:rsidRDefault="008C533C" w:rsidP="0055263D">
      <w:pPr>
        <w:spacing w:after="0" w:line="240" w:lineRule="auto"/>
        <w:jc w:val="right"/>
        <w:rPr>
          <w:rFonts w:ascii="Times New Roman" w:hAnsi="Times New Roman"/>
          <w:color w:val="000000" w:themeColor="text1"/>
          <w:sz w:val="24"/>
          <w:szCs w:val="24"/>
          <w:lang w:eastAsia="lt-LT"/>
        </w:rPr>
      </w:pPr>
    </w:p>
    <w:p w14:paraId="5AAA5497" w14:textId="537C1A58" w:rsidR="008C533C" w:rsidRDefault="008C533C" w:rsidP="0055263D">
      <w:pPr>
        <w:spacing w:after="0" w:line="240" w:lineRule="auto"/>
        <w:jc w:val="right"/>
        <w:rPr>
          <w:rFonts w:ascii="Times New Roman" w:hAnsi="Times New Roman"/>
          <w:color w:val="000000" w:themeColor="text1"/>
          <w:sz w:val="24"/>
          <w:szCs w:val="24"/>
          <w:lang w:eastAsia="lt-LT"/>
        </w:rPr>
      </w:pPr>
    </w:p>
    <w:p w14:paraId="5B0B749D" w14:textId="61859249" w:rsidR="008C533C" w:rsidRDefault="008C533C" w:rsidP="0055263D">
      <w:pPr>
        <w:spacing w:after="0" w:line="240" w:lineRule="auto"/>
        <w:jc w:val="right"/>
        <w:rPr>
          <w:rFonts w:ascii="Times New Roman" w:hAnsi="Times New Roman"/>
          <w:color w:val="000000" w:themeColor="text1"/>
          <w:sz w:val="24"/>
          <w:szCs w:val="24"/>
          <w:lang w:eastAsia="lt-LT"/>
        </w:rPr>
      </w:pPr>
    </w:p>
    <w:p w14:paraId="5C49DFE5" w14:textId="191F4B2E" w:rsidR="008C533C" w:rsidRDefault="008C533C" w:rsidP="0055263D">
      <w:pPr>
        <w:spacing w:after="0" w:line="240" w:lineRule="auto"/>
        <w:jc w:val="right"/>
        <w:rPr>
          <w:rFonts w:ascii="Times New Roman" w:hAnsi="Times New Roman"/>
          <w:color w:val="000000" w:themeColor="text1"/>
          <w:sz w:val="24"/>
          <w:szCs w:val="24"/>
          <w:lang w:eastAsia="lt-LT"/>
        </w:rPr>
      </w:pPr>
    </w:p>
    <w:p w14:paraId="6093E845" w14:textId="254280A0" w:rsidR="008C533C" w:rsidRDefault="008C533C" w:rsidP="0055263D">
      <w:pPr>
        <w:spacing w:after="0" w:line="240" w:lineRule="auto"/>
        <w:jc w:val="right"/>
        <w:rPr>
          <w:rFonts w:ascii="Times New Roman" w:hAnsi="Times New Roman"/>
          <w:color w:val="000000" w:themeColor="text1"/>
          <w:sz w:val="24"/>
          <w:szCs w:val="24"/>
          <w:lang w:eastAsia="lt-LT"/>
        </w:rPr>
      </w:pPr>
    </w:p>
    <w:p w14:paraId="034D40A3" w14:textId="45B55DC5" w:rsidR="008C533C" w:rsidRDefault="008C533C" w:rsidP="0055263D">
      <w:pPr>
        <w:spacing w:after="0" w:line="240" w:lineRule="auto"/>
        <w:jc w:val="right"/>
        <w:rPr>
          <w:rFonts w:ascii="Times New Roman" w:hAnsi="Times New Roman"/>
          <w:color w:val="000000" w:themeColor="text1"/>
          <w:sz w:val="24"/>
          <w:szCs w:val="24"/>
          <w:lang w:eastAsia="lt-LT"/>
        </w:rPr>
      </w:pPr>
    </w:p>
    <w:p w14:paraId="59DB1D04" w14:textId="45F51A1D" w:rsidR="008C533C" w:rsidRDefault="008C533C" w:rsidP="0055263D">
      <w:pPr>
        <w:spacing w:after="0" w:line="240" w:lineRule="auto"/>
        <w:jc w:val="right"/>
        <w:rPr>
          <w:rFonts w:ascii="Times New Roman" w:hAnsi="Times New Roman"/>
          <w:color w:val="000000" w:themeColor="text1"/>
          <w:sz w:val="24"/>
          <w:szCs w:val="24"/>
          <w:lang w:eastAsia="lt-LT"/>
        </w:rPr>
      </w:pPr>
    </w:p>
    <w:p w14:paraId="66F7A772" w14:textId="45DFA33F" w:rsidR="008C533C" w:rsidRDefault="008C533C" w:rsidP="0055263D">
      <w:pPr>
        <w:spacing w:after="0" w:line="240" w:lineRule="auto"/>
        <w:jc w:val="right"/>
        <w:rPr>
          <w:rFonts w:ascii="Times New Roman" w:hAnsi="Times New Roman"/>
          <w:color w:val="000000" w:themeColor="text1"/>
          <w:sz w:val="24"/>
          <w:szCs w:val="24"/>
          <w:lang w:eastAsia="lt-LT"/>
        </w:rPr>
      </w:pPr>
    </w:p>
    <w:p w14:paraId="2F8671C4" w14:textId="53C749CA" w:rsidR="008C533C" w:rsidRDefault="008C533C" w:rsidP="0055263D">
      <w:pPr>
        <w:spacing w:after="0" w:line="240" w:lineRule="auto"/>
        <w:jc w:val="right"/>
        <w:rPr>
          <w:rFonts w:ascii="Times New Roman" w:hAnsi="Times New Roman"/>
          <w:color w:val="000000" w:themeColor="text1"/>
          <w:sz w:val="24"/>
          <w:szCs w:val="24"/>
          <w:lang w:eastAsia="lt-LT"/>
        </w:rPr>
      </w:pPr>
    </w:p>
    <w:p w14:paraId="1F669F34" w14:textId="3EF6590B" w:rsidR="008C533C" w:rsidRDefault="008C533C" w:rsidP="0055263D">
      <w:pPr>
        <w:spacing w:after="0" w:line="240" w:lineRule="auto"/>
        <w:jc w:val="right"/>
        <w:rPr>
          <w:rFonts w:ascii="Times New Roman" w:hAnsi="Times New Roman"/>
          <w:color w:val="000000" w:themeColor="text1"/>
          <w:sz w:val="24"/>
          <w:szCs w:val="24"/>
          <w:lang w:eastAsia="lt-LT"/>
        </w:rPr>
      </w:pPr>
    </w:p>
    <w:p w14:paraId="0BC2DBF5" w14:textId="4D7CFB21" w:rsidR="008C533C" w:rsidRDefault="008C533C" w:rsidP="0055263D">
      <w:pPr>
        <w:spacing w:after="0" w:line="240" w:lineRule="auto"/>
        <w:jc w:val="right"/>
        <w:rPr>
          <w:rFonts w:ascii="Times New Roman" w:hAnsi="Times New Roman"/>
          <w:color w:val="000000" w:themeColor="text1"/>
          <w:sz w:val="24"/>
          <w:szCs w:val="24"/>
          <w:lang w:eastAsia="lt-LT"/>
        </w:rPr>
      </w:pPr>
    </w:p>
    <w:p w14:paraId="4EBAF282" w14:textId="74F6570A" w:rsidR="008C533C" w:rsidRDefault="008C533C" w:rsidP="0055263D">
      <w:pPr>
        <w:spacing w:after="0" w:line="240" w:lineRule="auto"/>
        <w:jc w:val="right"/>
        <w:rPr>
          <w:rFonts w:ascii="Times New Roman" w:hAnsi="Times New Roman"/>
          <w:color w:val="000000" w:themeColor="text1"/>
          <w:sz w:val="24"/>
          <w:szCs w:val="24"/>
          <w:lang w:eastAsia="lt-LT"/>
        </w:rPr>
      </w:pPr>
    </w:p>
    <w:p w14:paraId="29761777" w14:textId="326EFB62" w:rsidR="008C533C" w:rsidRDefault="008C533C" w:rsidP="0055263D">
      <w:pPr>
        <w:spacing w:after="0" w:line="240" w:lineRule="auto"/>
        <w:jc w:val="right"/>
        <w:rPr>
          <w:rFonts w:ascii="Times New Roman" w:hAnsi="Times New Roman"/>
          <w:color w:val="000000" w:themeColor="text1"/>
          <w:sz w:val="24"/>
          <w:szCs w:val="24"/>
          <w:lang w:eastAsia="lt-LT"/>
        </w:rPr>
      </w:pPr>
    </w:p>
    <w:p w14:paraId="66AEBF8F" w14:textId="77777777" w:rsidR="008C533C" w:rsidRPr="001F4EF4" w:rsidRDefault="008C533C" w:rsidP="0055263D">
      <w:pPr>
        <w:spacing w:after="0" w:line="240" w:lineRule="auto"/>
        <w:jc w:val="right"/>
        <w:rPr>
          <w:rFonts w:ascii="Times New Roman" w:hAnsi="Times New Roman"/>
          <w:color w:val="000000" w:themeColor="text1"/>
          <w:sz w:val="24"/>
          <w:szCs w:val="24"/>
          <w:lang w:eastAsia="lt-LT"/>
        </w:rPr>
      </w:pPr>
    </w:p>
    <w:p w14:paraId="48A19D75" w14:textId="7B227694" w:rsidR="00F93C36" w:rsidRPr="001F4EF4" w:rsidRDefault="00F93C36" w:rsidP="0055263D">
      <w:pPr>
        <w:spacing w:after="0" w:line="240" w:lineRule="auto"/>
        <w:jc w:val="right"/>
        <w:rPr>
          <w:rFonts w:ascii="Times New Roman" w:hAnsi="Times New Roman"/>
          <w:color w:val="000000" w:themeColor="text1"/>
          <w:sz w:val="24"/>
          <w:szCs w:val="24"/>
          <w:lang w:eastAsia="lt-LT"/>
        </w:rPr>
      </w:pPr>
    </w:p>
    <w:p w14:paraId="14376BEE" w14:textId="77777777" w:rsidR="00D658D6" w:rsidRPr="001F4EF4" w:rsidRDefault="00D658D6" w:rsidP="0055263D">
      <w:pPr>
        <w:spacing w:after="0" w:line="240" w:lineRule="auto"/>
        <w:jc w:val="right"/>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 xml:space="preserve">1 priedas </w:t>
      </w:r>
    </w:p>
    <w:p w14:paraId="2D345584" w14:textId="5FEC55B7" w:rsidR="00D658D6" w:rsidRPr="001F4EF4" w:rsidRDefault="00D658D6" w:rsidP="0055263D">
      <w:pPr>
        <w:spacing w:after="0" w:line="240" w:lineRule="auto"/>
        <w:jc w:val="right"/>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prie 20</w:t>
      </w:r>
      <w:r w:rsidR="00167A25" w:rsidRPr="001F4EF4">
        <w:rPr>
          <w:rFonts w:ascii="Times New Roman" w:hAnsi="Times New Roman"/>
          <w:color w:val="000000" w:themeColor="text1"/>
          <w:sz w:val="24"/>
          <w:szCs w:val="24"/>
          <w:lang w:eastAsia="lt-LT"/>
        </w:rPr>
        <w:t>2</w:t>
      </w:r>
      <w:r w:rsidR="00160E7F" w:rsidRPr="001F4EF4">
        <w:rPr>
          <w:rFonts w:ascii="Times New Roman" w:hAnsi="Times New Roman"/>
          <w:color w:val="000000" w:themeColor="text1"/>
          <w:sz w:val="24"/>
          <w:szCs w:val="24"/>
          <w:lang w:eastAsia="lt-LT"/>
        </w:rPr>
        <w:t>3</w:t>
      </w:r>
      <w:r w:rsidRPr="001F4EF4">
        <w:rPr>
          <w:rFonts w:ascii="Times New Roman" w:hAnsi="Times New Roman"/>
          <w:color w:val="000000" w:themeColor="text1"/>
          <w:sz w:val="24"/>
          <w:szCs w:val="24"/>
          <w:lang w:eastAsia="lt-LT"/>
        </w:rPr>
        <w:t xml:space="preserve"> m. </w:t>
      </w:r>
      <w:r w:rsidR="004C6DE8" w:rsidRPr="001F4EF4">
        <w:rPr>
          <w:rFonts w:ascii="Times New Roman" w:hAnsi="Times New Roman"/>
          <w:color w:val="000000" w:themeColor="text1"/>
          <w:sz w:val="24"/>
          <w:szCs w:val="24"/>
          <w:lang w:eastAsia="lt-LT"/>
        </w:rPr>
        <w:t xml:space="preserve">kovo         </w:t>
      </w:r>
      <w:r w:rsidRPr="001F4EF4">
        <w:rPr>
          <w:rFonts w:ascii="Times New Roman" w:hAnsi="Times New Roman"/>
          <w:color w:val="000000" w:themeColor="text1"/>
          <w:sz w:val="24"/>
          <w:szCs w:val="24"/>
          <w:lang w:eastAsia="lt-LT"/>
        </w:rPr>
        <w:t xml:space="preserve"> </w:t>
      </w:r>
      <w:r w:rsidR="006D6F80" w:rsidRPr="001F4EF4">
        <w:rPr>
          <w:rFonts w:ascii="Times New Roman" w:hAnsi="Times New Roman"/>
          <w:color w:val="000000" w:themeColor="text1"/>
          <w:sz w:val="24"/>
          <w:szCs w:val="24"/>
          <w:lang w:eastAsia="lt-LT"/>
        </w:rPr>
        <w:t xml:space="preserve"> </w:t>
      </w:r>
      <w:r w:rsidRPr="001F4EF4">
        <w:rPr>
          <w:rFonts w:ascii="Times New Roman" w:hAnsi="Times New Roman"/>
          <w:color w:val="000000" w:themeColor="text1"/>
          <w:sz w:val="24"/>
          <w:szCs w:val="24"/>
          <w:lang w:eastAsia="lt-LT"/>
        </w:rPr>
        <w:t xml:space="preserve">d. viešojo pirkimo–pardavimo </w:t>
      </w:r>
    </w:p>
    <w:p w14:paraId="4BC16A71" w14:textId="25649B6E" w:rsidR="00D658D6" w:rsidRPr="001F4EF4" w:rsidRDefault="00D658D6" w:rsidP="0055263D">
      <w:pPr>
        <w:spacing w:after="0" w:line="240" w:lineRule="auto"/>
        <w:jc w:val="right"/>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sutarties Nr. (3.34)-DP-_________/20</w:t>
      </w:r>
      <w:r w:rsidR="00167A25" w:rsidRPr="001F4EF4">
        <w:rPr>
          <w:rFonts w:ascii="Times New Roman" w:hAnsi="Times New Roman"/>
          <w:color w:val="000000" w:themeColor="text1"/>
          <w:sz w:val="24"/>
          <w:szCs w:val="24"/>
          <w:lang w:eastAsia="lt-LT"/>
        </w:rPr>
        <w:t>2</w:t>
      </w:r>
      <w:r w:rsidR="00F240CE" w:rsidRPr="001F4EF4">
        <w:rPr>
          <w:rFonts w:ascii="Times New Roman" w:hAnsi="Times New Roman"/>
          <w:color w:val="000000" w:themeColor="text1"/>
          <w:sz w:val="24"/>
          <w:szCs w:val="24"/>
          <w:lang w:eastAsia="lt-LT"/>
        </w:rPr>
        <w:t>3</w:t>
      </w:r>
      <w:r w:rsidR="0069223E" w:rsidRPr="001F4EF4">
        <w:rPr>
          <w:rFonts w:ascii="Times New Roman" w:hAnsi="Times New Roman"/>
          <w:b/>
          <w:color w:val="000000" w:themeColor="text1"/>
          <w:sz w:val="24"/>
          <w:szCs w:val="24"/>
        </w:rPr>
        <w:t xml:space="preserve"> /SR23-16    </w:t>
      </w:r>
    </w:p>
    <w:p w14:paraId="561D4173" w14:textId="679C0C9D" w:rsidR="00D658D6" w:rsidRPr="001F4EF4" w:rsidRDefault="00D658D6" w:rsidP="0055263D">
      <w:pPr>
        <w:jc w:val="right"/>
        <w:rPr>
          <w:rFonts w:ascii="Times New Roman" w:hAnsi="Times New Roman"/>
          <w:color w:val="000000" w:themeColor="text1"/>
          <w:sz w:val="24"/>
          <w:szCs w:val="24"/>
        </w:rPr>
      </w:pPr>
    </w:p>
    <w:p w14:paraId="689CDE5D" w14:textId="650B953C" w:rsidR="004C6DE8" w:rsidRPr="001F4EF4" w:rsidRDefault="004C6DE8" w:rsidP="0055263D">
      <w:pPr>
        <w:jc w:val="right"/>
        <w:rPr>
          <w:rFonts w:ascii="Times New Roman" w:hAnsi="Times New Roman"/>
          <w:color w:val="000000" w:themeColor="text1"/>
          <w:sz w:val="24"/>
          <w:szCs w:val="24"/>
        </w:rPr>
      </w:pPr>
    </w:p>
    <w:p w14:paraId="08691DE1" w14:textId="77777777" w:rsidR="004C6DE8" w:rsidRPr="001F4EF4" w:rsidRDefault="004C6DE8" w:rsidP="0055263D">
      <w:pPr>
        <w:jc w:val="right"/>
        <w:rPr>
          <w:rFonts w:ascii="Times New Roman" w:hAnsi="Times New Roman"/>
          <w:color w:val="000000" w:themeColor="text1"/>
          <w:sz w:val="24"/>
          <w:szCs w:val="24"/>
        </w:rPr>
      </w:pPr>
    </w:p>
    <w:p w14:paraId="3B64AECC" w14:textId="4A6A21C1" w:rsidR="00D658D6" w:rsidRPr="001F4EF4" w:rsidRDefault="00D658D6" w:rsidP="0055263D">
      <w:pPr>
        <w:jc w:val="center"/>
        <w:rPr>
          <w:rFonts w:ascii="Times New Roman" w:hAnsi="Times New Roman"/>
          <w:b/>
          <w:caps/>
          <w:color w:val="000000" w:themeColor="text1"/>
          <w:sz w:val="24"/>
          <w:szCs w:val="24"/>
        </w:rPr>
      </w:pPr>
      <w:r w:rsidRPr="001F4EF4">
        <w:rPr>
          <w:rFonts w:ascii="Times New Roman" w:hAnsi="Times New Roman"/>
          <w:b/>
          <w:caps/>
          <w:color w:val="000000" w:themeColor="text1"/>
          <w:sz w:val="24"/>
          <w:szCs w:val="24"/>
        </w:rPr>
        <w:t xml:space="preserve">PREKIŲ sąrašas ir </w:t>
      </w:r>
      <w:r w:rsidR="00F93C36" w:rsidRPr="001F4EF4">
        <w:rPr>
          <w:rFonts w:ascii="Times New Roman" w:hAnsi="Times New Roman"/>
          <w:b/>
          <w:caps/>
          <w:color w:val="000000" w:themeColor="text1"/>
          <w:sz w:val="24"/>
          <w:szCs w:val="24"/>
        </w:rPr>
        <w:t>KAINA</w:t>
      </w:r>
    </w:p>
    <w:p w14:paraId="3CEC12AD" w14:textId="479555C8" w:rsidR="006E08C9" w:rsidRPr="001F4EF4" w:rsidRDefault="006E08C9" w:rsidP="0055263D">
      <w:pPr>
        <w:rPr>
          <w:rFonts w:ascii="Times New Roman" w:hAnsi="Times New Roman"/>
          <w:color w:val="000000" w:themeColor="text1"/>
          <w:sz w:val="24"/>
          <w:szCs w:val="24"/>
        </w:rPr>
      </w:pPr>
    </w:p>
    <w:tbl>
      <w:tblPr>
        <w:tblW w:w="9854" w:type="dxa"/>
        <w:tblInd w:w="-5" w:type="dxa"/>
        <w:tblLook w:val="04A0" w:firstRow="1" w:lastRow="0" w:firstColumn="1" w:lastColumn="0" w:noHBand="0" w:noVBand="1"/>
      </w:tblPr>
      <w:tblGrid>
        <w:gridCol w:w="509"/>
        <w:gridCol w:w="2038"/>
        <w:gridCol w:w="763"/>
        <w:gridCol w:w="801"/>
        <w:gridCol w:w="249"/>
        <w:gridCol w:w="566"/>
        <w:gridCol w:w="568"/>
        <w:gridCol w:w="1275"/>
        <w:gridCol w:w="996"/>
        <w:gridCol w:w="1304"/>
        <w:gridCol w:w="785"/>
      </w:tblGrid>
      <w:tr w:rsidR="001F4EF4" w:rsidRPr="001F4EF4" w14:paraId="09DCAAA9" w14:textId="217885A6" w:rsidTr="004C6DE8">
        <w:trPr>
          <w:gridAfter w:val="1"/>
          <w:wAfter w:w="782" w:type="dxa"/>
          <w:trHeight w:val="114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6EC92" w14:textId="77777777" w:rsidR="00A45B6F" w:rsidRPr="001F4EF4" w:rsidRDefault="00A45B6F" w:rsidP="00A45B6F">
            <w:pPr>
              <w:spacing w:after="0" w:line="240" w:lineRule="auto"/>
              <w:rPr>
                <w:rFonts w:ascii="Kumbh Sans" w:eastAsia="Times New Roman" w:hAnsi="Kumbh Sans" w:cs="Calibri"/>
                <w:color w:val="000000" w:themeColor="text1"/>
                <w:lang w:eastAsia="lt-LT"/>
              </w:rPr>
            </w:pPr>
            <w:r w:rsidRPr="001F4EF4">
              <w:rPr>
                <w:rFonts w:ascii="Kumbh Sans" w:eastAsia="Times New Roman" w:hAnsi="Kumbh Sans" w:cs="Calibri"/>
                <w:color w:val="000000" w:themeColor="text1"/>
                <w:lang w:eastAsia="lt-LT"/>
              </w:rPr>
              <w:t>Eil. Nr.</w:t>
            </w:r>
          </w:p>
        </w:tc>
        <w:tc>
          <w:tcPr>
            <w:tcW w:w="2038" w:type="dxa"/>
            <w:tcBorders>
              <w:top w:val="single" w:sz="4" w:space="0" w:color="auto"/>
              <w:left w:val="nil"/>
              <w:bottom w:val="single" w:sz="4" w:space="0" w:color="auto"/>
              <w:right w:val="single" w:sz="4" w:space="0" w:color="auto"/>
            </w:tcBorders>
            <w:shd w:val="clear" w:color="auto" w:fill="auto"/>
            <w:vAlign w:val="center"/>
            <w:hideMark/>
          </w:tcPr>
          <w:p w14:paraId="6AD12506" w14:textId="1C591CFC" w:rsidR="00A45B6F" w:rsidRPr="001F4EF4" w:rsidRDefault="00A45B6F" w:rsidP="00A45B6F">
            <w:pPr>
              <w:spacing w:after="0" w:line="240" w:lineRule="auto"/>
              <w:jc w:val="center"/>
              <w:rPr>
                <w:rFonts w:ascii="Kumbh Sans" w:eastAsia="Times New Roman" w:hAnsi="Kumbh Sans" w:cs="Calibri"/>
                <w:color w:val="000000" w:themeColor="text1"/>
                <w:lang w:eastAsia="lt-LT"/>
              </w:rPr>
            </w:pPr>
            <w:r w:rsidRPr="001F4EF4">
              <w:rPr>
                <w:rFonts w:ascii="Kumbh Sans" w:eastAsia="Times New Roman" w:hAnsi="Kumbh Sans" w:cs="Calibri"/>
                <w:color w:val="000000" w:themeColor="text1"/>
                <w:lang w:eastAsia="lt-LT"/>
              </w:rPr>
              <w:t>Prekės pavadinimas</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3E2D629E" w14:textId="77777777" w:rsidR="00A45B6F" w:rsidRPr="001F4EF4" w:rsidRDefault="00A45B6F" w:rsidP="00A45B6F">
            <w:pPr>
              <w:pStyle w:val="Body"/>
              <w:jc w:val="center"/>
              <w:rPr>
                <w:rFonts w:ascii="Times New Roman" w:eastAsia="Times New Roman" w:hAnsi="Times New Roman" w:cs="Times New Roman"/>
                <w:color w:val="000000" w:themeColor="text1"/>
                <w:sz w:val="24"/>
                <w:szCs w:val="24"/>
              </w:rPr>
            </w:pPr>
          </w:p>
          <w:p w14:paraId="748647A5" w14:textId="6E2D1925" w:rsidR="00A45B6F" w:rsidRPr="001F4EF4" w:rsidRDefault="00A45B6F" w:rsidP="00A45B6F">
            <w:pPr>
              <w:spacing w:after="0" w:line="240" w:lineRule="auto"/>
              <w:jc w:val="center"/>
              <w:rPr>
                <w:rFonts w:ascii="Kumbh Sans" w:eastAsia="Times New Roman" w:hAnsi="Kumbh Sans" w:cs="Calibri"/>
                <w:color w:val="000000" w:themeColor="text1"/>
                <w:lang w:eastAsia="lt-LT"/>
              </w:rPr>
            </w:pPr>
            <w:r w:rsidRPr="001F4EF4">
              <w:rPr>
                <w:rFonts w:ascii="Times New Roman" w:hAnsi="Times New Roman"/>
                <w:color w:val="000000" w:themeColor="text1"/>
                <w:sz w:val="24"/>
                <w:szCs w:val="24"/>
              </w:rPr>
              <w:t>Mato vnt</w:t>
            </w:r>
            <w:r w:rsidRPr="001F4EF4">
              <w:rPr>
                <w:rFonts w:ascii="Times New Roman" w:hAnsi="Times New Roman"/>
                <w:b/>
                <w:bCs/>
                <w:color w:val="000000" w:themeColor="text1"/>
                <w:sz w:val="24"/>
                <w:szCs w:val="24"/>
              </w:rPr>
              <w:t>.</w:t>
            </w:r>
          </w:p>
        </w:tc>
        <w:tc>
          <w:tcPr>
            <w:tcW w:w="802" w:type="dxa"/>
            <w:tcBorders>
              <w:top w:val="single" w:sz="4" w:space="0" w:color="auto"/>
              <w:left w:val="nil"/>
              <w:bottom w:val="single" w:sz="4" w:space="0" w:color="auto"/>
              <w:right w:val="nil"/>
            </w:tcBorders>
            <w:vAlign w:val="center"/>
          </w:tcPr>
          <w:p w14:paraId="39FCAE69" w14:textId="19AD0AAD" w:rsidR="00A45B6F" w:rsidRPr="001F4EF4" w:rsidRDefault="00A45B6F" w:rsidP="00A45B6F">
            <w:pPr>
              <w:spacing w:after="0" w:line="240" w:lineRule="auto"/>
              <w:rPr>
                <w:rFonts w:ascii="Kumbh Sans" w:eastAsia="Times New Roman" w:hAnsi="Kumbh Sans" w:cs="Calibri"/>
                <w:color w:val="000000" w:themeColor="text1"/>
                <w:lang w:eastAsia="lt-LT"/>
              </w:rPr>
            </w:pPr>
            <w:r w:rsidRPr="001F4EF4">
              <w:rPr>
                <w:rFonts w:ascii="Kumbh Sans" w:eastAsia="Times New Roman" w:hAnsi="Kumbh Sans" w:cs="Calibri"/>
                <w:color w:val="000000" w:themeColor="text1"/>
                <w:lang w:eastAsia="lt-LT"/>
              </w:rPr>
              <w:t>Kiekis</w:t>
            </w:r>
          </w:p>
        </w:tc>
        <w:tc>
          <w:tcPr>
            <w:tcW w:w="249" w:type="dxa"/>
            <w:tcBorders>
              <w:top w:val="single" w:sz="4" w:space="0" w:color="auto"/>
              <w:left w:val="nil"/>
              <w:bottom w:val="single" w:sz="4" w:space="0" w:color="auto"/>
              <w:right w:val="single" w:sz="4" w:space="0" w:color="auto"/>
            </w:tcBorders>
            <w:shd w:val="clear" w:color="auto" w:fill="auto"/>
            <w:vAlign w:val="center"/>
          </w:tcPr>
          <w:p w14:paraId="12C74E4B" w14:textId="7BD51E69" w:rsidR="00A45B6F" w:rsidRPr="001F4EF4" w:rsidRDefault="00A45B6F" w:rsidP="00A45B6F">
            <w:pPr>
              <w:spacing w:after="0" w:line="240" w:lineRule="auto"/>
              <w:rPr>
                <w:rFonts w:ascii="Kumbh Sans" w:eastAsia="Times New Roman" w:hAnsi="Kumbh Sans" w:cs="Calibri"/>
                <w:color w:val="000000" w:themeColor="text1"/>
                <w:lang w:eastAsia="lt-LT"/>
              </w:rPr>
            </w:pPr>
          </w:p>
          <w:p w14:paraId="11916B1F" w14:textId="77777777" w:rsidR="00A45B6F" w:rsidRPr="001F4EF4" w:rsidRDefault="00A45B6F" w:rsidP="00A45B6F">
            <w:pPr>
              <w:spacing w:after="0" w:line="240" w:lineRule="auto"/>
              <w:jc w:val="center"/>
              <w:rPr>
                <w:rFonts w:ascii="Kumbh Sans" w:eastAsia="Times New Roman" w:hAnsi="Kumbh Sans" w:cs="Calibri"/>
                <w:color w:val="000000" w:themeColor="text1"/>
                <w:lang w:eastAsia="lt-LT"/>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E777781" w14:textId="018E0E4C" w:rsidR="00A45B6F" w:rsidRPr="001F4EF4" w:rsidRDefault="00A45B6F" w:rsidP="00A45B6F">
            <w:pPr>
              <w:spacing w:after="0" w:line="240" w:lineRule="auto"/>
              <w:jc w:val="center"/>
              <w:rPr>
                <w:rFonts w:ascii="Kumbh Sans" w:eastAsia="Times New Roman" w:hAnsi="Kumbh Sans" w:cs="Calibri"/>
                <w:color w:val="000000" w:themeColor="text1"/>
                <w:lang w:eastAsia="lt-LT"/>
              </w:rPr>
            </w:pPr>
            <w:r w:rsidRPr="001F4EF4">
              <w:rPr>
                <w:rFonts w:ascii="Kumbh Sans" w:eastAsia="Times New Roman" w:hAnsi="Kumbh Sans" w:cs="Calibri"/>
                <w:color w:val="000000" w:themeColor="text1"/>
                <w:lang w:eastAsia="lt-LT"/>
              </w:rPr>
              <w:t>Mato vnt. kaina, EUR be PVM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085BA" w14:textId="3F92A9C3" w:rsidR="00A45B6F" w:rsidRPr="001F4EF4" w:rsidRDefault="00A45B6F" w:rsidP="00A45B6F">
            <w:pPr>
              <w:spacing w:after="0" w:line="240" w:lineRule="auto"/>
              <w:jc w:val="center"/>
              <w:rPr>
                <w:rFonts w:ascii="Kumbh Sans" w:eastAsia="Times New Roman" w:hAnsi="Kumbh Sans" w:cs="Calibri"/>
                <w:color w:val="000000" w:themeColor="text1"/>
                <w:lang w:eastAsia="lt-LT"/>
              </w:rPr>
            </w:pPr>
            <w:r w:rsidRPr="001F4EF4">
              <w:rPr>
                <w:rFonts w:ascii="Kumbh Sans" w:eastAsia="Times New Roman" w:hAnsi="Kumbh Sans" w:cs="Calibri"/>
                <w:color w:val="000000" w:themeColor="text1"/>
                <w:lang w:eastAsia="lt-LT"/>
              </w:rPr>
              <w:t>Kaina EUR be PVM</w:t>
            </w:r>
          </w:p>
        </w:tc>
        <w:tc>
          <w:tcPr>
            <w:tcW w:w="993" w:type="dxa"/>
            <w:tcBorders>
              <w:top w:val="single" w:sz="4" w:space="0" w:color="auto"/>
              <w:left w:val="nil"/>
              <w:bottom w:val="single" w:sz="4" w:space="0" w:color="auto"/>
              <w:right w:val="single" w:sz="4" w:space="0" w:color="auto"/>
            </w:tcBorders>
            <w:shd w:val="clear" w:color="auto" w:fill="auto"/>
            <w:vAlign w:val="center"/>
          </w:tcPr>
          <w:p w14:paraId="6A877A46" w14:textId="77777777" w:rsidR="00A45B6F" w:rsidRPr="001F4EF4" w:rsidRDefault="00A45B6F" w:rsidP="00A45B6F">
            <w:pPr>
              <w:pStyle w:val="Body"/>
              <w:jc w:val="center"/>
              <w:rPr>
                <w:rFonts w:ascii="Times New Roman" w:hAnsi="Times New Roman" w:cs="Times New Roman"/>
                <w:color w:val="000000" w:themeColor="text1"/>
                <w:sz w:val="24"/>
                <w:szCs w:val="24"/>
              </w:rPr>
            </w:pPr>
            <w:r w:rsidRPr="001F4EF4">
              <w:rPr>
                <w:rFonts w:ascii="Times New Roman" w:hAnsi="Times New Roman" w:cs="Times New Roman"/>
                <w:color w:val="000000" w:themeColor="text1"/>
                <w:sz w:val="24"/>
                <w:szCs w:val="24"/>
              </w:rPr>
              <w:t>PVM tarifas</w:t>
            </w:r>
          </w:p>
          <w:p w14:paraId="528D17F3" w14:textId="6A6AC896" w:rsidR="00A45B6F" w:rsidRPr="001F4EF4" w:rsidRDefault="00A45B6F" w:rsidP="00A45B6F">
            <w:pPr>
              <w:spacing w:after="0" w:line="240" w:lineRule="auto"/>
              <w:rPr>
                <w:rFonts w:ascii="Kumbh Sans" w:eastAsia="Times New Roman" w:hAnsi="Kumbh Sans" w:cs="Calibri"/>
                <w:color w:val="000000" w:themeColor="text1"/>
                <w:lang w:eastAsia="lt-LT"/>
              </w:rPr>
            </w:pPr>
            <w:r w:rsidRPr="001F4EF4">
              <w:rPr>
                <w:rFonts w:ascii="Times New Roman" w:hAnsi="Times New Roman"/>
                <w:color w:val="000000" w:themeColor="text1"/>
                <w:sz w:val="24"/>
                <w:szCs w:val="24"/>
                <w:lang w:val="es-ES"/>
              </w:rPr>
              <w:t>21% ir suma</w:t>
            </w:r>
          </w:p>
        </w:tc>
        <w:tc>
          <w:tcPr>
            <w:tcW w:w="1304" w:type="dxa"/>
            <w:tcBorders>
              <w:top w:val="single" w:sz="4" w:space="0" w:color="auto"/>
              <w:left w:val="nil"/>
              <w:bottom w:val="single" w:sz="4" w:space="0" w:color="auto"/>
              <w:right w:val="single" w:sz="4" w:space="0" w:color="auto"/>
            </w:tcBorders>
            <w:vAlign w:val="center"/>
          </w:tcPr>
          <w:p w14:paraId="27ABE72E" w14:textId="394B5543" w:rsidR="00A45B6F" w:rsidRPr="001F4EF4" w:rsidRDefault="00A45B6F" w:rsidP="00A45B6F">
            <w:pPr>
              <w:spacing w:after="0" w:line="240" w:lineRule="auto"/>
              <w:jc w:val="center"/>
              <w:rPr>
                <w:rFonts w:ascii="Kumbh Sans" w:eastAsia="Times New Roman" w:hAnsi="Kumbh Sans" w:cs="Calibri"/>
                <w:color w:val="000000" w:themeColor="text1"/>
                <w:lang w:eastAsia="lt-LT"/>
              </w:rPr>
            </w:pPr>
            <w:r w:rsidRPr="001F4EF4">
              <w:rPr>
                <w:rFonts w:ascii="Kumbh Sans" w:eastAsia="Times New Roman" w:hAnsi="Kumbh Sans" w:cs="Calibri"/>
                <w:color w:val="000000" w:themeColor="text1"/>
                <w:lang w:eastAsia="lt-LT"/>
              </w:rPr>
              <w:t>Kaina EUR su PVM</w:t>
            </w:r>
          </w:p>
        </w:tc>
      </w:tr>
      <w:tr w:rsidR="001F4EF4" w:rsidRPr="001F4EF4" w14:paraId="2FB9C5D3" w14:textId="08D09A31" w:rsidTr="004C6DE8">
        <w:trPr>
          <w:gridAfter w:val="1"/>
          <w:wAfter w:w="782" w:type="dxa"/>
          <w:trHeight w:val="529"/>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718BBFA7" w14:textId="77777777" w:rsidR="00A45B6F" w:rsidRPr="001F4EF4" w:rsidRDefault="00A45B6F"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1</w:t>
            </w:r>
          </w:p>
        </w:tc>
        <w:tc>
          <w:tcPr>
            <w:tcW w:w="2038" w:type="dxa"/>
            <w:tcBorders>
              <w:top w:val="nil"/>
              <w:left w:val="nil"/>
              <w:bottom w:val="single" w:sz="4" w:space="0" w:color="auto"/>
              <w:right w:val="single" w:sz="4" w:space="0" w:color="auto"/>
            </w:tcBorders>
            <w:shd w:val="clear" w:color="auto" w:fill="auto"/>
            <w:vAlign w:val="center"/>
            <w:hideMark/>
          </w:tcPr>
          <w:p w14:paraId="6D6E067C" w14:textId="58F361A2" w:rsidR="00A45B6F" w:rsidRPr="001F4EF4" w:rsidRDefault="004C6DE8" w:rsidP="00A45B6F">
            <w:pPr>
              <w:spacing w:after="0" w:line="240" w:lineRule="auto"/>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Krūties suspaudimo mechanizmo modulis</w:t>
            </w:r>
          </w:p>
        </w:tc>
        <w:tc>
          <w:tcPr>
            <w:tcW w:w="763" w:type="dxa"/>
            <w:tcBorders>
              <w:top w:val="nil"/>
              <w:left w:val="nil"/>
              <w:bottom w:val="single" w:sz="4" w:space="0" w:color="auto"/>
              <w:right w:val="single" w:sz="4" w:space="0" w:color="auto"/>
            </w:tcBorders>
            <w:shd w:val="clear" w:color="auto" w:fill="auto"/>
            <w:vAlign w:val="center"/>
            <w:hideMark/>
          </w:tcPr>
          <w:p w14:paraId="30FBB6E3" w14:textId="77777777" w:rsidR="00A45B6F" w:rsidRPr="001F4EF4" w:rsidRDefault="00A45B6F"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vnt.</w:t>
            </w:r>
          </w:p>
        </w:tc>
        <w:tc>
          <w:tcPr>
            <w:tcW w:w="802" w:type="dxa"/>
            <w:tcBorders>
              <w:top w:val="nil"/>
              <w:left w:val="nil"/>
              <w:bottom w:val="single" w:sz="4" w:space="0" w:color="auto"/>
              <w:right w:val="nil"/>
            </w:tcBorders>
            <w:vAlign w:val="center"/>
          </w:tcPr>
          <w:p w14:paraId="18BB5227" w14:textId="1E7F5655" w:rsidR="00A45B6F" w:rsidRPr="001F4EF4" w:rsidRDefault="00A45B6F"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1</w:t>
            </w:r>
          </w:p>
        </w:tc>
        <w:tc>
          <w:tcPr>
            <w:tcW w:w="249" w:type="dxa"/>
            <w:tcBorders>
              <w:top w:val="nil"/>
              <w:left w:val="nil"/>
              <w:bottom w:val="single" w:sz="4" w:space="0" w:color="auto"/>
              <w:right w:val="single" w:sz="4" w:space="0" w:color="auto"/>
            </w:tcBorders>
            <w:shd w:val="clear" w:color="auto" w:fill="auto"/>
            <w:vAlign w:val="center"/>
          </w:tcPr>
          <w:p w14:paraId="6598F4C7" w14:textId="2DBBCD2F" w:rsidR="00A45B6F" w:rsidRPr="001F4EF4" w:rsidRDefault="00A45B6F" w:rsidP="00A45B6F">
            <w:pPr>
              <w:spacing w:after="0" w:line="240" w:lineRule="auto"/>
              <w:jc w:val="center"/>
              <w:rPr>
                <w:rFonts w:ascii="Times New Roman" w:eastAsia="Times New Roman" w:hAnsi="Times New Roman"/>
                <w:color w:val="000000" w:themeColor="text1"/>
                <w:sz w:val="24"/>
                <w:szCs w:val="24"/>
                <w:lang w:eastAsia="lt-LT"/>
              </w:rPr>
            </w:pPr>
          </w:p>
        </w:tc>
        <w:tc>
          <w:tcPr>
            <w:tcW w:w="1134" w:type="dxa"/>
            <w:gridSpan w:val="2"/>
            <w:tcBorders>
              <w:top w:val="nil"/>
              <w:left w:val="nil"/>
              <w:bottom w:val="single" w:sz="4" w:space="0" w:color="auto"/>
              <w:right w:val="single" w:sz="4" w:space="0" w:color="auto"/>
            </w:tcBorders>
            <w:shd w:val="clear" w:color="auto" w:fill="auto"/>
            <w:vAlign w:val="center"/>
          </w:tcPr>
          <w:p w14:paraId="43A3F569" w14:textId="13A60D5D" w:rsidR="00A45B6F" w:rsidRPr="001F4EF4" w:rsidRDefault="004C6DE8" w:rsidP="00A45B6F">
            <w:pPr>
              <w:spacing w:after="0" w:line="240" w:lineRule="auto"/>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6440,00</w:t>
            </w:r>
          </w:p>
        </w:tc>
        <w:tc>
          <w:tcPr>
            <w:tcW w:w="1275" w:type="dxa"/>
            <w:tcBorders>
              <w:top w:val="nil"/>
              <w:left w:val="nil"/>
              <w:bottom w:val="single" w:sz="4" w:space="0" w:color="auto"/>
              <w:right w:val="single" w:sz="4" w:space="0" w:color="auto"/>
            </w:tcBorders>
            <w:shd w:val="clear" w:color="auto" w:fill="auto"/>
            <w:vAlign w:val="center"/>
          </w:tcPr>
          <w:p w14:paraId="040A99E9" w14:textId="012B2AE2" w:rsidR="00A45B6F" w:rsidRPr="001F4EF4" w:rsidRDefault="004C6DE8"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6440,00</w:t>
            </w:r>
          </w:p>
        </w:tc>
        <w:tc>
          <w:tcPr>
            <w:tcW w:w="993" w:type="dxa"/>
            <w:tcBorders>
              <w:top w:val="nil"/>
              <w:left w:val="nil"/>
              <w:bottom w:val="single" w:sz="4" w:space="0" w:color="auto"/>
              <w:right w:val="single" w:sz="4" w:space="0" w:color="auto"/>
            </w:tcBorders>
            <w:shd w:val="clear" w:color="auto" w:fill="auto"/>
            <w:vAlign w:val="center"/>
          </w:tcPr>
          <w:p w14:paraId="72AB466D" w14:textId="47539C72" w:rsidR="00A45B6F" w:rsidRPr="001F4EF4" w:rsidRDefault="004C6DE8"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1473,40</w:t>
            </w:r>
          </w:p>
        </w:tc>
        <w:tc>
          <w:tcPr>
            <w:tcW w:w="1304" w:type="dxa"/>
            <w:tcBorders>
              <w:top w:val="nil"/>
              <w:left w:val="nil"/>
              <w:bottom w:val="single" w:sz="4" w:space="0" w:color="auto"/>
              <w:right w:val="single" w:sz="4" w:space="0" w:color="auto"/>
            </w:tcBorders>
            <w:vAlign w:val="center"/>
          </w:tcPr>
          <w:p w14:paraId="45B81268" w14:textId="523539C7" w:rsidR="00A45B6F" w:rsidRPr="001F4EF4" w:rsidRDefault="004C6DE8"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7792,40</w:t>
            </w:r>
          </w:p>
        </w:tc>
      </w:tr>
      <w:tr w:rsidR="001F4EF4" w:rsidRPr="001F4EF4" w14:paraId="7B8A2D08" w14:textId="41A6F9FF" w:rsidTr="004C6DE8">
        <w:trPr>
          <w:gridAfter w:val="1"/>
          <w:wAfter w:w="782" w:type="dxa"/>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14:paraId="04E6FDCE" w14:textId="77777777" w:rsidR="00A45B6F" w:rsidRPr="001F4EF4" w:rsidRDefault="00A45B6F"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2</w:t>
            </w:r>
          </w:p>
        </w:tc>
        <w:tc>
          <w:tcPr>
            <w:tcW w:w="2038" w:type="dxa"/>
            <w:tcBorders>
              <w:top w:val="nil"/>
              <w:left w:val="nil"/>
              <w:bottom w:val="single" w:sz="4" w:space="0" w:color="auto"/>
              <w:right w:val="single" w:sz="4" w:space="0" w:color="auto"/>
            </w:tcBorders>
            <w:shd w:val="clear" w:color="auto" w:fill="auto"/>
            <w:noWrap/>
            <w:vAlign w:val="bottom"/>
            <w:hideMark/>
          </w:tcPr>
          <w:p w14:paraId="19567FDD" w14:textId="0A7BC39D" w:rsidR="00A45B6F" w:rsidRPr="001F4EF4" w:rsidRDefault="00A45B6F" w:rsidP="00A45B6F">
            <w:pPr>
              <w:spacing w:after="0" w:line="240" w:lineRule="auto"/>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Remonto paslaugos</w:t>
            </w:r>
          </w:p>
        </w:tc>
        <w:tc>
          <w:tcPr>
            <w:tcW w:w="763" w:type="dxa"/>
            <w:tcBorders>
              <w:top w:val="nil"/>
              <w:left w:val="nil"/>
              <w:bottom w:val="single" w:sz="4" w:space="0" w:color="auto"/>
              <w:right w:val="single" w:sz="4" w:space="0" w:color="auto"/>
            </w:tcBorders>
            <w:shd w:val="clear" w:color="auto" w:fill="auto"/>
            <w:noWrap/>
            <w:vAlign w:val="center"/>
            <w:hideMark/>
          </w:tcPr>
          <w:p w14:paraId="2673FB6E" w14:textId="3301606D" w:rsidR="00A45B6F" w:rsidRPr="001F4EF4" w:rsidRDefault="00A45B6F"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val.</w:t>
            </w:r>
          </w:p>
        </w:tc>
        <w:tc>
          <w:tcPr>
            <w:tcW w:w="802" w:type="dxa"/>
            <w:tcBorders>
              <w:top w:val="nil"/>
              <w:left w:val="nil"/>
              <w:bottom w:val="single" w:sz="4" w:space="0" w:color="auto"/>
              <w:right w:val="nil"/>
            </w:tcBorders>
            <w:vAlign w:val="bottom"/>
          </w:tcPr>
          <w:p w14:paraId="17AE1AC5" w14:textId="1AB981FE" w:rsidR="00A45B6F" w:rsidRPr="001F4EF4" w:rsidRDefault="004C6DE8"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2</w:t>
            </w:r>
          </w:p>
        </w:tc>
        <w:tc>
          <w:tcPr>
            <w:tcW w:w="249" w:type="dxa"/>
            <w:tcBorders>
              <w:top w:val="nil"/>
              <w:left w:val="nil"/>
              <w:bottom w:val="single" w:sz="4" w:space="0" w:color="auto"/>
              <w:right w:val="single" w:sz="4" w:space="0" w:color="auto"/>
            </w:tcBorders>
            <w:shd w:val="clear" w:color="auto" w:fill="auto"/>
            <w:vAlign w:val="center"/>
          </w:tcPr>
          <w:p w14:paraId="57902214" w14:textId="654B5FFB" w:rsidR="00A45B6F" w:rsidRPr="001F4EF4" w:rsidRDefault="00A45B6F" w:rsidP="00A45B6F">
            <w:pPr>
              <w:spacing w:after="0" w:line="240" w:lineRule="auto"/>
              <w:jc w:val="center"/>
              <w:rPr>
                <w:rFonts w:ascii="Times New Roman" w:eastAsia="Times New Roman" w:hAnsi="Times New Roman"/>
                <w:color w:val="000000" w:themeColor="text1"/>
                <w:sz w:val="24"/>
                <w:szCs w:val="24"/>
                <w:lang w:eastAsia="lt-LT"/>
              </w:rPr>
            </w:pPr>
          </w:p>
        </w:tc>
        <w:tc>
          <w:tcPr>
            <w:tcW w:w="1134" w:type="dxa"/>
            <w:gridSpan w:val="2"/>
            <w:tcBorders>
              <w:top w:val="nil"/>
              <w:left w:val="nil"/>
              <w:bottom w:val="single" w:sz="4" w:space="0" w:color="auto"/>
              <w:right w:val="single" w:sz="4" w:space="0" w:color="auto"/>
            </w:tcBorders>
            <w:shd w:val="clear" w:color="auto" w:fill="auto"/>
            <w:noWrap/>
            <w:vAlign w:val="bottom"/>
          </w:tcPr>
          <w:p w14:paraId="4A818300" w14:textId="71D1DC67" w:rsidR="00A45B6F" w:rsidRPr="001F4EF4" w:rsidRDefault="004C6DE8"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50,00</w:t>
            </w:r>
          </w:p>
        </w:tc>
        <w:tc>
          <w:tcPr>
            <w:tcW w:w="1275" w:type="dxa"/>
            <w:tcBorders>
              <w:top w:val="nil"/>
              <w:left w:val="nil"/>
              <w:bottom w:val="single" w:sz="4" w:space="0" w:color="auto"/>
              <w:right w:val="single" w:sz="4" w:space="0" w:color="auto"/>
            </w:tcBorders>
            <w:shd w:val="clear" w:color="auto" w:fill="auto"/>
            <w:noWrap/>
            <w:vAlign w:val="bottom"/>
          </w:tcPr>
          <w:p w14:paraId="658B813F" w14:textId="054602E6" w:rsidR="00A45B6F" w:rsidRPr="001F4EF4" w:rsidRDefault="004C6DE8"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100,00</w:t>
            </w:r>
          </w:p>
        </w:tc>
        <w:tc>
          <w:tcPr>
            <w:tcW w:w="993" w:type="dxa"/>
            <w:tcBorders>
              <w:top w:val="nil"/>
              <w:left w:val="nil"/>
              <w:bottom w:val="single" w:sz="4" w:space="0" w:color="auto"/>
              <w:right w:val="single" w:sz="4" w:space="0" w:color="auto"/>
            </w:tcBorders>
            <w:shd w:val="clear" w:color="auto" w:fill="auto"/>
            <w:noWrap/>
            <w:vAlign w:val="bottom"/>
          </w:tcPr>
          <w:p w14:paraId="298C0435" w14:textId="699EB3B4" w:rsidR="00A45B6F" w:rsidRPr="001F4EF4" w:rsidRDefault="004C6DE8"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21,00</w:t>
            </w:r>
          </w:p>
        </w:tc>
        <w:tc>
          <w:tcPr>
            <w:tcW w:w="1304" w:type="dxa"/>
            <w:tcBorders>
              <w:top w:val="nil"/>
              <w:left w:val="nil"/>
              <w:bottom w:val="single" w:sz="4" w:space="0" w:color="auto"/>
              <w:right w:val="single" w:sz="4" w:space="0" w:color="auto"/>
            </w:tcBorders>
            <w:vAlign w:val="bottom"/>
          </w:tcPr>
          <w:p w14:paraId="3DD179CA" w14:textId="260C3795" w:rsidR="00A45B6F" w:rsidRPr="001F4EF4" w:rsidRDefault="004C6DE8" w:rsidP="00A45B6F">
            <w:pPr>
              <w:spacing w:after="0" w:line="240" w:lineRule="auto"/>
              <w:jc w:val="center"/>
              <w:rPr>
                <w:rFonts w:ascii="Times New Roman" w:eastAsia="Times New Roman" w:hAnsi="Times New Roman"/>
                <w:color w:val="000000" w:themeColor="text1"/>
                <w:sz w:val="24"/>
                <w:szCs w:val="24"/>
                <w:lang w:eastAsia="lt-LT"/>
              </w:rPr>
            </w:pPr>
            <w:r w:rsidRPr="001F4EF4">
              <w:rPr>
                <w:rFonts w:ascii="Times New Roman" w:eastAsia="Times New Roman" w:hAnsi="Times New Roman"/>
                <w:color w:val="000000" w:themeColor="text1"/>
                <w:sz w:val="24"/>
                <w:szCs w:val="24"/>
                <w:lang w:eastAsia="lt-LT"/>
              </w:rPr>
              <w:t>121,00</w:t>
            </w:r>
          </w:p>
        </w:tc>
      </w:tr>
      <w:tr w:rsidR="001F4EF4" w:rsidRPr="001F4EF4" w14:paraId="0C287A8B" w14:textId="77777777" w:rsidTr="004C6DE8">
        <w:tblPrEx>
          <w:tblLook w:val="00A0" w:firstRow="1" w:lastRow="0" w:firstColumn="1" w:lastColumn="0" w:noHBand="0" w:noVBand="0"/>
        </w:tblPrEx>
        <w:tc>
          <w:tcPr>
            <w:tcW w:w="4927" w:type="dxa"/>
            <w:gridSpan w:val="6"/>
          </w:tcPr>
          <w:p w14:paraId="2B15D866" w14:textId="77777777" w:rsidR="004C6DE8" w:rsidRPr="001F4EF4" w:rsidRDefault="004C6DE8" w:rsidP="00C81C5F">
            <w:pPr>
              <w:pStyle w:val="Pagrindinistekstas3"/>
              <w:ind w:firstLine="0"/>
              <w:rPr>
                <w:rFonts w:ascii="Times New Roman" w:hAnsi="Times New Roman"/>
                <w:b/>
                <w:color w:val="000000" w:themeColor="text1"/>
                <w:sz w:val="24"/>
                <w:szCs w:val="24"/>
              </w:rPr>
            </w:pPr>
          </w:p>
          <w:p w14:paraId="14FDCC87" w14:textId="77777777" w:rsidR="004C6DE8" w:rsidRPr="001F4EF4" w:rsidRDefault="004C6DE8" w:rsidP="00C81C5F">
            <w:pPr>
              <w:pStyle w:val="Pagrindinistekstas3"/>
              <w:ind w:firstLine="0"/>
              <w:rPr>
                <w:rFonts w:ascii="Times New Roman" w:hAnsi="Times New Roman"/>
                <w:b/>
                <w:color w:val="000000" w:themeColor="text1"/>
                <w:sz w:val="24"/>
                <w:szCs w:val="24"/>
              </w:rPr>
            </w:pPr>
          </w:p>
          <w:p w14:paraId="56DD12D8" w14:textId="6C30536F" w:rsidR="004C6DE8" w:rsidRPr="001F4EF4" w:rsidRDefault="004C6DE8" w:rsidP="00C81C5F">
            <w:pPr>
              <w:pStyle w:val="Pagrindinistekstas3"/>
              <w:ind w:firstLine="0"/>
              <w:rPr>
                <w:rFonts w:ascii="Times New Roman" w:hAnsi="Times New Roman"/>
                <w:b/>
                <w:color w:val="000000" w:themeColor="text1"/>
                <w:sz w:val="24"/>
                <w:szCs w:val="24"/>
                <w:lang w:val="lt-LT"/>
              </w:rPr>
            </w:pPr>
            <w:r w:rsidRPr="001F4EF4">
              <w:rPr>
                <w:rFonts w:ascii="Times New Roman" w:hAnsi="Times New Roman"/>
                <w:b/>
                <w:color w:val="000000" w:themeColor="text1"/>
                <w:sz w:val="24"/>
                <w:szCs w:val="24"/>
              </w:rPr>
              <w:t>Pirkėjas</w:t>
            </w:r>
            <w:r w:rsidRPr="001F4EF4">
              <w:rPr>
                <w:rFonts w:ascii="Times New Roman" w:hAnsi="Times New Roman"/>
                <w:b/>
                <w:bCs/>
                <w:iCs/>
                <w:color w:val="000000" w:themeColor="text1"/>
                <w:sz w:val="24"/>
                <w:szCs w:val="24"/>
              </w:rPr>
              <w:tab/>
            </w:r>
          </w:p>
        </w:tc>
        <w:tc>
          <w:tcPr>
            <w:tcW w:w="4927" w:type="dxa"/>
            <w:gridSpan w:val="5"/>
          </w:tcPr>
          <w:p w14:paraId="3CB084C5" w14:textId="77777777" w:rsidR="004C6DE8" w:rsidRPr="001F4EF4" w:rsidRDefault="004C6DE8" w:rsidP="00C81C5F">
            <w:pPr>
              <w:pStyle w:val="Pagrindinistekstas3"/>
              <w:ind w:firstLine="0"/>
              <w:rPr>
                <w:rFonts w:ascii="Times New Roman" w:hAnsi="Times New Roman"/>
                <w:b/>
                <w:color w:val="000000" w:themeColor="text1"/>
                <w:sz w:val="24"/>
                <w:szCs w:val="24"/>
              </w:rPr>
            </w:pPr>
          </w:p>
          <w:p w14:paraId="38CEAF85" w14:textId="77777777" w:rsidR="004C6DE8" w:rsidRPr="001F4EF4" w:rsidRDefault="004C6DE8" w:rsidP="00C81C5F">
            <w:pPr>
              <w:pStyle w:val="Pagrindinistekstas3"/>
              <w:ind w:firstLine="0"/>
              <w:rPr>
                <w:rFonts w:ascii="Times New Roman" w:hAnsi="Times New Roman"/>
                <w:b/>
                <w:color w:val="000000" w:themeColor="text1"/>
                <w:sz w:val="24"/>
                <w:szCs w:val="24"/>
              </w:rPr>
            </w:pPr>
          </w:p>
          <w:p w14:paraId="7A28D962" w14:textId="5AE25B20" w:rsidR="004C6DE8" w:rsidRPr="001F4EF4" w:rsidRDefault="004C6DE8" w:rsidP="00C81C5F">
            <w:pPr>
              <w:pStyle w:val="Pagrindinistekstas3"/>
              <w:ind w:firstLine="0"/>
              <w:rPr>
                <w:rFonts w:ascii="Times New Roman" w:hAnsi="Times New Roman"/>
                <w:b/>
                <w:color w:val="000000" w:themeColor="text1"/>
                <w:sz w:val="24"/>
                <w:szCs w:val="24"/>
                <w:lang w:val="lt-LT"/>
              </w:rPr>
            </w:pPr>
            <w:r w:rsidRPr="001F4EF4">
              <w:rPr>
                <w:rFonts w:ascii="Times New Roman" w:hAnsi="Times New Roman"/>
                <w:b/>
                <w:color w:val="000000" w:themeColor="text1"/>
                <w:sz w:val="24"/>
                <w:szCs w:val="24"/>
              </w:rPr>
              <w:t>Pardavėjas</w:t>
            </w:r>
          </w:p>
        </w:tc>
      </w:tr>
      <w:tr w:rsidR="001F4EF4" w:rsidRPr="001F4EF4" w14:paraId="7138ABA0" w14:textId="77777777" w:rsidTr="004C6DE8">
        <w:tblPrEx>
          <w:tblLook w:val="00A0" w:firstRow="1" w:lastRow="0" w:firstColumn="1" w:lastColumn="0" w:noHBand="0" w:noVBand="0"/>
        </w:tblPrEx>
        <w:tc>
          <w:tcPr>
            <w:tcW w:w="4927" w:type="dxa"/>
            <w:gridSpan w:val="6"/>
          </w:tcPr>
          <w:p w14:paraId="07F1D661" w14:textId="77777777" w:rsidR="004C6DE8" w:rsidRPr="001F4EF4" w:rsidRDefault="004C6DE8" w:rsidP="00C81C5F">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VšĮ Respublikinė Klaipėdos ligoninė</w:t>
            </w:r>
          </w:p>
        </w:tc>
        <w:tc>
          <w:tcPr>
            <w:tcW w:w="4927" w:type="dxa"/>
            <w:gridSpan w:val="5"/>
          </w:tcPr>
          <w:p w14:paraId="63B9FD56" w14:textId="77777777" w:rsidR="004C6DE8" w:rsidRPr="001F4EF4" w:rsidRDefault="004C6DE8" w:rsidP="00C81C5F">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rPr>
              <w:t>UAB „Graina”</w:t>
            </w:r>
          </w:p>
        </w:tc>
      </w:tr>
      <w:tr w:rsidR="001F4EF4" w:rsidRPr="001F4EF4" w14:paraId="0A21631C" w14:textId="77777777" w:rsidTr="004C6DE8">
        <w:tblPrEx>
          <w:tblLook w:val="00A0" w:firstRow="1" w:lastRow="0" w:firstColumn="1" w:lastColumn="0" w:noHBand="0" w:noVBand="0"/>
        </w:tblPrEx>
        <w:tc>
          <w:tcPr>
            <w:tcW w:w="4927" w:type="dxa"/>
            <w:gridSpan w:val="6"/>
          </w:tcPr>
          <w:p w14:paraId="261CFBBC" w14:textId="77777777" w:rsidR="004C6DE8" w:rsidRPr="001F4EF4" w:rsidRDefault="004C6DE8" w:rsidP="00C81C5F">
            <w:pPr>
              <w:pStyle w:val="Pagrindinistekstas3"/>
              <w:ind w:firstLine="0"/>
              <w:rPr>
                <w:rFonts w:ascii="Times New Roman" w:hAnsi="Times New Roman"/>
                <w:color w:val="000000" w:themeColor="text1"/>
                <w:sz w:val="24"/>
                <w:szCs w:val="24"/>
                <w:lang w:val="lt-LT"/>
              </w:rPr>
            </w:pPr>
          </w:p>
          <w:p w14:paraId="40F21045" w14:textId="77777777" w:rsidR="004C6DE8" w:rsidRPr="001F4EF4" w:rsidRDefault="004C6DE8" w:rsidP="00C81C5F">
            <w:pPr>
              <w:pStyle w:val="Pagrindinistekstas3"/>
              <w:ind w:firstLine="0"/>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Direktoriaus pavaduotojas,  </w:t>
            </w:r>
          </w:p>
          <w:p w14:paraId="21671104" w14:textId="77777777" w:rsidR="004C6DE8" w:rsidRPr="001F4EF4" w:rsidRDefault="004C6DE8" w:rsidP="00C81C5F">
            <w:pPr>
              <w:pStyle w:val="Pagrindinistekstas3"/>
              <w:ind w:firstLine="0"/>
              <w:rPr>
                <w:rFonts w:ascii="Times New Roman" w:hAnsi="Times New Roman"/>
                <w:color w:val="000000" w:themeColor="text1"/>
                <w:sz w:val="24"/>
                <w:szCs w:val="24"/>
              </w:rPr>
            </w:pPr>
            <w:r w:rsidRPr="001F4EF4">
              <w:rPr>
                <w:rFonts w:ascii="Times New Roman" w:hAnsi="Times New Roman"/>
                <w:color w:val="000000" w:themeColor="text1"/>
                <w:sz w:val="24"/>
                <w:szCs w:val="24"/>
              </w:rPr>
              <w:t>laikinai vykdantis direktoriaus funkcijas</w:t>
            </w:r>
          </w:p>
          <w:p w14:paraId="0A049A27" w14:textId="77777777" w:rsidR="004C6DE8" w:rsidRPr="001F4EF4" w:rsidRDefault="004C6DE8" w:rsidP="00C81C5F">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rPr>
              <w:t>Zigmas Juzumas</w:t>
            </w:r>
          </w:p>
        </w:tc>
        <w:tc>
          <w:tcPr>
            <w:tcW w:w="4927" w:type="dxa"/>
            <w:gridSpan w:val="5"/>
          </w:tcPr>
          <w:p w14:paraId="6D9A7985" w14:textId="77777777" w:rsidR="004C6DE8" w:rsidRPr="001F4EF4" w:rsidRDefault="004C6DE8" w:rsidP="00C81C5F">
            <w:pPr>
              <w:pStyle w:val="Pagrindinistekstas3"/>
              <w:ind w:firstLine="0"/>
              <w:jc w:val="left"/>
              <w:rPr>
                <w:rFonts w:ascii="Times New Roman" w:hAnsi="Times New Roman"/>
                <w:bCs/>
                <w:color w:val="000000" w:themeColor="text1"/>
                <w:sz w:val="24"/>
                <w:szCs w:val="24"/>
              </w:rPr>
            </w:pPr>
          </w:p>
          <w:p w14:paraId="5A34DBBA" w14:textId="77777777" w:rsidR="004C6DE8" w:rsidRPr="001F4EF4" w:rsidRDefault="004C6DE8" w:rsidP="00C81C5F">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Direktorius </w:t>
            </w:r>
          </w:p>
          <w:p w14:paraId="38DE4484" w14:textId="77777777" w:rsidR="004C6DE8" w:rsidRPr="001F4EF4" w:rsidRDefault="004C6DE8" w:rsidP="00C81C5F">
            <w:pPr>
              <w:pStyle w:val="Pagrindinistekstas3"/>
              <w:ind w:firstLine="0"/>
              <w:jc w:val="left"/>
              <w:rPr>
                <w:rFonts w:ascii="Times New Roman" w:hAnsi="Times New Roman"/>
                <w:color w:val="000000" w:themeColor="text1"/>
                <w:sz w:val="24"/>
                <w:szCs w:val="24"/>
              </w:rPr>
            </w:pPr>
            <w:r w:rsidRPr="001F4EF4">
              <w:rPr>
                <w:rFonts w:ascii="Times New Roman" w:hAnsi="Times New Roman"/>
                <w:color w:val="000000" w:themeColor="text1"/>
                <w:sz w:val="24"/>
                <w:szCs w:val="24"/>
              </w:rPr>
              <w:t>Arūnas Padvariškis</w:t>
            </w:r>
          </w:p>
          <w:p w14:paraId="41F73C8B" w14:textId="77777777" w:rsidR="004C6DE8" w:rsidRPr="001F4EF4" w:rsidRDefault="004C6DE8" w:rsidP="00C81C5F">
            <w:pPr>
              <w:pStyle w:val="Pagrindinistekstas3"/>
              <w:ind w:firstLine="0"/>
              <w:jc w:val="left"/>
              <w:rPr>
                <w:rFonts w:ascii="Times New Roman" w:hAnsi="Times New Roman"/>
                <w:color w:val="000000" w:themeColor="text1"/>
                <w:sz w:val="24"/>
                <w:szCs w:val="24"/>
                <w:lang w:val="lt-LT"/>
              </w:rPr>
            </w:pPr>
          </w:p>
          <w:p w14:paraId="44DA6A00" w14:textId="77777777" w:rsidR="004C6DE8" w:rsidRPr="001F4EF4" w:rsidRDefault="004C6DE8" w:rsidP="00C81C5F">
            <w:pPr>
              <w:pStyle w:val="Pagrindinistekstas3"/>
              <w:ind w:firstLine="0"/>
              <w:rPr>
                <w:rFonts w:ascii="Times New Roman" w:hAnsi="Times New Roman"/>
                <w:color w:val="000000" w:themeColor="text1"/>
                <w:sz w:val="24"/>
                <w:szCs w:val="24"/>
                <w:lang w:val="lt-LT"/>
              </w:rPr>
            </w:pPr>
          </w:p>
        </w:tc>
      </w:tr>
      <w:tr w:rsidR="001F4EF4" w:rsidRPr="001F4EF4" w14:paraId="5F89E91D" w14:textId="77777777" w:rsidTr="004C6DE8">
        <w:tblPrEx>
          <w:tblLook w:val="00A0" w:firstRow="1" w:lastRow="0" w:firstColumn="1" w:lastColumn="0" w:noHBand="0" w:noVBand="0"/>
        </w:tblPrEx>
        <w:trPr>
          <w:trHeight w:val="212"/>
        </w:trPr>
        <w:tc>
          <w:tcPr>
            <w:tcW w:w="4927" w:type="dxa"/>
            <w:gridSpan w:val="6"/>
          </w:tcPr>
          <w:p w14:paraId="3DE3EC3C" w14:textId="77777777" w:rsidR="004C6DE8" w:rsidRPr="001F4EF4" w:rsidRDefault="004C6DE8" w:rsidP="00C81C5F">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_____________________________A.V.</w:t>
            </w:r>
          </w:p>
          <w:p w14:paraId="6BEA8313" w14:textId="77777777" w:rsidR="004C6DE8" w:rsidRPr="001F4EF4" w:rsidRDefault="004C6DE8" w:rsidP="00C81C5F">
            <w:pPr>
              <w:pStyle w:val="Pagrindinistekstas3"/>
              <w:ind w:firstLine="0"/>
              <w:rPr>
                <w:rFonts w:ascii="Times New Roman" w:hAnsi="Times New Roman"/>
                <w:color w:val="000000" w:themeColor="text1"/>
                <w:sz w:val="22"/>
                <w:szCs w:val="22"/>
                <w:lang w:val="lt-LT"/>
              </w:rPr>
            </w:pPr>
          </w:p>
          <w:p w14:paraId="1EB36278" w14:textId="77777777" w:rsidR="004C6DE8" w:rsidRPr="001F4EF4" w:rsidRDefault="004C6DE8" w:rsidP="00C81C5F">
            <w:pPr>
              <w:pStyle w:val="Pagrindinistekstas3"/>
              <w:ind w:firstLine="0"/>
              <w:rPr>
                <w:rFonts w:ascii="Times New Roman" w:hAnsi="Times New Roman"/>
                <w:color w:val="000000" w:themeColor="text1"/>
                <w:sz w:val="22"/>
                <w:szCs w:val="22"/>
                <w:lang w:val="lt-LT"/>
              </w:rPr>
            </w:pPr>
          </w:p>
        </w:tc>
        <w:tc>
          <w:tcPr>
            <w:tcW w:w="4927" w:type="dxa"/>
            <w:gridSpan w:val="5"/>
          </w:tcPr>
          <w:p w14:paraId="62D56517" w14:textId="77777777" w:rsidR="004C6DE8" w:rsidRPr="001F4EF4" w:rsidRDefault="004C6DE8" w:rsidP="00C81C5F">
            <w:pPr>
              <w:pStyle w:val="Pagrindinistekstas3"/>
              <w:ind w:firstLine="0"/>
              <w:jc w:val="left"/>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____________________________A.V.</w:t>
            </w:r>
          </w:p>
          <w:p w14:paraId="2F9418D8" w14:textId="77777777" w:rsidR="004C6DE8" w:rsidRPr="001F4EF4" w:rsidRDefault="004C6DE8" w:rsidP="00C81C5F">
            <w:pPr>
              <w:pStyle w:val="Pagrindinistekstas3"/>
              <w:ind w:firstLine="0"/>
              <w:rPr>
                <w:rFonts w:ascii="Times New Roman" w:hAnsi="Times New Roman"/>
                <w:color w:val="000000" w:themeColor="text1"/>
                <w:sz w:val="22"/>
                <w:szCs w:val="22"/>
                <w:lang w:val="lt-LT"/>
              </w:rPr>
            </w:pPr>
          </w:p>
        </w:tc>
      </w:tr>
    </w:tbl>
    <w:p w14:paraId="65C6050C" w14:textId="49F709D6" w:rsidR="00D658D6" w:rsidRPr="001F4EF4" w:rsidRDefault="00D658D6" w:rsidP="0055263D">
      <w:pPr>
        <w:snapToGrid w:val="0"/>
        <w:spacing w:after="0" w:line="240" w:lineRule="auto"/>
        <w:jc w:val="both"/>
        <w:rPr>
          <w:rFonts w:ascii="Times New Roman" w:hAnsi="Times New Roman"/>
          <w:color w:val="000000" w:themeColor="text1"/>
          <w:sz w:val="24"/>
          <w:szCs w:val="24"/>
        </w:rPr>
      </w:pPr>
    </w:p>
    <w:p w14:paraId="2541347B" w14:textId="51870F13" w:rsidR="00A45B6F" w:rsidRPr="001F4EF4" w:rsidRDefault="00A45B6F" w:rsidP="0055263D">
      <w:pPr>
        <w:snapToGrid w:val="0"/>
        <w:spacing w:after="0" w:line="240" w:lineRule="auto"/>
        <w:jc w:val="both"/>
        <w:rPr>
          <w:rFonts w:ascii="Times New Roman" w:hAnsi="Times New Roman"/>
          <w:color w:val="000000" w:themeColor="text1"/>
          <w:sz w:val="24"/>
          <w:szCs w:val="24"/>
        </w:rPr>
      </w:pPr>
    </w:p>
    <w:p w14:paraId="455A352D" w14:textId="77777777" w:rsidR="00A45B6F" w:rsidRPr="001F4EF4" w:rsidRDefault="00A45B6F" w:rsidP="0055263D">
      <w:pPr>
        <w:snapToGrid w:val="0"/>
        <w:spacing w:after="0" w:line="240" w:lineRule="auto"/>
        <w:jc w:val="both"/>
        <w:rPr>
          <w:rFonts w:ascii="Times New Roman" w:hAnsi="Times New Roman"/>
          <w:color w:val="000000" w:themeColor="text1"/>
          <w:sz w:val="24"/>
          <w:szCs w:val="24"/>
        </w:rPr>
      </w:pPr>
    </w:p>
    <w:p w14:paraId="2B08C2E6" w14:textId="77777777" w:rsidR="00D658D6" w:rsidRPr="001F4EF4" w:rsidRDefault="00D658D6" w:rsidP="0055263D">
      <w:pPr>
        <w:rPr>
          <w:rFonts w:ascii="Times New Roman" w:hAnsi="Times New Roman"/>
          <w:color w:val="000000" w:themeColor="text1"/>
          <w:sz w:val="24"/>
          <w:szCs w:val="24"/>
        </w:rPr>
      </w:pPr>
    </w:p>
    <w:tbl>
      <w:tblPr>
        <w:tblW w:w="20472" w:type="dxa"/>
        <w:tblLayout w:type="fixed"/>
        <w:tblLook w:val="00A0" w:firstRow="1" w:lastRow="0" w:firstColumn="1" w:lastColumn="0" w:noHBand="0" w:noVBand="0"/>
      </w:tblPr>
      <w:tblGrid>
        <w:gridCol w:w="10236"/>
        <w:gridCol w:w="10236"/>
      </w:tblGrid>
      <w:tr w:rsidR="001F4EF4" w:rsidRPr="001F4EF4" w14:paraId="05984F53" w14:textId="77777777" w:rsidTr="00C81C5F">
        <w:tc>
          <w:tcPr>
            <w:tcW w:w="4927" w:type="dxa"/>
          </w:tcPr>
          <w:p w14:paraId="3E22F1BF" w14:textId="0C906DE3" w:rsidR="004C6DE8" w:rsidRPr="001F4EF4" w:rsidRDefault="004C6DE8" w:rsidP="00C81C5F">
            <w:pPr>
              <w:pStyle w:val="Pagrindinistekstas3"/>
              <w:ind w:firstLine="0"/>
              <w:rPr>
                <w:rFonts w:ascii="Times New Roman" w:hAnsi="Times New Roman"/>
                <w:b/>
                <w:color w:val="000000" w:themeColor="text1"/>
                <w:sz w:val="24"/>
                <w:szCs w:val="24"/>
                <w:lang w:val="lt-LT"/>
              </w:rPr>
            </w:pPr>
          </w:p>
        </w:tc>
        <w:tc>
          <w:tcPr>
            <w:tcW w:w="4927" w:type="dxa"/>
          </w:tcPr>
          <w:p w14:paraId="5DA1070C" w14:textId="77777777" w:rsidR="004C6DE8" w:rsidRPr="001F4EF4" w:rsidRDefault="004C6DE8" w:rsidP="00C81C5F">
            <w:pPr>
              <w:pStyle w:val="Pagrindinistekstas3"/>
              <w:ind w:firstLine="0"/>
              <w:rPr>
                <w:rFonts w:ascii="Times New Roman" w:hAnsi="Times New Roman"/>
                <w:b/>
                <w:color w:val="000000" w:themeColor="text1"/>
                <w:sz w:val="24"/>
                <w:szCs w:val="24"/>
                <w:lang w:val="lt-LT"/>
              </w:rPr>
            </w:pPr>
            <w:r w:rsidRPr="001F4EF4">
              <w:rPr>
                <w:rFonts w:ascii="Times New Roman" w:hAnsi="Times New Roman"/>
                <w:b/>
                <w:color w:val="000000" w:themeColor="text1"/>
                <w:sz w:val="24"/>
                <w:szCs w:val="24"/>
              </w:rPr>
              <w:t>Pardavėjas</w:t>
            </w:r>
          </w:p>
        </w:tc>
      </w:tr>
      <w:tr w:rsidR="001F4EF4" w:rsidRPr="001F4EF4" w14:paraId="7774FB1B" w14:textId="77777777" w:rsidTr="00C81C5F">
        <w:tc>
          <w:tcPr>
            <w:tcW w:w="4927" w:type="dxa"/>
          </w:tcPr>
          <w:p w14:paraId="3F27CF36" w14:textId="1BD4628D" w:rsidR="004C6DE8" w:rsidRPr="001F4EF4" w:rsidRDefault="004C6DE8" w:rsidP="00C81C5F">
            <w:pPr>
              <w:pStyle w:val="Pagrindinistekstas3"/>
              <w:ind w:firstLine="0"/>
              <w:rPr>
                <w:rFonts w:ascii="Times New Roman" w:hAnsi="Times New Roman"/>
                <w:color w:val="000000" w:themeColor="text1"/>
                <w:sz w:val="24"/>
                <w:szCs w:val="24"/>
                <w:lang w:val="lt-LT"/>
              </w:rPr>
            </w:pPr>
          </w:p>
        </w:tc>
        <w:tc>
          <w:tcPr>
            <w:tcW w:w="4927" w:type="dxa"/>
          </w:tcPr>
          <w:p w14:paraId="75451CF6" w14:textId="77777777" w:rsidR="004C6DE8" w:rsidRPr="001F4EF4" w:rsidRDefault="004C6DE8" w:rsidP="00C81C5F">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rPr>
              <w:t>UAB „Graina”</w:t>
            </w:r>
          </w:p>
        </w:tc>
      </w:tr>
      <w:tr w:rsidR="001F4EF4" w:rsidRPr="001F4EF4" w14:paraId="5614827C" w14:textId="77777777" w:rsidTr="00C81C5F">
        <w:tc>
          <w:tcPr>
            <w:tcW w:w="4927" w:type="dxa"/>
          </w:tcPr>
          <w:p w14:paraId="5E9788F9" w14:textId="3DD580D5" w:rsidR="004C6DE8" w:rsidRPr="001F4EF4" w:rsidRDefault="004C6DE8" w:rsidP="00C81C5F">
            <w:pPr>
              <w:pStyle w:val="Pagrindinistekstas3"/>
              <w:ind w:firstLine="0"/>
              <w:rPr>
                <w:rFonts w:ascii="Times New Roman" w:hAnsi="Times New Roman"/>
                <w:color w:val="000000" w:themeColor="text1"/>
                <w:sz w:val="24"/>
                <w:szCs w:val="24"/>
                <w:lang w:val="lt-LT"/>
              </w:rPr>
            </w:pPr>
          </w:p>
        </w:tc>
        <w:tc>
          <w:tcPr>
            <w:tcW w:w="4927" w:type="dxa"/>
          </w:tcPr>
          <w:p w14:paraId="766E972A" w14:textId="77777777" w:rsidR="004C6DE8" w:rsidRPr="001F4EF4" w:rsidRDefault="004C6DE8" w:rsidP="00C81C5F">
            <w:pPr>
              <w:pStyle w:val="Pagrindinistekstas3"/>
              <w:ind w:firstLine="0"/>
              <w:jc w:val="left"/>
              <w:rPr>
                <w:rFonts w:ascii="Times New Roman" w:hAnsi="Times New Roman"/>
                <w:bCs/>
                <w:color w:val="000000" w:themeColor="text1"/>
                <w:sz w:val="24"/>
                <w:szCs w:val="24"/>
              </w:rPr>
            </w:pPr>
          </w:p>
          <w:p w14:paraId="0BAA16E1" w14:textId="77777777" w:rsidR="004C6DE8" w:rsidRPr="001F4EF4" w:rsidRDefault="004C6DE8" w:rsidP="00C81C5F">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Direktorius </w:t>
            </w:r>
          </w:p>
          <w:p w14:paraId="173C6984" w14:textId="77777777" w:rsidR="004C6DE8" w:rsidRPr="001F4EF4" w:rsidRDefault="004C6DE8" w:rsidP="00C81C5F">
            <w:pPr>
              <w:pStyle w:val="Pagrindinistekstas3"/>
              <w:ind w:firstLine="0"/>
              <w:jc w:val="left"/>
              <w:rPr>
                <w:rFonts w:ascii="Times New Roman" w:hAnsi="Times New Roman"/>
                <w:color w:val="000000" w:themeColor="text1"/>
                <w:sz w:val="24"/>
                <w:szCs w:val="24"/>
              </w:rPr>
            </w:pPr>
            <w:r w:rsidRPr="001F4EF4">
              <w:rPr>
                <w:rFonts w:ascii="Times New Roman" w:hAnsi="Times New Roman"/>
                <w:color w:val="000000" w:themeColor="text1"/>
                <w:sz w:val="24"/>
                <w:szCs w:val="24"/>
              </w:rPr>
              <w:t>Arūnas Padvariškis</w:t>
            </w:r>
          </w:p>
          <w:p w14:paraId="03A8B424" w14:textId="77777777" w:rsidR="004C6DE8" w:rsidRPr="001F4EF4" w:rsidRDefault="004C6DE8" w:rsidP="00C81C5F">
            <w:pPr>
              <w:pStyle w:val="Pagrindinistekstas3"/>
              <w:ind w:firstLine="0"/>
              <w:jc w:val="left"/>
              <w:rPr>
                <w:rFonts w:ascii="Times New Roman" w:hAnsi="Times New Roman"/>
                <w:color w:val="000000" w:themeColor="text1"/>
                <w:sz w:val="24"/>
                <w:szCs w:val="24"/>
                <w:lang w:val="lt-LT"/>
              </w:rPr>
            </w:pPr>
          </w:p>
          <w:p w14:paraId="7A136B9E" w14:textId="77777777" w:rsidR="004C6DE8" w:rsidRPr="001F4EF4" w:rsidRDefault="004C6DE8" w:rsidP="00C81C5F">
            <w:pPr>
              <w:pStyle w:val="Pagrindinistekstas3"/>
              <w:ind w:firstLine="0"/>
              <w:rPr>
                <w:rFonts w:ascii="Times New Roman" w:hAnsi="Times New Roman"/>
                <w:color w:val="000000" w:themeColor="text1"/>
                <w:sz w:val="24"/>
                <w:szCs w:val="24"/>
                <w:lang w:val="lt-LT"/>
              </w:rPr>
            </w:pPr>
          </w:p>
        </w:tc>
      </w:tr>
      <w:tr w:rsidR="004C6DE8" w:rsidRPr="001F4EF4" w14:paraId="28C0EEA8" w14:textId="77777777" w:rsidTr="00C81C5F">
        <w:trPr>
          <w:trHeight w:val="212"/>
        </w:trPr>
        <w:tc>
          <w:tcPr>
            <w:tcW w:w="4927" w:type="dxa"/>
          </w:tcPr>
          <w:p w14:paraId="701BFF62" w14:textId="77777777" w:rsidR="004C6DE8" w:rsidRPr="001F4EF4" w:rsidRDefault="004C6DE8" w:rsidP="00C81C5F">
            <w:pPr>
              <w:pStyle w:val="Pagrindinistekstas3"/>
              <w:ind w:firstLine="0"/>
              <w:rPr>
                <w:rFonts w:ascii="Times New Roman" w:hAnsi="Times New Roman"/>
                <w:color w:val="000000" w:themeColor="text1"/>
                <w:sz w:val="22"/>
                <w:szCs w:val="22"/>
                <w:lang w:val="lt-LT"/>
              </w:rPr>
            </w:pPr>
          </w:p>
        </w:tc>
        <w:tc>
          <w:tcPr>
            <w:tcW w:w="4927" w:type="dxa"/>
          </w:tcPr>
          <w:p w14:paraId="7D213B59" w14:textId="77777777" w:rsidR="004C6DE8" w:rsidRPr="001F4EF4" w:rsidRDefault="004C6DE8" w:rsidP="00C81C5F">
            <w:pPr>
              <w:pStyle w:val="Pagrindinistekstas3"/>
              <w:ind w:firstLine="0"/>
              <w:jc w:val="left"/>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____________________________A.V.</w:t>
            </w:r>
          </w:p>
          <w:p w14:paraId="7EEEC322" w14:textId="77777777" w:rsidR="004C6DE8" w:rsidRPr="001F4EF4" w:rsidRDefault="004C6DE8" w:rsidP="00C81C5F">
            <w:pPr>
              <w:pStyle w:val="Pagrindinistekstas3"/>
              <w:ind w:firstLine="0"/>
              <w:rPr>
                <w:rFonts w:ascii="Times New Roman" w:hAnsi="Times New Roman"/>
                <w:color w:val="000000" w:themeColor="text1"/>
                <w:sz w:val="22"/>
                <w:szCs w:val="22"/>
                <w:lang w:val="lt-LT"/>
              </w:rPr>
            </w:pPr>
          </w:p>
        </w:tc>
      </w:tr>
    </w:tbl>
    <w:p w14:paraId="0A29C09C" w14:textId="77777777" w:rsidR="00D658D6" w:rsidRPr="001F4EF4" w:rsidRDefault="00D658D6" w:rsidP="0055263D">
      <w:pPr>
        <w:rPr>
          <w:rFonts w:ascii="Times New Roman" w:hAnsi="Times New Roman"/>
          <w:color w:val="000000" w:themeColor="text1"/>
          <w:sz w:val="24"/>
          <w:szCs w:val="24"/>
        </w:rPr>
      </w:pPr>
    </w:p>
    <w:p w14:paraId="7ECEC5FC" w14:textId="77777777" w:rsidR="00D658D6" w:rsidRPr="001F4EF4" w:rsidRDefault="00D658D6" w:rsidP="0055263D">
      <w:pPr>
        <w:rPr>
          <w:rFonts w:ascii="Times New Roman" w:hAnsi="Times New Roman"/>
          <w:color w:val="000000" w:themeColor="text1"/>
          <w:sz w:val="24"/>
          <w:szCs w:val="24"/>
        </w:rPr>
      </w:pPr>
    </w:p>
    <w:p w14:paraId="42719A22" w14:textId="77777777" w:rsidR="00D658D6" w:rsidRPr="001F4EF4" w:rsidRDefault="00D658D6" w:rsidP="0055263D">
      <w:pPr>
        <w:rPr>
          <w:rFonts w:ascii="Times New Roman" w:hAnsi="Times New Roman"/>
          <w:color w:val="000000" w:themeColor="text1"/>
          <w:sz w:val="24"/>
          <w:szCs w:val="24"/>
        </w:rPr>
      </w:pPr>
    </w:p>
    <w:p w14:paraId="10A7E6D3" w14:textId="77777777" w:rsidR="00D658D6" w:rsidRPr="001F4EF4" w:rsidRDefault="00D658D6" w:rsidP="0055263D">
      <w:pPr>
        <w:rPr>
          <w:rFonts w:ascii="Times New Roman" w:hAnsi="Times New Roman"/>
          <w:color w:val="000000" w:themeColor="text1"/>
          <w:sz w:val="24"/>
          <w:szCs w:val="24"/>
        </w:rPr>
      </w:pPr>
    </w:p>
    <w:p w14:paraId="144EE287" w14:textId="77777777" w:rsidR="00D658D6" w:rsidRPr="001F4EF4" w:rsidRDefault="00D658D6" w:rsidP="00592FC0">
      <w:pPr>
        <w:spacing w:after="0" w:line="240" w:lineRule="auto"/>
        <w:jc w:val="right"/>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 xml:space="preserve">2 priedas </w:t>
      </w:r>
    </w:p>
    <w:p w14:paraId="31551F86" w14:textId="5CC07F9B" w:rsidR="00D658D6" w:rsidRPr="001F4EF4" w:rsidRDefault="00D658D6" w:rsidP="00592FC0">
      <w:pPr>
        <w:spacing w:after="0" w:line="240" w:lineRule="auto"/>
        <w:jc w:val="right"/>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prie 20</w:t>
      </w:r>
      <w:r w:rsidR="00167A25" w:rsidRPr="001F4EF4">
        <w:rPr>
          <w:rFonts w:ascii="Times New Roman" w:hAnsi="Times New Roman"/>
          <w:color w:val="000000" w:themeColor="text1"/>
          <w:sz w:val="24"/>
          <w:szCs w:val="24"/>
          <w:lang w:eastAsia="lt-LT"/>
        </w:rPr>
        <w:t>2</w:t>
      </w:r>
      <w:r w:rsidR="00F240CE" w:rsidRPr="001F4EF4">
        <w:rPr>
          <w:rFonts w:ascii="Times New Roman" w:hAnsi="Times New Roman"/>
          <w:color w:val="000000" w:themeColor="text1"/>
          <w:sz w:val="24"/>
          <w:szCs w:val="24"/>
          <w:lang w:eastAsia="lt-LT"/>
        </w:rPr>
        <w:t>3</w:t>
      </w:r>
      <w:r w:rsidRPr="001F4EF4">
        <w:rPr>
          <w:rFonts w:ascii="Times New Roman" w:hAnsi="Times New Roman"/>
          <w:color w:val="000000" w:themeColor="text1"/>
          <w:sz w:val="24"/>
          <w:szCs w:val="24"/>
          <w:lang w:eastAsia="lt-LT"/>
        </w:rPr>
        <w:t xml:space="preserve"> m.</w:t>
      </w:r>
      <w:r w:rsidR="00EA0790" w:rsidRPr="001F4EF4">
        <w:rPr>
          <w:rFonts w:ascii="Times New Roman" w:hAnsi="Times New Roman"/>
          <w:color w:val="000000" w:themeColor="text1"/>
          <w:sz w:val="24"/>
          <w:szCs w:val="24"/>
          <w:lang w:eastAsia="lt-LT"/>
        </w:rPr>
        <w:t xml:space="preserve"> </w:t>
      </w:r>
      <w:r w:rsidR="003A1F4D" w:rsidRPr="001F4EF4">
        <w:rPr>
          <w:rFonts w:ascii="Times New Roman" w:hAnsi="Times New Roman"/>
          <w:color w:val="000000" w:themeColor="text1"/>
          <w:sz w:val="24"/>
          <w:szCs w:val="24"/>
          <w:lang w:eastAsia="lt-LT"/>
        </w:rPr>
        <w:t xml:space="preserve">kovo  </w:t>
      </w:r>
      <w:r w:rsidR="00EA0790" w:rsidRPr="001F4EF4">
        <w:rPr>
          <w:rFonts w:ascii="Times New Roman" w:hAnsi="Times New Roman"/>
          <w:color w:val="000000" w:themeColor="text1"/>
          <w:sz w:val="24"/>
          <w:szCs w:val="24"/>
          <w:lang w:eastAsia="lt-LT"/>
        </w:rPr>
        <w:t xml:space="preserve">  </w:t>
      </w:r>
      <w:r w:rsidR="006D6F80" w:rsidRPr="001F4EF4">
        <w:rPr>
          <w:rFonts w:ascii="Times New Roman" w:hAnsi="Times New Roman"/>
          <w:color w:val="000000" w:themeColor="text1"/>
          <w:sz w:val="24"/>
          <w:szCs w:val="24"/>
          <w:lang w:eastAsia="lt-LT"/>
        </w:rPr>
        <w:t xml:space="preserve">   </w:t>
      </w:r>
      <w:r w:rsidR="00EA0790" w:rsidRPr="001F4EF4">
        <w:rPr>
          <w:rFonts w:ascii="Times New Roman" w:hAnsi="Times New Roman"/>
          <w:color w:val="000000" w:themeColor="text1"/>
          <w:sz w:val="24"/>
          <w:szCs w:val="24"/>
          <w:lang w:eastAsia="lt-LT"/>
        </w:rPr>
        <w:t xml:space="preserve">    </w:t>
      </w:r>
      <w:r w:rsidRPr="001F4EF4">
        <w:rPr>
          <w:rFonts w:ascii="Times New Roman" w:hAnsi="Times New Roman"/>
          <w:color w:val="000000" w:themeColor="text1"/>
          <w:sz w:val="24"/>
          <w:szCs w:val="24"/>
          <w:lang w:eastAsia="lt-LT"/>
        </w:rPr>
        <w:t xml:space="preserve">d. viešojo pirkimo–pardavimo </w:t>
      </w:r>
    </w:p>
    <w:p w14:paraId="29A72049" w14:textId="31B21C61" w:rsidR="00D658D6" w:rsidRPr="001F4EF4" w:rsidRDefault="00D658D6" w:rsidP="00592FC0">
      <w:pPr>
        <w:spacing w:after="0" w:line="240" w:lineRule="auto"/>
        <w:jc w:val="right"/>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sutarties Nr. (3.34)-DP-_________/20</w:t>
      </w:r>
      <w:r w:rsidR="00167A25" w:rsidRPr="001F4EF4">
        <w:rPr>
          <w:rFonts w:ascii="Times New Roman" w:hAnsi="Times New Roman"/>
          <w:color w:val="000000" w:themeColor="text1"/>
          <w:sz w:val="24"/>
          <w:szCs w:val="24"/>
          <w:lang w:eastAsia="lt-LT"/>
        </w:rPr>
        <w:t>2</w:t>
      </w:r>
      <w:r w:rsidR="00F240CE" w:rsidRPr="001F4EF4">
        <w:rPr>
          <w:rFonts w:ascii="Times New Roman" w:hAnsi="Times New Roman"/>
          <w:color w:val="000000" w:themeColor="text1"/>
          <w:sz w:val="24"/>
          <w:szCs w:val="24"/>
          <w:lang w:eastAsia="lt-LT"/>
        </w:rPr>
        <w:t>3</w:t>
      </w:r>
      <w:r w:rsidR="0069223E" w:rsidRPr="001F4EF4">
        <w:rPr>
          <w:rFonts w:ascii="Times New Roman" w:hAnsi="Times New Roman"/>
          <w:color w:val="000000" w:themeColor="text1"/>
          <w:sz w:val="24"/>
          <w:szCs w:val="24"/>
          <w:lang w:eastAsia="lt-LT"/>
        </w:rPr>
        <w:t>/</w:t>
      </w:r>
      <w:r w:rsidR="0069223E" w:rsidRPr="001F4EF4">
        <w:rPr>
          <w:rFonts w:ascii="Times New Roman" w:hAnsi="Times New Roman"/>
          <w:b/>
          <w:color w:val="000000" w:themeColor="text1"/>
          <w:sz w:val="24"/>
          <w:szCs w:val="24"/>
        </w:rPr>
        <w:t xml:space="preserve"> SR23-16    </w:t>
      </w:r>
    </w:p>
    <w:p w14:paraId="71A17C72" w14:textId="21E7F177" w:rsidR="00D658D6" w:rsidRPr="001F4EF4" w:rsidRDefault="00D658D6" w:rsidP="0055263D">
      <w:pPr>
        <w:spacing w:after="0" w:line="240" w:lineRule="auto"/>
        <w:rPr>
          <w:rFonts w:ascii="Times New Roman" w:hAnsi="Times New Roman"/>
          <w:b/>
          <w:caps/>
          <w:color w:val="000000" w:themeColor="text1"/>
          <w:sz w:val="24"/>
          <w:szCs w:val="24"/>
        </w:rPr>
      </w:pPr>
    </w:p>
    <w:p w14:paraId="5A2737B9" w14:textId="77777777" w:rsidR="007278C2" w:rsidRPr="001F4EF4" w:rsidRDefault="007278C2" w:rsidP="0055263D">
      <w:pPr>
        <w:spacing w:after="0" w:line="240" w:lineRule="auto"/>
        <w:rPr>
          <w:rFonts w:ascii="Times New Roman" w:hAnsi="Times New Roman"/>
          <w:b/>
          <w:caps/>
          <w:color w:val="000000" w:themeColor="text1"/>
          <w:sz w:val="24"/>
          <w:szCs w:val="24"/>
        </w:rPr>
      </w:pPr>
    </w:p>
    <w:p w14:paraId="3E56CBFE" w14:textId="24DAEFBB" w:rsidR="007278C2" w:rsidRPr="001F4EF4" w:rsidRDefault="00D658D6" w:rsidP="007278C2">
      <w:pPr>
        <w:pStyle w:val="Body"/>
        <w:jc w:val="center"/>
        <w:rPr>
          <w:rFonts w:ascii="Times New Roman" w:hAnsi="Times New Roman"/>
          <w:b/>
          <w:caps/>
          <w:color w:val="000000" w:themeColor="text1"/>
          <w:sz w:val="24"/>
          <w:szCs w:val="24"/>
        </w:rPr>
      </w:pPr>
      <w:r w:rsidRPr="001F4EF4">
        <w:rPr>
          <w:rFonts w:ascii="Times New Roman" w:hAnsi="Times New Roman"/>
          <w:b/>
          <w:caps/>
          <w:color w:val="000000" w:themeColor="text1"/>
          <w:sz w:val="24"/>
          <w:szCs w:val="24"/>
        </w:rPr>
        <w:t>techninė specifikacija</w:t>
      </w:r>
    </w:p>
    <w:p w14:paraId="6E7766B7" w14:textId="77777777" w:rsidR="00DA05F7" w:rsidRPr="001F4EF4" w:rsidRDefault="00DA05F7" w:rsidP="00DA05F7">
      <w:pPr>
        <w:spacing w:after="0" w:line="240" w:lineRule="auto"/>
        <w:rPr>
          <w:rFonts w:ascii="Times New Roman" w:eastAsia="Times New Roman" w:hAnsi="Times New Roman"/>
          <w:color w:val="000000" w:themeColor="text1"/>
        </w:rPr>
      </w:pPr>
    </w:p>
    <w:p w14:paraId="7E2BAFD9" w14:textId="0E8528D3" w:rsidR="00DA05F7" w:rsidRPr="001F4EF4" w:rsidRDefault="00DA05F7" w:rsidP="007278C2">
      <w:pPr>
        <w:pStyle w:val="Body"/>
        <w:jc w:val="center"/>
        <w:rPr>
          <w:rFonts w:ascii="Times New Roman" w:hAnsi="Times New Roman"/>
          <w:b/>
          <w:caps/>
          <w:color w:val="000000" w:themeColor="text1"/>
          <w:sz w:val="24"/>
          <w:szCs w:val="24"/>
        </w:rPr>
      </w:pPr>
    </w:p>
    <w:p w14:paraId="19F8250D" w14:textId="77777777" w:rsidR="003A1F4D" w:rsidRPr="001F4EF4" w:rsidRDefault="003A1F4D" w:rsidP="003A1F4D">
      <w:pPr>
        <w:pStyle w:val="HTMLiankstoformatuotas"/>
        <w:jc w:val="center"/>
        <w:rPr>
          <w:rFonts w:ascii="Times New Roman" w:eastAsia="Times New Roman" w:hAnsi="Times New Roman" w:cs="Times New Roman"/>
          <w:b/>
          <w:color w:val="000000" w:themeColor="text1"/>
          <w:sz w:val="24"/>
          <w:szCs w:val="24"/>
          <w:lang w:eastAsia="lt-LT"/>
        </w:rPr>
      </w:pPr>
      <w:r w:rsidRPr="001F4EF4">
        <w:rPr>
          <w:rFonts w:ascii="Times New Roman" w:eastAsia="Times New Roman" w:hAnsi="Times New Roman" w:cs="Times New Roman"/>
          <w:b/>
          <w:caps/>
          <w:color w:val="000000" w:themeColor="text1"/>
          <w:sz w:val="24"/>
          <w:szCs w:val="24"/>
          <w:lang w:eastAsia="lt-LT"/>
        </w:rPr>
        <w:t xml:space="preserve">Krūties suspaudimo mechanizmo modulis 1 vnt. skirtas skaitmeninei mamografijos sistemai „SELENIA“ (SERIJINIS NUMERIS </w:t>
      </w:r>
      <w:r w:rsidRPr="001F4EF4">
        <w:rPr>
          <w:rFonts w:ascii="Times New Roman" w:eastAsia="Times New Roman" w:hAnsi="Times New Roman" w:cs="Times New Roman"/>
          <w:b/>
          <w:color w:val="000000" w:themeColor="text1"/>
          <w:sz w:val="24"/>
          <w:szCs w:val="24"/>
          <w:lang w:eastAsia="lt-LT"/>
        </w:rPr>
        <w:t xml:space="preserve">194011012215 </w:t>
      </w:r>
      <w:r w:rsidRPr="001F4EF4">
        <w:rPr>
          <w:rFonts w:ascii="Times New Roman" w:eastAsia="Times New Roman" w:hAnsi="Times New Roman" w:cs="Times New Roman"/>
          <w:b/>
          <w:caps/>
          <w:color w:val="000000" w:themeColor="text1"/>
          <w:sz w:val="24"/>
          <w:szCs w:val="24"/>
          <w:lang w:eastAsia="lt-LT"/>
        </w:rPr>
        <w:t>) IR JOs PAKEITIMas</w:t>
      </w:r>
    </w:p>
    <w:p w14:paraId="5FB21493" w14:textId="77777777" w:rsidR="003A1F4D" w:rsidRPr="001F4EF4" w:rsidRDefault="003A1F4D" w:rsidP="003A1F4D">
      <w:pPr>
        <w:spacing w:after="0" w:line="240" w:lineRule="auto"/>
        <w:rPr>
          <w:rFonts w:ascii="Times New Roman" w:eastAsia="Times New Roman" w:hAnsi="Times New Roman"/>
          <w:color w:val="000000" w:themeColor="text1"/>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
        <w:gridCol w:w="685"/>
        <w:gridCol w:w="3114"/>
        <w:gridCol w:w="1127"/>
        <w:gridCol w:w="4928"/>
        <w:gridCol w:w="40"/>
      </w:tblGrid>
      <w:tr w:rsidR="001F4EF4" w:rsidRPr="001F4EF4" w14:paraId="47F1526B" w14:textId="77777777" w:rsidTr="00380D9D">
        <w:trPr>
          <w:trHeight w:val="743"/>
        </w:trPr>
        <w:tc>
          <w:tcPr>
            <w:tcW w:w="752" w:type="dxa"/>
            <w:gridSpan w:val="2"/>
            <w:vAlign w:val="center"/>
          </w:tcPr>
          <w:p w14:paraId="4DCC35BA" w14:textId="77777777" w:rsidR="003A1F4D" w:rsidRPr="001F4EF4" w:rsidRDefault="003A1F4D" w:rsidP="00C81C5F">
            <w:pPr>
              <w:spacing w:after="0" w:line="240" w:lineRule="auto"/>
              <w:jc w:val="center"/>
              <w:rPr>
                <w:rFonts w:ascii="Times New Roman" w:eastAsia="Times New Roman" w:hAnsi="Times New Roman"/>
                <w:b/>
                <w:color w:val="000000" w:themeColor="text1"/>
                <w:lang w:eastAsia="lt-LT"/>
              </w:rPr>
            </w:pPr>
            <w:r w:rsidRPr="001F4EF4">
              <w:rPr>
                <w:rFonts w:ascii="Times New Roman" w:eastAsia="Times New Roman" w:hAnsi="Times New Roman"/>
                <w:b/>
                <w:color w:val="000000" w:themeColor="text1"/>
                <w:lang w:eastAsia="lt-LT"/>
              </w:rPr>
              <w:t>Eil. Nr.</w:t>
            </w:r>
          </w:p>
        </w:tc>
        <w:tc>
          <w:tcPr>
            <w:tcW w:w="3114" w:type="dxa"/>
            <w:vAlign w:val="center"/>
          </w:tcPr>
          <w:p w14:paraId="2E35F0BF" w14:textId="6E282CF3" w:rsidR="003A1F4D" w:rsidRPr="001F4EF4" w:rsidRDefault="003A1F4D" w:rsidP="00C81C5F">
            <w:pPr>
              <w:spacing w:after="0" w:line="240" w:lineRule="auto"/>
              <w:jc w:val="center"/>
              <w:rPr>
                <w:rFonts w:ascii="Times New Roman" w:eastAsia="Times New Roman" w:hAnsi="Times New Roman"/>
                <w:b/>
                <w:color w:val="000000" w:themeColor="text1"/>
                <w:lang w:eastAsia="lt-LT"/>
              </w:rPr>
            </w:pPr>
            <w:r w:rsidRPr="001F4EF4">
              <w:rPr>
                <w:rFonts w:ascii="Times New Roman" w:eastAsia="Times New Roman" w:hAnsi="Times New Roman"/>
                <w:b/>
                <w:color w:val="000000" w:themeColor="text1"/>
                <w:lang w:eastAsia="lt-LT"/>
              </w:rPr>
              <w:t>Pavadinimas, gamintojas</w:t>
            </w:r>
          </w:p>
        </w:tc>
        <w:tc>
          <w:tcPr>
            <w:tcW w:w="6095" w:type="dxa"/>
            <w:gridSpan w:val="3"/>
            <w:vAlign w:val="center"/>
          </w:tcPr>
          <w:p w14:paraId="6661907F" w14:textId="2AE17C67" w:rsidR="003A1F4D" w:rsidRPr="001F4EF4" w:rsidRDefault="003A1F4D" w:rsidP="00C81C5F">
            <w:pPr>
              <w:spacing w:after="0" w:line="240" w:lineRule="auto"/>
              <w:jc w:val="center"/>
              <w:rPr>
                <w:rFonts w:ascii="Times New Roman" w:eastAsia="Times New Roman" w:hAnsi="Times New Roman"/>
                <w:b/>
                <w:color w:val="000000" w:themeColor="text1"/>
                <w:lang w:eastAsia="lt-LT"/>
              </w:rPr>
            </w:pPr>
            <w:r w:rsidRPr="001F4EF4">
              <w:rPr>
                <w:rFonts w:ascii="Times New Roman" w:eastAsia="Times New Roman" w:hAnsi="Times New Roman"/>
                <w:b/>
                <w:color w:val="000000" w:themeColor="text1"/>
                <w:lang w:eastAsia="lt-LT"/>
              </w:rPr>
              <w:t>Techninio parametro reikšmė</w:t>
            </w:r>
          </w:p>
        </w:tc>
      </w:tr>
      <w:tr w:rsidR="001F4EF4" w:rsidRPr="001F4EF4" w14:paraId="07F70C8B" w14:textId="77777777" w:rsidTr="00380D9D">
        <w:tc>
          <w:tcPr>
            <w:tcW w:w="752" w:type="dxa"/>
            <w:gridSpan w:val="2"/>
            <w:tcBorders>
              <w:top w:val="single" w:sz="4" w:space="0" w:color="auto"/>
              <w:left w:val="single" w:sz="4" w:space="0" w:color="auto"/>
              <w:bottom w:val="single" w:sz="4" w:space="0" w:color="auto"/>
              <w:right w:val="single" w:sz="4" w:space="0" w:color="auto"/>
            </w:tcBorders>
          </w:tcPr>
          <w:p w14:paraId="0FF3BD7F" w14:textId="77777777" w:rsidR="003A1F4D" w:rsidRPr="001F4EF4" w:rsidRDefault="003A1F4D" w:rsidP="003A1F4D">
            <w:pPr>
              <w:numPr>
                <w:ilvl w:val="0"/>
                <w:numId w:val="34"/>
              </w:numPr>
              <w:spacing w:after="0" w:line="240" w:lineRule="auto"/>
              <w:rPr>
                <w:rFonts w:ascii="Times New Roman" w:eastAsia="Times New Roman" w:hAnsi="Times New Roman"/>
                <w:color w:val="000000" w:themeColor="text1"/>
                <w:sz w:val="24"/>
                <w:szCs w:val="24"/>
                <w:lang w:eastAsia="lt-LT"/>
              </w:rPr>
            </w:pPr>
          </w:p>
        </w:tc>
        <w:tc>
          <w:tcPr>
            <w:tcW w:w="3114" w:type="dxa"/>
            <w:tcBorders>
              <w:top w:val="single" w:sz="4" w:space="0" w:color="auto"/>
              <w:left w:val="single" w:sz="4" w:space="0" w:color="auto"/>
              <w:bottom w:val="single" w:sz="4" w:space="0" w:color="auto"/>
              <w:right w:val="single" w:sz="4" w:space="0" w:color="auto"/>
            </w:tcBorders>
          </w:tcPr>
          <w:p w14:paraId="47507F5A" w14:textId="77777777" w:rsidR="003A1F4D" w:rsidRPr="001F4EF4" w:rsidRDefault="003A1F4D" w:rsidP="00C81C5F">
            <w:pPr>
              <w:pStyle w:val="HTMLiankstoformatuotas"/>
              <w:rPr>
                <w:rFonts w:ascii="Times New Roman" w:eastAsia="Times New Roman" w:hAnsi="Times New Roman" w:cs="Times New Roman"/>
                <w:color w:val="000000" w:themeColor="text1"/>
                <w:sz w:val="24"/>
                <w:szCs w:val="24"/>
                <w:lang w:eastAsia="lt-LT"/>
              </w:rPr>
            </w:pPr>
            <w:r w:rsidRPr="001F4EF4">
              <w:rPr>
                <w:rFonts w:ascii="Times New Roman" w:eastAsia="Times New Roman" w:hAnsi="Times New Roman" w:cs="Times New Roman"/>
                <w:color w:val="000000" w:themeColor="text1"/>
                <w:sz w:val="24"/>
                <w:szCs w:val="24"/>
                <w:lang w:eastAsia="lt-LT"/>
              </w:rPr>
              <w:t xml:space="preserve">Krūties suspaudimo mechanizmo modulis skirtas skaitmeninei mamografijos sistemai „Selenia“  </w:t>
            </w:r>
          </w:p>
          <w:p w14:paraId="14B976D3" w14:textId="7BF91BCD" w:rsidR="00380D9D" w:rsidRPr="001F4EF4" w:rsidRDefault="00380D9D" w:rsidP="00C81C5F">
            <w:pPr>
              <w:pStyle w:val="HTMLiankstoformatuotas"/>
              <w:rPr>
                <w:rFonts w:ascii="Times New Roman" w:eastAsia="Times New Roman" w:hAnsi="Times New Roman" w:cs="Times New Roman"/>
                <w:color w:val="000000" w:themeColor="text1"/>
                <w:sz w:val="24"/>
                <w:szCs w:val="24"/>
                <w:lang w:eastAsia="lt-LT"/>
              </w:rPr>
            </w:pPr>
            <w:r w:rsidRPr="001F4EF4">
              <w:rPr>
                <w:rFonts w:ascii="Times New Roman" w:eastAsia="Times New Roman" w:hAnsi="Times New Roman" w:cs="Times New Roman"/>
                <w:color w:val="000000" w:themeColor="text1"/>
                <w:sz w:val="24"/>
                <w:szCs w:val="24"/>
                <w:lang w:eastAsia="lt-LT"/>
              </w:rPr>
              <w:t>gamintojas „HOLOGIC“ (JAV)</w:t>
            </w:r>
          </w:p>
        </w:tc>
        <w:tc>
          <w:tcPr>
            <w:tcW w:w="6095" w:type="dxa"/>
            <w:gridSpan w:val="3"/>
            <w:tcBorders>
              <w:top w:val="single" w:sz="4" w:space="0" w:color="auto"/>
              <w:left w:val="single" w:sz="4" w:space="0" w:color="auto"/>
              <w:bottom w:val="single" w:sz="4" w:space="0" w:color="auto"/>
              <w:right w:val="single" w:sz="4" w:space="0" w:color="auto"/>
            </w:tcBorders>
          </w:tcPr>
          <w:p w14:paraId="2DCA2418" w14:textId="359D7B51" w:rsidR="003A1F4D" w:rsidRPr="001F4EF4" w:rsidRDefault="003A1F4D" w:rsidP="003A1F4D">
            <w:pPr>
              <w:pStyle w:val="HTMLiankstoformatuotas"/>
              <w:jc w:val="both"/>
              <w:rPr>
                <w:rFonts w:ascii="Times New Roman" w:eastAsia="Times New Roman" w:hAnsi="Times New Roman" w:cs="Times New Roman"/>
                <w:bCs/>
                <w:color w:val="000000" w:themeColor="text1"/>
                <w:sz w:val="24"/>
                <w:szCs w:val="24"/>
                <w:lang w:eastAsia="lt-LT"/>
              </w:rPr>
            </w:pPr>
            <w:r w:rsidRPr="001F4EF4">
              <w:rPr>
                <w:rFonts w:ascii="Times New Roman" w:eastAsia="Times New Roman" w:hAnsi="Times New Roman" w:cs="Times New Roman"/>
                <w:color w:val="000000" w:themeColor="text1"/>
                <w:sz w:val="24"/>
                <w:szCs w:val="24"/>
                <w:lang w:eastAsia="lt-LT"/>
              </w:rPr>
              <w:t>1. Prekės turi būti originalios ir pilnai suderinam</w:t>
            </w:r>
            <w:r w:rsidR="00380D9D" w:rsidRPr="001F4EF4">
              <w:rPr>
                <w:rFonts w:ascii="Times New Roman" w:eastAsia="Times New Roman" w:hAnsi="Times New Roman" w:cs="Times New Roman"/>
                <w:color w:val="000000" w:themeColor="text1"/>
                <w:sz w:val="24"/>
                <w:szCs w:val="24"/>
                <w:lang w:eastAsia="lt-LT"/>
              </w:rPr>
              <w:t>os</w:t>
            </w:r>
            <w:r w:rsidRPr="001F4EF4">
              <w:rPr>
                <w:rFonts w:ascii="Times New Roman" w:eastAsia="Times New Roman" w:hAnsi="Times New Roman" w:cs="Times New Roman"/>
                <w:color w:val="000000" w:themeColor="text1"/>
                <w:sz w:val="24"/>
                <w:szCs w:val="24"/>
                <w:lang w:eastAsia="lt-LT"/>
              </w:rPr>
              <w:t xml:space="preserve"> su skaitmenine mamografijos sistema „Selenia“  (serijinis numeris 194011012215</w:t>
            </w:r>
            <w:r w:rsidRPr="001F4EF4">
              <w:rPr>
                <w:rFonts w:ascii="Times New Roman" w:eastAsia="Times New Roman" w:hAnsi="Times New Roman" w:cs="Times New Roman"/>
                <w:bCs/>
                <w:color w:val="000000" w:themeColor="text1"/>
                <w:sz w:val="24"/>
                <w:szCs w:val="24"/>
                <w:lang w:eastAsia="lt-LT"/>
              </w:rPr>
              <w:t>).</w:t>
            </w:r>
          </w:p>
          <w:p w14:paraId="49A5F893" w14:textId="07828207" w:rsidR="003A1F4D" w:rsidRPr="001F4EF4" w:rsidRDefault="003A1F4D" w:rsidP="003A1F4D">
            <w:pPr>
              <w:pStyle w:val="HTMLiankstoformatuotas"/>
              <w:jc w:val="both"/>
              <w:rPr>
                <w:rFonts w:ascii="Times New Roman" w:eastAsia="Times New Roman" w:hAnsi="Times New Roman" w:cs="Times New Roman"/>
                <w:color w:val="000000" w:themeColor="text1"/>
                <w:sz w:val="24"/>
                <w:szCs w:val="24"/>
                <w:lang w:eastAsia="lt-LT"/>
              </w:rPr>
            </w:pPr>
            <w:r w:rsidRPr="001F4EF4">
              <w:rPr>
                <w:rFonts w:ascii="Times New Roman" w:eastAsia="Times New Roman" w:hAnsi="Times New Roman" w:cs="Times New Roman"/>
                <w:color w:val="000000" w:themeColor="text1"/>
                <w:sz w:val="24"/>
                <w:szCs w:val="24"/>
                <w:lang w:eastAsia="lt-LT"/>
              </w:rPr>
              <w:t>2.Susidėvėjusį krūties suspaudimo mechanizmo modulį išima ir perima tiekėjas.</w:t>
            </w:r>
          </w:p>
          <w:p w14:paraId="7F3DFBEF" w14:textId="77777777" w:rsidR="003A1F4D" w:rsidRPr="001F4EF4" w:rsidRDefault="003A1F4D" w:rsidP="00C81C5F">
            <w:pPr>
              <w:spacing w:after="0" w:line="240" w:lineRule="auto"/>
              <w:ind w:left="466"/>
              <w:jc w:val="both"/>
              <w:rPr>
                <w:rFonts w:ascii="Times New Roman" w:eastAsia="Times New Roman" w:hAnsi="Times New Roman"/>
                <w:color w:val="000000" w:themeColor="text1"/>
                <w:sz w:val="24"/>
                <w:szCs w:val="24"/>
                <w:lang w:eastAsia="lt-LT"/>
              </w:rPr>
            </w:pPr>
          </w:p>
        </w:tc>
      </w:tr>
      <w:tr w:rsidR="001F4EF4" w:rsidRPr="001F4EF4" w14:paraId="07E34472" w14:textId="77777777" w:rsidTr="00380D9D">
        <w:tc>
          <w:tcPr>
            <w:tcW w:w="752" w:type="dxa"/>
            <w:gridSpan w:val="2"/>
            <w:tcBorders>
              <w:top w:val="single" w:sz="4" w:space="0" w:color="auto"/>
              <w:left w:val="single" w:sz="4" w:space="0" w:color="auto"/>
              <w:bottom w:val="single" w:sz="4" w:space="0" w:color="auto"/>
              <w:right w:val="single" w:sz="4" w:space="0" w:color="auto"/>
            </w:tcBorders>
          </w:tcPr>
          <w:p w14:paraId="2BA8E8C5" w14:textId="77777777" w:rsidR="003A1F4D" w:rsidRPr="001F4EF4" w:rsidRDefault="003A1F4D" w:rsidP="003A1F4D">
            <w:pPr>
              <w:numPr>
                <w:ilvl w:val="0"/>
                <w:numId w:val="34"/>
              </w:numPr>
              <w:spacing w:after="0" w:line="240" w:lineRule="auto"/>
              <w:rPr>
                <w:rFonts w:ascii="Times New Roman" w:eastAsia="Times New Roman" w:hAnsi="Times New Roman"/>
                <w:color w:val="000000" w:themeColor="text1"/>
                <w:sz w:val="24"/>
                <w:szCs w:val="24"/>
                <w:lang w:eastAsia="lt-LT"/>
              </w:rPr>
            </w:pPr>
          </w:p>
        </w:tc>
        <w:tc>
          <w:tcPr>
            <w:tcW w:w="3114" w:type="dxa"/>
            <w:tcBorders>
              <w:top w:val="single" w:sz="4" w:space="0" w:color="auto"/>
              <w:left w:val="single" w:sz="4" w:space="0" w:color="auto"/>
              <w:bottom w:val="single" w:sz="4" w:space="0" w:color="auto"/>
              <w:right w:val="single" w:sz="4" w:space="0" w:color="auto"/>
            </w:tcBorders>
          </w:tcPr>
          <w:p w14:paraId="09F690DB" w14:textId="77777777" w:rsidR="003A1F4D" w:rsidRPr="001F4EF4" w:rsidRDefault="003A1F4D" w:rsidP="00C81C5F">
            <w:pPr>
              <w:spacing w:after="0" w:line="240" w:lineRule="auto"/>
              <w:jc w:val="both"/>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Garantinio laikotarpio trukmė</w:t>
            </w:r>
          </w:p>
        </w:tc>
        <w:tc>
          <w:tcPr>
            <w:tcW w:w="6095" w:type="dxa"/>
            <w:gridSpan w:val="3"/>
            <w:tcBorders>
              <w:top w:val="single" w:sz="4" w:space="0" w:color="auto"/>
              <w:left w:val="single" w:sz="4" w:space="0" w:color="auto"/>
              <w:bottom w:val="single" w:sz="4" w:space="0" w:color="auto"/>
              <w:right w:val="single" w:sz="4" w:space="0" w:color="auto"/>
            </w:tcBorders>
          </w:tcPr>
          <w:p w14:paraId="531FD961" w14:textId="118DC4D5" w:rsidR="003A1F4D" w:rsidRPr="001F4EF4" w:rsidRDefault="003A1F4D" w:rsidP="00C81C5F">
            <w:pPr>
              <w:spacing w:after="0" w:line="240" w:lineRule="auto"/>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 xml:space="preserve"> 6 mėnesiai</w:t>
            </w:r>
          </w:p>
        </w:tc>
      </w:tr>
      <w:tr w:rsidR="001F4EF4" w:rsidRPr="001F4EF4" w14:paraId="22FEB392" w14:textId="77777777" w:rsidTr="0038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7" w:type="dxa"/>
          <w:wAfter w:w="40" w:type="dxa"/>
        </w:trPr>
        <w:tc>
          <w:tcPr>
            <w:tcW w:w="4926" w:type="dxa"/>
            <w:gridSpan w:val="3"/>
          </w:tcPr>
          <w:p w14:paraId="1B180995" w14:textId="77777777" w:rsidR="00380D9D" w:rsidRPr="001F4EF4" w:rsidRDefault="00380D9D" w:rsidP="00C81C5F">
            <w:pPr>
              <w:pStyle w:val="Pagrindinistekstas3"/>
              <w:ind w:firstLine="0"/>
              <w:rPr>
                <w:rFonts w:ascii="Times New Roman" w:hAnsi="Times New Roman"/>
                <w:b/>
                <w:color w:val="000000" w:themeColor="text1"/>
                <w:sz w:val="24"/>
                <w:szCs w:val="24"/>
              </w:rPr>
            </w:pPr>
          </w:p>
          <w:p w14:paraId="043466FC" w14:textId="77777777" w:rsidR="00380D9D" w:rsidRPr="001F4EF4" w:rsidRDefault="00380D9D" w:rsidP="00C81C5F">
            <w:pPr>
              <w:pStyle w:val="Pagrindinistekstas3"/>
              <w:ind w:firstLine="0"/>
              <w:rPr>
                <w:rFonts w:ascii="Times New Roman" w:hAnsi="Times New Roman"/>
                <w:b/>
                <w:color w:val="000000" w:themeColor="text1"/>
                <w:sz w:val="24"/>
                <w:szCs w:val="24"/>
              </w:rPr>
            </w:pPr>
          </w:p>
          <w:p w14:paraId="695F7A75" w14:textId="77777777" w:rsidR="00380D9D" w:rsidRPr="001F4EF4" w:rsidRDefault="00380D9D" w:rsidP="00C81C5F">
            <w:pPr>
              <w:pStyle w:val="Pagrindinistekstas3"/>
              <w:ind w:firstLine="0"/>
              <w:rPr>
                <w:rFonts w:ascii="Times New Roman" w:hAnsi="Times New Roman"/>
                <w:b/>
                <w:color w:val="000000" w:themeColor="text1"/>
                <w:sz w:val="24"/>
                <w:szCs w:val="24"/>
                <w:lang w:val="lt-LT"/>
              </w:rPr>
            </w:pPr>
            <w:r w:rsidRPr="001F4EF4">
              <w:rPr>
                <w:rFonts w:ascii="Times New Roman" w:hAnsi="Times New Roman"/>
                <w:b/>
                <w:color w:val="000000" w:themeColor="text1"/>
                <w:sz w:val="24"/>
                <w:szCs w:val="24"/>
              </w:rPr>
              <w:t>Pirkėjas</w:t>
            </w:r>
            <w:r w:rsidRPr="001F4EF4">
              <w:rPr>
                <w:rFonts w:ascii="Times New Roman" w:hAnsi="Times New Roman"/>
                <w:b/>
                <w:bCs/>
                <w:iCs/>
                <w:color w:val="000000" w:themeColor="text1"/>
                <w:sz w:val="24"/>
                <w:szCs w:val="24"/>
              </w:rPr>
              <w:tab/>
            </w:r>
          </w:p>
        </w:tc>
        <w:tc>
          <w:tcPr>
            <w:tcW w:w="4928" w:type="dxa"/>
          </w:tcPr>
          <w:p w14:paraId="0EE9BB17" w14:textId="77777777" w:rsidR="00380D9D" w:rsidRPr="001F4EF4" w:rsidRDefault="00380D9D" w:rsidP="00C81C5F">
            <w:pPr>
              <w:pStyle w:val="Pagrindinistekstas3"/>
              <w:ind w:firstLine="0"/>
              <w:rPr>
                <w:rFonts w:ascii="Times New Roman" w:hAnsi="Times New Roman"/>
                <w:b/>
                <w:color w:val="000000" w:themeColor="text1"/>
                <w:sz w:val="24"/>
                <w:szCs w:val="24"/>
              </w:rPr>
            </w:pPr>
          </w:p>
          <w:p w14:paraId="37BB1A01" w14:textId="77777777" w:rsidR="00380D9D" w:rsidRPr="001F4EF4" w:rsidRDefault="00380D9D" w:rsidP="00C81C5F">
            <w:pPr>
              <w:pStyle w:val="Pagrindinistekstas3"/>
              <w:ind w:firstLine="0"/>
              <w:rPr>
                <w:rFonts w:ascii="Times New Roman" w:hAnsi="Times New Roman"/>
                <w:b/>
                <w:color w:val="000000" w:themeColor="text1"/>
                <w:sz w:val="24"/>
                <w:szCs w:val="24"/>
              </w:rPr>
            </w:pPr>
          </w:p>
          <w:p w14:paraId="1FE15821" w14:textId="77777777" w:rsidR="00380D9D" w:rsidRPr="001F4EF4" w:rsidRDefault="00380D9D" w:rsidP="00C81C5F">
            <w:pPr>
              <w:pStyle w:val="Pagrindinistekstas3"/>
              <w:ind w:firstLine="0"/>
              <w:rPr>
                <w:rFonts w:ascii="Times New Roman" w:hAnsi="Times New Roman"/>
                <w:b/>
                <w:color w:val="000000" w:themeColor="text1"/>
                <w:sz w:val="24"/>
                <w:szCs w:val="24"/>
                <w:lang w:val="lt-LT"/>
              </w:rPr>
            </w:pPr>
            <w:r w:rsidRPr="001F4EF4">
              <w:rPr>
                <w:rFonts w:ascii="Times New Roman" w:hAnsi="Times New Roman"/>
                <w:b/>
                <w:color w:val="000000" w:themeColor="text1"/>
                <w:sz w:val="24"/>
                <w:szCs w:val="24"/>
              </w:rPr>
              <w:t>Pardavėjas</w:t>
            </w:r>
          </w:p>
        </w:tc>
      </w:tr>
      <w:tr w:rsidR="001F4EF4" w:rsidRPr="001F4EF4" w14:paraId="1A30B2BE" w14:textId="77777777" w:rsidTr="0038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7" w:type="dxa"/>
          <w:wAfter w:w="40" w:type="dxa"/>
        </w:trPr>
        <w:tc>
          <w:tcPr>
            <w:tcW w:w="4926" w:type="dxa"/>
            <w:gridSpan w:val="3"/>
          </w:tcPr>
          <w:p w14:paraId="203BA9C1" w14:textId="77777777" w:rsidR="00380D9D" w:rsidRPr="001F4EF4" w:rsidRDefault="00380D9D" w:rsidP="00C81C5F">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VšĮ Respublikinė Klaipėdos ligoninė</w:t>
            </w:r>
          </w:p>
        </w:tc>
        <w:tc>
          <w:tcPr>
            <w:tcW w:w="4928" w:type="dxa"/>
          </w:tcPr>
          <w:p w14:paraId="2BEC100E" w14:textId="77777777" w:rsidR="00380D9D" w:rsidRPr="001F4EF4" w:rsidRDefault="00380D9D" w:rsidP="00C81C5F">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rPr>
              <w:t>UAB „Graina”</w:t>
            </w:r>
          </w:p>
        </w:tc>
      </w:tr>
      <w:tr w:rsidR="001F4EF4" w:rsidRPr="001F4EF4" w14:paraId="470DFF1B" w14:textId="77777777" w:rsidTr="0038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7" w:type="dxa"/>
          <w:wAfter w:w="40" w:type="dxa"/>
        </w:trPr>
        <w:tc>
          <w:tcPr>
            <w:tcW w:w="4926" w:type="dxa"/>
            <w:gridSpan w:val="3"/>
          </w:tcPr>
          <w:p w14:paraId="5945EBB4" w14:textId="77777777" w:rsidR="00380D9D" w:rsidRPr="001F4EF4" w:rsidRDefault="00380D9D" w:rsidP="00C81C5F">
            <w:pPr>
              <w:pStyle w:val="Pagrindinistekstas3"/>
              <w:ind w:firstLine="0"/>
              <w:rPr>
                <w:rFonts w:ascii="Times New Roman" w:hAnsi="Times New Roman"/>
                <w:color w:val="000000" w:themeColor="text1"/>
                <w:sz w:val="24"/>
                <w:szCs w:val="24"/>
                <w:lang w:val="lt-LT"/>
              </w:rPr>
            </w:pPr>
          </w:p>
          <w:p w14:paraId="6A703992" w14:textId="77777777" w:rsidR="00380D9D" w:rsidRPr="001F4EF4" w:rsidRDefault="00380D9D" w:rsidP="00C81C5F">
            <w:pPr>
              <w:pStyle w:val="Pagrindinistekstas3"/>
              <w:ind w:firstLine="0"/>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Direktoriaus pavaduotojas,  </w:t>
            </w:r>
          </w:p>
          <w:p w14:paraId="6E5D866E" w14:textId="77777777" w:rsidR="00380D9D" w:rsidRPr="001F4EF4" w:rsidRDefault="00380D9D" w:rsidP="00C81C5F">
            <w:pPr>
              <w:pStyle w:val="Pagrindinistekstas3"/>
              <w:ind w:firstLine="0"/>
              <w:rPr>
                <w:rFonts w:ascii="Times New Roman" w:hAnsi="Times New Roman"/>
                <w:color w:val="000000" w:themeColor="text1"/>
                <w:sz w:val="24"/>
                <w:szCs w:val="24"/>
              </w:rPr>
            </w:pPr>
            <w:r w:rsidRPr="001F4EF4">
              <w:rPr>
                <w:rFonts w:ascii="Times New Roman" w:hAnsi="Times New Roman"/>
                <w:color w:val="000000" w:themeColor="text1"/>
                <w:sz w:val="24"/>
                <w:szCs w:val="24"/>
              </w:rPr>
              <w:t>laikinai vykdantis direktoriaus funkcijas</w:t>
            </w:r>
          </w:p>
          <w:p w14:paraId="14FB157C" w14:textId="77777777" w:rsidR="00380D9D" w:rsidRPr="001F4EF4" w:rsidRDefault="00380D9D" w:rsidP="00C81C5F">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rPr>
              <w:t>Zigmas Juzumas</w:t>
            </w:r>
          </w:p>
        </w:tc>
        <w:tc>
          <w:tcPr>
            <w:tcW w:w="4928" w:type="dxa"/>
          </w:tcPr>
          <w:p w14:paraId="7F7402B2" w14:textId="77777777" w:rsidR="00380D9D" w:rsidRPr="001F4EF4" w:rsidRDefault="00380D9D" w:rsidP="00C81C5F">
            <w:pPr>
              <w:pStyle w:val="Pagrindinistekstas3"/>
              <w:ind w:firstLine="0"/>
              <w:jc w:val="left"/>
              <w:rPr>
                <w:rFonts w:ascii="Times New Roman" w:hAnsi="Times New Roman"/>
                <w:bCs/>
                <w:color w:val="000000" w:themeColor="text1"/>
                <w:sz w:val="24"/>
                <w:szCs w:val="24"/>
              </w:rPr>
            </w:pPr>
          </w:p>
          <w:p w14:paraId="20985FE6" w14:textId="77777777" w:rsidR="00380D9D" w:rsidRPr="001F4EF4" w:rsidRDefault="00380D9D" w:rsidP="00C81C5F">
            <w:pPr>
              <w:snapToGrid w:val="0"/>
              <w:spacing w:after="0" w:line="240" w:lineRule="auto"/>
              <w:jc w:val="both"/>
              <w:rPr>
                <w:rFonts w:ascii="Times New Roman" w:hAnsi="Times New Roman"/>
                <w:color w:val="000000" w:themeColor="text1"/>
                <w:sz w:val="24"/>
                <w:szCs w:val="24"/>
              </w:rPr>
            </w:pPr>
            <w:r w:rsidRPr="001F4EF4">
              <w:rPr>
                <w:rFonts w:ascii="Times New Roman" w:hAnsi="Times New Roman"/>
                <w:color w:val="000000" w:themeColor="text1"/>
                <w:sz w:val="24"/>
                <w:szCs w:val="24"/>
              </w:rPr>
              <w:t xml:space="preserve">Direktorius </w:t>
            </w:r>
          </w:p>
          <w:p w14:paraId="10A3D080" w14:textId="77777777" w:rsidR="00380D9D" w:rsidRPr="001F4EF4" w:rsidRDefault="00380D9D" w:rsidP="00C81C5F">
            <w:pPr>
              <w:pStyle w:val="Pagrindinistekstas3"/>
              <w:ind w:firstLine="0"/>
              <w:jc w:val="left"/>
              <w:rPr>
                <w:rFonts w:ascii="Times New Roman" w:hAnsi="Times New Roman"/>
                <w:color w:val="000000" w:themeColor="text1"/>
                <w:sz w:val="24"/>
                <w:szCs w:val="24"/>
              </w:rPr>
            </w:pPr>
            <w:r w:rsidRPr="001F4EF4">
              <w:rPr>
                <w:rFonts w:ascii="Times New Roman" w:hAnsi="Times New Roman"/>
                <w:color w:val="000000" w:themeColor="text1"/>
                <w:sz w:val="24"/>
                <w:szCs w:val="24"/>
              </w:rPr>
              <w:t>Arūnas Padvariškis</w:t>
            </w:r>
          </w:p>
          <w:p w14:paraId="77827F16" w14:textId="77777777" w:rsidR="00380D9D" w:rsidRPr="001F4EF4" w:rsidRDefault="00380D9D" w:rsidP="00C81C5F">
            <w:pPr>
              <w:pStyle w:val="Pagrindinistekstas3"/>
              <w:ind w:firstLine="0"/>
              <w:jc w:val="left"/>
              <w:rPr>
                <w:rFonts w:ascii="Times New Roman" w:hAnsi="Times New Roman"/>
                <w:color w:val="000000" w:themeColor="text1"/>
                <w:sz w:val="24"/>
                <w:szCs w:val="24"/>
                <w:lang w:val="lt-LT"/>
              </w:rPr>
            </w:pPr>
          </w:p>
          <w:p w14:paraId="64525EDC" w14:textId="77777777" w:rsidR="00380D9D" w:rsidRPr="001F4EF4" w:rsidRDefault="00380D9D" w:rsidP="00C81C5F">
            <w:pPr>
              <w:pStyle w:val="Pagrindinistekstas3"/>
              <w:ind w:firstLine="0"/>
              <w:rPr>
                <w:rFonts w:ascii="Times New Roman" w:hAnsi="Times New Roman"/>
                <w:color w:val="000000" w:themeColor="text1"/>
                <w:sz w:val="24"/>
                <w:szCs w:val="24"/>
                <w:lang w:val="lt-LT"/>
              </w:rPr>
            </w:pPr>
          </w:p>
        </w:tc>
      </w:tr>
      <w:tr w:rsidR="001F4EF4" w:rsidRPr="001F4EF4" w14:paraId="330B89B4" w14:textId="77777777" w:rsidTr="0038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7" w:type="dxa"/>
          <w:wAfter w:w="40" w:type="dxa"/>
          <w:trHeight w:val="212"/>
        </w:trPr>
        <w:tc>
          <w:tcPr>
            <w:tcW w:w="4926" w:type="dxa"/>
            <w:gridSpan w:val="3"/>
          </w:tcPr>
          <w:p w14:paraId="7F0078D6" w14:textId="77777777" w:rsidR="00380D9D" w:rsidRPr="001F4EF4" w:rsidRDefault="00380D9D" w:rsidP="00C81C5F">
            <w:pPr>
              <w:pStyle w:val="Pagrindinistekstas3"/>
              <w:ind w:firstLine="0"/>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_____________________________A.V.</w:t>
            </w:r>
          </w:p>
          <w:p w14:paraId="50289543" w14:textId="77777777" w:rsidR="00380D9D" w:rsidRPr="001F4EF4" w:rsidRDefault="00380D9D" w:rsidP="00C81C5F">
            <w:pPr>
              <w:pStyle w:val="Pagrindinistekstas3"/>
              <w:ind w:firstLine="0"/>
              <w:rPr>
                <w:rFonts w:ascii="Times New Roman" w:hAnsi="Times New Roman"/>
                <w:color w:val="000000" w:themeColor="text1"/>
                <w:sz w:val="22"/>
                <w:szCs w:val="22"/>
                <w:lang w:val="lt-LT"/>
              </w:rPr>
            </w:pPr>
          </w:p>
          <w:p w14:paraId="3FF31E5B" w14:textId="77777777" w:rsidR="00380D9D" w:rsidRPr="001F4EF4" w:rsidRDefault="00380D9D" w:rsidP="00C81C5F">
            <w:pPr>
              <w:pStyle w:val="Pagrindinistekstas3"/>
              <w:ind w:firstLine="0"/>
              <w:rPr>
                <w:rFonts w:ascii="Times New Roman" w:hAnsi="Times New Roman"/>
                <w:color w:val="000000" w:themeColor="text1"/>
                <w:sz w:val="22"/>
                <w:szCs w:val="22"/>
                <w:lang w:val="lt-LT"/>
              </w:rPr>
            </w:pPr>
          </w:p>
        </w:tc>
        <w:tc>
          <w:tcPr>
            <w:tcW w:w="4928" w:type="dxa"/>
          </w:tcPr>
          <w:p w14:paraId="6CE05BED" w14:textId="77777777" w:rsidR="00380D9D" w:rsidRPr="001F4EF4" w:rsidRDefault="00380D9D" w:rsidP="00C81C5F">
            <w:pPr>
              <w:pStyle w:val="Pagrindinistekstas3"/>
              <w:ind w:firstLine="0"/>
              <w:jc w:val="left"/>
              <w:rPr>
                <w:rFonts w:ascii="Times New Roman" w:hAnsi="Times New Roman"/>
                <w:color w:val="000000" w:themeColor="text1"/>
                <w:sz w:val="24"/>
                <w:szCs w:val="24"/>
                <w:lang w:val="lt-LT"/>
              </w:rPr>
            </w:pPr>
            <w:r w:rsidRPr="001F4EF4">
              <w:rPr>
                <w:rFonts w:ascii="Times New Roman" w:hAnsi="Times New Roman"/>
                <w:color w:val="000000" w:themeColor="text1"/>
                <w:sz w:val="24"/>
                <w:szCs w:val="24"/>
                <w:lang w:val="lt-LT"/>
              </w:rPr>
              <w:t>____________________________A.V.</w:t>
            </w:r>
          </w:p>
          <w:p w14:paraId="76338F40" w14:textId="77777777" w:rsidR="00380D9D" w:rsidRPr="001F4EF4" w:rsidRDefault="00380D9D" w:rsidP="00C81C5F">
            <w:pPr>
              <w:pStyle w:val="Pagrindinistekstas3"/>
              <w:ind w:firstLine="0"/>
              <w:rPr>
                <w:rFonts w:ascii="Times New Roman" w:hAnsi="Times New Roman"/>
                <w:color w:val="000000" w:themeColor="text1"/>
                <w:sz w:val="22"/>
                <w:szCs w:val="22"/>
                <w:lang w:val="lt-LT"/>
              </w:rPr>
            </w:pPr>
          </w:p>
        </w:tc>
      </w:tr>
    </w:tbl>
    <w:p w14:paraId="257BDF9A" w14:textId="1C3DCC39" w:rsidR="003A1F4D" w:rsidRPr="001F4EF4" w:rsidRDefault="003A1F4D" w:rsidP="007278C2">
      <w:pPr>
        <w:pStyle w:val="Body"/>
        <w:jc w:val="center"/>
        <w:rPr>
          <w:rFonts w:ascii="Times New Roman" w:hAnsi="Times New Roman"/>
          <w:b/>
          <w:caps/>
          <w:color w:val="000000" w:themeColor="text1"/>
          <w:sz w:val="24"/>
          <w:szCs w:val="24"/>
        </w:rPr>
      </w:pPr>
    </w:p>
    <w:p w14:paraId="09D05FCE" w14:textId="77777777" w:rsidR="003A1F4D" w:rsidRPr="001F4EF4" w:rsidRDefault="003A1F4D" w:rsidP="007278C2">
      <w:pPr>
        <w:pStyle w:val="Body"/>
        <w:jc w:val="center"/>
        <w:rPr>
          <w:rFonts w:ascii="Times New Roman" w:hAnsi="Times New Roman"/>
          <w:b/>
          <w:caps/>
          <w:color w:val="000000" w:themeColor="text1"/>
          <w:sz w:val="24"/>
          <w:szCs w:val="24"/>
        </w:rPr>
      </w:pPr>
    </w:p>
    <w:p w14:paraId="1C1FF6AD" w14:textId="5E2B23B4" w:rsidR="00DA05F7" w:rsidRPr="001F4EF4" w:rsidRDefault="00DA05F7" w:rsidP="007278C2">
      <w:pPr>
        <w:pStyle w:val="Body"/>
        <w:jc w:val="center"/>
        <w:rPr>
          <w:rFonts w:ascii="Times New Roman" w:hAnsi="Times New Roman"/>
          <w:b/>
          <w:caps/>
          <w:color w:val="000000" w:themeColor="text1"/>
          <w:sz w:val="24"/>
          <w:szCs w:val="24"/>
        </w:rPr>
      </w:pPr>
    </w:p>
    <w:p w14:paraId="384FFA6E" w14:textId="77777777" w:rsidR="00A34F75" w:rsidRPr="001F4EF4" w:rsidRDefault="00A34F75" w:rsidP="00A34F75">
      <w:pPr>
        <w:snapToGrid w:val="0"/>
        <w:spacing w:after="0" w:line="240" w:lineRule="auto"/>
        <w:jc w:val="both"/>
        <w:rPr>
          <w:rFonts w:ascii="Times New Roman" w:hAnsi="Times New Roman"/>
          <w:color w:val="000000" w:themeColor="text1"/>
          <w:sz w:val="24"/>
          <w:szCs w:val="24"/>
        </w:rPr>
      </w:pPr>
    </w:p>
    <w:tbl>
      <w:tblPr>
        <w:tblW w:w="9984" w:type="dxa"/>
        <w:tblLayout w:type="fixed"/>
        <w:tblLook w:val="00A0" w:firstRow="1" w:lastRow="0" w:firstColumn="1" w:lastColumn="0" w:noHBand="0" w:noVBand="0"/>
      </w:tblPr>
      <w:tblGrid>
        <w:gridCol w:w="4992"/>
        <w:gridCol w:w="4992"/>
      </w:tblGrid>
      <w:tr w:rsidR="001F4EF4" w:rsidRPr="001F4EF4" w14:paraId="42B52E0C" w14:textId="77777777" w:rsidTr="00543E0E">
        <w:tc>
          <w:tcPr>
            <w:tcW w:w="4927" w:type="dxa"/>
          </w:tcPr>
          <w:p w14:paraId="6F472912" w14:textId="5DC9538E" w:rsidR="00A34F75" w:rsidRPr="001F4EF4" w:rsidRDefault="00A34F75" w:rsidP="00543E0E">
            <w:pPr>
              <w:pStyle w:val="Pagrindinistekstas3"/>
              <w:ind w:firstLine="0"/>
              <w:rPr>
                <w:rFonts w:ascii="Times New Roman" w:hAnsi="Times New Roman"/>
                <w:b/>
                <w:color w:val="000000" w:themeColor="text1"/>
                <w:sz w:val="24"/>
                <w:szCs w:val="24"/>
                <w:lang w:val="lt-LT"/>
              </w:rPr>
            </w:pPr>
          </w:p>
        </w:tc>
        <w:tc>
          <w:tcPr>
            <w:tcW w:w="4927" w:type="dxa"/>
          </w:tcPr>
          <w:p w14:paraId="17FF92F3" w14:textId="1EAC947D" w:rsidR="00A34F75" w:rsidRPr="001F4EF4" w:rsidRDefault="00A34F75" w:rsidP="00543E0E">
            <w:pPr>
              <w:snapToGrid w:val="0"/>
              <w:spacing w:after="0" w:line="240" w:lineRule="auto"/>
              <w:jc w:val="both"/>
              <w:rPr>
                <w:rFonts w:ascii="Times New Roman" w:hAnsi="Times New Roman"/>
                <w:b/>
                <w:color w:val="000000" w:themeColor="text1"/>
                <w:sz w:val="24"/>
                <w:szCs w:val="24"/>
              </w:rPr>
            </w:pPr>
          </w:p>
        </w:tc>
      </w:tr>
      <w:tr w:rsidR="001F4EF4" w:rsidRPr="001F4EF4" w14:paraId="0FE31B68" w14:textId="77777777" w:rsidTr="00543E0E">
        <w:tc>
          <w:tcPr>
            <w:tcW w:w="4927" w:type="dxa"/>
          </w:tcPr>
          <w:p w14:paraId="3BB45DEC" w14:textId="39A8706F" w:rsidR="00A34F75" w:rsidRPr="001F4EF4" w:rsidRDefault="00A34F75" w:rsidP="00543E0E">
            <w:pPr>
              <w:pStyle w:val="Pagrindinistekstas3"/>
              <w:ind w:firstLine="0"/>
              <w:rPr>
                <w:rFonts w:ascii="Times New Roman" w:hAnsi="Times New Roman"/>
                <w:color w:val="000000" w:themeColor="text1"/>
                <w:sz w:val="24"/>
                <w:szCs w:val="24"/>
                <w:lang w:val="lt-LT"/>
              </w:rPr>
            </w:pPr>
          </w:p>
        </w:tc>
        <w:tc>
          <w:tcPr>
            <w:tcW w:w="4927" w:type="dxa"/>
          </w:tcPr>
          <w:p w14:paraId="1183FF3A" w14:textId="0F9747C1" w:rsidR="00A34F75" w:rsidRPr="001F4EF4" w:rsidRDefault="00A34F75" w:rsidP="00543E0E">
            <w:pPr>
              <w:rPr>
                <w:rFonts w:ascii="Times New Roman" w:hAnsi="Times New Roman"/>
                <w:color w:val="000000" w:themeColor="text1"/>
                <w:sz w:val="24"/>
                <w:szCs w:val="24"/>
              </w:rPr>
            </w:pPr>
          </w:p>
        </w:tc>
      </w:tr>
      <w:tr w:rsidR="001F4EF4" w:rsidRPr="001F4EF4" w14:paraId="044CB66F" w14:textId="77777777" w:rsidTr="00543E0E">
        <w:tc>
          <w:tcPr>
            <w:tcW w:w="4927" w:type="dxa"/>
          </w:tcPr>
          <w:p w14:paraId="24B5BCDB" w14:textId="77777777" w:rsidR="00A34F75" w:rsidRPr="001F4EF4" w:rsidRDefault="00A34F75" w:rsidP="00543E0E">
            <w:pPr>
              <w:pStyle w:val="Pagrindinistekstas3"/>
              <w:ind w:firstLine="0"/>
              <w:rPr>
                <w:rFonts w:ascii="Times New Roman" w:hAnsi="Times New Roman"/>
                <w:color w:val="000000" w:themeColor="text1"/>
                <w:sz w:val="24"/>
                <w:szCs w:val="24"/>
                <w:lang w:val="lt-LT"/>
              </w:rPr>
            </w:pPr>
          </w:p>
        </w:tc>
        <w:tc>
          <w:tcPr>
            <w:tcW w:w="4927" w:type="dxa"/>
          </w:tcPr>
          <w:p w14:paraId="39AB8651" w14:textId="77777777" w:rsidR="00A34F75" w:rsidRPr="001F4EF4" w:rsidRDefault="00A34F75" w:rsidP="00543E0E">
            <w:pPr>
              <w:pStyle w:val="Pagrindinistekstas3"/>
              <w:ind w:firstLine="0"/>
              <w:jc w:val="left"/>
              <w:rPr>
                <w:rFonts w:ascii="Times New Roman" w:hAnsi="Times New Roman"/>
                <w:color w:val="000000" w:themeColor="text1"/>
                <w:sz w:val="24"/>
                <w:szCs w:val="24"/>
                <w:lang w:val="lt-LT"/>
              </w:rPr>
            </w:pPr>
          </w:p>
        </w:tc>
      </w:tr>
      <w:tr w:rsidR="001F4EF4" w:rsidRPr="001F4EF4" w14:paraId="2FDED8E7" w14:textId="77777777" w:rsidTr="00543E0E">
        <w:trPr>
          <w:trHeight w:val="212"/>
        </w:trPr>
        <w:tc>
          <w:tcPr>
            <w:tcW w:w="4927" w:type="dxa"/>
          </w:tcPr>
          <w:p w14:paraId="15F06225" w14:textId="77777777" w:rsidR="00A34F75" w:rsidRPr="001F4EF4" w:rsidRDefault="00A34F75" w:rsidP="00543E0E">
            <w:pPr>
              <w:pStyle w:val="Pagrindinistekstas3"/>
              <w:ind w:firstLine="0"/>
              <w:rPr>
                <w:rFonts w:ascii="Times New Roman" w:hAnsi="Times New Roman"/>
                <w:color w:val="000000" w:themeColor="text1"/>
                <w:sz w:val="22"/>
                <w:szCs w:val="22"/>
                <w:lang w:val="lt-LT"/>
              </w:rPr>
            </w:pPr>
          </w:p>
        </w:tc>
        <w:tc>
          <w:tcPr>
            <w:tcW w:w="4927" w:type="dxa"/>
          </w:tcPr>
          <w:p w14:paraId="75D96404" w14:textId="77777777" w:rsidR="00A34F75" w:rsidRPr="001F4EF4" w:rsidRDefault="00A34F75" w:rsidP="00543E0E">
            <w:pPr>
              <w:pStyle w:val="Pagrindinistekstas3"/>
              <w:ind w:firstLine="0"/>
              <w:jc w:val="left"/>
              <w:rPr>
                <w:rFonts w:ascii="Times New Roman" w:hAnsi="Times New Roman"/>
                <w:color w:val="000000" w:themeColor="text1"/>
                <w:sz w:val="22"/>
                <w:szCs w:val="22"/>
                <w:lang w:val="lt-LT"/>
              </w:rPr>
            </w:pPr>
          </w:p>
        </w:tc>
      </w:tr>
    </w:tbl>
    <w:p w14:paraId="3CA6D0FF" w14:textId="6B36C1AD" w:rsidR="00877D1C" w:rsidRPr="001F4EF4" w:rsidRDefault="007278C2" w:rsidP="00A44DC4">
      <w:pPr>
        <w:pStyle w:val="Body"/>
        <w:jc w:val="center"/>
        <w:rPr>
          <w:rFonts w:ascii="Times New Roman" w:hAnsi="Times New Roman"/>
          <w:bCs/>
          <w:caps/>
          <w:color w:val="000000" w:themeColor="text1"/>
          <w:sz w:val="24"/>
          <w:szCs w:val="24"/>
        </w:rPr>
      </w:pPr>
      <w:r w:rsidRPr="001F4EF4">
        <w:rPr>
          <w:rFonts w:ascii="Times New Roman" w:hAnsi="Times New Roman"/>
          <w:bCs/>
          <w:caps/>
          <w:color w:val="000000" w:themeColor="text1"/>
          <w:sz w:val="24"/>
          <w:szCs w:val="24"/>
        </w:rPr>
        <w:t xml:space="preserve"> </w:t>
      </w:r>
    </w:p>
    <w:p w14:paraId="2EB0F2E6" w14:textId="55632E81" w:rsidR="00206571" w:rsidRPr="001F4EF4" w:rsidRDefault="00206571" w:rsidP="00A44DC4">
      <w:pPr>
        <w:pStyle w:val="Body"/>
        <w:jc w:val="center"/>
        <w:rPr>
          <w:rFonts w:ascii="Times New Roman" w:hAnsi="Times New Roman"/>
          <w:bCs/>
          <w:caps/>
          <w:color w:val="000000" w:themeColor="text1"/>
          <w:sz w:val="24"/>
          <w:szCs w:val="24"/>
        </w:rPr>
      </w:pPr>
    </w:p>
    <w:p w14:paraId="58FBF99B" w14:textId="55A39AFB" w:rsidR="00206571" w:rsidRPr="001F4EF4" w:rsidRDefault="00206571" w:rsidP="00A44DC4">
      <w:pPr>
        <w:pStyle w:val="Body"/>
        <w:jc w:val="center"/>
        <w:rPr>
          <w:rFonts w:ascii="Times New Roman" w:hAnsi="Times New Roman"/>
          <w:bCs/>
          <w:caps/>
          <w:color w:val="000000" w:themeColor="text1"/>
          <w:sz w:val="24"/>
          <w:szCs w:val="24"/>
        </w:rPr>
      </w:pPr>
    </w:p>
    <w:p w14:paraId="007D69B4" w14:textId="664CBBB0" w:rsidR="00206571" w:rsidRPr="001F4EF4" w:rsidRDefault="00206571" w:rsidP="00A44DC4">
      <w:pPr>
        <w:pStyle w:val="Body"/>
        <w:jc w:val="center"/>
        <w:rPr>
          <w:rFonts w:ascii="Times New Roman" w:hAnsi="Times New Roman"/>
          <w:bCs/>
          <w:caps/>
          <w:color w:val="000000" w:themeColor="text1"/>
          <w:sz w:val="24"/>
          <w:szCs w:val="24"/>
        </w:rPr>
      </w:pPr>
    </w:p>
    <w:p w14:paraId="28C9299B" w14:textId="58F7AC6F" w:rsidR="00206571" w:rsidRDefault="00206571" w:rsidP="00A44DC4">
      <w:pPr>
        <w:pStyle w:val="Body"/>
        <w:jc w:val="center"/>
        <w:rPr>
          <w:rFonts w:ascii="Times New Roman" w:hAnsi="Times New Roman"/>
          <w:bCs/>
          <w:caps/>
          <w:color w:val="000000" w:themeColor="text1"/>
          <w:sz w:val="24"/>
          <w:szCs w:val="24"/>
        </w:rPr>
      </w:pPr>
    </w:p>
    <w:p w14:paraId="309F1636" w14:textId="77777777" w:rsidR="008C533C" w:rsidRPr="001F4EF4" w:rsidRDefault="008C533C" w:rsidP="00A44DC4">
      <w:pPr>
        <w:pStyle w:val="Body"/>
        <w:jc w:val="center"/>
        <w:rPr>
          <w:rFonts w:ascii="Times New Roman" w:hAnsi="Times New Roman"/>
          <w:bCs/>
          <w:caps/>
          <w:color w:val="000000" w:themeColor="text1"/>
          <w:sz w:val="24"/>
          <w:szCs w:val="24"/>
        </w:rPr>
      </w:pPr>
    </w:p>
    <w:p w14:paraId="1D93F16A" w14:textId="77777777" w:rsidR="00206571" w:rsidRPr="001F4EF4" w:rsidRDefault="00206571" w:rsidP="0069223E">
      <w:pPr>
        <w:pStyle w:val="Body"/>
        <w:rPr>
          <w:rFonts w:ascii="Times New Roman" w:hAnsi="Times New Roman"/>
          <w:color w:val="000000" w:themeColor="text1"/>
          <w:sz w:val="24"/>
          <w:szCs w:val="24"/>
        </w:rPr>
      </w:pPr>
    </w:p>
    <w:p w14:paraId="5E95C714" w14:textId="4C104699" w:rsidR="00577A56" w:rsidRPr="001F4EF4" w:rsidRDefault="00577A56" w:rsidP="00577A56">
      <w:pPr>
        <w:spacing w:after="0" w:line="240" w:lineRule="auto"/>
        <w:jc w:val="right"/>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 xml:space="preserve">3 priedas </w:t>
      </w:r>
    </w:p>
    <w:p w14:paraId="3303411A" w14:textId="56C7861E" w:rsidR="00577A56" w:rsidRPr="001F4EF4" w:rsidRDefault="00577A56" w:rsidP="00577A56">
      <w:pPr>
        <w:spacing w:after="0" w:line="240" w:lineRule="auto"/>
        <w:jc w:val="right"/>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prie 20</w:t>
      </w:r>
      <w:r w:rsidR="008416A8" w:rsidRPr="001F4EF4">
        <w:rPr>
          <w:rFonts w:ascii="Times New Roman" w:hAnsi="Times New Roman"/>
          <w:color w:val="000000" w:themeColor="text1"/>
          <w:sz w:val="24"/>
          <w:szCs w:val="24"/>
          <w:lang w:eastAsia="lt-LT"/>
        </w:rPr>
        <w:t>2</w:t>
      </w:r>
      <w:r w:rsidR="00160E7F" w:rsidRPr="001F4EF4">
        <w:rPr>
          <w:rFonts w:ascii="Times New Roman" w:hAnsi="Times New Roman"/>
          <w:color w:val="000000" w:themeColor="text1"/>
          <w:sz w:val="24"/>
          <w:szCs w:val="24"/>
          <w:lang w:eastAsia="lt-LT"/>
        </w:rPr>
        <w:t>3</w:t>
      </w:r>
      <w:r w:rsidRPr="001F4EF4">
        <w:rPr>
          <w:rFonts w:ascii="Times New Roman" w:hAnsi="Times New Roman"/>
          <w:color w:val="000000" w:themeColor="text1"/>
          <w:sz w:val="24"/>
          <w:szCs w:val="24"/>
          <w:lang w:eastAsia="lt-LT"/>
        </w:rPr>
        <w:t xml:space="preserve"> m. </w:t>
      </w:r>
      <w:r w:rsidR="0069223E" w:rsidRPr="001F4EF4">
        <w:rPr>
          <w:rFonts w:ascii="Times New Roman" w:hAnsi="Times New Roman"/>
          <w:color w:val="000000" w:themeColor="text1"/>
          <w:sz w:val="24"/>
          <w:szCs w:val="24"/>
          <w:lang w:eastAsia="lt-LT"/>
        </w:rPr>
        <w:t xml:space="preserve">kovo   </w:t>
      </w:r>
      <w:r w:rsidR="00160E7F" w:rsidRPr="001F4EF4">
        <w:rPr>
          <w:rFonts w:ascii="Times New Roman" w:hAnsi="Times New Roman"/>
          <w:color w:val="000000" w:themeColor="text1"/>
          <w:sz w:val="24"/>
          <w:szCs w:val="24"/>
          <w:lang w:eastAsia="lt-LT"/>
        </w:rPr>
        <w:t xml:space="preserve">   </w:t>
      </w:r>
      <w:r w:rsidRPr="001F4EF4">
        <w:rPr>
          <w:rFonts w:ascii="Times New Roman" w:hAnsi="Times New Roman"/>
          <w:color w:val="000000" w:themeColor="text1"/>
          <w:sz w:val="24"/>
          <w:szCs w:val="24"/>
          <w:lang w:eastAsia="lt-LT"/>
        </w:rPr>
        <w:t xml:space="preserve"> </w:t>
      </w:r>
      <w:r w:rsidR="006D6F80" w:rsidRPr="001F4EF4">
        <w:rPr>
          <w:rFonts w:ascii="Times New Roman" w:hAnsi="Times New Roman"/>
          <w:color w:val="000000" w:themeColor="text1"/>
          <w:sz w:val="24"/>
          <w:szCs w:val="24"/>
          <w:lang w:eastAsia="lt-LT"/>
        </w:rPr>
        <w:t xml:space="preserve">  </w:t>
      </w:r>
      <w:r w:rsidRPr="001F4EF4">
        <w:rPr>
          <w:rFonts w:ascii="Times New Roman" w:hAnsi="Times New Roman"/>
          <w:color w:val="000000" w:themeColor="text1"/>
          <w:sz w:val="24"/>
          <w:szCs w:val="24"/>
          <w:lang w:eastAsia="lt-LT"/>
        </w:rPr>
        <w:t xml:space="preserve">d. viešojo pirkimo–pardavimo </w:t>
      </w:r>
    </w:p>
    <w:p w14:paraId="1EE55F6F" w14:textId="6C24A4D7" w:rsidR="00577A56" w:rsidRPr="001F4EF4" w:rsidRDefault="00577A56" w:rsidP="00577A56">
      <w:pPr>
        <w:spacing w:after="0" w:line="240" w:lineRule="auto"/>
        <w:jc w:val="right"/>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sutarties Nr. (3.34)-DP-_________/20</w:t>
      </w:r>
      <w:r w:rsidR="008416A8" w:rsidRPr="001F4EF4">
        <w:rPr>
          <w:rFonts w:ascii="Times New Roman" w:hAnsi="Times New Roman"/>
          <w:color w:val="000000" w:themeColor="text1"/>
          <w:sz w:val="24"/>
          <w:szCs w:val="24"/>
          <w:lang w:eastAsia="lt-LT"/>
        </w:rPr>
        <w:t>2</w:t>
      </w:r>
      <w:r w:rsidR="00160E7F" w:rsidRPr="001F4EF4">
        <w:rPr>
          <w:rFonts w:ascii="Times New Roman" w:hAnsi="Times New Roman"/>
          <w:color w:val="000000" w:themeColor="text1"/>
          <w:sz w:val="24"/>
          <w:szCs w:val="24"/>
          <w:lang w:eastAsia="lt-LT"/>
        </w:rPr>
        <w:t>3</w:t>
      </w:r>
      <w:r w:rsidR="0069223E" w:rsidRPr="001F4EF4">
        <w:rPr>
          <w:rFonts w:ascii="Times New Roman" w:hAnsi="Times New Roman"/>
          <w:b/>
          <w:color w:val="000000" w:themeColor="text1"/>
          <w:sz w:val="24"/>
          <w:szCs w:val="24"/>
        </w:rPr>
        <w:t xml:space="preserve"> SR23-16    </w:t>
      </w:r>
    </w:p>
    <w:p w14:paraId="54B55A27" w14:textId="5C0A6E48" w:rsidR="00D658D6" w:rsidRPr="001F4EF4" w:rsidRDefault="00D658D6" w:rsidP="0055263D">
      <w:pPr>
        <w:spacing w:after="0" w:line="240" w:lineRule="auto"/>
        <w:jc w:val="right"/>
        <w:rPr>
          <w:rFonts w:ascii="Times New Roman" w:hAnsi="Times New Roman"/>
          <w:color w:val="000000" w:themeColor="text1"/>
          <w:sz w:val="24"/>
          <w:szCs w:val="24"/>
          <w:lang w:eastAsia="lt-LT"/>
        </w:rPr>
      </w:pPr>
    </w:p>
    <w:p w14:paraId="2717AC44" w14:textId="523879A7" w:rsidR="00577A56" w:rsidRPr="001F4EF4" w:rsidRDefault="00577A56" w:rsidP="00577A56">
      <w:pPr>
        <w:rPr>
          <w:rFonts w:ascii="Times New Roman" w:hAnsi="Times New Roman"/>
          <w:color w:val="000000" w:themeColor="text1"/>
          <w:sz w:val="24"/>
          <w:szCs w:val="24"/>
          <w:lang w:eastAsia="lt-LT"/>
        </w:rPr>
      </w:pPr>
    </w:p>
    <w:p w14:paraId="60979241" w14:textId="77777777" w:rsidR="00D44755" w:rsidRPr="001F4EF4" w:rsidRDefault="00D44755" w:rsidP="00D44755">
      <w:pPr>
        <w:jc w:val="center"/>
        <w:rPr>
          <w:rFonts w:ascii="Times New Roman" w:hAnsi="Times New Roman"/>
          <w:b/>
          <w:bCs/>
          <w:color w:val="000000" w:themeColor="text1"/>
        </w:rPr>
      </w:pPr>
      <w:r w:rsidRPr="001F4EF4">
        <w:rPr>
          <w:rFonts w:ascii="Times New Roman" w:hAnsi="Times New Roman"/>
          <w:color w:val="000000" w:themeColor="text1"/>
          <w:sz w:val="24"/>
          <w:szCs w:val="24"/>
          <w:lang w:eastAsia="lt-LT"/>
        </w:rPr>
        <w:tab/>
      </w:r>
      <w:r w:rsidRPr="001F4EF4">
        <w:rPr>
          <w:rFonts w:ascii="Times New Roman" w:hAnsi="Times New Roman"/>
          <w:b/>
          <w:i/>
          <w:color w:val="000000" w:themeColor="text1"/>
        </w:rPr>
        <w:t>(Prekių perdavimo–priėmimo ir instaliavimo akto forma)</w:t>
      </w:r>
    </w:p>
    <w:p w14:paraId="31D2AB45" w14:textId="15041825" w:rsidR="00D44755" w:rsidRPr="001F4EF4" w:rsidRDefault="00D44755" w:rsidP="00D44755">
      <w:pPr>
        <w:jc w:val="center"/>
        <w:rPr>
          <w:rFonts w:ascii="Times New Roman" w:hAnsi="Times New Roman"/>
          <w:b/>
          <w:bCs/>
          <w:color w:val="000000" w:themeColor="text1"/>
        </w:rPr>
      </w:pPr>
      <w:r w:rsidRPr="001F4EF4">
        <w:rPr>
          <w:rFonts w:ascii="Times New Roman" w:hAnsi="Times New Roman"/>
          <w:b/>
          <w:bCs/>
          <w:color w:val="000000" w:themeColor="text1"/>
        </w:rPr>
        <w:t>Prekių priėmimo–perdavimo aktas</w:t>
      </w:r>
    </w:p>
    <w:p w14:paraId="7A013FDE" w14:textId="77777777" w:rsidR="00D44755" w:rsidRPr="001F4EF4" w:rsidRDefault="00D44755" w:rsidP="00D44755">
      <w:pPr>
        <w:jc w:val="center"/>
        <w:rPr>
          <w:rFonts w:ascii="Times New Roman" w:hAnsi="Times New Roman"/>
          <w:i/>
          <w:iCs/>
          <w:color w:val="000000" w:themeColor="text1"/>
        </w:rPr>
      </w:pPr>
      <w:r w:rsidRPr="001F4EF4">
        <w:rPr>
          <w:rFonts w:ascii="Times New Roman" w:hAnsi="Times New Roman"/>
          <w:i/>
          <w:iCs/>
          <w:color w:val="000000" w:themeColor="text1"/>
        </w:rPr>
        <w:t xml:space="preserve"> [Akto sudarymo vieta ir data]</w:t>
      </w:r>
    </w:p>
    <w:p w14:paraId="1CFC24A2" w14:textId="77777777" w:rsidR="00D44755" w:rsidRPr="001F4EF4" w:rsidRDefault="00D44755" w:rsidP="00D44755">
      <w:pPr>
        <w:spacing w:after="0"/>
        <w:ind w:firstLine="540"/>
        <w:jc w:val="both"/>
        <w:rPr>
          <w:rFonts w:ascii="Times New Roman" w:hAnsi="Times New Roman"/>
          <w:color w:val="000000" w:themeColor="text1"/>
        </w:rPr>
      </w:pPr>
      <w:r w:rsidRPr="001F4EF4">
        <w:rPr>
          <w:rFonts w:ascii="Times New Roman" w:hAnsi="Times New Roman"/>
          <w:b/>
          <w:bCs/>
          <w:color w:val="000000" w:themeColor="text1"/>
        </w:rPr>
        <w:t>Viešoji įstaiga Respublikinė Klaipėdos ligoninė</w:t>
      </w:r>
      <w:r w:rsidRPr="001F4EF4">
        <w:rPr>
          <w:rFonts w:ascii="Times New Roman" w:hAnsi="Times New Roman"/>
          <w:color w:val="000000" w:themeColor="text1"/>
        </w:rPr>
        <w:t>, juridinio asmens kodas 191340088</w:t>
      </w:r>
      <w:r w:rsidRPr="001F4EF4">
        <w:rPr>
          <w:rFonts w:ascii="Times New Roman" w:hAnsi="Times New Roman"/>
          <w:i/>
          <w:iCs/>
          <w:color w:val="000000" w:themeColor="text1"/>
        </w:rPr>
        <w:t>,</w:t>
      </w:r>
      <w:r w:rsidRPr="001F4EF4">
        <w:rPr>
          <w:rFonts w:ascii="Times New Roman" w:hAnsi="Times New Roman"/>
          <w:color w:val="000000" w:themeColor="text1"/>
        </w:rPr>
        <w:t xml:space="preserve"> kurios registruota buveinė yra S. Nėries g.3, LT-92231 Klaipėdoje</w:t>
      </w:r>
      <w:r w:rsidRPr="001F4EF4">
        <w:rPr>
          <w:rFonts w:ascii="Times New Roman" w:hAnsi="Times New Roman"/>
          <w:i/>
          <w:iCs/>
          <w:color w:val="000000" w:themeColor="text1"/>
        </w:rPr>
        <w:t>,</w:t>
      </w:r>
      <w:r w:rsidRPr="001F4EF4">
        <w:rPr>
          <w:rFonts w:ascii="Times New Roman" w:hAnsi="Times New Roman"/>
          <w:color w:val="000000" w:themeColor="text1"/>
        </w:rPr>
        <w:t xml:space="preserve"> duomenys apie įstaigą kaupiami ir saugomi Lietuvos Respublikos juridinių asmenų registre, atstovaujama [</w:t>
      </w:r>
      <w:r w:rsidRPr="001F4EF4">
        <w:rPr>
          <w:rFonts w:ascii="Times New Roman" w:hAnsi="Times New Roman"/>
          <w:i/>
          <w:iCs/>
          <w:color w:val="000000" w:themeColor="text1"/>
        </w:rPr>
        <w:t>vardas, pavardė, pareigos],</w:t>
      </w:r>
      <w:r w:rsidRPr="001F4EF4">
        <w:rPr>
          <w:rFonts w:ascii="Times New Roman" w:hAnsi="Times New Roman"/>
          <w:color w:val="000000" w:themeColor="text1"/>
        </w:rPr>
        <w:t xml:space="preserve"> veikiančio (-ios) pagal įstaigos įstatus (toliau – </w:t>
      </w:r>
      <w:r w:rsidRPr="001F4EF4">
        <w:rPr>
          <w:rFonts w:ascii="Times New Roman" w:hAnsi="Times New Roman"/>
          <w:b/>
          <w:bCs/>
          <w:color w:val="000000" w:themeColor="text1"/>
        </w:rPr>
        <w:t>Pirkėjas</w:t>
      </w:r>
      <w:r w:rsidRPr="001F4EF4">
        <w:rPr>
          <w:rFonts w:ascii="Times New Roman" w:hAnsi="Times New Roman"/>
          <w:color w:val="000000" w:themeColor="text1"/>
        </w:rPr>
        <w:t xml:space="preserve">), </w:t>
      </w:r>
    </w:p>
    <w:p w14:paraId="10160D6E" w14:textId="77777777" w:rsidR="00D44755" w:rsidRPr="001F4EF4" w:rsidRDefault="00D44755" w:rsidP="00D44755">
      <w:pPr>
        <w:spacing w:after="0"/>
        <w:jc w:val="both"/>
        <w:rPr>
          <w:rFonts w:ascii="Times New Roman" w:hAnsi="Times New Roman"/>
          <w:color w:val="000000" w:themeColor="text1"/>
        </w:rPr>
      </w:pPr>
      <w:r w:rsidRPr="001F4EF4">
        <w:rPr>
          <w:rFonts w:ascii="Times New Roman" w:hAnsi="Times New Roman"/>
          <w:color w:val="000000" w:themeColor="text1"/>
        </w:rPr>
        <w:t xml:space="preserve">          ir </w:t>
      </w:r>
      <w:r w:rsidRPr="001F4EF4">
        <w:rPr>
          <w:rFonts w:ascii="Times New Roman" w:hAnsi="Times New Roman"/>
          <w:b/>
          <w:bCs/>
          <w:color w:val="000000" w:themeColor="text1"/>
        </w:rPr>
        <w:t>[teisinė forma, pavadinimas]</w:t>
      </w:r>
      <w:r w:rsidRPr="001F4EF4">
        <w:rPr>
          <w:rFonts w:ascii="Times New Roman" w:hAnsi="Times New Roman"/>
          <w:color w:val="000000" w:themeColor="text1"/>
        </w:rPr>
        <w:t xml:space="preserve">, juridinio asmens kodas [kodas], kurio registruota buveinė yra </w:t>
      </w:r>
      <w:r w:rsidRPr="001F4EF4">
        <w:rPr>
          <w:rFonts w:ascii="Times New Roman" w:hAnsi="Times New Roman"/>
          <w:i/>
          <w:iCs/>
          <w:color w:val="000000" w:themeColor="text1"/>
        </w:rPr>
        <w:t>[adresas, miestas],</w:t>
      </w:r>
      <w:r w:rsidRPr="001F4EF4">
        <w:rPr>
          <w:rFonts w:ascii="Times New Roman" w:hAnsi="Times New Roman"/>
          <w:color w:val="000000" w:themeColor="text1"/>
        </w:rPr>
        <w:t xml:space="preserve"> veiklos buveinė </w:t>
      </w:r>
      <w:r w:rsidRPr="001F4EF4">
        <w:rPr>
          <w:rFonts w:ascii="Times New Roman" w:hAnsi="Times New Roman"/>
          <w:i/>
          <w:iCs/>
          <w:color w:val="000000" w:themeColor="text1"/>
        </w:rPr>
        <w:t>[adresas, miestas] [pildoma, jei nesutampa su registruota buveine],</w:t>
      </w:r>
      <w:r w:rsidRPr="001F4EF4">
        <w:rPr>
          <w:rFonts w:ascii="Times New Roman" w:hAnsi="Times New Roman"/>
          <w:color w:val="000000" w:themeColor="text1"/>
        </w:rPr>
        <w:t xml:space="preserve"> duomenys apie įmonę kaupiami ir saugomi Lietuvos Respublikos juridinių asmenų registre, atstovaujama </w:t>
      </w:r>
      <w:r w:rsidRPr="001F4EF4">
        <w:rPr>
          <w:rFonts w:ascii="Times New Roman" w:hAnsi="Times New Roman"/>
          <w:i/>
          <w:iCs/>
          <w:color w:val="000000" w:themeColor="text1"/>
        </w:rPr>
        <w:t>[vardas, pavardė, pareigos],</w:t>
      </w:r>
      <w:r w:rsidRPr="001F4EF4">
        <w:rPr>
          <w:rFonts w:ascii="Times New Roman" w:hAnsi="Times New Roman"/>
          <w:color w:val="000000" w:themeColor="text1"/>
        </w:rPr>
        <w:t xml:space="preserve"> veikiančio (-ios) pagal </w:t>
      </w:r>
      <w:r w:rsidRPr="001F4EF4">
        <w:rPr>
          <w:rFonts w:ascii="Times New Roman" w:hAnsi="Times New Roman"/>
          <w:i/>
          <w:iCs/>
          <w:color w:val="000000" w:themeColor="text1"/>
        </w:rPr>
        <w:t>[dokumentas, kurio pagrindu veikia asmuo]</w:t>
      </w:r>
      <w:r w:rsidRPr="001F4EF4">
        <w:rPr>
          <w:rFonts w:ascii="Times New Roman" w:hAnsi="Times New Roman"/>
          <w:color w:val="000000" w:themeColor="text1"/>
        </w:rPr>
        <w:t xml:space="preserve"> (toliau – </w:t>
      </w:r>
      <w:r w:rsidRPr="001F4EF4">
        <w:rPr>
          <w:rFonts w:ascii="Times New Roman" w:hAnsi="Times New Roman"/>
          <w:b/>
          <w:bCs/>
          <w:color w:val="000000" w:themeColor="text1"/>
        </w:rPr>
        <w:t>Pardavėjas</w:t>
      </w:r>
      <w:r w:rsidRPr="001F4EF4">
        <w:rPr>
          <w:rFonts w:ascii="Times New Roman" w:hAnsi="Times New Roman"/>
          <w:color w:val="000000" w:themeColor="text1"/>
        </w:rPr>
        <w:t>)</w:t>
      </w:r>
    </w:p>
    <w:p w14:paraId="390DFFBD" w14:textId="44FC9537" w:rsidR="00D44755" w:rsidRPr="001F4EF4" w:rsidRDefault="00D44755" w:rsidP="00D44755">
      <w:pPr>
        <w:spacing w:after="0"/>
        <w:ind w:firstLine="567"/>
        <w:jc w:val="both"/>
        <w:rPr>
          <w:rFonts w:ascii="Times New Roman" w:hAnsi="Times New Roman"/>
          <w:color w:val="000000" w:themeColor="text1"/>
        </w:rPr>
      </w:pPr>
      <w:r w:rsidRPr="001F4EF4">
        <w:rPr>
          <w:rFonts w:ascii="Times New Roman" w:hAnsi="Times New Roman"/>
          <w:color w:val="000000" w:themeColor="text1"/>
        </w:rPr>
        <w:t xml:space="preserve">remiantis sudaryta viešojo pirkimo–pardavimo sutartimi </w:t>
      </w:r>
      <w:r w:rsidRPr="001F4EF4">
        <w:rPr>
          <w:rFonts w:ascii="Times New Roman" w:hAnsi="Times New Roman"/>
          <w:i/>
          <w:iCs/>
          <w:color w:val="000000" w:themeColor="text1"/>
        </w:rPr>
        <w:t>[Sutarties sudarymo data ir numeris]</w:t>
      </w:r>
      <w:r w:rsidRPr="001F4EF4">
        <w:rPr>
          <w:rFonts w:ascii="Times New Roman" w:hAnsi="Times New Roman"/>
          <w:color w:val="000000" w:themeColor="text1"/>
        </w:rPr>
        <w:t xml:space="preserve">, sudarė šį Prekių perdavimo–priėmimo aktą: </w:t>
      </w:r>
    </w:p>
    <w:p w14:paraId="6918DA23" w14:textId="77777777" w:rsidR="00D44755" w:rsidRPr="001F4EF4" w:rsidRDefault="00D44755" w:rsidP="00D44755">
      <w:pPr>
        <w:spacing w:after="0"/>
        <w:ind w:firstLine="567"/>
        <w:jc w:val="both"/>
        <w:rPr>
          <w:rFonts w:ascii="Times New Roman" w:hAnsi="Times New Roman"/>
          <w:color w:val="000000" w:themeColor="text1"/>
        </w:rPr>
      </w:pPr>
      <w:r w:rsidRPr="001F4EF4">
        <w:rPr>
          <w:rFonts w:ascii="Times New Roman" w:hAnsi="Times New Roman"/>
          <w:color w:val="000000" w:themeColor="text1"/>
        </w:rPr>
        <w:t xml:space="preserve">1. </w:t>
      </w:r>
      <w:r w:rsidRPr="001F4EF4">
        <w:rPr>
          <w:rFonts w:ascii="Times New Roman" w:hAnsi="Times New Roman"/>
          <w:b/>
          <w:bCs/>
          <w:color w:val="000000" w:themeColor="text1"/>
        </w:rPr>
        <w:t>Pardavėjas</w:t>
      </w:r>
      <w:r w:rsidRPr="001F4EF4">
        <w:rPr>
          <w:rFonts w:ascii="Times New Roman" w:hAnsi="Times New Roman"/>
          <w:color w:val="000000" w:themeColor="text1"/>
        </w:rPr>
        <w:t xml:space="preserve"> perduoda </w:t>
      </w:r>
      <w:r w:rsidRPr="001F4EF4">
        <w:rPr>
          <w:rFonts w:ascii="Times New Roman" w:hAnsi="Times New Roman"/>
          <w:b/>
          <w:bCs/>
          <w:color w:val="000000" w:themeColor="text1"/>
        </w:rPr>
        <w:t>Pirkėjui</w:t>
      </w:r>
      <w:r w:rsidRPr="001F4EF4">
        <w:rPr>
          <w:rFonts w:ascii="Times New Roman" w:hAnsi="Times New Roman"/>
          <w:color w:val="000000" w:themeColor="text1"/>
        </w:rPr>
        <w:t xml:space="preserve"> Prekes </w:t>
      </w:r>
      <w:r w:rsidRPr="001F4EF4">
        <w:rPr>
          <w:rFonts w:ascii="Times New Roman" w:hAnsi="Times New Roman"/>
          <w:i/>
          <w:iCs/>
          <w:color w:val="000000" w:themeColor="text1"/>
        </w:rPr>
        <w:t>[prekių pavadinimas, modelis, gamintojas, mato vnt., kiekis, kaina, bendra suma]</w:t>
      </w:r>
      <w:r w:rsidRPr="001F4EF4">
        <w:rPr>
          <w:rFonts w:ascii="Times New Roman" w:hAnsi="Times New Roman"/>
          <w:color w:val="000000" w:themeColor="text1"/>
        </w:rPr>
        <w:t xml:space="preserve">, o </w:t>
      </w:r>
      <w:r w:rsidRPr="001F4EF4">
        <w:rPr>
          <w:rFonts w:ascii="Times New Roman" w:hAnsi="Times New Roman"/>
          <w:b/>
          <w:bCs/>
          <w:color w:val="000000" w:themeColor="text1"/>
        </w:rPr>
        <w:t>Pirkėjas</w:t>
      </w:r>
      <w:r w:rsidRPr="001F4EF4">
        <w:rPr>
          <w:rFonts w:ascii="Times New Roman" w:hAnsi="Times New Roman"/>
          <w:color w:val="000000" w:themeColor="text1"/>
        </w:rPr>
        <w:t xml:space="preserve"> šias Prekes priima pagal sąskaitą faktūrą </w:t>
      </w:r>
      <w:r w:rsidRPr="001F4EF4">
        <w:rPr>
          <w:rFonts w:ascii="Times New Roman" w:hAnsi="Times New Roman"/>
          <w:i/>
          <w:iCs/>
          <w:color w:val="000000" w:themeColor="text1"/>
        </w:rPr>
        <w:t>[data ir numeris].</w:t>
      </w:r>
      <w:r w:rsidRPr="001F4EF4">
        <w:rPr>
          <w:rFonts w:ascii="Times New Roman" w:hAnsi="Times New Roman"/>
          <w:color w:val="000000" w:themeColor="text1"/>
        </w:rPr>
        <w:t xml:space="preserve"> </w:t>
      </w:r>
    </w:p>
    <w:p w14:paraId="797560CE" w14:textId="77777777" w:rsidR="00D44755" w:rsidRPr="001F4EF4" w:rsidRDefault="00D44755" w:rsidP="00D44755">
      <w:pPr>
        <w:spacing w:after="0"/>
        <w:ind w:firstLine="567"/>
        <w:jc w:val="both"/>
        <w:rPr>
          <w:rFonts w:ascii="Times New Roman" w:hAnsi="Times New Roman"/>
          <w:color w:val="000000" w:themeColor="text1"/>
        </w:rPr>
      </w:pPr>
      <w:r w:rsidRPr="001F4EF4">
        <w:rPr>
          <w:rFonts w:ascii="Times New Roman" w:hAnsi="Times New Roman"/>
          <w:color w:val="000000" w:themeColor="text1"/>
        </w:rPr>
        <w:t xml:space="preserve">2. Už Prekes </w:t>
      </w:r>
      <w:r w:rsidRPr="001F4EF4">
        <w:rPr>
          <w:rFonts w:ascii="Times New Roman" w:hAnsi="Times New Roman"/>
          <w:b/>
          <w:bCs/>
          <w:color w:val="000000" w:themeColor="text1"/>
        </w:rPr>
        <w:t>Pirkėjas</w:t>
      </w:r>
      <w:r w:rsidRPr="001F4EF4">
        <w:rPr>
          <w:rFonts w:ascii="Times New Roman" w:hAnsi="Times New Roman"/>
          <w:color w:val="000000" w:themeColor="text1"/>
        </w:rPr>
        <w:t xml:space="preserve"> įsipareigoja sumokėti </w:t>
      </w:r>
      <w:r w:rsidRPr="001F4EF4">
        <w:rPr>
          <w:rFonts w:ascii="Times New Roman" w:hAnsi="Times New Roman"/>
          <w:b/>
          <w:bCs/>
          <w:color w:val="000000" w:themeColor="text1"/>
        </w:rPr>
        <w:t>Pardavėjui</w:t>
      </w:r>
      <w:r w:rsidRPr="001F4EF4">
        <w:rPr>
          <w:rFonts w:ascii="Times New Roman" w:hAnsi="Times New Roman"/>
          <w:color w:val="000000" w:themeColor="text1"/>
        </w:rPr>
        <w:t xml:space="preserve"> </w:t>
      </w:r>
      <w:r w:rsidRPr="001F4EF4">
        <w:rPr>
          <w:rFonts w:ascii="Times New Roman" w:hAnsi="Times New Roman"/>
          <w:i/>
          <w:iCs/>
          <w:color w:val="000000" w:themeColor="text1"/>
        </w:rPr>
        <w:t>[suma skaičiais ir žodžiais]</w:t>
      </w:r>
      <w:r w:rsidRPr="001F4EF4">
        <w:rPr>
          <w:rFonts w:ascii="Times New Roman" w:hAnsi="Times New Roman"/>
          <w:color w:val="000000" w:themeColor="text1"/>
        </w:rPr>
        <w:t xml:space="preserve"> eurų Šalių sudarytoje viešojo pirkimo–pardavimo sutartyje nustatyta tvarka.</w:t>
      </w:r>
    </w:p>
    <w:p w14:paraId="5F649FE8" w14:textId="529E448E" w:rsidR="0056779E" w:rsidRPr="001F4EF4" w:rsidRDefault="0056779E" w:rsidP="0056779E">
      <w:pPr>
        <w:spacing w:after="0"/>
        <w:ind w:firstLine="567"/>
        <w:jc w:val="both"/>
        <w:rPr>
          <w:rFonts w:ascii="Times New Roman" w:hAnsi="Times New Roman"/>
          <w:color w:val="000000" w:themeColor="text1"/>
        </w:rPr>
      </w:pPr>
      <w:r w:rsidRPr="001F4EF4">
        <w:rPr>
          <w:rFonts w:ascii="Times New Roman" w:hAnsi="Times New Roman"/>
          <w:color w:val="000000" w:themeColor="text1"/>
        </w:rPr>
        <w:t xml:space="preserve">3. Prekės pristatytos, atitinka sudarytos viešojo pirkimo–pardavimo sutarties </w:t>
      </w:r>
      <w:r w:rsidRPr="001F4EF4">
        <w:rPr>
          <w:rFonts w:ascii="Times New Roman" w:hAnsi="Times New Roman"/>
          <w:i/>
          <w:iCs/>
          <w:color w:val="000000" w:themeColor="text1"/>
        </w:rPr>
        <w:t>[sutarties sudarymo data ir numeris]</w:t>
      </w:r>
      <w:r w:rsidRPr="001F4EF4">
        <w:rPr>
          <w:rFonts w:ascii="Times New Roman" w:hAnsi="Times New Roman"/>
          <w:color w:val="000000" w:themeColor="text1"/>
        </w:rPr>
        <w:t xml:space="preserve"> sąlygas ir techninės specifikacijos reikalavimus, suinstaliuotos/įdiegtos, pateikti visi reikalingi dokumentai, naudojimo ir priežiūros instrukcijos.</w:t>
      </w:r>
    </w:p>
    <w:p w14:paraId="2099C5F8" w14:textId="77777777" w:rsidR="00D44755" w:rsidRPr="001F4EF4" w:rsidRDefault="00D44755" w:rsidP="00D44755">
      <w:pPr>
        <w:spacing w:after="0"/>
        <w:ind w:firstLine="567"/>
        <w:rPr>
          <w:rFonts w:ascii="Times New Roman" w:hAnsi="Times New Roman"/>
          <w:color w:val="000000" w:themeColor="text1"/>
        </w:rPr>
      </w:pPr>
      <w:r w:rsidRPr="001F4EF4">
        <w:rPr>
          <w:rFonts w:ascii="Times New Roman" w:hAnsi="Times New Roman"/>
          <w:color w:val="000000" w:themeColor="text1"/>
        </w:rPr>
        <w:t xml:space="preserve">4. </w:t>
      </w:r>
      <w:r w:rsidRPr="001F4EF4">
        <w:rPr>
          <w:rFonts w:ascii="Times New Roman" w:hAnsi="Times New Roman"/>
          <w:b/>
          <w:bCs/>
          <w:color w:val="000000" w:themeColor="text1"/>
        </w:rPr>
        <w:t>Pirkėjas</w:t>
      </w:r>
      <w:r w:rsidRPr="001F4EF4">
        <w:rPr>
          <w:rFonts w:ascii="Times New Roman" w:hAnsi="Times New Roman"/>
          <w:color w:val="000000" w:themeColor="text1"/>
        </w:rPr>
        <w:t xml:space="preserve"> neturi </w:t>
      </w:r>
      <w:r w:rsidRPr="001F4EF4">
        <w:rPr>
          <w:rFonts w:ascii="Times New Roman" w:hAnsi="Times New Roman"/>
          <w:b/>
          <w:bCs/>
          <w:color w:val="000000" w:themeColor="text1"/>
        </w:rPr>
        <w:t xml:space="preserve">Pardavėjui </w:t>
      </w:r>
      <w:r w:rsidRPr="001F4EF4">
        <w:rPr>
          <w:rFonts w:ascii="Times New Roman" w:hAnsi="Times New Roman"/>
          <w:color w:val="000000" w:themeColor="text1"/>
        </w:rPr>
        <w:t>pretenzijų dėl Prekių komplektiškumo ir kokybės.</w:t>
      </w:r>
    </w:p>
    <w:p w14:paraId="464C8C77" w14:textId="77777777" w:rsidR="00D44755" w:rsidRPr="001F4EF4" w:rsidRDefault="00D44755" w:rsidP="00583918">
      <w:pPr>
        <w:spacing w:after="0"/>
        <w:ind w:firstLine="567"/>
        <w:rPr>
          <w:rFonts w:ascii="Times New Roman" w:hAnsi="Times New Roman"/>
          <w:color w:val="000000" w:themeColor="text1"/>
        </w:rPr>
      </w:pPr>
      <w:r w:rsidRPr="001F4EF4">
        <w:rPr>
          <w:rFonts w:ascii="Times New Roman" w:hAnsi="Times New Roman"/>
          <w:color w:val="000000" w:themeColor="text1"/>
        </w:rPr>
        <w:t xml:space="preserve">5. Šis aktas sudarytas 2 (dviem) egzemplioriais (po vieną </w:t>
      </w:r>
      <w:r w:rsidRPr="001F4EF4">
        <w:rPr>
          <w:rFonts w:ascii="Times New Roman" w:hAnsi="Times New Roman"/>
          <w:b/>
          <w:bCs/>
          <w:color w:val="000000" w:themeColor="text1"/>
        </w:rPr>
        <w:t xml:space="preserve">Pardavėjui </w:t>
      </w:r>
      <w:r w:rsidRPr="001F4EF4">
        <w:rPr>
          <w:rFonts w:ascii="Times New Roman" w:hAnsi="Times New Roman"/>
          <w:bCs/>
          <w:color w:val="000000" w:themeColor="text1"/>
        </w:rPr>
        <w:t>ir</w:t>
      </w:r>
      <w:r w:rsidRPr="001F4EF4">
        <w:rPr>
          <w:rFonts w:ascii="Times New Roman" w:hAnsi="Times New Roman"/>
          <w:b/>
          <w:bCs/>
          <w:color w:val="000000" w:themeColor="text1"/>
        </w:rPr>
        <w:t xml:space="preserve"> Pirkėjui</w:t>
      </w:r>
      <w:r w:rsidRPr="001F4EF4">
        <w:rPr>
          <w:rFonts w:ascii="Times New Roman" w:hAnsi="Times New Roman"/>
          <w:color w:val="000000" w:themeColor="text1"/>
        </w:rPr>
        <w:t xml:space="preserve">), kurie turi vienodą juridinę galią. </w:t>
      </w:r>
    </w:p>
    <w:p w14:paraId="01B5951D" w14:textId="77777777" w:rsidR="00D44755" w:rsidRPr="001F4EF4" w:rsidRDefault="00D44755" w:rsidP="00D44755">
      <w:pPr>
        <w:spacing w:after="0"/>
        <w:ind w:left="357" w:firstLine="210"/>
        <w:rPr>
          <w:rFonts w:ascii="Times New Roman" w:hAnsi="Times New Roman"/>
          <w:color w:val="000000" w:themeColor="text1"/>
        </w:rPr>
      </w:pPr>
    </w:p>
    <w:tbl>
      <w:tblPr>
        <w:tblW w:w="0" w:type="auto"/>
        <w:tblLook w:val="01E0" w:firstRow="1" w:lastRow="1" w:firstColumn="1" w:lastColumn="1" w:noHBand="0" w:noVBand="0"/>
      </w:tblPr>
      <w:tblGrid>
        <w:gridCol w:w="4817"/>
        <w:gridCol w:w="4821"/>
      </w:tblGrid>
      <w:tr w:rsidR="001F4EF4" w:rsidRPr="001F4EF4" w14:paraId="27624A23" w14:textId="77777777" w:rsidTr="00A92CD1">
        <w:tc>
          <w:tcPr>
            <w:tcW w:w="4817" w:type="dxa"/>
          </w:tcPr>
          <w:p w14:paraId="2E2631E2" w14:textId="77777777" w:rsidR="00D44755" w:rsidRPr="001F4EF4" w:rsidRDefault="00D44755" w:rsidP="00A92CD1">
            <w:pPr>
              <w:spacing w:after="0"/>
              <w:rPr>
                <w:rFonts w:ascii="Times New Roman" w:hAnsi="Times New Roman"/>
                <w:b/>
                <w:bCs/>
                <w:color w:val="000000" w:themeColor="text1"/>
              </w:rPr>
            </w:pPr>
            <w:r w:rsidRPr="001F4EF4">
              <w:rPr>
                <w:rFonts w:ascii="Times New Roman" w:hAnsi="Times New Roman"/>
                <w:b/>
                <w:bCs/>
                <w:color w:val="000000" w:themeColor="text1"/>
              </w:rPr>
              <w:t>Pirkėjo vardu priėmė:</w:t>
            </w:r>
          </w:p>
          <w:p w14:paraId="0A54755D" w14:textId="77777777" w:rsidR="00D44755" w:rsidRPr="001F4EF4" w:rsidRDefault="00D44755" w:rsidP="00A92CD1">
            <w:pPr>
              <w:spacing w:after="0"/>
              <w:rPr>
                <w:rFonts w:ascii="Times New Roman" w:hAnsi="Times New Roman"/>
                <w:color w:val="000000" w:themeColor="text1"/>
              </w:rPr>
            </w:pPr>
          </w:p>
        </w:tc>
        <w:tc>
          <w:tcPr>
            <w:tcW w:w="4821" w:type="dxa"/>
          </w:tcPr>
          <w:p w14:paraId="65271520" w14:textId="77777777" w:rsidR="00D44755" w:rsidRPr="001F4EF4" w:rsidRDefault="00D44755" w:rsidP="00A92CD1">
            <w:pPr>
              <w:spacing w:after="0"/>
              <w:rPr>
                <w:rFonts w:ascii="Times New Roman" w:hAnsi="Times New Roman"/>
                <w:color w:val="000000" w:themeColor="text1"/>
              </w:rPr>
            </w:pPr>
            <w:r w:rsidRPr="001F4EF4">
              <w:rPr>
                <w:rFonts w:ascii="Times New Roman" w:hAnsi="Times New Roman"/>
                <w:b/>
                <w:bCs/>
                <w:color w:val="000000" w:themeColor="text1"/>
              </w:rPr>
              <w:t>Pardavėjo vardu perdavė:</w:t>
            </w:r>
          </w:p>
        </w:tc>
      </w:tr>
      <w:tr w:rsidR="001F4EF4" w:rsidRPr="001F4EF4" w14:paraId="4912FB65" w14:textId="77777777" w:rsidTr="00A92CD1">
        <w:tc>
          <w:tcPr>
            <w:tcW w:w="4817" w:type="dxa"/>
          </w:tcPr>
          <w:p w14:paraId="00C2EE92" w14:textId="77777777" w:rsidR="00D44755" w:rsidRPr="001F4EF4" w:rsidRDefault="00D44755" w:rsidP="00A92CD1">
            <w:pPr>
              <w:spacing w:after="0" w:line="240" w:lineRule="auto"/>
              <w:rPr>
                <w:rFonts w:ascii="Times New Roman" w:hAnsi="Times New Roman"/>
                <w:color w:val="000000" w:themeColor="text1"/>
              </w:rPr>
            </w:pPr>
            <w:r w:rsidRPr="001F4EF4">
              <w:rPr>
                <w:rFonts w:ascii="Times New Roman" w:hAnsi="Times New Roman"/>
                <w:color w:val="000000" w:themeColor="text1"/>
              </w:rPr>
              <w:t>VšĮ Respublikinė Klaipėdos ligoninė</w:t>
            </w:r>
          </w:p>
          <w:p w14:paraId="5146FFF3" w14:textId="77777777" w:rsidR="00D44755" w:rsidRPr="001F4EF4" w:rsidRDefault="00D44755" w:rsidP="00A92CD1">
            <w:pPr>
              <w:spacing w:after="0" w:line="240" w:lineRule="auto"/>
              <w:rPr>
                <w:rFonts w:ascii="Times New Roman" w:hAnsi="Times New Roman"/>
                <w:b/>
                <w:bCs/>
                <w:color w:val="000000" w:themeColor="text1"/>
              </w:rPr>
            </w:pPr>
          </w:p>
        </w:tc>
        <w:tc>
          <w:tcPr>
            <w:tcW w:w="4821" w:type="dxa"/>
          </w:tcPr>
          <w:p w14:paraId="2BD5EDDD" w14:textId="77777777" w:rsidR="00D44755" w:rsidRPr="001F4EF4" w:rsidRDefault="00D44755" w:rsidP="00A92CD1">
            <w:pPr>
              <w:spacing w:after="0"/>
              <w:rPr>
                <w:rFonts w:ascii="Times New Roman" w:hAnsi="Times New Roman"/>
                <w:color w:val="000000" w:themeColor="text1"/>
              </w:rPr>
            </w:pPr>
            <w:r w:rsidRPr="001F4EF4">
              <w:rPr>
                <w:rFonts w:ascii="Times New Roman" w:hAnsi="Times New Roman"/>
                <w:color w:val="000000" w:themeColor="text1"/>
              </w:rPr>
              <w:t>...................................................</w:t>
            </w:r>
          </w:p>
        </w:tc>
      </w:tr>
      <w:tr w:rsidR="001F4EF4" w:rsidRPr="001F4EF4" w14:paraId="3F0FCF96" w14:textId="77777777" w:rsidTr="00A92CD1">
        <w:tc>
          <w:tcPr>
            <w:tcW w:w="4817" w:type="dxa"/>
          </w:tcPr>
          <w:p w14:paraId="78432FCC" w14:textId="77777777" w:rsidR="00D44755" w:rsidRPr="001F4EF4" w:rsidRDefault="00D44755" w:rsidP="00A92CD1">
            <w:pPr>
              <w:spacing w:after="0" w:line="240" w:lineRule="auto"/>
              <w:rPr>
                <w:rFonts w:ascii="Times New Roman" w:hAnsi="Times New Roman"/>
                <w:color w:val="000000" w:themeColor="text1"/>
              </w:rPr>
            </w:pPr>
          </w:p>
          <w:p w14:paraId="448DAAB5" w14:textId="77777777" w:rsidR="00D44755" w:rsidRPr="001F4EF4" w:rsidRDefault="00D44755" w:rsidP="00A92CD1">
            <w:pPr>
              <w:spacing w:after="0"/>
              <w:rPr>
                <w:rFonts w:ascii="Times New Roman" w:hAnsi="Times New Roman"/>
                <w:color w:val="000000" w:themeColor="text1"/>
              </w:rPr>
            </w:pPr>
            <w:r w:rsidRPr="001F4EF4">
              <w:rPr>
                <w:rFonts w:ascii="Times New Roman" w:hAnsi="Times New Roman"/>
                <w:color w:val="000000" w:themeColor="text1"/>
              </w:rPr>
              <w:t xml:space="preserve">[vardas, pavardė, parašas]  </w:t>
            </w:r>
          </w:p>
          <w:p w14:paraId="09DAB680" w14:textId="77777777" w:rsidR="00D44755" w:rsidRPr="001F4EF4" w:rsidRDefault="00D44755" w:rsidP="00A92CD1">
            <w:pPr>
              <w:spacing w:after="0" w:line="240" w:lineRule="auto"/>
              <w:rPr>
                <w:rFonts w:ascii="Times New Roman" w:hAnsi="Times New Roman"/>
                <w:color w:val="000000" w:themeColor="text1"/>
              </w:rPr>
            </w:pPr>
          </w:p>
          <w:p w14:paraId="269810B0" w14:textId="77777777" w:rsidR="00D44755" w:rsidRPr="001F4EF4" w:rsidRDefault="00D44755" w:rsidP="00A92CD1">
            <w:pPr>
              <w:spacing w:after="0" w:line="240" w:lineRule="auto"/>
              <w:rPr>
                <w:rFonts w:ascii="Times New Roman" w:hAnsi="Times New Roman"/>
                <w:color w:val="000000" w:themeColor="text1"/>
              </w:rPr>
            </w:pPr>
            <w:r w:rsidRPr="001F4EF4">
              <w:rPr>
                <w:rFonts w:ascii="Times New Roman" w:hAnsi="Times New Roman"/>
                <w:color w:val="000000" w:themeColor="text1"/>
              </w:rPr>
              <w:t>A.V.</w:t>
            </w:r>
          </w:p>
        </w:tc>
        <w:tc>
          <w:tcPr>
            <w:tcW w:w="4821" w:type="dxa"/>
          </w:tcPr>
          <w:p w14:paraId="32C4EEA7" w14:textId="77777777" w:rsidR="00D44755" w:rsidRPr="001F4EF4" w:rsidRDefault="00D44755" w:rsidP="00A92CD1">
            <w:pPr>
              <w:spacing w:after="0"/>
              <w:rPr>
                <w:rFonts w:ascii="Times New Roman" w:hAnsi="Times New Roman"/>
                <w:color w:val="000000" w:themeColor="text1"/>
              </w:rPr>
            </w:pPr>
          </w:p>
          <w:p w14:paraId="480457C8" w14:textId="77777777" w:rsidR="00D44755" w:rsidRPr="001F4EF4" w:rsidRDefault="00D44755" w:rsidP="00A92CD1">
            <w:pPr>
              <w:spacing w:after="0"/>
              <w:rPr>
                <w:rFonts w:ascii="Times New Roman" w:hAnsi="Times New Roman"/>
                <w:color w:val="000000" w:themeColor="text1"/>
              </w:rPr>
            </w:pPr>
            <w:r w:rsidRPr="001F4EF4">
              <w:rPr>
                <w:rFonts w:ascii="Times New Roman" w:hAnsi="Times New Roman"/>
                <w:color w:val="000000" w:themeColor="text1"/>
              </w:rPr>
              <w:t xml:space="preserve">[vardas, pavardė, parašas]  </w:t>
            </w:r>
          </w:p>
          <w:p w14:paraId="69A868B3" w14:textId="77777777" w:rsidR="00D44755" w:rsidRPr="001F4EF4" w:rsidRDefault="00D44755" w:rsidP="00A92CD1">
            <w:pPr>
              <w:spacing w:after="0"/>
              <w:rPr>
                <w:rFonts w:ascii="Times New Roman" w:hAnsi="Times New Roman"/>
                <w:color w:val="000000" w:themeColor="text1"/>
              </w:rPr>
            </w:pPr>
          </w:p>
          <w:p w14:paraId="7CC57B15" w14:textId="77777777" w:rsidR="00D44755" w:rsidRPr="001F4EF4" w:rsidRDefault="00D44755" w:rsidP="00A92CD1">
            <w:pPr>
              <w:spacing w:after="0"/>
              <w:rPr>
                <w:rFonts w:ascii="Times New Roman" w:hAnsi="Times New Roman"/>
                <w:color w:val="000000" w:themeColor="text1"/>
              </w:rPr>
            </w:pPr>
            <w:r w:rsidRPr="001F4EF4">
              <w:rPr>
                <w:rFonts w:ascii="Times New Roman" w:hAnsi="Times New Roman"/>
                <w:color w:val="000000" w:themeColor="text1"/>
              </w:rPr>
              <w:t>A.V.</w:t>
            </w:r>
          </w:p>
        </w:tc>
      </w:tr>
    </w:tbl>
    <w:p w14:paraId="5B9FEA69" w14:textId="78ADD436" w:rsidR="00577A56" w:rsidRPr="001F4EF4" w:rsidRDefault="00577A56" w:rsidP="00D44755">
      <w:pPr>
        <w:jc w:val="center"/>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ab/>
      </w:r>
    </w:p>
    <w:p w14:paraId="3FB3051E" w14:textId="51D82025" w:rsidR="002E1C4B" w:rsidRPr="001F4EF4" w:rsidRDefault="002E1C4B" w:rsidP="00D44755">
      <w:pPr>
        <w:jc w:val="center"/>
        <w:rPr>
          <w:rFonts w:ascii="Times New Roman" w:hAnsi="Times New Roman"/>
          <w:color w:val="000000" w:themeColor="text1"/>
          <w:sz w:val="24"/>
          <w:szCs w:val="24"/>
          <w:lang w:eastAsia="lt-LT"/>
        </w:rPr>
      </w:pPr>
    </w:p>
    <w:p w14:paraId="6B5619E2" w14:textId="612BE943" w:rsidR="002E1C4B" w:rsidRPr="001F4EF4" w:rsidRDefault="002E1C4B" w:rsidP="00D44755">
      <w:pPr>
        <w:jc w:val="center"/>
        <w:rPr>
          <w:rFonts w:ascii="Times New Roman" w:hAnsi="Times New Roman"/>
          <w:color w:val="000000" w:themeColor="text1"/>
          <w:sz w:val="24"/>
          <w:szCs w:val="24"/>
          <w:lang w:eastAsia="lt-LT"/>
        </w:rPr>
      </w:pPr>
    </w:p>
    <w:p w14:paraId="6CA09A69" w14:textId="68509DA3" w:rsidR="002E1C4B" w:rsidRPr="001F4EF4" w:rsidRDefault="002E1C4B" w:rsidP="00D44755">
      <w:pPr>
        <w:jc w:val="center"/>
        <w:rPr>
          <w:rFonts w:ascii="Times New Roman" w:hAnsi="Times New Roman"/>
          <w:color w:val="000000" w:themeColor="text1"/>
          <w:sz w:val="24"/>
          <w:szCs w:val="24"/>
          <w:lang w:eastAsia="lt-LT"/>
        </w:rPr>
      </w:pPr>
    </w:p>
    <w:p w14:paraId="77BC5AD7" w14:textId="0FF5E823" w:rsidR="002E1C4B" w:rsidRPr="001F4EF4" w:rsidRDefault="002E1C4B" w:rsidP="00D44755">
      <w:pPr>
        <w:jc w:val="center"/>
        <w:rPr>
          <w:rFonts w:ascii="Times New Roman" w:hAnsi="Times New Roman"/>
          <w:color w:val="000000" w:themeColor="text1"/>
          <w:sz w:val="24"/>
          <w:szCs w:val="24"/>
          <w:lang w:eastAsia="lt-LT"/>
        </w:rPr>
      </w:pPr>
    </w:p>
    <w:p w14:paraId="67D74E45" w14:textId="49E298D0" w:rsidR="002E1C4B" w:rsidRPr="001F4EF4" w:rsidRDefault="002E1C4B" w:rsidP="00D44755">
      <w:pPr>
        <w:jc w:val="center"/>
        <w:rPr>
          <w:rFonts w:ascii="Times New Roman" w:hAnsi="Times New Roman"/>
          <w:color w:val="000000" w:themeColor="text1"/>
          <w:sz w:val="24"/>
          <w:szCs w:val="24"/>
          <w:lang w:eastAsia="lt-LT"/>
        </w:rPr>
      </w:pPr>
    </w:p>
    <w:p w14:paraId="32C63BCE" w14:textId="77777777" w:rsidR="002E1C4B" w:rsidRPr="001F4EF4" w:rsidRDefault="002E1C4B" w:rsidP="002E1C4B">
      <w:pPr>
        <w:spacing w:after="0" w:line="240" w:lineRule="auto"/>
        <w:jc w:val="right"/>
        <w:rPr>
          <w:rFonts w:ascii="Times New Roman" w:hAnsi="Times New Roman"/>
          <w:color w:val="000000" w:themeColor="text1"/>
          <w:sz w:val="24"/>
          <w:szCs w:val="24"/>
          <w:lang w:eastAsia="lt-LT"/>
        </w:rPr>
        <w:sectPr w:rsidR="002E1C4B" w:rsidRPr="001F4EF4" w:rsidSect="00800FFE">
          <w:footerReference w:type="default" r:id="rId15"/>
          <w:pgSz w:w="11906" w:h="16838"/>
          <w:pgMar w:top="568" w:right="567" w:bottom="1134" w:left="1701" w:header="567" w:footer="567" w:gutter="0"/>
          <w:cols w:space="1296"/>
          <w:rtlGutter/>
          <w:docGrid w:linePitch="360"/>
        </w:sectPr>
      </w:pPr>
    </w:p>
    <w:p w14:paraId="00EC7480" w14:textId="16171A6B" w:rsidR="00A565BE" w:rsidRPr="001F4EF4" w:rsidRDefault="00EE3836" w:rsidP="00A565BE">
      <w:pPr>
        <w:spacing w:after="0" w:line="240" w:lineRule="auto"/>
        <w:jc w:val="right"/>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lastRenderedPageBreak/>
        <w:t>4</w:t>
      </w:r>
      <w:r w:rsidR="00A565BE" w:rsidRPr="001F4EF4">
        <w:rPr>
          <w:rFonts w:ascii="Times New Roman" w:hAnsi="Times New Roman"/>
          <w:color w:val="000000" w:themeColor="text1"/>
          <w:sz w:val="24"/>
          <w:szCs w:val="24"/>
          <w:lang w:eastAsia="lt-LT"/>
        </w:rPr>
        <w:t xml:space="preserve"> priedas </w:t>
      </w:r>
    </w:p>
    <w:p w14:paraId="0A3DF173" w14:textId="6A75C84D" w:rsidR="00A565BE" w:rsidRPr="001F4EF4" w:rsidRDefault="00A565BE" w:rsidP="00A565BE">
      <w:pPr>
        <w:spacing w:after="0" w:line="240" w:lineRule="auto"/>
        <w:jc w:val="right"/>
        <w:rPr>
          <w:rFonts w:ascii="Times New Roman" w:hAnsi="Times New Roman"/>
          <w:color w:val="000000" w:themeColor="text1"/>
          <w:sz w:val="24"/>
          <w:szCs w:val="24"/>
          <w:lang w:eastAsia="lt-LT"/>
        </w:rPr>
      </w:pPr>
      <w:r w:rsidRPr="001F4EF4">
        <w:rPr>
          <w:rFonts w:ascii="Times New Roman" w:hAnsi="Times New Roman"/>
          <w:color w:val="000000" w:themeColor="text1"/>
          <w:sz w:val="24"/>
          <w:szCs w:val="24"/>
          <w:lang w:eastAsia="lt-LT"/>
        </w:rPr>
        <w:t>prie 20</w:t>
      </w:r>
      <w:r w:rsidR="00160E7F" w:rsidRPr="001F4EF4">
        <w:rPr>
          <w:rFonts w:ascii="Times New Roman" w:hAnsi="Times New Roman"/>
          <w:color w:val="000000" w:themeColor="text1"/>
          <w:sz w:val="24"/>
          <w:szCs w:val="24"/>
          <w:lang w:eastAsia="lt-LT"/>
        </w:rPr>
        <w:t>23</w:t>
      </w:r>
      <w:r w:rsidRPr="001F4EF4">
        <w:rPr>
          <w:rFonts w:ascii="Times New Roman" w:hAnsi="Times New Roman"/>
          <w:color w:val="000000" w:themeColor="text1"/>
          <w:sz w:val="24"/>
          <w:szCs w:val="24"/>
          <w:lang w:eastAsia="lt-LT"/>
        </w:rPr>
        <w:t xml:space="preserve"> m. </w:t>
      </w:r>
      <w:r w:rsidR="0069223E" w:rsidRPr="001F4EF4">
        <w:rPr>
          <w:rFonts w:ascii="Times New Roman" w:hAnsi="Times New Roman"/>
          <w:color w:val="000000" w:themeColor="text1"/>
          <w:sz w:val="24"/>
          <w:szCs w:val="24"/>
          <w:lang w:eastAsia="lt-LT"/>
        </w:rPr>
        <w:t xml:space="preserve">kovo </w:t>
      </w:r>
      <w:r w:rsidR="00160E7F" w:rsidRPr="001F4EF4">
        <w:rPr>
          <w:rFonts w:ascii="Times New Roman" w:hAnsi="Times New Roman"/>
          <w:color w:val="000000" w:themeColor="text1"/>
          <w:sz w:val="24"/>
          <w:szCs w:val="24"/>
          <w:lang w:eastAsia="lt-LT"/>
        </w:rPr>
        <w:t xml:space="preserve">    </w:t>
      </w:r>
      <w:r w:rsidR="006D6F80" w:rsidRPr="001F4EF4">
        <w:rPr>
          <w:rFonts w:ascii="Times New Roman" w:hAnsi="Times New Roman"/>
          <w:color w:val="000000" w:themeColor="text1"/>
          <w:sz w:val="24"/>
          <w:szCs w:val="24"/>
          <w:lang w:eastAsia="lt-LT"/>
        </w:rPr>
        <w:t xml:space="preserve">  </w:t>
      </w:r>
      <w:r w:rsidR="00160E7F" w:rsidRPr="001F4EF4">
        <w:rPr>
          <w:rFonts w:ascii="Times New Roman" w:hAnsi="Times New Roman"/>
          <w:color w:val="000000" w:themeColor="text1"/>
          <w:sz w:val="24"/>
          <w:szCs w:val="24"/>
          <w:lang w:eastAsia="lt-LT"/>
        </w:rPr>
        <w:t xml:space="preserve">  </w:t>
      </w:r>
      <w:r w:rsidRPr="001F4EF4">
        <w:rPr>
          <w:rFonts w:ascii="Times New Roman" w:hAnsi="Times New Roman"/>
          <w:color w:val="000000" w:themeColor="text1"/>
          <w:sz w:val="24"/>
          <w:szCs w:val="24"/>
          <w:lang w:eastAsia="lt-LT"/>
        </w:rPr>
        <w:t xml:space="preserve">d. viešojo pirkimo–pardavimo </w:t>
      </w:r>
    </w:p>
    <w:p w14:paraId="05647CEF" w14:textId="3B21062F" w:rsidR="00A565BE" w:rsidRPr="001F4EF4" w:rsidRDefault="00A565BE" w:rsidP="00A565BE">
      <w:pPr>
        <w:jc w:val="right"/>
        <w:rPr>
          <w:rFonts w:ascii="Times New Roman" w:hAnsi="Times New Roman"/>
          <w:b/>
          <w:color w:val="000000" w:themeColor="text1"/>
          <w:sz w:val="20"/>
          <w:szCs w:val="20"/>
        </w:rPr>
      </w:pPr>
      <w:r w:rsidRPr="001F4EF4">
        <w:rPr>
          <w:rFonts w:ascii="Times New Roman" w:hAnsi="Times New Roman"/>
          <w:color w:val="000000" w:themeColor="text1"/>
          <w:sz w:val="24"/>
          <w:szCs w:val="24"/>
          <w:lang w:eastAsia="lt-LT"/>
        </w:rPr>
        <w:t xml:space="preserve">                                                                                                                                   sutarties Nr. (3.34)-DP-_________/20</w:t>
      </w:r>
      <w:r w:rsidR="00160E7F" w:rsidRPr="001F4EF4">
        <w:rPr>
          <w:rFonts w:ascii="Times New Roman" w:hAnsi="Times New Roman"/>
          <w:color w:val="000000" w:themeColor="text1"/>
          <w:sz w:val="24"/>
          <w:szCs w:val="24"/>
          <w:lang w:eastAsia="lt-LT"/>
        </w:rPr>
        <w:t>23</w:t>
      </w:r>
      <w:r w:rsidR="0069223E" w:rsidRPr="001F4EF4">
        <w:rPr>
          <w:rFonts w:ascii="Times New Roman" w:hAnsi="Times New Roman"/>
          <w:color w:val="000000" w:themeColor="text1"/>
          <w:sz w:val="24"/>
          <w:szCs w:val="24"/>
          <w:lang w:eastAsia="lt-LT"/>
        </w:rPr>
        <w:t>/</w:t>
      </w:r>
      <w:r w:rsidR="0069223E" w:rsidRPr="001F4EF4">
        <w:rPr>
          <w:rFonts w:ascii="Times New Roman" w:hAnsi="Times New Roman"/>
          <w:b/>
          <w:color w:val="000000" w:themeColor="text1"/>
          <w:sz w:val="24"/>
          <w:szCs w:val="24"/>
        </w:rPr>
        <w:t xml:space="preserve"> SR23-16    </w:t>
      </w:r>
    </w:p>
    <w:p w14:paraId="7B19859F" w14:textId="77777777" w:rsidR="00A565BE" w:rsidRPr="001F4EF4" w:rsidRDefault="00A565BE" w:rsidP="00A565BE">
      <w:pPr>
        <w:jc w:val="center"/>
        <w:rPr>
          <w:rFonts w:ascii="Times New Roman" w:hAnsi="Times New Roman"/>
          <w:b/>
          <w:color w:val="000000" w:themeColor="text1"/>
        </w:rPr>
      </w:pPr>
      <w:r w:rsidRPr="001F4EF4">
        <w:rPr>
          <w:rFonts w:ascii="Times New Roman" w:hAnsi="Times New Roman"/>
          <w:b/>
          <w:color w:val="000000" w:themeColor="text1"/>
        </w:rPr>
        <w:t>(subtiekėjų sąrašo forma)</w:t>
      </w:r>
    </w:p>
    <w:p w14:paraId="1D280E13" w14:textId="77777777" w:rsidR="00A565BE" w:rsidRPr="001F4EF4" w:rsidRDefault="00A565BE" w:rsidP="00A565BE">
      <w:pPr>
        <w:jc w:val="center"/>
        <w:rPr>
          <w:rFonts w:ascii="Times New Roman" w:hAnsi="Times New Roman"/>
          <w:b/>
          <w:color w:val="000000" w:themeColor="text1"/>
          <w:sz w:val="20"/>
          <w:szCs w:val="20"/>
        </w:rPr>
      </w:pPr>
      <w:r w:rsidRPr="001F4EF4">
        <w:rPr>
          <w:rFonts w:ascii="Times New Roman" w:hAnsi="Times New Roman"/>
          <w:b/>
          <w:color w:val="000000" w:themeColor="text1"/>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1F4EF4" w:rsidRPr="001F4EF4" w14:paraId="57FD6B6C" w14:textId="77777777" w:rsidTr="00FA1D69">
        <w:trPr>
          <w:trHeight w:val="245"/>
        </w:trPr>
        <w:tc>
          <w:tcPr>
            <w:tcW w:w="4410" w:type="dxa"/>
            <w:vAlign w:val="center"/>
          </w:tcPr>
          <w:p w14:paraId="24B0C0F3" w14:textId="77777777" w:rsidR="00A565BE" w:rsidRPr="001F4EF4" w:rsidRDefault="00A565BE" w:rsidP="00A565BE">
            <w:pPr>
              <w:spacing w:before="40" w:after="40"/>
              <w:rPr>
                <w:rFonts w:ascii="Times New Roman" w:hAnsi="Times New Roman"/>
                <w:b/>
                <w:color w:val="000000" w:themeColor="text1"/>
                <w:sz w:val="20"/>
                <w:szCs w:val="20"/>
              </w:rPr>
            </w:pPr>
            <w:r w:rsidRPr="001F4EF4">
              <w:rPr>
                <w:rFonts w:ascii="Times New Roman" w:hAnsi="Times New Roman"/>
                <w:b/>
                <w:color w:val="000000" w:themeColor="text1"/>
                <w:sz w:val="20"/>
                <w:szCs w:val="20"/>
              </w:rPr>
              <w:t>SUTARTIES PAVADINIMAS</w:t>
            </w:r>
          </w:p>
        </w:tc>
        <w:tc>
          <w:tcPr>
            <w:tcW w:w="10716" w:type="dxa"/>
            <w:gridSpan w:val="3"/>
            <w:vAlign w:val="center"/>
          </w:tcPr>
          <w:p w14:paraId="2BE70026" w14:textId="77777777" w:rsidR="00A565BE" w:rsidRPr="001F4EF4" w:rsidRDefault="00A565BE" w:rsidP="00A565BE">
            <w:pPr>
              <w:spacing w:before="40" w:after="40"/>
              <w:rPr>
                <w:rFonts w:ascii="Times New Roman" w:hAnsi="Times New Roman"/>
                <w:color w:val="000000" w:themeColor="text1"/>
                <w:sz w:val="20"/>
                <w:szCs w:val="20"/>
              </w:rPr>
            </w:pPr>
          </w:p>
        </w:tc>
      </w:tr>
      <w:tr w:rsidR="001F4EF4" w:rsidRPr="001F4EF4" w14:paraId="39050711" w14:textId="77777777" w:rsidTr="00FA1D69">
        <w:trPr>
          <w:trHeight w:val="245"/>
        </w:trPr>
        <w:tc>
          <w:tcPr>
            <w:tcW w:w="4410" w:type="dxa"/>
            <w:vAlign w:val="center"/>
          </w:tcPr>
          <w:p w14:paraId="300F023A" w14:textId="77777777" w:rsidR="00A565BE" w:rsidRPr="001F4EF4" w:rsidRDefault="00A565BE" w:rsidP="00A565BE">
            <w:pPr>
              <w:spacing w:before="40" w:after="40"/>
              <w:rPr>
                <w:rFonts w:ascii="Times New Roman" w:hAnsi="Times New Roman"/>
                <w:b/>
                <w:color w:val="000000" w:themeColor="text1"/>
                <w:sz w:val="20"/>
                <w:szCs w:val="20"/>
              </w:rPr>
            </w:pPr>
            <w:r w:rsidRPr="001F4EF4">
              <w:rPr>
                <w:rFonts w:ascii="Times New Roman" w:hAnsi="Times New Roman"/>
                <w:b/>
                <w:color w:val="000000" w:themeColor="text1"/>
                <w:sz w:val="20"/>
                <w:szCs w:val="20"/>
              </w:rPr>
              <w:t>SUTARTIES DATA</w:t>
            </w:r>
          </w:p>
        </w:tc>
        <w:tc>
          <w:tcPr>
            <w:tcW w:w="3093" w:type="dxa"/>
            <w:vAlign w:val="center"/>
          </w:tcPr>
          <w:p w14:paraId="4AD52570" w14:textId="77777777" w:rsidR="00A565BE" w:rsidRPr="001F4EF4" w:rsidRDefault="00A565BE" w:rsidP="00A565BE">
            <w:pPr>
              <w:spacing w:before="40" w:after="40"/>
              <w:rPr>
                <w:rFonts w:ascii="Times New Roman" w:hAnsi="Times New Roman"/>
                <w:color w:val="000000" w:themeColor="text1"/>
                <w:sz w:val="20"/>
                <w:szCs w:val="20"/>
              </w:rPr>
            </w:pPr>
          </w:p>
        </w:tc>
        <w:tc>
          <w:tcPr>
            <w:tcW w:w="3828" w:type="dxa"/>
            <w:vAlign w:val="center"/>
          </w:tcPr>
          <w:p w14:paraId="6E0A26A1" w14:textId="77777777" w:rsidR="00A565BE" w:rsidRPr="001F4EF4" w:rsidRDefault="00A565BE" w:rsidP="00A565BE">
            <w:pPr>
              <w:spacing w:before="40" w:after="40"/>
              <w:rPr>
                <w:rFonts w:ascii="Times New Roman" w:hAnsi="Times New Roman"/>
                <w:b/>
                <w:color w:val="000000" w:themeColor="text1"/>
                <w:sz w:val="20"/>
                <w:szCs w:val="20"/>
              </w:rPr>
            </w:pPr>
            <w:r w:rsidRPr="001F4EF4">
              <w:rPr>
                <w:rFonts w:ascii="Times New Roman" w:hAnsi="Times New Roman"/>
                <w:b/>
                <w:color w:val="000000" w:themeColor="text1"/>
                <w:sz w:val="20"/>
                <w:szCs w:val="20"/>
              </w:rPr>
              <w:t>SUTARTIES NR.</w:t>
            </w:r>
          </w:p>
        </w:tc>
        <w:tc>
          <w:tcPr>
            <w:tcW w:w="3795" w:type="dxa"/>
            <w:vAlign w:val="center"/>
          </w:tcPr>
          <w:p w14:paraId="1678F2BD" w14:textId="77777777" w:rsidR="00A565BE" w:rsidRPr="001F4EF4" w:rsidRDefault="00A565BE" w:rsidP="00A565BE">
            <w:pPr>
              <w:spacing w:before="40" w:after="40"/>
              <w:jc w:val="right"/>
              <w:rPr>
                <w:rFonts w:ascii="Times New Roman" w:hAnsi="Times New Roman"/>
                <w:color w:val="000000" w:themeColor="text1"/>
                <w:sz w:val="20"/>
                <w:szCs w:val="20"/>
              </w:rPr>
            </w:pPr>
          </w:p>
        </w:tc>
      </w:tr>
      <w:tr w:rsidR="00A565BE" w:rsidRPr="001F4EF4" w14:paraId="6C4DF2C7" w14:textId="77777777" w:rsidTr="00FA1D6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0ECD8D1" w14:textId="77777777" w:rsidR="00A565BE" w:rsidRPr="001F4EF4" w:rsidRDefault="00A565BE" w:rsidP="00A565BE">
            <w:pPr>
              <w:spacing w:before="40" w:after="40"/>
              <w:rPr>
                <w:rFonts w:ascii="Times New Roman" w:hAnsi="Times New Roman"/>
                <w:b/>
                <w:color w:val="000000" w:themeColor="text1"/>
                <w:sz w:val="20"/>
                <w:szCs w:val="20"/>
              </w:rPr>
            </w:pPr>
            <w:r w:rsidRPr="001F4EF4">
              <w:rPr>
                <w:rFonts w:ascii="Times New Roman" w:hAnsi="Times New Roman"/>
                <w:b/>
                <w:color w:val="000000" w:themeColor="text1"/>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694681E5" w14:textId="77777777" w:rsidR="00A565BE" w:rsidRPr="001F4EF4" w:rsidRDefault="00A565BE" w:rsidP="00A565BE">
            <w:pPr>
              <w:spacing w:before="40" w:after="40"/>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0F22254" w14:textId="77777777" w:rsidR="00A565BE" w:rsidRPr="001F4EF4" w:rsidRDefault="00A565BE" w:rsidP="00A565BE">
            <w:pPr>
              <w:spacing w:before="40" w:after="40"/>
              <w:rPr>
                <w:rFonts w:ascii="Times New Roman" w:hAnsi="Times New Roman"/>
                <w:b/>
                <w:color w:val="000000" w:themeColor="text1"/>
                <w:sz w:val="20"/>
                <w:szCs w:val="20"/>
              </w:rPr>
            </w:pPr>
            <w:r w:rsidRPr="001F4EF4">
              <w:rPr>
                <w:rFonts w:ascii="Times New Roman" w:hAnsi="Times New Roman"/>
                <w:b/>
                <w:color w:val="000000" w:themeColor="text1"/>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741BDF2F" w14:textId="77777777" w:rsidR="00A565BE" w:rsidRPr="001F4EF4" w:rsidRDefault="00A565BE" w:rsidP="00A565BE">
            <w:pPr>
              <w:spacing w:before="40" w:after="40"/>
              <w:jc w:val="right"/>
              <w:rPr>
                <w:rFonts w:ascii="Times New Roman" w:hAnsi="Times New Roman"/>
                <w:color w:val="000000" w:themeColor="text1"/>
                <w:sz w:val="20"/>
                <w:szCs w:val="20"/>
              </w:rPr>
            </w:pPr>
          </w:p>
        </w:tc>
      </w:tr>
    </w:tbl>
    <w:p w14:paraId="05679AEE" w14:textId="77777777" w:rsidR="00A565BE" w:rsidRPr="001F4EF4" w:rsidRDefault="00A565BE" w:rsidP="00A565BE">
      <w:pPr>
        <w:rPr>
          <w:rFonts w:ascii="Times New Roman" w:hAnsi="Times New Roman"/>
          <w:color w:val="000000" w:themeColor="text1"/>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1F4EF4" w:rsidRPr="001F4EF4" w14:paraId="08CAF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72AF5FD2" w14:textId="77777777" w:rsidR="00A565BE" w:rsidRPr="001F4EF4" w:rsidRDefault="00A565BE" w:rsidP="00A565BE">
            <w:pPr>
              <w:pBdr>
                <w:top w:val="nil"/>
                <w:left w:val="nil"/>
                <w:bottom w:val="nil"/>
                <w:right w:val="nil"/>
                <w:between w:val="nil"/>
              </w:pBdr>
              <w:rPr>
                <w:rFonts w:ascii="Times New Roman" w:hAnsi="Times New Roman"/>
                <w:b/>
                <w:color w:val="000000" w:themeColor="text1"/>
                <w:sz w:val="20"/>
                <w:szCs w:val="20"/>
              </w:rPr>
            </w:pPr>
            <w:r w:rsidRPr="001F4EF4">
              <w:rPr>
                <w:rFonts w:ascii="Times New Roman" w:hAnsi="Times New Roman"/>
                <w:b/>
                <w:color w:val="000000" w:themeColor="text1"/>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CFBE071" w14:textId="77777777" w:rsidR="00A565BE" w:rsidRPr="001F4EF4" w:rsidRDefault="00A565BE" w:rsidP="00A565BE">
            <w:pPr>
              <w:rPr>
                <w:rFonts w:ascii="Times New Roman" w:hAnsi="Times New Roman"/>
                <w:b/>
                <w:color w:val="000000" w:themeColor="text1"/>
                <w:sz w:val="20"/>
                <w:szCs w:val="20"/>
              </w:rPr>
            </w:pPr>
            <w:r w:rsidRPr="001F4EF4">
              <w:rPr>
                <w:rFonts w:ascii="Times New Roman" w:hAnsi="Times New Roman"/>
                <w:b/>
                <w:color w:val="000000" w:themeColor="text1"/>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5DE3147" w14:textId="77777777" w:rsidR="00A565BE" w:rsidRPr="001F4EF4" w:rsidRDefault="00A565BE" w:rsidP="00A565BE">
            <w:pPr>
              <w:rPr>
                <w:rFonts w:ascii="Times New Roman" w:hAnsi="Times New Roman"/>
                <w:b/>
                <w:color w:val="000000" w:themeColor="text1"/>
                <w:sz w:val="20"/>
                <w:szCs w:val="20"/>
              </w:rPr>
            </w:pPr>
            <w:r w:rsidRPr="001F4EF4">
              <w:rPr>
                <w:rFonts w:ascii="Times New Roman" w:hAnsi="Times New Roman"/>
                <w:b/>
                <w:color w:val="000000" w:themeColor="text1"/>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8157603" w14:textId="77777777" w:rsidR="00A565BE" w:rsidRPr="001F4EF4" w:rsidRDefault="00A565BE" w:rsidP="00A565BE">
            <w:pPr>
              <w:rPr>
                <w:rFonts w:ascii="Times New Roman" w:hAnsi="Times New Roman"/>
                <w:b/>
                <w:color w:val="000000" w:themeColor="text1"/>
                <w:sz w:val="20"/>
                <w:szCs w:val="20"/>
              </w:rPr>
            </w:pPr>
            <w:r w:rsidRPr="001F4EF4">
              <w:rPr>
                <w:rFonts w:ascii="Times New Roman" w:hAnsi="Times New Roman"/>
                <w:b/>
                <w:color w:val="000000" w:themeColor="text1"/>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1A5D4FCC" w14:textId="77777777" w:rsidR="00A565BE" w:rsidRPr="001F4EF4" w:rsidRDefault="00A565BE" w:rsidP="00A565BE">
            <w:pPr>
              <w:rPr>
                <w:rFonts w:ascii="Times New Roman" w:hAnsi="Times New Roman"/>
                <w:b/>
                <w:color w:val="000000" w:themeColor="text1"/>
                <w:sz w:val="20"/>
                <w:szCs w:val="20"/>
              </w:rPr>
            </w:pPr>
            <w:r w:rsidRPr="001F4EF4">
              <w:rPr>
                <w:rFonts w:ascii="Times New Roman" w:hAnsi="Times New Roman"/>
                <w:b/>
                <w:color w:val="000000" w:themeColor="text1"/>
                <w:sz w:val="20"/>
                <w:szCs w:val="20"/>
              </w:rPr>
              <w:t>Subtiekėjui perduodamų atlikti funkcijų tikslus aprašymas</w:t>
            </w:r>
          </w:p>
        </w:tc>
      </w:tr>
      <w:tr w:rsidR="001F4EF4" w:rsidRPr="001F4EF4" w14:paraId="045D2603"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E9279F2" w14:textId="1F8CF909" w:rsidR="00A565BE" w:rsidRPr="001F4EF4" w:rsidRDefault="00A565BE" w:rsidP="00A565BE">
            <w:pPr>
              <w:jc w:val="center"/>
              <w:rPr>
                <w:rFonts w:ascii="Times New Roman" w:hAnsi="Times New Roman"/>
                <w:b/>
                <w:color w:val="000000" w:themeColor="text1"/>
                <w:sz w:val="20"/>
                <w:szCs w:val="20"/>
              </w:rPr>
            </w:pPr>
            <w:r w:rsidRPr="001F4EF4">
              <w:rPr>
                <w:rFonts w:ascii="Times New Roman" w:hAnsi="Times New Roman"/>
                <w:b/>
                <w:color w:val="000000" w:themeColor="text1"/>
                <w:sz w:val="20"/>
                <w:szCs w:val="20"/>
              </w:rPr>
              <w:t xml:space="preserve">Subtiekėjai, kurie yra subjektai, kurių pajėgumais remiasi </w:t>
            </w:r>
            <w:r w:rsidR="00D54C6A" w:rsidRPr="001F4EF4">
              <w:rPr>
                <w:rFonts w:ascii="Times New Roman" w:hAnsi="Times New Roman"/>
                <w:b/>
                <w:color w:val="000000" w:themeColor="text1"/>
                <w:sz w:val="20"/>
                <w:szCs w:val="20"/>
              </w:rPr>
              <w:t>Pardavėjas</w:t>
            </w:r>
          </w:p>
        </w:tc>
      </w:tr>
      <w:tr w:rsidR="001F4EF4" w:rsidRPr="001F4EF4" w14:paraId="4089DE8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88068D" w14:textId="77777777" w:rsidR="00A565BE" w:rsidRPr="001F4EF4"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170114F" w14:textId="77777777" w:rsidR="00A565BE" w:rsidRPr="001F4EF4" w:rsidRDefault="00A565BE" w:rsidP="00A565BE">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354E57A" w14:textId="77777777" w:rsidR="00A565BE" w:rsidRPr="001F4EF4" w:rsidRDefault="00A565BE" w:rsidP="00A565BE">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AF47B2C" w14:textId="77777777" w:rsidR="00A565BE" w:rsidRPr="001F4EF4" w:rsidRDefault="00A565BE" w:rsidP="00A565BE">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0261895" w14:textId="77777777" w:rsidR="00A565BE" w:rsidRPr="001F4EF4" w:rsidRDefault="00A565BE" w:rsidP="00A565BE">
            <w:pPr>
              <w:rPr>
                <w:rFonts w:ascii="Times New Roman" w:hAnsi="Times New Roman"/>
                <w:color w:val="000000" w:themeColor="text1"/>
                <w:sz w:val="20"/>
                <w:szCs w:val="20"/>
              </w:rPr>
            </w:pPr>
          </w:p>
        </w:tc>
      </w:tr>
      <w:tr w:rsidR="001F4EF4" w:rsidRPr="001F4EF4" w14:paraId="04F5AE2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2B9993" w14:textId="77777777" w:rsidR="00A565BE" w:rsidRPr="001F4EF4"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7AF416B" w14:textId="77777777" w:rsidR="00A565BE" w:rsidRPr="001F4EF4" w:rsidRDefault="00A565BE" w:rsidP="00A565BE">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96D755F" w14:textId="77777777" w:rsidR="00A565BE" w:rsidRPr="001F4EF4" w:rsidRDefault="00A565BE" w:rsidP="00A565BE">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73C8CA3" w14:textId="77777777" w:rsidR="00A565BE" w:rsidRPr="001F4EF4" w:rsidRDefault="00A565BE" w:rsidP="00A565BE">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8EC1BDD" w14:textId="77777777" w:rsidR="00A565BE" w:rsidRPr="001F4EF4" w:rsidRDefault="00A565BE" w:rsidP="00A565BE">
            <w:pPr>
              <w:rPr>
                <w:rFonts w:ascii="Times New Roman" w:hAnsi="Times New Roman"/>
                <w:color w:val="000000" w:themeColor="text1"/>
                <w:sz w:val="20"/>
                <w:szCs w:val="20"/>
              </w:rPr>
            </w:pPr>
          </w:p>
        </w:tc>
      </w:tr>
      <w:tr w:rsidR="001F4EF4" w:rsidRPr="001F4EF4" w14:paraId="2185F0D4"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027B35C" w14:textId="77777777" w:rsidR="00A565BE" w:rsidRPr="001F4EF4"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E18C768" w14:textId="77777777" w:rsidR="00A565BE" w:rsidRPr="001F4EF4" w:rsidRDefault="00A565BE" w:rsidP="00A565BE">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7A6CBB4" w14:textId="77777777" w:rsidR="00A565BE" w:rsidRPr="001F4EF4" w:rsidRDefault="00A565BE" w:rsidP="00A565BE">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E19A05" w14:textId="77777777" w:rsidR="00A565BE" w:rsidRPr="001F4EF4" w:rsidRDefault="00A565BE" w:rsidP="00A565BE">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DDEA5A8" w14:textId="77777777" w:rsidR="00A565BE" w:rsidRPr="001F4EF4" w:rsidRDefault="00A565BE" w:rsidP="00A565BE">
            <w:pPr>
              <w:rPr>
                <w:rFonts w:ascii="Times New Roman" w:hAnsi="Times New Roman"/>
                <w:color w:val="000000" w:themeColor="text1"/>
                <w:sz w:val="20"/>
                <w:szCs w:val="20"/>
              </w:rPr>
            </w:pPr>
          </w:p>
        </w:tc>
      </w:tr>
      <w:tr w:rsidR="001F4EF4" w:rsidRPr="001F4EF4" w14:paraId="1489D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A74C3D8" w14:textId="77777777" w:rsidR="00A565BE" w:rsidRPr="001F4EF4"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C89EC3D" w14:textId="77777777" w:rsidR="00A565BE" w:rsidRPr="001F4EF4" w:rsidRDefault="00A565BE" w:rsidP="00A565BE">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238D7E6" w14:textId="77777777" w:rsidR="00A565BE" w:rsidRPr="001F4EF4" w:rsidRDefault="00A565BE" w:rsidP="00A565BE">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9BF5012" w14:textId="77777777" w:rsidR="00A565BE" w:rsidRPr="001F4EF4" w:rsidRDefault="00A565BE" w:rsidP="00A565BE">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B6FA140" w14:textId="77777777" w:rsidR="00A565BE" w:rsidRPr="001F4EF4" w:rsidRDefault="00A565BE" w:rsidP="00A565BE">
            <w:pPr>
              <w:rPr>
                <w:rFonts w:ascii="Times New Roman" w:hAnsi="Times New Roman"/>
                <w:color w:val="000000" w:themeColor="text1"/>
                <w:sz w:val="20"/>
                <w:szCs w:val="20"/>
              </w:rPr>
            </w:pPr>
          </w:p>
        </w:tc>
      </w:tr>
      <w:tr w:rsidR="001F4EF4" w:rsidRPr="001F4EF4" w14:paraId="47DA6EAD"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829D4EE" w14:textId="77777777" w:rsidR="00A565BE" w:rsidRPr="001F4EF4" w:rsidRDefault="00A565BE" w:rsidP="00A565BE">
            <w:pPr>
              <w:jc w:val="center"/>
              <w:rPr>
                <w:rFonts w:ascii="Times New Roman" w:hAnsi="Times New Roman"/>
                <w:b/>
                <w:color w:val="000000" w:themeColor="text1"/>
                <w:sz w:val="20"/>
                <w:szCs w:val="20"/>
              </w:rPr>
            </w:pPr>
            <w:r w:rsidRPr="001F4EF4">
              <w:rPr>
                <w:rFonts w:ascii="Times New Roman" w:hAnsi="Times New Roman"/>
                <w:b/>
                <w:color w:val="000000" w:themeColor="text1"/>
                <w:sz w:val="20"/>
                <w:szCs w:val="20"/>
              </w:rPr>
              <w:t>Kiti subtiekėjai</w:t>
            </w:r>
          </w:p>
        </w:tc>
      </w:tr>
      <w:tr w:rsidR="001F4EF4" w:rsidRPr="001F4EF4" w14:paraId="59BE06B9"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1D4AFE0" w14:textId="77777777" w:rsidR="00A565BE" w:rsidRPr="001F4EF4"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6BF3B9" w14:textId="77777777" w:rsidR="00A565BE" w:rsidRPr="001F4EF4" w:rsidRDefault="00A565BE" w:rsidP="00A565BE">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371E7C3" w14:textId="77777777" w:rsidR="00A565BE" w:rsidRPr="001F4EF4" w:rsidRDefault="00A565BE" w:rsidP="00A565BE">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3D4D884" w14:textId="77777777" w:rsidR="00A565BE" w:rsidRPr="001F4EF4" w:rsidRDefault="00A565BE" w:rsidP="00A565BE">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7830E07" w14:textId="77777777" w:rsidR="00A565BE" w:rsidRPr="001F4EF4" w:rsidRDefault="00A565BE" w:rsidP="00A565BE">
            <w:pPr>
              <w:rPr>
                <w:rFonts w:ascii="Times New Roman" w:hAnsi="Times New Roman"/>
                <w:color w:val="000000" w:themeColor="text1"/>
                <w:sz w:val="20"/>
                <w:szCs w:val="20"/>
              </w:rPr>
            </w:pPr>
          </w:p>
        </w:tc>
      </w:tr>
      <w:tr w:rsidR="001F4EF4" w:rsidRPr="001F4EF4" w14:paraId="5C89E321"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A14BB6D" w14:textId="77777777" w:rsidR="00A565BE" w:rsidRPr="001F4EF4"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86724BB" w14:textId="77777777" w:rsidR="00A565BE" w:rsidRPr="001F4EF4" w:rsidRDefault="00A565BE" w:rsidP="00A565BE">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7F8F57E" w14:textId="77777777" w:rsidR="00A565BE" w:rsidRPr="001F4EF4" w:rsidRDefault="00A565BE" w:rsidP="00A565BE">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4EEE1A0" w14:textId="77777777" w:rsidR="00A565BE" w:rsidRPr="001F4EF4" w:rsidRDefault="00A565BE" w:rsidP="00A565BE">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B52A4D1" w14:textId="77777777" w:rsidR="00A565BE" w:rsidRPr="001F4EF4" w:rsidRDefault="00A565BE" w:rsidP="00A565BE">
            <w:pPr>
              <w:rPr>
                <w:rFonts w:ascii="Times New Roman" w:hAnsi="Times New Roman"/>
                <w:color w:val="000000" w:themeColor="text1"/>
                <w:sz w:val="20"/>
                <w:szCs w:val="20"/>
              </w:rPr>
            </w:pPr>
          </w:p>
        </w:tc>
      </w:tr>
      <w:tr w:rsidR="001F4EF4" w:rsidRPr="001F4EF4" w14:paraId="28928E33"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30DB56E9" w14:textId="77777777" w:rsidR="00A565BE" w:rsidRPr="001F4EF4"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A1EE07" w14:textId="77777777" w:rsidR="00A565BE" w:rsidRPr="001F4EF4" w:rsidRDefault="00A565BE" w:rsidP="00A565BE">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4356407" w14:textId="77777777" w:rsidR="00A565BE" w:rsidRPr="001F4EF4" w:rsidRDefault="00A565BE" w:rsidP="00A565BE">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4B2016" w14:textId="77777777" w:rsidR="00A565BE" w:rsidRPr="001F4EF4" w:rsidRDefault="00A565BE" w:rsidP="00A565BE">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01AA0AB" w14:textId="77777777" w:rsidR="00A565BE" w:rsidRPr="001F4EF4" w:rsidRDefault="00A565BE" w:rsidP="00A565BE">
            <w:pPr>
              <w:rPr>
                <w:rFonts w:ascii="Times New Roman" w:hAnsi="Times New Roman"/>
                <w:color w:val="000000" w:themeColor="text1"/>
                <w:sz w:val="20"/>
                <w:szCs w:val="20"/>
              </w:rPr>
            </w:pPr>
          </w:p>
        </w:tc>
      </w:tr>
      <w:tr w:rsidR="00A565BE" w:rsidRPr="001F4EF4" w14:paraId="36968310"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1965F859" w14:textId="77777777" w:rsidR="00A565BE" w:rsidRPr="001F4EF4"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F51C2F" w14:textId="77777777" w:rsidR="00A565BE" w:rsidRPr="001F4EF4" w:rsidRDefault="00A565BE" w:rsidP="00A565BE">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1473D93" w14:textId="77777777" w:rsidR="00A565BE" w:rsidRPr="001F4EF4" w:rsidRDefault="00A565BE" w:rsidP="00A565BE">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511E5AC" w14:textId="77777777" w:rsidR="00A565BE" w:rsidRPr="001F4EF4" w:rsidRDefault="00A565BE" w:rsidP="00A565BE">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A4FD4E" w14:textId="77777777" w:rsidR="00A565BE" w:rsidRPr="001F4EF4" w:rsidRDefault="00A565BE" w:rsidP="00A565BE">
            <w:pPr>
              <w:rPr>
                <w:rFonts w:ascii="Times New Roman" w:hAnsi="Times New Roman"/>
                <w:color w:val="000000" w:themeColor="text1"/>
                <w:sz w:val="20"/>
                <w:szCs w:val="20"/>
              </w:rPr>
            </w:pPr>
          </w:p>
        </w:tc>
      </w:tr>
    </w:tbl>
    <w:p w14:paraId="472EBB9A" w14:textId="77777777" w:rsidR="00A565BE" w:rsidRPr="001F4EF4" w:rsidRDefault="00A565BE" w:rsidP="00A565BE">
      <w:pPr>
        <w:spacing w:after="0" w:line="240" w:lineRule="auto"/>
        <w:contextualSpacing/>
        <w:rPr>
          <w:rFonts w:ascii="Times New Roman" w:hAnsi="Times New Roman"/>
          <w:color w:val="000000" w:themeColor="text1"/>
          <w:sz w:val="20"/>
          <w:szCs w:val="20"/>
        </w:rPr>
        <w:sectPr w:rsidR="00A565BE" w:rsidRPr="001F4EF4" w:rsidSect="003E4098">
          <w:pgSz w:w="16838" w:h="11906" w:orient="landscape"/>
          <w:pgMar w:top="1134" w:right="1701" w:bottom="1701" w:left="1134" w:header="567" w:footer="567" w:gutter="0"/>
          <w:cols w:space="1296"/>
          <w:rtlGutter/>
          <w:docGrid w:linePitch="360"/>
        </w:sectPr>
      </w:pPr>
    </w:p>
    <w:p w14:paraId="78D90D18" w14:textId="77777777" w:rsidR="00C92357" w:rsidRPr="001F4EF4" w:rsidRDefault="00C92357" w:rsidP="00877D1C">
      <w:pPr>
        <w:spacing w:after="0" w:line="240" w:lineRule="auto"/>
        <w:jc w:val="right"/>
        <w:rPr>
          <w:rFonts w:ascii="Times New Roman" w:hAnsi="Times New Roman"/>
          <w:color w:val="000000" w:themeColor="text1"/>
          <w:sz w:val="24"/>
          <w:szCs w:val="24"/>
          <w:lang w:eastAsia="lt-LT"/>
        </w:rPr>
      </w:pPr>
    </w:p>
    <w:sectPr w:rsidR="00C92357" w:rsidRPr="001F4EF4" w:rsidSect="003E4098">
      <w:pgSz w:w="16838" w:h="11906" w:orient="landscape"/>
      <w:pgMar w:top="1134" w:right="1701" w:bottom="1701"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5E08E" w14:textId="77777777" w:rsidR="002957AB" w:rsidRDefault="002957AB" w:rsidP="00C92357">
      <w:pPr>
        <w:spacing w:after="0" w:line="240" w:lineRule="auto"/>
      </w:pPr>
      <w:r>
        <w:separator/>
      </w:r>
    </w:p>
  </w:endnote>
  <w:endnote w:type="continuationSeparator" w:id="0">
    <w:p w14:paraId="3B4AA5E5" w14:textId="77777777" w:rsidR="002957AB" w:rsidRDefault="002957AB" w:rsidP="00C9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Kumbh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067997"/>
      <w:docPartObj>
        <w:docPartGallery w:val="Page Numbers (Bottom of Page)"/>
        <w:docPartUnique/>
      </w:docPartObj>
    </w:sdtPr>
    <w:sdtContent>
      <w:p w14:paraId="672CD94A" w14:textId="6BB3425C" w:rsidR="00800FFE" w:rsidRDefault="00800FFE">
        <w:pPr>
          <w:pStyle w:val="Porat"/>
          <w:jc w:val="center"/>
        </w:pPr>
        <w:r>
          <w:fldChar w:fldCharType="begin"/>
        </w:r>
        <w:r>
          <w:instrText>PAGE   \* MERGEFORMAT</w:instrText>
        </w:r>
        <w:r>
          <w:fldChar w:fldCharType="separate"/>
        </w:r>
        <w:r>
          <w:t>2</w:t>
        </w:r>
        <w:r>
          <w:fldChar w:fldCharType="end"/>
        </w:r>
      </w:p>
    </w:sdtContent>
  </w:sdt>
  <w:p w14:paraId="111DD370" w14:textId="77777777" w:rsidR="00800FFE" w:rsidRDefault="00800F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916B" w14:textId="77777777" w:rsidR="002957AB" w:rsidRDefault="002957AB" w:rsidP="00C92357">
      <w:pPr>
        <w:spacing w:after="0" w:line="240" w:lineRule="auto"/>
      </w:pPr>
      <w:r>
        <w:separator/>
      </w:r>
    </w:p>
  </w:footnote>
  <w:footnote w:type="continuationSeparator" w:id="0">
    <w:p w14:paraId="3D54D4D3" w14:textId="77777777" w:rsidR="002957AB" w:rsidRDefault="002957AB" w:rsidP="00C92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1042" w:hanging="360"/>
      </w:pPr>
      <w:rPr>
        <w:rFonts w:cs="Times New Roman"/>
      </w:rPr>
    </w:lvl>
    <w:lvl w:ilvl="1" w:tplc="04270019">
      <w:start w:val="1"/>
      <w:numFmt w:val="decimal"/>
      <w:lvlText w:val="%2."/>
      <w:lvlJc w:val="left"/>
      <w:pPr>
        <w:tabs>
          <w:tab w:val="num" w:pos="2008"/>
        </w:tabs>
        <w:ind w:left="2008" w:hanging="360"/>
      </w:pPr>
      <w:rPr>
        <w:rFonts w:cs="Times New Roman"/>
      </w:rPr>
    </w:lvl>
    <w:lvl w:ilvl="2" w:tplc="0427001B">
      <w:start w:val="1"/>
      <w:numFmt w:val="decimal"/>
      <w:lvlText w:val="%3."/>
      <w:lvlJc w:val="left"/>
      <w:pPr>
        <w:tabs>
          <w:tab w:val="num" w:pos="2728"/>
        </w:tabs>
        <w:ind w:left="2728" w:hanging="360"/>
      </w:pPr>
      <w:rPr>
        <w:rFonts w:cs="Times New Roman"/>
      </w:rPr>
    </w:lvl>
    <w:lvl w:ilvl="3" w:tplc="0427000F">
      <w:start w:val="1"/>
      <w:numFmt w:val="decimal"/>
      <w:lvlText w:val="%4."/>
      <w:lvlJc w:val="left"/>
      <w:pPr>
        <w:tabs>
          <w:tab w:val="num" w:pos="3448"/>
        </w:tabs>
        <w:ind w:left="3448" w:hanging="360"/>
      </w:pPr>
      <w:rPr>
        <w:rFonts w:cs="Times New Roman"/>
      </w:rPr>
    </w:lvl>
    <w:lvl w:ilvl="4" w:tplc="04270019">
      <w:start w:val="1"/>
      <w:numFmt w:val="decimal"/>
      <w:lvlText w:val="%5."/>
      <w:lvlJc w:val="left"/>
      <w:pPr>
        <w:tabs>
          <w:tab w:val="num" w:pos="4168"/>
        </w:tabs>
        <w:ind w:left="4168" w:hanging="360"/>
      </w:pPr>
      <w:rPr>
        <w:rFonts w:cs="Times New Roman"/>
      </w:rPr>
    </w:lvl>
    <w:lvl w:ilvl="5" w:tplc="0427001B">
      <w:start w:val="1"/>
      <w:numFmt w:val="decimal"/>
      <w:lvlText w:val="%6."/>
      <w:lvlJc w:val="left"/>
      <w:pPr>
        <w:tabs>
          <w:tab w:val="num" w:pos="4888"/>
        </w:tabs>
        <w:ind w:left="4888" w:hanging="360"/>
      </w:pPr>
      <w:rPr>
        <w:rFonts w:cs="Times New Roman"/>
      </w:rPr>
    </w:lvl>
    <w:lvl w:ilvl="6" w:tplc="0427000F">
      <w:start w:val="1"/>
      <w:numFmt w:val="decimal"/>
      <w:lvlText w:val="%7."/>
      <w:lvlJc w:val="left"/>
      <w:pPr>
        <w:tabs>
          <w:tab w:val="num" w:pos="5608"/>
        </w:tabs>
        <w:ind w:left="5608" w:hanging="360"/>
      </w:pPr>
      <w:rPr>
        <w:rFonts w:cs="Times New Roman"/>
      </w:rPr>
    </w:lvl>
    <w:lvl w:ilvl="7" w:tplc="04270019">
      <w:start w:val="1"/>
      <w:numFmt w:val="decimal"/>
      <w:lvlText w:val="%8."/>
      <w:lvlJc w:val="left"/>
      <w:pPr>
        <w:tabs>
          <w:tab w:val="num" w:pos="6328"/>
        </w:tabs>
        <w:ind w:left="6328" w:hanging="360"/>
      </w:pPr>
      <w:rPr>
        <w:rFonts w:cs="Times New Roman"/>
      </w:rPr>
    </w:lvl>
    <w:lvl w:ilvl="8" w:tplc="0427001B">
      <w:start w:val="1"/>
      <w:numFmt w:val="decimal"/>
      <w:lvlText w:val="%9."/>
      <w:lvlJc w:val="left"/>
      <w:pPr>
        <w:tabs>
          <w:tab w:val="num" w:pos="7048"/>
        </w:tabs>
        <w:ind w:left="7048"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F5659"/>
    <w:multiLevelType w:val="hybridMultilevel"/>
    <w:tmpl w:val="9142362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341667B"/>
    <w:multiLevelType w:val="hybridMultilevel"/>
    <w:tmpl w:val="9142362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161F31"/>
    <w:multiLevelType w:val="multilevel"/>
    <w:tmpl w:val="8118D7D8"/>
    <w:styleLink w:val="WWNum8"/>
    <w:lvl w:ilvl="0">
      <w:start w:val="1"/>
      <w:numFmt w:val="decimal"/>
      <w:lvlText w:val="%1."/>
      <w:lvlJc w:val="left"/>
      <w:pPr>
        <w:ind w:left="422" w:hanging="360"/>
      </w:pPr>
    </w:lvl>
    <w:lvl w:ilvl="1">
      <w:start w:val="1"/>
      <w:numFmt w:val="decimal"/>
      <w:lvlText w:val="%1.%2."/>
      <w:lvlJc w:val="left"/>
      <w:pPr>
        <w:ind w:left="782" w:hanging="360"/>
      </w:pPr>
    </w:lvl>
    <w:lvl w:ilvl="2">
      <w:start w:val="1"/>
      <w:numFmt w:val="decimal"/>
      <w:lvlText w:val="%1.%2.%3."/>
      <w:lvlJc w:val="left"/>
      <w:pPr>
        <w:ind w:left="1502" w:hanging="720"/>
      </w:pPr>
    </w:lvl>
    <w:lvl w:ilvl="3">
      <w:start w:val="1"/>
      <w:numFmt w:val="decimal"/>
      <w:lvlText w:val="%1.%2.%3.%4."/>
      <w:lvlJc w:val="left"/>
      <w:pPr>
        <w:ind w:left="1862" w:hanging="720"/>
      </w:pPr>
    </w:lvl>
    <w:lvl w:ilvl="4">
      <w:start w:val="1"/>
      <w:numFmt w:val="decimal"/>
      <w:lvlText w:val="%1.%2.%3.%4.%5."/>
      <w:lvlJc w:val="left"/>
      <w:pPr>
        <w:ind w:left="2582" w:hanging="1080"/>
      </w:pPr>
    </w:lvl>
    <w:lvl w:ilvl="5">
      <w:start w:val="1"/>
      <w:numFmt w:val="decimal"/>
      <w:lvlText w:val="%1.%2.%3.%4.%5.%6."/>
      <w:lvlJc w:val="left"/>
      <w:pPr>
        <w:ind w:left="2942" w:hanging="1080"/>
      </w:pPr>
    </w:lvl>
    <w:lvl w:ilvl="6">
      <w:start w:val="1"/>
      <w:numFmt w:val="decimal"/>
      <w:lvlText w:val="%1.%2.%3.%4.%5.%6.%7."/>
      <w:lvlJc w:val="left"/>
      <w:pPr>
        <w:ind w:left="3662" w:hanging="1440"/>
      </w:pPr>
    </w:lvl>
    <w:lvl w:ilvl="7">
      <w:start w:val="1"/>
      <w:numFmt w:val="decimal"/>
      <w:lvlText w:val="%1.%2.%3.%4.%5.%6.%7.%8."/>
      <w:lvlJc w:val="left"/>
      <w:pPr>
        <w:ind w:left="4022" w:hanging="1440"/>
      </w:pPr>
    </w:lvl>
    <w:lvl w:ilvl="8">
      <w:start w:val="1"/>
      <w:numFmt w:val="decimal"/>
      <w:lvlText w:val="%1.%2.%3.%4.%5.%6.%7.%8.%9."/>
      <w:lvlJc w:val="left"/>
      <w:pPr>
        <w:ind w:left="4742" w:hanging="1800"/>
      </w:p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9"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249687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02810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21148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595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122469">
    <w:abstractNumId w:val="17"/>
  </w:num>
  <w:num w:numId="6" w16cid:durableId="1937445788">
    <w:abstractNumId w:val="19"/>
  </w:num>
  <w:num w:numId="7" w16cid:durableId="472648581">
    <w:abstractNumId w:val="7"/>
  </w:num>
  <w:num w:numId="8" w16cid:durableId="1862357026">
    <w:abstractNumId w:val="31"/>
  </w:num>
  <w:num w:numId="9" w16cid:durableId="461463269">
    <w:abstractNumId w:val="14"/>
  </w:num>
  <w:num w:numId="10" w16cid:durableId="243759184">
    <w:abstractNumId w:val="25"/>
  </w:num>
  <w:num w:numId="11" w16cid:durableId="278728874">
    <w:abstractNumId w:val="20"/>
  </w:num>
  <w:num w:numId="12" w16cid:durableId="508835725">
    <w:abstractNumId w:val="16"/>
  </w:num>
  <w:num w:numId="13" w16cid:durableId="1718357776">
    <w:abstractNumId w:val="27"/>
  </w:num>
  <w:num w:numId="14" w16cid:durableId="1477256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1755182">
    <w:abstractNumId w:val="15"/>
  </w:num>
  <w:num w:numId="16" w16cid:durableId="1569807996">
    <w:abstractNumId w:val="5"/>
  </w:num>
  <w:num w:numId="17" w16cid:durableId="622350382">
    <w:abstractNumId w:val="18"/>
  </w:num>
  <w:num w:numId="18" w16cid:durableId="1382555071">
    <w:abstractNumId w:val="26"/>
  </w:num>
  <w:num w:numId="19" w16cid:durableId="435715913">
    <w:abstractNumId w:val="9"/>
  </w:num>
  <w:num w:numId="20" w16cid:durableId="1797599390">
    <w:abstractNumId w:val="8"/>
  </w:num>
  <w:num w:numId="21" w16cid:durableId="91707815">
    <w:abstractNumId w:val="12"/>
  </w:num>
  <w:num w:numId="22" w16cid:durableId="1943298518">
    <w:abstractNumId w:val="21"/>
  </w:num>
  <w:num w:numId="23" w16cid:durableId="657392419">
    <w:abstractNumId w:val="10"/>
  </w:num>
  <w:num w:numId="24" w16cid:durableId="117648785">
    <w:abstractNumId w:val="28"/>
  </w:num>
  <w:num w:numId="25" w16cid:durableId="2065830061">
    <w:abstractNumId w:val="24"/>
  </w:num>
  <w:num w:numId="26" w16cid:durableId="166672831">
    <w:abstractNumId w:val="29"/>
  </w:num>
  <w:num w:numId="27" w16cid:durableId="1961110838">
    <w:abstractNumId w:val="4"/>
  </w:num>
  <w:num w:numId="28" w16cid:durableId="926382513">
    <w:abstractNumId w:val="13"/>
  </w:num>
  <w:num w:numId="29" w16cid:durableId="1227451545">
    <w:abstractNumId w:val="0"/>
  </w:num>
  <w:num w:numId="30" w16cid:durableId="1242451173">
    <w:abstractNumId w:val="22"/>
  </w:num>
  <w:num w:numId="31" w16cid:durableId="571156744">
    <w:abstractNumId w:val="2"/>
  </w:num>
  <w:num w:numId="32" w16cid:durableId="2083601306">
    <w:abstractNumId w:val="23"/>
  </w:num>
  <w:num w:numId="33" w16cid:durableId="1454903938">
    <w:abstractNumId w:val="6"/>
  </w:num>
  <w:num w:numId="34" w16cid:durableId="1642468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09D3"/>
    <w:rsid w:val="000107B8"/>
    <w:rsid w:val="00013CA1"/>
    <w:rsid w:val="00015B5C"/>
    <w:rsid w:val="00020A34"/>
    <w:rsid w:val="0002198C"/>
    <w:rsid w:val="00024139"/>
    <w:rsid w:val="000344B6"/>
    <w:rsid w:val="00035352"/>
    <w:rsid w:val="00040D5A"/>
    <w:rsid w:val="000413C5"/>
    <w:rsid w:val="00043F0B"/>
    <w:rsid w:val="00043F84"/>
    <w:rsid w:val="00044412"/>
    <w:rsid w:val="000454A7"/>
    <w:rsid w:val="0004614E"/>
    <w:rsid w:val="00046696"/>
    <w:rsid w:val="00052629"/>
    <w:rsid w:val="00053DFE"/>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5F3"/>
    <w:rsid w:val="000773BB"/>
    <w:rsid w:val="00077A1B"/>
    <w:rsid w:val="00077C79"/>
    <w:rsid w:val="0008591F"/>
    <w:rsid w:val="000906B4"/>
    <w:rsid w:val="0009375F"/>
    <w:rsid w:val="000A1E2D"/>
    <w:rsid w:val="000A1FA4"/>
    <w:rsid w:val="000A3190"/>
    <w:rsid w:val="000A3B48"/>
    <w:rsid w:val="000A4D09"/>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2DD6"/>
    <w:rsid w:val="000F3086"/>
    <w:rsid w:val="000F31B9"/>
    <w:rsid w:val="000F4499"/>
    <w:rsid w:val="000F5A77"/>
    <w:rsid w:val="00103622"/>
    <w:rsid w:val="0010780A"/>
    <w:rsid w:val="001125B3"/>
    <w:rsid w:val="00114B4E"/>
    <w:rsid w:val="00115C61"/>
    <w:rsid w:val="0012119F"/>
    <w:rsid w:val="001272A6"/>
    <w:rsid w:val="0013156E"/>
    <w:rsid w:val="00131867"/>
    <w:rsid w:val="00132C33"/>
    <w:rsid w:val="00136446"/>
    <w:rsid w:val="00140548"/>
    <w:rsid w:val="00141905"/>
    <w:rsid w:val="00141C17"/>
    <w:rsid w:val="00142C52"/>
    <w:rsid w:val="00142D9F"/>
    <w:rsid w:val="00143B20"/>
    <w:rsid w:val="00146E5A"/>
    <w:rsid w:val="00147008"/>
    <w:rsid w:val="0015008F"/>
    <w:rsid w:val="0015169C"/>
    <w:rsid w:val="0015201B"/>
    <w:rsid w:val="0015527B"/>
    <w:rsid w:val="00160A9C"/>
    <w:rsid w:val="00160E7F"/>
    <w:rsid w:val="00164149"/>
    <w:rsid w:val="00167A25"/>
    <w:rsid w:val="0017000D"/>
    <w:rsid w:val="001727D4"/>
    <w:rsid w:val="00174C5E"/>
    <w:rsid w:val="00175957"/>
    <w:rsid w:val="00176F2C"/>
    <w:rsid w:val="00181805"/>
    <w:rsid w:val="0018366A"/>
    <w:rsid w:val="00183924"/>
    <w:rsid w:val="00184D28"/>
    <w:rsid w:val="00187CF2"/>
    <w:rsid w:val="001905AA"/>
    <w:rsid w:val="00193092"/>
    <w:rsid w:val="001A16FD"/>
    <w:rsid w:val="001A3C0E"/>
    <w:rsid w:val="001A48D5"/>
    <w:rsid w:val="001A4B0D"/>
    <w:rsid w:val="001A5149"/>
    <w:rsid w:val="001B07FF"/>
    <w:rsid w:val="001B1CEC"/>
    <w:rsid w:val="001B2192"/>
    <w:rsid w:val="001B408A"/>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E7728"/>
    <w:rsid w:val="001F0DC0"/>
    <w:rsid w:val="001F1053"/>
    <w:rsid w:val="001F1E72"/>
    <w:rsid w:val="001F2751"/>
    <w:rsid w:val="001F2F74"/>
    <w:rsid w:val="001F3DD1"/>
    <w:rsid w:val="001F3FD2"/>
    <w:rsid w:val="001F4EF4"/>
    <w:rsid w:val="001F5F33"/>
    <w:rsid w:val="001F62F6"/>
    <w:rsid w:val="001F6390"/>
    <w:rsid w:val="001F6651"/>
    <w:rsid w:val="001F6D1F"/>
    <w:rsid w:val="0020079B"/>
    <w:rsid w:val="00203785"/>
    <w:rsid w:val="00204370"/>
    <w:rsid w:val="00206571"/>
    <w:rsid w:val="00206E66"/>
    <w:rsid w:val="00207A66"/>
    <w:rsid w:val="002105D0"/>
    <w:rsid w:val="00210998"/>
    <w:rsid w:val="0021144E"/>
    <w:rsid w:val="00216C6B"/>
    <w:rsid w:val="002212AA"/>
    <w:rsid w:val="00221BB7"/>
    <w:rsid w:val="002221A5"/>
    <w:rsid w:val="002221DD"/>
    <w:rsid w:val="002227F8"/>
    <w:rsid w:val="002234B1"/>
    <w:rsid w:val="002252DE"/>
    <w:rsid w:val="002260AC"/>
    <w:rsid w:val="00227E92"/>
    <w:rsid w:val="00232D6D"/>
    <w:rsid w:val="00234A12"/>
    <w:rsid w:val="00241780"/>
    <w:rsid w:val="002423C1"/>
    <w:rsid w:val="0024305A"/>
    <w:rsid w:val="00245004"/>
    <w:rsid w:val="0024510F"/>
    <w:rsid w:val="00245D95"/>
    <w:rsid w:val="00246509"/>
    <w:rsid w:val="00251477"/>
    <w:rsid w:val="0025187A"/>
    <w:rsid w:val="00251A96"/>
    <w:rsid w:val="00251ACF"/>
    <w:rsid w:val="00251EA7"/>
    <w:rsid w:val="00254F49"/>
    <w:rsid w:val="0025645F"/>
    <w:rsid w:val="0025695A"/>
    <w:rsid w:val="0025700B"/>
    <w:rsid w:val="002577F3"/>
    <w:rsid w:val="002603A2"/>
    <w:rsid w:val="00260D93"/>
    <w:rsid w:val="0026118D"/>
    <w:rsid w:val="00263B26"/>
    <w:rsid w:val="00264AB4"/>
    <w:rsid w:val="002662E6"/>
    <w:rsid w:val="00266E76"/>
    <w:rsid w:val="00267322"/>
    <w:rsid w:val="002731CD"/>
    <w:rsid w:val="00274AAD"/>
    <w:rsid w:val="00274B5E"/>
    <w:rsid w:val="00276439"/>
    <w:rsid w:val="00277136"/>
    <w:rsid w:val="002777EB"/>
    <w:rsid w:val="002804E6"/>
    <w:rsid w:val="0028082F"/>
    <w:rsid w:val="00280C3D"/>
    <w:rsid w:val="0028381B"/>
    <w:rsid w:val="00283C29"/>
    <w:rsid w:val="00283F74"/>
    <w:rsid w:val="00284887"/>
    <w:rsid w:val="0028550D"/>
    <w:rsid w:val="002866F3"/>
    <w:rsid w:val="00286ABF"/>
    <w:rsid w:val="00286CF2"/>
    <w:rsid w:val="00286D4E"/>
    <w:rsid w:val="002917DB"/>
    <w:rsid w:val="0029557E"/>
    <w:rsid w:val="002957AB"/>
    <w:rsid w:val="00295A94"/>
    <w:rsid w:val="00295CB3"/>
    <w:rsid w:val="002962DA"/>
    <w:rsid w:val="0029635F"/>
    <w:rsid w:val="002A068F"/>
    <w:rsid w:val="002A19C5"/>
    <w:rsid w:val="002A2008"/>
    <w:rsid w:val="002A2A55"/>
    <w:rsid w:val="002A5D1B"/>
    <w:rsid w:val="002A6722"/>
    <w:rsid w:val="002A6EEB"/>
    <w:rsid w:val="002A7B68"/>
    <w:rsid w:val="002B2FF1"/>
    <w:rsid w:val="002B312B"/>
    <w:rsid w:val="002B503F"/>
    <w:rsid w:val="002B6BE9"/>
    <w:rsid w:val="002B7EA2"/>
    <w:rsid w:val="002C5EC3"/>
    <w:rsid w:val="002D0051"/>
    <w:rsid w:val="002D035D"/>
    <w:rsid w:val="002D03A6"/>
    <w:rsid w:val="002D3005"/>
    <w:rsid w:val="002D33DE"/>
    <w:rsid w:val="002D3646"/>
    <w:rsid w:val="002D3902"/>
    <w:rsid w:val="002D4BD8"/>
    <w:rsid w:val="002D5EA8"/>
    <w:rsid w:val="002D64CE"/>
    <w:rsid w:val="002D6DF7"/>
    <w:rsid w:val="002E1B99"/>
    <w:rsid w:val="002E1C4B"/>
    <w:rsid w:val="002E5AF0"/>
    <w:rsid w:val="002E7C9E"/>
    <w:rsid w:val="002F16CA"/>
    <w:rsid w:val="002F1F43"/>
    <w:rsid w:val="002F4385"/>
    <w:rsid w:val="003003B9"/>
    <w:rsid w:val="003006FA"/>
    <w:rsid w:val="00301F51"/>
    <w:rsid w:val="003022BA"/>
    <w:rsid w:val="00303262"/>
    <w:rsid w:val="00307294"/>
    <w:rsid w:val="00310189"/>
    <w:rsid w:val="003114EC"/>
    <w:rsid w:val="003135A2"/>
    <w:rsid w:val="00313D76"/>
    <w:rsid w:val="0031434A"/>
    <w:rsid w:val="00314714"/>
    <w:rsid w:val="0031561D"/>
    <w:rsid w:val="0031666D"/>
    <w:rsid w:val="003203B3"/>
    <w:rsid w:val="00321197"/>
    <w:rsid w:val="0032150E"/>
    <w:rsid w:val="00321855"/>
    <w:rsid w:val="003218A4"/>
    <w:rsid w:val="00321E8F"/>
    <w:rsid w:val="0032338F"/>
    <w:rsid w:val="003236FB"/>
    <w:rsid w:val="003266A5"/>
    <w:rsid w:val="003272EB"/>
    <w:rsid w:val="00332290"/>
    <w:rsid w:val="00332834"/>
    <w:rsid w:val="00336256"/>
    <w:rsid w:val="00337998"/>
    <w:rsid w:val="00342844"/>
    <w:rsid w:val="00343740"/>
    <w:rsid w:val="003437D4"/>
    <w:rsid w:val="003449B3"/>
    <w:rsid w:val="00347986"/>
    <w:rsid w:val="0035251A"/>
    <w:rsid w:val="003554B0"/>
    <w:rsid w:val="00357E18"/>
    <w:rsid w:val="0036217D"/>
    <w:rsid w:val="00363202"/>
    <w:rsid w:val="00363302"/>
    <w:rsid w:val="00363BC6"/>
    <w:rsid w:val="0036673A"/>
    <w:rsid w:val="00367DBC"/>
    <w:rsid w:val="00372AF7"/>
    <w:rsid w:val="00373860"/>
    <w:rsid w:val="00374BB6"/>
    <w:rsid w:val="00374E33"/>
    <w:rsid w:val="00375FDF"/>
    <w:rsid w:val="003768D6"/>
    <w:rsid w:val="00380D9D"/>
    <w:rsid w:val="003810BB"/>
    <w:rsid w:val="003812AF"/>
    <w:rsid w:val="003835EB"/>
    <w:rsid w:val="00384F7E"/>
    <w:rsid w:val="00385600"/>
    <w:rsid w:val="003856F0"/>
    <w:rsid w:val="00385A2B"/>
    <w:rsid w:val="00387C95"/>
    <w:rsid w:val="0039046E"/>
    <w:rsid w:val="0039069D"/>
    <w:rsid w:val="00390CC1"/>
    <w:rsid w:val="00391DFA"/>
    <w:rsid w:val="00393095"/>
    <w:rsid w:val="0039378A"/>
    <w:rsid w:val="003953E5"/>
    <w:rsid w:val="003A0E51"/>
    <w:rsid w:val="003A1548"/>
    <w:rsid w:val="003A18EE"/>
    <w:rsid w:val="003A1F4D"/>
    <w:rsid w:val="003A4231"/>
    <w:rsid w:val="003A4491"/>
    <w:rsid w:val="003A5D89"/>
    <w:rsid w:val="003A661A"/>
    <w:rsid w:val="003A67C1"/>
    <w:rsid w:val="003B0C84"/>
    <w:rsid w:val="003B104C"/>
    <w:rsid w:val="003B1719"/>
    <w:rsid w:val="003B1E6F"/>
    <w:rsid w:val="003B3A15"/>
    <w:rsid w:val="003B4C7D"/>
    <w:rsid w:val="003B6CFC"/>
    <w:rsid w:val="003C03F0"/>
    <w:rsid w:val="003C0B86"/>
    <w:rsid w:val="003C1362"/>
    <w:rsid w:val="003C1946"/>
    <w:rsid w:val="003C1A2C"/>
    <w:rsid w:val="003C40F1"/>
    <w:rsid w:val="003C6092"/>
    <w:rsid w:val="003C61A0"/>
    <w:rsid w:val="003D0AAE"/>
    <w:rsid w:val="003D519B"/>
    <w:rsid w:val="003D7870"/>
    <w:rsid w:val="003E1579"/>
    <w:rsid w:val="003E2CF4"/>
    <w:rsid w:val="003E6A7F"/>
    <w:rsid w:val="003F053B"/>
    <w:rsid w:val="003F14E4"/>
    <w:rsid w:val="003F153C"/>
    <w:rsid w:val="003F2B1B"/>
    <w:rsid w:val="003F3543"/>
    <w:rsid w:val="003F5A72"/>
    <w:rsid w:val="004002C3"/>
    <w:rsid w:val="00400F7D"/>
    <w:rsid w:val="00403264"/>
    <w:rsid w:val="004063F8"/>
    <w:rsid w:val="00407F0E"/>
    <w:rsid w:val="00410156"/>
    <w:rsid w:val="004110C2"/>
    <w:rsid w:val="0041294F"/>
    <w:rsid w:val="00414D2C"/>
    <w:rsid w:val="00416B28"/>
    <w:rsid w:val="00423D13"/>
    <w:rsid w:val="00426123"/>
    <w:rsid w:val="00427E78"/>
    <w:rsid w:val="004362ED"/>
    <w:rsid w:val="00441BB2"/>
    <w:rsid w:val="00442399"/>
    <w:rsid w:val="0044289D"/>
    <w:rsid w:val="004432AF"/>
    <w:rsid w:val="00443477"/>
    <w:rsid w:val="00443616"/>
    <w:rsid w:val="00443A64"/>
    <w:rsid w:val="00443EEF"/>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21F"/>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293B"/>
    <w:rsid w:val="004C449D"/>
    <w:rsid w:val="004C4929"/>
    <w:rsid w:val="004C4FFD"/>
    <w:rsid w:val="004C6DE8"/>
    <w:rsid w:val="004C7432"/>
    <w:rsid w:val="004D14CB"/>
    <w:rsid w:val="004D240E"/>
    <w:rsid w:val="004D3112"/>
    <w:rsid w:val="004D3F6D"/>
    <w:rsid w:val="004D5869"/>
    <w:rsid w:val="004D672D"/>
    <w:rsid w:val="004D6F30"/>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6AB3"/>
    <w:rsid w:val="00517F72"/>
    <w:rsid w:val="0052280D"/>
    <w:rsid w:val="00524450"/>
    <w:rsid w:val="0052485A"/>
    <w:rsid w:val="00524B8C"/>
    <w:rsid w:val="0052508F"/>
    <w:rsid w:val="005252CE"/>
    <w:rsid w:val="00526154"/>
    <w:rsid w:val="00526832"/>
    <w:rsid w:val="00526C94"/>
    <w:rsid w:val="005303FA"/>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79E"/>
    <w:rsid w:val="005711F3"/>
    <w:rsid w:val="00573B62"/>
    <w:rsid w:val="00577A56"/>
    <w:rsid w:val="0058045A"/>
    <w:rsid w:val="00583918"/>
    <w:rsid w:val="005861C2"/>
    <w:rsid w:val="005904CC"/>
    <w:rsid w:val="005907ED"/>
    <w:rsid w:val="00591878"/>
    <w:rsid w:val="00591C2C"/>
    <w:rsid w:val="00592FC0"/>
    <w:rsid w:val="00594186"/>
    <w:rsid w:val="005964DC"/>
    <w:rsid w:val="00596AF2"/>
    <w:rsid w:val="005A382A"/>
    <w:rsid w:val="005A74A8"/>
    <w:rsid w:val="005B30F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9A8"/>
    <w:rsid w:val="005E5F2B"/>
    <w:rsid w:val="005F13D1"/>
    <w:rsid w:val="005F1C9F"/>
    <w:rsid w:val="005F27CF"/>
    <w:rsid w:val="005F3E3A"/>
    <w:rsid w:val="005F7259"/>
    <w:rsid w:val="005F7D46"/>
    <w:rsid w:val="006010EA"/>
    <w:rsid w:val="00601736"/>
    <w:rsid w:val="0060426E"/>
    <w:rsid w:val="00606314"/>
    <w:rsid w:val="00606C9C"/>
    <w:rsid w:val="00610B2E"/>
    <w:rsid w:val="00610C5F"/>
    <w:rsid w:val="00612677"/>
    <w:rsid w:val="006148AA"/>
    <w:rsid w:val="00614C7E"/>
    <w:rsid w:val="00616EED"/>
    <w:rsid w:val="00617528"/>
    <w:rsid w:val="00621499"/>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56B"/>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26F4"/>
    <w:rsid w:val="006731CE"/>
    <w:rsid w:val="00673CAB"/>
    <w:rsid w:val="006745FD"/>
    <w:rsid w:val="0067605E"/>
    <w:rsid w:val="006766BF"/>
    <w:rsid w:val="00680891"/>
    <w:rsid w:val="00682022"/>
    <w:rsid w:val="00686B36"/>
    <w:rsid w:val="00690277"/>
    <w:rsid w:val="0069223E"/>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D0499"/>
    <w:rsid w:val="006D27AD"/>
    <w:rsid w:val="006D6F80"/>
    <w:rsid w:val="006E06A5"/>
    <w:rsid w:val="006E08C9"/>
    <w:rsid w:val="006E0FA4"/>
    <w:rsid w:val="006E152C"/>
    <w:rsid w:val="006E1B2B"/>
    <w:rsid w:val="006E5B15"/>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278C2"/>
    <w:rsid w:val="00731156"/>
    <w:rsid w:val="007342EA"/>
    <w:rsid w:val="00734E89"/>
    <w:rsid w:val="00736251"/>
    <w:rsid w:val="0073627C"/>
    <w:rsid w:val="0073773D"/>
    <w:rsid w:val="00741B10"/>
    <w:rsid w:val="007427F8"/>
    <w:rsid w:val="00743FFB"/>
    <w:rsid w:val="00746DB4"/>
    <w:rsid w:val="00750E13"/>
    <w:rsid w:val="00751F60"/>
    <w:rsid w:val="0075257E"/>
    <w:rsid w:val="007526A0"/>
    <w:rsid w:val="00753B85"/>
    <w:rsid w:val="00754A8D"/>
    <w:rsid w:val="0076027F"/>
    <w:rsid w:val="007634F7"/>
    <w:rsid w:val="0076499E"/>
    <w:rsid w:val="007711E0"/>
    <w:rsid w:val="007715F1"/>
    <w:rsid w:val="00771BEA"/>
    <w:rsid w:val="0077235F"/>
    <w:rsid w:val="00772792"/>
    <w:rsid w:val="007733EB"/>
    <w:rsid w:val="007757D1"/>
    <w:rsid w:val="00776586"/>
    <w:rsid w:val="00780259"/>
    <w:rsid w:val="007807B3"/>
    <w:rsid w:val="00782765"/>
    <w:rsid w:val="00782E70"/>
    <w:rsid w:val="00785334"/>
    <w:rsid w:val="00786C79"/>
    <w:rsid w:val="00787288"/>
    <w:rsid w:val="00792047"/>
    <w:rsid w:val="0079226C"/>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3E92"/>
    <w:rsid w:val="007C4998"/>
    <w:rsid w:val="007D122E"/>
    <w:rsid w:val="007D20AD"/>
    <w:rsid w:val="007D2D07"/>
    <w:rsid w:val="007D4E1F"/>
    <w:rsid w:val="007E0B5A"/>
    <w:rsid w:val="007E1E28"/>
    <w:rsid w:val="007E3A38"/>
    <w:rsid w:val="007E5EA6"/>
    <w:rsid w:val="007E6184"/>
    <w:rsid w:val="007E65E3"/>
    <w:rsid w:val="007E7160"/>
    <w:rsid w:val="007E7CE5"/>
    <w:rsid w:val="007E7D4A"/>
    <w:rsid w:val="007F23D3"/>
    <w:rsid w:val="007F2E86"/>
    <w:rsid w:val="007F3B2E"/>
    <w:rsid w:val="007F7358"/>
    <w:rsid w:val="008007A7"/>
    <w:rsid w:val="00800FFE"/>
    <w:rsid w:val="00804971"/>
    <w:rsid w:val="008066B3"/>
    <w:rsid w:val="00807096"/>
    <w:rsid w:val="008077AD"/>
    <w:rsid w:val="00812118"/>
    <w:rsid w:val="008126E1"/>
    <w:rsid w:val="00813040"/>
    <w:rsid w:val="008171F6"/>
    <w:rsid w:val="0082105F"/>
    <w:rsid w:val="00822DD4"/>
    <w:rsid w:val="0082470C"/>
    <w:rsid w:val="00827F74"/>
    <w:rsid w:val="00830CF9"/>
    <w:rsid w:val="00833156"/>
    <w:rsid w:val="00833519"/>
    <w:rsid w:val="008346E8"/>
    <w:rsid w:val="00834AF8"/>
    <w:rsid w:val="008351A6"/>
    <w:rsid w:val="008358AA"/>
    <w:rsid w:val="008359B6"/>
    <w:rsid w:val="00835C12"/>
    <w:rsid w:val="00835E67"/>
    <w:rsid w:val="00836502"/>
    <w:rsid w:val="008416A8"/>
    <w:rsid w:val="00842A9E"/>
    <w:rsid w:val="00842DAE"/>
    <w:rsid w:val="00843B6F"/>
    <w:rsid w:val="008464A7"/>
    <w:rsid w:val="00851472"/>
    <w:rsid w:val="00851D60"/>
    <w:rsid w:val="00852DD6"/>
    <w:rsid w:val="00854C18"/>
    <w:rsid w:val="00854D32"/>
    <w:rsid w:val="008551DF"/>
    <w:rsid w:val="00856A61"/>
    <w:rsid w:val="00857517"/>
    <w:rsid w:val="00861BFF"/>
    <w:rsid w:val="008634C5"/>
    <w:rsid w:val="00865A89"/>
    <w:rsid w:val="00870430"/>
    <w:rsid w:val="00875659"/>
    <w:rsid w:val="00875D8C"/>
    <w:rsid w:val="00877D1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533C"/>
    <w:rsid w:val="008C7348"/>
    <w:rsid w:val="008D139A"/>
    <w:rsid w:val="008D1E47"/>
    <w:rsid w:val="008D44D1"/>
    <w:rsid w:val="008D466E"/>
    <w:rsid w:val="008D56FB"/>
    <w:rsid w:val="008D66FD"/>
    <w:rsid w:val="008D7B42"/>
    <w:rsid w:val="008E1192"/>
    <w:rsid w:val="008E347B"/>
    <w:rsid w:val="008E4372"/>
    <w:rsid w:val="008E48C1"/>
    <w:rsid w:val="008E504B"/>
    <w:rsid w:val="008E56C7"/>
    <w:rsid w:val="008E5F31"/>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375F"/>
    <w:rsid w:val="00935906"/>
    <w:rsid w:val="00937934"/>
    <w:rsid w:val="00937B1B"/>
    <w:rsid w:val="009418E6"/>
    <w:rsid w:val="00942050"/>
    <w:rsid w:val="00942A69"/>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87A41"/>
    <w:rsid w:val="00990883"/>
    <w:rsid w:val="00991172"/>
    <w:rsid w:val="00991644"/>
    <w:rsid w:val="009926C8"/>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129"/>
    <w:rsid w:val="009D5C20"/>
    <w:rsid w:val="009E09D2"/>
    <w:rsid w:val="009E4EF0"/>
    <w:rsid w:val="009F3064"/>
    <w:rsid w:val="009F3B8E"/>
    <w:rsid w:val="009F6CE6"/>
    <w:rsid w:val="009F798B"/>
    <w:rsid w:val="009F7C63"/>
    <w:rsid w:val="00A00C9A"/>
    <w:rsid w:val="00A01C87"/>
    <w:rsid w:val="00A01DA4"/>
    <w:rsid w:val="00A02EA2"/>
    <w:rsid w:val="00A05032"/>
    <w:rsid w:val="00A06B27"/>
    <w:rsid w:val="00A1206C"/>
    <w:rsid w:val="00A123E3"/>
    <w:rsid w:val="00A15302"/>
    <w:rsid w:val="00A16F2D"/>
    <w:rsid w:val="00A1758C"/>
    <w:rsid w:val="00A17C95"/>
    <w:rsid w:val="00A234A2"/>
    <w:rsid w:val="00A238DD"/>
    <w:rsid w:val="00A24457"/>
    <w:rsid w:val="00A24ADF"/>
    <w:rsid w:val="00A24D3F"/>
    <w:rsid w:val="00A2709E"/>
    <w:rsid w:val="00A271FE"/>
    <w:rsid w:val="00A27DCB"/>
    <w:rsid w:val="00A3125F"/>
    <w:rsid w:val="00A328C8"/>
    <w:rsid w:val="00A34F75"/>
    <w:rsid w:val="00A37471"/>
    <w:rsid w:val="00A409D9"/>
    <w:rsid w:val="00A43128"/>
    <w:rsid w:val="00A43BA3"/>
    <w:rsid w:val="00A43BCD"/>
    <w:rsid w:val="00A44DC4"/>
    <w:rsid w:val="00A45B6F"/>
    <w:rsid w:val="00A460E2"/>
    <w:rsid w:val="00A503A6"/>
    <w:rsid w:val="00A50B73"/>
    <w:rsid w:val="00A5386B"/>
    <w:rsid w:val="00A5603B"/>
    <w:rsid w:val="00A565BE"/>
    <w:rsid w:val="00A57434"/>
    <w:rsid w:val="00A579B9"/>
    <w:rsid w:val="00A6078F"/>
    <w:rsid w:val="00A61DFF"/>
    <w:rsid w:val="00A63EC6"/>
    <w:rsid w:val="00A6475A"/>
    <w:rsid w:val="00A74B89"/>
    <w:rsid w:val="00A770F9"/>
    <w:rsid w:val="00A77ABC"/>
    <w:rsid w:val="00A8099D"/>
    <w:rsid w:val="00A8342F"/>
    <w:rsid w:val="00A839AF"/>
    <w:rsid w:val="00A83A6E"/>
    <w:rsid w:val="00A85D4C"/>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42B4"/>
    <w:rsid w:val="00AB57DD"/>
    <w:rsid w:val="00AB7136"/>
    <w:rsid w:val="00AC0112"/>
    <w:rsid w:val="00AC0CE0"/>
    <w:rsid w:val="00AC4ECB"/>
    <w:rsid w:val="00AD0913"/>
    <w:rsid w:val="00AD2DD8"/>
    <w:rsid w:val="00AD308E"/>
    <w:rsid w:val="00AD3C9D"/>
    <w:rsid w:val="00AD4D0F"/>
    <w:rsid w:val="00AD7225"/>
    <w:rsid w:val="00AE05D9"/>
    <w:rsid w:val="00AE2FCD"/>
    <w:rsid w:val="00AE39F9"/>
    <w:rsid w:val="00AE4901"/>
    <w:rsid w:val="00AF0282"/>
    <w:rsid w:val="00AF2666"/>
    <w:rsid w:val="00AF4AA4"/>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1ABD"/>
    <w:rsid w:val="00B24232"/>
    <w:rsid w:val="00B25E81"/>
    <w:rsid w:val="00B265FF"/>
    <w:rsid w:val="00B27DED"/>
    <w:rsid w:val="00B31B8A"/>
    <w:rsid w:val="00B31C98"/>
    <w:rsid w:val="00B323CF"/>
    <w:rsid w:val="00B32DD2"/>
    <w:rsid w:val="00B3325C"/>
    <w:rsid w:val="00B35E66"/>
    <w:rsid w:val="00B362A7"/>
    <w:rsid w:val="00B36930"/>
    <w:rsid w:val="00B4065F"/>
    <w:rsid w:val="00B41A7E"/>
    <w:rsid w:val="00B42342"/>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35FE"/>
    <w:rsid w:val="00B74586"/>
    <w:rsid w:val="00B74E90"/>
    <w:rsid w:val="00B75111"/>
    <w:rsid w:val="00B806FC"/>
    <w:rsid w:val="00B807DF"/>
    <w:rsid w:val="00B80D48"/>
    <w:rsid w:val="00B81E59"/>
    <w:rsid w:val="00B8287E"/>
    <w:rsid w:val="00B83030"/>
    <w:rsid w:val="00B86EB8"/>
    <w:rsid w:val="00B907B9"/>
    <w:rsid w:val="00B908DC"/>
    <w:rsid w:val="00B91A78"/>
    <w:rsid w:val="00B94879"/>
    <w:rsid w:val="00B95F9E"/>
    <w:rsid w:val="00B96DE5"/>
    <w:rsid w:val="00B979F1"/>
    <w:rsid w:val="00BA0C96"/>
    <w:rsid w:val="00BA1A41"/>
    <w:rsid w:val="00BA4BBF"/>
    <w:rsid w:val="00BA4CF7"/>
    <w:rsid w:val="00BA5344"/>
    <w:rsid w:val="00BA5982"/>
    <w:rsid w:val="00BA5ECC"/>
    <w:rsid w:val="00BB18C9"/>
    <w:rsid w:val="00BB1E49"/>
    <w:rsid w:val="00BB1FAF"/>
    <w:rsid w:val="00BB212F"/>
    <w:rsid w:val="00BB46FC"/>
    <w:rsid w:val="00BB6F17"/>
    <w:rsid w:val="00BC0AD3"/>
    <w:rsid w:val="00BC1DB7"/>
    <w:rsid w:val="00BC2BD2"/>
    <w:rsid w:val="00BC4EB9"/>
    <w:rsid w:val="00BC5AE2"/>
    <w:rsid w:val="00BC677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3C38"/>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4E52"/>
    <w:rsid w:val="00C55579"/>
    <w:rsid w:val="00C55B0C"/>
    <w:rsid w:val="00C60F99"/>
    <w:rsid w:val="00C640F9"/>
    <w:rsid w:val="00C6478E"/>
    <w:rsid w:val="00C71017"/>
    <w:rsid w:val="00C72985"/>
    <w:rsid w:val="00C80A4D"/>
    <w:rsid w:val="00C82DD1"/>
    <w:rsid w:val="00C834F2"/>
    <w:rsid w:val="00C83F91"/>
    <w:rsid w:val="00C8522B"/>
    <w:rsid w:val="00C85859"/>
    <w:rsid w:val="00C907D5"/>
    <w:rsid w:val="00C9187F"/>
    <w:rsid w:val="00C91AFC"/>
    <w:rsid w:val="00C91F65"/>
    <w:rsid w:val="00C92357"/>
    <w:rsid w:val="00C9358F"/>
    <w:rsid w:val="00C952ED"/>
    <w:rsid w:val="00C968EB"/>
    <w:rsid w:val="00C9779B"/>
    <w:rsid w:val="00C97A9D"/>
    <w:rsid w:val="00CA38E9"/>
    <w:rsid w:val="00CA47BC"/>
    <w:rsid w:val="00CA577B"/>
    <w:rsid w:val="00CA5CFE"/>
    <w:rsid w:val="00CB22C0"/>
    <w:rsid w:val="00CC1C29"/>
    <w:rsid w:val="00CC2340"/>
    <w:rsid w:val="00CC5204"/>
    <w:rsid w:val="00CC561A"/>
    <w:rsid w:val="00CD0E3F"/>
    <w:rsid w:val="00CD5551"/>
    <w:rsid w:val="00CD7B22"/>
    <w:rsid w:val="00CE02EA"/>
    <w:rsid w:val="00CE0926"/>
    <w:rsid w:val="00CE12B8"/>
    <w:rsid w:val="00CE37EA"/>
    <w:rsid w:val="00CE4787"/>
    <w:rsid w:val="00CE5176"/>
    <w:rsid w:val="00CF037B"/>
    <w:rsid w:val="00CF3567"/>
    <w:rsid w:val="00D01DF2"/>
    <w:rsid w:val="00D02FD6"/>
    <w:rsid w:val="00D038EB"/>
    <w:rsid w:val="00D03EF2"/>
    <w:rsid w:val="00D043B3"/>
    <w:rsid w:val="00D1021D"/>
    <w:rsid w:val="00D1292A"/>
    <w:rsid w:val="00D17337"/>
    <w:rsid w:val="00D211BF"/>
    <w:rsid w:val="00D21E0A"/>
    <w:rsid w:val="00D234EA"/>
    <w:rsid w:val="00D24884"/>
    <w:rsid w:val="00D24968"/>
    <w:rsid w:val="00D25220"/>
    <w:rsid w:val="00D37F0A"/>
    <w:rsid w:val="00D4002E"/>
    <w:rsid w:val="00D4101E"/>
    <w:rsid w:val="00D42341"/>
    <w:rsid w:val="00D42B68"/>
    <w:rsid w:val="00D44755"/>
    <w:rsid w:val="00D454F8"/>
    <w:rsid w:val="00D51533"/>
    <w:rsid w:val="00D517F7"/>
    <w:rsid w:val="00D54C6A"/>
    <w:rsid w:val="00D55258"/>
    <w:rsid w:val="00D553E0"/>
    <w:rsid w:val="00D57592"/>
    <w:rsid w:val="00D60EE6"/>
    <w:rsid w:val="00D64308"/>
    <w:rsid w:val="00D64C60"/>
    <w:rsid w:val="00D658D6"/>
    <w:rsid w:val="00D67B08"/>
    <w:rsid w:val="00D7097D"/>
    <w:rsid w:val="00D71E5E"/>
    <w:rsid w:val="00D726FE"/>
    <w:rsid w:val="00D73911"/>
    <w:rsid w:val="00D84DDD"/>
    <w:rsid w:val="00D866AA"/>
    <w:rsid w:val="00D9651E"/>
    <w:rsid w:val="00D96D45"/>
    <w:rsid w:val="00DA05F7"/>
    <w:rsid w:val="00DA110A"/>
    <w:rsid w:val="00DA1A1F"/>
    <w:rsid w:val="00DA242F"/>
    <w:rsid w:val="00DA5435"/>
    <w:rsid w:val="00DA5A50"/>
    <w:rsid w:val="00DA69CE"/>
    <w:rsid w:val="00DB1072"/>
    <w:rsid w:val="00DB4498"/>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6B28"/>
    <w:rsid w:val="00DD791A"/>
    <w:rsid w:val="00DE03E2"/>
    <w:rsid w:val="00DE0B6A"/>
    <w:rsid w:val="00DE1270"/>
    <w:rsid w:val="00DE1CF8"/>
    <w:rsid w:val="00DE433B"/>
    <w:rsid w:val="00DE4758"/>
    <w:rsid w:val="00DE60B4"/>
    <w:rsid w:val="00DE6ED5"/>
    <w:rsid w:val="00DF047B"/>
    <w:rsid w:val="00DF2B21"/>
    <w:rsid w:val="00DF5529"/>
    <w:rsid w:val="00DF7630"/>
    <w:rsid w:val="00E15117"/>
    <w:rsid w:val="00E16005"/>
    <w:rsid w:val="00E168FA"/>
    <w:rsid w:val="00E171FB"/>
    <w:rsid w:val="00E2336F"/>
    <w:rsid w:val="00E23BD8"/>
    <w:rsid w:val="00E2463A"/>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308A"/>
    <w:rsid w:val="00E54B78"/>
    <w:rsid w:val="00E5757A"/>
    <w:rsid w:val="00E628B8"/>
    <w:rsid w:val="00E64B81"/>
    <w:rsid w:val="00E66DC1"/>
    <w:rsid w:val="00E72188"/>
    <w:rsid w:val="00E76393"/>
    <w:rsid w:val="00E76745"/>
    <w:rsid w:val="00E7757F"/>
    <w:rsid w:val="00E775EB"/>
    <w:rsid w:val="00E8060B"/>
    <w:rsid w:val="00E8320D"/>
    <w:rsid w:val="00E85ED7"/>
    <w:rsid w:val="00E864E6"/>
    <w:rsid w:val="00E91585"/>
    <w:rsid w:val="00E96043"/>
    <w:rsid w:val="00E960E9"/>
    <w:rsid w:val="00EA016A"/>
    <w:rsid w:val="00EA0790"/>
    <w:rsid w:val="00EA0F78"/>
    <w:rsid w:val="00EA10EF"/>
    <w:rsid w:val="00EA122D"/>
    <w:rsid w:val="00EA1A25"/>
    <w:rsid w:val="00EA2FD5"/>
    <w:rsid w:val="00EA39D7"/>
    <w:rsid w:val="00EA6C17"/>
    <w:rsid w:val="00EA70AC"/>
    <w:rsid w:val="00EA7512"/>
    <w:rsid w:val="00EA7DF4"/>
    <w:rsid w:val="00EB0D0A"/>
    <w:rsid w:val="00EB39CF"/>
    <w:rsid w:val="00EB3A75"/>
    <w:rsid w:val="00EB4048"/>
    <w:rsid w:val="00EB451A"/>
    <w:rsid w:val="00EB5141"/>
    <w:rsid w:val="00EB5C62"/>
    <w:rsid w:val="00EC0DA9"/>
    <w:rsid w:val="00EC1237"/>
    <w:rsid w:val="00EC268A"/>
    <w:rsid w:val="00EC4B8D"/>
    <w:rsid w:val="00EC5E87"/>
    <w:rsid w:val="00ED056B"/>
    <w:rsid w:val="00ED33FB"/>
    <w:rsid w:val="00ED3471"/>
    <w:rsid w:val="00ED3E21"/>
    <w:rsid w:val="00ED5DB1"/>
    <w:rsid w:val="00ED7961"/>
    <w:rsid w:val="00EE0117"/>
    <w:rsid w:val="00EE0BF3"/>
    <w:rsid w:val="00EE0E6A"/>
    <w:rsid w:val="00EE17AC"/>
    <w:rsid w:val="00EE1970"/>
    <w:rsid w:val="00EE3836"/>
    <w:rsid w:val="00EE49C0"/>
    <w:rsid w:val="00EE5B72"/>
    <w:rsid w:val="00EF1582"/>
    <w:rsid w:val="00EF15B2"/>
    <w:rsid w:val="00EF2969"/>
    <w:rsid w:val="00EF59CB"/>
    <w:rsid w:val="00EF7866"/>
    <w:rsid w:val="00EF7C33"/>
    <w:rsid w:val="00F000EC"/>
    <w:rsid w:val="00F01024"/>
    <w:rsid w:val="00F027DA"/>
    <w:rsid w:val="00F0322F"/>
    <w:rsid w:val="00F03A09"/>
    <w:rsid w:val="00F05FD9"/>
    <w:rsid w:val="00F07394"/>
    <w:rsid w:val="00F07BD3"/>
    <w:rsid w:val="00F1497C"/>
    <w:rsid w:val="00F15093"/>
    <w:rsid w:val="00F154C4"/>
    <w:rsid w:val="00F15D57"/>
    <w:rsid w:val="00F16BDB"/>
    <w:rsid w:val="00F22878"/>
    <w:rsid w:val="00F240CE"/>
    <w:rsid w:val="00F2470E"/>
    <w:rsid w:val="00F260C5"/>
    <w:rsid w:val="00F2660A"/>
    <w:rsid w:val="00F27220"/>
    <w:rsid w:val="00F35008"/>
    <w:rsid w:val="00F351C8"/>
    <w:rsid w:val="00F35788"/>
    <w:rsid w:val="00F40DDA"/>
    <w:rsid w:val="00F50801"/>
    <w:rsid w:val="00F51D8B"/>
    <w:rsid w:val="00F60E54"/>
    <w:rsid w:val="00F66AB0"/>
    <w:rsid w:val="00F70B50"/>
    <w:rsid w:val="00F71E77"/>
    <w:rsid w:val="00F731C7"/>
    <w:rsid w:val="00F80E94"/>
    <w:rsid w:val="00F826C7"/>
    <w:rsid w:val="00F85C74"/>
    <w:rsid w:val="00F8709D"/>
    <w:rsid w:val="00F92211"/>
    <w:rsid w:val="00F9311C"/>
    <w:rsid w:val="00F93C36"/>
    <w:rsid w:val="00F94495"/>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BD2"/>
    <w:rsid w:val="00FD773B"/>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923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2357"/>
    <w:rPr>
      <w:sz w:val="20"/>
      <w:szCs w:val="20"/>
      <w:lang w:eastAsia="en-US"/>
    </w:rPr>
  </w:style>
  <w:style w:type="character" w:styleId="Puslapioinaosnuoroda">
    <w:name w:val="footnote reference"/>
    <w:uiPriority w:val="99"/>
    <w:semiHidden/>
    <w:unhideWhenUsed/>
    <w:rsid w:val="00C92357"/>
    <w:rPr>
      <w:vertAlign w:val="superscript"/>
    </w:rPr>
  </w:style>
  <w:style w:type="paragraph" w:styleId="Antrats">
    <w:name w:val="header"/>
    <w:basedOn w:val="prastasis"/>
    <w:link w:val="AntratsDiagrama"/>
    <w:uiPriority w:val="99"/>
    <w:unhideWhenUsed/>
    <w:rsid w:val="00800F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0FFE"/>
    <w:rPr>
      <w:lang w:eastAsia="en-US"/>
    </w:rPr>
  </w:style>
  <w:style w:type="paragraph" w:styleId="Porat">
    <w:name w:val="footer"/>
    <w:basedOn w:val="prastasis"/>
    <w:link w:val="PoratDiagrama"/>
    <w:uiPriority w:val="99"/>
    <w:unhideWhenUsed/>
    <w:rsid w:val="00800F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0FFE"/>
    <w:rPr>
      <w:lang w:eastAsia="en-US"/>
    </w:rPr>
  </w:style>
  <w:style w:type="paragraph" w:styleId="Pagrindinistekstas">
    <w:name w:val="Body Text"/>
    <w:aliases w:val="Char"/>
    <w:basedOn w:val="prastasis"/>
    <w:link w:val="PagrindinistekstasDiagrama"/>
    <w:rsid w:val="00B735FE"/>
    <w:pPr>
      <w:spacing w:after="120" w:line="240" w:lineRule="auto"/>
    </w:pPr>
    <w:rPr>
      <w:rFonts w:ascii="Times New Roman" w:hAnsi="Times New Roman"/>
      <w:noProof/>
      <w:sz w:val="24"/>
      <w:szCs w:val="24"/>
      <w:lang w:eastAsia="lt-LT"/>
    </w:rPr>
  </w:style>
  <w:style w:type="character" w:customStyle="1" w:styleId="PagrindinistekstasDiagrama">
    <w:name w:val="Pagrindinis tekstas Diagrama"/>
    <w:aliases w:val="Char Diagrama"/>
    <w:basedOn w:val="Numatytasispastraiposriftas"/>
    <w:link w:val="Pagrindinistekstas"/>
    <w:rsid w:val="00B735FE"/>
    <w:rPr>
      <w:rFonts w:ascii="Times New Roman" w:hAnsi="Times New Roman"/>
      <w:noProof/>
      <w:sz w:val="24"/>
      <w:szCs w:val="24"/>
    </w:rPr>
  </w:style>
  <w:style w:type="character" w:customStyle="1" w:styleId="Hyperlink2">
    <w:name w:val="Hyperlink.2"/>
    <w:basedOn w:val="Numatytasispastraiposriftas"/>
    <w:rsid w:val="00F15D57"/>
    <w:rPr>
      <w:rFonts w:ascii="Times New Roman" w:eastAsia="Times New Roman" w:hAnsi="Times New Roman" w:cs="Times New Roman"/>
      <w:outline w:val="0"/>
      <w:color w:val="0000FF"/>
      <w:u w:val="single" w:color="000000"/>
    </w:rPr>
  </w:style>
  <w:style w:type="character" w:styleId="Neapdorotaspaminjimas">
    <w:name w:val="Unresolved Mention"/>
    <w:basedOn w:val="Numatytasispastraiposriftas"/>
    <w:uiPriority w:val="99"/>
    <w:semiHidden/>
    <w:unhideWhenUsed/>
    <w:rsid w:val="00DD6B28"/>
    <w:rPr>
      <w:color w:val="605E5C"/>
      <w:shd w:val="clear" w:color="auto" w:fill="E1DFDD"/>
    </w:rPr>
  </w:style>
  <w:style w:type="paragraph" w:customStyle="1" w:styleId="Body">
    <w:name w:val="Body"/>
    <w:rsid w:val="00160E7F"/>
    <w:pPr>
      <w:suppressAutoHyphens/>
      <w:autoSpaceDN w:val="0"/>
      <w:spacing w:after="160" w:line="244" w:lineRule="auto"/>
      <w:textAlignment w:val="baseline"/>
    </w:pPr>
    <w:rPr>
      <w:rFonts w:eastAsia="Arial Unicode MS" w:cs="Arial Unicode MS"/>
      <w:color w:val="000000"/>
      <w:kern w:val="3"/>
    </w:rPr>
  </w:style>
  <w:style w:type="numbering" w:customStyle="1" w:styleId="WWNum8">
    <w:name w:val="WWNum8"/>
    <w:basedOn w:val="Sraonra"/>
    <w:rsid w:val="00617528"/>
    <w:pPr>
      <w:numPr>
        <w:numId w:val="32"/>
      </w:numPr>
    </w:pPr>
  </w:style>
  <w:style w:type="paragraph" w:customStyle="1" w:styleId="Standard">
    <w:name w:val="Standard"/>
    <w:rsid w:val="00F240CE"/>
    <w:pPr>
      <w:suppressAutoHyphens/>
      <w:autoSpaceDN w:val="0"/>
      <w:spacing w:after="160" w:line="244" w:lineRule="auto"/>
      <w:textAlignment w:val="baseline"/>
    </w:pPr>
    <w:rPr>
      <w:rFonts w:ascii="Times New Roman" w:eastAsia="Times New Roman" w:hAnsi="Times New Roman"/>
      <w:color w:val="000000"/>
      <w:kern w:val="3"/>
      <w:sz w:val="24"/>
      <w:szCs w:val="24"/>
      <w:lang w:val="en-US" w:eastAsia="en-US"/>
    </w:rPr>
  </w:style>
  <w:style w:type="paragraph" w:styleId="prastasiniatinklio">
    <w:name w:val="Normal (Web)"/>
    <w:basedOn w:val="prastasis"/>
    <w:uiPriority w:val="99"/>
    <w:semiHidden/>
    <w:unhideWhenUsed/>
    <w:rsid w:val="006E08C9"/>
    <w:pPr>
      <w:spacing w:before="150" w:after="150" w:line="240" w:lineRule="auto"/>
      <w:ind w:left="150" w:right="150"/>
    </w:pPr>
    <w:rPr>
      <w:rFonts w:eastAsiaTheme="minorHAnsi" w:cs="Calibri"/>
      <w:lang w:eastAsia="lt-LT"/>
    </w:rPr>
  </w:style>
  <w:style w:type="character" w:styleId="Grietas">
    <w:name w:val="Strong"/>
    <w:uiPriority w:val="22"/>
    <w:qFormat/>
    <w:locked/>
    <w:rsid w:val="003C6092"/>
    <w:rPr>
      <w:b/>
      <w:bCs/>
    </w:rPr>
  </w:style>
  <w:style w:type="paragraph" w:styleId="HTMLiankstoformatuotas">
    <w:name w:val="HTML Preformatted"/>
    <w:basedOn w:val="prastasis"/>
    <w:link w:val="HTMLiankstoformatuotasDiagrama"/>
    <w:uiPriority w:val="99"/>
    <w:unhideWhenUsed/>
    <w:rsid w:val="003A1F4D"/>
    <w:pPr>
      <w:spacing w:after="0" w:line="240" w:lineRule="auto"/>
    </w:pPr>
    <w:rPr>
      <w:rFonts w:ascii="Consolas" w:eastAsiaTheme="minorHAnsi" w:hAnsi="Consolas" w:cstheme="minorBidi"/>
      <w:sz w:val="20"/>
      <w:szCs w:val="20"/>
    </w:rPr>
  </w:style>
  <w:style w:type="character" w:customStyle="1" w:styleId="HTMLiankstoformatuotasDiagrama">
    <w:name w:val="HTML iš anksto formatuotas Diagrama"/>
    <w:basedOn w:val="Numatytasispastraiposriftas"/>
    <w:link w:val="HTMLiankstoformatuotas"/>
    <w:uiPriority w:val="99"/>
    <w:rsid w:val="003A1F4D"/>
    <w:rPr>
      <w:rFonts w:ascii="Consolas" w:eastAsiaTheme="minorHAnsi" w:hAnsi="Consolas"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1031">
      <w:bodyDiv w:val="1"/>
      <w:marLeft w:val="0"/>
      <w:marRight w:val="0"/>
      <w:marTop w:val="0"/>
      <w:marBottom w:val="0"/>
      <w:divBdr>
        <w:top w:val="none" w:sz="0" w:space="0" w:color="auto"/>
        <w:left w:val="none" w:sz="0" w:space="0" w:color="auto"/>
        <w:bottom w:val="none" w:sz="0" w:space="0" w:color="auto"/>
        <w:right w:val="none" w:sz="0" w:space="0" w:color="auto"/>
      </w:divBdr>
    </w:div>
    <w:div w:id="509175874">
      <w:bodyDiv w:val="1"/>
      <w:marLeft w:val="0"/>
      <w:marRight w:val="0"/>
      <w:marTop w:val="0"/>
      <w:marBottom w:val="0"/>
      <w:divBdr>
        <w:top w:val="none" w:sz="0" w:space="0" w:color="auto"/>
        <w:left w:val="none" w:sz="0" w:space="0" w:color="auto"/>
        <w:bottom w:val="none" w:sz="0" w:space="0" w:color="auto"/>
        <w:right w:val="none" w:sz="0" w:space="0" w:color="auto"/>
      </w:divBdr>
    </w:div>
    <w:div w:id="704255257">
      <w:bodyDiv w:val="1"/>
      <w:marLeft w:val="0"/>
      <w:marRight w:val="0"/>
      <w:marTop w:val="0"/>
      <w:marBottom w:val="0"/>
      <w:divBdr>
        <w:top w:val="none" w:sz="0" w:space="0" w:color="auto"/>
        <w:left w:val="none" w:sz="0" w:space="0" w:color="auto"/>
        <w:bottom w:val="none" w:sz="0" w:space="0" w:color="auto"/>
        <w:right w:val="none" w:sz="0" w:space="0" w:color="auto"/>
      </w:divBdr>
    </w:div>
    <w:div w:id="959455932">
      <w:bodyDiv w:val="1"/>
      <w:marLeft w:val="0"/>
      <w:marRight w:val="0"/>
      <w:marTop w:val="0"/>
      <w:marBottom w:val="0"/>
      <w:divBdr>
        <w:top w:val="none" w:sz="0" w:space="0" w:color="auto"/>
        <w:left w:val="none" w:sz="0" w:space="0" w:color="auto"/>
        <w:bottom w:val="none" w:sz="0" w:space="0" w:color="auto"/>
        <w:right w:val="none" w:sz="0" w:space="0" w:color="auto"/>
      </w:divBdr>
    </w:div>
    <w:div w:id="1502625478">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18959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hyperlink" Target="mailto:info@grai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rain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mikelionis@graina.lt" TargetMode="External"/><Relationship Id="rId4" Type="http://schemas.openxmlformats.org/officeDocument/2006/relationships/settings" Target="settings.xml"/><Relationship Id="rId9" Type="http://schemas.openxmlformats.org/officeDocument/2006/relationships/hyperlink" Target="mailto:info@graina.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8A659-41D9-435A-9F9D-174E88C3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31215</Words>
  <Characters>17794</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94</cp:revision>
  <cp:lastPrinted>2023-03-07T13:07:00Z</cp:lastPrinted>
  <dcterms:created xsi:type="dcterms:W3CDTF">2022-11-11T09:29:00Z</dcterms:created>
  <dcterms:modified xsi:type="dcterms:W3CDTF">2023-03-22T07:51:00Z</dcterms:modified>
</cp:coreProperties>
</file>