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27A0EF88" w14:textId="12AF5A6F" w:rsidR="007150BB" w:rsidRPr="00EA4248" w:rsidRDefault="007150BB" w:rsidP="007150BB">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C35C0C">
        <w:rPr>
          <w:rFonts w:ascii="Times New Roman" w:eastAsia="Times New Roman" w:hAnsi="Times New Roman" w:cs="Times New Roman"/>
          <w:iCs/>
          <w:sz w:val="24"/>
          <w:szCs w:val="24"/>
          <w:lang w:val="lt-LT" w:bidi="en-US"/>
        </w:rPr>
        <w:t>2023</w:t>
      </w:r>
      <w:r>
        <w:rPr>
          <w:rFonts w:ascii="Times New Roman" w:eastAsia="Times New Roman" w:hAnsi="Times New Roman" w:cs="Times New Roman"/>
          <w:iCs/>
          <w:sz w:val="24"/>
          <w:szCs w:val="24"/>
          <w:lang w:val="lt-LT" w:bidi="en-US"/>
        </w:rPr>
        <w:t xml:space="preserve"> m. </w:t>
      </w:r>
      <w:r w:rsidR="007902B6">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6D4A7EEB" w:rsidR="008C3FD1" w:rsidRPr="00EA4248" w:rsidRDefault="007150BB" w:rsidP="008C3FD1">
      <w:pPr>
        <w:spacing w:after="0" w:line="240" w:lineRule="auto"/>
        <w:ind w:firstLine="567"/>
        <w:rPr>
          <w:rFonts w:ascii="Times New Roman" w:eastAsia="Times New Roman" w:hAnsi="Times New Roman" w:cs="Times New Roman"/>
          <w:sz w:val="24"/>
          <w:szCs w:val="24"/>
          <w:lang w:val="lt-LT" w:eastAsia="lt-LT"/>
        </w:rPr>
      </w:pPr>
      <w:r w:rsidRPr="007C797D">
        <w:rPr>
          <w:rFonts w:ascii="Times New Roman" w:hAnsi="Times New Roman" w:cs="Times New Roman"/>
          <w:bCs/>
          <w:sz w:val="24"/>
          <w:szCs w:val="24"/>
        </w:rPr>
        <w:t>Aušra Plytninkaitė</w:t>
      </w:r>
      <w:r w:rsidRPr="007C797D">
        <w:rPr>
          <w:rStyle w:val="clear"/>
          <w:rFonts w:ascii="Times New Roman" w:hAnsi="Times New Roman" w:cs="Times New Roman"/>
          <w:sz w:val="24"/>
          <w:szCs w:val="24"/>
          <w:lang w:val="da-DK"/>
        </w:rPr>
        <w:t xml:space="preserve">, </w:t>
      </w:r>
      <w:r w:rsidR="008C3FD1" w:rsidRPr="007150BB">
        <w:rPr>
          <w:rStyle w:val="clear"/>
        </w:rPr>
        <w:t>(</w:t>
      </w:r>
      <w:r w:rsidR="008C3FD1" w:rsidRPr="007150BB">
        <w:rPr>
          <w:rFonts w:ascii="Times New Roman" w:eastAsia="Times New Roman" w:hAnsi="Times New Roman" w:cs="Times New Roman"/>
          <w:sz w:val="24"/>
          <w:szCs w:val="24"/>
          <w:lang w:val="lt-LT"/>
        </w:rPr>
        <w:t>toliau</w:t>
      </w:r>
      <w:r w:rsidR="008C3FD1" w:rsidRPr="00EA4248">
        <w:rPr>
          <w:rFonts w:ascii="Times New Roman" w:eastAsia="Times New Roman" w:hAnsi="Times New Roman" w:cs="Times New Roman"/>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16AA2218"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00B87FBC" w:rsidRPr="00B87FBC">
        <w:rPr>
          <w:rFonts w:ascii="Times New Roman" w:hAnsi="Times New Roman" w:cs="Times New Roman"/>
          <w:color w:val="333333"/>
          <w:sz w:val="24"/>
          <w:szCs w:val="24"/>
          <w:shd w:val="clear" w:color="auto" w:fill="FFFFFF"/>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w:t>
      </w:r>
      <w:r w:rsidR="004F557A">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eastAsia="ar-SA"/>
        </w:rPr>
        <w:t>–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pasiūlymas buvo pripažintas laimėtoju</w:t>
      </w:r>
      <w:r w:rsidR="00475CEC">
        <w:rPr>
          <w:rFonts w:ascii="Times New Roman" w:eastAsia="Times New Roman" w:hAnsi="Times New Roman" w:cs="Times New Roman"/>
          <w:sz w:val="24"/>
          <w:szCs w:val="24"/>
          <w:lang w:val="lt-LT" w:eastAsia="ar-SA"/>
        </w:rPr>
        <w:t xml:space="preserve"> 24-oje pirkimo dalyje.</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61926D6C" w14:textId="77777777" w:rsidR="007150BB" w:rsidRPr="007C797D" w:rsidRDefault="007150BB" w:rsidP="007150BB">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w:t>
      </w:r>
      <w:r w:rsidRPr="007C797D">
        <w:rPr>
          <w:rFonts w:ascii="Times New Roman" w:hAnsi="Times New Roman" w:cs="Times New Roman"/>
          <w:bCs/>
          <w:color w:val="000000"/>
          <w:sz w:val="24"/>
          <w:szCs w:val="24"/>
          <w:bdr w:val="none" w:sz="0" w:space="0" w:color="auto" w:frame="1"/>
          <w:lang w:val="lt-LT"/>
        </w:rPr>
        <w:t xml:space="preserve">teikėjas teikia paslaugas </w:t>
      </w:r>
      <w:r w:rsidRPr="007C797D">
        <w:rPr>
          <w:rFonts w:ascii="Times New Roman" w:hAnsi="Times New Roman" w:cs="Times New Roman"/>
          <w:sz w:val="24"/>
          <w:szCs w:val="24"/>
          <w:lang w:val="lt-LT"/>
        </w:rPr>
        <w:t>Marijampolės lopšeli</w:t>
      </w:r>
      <w:r>
        <w:rPr>
          <w:rFonts w:ascii="Times New Roman" w:hAnsi="Times New Roman" w:cs="Times New Roman"/>
          <w:sz w:val="24"/>
          <w:szCs w:val="24"/>
          <w:lang w:val="lt-LT"/>
        </w:rPr>
        <w:t>o</w:t>
      </w:r>
      <w:r w:rsidRPr="007C797D">
        <w:rPr>
          <w:rFonts w:ascii="Times New Roman" w:hAnsi="Times New Roman" w:cs="Times New Roman"/>
          <w:sz w:val="24"/>
          <w:szCs w:val="24"/>
          <w:lang w:val="lt-LT"/>
        </w:rPr>
        <w:t>-darželi</w:t>
      </w:r>
      <w:r>
        <w:rPr>
          <w:rFonts w:ascii="Times New Roman" w:hAnsi="Times New Roman" w:cs="Times New Roman"/>
          <w:sz w:val="24"/>
          <w:szCs w:val="24"/>
          <w:lang w:val="lt-LT"/>
        </w:rPr>
        <w:t>o</w:t>
      </w:r>
      <w:r w:rsidRPr="007C797D">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Pr="007C797D">
        <w:rPr>
          <w:rFonts w:ascii="Times New Roman" w:hAnsi="Times New Roman" w:cs="Times New Roman"/>
          <w:sz w:val="24"/>
          <w:szCs w:val="24"/>
          <w:lang w:val="lt-LT"/>
        </w:rPr>
        <w:t>Pasaka”</w:t>
      </w:r>
      <w:r w:rsidRPr="007C797D">
        <w:rPr>
          <w:rFonts w:ascii="Times New Roman" w:hAnsi="Times New Roman" w:cs="Times New Roman"/>
          <w:bCs/>
          <w:color w:val="000000"/>
          <w:sz w:val="24"/>
          <w:szCs w:val="24"/>
          <w:bdr w:val="none" w:sz="0" w:space="0" w:color="auto" w:frame="1"/>
          <w:lang w:val="lt-LT"/>
        </w:rPr>
        <w:t xml:space="preserve"> vadovui.</w:t>
      </w:r>
    </w:p>
    <w:p w14:paraId="0C56EAEE" w14:textId="2B9DC94D"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w:t>
      </w:r>
      <w:r w:rsidR="00AE5FB6">
        <w:rPr>
          <w:rFonts w:ascii="Times New Roman" w:hAnsi="Times New Roman" w:cs="Times New Roman"/>
          <w:sz w:val="24"/>
          <w:szCs w:val="24"/>
          <w:lang w:val="lt-LT"/>
        </w:rPr>
        <w:t xml:space="preserve">3 </w:t>
      </w:r>
      <w:r w:rsidRPr="00EA4248">
        <w:rPr>
          <w:rFonts w:ascii="Times New Roman" w:hAnsi="Times New Roman" w:cs="Times New Roman"/>
          <w:sz w:val="24"/>
          <w:szCs w:val="24"/>
          <w:lang w:val="lt-LT"/>
        </w:rPr>
        <w:t>m. gruodžio 15</w:t>
      </w:r>
      <w:r w:rsidR="00475CEC">
        <w:rPr>
          <w:rFonts w:ascii="Times New Roman" w:hAnsi="Times New Roman" w:cs="Times New Roman"/>
          <w:sz w:val="24"/>
          <w:szCs w:val="24"/>
          <w:lang w:val="lt-LT"/>
        </w:rPr>
        <w:t xml:space="preserve">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w:t>
      </w:r>
      <w:r w:rsidR="00AE5FB6" w:rsidRPr="007150BB">
        <w:rPr>
          <w:rFonts w:cs="Times New Roman"/>
          <w:color w:val="auto"/>
          <w:sz w:val="24"/>
          <w:szCs w:val="24"/>
          <w:lang w:val="lt-LT"/>
        </w:rPr>
        <w:t>2000</w:t>
      </w:r>
      <w:r w:rsidRPr="007150BB">
        <w:rPr>
          <w:rFonts w:cs="Times New Roman"/>
          <w:color w:val="auto"/>
          <w:sz w:val="24"/>
          <w:szCs w:val="24"/>
          <w:lang w:val="lt-LT"/>
        </w:rPr>
        <w:t xml:space="preserve"> Eur </w:t>
      </w:r>
      <w:r w:rsidRPr="007150BB">
        <w:rPr>
          <w:rFonts w:cs="Times New Roman"/>
          <w:i/>
          <w:color w:val="auto"/>
          <w:sz w:val="24"/>
          <w:szCs w:val="24"/>
          <w:lang w:val="lt-LT"/>
        </w:rPr>
        <w:t>(</w:t>
      </w:r>
      <w:r w:rsidR="00AE5FB6" w:rsidRPr="007150BB">
        <w:rPr>
          <w:rFonts w:cs="Times New Roman"/>
          <w:i/>
          <w:color w:val="auto"/>
          <w:sz w:val="24"/>
          <w:szCs w:val="24"/>
          <w:lang w:val="lt-LT"/>
        </w:rPr>
        <w:t>du</w:t>
      </w:r>
      <w:r w:rsidRPr="007150BB">
        <w:rPr>
          <w:rFonts w:cs="Times New Roman"/>
          <w:i/>
          <w:color w:val="auto"/>
          <w:sz w:val="24"/>
          <w:szCs w:val="24"/>
          <w:lang w:val="lt-LT"/>
        </w:rPr>
        <w:t xml:space="preserve"> tūkstan</w:t>
      </w:r>
      <w:r w:rsidR="00AE5FB6" w:rsidRPr="007150BB">
        <w:rPr>
          <w:rFonts w:cs="Times New Roman"/>
          <w:i/>
          <w:color w:val="auto"/>
          <w:sz w:val="24"/>
          <w:szCs w:val="24"/>
          <w:lang w:val="lt-LT"/>
        </w:rPr>
        <w:t>čiai</w:t>
      </w:r>
      <w:r w:rsidR="00B06DA0" w:rsidRPr="007150BB">
        <w:rPr>
          <w:rFonts w:cs="Times New Roman"/>
          <w:i/>
          <w:color w:val="auto"/>
          <w:sz w:val="24"/>
          <w:szCs w:val="24"/>
        </w:rPr>
        <w:t xml:space="preserve"> </w:t>
      </w:r>
      <w:r w:rsidRPr="007150BB">
        <w:rPr>
          <w:rFonts w:cs="Times New Roman"/>
          <w:i/>
          <w:color w:val="auto"/>
          <w:sz w:val="24"/>
          <w:szCs w:val="24"/>
          <w:lang w:val="lt-LT"/>
        </w:rPr>
        <w:t>eur</w:t>
      </w:r>
      <w:r w:rsidR="00AE140B" w:rsidRPr="007150BB">
        <w:rPr>
          <w:rFonts w:cs="Times New Roman"/>
          <w:i/>
          <w:color w:val="auto"/>
          <w:sz w:val="24"/>
          <w:szCs w:val="24"/>
          <w:lang w:val="lt-LT"/>
        </w:rPr>
        <w:t>ų</w:t>
      </w:r>
      <w:r w:rsidRPr="007150BB">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746A8242" w14:textId="77777777" w:rsidR="008266E6" w:rsidRDefault="008C3FD1" w:rsidP="008266E6">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8266E6">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8266E6">
        <w:rPr>
          <w:rFonts w:cs="Times New Roman"/>
          <w:i/>
          <w:color w:val="auto"/>
          <w:sz w:val="24"/>
          <w:szCs w:val="24"/>
          <w:lang w:val="lt-LT"/>
        </w:rPr>
        <w:t>iki 2024 m. sausio 15  d.</w:t>
      </w:r>
    </w:p>
    <w:p w14:paraId="0C56EB21" w14:textId="2B0B87EE" w:rsidR="008C3FD1" w:rsidRPr="008266E6" w:rsidRDefault="008C3FD1" w:rsidP="00070E9E">
      <w:pPr>
        <w:pStyle w:val="Body2"/>
        <w:numPr>
          <w:ilvl w:val="0"/>
          <w:numId w:val="6"/>
        </w:numPr>
        <w:tabs>
          <w:tab w:val="left" w:pos="993"/>
        </w:tabs>
        <w:spacing w:after="0"/>
        <w:ind w:left="0" w:firstLine="567"/>
        <w:rPr>
          <w:rFonts w:cs="Times New Roman"/>
          <w:color w:val="auto"/>
          <w:sz w:val="24"/>
          <w:szCs w:val="24"/>
          <w:lang w:val="lt-LT"/>
        </w:rPr>
      </w:pPr>
      <w:r w:rsidRPr="008266E6">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8266E6">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2229DDC4" w14:textId="77777777" w:rsidR="009F7160" w:rsidRPr="007C797D" w:rsidRDefault="009F7160" w:rsidP="009F7160">
            <w:pPr>
              <w:spacing w:after="0" w:line="240" w:lineRule="auto"/>
              <w:rPr>
                <w:rFonts w:ascii="Times New Roman" w:eastAsia="Times New Roman" w:hAnsi="Times New Roman" w:cs="Times New Roman"/>
                <w:sz w:val="24"/>
                <w:szCs w:val="24"/>
              </w:rPr>
            </w:pPr>
            <w:r w:rsidRPr="007C797D">
              <w:rPr>
                <w:rFonts w:ascii="Times New Roman" w:hAnsi="Times New Roman" w:cs="Times New Roman"/>
                <w:sz w:val="24"/>
                <w:szCs w:val="24"/>
              </w:rPr>
              <w:t>Aušra Plytninkaitė</w:t>
            </w:r>
          </w:p>
          <w:p w14:paraId="5CC2762F" w14:textId="77777777" w:rsidR="009F7160" w:rsidRPr="007C797D" w:rsidRDefault="009F7160" w:rsidP="009F7160">
            <w:pPr>
              <w:spacing w:after="0" w:line="240" w:lineRule="auto"/>
              <w:rPr>
                <w:rFonts w:ascii="Times New Roman" w:eastAsia="Times New Roman" w:hAnsi="Times New Roman" w:cs="Times New Roman"/>
                <w:sz w:val="24"/>
                <w:szCs w:val="24"/>
                <w:highlight w:val="yellow"/>
              </w:rPr>
            </w:pPr>
            <w:bookmarkStart w:id="14" w:name="_GoBack"/>
            <w:bookmarkEnd w:id="14"/>
          </w:p>
          <w:p w14:paraId="2B3CDFD6" w14:textId="77777777" w:rsidR="009F7160" w:rsidRPr="007C797D" w:rsidRDefault="009F7160" w:rsidP="009F7160">
            <w:pPr>
              <w:spacing w:after="0" w:line="240" w:lineRule="auto"/>
              <w:rPr>
                <w:rFonts w:ascii="Times New Roman" w:eastAsia="Times New Roman" w:hAnsi="Times New Roman" w:cs="Times New Roman"/>
                <w:sz w:val="24"/>
                <w:szCs w:val="24"/>
                <w:lang w:val="lt-LT"/>
              </w:rPr>
            </w:pPr>
            <w:r w:rsidRPr="007C797D">
              <w:rPr>
                <w:rFonts w:ascii="Times New Roman" w:hAnsi="Times New Roman" w:cs="Times New Roman"/>
                <w:bCs/>
                <w:sz w:val="24"/>
                <w:szCs w:val="24"/>
              </w:rPr>
              <w:t>Au</w:t>
            </w:r>
            <w:r w:rsidRPr="007C797D">
              <w:rPr>
                <w:rFonts w:ascii="Times New Roman" w:hAnsi="Times New Roman" w:cs="Times New Roman"/>
                <w:bCs/>
                <w:sz w:val="24"/>
                <w:szCs w:val="24"/>
                <w:lang w:val="lt-LT"/>
              </w:rPr>
              <w:t>šra Plytninkaitė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2.5.10 pirkimo dalis. „Ilgalaikės mentorystės paslaugos suteikimas Plungės rajono Liepijų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2.5.17 pirkimo dalis. „Ilgalaikės mentorystės paslaugos suteikimas Jurbarko r. Jurbarkų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2.5.23 pirkimo dalis. „Ilgalaikės mentorystės paslaugos suteikimas Telšių r. Buožėnų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mentorystės paslaugos suteikimas </w:t>
      </w:r>
      <w:r w:rsidRPr="00DC288B">
        <w:rPr>
          <w:rFonts w:ascii="Times New Roman" w:hAnsi="Times New Roman" w:cs="Times New Roman"/>
          <w:sz w:val="24"/>
          <w:szCs w:val="24"/>
        </w:rPr>
        <w:t xml:space="preserve">Kazlų Rūdos </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Elmos</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mokyklos </w:t>
      </w:r>
      <w:r w:rsidRPr="00DC288B">
        <w:rPr>
          <w:rFonts w:ascii="Times New Roman" w:hAnsi="Times New Roman" w:cs="Times New Roman"/>
          <w:sz w:val="24"/>
          <w:szCs w:val="24"/>
          <w:lang w:val="lt-LT"/>
        </w:rPr>
        <w:t xml:space="preserve">– </w:t>
      </w:r>
      <w:r w:rsidRPr="00DC288B">
        <w:rPr>
          <w:rFonts w:ascii="Times New Roman" w:hAnsi="Times New Roman" w:cs="Times New Roman"/>
          <w:sz w:val="24"/>
          <w:szCs w:val="24"/>
        </w:rPr>
        <w:t xml:space="preserve">darželio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r w:rsidRPr="00B66F4C">
        <w:rPr>
          <w:rFonts w:ascii="Times New Roman" w:hAnsi="Times New Roman" w:cs="Times New Roman"/>
          <w:color w:val="000000"/>
          <w:spacing w:val="2"/>
          <w:sz w:val="24"/>
          <w:szCs w:val="24"/>
          <w:shd w:val="clear" w:color="auto" w:fill="FFFFFF"/>
        </w:rPr>
        <w:t xml:space="preserve">Vykdomas žaliasis pirkimas vadovaujantis </w:t>
      </w:r>
      <w:r w:rsidRPr="00B66F4C">
        <w:rPr>
          <w:rFonts w:ascii="Times New Roman" w:hAnsi="Times New Roman" w:cs="Times New Roman"/>
          <w:color w:val="444444"/>
          <w:spacing w:val="2"/>
          <w:sz w:val="24"/>
          <w:szCs w:val="24"/>
          <w:shd w:val="clear" w:color="auto" w:fill="FFFFFF"/>
        </w:rPr>
        <w:t>Aplinkos ministro įsakymu Nr. D1-401 patvirtintu „</w:t>
      </w:r>
      <w:hyperlink r:id="rId12" w:history="1">
        <w:r w:rsidRPr="00B66F4C">
          <w:rPr>
            <w:rStyle w:val="Hipersaitas"/>
            <w:rFonts w:ascii="Times New Roman" w:hAnsi="Times New Roman" w:cs="Times New Roman"/>
            <w:b/>
            <w:bCs/>
            <w:color w:val="0563C1"/>
            <w:spacing w:val="3"/>
            <w:sz w:val="24"/>
            <w:szCs w:val="24"/>
            <w:shd w:val="clear" w:color="auto" w:fill="FFFFFF"/>
          </w:rPr>
          <w:t>Aplinkos apsaugos kriterijų taikymo, vykdant žaliuosius pirkimus, tvarkos aprašas</w:t>
        </w:r>
      </w:hyperlink>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papunkčiu, t. y. </w:t>
      </w:r>
      <w:r w:rsidRPr="00B66F4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w:t>
      </w:r>
      <w:r w:rsidRPr="00B66F4C">
        <w:rPr>
          <w:rFonts w:ascii="Times New Roman" w:hAnsi="Times New Roman" w:cs="Times New Roman"/>
          <w:i/>
          <w:iCs/>
          <w:color w:val="000000"/>
          <w:spacing w:val="2"/>
          <w:sz w:val="24"/>
          <w:szCs w:val="24"/>
          <w:shd w:val="clear" w:color="auto" w:fill="FFFFFF"/>
        </w:rPr>
        <w:lastRenderedPageBreak/>
        <w:t>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1780" w14:textId="77777777" w:rsidR="00837591" w:rsidRDefault="00837591" w:rsidP="008C3FD1">
      <w:pPr>
        <w:spacing w:after="0" w:line="240" w:lineRule="auto"/>
      </w:pPr>
      <w:r>
        <w:separator/>
      </w:r>
    </w:p>
  </w:endnote>
  <w:endnote w:type="continuationSeparator" w:id="0">
    <w:p w14:paraId="751D0602" w14:textId="77777777" w:rsidR="00837591" w:rsidRDefault="00837591"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67A5" w14:textId="77777777" w:rsidR="00837591" w:rsidRDefault="00837591" w:rsidP="008C3FD1">
      <w:pPr>
        <w:spacing w:after="0" w:line="240" w:lineRule="auto"/>
      </w:pPr>
      <w:r>
        <w:separator/>
      </w:r>
    </w:p>
  </w:footnote>
  <w:footnote w:type="continuationSeparator" w:id="0">
    <w:p w14:paraId="472AA378" w14:textId="77777777" w:rsidR="00837591" w:rsidRDefault="00837591"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73DA69F"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423643" w:rsidRPr="00423643">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23643"/>
    <w:rsid w:val="00445967"/>
    <w:rsid w:val="00455FE0"/>
    <w:rsid w:val="00461EF1"/>
    <w:rsid w:val="00475CEC"/>
    <w:rsid w:val="004F37C7"/>
    <w:rsid w:val="004F557A"/>
    <w:rsid w:val="00577095"/>
    <w:rsid w:val="005A26DC"/>
    <w:rsid w:val="005B653B"/>
    <w:rsid w:val="005D45EF"/>
    <w:rsid w:val="005D6050"/>
    <w:rsid w:val="00615140"/>
    <w:rsid w:val="00675700"/>
    <w:rsid w:val="00676EAB"/>
    <w:rsid w:val="00692DC0"/>
    <w:rsid w:val="006B3189"/>
    <w:rsid w:val="007150BB"/>
    <w:rsid w:val="00727042"/>
    <w:rsid w:val="00732438"/>
    <w:rsid w:val="00775D1F"/>
    <w:rsid w:val="007902B6"/>
    <w:rsid w:val="008266E6"/>
    <w:rsid w:val="00837591"/>
    <w:rsid w:val="008A6AE9"/>
    <w:rsid w:val="008C3FD1"/>
    <w:rsid w:val="008E175A"/>
    <w:rsid w:val="00955FEC"/>
    <w:rsid w:val="00981450"/>
    <w:rsid w:val="009A5061"/>
    <w:rsid w:val="009C2B2C"/>
    <w:rsid w:val="009E730C"/>
    <w:rsid w:val="009F28BE"/>
    <w:rsid w:val="009F7160"/>
    <w:rsid w:val="00A17E89"/>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848AA"/>
    <w:rsid w:val="00CA3BCF"/>
    <w:rsid w:val="00D13551"/>
    <w:rsid w:val="00D260BD"/>
    <w:rsid w:val="00DB7CF6"/>
    <w:rsid w:val="00DF0A8C"/>
    <w:rsid w:val="00DF7D21"/>
    <w:rsid w:val="00E23096"/>
    <w:rsid w:val="00E46379"/>
    <w:rsid w:val="00E95D6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901160">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8241F8-C899-4566-99E4-DE8E4FE1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22012</Words>
  <Characters>12547</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2023-03-23T13:46:00Z</dcterms:created>
  <dcterms:modified xsi:type="dcterms:W3CDTF">2023-03-23T13:46:00Z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