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E101C" w14:textId="77777777" w:rsidR="00E26EDA" w:rsidRPr="00AF62AA" w:rsidRDefault="00E26EDA" w:rsidP="00DE20C6">
      <w:pPr>
        <w:pBdr>
          <w:top w:val="nil"/>
          <w:left w:val="nil"/>
          <w:bottom w:val="nil"/>
          <w:right w:val="nil"/>
          <w:between w:val="nil"/>
          <w:bar w:val="nil"/>
        </w:pBdr>
        <w:spacing w:after="0" w:line="240" w:lineRule="auto"/>
        <w:jc w:val="center"/>
        <w:outlineLvl w:val="0"/>
        <w:rPr>
          <w:rFonts w:ascii="Times New Roman" w:eastAsia="Arial Unicode MS" w:hAnsi="Times New Roman"/>
          <w:bCs/>
          <w:caps/>
          <w:spacing w:val="4"/>
          <w:sz w:val="24"/>
          <w:szCs w:val="24"/>
          <w:bdr w:val="nil"/>
          <w:lang w:eastAsia="lt-LT"/>
        </w:rPr>
      </w:pPr>
    </w:p>
    <w:p w14:paraId="1C6CE5E7" w14:textId="77777777" w:rsidR="00CF1A29" w:rsidRDefault="00CF1A29" w:rsidP="00DE20C6">
      <w:pPr>
        <w:pBdr>
          <w:top w:val="nil"/>
          <w:left w:val="nil"/>
          <w:bottom w:val="nil"/>
          <w:right w:val="nil"/>
          <w:between w:val="nil"/>
          <w:bar w:val="nil"/>
        </w:pBdr>
        <w:spacing w:after="0" w:line="240" w:lineRule="auto"/>
        <w:jc w:val="center"/>
        <w:outlineLvl w:val="0"/>
        <w:rPr>
          <w:rFonts w:ascii="Times New Roman" w:eastAsia="Arial Unicode MS" w:hAnsi="Times New Roman"/>
          <w:b/>
          <w:bCs/>
          <w:caps/>
          <w:spacing w:val="4"/>
          <w:sz w:val="24"/>
          <w:szCs w:val="24"/>
          <w:bdr w:val="nil"/>
          <w:lang w:eastAsia="lt-LT"/>
        </w:rPr>
      </w:pPr>
    </w:p>
    <w:p w14:paraId="18BC9FB2" w14:textId="5B6876A0" w:rsidR="007E4C4B" w:rsidRPr="0029698E" w:rsidRDefault="005C5B27" w:rsidP="00DE20C6">
      <w:pPr>
        <w:pBdr>
          <w:top w:val="nil"/>
          <w:left w:val="nil"/>
          <w:bottom w:val="nil"/>
          <w:right w:val="nil"/>
          <w:between w:val="nil"/>
          <w:bar w:val="nil"/>
        </w:pBdr>
        <w:spacing w:after="0" w:line="240" w:lineRule="auto"/>
        <w:jc w:val="center"/>
        <w:outlineLvl w:val="0"/>
        <w:rPr>
          <w:rFonts w:ascii="Times New Roman" w:eastAsia="Arial Unicode MS" w:hAnsi="Times New Roman"/>
          <w:b/>
          <w:bCs/>
          <w:caps/>
          <w:spacing w:val="4"/>
          <w:sz w:val="24"/>
          <w:szCs w:val="24"/>
          <w:bdr w:val="nil"/>
          <w:lang w:eastAsia="lt-LT"/>
        </w:rPr>
      </w:pPr>
      <w:r w:rsidRPr="005C5B27">
        <w:rPr>
          <w:rFonts w:ascii="Times New Roman" w:hAnsi="Times New Roman"/>
          <w:b/>
          <w:sz w:val="24"/>
          <w:szCs w:val="24"/>
        </w:rPr>
        <w:t>NAUDOTŲ PADANGŲ, KURI</w:t>
      </w:r>
      <w:r>
        <w:rPr>
          <w:rFonts w:ascii="Times New Roman" w:hAnsi="Times New Roman"/>
          <w:b/>
          <w:sz w:val="24"/>
          <w:szCs w:val="24"/>
        </w:rPr>
        <w:t>Ų TURĖTOJŲ NUSTATYTI NEĮMANOMA</w:t>
      </w:r>
      <w:r w:rsidR="00EC622F">
        <w:rPr>
          <w:rFonts w:ascii="Times New Roman" w:hAnsi="Times New Roman"/>
          <w:b/>
          <w:sz w:val="24"/>
          <w:szCs w:val="24"/>
        </w:rPr>
        <w:t xml:space="preserve"> AR KURIS NEEGZISTUOJA</w:t>
      </w:r>
      <w:r>
        <w:rPr>
          <w:rFonts w:ascii="Times New Roman" w:hAnsi="Times New Roman"/>
          <w:b/>
          <w:sz w:val="24"/>
          <w:szCs w:val="24"/>
        </w:rPr>
        <w:t>,</w:t>
      </w:r>
      <w:r w:rsidRPr="005C5B27">
        <w:rPr>
          <w:rFonts w:ascii="Times New Roman" w:hAnsi="Times New Roman"/>
          <w:b/>
          <w:sz w:val="24"/>
          <w:szCs w:val="24"/>
        </w:rPr>
        <w:t xml:space="preserve"> TVARKYMO </w:t>
      </w:r>
      <w:r w:rsidR="00A6245C">
        <w:rPr>
          <w:rFonts w:ascii="Times New Roman" w:hAnsi="Times New Roman"/>
          <w:b/>
          <w:sz w:val="24"/>
          <w:szCs w:val="24"/>
        </w:rPr>
        <w:t xml:space="preserve">ALYTAUS RAJONO SAVIVALDYBĖS TERITORIJOJE </w:t>
      </w:r>
      <w:r w:rsidRPr="005C5B27">
        <w:rPr>
          <w:rFonts w:ascii="Times New Roman" w:hAnsi="Times New Roman"/>
          <w:b/>
          <w:sz w:val="24"/>
          <w:szCs w:val="24"/>
        </w:rPr>
        <w:t>PASLAUG</w:t>
      </w:r>
      <w:r>
        <w:rPr>
          <w:rFonts w:ascii="Times New Roman" w:hAnsi="Times New Roman"/>
          <w:b/>
          <w:sz w:val="24"/>
          <w:szCs w:val="24"/>
        </w:rPr>
        <w:t>OS</w:t>
      </w:r>
      <w:r w:rsidRPr="0029698E">
        <w:rPr>
          <w:rFonts w:ascii="Times New Roman" w:eastAsia="Arial Unicode MS" w:hAnsi="Times New Roman"/>
          <w:b/>
          <w:bCs/>
          <w:spacing w:val="4"/>
          <w:sz w:val="24"/>
          <w:szCs w:val="24"/>
          <w:bdr w:val="nil"/>
          <w:lang w:eastAsia="lt-LT"/>
        </w:rPr>
        <w:t xml:space="preserve"> </w:t>
      </w:r>
      <w:r w:rsidR="007E4C4B" w:rsidRPr="0029698E">
        <w:rPr>
          <w:rFonts w:ascii="Times New Roman" w:eastAsia="Arial Unicode MS" w:hAnsi="Times New Roman"/>
          <w:b/>
          <w:bCs/>
          <w:caps/>
          <w:spacing w:val="4"/>
          <w:sz w:val="24"/>
          <w:szCs w:val="24"/>
          <w:bdr w:val="nil"/>
          <w:lang w:eastAsia="lt-LT"/>
        </w:rPr>
        <w:t xml:space="preserve">SUTARTIS </w:t>
      </w:r>
      <w:r w:rsidR="007D4A2A">
        <w:rPr>
          <w:rFonts w:ascii="Times New Roman" w:eastAsia="Arial Unicode MS" w:hAnsi="Times New Roman"/>
          <w:b/>
          <w:bCs/>
          <w:caps/>
          <w:spacing w:val="4"/>
          <w:sz w:val="24"/>
          <w:szCs w:val="24"/>
          <w:bdr w:val="nil"/>
          <w:lang w:eastAsia="lt-LT"/>
        </w:rPr>
        <w:t xml:space="preserve">Nr. SUT - </w:t>
      </w:r>
    </w:p>
    <w:p w14:paraId="17471BCD" w14:textId="77777777" w:rsidR="007E4C4B" w:rsidRDefault="007E4C4B" w:rsidP="00DE20C6">
      <w:pPr>
        <w:spacing w:after="0" w:line="240" w:lineRule="auto"/>
        <w:jc w:val="center"/>
        <w:rPr>
          <w:rFonts w:ascii="Times New Roman" w:eastAsia="Times New Roman" w:hAnsi="Times New Roman"/>
          <w:sz w:val="24"/>
          <w:szCs w:val="24"/>
        </w:rPr>
      </w:pPr>
    </w:p>
    <w:p w14:paraId="1E023A6D" w14:textId="231B0414" w:rsidR="00217BB8" w:rsidRPr="00CC2E70" w:rsidRDefault="00217BB8" w:rsidP="00DE20C6">
      <w:pPr>
        <w:spacing w:after="0" w:line="240" w:lineRule="auto"/>
        <w:jc w:val="center"/>
        <w:rPr>
          <w:rFonts w:ascii="Times New Roman" w:eastAsia="Times New Roman" w:hAnsi="Times New Roman"/>
          <w:sz w:val="24"/>
          <w:szCs w:val="24"/>
        </w:rPr>
      </w:pPr>
      <w:r w:rsidRPr="00CC2E70">
        <w:rPr>
          <w:rFonts w:ascii="Times New Roman" w:eastAsia="Times New Roman" w:hAnsi="Times New Roman"/>
          <w:sz w:val="24"/>
          <w:szCs w:val="24"/>
        </w:rPr>
        <w:t>20</w:t>
      </w:r>
      <w:r w:rsidR="00B16DE7">
        <w:rPr>
          <w:rFonts w:ascii="Times New Roman" w:eastAsia="Times New Roman" w:hAnsi="Times New Roman"/>
          <w:sz w:val="24"/>
          <w:szCs w:val="24"/>
        </w:rPr>
        <w:t>2</w:t>
      </w:r>
      <w:r w:rsidR="0094396B">
        <w:rPr>
          <w:rFonts w:ascii="Times New Roman" w:eastAsia="Times New Roman" w:hAnsi="Times New Roman"/>
          <w:sz w:val="24"/>
          <w:szCs w:val="24"/>
        </w:rPr>
        <w:t>3</w:t>
      </w:r>
      <w:r w:rsidR="00361856">
        <w:rPr>
          <w:rFonts w:ascii="Times New Roman" w:eastAsia="Times New Roman" w:hAnsi="Times New Roman"/>
          <w:sz w:val="24"/>
          <w:szCs w:val="24"/>
        </w:rPr>
        <w:t xml:space="preserve"> </w:t>
      </w:r>
      <w:r w:rsidRPr="00CC2E70">
        <w:rPr>
          <w:rFonts w:ascii="Times New Roman" w:eastAsia="Times New Roman" w:hAnsi="Times New Roman"/>
          <w:sz w:val="24"/>
          <w:szCs w:val="24"/>
        </w:rPr>
        <w:t>m.</w:t>
      </w:r>
      <w:r w:rsidR="007D4A2A">
        <w:rPr>
          <w:rFonts w:ascii="Times New Roman" w:eastAsia="Times New Roman" w:hAnsi="Times New Roman"/>
          <w:sz w:val="24"/>
          <w:szCs w:val="24"/>
        </w:rPr>
        <w:t xml:space="preserve"> kovo 17</w:t>
      </w:r>
      <w:r w:rsidR="00917867">
        <w:rPr>
          <w:rFonts w:ascii="Times New Roman" w:eastAsia="Times New Roman" w:hAnsi="Times New Roman"/>
          <w:sz w:val="24"/>
          <w:szCs w:val="24"/>
        </w:rPr>
        <w:t xml:space="preserve"> </w:t>
      </w:r>
      <w:bookmarkStart w:id="0" w:name="_GoBack"/>
      <w:bookmarkEnd w:id="0"/>
      <w:r w:rsidRPr="00CC2E70">
        <w:rPr>
          <w:rFonts w:ascii="Times New Roman" w:eastAsia="Times New Roman" w:hAnsi="Times New Roman"/>
          <w:sz w:val="24"/>
          <w:szCs w:val="24"/>
        </w:rPr>
        <w:t>d.</w:t>
      </w:r>
      <w:r w:rsidR="007D4A2A">
        <w:rPr>
          <w:rFonts w:ascii="Times New Roman" w:eastAsia="Times New Roman" w:hAnsi="Times New Roman"/>
          <w:sz w:val="24"/>
          <w:szCs w:val="24"/>
        </w:rPr>
        <w:t xml:space="preserve"> </w:t>
      </w:r>
    </w:p>
    <w:p w14:paraId="56882EDA" w14:textId="77777777" w:rsidR="00D03CE4" w:rsidRDefault="00D51F2D" w:rsidP="00DE20C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Alytus</w:t>
      </w:r>
    </w:p>
    <w:p w14:paraId="417A576F" w14:textId="77777777" w:rsidR="00217BB8" w:rsidRDefault="00217BB8" w:rsidP="00DE20C6">
      <w:pPr>
        <w:spacing w:after="0" w:line="240" w:lineRule="auto"/>
        <w:jc w:val="center"/>
        <w:rPr>
          <w:rFonts w:ascii="Times New Roman" w:eastAsia="Times New Roman" w:hAnsi="Times New Roman"/>
          <w:sz w:val="24"/>
          <w:szCs w:val="24"/>
        </w:rPr>
      </w:pPr>
      <w:r w:rsidRPr="00CC2E70">
        <w:rPr>
          <w:rFonts w:ascii="Times New Roman" w:eastAsia="Times New Roman" w:hAnsi="Times New Roman"/>
          <w:sz w:val="24"/>
          <w:szCs w:val="24"/>
        </w:rPr>
        <w:br/>
      </w:r>
    </w:p>
    <w:p w14:paraId="0D7908EE" w14:textId="77777777" w:rsidR="001649AE" w:rsidRPr="005C5B27" w:rsidRDefault="00953FCD" w:rsidP="00DE20C6">
      <w:pPr>
        <w:spacing w:after="0" w:line="240" w:lineRule="auto"/>
        <w:ind w:firstLine="567"/>
        <w:jc w:val="both"/>
        <w:rPr>
          <w:rFonts w:ascii="Times New Roman" w:eastAsia="Times New Roman" w:hAnsi="Times New Roman"/>
          <w:sz w:val="24"/>
          <w:szCs w:val="24"/>
        </w:rPr>
      </w:pPr>
      <w:r>
        <w:rPr>
          <w:rFonts w:ascii="Times New Roman" w:hAnsi="Times New Roman"/>
          <w:sz w:val="24"/>
          <w:szCs w:val="24"/>
        </w:rPr>
        <w:t>Alytaus</w:t>
      </w:r>
      <w:r w:rsidR="005C5B27" w:rsidRPr="005C5B27">
        <w:rPr>
          <w:rFonts w:ascii="Times New Roman" w:hAnsi="Times New Roman"/>
          <w:sz w:val="24"/>
          <w:szCs w:val="24"/>
        </w:rPr>
        <w:t xml:space="preserve"> rajono savivaldybės administracija, atstovaujama administracijos direktorės </w:t>
      </w:r>
      <w:r>
        <w:rPr>
          <w:rFonts w:ascii="Times New Roman" w:hAnsi="Times New Roman"/>
          <w:sz w:val="24"/>
          <w:szCs w:val="24"/>
        </w:rPr>
        <w:t>Gintarės Jociunskaitės</w:t>
      </w:r>
      <w:r w:rsidR="005C5B27" w:rsidRPr="005C5B27">
        <w:rPr>
          <w:rFonts w:ascii="Times New Roman" w:hAnsi="Times New Roman"/>
          <w:sz w:val="24"/>
          <w:szCs w:val="24"/>
        </w:rPr>
        <w:t>, veikiančio</w:t>
      </w:r>
      <w:r>
        <w:rPr>
          <w:rFonts w:ascii="Times New Roman" w:hAnsi="Times New Roman"/>
          <w:sz w:val="24"/>
          <w:szCs w:val="24"/>
        </w:rPr>
        <w:t>s</w:t>
      </w:r>
      <w:r w:rsidR="005C5B27" w:rsidRPr="005C5B27">
        <w:rPr>
          <w:rFonts w:ascii="Times New Roman" w:hAnsi="Times New Roman"/>
          <w:sz w:val="24"/>
          <w:szCs w:val="24"/>
        </w:rPr>
        <w:t xml:space="preserve"> pagal savival</w:t>
      </w:r>
      <w:r w:rsidR="005C5B27">
        <w:rPr>
          <w:rFonts w:ascii="Times New Roman" w:hAnsi="Times New Roman"/>
          <w:sz w:val="24"/>
          <w:szCs w:val="24"/>
        </w:rPr>
        <w:t xml:space="preserve">dybės administracijos </w:t>
      </w:r>
      <w:r w:rsidR="00361856">
        <w:rPr>
          <w:rFonts w:ascii="Times New Roman" w:hAnsi="Times New Roman"/>
          <w:sz w:val="24"/>
          <w:szCs w:val="24"/>
        </w:rPr>
        <w:t xml:space="preserve">veiklos </w:t>
      </w:r>
      <w:r w:rsidR="005C5B27">
        <w:rPr>
          <w:rFonts w:ascii="Times New Roman" w:hAnsi="Times New Roman"/>
          <w:sz w:val="24"/>
          <w:szCs w:val="24"/>
        </w:rPr>
        <w:t>nuostatus</w:t>
      </w:r>
      <w:r w:rsidR="001649AE" w:rsidRPr="005C5B27">
        <w:rPr>
          <w:rFonts w:ascii="Times New Roman" w:eastAsia="Times New Roman" w:hAnsi="Times New Roman"/>
          <w:sz w:val="24"/>
          <w:szCs w:val="24"/>
        </w:rPr>
        <w:t xml:space="preserve">, toliau vadinama Užsakovu, ir  </w:t>
      </w:r>
    </w:p>
    <w:p w14:paraId="77585080" w14:textId="31298D1B" w:rsidR="001649AE" w:rsidRPr="00E0642C" w:rsidRDefault="00DD6C1A" w:rsidP="00DE20C6">
      <w:pPr>
        <w:spacing w:after="0" w:line="240" w:lineRule="auto"/>
        <w:ind w:firstLine="567"/>
        <w:jc w:val="both"/>
        <w:rPr>
          <w:rFonts w:ascii="Times New Roman" w:eastAsia="Times New Roman" w:hAnsi="Times New Roman"/>
          <w:sz w:val="24"/>
          <w:szCs w:val="24"/>
        </w:rPr>
      </w:pPr>
      <w:r w:rsidRPr="005C5B27">
        <w:rPr>
          <w:rFonts w:ascii="Times New Roman" w:eastAsia="Times New Roman" w:hAnsi="Times New Roman"/>
          <w:sz w:val="24"/>
          <w:szCs w:val="24"/>
        </w:rPr>
        <w:t>UAB „</w:t>
      </w:r>
      <w:r w:rsidR="00736D6E">
        <w:rPr>
          <w:rFonts w:ascii="Times New Roman" w:eastAsia="Times New Roman" w:hAnsi="Times New Roman"/>
          <w:sz w:val="24"/>
          <w:szCs w:val="24"/>
        </w:rPr>
        <w:t>Antrinio perdirbimo grupė</w:t>
      </w:r>
      <w:r w:rsidR="001649AE" w:rsidRPr="005C5B27">
        <w:rPr>
          <w:rFonts w:ascii="Times New Roman" w:eastAsia="Times New Roman" w:hAnsi="Times New Roman"/>
          <w:sz w:val="24"/>
          <w:szCs w:val="24"/>
        </w:rPr>
        <w:t xml:space="preserve">“, juridinio asmens kodas </w:t>
      </w:r>
      <w:r w:rsidR="00736D6E">
        <w:rPr>
          <w:rFonts w:ascii="Times New Roman" w:eastAsia="Times New Roman" w:hAnsi="Times New Roman"/>
          <w:sz w:val="24"/>
          <w:szCs w:val="24"/>
        </w:rPr>
        <w:t>302684895</w:t>
      </w:r>
      <w:r w:rsidR="001649AE" w:rsidRPr="00CC2E70">
        <w:rPr>
          <w:rFonts w:ascii="Times New Roman" w:eastAsia="Times New Roman" w:hAnsi="Times New Roman"/>
          <w:sz w:val="24"/>
          <w:szCs w:val="24"/>
        </w:rPr>
        <w:t xml:space="preserve">, </w:t>
      </w:r>
      <w:r w:rsidR="00D15824" w:rsidRPr="00B46999">
        <w:rPr>
          <w:rFonts w:ascii="Times New Roman" w:eastAsia="Times New Roman" w:hAnsi="Times New Roman"/>
          <w:sz w:val="24"/>
          <w:szCs w:val="24"/>
        </w:rPr>
        <w:t>kurios registruota buveinė yra</w:t>
      </w:r>
      <w:r w:rsidR="00626BF8">
        <w:rPr>
          <w:rFonts w:ascii="Times New Roman" w:eastAsia="Times New Roman" w:hAnsi="Times New Roman"/>
          <w:sz w:val="24"/>
          <w:szCs w:val="24"/>
        </w:rPr>
        <w:t xml:space="preserve"> </w:t>
      </w:r>
      <w:r w:rsidR="00736D6E">
        <w:rPr>
          <w:rFonts w:ascii="Times New Roman" w:eastAsia="Times New Roman" w:hAnsi="Times New Roman"/>
          <w:sz w:val="24"/>
          <w:szCs w:val="24"/>
        </w:rPr>
        <w:t>Draugystės g.13A, Kaunas</w:t>
      </w:r>
      <w:r w:rsidR="000E532E" w:rsidRPr="00E0642C">
        <w:rPr>
          <w:rFonts w:ascii="Times New Roman" w:eastAsia="Times New Roman" w:hAnsi="Times New Roman"/>
          <w:sz w:val="24"/>
          <w:szCs w:val="24"/>
        </w:rPr>
        <w:t xml:space="preserve">, </w:t>
      </w:r>
      <w:r w:rsidR="000B01F6">
        <w:rPr>
          <w:rFonts w:ascii="Times New Roman" w:eastAsia="Times New Roman" w:hAnsi="Times New Roman"/>
          <w:sz w:val="24"/>
          <w:szCs w:val="24"/>
        </w:rPr>
        <w:t>duomenys apie įmonę</w:t>
      </w:r>
      <w:r w:rsidR="003F4DC0">
        <w:rPr>
          <w:rFonts w:ascii="Times New Roman" w:eastAsia="Times New Roman" w:hAnsi="Times New Roman"/>
          <w:sz w:val="24"/>
          <w:szCs w:val="24"/>
        </w:rPr>
        <w:t xml:space="preserve"> kaupiami ir saugomi Lietuvos Respublikos juridinių asmenų registre</w:t>
      </w:r>
      <w:r w:rsidR="00B87501">
        <w:rPr>
          <w:rFonts w:ascii="Times New Roman" w:eastAsia="Times New Roman" w:hAnsi="Times New Roman"/>
          <w:sz w:val="24"/>
          <w:szCs w:val="24"/>
        </w:rPr>
        <w:t>,</w:t>
      </w:r>
      <w:r w:rsidR="000711BE">
        <w:rPr>
          <w:rFonts w:ascii="Times New Roman" w:eastAsia="Times New Roman" w:hAnsi="Times New Roman"/>
          <w:sz w:val="24"/>
          <w:szCs w:val="24"/>
        </w:rPr>
        <w:t xml:space="preserve"> </w:t>
      </w:r>
      <w:r w:rsidR="001649AE" w:rsidRPr="00CC2E70">
        <w:rPr>
          <w:rFonts w:ascii="Times New Roman" w:eastAsia="Times New Roman" w:hAnsi="Times New Roman"/>
          <w:sz w:val="24"/>
          <w:szCs w:val="24"/>
        </w:rPr>
        <w:t>atstovaujama</w:t>
      </w:r>
      <w:r w:rsidR="000707EF">
        <w:rPr>
          <w:rFonts w:ascii="Times New Roman" w:eastAsia="Times New Roman" w:hAnsi="Times New Roman"/>
          <w:sz w:val="24"/>
          <w:szCs w:val="24"/>
        </w:rPr>
        <w:t xml:space="preserve"> </w:t>
      </w:r>
      <w:r w:rsidR="00736D6E">
        <w:rPr>
          <w:rFonts w:ascii="Times New Roman" w:eastAsia="Times New Roman" w:hAnsi="Times New Roman"/>
          <w:sz w:val="24"/>
          <w:szCs w:val="24"/>
        </w:rPr>
        <w:t>direktoriaus Eriko Juškevičiaus</w:t>
      </w:r>
      <w:r w:rsidR="00593BE7">
        <w:rPr>
          <w:rFonts w:ascii="Times New Roman" w:eastAsia="Times New Roman" w:hAnsi="Times New Roman"/>
          <w:sz w:val="24"/>
          <w:szCs w:val="24"/>
        </w:rPr>
        <w:t>,</w:t>
      </w:r>
      <w:r w:rsidR="00736D6E">
        <w:rPr>
          <w:rFonts w:ascii="Times New Roman" w:eastAsia="Times New Roman" w:hAnsi="Times New Roman"/>
          <w:sz w:val="24"/>
          <w:szCs w:val="24"/>
        </w:rPr>
        <w:t xml:space="preserve"> veikiančio </w:t>
      </w:r>
      <w:r w:rsidR="001A1FA8">
        <w:rPr>
          <w:rFonts w:ascii="Times New Roman" w:eastAsia="Times New Roman" w:hAnsi="Times New Roman"/>
          <w:sz w:val="24"/>
          <w:szCs w:val="24"/>
        </w:rPr>
        <w:t xml:space="preserve">pagal </w:t>
      </w:r>
      <w:r w:rsidR="00EB3EB8">
        <w:rPr>
          <w:rFonts w:ascii="Times New Roman" w:eastAsia="Times New Roman" w:hAnsi="Times New Roman"/>
          <w:sz w:val="24"/>
          <w:szCs w:val="24"/>
        </w:rPr>
        <w:t>įmonės įstatus</w:t>
      </w:r>
      <w:r w:rsidR="004F6DB0">
        <w:rPr>
          <w:rFonts w:ascii="Times New Roman" w:eastAsia="Times New Roman" w:hAnsi="Times New Roman"/>
          <w:sz w:val="24"/>
          <w:szCs w:val="24"/>
        </w:rPr>
        <w:t xml:space="preserve">, </w:t>
      </w:r>
      <w:r w:rsidR="001649AE" w:rsidRPr="00E0642C">
        <w:rPr>
          <w:rFonts w:ascii="Times New Roman" w:eastAsia="Times New Roman" w:hAnsi="Times New Roman"/>
          <w:sz w:val="24"/>
          <w:szCs w:val="24"/>
        </w:rPr>
        <w:t>toliau</w:t>
      </w:r>
      <w:r w:rsidR="005C5B27">
        <w:rPr>
          <w:rFonts w:ascii="Times New Roman" w:eastAsia="Times New Roman" w:hAnsi="Times New Roman"/>
          <w:sz w:val="24"/>
          <w:szCs w:val="24"/>
        </w:rPr>
        <w:t xml:space="preserve"> vadinama Paslaugų teikėju</w:t>
      </w:r>
      <w:r w:rsidR="00A25A9B">
        <w:rPr>
          <w:rFonts w:ascii="Times New Roman" w:eastAsia="Times New Roman" w:hAnsi="Times New Roman"/>
          <w:sz w:val="24"/>
          <w:szCs w:val="24"/>
        </w:rPr>
        <w:t>,</w:t>
      </w:r>
    </w:p>
    <w:p w14:paraId="121527A1" w14:textId="77777777" w:rsidR="001649AE" w:rsidRPr="00683691" w:rsidRDefault="0075578F" w:rsidP="00DE20C6">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toliau</w:t>
      </w:r>
      <w:r w:rsidR="001649AE" w:rsidRPr="00E0642C">
        <w:rPr>
          <w:rFonts w:ascii="Times New Roman" w:eastAsia="Times New Roman" w:hAnsi="Times New Roman"/>
          <w:sz w:val="24"/>
          <w:szCs w:val="24"/>
        </w:rPr>
        <w:t xml:space="preserve"> Užsakovas</w:t>
      </w:r>
      <w:r w:rsidR="00EE389B">
        <w:rPr>
          <w:rFonts w:ascii="Times New Roman" w:eastAsia="Times New Roman" w:hAnsi="Times New Roman"/>
          <w:sz w:val="24"/>
          <w:szCs w:val="24"/>
        </w:rPr>
        <w:t xml:space="preserve"> ir Paslaugų teikėjas</w:t>
      </w:r>
      <w:r w:rsidR="00E31897">
        <w:rPr>
          <w:rFonts w:ascii="Times New Roman" w:eastAsia="Times New Roman" w:hAnsi="Times New Roman"/>
          <w:sz w:val="24"/>
          <w:szCs w:val="24"/>
        </w:rPr>
        <w:t xml:space="preserve"> kiekvienas atskirai gali būti vadinami „Šalimi“, o abu kartu</w:t>
      </w:r>
      <w:r w:rsidR="000711BE">
        <w:rPr>
          <w:rFonts w:ascii="Times New Roman" w:eastAsia="Times New Roman" w:hAnsi="Times New Roman"/>
          <w:sz w:val="24"/>
          <w:szCs w:val="24"/>
        </w:rPr>
        <w:t xml:space="preserve"> </w:t>
      </w:r>
      <w:r w:rsidR="0039092E" w:rsidRPr="00CC2E70">
        <w:rPr>
          <w:rFonts w:ascii="Times New Roman" w:eastAsia="Times New Roman" w:hAnsi="Times New Roman"/>
          <w:sz w:val="24"/>
          <w:szCs w:val="24"/>
        </w:rPr>
        <w:t>–</w:t>
      </w:r>
      <w:r w:rsidR="00FC1F5A">
        <w:rPr>
          <w:rFonts w:ascii="Times New Roman" w:eastAsia="Times New Roman" w:hAnsi="Times New Roman"/>
          <w:sz w:val="24"/>
          <w:szCs w:val="24"/>
        </w:rPr>
        <w:t>„</w:t>
      </w:r>
      <w:r w:rsidR="001649AE" w:rsidRPr="00E0642C">
        <w:rPr>
          <w:rFonts w:ascii="Times New Roman" w:eastAsia="Times New Roman" w:hAnsi="Times New Roman"/>
          <w:sz w:val="24"/>
          <w:szCs w:val="24"/>
        </w:rPr>
        <w:t>Šalimis</w:t>
      </w:r>
      <w:r w:rsidR="00FC1F5A">
        <w:rPr>
          <w:rFonts w:ascii="Times New Roman" w:eastAsia="Times New Roman" w:hAnsi="Times New Roman"/>
          <w:sz w:val="24"/>
          <w:szCs w:val="24"/>
        </w:rPr>
        <w:t>“</w:t>
      </w:r>
      <w:r w:rsidR="001649AE" w:rsidRPr="00E0642C">
        <w:rPr>
          <w:rFonts w:ascii="Times New Roman" w:eastAsia="Times New Roman" w:hAnsi="Times New Roman"/>
          <w:sz w:val="24"/>
          <w:szCs w:val="24"/>
        </w:rPr>
        <w:t>,</w:t>
      </w:r>
      <w:r w:rsidR="005C5B27">
        <w:rPr>
          <w:rFonts w:ascii="Times New Roman" w:eastAsia="Times New Roman" w:hAnsi="Times New Roman"/>
          <w:sz w:val="24"/>
          <w:szCs w:val="24"/>
        </w:rPr>
        <w:t xml:space="preserve"> </w:t>
      </w:r>
      <w:r w:rsidR="001649AE" w:rsidRPr="00E0642C">
        <w:rPr>
          <w:rFonts w:ascii="Times New Roman" w:eastAsia="Times New Roman" w:hAnsi="Times New Roman"/>
          <w:sz w:val="24"/>
          <w:szCs w:val="24"/>
        </w:rPr>
        <w:t xml:space="preserve">sudarė </w:t>
      </w:r>
      <w:r w:rsidR="005C5B27" w:rsidRPr="005C5B27">
        <w:rPr>
          <w:rFonts w:ascii="Times New Roman" w:hAnsi="Times New Roman"/>
          <w:sz w:val="24"/>
          <w:szCs w:val="24"/>
        </w:rPr>
        <w:t>naudotų padangų, kuri</w:t>
      </w:r>
      <w:r w:rsidR="005C5B27">
        <w:rPr>
          <w:rFonts w:ascii="Times New Roman" w:hAnsi="Times New Roman"/>
          <w:sz w:val="24"/>
          <w:szCs w:val="24"/>
        </w:rPr>
        <w:t>ų turėtojų nustatyti neįmanoma</w:t>
      </w:r>
      <w:r w:rsidR="00360D06">
        <w:rPr>
          <w:rFonts w:ascii="Times New Roman" w:hAnsi="Times New Roman"/>
          <w:sz w:val="24"/>
          <w:szCs w:val="24"/>
        </w:rPr>
        <w:t xml:space="preserve"> ar kuris neegzistuoja</w:t>
      </w:r>
      <w:r w:rsidR="005C5B27">
        <w:rPr>
          <w:rFonts w:ascii="Times New Roman" w:hAnsi="Times New Roman"/>
          <w:sz w:val="24"/>
          <w:szCs w:val="24"/>
        </w:rPr>
        <w:t xml:space="preserve">, tvarkymo </w:t>
      </w:r>
      <w:r w:rsidR="00360D06">
        <w:rPr>
          <w:rFonts w:ascii="Times New Roman" w:hAnsi="Times New Roman"/>
          <w:sz w:val="24"/>
          <w:szCs w:val="24"/>
        </w:rPr>
        <w:t xml:space="preserve">Alytaus rajono savivaldybės teritorijoje </w:t>
      </w:r>
      <w:r w:rsidR="005C5B27">
        <w:rPr>
          <w:rFonts w:ascii="Times New Roman" w:hAnsi="Times New Roman"/>
          <w:sz w:val="24"/>
          <w:szCs w:val="24"/>
        </w:rPr>
        <w:t>paslaugos sutartį</w:t>
      </w:r>
      <w:r w:rsidR="00C67C1A">
        <w:rPr>
          <w:rFonts w:ascii="Times New Roman" w:eastAsia="Times New Roman" w:hAnsi="Times New Roman"/>
          <w:sz w:val="24"/>
          <w:szCs w:val="24"/>
        </w:rPr>
        <w:t xml:space="preserve"> </w:t>
      </w:r>
      <w:r w:rsidR="001649AE" w:rsidRPr="00E0642C">
        <w:rPr>
          <w:rFonts w:ascii="Times New Roman" w:eastAsia="Times New Roman" w:hAnsi="Times New Roman"/>
          <w:sz w:val="24"/>
          <w:szCs w:val="24"/>
        </w:rPr>
        <w:t xml:space="preserve">(toliau </w:t>
      </w:r>
      <w:r w:rsidR="00BF77B6" w:rsidRPr="00B46999">
        <w:rPr>
          <w:rFonts w:ascii="Times New Roman" w:eastAsia="Times New Roman" w:hAnsi="Times New Roman"/>
          <w:sz w:val="24"/>
          <w:szCs w:val="24"/>
        </w:rPr>
        <w:t>–</w:t>
      </w:r>
      <w:r w:rsidR="001649AE" w:rsidRPr="00E0642C">
        <w:rPr>
          <w:rFonts w:ascii="Times New Roman" w:eastAsia="Times New Roman" w:hAnsi="Times New Roman"/>
          <w:sz w:val="24"/>
          <w:szCs w:val="24"/>
        </w:rPr>
        <w:t xml:space="preserve"> Sutartis</w:t>
      </w:r>
      <w:r w:rsidR="001649AE" w:rsidRPr="00CC2E70">
        <w:rPr>
          <w:rFonts w:ascii="Times New Roman" w:eastAsia="Times New Roman" w:hAnsi="Times New Roman"/>
          <w:sz w:val="24"/>
          <w:szCs w:val="24"/>
        </w:rPr>
        <w:t xml:space="preserve">). </w:t>
      </w:r>
    </w:p>
    <w:p w14:paraId="509DF8F8" w14:textId="77777777" w:rsidR="00D03CE4" w:rsidRDefault="00D03CE4" w:rsidP="00DE20C6">
      <w:pPr>
        <w:spacing w:after="0" w:line="240" w:lineRule="auto"/>
        <w:jc w:val="center"/>
        <w:rPr>
          <w:rFonts w:ascii="Times New Roman" w:eastAsia="Times New Roman" w:hAnsi="Times New Roman"/>
          <w:b/>
          <w:sz w:val="24"/>
          <w:szCs w:val="24"/>
        </w:rPr>
      </w:pPr>
    </w:p>
    <w:p w14:paraId="576525BF" w14:textId="77777777" w:rsidR="00813D08" w:rsidRPr="00CC2E70" w:rsidRDefault="0015201B" w:rsidP="00DE20C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1. </w:t>
      </w:r>
      <w:r w:rsidR="00217BB8" w:rsidRPr="00CC2E70">
        <w:rPr>
          <w:rFonts w:ascii="Times New Roman" w:eastAsia="Times New Roman" w:hAnsi="Times New Roman"/>
          <w:b/>
          <w:sz w:val="24"/>
          <w:szCs w:val="24"/>
        </w:rPr>
        <w:t xml:space="preserve">SUTARTIES </w:t>
      </w:r>
      <w:r w:rsidR="0089006C">
        <w:rPr>
          <w:rFonts w:ascii="Times New Roman" w:eastAsia="Times New Roman" w:hAnsi="Times New Roman"/>
          <w:b/>
          <w:sz w:val="24"/>
          <w:szCs w:val="24"/>
        </w:rPr>
        <w:t>DALYKAS</w:t>
      </w:r>
    </w:p>
    <w:p w14:paraId="5E66008E" w14:textId="77777777" w:rsidR="00AE1076" w:rsidRPr="00CC2E70" w:rsidRDefault="00AE1076" w:rsidP="00DE20C6">
      <w:pPr>
        <w:spacing w:after="0" w:line="240" w:lineRule="auto"/>
        <w:ind w:left="570"/>
        <w:jc w:val="center"/>
        <w:rPr>
          <w:rFonts w:ascii="Times New Roman" w:eastAsia="Times New Roman" w:hAnsi="Times New Roman"/>
          <w:b/>
          <w:sz w:val="24"/>
          <w:szCs w:val="24"/>
        </w:rPr>
      </w:pPr>
    </w:p>
    <w:p w14:paraId="0A301E35" w14:textId="77777777" w:rsidR="00217BB8" w:rsidRDefault="00DE20C6" w:rsidP="00DE20C6">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r>
      <w:r w:rsidR="00296C29">
        <w:rPr>
          <w:rFonts w:ascii="Times New Roman" w:eastAsia="Times New Roman" w:hAnsi="Times New Roman"/>
          <w:sz w:val="24"/>
          <w:szCs w:val="24"/>
        </w:rPr>
        <w:t xml:space="preserve">1.1. </w:t>
      </w:r>
      <w:r w:rsidR="00031C8F">
        <w:rPr>
          <w:rFonts w:ascii="Times New Roman" w:eastAsia="Times New Roman" w:hAnsi="Times New Roman"/>
          <w:sz w:val="24"/>
          <w:szCs w:val="24"/>
        </w:rPr>
        <w:t>V</w:t>
      </w:r>
      <w:r w:rsidR="00922C72">
        <w:rPr>
          <w:rFonts w:ascii="Times New Roman" w:eastAsia="Times New Roman" w:hAnsi="Times New Roman"/>
          <w:sz w:val="24"/>
          <w:szCs w:val="24"/>
        </w:rPr>
        <w:t>adovaudamasis šioje Suta</w:t>
      </w:r>
      <w:r w:rsidR="00031C8F">
        <w:rPr>
          <w:rFonts w:ascii="Times New Roman" w:eastAsia="Times New Roman" w:hAnsi="Times New Roman"/>
          <w:sz w:val="24"/>
          <w:szCs w:val="24"/>
        </w:rPr>
        <w:t xml:space="preserve">rtyje nustatyta </w:t>
      </w:r>
      <w:r w:rsidR="00922C72">
        <w:rPr>
          <w:rFonts w:ascii="Times New Roman" w:eastAsia="Times New Roman" w:hAnsi="Times New Roman"/>
          <w:sz w:val="24"/>
          <w:szCs w:val="24"/>
        </w:rPr>
        <w:t>tvarka</w:t>
      </w:r>
      <w:r w:rsidR="003B1A9D">
        <w:rPr>
          <w:rFonts w:ascii="Times New Roman" w:eastAsia="Times New Roman" w:hAnsi="Times New Roman"/>
          <w:sz w:val="24"/>
          <w:szCs w:val="24"/>
        </w:rPr>
        <w:t xml:space="preserve">, </w:t>
      </w:r>
      <w:r w:rsidR="00031C8F">
        <w:rPr>
          <w:rFonts w:ascii="Times New Roman" w:eastAsia="Times New Roman" w:hAnsi="Times New Roman"/>
          <w:sz w:val="24"/>
          <w:szCs w:val="24"/>
        </w:rPr>
        <w:t>Lietuvos Respublikos atliekų tvarkymo įstatymu, Atliekų tvarkymo taisyklėmis, patvirtintomis Lietuvos Respublikos aplinkos ministro 1999 m. liepos 14 d. įsakymu Nr. 217</w:t>
      </w:r>
      <w:r w:rsidR="00654FDE">
        <w:rPr>
          <w:rFonts w:ascii="Times New Roman" w:eastAsia="Times New Roman" w:hAnsi="Times New Roman"/>
          <w:sz w:val="24"/>
          <w:szCs w:val="24"/>
        </w:rPr>
        <w:t xml:space="preserve"> „Dėl Atliekų tvarkymo taisyklių patvirtinimo“</w:t>
      </w:r>
      <w:r w:rsidR="005C5B27">
        <w:rPr>
          <w:rFonts w:ascii="Times New Roman" w:eastAsia="Times New Roman" w:hAnsi="Times New Roman"/>
          <w:sz w:val="24"/>
          <w:szCs w:val="24"/>
        </w:rPr>
        <w:t>,</w:t>
      </w:r>
      <w:r w:rsidR="00031C8F" w:rsidRPr="005C5B27">
        <w:rPr>
          <w:rFonts w:ascii="Times New Roman" w:eastAsia="Times New Roman" w:hAnsi="Times New Roman"/>
          <w:sz w:val="24"/>
          <w:szCs w:val="24"/>
        </w:rPr>
        <w:t xml:space="preserve"> Paslaugų teikėjas įsipareigoja</w:t>
      </w:r>
      <w:r w:rsidR="003B1A9D" w:rsidRPr="005C5B27">
        <w:rPr>
          <w:rFonts w:ascii="Times New Roman" w:eastAsia="Times New Roman" w:hAnsi="Times New Roman"/>
          <w:sz w:val="24"/>
          <w:szCs w:val="24"/>
        </w:rPr>
        <w:t xml:space="preserve"> suteikti </w:t>
      </w:r>
      <w:r w:rsidR="005C5B27" w:rsidRPr="005C5B27">
        <w:rPr>
          <w:rFonts w:ascii="Times New Roman" w:hAnsi="Times New Roman"/>
          <w:sz w:val="24"/>
          <w:szCs w:val="24"/>
        </w:rPr>
        <w:t>naudotų padangų, kurių turėtojų nustatyti neįmanoma arba kuri</w:t>
      </w:r>
      <w:r w:rsidR="00B82D8F">
        <w:rPr>
          <w:rFonts w:ascii="Times New Roman" w:hAnsi="Times New Roman"/>
          <w:sz w:val="24"/>
          <w:szCs w:val="24"/>
        </w:rPr>
        <w:t>s neegzistuoja</w:t>
      </w:r>
      <w:r w:rsidR="00594E9C">
        <w:rPr>
          <w:rFonts w:ascii="Times New Roman" w:hAnsi="Times New Roman"/>
          <w:sz w:val="24"/>
          <w:szCs w:val="24"/>
        </w:rPr>
        <w:t>,</w:t>
      </w:r>
      <w:r w:rsidR="00B82D8F">
        <w:rPr>
          <w:rFonts w:ascii="Times New Roman" w:hAnsi="Times New Roman"/>
          <w:sz w:val="24"/>
          <w:szCs w:val="24"/>
        </w:rPr>
        <w:t xml:space="preserve"> tvarkymo paslaugą</w:t>
      </w:r>
      <w:r w:rsidR="005C5B27" w:rsidRPr="005C5B27">
        <w:rPr>
          <w:rFonts w:ascii="Times New Roman" w:hAnsi="Times New Roman"/>
          <w:sz w:val="24"/>
          <w:szCs w:val="24"/>
        </w:rPr>
        <w:t xml:space="preserve"> </w:t>
      </w:r>
      <w:r w:rsidR="001F3181">
        <w:rPr>
          <w:rFonts w:ascii="Times New Roman" w:hAnsi="Times New Roman"/>
          <w:sz w:val="24"/>
          <w:szCs w:val="24"/>
        </w:rPr>
        <w:t>Alytaus</w:t>
      </w:r>
      <w:r w:rsidR="005C5B27" w:rsidRPr="005C5B27">
        <w:rPr>
          <w:rFonts w:ascii="Times New Roman" w:hAnsi="Times New Roman"/>
          <w:sz w:val="24"/>
          <w:szCs w:val="24"/>
        </w:rPr>
        <w:t xml:space="preserve"> rajono savivaldybė</w:t>
      </w:r>
      <w:r w:rsidR="00F53C35">
        <w:rPr>
          <w:rFonts w:ascii="Times New Roman" w:hAnsi="Times New Roman"/>
          <w:sz w:val="24"/>
          <w:szCs w:val="24"/>
        </w:rPr>
        <w:t>s teritorijoje</w:t>
      </w:r>
      <w:r w:rsidR="005C5B27" w:rsidRPr="005C5B27">
        <w:rPr>
          <w:rFonts w:ascii="Times New Roman" w:hAnsi="Times New Roman"/>
          <w:sz w:val="24"/>
          <w:szCs w:val="24"/>
        </w:rPr>
        <w:t xml:space="preserve">, įskaitant surinkimą, </w:t>
      </w:r>
      <w:r w:rsidR="00BF1757">
        <w:rPr>
          <w:rFonts w:ascii="Times New Roman" w:hAnsi="Times New Roman"/>
          <w:sz w:val="24"/>
          <w:szCs w:val="24"/>
        </w:rPr>
        <w:t>tvarkymą, šalinimą</w:t>
      </w:r>
      <w:r w:rsidR="005C5B27" w:rsidRPr="005C5B27">
        <w:rPr>
          <w:rFonts w:ascii="Times New Roman" w:hAnsi="Times New Roman"/>
          <w:sz w:val="24"/>
          <w:szCs w:val="24"/>
        </w:rPr>
        <w:t xml:space="preserve">, </w:t>
      </w:r>
      <w:r w:rsidR="00BF1757">
        <w:rPr>
          <w:rFonts w:ascii="Times New Roman" w:hAnsi="Times New Roman"/>
          <w:sz w:val="24"/>
          <w:szCs w:val="24"/>
        </w:rPr>
        <w:t>medžiagų atgavim</w:t>
      </w:r>
      <w:r w:rsidR="00D2084D">
        <w:rPr>
          <w:rFonts w:ascii="Times New Roman" w:hAnsi="Times New Roman"/>
          <w:sz w:val="24"/>
          <w:szCs w:val="24"/>
        </w:rPr>
        <w:t>ą</w:t>
      </w:r>
      <w:r w:rsidR="00BF1757">
        <w:rPr>
          <w:rFonts w:ascii="Times New Roman" w:hAnsi="Times New Roman"/>
          <w:sz w:val="24"/>
          <w:szCs w:val="24"/>
        </w:rPr>
        <w:t xml:space="preserve"> (perdirbimas)</w:t>
      </w:r>
      <w:r w:rsidR="000054E9">
        <w:rPr>
          <w:rFonts w:ascii="Times New Roman" w:eastAsia="Times New Roman" w:hAnsi="Times New Roman"/>
          <w:sz w:val="24"/>
          <w:szCs w:val="24"/>
        </w:rPr>
        <w:t xml:space="preserve"> (toliau </w:t>
      </w:r>
      <w:r w:rsidR="000054E9" w:rsidRPr="00CC2E70">
        <w:rPr>
          <w:rFonts w:ascii="Times New Roman" w:eastAsia="Times New Roman" w:hAnsi="Times New Roman"/>
          <w:sz w:val="24"/>
          <w:szCs w:val="24"/>
        </w:rPr>
        <w:t>–</w:t>
      </w:r>
      <w:r w:rsidR="002E26A7">
        <w:rPr>
          <w:rFonts w:ascii="Times New Roman" w:eastAsia="Times New Roman" w:hAnsi="Times New Roman"/>
          <w:sz w:val="24"/>
          <w:szCs w:val="24"/>
        </w:rPr>
        <w:t xml:space="preserve"> Paslaugo</w:t>
      </w:r>
      <w:r w:rsidR="000054E9">
        <w:rPr>
          <w:rFonts w:ascii="Times New Roman" w:eastAsia="Times New Roman" w:hAnsi="Times New Roman"/>
          <w:sz w:val="24"/>
          <w:szCs w:val="24"/>
        </w:rPr>
        <w:t>s)</w:t>
      </w:r>
      <w:r w:rsidR="002E26A7">
        <w:rPr>
          <w:rFonts w:ascii="Times New Roman" w:eastAsia="Times New Roman" w:hAnsi="Times New Roman"/>
          <w:sz w:val="24"/>
          <w:szCs w:val="24"/>
        </w:rPr>
        <w:t>.</w:t>
      </w:r>
    </w:p>
    <w:p w14:paraId="730389D4" w14:textId="77777777" w:rsidR="00C64684" w:rsidRDefault="00DE20C6" w:rsidP="00140143">
      <w:pPr>
        <w:tabs>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140143">
        <w:rPr>
          <w:rFonts w:ascii="Times New Roman" w:eastAsia="Times New Roman" w:hAnsi="Times New Roman"/>
          <w:sz w:val="24"/>
          <w:szCs w:val="24"/>
        </w:rPr>
        <w:t xml:space="preserve">     1.2</w:t>
      </w:r>
      <w:r w:rsidR="00296C29">
        <w:rPr>
          <w:rFonts w:ascii="Times New Roman" w:eastAsia="Times New Roman" w:hAnsi="Times New Roman"/>
          <w:sz w:val="24"/>
          <w:szCs w:val="24"/>
        </w:rPr>
        <w:t xml:space="preserve">. </w:t>
      </w:r>
      <w:r w:rsidR="00C64684">
        <w:rPr>
          <w:rFonts w:ascii="Times New Roman" w:eastAsia="Times New Roman" w:hAnsi="Times New Roman"/>
          <w:sz w:val="24"/>
          <w:szCs w:val="24"/>
        </w:rPr>
        <w:t>Paslaugų teikėjas, pasirašydamas šią Sutartį, patvirtina,</w:t>
      </w:r>
      <w:r w:rsidR="00B82D8F">
        <w:rPr>
          <w:rFonts w:ascii="Times New Roman" w:eastAsia="Times New Roman" w:hAnsi="Times New Roman"/>
          <w:sz w:val="24"/>
          <w:szCs w:val="24"/>
        </w:rPr>
        <w:t xml:space="preserve"> kad</w:t>
      </w:r>
      <w:r w:rsidR="00D06671">
        <w:rPr>
          <w:rFonts w:ascii="Times New Roman" w:eastAsia="Times New Roman" w:hAnsi="Times New Roman"/>
          <w:sz w:val="24"/>
          <w:szCs w:val="24"/>
        </w:rPr>
        <w:t xml:space="preserve"> sutinka su Užsakovo</w:t>
      </w:r>
      <w:r w:rsidR="00256F6F">
        <w:rPr>
          <w:rFonts w:ascii="Times New Roman" w:eastAsia="Times New Roman" w:hAnsi="Times New Roman"/>
          <w:sz w:val="24"/>
          <w:szCs w:val="24"/>
        </w:rPr>
        <w:t xml:space="preserve"> nustatytomis sąlygomis ir reikalavimais bei įsipareigoja juos tinkamai vykdyti šioje Sutartyje nustatyta tvarka.</w:t>
      </w:r>
    </w:p>
    <w:p w14:paraId="69CB7B28" w14:textId="77777777" w:rsidR="0089006C" w:rsidRPr="0089006C" w:rsidRDefault="0089006C" w:rsidP="00140143">
      <w:pPr>
        <w:pStyle w:val="Pagrindinistekstas"/>
        <w:numPr>
          <w:ilvl w:val="1"/>
          <w:numId w:val="27"/>
        </w:numPr>
        <w:shd w:val="clear" w:color="auto" w:fill="auto"/>
        <w:tabs>
          <w:tab w:val="left" w:pos="1416"/>
        </w:tabs>
        <w:ind w:left="0" w:firstLine="567"/>
        <w:jc w:val="both"/>
        <w:rPr>
          <w:sz w:val="24"/>
          <w:szCs w:val="24"/>
        </w:rPr>
      </w:pPr>
      <w:r w:rsidRPr="0089006C">
        <w:rPr>
          <w:sz w:val="24"/>
          <w:szCs w:val="24"/>
        </w:rPr>
        <w:t xml:space="preserve">Paslaugų </w:t>
      </w:r>
      <w:r w:rsidR="00A468C5">
        <w:rPr>
          <w:sz w:val="24"/>
          <w:szCs w:val="24"/>
        </w:rPr>
        <w:t>užsakymo</w:t>
      </w:r>
      <w:r w:rsidRPr="0089006C">
        <w:rPr>
          <w:sz w:val="24"/>
          <w:szCs w:val="24"/>
        </w:rPr>
        <w:t xml:space="preserve"> terminas - ne ilg</w:t>
      </w:r>
      <w:r w:rsidR="007B5145">
        <w:rPr>
          <w:sz w:val="24"/>
          <w:szCs w:val="24"/>
        </w:rPr>
        <w:t>esnis</w:t>
      </w:r>
      <w:r w:rsidRPr="0089006C">
        <w:rPr>
          <w:sz w:val="24"/>
          <w:szCs w:val="24"/>
        </w:rPr>
        <w:t xml:space="preserve"> kaip </w:t>
      </w:r>
      <w:r w:rsidRPr="0089006C">
        <w:rPr>
          <w:b/>
          <w:sz w:val="24"/>
          <w:szCs w:val="24"/>
        </w:rPr>
        <w:t>iki</w:t>
      </w:r>
      <w:r w:rsidRPr="0089006C">
        <w:rPr>
          <w:sz w:val="24"/>
          <w:szCs w:val="24"/>
        </w:rPr>
        <w:t xml:space="preserve"> </w:t>
      </w:r>
      <w:r w:rsidRPr="0089006C">
        <w:rPr>
          <w:b/>
          <w:bCs/>
          <w:sz w:val="24"/>
          <w:szCs w:val="24"/>
        </w:rPr>
        <w:t xml:space="preserve">2023 m. spalio 1 d. </w:t>
      </w:r>
      <w:r w:rsidRPr="0089006C">
        <w:rPr>
          <w:sz w:val="24"/>
          <w:szCs w:val="24"/>
        </w:rPr>
        <w:t>nuo Sutarties pasirašymo dienos</w:t>
      </w:r>
      <w:r w:rsidR="007B5145">
        <w:rPr>
          <w:sz w:val="24"/>
          <w:szCs w:val="24"/>
        </w:rPr>
        <w:t>.</w:t>
      </w:r>
      <w:r w:rsidRPr="0089006C">
        <w:rPr>
          <w:sz w:val="24"/>
          <w:szCs w:val="24"/>
        </w:rPr>
        <w:t xml:space="preserve"> </w:t>
      </w:r>
    </w:p>
    <w:p w14:paraId="3E409229" w14:textId="77777777" w:rsidR="0089006C" w:rsidRPr="0089006C" w:rsidRDefault="0089006C" w:rsidP="00B14337">
      <w:pPr>
        <w:pStyle w:val="Sraopastraipa"/>
        <w:widowControl w:val="0"/>
        <w:numPr>
          <w:ilvl w:val="1"/>
          <w:numId w:val="27"/>
        </w:numPr>
        <w:tabs>
          <w:tab w:val="left" w:pos="1134"/>
        </w:tabs>
        <w:suppressAutoHyphens/>
        <w:snapToGrid w:val="0"/>
        <w:spacing w:after="0" w:line="240" w:lineRule="auto"/>
        <w:ind w:left="0" w:firstLine="567"/>
        <w:jc w:val="both"/>
        <w:rPr>
          <w:rStyle w:val="Numatytasispastraiposriftas2"/>
          <w:rFonts w:ascii="Times New Roman" w:hAnsi="Times New Roman"/>
          <w:sz w:val="24"/>
          <w:szCs w:val="24"/>
        </w:rPr>
      </w:pPr>
      <w:r w:rsidRPr="0089006C">
        <w:rPr>
          <w:rFonts w:ascii="Times New Roman" w:hAnsi="Times New Roman"/>
          <w:sz w:val="24"/>
          <w:szCs w:val="24"/>
        </w:rPr>
        <w:t xml:space="preserve">Paslaugų teikėjas susikaupusias </w:t>
      </w:r>
      <w:r>
        <w:rPr>
          <w:rFonts w:ascii="Times New Roman" w:hAnsi="Times New Roman"/>
          <w:sz w:val="24"/>
          <w:szCs w:val="24"/>
        </w:rPr>
        <w:t>padangas</w:t>
      </w:r>
      <w:r w:rsidRPr="0089006C">
        <w:rPr>
          <w:rFonts w:ascii="Times New Roman" w:hAnsi="Times New Roman"/>
          <w:sz w:val="24"/>
          <w:szCs w:val="24"/>
        </w:rPr>
        <w:t xml:space="preserve"> savo jėgomis ir priemonėmis surenka </w:t>
      </w:r>
      <w:r w:rsidRPr="0089006C">
        <w:rPr>
          <w:rStyle w:val="Numatytasispastraiposriftas2"/>
          <w:rFonts w:ascii="Times New Roman" w:hAnsi="Times New Roman"/>
          <w:sz w:val="24"/>
          <w:szCs w:val="24"/>
        </w:rPr>
        <w:t xml:space="preserve">iš Paslaugos gavėjo nurodytų vietų apvažiavimo būdu. </w:t>
      </w:r>
    </w:p>
    <w:p w14:paraId="4E34068F" w14:textId="77777777" w:rsidR="0089006C" w:rsidRPr="0089006C" w:rsidRDefault="0089006C" w:rsidP="00B14337">
      <w:pPr>
        <w:pStyle w:val="Pagrindinistekstas"/>
        <w:numPr>
          <w:ilvl w:val="1"/>
          <w:numId w:val="27"/>
        </w:numPr>
        <w:shd w:val="clear" w:color="auto" w:fill="auto"/>
        <w:tabs>
          <w:tab w:val="left" w:pos="1418"/>
        </w:tabs>
        <w:ind w:left="0" w:firstLine="567"/>
        <w:jc w:val="both"/>
        <w:rPr>
          <w:sz w:val="24"/>
          <w:szCs w:val="24"/>
        </w:rPr>
      </w:pPr>
      <w:r w:rsidRPr="0089006C">
        <w:rPr>
          <w:sz w:val="24"/>
          <w:szCs w:val="24"/>
        </w:rPr>
        <w:t xml:space="preserve">Paslaugų savybės ir apimtys nurodytos Techninėje specifikacijoje (Sutarties 1 priedas). Preliminarus planuojamas surinkti ir išvežti </w:t>
      </w:r>
      <w:r w:rsidR="00140143">
        <w:rPr>
          <w:sz w:val="24"/>
          <w:szCs w:val="24"/>
        </w:rPr>
        <w:t>padangų</w:t>
      </w:r>
      <w:r w:rsidRPr="0089006C">
        <w:rPr>
          <w:sz w:val="24"/>
          <w:szCs w:val="24"/>
        </w:rPr>
        <w:t xml:space="preserve"> kiekis apie </w:t>
      </w:r>
      <w:r w:rsidR="00140143">
        <w:rPr>
          <w:sz w:val="24"/>
          <w:szCs w:val="24"/>
        </w:rPr>
        <w:t>100</w:t>
      </w:r>
      <w:r w:rsidRPr="0089006C">
        <w:rPr>
          <w:sz w:val="24"/>
          <w:szCs w:val="24"/>
        </w:rPr>
        <w:t xml:space="preserve"> t</w:t>
      </w:r>
      <w:r w:rsidRPr="00290C9C">
        <w:rPr>
          <w:color w:val="000000" w:themeColor="text1"/>
          <w:sz w:val="24"/>
          <w:szCs w:val="24"/>
        </w:rPr>
        <w:t xml:space="preserve">. </w:t>
      </w:r>
      <w:r w:rsidR="00290C9C" w:rsidRPr="00290C9C">
        <w:rPr>
          <w:color w:val="000000" w:themeColor="text1"/>
          <w:sz w:val="24"/>
          <w:szCs w:val="24"/>
        </w:rPr>
        <w:t>Užsakovas</w:t>
      </w:r>
      <w:r w:rsidRPr="00290C9C">
        <w:rPr>
          <w:color w:val="000000" w:themeColor="text1"/>
          <w:sz w:val="24"/>
          <w:szCs w:val="24"/>
        </w:rPr>
        <w:t xml:space="preserve"> </w:t>
      </w:r>
      <w:r w:rsidRPr="0089006C">
        <w:rPr>
          <w:sz w:val="24"/>
          <w:szCs w:val="24"/>
        </w:rPr>
        <w:t>neįsipareigoja iš Paslaugos teikėjo užsakyti/nupirkti nurodyto paslaugų kiekio. Paslaugos bus užsakomos ir perkamos pagal p</w:t>
      </w:r>
      <w:r w:rsidR="00140143">
        <w:rPr>
          <w:sz w:val="24"/>
          <w:szCs w:val="24"/>
        </w:rPr>
        <w:t>oreikį neviršijant Sutarties 2.2</w:t>
      </w:r>
      <w:r w:rsidRPr="0089006C">
        <w:rPr>
          <w:sz w:val="24"/>
          <w:szCs w:val="24"/>
        </w:rPr>
        <w:t>. punkte nurodytos Sutarties vertės. Kiekiai nurodyti Techninėje specifikacijoje ir šioje sutartyje yra preliminarūs.</w:t>
      </w:r>
    </w:p>
    <w:p w14:paraId="3CEC89B8" w14:textId="77777777" w:rsidR="0089006C" w:rsidRPr="0089006C" w:rsidRDefault="0089006C" w:rsidP="00B14337">
      <w:pPr>
        <w:pStyle w:val="Pagrindinistekstas"/>
        <w:numPr>
          <w:ilvl w:val="1"/>
          <w:numId w:val="27"/>
        </w:numPr>
        <w:shd w:val="clear" w:color="auto" w:fill="auto"/>
        <w:tabs>
          <w:tab w:val="left" w:pos="1413"/>
        </w:tabs>
        <w:ind w:left="0" w:firstLine="567"/>
        <w:jc w:val="both"/>
        <w:rPr>
          <w:sz w:val="24"/>
          <w:szCs w:val="24"/>
        </w:rPr>
      </w:pPr>
      <w:r w:rsidRPr="0089006C">
        <w:rPr>
          <w:sz w:val="24"/>
          <w:szCs w:val="24"/>
        </w:rPr>
        <w:t xml:space="preserve">Paslaugų teikėjas įsipareigoja suteikti </w:t>
      </w:r>
      <w:r w:rsidR="00E52945">
        <w:rPr>
          <w:sz w:val="24"/>
          <w:szCs w:val="24"/>
        </w:rPr>
        <w:t>Užsakovui</w:t>
      </w:r>
      <w:r w:rsidRPr="0089006C">
        <w:rPr>
          <w:sz w:val="24"/>
          <w:szCs w:val="24"/>
        </w:rPr>
        <w:t xml:space="preserve"> Sutarties 1.1. punkte nurodytas Paslaugas, </w:t>
      </w:r>
      <w:r w:rsidR="00E52945">
        <w:rPr>
          <w:sz w:val="24"/>
          <w:szCs w:val="24"/>
        </w:rPr>
        <w:t>Užsakovas</w:t>
      </w:r>
      <w:r w:rsidRPr="0089006C">
        <w:rPr>
          <w:sz w:val="24"/>
          <w:szCs w:val="24"/>
        </w:rPr>
        <w:t xml:space="preserve"> įsipareigoja sumokėti Paslaugų teikėjui Sutartyje numatytą kainą, Sutartyje numatytomis sąlygomis ir terminais.</w:t>
      </w:r>
    </w:p>
    <w:p w14:paraId="596C35A7" w14:textId="77777777" w:rsidR="00B14337" w:rsidRDefault="00B14337" w:rsidP="00B14337">
      <w:pPr>
        <w:pStyle w:val="Pagrindinistekstas"/>
        <w:keepLines/>
        <w:shd w:val="clear" w:color="auto" w:fill="auto"/>
        <w:tabs>
          <w:tab w:val="left" w:pos="1418"/>
        </w:tabs>
        <w:spacing w:after="260"/>
        <w:ind w:firstLine="567"/>
        <w:contextualSpacing/>
        <w:jc w:val="both"/>
      </w:pPr>
      <w:r>
        <w:rPr>
          <w:sz w:val="24"/>
          <w:szCs w:val="24"/>
        </w:rPr>
        <w:t xml:space="preserve">1.7. </w:t>
      </w:r>
      <w:r w:rsidR="0089006C" w:rsidRPr="0089006C">
        <w:rPr>
          <w:sz w:val="24"/>
          <w:szCs w:val="24"/>
        </w:rPr>
        <w:t>Paslaugų teikėjas garantuoja Paslaugų kokybę visą Paslaugų teikimo laikotarpį</w:t>
      </w:r>
      <w:r w:rsidR="0089006C">
        <w:t>.</w:t>
      </w:r>
    </w:p>
    <w:p w14:paraId="27533165" w14:textId="77777777" w:rsidR="006810E1" w:rsidRDefault="0089006C" w:rsidP="006810E1">
      <w:pPr>
        <w:pStyle w:val="Pagrindinistekstas"/>
        <w:keepLines/>
        <w:shd w:val="clear" w:color="auto" w:fill="auto"/>
        <w:tabs>
          <w:tab w:val="left" w:pos="1418"/>
        </w:tabs>
        <w:spacing w:after="260"/>
        <w:ind w:firstLine="567"/>
        <w:contextualSpacing/>
        <w:jc w:val="both"/>
        <w:rPr>
          <w:sz w:val="24"/>
          <w:szCs w:val="24"/>
        </w:rPr>
      </w:pPr>
      <w:r>
        <w:rPr>
          <w:sz w:val="24"/>
          <w:szCs w:val="24"/>
        </w:rPr>
        <w:t>1</w:t>
      </w:r>
      <w:r w:rsidR="003A1F3E">
        <w:rPr>
          <w:sz w:val="24"/>
          <w:szCs w:val="24"/>
        </w:rPr>
        <w:t>.</w:t>
      </w:r>
      <w:r w:rsidR="006810E1">
        <w:rPr>
          <w:sz w:val="24"/>
          <w:szCs w:val="24"/>
        </w:rPr>
        <w:t>8</w:t>
      </w:r>
      <w:r w:rsidR="003A1F3E">
        <w:rPr>
          <w:sz w:val="24"/>
          <w:szCs w:val="24"/>
        </w:rPr>
        <w:t>. Sutartis įsigalioja Š</w:t>
      </w:r>
      <w:r w:rsidR="00180497">
        <w:rPr>
          <w:sz w:val="24"/>
          <w:szCs w:val="24"/>
        </w:rPr>
        <w:t xml:space="preserve">alims </w:t>
      </w:r>
      <w:r w:rsidR="00E6217A">
        <w:rPr>
          <w:sz w:val="24"/>
          <w:szCs w:val="24"/>
        </w:rPr>
        <w:t>pas</w:t>
      </w:r>
      <w:r w:rsidR="00031C8F">
        <w:rPr>
          <w:sz w:val="24"/>
          <w:szCs w:val="24"/>
        </w:rPr>
        <w:t>irašius ją ir galioja iki visų sutartinių</w:t>
      </w:r>
      <w:r w:rsidR="00E6217A">
        <w:rPr>
          <w:sz w:val="24"/>
          <w:szCs w:val="24"/>
        </w:rPr>
        <w:t xml:space="preserve"> įsipareigojimų </w:t>
      </w:r>
      <w:r w:rsidR="001320FB">
        <w:rPr>
          <w:sz w:val="24"/>
          <w:szCs w:val="24"/>
        </w:rPr>
        <w:t xml:space="preserve">įvykdymo, arba sutartis bus nutraukta prieš terminą,  </w:t>
      </w:r>
      <w:r w:rsidR="00E97276">
        <w:rPr>
          <w:sz w:val="24"/>
          <w:szCs w:val="24"/>
        </w:rPr>
        <w:t>ar</w:t>
      </w:r>
      <w:r w:rsidR="0009645B">
        <w:rPr>
          <w:sz w:val="24"/>
          <w:szCs w:val="24"/>
        </w:rPr>
        <w:t>ba iki tol, kol bus pasiekta maksimali Sutarties kai</w:t>
      </w:r>
      <w:r w:rsidR="00031C8F">
        <w:rPr>
          <w:sz w:val="24"/>
          <w:szCs w:val="24"/>
        </w:rPr>
        <w:t>na</w:t>
      </w:r>
      <w:r w:rsidR="00F0783A">
        <w:rPr>
          <w:sz w:val="24"/>
          <w:szCs w:val="24"/>
        </w:rPr>
        <w:t xml:space="preserve">, </w:t>
      </w:r>
      <w:r w:rsidR="00F0783A" w:rsidRPr="009D0B0D">
        <w:rPr>
          <w:sz w:val="24"/>
          <w:szCs w:val="24"/>
        </w:rPr>
        <w:t>priklausomai nuo to, kas įvyksta anksčiau</w:t>
      </w:r>
      <w:r w:rsidR="00031C8F" w:rsidRPr="009D0B0D">
        <w:rPr>
          <w:sz w:val="24"/>
          <w:szCs w:val="24"/>
        </w:rPr>
        <w:t>.</w:t>
      </w:r>
    </w:p>
    <w:p w14:paraId="3D9AAE7B" w14:textId="77777777" w:rsidR="00217BB8" w:rsidRDefault="0089006C" w:rsidP="001320FB">
      <w:pPr>
        <w:pStyle w:val="Pagrindinistekstas"/>
        <w:keepLines/>
        <w:shd w:val="clear" w:color="auto" w:fill="auto"/>
        <w:tabs>
          <w:tab w:val="left" w:pos="1418"/>
        </w:tabs>
        <w:spacing w:after="260"/>
        <w:ind w:firstLine="567"/>
        <w:contextualSpacing/>
        <w:jc w:val="both"/>
        <w:rPr>
          <w:sz w:val="24"/>
          <w:szCs w:val="24"/>
        </w:rPr>
      </w:pPr>
      <w:r>
        <w:rPr>
          <w:sz w:val="24"/>
          <w:szCs w:val="24"/>
        </w:rPr>
        <w:t>1</w:t>
      </w:r>
      <w:r w:rsidR="006810E1">
        <w:rPr>
          <w:sz w:val="24"/>
          <w:szCs w:val="24"/>
        </w:rPr>
        <w:t>.9</w:t>
      </w:r>
      <w:r w:rsidR="00C06404">
        <w:rPr>
          <w:sz w:val="24"/>
          <w:szCs w:val="24"/>
        </w:rPr>
        <w:t xml:space="preserve">. </w:t>
      </w:r>
      <w:r w:rsidR="007B5145">
        <w:rPr>
          <w:sz w:val="24"/>
          <w:szCs w:val="24"/>
        </w:rPr>
        <w:t xml:space="preserve">Paslaugų </w:t>
      </w:r>
      <w:r w:rsidR="00367435">
        <w:rPr>
          <w:sz w:val="24"/>
          <w:szCs w:val="24"/>
        </w:rPr>
        <w:t>užsakymo</w:t>
      </w:r>
      <w:r w:rsidR="00C04DB2">
        <w:rPr>
          <w:sz w:val="24"/>
          <w:szCs w:val="24"/>
        </w:rPr>
        <w:t xml:space="preserve"> termino pratęsimas nenumatomas.</w:t>
      </w:r>
    </w:p>
    <w:p w14:paraId="722486C3" w14:textId="77777777" w:rsidR="008C6C2D" w:rsidRDefault="008C6C2D" w:rsidP="006810E1">
      <w:pPr>
        <w:spacing w:after="0" w:line="240" w:lineRule="auto"/>
        <w:jc w:val="both"/>
        <w:rPr>
          <w:rFonts w:ascii="Times New Roman" w:eastAsia="Times New Roman" w:hAnsi="Times New Roman"/>
          <w:sz w:val="24"/>
          <w:szCs w:val="24"/>
        </w:rPr>
      </w:pPr>
    </w:p>
    <w:p w14:paraId="7E52DE1F" w14:textId="77777777" w:rsidR="00377814" w:rsidRDefault="00377814" w:rsidP="006810E1">
      <w:pPr>
        <w:spacing w:after="0" w:line="240" w:lineRule="auto"/>
        <w:jc w:val="both"/>
        <w:rPr>
          <w:rFonts w:ascii="Times New Roman" w:eastAsia="Times New Roman" w:hAnsi="Times New Roman"/>
          <w:sz w:val="24"/>
          <w:szCs w:val="24"/>
        </w:rPr>
      </w:pPr>
    </w:p>
    <w:p w14:paraId="4C20520F" w14:textId="77777777" w:rsidR="00377814" w:rsidRDefault="00377814" w:rsidP="006810E1">
      <w:pPr>
        <w:spacing w:after="0" w:line="240" w:lineRule="auto"/>
        <w:jc w:val="both"/>
        <w:rPr>
          <w:rFonts w:ascii="Times New Roman" w:eastAsia="Times New Roman" w:hAnsi="Times New Roman"/>
          <w:sz w:val="24"/>
          <w:szCs w:val="24"/>
        </w:rPr>
      </w:pPr>
    </w:p>
    <w:p w14:paraId="0EF8DA9A" w14:textId="77777777" w:rsidR="005D0E07" w:rsidRDefault="005D0E07" w:rsidP="005D0E07">
      <w:pPr>
        <w:pStyle w:val="Sraopastraipa"/>
        <w:spacing w:after="0" w:line="240" w:lineRule="auto"/>
        <w:ind w:left="360"/>
        <w:rPr>
          <w:rFonts w:ascii="Times New Roman" w:eastAsia="Times New Roman" w:hAnsi="Times New Roman"/>
          <w:b/>
          <w:sz w:val="24"/>
          <w:szCs w:val="24"/>
        </w:rPr>
      </w:pPr>
    </w:p>
    <w:p w14:paraId="7BE6EE8E" w14:textId="77777777" w:rsidR="008C6C2D" w:rsidRPr="00140143" w:rsidRDefault="008C6C2D" w:rsidP="00140143">
      <w:pPr>
        <w:pStyle w:val="Sraopastraipa"/>
        <w:numPr>
          <w:ilvl w:val="0"/>
          <w:numId w:val="27"/>
        </w:numPr>
        <w:spacing w:after="0" w:line="240" w:lineRule="auto"/>
        <w:jc w:val="center"/>
        <w:rPr>
          <w:rFonts w:ascii="Times New Roman" w:eastAsia="Times New Roman" w:hAnsi="Times New Roman"/>
          <w:b/>
          <w:sz w:val="24"/>
          <w:szCs w:val="24"/>
        </w:rPr>
      </w:pPr>
      <w:r w:rsidRPr="00140143">
        <w:rPr>
          <w:rFonts w:ascii="Times New Roman" w:eastAsia="Times New Roman" w:hAnsi="Times New Roman"/>
          <w:b/>
          <w:sz w:val="24"/>
          <w:szCs w:val="24"/>
        </w:rPr>
        <w:lastRenderedPageBreak/>
        <w:t>PASLAUGŲ KAINA IR ATSISKAITYMO TVARKA</w:t>
      </w:r>
    </w:p>
    <w:p w14:paraId="655AA8A8" w14:textId="77777777" w:rsidR="008C6C2D" w:rsidRDefault="008C6C2D" w:rsidP="00DE20C6">
      <w:pPr>
        <w:spacing w:after="0" w:line="240" w:lineRule="auto"/>
        <w:ind w:left="570"/>
        <w:jc w:val="both"/>
        <w:rPr>
          <w:rFonts w:ascii="Times New Roman" w:eastAsia="Times New Roman" w:hAnsi="Times New Roman"/>
          <w:b/>
          <w:sz w:val="24"/>
          <w:szCs w:val="24"/>
        </w:rPr>
      </w:pPr>
    </w:p>
    <w:p w14:paraId="62052499" w14:textId="596BE604" w:rsidR="003862F8" w:rsidRDefault="006810E1" w:rsidP="00DE20C6">
      <w:pPr>
        <w:spacing w:after="0" w:line="240" w:lineRule="auto"/>
        <w:ind w:firstLine="570"/>
        <w:jc w:val="both"/>
        <w:rPr>
          <w:rFonts w:ascii="Times New Roman" w:eastAsia="Times New Roman" w:hAnsi="Times New Roman"/>
          <w:sz w:val="24"/>
          <w:szCs w:val="24"/>
        </w:rPr>
      </w:pPr>
      <w:r>
        <w:rPr>
          <w:rFonts w:ascii="Times New Roman" w:eastAsia="Times New Roman" w:hAnsi="Times New Roman"/>
          <w:sz w:val="24"/>
          <w:szCs w:val="24"/>
        </w:rPr>
        <w:t>2</w:t>
      </w:r>
      <w:r w:rsidR="00B82D8F">
        <w:rPr>
          <w:rFonts w:ascii="Times New Roman" w:eastAsia="Times New Roman" w:hAnsi="Times New Roman"/>
          <w:sz w:val="24"/>
          <w:szCs w:val="24"/>
        </w:rPr>
        <w:t xml:space="preserve">.1. </w:t>
      </w:r>
      <w:r w:rsidR="008411F7">
        <w:rPr>
          <w:rFonts w:ascii="Times New Roman" w:hAnsi="Times New Roman"/>
          <w:sz w:val="24"/>
          <w:szCs w:val="24"/>
        </w:rPr>
        <w:t>N</w:t>
      </w:r>
      <w:r w:rsidR="008411F7" w:rsidRPr="005C5B27">
        <w:rPr>
          <w:rFonts w:ascii="Times New Roman" w:hAnsi="Times New Roman"/>
          <w:sz w:val="24"/>
          <w:szCs w:val="24"/>
        </w:rPr>
        <w:t>audotų padangų, kuri</w:t>
      </w:r>
      <w:r w:rsidR="008411F7">
        <w:rPr>
          <w:rFonts w:ascii="Times New Roman" w:hAnsi="Times New Roman"/>
          <w:sz w:val="24"/>
          <w:szCs w:val="24"/>
        </w:rPr>
        <w:t>ų turėtojų nustatyti neįmanoma</w:t>
      </w:r>
      <w:r w:rsidR="007D522C" w:rsidRPr="007D522C">
        <w:rPr>
          <w:rFonts w:ascii="Times New Roman" w:hAnsi="Times New Roman"/>
          <w:sz w:val="24"/>
          <w:szCs w:val="24"/>
        </w:rPr>
        <w:t xml:space="preserve"> </w:t>
      </w:r>
      <w:r w:rsidR="007D522C" w:rsidRPr="005C5B27">
        <w:rPr>
          <w:rFonts w:ascii="Times New Roman" w:hAnsi="Times New Roman"/>
          <w:sz w:val="24"/>
          <w:szCs w:val="24"/>
        </w:rPr>
        <w:t>arba kuri</w:t>
      </w:r>
      <w:r w:rsidR="007D522C">
        <w:rPr>
          <w:rFonts w:ascii="Times New Roman" w:hAnsi="Times New Roman"/>
          <w:sz w:val="24"/>
          <w:szCs w:val="24"/>
        </w:rPr>
        <w:t>s neegzistuoja</w:t>
      </w:r>
      <w:r w:rsidR="008411F7">
        <w:rPr>
          <w:rFonts w:ascii="Times New Roman" w:hAnsi="Times New Roman"/>
          <w:sz w:val="24"/>
          <w:szCs w:val="24"/>
        </w:rPr>
        <w:t xml:space="preserve">, tvarkymo paslaugos </w:t>
      </w:r>
      <w:r w:rsidR="008411F7">
        <w:rPr>
          <w:rFonts w:ascii="Times New Roman" w:eastAsia="Times New Roman" w:hAnsi="Times New Roman"/>
          <w:sz w:val="24"/>
          <w:szCs w:val="24"/>
        </w:rPr>
        <w:t xml:space="preserve">sutarties </w:t>
      </w:r>
      <w:r w:rsidR="008411F7" w:rsidRPr="00774822">
        <w:rPr>
          <w:rFonts w:ascii="Times New Roman" w:eastAsia="Times New Roman" w:hAnsi="Times New Roman"/>
          <w:sz w:val="24"/>
          <w:szCs w:val="24"/>
        </w:rPr>
        <w:t>įkainis</w:t>
      </w:r>
      <w:r w:rsidR="008411F7">
        <w:rPr>
          <w:rFonts w:ascii="Times New Roman" w:eastAsia="Times New Roman" w:hAnsi="Times New Roman"/>
          <w:sz w:val="24"/>
          <w:szCs w:val="24"/>
        </w:rPr>
        <w:t xml:space="preserve">: </w:t>
      </w:r>
      <w:r w:rsidR="004C5BB8">
        <w:rPr>
          <w:rFonts w:ascii="Times New Roman" w:eastAsia="Times New Roman" w:hAnsi="Times New Roman"/>
          <w:sz w:val="24"/>
          <w:szCs w:val="24"/>
        </w:rPr>
        <w:t>142,9</w:t>
      </w:r>
      <w:r w:rsidR="00CA73A4">
        <w:rPr>
          <w:rFonts w:ascii="Times New Roman" w:eastAsia="Times New Roman" w:hAnsi="Times New Roman"/>
          <w:sz w:val="24"/>
          <w:szCs w:val="24"/>
        </w:rPr>
        <w:t xml:space="preserve"> Eur/t be PVM ir </w:t>
      </w:r>
      <w:r w:rsidR="004C5BB8">
        <w:rPr>
          <w:rFonts w:ascii="Times New Roman" w:eastAsia="Times New Roman" w:hAnsi="Times New Roman"/>
          <w:sz w:val="24"/>
          <w:szCs w:val="24"/>
        </w:rPr>
        <w:t>172,91</w:t>
      </w:r>
      <w:r w:rsidR="00CA73A4">
        <w:rPr>
          <w:rFonts w:ascii="Times New Roman" w:eastAsia="Times New Roman" w:hAnsi="Times New Roman"/>
          <w:sz w:val="24"/>
          <w:szCs w:val="24"/>
        </w:rPr>
        <w:t>su PVM.</w:t>
      </w:r>
    </w:p>
    <w:p w14:paraId="7A59ED2D" w14:textId="3296F269" w:rsidR="008411F7" w:rsidRDefault="006810E1" w:rsidP="008411F7">
      <w:pPr>
        <w:spacing w:after="0" w:line="240" w:lineRule="auto"/>
        <w:ind w:firstLine="570"/>
        <w:jc w:val="both"/>
        <w:rPr>
          <w:rFonts w:ascii="Times New Roman" w:eastAsia="Times New Roman" w:hAnsi="Times New Roman"/>
          <w:sz w:val="24"/>
          <w:szCs w:val="24"/>
        </w:rPr>
      </w:pPr>
      <w:r>
        <w:rPr>
          <w:rFonts w:ascii="Times New Roman" w:eastAsia="Times New Roman" w:hAnsi="Times New Roman"/>
          <w:sz w:val="24"/>
          <w:szCs w:val="24"/>
        </w:rPr>
        <w:t>2</w:t>
      </w:r>
      <w:r w:rsidR="00E26EDA">
        <w:rPr>
          <w:rFonts w:ascii="Times New Roman" w:eastAsia="Times New Roman" w:hAnsi="Times New Roman"/>
          <w:sz w:val="24"/>
          <w:szCs w:val="24"/>
        </w:rPr>
        <w:t xml:space="preserve">.2. </w:t>
      </w:r>
      <w:r w:rsidR="008411F7">
        <w:rPr>
          <w:rFonts w:ascii="Times New Roman" w:eastAsia="Times New Roman" w:hAnsi="Times New Roman"/>
          <w:sz w:val="24"/>
          <w:szCs w:val="24"/>
        </w:rPr>
        <w:t xml:space="preserve">Maksimali Sutarties kaina </w:t>
      </w:r>
      <w:r w:rsidR="00960709">
        <w:rPr>
          <w:rFonts w:ascii="Times New Roman" w:eastAsia="Times New Roman" w:hAnsi="Times New Roman"/>
          <w:sz w:val="24"/>
          <w:szCs w:val="24"/>
        </w:rPr>
        <w:t>18 000</w:t>
      </w:r>
      <w:r w:rsidR="008411F7">
        <w:rPr>
          <w:rFonts w:ascii="Times New Roman" w:eastAsia="Times New Roman" w:hAnsi="Times New Roman"/>
          <w:sz w:val="24"/>
          <w:szCs w:val="24"/>
        </w:rPr>
        <w:t xml:space="preserve"> Eur su PVM. Galutinė kaina, kurią Užsakovas turės sumokėti Paslaugų teikėjui už suteiktas Paslaugas, priklausys, nuo vykdant Sutartį, fakti</w:t>
      </w:r>
      <w:r w:rsidR="008D178E">
        <w:rPr>
          <w:rFonts w:ascii="Times New Roman" w:eastAsia="Times New Roman" w:hAnsi="Times New Roman"/>
          <w:sz w:val="24"/>
          <w:szCs w:val="24"/>
        </w:rPr>
        <w:t>škai suteiktų Paslaugų kiekio, tačiau negalės viršyti maksimalios vertės.</w:t>
      </w:r>
    </w:p>
    <w:p w14:paraId="148F7027" w14:textId="10EA1E1D" w:rsidR="0029444F" w:rsidRPr="00426A41" w:rsidRDefault="006810E1" w:rsidP="0029444F">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2</w:t>
      </w:r>
      <w:r w:rsidR="00C13001">
        <w:rPr>
          <w:rFonts w:ascii="Times New Roman" w:hAnsi="Times New Roman"/>
          <w:sz w:val="24"/>
          <w:szCs w:val="24"/>
        </w:rPr>
        <w:t>.3</w:t>
      </w:r>
      <w:r w:rsidR="00622F16">
        <w:rPr>
          <w:rFonts w:ascii="Times New Roman" w:hAnsi="Times New Roman"/>
          <w:sz w:val="24"/>
          <w:szCs w:val="24"/>
        </w:rPr>
        <w:t>.</w:t>
      </w:r>
      <w:r w:rsidR="008C6C2D" w:rsidRPr="00CC2E70">
        <w:rPr>
          <w:rFonts w:ascii="Times New Roman" w:hAnsi="Times New Roman"/>
          <w:sz w:val="24"/>
          <w:szCs w:val="24"/>
        </w:rPr>
        <w:t>Sutarčiai taikoma fik</w:t>
      </w:r>
      <w:r w:rsidR="002C4600">
        <w:rPr>
          <w:rFonts w:ascii="Times New Roman" w:hAnsi="Times New Roman"/>
          <w:sz w:val="24"/>
          <w:szCs w:val="24"/>
        </w:rPr>
        <w:t>suoto</w:t>
      </w:r>
      <w:r w:rsidR="00EB01DE">
        <w:rPr>
          <w:rFonts w:ascii="Times New Roman" w:hAnsi="Times New Roman"/>
          <w:sz w:val="24"/>
          <w:szCs w:val="24"/>
        </w:rPr>
        <w:t xml:space="preserve"> įkainio</w:t>
      </w:r>
      <w:r w:rsidR="000711BE">
        <w:rPr>
          <w:rFonts w:ascii="Times New Roman" w:hAnsi="Times New Roman"/>
          <w:sz w:val="24"/>
          <w:szCs w:val="24"/>
        </w:rPr>
        <w:t xml:space="preserve"> </w:t>
      </w:r>
      <w:r w:rsidR="00F32AAA">
        <w:rPr>
          <w:rFonts w:ascii="Times New Roman" w:hAnsi="Times New Roman"/>
          <w:sz w:val="24"/>
          <w:szCs w:val="24"/>
        </w:rPr>
        <w:t>kainodara</w:t>
      </w:r>
      <w:r w:rsidR="000711BE">
        <w:rPr>
          <w:rFonts w:ascii="Times New Roman" w:hAnsi="Times New Roman"/>
          <w:sz w:val="24"/>
          <w:szCs w:val="24"/>
        </w:rPr>
        <w:t xml:space="preserve"> </w:t>
      </w:r>
      <w:r w:rsidR="00F0783A" w:rsidRPr="009D0B0D">
        <w:rPr>
          <w:rFonts w:ascii="Times New Roman" w:hAnsi="Times New Roman"/>
          <w:sz w:val="24"/>
          <w:szCs w:val="24"/>
        </w:rPr>
        <w:t>su peržiūra</w:t>
      </w:r>
      <w:r w:rsidR="006D0B31" w:rsidRPr="009D0B0D">
        <w:rPr>
          <w:rFonts w:ascii="Times New Roman" w:hAnsi="Times New Roman"/>
          <w:sz w:val="24"/>
          <w:szCs w:val="24"/>
        </w:rPr>
        <w:t>.</w:t>
      </w:r>
      <w:r w:rsidR="000711BE">
        <w:rPr>
          <w:rFonts w:ascii="Times New Roman" w:hAnsi="Times New Roman"/>
          <w:sz w:val="24"/>
          <w:szCs w:val="24"/>
        </w:rPr>
        <w:t xml:space="preserve"> </w:t>
      </w:r>
      <w:r w:rsidR="0049568E">
        <w:rPr>
          <w:rFonts w:ascii="Times New Roman" w:hAnsi="Times New Roman"/>
          <w:sz w:val="24"/>
          <w:szCs w:val="24"/>
        </w:rPr>
        <w:t>Į</w:t>
      </w:r>
      <w:r w:rsidR="000711BE">
        <w:rPr>
          <w:rFonts w:ascii="Times New Roman" w:hAnsi="Times New Roman"/>
          <w:sz w:val="24"/>
          <w:szCs w:val="24"/>
        </w:rPr>
        <w:t xml:space="preserve"> </w:t>
      </w:r>
      <w:r w:rsidR="004E586D">
        <w:rPr>
          <w:rFonts w:ascii="Times New Roman" w:hAnsi="Times New Roman"/>
          <w:sz w:val="24"/>
          <w:szCs w:val="24"/>
        </w:rPr>
        <w:t>Paslaugų įkainį turi būti įskai</w:t>
      </w:r>
      <w:r w:rsidR="00C9445A">
        <w:rPr>
          <w:rFonts w:ascii="Times New Roman" w:hAnsi="Times New Roman"/>
          <w:sz w:val="24"/>
          <w:szCs w:val="24"/>
        </w:rPr>
        <w:t>čiuoti visi mokesčiai</w:t>
      </w:r>
      <w:r w:rsidR="003022D5">
        <w:rPr>
          <w:rFonts w:ascii="Times New Roman" w:hAnsi="Times New Roman"/>
          <w:sz w:val="24"/>
          <w:szCs w:val="24"/>
        </w:rPr>
        <w:t>, įskaitant pridėtinės vertės mokestį,</w:t>
      </w:r>
      <w:r w:rsidR="000711BE">
        <w:rPr>
          <w:rFonts w:ascii="Times New Roman" w:hAnsi="Times New Roman"/>
          <w:sz w:val="24"/>
          <w:szCs w:val="24"/>
        </w:rPr>
        <w:t xml:space="preserve"> </w:t>
      </w:r>
      <w:r w:rsidR="002C1D30">
        <w:rPr>
          <w:rFonts w:ascii="Times New Roman" w:hAnsi="Times New Roman"/>
          <w:sz w:val="24"/>
          <w:szCs w:val="24"/>
        </w:rPr>
        <w:t xml:space="preserve">ir visos Paslaugų </w:t>
      </w:r>
      <w:r w:rsidR="00FF094F">
        <w:rPr>
          <w:rFonts w:ascii="Times New Roman" w:hAnsi="Times New Roman"/>
          <w:sz w:val="24"/>
          <w:szCs w:val="24"/>
        </w:rPr>
        <w:t>teikėjo</w:t>
      </w:r>
      <w:r w:rsidR="003022D5">
        <w:rPr>
          <w:rFonts w:ascii="Times New Roman" w:hAnsi="Times New Roman"/>
          <w:sz w:val="24"/>
          <w:szCs w:val="24"/>
        </w:rPr>
        <w:t xml:space="preserve"> su</w:t>
      </w:r>
      <w:r w:rsidR="000711BE">
        <w:rPr>
          <w:rFonts w:ascii="Times New Roman" w:hAnsi="Times New Roman"/>
          <w:sz w:val="24"/>
          <w:szCs w:val="24"/>
        </w:rPr>
        <w:t xml:space="preserve"> </w:t>
      </w:r>
      <w:r w:rsidR="003022D5">
        <w:rPr>
          <w:rFonts w:ascii="Times New Roman" w:hAnsi="Times New Roman"/>
          <w:sz w:val="24"/>
          <w:szCs w:val="24"/>
        </w:rPr>
        <w:t>Paslaugų teikimu</w:t>
      </w:r>
      <w:r w:rsidR="000711BE">
        <w:rPr>
          <w:rFonts w:ascii="Times New Roman" w:hAnsi="Times New Roman"/>
          <w:sz w:val="24"/>
          <w:szCs w:val="24"/>
        </w:rPr>
        <w:t xml:space="preserve"> </w:t>
      </w:r>
      <w:r w:rsidR="003022D5">
        <w:rPr>
          <w:rFonts w:ascii="Times New Roman" w:hAnsi="Times New Roman"/>
          <w:sz w:val="24"/>
          <w:szCs w:val="24"/>
        </w:rPr>
        <w:t>susijusios išlaidos</w:t>
      </w:r>
      <w:r w:rsidR="002947AB">
        <w:rPr>
          <w:rFonts w:ascii="Times New Roman" w:hAnsi="Times New Roman"/>
          <w:sz w:val="24"/>
          <w:szCs w:val="24"/>
        </w:rPr>
        <w:t xml:space="preserve">. </w:t>
      </w:r>
      <w:r w:rsidR="0029444F">
        <w:rPr>
          <w:rFonts w:ascii="Times New Roman" w:hAnsi="Times New Roman"/>
          <w:sz w:val="24"/>
          <w:szCs w:val="24"/>
        </w:rPr>
        <w:t>Įkainių peržiūros sąlygos nurodyto</w:t>
      </w:r>
      <w:r w:rsidR="0029444F" w:rsidRPr="00426A41">
        <w:rPr>
          <w:rFonts w:ascii="Times New Roman" w:hAnsi="Times New Roman"/>
          <w:sz w:val="24"/>
          <w:szCs w:val="24"/>
        </w:rPr>
        <w:t xml:space="preserve">s </w:t>
      </w:r>
      <w:r w:rsidR="0029444F" w:rsidRPr="00E84F96">
        <w:rPr>
          <w:rFonts w:ascii="Times New Roman" w:hAnsi="Times New Roman"/>
          <w:sz w:val="24"/>
          <w:szCs w:val="24"/>
        </w:rPr>
        <w:t xml:space="preserve">Sutarties </w:t>
      </w:r>
      <w:r w:rsidR="0029444F">
        <w:rPr>
          <w:rFonts w:ascii="Times New Roman" w:hAnsi="Times New Roman"/>
          <w:sz w:val="24"/>
          <w:szCs w:val="24"/>
        </w:rPr>
        <w:t>2.4.</w:t>
      </w:r>
      <w:r w:rsidR="0029444F" w:rsidRPr="00E84F96">
        <w:rPr>
          <w:rFonts w:ascii="Times New Roman" w:hAnsi="Times New Roman"/>
          <w:sz w:val="24"/>
          <w:szCs w:val="24"/>
        </w:rPr>
        <w:t xml:space="preserve"> punkte</w:t>
      </w:r>
      <w:r w:rsidR="0029444F" w:rsidRPr="00426A41">
        <w:rPr>
          <w:rFonts w:ascii="Times New Roman" w:hAnsi="Times New Roman"/>
          <w:sz w:val="24"/>
          <w:szCs w:val="24"/>
        </w:rPr>
        <w:t>.</w:t>
      </w:r>
    </w:p>
    <w:p w14:paraId="50820600" w14:textId="77777777" w:rsidR="0029444F" w:rsidRDefault="000711BE" w:rsidP="007F339C">
      <w:pPr>
        <w:tabs>
          <w:tab w:val="left" w:pos="567"/>
        </w:tabs>
        <w:spacing w:after="0" w:line="240" w:lineRule="auto"/>
        <w:jc w:val="both"/>
        <w:rPr>
          <w:rFonts w:ascii="Times New Roman" w:hAnsi="Times New Roman"/>
          <w:sz w:val="24"/>
          <w:szCs w:val="24"/>
        </w:rPr>
      </w:pPr>
      <w:r>
        <w:rPr>
          <w:rFonts w:ascii="Times New Roman" w:hAnsi="Times New Roman"/>
          <w:sz w:val="24"/>
          <w:szCs w:val="24"/>
        </w:rPr>
        <w:tab/>
      </w:r>
      <w:r w:rsidR="006810E1">
        <w:rPr>
          <w:rFonts w:ascii="Times New Roman" w:hAnsi="Times New Roman"/>
          <w:sz w:val="24"/>
          <w:szCs w:val="24"/>
        </w:rPr>
        <w:t>2</w:t>
      </w:r>
      <w:r w:rsidR="00190F24">
        <w:rPr>
          <w:rFonts w:ascii="Times New Roman" w:hAnsi="Times New Roman"/>
          <w:sz w:val="24"/>
          <w:szCs w:val="24"/>
        </w:rPr>
        <w:t>.4.</w:t>
      </w:r>
      <w:r w:rsidR="0029444F" w:rsidRPr="0029444F">
        <w:rPr>
          <w:rFonts w:ascii="Times New Roman" w:hAnsi="Times New Roman"/>
          <w:bCs/>
          <w:sz w:val="24"/>
          <w:szCs w:val="24"/>
        </w:rPr>
        <w:t xml:space="preserve"> </w:t>
      </w:r>
      <w:r w:rsidR="0029444F" w:rsidRPr="00426A41">
        <w:rPr>
          <w:rFonts w:ascii="Times New Roman" w:hAnsi="Times New Roman"/>
          <w:bCs/>
          <w:sz w:val="24"/>
          <w:szCs w:val="24"/>
        </w:rPr>
        <w:t>Sutarties įkainių keitimas:</w:t>
      </w:r>
    </w:p>
    <w:p w14:paraId="262498D6" w14:textId="6973B3D7" w:rsidR="007F339C" w:rsidRPr="0029444F" w:rsidRDefault="0029444F" w:rsidP="007F339C">
      <w:pPr>
        <w:tabs>
          <w:tab w:val="left" w:pos="567"/>
        </w:tabs>
        <w:spacing w:after="0" w:line="240" w:lineRule="auto"/>
        <w:jc w:val="both"/>
        <w:rPr>
          <w:rFonts w:ascii="Times New Roman" w:hAnsi="Times New Roman"/>
          <w:sz w:val="24"/>
          <w:szCs w:val="24"/>
        </w:rPr>
      </w:pPr>
      <w:r>
        <w:rPr>
          <w:rFonts w:ascii="Times New Roman" w:hAnsi="Times New Roman"/>
          <w:sz w:val="24"/>
          <w:szCs w:val="24"/>
        </w:rPr>
        <w:t xml:space="preserve">         2.4.1. </w:t>
      </w:r>
      <w:r>
        <w:rPr>
          <w:rFonts w:ascii="Times New Roman" w:hAnsi="Times New Roman"/>
          <w:bCs/>
          <w:sz w:val="24"/>
          <w:szCs w:val="24"/>
        </w:rPr>
        <w:t xml:space="preserve">Dėl </w:t>
      </w:r>
      <w:r w:rsidRPr="00B27378">
        <w:rPr>
          <w:rFonts w:ascii="Times New Roman" w:hAnsi="Times New Roman"/>
          <w:bCs/>
          <w:sz w:val="24"/>
          <w:szCs w:val="24"/>
        </w:rPr>
        <w:t>pridėtinės vertės mokesčio pasikeitimo</w:t>
      </w:r>
      <w:r>
        <w:rPr>
          <w:rFonts w:ascii="Times New Roman" w:hAnsi="Times New Roman"/>
          <w:bCs/>
          <w:sz w:val="24"/>
          <w:szCs w:val="24"/>
        </w:rPr>
        <w:t xml:space="preserve">. </w:t>
      </w:r>
      <w:r w:rsidRPr="00426A41">
        <w:rPr>
          <w:rFonts w:ascii="Times New Roman" w:hAnsi="Times New Roman"/>
          <w:bCs/>
          <w:sz w:val="24"/>
          <w:szCs w:val="24"/>
        </w:rPr>
        <w:t xml:space="preserve">Bet kuriuo Sutarties galiojimo momentu įkainiai perskaičiuojami dėl galiojančiais Lietuvos </w:t>
      </w:r>
      <w:r>
        <w:rPr>
          <w:rFonts w:ascii="Times New Roman" w:hAnsi="Times New Roman"/>
          <w:bCs/>
          <w:sz w:val="24"/>
          <w:szCs w:val="24"/>
        </w:rPr>
        <w:t xml:space="preserve">Respublikos įstatymais nustatyto </w:t>
      </w:r>
      <w:r w:rsidRPr="00426A41">
        <w:rPr>
          <w:rFonts w:ascii="Times New Roman" w:hAnsi="Times New Roman"/>
          <w:bCs/>
          <w:sz w:val="24"/>
          <w:szCs w:val="24"/>
        </w:rPr>
        <w:t xml:space="preserve"> </w:t>
      </w:r>
      <w:r w:rsidRPr="007B672F">
        <w:rPr>
          <w:rFonts w:ascii="Times New Roman" w:hAnsi="Times New Roman"/>
          <w:bCs/>
          <w:sz w:val="24"/>
          <w:szCs w:val="24"/>
        </w:rPr>
        <w:t>pridėtinės vertės mokesčio</w:t>
      </w:r>
      <w:r>
        <w:rPr>
          <w:rFonts w:ascii="Times New Roman" w:hAnsi="Times New Roman"/>
          <w:bCs/>
          <w:sz w:val="24"/>
          <w:szCs w:val="24"/>
        </w:rPr>
        <w:t xml:space="preserve"> pasikeitimo, turinčio</w:t>
      </w:r>
      <w:r w:rsidRPr="00426A41">
        <w:rPr>
          <w:rFonts w:ascii="Times New Roman" w:hAnsi="Times New Roman"/>
          <w:bCs/>
          <w:sz w:val="24"/>
          <w:szCs w:val="24"/>
        </w:rPr>
        <w:t xml:space="preserve"> tiesioginės įtakos Sutarties įkainių dydžiui.</w:t>
      </w:r>
      <w:r>
        <w:rPr>
          <w:rFonts w:ascii="Times New Roman" w:hAnsi="Times New Roman"/>
          <w:bCs/>
          <w:sz w:val="24"/>
          <w:szCs w:val="24"/>
        </w:rPr>
        <w:t xml:space="preserve"> </w:t>
      </w:r>
      <w:r w:rsidRPr="00426A41">
        <w:rPr>
          <w:rFonts w:ascii="Times New Roman" w:hAnsi="Times New Roman"/>
          <w:bCs/>
          <w:sz w:val="24"/>
          <w:szCs w:val="24"/>
        </w:rPr>
        <w:t>Nauji įkainiai pradedami taikyti nuo pakeisto pridėtinės vertės mokesčio dydžio patvirtinimo ir paskelbimo teisės aktų nustatyta tvarka dienos. Įkainiai be pridėtinės vertės mokesčio nesikeičia, keičiasi tik pridėtinės vertės mokesčio dydis.</w:t>
      </w:r>
      <w:r>
        <w:rPr>
          <w:rFonts w:ascii="Times New Roman" w:hAnsi="Times New Roman"/>
          <w:bCs/>
          <w:sz w:val="24"/>
          <w:szCs w:val="24"/>
        </w:rPr>
        <w:t xml:space="preserve"> </w:t>
      </w:r>
    </w:p>
    <w:p w14:paraId="4CC1EEA9" w14:textId="48F6095B" w:rsidR="002C2EA5" w:rsidRDefault="00A10F5E" w:rsidP="00A10F5E">
      <w:pPr>
        <w:tabs>
          <w:tab w:val="left" w:pos="567"/>
        </w:tabs>
        <w:spacing w:after="0" w:line="240" w:lineRule="auto"/>
        <w:jc w:val="both"/>
        <w:rPr>
          <w:rFonts w:ascii="Times New Roman" w:hAnsi="Times New Roman"/>
          <w:bCs/>
          <w:sz w:val="24"/>
          <w:szCs w:val="24"/>
        </w:rPr>
      </w:pPr>
      <w:r>
        <w:rPr>
          <w:rFonts w:ascii="Times New Roman" w:hAnsi="Times New Roman"/>
          <w:sz w:val="24"/>
          <w:szCs w:val="24"/>
        </w:rPr>
        <w:tab/>
      </w:r>
      <w:r w:rsidR="00541E64" w:rsidRPr="00541E64">
        <w:rPr>
          <w:rFonts w:ascii="Times New Roman" w:hAnsi="Times New Roman"/>
          <w:sz w:val="24"/>
          <w:szCs w:val="24"/>
        </w:rPr>
        <w:t>2</w:t>
      </w:r>
      <w:r w:rsidR="00E50F17">
        <w:rPr>
          <w:rFonts w:ascii="Times New Roman" w:hAnsi="Times New Roman"/>
          <w:sz w:val="24"/>
          <w:szCs w:val="24"/>
        </w:rPr>
        <w:t>.4</w:t>
      </w:r>
      <w:r w:rsidR="00541E64" w:rsidRPr="00541E64">
        <w:rPr>
          <w:rFonts w:ascii="Times New Roman" w:hAnsi="Times New Roman"/>
          <w:sz w:val="24"/>
          <w:szCs w:val="24"/>
        </w:rPr>
        <w:t>.</w:t>
      </w:r>
      <w:r w:rsidR="00E50F17">
        <w:rPr>
          <w:rFonts w:ascii="Times New Roman" w:hAnsi="Times New Roman"/>
          <w:sz w:val="24"/>
          <w:szCs w:val="24"/>
        </w:rPr>
        <w:t>2.</w:t>
      </w:r>
      <w:r w:rsidR="00541E64">
        <w:t xml:space="preserve"> </w:t>
      </w:r>
      <w:r w:rsidR="0029444F">
        <w:rPr>
          <w:rFonts w:ascii="Times New Roman" w:hAnsi="Times New Roman"/>
          <w:bCs/>
          <w:sz w:val="24"/>
          <w:szCs w:val="24"/>
        </w:rPr>
        <w:t xml:space="preserve">Dėl kainų lygio </w:t>
      </w:r>
      <w:r w:rsidR="002C2EA5">
        <w:rPr>
          <w:rFonts w:ascii="Times New Roman" w:hAnsi="Times New Roman"/>
          <w:bCs/>
          <w:sz w:val="24"/>
          <w:szCs w:val="24"/>
        </w:rPr>
        <w:t>pokyčių:</w:t>
      </w:r>
    </w:p>
    <w:p w14:paraId="0D7B7D79" w14:textId="21D1B53D" w:rsidR="004F3A65" w:rsidRDefault="00A10F5E" w:rsidP="00A10F5E">
      <w:pPr>
        <w:tabs>
          <w:tab w:val="left" w:pos="567"/>
        </w:tabs>
        <w:spacing w:after="0" w:line="240" w:lineRule="auto"/>
        <w:jc w:val="both"/>
        <w:rPr>
          <w:color w:val="000000"/>
          <w:sz w:val="27"/>
          <w:szCs w:val="27"/>
        </w:rPr>
      </w:pPr>
      <w:r>
        <w:rPr>
          <w:rFonts w:ascii="Times New Roman" w:hAnsi="Times New Roman"/>
          <w:bCs/>
          <w:sz w:val="24"/>
          <w:szCs w:val="24"/>
        </w:rPr>
        <w:tab/>
      </w:r>
      <w:r w:rsidR="002C2EA5">
        <w:rPr>
          <w:rFonts w:ascii="Times New Roman" w:hAnsi="Times New Roman"/>
          <w:bCs/>
          <w:sz w:val="24"/>
          <w:szCs w:val="24"/>
        </w:rPr>
        <w:t xml:space="preserve">2.4.2.1. </w:t>
      </w:r>
      <w:r w:rsidR="00541E64" w:rsidRPr="006B6EFB">
        <w:t xml:space="preserve"> </w:t>
      </w:r>
      <w:r w:rsidR="004F3A65" w:rsidRPr="004F3A65">
        <w:rPr>
          <w:rFonts w:ascii="Times New Roman" w:hAnsi="Times New Roman"/>
          <w:color w:val="000000"/>
          <w:sz w:val="24"/>
          <w:szCs w:val="24"/>
        </w:rPr>
        <w:t xml:space="preserve">Bet kuri Sutarties šalis Sutarties galiojimo metu turi teisę inicijuoti Sutartyje numatyto įkainio perskaičiavimą (keitimą) ne anksčiau kaip po 12 (dvylikos) mėnesių nuo Sutarties sudarymo dienos (jeigu perskaičiavimas jau buvo atliktas – nuo paskutinio perskaičiavimo pagal šį punktą dienos), jeigu Vartojimo prekių ir paslaugų kainų pokytis (k), apskaičiuotas kaip nustatyta </w:t>
      </w:r>
      <w:r w:rsidR="002D3D8C" w:rsidRPr="002D3D8C">
        <w:rPr>
          <w:rFonts w:ascii="Times New Roman" w:hAnsi="Times New Roman"/>
          <w:sz w:val="24"/>
          <w:szCs w:val="24"/>
        </w:rPr>
        <w:t>2.4.2.</w:t>
      </w:r>
      <w:r w:rsidR="002D3D8C">
        <w:rPr>
          <w:rFonts w:ascii="Times New Roman" w:hAnsi="Times New Roman"/>
          <w:sz w:val="24"/>
          <w:szCs w:val="24"/>
        </w:rPr>
        <w:t>3</w:t>
      </w:r>
      <w:r w:rsidR="002D3D8C">
        <w:rPr>
          <w:rFonts w:ascii="Times New Roman" w:hAnsi="Times New Roman"/>
          <w:color w:val="FF0000"/>
          <w:sz w:val="24"/>
          <w:szCs w:val="24"/>
        </w:rPr>
        <w:t>.</w:t>
      </w:r>
      <w:r w:rsidR="004F3A65" w:rsidRPr="00C30490">
        <w:rPr>
          <w:rFonts w:ascii="Times New Roman" w:hAnsi="Times New Roman"/>
          <w:color w:val="FF0000"/>
          <w:sz w:val="24"/>
          <w:szCs w:val="24"/>
        </w:rPr>
        <w:t xml:space="preserve"> </w:t>
      </w:r>
      <w:r w:rsidR="004F3A65" w:rsidRPr="004F3A65">
        <w:rPr>
          <w:rFonts w:ascii="Times New Roman" w:hAnsi="Times New Roman"/>
          <w:color w:val="000000"/>
          <w:sz w:val="24"/>
          <w:szCs w:val="24"/>
        </w:rPr>
        <w:t>papunktyje, viršija 5 procentus. Atlikdamos perskaičiavimą Šalys vadovaujasi Lietuvos statistikos separtamento viešai Oficialiosios statistikos portale paskelbtais rodiklių duomenų bazės duomenimis, iš kitos Šalies nereikalaudamos pateikti oficialaus Lietuvos statistikos departamento ar kitos institucijos išduoto dokumento ar patvirtinimo</w:t>
      </w:r>
      <w:r w:rsidR="004F3A65">
        <w:rPr>
          <w:color w:val="000000"/>
          <w:sz w:val="27"/>
          <w:szCs w:val="27"/>
        </w:rPr>
        <w:t xml:space="preserve">; </w:t>
      </w:r>
    </w:p>
    <w:p w14:paraId="650804A2" w14:textId="6C6A5C53" w:rsidR="007F339C" w:rsidRDefault="002D3D8C" w:rsidP="007F339C">
      <w:pPr>
        <w:tabs>
          <w:tab w:val="left" w:pos="567"/>
        </w:tabs>
        <w:spacing w:after="0" w:line="240" w:lineRule="auto"/>
        <w:ind w:firstLine="709"/>
        <w:jc w:val="both"/>
        <w:rPr>
          <w:rFonts w:ascii="Times New Roman" w:hAnsi="Times New Roman"/>
          <w:sz w:val="24"/>
          <w:szCs w:val="24"/>
        </w:rPr>
      </w:pPr>
      <w:r>
        <w:rPr>
          <w:rFonts w:ascii="Times New Roman" w:hAnsi="Times New Roman"/>
          <w:sz w:val="24"/>
          <w:szCs w:val="24"/>
        </w:rPr>
        <w:t xml:space="preserve">2.4.2.2. </w:t>
      </w:r>
      <w:r w:rsidR="00541E64" w:rsidRPr="00541E64">
        <w:rPr>
          <w:rFonts w:ascii="Times New Roman" w:hAnsi="Times New Roman"/>
          <w:sz w:val="24"/>
          <w:szCs w:val="24"/>
        </w:rPr>
        <w:t>Šalys privalo susitarime nurodyti indekso reikšmę laikotarpio pradžioje ir jos nustatymo datą, indekso reikšmę laikotarpio pabaigoje ir jos nustatymo datą, kainų pokytį (k), perskaičiuotą įkainį;</w:t>
      </w:r>
    </w:p>
    <w:p w14:paraId="7FA6B235" w14:textId="03DC3B6F" w:rsidR="007F339C" w:rsidRDefault="00541E64" w:rsidP="002D3D8C">
      <w:pPr>
        <w:tabs>
          <w:tab w:val="left" w:pos="567"/>
        </w:tabs>
        <w:spacing w:after="0" w:line="240" w:lineRule="auto"/>
        <w:ind w:firstLine="709"/>
        <w:jc w:val="both"/>
        <w:rPr>
          <w:rFonts w:ascii="Times New Roman" w:hAnsi="Times New Roman"/>
          <w:sz w:val="24"/>
          <w:szCs w:val="24"/>
        </w:rPr>
      </w:pPr>
      <w:r>
        <w:rPr>
          <w:rFonts w:ascii="Times New Roman" w:hAnsi="Times New Roman"/>
          <w:sz w:val="24"/>
          <w:szCs w:val="24"/>
        </w:rPr>
        <w:t>2.</w:t>
      </w:r>
      <w:r w:rsidR="002D3D8C">
        <w:rPr>
          <w:rFonts w:ascii="Times New Roman" w:hAnsi="Times New Roman"/>
          <w:sz w:val="24"/>
          <w:szCs w:val="24"/>
        </w:rPr>
        <w:t>4.2.3</w:t>
      </w:r>
      <w:r w:rsidRPr="00541E64">
        <w:rPr>
          <w:rFonts w:ascii="Times New Roman" w:hAnsi="Times New Roman"/>
          <w:sz w:val="24"/>
          <w:szCs w:val="24"/>
        </w:rPr>
        <w:t xml:space="preserve">. Perskaičiuotas įkainis taikomas, kai Šalys sudaro susitarimą dėl įkainio perskaičiavimo;          </w:t>
      </w:r>
      <w:r>
        <w:rPr>
          <w:rFonts w:ascii="Times New Roman" w:hAnsi="Times New Roman"/>
          <w:sz w:val="24"/>
          <w:szCs w:val="24"/>
        </w:rPr>
        <w:t>2.7</w:t>
      </w:r>
      <w:r w:rsidRPr="00541E64">
        <w:rPr>
          <w:rFonts w:ascii="Times New Roman" w:hAnsi="Times New Roman"/>
          <w:sz w:val="24"/>
          <w:szCs w:val="24"/>
        </w:rPr>
        <w:t>. Naujas įkainis apskaičiuojamas pagal formulę:</w:t>
      </w:r>
    </w:p>
    <w:p w14:paraId="390FA905" w14:textId="77777777" w:rsidR="007F339C" w:rsidRDefault="005A15FC" w:rsidP="007F339C">
      <w:pPr>
        <w:tabs>
          <w:tab w:val="left" w:pos="567"/>
        </w:tabs>
        <w:spacing w:after="0" w:line="240" w:lineRule="auto"/>
        <w:ind w:left="709"/>
        <w:jc w:val="both"/>
        <w:rPr>
          <w:rFonts w:ascii="Times New Roman" w:eastAsiaTheme="minorEastAsia" w:hAnsi="Times New Roman"/>
          <w:i/>
          <w:sz w:val="24"/>
          <w:szCs w:val="24"/>
        </w:rPr>
      </w:p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m:t>
        </m:r>
        <m:r>
          <w:rPr>
            <w:rFonts w:ascii="Cambria Math" w:eastAsiaTheme="minorEastAsia" w:hAnsi="Cambria Math"/>
            <w:sz w:val="24"/>
            <w:szCs w:val="24"/>
          </w:rPr>
          <m:t>a+</m:t>
        </m:r>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k</m:t>
                </m:r>
              </m:num>
              <m:den>
                <m:r>
                  <w:rPr>
                    <w:rFonts w:ascii="Cambria Math" w:eastAsiaTheme="minorEastAsia" w:hAnsi="Cambria Math"/>
                    <w:sz w:val="24"/>
                    <w:szCs w:val="24"/>
                  </w:rPr>
                  <m:t>100</m:t>
                </m:r>
              </m:den>
            </m:f>
            <m:r>
              <w:rPr>
                <w:rFonts w:ascii="Cambria Math" w:eastAsiaTheme="minorEastAsia" w:hAnsi="Cambria Math"/>
                <w:sz w:val="24"/>
                <w:szCs w:val="24"/>
              </w:rPr>
              <m:t>×a</m:t>
            </m:r>
          </m:e>
        </m:d>
      </m:oMath>
      <w:r w:rsidR="00541E64" w:rsidRPr="00541E64">
        <w:rPr>
          <w:rFonts w:ascii="Times New Roman" w:eastAsiaTheme="minorEastAsia" w:hAnsi="Times New Roman"/>
          <w:i/>
          <w:sz w:val="24"/>
          <w:szCs w:val="24"/>
        </w:rPr>
        <w:t>, kur</w:t>
      </w:r>
    </w:p>
    <w:p w14:paraId="28D3F1C5" w14:textId="77777777" w:rsidR="007F339C" w:rsidRDefault="00541E64" w:rsidP="007F339C">
      <w:pPr>
        <w:tabs>
          <w:tab w:val="left" w:pos="567"/>
        </w:tabs>
        <w:spacing w:after="0" w:line="240" w:lineRule="auto"/>
        <w:ind w:left="709" w:hanging="709"/>
        <w:jc w:val="both"/>
        <w:rPr>
          <w:rFonts w:ascii="Times New Roman" w:hAnsi="Times New Roman"/>
          <w:sz w:val="24"/>
          <w:szCs w:val="24"/>
        </w:rPr>
      </w:pPr>
      <w:r w:rsidRPr="00541E64">
        <w:rPr>
          <w:rFonts w:ascii="Times New Roman" w:hAnsi="Times New Roman"/>
          <w:sz w:val="24"/>
          <w:szCs w:val="24"/>
        </w:rPr>
        <w:t>a – įkainis (Eur be PVM)) (jei jis jau buvo perskaičiuotas, tai po paskutinio perskaičiavimo).</w:t>
      </w:r>
    </w:p>
    <w:p w14:paraId="65EEDAF2" w14:textId="77777777" w:rsidR="007F339C" w:rsidRDefault="00541E64" w:rsidP="007F339C">
      <w:pPr>
        <w:tabs>
          <w:tab w:val="left" w:pos="567"/>
        </w:tabs>
        <w:spacing w:after="0" w:line="240" w:lineRule="auto"/>
        <w:ind w:left="709" w:hanging="709"/>
        <w:jc w:val="both"/>
        <w:rPr>
          <w:rFonts w:ascii="Times New Roman" w:hAnsi="Times New Roman"/>
          <w:sz w:val="24"/>
          <w:szCs w:val="24"/>
        </w:rPr>
      </w:pPr>
      <w:r w:rsidRPr="00541E64">
        <w:rPr>
          <w:rFonts w:ascii="Times New Roman" w:hAnsi="Times New Roman"/>
          <w:sz w:val="24"/>
          <w:szCs w:val="24"/>
        </w:rPr>
        <w:t>a</w:t>
      </w:r>
      <w:r w:rsidRPr="00541E64">
        <w:rPr>
          <w:rFonts w:ascii="Times New Roman" w:hAnsi="Times New Roman"/>
          <w:sz w:val="24"/>
          <w:szCs w:val="24"/>
          <w:vertAlign w:val="subscript"/>
        </w:rPr>
        <w:t>1</w:t>
      </w:r>
      <w:r w:rsidRPr="00541E64">
        <w:rPr>
          <w:rFonts w:ascii="Times New Roman" w:hAnsi="Times New Roman"/>
          <w:sz w:val="24"/>
          <w:szCs w:val="24"/>
        </w:rPr>
        <w:t xml:space="preserve"> – perskaičiuotas (pakeistas) įkainis (Eur be PVM)</w:t>
      </w:r>
    </w:p>
    <w:p w14:paraId="17526197" w14:textId="77777777" w:rsidR="007F339C" w:rsidRDefault="00541E64" w:rsidP="007F339C">
      <w:pPr>
        <w:tabs>
          <w:tab w:val="left" w:pos="567"/>
        </w:tabs>
        <w:spacing w:after="0" w:line="240" w:lineRule="auto"/>
        <w:jc w:val="both"/>
        <w:rPr>
          <w:rFonts w:ascii="Times New Roman" w:hAnsi="Times New Roman"/>
          <w:sz w:val="24"/>
          <w:szCs w:val="24"/>
        </w:rPr>
      </w:pPr>
      <w:r w:rsidRPr="00541E64">
        <w:rPr>
          <w:rFonts w:ascii="Times New Roman" w:hAnsi="Times New Roman"/>
          <w:sz w:val="24"/>
          <w:szCs w:val="24"/>
        </w:rPr>
        <w:t>k – Pagal vartotojų kainų indeksą (</w:t>
      </w:r>
      <w:r w:rsidRPr="00541E64">
        <w:rPr>
          <w:rFonts w:ascii="Times New Roman" w:hAnsi="Times New Roman"/>
          <w:i/>
          <w:iCs/>
          <w:sz w:val="24"/>
          <w:szCs w:val="24"/>
        </w:rPr>
        <w:t>pasirenkamas bendras „Vartojimo prekės ir paslaugos“</w:t>
      </w:r>
      <w:r w:rsidRPr="00541E64">
        <w:rPr>
          <w:rFonts w:ascii="Times New Roman" w:hAnsi="Times New Roman"/>
          <w:sz w:val="24"/>
          <w:szCs w:val="24"/>
        </w:rPr>
        <w:t xml:space="preserve">) apskaičiuotas Vartojimo prekių ir paslaugų  kainų pokytis (padidėjimas arba sumažėjimas) (%). „k“ reikšmė skaičiuojama pagal formulę: </w:t>
      </w:r>
    </w:p>
    <w:p w14:paraId="4E769201" w14:textId="77777777" w:rsidR="007F339C" w:rsidRDefault="00541E64" w:rsidP="007F339C">
      <w:pPr>
        <w:tabs>
          <w:tab w:val="left" w:pos="567"/>
        </w:tabs>
        <w:spacing w:after="0" w:line="240" w:lineRule="auto"/>
        <w:ind w:left="709" w:hanging="709"/>
        <w:jc w:val="both"/>
        <w:rPr>
          <w:rFonts w:ascii="Times New Roman" w:hAnsi="Times New Roman"/>
          <w:sz w:val="24"/>
          <w:szCs w:val="24"/>
        </w:rPr>
      </w:pPr>
      <w:r w:rsidRPr="00541E64">
        <w:rPr>
          <w:rFonts w:ascii="Times New Roman" w:hAnsi="Times New Roman"/>
          <w:sz w:val="24"/>
          <w:szCs w:val="24"/>
        </w:rPr>
        <w:t xml:space="preserve"> </w:t>
      </w:r>
      <m:oMath>
        <m:r>
          <w:rPr>
            <w:rFonts w:ascii="Cambria Math" w:hAnsi="Cambria Math"/>
            <w:sz w:val="24"/>
            <w:szCs w:val="24"/>
          </w:rPr>
          <m:t>k =</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Ind</m:t>
                </m:r>
              </m:e>
              <m:sub>
                <m:r>
                  <w:rPr>
                    <w:rFonts w:ascii="Cambria Math" w:eastAsiaTheme="minorEastAsia" w:hAnsi="Cambria Math"/>
                    <w:sz w:val="24"/>
                    <w:szCs w:val="24"/>
                  </w:rPr>
                  <m:t>naujausias</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Ind</m:t>
                </m:r>
              </m:e>
              <m:sub>
                <m:r>
                  <w:rPr>
                    <w:rFonts w:ascii="Cambria Math" w:eastAsiaTheme="minorEastAsia" w:hAnsi="Cambria Math"/>
                    <w:sz w:val="24"/>
                    <w:szCs w:val="24"/>
                  </w:rPr>
                  <m:t>pradžia</m:t>
                </m:r>
              </m:sub>
            </m:sSub>
          </m:den>
        </m:f>
        <m:r>
          <w:rPr>
            <w:rFonts w:ascii="Cambria Math" w:eastAsiaTheme="minorEastAsia" w:hAnsi="Cambria Math"/>
            <w:sz w:val="24"/>
            <w:szCs w:val="24"/>
          </w:rPr>
          <m:t>×100-100</m:t>
        </m:r>
      </m:oMath>
      <w:r w:rsidRPr="00541E64">
        <w:rPr>
          <w:rFonts w:ascii="Times New Roman" w:eastAsiaTheme="minorEastAsia" w:hAnsi="Times New Roman"/>
          <w:sz w:val="24"/>
          <w:szCs w:val="24"/>
        </w:rPr>
        <w:t xml:space="preserve">, (proc.) </w:t>
      </w:r>
      <w:r w:rsidRPr="00541E64">
        <w:rPr>
          <w:rFonts w:ascii="Times New Roman" w:hAnsi="Times New Roman"/>
          <w:sz w:val="24"/>
          <w:szCs w:val="24"/>
        </w:rPr>
        <w:t>kur</w:t>
      </w:r>
    </w:p>
    <w:p w14:paraId="35CC1A63" w14:textId="77777777" w:rsidR="007F339C" w:rsidRDefault="00541E64" w:rsidP="007F339C">
      <w:pPr>
        <w:tabs>
          <w:tab w:val="left" w:pos="567"/>
        </w:tabs>
        <w:spacing w:after="0" w:line="240" w:lineRule="auto"/>
        <w:jc w:val="both"/>
        <w:rPr>
          <w:rFonts w:ascii="Times New Roman" w:hAnsi="Times New Roman"/>
          <w:i/>
          <w:iCs/>
          <w:sz w:val="24"/>
          <w:szCs w:val="24"/>
        </w:rPr>
      </w:pPr>
      <w:r w:rsidRPr="00541E64">
        <w:rPr>
          <w:rFonts w:ascii="Times New Roman" w:hAnsi="Times New Roman"/>
          <w:sz w:val="24"/>
          <w:szCs w:val="24"/>
        </w:rPr>
        <w:t>Ind</w:t>
      </w:r>
      <w:r w:rsidRPr="00541E64">
        <w:rPr>
          <w:rFonts w:ascii="Times New Roman" w:hAnsi="Times New Roman"/>
          <w:sz w:val="24"/>
          <w:szCs w:val="24"/>
          <w:vertAlign w:val="subscript"/>
        </w:rPr>
        <w:t>naujausias</w:t>
      </w:r>
      <w:r w:rsidRPr="00541E64">
        <w:rPr>
          <w:rFonts w:ascii="Times New Roman" w:hAnsi="Times New Roman"/>
          <w:sz w:val="24"/>
          <w:szCs w:val="24"/>
        </w:rPr>
        <w:t xml:space="preserve"> – kreipimosi dėl kainos perskaičiavimo išsiuntimo kitai šaliai datą naujausias paskelbtas vartojimo prekių ir paslaugų indeksas (</w:t>
      </w:r>
      <w:r w:rsidRPr="00541E64">
        <w:rPr>
          <w:rFonts w:ascii="Times New Roman" w:hAnsi="Times New Roman"/>
          <w:i/>
          <w:iCs/>
          <w:sz w:val="24"/>
          <w:szCs w:val="24"/>
        </w:rPr>
        <w:t xml:space="preserve">pasirenkamas bendras „Vartojimo prekės ir paslaugos“. </w:t>
      </w:r>
    </w:p>
    <w:p w14:paraId="721D22A0" w14:textId="77777777" w:rsidR="007F339C" w:rsidRDefault="00541E64" w:rsidP="007F339C">
      <w:pPr>
        <w:tabs>
          <w:tab w:val="left" w:pos="567"/>
        </w:tabs>
        <w:spacing w:after="0" w:line="240" w:lineRule="auto"/>
        <w:ind w:firstLine="142"/>
        <w:jc w:val="both"/>
        <w:rPr>
          <w:rFonts w:ascii="Times New Roman" w:hAnsi="Times New Roman"/>
          <w:sz w:val="24"/>
          <w:szCs w:val="24"/>
        </w:rPr>
      </w:pPr>
      <w:r w:rsidRPr="00541E64">
        <w:rPr>
          <w:rFonts w:ascii="Times New Roman" w:hAnsi="Times New Roman"/>
          <w:sz w:val="24"/>
          <w:szCs w:val="24"/>
        </w:rPr>
        <w:t>Ind</w:t>
      </w:r>
      <w:r w:rsidRPr="00541E64">
        <w:rPr>
          <w:rFonts w:ascii="Times New Roman" w:hAnsi="Times New Roman"/>
          <w:sz w:val="24"/>
          <w:szCs w:val="24"/>
          <w:vertAlign w:val="subscript"/>
        </w:rPr>
        <w:t>pradžia</w:t>
      </w:r>
      <w:r w:rsidRPr="00541E64">
        <w:rPr>
          <w:rFonts w:ascii="Times New Roman" w:hAnsi="Times New Roman"/>
          <w:sz w:val="24"/>
          <w:szCs w:val="24"/>
        </w:rPr>
        <w:t xml:space="preserve"> – laikotarpio pradžios datos (mėnesio) vartojimo prekių ir paslaugų indeksas (</w:t>
      </w:r>
      <w:r w:rsidRPr="00541E64">
        <w:rPr>
          <w:rFonts w:ascii="Times New Roman" w:hAnsi="Times New Roman"/>
          <w:i/>
          <w:iCs/>
          <w:sz w:val="24"/>
          <w:szCs w:val="24"/>
        </w:rPr>
        <w:t>pasirenkamas bendras „Vartojimo prekės ir paslaugos</w:t>
      </w:r>
      <w:r w:rsidRPr="00541E64">
        <w:rPr>
          <w:rFonts w:ascii="Times New Roman" w:hAnsi="Times New Roman"/>
          <w:sz w:val="24"/>
          <w:szCs w:val="24"/>
        </w:rPr>
        <w:t xml:space="preserve">). Pirmojo perskaičiavimo atveju laikotarpio pradžia (mėnuo) yra </w:t>
      </w:r>
      <w:sdt>
        <w:sdtPr>
          <w:rPr>
            <w:rFonts w:ascii="Times New Roman" w:hAnsi="Times New Roman"/>
            <w:sz w:val="24"/>
            <w:szCs w:val="24"/>
          </w:rPr>
          <w:alias w:val="Pasirinkite"/>
          <w:tag w:val="Pasirinkite"/>
          <w:id w:val="-603956337"/>
          <w:placeholder>
            <w:docPart w:val="BF3C65864A1B412F841C0EEFF35389B7"/>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541E64">
            <w:rPr>
              <w:rFonts w:ascii="Times New Roman" w:hAnsi="Times New Roman"/>
              <w:sz w:val="24"/>
              <w:szCs w:val="24"/>
            </w:rPr>
            <w:t>Sutarties sudarymo dienos</w:t>
          </w:r>
        </w:sdtContent>
      </w:sdt>
      <w:r w:rsidRPr="00541E64">
        <w:rPr>
          <w:rFonts w:ascii="Times New Roman" w:hAnsi="Times New Roman"/>
          <w:sz w:val="24"/>
          <w:szCs w:val="24"/>
        </w:rPr>
        <w:t xml:space="preserve"> mėnuo. Antrojo ir vėlesnių perskaičiavimų atveju laikotarpio pradžia (mėnuo) yra paskutinio perskaičiavimo metu naudotos paskelbto atitinkamo indekso reikšmės mėnuo. </w:t>
      </w:r>
    </w:p>
    <w:p w14:paraId="62C64C15" w14:textId="3A549D78" w:rsidR="00542F8D" w:rsidRDefault="007F339C" w:rsidP="00542F8D">
      <w:pPr>
        <w:tabs>
          <w:tab w:val="left" w:pos="567"/>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541E64">
        <w:rPr>
          <w:rFonts w:ascii="Times New Roman" w:hAnsi="Times New Roman"/>
          <w:sz w:val="24"/>
          <w:szCs w:val="24"/>
        </w:rPr>
        <w:t>2.</w:t>
      </w:r>
      <w:r w:rsidR="002D3D8C">
        <w:rPr>
          <w:rFonts w:ascii="Times New Roman" w:hAnsi="Times New Roman"/>
          <w:sz w:val="24"/>
          <w:szCs w:val="24"/>
        </w:rPr>
        <w:t>4</w:t>
      </w:r>
      <w:r w:rsidR="00541E64" w:rsidRPr="00541E64">
        <w:rPr>
          <w:rFonts w:ascii="Times New Roman" w:hAnsi="Times New Roman"/>
          <w:sz w:val="24"/>
          <w:szCs w:val="24"/>
        </w:rPr>
        <w:t>.</w:t>
      </w:r>
      <w:r w:rsidR="002D3D8C">
        <w:rPr>
          <w:rFonts w:ascii="Times New Roman" w:hAnsi="Times New Roman"/>
          <w:sz w:val="24"/>
          <w:szCs w:val="24"/>
        </w:rPr>
        <w:t>2.4</w:t>
      </w:r>
      <w:r w:rsidR="00657AFD">
        <w:rPr>
          <w:rFonts w:ascii="Times New Roman" w:hAnsi="Times New Roman"/>
          <w:sz w:val="24"/>
          <w:szCs w:val="24"/>
        </w:rPr>
        <w:t>.</w:t>
      </w:r>
      <w:r w:rsidR="00541E64" w:rsidRPr="00541E64">
        <w:rPr>
          <w:rFonts w:ascii="Times New Roman" w:hAnsi="Times New Roman"/>
          <w:sz w:val="24"/>
          <w:szCs w:val="24"/>
        </w:rPr>
        <w:t xml:space="preserve"> Skaičiavimams indeksų reikšmės imamos keturių skaitmenų po kablelio tikslumu. Apskaičiuotas pokytis (k) tolimesniems skaičiavimams naudojamas suapvalinus iki vieno </w:t>
      </w:r>
      <w:r w:rsidR="00541E64" w:rsidRPr="00541E64">
        <w:rPr>
          <w:rFonts w:ascii="Times New Roman" w:hAnsi="Times New Roman"/>
          <w:i/>
          <w:iCs/>
          <w:sz w:val="24"/>
          <w:szCs w:val="24"/>
        </w:rPr>
        <w:t xml:space="preserve">(Lietuvos statistikos departamentas pokyčius skelbia apvalindamas iki vieno skaitmens po kablelio) </w:t>
      </w:r>
      <w:r w:rsidR="00541E64" w:rsidRPr="00541E64">
        <w:rPr>
          <w:rFonts w:ascii="Times New Roman" w:hAnsi="Times New Roman"/>
          <w:sz w:val="24"/>
          <w:szCs w:val="24"/>
        </w:rPr>
        <w:t>skaitmens po kablelio, o apskaičiuotas įkainis „a“ suapvalinamas iki dviejų skaitmenų po kablelio;</w:t>
      </w:r>
    </w:p>
    <w:p w14:paraId="6C61BA7C" w14:textId="4200F8C6" w:rsidR="00542F8D" w:rsidRDefault="00541E64" w:rsidP="00542F8D">
      <w:pPr>
        <w:tabs>
          <w:tab w:val="left" w:pos="567"/>
        </w:tabs>
        <w:spacing w:after="0" w:line="240" w:lineRule="auto"/>
        <w:ind w:firstLine="709"/>
        <w:jc w:val="both"/>
        <w:rPr>
          <w:rFonts w:ascii="Times New Roman" w:hAnsi="Times New Roman"/>
          <w:sz w:val="24"/>
          <w:szCs w:val="24"/>
        </w:rPr>
      </w:pPr>
      <w:r w:rsidRPr="00541E64">
        <w:rPr>
          <w:rFonts w:ascii="Times New Roman" w:hAnsi="Times New Roman"/>
          <w:sz w:val="24"/>
          <w:szCs w:val="24"/>
        </w:rPr>
        <w:t xml:space="preserve"> </w:t>
      </w:r>
      <w:r>
        <w:rPr>
          <w:rFonts w:ascii="Times New Roman" w:hAnsi="Times New Roman"/>
          <w:sz w:val="24"/>
          <w:szCs w:val="24"/>
        </w:rPr>
        <w:t>2.</w:t>
      </w:r>
      <w:r w:rsidR="002D3D8C">
        <w:rPr>
          <w:rFonts w:ascii="Times New Roman" w:hAnsi="Times New Roman"/>
          <w:sz w:val="24"/>
          <w:szCs w:val="24"/>
        </w:rPr>
        <w:t>4</w:t>
      </w:r>
      <w:r w:rsidRPr="00541E64">
        <w:rPr>
          <w:rFonts w:ascii="Times New Roman" w:hAnsi="Times New Roman"/>
          <w:sz w:val="24"/>
          <w:szCs w:val="24"/>
        </w:rPr>
        <w:t>.</w:t>
      </w:r>
      <w:r w:rsidR="002D3D8C">
        <w:rPr>
          <w:rFonts w:ascii="Times New Roman" w:hAnsi="Times New Roman"/>
          <w:sz w:val="24"/>
          <w:szCs w:val="24"/>
        </w:rPr>
        <w:t>2.5</w:t>
      </w:r>
      <w:r w:rsidR="00657AFD">
        <w:rPr>
          <w:rFonts w:ascii="Times New Roman" w:hAnsi="Times New Roman"/>
          <w:sz w:val="24"/>
          <w:szCs w:val="24"/>
        </w:rPr>
        <w:t>.</w:t>
      </w:r>
      <w:r w:rsidRPr="00541E64">
        <w:rPr>
          <w:rFonts w:ascii="Times New Roman" w:hAnsi="Times New Roman"/>
          <w:sz w:val="24"/>
          <w:szCs w:val="24"/>
        </w:rPr>
        <w:t xml:space="preserve"> Vėlesnis įkainio perskaičiavimas negali apimti laikotarpio, už kurį jau buvo atliktas perskaičiavimas;</w:t>
      </w:r>
    </w:p>
    <w:p w14:paraId="7C3C26B9" w14:textId="01997FD5" w:rsidR="00542F8D" w:rsidRDefault="00541E64" w:rsidP="00542F8D">
      <w:pPr>
        <w:tabs>
          <w:tab w:val="left" w:pos="567"/>
        </w:tabs>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2.</w:t>
      </w:r>
      <w:r w:rsidR="002D3D8C">
        <w:rPr>
          <w:rFonts w:ascii="Times New Roman" w:eastAsia="Times New Roman" w:hAnsi="Times New Roman"/>
          <w:sz w:val="24"/>
          <w:szCs w:val="24"/>
          <w:lang w:eastAsia="lt-LT"/>
        </w:rPr>
        <w:t>4.2.6</w:t>
      </w:r>
      <w:r w:rsidRPr="00541E64">
        <w:rPr>
          <w:rFonts w:ascii="Times New Roman" w:eastAsia="Times New Roman" w:hAnsi="Times New Roman"/>
          <w:sz w:val="24"/>
          <w:szCs w:val="24"/>
          <w:lang w:eastAsia="lt-LT"/>
        </w:rPr>
        <w:t>. Atsiskaitymas už Paslaugą bus vykdomas pagal fiksuotą kainą (įkainį), t. y. už faktiškai suriktų, išvežtų ir galutinai sutvarkytų bešeiminkių padangų kiekį.</w:t>
      </w:r>
    </w:p>
    <w:p w14:paraId="2AA674D4" w14:textId="7C6ECED0" w:rsidR="00542F8D" w:rsidRDefault="00542F8D" w:rsidP="00542F8D">
      <w:pPr>
        <w:tabs>
          <w:tab w:val="left" w:pos="567"/>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00541E64">
        <w:rPr>
          <w:rFonts w:ascii="Times New Roman" w:eastAsia="Times New Roman" w:hAnsi="Times New Roman"/>
          <w:sz w:val="24"/>
          <w:szCs w:val="24"/>
          <w:lang w:eastAsia="lt-LT"/>
        </w:rPr>
        <w:t>2.</w:t>
      </w:r>
      <w:r w:rsidR="002D3D8C">
        <w:rPr>
          <w:rFonts w:ascii="Times New Roman" w:eastAsia="Times New Roman" w:hAnsi="Times New Roman"/>
          <w:sz w:val="24"/>
          <w:szCs w:val="24"/>
          <w:lang w:eastAsia="lt-LT"/>
        </w:rPr>
        <w:t>4.2.7.</w:t>
      </w:r>
      <w:r w:rsidR="00541E64">
        <w:rPr>
          <w:rFonts w:ascii="Times New Roman" w:eastAsia="Times New Roman" w:hAnsi="Times New Roman"/>
          <w:sz w:val="24"/>
          <w:szCs w:val="24"/>
          <w:lang w:eastAsia="lt-LT"/>
        </w:rPr>
        <w:t xml:space="preserve"> </w:t>
      </w:r>
      <w:r w:rsidR="00541E64" w:rsidRPr="00541E64">
        <w:rPr>
          <w:rFonts w:ascii="Times New Roman" w:eastAsia="Times New Roman" w:hAnsi="Times New Roman"/>
          <w:sz w:val="24"/>
          <w:szCs w:val="24"/>
          <w:lang w:eastAsia="lt-LT"/>
        </w:rPr>
        <w:t>Perskaičiuojama tų paslaugų kaina, kurios pagal sutartį teikiamos po kainos perskaičiavimo. Kainų pakeitimas įforminamas susitarimu pasirašomu abejų Sutarties Šalių ir laikomas sudėtine Sutarties dalimi;</w:t>
      </w:r>
    </w:p>
    <w:p w14:paraId="4EDCB8F7" w14:textId="02A3FCE2" w:rsidR="003022D5" w:rsidRPr="00A9243B" w:rsidRDefault="000711BE" w:rsidP="00542F8D">
      <w:pPr>
        <w:tabs>
          <w:tab w:val="left" w:pos="567"/>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ab/>
      </w:r>
      <w:r w:rsidR="006810E1">
        <w:rPr>
          <w:rFonts w:ascii="Times New Roman" w:eastAsia="Times New Roman" w:hAnsi="Times New Roman"/>
          <w:sz w:val="24"/>
          <w:szCs w:val="24"/>
        </w:rPr>
        <w:t>2</w:t>
      </w:r>
      <w:r w:rsidR="003022D5" w:rsidRPr="00A9243B">
        <w:rPr>
          <w:rFonts w:ascii="Times New Roman" w:eastAsia="Times New Roman" w:hAnsi="Times New Roman"/>
          <w:sz w:val="24"/>
          <w:szCs w:val="24"/>
        </w:rPr>
        <w:t>.</w:t>
      </w:r>
      <w:r w:rsidR="00EC7997">
        <w:rPr>
          <w:rFonts w:ascii="Times New Roman" w:eastAsia="Times New Roman" w:hAnsi="Times New Roman"/>
          <w:sz w:val="24"/>
          <w:szCs w:val="24"/>
        </w:rPr>
        <w:t>5</w:t>
      </w:r>
      <w:r w:rsidR="003022D5" w:rsidRPr="00A9243B">
        <w:rPr>
          <w:rFonts w:ascii="Times New Roman" w:eastAsia="Times New Roman" w:hAnsi="Times New Roman"/>
          <w:sz w:val="24"/>
          <w:szCs w:val="24"/>
        </w:rPr>
        <w:t xml:space="preserve">. Paslaugų teikėjas įsipareigoja pateikti Užsakovui PVM sąskaitą faktūrą už faktiškai suteiktas Paslaugas. </w:t>
      </w:r>
      <w:r w:rsidR="003022D5" w:rsidRPr="00A9243B">
        <w:rPr>
          <w:rFonts w:ascii="Times New Roman" w:hAnsi="Times New Roman"/>
          <w:color w:val="000000"/>
          <w:sz w:val="24"/>
          <w:szCs w:val="24"/>
          <w:lang w:eastAsia="de-DE" w:bidi="de-DE"/>
        </w:rPr>
        <w:t>Paslaugų teikėjas</w:t>
      </w:r>
      <w:r w:rsidR="003022D5" w:rsidRPr="00A9243B">
        <w:rPr>
          <w:rFonts w:ascii="Times New Roman" w:hAnsi="Times New Roman"/>
          <w:color w:val="000000"/>
          <w:sz w:val="24"/>
          <w:szCs w:val="24"/>
          <w:lang w:eastAsia="es-ES" w:bidi="es-ES"/>
        </w:rPr>
        <w:t xml:space="preserve"> PVM </w:t>
      </w:r>
      <w:r w:rsidR="003022D5" w:rsidRPr="00A9243B">
        <w:rPr>
          <w:rFonts w:ascii="Times New Roman" w:hAnsi="Times New Roman"/>
          <w:color w:val="000000"/>
          <w:sz w:val="24"/>
          <w:szCs w:val="24"/>
          <w:lang w:eastAsia="de-DE" w:bidi="de-DE"/>
        </w:rPr>
        <w:t xml:space="preserve">sąskaitas faktūras </w:t>
      </w:r>
      <w:r w:rsidR="003022D5" w:rsidRPr="00A9243B">
        <w:rPr>
          <w:rFonts w:ascii="Times New Roman" w:hAnsi="Times New Roman"/>
          <w:color w:val="000000"/>
          <w:sz w:val="24"/>
          <w:szCs w:val="24"/>
          <w:lang w:eastAsia="es-ES" w:bidi="es-ES"/>
        </w:rPr>
        <w:t xml:space="preserve">privalo </w:t>
      </w:r>
      <w:r w:rsidR="003022D5" w:rsidRPr="00A9243B">
        <w:rPr>
          <w:rFonts w:ascii="Times New Roman" w:hAnsi="Times New Roman"/>
          <w:color w:val="000000"/>
          <w:sz w:val="24"/>
          <w:szCs w:val="24"/>
          <w:lang w:eastAsia="de-DE" w:bidi="de-DE"/>
        </w:rPr>
        <w:t>pateikti Užsakovui</w:t>
      </w:r>
      <w:r>
        <w:rPr>
          <w:rFonts w:ascii="Times New Roman" w:hAnsi="Times New Roman"/>
          <w:color w:val="000000"/>
          <w:sz w:val="24"/>
          <w:szCs w:val="24"/>
          <w:lang w:eastAsia="de-DE" w:bidi="de-DE"/>
        </w:rPr>
        <w:t xml:space="preserve"> </w:t>
      </w:r>
      <w:r w:rsidR="003022D5" w:rsidRPr="00A9243B">
        <w:rPr>
          <w:rFonts w:ascii="Times New Roman" w:hAnsi="Times New Roman"/>
          <w:color w:val="000000"/>
          <w:sz w:val="24"/>
          <w:szCs w:val="24"/>
          <w:lang w:eastAsia="de-DE" w:bidi="de-DE"/>
        </w:rPr>
        <w:t xml:space="preserve">naudojantis elektronine paslauga „E. sąskaita“ </w:t>
      </w:r>
      <w:r w:rsidR="003022D5" w:rsidRPr="00A9243B">
        <w:rPr>
          <w:rFonts w:ascii="Times New Roman" w:hAnsi="Times New Roman"/>
          <w:color w:val="000000"/>
          <w:sz w:val="24"/>
          <w:szCs w:val="24"/>
          <w:lang w:eastAsia="es-ES" w:bidi="es-ES"/>
        </w:rPr>
        <w:t xml:space="preserve">(elektroninės </w:t>
      </w:r>
      <w:r w:rsidR="003022D5" w:rsidRPr="00A9243B">
        <w:rPr>
          <w:rFonts w:ascii="Times New Roman" w:hAnsi="Times New Roman"/>
          <w:color w:val="000000"/>
          <w:sz w:val="24"/>
          <w:szCs w:val="24"/>
          <w:lang w:eastAsia="de-DE" w:bidi="de-DE"/>
        </w:rPr>
        <w:t xml:space="preserve">paslaugos „E. sąskaita“ </w:t>
      </w:r>
      <w:r w:rsidR="003022D5" w:rsidRPr="00A9243B">
        <w:rPr>
          <w:rFonts w:ascii="Times New Roman" w:hAnsi="Times New Roman"/>
          <w:color w:val="000000"/>
          <w:sz w:val="24"/>
          <w:szCs w:val="24"/>
          <w:lang w:eastAsia="es-ES" w:bidi="es-ES"/>
        </w:rPr>
        <w:t xml:space="preserve">svetainė </w:t>
      </w:r>
      <w:r w:rsidR="003022D5" w:rsidRPr="00A9243B">
        <w:rPr>
          <w:rFonts w:ascii="Times New Roman" w:hAnsi="Times New Roman"/>
          <w:color w:val="000000"/>
          <w:sz w:val="24"/>
          <w:szCs w:val="24"/>
          <w:lang w:eastAsia="de-DE" w:bidi="de-DE"/>
        </w:rPr>
        <w:t xml:space="preserve">pasiekiama adresu </w:t>
      </w:r>
      <w:hyperlink r:id="rId8" w:history="1">
        <w:r w:rsidR="003022D5" w:rsidRPr="00A9243B">
          <w:rPr>
            <w:rStyle w:val="Hipersaitas"/>
            <w:rFonts w:ascii="Times New Roman" w:hAnsi="Times New Roman"/>
            <w:sz w:val="24"/>
            <w:szCs w:val="24"/>
            <w:lang w:bidi="en-US"/>
          </w:rPr>
          <w:t>www.esaskaita.eu</w:t>
        </w:r>
      </w:hyperlink>
      <w:r w:rsidR="003022D5" w:rsidRPr="00A9243B">
        <w:rPr>
          <w:rFonts w:ascii="Times New Roman" w:hAnsi="Times New Roman"/>
          <w:color w:val="000000"/>
          <w:sz w:val="24"/>
          <w:szCs w:val="24"/>
          <w:lang w:bidi="en-US"/>
        </w:rPr>
        <w:t>)</w:t>
      </w:r>
      <w:r w:rsidR="003022D5" w:rsidRPr="00A9243B">
        <w:rPr>
          <w:rFonts w:ascii="Times New Roman" w:eastAsia="Times New Roman" w:hAnsi="Times New Roman"/>
          <w:sz w:val="24"/>
          <w:szCs w:val="24"/>
        </w:rPr>
        <w:t xml:space="preserve">. Išlaidas, susijusias su dokumentų per informacinę sistemą „E. sąskaita“ pateikimu, apmoka Paslaugų teikėjas. </w:t>
      </w:r>
    </w:p>
    <w:p w14:paraId="04B0AE4E" w14:textId="7EC5CF56" w:rsidR="003022D5" w:rsidRPr="00A9243B" w:rsidRDefault="000711BE" w:rsidP="00DE20C6">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6810E1">
        <w:rPr>
          <w:rFonts w:ascii="Times New Roman" w:eastAsia="Times New Roman" w:hAnsi="Times New Roman"/>
          <w:sz w:val="24"/>
          <w:szCs w:val="24"/>
        </w:rPr>
        <w:t>2</w:t>
      </w:r>
      <w:r w:rsidR="003022D5" w:rsidRPr="00A9243B">
        <w:rPr>
          <w:rFonts w:ascii="Times New Roman" w:eastAsia="Times New Roman" w:hAnsi="Times New Roman"/>
          <w:sz w:val="24"/>
          <w:szCs w:val="24"/>
        </w:rPr>
        <w:t>.</w:t>
      </w:r>
      <w:r w:rsidR="00CC257F">
        <w:rPr>
          <w:rFonts w:ascii="Times New Roman" w:eastAsia="Times New Roman" w:hAnsi="Times New Roman"/>
          <w:sz w:val="24"/>
          <w:szCs w:val="24"/>
        </w:rPr>
        <w:t>6</w:t>
      </w:r>
      <w:r w:rsidR="003022D5" w:rsidRPr="00A9243B">
        <w:rPr>
          <w:rFonts w:ascii="Times New Roman" w:eastAsia="Times New Roman" w:hAnsi="Times New Roman"/>
          <w:sz w:val="24"/>
          <w:szCs w:val="24"/>
        </w:rPr>
        <w:t>.</w:t>
      </w:r>
      <w:r w:rsidR="006810E1">
        <w:rPr>
          <w:rFonts w:ascii="Times New Roman" w:eastAsia="Times New Roman" w:hAnsi="Times New Roman"/>
          <w:sz w:val="24"/>
          <w:szCs w:val="24"/>
        </w:rPr>
        <w:t xml:space="preserve"> </w:t>
      </w:r>
      <w:r w:rsidR="003022D5" w:rsidRPr="00A9243B">
        <w:rPr>
          <w:rFonts w:ascii="Times New Roman" w:eastAsia="Times New Roman" w:hAnsi="Times New Roman"/>
          <w:sz w:val="24"/>
          <w:szCs w:val="24"/>
        </w:rPr>
        <w:t>Užsakovas Paslaugų teikėjui apmoka už faktiškai suteiktas Paslaugas, numatytas Sutartyje, pagal įkainį, pateikus PVM sąskaitą faktūrą. Užsakovas gautą PVM sąskaitą faktūrą apmoka per 30 kalendorinių dienų nuo PVM sąskaitos faktūros gavimo dienos</w:t>
      </w:r>
      <w:r w:rsidR="006810E1">
        <w:rPr>
          <w:rFonts w:ascii="Times New Roman" w:eastAsia="Times New Roman" w:hAnsi="Times New Roman"/>
          <w:sz w:val="24"/>
          <w:szCs w:val="24"/>
        </w:rPr>
        <w:t xml:space="preserve"> ir paslaugos priėmimo dokumentų suderinimo ir pasirašymo dienos</w:t>
      </w:r>
      <w:r w:rsidR="003022D5" w:rsidRPr="00A9243B">
        <w:rPr>
          <w:rFonts w:ascii="Times New Roman" w:eastAsia="Times New Roman" w:hAnsi="Times New Roman"/>
          <w:sz w:val="24"/>
          <w:szCs w:val="24"/>
        </w:rPr>
        <w:t>.</w:t>
      </w:r>
    </w:p>
    <w:p w14:paraId="091BA042" w14:textId="5156AE32" w:rsidR="008C6C2D" w:rsidRDefault="000711BE" w:rsidP="00DE20C6">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6810E1">
        <w:rPr>
          <w:rFonts w:ascii="Times New Roman" w:eastAsia="Times New Roman" w:hAnsi="Times New Roman"/>
          <w:sz w:val="24"/>
          <w:szCs w:val="24"/>
        </w:rPr>
        <w:t>2</w:t>
      </w:r>
      <w:r w:rsidR="003022D5" w:rsidRPr="00A9243B">
        <w:rPr>
          <w:rFonts w:ascii="Times New Roman" w:eastAsia="Times New Roman" w:hAnsi="Times New Roman"/>
          <w:sz w:val="24"/>
          <w:szCs w:val="24"/>
        </w:rPr>
        <w:t>.</w:t>
      </w:r>
      <w:r w:rsidR="00CC257F">
        <w:rPr>
          <w:rFonts w:ascii="Times New Roman" w:eastAsia="Times New Roman" w:hAnsi="Times New Roman"/>
          <w:sz w:val="24"/>
          <w:szCs w:val="24"/>
        </w:rPr>
        <w:t>7</w:t>
      </w:r>
      <w:r w:rsidR="003022D5" w:rsidRPr="00A9243B">
        <w:rPr>
          <w:rFonts w:ascii="Times New Roman" w:eastAsia="Times New Roman" w:hAnsi="Times New Roman"/>
          <w:sz w:val="24"/>
          <w:szCs w:val="24"/>
        </w:rPr>
        <w:t xml:space="preserve">. Pagal šią Sutartį priklausančias sumokėti pinigų sumas Užsakovas sumoka Paslaugų teikėjui mokėjimo pavedimu. </w:t>
      </w:r>
    </w:p>
    <w:p w14:paraId="03DFC71E" w14:textId="23E02FB8" w:rsidR="00ED2E6A" w:rsidRPr="00704507" w:rsidRDefault="00ED2E6A" w:rsidP="00542F8D">
      <w:pPr>
        <w:pStyle w:val="Body2"/>
        <w:tabs>
          <w:tab w:val="left" w:pos="567"/>
        </w:tabs>
        <w:ind w:firstLine="567"/>
        <w:rPr>
          <w:bCs/>
          <w:sz w:val="24"/>
          <w:szCs w:val="24"/>
        </w:rPr>
      </w:pPr>
      <w:r>
        <w:rPr>
          <w:sz w:val="24"/>
          <w:szCs w:val="24"/>
        </w:rPr>
        <w:t>2.</w:t>
      </w:r>
      <w:r w:rsidR="00CC257F">
        <w:rPr>
          <w:sz w:val="24"/>
          <w:szCs w:val="24"/>
        </w:rPr>
        <w:t>8</w:t>
      </w:r>
      <w:r w:rsidRPr="00100F05">
        <w:rPr>
          <w:sz w:val="24"/>
          <w:szCs w:val="24"/>
        </w:rPr>
        <w:t xml:space="preserve">. </w:t>
      </w:r>
      <w:r w:rsidRPr="00704507">
        <w:rPr>
          <w:bCs/>
          <w:sz w:val="24"/>
          <w:szCs w:val="24"/>
        </w:rPr>
        <w:t>Tiesioginio atsiskaitymo su Subt</w:t>
      </w:r>
      <w:r>
        <w:rPr>
          <w:bCs/>
          <w:sz w:val="24"/>
          <w:szCs w:val="24"/>
        </w:rPr>
        <w:t>ei</w:t>
      </w:r>
      <w:r w:rsidRPr="00704507">
        <w:rPr>
          <w:bCs/>
          <w:sz w:val="24"/>
          <w:szCs w:val="24"/>
        </w:rPr>
        <w:t>kėju tvarka ir pagrindinės trišalės sutarties sąlygos:</w:t>
      </w:r>
    </w:p>
    <w:p w14:paraId="3AE673C9" w14:textId="340CB6FC" w:rsidR="00ED2E6A" w:rsidRPr="00704507" w:rsidRDefault="00ED2E6A" w:rsidP="00542F8D">
      <w:pPr>
        <w:pStyle w:val="Body2"/>
        <w:tabs>
          <w:tab w:val="left" w:pos="567"/>
        </w:tabs>
        <w:ind w:firstLine="567"/>
        <w:rPr>
          <w:sz w:val="24"/>
          <w:szCs w:val="24"/>
        </w:rPr>
      </w:pPr>
      <w:r>
        <w:rPr>
          <w:sz w:val="24"/>
          <w:szCs w:val="24"/>
        </w:rPr>
        <w:t>2.</w:t>
      </w:r>
      <w:r w:rsidR="00CC257F">
        <w:rPr>
          <w:sz w:val="24"/>
          <w:szCs w:val="24"/>
        </w:rPr>
        <w:t>8</w:t>
      </w:r>
      <w:r>
        <w:rPr>
          <w:sz w:val="24"/>
          <w:szCs w:val="24"/>
        </w:rPr>
        <w:t>.</w:t>
      </w:r>
      <w:r w:rsidRPr="00100F05">
        <w:rPr>
          <w:sz w:val="24"/>
          <w:szCs w:val="24"/>
        </w:rPr>
        <w:t xml:space="preserve">1. </w:t>
      </w:r>
      <w:r w:rsidRPr="00704507">
        <w:rPr>
          <w:sz w:val="24"/>
          <w:szCs w:val="24"/>
        </w:rPr>
        <w:t>Subt</w:t>
      </w:r>
      <w:r>
        <w:rPr>
          <w:sz w:val="24"/>
          <w:szCs w:val="24"/>
        </w:rPr>
        <w:t>ei</w:t>
      </w:r>
      <w:r w:rsidRPr="00704507">
        <w:rPr>
          <w:sz w:val="24"/>
          <w:szCs w:val="24"/>
        </w:rPr>
        <w:t>kėjas prieš teikdamas mokėjimo dokumentus Paslaugos gavėjui (toliau – Pirkėjas) pateikia T</w:t>
      </w:r>
      <w:r>
        <w:rPr>
          <w:sz w:val="24"/>
          <w:szCs w:val="24"/>
        </w:rPr>
        <w:t>ei</w:t>
      </w:r>
      <w:r w:rsidRPr="00704507">
        <w:rPr>
          <w:sz w:val="24"/>
          <w:szCs w:val="24"/>
        </w:rPr>
        <w:t>kėjo pasirašymui ir patvirtinimui tinkamai įformintus Pirkimo sutarties vykdymo dokumentus (po 3 (tris) egzempliorius) suteiktų paslaugų aktą;</w:t>
      </w:r>
    </w:p>
    <w:p w14:paraId="35F4AE1A" w14:textId="0925C226" w:rsidR="00ED2E6A" w:rsidRPr="00704507" w:rsidRDefault="00ED2E6A" w:rsidP="00542F8D">
      <w:pPr>
        <w:pStyle w:val="Body2"/>
        <w:tabs>
          <w:tab w:val="left" w:pos="567"/>
        </w:tabs>
        <w:ind w:firstLine="567"/>
        <w:rPr>
          <w:sz w:val="24"/>
          <w:szCs w:val="24"/>
        </w:rPr>
      </w:pPr>
      <w:r>
        <w:rPr>
          <w:sz w:val="24"/>
          <w:szCs w:val="24"/>
        </w:rPr>
        <w:t>2.</w:t>
      </w:r>
      <w:r w:rsidR="00CC257F">
        <w:rPr>
          <w:sz w:val="24"/>
          <w:szCs w:val="24"/>
        </w:rPr>
        <w:t>8</w:t>
      </w:r>
      <w:r w:rsidRPr="00704507">
        <w:rPr>
          <w:sz w:val="24"/>
          <w:szCs w:val="24"/>
        </w:rPr>
        <w:t>.2. Sutarties Šalys susitaria, jog Subt</w:t>
      </w:r>
      <w:r>
        <w:rPr>
          <w:sz w:val="24"/>
          <w:szCs w:val="24"/>
        </w:rPr>
        <w:t>ei</w:t>
      </w:r>
      <w:r w:rsidRPr="00704507">
        <w:rPr>
          <w:sz w:val="24"/>
          <w:szCs w:val="24"/>
        </w:rPr>
        <w:t>kėjo pateikti Pirkimo sutarties vykdymo dokumentai laikomi tinkamai įformintais ir pateiktais, jeigu nurodytuose dokumentuose pateikta informacija apie Subt</w:t>
      </w:r>
      <w:r>
        <w:rPr>
          <w:sz w:val="24"/>
          <w:szCs w:val="24"/>
        </w:rPr>
        <w:t>ei</w:t>
      </w:r>
      <w:r w:rsidRPr="00704507">
        <w:rPr>
          <w:sz w:val="24"/>
          <w:szCs w:val="24"/>
        </w:rPr>
        <w:t>kėjo suteiktas paslaugas yra teisinga, suteiktos paslaugos bei dokumentų įforminimas atitinka Pirkimo sutarties sąlygas.</w:t>
      </w:r>
    </w:p>
    <w:p w14:paraId="06C7EB3F" w14:textId="7BCB5A7C" w:rsidR="00ED2E6A" w:rsidRPr="00704507" w:rsidRDefault="00ED2E6A" w:rsidP="00542F8D">
      <w:pPr>
        <w:pStyle w:val="Body2"/>
        <w:tabs>
          <w:tab w:val="left" w:pos="567"/>
        </w:tabs>
        <w:ind w:firstLine="567"/>
        <w:rPr>
          <w:sz w:val="24"/>
          <w:szCs w:val="24"/>
        </w:rPr>
      </w:pPr>
      <w:r>
        <w:rPr>
          <w:sz w:val="24"/>
          <w:szCs w:val="24"/>
        </w:rPr>
        <w:t>2.</w:t>
      </w:r>
      <w:r w:rsidR="00CC257F">
        <w:rPr>
          <w:sz w:val="24"/>
          <w:szCs w:val="24"/>
        </w:rPr>
        <w:t>8</w:t>
      </w:r>
      <w:r w:rsidRPr="00704507">
        <w:rPr>
          <w:sz w:val="24"/>
          <w:szCs w:val="24"/>
        </w:rPr>
        <w:t>.3. Paslaugos teikėjas gavęs iš Subt</w:t>
      </w:r>
      <w:r>
        <w:rPr>
          <w:sz w:val="24"/>
          <w:szCs w:val="24"/>
        </w:rPr>
        <w:t>ei</w:t>
      </w:r>
      <w:r w:rsidRPr="00704507">
        <w:rPr>
          <w:sz w:val="24"/>
          <w:szCs w:val="24"/>
        </w:rPr>
        <w:t>kėjo Pirkimo sutarties vykdymo dokumentus patikrina juos ir nustatęs, kad dokumentuose pateikta informacija apie Subt</w:t>
      </w:r>
      <w:r>
        <w:rPr>
          <w:sz w:val="24"/>
          <w:szCs w:val="24"/>
        </w:rPr>
        <w:t>ei</w:t>
      </w:r>
      <w:r w:rsidRPr="00704507">
        <w:rPr>
          <w:sz w:val="24"/>
          <w:szCs w:val="24"/>
        </w:rPr>
        <w:t>kėjo suteiktas paslaugas yra teisinga, suteiktos paslaugos atitinka Pirkimo sutarties sąlygas, pateikti dokumentai įforminti tinkamai, ne vėliau kaip per 3 (tris) darbo dienas nuo tokių dokumentų gavimo dienos:</w:t>
      </w:r>
    </w:p>
    <w:p w14:paraId="3E989485" w14:textId="1EA6E123" w:rsidR="00ED2E6A" w:rsidRPr="00704507" w:rsidRDefault="00ED2E6A" w:rsidP="00542F8D">
      <w:pPr>
        <w:pStyle w:val="Body2"/>
        <w:tabs>
          <w:tab w:val="left" w:pos="567"/>
        </w:tabs>
        <w:ind w:firstLine="709"/>
        <w:rPr>
          <w:sz w:val="24"/>
          <w:szCs w:val="24"/>
        </w:rPr>
      </w:pPr>
      <w:r>
        <w:rPr>
          <w:sz w:val="24"/>
          <w:szCs w:val="24"/>
        </w:rPr>
        <w:t>2.</w:t>
      </w:r>
      <w:r w:rsidR="00CC257F">
        <w:rPr>
          <w:sz w:val="24"/>
          <w:szCs w:val="24"/>
        </w:rPr>
        <w:t>8</w:t>
      </w:r>
      <w:r w:rsidRPr="00704507">
        <w:rPr>
          <w:sz w:val="24"/>
          <w:szCs w:val="24"/>
        </w:rPr>
        <w:t>.3.1. pasirašo ir patvirtina suteiktų paslaugų aktą;</w:t>
      </w:r>
    </w:p>
    <w:p w14:paraId="7E869AD6" w14:textId="3FD0CF27" w:rsidR="00ED2E6A" w:rsidRPr="00704507" w:rsidRDefault="00ED2E6A" w:rsidP="00542F8D">
      <w:pPr>
        <w:pStyle w:val="Body2"/>
        <w:tabs>
          <w:tab w:val="left" w:pos="567"/>
        </w:tabs>
        <w:ind w:firstLine="709"/>
        <w:rPr>
          <w:sz w:val="24"/>
          <w:szCs w:val="24"/>
        </w:rPr>
      </w:pPr>
      <w:r>
        <w:rPr>
          <w:sz w:val="24"/>
          <w:szCs w:val="24"/>
        </w:rPr>
        <w:t>2.</w:t>
      </w:r>
      <w:r w:rsidR="00CC257F">
        <w:rPr>
          <w:sz w:val="24"/>
          <w:szCs w:val="24"/>
        </w:rPr>
        <w:t>8</w:t>
      </w:r>
      <w:r w:rsidRPr="00704507">
        <w:rPr>
          <w:sz w:val="24"/>
          <w:szCs w:val="24"/>
        </w:rPr>
        <w:t>.3.</w:t>
      </w:r>
      <w:r>
        <w:rPr>
          <w:sz w:val="24"/>
          <w:szCs w:val="24"/>
        </w:rPr>
        <w:t>2</w:t>
      </w:r>
      <w:r w:rsidRPr="00704507">
        <w:rPr>
          <w:sz w:val="24"/>
          <w:szCs w:val="24"/>
        </w:rPr>
        <w:t>. pateikia Pirkimo sutarties vykdymo dokumentus Pirkėjui.</w:t>
      </w:r>
    </w:p>
    <w:p w14:paraId="0CEF12DC" w14:textId="6B994B71" w:rsidR="00ED2E6A" w:rsidRPr="00704507" w:rsidRDefault="00ED2E6A" w:rsidP="00542F8D">
      <w:pPr>
        <w:pStyle w:val="prastasiniatinklio"/>
        <w:spacing w:before="0" w:beforeAutospacing="0" w:after="0" w:afterAutospacing="0"/>
        <w:ind w:firstLine="709"/>
        <w:contextualSpacing/>
        <w:jc w:val="both"/>
      </w:pPr>
      <w:r>
        <w:t>2.</w:t>
      </w:r>
      <w:r w:rsidR="00CC257F">
        <w:t>8</w:t>
      </w:r>
      <w:r>
        <w:t>.3</w:t>
      </w:r>
      <w:r w:rsidRPr="00704507">
        <w:t>.</w:t>
      </w:r>
      <w:r>
        <w:t>3</w:t>
      </w:r>
      <w:r w:rsidRPr="00704507">
        <w:t>. Jeigu Paslaugos teikėjas nustato, kad Subt</w:t>
      </w:r>
      <w:r>
        <w:t>ei</w:t>
      </w:r>
      <w:r w:rsidRPr="00704507">
        <w:t>kėjo pateikti Pirkimo sutarties vykdymo dokumentai yra netinkamai įforminti, pateikti ne visi Pirkimo sutarties vykdymo išlaidas pagrindžiantys dokumentai, dokumentuose pateikta informacija apie suteiktas paslaugas yra neteisinga,</w:t>
      </w:r>
      <w:r>
        <w:t xml:space="preserve"> suteiktos paslaugos</w:t>
      </w:r>
      <w:r w:rsidRPr="00704507">
        <w:t xml:space="preserve"> neatitinka Pirkimo sutarties sąlygų ar esant kitiems neatitikimams Paslaugos teikėjas turi ne vėliau kaip per 5 (penkias) darbo dienas nuo tokio sprendimo priėmimo dienos, raštu informuoti apie tai Subt</w:t>
      </w:r>
      <w:r>
        <w:t>ei</w:t>
      </w:r>
      <w:r w:rsidRPr="00704507">
        <w:t>kėją, nurodydamas trūkumus ir nustatydamas protingą terminą trūkumams pašalinti.</w:t>
      </w:r>
    </w:p>
    <w:p w14:paraId="4AB33300" w14:textId="02D5093E" w:rsidR="00ED2E6A" w:rsidRPr="00704507" w:rsidRDefault="00ED2E6A" w:rsidP="00ED2E6A">
      <w:pPr>
        <w:pStyle w:val="prastasiniatinklio"/>
        <w:spacing w:before="0" w:beforeAutospacing="0" w:after="0" w:afterAutospacing="0"/>
        <w:ind w:firstLine="851"/>
        <w:contextualSpacing/>
        <w:jc w:val="both"/>
      </w:pPr>
      <w:r>
        <w:rPr>
          <w:rStyle w:val="value"/>
        </w:rPr>
        <w:t>2.</w:t>
      </w:r>
      <w:r w:rsidR="00CC257F">
        <w:rPr>
          <w:rStyle w:val="value"/>
        </w:rPr>
        <w:t>8</w:t>
      </w:r>
      <w:r w:rsidR="00542F8D">
        <w:rPr>
          <w:rStyle w:val="value"/>
        </w:rPr>
        <w:t>.</w:t>
      </w:r>
      <w:r>
        <w:rPr>
          <w:rStyle w:val="value"/>
        </w:rPr>
        <w:t>3</w:t>
      </w:r>
      <w:r w:rsidRPr="00704507">
        <w:rPr>
          <w:rStyle w:val="value"/>
        </w:rPr>
        <w:t>.</w:t>
      </w:r>
      <w:r>
        <w:rPr>
          <w:rStyle w:val="value"/>
        </w:rPr>
        <w:t>4</w:t>
      </w:r>
      <w:r w:rsidRPr="00704507">
        <w:rPr>
          <w:rStyle w:val="value"/>
        </w:rPr>
        <w:t xml:space="preserve">. </w:t>
      </w:r>
      <w:r w:rsidRPr="00704507">
        <w:t>Per Paslaugos teikėjo nustatytą terminą Subt</w:t>
      </w:r>
      <w:r>
        <w:t>ei</w:t>
      </w:r>
      <w:r w:rsidRPr="00704507">
        <w:t>kėjui pašalinus trūkumus, Paslaugos teikėjas nustatyta tvarka pakartotinai patikrina dokumentus ir pateikia pasirašytus ir patvirtintus dokumentus Pirkėjui.</w:t>
      </w:r>
    </w:p>
    <w:p w14:paraId="57B85FDD" w14:textId="6FEBCE8C" w:rsidR="00ED2E6A" w:rsidRPr="00704507" w:rsidRDefault="00542F8D" w:rsidP="00ED2E6A">
      <w:pPr>
        <w:pStyle w:val="prastasiniatinklio"/>
        <w:spacing w:before="0" w:beforeAutospacing="0" w:after="0" w:afterAutospacing="0"/>
        <w:ind w:firstLine="851"/>
        <w:contextualSpacing/>
        <w:jc w:val="both"/>
      </w:pPr>
      <w:r>
        <w:rPr>
          <w:rStyle w:val="value"/>
        </w:rPr>
        <w:t>2.</w:t>
      </w:r>
      <w:r w:rsidR="00CC257F">
        <w:rPr>
          <w:rStyle w:val="value"/>
        </w:rPr>
        <w:t>8</w:t>
      </w:r>
      <w:r w:rsidR="00ED2E6A">
        <w:rPr>
          <w:rStyle w:val="value"/>
        </w:rPr>
        <w:t>.3</w:t>
      </w:r>
      <w:r w:rsidR="00ED2E6A" w:rsidRPr="00704507">
        <w:rPr>
          <w:rStyle w:val="value"/>
        </w:rPr>
        <w:t>.</w:t>
      </w:r>
      <w:r w:rsidR="00ED2E6A">
        <w:rPr>
          <w:rStyle w:val="value"/>
        </w:rPr>
        <w:t>5</w:t>
      </w:r>
      <w:r w:rsidR="00ED2E6A" w:rsidRPr="00704507">
        <w:rPr>
          <w:rStyle w:val="value"/>
        </w:rPr>
        <w:t>.</w:t>
      </w:r>
      <w:r w:rsidR="00ED2E6A" w:rsidRPr="00704507">
        <w:t> Pirkėjas ne vėliau kaip per </w:t>
      </w:r>
      <w:r w:rsidR="00ED2E6A">
        <w:t xml:space="preserve">5 darbo dienas </w:t>
      </w:r>
      <w:r w:rsidR="00ED2E6A" w:rsidRPr="00704507">
        <w:t xml:space="preserve">nuo Pirkimo sutarties vykdymo dokumentų gavimo dienos, patikrina pateiktus dokumentus ir, jeigu pateikti dokumentai yra tinkamai įforminti, dokumentuose pateikta informacija apie </w:t>
      </w:r>
      <w:r w:rsidR="00ED2E6A">
        <w:t xml:space="preserve">suteiktas paslaugas </w:t>
      </w:r>
      <w:r w:rsidR="00ED2E6A" w:rsidRPr="00704507">
        <w:t xml:space="preserve">yra teisinga, </w:t>
      </w:r>
      <w:r w:rsidR="00ED2E6A">
        <w:t xml:space="preserve">suteiktos paslaugos </w:t>
      </w:r>
      <w:r w:rsidR="00ED2E6A" w:rsidRPr="00704507">
        <w:t xml:space="preserve">atitinka Pirkimo sutarties sąlygas, pasirašo </w:t>
      </w:r>
      <w:r w:rsidR="00ED2E6A">
        <w:t xml:space="preserve">suteiktų paslaugų </w:t>
      </w:r>
      <w:r w:rsidR="00ED2E6A" w:rsidRPr="00704507">
        <w:t>aktą ir kitus dokumentus, jei taikoma, bei pateikia pasirašytus dokumentus (po 1 (vieną) egzempliorių) Paslaugos teikėjui ir Subt</w:t>
      </w:r>
      <w:r w:rsidR="00ED2E6A">
        <w:t>ei</w:t>
      </w:r>
      <w:r w:rsidR="00ED2E6A" w:rsidRPr="00704507">
        <w:t>kėjui.</w:t>
      </w:r>
    </w:p>
    <w:p w14:paraId="57428B75" w14:textId="2A404C02" w:rsidR="00ED2E6A" w:rsidRPr="00704507" w:rsidRDefault="00542F8D" w:rsidP="00ED2E6A">
      <w:pPr>
        <w:pStyle w:val="Body2"/>
        <w:tabs>
          <w:tab w:val="left" w:pos="567"/>
        </w:tabs>
        <w:ind w:firstLine="851"/>
        <w:rPr>
          <w:sz w:val="24"/>
          <w:szCs w:val="24"/>
        </w:rPr>
      </w:pPr>
      <w:r>
        <w:rPr>
          <w:sz w:val="24"/>
          <w:szCs w:val="24"/>
        </w:rPr>
        <w:t>2.</w:t>
      </w:r>
      <w:r w:rsidR="00CC257F">
        <w:rPr>
          <w:sz w:val="24"/>
          <w:szCs w:val="24"/>
        </w:rPr>
        <w:t>8</w:t>
      </w:r>
      <w:r w:rsidR="00ED2E6A">
        <w:rPr>
          <w:sz w:val="24"/>
          <w:szCs w:val="24"/>
        </w:rPr>
        <w:t>.3</w:t>
      </w:r>
      <w:r w:rsidR="00ED2E6A" w:rsidRPr="00704507">
        <w:rPr>
          <w:sz w:val="24"/>
          <w:szCs w:val="24"/>
        </w:rPr>
        <w:t>.</w:t>
      </w:r>
      <w:r w:rsidR="00ED2E6A">
        <w:rPr>
          <w:sz w:val="24"/>
          <w:szCs w:val="24"/>
        </w:rPr>
        <w:t>6</w:t>
      </w:r>
      <w:r w:rsidR="00ED2E6A" w:rsidRPr="00704507">
        <w:rPr>
          <w:sz w:val="24"/>
          <w:szCs w:val="24"/>
        </w:rPr>
        <w:t>. Jeigu Pirkėjas nustato, kad Paslaugos teikėjo pateikti dokumentai yra netinkamai įforminti arba pateikti ne visi Pirkimo sutarties vykdymo išlaidas pagrindžiantys dokumentai arba dokumentuose pateikta informacija apie suteiktas paslaugas yra neteisinga, suteiktos paslaugos neatitinka Pirkimo sutarties sąlygų ar esant kitiems neatitikimams, ne vėliau kaip per 5 (penkias) darbo dienas nuo tokio sprendimo priėmimo dienos, raštu informuoja Paslaugos teikėją, nurodydamas trūkumus ir nustatydamas protingą terminą trūkumams pašalinti.</w:t>
      </w:r>
    </w:p>
    <w:p w14:paraId="2EECF01B" w14:textId="381FC923" w:rsidR="00ED2E6A" w:rsidRPr="00704507" w:rsidRDefault="00542F8D" w:rsidP="00ED2E6A">
      <w:pPr>
        <w:pStyle w:val="Body2"/>
        <w:tabs>
          <w:tab w:val="left" w:pos="567"/>
        </w:tabs>
        <w:spacing w:after="0"/>
        <w:ind w:firstLine="851"/>
        <w:contextualSpacing/>
        <w:rPr>
          <w:sz w:val="24"/>
          <w:szCs w:val="24"/>
        </w:rPr>
      </w:pPr>
      <w:r>
        <w:rPr>
          <w:sz w:val="24"/>
          <w:szCs w:val="24"/>
        </w:rPr>
        <w:lastRenderedPageBreak/>
        <w:t>2.</w:t>
      </w:r>
      <w:r w:rsidR="00CC257F">
        <w:rPr>
          <w:sz w:val="24"/>
          <w:szCs w:val="24"/>
        </w:rPr>
        <w:t>8</w:t>
      </w:r>
      <w:r w:rsidR="00ED2E6A">
        <w:rPr>
          <w:sz w:val="24"/>
          <w:szCs w:val="24"/>
        </w:rPr>
        <w:t>.3</w:t>
      </w:r>
      <w:r w:rsidR="00ED2E6A" w:rsidRPr="00704507">
        <w:rPr>
          <w:sz w:val="24"/>
          <w:szCs w:val="24"/>
        </w:rPr>
        <w:t>.</w:t>
      </w:r>
      <w:r w:rsidR="00ED2E6A">
        <w:rPr>
          <w:sz w:val="24"/>
          <w:szCs w:val="24"/>
        </w:rPr>
        <w:t>7</w:t>
      </w:r>
      <w:r w:rsidR="00ED2E6A" w:rsidRPr="00704507">
        <w:rPr>
          <w:sz w:val="24"/>
          <w:szCs w:val="24"/>
        </w:rPr>
        <w:t>. Subt</w:t>
      </w:r>
      <w:r w:rsidR="00ED2E6A">
        <w:rPr>
          <w:sz w:val="24"/>
          <w:szCs w:val="24"/>
        </w:rPr>
        <w:t>ei</w:t>
      </w:r>
      <w:r w:rsidR="00ED2E6A" w:rsidRPr="00704507">
        <w:rPr>
          <w:sz w:val="24"/>
          <w:szCs w:val="24"/>
        </w:rPr>
        <w:t>kėjas tik gavęs be išlygų visų Šalių suderintą ir pasirašytą suteiktų paslaugų aktą, suformuoja elektroninę sąskaitą-faktūrą/ PVM sąskaitą-faktūrą (toliau – Elektroninė sąskaita) ir per sistemą „E. Sąskaita“ pateikia ją Pirkėjui.</w:t>
      </w:r>
    </w:p>
    <w:p w14:paraId="52C4052A" w14:textId="1EF7E9C3" w:rsidR="00ED2E6A" w:rsidRPr="00704507" w:rsidRDefault="00542F8D" w:rsidP="00ED2E6A">
      <w:pPr>
        <w:pStyle w:val="Body2"/>
        <w:tabs>
          <w:tab w:val="left" w:pos="567"/>
        </w:tabs>
        <w:ind w:firstLine="851"/>
        <w:rPr>
          <w:sz w:val="24"/>
          <w:szCs w:val="24"/>
        </w:rPr>
      </w:pPr>
      <w:r>
        <w:rPr>
          <w:sz w:val="24"/>
          <w:szCs w:val="24"/>
        </w:rPr>
        <w:t>2.</w:t>
      </w:r>
      <w:r w:rsidR="00CC257F">
        <w:rPr>
          <w:sz w:val="24"/>
          <w:szCs w:val="24"/>
        </w:rPr>
        <w:t>8</w:t>
      </w:r>
      <w:r w:rsidR="00ED2E6A">
        <w:rPr>
          <w:sz w:val="24"/>
          <w:szCs w:val="24"/>
        </w:rPr>
        <w:t>.3</w:t>
      </w:r>
      <w:r w:rsidR="00ED2E6A" w:rsidRPr="00704507">
        <w:rPr>
          <w:sz w:val="24"/>
          <w:szCs w:val="24"/>
        </w:rPr>
        <w:t>.</w:t>
      </w:r>
      <w:r w:rsidR="00ED2E6A">
        <w:rPr>
          <w:sz w:val="24"/>
          <w:szCs w:val="24"/>
        </w:rPr>
        <w:t>8</w:t>
      </w:r>
      <w:r w:rsidR="00ED2E6A" w:rsidRPr="00704507">
        <w:rPr>
          <w:sz w:val="24"/>
          <w:szCs w:val="24"/>
        </w:rPr>
        <w:t>. Visi Trišalės sutarties pakeitimai galioja tik tada, kai jie sudaryti raštu ir pasirašyti Šalių įgaliotų atstovų. Tokie Trišalės sutarties pakeitimai yra neatskiriama Trišalės sutarties dalis.</w:t>
      </w:r>
    </w:p>
    <w:p w14:paraId="4506EF6E" w14:textId="6248939D" w:rsidR="00ED2E6A" w:rsidRPr="00704507" w:rsidRDefault="00542F8D" w:rsidP="00ED2E6A">
      <w:pPr>
        <w:pStyle w:val="Body2"/>
        <w:tabs>
          <w:tab w:val="left" w:pos="567"/>
        </w:tabs>
        <w:ind w:firstLine="851"/>
        <w:rPr>
          <w:sz w:val="24"/>
          <w:szCs w:val="24"/>
        </w:rPr>
      </w:pPr>
      <w:r>
        <w:rPr>
          <w:sz w:val="24"/>
          <w:szCs w:val="24"/>
        </w:rPr>
        <w:t>2.</w:t>
      </w:r>
      <w:r w:rsidR="00CC257F">
        <w:rPr>
          <w:sz w:val="24"/>
          <w:szCs w:val="24"/>
        </w:rPr>
        <w:t>8</w:t>
      </w:r>
      <w:r w:rsidR="00ED2E6A">
        <w:rPr>
          <w:sz w:val="24"/>
          <w:szCs w:val="24"/>
        </w:rPr>
        <w:t>.3</w:t>
      </w:r>
      <w:r w:rsidR="00ED2E6A" w:rsidRPr="00704507">
        <w:rPr>
          <w:sz w:val="24"/>
          <w:szCs w:val="24"/>
        </w:rPr>
        <w:t>.</w:t>
      </w:r>
      <w:r w:rsidR="00ED2E6A">
        <w:rPr>
          <w:sz w:val="24"/>
          <w:szCs w:val="24"/>
        </w:rPr>
        <w:t>9</w:t>
      </w:r>
      <w:r w:rsidR="00ED2E6A" w:rsidRPr="00704507">
        <w:rPr>
          <w:sz w:val="24"/>
          <w:szCs w:val="24"/>
        </w:rPr>
        <w:t>.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r w:rsidR="00ED2E6A">
        <w:rPr>
          <w:sz w:val="24"/>
          <w:szCs w:val="24"/>
        </w:rPr>
        <w:t>.</w:t>
      </w:r>
    </w:p>
    <w:p w14:paraId="361C1A44" w14:textId="49E870E4" w:rsidR="00ED2E6A" w:rsidRPr="00704507" w:rsidRDefault="00542F8D" w:rsidP="00ED2E6A">
      <w:pPr>
        <w:pStyle w:val="Body2"/>
        <w:tabs>
          <w:tab w:val="left" w:pos="567"/>
        </w:tabs>
        <w:ind w:firstLine="851"/>
        <w:rPr>
          <w:sz w:val="24"/>
          <w:szCs w:val="24"/>
        </w:rPr>
      </w:pPr>
      <w:r>
        <w:rPr>
          <w:sz w:val="24"/>
          <w:szCs w:val="24"/>
        </w:rPr>
        <w:t>2.</w:t>
      </w:r>
      <w:r w:rsidR="00CC257F">
        <w:rPr>
          <w:sz w:val="24"/>
          <w:szCs w:val="24"/>
        </w:rPr>
        <w:t>8</w:t>
      </w:r>
      <w:r w:rsidR="00ED2E6A">
        <w:rPr>
          <w:sz w:val="24"/>
          <w:szCs w:val="24"/>
        </w:rPr>
        <w:t>.3</w:t>
      </w:r>
      <w:r w:rsidR="00ED2E6A" w:rsidRPr="00704507">
        <w:rPr>
          <w:sz w:val="24"/>
          <w:szCs w:val="24"/>
        </w:rPr>
        <w:t>.1</w:t>
      </w:r>
      <w:r w:rsidR="00ED2E6A">
        <w:rPr>
          <w:sz w:val="24"/>
          <w:szCs w:val="24"/>
        </w:rPr>
        <w:t>0</w:t>
      </w:r>
      <w:r w:rsidR="00ED2E6A" w:rsidRPr="00704507">
        <w:rPr>
          <w:sz w:val="24"/>
          <w:szCs w:val="24"/>
        </w:rPr>
        <w:t>. Paslaugos teikėjas atsako Pirkėjui už Subt</w:t>
      </w:r>
      <w:r w:rsidR="00ED2E6A">
        <w:rPr>
          <w:sz w:val="24"/>
          <w:szCs w:val="24"/>
        </w:rPr>
        <w:t>ei</w:t>
      </w:r>
      <w:r w:rsidR="00ED2E6A" w:rsidRPr="00704507">
        <w:rPr>
          <w:sz w:val="24"/>
          <w:szCs w:val="24"/>
        </w:rPr>
        <w:t>kėjo prievolių neįvykdymą ar netinkamą įvykdymą, o Subt</w:t>
      </w:r>
      <w:r w:rsidR="00ED2E6A">
        <w:rPr>
          <w:sz w:val="24"/>
          <w:szCs w:val="24"/>
        </w:rPr>
        <w:t>ei</w:t>
      </w:r>
      <w:r w:rsidR="00ED2E6A" w:rsidRPr="00704507">
        <w:rPr>
          <w:sz w:val="24"/>
          <w:szCs w:val="24"/>
        </w:rPr>
        <w:t>kėjui – už Pirkėjo prievolių neįvykdymą ar netinkamą įvykdymą</w:t>
      </w:r>
    </w:p>
    <w:p w14:paraId="6F286B3B" w14:textId="2A083E84" w:rsidR="00ED2E6A" w:rsidRPr="00ED2E6A" w:rsidRDefault="00ED2E6A" w:rsidP="00ED2E6A">
      <w:pPr>
        <w:pStyle w:val="Pagrindinistekstas"/>
        <w:shd w:val="clear" w:color="auto" w:fill="auto"/>
        <w:tabs>
          <w:tab w:val="left" w:pos="1502"/>
        </w:tabs>
        <w:ind w:firstLine="851"/>
        <w:jc w:val="both"/>
        <w:rPr>
          <w:sz w:val="24"/>
          <w:szCs w:val="24"/>
        </w:rPr>
      </w:pPr>
      <w:r w:rsidRPr="00ED2E6A">
        <w:rPr>
          <w:sz w:val="24"/>
          <w:szCs w:val="24"/>
        </w:rPr>
        <w:t>2.</w:t>
      </w:r>
      <w:r w:rsidR="00CC257F">
        <w:rPr>
          <w:sz w:val="24"/>
          <w:szCs w:val="24"/>
        </w:rPr>
        <w:t>8</w:t>
      </w:r>
      <w:r w:rsidRPr="00ED2E6A">
        <w:rPr>
          <w:sz w:val="24"/>
          <w:szCs w:val="24"/>
        </w:rPr>
        <w:t>.3.11. Pirkėjas ir Subteikėjas neturi teisės reikšti vienas kitam piniginių reikalavimų, susijusių su sutarčių, kiekvieno iš jų sudarytų su Paslaugos teikėju, pažeidimu.</w:t>
      </w:r>
    </w:p>
    <w:p w14:paraId="7CA6B00A" w14:textId="77777777" w:rsidR="00ED2E6A" w:rsidRPr="00ED2E6A" w:rsidRDefault="00ED2E6A" w:rsidP="00DE20C6">
      <w:pPr>
        <w:tabs>
          <w:tab w:val="left" w:pos="567"/>
        </w:tabs>
        <w:spacing w:after="0" w:line="240" w:lineRule="auto"/>
        <w:jc w:val="both"/>
        <w:rPr>
          <w:rFonts w:ascii="Times New Roman" w:eastAsia="Times New Roman" w:hAnsi="Times New Roman"/>
          <w:sz w:val="24"/>
          <w:szCs w:val="24"/>
        </w:rPr>
      </w:pPr>
    </w:p>
    <w:p w14:paraId="21BC6858" w14:textId="77777777" w:rsidR="00D03CE4" w:rsidRPr="00ED2E6A" w:rsidRDefault="00D03CE4" w:rsidP="00DE20C6">
      <w:pPr>
        <w:spacing w:after="0" w:line="240" w:lineRule="auto"/>
        <w:ind w:left="570"/>
        <w:jc w:val="center"/>
        <w:rPr>
          <w:rFonts w:ascii="Times New Roman" w:eastAsia="Times New Roman" w:hAnsi="Times New Roman"/>
          <w:b/>
          <w:sz w:val="24"/>
          <w:szCs w:val="24"/>
        </w:rPr>
      </w:pPr>
    </w:p>
    <w:p w14:paraId="53FBC36C" w14:textId="77777777" w:rsidR="00CF7539" w:rsidRDefault="00536E70" w:rsidP="00DE20C6">
      <w:pPr>
        <w:spacing w:after="0" w:line="240" w:lineRule="auto"/>
        <w:ind w:left="570"/>
        <w:jc w:val="center"/>
        <w:rPr>
          <w:rFonts w:ascii="Times New Roman" w:eastAsia="Times New Roman" w:hAnsi="Times New Roman"/>
          <w:b/>
          <w:sz w:val="24"/>
          <w:szCs w:val="24"/>
        </w:rPr>
      </w:pPr>
      <w:r>
        <w:rPr>
          <w:rFonts w:ascii="Times New Roman" w:eastAsia="Times New Roman" w:hAnsi="Times New Roman"/>
          <w:b/>
          <w:sz w:val="24"/>
          <w:szCs w:val="24"/>
        </w:rPr>
        <w:t>3</w:t>
      </w:r>
      <w:r w:rsidR="00003C0F">
        <w:rPr>
          <w:rFonts w:ascii="Times New Roman" w:eastAsia="Times New Roman" w:hAnsi="Times New Roman"/>
          <w:b/>
          <w:sz w:val="24"/>
          <w:szCs w:val="24"/>
        </w:rPr>
        <w:t>. UŽSAKOVO TEISĖS IR PAREIGOS</w:t>
      </w:r>
    </w:p>
    <w:p w14:paraId="7C84DCB3" w14:textId="77777777" w:rsidR="00003C0F" w:rsidRDefault="00003C0F" w:rsidP="00DE20C6">
      <w:pPr>
        <w:spacing w:after="0" w:line="240" w:lineRule="auto"/>
        <w:ind w:left="570"/>
        <w:jc w:val="center"/>
        <w:rPr>
          <w:rFonts w:ascii="Times New Roman" w:eastAsia="Times New Roman" w:hAnsi="Times New Roman"/>
          <w:b/>
          <w:sz w:val="24"/>
          <w:szCs w:val="24"/>
        </w:rPr>
      </w:pPr>
    </w:p>
    <w:p w14:paraId="1013B066" w14:textId="77777777" w:rsidR="00003C0F" w:rsidRDefault="00536E70" w:rsidP="00DE20C6">
      <w:pPr>
        <w:spacing w:after="0" w:line="240" w:lineRule="auto"/>
        <w:ind w:left="570"/>
        <w:jc w:val="both"/>
        <w:rPr>
          <w:rFonts w:ascii="Times New Roman" w:eastAsia="Times New Roman" w:hAnsi="Times New Roman"/>
          <w:sz w:val="24"/>
          <w:szCs w:val="24"/>
        </w:rPr>
      </w:pPr>
      <w:r>
        <w:rPr>
          <w:rFonts w:ascii="Times New Roman" w:eastAsia="Times New Roman" w:hAnsi="Times New Roman"/>
          <w:sz w:val="24"/>
          <w:szCs w:val="24"/>
        </w:rPr>
        <w:t>3</w:t>
      </w:r>
      <w:r w:rsidR="00C83655">
        <w:rPr>
          <w:rFonts w:ascii="Times New Roman" w:eastAsia="Times New Roman" w:hAnsi="Times New Roman"/>
          <w:sz w:val="24"/>
          <w:szCs w:val="24"/>
        </w:rPr>
        <w:t>.1. Užsakovas turi teisę gauti informaciją apie Paslaugų teikimo eigą.</w:t>
      </w:r>
    </w:p>
    <w:p w14:paraId="5E62E5C9" w14:textId="77777777" w:rsidR="00047D52" w:rsidRDefault="00536E70" w:rsidP="00DE20C6">
      <w:pPr>
        <w:spacing w:after="0" w:line="240" w:lineRule="auto"/>
        <w:ind w:firstLine="570"/>
        <w:jc w:val="both"/>
        <w:rPr>
          <w:rFonts w:ascii="Times New Roman" w:eastAsia="Times New Roman" w:hAnsi="Times New Roman"/>
          <w:sz w:val="24"/>
          <w:szCs w:val="24"/>
        </w:rPr>
      </w:pPr>
      <w:r>
        <w:rPr>
          <w:rFonts w:ascii="Times New Roman" w:eastAsia="Times New Roman" w:hAnsi="Times New Roman"/>
          <w:sz w:val="24"/>
          <w:szCs w:val="24"/>
        </w:rPr>
        <w:t>3</w:t>
      </w:r>
      <w:r w:rsidR="00C83655">
        <w:rPr>
          <w:rFonts w:ascii="Times New Roman" w:eastAsia="Times New Roman" w:hAnsi="Times New Roman"/>
          <w:sz w:val="24"/>
          <w:szCs w:val="24"/>
        </w:rPr>
        <w:t xml:space="preserve">.2. Užsakovas </w:t>
      </w:r>
      <w:r w:rsidR="006A6AC8" w:rsidRPr="00774822">
        <w:rPr>
          <w:rFonts w:ascii="Times New Roman" w:eastAsia="Times New Roman" w:hAnsi="Times New Roman"/>
          <w:sz w:val="24"/>
          <w:szCs w:val="24"/>
        </w:rPr>
        <w:t>suteikia</w:t>
      </w:r>
      <w:r w:rsidR="00C83655">
        <w:rPr>
          <w:rFonts w:ascii="Times New Roman" w:eastAsia="Times New Roman" w:hAnsi="Times New Roman"/>
          <w:sz w:val="24"/>
          <w:szCs w:val="24"/>
        </w:rPr>
        <w:t xml:space="preserve"> Paslaugų teikėjui visą turimą informaciją, kuri</w:t>
      </w:r>
      <w:r w:rsidR="000711BE">
        <w:rPr>
          <w:rFonts w:ascii="Times New Roman" w:eastAsia="Times New Roman" w:hAnsi="Times New Roman"/>
          <w:sz w:val="24"/>
          <w:szCs w:val="24"/>
        </w:rPr>
        <w:t xml:space="preserve"> </w:t>
      </w:r>
      <w:r w:rsidR="00084B9E">
        <w:rPr>
          <w:rFonts w:ascii="Times New Roman" w:eastAsia="Times New Roman" w:hAnsi="Times New Roman"/>
          <w:sz w:val="24"/>
          <w:szCs w:val="24"/>
        </w:rPr>
        <w:t>r</w:t>
      </w:r>
      <w:r w:rsidR="00047D52">
        <w:rPr>
          <w:rFonts w:ascii="Times New Roman" w:eastAsia="Times New Roman" w:hAnsi="Times New Roman"/>
          <w:sz w:val="24"/>
          <w:szCs w:val="24"/>
        </w:rPr>
        <w:t>eikalinga Sutarčiai vykdyti.</w:t>
      </w:r>
    </w:p>
    <w:p w14:paraId="13163AB8" w14:textId="77777777" w:rsidR="00084B9E" w:rsidRDefault="00536E70" w:rsidP="00DE20C6">
      <w:pPr>
        <w:spacing w:after="0" w:line="240" w:lineRule="auto"/>
        <w:ind w:firstLine="570"/>
        <w:jc w:val="both"/>
        <w:rPr>
          <w:rFonts w:ascii="Times New Roman" w:eastAsia="Times New Roman" w:hAnsi="Times New Roman"/>
          <w:sz w:val="24"/>
          <w:szCs w:val="24"/>
        </w:rPr>
      </w:pPr>
      <w:r>
        <w:rPr>
          <w:rFonts w:ascii="Times New Roman" w:eastAsia="Times New Roman" w:hAnsi="Times New Roman"/>
          <w:sz w:val="24"/>
          <w:szCs w:val="24"/>
        </w:rPr>
        <w:t>3</w:t>
      </w:r>
      <w:r w:rsidR="00084B9E">
        <w:rPr>
          <w:rFonts w:ascii="Times New Roman" w:eastAsia="Times New Roman" w:hAnsi="Times New Roman"/>
          <w:sz w:val="24"/>
          <w:szCs w:val="24"/>
        </w:rPr>
        <w:t>.3</w:t>
      </w:r>
      <w:r w:rsidR="006E66A3">
        <w:rPr>
          <w:rFonts w:ascii="Times New Roman" w:eastAsia="Times New Roman" w:hAnsi="Times New Roman"/>
          <w:sz w:val="24"/>
          <w:szCs w:val="24"/>
        </w:rPr>
        <w:t>. Užsakovas bendradarbiauja su P</w:t>
      </w:r>
      <w:r w:rsidR="000711BE">
        <w:rPr>
          <w:rFonts w:ascii="Times New Roman" w:eastAsia="Times New Roman" w:hAnsi="Times New Roman"/>
          <w:sz w:val="24"/>
          <w:szCs w:val="24"/>
        </w:rPr>
        <w:t>aslaugų</w:t>
      </w:r>
      <w:r w:rsidR="00084B9E">
        <w:rPr>
          <w:rFonts w:ascii="Times New Roman" w:eastAsia="Times New Roman" w:hAnsi="Times New Roman"/>
          <w:sz w:val="24"/>
          <w:szCs w:val="24"/>
        </w:rPr>
        <w:t xml:space="preserve"> teikėju ir suteikia jam visą</w:t>
      </w:r>
      <w:r w:rsidR="00FB1038">
        <w:rPr>
          <w:rFonts w:ascii="Times New Roman" w:eastAsia="Times New Roman" w:hAnsi="Times New Roman"/>
          <w:sz w:val="24"/>
          <w:szCs w:val="24"/>
        </w:rPr>
        <w:t xml:space="preserve"> informaciją, kurios pastarasis pagrį</w:t>
      </w:r>
      <w:r w:rsidR="006E66A3">
        <w:rPr>
          <w:rFonts w:ascii="Times New Roman" w:eastAsia="Times New Roman" w:hAnsi="Times New Roman"/>
          <w:sz w:val="24"/>
          <w:szCs w:val="24"/>
        </w:rPr>
        <w:t>stai prašo, kad galėtų vykdyti S</w:t>
      </w:r>
      <w:r w:rsidR="00FB1038">
        <w:rPr>
          <w:rFonts w:ascii="Times New Roman" w:eastAsia="Times New Roman" w:hAnsi="Times New Roman"/>
          <w:sz w:val="24"/>
          <w:szCs w:val="24"/>
        </w:rPr>
        <w:t>utartį.</w:t>
      </w:r>
    </w:p>
    <w:p w14:paraId="56D7717F" w14:textId="77777777" w:rsidR="00F97C97" w:rsidRDefault="00536E70" w:rsidP="00DE20C6">
      <w:pPr>
        <w:spacing w:after="0" w:line="240" w:lineRule="auto"/>
        <w:ind w:firstLine="570"/>
        <w:jc w:val="both"/>
        <w:rPr>
          <w:rFonts w:ascii="Times New Roman" w:eastAsia="Times New Roman" w:hAnsi="Times New Roman"/>
          <w:sz w:val="24"/>
          <w:szCs w:val="24"/>
        </w:rPr>
      </w:pPr>
      <w:r>
        <w:rPr>
          <w:rFonts w:ascii="Times New Roman" w:eastAsia="Times New Roman" w:hAnsi="Times New Roman"/>
          <w:sz w:val="24"/>
          <w:szCs w:val="24"/>
        </w:rPr>
        <w:t>3</w:t>
      </w:r>
      <w:r w:rsidR="005E0CEB">
        <w:rPr>
          <w:rFonts w:ascii="Times New Roman" w:eastAsia="Times New Roman" w:hAnsi="Times New Roman"/>
          <w:sz w:val="24"/>
          <w:szCs w:val="24"/>
        </w:rPr>
        <w:t>.4. Užsakovas turi teisę duoti nurodymus ar inst</w:t>
      </w:r>
      <w:r w:rsidR="00F97C97">
        <w:rPr>
          <w:rFonts w:ascii="Times New Roman" w:eastAsia="Times New Roman" w:hAnsi="Times New Roman"/>
          <w:sz w:val="24"/>
          <w:szCs w:val="24"/>
        </w:rPr>
        <w:t>r</w:t>
      </w:r>
      <w:r w:rsidR="005E0CEB">
        <w:rPr>
          <w:rFonts w:ascii="Times New Roman" w:eastAsia="Times New Roman" w:hAnsi="Times New Roman"/>
          <w:sz w:val="24"/>
          <w:szCs w:val="24"/>
        </w:rPr>
        <w:t>ukcijas</w:t>
      </w:r>
      <w:r w:rsidR="00F97C97">
        <w:rPr>
          <w:rFonts w:ascii="Times New Roman" w:eastAsia="Times New Roman" w:hAnsi="Times New Roman"/>
          <w:sz w:val="24"/>
          <w:szCs w:val="24"/>
        </w:rPr>
        <w:t>, siekdamas užtikrinti tinkamą Paslaugų teikimą.</w:t>
      </w:r>
    </w:p>
    <w:p w14:paraId="2229E802" w14:textId="77777777" w:rsidR="00FB1038" w:rsidRDefault="00536E70" w:rsidP="00DE20C6">
      <w:pPr>
        <w:spacing w:after="0" w:line="240" w:lineRule="auto"/>
        <w:ind w:firstLine="570"/>
        <w:jc w:val="both"/>
        <w:rPr>
          <w:rFonts w:ascii="Times New Roman" w:eastAsia="Times New Roman" w:hAnsi="Times New Roman"/>
          <w:sz w:val="24"/>
          <w:szCs w:val="24"/>
        </w:rPr>
      </w:pPr>
      <w:r>
        <w:rPr>
          <w:rFonts w:ascii="Times New Roman" w:eastAsia="Times New Roman" w:hAnsi="Times New Roman"/>
          <w:sz w:val="24"/>
          <w:szCs w:val="24"/>
        </w:rPr>
        <w:t>3</w:t>
      </w:r>
      <w:r w:rsidR="00F97C97">
        <w:rPr>
          <w:rFonts w:ascii="Times New Roman" w:eastAsia="Times New Roman" w:hAnsi="Times New Roman"/>
          <w:sz w:val="24"/>
          <w:szCs w:val="24"/>
        </w:rPr>
        <w:t xml:space="preserve">.5. </w:t>
      </w:r>
      <w:r w:rsidR="00010A24">
        <w:rPr>
          <w:rFonts w:ascii="Times New Roman" w:eastAsia="Times New Roman" w:hAnsi="Times New Roman"/>
          <w:sz w:val="24"/>
          <w:szCs w:val="24"/>
        </w:rPr>
        <w:t>Užsako</w:t>
      </w:r>
      <w:r w:rsidR="008D4919">
        <w:rPr>
          <w:rFonts w:ascii="Times New Roman" w:eastAsia="Times New Roman" w:hAnsi="Times New Roman"/>
          <w:sz w:val="24"/>
          <w:szCs w:val="24"/>
        </w:rPr>
        <w:t>vas privalo Sutartyje nustatytomis sąly</w:t>
      </w:r>
      <w:r w:rsidR="006E66A3">
        <w:rPr>
          <w:rFonts w:ascii="Times New Roman" w:eastAsia="Times New Roman" w:hAnsi="Times New Roman"/>
          <w:sz w:val="24"/>
          <w:szCs w:val="24"/>
        </w:rPr>
        <w:t>gomis ir tvarka laiku apmokėti P</w:t>
      </w:r>
      <w:r w:rsidR="008D4919">
        <w:rPr>
          <w:rFonts w:ascii="Times New Roman" w:eastAsia="Times New Roman" w:hAnsi="Times New Roman"/>
          <w:sz w:val="24"/>
          <w:szCs w:val="24"/>
        </w:rPr>
        <w:t>aslaugų teikėjo pateiktas sąskaitas.</w:t>
      </w:r>
    </w:p>
    <w:p w14:paraId="3CB66A85" w14:textId="77777777" w:rsidR="008D4919" w:rsidRDefault="00536E70" w:rsidP="00DE20C6">
      <w:pPr>
        <w:spacing w:after="0" w:line="240" w:lineRule="auto"/>
        <w:ind w:firstLine="570"/>
        <w:jc w:val="both"/>
        <w:rPr>
          <w:rFonts w:ascii="Times New Roman" w:eastAsia="Times New Roman" w:hAnsi="Times New Roman"/>
          <w:sz w:val="24"/>
          <w:szCs w:val="24"/>
        </w:rPr>
      </w:pPr>
      <w:r>
        <w:rPr>
          <w:rFonts w:ascii="Times New Roman" w:eastAsia="Times New Roman" w:hAnsi="Times New Roman"/>
          <w:sz w:val="24"/>
          <w:szCs w:val="24"/>
        </w:rPr>
        <w:t>3</w:t>
      </w:r>
      <w:r w:rsidR="007030B0">
        <w:rPr>
          <w:rFonts w:ascii="Times New Roman" w:eastAsia="Times New Roman" w:hAnsi="Times New Roman"/>
          <w:sz w:val="24"/>
          <w:szCs w:val="24"/>
        </w:rPr>
        <w:t>.6.</w:t>
      </w:r>
      <w:r w:rsidR="005B773C">
        <w:rPr>
          <w:rFonts w:ascii="Times New Roman" w:eastAsia="Times New Roman" w:hAnsi="Times New Roman"/>
          <w:sz w:val="24"/>
          <w:szCs w:val="24"/>
        </w:rPr>
        <w:t xml:space="preserve"> U</w:t>
      </w:r>
      <w:r w:rsidR="00811446">
        <w:rPr>
          <w:rFonts w:ascii="Times New Roman" w:eastAsia="Times New Roman" w:hAnsi="Times New Roman"/>
          <w:sz w:val="24"/>
          <w:szCs w:val="24"/>
        </w:rPr>
        <w:t xml:space="preserve">žsakovas turi visas šios </w:t>
      </w:r>
      <w:r w:rsidR="00811446" w:rsidRPr="00BA5CA9">
        <w:rPr>
          <w:rFonts w:ascii="Times New Roman" w:eastAsia="Times New Roman" w:hAnsi="Times New Roman"/>
          <w:sz w:val="24"/>
          <w:szCs w:val="24"/>
        </w:rPr>
        <w:t>S</w:t>
      </w:r>
      <w:r w:rsidR="007030B0" w:rsidRPr="00BA5CA9">
        <w:rPr>
          <w:rFonts w:ascii="Times New Roman" w:eastAsia="Times New Roman" w:hAnsi="Times New Roman"/>
          <w:sz w:val="24"/>
          <w:szCs w:val="24"/>
        </w:rPr>
        <w:t>utarties</w:t>
      </w:r>
      <w:r w:rsidR="007030B0">
        <w:rPr>
          <w:rFonts w:ascii="Times New Roman" w:eastAsia="Times New Roman" w:hAnsi="Times New Roman"/>
          <w:sz w:val="24"/>
          <w:szCs w:val="24"/>
        </w:rPr>
        <w:t xml:space="preserve"> ir Lietuvos Respublikoje galiojančių teisės aktų numatytas teises ir pareigas.</w:t>
      </w:r>
    </w:p>
    <w:p w14:paraId="3D214955" w14:textId="77777777" w:rsidR="00D03CE4" w:rsidRDefault="00D03CE4" w:rsidP="00DE20C6">
      <w:pPr>
        <w:spacing w:after="0" w:line="240" w:lineRule="auto"/>
        <w:jc w:val="center"/>
        <w:rPr>
          <w:rFonts w:ascii="Times New Roman" w:eastAsia="Times New Roman" w:hAnsi="Times New Roman"/>
          <w:b/>
          <w:sz w:val="24"/>
          <w:szCs w:val="24"/>
        </w:rPr>
      </w:pPr>
    </w:p>
    <w:p w14:paraId="410713A0" w14:textId="77777777" w:rsidR="008E0948" w:rsidRDefault="006D2AC9" w:rsidP="00DE20C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w:t>
      </w:r>
      <w:r w:rsidR="008E0948">
        <w:rPr>
          <w:rFonts w:ascii="Times New Roman" w:eastAsia="Times New Roman" w:hAnsi="Times New Roman"/>
          <w:b/>
          <w:sz w:val="24"/>
          <w:szCs w:val="24"/>
        </w:rPr>
        <w:t>. PASLAUGŲ TEIKĖJO TEISĖS IR PAREIGOS</w:t>
      </w:r>
    </w:p>
    <w:p w14:paraId="4788C17C" w14:textId="77777777" w:rsidR="008E0948" w:rsidRDefault="008E0948" w:rsidP="00DE20C6">
      <w:pPr>
        <w:spacing w:after="0" w:line="240" w:lineRule="auto"/>
        <w:jc w:val="both"/>
        <w:rPr>
          <w:rFonts w:ascii="Times New Roman" w:eastAsia="Times New Roman" w:hAnsi="Times New Roman"/>
          <w:b/>
          <w:sz w:val="24"/>
          <w:szCs w:val="24"/>
        </w:rPr>
      </w:pPr>
    </w:p>
    <w:p w14:paraId="64737C26" w14:textId="77777777" w:rsidR="00A91CD1" w:rsidRDefault="006D2AC9" w:rsidP="00DE20C6">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5B773C">
        <w:rPr>
          <w:rFonts w:ascii="Times New Roman" w:eastAsia="Times New Roman" w:hAnsi="Times New Roman"/>
          <w:sz w:val="24"/>
          <w:szCs w:val="24"/>
        </w:rPr>
        <w:t>.1. Paslaugų teikėjas pa</w:t>
      </w:r>
      <w:r w:rsidR="00412375">
        <w:rPr>
          <w:rFonts w:ascii="Times New Roman" w:eastAsia="Times New Roman" w:hAnsi="Times New Roman"/>
          <w:sz w:val="24"/>
          <w:szCs w:val="24"/>
        </w:rPr>
        <w:t>tvirtina, kad turi visus pagal Lietuvos R</w:t>
      </w:r>
      <w:r w:rsidR="005B773C">
        <w:rPr>
          <w:rFonts w:ascii="Times New Roman" w:eastAsia="Times New Roman" w:hAnsi="Times New Roman"/>
          <w:sz w:val="24"/>
          <w:szCs w:val="24"/>
        </w:rPr>
        <w:t>espublikos teisės aktus numatytus leidimus Paslaugoms teikti</w:t>
      </w:r>
      <w:r w:rsidR="00012B99">
        <w:rPr>
          <w:rFonts w:ascii="Times New Roman" w:eastAsia="Times New Roman" w:hAnsi="Times New Roman"/>
          <w:sz w:val="24"/>
          <w:szCs w:val="24"/>
        </w:rPr>
        <w:t>.</w:t>
      </w:r>
    </w:p>
    <w:p w14:paraId="3D6EB04C" w14:textId="77777777" w:rsidR="00012B99" w:rsidRDefault="006D2AC9" w:rsidP="00DE20C6">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3744EA">
        <w:rPr>
          <w:rFonts w:ascii="Times New Roman" w:eastAsia="Times New Roman" w:hAnsi="Times New Roman"/>
          <w:sz w:val="24"/>
          <w:szCs w:val="24"/>
        </w:rPr>
        <w:t>.2. Paslaugų teikėjas įsipareigoja nedelsdamas raštu informuoti U</w:t>
      </w:r>
      <w:r w:rsidR="004E5446">
        <w:rPr>
          <w:rFonts w:ascii="Times New Roman" w:eastAsia="Times New Roman" w:hAnsi="Times New Roman"/>
          <w:sz w:val="24"/>
          <w:szCs w:val="24"/>
        </w:rPr>
        <w:t>žsakovą apie bet kurias aplinkybes, kurios trukdo ar gali sutrukdyti Paslaugų teikėjui užbaigti Paslaugų teikimą nustatytais</w:t>
      </w:r>
      <w:r w:rsidR="00DA31F7">
        <w:rPr>
          <w:rFonts w:ascii="Times New Roman" w:eastAsia="Times New Roman" w:hAnsi="Times New Roman"/>
          <w:sz w:val="24"/>
          <w:szCs w:val="24"/>
        </w:rPr>
        <w:t xml:space="preserve"> terminais.</w:t>
      </w:r>
    </w:p>
    <w:p w14:paraId="5A6E1C10" w14:textId="77777777" w:rsidR="00DA31F7" w:rsidRDefault="00DA31F7" w:rsidP="00DE20C6">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0711BE">
        <w:rPr>
          <w:rFonts w:ascii="Times New Roman" w:eastAsia="Times New Roman" w:hAnsi="Times New Roman"/>
          <w:sz w:val="24"/>
          <w:szCs w:val="24"/>
        </w:rPr>
        <w:tab/>
      </w:r>
      <w:r w:rsidR="006D2AC9">
        <w:rPr>
          <w:rFonts w:ascii="Times New Roman" w:eastAsia="Times New Roman" w:hAnsi="Times New Roman"/>
          <w:sz w:val="24"/>
          <w:szCs w:val="24"/>
        </w:rPr>
        <w:t>4</w:t>
      </w:r>
      <w:r>
        <w:rPr>
          <w:rFonts w:ascii="Times New Roman" w:eastAsia="Times New Roman" w:hAnsi="Times New Roman"/>
          <w:sz w:val="24"/>
          <w:szCs w:val="24"/>
        </w:rPr>
        <w:t>.3. Paslaugų teikėjas įsipareigoja laikytis visų galiojančių įstatymų ir kitų teisės aktų nuostatų</w:t>
      </w:r>
      <w:r w:rsidR="007B6ACE">
        <w:rPr>
          <w:rFonts w:ascii="Times New Roman" w:eastAsia="Times New Roman" w:hAnsi="Times New Roman"/>
          <w:sz w:val="24"/>
          <w:szCs w:val="24"/>
        </w:rPr>
        <w:t xml:space="preserve"> ir užtikrina, kad darbuotojai jų laikysis. Paslaugų teikėjas garantuoja Užsakovui nuostolių atlyginimą,</w:t>
      </w:r>
      <w:r w:rsidR="00E952EA">
        <w:rPr>
          <w:rFonts w:ascii="Times New Roman" w:eastAsia="Times New Roman" w:hAnsi="Times New Roman"/>
          <w:sz w:val="24"/>
          <w:szCs w:val="24"/>
        </w:rPr>
        <w:t xml:space="preserve"> jei Paslaugų teikėjas, jo įgalioti atstovai ar jo darbuotojai nesilaikytų minėtųjų įstatymų ir kitų teisės</w:t>
      </w:r>
      <w:r w:rsidR="002F751E">
        <w:rPr>
          <w:rFonts w:ascii="Times New Roman" w:eastAsia="Times New Roman" w:hAnsi="Times New Roman"/>
          <w:sz w:val="24"/>
          <w:szCs w:val="24"/>
        </w:rPr>
        <w:t xml:space="preserve"> aktų ir dėl to būt</w:t>
      </w:r>
      <w:r w:rsidR="00285C58">
        <w:rPr>
          <w:rFonts w:ascii="Times New Roman" w:eastAsia="Times New Roman" w:hAnsi="Times New Roman"/>
          <w:sz w:val="24"/>
          <w:szCs w:val="24"/>
        </w:rPr>
        <w:t>ų pateikti kokie nors reikalavimai ar pradėti procesiniai veiksmai.</w:t>
      </w:r>
    </w:p>
    <w:p w14:paraId="4D378474" w14:textId="77777777" w:rsidR="00285C58" w:rsidRDefault="006D2AC9" w:rsidP="00DE20C6">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285C58">
        <w:rPr>
          <w:rFonts w:ascii="Times New Roman" w:eastAsia="Times New Roman" w:hAnsi="Times New Roman"/>
          <w:sz w:val="24"/>
          <w:szCs w:val="24"/>
        </w:rPr>
        <w:t>.4. Paslaugų teikėjas  turi vykdyti teisėtus Užsakovo nurodymus. Jei Paslaugų teikėjas mano,</w:t>
      </w:r>
      <w:r w:rsidR="000711BE">
        <w:rPr>
          <w:rFonts w:ascii="Times New Roman" w:eastAsia="Times New Roman" w:hAnsi="Times New Roman"/>
          <w:sz w:val="24"/>
          <w:szCs w:val="24"/>
        </w:rPr>
        <w:t xml:space="preserve"> </w:t>
      </w:r>
      <w:r w:rsidR="002F751E">
        <w:rPr>
          <w:rFonts w:ascii="Times New Roman" w:eastAsia="Times New Roman" w:hAnsi="Times New Roman"/>
          <w:sz w:val="24"/>
          <w:szCs w:val="24"/>
        </w:rPr>
        <w:t>kad Užsakovo nurodymai viršija S</w:t>
      </w:r>
      <w:r w:rsidR="0008419A">
        <w:rPr>
          <w:rFonts w:ascii="Times New Roman" w:eastAsia="Times New Roman" w:hAnsi="Times New Roman"/>
          <w:sz w:val="24"/>
          <w:szCs w:val="24"/>
        </w:rPr>
        <w:t>utarties reikalavimus, jis apie tai praneša Užsakovui per 5  kalendorines dienas nuo tokio nurodymo gavimo dienos.</w:t>
      </w:r>
    </w:p>
    <w:p w14:paraId="65E12C88" w14:textId="77777777" w:rsidR="00153712" w:rsidRDefault="006D2AC9" w:rsidP="00DE20C6">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692033">
        <w:rPr>
          <w:rFonts w:ascii="Times New Roman" w:eastAsia="Times New Roman" w:hAnsi="Times New Roman"/>
          <w:sz w:val="24"/>
          <w:szCs w:val="24"/>
        </w:rPr>
        <w:t>.5. Paslaugų t</w:t>
      </w:r>
      <w:r w:rsidR="003A0994">
        <w:rPr>
          <w:rFonts w:ascii="Times New Roman" w:eastAsia="Times New Roman" w:hAnsi="Times New Roman"/>
          <w:sz w:val="24"/>
          <w:szCs w:val="24"/>
        </w:rPr>
        <w:t>eikėjas visus dokumentus ir info</w:t>
      </w:r>
      <w:r w:rsidR="00811446">
        <w:rPr>
          <w:rFonts w:ascii="Times New Roman" w:eastAsia="Times New Roman" w:hAnsi="Times New Roman"/>
          <w:sz w:val="24"/>
          <w:szCs w:val="24"/>
        </w:rPr>
        <w:t>rmaciją, gautą</w:t>
      </w:r>
      <w:r w:rsidR="00692033">
        <w:rPr>
          <w:rFonts w:ascii="Times New Roman" w:eastAsia="Times New Roman" w:hAnsi="Times New Roman"/>
          <w:sz w:val="24"/>
          <w:szCs w:val="24"/>
        </w:rPr>
        <w:t xml:space="preserve"> pag</w:t>
      </w:r>
      <w:r w:rsidR="003A0994">
        <w:rPr>
          <w:rFonts w:ascii="Times New Roman" w:eastAsia="Times New Roman" w:hAnsi="Times New Roman"/>
          <w:sz w:val="24"/>
          <w:szCs w:val="24"/>
        </w:rPr>
        <w:t>al Sutartį, laiko konfidencialia ir be išankstinio raštiško Užsakovo leidimo nes</w:t>
      </w:r>
      <w:r w:rsidR="00674951">
        <w:rPr>
          <w:rFonts w:ascii="Times New Roman" w:eastAsia="Times New Roman" w:hAnsi="Times New Roman"/>
          <w:sz w:val="24"/>
          <w:szCs w:val="24"/>
        </w:rPr>
        <w:t>kelbia ir neatskleidžia jokių S</w:t>
      </w:r>
      <w:r w:rsidR="003A0994">
        <w:rPr>
          <w:rFonts w:ascii="Times New Roman" w:eastAsia="Times New Roman" w:hAnsi="Times New Roman"/>
          <w:sz w:val="24"/>
          <w:szCs w:val="24"/>
        </w:rPr>
        <w:t>utarties nuostatų,</w:t>
      </w:r>
      <w:r w:rsidR="002E3176">
        <w:rPr>
          <w:rFonts w:ascii="Times New Roman" w:eastAsia="Times New Roman" w:hAnsi="Times New Roman"/>
          <w:sz w:val="24"/>
          <w:szCs w:val="24"/>
        </w:rPr>
        <w:t xml:space="preserve"> išskyrus a</w:t>
      </w:r>
      <w:r w:rsidR="00E43DAE">
        <w:rPr>
          <w:rFonts w:ascii="Times New Roman" w:eastAsia="Times New Roman" w:hAnsi="Times New Roman"/>
          <w:sz w:val="24"/>
          <w:szCs w:val="24"/>
        </w:rPr>
        <w:t>tvejus, kai tai būtina vykdant S</w:t>
      </w:r>
      <w:r w:rsidR="002E3176">
        <w:rPr>
          <w:rFonts w:ascii="Times New Roman" w:eastAsia="Times New Roman" w:hAnsi="Times New Roman"/>
          <w:sz w:val="24"/>
          <w:szCs w:val="24"/>
        </w:rPr>
        <w:t>utartį. Jei nesutariama, ar būtina skelbti ar atskleisti kokias</w:t>
      </w:r>
      <w:r w:rsidR="00E43DAE">
        <w:rPr>
          <w:rFonts w:ascii="Times New Roman" w:eastAsia="Times New Roman" w:hAnsi="Times New Roman"/>
          <w:sz w:val="24"/>
          <w:szCs w:val="24"/>
        </w:rPr>
        <w:t xml:space="preserve"> nors S</w:t>
      </w:r>
      <w:r w:rsidR="00153712">
        <w:rPr>
          <w:rFonts w:ascii="Times New Roman" w:eastAsia="Times New Roman" w:hAnsi="Times New Roman"/>
          <w:sz w:val="24"/>
          <w:szCs w:val="24"/>
        </w:rPr>
        <w:t>utarties nuostatas, galutinį sprendimą priima Užsakovas.</w:t>
      </w:r>
    </w:p>
    <w:p w14:paraId="0A7647CF" w14:textId="77777777" w:rsidR="0024179A" w:rsidRDefault="006D2AC9" w:rsidP="00DE20C6">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664894">
        <w:rPr>
          <w:rFonts w:ascii="Times New Roman" w:eastAsia="Times New Roman" w:hAnsi="Times New Roman"/>
          <w:sz w:val="24"/>
          <w:szCs w:val="24"/>
        </w:rPr>
        <w:t>.6. Paslaugų teikėjas S</w:t>
      </w:r>
      <w:r w:rsidR="003401D6">
        <w:rPr>
          <w:rFonts w:ascii="Times New Roman" w:eastAsia="Times New Roman" w:hAnsi="Times New Roman"/>
          <w:sz w:val="24"/>
          <w:szCs w:val="24"/>
        </w:rPr>
        <w:t xml:space="preserve">utarčiai vykdyti nepasitelkia </w:t>
      </w:r>
      <w:r w:rsidR="00664894">
        <w:rPr>
          <w:rFonts w:ascii="Times New Roman" w:eastAsia="Times New Roman" w:hAnsi="Times New Roman"/>
          <w:sz w:val="24"/>
          <w:szCs w:val="24"/>
        </w:rPr>
        <w:t>subteikėjų.</w:t>
      </w:r>
    </w:p>
    <w:p w14:paraId="76AD80F9" w14:textId="77777777" w:rsidR="00E65DB3" w:rsidRDefault="00D03CE4" w:rsidP="00DE20C6">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6D2AC9">
        <w:rPr>
          <w:rFonts w:ascii="Times New Roman" w:eastAsia="Times New Roman" w:hAnsi="Times New Roman"/>
          <w:sz w:val="24"/>
          <w:szCs w:val="24"/>
        </w:rPr>
        <w:t>4</w:t>
      </w:r>
      <w:r w:rsidR="00E65DB3">
        <w:rPr>
          <w:rFonts w:ascii="Times New Roman" w:eastAsia="Times New Roman" w:hAnsi="Times New Roman"/>
          <w:sz w:val="24"/>
          <w:szCs w:val="24"/>
        </w:rPr>
        <w:t>.7. Paslaugų teikėjas privalo teikti Užsakovui atliekų priėmimo svorio kvitus arba pateikti  važtaraščius su įrašytais atliekų svoriais.</w:t>
      </w:r>
    </w:p>
    <w:p w14:paraId="7939DA2C" w14:textId="77777777" w:rsidR="00F939B5" w:rsidRDefault="006D2AC9" w:rsidP="006D2AC9">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lastRenderedPageBreak/>
        <w:t>4</w:t>
      </w:r>
      <w:r w:rsidR="00E65DB3">
        <w:rPr>
          <w:rFonts w:ascii="Times New Roman" w:eastAsia="Times New Roman" w:hAnsi="Times New Roman"/>
          <w:sz w:val="24"/>
          <w:szCs w:val="24"/>
        </w:rPr>
        <w:t>.8</w:t>
      </w:r>
      <w:r w:rsidR="00153712">
        <w:rPr>
          <w:rFonts w:ascii="Times New Roman" w:eastAsia="Times New Roman" w:hAnsi="Times New Roman"/>
          <w:sz w:val="24"/>
          <w:szCs w:val="24"/>
        </w:rPr>
        <w:t>. Kai Paslaugų teikėjas nevykdo ar netinkamai vykdo savo prievoles, jis turi,</w:t>
      </w:r>
      <w:r w:rsidR="00CB23C2">
        <w:rPr>
          <w:rFonts w:ascii="Times New Roman" w:eastAsia="Times New Roman" w:hAnsi="Times New Roman"/>
          <w:sz w:val="24"/>
          <w:szCs w:val="24"/>
        </w:rPr>
        <w:t xml:space="preserve"> Užs</w:t>
      </w:r>
      <w:r w:rsidR="00561E15">
        <w:rPr>
          <w:rFonts w:ascii="Times New Roman" w:eastAsia="Times New Roman" w:hAnsi="Times New Roman"/>
          <w:sz w:val="24"/>
          <w:szCs w:val="24"/>
        </w:rPr>
        <w:t>akovui pareikalavus</w:t>
      </w:r>
      <w:r w:rsidR="00811446">
        <w:rPr>
          <w:rFonts w:ascii="Times New Roman" w:eastAsia="Times New Roman" w:hAnsi="Times New Roman"/>
          <w:sz w:val="24"/>
          <w:szCs w:val="24"/>
        </w:rPr>
        <w:t>,</w:t>
      </w:r>
      <w:r w:rsidR="00561E15">
        <w:rPr>
          <w:rFonts w:ascii="Times New Roman" w:eastAsia="Times New Roman" w:hAnsi="Times New Roman"/>
          <w:sz w:val="24"/>
          <w:szCs w:val="24"/>
        </w:rPr>
        <w:t xml:space="preserve"> per </w:t>
      </w:r>
      <w:r w:rsidR="00BA644D">
        <w:rPr>
          <w:rFonts w:ascii="Times New Roman" w:eastAsia="Times New Roman" w:hAnsi="Times New Roman"/>
          <w:sz w:val="24"/>
          <w:szCs w:val="24"/>
        </w:rPr>
        <w:t xml:space="preserve">Užsakovo nustatytą </w:t>
      </w:r>
      <w:r w:rsidR="00811446">
        <w:rPr>
          <w:rFonts w:ascii="Times New Roman" w:eastAsia="Times New Roman" w:hAnsi="Times New Roman"/>
          <w:sz w:val="24"/>
          <w:szCs w:val="24"/>
        </w:rPr>
        <w:t>protingą terminą</w:t>
      </w:r>
      <w:r w:rsidR="00561E15">
        <w:rPr>
          <w:rFonts w:ascii="Times New Roman" w:eastAsia="Times New Roman" w:hAnsi="Times New Roman"/>
          <w:sz w:val="24"/>
          <w:szCs w:val="24"/>
        </w:rPr>
        <w:t xml:space="preserve"> savo sąskaita</w:t>
      </w:r>
      <w:r w:rsidR="00CB23C2">
        <w:rPr>
          <w:rFonts w:ascii="Times New Roman" w:eastAsia="Times New Roman" w:hAnsi="Times New Roman"/>
          <w:sz w:val="24"/>
          <w:szCs w:val="24"/>
        </w:rPr>
        <w:t xml:space="preserve"> ištaisyti bet kokius trūkumus, susijusius su Paslaugų teikimu.</w:t>
      </w:r>
    </w:p>
    <w:p w14:paraId="3B73C4CB" w14:textId="77777777" w:rsidR="004125F5" w:rsidRPr="003B3B5D" w:rsidRDefault="006D2AC9" w:rsidP="006D2AC9">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E65DB3">
        <w:rPr>
          <w:rFonts w:ascii="Times New Roman" w:eastAsia="Times New Roman" w:hAnsi="Times New Roman"/>
          <w:sz w:val="24"/>
          <w:szCs w:val="24"/>
        </w:rPr>
        <w:t>.9</w:t>
      </w:r>
      <w:r w:rsidR="00F939B5">
        <w:rPr>
          <w:rFonts w:ascii="Times New Roman" w:eastAsia="Times New Roman" w:hAnsi="Times New Roman"/>
          <w:sz w:val="24"/>
          <w:szCs w:val="24"/>
        </w:rPr>
        <w:t>. Paslaugų teikėjas turi ir kitas šios Sutarties ir</w:t>
      </w:r>
      <w:r w:rsidR="009031CA">
        <w:rPr>
          <w:rFonts w:ascii="Times New Roman" w:eastAsia="Times New Roman" w:hAnsi="Times New Roman"/>
          <w:sz w:val="24"/>
          <w:szCs w:val="24"/>
        </w:rPr>
        <w:t xml:space="preserve"> Lietuvos Respublikoje galiojančių teisės aktų numatytas teises ir pareigas.</w:t>
      </w:r>
    </w:p>
    <w:p w14:paraId="63516E7E" w14:textId="77777777" w:rsidR="00360981" w:rsidRDefault="00360981" w:rsidP="00DE20C6">
      <w:pPr>
        <w:spacing w:after="0" w:line="240" w:lineRule="auto"/>
        <w:rPr>
          <w:rFonts w:ascii="Times New Roman" w:eastAsia="Times New Roman" w:hAnsi="Times New Roman"/>
          <w:b/>
          <w:caps/>
          <w:smallCaps/>
          <w:sz w:val="24"/>
          <w:szCs w:val="24"/>
        </w:rPr>
      </w:pPr>
    </w:p>
    <w:p w14:paraId="4608D44E" w14:textId="77777777" w:rsidR="00D03CE4" w:rsidRDefault="00D03CE4" w:rsidP="00DE20C6">
      <w:pPr>
        <w:spacing w:after="0" w:line="240" w:lineRule="auto"/>
        <w:jc w:val="center"/>
        <w:rPr>
          <w:rFonts w:ascii="Times New Roman" w:eastAsia="Times New Roman" w:hAnsi="Times New Roman"/>
          <w:b/>
          <w:caps/>
          <w:smallCaps/>
          <w:sz w:val="24"/>
          <w:szCs w:val="24"/>
        </w:rPr>
      </w:pPr>
    </w:p>
    <w:p w14:paraId="5BC589D4" w14:textId="77777777" w:rsidR="00217BB8" w:rsidRPr="00CC2E70" w:rsidRDefault="00487FFB" w:rsidP="00DE20C6">
      <w:pPr>
        <w:spacing w:after="0" w:line="240" w:lineRule="auto"/>
        <w:jc w:val="center"/>
        <w:rPr>
          <w:rFonts w:ascii="Times New Roman" w:eastAsia="Times New Roman" w:hAnsi="Times New Roman"/>
          <w:b/>
          <w:caps/>
          <w:smallCaps/>
          <w:sz w:val="24"/>
          <w:szCs w:val="24"/>
        </w:rPr>
      </w:pPr>
      <w:r>
        <w:rPr>
          <w:rFonts w:ascii="Times New Roman" w:eastAsia="Times New Roman" w:hAnsi="Times New Roman"/>
          <w:b/>
          <w:caps/>
          <w:smallCaps/>
          <w:sz w:val="24"/>
          <w:szCs w:val="24"/>
        </w:rPr>
        <w:t>5</w:t>
      </w:r>
      <w:r w:rsidR="00D03B43">
        <w:rPr>
          <w:rFonts w:ascii="Times New Roman" w:eastAsia="Times New Roman" w:hAnsi="Times New Roman"/>
          <w:b/>
          <w:caps/>
          <w:smallCaps/>
          <w:sz w:val="24"/>
          <w:szCs w:val="24"/>
        </w:rPr>
        <w:t xml:space="preserve">. </w:t>
      </w:r>
      <w:r w:rsidR="00217BB8" w:rsidRPr="00CC2E70">
        <w:rPr>
          <w:rFonts w:ascii="Times New Roman" w:eastAsia="Times New Roman" w:hAnsi="Times New Roman"/>
          <w:b/>
          <w:caps/>
          <w:smallCaps/>
          <w:sz w:val="24"/>
          <w:szCs w:val="24"/>
        </w:rPr>
        <w:t>ŠALIŲ Atsakomybė</w:t>
      </w:r>
    </w:p>
    <w:p w14:paraId="44456D85" w14:textId="77777777" w:rsidR="00CF7539" w:rsidRDefault="00CF7539" w:rsidP="00DE20C6">
      <w:pPr>
        <w:spacing w:after="0" w:line="240" w:lineRule="auto"/>
        <w:ind w:left="570"/>
        <w:jc w:val="center"/>
        <w:rPr>
          <w:rFonts w:ascii="Times New Roman" w:eastAsia="Times New Roman" w:hAnsi="Times New Roman"/>
          <w:b/>
          <w:caps/>
          <w:smallCaps/>
          <w:sz w:val="24"/>
          <w:szCs w:val="24"/>
        </w:rPr>
      </w:pPr>
    </w:p>
    <w:p w14:paraId="3687698C" w14:textId="77777777" w:rsidR="00E65DB3" w:rsidRPr="00A9243B" w:rsidRDefault="00E2170C" w:rsidP="00DE20C6">
      <w:pPr>
        <w:tabs>
          <w:tab w:val="left" w:pos="709"/>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487FFB">
        <w:rPr>
          <w:rFonts w:ascii="Times New Roman" w:eastAsia="Times New Roman" w:hAnsi="Times New Roman"/>
          <w:sz w:val="24"/>
          <w:szCs w:val="24"/>
        </w:rPr>
        <w:t>5</w:t>
      </w:r>
      <w:r w:rsidR="00E65DB3" w:rsidRPr="00A9243B">
        <w:rPr>
          <w:rFonts w:ascii="Times New Roman" w:eastAsia="Times New Roman" w:hAnsi="Times New Roman"/>
          <w:sz w:val="24"/>
          <w:szCs w:val="24"/>
        </w:rPr>
        <w:t>.1. Šalys privalo atlyginti viena kitai nuostolius, padarytus dėl Sutarties nevykdymo ar netinkamo jos vykdymo.</w:t>
      </w:r>
    </w:p>
    <w:p w14:paraId="03E8FEB9" w14:textId="77777777" w:rsidR="00E65DB3" w:rsidRPr="00A9243B" w:rsidRDefault="00E2170C" w:rsidP="00DE20C6">
      <w:pPr>
        <w:tabs>
          <w:tab w:val="left" w:pos="709"/>
        </w:tabs>
        <w:spacing w:after="0" w:line="240" w:lineRule="auto"/>
        <w:jc w:val="both"/>
        <w:rPr>
          <w:rFonts w:ascii="Times New Roman" w:eastAsia="Times New Roman" w:hAnsi="Times New Roman"/>
          <w:sz w:val="24"/>
          <w:szCs w:val="24"/>
          <w:highlight w:val="yellow"/>
        </w:rPr>
      </w:pPr>
      <w:r>
        <w:rPr>
          <w:rFonts w:ascii="Times New Roman" w:eastAsia="Times New Roman" w:hAnsi="Times New Roman"/>
          <w:sz w:val="24"/>
          <w:szCs w:val="24"/>
        </w:rPr>
        <w:tab/>
      </w:r>
      <w:r w:rsidR="00487FFB">
        <w:rPr>
          <w:rFonts w:ascii="Times New Roman" w:eastAsia="Times New Roman" w:hAnsi="Times New Roman"/>
          <w:sz w:val="24"/>
          <w:szCs w:val="24"/>
        </w:rPr>
        <w:t>5</w:t>
      </w:r>
      <w:r w:rsidR="00E65DB3" w:rsidRPr="00A9243B">
        <w:rPr>
          <w:rFonts w:ascii="Times New Roman" w:eastAsia="Times New Roman" w:hAnsi="Times New Roman"/>
          <w:sz w:val="24"/>
          <w:szCs w:val="24"/>
        </w:rPr>
        <w:t>.2. Neatlikus apmokėjimo nustatytais terminais, Paslaugų teikėjo raštišku pareikalavimu Užsakovas privalo sumokėti Paslaugų teikėjui už kiekvieną uždelstą dieną 0,02 proc. delspinigių nuo laiku neapmokėtos sumos.</w:t>
      </w:r>
    </w:p>
    <w:p w14:paraId="1C80B109" w14:textId="77777777" w:rsidR="00E65DB3" w:rsidRPr="00A9243B" w:rsidRDefault="00E65DB3" w:rsidP="00DE20C6">
      <w:pPr>
        <w:tabs>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487FFB">
        <w:rPr>
          <w:rFonts w:ascii="Times New Roman" w:eastAsia="Times New Roman" w:hAnsi="Times New Roman"/>
          <w:sz w:val="24"/>
          <w:szCs w:val="24"/>
        </w:rPr>
        <w:t>5</w:t>
      </w:r>
      <w:r w:rsidRPr="00A9243B">
        <w:rPr>
          <w:rFonts w:ascii="Times New Roman" w:eastAsia="Times New Roman" w:hAnsi="Times New Roman"/>
          <w:sz w:val="24"/>
          <w:szCs w:val="24"/>
        </w:rPr>
        <w:t>.3. Jei Paslaugų teikėjas nesuteikia Sutartyje numatytų Paslaugų arba neištaiso trūkumų ir (ar) netikslumų Užsako</w:t>
      </w:r>
      <w:r w:rsidR="00654FDE">
        <w:rPr>
          <w:rFonts w:ascii="Times New Roman" w:eastAsia="Times New Roman" w:hAnsi="Times New Roman"/>
          <w:sz w:val="24"/>
          <w:szCs w:val="24"/>
        </w:rPr>
        <w:t xml:space="preserve">vo nustatytu terminu, </w:t>
      </w:r>
      <w:r>
        <w:rPr>
          <w:rFonts w:ascii="Times New Roman" w:eastAsia="Times New Roman" w:hAnsi="Times New Roman"/>
          <w:sz w:val="24"/>
          <w:szCs w:val="24"/>
        </w:rPr>
        <w:t xml:space="preserve"> Paslaugų teikėjas moka</w:t>
      </w:r>
      <w:r w:rsidRPr="00A9243B">
        <w:rPr>
          <w:rFonts w:ascii="Times New Roman" w:eastAsia="Times New Roman" w:hAnsi="Times New Roman"/>
          <w:sz w:val="24"/>
          <w:szCs w:val="24"/>
        </w:rPr>
        <w:t xml:space="preserve"> 0,02 proc. dydžio delspinigius nuo Sutarties kainos </w:t>
      </w:r>
      <w:r w:rsidRPr="00A9243B">
        <w:rPr>
          <w:rFonts w:ascii="Times New Roman" w:eastAsia="Times New Roman" w:hAnsi="Times New Roman"/>
          <w:color w:val="000000" w:themeColor="text1"/>
          <w:sz w:val="24"/>
          <w:szCs w:val="24"/>
        </w:rPr>
        <w:t>be</w:t>
      </w:r>
      <w:r w:rsidRPr="00A9243B">
        <w:rPr>
          <w:rFonts w:ascii="Times New Roman" w:eastAsia="Times New Roman" w:hAnsi="Times New Roman"/>
          <w:sz w:val="24"/>
          <w:szCs w:val="24"/>
        </w:rPr>
        <w:t xml:space="preserve"> PVM už kiekvieną termino praleidimo dieną.</w:t>
      </w:r>
    </w:p>
    <w:p w14:paraId="10147818" w14:textId="77777777" w:rsidR="00E65DB3" w:rsidRPr="00A9243B" w:rsidRDefault="00E65DB3" w:rsidP="00DE20C6">
      <w:pPr>
        <w:tabs>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487FFB">
        <w:rPr>
          <w:rFonts w:ascii="Times New Roman" w:eastAsia="Times New Roman" w:hAnsi="Times New Roman"/>
          <w:sz w:val="24"/>
          <w:szCs w:val="24"/>
        </w:rPr>
        <w:t>5</w:t>
      </w:r>
      <w:r>
        <w:rPr>
          <w:rFonts w:ascii="Times New Roman" w:eastAsia="Times New Roman" w:hAnsi="Times New Roman"/>
          <w:sz w:val="24"/>
          <w:szCs w:val="24"/>
        </w:rPr>
        <w:t>.4</w:t>
      </w:r>
      <w:r w:rsidRPr="00A9243B">
        <w:rPr>
          <w:rFonts w:ascii="Times New Roman" w:eastAsia="Times New Roman" w:hAnsi="Times New Roman"/>
          <w:sz w:val="24"/>
          <w:szCs w:val="24"/>
        </w:rPr>
        <w:t xml:space="preserve">. Paslaugų teikėjas yra visiškai atsakingas už žalą, padarytą tretiesiems asmenims, jų turtui, vykdant Sutartyje numatytus įsipareigojimus.  </w:t>
      </w:r>
    </w:p>
    <w:p w14:paraId="7C4FF1AE" w14:textId="77777777" w:rsidR="00E65DB3" w:rsidRPr="00A9243B" w:rsidRDefault="00D03CE4" w:rsidP="00D03CE4">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487FFB">
        <w:rPr>
          <w:rFonts w:ascii="Times New Roman" w:eastAsia="Times New Roman" w:hAnsi="Times New Roman"/>
          <w:sz w:val="24"/>
          <w:szCs w:val="24"/>
        </w:rPr>
        <w:t>5</w:t>
      </w:r>
      <w:r w:rsidR="00E65DB3">
        <w:rPr>
          <w:rFonts w:ascii="Times New Roman" w:eastAsia="Times New Roman" w:hAnsi="Times New Roman"/>
          <w:sz w:val="24"/>
          <w:szCs w:val="24"/>
        </w:rPr>
        <w:t>.5</w:t>
      </w:r>
      <w:r w:rsidR="00E65DB3" w:rsidRPr="00A9243B">
        <w:rPr>
          <w:rFonts w:ascii="Times New Roman" w:eastAsia="Times New Roman" w:hAnsi="Times New Roman"/>
          <w:sz w:val="24"/>
          <w:szCs w:val="24"/>
        </w:rPr>
        <w:t>.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1F78C8F" w14:textId="77777777" w:rsidR="00EB3A0E" w:rsidRDefault="00D03CE4" w:rsidP="00DE20C6">
      <w:pPr>
        <w:tabs>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487FFB">
        <w:rPr>
          <w:rFonts w:ascii="Times New Roman" w:eastAsia="Times New Roman" w:hAnsi="Times New Roman"/>
          <w:sz w:val="24"/>
          <w:szCs w:val="24"/>
        </w:rPr>
        <w:t>5</w:t>
      </w:r>
      <w:r w:rsidR="00E65DB3">
        <w:rPr>
          <w:rFonts w:ascii="Times New Roman" w:eastAsia="Times New Roman" w:hAnsi="Times New Roman"/>
          <w:sz w:val="24"/>
          <w:szCs w:val="24"/>
        </w:rPr>
        <w:t>.6</w:t>
      </w:r>
      <w:r w:rsidR="00E65DB3" w:rsidRPr="00A9243B">
        <w:rPr>
          <w:rFonts w:ascii="Times New Roman" w:eastAsia="Times New Roman" w:hAnsi="Times New Roman"/>
          <w:sz w:val="24"/>
          <w:szCs w:val="24"/>
        </w:rPr>
        <w:t>. Delspinigių sumokėjimas neatleidžia Šalių nuo pareigos vykdyti šioje Sutartyje prisiimtus įsipareigojimus</w:t>
      </w:r>
      <w:r w:rsidR="00E65DB3">
        <w:rPr>
          <w:rFonts w:ascii="Times New Roman" w:eastAsia="Times New Roman" w:hAnsi="Times New Roman"/>
          <w:sz w:val="24"/>
          <w:szCs w:val="24"/>
        </w:rPr>
        <w:t>.</w:t>
      </w:r>
    </w:p>
    <w:p w14:paraId="30D8169A" w14:textId="77777777" w:rsidR="00AC004C" w:rsidRDefault="00AC004C" w:rsidP="00DE20C6">
      <w:pPr>
        <w:tabs>
          <w:tab w:val="left" w:pos="993"/>
        </w:tabs>
        <w:spacing w:after="0" w:line="240" w:lineRule="auto"/>
        <w:ind w:firstLine="567"/>
        <w:jc w:val="both"/>
        <w:rPr>
          <w:rFonts w:ascii="Times New Roman" w:eastAsia="Times New Roman" w:hAnsi="Times New Roman"/>
          <w:sz w:val="24"/>
          <w:szCs w:val="24"/>
        </w:rPr>
      </w:pPr>
    </w:p>
    <w:p w14:paraId="6CE7E4D0" w14:textId="77777777" w:rsidR="00A42D9D" w:rsidRPr="00A42D9D" w:rsidRDefault="008803A7" w:rsidP="00A42D9D">
      <w:pPr>
        <w:pStyle w:val="Heading20"/>
        <w:keepNext/>
        <w:keepLines/>
        <w:numPr>
          <w:ilvl w:val="0"/>
          <w:numId w:val="30"/>
        </w:numPr>
        <w:shd w:val="clear" w:color="auto" w:fill="auto"/>
        <w:tabs>
          <w:tab w:val="left" w:pos="378"/>
        </w:tabs>
        <w:rPr>
          <w:sz w:val="24"/>
          <w:szCs w:val="24"/>
        </w:rPr>
      </w:pPr>
      <w:r w:rsidRPr="00A42D9D">
        <w:rPr>
          <w:sz w:val="24"/>
          <w:szCs w:val="24"/>
        </w:rPr>
        <w:t xml:space="preserve"> </w:t>
      </w:r>
      <w:bookmarkStart w:id="1" w:name="bookmark20"/>
      <w:bookmarkStart w:id="2" w:name="bookmark21"/>
      <w:r w:rsidR="00A42D9D" w:rsidRPr="00A42D9D">
        <w:rPr>
          <w:sz w:val="24"/>
          <w:szCs w:val="24"/>
        </w:rPr>
        <w:t>SUTARTIES NUTRAUKIMAS</w:t>
      </w:r>
      <w:bookmarkEnd w:id="1"/>
      <w:bookmarkEnd w:id="2"/>
    </w:p>
    <w:p w14:paraId="1741FBB9" w14:textId="77777777" w:rsidR="00A42D9D" w:rsidRPr="00A42D9D" w:rsidRDefault="00A42D9D" w:rsidP="00A42D9D">
      <w:pPr>
        <w:pStyle w:val="Heading20"/>
        <w:keepNext/>
        <w:keepLines/>
        <w:shd w:val="clear" w:color="auto" w:fill="auto"/>
        <w:tabs>
          <w:tab w:val="left" w:pos="378"/>
        </w:tabs>
        <w:jc w:val="left"/>
        <w:rPr>
          <w:sz w:val="24"/>
          <w:szCs w:val="24"/>
        </w:rPr>
      </w:pPr>
    </w:p>
    <w:p w14:paraId="59629AEF" w14:textId="77777777" w:rsidR="00A42D9D" w:rsidRPr="00A42D9D" w:rsidRDefault="00A42D9D" w:rsidP="003A49DA">
      <w:pPr>
        <w:pStyle w:val="Pagrindinistekstas"/>
        <w:numPr>
          <w:ilvl w:val="1"/>
          <w:numId w:val="30"/>
        </w:numPr>
        <w:shd w:val="clear" w:color="auto" w:fill="auto"/>
        <w:ind w:left="0" w:firstLine="567"/>
        <w:jc w:val="both"/>
        <w:rPr>
          <w:sz w:val="24"/>
          <w:szCs w:val="24"/>
        </w:rPr>
      </w:pPr>
      <w:r w:rsidRPr="00A42D9D">
        <w:rPr>
          <w:sz w:val="24"/>
          <w:szCs w:val="24"/>
        </w:rPr>
        <w:t>Sutartis gali būti nutraukta Šalių susitarimu arba vienos Šalies iniciatyva tik Sutartyje ar Lietuvos Respublikos civiliniame kodekse numatytais atvejais, ar kitais pagrindais numatytais šioje Sutartyje ar (ir) teisės aktuose.</w:t>
      </w:r>
    </w:p>
    <w:p w14:paraId="36DE9B8A" w14:textId="77777777" w:rsidR="00A42D9D" w:rsidRPr="00A42D9D" w:rsidRDefault="00A42D9D" w:rsidP="003A49DA">
      <w:pPr>
        <w:pStyle w:val="Pagrindinistekstas"/>
        <w:shd w:val="clear" w:color="auto" w:fill="auto"/>
        <w:ind w:firstLine="567"/>
        <w:jc w:val="both"/>
        <w:rPr>
          <w:sz w:val="24"/>
          <w:szCs w:val="24"/>
        </w:rPr>
      </w:pPr>
      <w:r>
        <w:rPr>
          <w:sz w:val="24"/>
          <w:szCs w:val="24"/>
        </w:rPr>
        <w:t>6</w:t>
      </w:r>
      <w:r w:rsidRPr="00A42D9D">
        <w:rPr>
          <w:sz w:val="24"/>
          <w:szCs w:val="24"/>
        </w:rPr>
        <w:t xml:space="preserve">.2. </w:t>
      </w:r>
      <w:r w:rsidR="00985F73">
        <w:rPr>
          <w:b/>
          <w:bCs/>
          <w:sz w:val="24"/>
          <w:szCs w:val="24"/>
        </w:rPr>
        <w:t>Užsakovas</w:t>
      </w:r>
      <w:r w:rsidRPr="00A42D9D">
        <w:rPr>
          <w:b/>
          <w:bCs/>
          <w:sz w:val="24"/>
          <w:szCs w:val="24"/>
        </w:rPr>
        <w:t xml:space="preserve"> turi teisę vienašališkai nutraukti </w:t>
      </w:r>
      <w:r w:rsidRPr="00A42D9D">
        <w:rPr>
          <w:sz w:val="24"/>
          <w:szCs w:val="24"/>
        </w:rPr>
        <w:t>šią Sutartį prieš terminą, įspėjęs Paslaugos teikėją raštu prieš 14 kalendorinių dienų,  šiais atvejais:</w:t>
      </w:r>
    </w:p>
    <w:p w14:paraId="1501D95F" w14:textId="77777777" w:rsidR="00A42D9D" w:rsidRPr="00A42D9D" w:rsidRDefault="00A42D9D" w:rsidP="003A49DA">
      <w:pPr>
        <w:pStyle w:val="Pagrindinistekstas"/>
        <w:shd w:val="clear" w:color="auto" w:fill="auto"/>
        <w:tabs>
          <w:tab w:val="left" w:pos="1592"/>
        </w:tabs>
        <w:ind w:firstLine="567"/>
        <w:jc w:val="both"/>
        <w:rPr>
          <w:sz w:val="24"/>
          <w:szCs w:val="24"/>
        </w:rPr>
      </w:pPr>
      <w:r>
        <w:rPr>
          <w:sz w:val="24"/>
          <w:szCs w:val="24"/>
        </w:rPr>
        <w:t>6</w:t>
      </w:r>
      <w:r w:rsidRPr="00A42D9D">
        <w:rPr>
          <w:sz w:val="24"/>
          <w:szCs w:val="24"/>
        </w:rPr>
        <w:t>.2.1.Paslaugų teikėjas bankrutuoja arba yra likviduojamas, sustabdo ūkinę veiklą arba įstatymuose ir kituose teisės aktuose numatyta tvarka susidaro analogiška situacija;</w:t>
      </w:r>
    </w:p>
    <w:p w14:paraId="02FCDBFF" w14:textId="77777777" w:rsidR="00A42D9D" w:rsidRPr="00A42D9D" w:rsidRDefault="00A42D9D" w:rsidP="003A49DA">
      <w:pPr>
        <w:pStyle w:val="Pagrindinistekstas"/>
        <w:shd w:val="clear" w:color="auto" w:fill="auto"/>
        <w:tabs>
          <w:tab w:val="left" w:pos="1573"/>
        </w:tabs>
        <w:ind w:firstLine="567"/>
        <w:jc w:val="both"/>
        <w:rPr>
          <w:sz w:val="24"/>
          <w:szCs w:val="24"/>
        </w:rPr>
      </w:pPr>
      <w:r>
        <w:rPr>
          <w:sz w:val="24"/>
          <w:szCs w:val="24"/>
        </w:rPr>
        <w:t>6</w:t>
      </w:r>
      <w:r w:rsidRPr="00A42D9D">
        <w:rPr>
          <w:sz w:val="24"/>
          <w:szCs w:val="24"/>
        </w:rPr>
        <w:t>.2.2.Keičiasi Paslaugų teikėjo organizacinė struktūra - juridinis statusas, pobūdis ar valdymo struktūra ir tai gali turėti įtakos tinkamam Sutarties įvykdymui;</w:t>
      </w:r>
    </w:p>
    <w:p w14:paraId="399067E1" w14:textId="77777777" w:rsidR="00A42D9D" w:rsidRPr="00A42D9D" w:rsidRDefault="00A42D9D" w:rsidP="003A49DA">
      <w:pPr>
        <w:pStyle w:val="Pagrindinistekstas"/>
        <w:shd w:val="clear" w:color="auto" w:fill="auto"/>
        <w:tabs>
          <w:tab w:val="left" w:pos="1568"/>
        </w:tabs>
        <w:spacing w:line="264" w:lineRule="auto"/>
        <w:ind w:firstLine="567"/>
        <w:jc w:val="both"/>
        <w:rPr>
          <w:sz w:val="24"/>
          <w:szCs w:val="24"/>
        </w:rPr>
      </w:pPr>
      <w:r>
        <w:rPr>
          <w:sz w:val="24"/>
          <w:szCs w:val="24"/>
        </w:rPr>
        <w:t>6</w:t>
      </w:r>
      <w:r w:rsidRPr="00A42D9D">
        <w:rPr>
          <w:sz w:val="24"/>
          <w:szCs w:val="24"/>
        </w:rPr>
        <w:t>.2.3.Paslaugų teikėjas įsiteisėjusiu kompetentingos institucijos ar teismo sprendimu yra pripažintas kaltu dėl profesinio pažeidimo;</w:t>
      </w:r>
    </w:p>
    <w:p w14:paraId="73EDFCF4" w14:textId="77777777" w:rsidR="00A42D9D" w:rsidRPr="00A42D9D" w:rsidRDefault="00A42D9D" w:rsidP="003A49DA">
      <w:pPr>
        <w:pStyle w:val="Pagrindinistekstas"/>
        <w:shd w:val="clear" w:color="auto" w:fill="auto"/>
        <w:tabs>
          <w:tab w:val="left" w:pos="1568"/>
        </w:tabs>
        <w:ind w:firstLine="567"/>
        <w:jc w:val="both"/>
        <w:rPr>
          <w:sz w:val="24"/>
          <w:szCs w:val="24"/>
        </w:rPr>
      </w:pPr>
      <w:r>
        <w:rPr>
          <w:sz w:val="24"/>
          <w:szCs w:val="24"/>
        </w:rPr>
        <w:t>6</w:t>
      </w:r>
      <w:r w:rsidRPr="00A42D9D">
        <w:rPr>
          <w:sz w:val="24"/>
          <w:szCs w:val="24"/>
        </w:rPr>
        <w:t>.2.4.Paslaugų teikėjas įsiteisėjusiu teismo sprendimu pripažintas kaltu dėl sukčiavimo, korupcijos, pinigų plovimo, dalyvavimo nusikalstamoje organizacijoje;</w:t>
      </w:r>
    </w:p>
    <w:p w14:paraId="0C0E01CC" w14:textId="77777777" w:rsidR="00A42D9D" w:rsidRPr="00A42D9D" w:rsidRDefault="00A42D9D" w:rsidP="003A49DA">
      <w:pPr>
        <w:pStyle w:val="Pagrindinistekstas"/>
        <w:shd w:val="clear" w:color="auto" w:fill="auto"/>
        <w:tabs>
          <w:tab w:val="left" w:pos="1589"/>
        </w:tabs>
        <w:ind w:firstLine="567"/>
        <w:jc w:val="both"/>
        <w:rPr>
          <w:sz w:val="24"/>
          <w:szCs w:val="24"/>
        </w:rPr>
      </w:pPr>
      <w:r>
        <w:rPr>
          <w:sz w:val="24"/>
          <w:szCs w:val="24"/>
        </w:rPr>
        <w:t>6</w:t>
      </w:r>
      <w:r w:rsidRPr="00A42D9D">
        <w:rPr>
          <w:sz w:val="24"/>
          <w:szCs w:val="24"/>
        </w:rPr>
        <w:t xml:space="preserve">.2.5.Paslaugų teikėjas sudaro subtiekimo sutartį be </w:t>
      </w:r>
      <w:r w:rsidR="00A01F7C">
        <w:rPr>
          <w:sz w:val="24"/>
          <w:szCs w:val="24"/>
        </w:rPr>
        <w:t>Užsakovo</w:t>
      </w:r>
      <w:r w:rsidRPr="00A42D9D">
        <w:rPr>
          <w:sz w:val="24"/>
          <w:szCs w:val="24"/>
        </w:rPr>
        <w:t xml:space="preserve"> sutikimo;</w:t>
      </w:r>
    </w:p>
    <w:p w14:paraId="1067AAFB" w14:textId="77777777" w:rsidR="00A42D9D" w:rsidRPr="00A42D9D" w:rsidRDefault="00A42D9D" w:rsidP="003A49DA">
      <w:pPr>
        <w:pStyle w:val="Pagrindinistekstas"/>
        <w:shd w:val="clear" w:color="auto" w:fill="auto"/>
        <w:tabs>
          <w:tab w:val="left" w:pos="1589"/>
        </w:tabs>
        <w:ind w:firstLine="567"/>
        <w:jc w:val="both"/>
        <w:rPr>
          <w:sz w:val="24"/>
          <w:szCs w:val="24"/>
        </w:rPr>
      </w:pPr>
      <w:r>
        <w:rPr>
          <w:sz w:val="24"/>
          <w:szCs w:val="24"/>
        </w:rPr>
        <w:t>6</w:t>
      </w:r>
      <w:r w:rsidRPr="00A42D9D">
        <w:rPr>
          <w:sz w:val="24"/>
          <w:szCs w:val="24"/>
        </w:rPr>
        <w:t xml:space="preserve">.2.6.kai paslaugos </w:t>
      </w:r>
      <w:r w:rsidR="00A01F7C">
        <w:rPr>
          <w:sz w:val="24"/>
          <w:szCs w:val="24"/>
        </w:rPr>
        <w:t>Užsakovui</w:t>
      </w:r>
      <w:r w:rsidRPr="00A42D9D">
        <w:rPr>
          <w:sz w:val="24"/>
          <w:szCs w:val="24"/>
        </w:rPr>
        <w:t xml:space="preserve"> tapo nebereikalingos;</w:t>
      </w:r>
    </w:p>
    <w:p w14:paraId="741717AD" w14:textId="77777777" w:rsidR="00A42D9D" w:rsidRPr="00A42D9D" w:rsidRDefault="00A42D9D" w:rsidP="003A49DA">
      <w:pPr>
        <w:pStyle w:val="Pagrindinistekstas"/>
        <w:shd w:val="clear" w:color="auto" w:fill="auto"/>
        <w:tabs>
          <w:tab w:val="left" w:pos="1589"/>
        </w:tabs>
        <w:ind w:firstLine="567"/>
        <w:jc w:val="both"/>
        <w:rPr>
          <w:sz w:val="24"/>
          <w:szCs w:val="24"/>
        </w:rPr>
      </w:pPr>
      <w:r>
        <w:rPr>
          <w:sz w:val="24"/>
          <w:szCs w:val="24"/>
        </w:rPr>
        <w:t>6</w:t>
      </w:r>
      <w:r w:rsidRPr="00A42D9D">
        <w:rPr>
          <w:sz w:val="24"/>
          <w:szCs w:val="24"/>
        </w:rPr>
        <w:t xml:space="preserve">.2.7. kai Paslaugos teikėjas per pagrįstai nustatytą laikotarpį neįvykdo pagrįstų </w:t>
      </w:r>
      <w:r w:rsidR="0017690F">
        <w:rPr>
          <w:sz w:val="24"/>
          <w:szCs w:val="24"/>
        </w:rPr>
        <w:t>Užsakovo</w:t>
      </w:r>
      <w:r w:rsidRPr="00A42D9D">
        <w:rPr>
          <w:sz w:val="24"/>
          <w:szCs w:val="24"/>
        </w:rPr>
        <w:t xml:space="preserve"> nurodymų atlikti netinkamai įvykdytus arba neįvykdytus sutartinius įsipareigojimus;</w:t>
      </w:r>
    </w:p>
    <w:p w14:paraId="34F44667" w14:textId="77777777" w:rsidR="00A42D9D" w:rsidRPr="00A42D9D" w:rsidRDefault="00A42D9D" w:rsidP="00A42D9D">
      <w:pPr>
        <w:pStyle w:val="Pagrindinistekstas"/>
        <w:shd w:val="clear" w:color="auto" w:fill="auto"/>
        <w:tabs>
          <w:tab w:val="left" w:pos="1589"/>
        </w:tabs>
        <w:ind w:firstLine="851"/>
        <w:jc w:val="both"/>
        <w:rPr>
          <w:sz w:val="24"/>
          <w:szCs w:val="24"/>
        </w:rPr>
      </w:pPr>
      <w:r>
        <w:rPr>
          <w:sz w:val="24"/>
          <w:szCs w:val="24"/>
        </w:rPr>
        <w:t>6</w:t>
      </w:r>
      <w:r w:rsidRPr="00A42D9D">
        <w:rPr>
          <w:sz w:val="24"/>
          <w:szCs w:val="24"/>
        </w:rPr>
        <w:t>.2.8.kai nustatomi esminiai sutarties pažeidimai:</w:t>
      </w:r>
    </w:p>
    <w:p w14:paraId="1A3DAF51" w14:textId="77777777" w:rsidR="00A42D9D" w:rsidRPr="00A42D9D" w:rsidRDefault="00A42D9D" w:rsidP="00A42D9D">
      <w:pPr>
        <w:pStyle w:val="Pagrindinistekstas"/>
        <w:numPr>
          <w:ilvl w:val="0"/>
          <w:numId w:val="28"/>
        </w:numPr>
        <w:shd w:val="clear" w:color="auto" w:fill="auto"/>
        <w:tabs>
          <w:tab w:val="left" w:pos="1277"/>
        </w:tabs>
        <w:ind w:firstLine="880"/>
        <w:jc w:val="both"/>
        <w:rPr>
          <w:sz w:val="24"/>
          <w:szCs w:val="24"/>
        </w:rPr>
      </w:pPr>
      <w:r w:rsidRPr="00A42D9D">
        <w:rPr>
          <w:sz w:val="24"/>
          <w:szCs w:val="24"/>
        </w:rPr>
        <w:t>kai Paslaugų teikėjas nesilaiko Sutartyje numatytų Paslaugų teikimo terminų;</w:t>
      </w:r>
    </w:p>
    <w:p w14:paraId="4B7B7E5B" w14:textId="77777777" w:rsidR="00A42D9D" w:rsidRPr="00A42D9D" w:rsidRDefault="00A42D9D" w:rsidP="00A42D9D">
      <w:pPr>
        <w:pStyle w:val="Pagrindinistekstas"/>
        <w:numPr>
          <w:ilvl w:val="0"/>
          <w:numId w:val="28"/>
        </w:numPr>
        <w:shd w:val="clear" w:color="auto" w:fill="auto"/>
        <w:tabs>
          <w:tab w:val="left" w:pos="1277"/>
        </w:tabs>
        <w:ind w:firstLine="880"/>
        <w:jc w:val="both"/>
        <w:rPr>
          <w:sz w:val="24"/>
          <w:szCs w:val="24"/>
        </w:rPr>
      </w:pPr>
      <w:r w:rsidRPr="00A42D9D">
        <w:rPr>
          <w:sz w:val="24"/>
          <w:szCs w:val="24"/>
        </w:rPr>
        <w:t>Paslaugų teikėjas pažeidžia subtiekėjo (-ų) keitimo tvarką.</w:t>
      </w:r>
    </w:p>
    <w:p w14:paraId="5BAB5148" w14:textId="77777777" w:rsidR="00A42D9D" w:rsidRPr="00A42D9D" w:rsidRDefault="00A42D9D" w:rsidP="00110EB6">
      <w:pPr>
        <w:pStyle w:val="Pagrindinistekstas"/>
        <w:shd w:val="clear" w:color="auto" w:fill="auto"/>
        <w:tabs>
          <w:tab w:val="left" w:pos="1412"/>
        </w:tabs>
        <w:ind w:firstLine="851"/>
        <w:jc w:val="both"/>
        <w:rPr>
          <w:sz w:val="24"/>
          <w:szCs w:val="24"/>
        </w:rPr>
      </w:pPr>
      <w:r>
        <w:rPr>
          <w:sz w:val="24"/>
          <w:szCs w:val="24"/>
        </w:rPr>
        <w:t>6</w:t>
      </w:r>
      <w:r w:rsidRPr="00A42D9D">
        <w:rPr>
          <w:sz w:val="24"/>
          <w:szCs w:val="24"/>
        </w:rPr>
        <w:t xml:space="preserve">.3. Paslaugų teikėjas, įspėjęs </w:t>
      </w:r>
      <w:r w:rsidR="00B900AF">
        <w:rPr>
          <w:sz w:val="24"/>
          <w:szCs w:val="24"/>
        </w:rPr>
        <w:t>Užsakovą</w:t>
      </w:r>
      <w:r w:rsidRPr="00A42D9D">
        <w:rPr>
          <w:sz w:val="24"/>
          <w:szCs w:val="24"/>
        </w:rPr>
        <w:t xml:space="preserve"> raštu prieš 14 kalendorinių dienų, vienašališkai gali nutraukti šią Sutar</w:t>
      </w:r>
      <w:r w:rsidR="00110EB6">
        <w:rPr>
          <w:sz w:val="24"/>
          <w:szCs w:val="24"/>
        </w:rPr>
        <w:t xml:space="preserve">tį prieš terminą šiais atvejais, kai </w:t>
      </w:r>
      <w:r w:rsidR="00B900AF">
        <w:rPr>
          <w:sz w:val="24"/>
          <w:szCs w:val="24"/>
        </w:rPr>
        <w:t>Užsakovas</w:t>
      </w:r>
      <w:r w:rsidRPr="00A42D9D">
        <w:rPr>
          <w:sz w:val="24"/>
          <w:szCs w:val="24"/>
        </w:rPr>
        <w:t>, ne dėl Paslaugos teikėjo kaltės ar nenugalimos jėgos aplinkybių,  nevykdo savo sutartinių įsipareigojimų daugiau kaip 60 (šešiasdešimt) kalendorinių dienų;</w:t>
      </w:r>
    </w:p>
    <w:p w14:paraId="565A2A65" w14:textId="77777777" w:rsidR="00A42D9D" w:rsidRPr="00A42D9D" w:rsidRDefault="00A42D9D" w:rsidP="00A42D9D">
      <w:pPr>
        <w:pStyle w:val="Pagrindinistekstas"/>
        <w:shd w:val="clear" w:color="auto" w:fill="auto"/>
        <w:tabs>
          <w:tab w:val="left" w:pos="1440"/>
        </w:tabs>
        <w:spacing w:after="260"/>
        <w:ind w:firstLine="851"/>
        <w:jc w:val="both"/>
        <w:rPr>
          <w:sz w:val="24"/>
          <w:szCs w:val="24"/>
        </w:rPr>
      </w:pPr>
      <w:r>
        <w:rPr>
          <w:sz w:val="24"/>
          <w:szCs w:val="24"/>
        </w:rPr>
        <w:t>6</w:t>
      </w:r>
      <w:r w:rsidRPr="00A42D9D">
        <w:rPr>
          <w:sz w:val="24"/>
          <w:szCs w:val="24"/>
        </w:rPr>
        <w:t xml:space="preserve">.4. </w:t>
      </w:r>
      <w:r w:rsidR="00B900AF">
        <w:rPr>
          <w:sz w:val="24"/>
          <w:szCs w:val="24"/>
        </w:rPr>
        <w:t>Užsakovui</w:t>
      </w:r>
      <w:r w:rsidRPr="00A42D9D">
        <w:rPr>
          <w:sz w:val="24"/>
          <w:szCs w:val="24"/>
        </w:rPr>
        <w:t xml:space="preserve"> ar Paslaugos teikėjui vienašališkai nutraukus sutartį, Paslaugos teikėjas privalo perduoti iki sutarties nutraukimo datos suteiktas paslaugas šalims pasirašant perdavimo-</w:t>
      </w:r>
      <w:r w:rsidRPr="00A42D9D">
        <w:rPr>
          <w:sz w:val="24"/>
          <w:szCs w:val="24"/>
        </w:rPr>
        <w:lastRenderedPageBreak/>
        <w:t xml:space="preserve">priėmimo aktą. </w:t>
      </w:r>
      <w:r w:rsidR="00797E09">
        <w:rPr>
          <w:sz w:val="24"/>
          <w:szCs w:val="24"/>
        </w:rPr>
        <w:t>Užsakovas</w:t>
      </w:r>
      <w:r w:rsidRPr="00A42D9D">
        <w:rPr>
          <w:sz w:val="24"/>
          <w:szCs w:val="24"/>
        </w:rPr>
        <w:t xml:space="preserve"> privalo apmokėti už suteiktas paslaugas iš mokėtinų sumų išskaičiuojant netesybas, nuostolius, jeigu sutartis nutraukiama dėl Paslaugos teikėjo kaltės.</w:t>
      </w:r>
    </w:p>
    <w:p w14:paraId="5C194C77" w14:textId="77777777" w:rsidR="00564F35" w:rsidRDefault="00564F35" w:rsidP="00DE20C6">
      <w:pPr>
        <w:spacing w:after="0" w:line="240" w:lineRule="auto"/>
        <w:jc w:val="center"/>
        <w:rPr>
          <w:rFonts w:ascii="Times New Roman" w:eastAsia="Times New Roman" w:hAnsi="Times New Roman"/>
          <w:b/>
          <w:sz w:val="24"/>
          <w:szCs w:val="24"/>
        </w:rPr>
      </w:pPr>
    </w:p>
    <w:p w14:paraId="51976106" w14:textId="77777777" w:rsidR="00217BB8" w:rsidRPr="00CC2E70" w:rsidRDefault="00564F35" w:rsidP="00DE20C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7</w:t>
      </w:r>
      <w:r w:rsidR="00934B53">
        <w:rPr>
          <w:rFonts w:ascii="Times New Roman" w:eastAsia="Times New Roman" w:hAnsi="Times New Roman"/>
          <w:b/>
          <w:sz w:val="24"/>
          <w:szCs w:val="24"/>
        </w:rPr>
        <w:t xml:space="preserve">. </w:t>
      </w:r>
      <w:r w:rsidR="00217BB8" w:rsidRPr="00CC2E70">
        <w:rPr>
          <w:rFonts w:ascii="Times New Roman" w:eastAsia="Times New Roman" w:hAnsi="Times New Roman"/>
          <w:b/>
          <w:sz w:val="24"/>
          <w:szCs w:val="24"/>
        </w:rPr>
        <w:t>NENUGALIMOS JĖGOS APLINKYBĖS</w:t>
      </w:r>
    </w:p>
    <w:p w14:paraId="3771FD52" w14:textId="77777777" w:rsidR="00CF7539" w:rsidRDefault="00CF7539" w:rsidP="00DE20C6">
      <w:pPr>
        <w:spacing w:after="0" w:line="240" w:lineRule="auto"/>
        <w:ind w:left="570"/>
        <w:jc w:val="both"/>
        <w:rPr>
          <w:rFonts w:ascii="Times New Roman" w:eastAsia="Times New Roman" w:hAnsi="Times New Roman"/>
          <w:b/>
          <w:sz w:val="24"/>
          <w:szCs w:val="24"/>
        </w:rPr>
      </w:pPr>
    </w:p>
    <w:p w14:paraId="2B0FF9F9" w14:textId="77777777" w:rsidR="00C87FB3" w:rsidRPr="00CC2E70" w:rsidRDefault="00E2170C" w:rsidP="00DE20C6">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564F35">
        <w:rPr>
          <w:rFonts w:ascii="Times New Roman" w:eastAsia="Times New Roman" w:hAnsi="Times New Roman"/>
          <w:sz w:val="24"/>
          <w:szCs w:val="24"/>
        </w:rPr>
        <w:t>7</w:t>
      </w:r>
      <w:r w:rsidR="00C87FB3">
        <w:rPr>
          <w:rFonts w:ascii="Times New Roman" w:eastAsia="Times New Roman" w:hAnsi="Times New Roman"/>
          <w:sz w:val="24"/>
          <w:szCs w:val="24"/>
        </w:rPr>
        <w:t>.1.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1EF58E5D" w14:textId="77777777" w:rsidR="00C87FB3" w:rsidRPr="00CC2E70" w:rsidRDefault="00E2170C" w:rsidP="00DE20C6">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564F35">
        <w:rPr>
          <w:rFonts w:ascii="Times New Roman" w:eastAsia="Times New Roman" w:hAnsi="Times New Roman"/>
          <w:sz w:val="24"/>
          <w:szCs w:val="24"/>
        </w:rPr>
        <w:t>7</w:t>
      </w:r>
      <w:r w:rsidR="00C87FB3">
        <w:rPr>
          <w:rFonts w:ascii="Times New Roman" w:eastAsia="Times New Roman" w:hAnsi="Times New Roman"/>
          <w:sz w:val="24"/>
          <w:szCs w:val="24"/>
        </w:rPr>
        <w:t xml:space="preserve">.2. </w:t>
      </w:r>
      <w:r w:rsidR="00C87FB3" w:rsidRPr="00A22E0D">
        <w:rPr>
          <w:rFonts w:ascii="Times New Roman" w:eastAsia="Times New Roman" w:hAnsi="Times New Roman"/>
          <w:sz w:val="24"/>
          <w:szCs w:val="24"/>
        </w:rPr>
        <w:t>Nenugalimos jėgos aplinkybėmis yra laikomos aplinkybės, nurodytos galiojančiuose Lietuvos Respublikos teisės aktuose.</w:t>
      </w:r>
    </w:p>
    <w:p w14:paraId="4D635582" w14:textId="77777777" w:rsidR="00C87FB3" w:rsidRPr="00CC2E70" w:rsidRDefault="00E2170C" w:rsidP="00DE20C6">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564F35">
        <w:rPr>
          <w:rFonts w:ascii="Times New Roman" w:eastAsia="Times New Roman" w:hAnsi="Times New Roman"/>
          <w:sz w:val="24"/>
          <w:szCs w:val="24"/>
        </w:rPr>
        <w:t>7</w:t>
      </w:r>
      <w:r w:rsidR="00C87FB3">
        <w:rPr>
          <w:rFonts w:ascii="Times New Roman" w:eastAsia="Times New Roman" w:hAnsi="Times New Roman"/>
          <w:sz w:val="24"/>
          <w:szCs w:val="24"/>
        </w:rPr>
        <w:t xml:space="preserve">.3. </w:t>
      </w:r>
      <w:r w:rsidR="00C87FB3" w:rsidRPr="00A22E0D">
        <w:rPr>
          <w:rFonts w:ascii="Times New Roman" w:eastAsia="Times New Roman" w:hAnsi="Times New Roman"/>
          <w:sz w:val="24"/>
          <w:szCs w:val="24"/>
        </w:rPr>
        <w:t>Apie tokių aplinkybių atsiradimą viena Šalis kitai įsipareigoj</w:t>
      </w:r>
      <w:r w:rsidR="00167910">
        <w:rPr>
          <w:rFonts w:ascii="Times New Roman" w:eastAsia="Times New Roman" w:hAnsi="Times New Roman"/>
          <w:sz w:val="24"/>
          <w:szCs w:val="24"/>
        </w:rPr>
        <w:t>a pranešti ne vėliau kaip per 15</w:t>
      </w:r>
      <w:r w:rsidR="00C87FB3" w:rsidRPr="00A22E0D">
        <w:rPr>
          <w:rFonts w:ascii="Times New Roman" w:eastAsia="Times New Roman" w:hAnsi="Times New Roman"/>
          <w:sz w:val="24"/>
          <w:szCs w:val="24"/>
        </w:rPr>
        <w:t xml:space="preserve"> kalendorinių dienų nuo aplinkybių atsiradimo. Nepranešimas neatleidžia nuo Sutartyje numatytų įsipareigojimų vykdymo.</w:t>
      </w:r>
    </w:p>
    <w:p w14:paraId="76D44041" w14:textId="77777777" w:rsidR="00217BB8" w:rsidRPr="00FB40EC" w:rsidRDefault="00E2170C" w:rsidP="00DE20C6">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564F35">
        <w:rPr>
          <w:rFonts w:ascii="Times New Roman" w:eastAsia="Times New Roman" w:hAnsi="Times New Roman"/>
          <w:sz w:val="24"/>
          <w:szCs w:val="24"/>
        </w:rPr>
        <w:t>7</w:t>
      </w:r>
      <w:r w:rsidR="00C87FB3">
        <w:rPr>
          <w:rFonts w:ascii="Times New Roman" w:eastAsia="Times New Roman" w:hAnsi="Times New Roman"/>
          <w:sz w:val="24"/>
          <w:szCs w:val="24"/>
        </w:rPr>
        <w:t xml:space="preserve">.4. </w:t>
      </w:r>
      <w:r w:rsidR="00C87FB3" w:rsidRPr="00A22E0D">
        <w:rPr>
          <w:rFonts w:ascii="Times New Roman" w:eastAsia="Times New Roman" w:hAnsi="Times New Roman"/>
          <w:sz w:val="24"/>
          <w:szCs w:val="24"/>
        </w:rPr>
        <w:t>Nenugalimos jėgos atveju Šalys dėl atsiradusių nuostolių papildomo atlyginimo ir įsipareigojimų vykdymo terminų pratęsimo susitaria abipusiu susitarimu.</w:t>
      </w:r>
    </w:p>
    <w:p w14:paraId="47B1EA42" w14:textId="77777777" w:rsidR="0027400E" w:rsidRDefault="0027400E" w:rsidP="00DE20C6">
      <w:pPr>
        <w:spacing w:after="0" w:line="240" w:lineRule="auto"/>
        <w:rPr>
          <w:rFonts w:ascii="Times New Roman" w:eastAsia="Times New Roman" w:hAnsi="Times New Roman"/>
          <w:b/>
          <w:sz w:val="24"/>
          <w:szCs w:val="24"/>
        </w:rPr>
      </w:pPr>
    </w:p>
    <w:p w14:paraId="0F74CE81" w14:textId="77777777" w:rsidR="00D03CE4" w:rsidRDefault="00D03CE4" w:rsidP="00DE20C6">
      <w:pPr>
        <w:spacing w:after="0" w:line="240" w:lineRule="auto"/>
        <w:jc w:val="center"/>
        <w:rPr>
          <w:rFonts w:ascii="Times New Roman" w:eastAsia="Times New Roman" w:hAnsi="Times New Roman"/>
          <w:b/>
          <w:sz w:val="24"/>
          <w:szCs w:val="24"/>
        </w:rPr>
      </w:pPr>
    </w:p>
    <w:p w14:paraId="0F22ED41" w14:textId="77777777" w:rsidR="00961DEB" w:rsidRPr="0027400E" w:rsidRDefault="005B0888" w:rsidP="00DE20C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8</w:t>
      </w:r>
      <w:r w:rsidR="007D5B3A" w:rsidRPr="0027400E">
        <w:rPr>
          <w:rFonts w:ascii="Times New Roman" w:eastAsia="Times New Roman" w:hAnsi="Times New Roman"/>
          <w:b/>
          <w:sz w:val="24"/>
          <w:szCs w:val="24"/>
        </w:rPr>
        <w:t>. KITOS NUOSTATOS</w:t>
      </w:r>
    </w:p>
    <w:p w14:paraId="49F4878B" w14:textId="77777777" w:rsidR="00E65DB3" w:rsidRDefault="00E65DB3" w:rsidP="00DE20C6">
      <w:pPr>
        <w:spacing w:after="0" w:line="240" w:lineRule="auto"/>
        <w:rPr>
          <w:rFonts w:ascii="Times New Roman" w:eastAsia="Times New Roman" w:hAnsi="Times New Roman"/>
          <w:b/>
          <w:sz w:val="24"/>
          <w:szCs w:val="24"/>
        </w:rPr>
      </w:pPr>
    </w:p>
    <w:p w14:paraId="4500AA6D" w14:textId="77777777" w:rsidR="00E65DB3" w:rsidRDefault="005B0888" w:rsidP="00DE20C6">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8</w:t>
      </w:r>
      <w:r w:rsidR="00E65DB3" w:rsidRPr="00A9243B">
        <w:rPr>
          <w:rFonts w:ascii="Times New Roman" w:eastAsia="Times New Roman" w:hAnsi="Times New Roman"/>
          <w:sz w:val="24"/>
          <w:szCs w:val="24"/>
        </w:rPr>
        <w:t>.1. Vykdydamos šią Sutartį, Šalys vadovaujasi Lietuvos Respublikos civiliniu kodeksu ir kitais įstatymais bei kitais teisės aktais.</w:t>
      </w:r>
    </w:p>
    <w:p w14:paraId="20252494" w14:textId="7D2C9714" w:rsidR="001C3106" w:rsidRPr="00A9243B" w:rsidRDefault="001C3106" w:rsidP="00DE20C6">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8.2. Sutartis galioja iki visiškų sutartinių įsipareigojimų įvykdymo.</w:t>
      </w:r>
    </w:p>
    <w:p w14:paraId="4596E3A6" w14:textId="2E2609D2" w:rsidR="00E65DB3" w:rsidRPr="00A9243B" w:rsidRDefault="005B0888" w:rsidP="00DE20C6">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8</w:t>
      </w:r>
      <w:r w:rsidR="00E65DB3" w:rsidRPr="00A9243B">
        <w:rPr>
          <w:rFonts w:ascii="Times New Roman" w:eastAsia="Times New Roman" w:hAnsi="Times New Roman"/>
          <w:sz w:val="24"/>
          <w:szCs w:val="24"/>
        </w:rPr>
        <w:t>.</w:t>
      </w:r>
      <w:r w:rsidR="001C3106">
        <w:rPr>
          <w:rFonts w:ascii="Times New Roman" w:eastAsia="Times New Roman" w:hAnsi="Times New Roman"/>
          <w:sz w:val="24"/>
          <w:szCs w:val="24"/>
        </w:rPr>
        <w:t>3</w:t>
      </w:r>
      <w:r w:rsidR="00E65DB3" w:rsidRPr="00A9243B">
        <w:rPr>
          <w:rFonts w:ascii="Times New Roman" w:eastAsia="Times New Roman" w:hAnsi="Times New Roman"/>
          <w:sz w:val="24"/>
          <w:szCs w:val="24"/>
        </w:rPr>
        <w:t xml:space="preserve">. Sutarties sąlygos Sutarties galiojimo laikotarpiu negali būti keičiamos, išskyrus Lietuvos Respublikos viešųjų pirkimų įstatymo 89 straipsnyje nustatytus atvejus. Sutarties sąlygų keitimu nebus laikomas Sutarties sąlygų koregavimas joje numatytomis aplinkybėmis. </w:t>
      </w:r>
    </w:p>
    <w:p w14:paraId="48A83F28" w14:textId="12786597" w:rsidR="00E65DB3" w:rsidRPr="00A9243B" w:rsidRDefault="005B0888" w:rsidP="00DE20C6">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8</w:t>
      </w:r>
      <w:r w:rsidR="00E65DB3" w:rsidRPr="00A9243B">
        <w:rPr>
          <w:rFonts w:ascii="Times New Roman" w:eastAsia="Times New Roman" w:hAnsi="Times New Roman"/>
          <w:sz w:val="24"/>
          <w:szCs w:val="24"/>
        </w:rPr>
        <w:t>.</w:t>
      </w:r>
      <w:r w:rsidR="001C3106">
        <w:rPr>
          <w:rFonts w:ascii="Times New Roman" w:eastAsia="Times New Roman" w:hAnsi="Times New Roman"/>
          <w:sz w:val="24"/>
          <w:szCs w:val="24"/>
        </w:rPr>
        <w:t>4</w:t>
      </w:r>
      <w:r w:rsidR="00E65DB3" w:rsidRPr="00A9243B">
        <w:rPr>
          <w:rFonts w:ascii="Times New Roman" w:eastAsia="Times New Roman" w:hAnsi="Times New Roman"/>
          <w:sz w:val="24"/>
          <w:szCs w:val="24"/>
        </w:rPr>
        <w:t>. Sutarties galiojimo laikotarpiu Šalis, inicijuojanti Sutarties sąlygų pakeitimą, pateikia kitai Šaliai raštišką prašymą keisti Sutarties sąlygas bei dokumentų, pagrindžiančių prašyme nurodytas aplinkybes, argumentus ir paaiškinimus, kopijas. Šalims nesutarus dėl Sutarties sąlygų keitimo, sprendimo teisę turi Užsakovas. Šalims tarpusavyje susitarus dėl Sutarties sąlygų keitimo, šie keitimai įforminami susitarimu, kuris yra Sutarties neatskiriama dalis.</w:t>
      </w:r>
    </w:p>
    <w:p w14:paraId="798BB1ED" w14:textId="7559AA36" w:rsidR="00E65DB3" w:rsidRDefault="00E2170C" w:rsidP="00DE20C6">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5B0888">
        <w:rPr>
          <w:rFonts w:ascii="Times New Roman" w:eastAsia="Times New Roman" w:hAnsi="Times New Roman"/>
          <w:sz w:val="24"/>
          <w:szCs w:val="24"/>
        </w:rPr>
        <w:t>8</w:t>
      </w:r>
      <w:r w:rsidR="00E65DB3">
        <w:rPr>
          <w:rFonts w:ascii="Times New Roman" w:eastAsia="Times New Roman" w:hAnsi="Times New Roman"/>
          <w:sz w:val="24"/>
          <w:szCs w:val="24"/>
        </w:rPr>
        <w:t>.</w:t>
      </w:r>
      <w:r w:rsidR="001C3106">
        <w:rPr>
          <w:rFonts w:ascii="Times New Roman" w:eastAsia="Times New Roman" w:hAnsi="Times New Roman"/>
          <w:sz w:val="24"/>
          <w:szCs w:val="24"/>
        </w:rPr>
        <w:t>5</w:t>
      </w:r>
      <w:r w:rsidR="00E65DB3">
        <w:rPr>
          <w:rFonts w:ascii="Times New Roman" w:eastAsia="Times New Roman" w:hAnsi="Times New Roman"/>
          <w:sz w:val="24"/>
          <w:szCs w:val="24"/>
        </w:rPr>
        <w:t>. Šalys</w:t>
      </w:r>
      <w:r w:rsidR="00E65DB3" w:rsidRPr="00A9243B">
        <w:rPr>
          <w:rFonts w:ascii="Times New Roman" w:eastAsia="Times New Roman" w:hAnsi="Times New Roman"/>
          <w:sz w:val="24"/>
          <w:szCs w:val="24"/>
        </w:rPr>
        <w:t xml:space="preserve"> visus dokumentus ir informaciją, gauta pagal Sutartį, laiko konfidencialia ir be išankstinio raštiško Užsakovo leidimo neskelbia ir neatskleidžia jokių Sutarties nuostatų, išskyrus atvejus, kai tai būtina vykdant Sutartį</w:t>
      </w:r>
      <w:r w:rsidR="00E65DB3">
        <w:rPr>
          <w:rFonts w:ascii="Times New Roman" w:eastAsia="Times New Roman" w:hAnsi="Times New Roman"/>
          <w:sz w:val="24"/>
          <w:szCs w:val="24"/>
        </w:rPr>
        <w:t xml:space="preserve"> ir teisės aktų nustatyta tvarka</w:t>
      </w:r>
      <w:r w:rsidR="00E65DB3" w:rsidRPr="00A9243B">
        <w:rPr>
          <w:rFonts w:ascii="Times New Roman" w:eastAsia="Times New Roman" w:hAnsi="Times New Roman"/>
          <w:sz w:val="24"/>
          <w:szCs w:val="24"/>
        </w:rPr>
        <w:t xml:space="preserve">. Jei nesutariama, ar būtina skelbti ar atskleisti kokias nors Sutarties nuostatas, galutinį sprendimą priima Užsakovas.           </w:t>
      </w:r>
    </w:p>
    <w:p w14:paraId="7F35CD7A" w14:textId="3AEC6FDE" w:rsidR="00E65DB3" w:rsidRPr="00A9243B" w:rsidRDefault="00E2170C" w:rsidP="00DE20C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E65DB3">
        <w:rPr>
          <w:rFonts w:ascii="Times New Roman" w:eastAsia="Times New Roman" w:hAnsi="Times New Roman"/>
          <w:sz w:val="24"/>
          <w:szCs w:val="24"/>
        </w:rPr>
        <w:t xml:space="preserve"> </w:t>
      </w:r>
      <w:r w:rsidR="005B0888">
        <w:rPr>
          <w:rFonts w:ascii="Times New Roman" w:eastAsia="Times New Roman" w:hAnsi="Times New Roman"/>
          <w:sz w:val="24"/>
          <w:szCs w:val="24"/>
        </w:rPr>
        <w:t>8</w:t>
      </w:r>
      <w:r w:rsidR="00E65DB3">
        <w:rPr>
          <w:rFonts w:ascii="Times New Roman" w:eastAsia="Times New Roman" w:hAnsi="Times New Roman"/>
          <w:sz w:val="24"/>
          <w:szCs w:val="24"/>
        </w:rPr>
        <w:t>.</w:t>
      </w:r>
      <w:r w:rsidR="001C3106">
        <w:rPr>
          <w:rFonts w:ascii="Times New Roman" w:eastAsia="Times New Roman" w:hAnsi="Times New Roman"/>
          <w:sz w:val="24"/>
          <w:szCs w:val="24"/>
        </w:rPr>
        <w:t>6</w:t>
      </w:r>
      <w:r w:rsidR="00E65DB3" w:rsidRPr="00A9243B">
        <w:rPr>
          <w:rFonts w:ascii="Times New Roman" w:eastAsia="Times New Roman" w:hAnsi="Times New Roman"/>
          <w:sz w:val="24"/>
          <w:szCs w:val="24"/>
        </w:rPr>
        <w:t>. Visi Sutarties pakeitimai, papildymai ir priedai yra laikomi neatskiriama Sutarties dalimi ir galioja, jeigu jie yra sudaryti raštu ir patvirtinti Šalių įgaliotų atstovų parašais.</w:t>
      </w:r>
    </w:p>
    <w:p w14:paraId="4E18AF3D" w14:textId="750D440A" w:rsidR="00E65DB3" w:rsidRPr="00A9243B" w:rsidRDefault="005B0888" w:rsidP="00DE20C6">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8</w:t>
      </w:r>
      <w:r w:rsidR="00E65DB3">
        <w:rPr>
          <w:rFonts w:ascii="Times New Roman" w:eastAsia="Times New Roman" w:hAnsi="Times New Roman"/>
          <w:sz w:val="24"/>
          <w:szCs w:val="24"/>
        </w:rPr>
        <w:t>.</w:t>
      </w:r>
      <w:r w:rsidR="001C3106">
        <w:rPr>
          <w:rFonts w:ascii="Times New Roman" w:eastAsia="Times New Roman" w:hAnsi="Times New Roman"/>
          <w:sz w:val="24"/>
          <w:szCs w:val="24"/>
        </w:rPr>
        <w:t>7</w:t>
      </w:r>
      <w:r w:rsidR="00E65DB3" w:rsidRPr="00A9243B">
        <w:rPr>
          <w:rFonts w:ascii="Times New Roman" w:eastAsia="Times New Roman" w:hAnsi="Times New Roman"/>
          <w:sz w:val="24"/>
          <w:szCs w:val="24"/>
        </w:rPr>
        <w:t>. Visi kilę ginčai ar nesutarimai sprendžiami derybų būdu. Šalims nesusitarus, ginčai ar nesutarimai sprendžiami Lietuvos Respublikos įstatymų nustatyta tvarka Lietuvos Respublikos teismuose pagal Užsakovo buveinės vietą.</w:t>
      </w:r>
    </w:p>
    <w:p w14:paraId="2407A2FC" w14:textId="24D786FA" w:rsidR="00E65DB3" w:rsidRPr="00A9243B" w:rsidRDefault="005B0888" w:rsidP="00DE20C6">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8</w:t>
      </w:r>
      <w:r w:rsidR="00E65DB3">
        <w:rPr>
          <w:rFonts w:ascii="Times New Roman" w:eastAsia="Times New Roman" w:hAnsi="Times New Roman"/>
          <w:sz w:val="24"/>
          <w:szCs w:val="24"/>
        </w:rPr>
        <w:t>.</w:t>
      </w:r>
      <w:r w:rsidR="001C3106">
        <w:rPr>
          <w:rFonts w:ascii="Times New Roman" w:eastAsia="Times New Roman" w:hAnsi="Times New Roman"/>
          <w:sz w:val="24"/>
          <w:szCs w:val="24"/>
        </w:rPr>
        <w:t>8</w:t>
      </w:r>
      <w:r w:rsidR="00E65DB3" w:rsidRPr="0079184D">
        <w:rPr>
          <w:rFonts w:ascii="Times New Roman" w:eastAsia="Times New Roman" w:hAnsi="Times New Roman"/>
          <w:sz w:val="24"/>
          <w:szCs w:val="24"/>
        </w:rPr>
        <w:t>. Užsakovas, vadovaudamasis Lietuvos Respublikos viešųjų pirkimų įstatymo 87 straipsnio 1 dalies 12 punktu, sudarant Sutartį skiria atsakingą asmenį už Sutarties vykdymą</w:t>
      </w:r>
      <w:r w:rsidR="002B25B5">
        <w:rPr>
          <w:rFonts w:ascii="Times New Roman" w:eastAsia="Times New Roman" w:hAnsi="Times New Roman"/>
          <w:sz w:val="24"/>
          <w:szCs w:val="24"/>
        </w:rPr>
        <w:t xml:space="preserve"> </w:t>
      </w:r>
      <w:r w:rsidR="00AC2498" w:rsidRPr="00A9243B">
        <w:rPr>
          <w:rFonts w:ascii="Times New Roman" w:eastAsia="Times New Roman" w:hAnsi="Times New Roman"/>
          <w:sz w:val="24"/>
          <w:szCs w:val="24"/>
        </w:rPr>
        <w:t>–</w:t>
      </w:r>
      <w:r w:rsidR="002B25B5">
        <w:rPr>
          <w:rFonts w:ascii="Times New Roman" w:eastAsia="Times New Roman" w:hAnsi="Times New Roman"/>
          <w:sz w:val="24"/>
          <w:szCs w:val="24"/>
        </w:rPr>
        <w:t xml:space="preserve"> </w:t>
      </w:r>
      <w:r w:rsidR="00E65DB3" w:rsidRPr="0079184D">
        <w:rPr>
          <w:rFonts w:ascii="Times New Roman" w:eastAsia="Times New Roman" w:hAnsi="Times New Roman"/>
          <w:sz w:val="24"/>
          <w:szCs w:val="24"/>
        </w:rPr>
        <w:t xml:space="preserve"> </w:t>
      </w:r>
      <w:r w:rsidR="002B25B5">
        <w:rPr>
          <w:rFonts w:ascii="Times New Roman" w:hAnsi="Times New Roman"/>
          <w:sz w:val="24"/>
          <w:szCs w:val="24"/>
        </w:rPr>
        <w:t>Živilė Sojienė</w:t>
      </w:r>
      <w:r w:rsidR="002B25B5" w:rsidRPr="0081196E">
        <w:rPr>
          <w:rFonts w:ascii="Times New Roman" w:hAnsi="Times New Roman"/>
          <w:sz w:val="24"/>
          <w:szCs w:val="24"/>
        </w:rPr>
        <w:t xml:space="preserve">, Komunalinio ūkio ir architektūros skyriaus </w:t>
      </w:r>
      <w:r w:rsidR="002B25B5">
        <w:rPr>
          <w:rFonts w:ascii="Times New Roman" w:hAnsi="Times New Roman"/>
          <w:sz w:val="24"/>
          <w:szCs w:val="24"/>
        </w:rPr>
        <w:t>vyr.specialistė</w:t>
      </w:r>
      <w:r w:rsidR="002B25B5" w:rsidRPr="0081196E">
        <w:rPr>
          <w:rFonts w:ascii="Times New Roman" w:hAnsi="Times New Roman"/>
          <w:sz w:val="24"/>
          <w:szCs w:val="24"/>
        </w:rPr>
        <w:t>, tel. (8 315) 55</w:t>
      </w:r>
      <w:r w:rsidR="002B25B5">
        <w:rPr>
          <w:rFonts w:ascii="Times New Roman" w:hAnsi="Times New Roman"/>
          <w:sz w:val="24"/>
          <w:szCs w:val="24"/>
        </w:rPr>
        <w:t>542</w:t>
      </w:r>
      <w:r w:rsidR="002B25B5" w:rsidRPr="0081196E">
        <w:rPr>
          <w:rFonts w:ascii="Times New Roman" w:hAnsi="Times New Roman"/>
          <w:sz w:val="24"/>
          <w:szCs w:val="24"/>
        </w:rPr>
        <w:t xml:space="preserve">, el. paštas </w:t>
      </w:r>
      <w:hyperlink r:id="rId9" w:history="1">
        <w:r w:rsidR="002B25B5" w:rsidRPr="00710771">
          <w:rPr>
            <w:rStyle w:val="Hipersaitas"/>
            <w:rFonts w:ascii="Times New Roman" w:hAnsi="Times New Roman"/>
            <w:sz w:val="24"/>
            <w:szCs w:val="24"/>
          </w:rPr>
          <w:t>zivile.sojiene@arsa.lt</w:t>
        </w:r>
      </w:hyperlink>
    </w:p>
    <w:p w14:paraId="54045FA2" w14:textId="7558497C" w:rsidR="00E65DB3" w:rsidRPr="00AC2498" w:rsidRDefault="005B0888" w:rsidP="005B0888">
      <w:pPr>
        <w:tabs>
          <w:tab w:val="left" w:pos="0"/>
        </w:tabs>
        <w:spacing w:after="0" w:line="240" w:lineRule="auto"/>
        <w:ind w:firstLine="567"/>
        <w:jc w:val="both"/>
        <w:rPr>
          <w:rFonts w:ascii="Times New Roman" w:eastAsia="Times New Roman" w:hAnsi="Times New Roman"/>
          <w:color w:val="FF0000"/>
          <w:sz w:val="24"/>
          <w:szCs w:val="24"/>
        </w:rPr>
      </w:pPr>
      <w:r>
        <w:rPr>
          <w:rFonts w:ascii="Times New Roman" w:eastAsia="Times New Roman" w:hAnsi="Times New Roman"/>
          <w:sz w:val="24"/>
          <w:szCs w:val="24"/>
        </w:rPr>
        <w:t>8</w:t>
      </w:r>
      <w:r w:rsidR="00E65DB3" w:rsidRPr="00A9243B">
        <w:rPr>
          <w:rFonts w:ascii="Times New Roman" w:eastAsia="Times New Roman" w:hAnsi="Times New Roman"/>
          <w:sz w:val="24"/>
          <w:szCs w:val="24"/>
        </w:rPr>
        <w:t>.</w:t>
      </w:r>
      <w:r w:rsidR="001C3106">
        <w:rPr>
          <w:rFonts w:ascii="Times New Roman" w:eastAsia="Times New Roman" w:hAnsi="Times New Roman"/>
          <w:sz w:val="24"/>
          <w:szCs w:val="24"/>
        </w:rPr>
        <w:t>9</w:t>
      </w:r>
      <w:r w:rsidR="00E65DB3" w:rsidRPr="00A9243B">
        <w:rPr>
          <w:rFonts w:ascii="Times New Roman" w:eastAsia="Times New Roman" w:hAnsi="Times New Roman"/>
          <w:sz w:val="24"/>
          <w:szCs w:val="24"/>
        </w:rPr>
        <w:t xml:space="preserve">. Paslaugų teikėjo paskirtas asmuo, atsakingas už Sutarties vykdymą, – </w:t>
      </w:r>
      <w:r w:rsidR="002B25B5" w:rsidRPr="00AC2498">
        <w:rPr>
          <w:rFonts w:ascii="Times New Roman" w:hAnsi="Times New Roman"/>
          <w:sz w:val="24"/>
          <w:szCs w:val="24"/>
        </w:rPr>
        <w:t>vadybininkas Jurgis Eimontas,</w:t>
      </w:r>
      <w:r w:rsidR="002B25B5" w:rsidRPr="00AC2498">
        <w:rPr>
          <w:rFonts w:ascii="Times New Roman" w:hAnsi="Times New Roman"/>
          <w:sz w:val="24"/>
          <w:szCs w:val="24"/>
        </w:rPr>
        <w:t xml:space="preserve"> </w:t>
      </w:r>
      <w:r w:rsidR="002B25B5" w:rsidRPr="00AC2498">
        <w:rPr>
          <w:rFonts w:ascii="Times New Roman" w:hAnsi="Times New Roman"/>
          <w:sz w:val="24"/>
          <w:szCs w:val="24"/>
        </w:rPr>
        <w:t xml:space="preserve">+37069987800, </w:t>
      </w:r>
      <w:hyperlink r:id="rId10" w:history="1">
        <w:r w:rsidR="002B25B5" w:rsidRPr="00AC2498">
          <w:rPr>
            <w:rStyle w:val="Hipersaitas"/>
            <w:rFonts w:ascii="Times New Roman" w:hAnsi="Times New Roman"/>
            <w:sz w:val="24"/>
            <w:szCs w:val="24"/>
          </w:rPr>
          <w:t>pardavimai@tirebee.lt</w:t>
        </w:r>
      </w:hyperlink>
      <w:r w:rsidR="00E65DB3" w:rsidRPr="00AC2498">
        <w:rPr>
          <w:rFonts w:ascii="Times New Roman" w:eastAsia="Times New Roman" w:hAnsi="Times New Roman"/>
          <w:color w:val="000000" w:themeColor="text1"/>
          <w:sz w:val="24"/>
          <w:szCs w:val="24"/>
        </w:rPr>
        <w:t>.</w:t>
      </w:r>
    </w:p>
    <w:p w14:paraId="46D5ABA2" w14:textId="24FBD8CC" w:rsidR="00E65DB3" w:rsidRPr="00A9243B" w:rsidRDefault="0036343D" w:rsidP="001C3106">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8</w:t>
      </w:r>
      <w:r w:rsidR="00E65DB3">
        <w:rPr>
          <w:rFonts w:ascii="Times New Roman" w:eastAsia="Times New Roman" w:hAnsi="Times New Roman"/>
          <w:sz w:val="24"/>
          <w:szCs w:val="24"/>
        </w:rPr>
        <w:t>.</w:t>
      </w:r>
      <w:r w:rsidR="001C3106">
        <w:rPr>
          <w:rFonts w:ascii="Times New Roman" w:eastAsia="Times New Roman" w:hAnsi="Times New Roman"/>
          <w:sz w:val="24"/>
          <w:szCs w:val="24"/>
        </w:rPr>
        <w:t>10</w:t>
      </w:r>
      <w:r w:rsidR="00E65DB3" w:rsidRPr="00A9243B">
        <w:rPr>
          <w:rFonts w:ascii="Times New Roman" w:eastAsia="Times New Roman" w:hAnsi="Times New Roman"/>
          <w:sz w:val="24"/>
          <w:szCs w:val="24"/>
        </w:rPr>
        <w:t>. Jeigu pirkimo vykdymo metu nebuvo tikrinama Paslaugų teikėjo kvalifikacija dėl teisės verstis atitinkama veikla arba buvo tikrinama ne visa apimtimi, Paslaugų teikėjas įsipareigoja Užsakovui, kad Sutartį vykdys tik tokią teisę turintys asmenys.</w:t>
      </w:r>
    </w:p>
    <w:p w14:paraId="0E264144" w14:textId="07B26522" w:rsidR="00E65DB3" w:rsidRPr="00A9243B" w:rsidRDefault="0036343D" w:rsidP="001C3106">
      <w:pPr>
        <w:spacing w:after="0" w:line="240" w:lineRule="auto"/>
        <w:ind w:firstLine="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8</w:t>
      </w:r>
      <w:r w:rsidR="00E65DB3">
        <w:rPr>
          <w:rFonts w:ascii="Times New Roman" w:eastAsia="Times New Roman" w:hAnsi="Times New Roman"/>
          <w:color w:val="000000" w:themeColor="text1"/>
          <w:sz w:val="24"/>
          <w:szCs w:val="24"/>
        </w:rPr>
        <w:t>.1</w:t>
      </w:r>
      <w:r w:rsidR="001C3106">
        <w:rPr>
          <w:rFonts w:ascii="Times New Roman" w:eastAsia="Times New Roman" w:hAnsi="Times New Roman"/>
          <w:color w:val="000000" w:themeColor="text1"/>
          <w:sz w:val="24"/>
          <w:szCs w:val="24"/>
        </w:rPr>
        <w:t>1</w:t>
      </w:r>
      <w:r w:rsidR="00E65DB3" w:rsidRPr="00A9243B">
        <w:rPr>
          <w:rFonts w:ascii="Times New Roman" w:eastAsia="Times New Roman" w:hAnsi="Times New Roman"/>
          <w:color w:val="000000" w:themeColor="text1"/>
          <w:sz w:val="24"/>
          <w:szCs w:val="24"/>
        </w:rPr>
        <w:t xml:space="preserve">. 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pagrindu, siekiant pasitelkti Sutarties Šalies atstovą Sutarties sudarymui ir tinkamam jos vykdymui </w:t>
      </w:r>
      <w:r w:rsidR="00E65DB3" w:rsidRPr="00A9243B">
        <w:rPr>
          <w:rFonts w:ascii="Times New Roman" w:eastAsia="Times New Roman" w:hAnsi="Times New Roman"/>
          <w:color w:val="000000" w:themeColor="text1"/>
          <w:sz w:val="24"/>
          <w:szCs w:val="24"/>
        </w:rPr>
        <w:lastRenderedPageBreak/>
        <w:t xml:space="preserve">(siekiant identifikuoti atstovą, su juo susisiekti, pasirašyti dokumentus ir pan.). Teikiami/gaunami šie asmens duomenys: vardas, pavardė, pareigos, telefono ryšio numeris, elektroninio pašto adresas bei kiti Šalies ir/ar jos atstovo pateikti duomenys. Šiame punkte nurodytu tikslu ir pagrindu teikiami tik tų duomenų subjektų asmens duomenys, kurie sudaro arba vykdo Šalių sudarytą Sutartį. </w:t>
      </w:r>
    </w:p>
    <w:p w14:paraId="6CA29841" w14:textId="16DB3CEE" w:rsidR="00E65DB3" w:rsidRPr="00A9243B" w:rsidRDefault="0036343D" w:rsidP="00DE20C6">
      <w:pPr>
        <w:spacing w:after="0" w:line="240" w:lineRule="auto"/>
        <w:ind w:firstLine="73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8</w:t>
      </w:r>
      <w:r w:rsidR="00E65DB3">
        <w:rPr>
          <w:rFonts w:ascii="Times New Roman" w:eastAsia="Times New Roman" w:hAnsi="Times New Roman"/>
          <w:color w:val="000000" w:themeColor="text1"/>
          <w:sz w:val="24"/>
          <w:szCs w:val="24"/>
        </w:rPr>
        <w:t>.1</w:t>
      </w:r>
      <w:r w:rsidR="001C3106">
        <w:rPr>
          <w:rFonts w:ascii="Times New Roman" w:eastAsia="Times New Roman" w:hAnsi="Times New Roman"/>
          <w:color w:val="000000" w:themeColor="text1"/>
          <w:sz w:val="24"/>
          <w:szCs w:val="24"/>
        </w:rPr>
        <w:t>2</w:t>
      </w:r>
      <w:r w:rsidR="00E65DB3" w:rsidRPr="00A9243B">
        <w:rPr>
          <w:rFonts w:ascii="Times New Roman" w:eastAsia="Times New Roman" w:hAnsi="Times New Roman"/>
          <w:color w:val="000000" w:themeColor="text1"/>
          <w:sz w:val="24"/>
          <w:szCs w:val="24"/>
        </w:rPr>
        <w:t>.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 pasiekti.</w:t>
      </w:r>
    </w:p>
    <w:p w14:paraId="34B7EB8D" w14:textId="3E40485B" w:rsidR="00E65DB3" w:rsidRPr="00A9243B" w:rsidRDefault="0036343D" w:rsidP="00DE20C6">
      <w:pPr>
        <w:spacing w:after="0" w:line="240" w:lineRule="auto"/>
        <w:ind w:firstLine="737"/>
        <w:jc w:val="both"/>
        <w:rPr>
          <w:rFonts w:ascii="Times New Roman" w:eastAsia="Times New Roman" w:hAnsi="Times New Roman"/>
          <w:color w:val="FF0000"/>
          <w:sz w:val="24"/>
          <w:szCs w:val="24"/>
        </w:rPr>
      </w:pPr>
      <w:r>
        <w:rPr>
          <w:rFonts w:ascii="Times New Roman" w:eastAsia="Times New Roman" w:hAnsi="Times New Roman"/>
          <w:sz w:val="24"/>
          <w:szCs w:val="24"/>
        </w:rPr>
        <w:t>8</w:t>
      </w:r>
      <w:r w:rsidR="00E65DB3" w:rsidRPr="00A9243B">
        <w:rPr>
          <w:rFonts w:ascii="Times New Roman" w:eastAsia="Times New Roman" w:hAnsi="Times New Roman"/>
          <w:sz w:val="24"/>
          <w:szCs w:val="24"/>
        </w:rPr>
        <w:t>.</w:t>
      </w:r>
      <w:r w:rsidR="00E65DB3">
        <w:rPr>
          <w:rFonts w:ascii="Times New Roman" w:eastAsia="Times New Roman" w:hAnsi="Times New Roman"/>
          <w:sz w:val="24"/>
          <w:szCs w:val="24"/>
        </w:rPr>
        <w:t>1</w:t>
      </w:r>
      <w:r w:rsidR="001C3106">
        <w:rPr>
          <w:rFonts w:ascii="Times New Roman" w:eastAsia="Times New Roman" w:hAnsi="Times New Roman"/>
          <w:sz w:val="24"/>
          <w:szCs w:val="24"/>
        </w:rPr>
        <w:t>3</w:t>
      </w:r>
      <w:r w:rsidR="00E65DB3" w:rsidRPr="00A9243B">
        <w:rPr>
          <w:rFonts w:ascii="Times New Roman" w:eastAsia="Times New Roman" w:hAnsi="Times New Roman"/>
          <w:sz w:val="24"/>
          <w:szCs w:val="24"/>
        </w:rPr>
        <w:t>. Sutartis sudaroma lietuvių kalba dviem turinčiais vienodą juridinę galią egzemplioriais, kiekvienai Šaliai po vieną.</w:t>
      </w:r>
    </w:p>
    <w:p w14:paraId="0ED45678" w14:textId="6EE56816" w:rsidR="00E65DB3" w:rsidRDefault="0036343D" w:rsidP="00DE20C6">
      <w:pPr>
        <w:spacing w:after="0" w:line="240" w:lineRule="auto"/>
        <w:ind w:firstLine="737"/>
        <w:jc w:val="both"/>
        <w:rPr>
          <w:rFonts w:ascii="Times New Roman" w:eastAsia="Times New Roman" w:hAnsi="Times New Roman"/>
          <w:sz w:val="24"/>
          <w:szCs w:val="24"/>
        </w:rPr>
      </w:pPr>
      <w:r>
        <w:rPr>
          <w:rFonts w:ascii="Times New Roman" w:eastAsia="Times New Roman" w:hAnsi="Times New Roman"/>
          <w:sz w:val="24"/>
          <w:szCs w:val="24"/>
        </w:rPr>
        <w:t>8</w:t>
      </w:r>
      <w:r w:rsidR="00E65DB3" w:rsidRPr="00A9243B">
        <w:rPr>
          <w:rFonts w:ascii="Times New Roman" w:eastAsia="Times New Roman" w:hAnsi="Times New Roman"/>
          <w:sz w:val="24"/>
          <w:szCs w:val="24"/>
        </w:rPr>
        <w:t>.1</w:t>
      </w:r>
      <w:r w:rsidR="001C3106">
        <w:rPr>
          <w:rFonts w:ascii="Times New Roman" w:eastAsia="Times New Roman" w:hAnsi="Times New Roman"/>
          <w:sz w:val="24"/>
          <w:szCs w:val="24"/>
        </w:rPr>
        <w:t>4</w:t>
      </w:r>
      <w:r w:rsidR="00E65DB3" w:rsidRPr="00A9243B">
        <w:rPr>
          <w:rFonts w:ascii="Times New Roman" w:eastAsia="Times New Roman" w:hAnsi="Times New Roman"/>
          <w:sz w:val="24"/>
          <w:szCs w:val="24"/>
        </w:rPr>
        <w:t>. Šiai sutarčiai taikoma ir ji aiškinama pagal Lietuvos Respublikos teisę.</w:t>
      </w:r>
    </w:p>
    <w:p w14:paraId="0305EFB2" w14:textId="633FD322" w:rsidR="003577D2" w:rsidRPr="00CC2E70" w:rsidRDefault="00654FDE" w:rsidP="00DE20C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03CE4">
        <w:rPr>
          <w:rFonts w:ascii="Times New Roman" w:eastAsia="Times New Roman" w:hAnsi="Times New Roman"/>
          <w:sz w:val="24"/>
          <w:szCs w:val="24"/>
        </w:rPr>
        <w:tab/>
      </w:r>
      <w:r w:rsidR="0036343D">
        <w:rPr>
          <w:rFonts w:ascii="Times New Roman" w:eastAsia="Times New Roman" w:hAnsi="Times New Roman"/>
          <w:sz w:val="24"/>
          <w:szCs w:val="24"/>
        </w:rPr>
        <w:t>8</w:t>
      </w:r>
      <w:r>
        <w:rPr>
          <w:rFonts w:ascii="Times New Roman" w:eastAsia="Times New Roman" w:hAnsi="Times New Roman"/>
          <w:sz w:val="24"/>
          <w:szCs w:val="24"/>
        </w:rPr>
        <w:t>.1</w:t>
      </w:r>
      <w:r w:rsidR="001C3106">
        <w:rPr>
          <w:rFonts w:ascii="Times New Roman" w:eastAsia="Times New Roman" w:hAnsi="Times New Roman"/>
          <w:sz w:val="24"/>
          <w:szCs w:val="24"/>
        </w:rPr>
        <w:t>5</w:t>
      </w:r>
      <w:r>
        <w:rPr>
          <w:rFonts w:ascii="Times New Roman" w:eastAsia="Times New Roman" w:hAnsi="Times New Roman"/>
          <w:sz w:val="24"/>
          <w:szCs w:val="24"/>
        </w:rPr>
        <w:t>. P</w:t>
      </w:r>
      <w:r w:rsidR="00D03CE4">
        <w:rPr>
          <w:rFonts w:ascii="Times New Roman" w:eastAsia="Times New Roman" w:hAnsi="Times New Roman"/>
          <w:sz w:val="24"/>
          <w:szCs w:val="24"/>
        </w:rPr>
        <w:t xml:space="preserve">riedas: </w:t>
      </w:r>
      <w:r w:rsidR="00BA67C2">
        <w:rPr>
          <w:rFonts w:ascii="Times New Roman" w:eastAsia="Times New Roman" w:hAnsi="Times New Roman"/>
          <w:sz w:val="24"/>
          <w:szCs w:val="24"/>
        </w:rPr>
        <w:t>Padangų atliekų tvarkymo p</w:t>
      </w:r>
      <w:r w:rsidR="00D03CE4">
        <w:rPr>
          <w:rFonts w:ascii="Times New Roman" w:eastAsia="Times New Roman" w:hAnsi="Times New Roman"/>
          <w:sz w:val="24"/>
          <w:szCs w:val="24"/>
        </w:rPr>
        <w:t>aslaugų techninė specifikacija</w:t>
      </w:r>
      <w:r>
        <w:rPr>
          <w:rFonts w:ascii="Times New Roman" w:eastAsia="Times New Roman" w:hAnsi="Times New Roman"/>
          <w:sz w:val="24"/>
          <w:szCs w:val="24"/>
        </w:rPr>
        <w:t>.</w:t>
      </w:r>
      <w:r w:rsidR="00961DEB" w:rsidRPr="00CC2E70">
        <w:rPr>
          <w:rFonts w:ascii="Times New Roman" w:eastAsia="Times New Roman" w:hAnsi="Times New Roman"/>
          <w:sz w:val="24"/>
          <w:szCs w:val="24"/>
        </w:rPr>
        <w:tab/>
      </w:r>
    </w:p>
    <w:p w14:paraId="15C938B0" w14:textId="77777777" w:rsidR="00217BB8" w:rsidRPr="00CC2E70" w:rsidRDefault="00217BB8" w:rsidP="00DE20C6">
      <w:pPr>
        <w:spacing w:after="0" w:line="240" w:lineRule="auto"/>
        <w:jc w:val="both"/>
        <w:outlineLvl w:val="0"/>
        <w:rPr>
          <w:rFonts w:ascii="Times New Roman" w:eastAsia="Times New Roman" w:hAnsi="Times New Roman"/>
          <w:sz w:val="24"/>
          <w:szCs w:val="24"/>
        </w:rPr>
      </w:pPr>
    </w:p>
    <w:tbl>
      <w:tblPr>
        <w:tblW w:w="9578" w:type="dxa"/>
        <w:tblInd w:w="108" w:type="dxa"/>
        <w:tblLayout w:type="fixed"/>
        <w:tblLook w:val="0400" w:firstRow="0" w:lastRow="0" w:firstColumn="0" w:lastColumn="0" w:noHBand="0" w:noVBand="1"/>
      </w:tblPr>
      <w:tblGrid>
        <w:gridCol w:w="5078"/>
        <w:gridCol w:w="4500"/>
      </w:tblGrid>
      <w:tr w:rsidR="0097799B" w:rsidRPr="004C0923" w14:paraId="1F36CA47" w14:textId="77777777" w:rsidTr="00E26A5A">
        <w:trPr>
          <w:trHeight w:val="2137"/>
        </w:trPr>
        <w:tc>
          <w:tcPr>
            <w:tcW w:w="5078" w:type="dxa"/>
          </w:tcPr>
          <w:p w14:paraId="41E1496E" w14:textId="77777777" w:rsidR="00FE7E3D" w:rsidRDefault="00FE7E3D" w:rsidP="00DE20C6">
            <w:pPr>
              <w:spacing w:after="0" w:line="240" w:lineRule="auto"/>
              <w:jc w:val="both"/>
              <w:rPr>
                <w:rFonts w:ascii="Times New Roman" w:eastAsia="Times New Roman" w:hAnsi="Times New Roman"/>
                <w:b/>
                <w:sz w:val="24"/>
                <w:szCs w:val="24"/>
              </w:rPr>
            </w:pPr>
          </w:p>
          <w:p w14:paraId="6390742E" w14:textId="77777777" w:rsidR="0097799B" w:rsidRPr="00FE7E3D" w:rsidRDefault="004D2475" w:rsidP="00DE20C6">
            <w:pPr>
              <w:spacing w:after="0" w:line="240" w:lineRule="auto"/>
              <w:jc w:val="both"/>
              <w:rPr>
                <w:rFonts w:ascii="Times New Roman" w:eastAsia="Times New Roman" w:hAnsi="Times New Roman"/>
                <w:b/>
                <w:sz w:val="24"/>
                <w:szCs w:val="24"/>
              </w:rPr>
            </w:pPr>
            <w:r w:rsidRPr="00FE7E3D">
              <w:rPr>
                <w:rFonts w:ascii="Times New Roman" w:eastAsia="Times New Roman" w:hAnsi="Times New Roman"/>
                <w:b/>
                <w:sz w:val="24"/>
                <w:szCs w:val="24"/>
              </w:rPr>
              <w:t>UŽSAKOVAS</w:t>
            </w:r>
          </w:p>
          <w:p w14:paraId="37C5FB0D" w14:textId="77777777" w:rsidR="0097799B" w:rsidRPr="002A117D" w:rsidRDefault="0097799B" w:rsidP="00DE20C6">
            <w:pPr>
              <w:spacing w:after="0" w:line="240" w:lineRule="auto"/>
              <w:rPr>
                <w:rFonts w:ascii="Times New Roman" w:hAnsi="Times New Roman"/>
                <w:i/>
                <w:sz w:val="24"/>
                <w:szCs w:val="24"/>
              </w:rPr>
            </w:pPr>
          </w:p>
          <w:p w14:paraId="0A7855FA" w14:textId="77777777" w:rsidR="002A117D" w:rsidRPr="002A117D" w:rsidRDefault="002A117D" w:rsidP="002A117D">
            <w:pPr>
              <w:spacing w:after="0" w:line="240" w:lineRule="auto"/>
              <w:jc w:val="both"/>
              <w:rPr>
                <w:rFonts w:ascii="Times New Roman" w:hAnsi="Times New Roman"/>
                <w:sz w:val="24"/>
                <w:szCs w:val="24"/>
              </w:rPr>
            </w:pPr>
            <w:r w:rsidRPr="002A117D">
              <w:rPr>
                <w:rFonts w:ascii="Times New Roman" w:hAnsi="Times New Roman"/>
                <w:sz w:val="24"/>
                <w:szCs w:val="24"/>
              </w:rPr>
              <w:t>Alytaus rajono savivaldybės administracija</w:t>
            </w:r>
          </w:p>
          <w:p w14:paraId="45870BE5" w14:textId="77777777" w:rsidR="002A117D" w:rsidRPr="002A117D" w:rsidRDefault="002A117D" w:rsidP="002A117D">
            <w:pPr>
              <w:spacing w:after="0" w:line="240" w:lineRule="auto"/>
              <w:jc w:val="both"/>
              <w:rPr>
                <w:rFonts w:ascii="Times New Roman" w:hAnsi="Times New Roman"/>
                <w:sz w:val="24"/>
                <w:szCs w:val="24"/>
              </w:rPr>
            </w:pPr>
            <w:r w:rsidRPr="002A117D">
              <w:rPr>
                <w:rFonts w:ascii="Times New Roman" w:hAnsi="Times New Roman"/>
                <w:sz w:val="24"/>
                <w:szCs w:val="24"/>
              </w:rPr>
              <w:t>Įstaigos kodas 188718528</w:t>
            </w:r>
          </w:p>
          <w:p w14:paraId="68E0333F" w14:textId="77777777" w:rsidR="002A117D" w:rsidRPr="002A117D" w:rsidRDefault="002A117D" w:rsidP="002A117D">
            <w:pPr>
              <w:spacing w:after="0" w:line="240" w:lineRule="auto"/>
              <w:jc w:val="both"/>
              <w:rPr>
                <w:rFonts w:ascii="Times New Roman" w:hAnsi="Times New Roman"/>
                <w:sz w:val="24"/>
                <w:szCs w:val="24"/>
              </w:rPr>
            </w:pPr>
            <w:r w:rsidRPr="002A117D">
              <w:rPr>
                <w:rFonts w:ascii="Times New Roman" w:hAnsi="Times New Roman"/>
                <w:sz w:val="24"/>
                <w:szCs w:val="24"/>
              </w:rPr>
              <w:t>Pulko g. 21</w:t>
            </w:r>
          </w:p>
          <w:p w14:paraId="7C1AD6AB" w14:textId="77777777" w:rsidR="002A117D" w:rsidRPr="002A117D" w:rsidRDefault="002A117D" w:rsidP="002A117D">
            <w:pPr>
              <w:spacing w:after="0" w:line="240" w:lineRule="auto"/>
              <w:jc w:val="both"/>
              <w:rPr>
                <w:rFonts w:ascii="Times New Roman" w:hAnsi="Times New Roman"/>
                <w:sz w:val="24"/>
                <w:szCs w:val="24"/>
              </w:rPr>
            </w:pPr>
            <w:r w:rsidRPr="002A117D">
              <w:rPr>
                <w:rFonts w:ascii="Times New Roman" w:hAnsi="Times New Roman"/>
                <w:sz w:val="24"/>
                <w:szCs w:val="24"/>
              </w:rPr>
              <w:t>LT-62135 Alytus</w:t>
            </w:r>
          </w:p>
          <w:p w14:paraId="2CAA55B5" w14:textId="77777777" w:rsidR="002A117D" w:rsidRPr="002A117D" w:rsidRDefault="002A117D" w:rsidP="002A117D">
            <w:pPr>
              <w:spacing w:after="0" w:line="240" w:lineRule="auto"/>
              <w:jc w:val="both"/>
              <w:rPr>
                <w:rFonts w:ascii="Times New Roman" w:hAnsi="Times New Roman"/>
                <w:sz w:val="24"/>
                <w:szCs w:val="24"/>
              </w:rPr>
            </w:pPr>
            <w:r w:rsidRPr="002A117D">
              <w:rPr>
                <w:rFonts w:ascii="Times New Roman" w:hAnsi="Times New Roman"/>
                <w:sz w:val="24"/>
                <w:szCs w:val="24"/>
              </w:rPr>
              <w:t>Tel. (8-315) 55530</w:t>
            </w:r>
          </w:p>
          <w:p w14:paraId="1DA6D6B3" w14:textId="77777777" w:rsidR="002A117D" w:rsidRPr="002A117D" w:rsidRDefault="002A117D" w:rsidP="002A117D">
            <w:pPr>
              <w:spacing w:after="0" w:line="240" w:lineRule="auto"/>
              <w:jc w:val="both"/>
              <w:rPr>
                <w:rFonts w:ascii="Times New Roman" w:hAnsi="Times New Roman"/>
                <w:sz w:val="24"/>
                <w:szCs w:val="24"/>
              </w:rPr>
            </w:pPr>
            <w:r w:rsidRPr="002A117D">
              <w:rPr>
                <w:rFonts w:ascii="Times New Roman" w:hAnsi="Times New Roman"/>
                <w:sz w:val="24"/>
                <w:szCs w:val="24"/>
              </w:rPr>
              <w:t xml:space="preserve">a/s Nr. LT894010040900000088 </w:t>
            </w:r>
          </w:p>
          <w:p w14:paraId="2487519E" w14:textId="77777777" w:rsidR="002A117D" w:rsidRPr="002A117D" w:rsidRDefault="002A117D" w:rsidP="002A117D">
            <w:pPr>
              <w:spacing w:after="0" w:line="240" w:lineRule="auto"/>
              <w:jc w:val="both"/>
              <w:rPr>
                <w:rFonts w:ascii="Times New Roman" w:hAnsi="Times New Roman"/>
                <w:sz w:val="24"/>
                <w:szCs w:val="24"/>
              </w:rPr>
            </w:pPr>
            <w:r w:rsidRPr="002A117D">
              <w:rPr>
                <w:rFonts w:ascii="Times New Roman" w:hAnsi="Times New Roman"/>
                <w:sz w:val="24"/>
                <w:szCs w:val="24"/>
              </w:rPr>
              <w:t>„Luminor Bank“ AB</w:t>
            </w:r>
          </w:p>
          <w:p w14:paraId="7652E3E6" w14:textId="77777777" w:rsidR="002A117D" w:rsidRPr="002A117D" w:rsidRDefault="002A117D" w:rsidP="002A117D">
            <w:pPr>
              <w:spacing w:after="0" w:line="240" w:lineRule="auto"/>
              <w:jc w:val="both"/>
              <w:rPr>
                <w:rFonts w:ascii="Times New Roman" w:hAnsi="Times New Roman"/>
                <w:sz w:val="24"/>
                <w:szCs w:val="24"/>
              </w:rPr>
            </w:pPr>
            <w:r w:rsidRPr="002A117D">
              <w:rPr>
                <w:rFonts w:ascii="Times New Roman" w:hAnsi="Times New Roman"/>
                <w:sz w:val="24"/>
                <w:szCs w:val="24"/>
              </w:rPr>
              <w:t>Banko kodas 40100</w:t>
            </w:r>
          </w:p>
          <w:p w14:paraId="413D029B" w14:textId="77777777" w:rsidR="00D16CD0" w:rsidRPr="002A117D" w:rsidRDefault="00D16CD0" w:rsidP="00DE20C6">
            <w:pPr>
              <w:spacing w:after="0" w:line="240" w:lineRule="auto"/>
              <w:rPr>
                <w:rFonts w:ascii="Times New Roman" w:hAnsi="Times New Roman"/>
                <w:i/>
                <w:sz w:val="24"/>
                <w:szCs w:val="24"/>
              </w:rPr>
            </w:pPr>
          </w:p>
          <w:p w14:paraId="5C99C8D4" w14:textId="77777777" w:rsidR="00D16CD0" w:rsidRPr="002A117D" w:rsidRDefault="00D16CD0" w:rsidP="00DE20C6">
            <w:pPr>
              <w:spacing w:after="0" w:line="240" w:lineRule="auto"/>
              <w:rPr>
                <w:rFonts w:ascii="Times New Roman" w:hAnsi="Times New Roman"/>
                <w:i/>
                <w:sz w:val="24"/>
                <w:szCs w:val="24"/>
              </w:rPr>
            </w:pPr>
          </w:p>
          <w:p w14:paraId="12BA42A9" w14:textId="77777777" w:rsidR="00D16CD0" w:rsidRPr="002A117D" w:rsidRDefault="00D16CD0" w:rsidP="00DE20C6">
            <w:pPr>
              <w:spacing w:after="0" w:line="240" w:lineRule="auto"/>
              <w:rPr>
                <w:rFonts w:ascii="Times New Roman" w:hAnsi="Times New Roman"/>
                <w:i/>
                <w:sz w:val="24"/>
                <w:szCs w:val="24"/>
              </w:rPr>
            </w:pPr>
          </w:p>
          <w:p w14:paraId="7A37C257" w14:textId="77777777" w:rsidR="002A117D" w:rsidRPr="002A117D" w:rsidRDefault="002A117D" w:rsidP="002A117D">
            <w:pPr>
              <w:spacing w:after="0"/>
              <w:jc w:val="both"/>
              <w:rPr>
                <w:rFonts w:ascii="Times New Roman" w:hAnsi="Times New Roman"/>
                <w:sz w:val="24"/>
                <w:szCs w:val="24"/>
              </w:rPr>
            </w:pPr>
            <w:r w:rsidRPr="002A117D">
              <w:rPr>
                <w:rFonts w:ascii="Times New Roman" w:hAnsi="Times New Roman"/>
                <w:sz w:val="24"/>
                <w:szCs w:val="24"/>
              </w:rPr>
              <w:t>Administracijos direktorė</w:t>
            </w:r>
          </w:p>
          <w:p w14:paraId="48278156" w14:textId="77777777" w:rsidR="002A117D" w:rsidRPr="002A117D" w:rsidRDefault="002A117D" w:rsidP="002A117D">
            <w:pPr>
              <w:spacing w:after="0"/>
              <w:jc w:val="both"/>
              <w:rPr>
                <w:rFonts w:ascii="Times New Roman" w:hAnsi="Times New Roman"/>
                <w:sz w:val="24"/>
                <w:szCs w:val="24"/>
              </w:rPr>
            </w:pPr>
            <w:r w:rsidRPr="002A117D">
              <w:rPr>
                <w:rFonts w:ascii="Times New Roman" w:hAnsi="Times New Roman"/>
                <w:sz w:val="24"/>
                <w:szCs w:val="24"/>
              </w:rPr>
              <w:t xml:space="preserve">Gintarė Jociunskaitė  </w:t>
            </w:r>
          </w:p>
          <w:p w14:paraId="5FA2D2FA" w14:textId="77777777" w:rsidR="00E83980" w:rsidRDefault="00E83980" w:rsidP="00DE20C6">
            <w:pPr>
              <w:spacing w:after="0" w:line="240" w:lineRule="auto"/>
              <w:ind w:left="357"/>
              <w:rPr>
                <w:rFonts w:ascii="Times New Roman" w:hAnsi="Times New Roman"/>
                <w:i/>
                <w:noProof/>
                <w:sz w:val="24"/>
                <w:szCs w:val="24"/>
              </w:rPr>
            </w:pPr>
          </w:p>
          <w:p w14:paraId="0484A707" w14:textId="77777777" w:rsidR="00FE7E3D" w:rsidRDefault="00FE7E3D" w:rsidP="00DE20C6">
            <w:pPr>
              <w:spacing w:after="0" w:line="240" w:lineRule="auto"/>
              <w:ind w:left="357"/>
              <w:rPr>
                <w:rFonts w:ascii="Times New Roman" w:hAnsi="Times New Roman"/>
                <w:i/>
                <w:noProof/>
                <w:sz w:val="24"/>
                <w:szCs w:val="24"/>
              </w:rPr>
            </w:pPr>
          </w:p>
          <w:p w14:paraId="6D53BEFD" w14:textId="0B12FA83" w:rsidR="00FE7E3D" w:rsidRPr="00FE7E3D" w:rsidRDefault="00FE7E3D" w:rsidP="00DE20C6">
            <w:pPr>
              <w:spacing w:after="0" w:line="240" w:lineRule="auto"/>
              <w:ind w:left="357"/>
              <w:rPr>
                <w:rFonts w:ascii="Times New Roman" w:hAnsi="Times New Roman"/>
                <w:i/>
                <w:noProof/>
                <w:sz w:val="24"/>
                <w:szCs w:val="24"/>
              </w:rPr>
            </w:pPr>
            <w:r w:rsidRPr="00FE7E3D">
              <w:rPr>
                <w:rFonts w:ascii="Times New Roman" w:hAnsi="Times New Roman"/>
                <w:sz w:val="24"/>
                <w:szCs w:val="24"/>
              </w:rPr>
              <w:t>A.V.</w:t>
            </w:r>
          </w:p>
        </w:tc>
        <w:tc>
          <w:tcPr>
            <w:tcW w:w="4500" w:type="dxa"/>
          </w:tcPr>
          <w:p w14:paraId="7ACAE5F6" w14:textId="77777777" w:rsidR="00FE7E3D" w:rsidRDefault="00FE7E3D" w:rsidP="00DE20C6">
            <w:pPr>
              <w:spacing w:after="0" w:line="240" w:lineRule="auto"/>
              <w:rPr>
                <w:rFonts w:ascii="Times New Roman" w:eastAsia="Times New Roman" w:hAnsi="Times New Roman"/>
                <w:b/>
                <w:sz w:val="24"/>
                <w:szCs w:val="24"/>
              </w:rPr>
            </w:pPr>
          </w:p>
          <w:p w14:paraId="40D2DAFC" w14:textId="77777777" w:rsidR="0097799B" w:rsidRPr="004C0923" w:rsidRDefault="003609BC" w:rsidP="00DE20C6">
            <w:pPr>
              <w:spacing w:after="0" w:line="240" w:lineRule="auto"/>
              <w:rPr>
                <w:rFonts w:ascii="Times New Roman" w:eastAsia="Times New Roman" w:hAnsi="Times New Roman"/>
                <w:b/>
                <w:sz w:val="24"/>
                <w:szCs w:val="24"/>
              </w:rPr>
            </w:pPr>
            <w:r w:rsidRPr="004C0923">
              <w:rPr>
                <w:rFonts w:ascii="Times New Roman" w:eastAsia="Times New Roman" w:hAnsi="Times New Roman"/>
                <w:b/>
                <w:sz w:val="24"/>
                <w:szCs w:val="24"/>
              </w:rPr>
              <w:t>PASLAUGŲ TEIKĖJAS</w:t>
            </w:r>
          </w:p>
          <w:p w14:paraId="1EB9C803" w14:textId="77777777" w:rsidR="002A117D" w:rsidRDefault="002A117D" w:rsidP="002A117D">
            <w:pPr>
              <w:pStyle w:val="prastasiniatinklio"/>
              <w:spacing w:after="240" w:afterAutospacing="0"/>
            </w:pPr>
            <w:r>
              <w:t xml:space="preserve">Antrinio perdirbimo grupė, UAB </w:t>
            </w:r>
            <w:r>
              <w:br/>
              <w:t>Įmonės kodas 302684895</w:t>
            </w:r>
            <w:r>
              <w:br/>
              <w:t xml:space="preserve">PVM mokėtojo kodas LT100006557516 </w:t>
            </w:r>
            <w:r>
              <w:br/>
              <w:t>Veiklos adresas Draugystės g. 13A, LT-51225, Kaunas</w:t>
            </w:r>
            <w:r>
              <w:br/>
              <w:t>Sąsk.Nr. LT22 4010 0425 0278 8845, Luminor bankas</w:t>
            </w:r>
            <w:r>
              <w:br/>
              <w:t xml:space="preserve">Tel.: +37069987800, El.p. </w:t>
            </w:r>
            <w:hyperlink r:id="rId11" w:history="1">
              <w:r>
                <w:rPr>
                  <w:rStyle w:val="Hipersaitas"/>
                </w:rPr>
                <w:t>info@tirebee.lt</w:t>
              </w:r>
            </w:hyperlink>
            <w:r>
              <w:br/>
            </w:r>
          </w:p>
          <w:p w14:paraId="7C87DA55" w14:textId="77777777" w:rsidR="002A117D" w:rsidRDefault="002A117D" w:rsidP="002A117D">
            <w:pPr>
              <w:spacing w:after="0"/>
              <w:jc w:val="both"/>
              <w:rPr>
                <w:rFonts w:ascii="Times New Roman" w:hAnsi="Times New Roman"/>
                <w:sz w:val="24"/>
                <w:szCs w:val="24"/>
              </w:rPr>
            </w:pPr>
          </w:p>
          <w:p w14:paraId="5E7493E8" w14:textId="5865C698" w:rsidR="002A117D" w:rsidRPr="002A117D" w:rsidRDefault="002A117D" w:rsidP="002A117D">
            <w:pPr>
              <w:spacing w:after="0"/>
              <w:jc w:val="both"/>
              <w:rPr>
                <w:rFonts w:ascii="Times New Roman" w:hAnsi="Times New Roman"/>
                <w:sz w:val="24"/>
                <w:szCs w:val="24"/>
              </w:rPr>
            </w:pPr>
            <w:r w:rsidRPr="002A117D">
              <w:rPr>
                <w:rFonts w:ascii="Times New Roman" w:hAnsi="Times New Roman"/>
                <w:sz w:val="24"/>
                <w:szCs w:val="24"/>
              </w:rPr>
              <w:t>Direktorius</w:t>
            </w:r>
          </w:p>
          <w:p w14:paraId="7427BEC0" w14:textId="7D201DBD" w:rsidR="00D16CD0" w:rsidRPr="002A117D" w:rsidRDefault="002A117D" w:rsidP="002A117D">
            <w:pPr>
              <w:spacing w:after="0" w:line="240" w:lineRule="auto"/>
              <w:rPr>
                <w:rFonts w:ascii="Times New Roman" w:hAnsi="Times New Roman"/>
                <w:noProof/>
                <w:sz w:val="24"/>
                <w:szCs w:val="24"/>
              </w:rPr>
            </w:pPr>
            <w:r w:rsidRPr="002A117D">
              <w:rPr>
                <w:rFonts w:ascii="Times New Roman" w:hAnsi="Times New Roman"/>
                <w:sz w:val="24"/>
                <w:szCs w:val="24"/>
              </w:rPr>
              <w:t>Erikas Juškevičius</w:t>
            </w:r>
          </w:p>
          <w:p w14:paraId="33CDB759" w14:textId="77777777" w:rsidR="00D16CD0" w:rsidRDefault="00D16CD0" w:rsidP="00DE20C6">
            <w:pPr>
              <w:spacing w:after="0" w:line="240" w:lineRule="auto"/>
              <w:rPr>
                <w:rFonts w:ascii="Times New Roman" w:hAnsi="Times New Roman"/>
                <w:noProof/>
                <w:sz w:val="24"/>
                <w:szCs w:val="24"/>
              </w:rPr>
            </w:pPr>
          </w:p>
          <w:p w14:paraId="75FFA4E0" w14:textId="77777777" w:rsidR="00D16CD0" w:rsidRPr="00FE7E3D" w:rsidRDefault="00D16CD0" w:rsidP="00DE20C6">
            <w:pPr>
              <w:spacing w:after="0" w:line="240" w:lineRule="auto"/>
              <w:rPr>
                <w:rFonts w:ascii="Times New Roman" w:hAnsi="Times New Roman"/>
                <w:noProof/>
                <w:sz w:val="24"/>
                <w:szCs w:val="24"/>
              </w:rPr>
            </w:pPr>
          </w:p>
          <w:p w14:paraId="6B651384" w14:textId="7221214B" w:rsidR="00D16CD0" w:rsidRPr="00FE7E3D" w:rsidRDefault="00FE7E3D" w:rsidP="00DE20C6">
            <w:pPr>
              <w:spacing w:after="0" w:line="240" w:lineRule="auto"/>
              <w:rPr>
                <w:rFonts w:ascii="Times New Roman" w:hAnsi="Times New Roman"/>
                <w:noProof/>
                <w:sz w:val="24"/>
                <w:szCs w:val="24"/>
              </w:rPr>
            </w:pPr>
            <w:r w:rsidRPr="00FE7E3D">
              <w:rPr>
                <w:rFonts w:ascii="Times New Roman" w:hAnsi="Times New Roman"/>
                <w:sz w:val="24"/>
                <w:szCs w:val="24"/>
              </w:rPr>
              <w:t>A.V.</w:t>
            </w:r>
          </w:p>
          <w:p w14:paraId="1FAAAFC2" w14:textId="77777777" w:rsidR="00D16CD0" w:rsidRDefault="00D16CD0" w:rsidP="00DE20C6">
            <w:pPr>
              <w:spacing w:after="0" w:line="240" w:lineRule="auto"/>
              <w:rPr>
                <w:rFonts w:ascii="Times New Roman" w:hAnsi="Times New Roman"/>
                <w:noProof/>
                <w:sz w:val="24"/>
                <w:szCs w:val="24"/>
              </w:rPr>
            </w:pPr>
          </w:p>
          <w:p w14:paraId="7225623E" w14:textId="77777777" w:rsidR="00D136AA" w:rsidRPr="004C0923" w:rsidRDefault="00D136AA" w:rsidP="00AB1E29">
            <w:pPr>
              <w:spacing w:after="0" w:line="240" w:lineRule="auto"/>
              <w:rPr>
                <w:rFonts w:ascii="Times New Roman" w:eastAsia="Times New Roman" w:hAnsi="Times New Roman"/>
                <w:sz w:val="24"/>
                <w:szCs w:val="24"/>
                <w:highlight w:val="yellow"/>
              </w:rPr>
            </w:pPr>
          </w:p>
        </w:tc>
      </w:tr>
      <w:tr w:rsidR="0097799B" w:rsidRPr="006E1CCD" w14:paraId="7BD1B9F6" w14:textId="77777777" w:rsidTr="006E1CCD">
        <w:trPr>
          <w:trHeight w:val="1088"/>
        </w:trPr>
        <w:tc>
          <w:tcPr>
            <w:tcW w:w="5078" w:type="dxa"/>
          </w:tcPr>
          <w:p w14:paraId="187F3141" w14:textId="77777777" w:rsidR="0097799B" w:rsidRPr="006E1CCD" w:rsidRDefault="0097799B" w:rsidP="00DE20C6">
            <w:pPr>
              <w:spacing w:after="0" w:line="240" w:lineRule="auto"/>
              <w:ind w:left="357"/>
              <w:rPr>
                <w:rFonts w:ascii="Times New Roman" w:hAnsi="Times New Roman"/>
                <w:noProof/>
              </w:rPr>
            </w:pPr>
          </w:p>
        </w:tc>
        <w:tc>
          <w:tcPr>
            <w:tcW w:w="4500" w:type="dxa"/>
          </w:tcPr>
          <w:p w14:paraId="793B87B2" w14:textId="2FCB100F" w:rsidR="0097799B" w:rsidRPr="006E1CCD" w:rsidRDefault="0097799B" w:rsidP="00FE7E3D">
            <w:pPr>
              <w:spacing w:after="0" w:line="240" w:lineRule="auto"/>
              <w:rPr>
                <w:rFonts w:ascii="Times New Roman" w:hAnsi="Times New Roman"/>
                <w:noProof/>
              </w:rPr>
            </w:pPr>
            <w:r w:rsidRPr="006E1CCD">
              <w:rPr>
                <w:rFonts w:ascii="Times New Roman" w:hAnsi="Times New Roman"/>
                <w:noProof/>
              </w:rPr>
              <w:t xml:space="preserve">  </w:t>
            </w:r>
          </w:p>
        </w:tc>
      </w:tr>
      <w:tr w:rsidR="004C0923" w:rsidRPr="006E1CCD" w14:paraId="57875260" w14:textId="77777777" w:rsidTr="006E1CCD">
        <w:trPr>
          <w:trHeight w:val="1088"/>
        </w:trPr>
        <w:tc>
          <w:tcPr>
            <w:tcW w:w="5078" w:type="dxa"/>
          </w:tcPr>
          <w:p w14:paraId="37D80DC6" w14:textId="77777777" w:rsidR="004C0923" w:rsidRDefault="004C0923" w:rsidP="00DE20C6">
            <w:pPr>
              <w:spacing w:after="0" w:line="240" w:lineRule="auto"/>
              <w:ind w:left="357"/>
              <w:rPr>
                <w:rFonts w:ascii="Times New Roman" w:hAnsi="Times New Roman"/>
                <w:noProof/>
              </w:rPr>
            </w:pPr>
          </w:p>
        </w:tc>
        <w:tc>
          <w:tcPr>
            <w:tcW w:w="4500" w:type="dxa"/>
          </w:tcPr>
          <w:p w14:paraId="7695450F" w14:textId="77777777" w:rsidR="004C0923" w:rsidRDefault="004C0923" w:rsidP="00DE20C6">
            <w:pPr>
              <w:spacing w:after="0" w:line="240" w:lineRule="auto"/>
              <w:rPr>
                <w:rFonts w:ascii="Times New Roman" w:hAnsi="Times New Roman"/>
                <w:noProof/>
              </w:rPr>
            </w:pPr>
          </w:p>
        </w:tc>
      </w:tr>
    </w:tbl>
    <w:p w14:paraId="7D700583" w14:textId="77777777" w:rsidR="00B9683D" w:rsidRDefault="00B9683D" w:rsidP="00DE20C6">
      <w:pPr>
        <w:spacing w:after="0" w:line="240" w:lineRule="auto"/>
        <w:ind w:left="570"/>
        <w:rPr>
          <w:rFonts w:ascii="Times New Roman" w:eastAsia="Times New Roman" w:hAnsi="Times New Roman"/>
          <w:b/>
          <w:sz w:val="24"/>
          <w:szCs w:val="24"/>
        </w:rPr>
      </w:pPr>
    </w:p>
    <w:p w14:paraId="4D906E39" w14:textId="77777777" w:rsidR="00B9683D" w:rsidRDefault="00B9683D" w:rsidP="00DE20C6">
      <w:pPr>
        <w:spacing w:after="0" w:line="240" w:lineRule="auto"/>
        <w:ind w:left="570"/>
        <w:rPr>
          <w:rFonts w:ascii="Times New Roman" w:eastAsia="Times New Roman" w:hAnsi="Times New Roman"/>
          <w:b/>
          <w:sz w:val="24"/>
          <w:szCs w:val="24"/>
        </w:rPr>
      </w:pPr>
    </w:p>
    <w:p w14:paraId="38E14F75" w14:textId="77777777" w:rsidR="000871E6" w:rsidRDefault="000871E6" w:rsidP="00DE20C6">
      <w:pPr>
        <w:spacing w:after="0" w:line="240" w:lineRule="auto"/>
        <w:ind w:left="570"/>
        <w:rPr>
          <w:rFonts w:ascii="Times New Roman" w:eastAsia="Times New Roman" w:hAnsi="Times New Roman"/>
          <w:b/>
          <w:sz w:val="24"/>
          <w:szCs w:val="24"/>
        </w:rPr>
      </w:pPr>
    </w:p>
    <w:p w14:paraId="36B211AC" w14:textId="77777777" w:rsidR="000871E6" w:rsidRDefault="000871E6" w:rsidP="00893FAF">
      <w:pPr>
        <w:spacing w:after="0" w:line="240" w:lineRule="auto"/>
        <w:rPr>
          <w:rFonts w:ascii="Times New Roman" w:eastAsia="Times New Roman" w:hAnsi="Times New Roman"/>
          <w:b/>
          <w:sz w:val="24"/>
          <w:szCs w:val="24"/>
        </w:rPr>
      </w:pPr>
    </w:p>
    <w:sectPr w:rsidR="000871E6" w:rsidSect="00D60FD4">
      <w:pgSz w:w="11906" w:h="16838"/>
      <w:pgMar w:top="992" w:right="992" w:bottom="851" w:left="1418" w:header="0" w:footer="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79598" w14:textId="77777777" w:rsidR="005A15FC" w:rsidRDefault="005A15FC" w:rsidP="00321A66">
      <w:pPr>
        <w:spacing w:after="0" w:line="240" w:lineRule="auto"/>
      </w:pPr>
      <w:r>
        <w:separator/>
      </w:r>
    </w:p>
  </w:endnote>
  <w:endnote w:type="continuationSeparator" w:id="0">
    <w:p w14:paraId="5AEF744D" w14:textId="77777777" w:rsidR="005A15FC" w:rsidRDefault="005A15FC" w:rsidP="00321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7C3EA" w14:textId="77777777" w:rsidR="005A15FC" w:rsidRDefault="005A15FC" w:rsidP="00321A66">
      <w:pPr>
        <w:spacing w:after="0" w:line="240" w:lineRule="auto"/>
      </w:pPr>
      <w:r>
        <w:separator/>
      </w:r>
    </w:p>
  </w:footnote>
  <w:footnote w:type="continuationSeparator" w:id="0">
    <w:p w14:paraId="446329C4" w14:textId="77777777" w:rsidR="005A15FC" w:rsidRDefault="005A15FC" w:rsidP="00321A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78DA"/>
    <w:multiLevelType w:val="hybridMultilevel"/>
    <w:tmpl w:val="126AB388"/>
    <w:lvl w:ilvl="0" w:tplc="74D6AC56">
      <w:start w:val="1"/>
      <w:numFmt w:val="decimal"/>
      <w:suff w:val="space"/>
      <w:lvlText w:val="%1."/>
      <w:lvlJc w:val="left"/>
      <w:pPr>
        <w:ind w:left="720" w:hanging="360"/>
      </w:pPr>
      <w:rPr>
        <w:rFonts w:hint="default"/>
        <w:sz w:val="22"/>
        <w:szCs w:val="22"/>
      </w:rPr>
    </w:lvl>
    <w:lvl w:ilvl="1" w:tplc="0427000F">
      <w:start w:val="1"/>
      <w:numFmt w:val="decimal"/>
      <w:lvlText w:val="%2."/>
      <w:lvlJc w:val="left"/>
      <w:pPr>
        <w:tabs>
          <w:tab w:val="num" w:pos="360"/>
        </w:tabs>
        <w:ind w:left="0" w:firstLine="0"/>
      </w:pPr>
    </w:lvl>
    <w:lvl w:ilvl="2" w:tplc="E51855E4">
      <w:numFmt w:val="none"/>
      <w:lvlText w:val=""/>
      <w:lvlJc w:val="left"/>
      <w:pPr>
        <w:tabs>
          <w:tab w:val="num" w:pos="360"/>
        </w:tabs>
        <w:ind w:left="0" w:firstLine="0"/>
      </w:pPr>
    </w:lvl>
    <w:lvl w:ilvl="3" w:tplc="6AA01E2E">
      <w:numFmt w:val="none"/>
      <w:lvlText w:val=""/>
      <w:lvlJc w:val="left"/>
      <w:pPr>
        <w:tabs>
          <w:tab w:val="num" w:pos="360"/>
        </w:tabs>
        <w:ind w:left="0" w:firstLine="0"/>
      </w:pPr>
    </w:lvl>
    <w:lvl w:ilvl="4" w:tplc="4B964FAC">
      <w:numFmt w:val="none"/>
      <w:lvlText w:val=""/>
      <w:lvlJc w:val="left"/>
      <w:pPr>
        <w:tabs>
          <w:tab w:val="num" w:pos="360"/>
        </w:tabs>
        <w:ind w:left="0" w:firstLine="0"/>
      </w:pPr>
    </w:lvl>
    <w:lvl w:ilvl="5" w:tplc="0BAC0540">
      <w:numFmt w:val="none"/>
      <w:lvlText w:val=""/>
      <w:lvlJc w:val="left"/>
      <w:pPr>
        <w:tabs>
          <w:tab w:val="num" w:pos="360"/>
        </w:tabs>
        <w:ind w:left="0" w:firstLine="0"/>
      </w:pPr>
    </w:lvl>
    <w:lvl w:ilvl="6" w:tplc="A52627D2">
      <w:numFmt w:val="none"/>
      <w:lvlText w:val=""/>
      <w:lvlJc w:val="left"/>
      <w:pPr>
        <w:tabs>
          <w:tab w:val="num" w:pos="360"/>
        </w:tabs>
        <w:ind w:left="0" w:firstLine="0"/>
      </w:pPr>
    </w:lvl>
    <w:lvl w:ilvl="7" w:tplc="23EEEDA6">
      <w:numFmt w:val="none"/>
      <w:lvlText w:val=""/>
      <w:lvlJc w:val="left"/>
      <w:pPr>
        <w:tabs>
          <w:tab w:val="num" w:pos="360"/>
        </w:tabs>
        <w:ind w:left="0" w:firstLine="0"/>
      </w:pPr>
    </w:lvl>
    <w:lvl w:ilvl="8" w:tplc="824067C4">
      <w:numFmt w:val="none"/>
      <w:lvlText w:val=""/>
      <w:lvlJc w:val="left"/>
      <w:pPr>
        <w:tabs>
          <w:tab w:val="num" w:pos="360"/>
        </w:tabs>
        <w:ind w:left="0" w:firstLine="0"/>
      </w:pPr>
    </w:lvl>
  </w:abstractNum>
  <w:abstractNum w:abstractNumId="1" w15:restartNumberingAfterBreak="0">
    <w:nsid w:val="0AFC0703"/>
    <w:multiLevelType w:val="multilevel"/>
    <w:tmpl w:val="C9C4FD64"/>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suff w:val="space"/>
      <w:lvlText w:val="%1.%2.%3."/>
      <w:lvlJc w:val="left"/>
      <w:pPr>
        <w:ind w:left="1995"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12B015C4"/>
    <w:multiLevelType w:val="multilevel"/>
    <w:tmpl w:val="1A324F38"/>
    <w:lvl w:ilvl="0">
      <w:start w:val="6"/>
      <w:numFmt w:val="decimal"/>
      <w:lvlText w:val="%1."/>
      <w:lvlJc w:val="left"/>
      <w:pPr>
        <w:tabs>
          <w:tab w:val="num" w:pos="360"/>
        </w:tabs>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94E6BB9"/>
    <w:multiLevelType w:val="multilevel"/>
    <w:tmpl w:val="4BF0AA1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700BB2"/>
    <w:multiLevelType w:val="multilevel"/>
    <w:tmpl w:val="12664856"/>
    <w:lvl w:ilvl="0">
      <w:start w:val="6"/>
      <w:numFmt w:val="decimal"/>
      <w:suff w:val="space"/>
      <w:lvlText w:val="%1."/>
      <w:lvlJc w:val="left"/>
      <w:pPr>
        <w:ind w:left="360" w:hanging="360"/>
      </w:pPr>
      <w:rPr>
        <w:rFonts w:hint="default"/>
      </w:rPr>
    </w:lvl>
    <w:lvl w:ilvl="1">
      <w:start w:val="4"/>
      <w:numFmt w:val="decimal"/>
      <w:suff w:val="space"/>
      <w:lvlText w:val="%1.%2."/>
      <w:lvlJc w:val="left"/>
      <w:pPr>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55B5C08"/>
    <w:multiLevelType w:val="multilevel"/>
    <w:tmpl w:val="C99857CC"/>
    <w:lvl w:ilvl="0">
      <w:start w:val="9"/>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6" w15:restartNumberingAfterBreak="0">
    <w:nsid w:val="2AEC6812"/>
    <w:multiLevelType w:val="multilevel"/>
    <w:tmpl w:val="9B86C9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9C1CA1"/>
    <w:multiLevelType w:val="multilevel"/>
    <w:tmpl w:val="B97E8F58"/>
    <w:lvl w:ilvl="0">
      <w:start w:val="3"/>
      <w:numFmt w:val="decimal"/>
      <w:lvlText w:val="%1."/>
      <w:lvlJc w:val="left"/>
      <w:pPr>
        <w:ind w:left="360" w:hanging="360"/>
      </w:pPr>
      <w:rPr>
        <w:rFonts w:hint="default"/>
      </w:rPr>
    </w:lvl>
    <w:lvl w:ilvl="1">
      <w:start w:val="1"/>
      <w:numFmt w:val="decimal"/>
      <w:lvlText w:val="%1.%2."/>
      <w:lvlJc w:val="left"/>
      <w:pPr>
        <w:ind w:left="5606" w:hanging="360"/>
      </w:pPr>
      <w:rPr>
        <w:rFonts w:hint="default"/>
        <w:color w:val="auto"/>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8" w15:restartNumberingAfterBreak="0">
    <w:nsid w:val="3A377F82"/>
    <w:multiLevelType w:val="multilevel"/>
    <w:tmpl w:val="87F2F5D4"/>
    <w:lvl w:ilvl="0">
      <w:start w:val="3"/>
      <w:numFmt w:val="decimal"/>
      <w:lvlText w:val="%1."/>
      <w:lvlJc w:val="left"/>
      <w:pPr>
        <w:tabs>
          <w:tab w:val="num" w:pos="360"/>
        </w:tabs>
        <w:ind w:left="360" w:hanging="360"/>
      </w:pPr>
      <w:rPr>
        <w:rFonts w:hint="default"/>
        <w:b/>
      </w:rPr>
    </w:lvl>
    <w:lvl w:ilvl="1">
      <w:start w:val="5"/>
      <w:numFmt w:val="decimal"/>
      <w:suff w:val="space"/>
      <w:lvlText w:val="%1.%2."/>
      <w:lvlJc w:val="left"/>
      <w:pPr>
        <w:ind w:left="1070" w:hanging="360"/>
      </w:pPr>
      <w:rPr>
        <w:rFonts w:hint="default"/>
        <w:b w:val="0"/>
      </w:rPr>
    </w:lvl>
    <w:lvl w:ilvl="2">
      <w:start w:val="1"/>
      <w:numFmt w:val="decimal"/>
      <w:suff w:val="space"/>
      <w:lvlText w:val="%1.%2.%3."/>
      <w:lvlJc w:val="left"/>
      <w:pPr>
        <w:ind w:left="1995"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3AB61E51"/>
    <w:multiLevelType w:val="multilevel"/>
    <w:tmpl w:val="5B96FAD8"/>
    <w:lvl w:ilvl="0">
      <w:start w:val="3"/>
      <w:numFmt w:val="decimal"/>
      <w:lvlText w:val="%1."/>
      <w:lvlJc w:val="left"/>
      <w:pPr>
        <w:ind w:left="504" w:hanging="504"/>
      </w:pPr>
      <w:rPr>
        <w:rFonts w:hint="default"/>
      </w:rPr>
    </w:lvl>
    <w:lvl w:ilvl="1">
      <w:start w:val="4"/>
      <w:numFmt w:val="decimal"/>
      <w:lvlText w:val="%1.%2."/>
      <w:lvlJc w:val="left"/>
      <w:pPr>
        <w:ind w:left="787" w:hanging="504"/>
      </w:pPr>
      <w:rPr>
        <w:rFonts w:hint="default"/>
      </w:rPr>
    </w:lvl>
    <w:lvl w:ilvl="2">
      <w:start w:val="1"/>
      <w:numFmt w:val="decimal"/>
      <w:suff w:val="space"/>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3D023CA5"/>
    <w:multiLevelType w:val="multilevel"/>
    <w:tmpl w:val="11BE273E"/>
    <w:lvl w:ilvl="0">
      <w:start w:val="3"/>
      <w:numFmt w:val="decimal"/>
      <w:lvlText w:val="%1."/>
      <w:lvlJc w:val="left"/>
      <w:pPr>
        <w:tabs>
          <w:tab w:val="num" w:pos="495"/>
        </w:tabs>
        <w:ind w:left="495" w:hanging="495"/>
      </w:pPr>
      <w:rPr>
        <w:rFonts w:hint="default"/>
      </w:rPr>
    </w:lvl>
    <w:lvl w:ilvl="1">
      <w:start w:val="2"/>
      <w:numFmt w:val="decimal"/>
      <w:suff w:val="space"/>
      <w:lvlText w:val="%1.%2."/>
      <w:lvlJc w:val="left"/>
      <w:pPr>
        <w:ind w:left="495" w:hanging="495"/>
      </w:pPr>
      <w:rPr>
        <w:rFonts w:hint="default"/>
        <w:b w:val="0"/>
      </w:rPr>
    </w:lvl>
    <w:lvl w:ilvl="2">
      <w:start w:val="1"/>
      <w:numFmt w:val="decimal"/>
      <w:suff w:val="space"/>
      <w:lvlText w:val="%1.%2.%3."/>
      <w:lvlJc w:val="left"/>
      <w:pPr>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4565FC2"/>
    <w:multiLevelType w:val="multilevel"/>
    <w:tmpl w:val="EA9642A4"/>
    <w:lvl w:ilvl="0">
      <w:start w:val="6"/>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2" w15:restartNumberingAfterBreak="0">
    <w:nsid w:val="48F2209A"/>
    <w:multiLevelType w:val="multilevel"/>
    <w:tmpl w:val="E02A4BE6"/>
    <w:lvl w:ilvl="0">
      <w:start w:val="1"/>
      <w:numFmt w:val="decimal"/>
      <w:suff w:val="space"/>
      <w:lvlText w:val="%1."/>
      <w:lvlJc w:val="left"/>
      <w:pPr>
        <w:ind w:left="570" w:hanging="570"/>
      </w:pPr>
      <w:rPr>
        <w:rFonts w:hint="default"/>
        <w:color w:val="auto"/>
        <w:sz w:val="22"/>
        <w:szCs w:val="22"/>
      </w:rPr>
    </w:lvl>
    <w:lvl w:ilvl="1">
      <w:start w:val="1"/>
      <w:numFmt w:val="decimal"/>
      <w:lvlText w:val="%1.%2."/>
      <w:lvlJc w:val="left"/>
      <w:pPr>
        <w:ind w:left="10209" w:hanging="57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49B02401"/>
    <w:multiLevelType w:val="multilevel"/>
    <w:tmpl w:val="E224109A"/>
    <w:lvl w:ilvl="0">
      <w:start w:val="10"/>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4" w15:restartNumberingAfterBreak="0">
    <w:nsid w:val="4C4E7E67"/>
    <w:multiLevelType w:val="multilevel"/>
    <w:tmpl w:val="AD123E36"/>
    <w:lvl w:ilvl="0">
      <w:start w:val="3"/>
      <w:numFmt w:val="decimal"/>
      <w:lvlText w:val="%1."/>
      <w:lvlJc w:val="left"/>
      <w:pPr>
        <w:ind w:left="504" w:hanging="504"/>
      </w:pPr>
      <w:rPr>
        <w:rFonts w:hint="default"/>
      </w:rPr>
    </w:lvl>
    <w:lvl w:ilvl="1">
      <w:start w:val="6"/>
      <w:numFmt w:val="decimal"/>
      <w:suff w:val="space"/>
      <w:lvlText w:val="%1.%2."/>
      <w:lvlJc w:val="left"/>
      <w:pPr>
        <w:ind w:left="787" w:hanging="504"/>
      </w:pPr>
      <w:rPr>
        <w:rFonts w:hint="default"/>
      </w:rPr>
    </w:lvl>
    <w:lvl w:ilvl="2">
      <w:start w:val="1"/>
      <w:numFmt w:val="decimal"/>
      <w:suff w:val="space"/>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4DCA7310"/>
    <w:multiLevelType w:val="hybridMultilevel"/>
    <w:tmpl w:val="9146AB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A550AA"/>
    <w:multiLevelType w:val="hybridMultilevel"/>
    <w:tmpl w:val="11E0197E"/>
    <w:lvl w:ilvl="0" w:tplc="22FA35FA">
      <w:start w:val="3"/>
      <w:numFmt w:val="decimal"/>
      <w:suff w:val="space"/>
      <w:lvlText w:val="3.%1."/>
      <w:lvlJc w:val="left"/>
      <w:pPr>
        <w:ind w:left="2487"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B4028A"/>
    <w:multiLevelType w:val="hybridMultilevel"/>
    <w:tmpl w:val="3BF6A4D6"/>
    <w:lvl w:ilvl="0" w:tplc="AEAED0EA">
      <w:start w:val="6"/>
      <w:numFmt w:val="decimal"/>
      <w:suff w:val="space"/>
      <w:lvlText w:val="%1."/>
      <w:lvlJc w:val="left"/>
      <w:pPr>
        <w:ind w:left="1080" w:hanging="72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8" w15:restartNumberingAfterBreak="0">
    <w:nsid w:val="52C46DD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5CE1599"/>
    <w:multiLevelType w:val="multilevel"/>
    <w:tmpl w:val="71D0C4F0"/>
    <w:lvl w:ilvl="0">
      <w:start w:val="7"/>
      <w:numFmt w:val="decimal"/>
      <w:lvlText w:val="%1."/>
      <w:lvlJc w:val="left"/>
      <w:pPr>
        <w:tabs>
          <w:tab w:val="num" w:pos="360"/>
        </w:tabs>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62A5F65"/>
    <w:multiLevelType w:val="multilevel"/>
    <w:tmpl w:val="E224109A"/>
    <w:lvl w:ilvl="0">
      <w:start w:val="10"/>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1" w15:restartNumberingAfterBreak="0">
    <w:nsid w:val="58B27CFD"/>
    <w:multiLevelType w:val="multilevel"/>
    <w:tmpl w:val="5DC2777A"/>
    <w:lvl w:ilvl="0">
      <w:start w:val="3"/>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CD77614"/>
    <w:multiLevelType w:val="multilevel"/>
    <w:tmpl w:val="C9C4FD64"/>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suff w:val="space"/>
      <w:lvlText w:val="%1.%2.%3."/>
      <w:lvlJc w:val="left"/>
      <w:pPr>
        <w:ind w:left="1995"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5E4B282C"/>
    <w:multiLevelType w:val="hybridMultilevel"/>
    <w:tmpl w:val="6CB82D50"/>
    <w:lvl w:ilvl="0" w:tplc="BC28E07A">
      <w:start w:val="1"/>
      <w:numFmt w:val="decimal"/>
      <w:lvlText w:val="3.%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5F0A4DC9"/>
    <w:multiLevelType w:val="hybridMultilevel"/>
    <w:tmpl w:val="2F2C16B4"/>
    <w:lvl w:ilvl="0" w:tplc="04270015">
      <w:start w:val="1"/>
      <w:numFmt w:val="upp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E26B28"/>
    <w:multiLevelType w:val="multilevel"/>
    <w:tmpl w:val="C42AFA5A"/>
    <w:lvl w:ilvl="0">
      <w:start w:val="1"/>
      <w:numFmt w:val="decimal"/>
      <w:lvlText w:val="%1."/>
      <w:lvlJc w:val="left"/>
      <w:pPr>
        <w:ind w:left="2886" w:hanging="1590"/>
      </w:pPr>
      <w:rPr>
        <w:rFonts w:ascii="Times New Roman" w:eastAsia="Times New Roman" w:hAnsi="Times New Roman" w:cs="Times New Roman" w:hint="default"/>
        <w:sz w:val="24"/>
      </w:rPr>
    </w:lvl>
    <w:lvl w:ilvl="1">
      <w:start w:val="1"/>
      <w:numFmt w:val="decimal"/>
      <w:isLgl/>
      <w:lvlText w:val="%1.%2."/>
      <w:lvlJc w:val="left"/>
      <w:pPr>
        <w:ind w:left="928"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6" w15:restartNumberingAfterBreak="0">
    <w:nsid w:val="62825E09"/>
    <w:multiLevelType w:val="multilevel"/>
    <w:tmpl w:val="7A92A1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FE725B"/>
    <w:multiLevelType w:val="multilevel"/>
    <w:tmpl w:val="806AC3C4"/>
    <w:lvl w:ilvl="0">
      <w:start w:val="3"/>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5658C1"/>
    <w:multiLevelType w:val="multilevel"/>
    <w:tmpl w:val="78943D7C"/>
    <w:lvl w:ilvl="0">
      <w:start w:val="1"/>
      <w:numFmt w:val="decimal"/>
      <w:lvlText w:val="%1."/>
      <w:lvlJc w:val="left"/>
      <w:pPr>
        <w:ind w:left="570" w:hanging="570"/>
      </w:pPr>
      <w:rPr>
        <w:color w:val="auto"/>
      </w:rPr>
    </w:lvl>
    <w:lvl w:ilvl="1">
      <w:start w:val="1"/>
      <w:numFmt w:val="decimal"/>
      <w:lvlText w:val="%1.%2."/>
      <w:lvlJc w:val="left"/>
      <w:pPr>
        <w:ind w:left="570" w:hanging="570"/>
      </w:pPr>
      <w:rPr>
        <w:b w:val="0"/>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9" w15:restartNumberingAfterBreak="0">
    <w:nsid w:val="771110B5"/>
    <w:multiLevelType w:val="multilevel"/>
    <w:tmpl w:val="2B70D698"/>
    <w:lvl w:ilvl="0">
      <w:start w:val="9"/>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0"/>
  </w:num>
  <w:num w:numId="5">
    <w:abstractNumId w:val="21"/>
  </w:num>
  <w:num w:numId="6">
    <w:abstractNumId w:val="17"/>
  </w:num>
  <w:num w:numId="7">
    <w:abstractNumId w:val="2"/>
  </w:num>
  <w:num w:numId="8">
    <w:abstractNumId w:val="4"/>
  </w:num>
  <w:num w:numId="9">
    <w:abstractNumId w:val="19"/>
  </w:num>
  <w:num w:numId="10">
    <w:abstractNumId w:val="29"/>
  </w:num>
  <w:num w:numId="11">
    <w:abstractNumId w:val="24"/>
  </w:num>
  <w:num w:numId="12">
    <w:abstractNumId w:val="27"/>
  </w:num>
  <w:num w:numId="13">
    <w:abstractNumId w:val="15"/>
  </w:num>
  <w:num w:numId="14">
    <w:abstractNumId w:val="23"/>
  </w:num>
  <w:num w:numId="15">
    <w:abstractNumId w:val="16"/>
  </w:num>
  <w:num w:numId="16">
    <w:abstractNumId w:val="9"/>
  </w:num>
  <w:num w:numId="17">
    <w:abstractNumId w:val="8"/>
  </w:num>
  <w:num w:numId="18">
    <w:abstractNumId w:val="14"/>
  </w:num>
  <w:num w:numId="19">
    <w:abstractNumId w:val="18"/>
  </w:num>
  <w:num w:numId="20">
    <w:abstractNumId w:val="0"/>
  </w:num>
  <w:num w:numId="21">
    <w:abstractNumId w:val="1"/>
  </w:num>
  <w:num w:numId="22">
    <w:abstractNumId w:val="13"/>
  </w:num>
  <w:num w:numId="23">
    <w:abstractNumId w:val="5"/>
  </w:num>
  <w:num w:numId="24">
    <w:abstractNumId w:val="20"/>
  </w:num>
  <w:num w:numId="25">
    <w:abstractNumId w:val="25"/>
  </w:num>
  <w:num w:numId="26">
    <w:abstractNumId w:val="6"/>
  </w:num>
  <w:num w:numId="27">
    <w:abstractNumId w:val="3"/>
  </w:num>
  <w:num w:numId="28">
    <w:abstractNumId w:val="26"/>
  </w:num>
  <w:num w:numId="29">
    <w:abstractNumId w:val="7"/>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37"/>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BB8"/>
    <w:rsid w:val="0000061F"/>
    <w:rsid w:val="00001AE6"/>
    <w:rsid w:val="0000210C"/>
    <w:rsid w:val="00003C0F"/>
    <w:rsid w:val="000054E9"/>
    <w:rsid w:val="0000621E"/>
    <w:rsid w:val="00006D41"/>
    <w:rsid w:val="00010A24"/>
    <w:rsid w:val="00011CC4"/>
    <w:rsid w:val="00012B99"/>
    <w:rsid w:val="000138A6"/>
    <w:rsid w:val="000144DD"/>
    <w:rsid w:val="00015E75"/>
    <w:rsid w:val="0001611F"/>
    <w:rsid w:val="00021F1E"/>
    <w:rsid w:val="00022E7E"/>
    <w:rsid w:val="00024487"/>
    <w:rsid w:val="00024744"/>
    <w:rsid w:val="00026E5C"/>
    <w:rsid w:val="0002709B"/>
    <w:rsid w:val="000315CE"/>
    <w:rsid w:val="000319FC"/>
    <w:rsid w:val="00031C8F"/>
    <w:rsid w:val="000339D9"/>
    <w:rsid w:val="00034104"/>
    <w:rsid w:val="000344F9"/>
    <w:rsid w:val="00036E18"/>
    <w:rsid w:val="00043018"/>
    <w:rsid w:val="0004478C"/>
    <w:rsid w:val="00044AEF"/>
    <w:rsid w:val="00047469"/>
    <w:rsid w:val="00047D52"/>
    <w:rsid w:val="000521C4"/>
    <w:rsid w:val="000531E6"/>
    <w:rsid w:val="0005669C"/>
    <w:rsid w:val="00057615"/>
    <w:rsid w:val="00057BBD"/>
    <w:rsid w:val="000600BB"/>
    <w:rsid w:val="00060B63"/>
    <w:rsid w:val="00064F1F"/>
    <w:rsid w:val="00064FFA"/>
    <w:rsid w:val="00067699"/>
    <w:rsid w:val="0007023C"/>
    <w:rsid w:val="000707EF"/>
    <w:rsid w:val="000711BE"/>
    <w:rsid w:val="00073ADE"/>
    <w:rsid w:val="00076244"/>
    <w:rsid w:val="00076764"/>
    <w:rsid w:val="0008175D"/>
    <w:rsid w:val="0008419A"/>
    <w:rsid w:val="00084B9E"/>
    <w:rsid w:val="00086369"/>
    <w:rsid w:val="00086E37"/>
    <w:rsid w:val="00087135"/>
    <w:rsid w:val="000871E6"/>
    <w:rsid w:val="0009159A"/>
    <w:rsid w:val="0009340D"/>
    <w:rsid w:val="00093D5B"/>
    <w:rsid w:val="00094DEF"/>
    <w:rsid w:val="00095C6F"/>
    <w:rsid w:val="000960B4"/>
    <w:rsid w:val="0009645B"/>
    <w:rsid w:val="00096D30"/>
    <w:rsid w:val="00097BAC"/>
    <w:rsid w:val="000A00F6"/>
    <w:rsid w:val="000A1E56"/>
    <w:rsid w:val="000A7F17"/>
    <w:rsid w:val="000B01F6"/>
    <w:rsid w:val="000B1DCD"/>
    <w:rsid w:val="000B260F"/>
    <w:rsid w:val="000B2758"/>
    <w:rsid w:val="000B2EF1"/>
    <w:rsid w:val="000B3443"/>
    <w:rsid w:val="000B4396"/>
    <w:rsid w:val="000B54A8"/>
    <w:rsid w:val="000B61C8"/>
    <w:rsid w:val="000B63F9"/>
    <w:rsid w:val="000C57B3"/>
    <w:rsid w:val="000C5FA4"/>
    <w:rsid w:val="000D1E5F"/>
    <w:rsid w:val="000D2F47"/>
    <w:rsid w:val="000D37CE"/>
    <w:rsid w:val="000D37D4"/>
    <w:rsid w:val="000D585A"/>
    <w:rsid w:val="000D74B0"/>
    <w:rsid w:val="000E07A4"/>
    <w:rsid w:val="000E3CEE"/>
    <w:rsid w:val="000E532E"/>
    <w:rsid w:val="000E545A"/>
    <w:rsid w:val="000E55D7"/>
    <w:rsid w:val="000E7B3F"/>
    <w:rsid w:val="000F1452"/>
    <w:rsid w:val="000F1798"/>
    <w:rsid w:val="000F2F52"/>
    <w:rsid w:val="000F4BFF"/>
    <w:rsid w:val="000F572D"/>
    <w:rsid w:val="000F5B21"/>
    <w:rsid w:val="000F7865"/>
    <w:rsid w:val="00100073"/>
    <w:rsid w:val="00100C97"/>
    <w:rsid w:val="00104DA1"/>
    <w:rsid w:val="00106E8C"/>
    <w:rsid w:val="00106FE3"/>
    <w:rsid w:val="00107648"/>
    <w:rsid w:val="00110A75"/>
    <w:rsid w:val="00110EB6"/>
    <w:rsid w:val="0011111F"/>
    <w:rsid w:val="00115314"/>
    <w:rsid w:val="00116C2F"/>
    <w:rsid w:val="00117AE4"/>
    <w:rsid w:val="00120A6C"/>
    <w:rsid w:val="001215CC"/>
    <w:rsid w:val="00123349"/>
    <w:rsid w:val="00123F16"/>
    <w:rsid w:val="001320FB"/>
    <w:rsid w:val="0013608A"/>
    <w:rsid w:val="00137625"/>
    <w:rsid w:val="00140143"/>
    <w:rsid w:val="00141872"/>
    <w:rsid w:val="0014194D"/>
    <w:rsid w:val="00145607"/>
    <w:rsid w:val="00145C2D"/>
    <w:rsid w:val="00146656"/>
    <w:rsid w:val="00147BEF"/>
    <w:rsid w:val="001500B9"/>
    <w:rsid w:val="0015201B"/>
    <w:rsid w:val="00153712"/>
    <w:rsid w:val="00161120"/>
    <w:rsid w:val="00162ADE"/>
    <w:rsid w:val="001649AE"/>
    <w:rsid w:val="001653BD"/>
    <w:rsid w:val="00167910"/>
    <w:rsid w:val="00172EB0"/>
    <w:rsid w:val="00174087"/>
    <w:rsid w:val="0017690F"/>
    <w:rsid w:val="00180497"/>
    <w:rsid w:val="00186094"/>
    <w:rsid w:val="00186CB8"/>
    <w:rsid w:val="00187621"/>
    <w:rsid w:val="00190F24"/>
    <w:rsid w:val="0019113D"/>
    <w:rsid w:val="00191250"/>
    <w:rsid w:val="00191C21"/>
    <w:rsid w:val="00191EC2"/>
    <w:rsid w:val="00192B34"/>
    <w:rsid w:val="001A0047"/>
    <w:rsid w:val="001A1FA8"/>
    <w:rsid w:val="001A4606"/>
    <w:rsid w:val="001A61A7"/>
    <w:rsid w:val="001A7A4F"/>
    <w:rsid w:val="001C3106"/>
    <w:rsid w:val="001C65CD"/>
    <w:rsid w:val="001D2D69"/>
    <w:rsid w:val="001D4BF6"/>
    <w:rsid w:val="001D62D5"/>
    <w:rsid w:val="001D684A"/>
    <w:rsid w:val="001D79D6"/>
    <w:rsid w:val="001E2E1A"/>
    <w:rsid w:val="001E6A9F"/>
    <w:rsid w:val="001E6E52"/>
    <w:rsid w:val="001E7292"/>
    <w:rsid w:val="001F05BC"/>
    <w:rsid w:val="001F17ED"/>
    <w:rsid w:val="001F3181"/>
    <w:rsid w:val="001F3F4C"/>
    <w:rsid w:val="001F531A"/>
    <w:rsid w:val="001F667D"/>
    <w:rsid w:val="001F6A8B"/>
    <w:rsid w:val="002038AB"/>
    <w:rsid w:val="00204BFD"/>
    <w:rsid w:val="002056A4"/>
    <w:rsid w:val="00211D63"/>
    <w:rsid w:val="00216278"/>
    <w:rsid w:val="00216B55"/>
    <w:rsid w:val="00217BB8"/>
    <w:rsid w:val="00222390"/>
    <w:rsid w:val="00224570"/>
    <w:rsid w:val="00225A15"/>
    <w:rsid w:val="00231358"/>
    <w:rsid w:val="00232167"/>
    <w:rsid w:val="00233EA3"/>
    <w:rsid w:val="00236AA9"/>
    <w:rsid w:val="00237CC6"/>
    <w:rsid w:val="00240F53"/>
    <w:rsid w:val="0024179A"/>
    <w:rsid w:val="002425CD"/>
    <w:rsid w:val="002442C2"/>
    <w:rsid w:val="00246FF9"/>
    <w:rsid w:val="002508E2"/>
    <w:rsid w:val="00253246"/>
    <w:rsid w:val="00255949"/>
    <w:rsid w:val="00256512"/>
    <w:rsid w:val="00256F6F"/>
    <w:rsid w:val="00264F82"/>
    <w:rsid w:val="002656C4"/>
    <w:rsid w:val="0026606A"/>
    <w:rsid w:val="0027005F"/>
    <w:rsid w:val="0027252C"/>
    <w:rsid w:val="0027400E"/>
    <w:rsid w:val="002765B7"/>
    <w:rsid w:val="002826C0"/>
    <w:rsid w:val="00283EE0"/>
    <w:rsid w:val="00284EF4"/>
    <w:rsid w:val="0028508F"/>
    <w:rsid w:val="00285365"/>
    <w:rsid w:val="002854F3"/>
    <w:rsid w:val="00285C58"/>
    <w:rsid w:val="002869AD"/>
    <w:rsid w:val="00287710"/>
    <w:rsid w:val="00290C9C"/>
    <w:rsid w:val="00290CD9"/>
    <w:rsid w:val="002910DE"/>
    <w:rsid w:val="00292207"/>
    <w:rsid w:val="0029444F"/>
    <w:rsid w:val="002947AB"/>
    <w:rsid w:val="00296C29"/>
    <w:rsid w:val="00297087"/>
    <w:rsid w:val="002978A0"/>
    <w:rsid w:val="002A0A78"/>
    <w:rsid w:val="002A117D"/>
    <w:rsid w:val="002A4C62"/>
    <w:rsid w:val="002B0838"/>
    <w:rsid w:val="002B0B59"/>
    <w:rsid w:val="002B1A85"/>
    <w:rsid w:val="002B25B5"/>
    <w:rsid w:val="002B2943"/>
    <w:rsid w:val="002B47AF"/>
    <w:rsid w:val="002B63FC"/>
    <w:rsid w:val="002C1D30"/>
    <w:rsid w:val="002C2EA5"/>
    <w:rsid w:val="002C4600"/>
    <w:rsid w:val="002D085F"/>
    <w:rsid w:val="002D3D3B"/>
    <w:rsid w:val="002D3D8C"/>
    <w:rsid w:val="002D4FCE"/>
    <w:rsid w:val="002D5846"/>
    <w:rsid w:val="002D5FE4"/>
    <w:rsid w:val="002E0C87"/>
    <w:rsid w:val="002E18B4"/>
    <w:rsid w:val="002E26A7"/>
    <w:rsid w:val="002E2F08"/>
    <w:rsid w:val="002E3176"/>
    <w:rsid w:val="002E5424"/>
    <w:rsid w:val="002E6454"/>
    <w:rsid w:val="002F22AF"/>
    <w:rsid w:val="002F2E18"/>
    <w:rsid w:val="002F2F87"/>
    <w:rsid w:val="002F4793"/>
    <w:rsid w:val="002F6074"/>
    <w:rsid w:val="002F6B3F"/>
    <w:rsid w:val="002F751E"/>
    <w:rsid w:val="00300314"/>
    <w:rsid w:val="00300D80"/>
    <w:rsid w:val="003022D5"/>
    <w:rsid w:val="003036F5"/>
    <w:rsid w:val="00303857"/>
    <w:rsid w:val="00306933"/>
    <w:rsid w:val="00307106"/>
    <w:rsid w:val="00313AF4"/>
    <w:rsid w:val="00313D3F"/>
    <w:rsid w:val="00321A66"/>
    <w:rsid w:val="00322C2B"/>
    <w:rsid w:val="00325CC9"/>
    <w:rsid w:val="00331735"/>
    <w:rsid w:val="0033437E"/>
    <w:rsid w:val="0033507A"/>
    <w:rsid w:val="003401D6"/>
    <w:rsid w:val="0034198D"/>
    <w:rsid w:val="00341D23"/>
    <w:rsid w:val="00343FE7"/>
    <w:rsid w:val="0034691D"/>
    <w:rsid w:val="00347FA7"/>
    <w:rsid w:val="00351F7B"/>
    <w:rsid w:val="0035269F"/>
    <w:rsid w:val="00352B52"/>
    <w:rsid w:val="00352FBA"/>
    <w:rsid w:val="00353F44"/>
    <w:rsid w:val="00354938"/>
    <w:rsid w:val="003577D2"/>
    <w:rsid w:val="00360981"/>
    <w:rsid w:val="003609BC"/>
    <w:rsid w:val="00360D06"/>
    <w:rsid w:val="00361856"/>
    <w:rsid w:val="0036343D"/>
    <w:rsid w:val="00365ADA"/>
    <w:rsid w:val="003664B4"/>
    <w:rsid w:val="00367435"/>
    <w:rsid w:val="00367E78"/>
    <w:rsid w:val="00372208"/>
    <w:rsid w:val="00373535"/>
    <w:rsid w:val="003744DD"/>
    <w:rsid w:val="003744EA"/>
    <w:rsid w:val="00377814"/>
    <w:rsid w:val="00380325"/>
    <w:rsid w:val="00381948"/>
    <w:rsid w:val="00382231"/>
    <w:rsid w:val="00386171"/>
    <w:rsid w:val="0038619A"/>
    <w:rsid w:val="003862F8"/>
    <w:rsid w:val="003876A1"/>
    <w:rsid w:val="003877D7"/>
    <w:rsid w:val="0039011C"/>
    <w:rsid w:val="0039092E"/>
    <w:rsid w:val="003931C2"/>
    <w:rsid w:val="003945BF"/>
    <w:rsid w:val="003A027B"/>
    <w:rsid w:val="003A0994"/>
    <w:rsid w:val="003A1F3E"/>
    <w:rsid w:val="003A3E20"/>
    <w:rsid w:val="003A3F8F"/>
    <w:rsid w:val="003A49DA"/>
    <w:rsid w:val="003A6F50"/>
    <w:rsid w:val="003A718B"/>
    <w:rsid w:val="003A725C"/>
    <w:rsid w:val="003A7993"/>
    <w:rsid w:val="003B0AE6"/>
    <w:rsid w:val="003B0C8A"/>
    <w:rsid w:val="003B0F6B"/>
    <w:rsid w:val="003B1A9D"/>
    <w:rsid w:val="003B3B5D"/>
    <w:rsid w:val="003B6429"/>
    <w:rsid w:val="003C1C2A"/>
    <w:rsid w:val="003C1C7E"/>
    <w:rsid w:val="003C35F4"/>
    <w:rsid w:val="003C3A99"/>
    <w:rsid w:val="003C4A0D"/>
    <w:rsid w:val="003C4EF3"/>
    <w:rsid w:val="003C5757"/>
    <w:rsid w:val="003C61E3"/>
    <w:rsid w:val="003C6D40"/>
    <w:rsid w:val="003C73F1"/>
    <w:rsid w:val="003D0B14"/>
    <w:rsid w:val="003D201F"/>
    <w:rsid w:val="003D2DFB"/>
    <w:rsid w:val="003D4138"/>
    <w:rsid w:val="003D4DDC"/>
    <w:rsid w:val="003E02B8"/>
    <w:rsid w:val="003E34CF"/>
    <w:rsid w:val="003E3639"/>
    <w:rsid w:val="003E4B17"/>
    <w:rsid w:val="003E7B49"/>
    <w:rsid w:val="003F04A6"/>
    <w:rsid w:val="003F0C71"/>
    <w:rsid w:val="003F2010"/>
    <w:rsid w:val="003F24FB"/>
    <w:rsid w:val="003F4DC0"/>
    <w:rsid w:val="004004F7"/>
    <w:rsid w:val="00401820"/>
    <w:rsid w:val="00412375"/>
    <w:rsid w:val="004123E1"/>
    <w:rsid w:val="004125F5"/>
    <w:rsid w:val="00412658"/>
    <w:rsid w:val="00420279"/>
    <w:rsid w:val="004225F7"/>
    <w:rsid w:val="00425451"/>
    <w:rsid w:val="00426A08"/>
    <w:rsid w:val="00430A58"/>
    <w:rsid w:val="00430FAC"/>
    <w:rsid w:val="00432447"/>
    <w:rsid w:val="00432498"/>
    <w:rsid w:val="00432694"/>
    <w:rsid w:val="00433DAE"/>
    <w:rsid w:val="004432F7"/>
    <w:rsid w:val="00443C8A"/>
    <w:rsid w:val="004474F3"/>
    <w:rsid w:val="00447AB3"/>
    <w:rsid w:val="00454143"/>
    <w:rsid w:val="004546A9"/>
    <w:rsid w:val="00460A0D"/>
    <w:rsid w:val="004636DB"/>
    <w:rsid w:val="004646F3"/>
    <w:rsid w:val="0046473D"/>
    <w:rsid w:val="00464838"/>
    <w:rsid w:val="00467507"/>
    <w:rsid w:val="00467EF6"/>
    <w:rsid w:val="00467F4D"/>
    <w:rsid w:val="00471074"/>
    <w:rsid w:val="00472CE6"/>
    <w:rsid w:val="004745FB"/>
    <w:rsid w:val="00477A66"/>
    <w:rsid w:val="004824E0"/>
    <w:rsid w:val="00484097"/>
    <w:rsid w:val="00484230"/>
    <w:rsid w:val="00484A69"/>
    <w:rsid w:val="00484F3A"/>
    <w:rsid w:val="00485738"/>
    <w:rsid w:val="0048628B"/>
    <w:rsid w:val="00487FFB"/>
    <w:rsid w:val="00493A90"/>
    <w:rsid w:val="0049568E"/>
    <w:rsid w:val="0049698C"/>
    <w:rsid w:val="00496FA8"/>
    <w:rsid w:val="00497DE7"/>
    <w:rsid w:val="004A061A"/>
    <w:rsid w:val="004A1776"/>
    <w:rsid w:val="004A658B"/>
    <w:rsid w:val="004A6D1D"/>
    <w:rsid w:val="004B5260"/>
    <w:rsid w:val="004B71FF"/>
    <w:rsid w:val="004C0923"/>
    <w:rsid w:val="004C329E"/>
    <w:rsid w:val="004C53CD"/>
    <w:rsid w:val="004C55EA"/>
    <w:rsid w:val="004C5BB8"/>
    <w:rsid w:val="004D2475"/>
    <w:rsid w:val="004D3566"/>
    <w:rsid w:val="004D500D"/>
    <w:rsid w:val="004D6107"/>
    <w:rsid w:val="004D7C11"/>
    <w:rsid w:val="004E1C8A"/>
    <w:rsid w:val="004E4177"/>
    <w:rsid w:val="004E538F"/>
    <w:rsid w:val="004E5446"/>
    <w:rsid w:val="004E586D"/>
    <w:rsid w:val="004E6922"/>
    <w:rsid w:val="004E771D"/>
    <w:rsid w:val="004F13CE"/>
    <w:rsid w:val="004F3A65"/>
    <w:rsid w:val="004F6DB0"/>
    <w:rsid w:val="004F7C38"/>
    <w:rsid w:val="00500BBD"/>
    <w:rsid w:val="00503329"/>
    <w:rsid w:val="00504A48"/>
    <w:rsid w:val="00506054"/>
    <w:rsid w:val="00506BB8"/>
    <w:rsid w:val="00506C12"/>
    <w:rsid w:val="00507974"/>
    <w:rsid w:val="00510AF7"/>
    <w:rsid w:val="00511733"/>
    <w:rsid w:val="00511A35"/>
    <w:rsid w:val="00512BC6"/>
    <w:rsid w:val="00513D15"/>
    <w:rsid w:val="005163ED"/>
    <w:rsid w:val="00516DDF"/>
    <w:rsid w:val="00516EAB"/>
    <w:rsid w:val="00517BEA"/>
    <w:rsid w:val="005223E0"/>
    <w:rsid w:val="00526461"/>
    <w:rsid w:val="005302CA"/>
    <w:rsid w:val="005310B3"/>
    <w:rsid w:val="00531C02"/>
    <w:rsid w:val="00534834"/>
    <w:rsid w:val="005359F9"/>
    <w:rsid w:val="00536E70"/>
    <w:rsid w:val="00541744"/>
    <w:rsid w:val="00541E64"/>
    <w:rsid w:val="00542F8D"/>
    <w:rsid w:val="00544021"/>
    <w:rsid w:val="005445EF"/>
    <w:rsid w:val="00544798"/>
    <w:rsid w:val="005460F7"/>
    <w:rsid w:val="005478FB"/>
    <w:rsid w:val="005479A8"/>
    <w:rsid w:val="00552B0A"/>
    <w:rsid w:val="005541FA"/>
    <w:rsid w:val="00555D5C"/>
    <w:rsid w:val="0055646A"/>
    <w:rsid w:val="005567BA"/>
    <w:rsid w:val="00556A6D"/>
    <w:rsid w:val="0055740C"/>
    <w:rsid w:val="00560F56"/>
    <w:rsid w:val="00561E15"/>
    <w:rsid w:val="00562DFB"/>
    <w:rsid w:val="00562F73"/>
    <w:rsid w:val="00563736"/>
    <w:rsid w:val="00564273"/>
    <w:rsid w:val="00564A6E"/>
    <w:rsid w:val="00564F35"/>
    <w:rsid w:val="00570AA9"/>
    <w:rsid w:val="0057121C"/>
    <w:rsid w:val="0057253C"/>
    <w:rsid w:val="00574D98"/>
    <w:rsid w:val="00574E02"/>
    <w:rsid w:val="005751D9"/>
    <w:rsid w:val="005773D0"/>
    <w:rsid w:val="00580BCF"/>
    <w:rsid w:val="00587540"/>
    <w:rsid w:val="00591508"/>
    <w:rsid w:val="005921F4"/>
    <w:rsid w:val="00593BE7"/>
    <w:rsid w:val="005948E0"/>
    <w:rsid w:val="005949A1"/>
    <w:rsid w:val="00594E9C"/>
    <w:rsid w:val="0059546D"/>
    <w:rsid w:val="00595E15"/>
    <w:rsid w:val="005A15FC"/>
    <w:rsid w:val="005A22E9"/>
    <w:rsid w:val="005B0888"/>
    <w:rsid w:val="005B0E09"/>
    <w:rsid w:val="005B3BAC"/>
    <w:rsid w:val="005B773C"/>
    <w:rsid w:val="005C0DB1"/>
    <w:rsid w:val="005C22FB"/>
    <w:rsid w:val="005C3706"/>
    <w:rsid w:val="005C5B27"/>
    <w:rsid w:val="005D0E07"/>
    <w:rsid w:val="005D2145"/>
    <w:rsid w:val="005D25B0"/>
    <w:rsid w:val="005D29BC"/>
    <w:rsid w:val="005D3C73"/>
    <w:rsid w:val="005D7D09"/>
    <w:rsid w:val="005E0CEB"/>
    <w:rsid w:val="005E24D4"/>
    <w:rsid w:val="005E2984"/>
    <w:rsid w:val="005E3454"/>
    <w:rsid w:val="005E4170"/>
    <w:rsid w:val="005E4BC0"/>
    <w:rsid w:val="005E765D"/>
    <w:rsid w:val="005F06CA"/>
    <w:rsid w:val="005F1BCA"/>
    <w:rsid w:val="005F20F0"/>
    <w:rsid w:val="005F5F48"/>
    <w:rsid w:val="00600445"/>
    <w:rsid w:val="00602D82"/>
    <w:rsid w:val="00610E59"/>
    <w:rsid w:val="00611C74"/>
    <w:rsid w:val="0061237D"/>
    <w:rsid w:val="00612DEF"/>
    <w:rsid w:val="0062047D"/>
    <w:rsid w:val="00622F16"/>
    <w:rsid w:val="00624C81"/>
    <w:rsid w:val="00625171"/>
    <w:rsid w:val="00626828"/>
    <w:rsid w:val="0062695A"/>
    <w:rsid w:val="00626BF8"/>
    <w:rsid w:val="006316C6"/>
    <w:rsid w:val="00633F6E"/>
    <w:rsid w:val="0063431D"/>
    <w:rsid w:val="00634AB2"/>
    <w:rsid w:val="00636500"/>
    <w:rsid w:val="00640E81"/>
    <w:rsid w:val="0064208B"/>
    <w:rsid w:val="00642456"/>
    <w:rsid w:val="00645E34"/>
    <w:rsid w:val="00646A64"/>
    <w:rsid w:val="00650134"/>
    <w:rsid w:val="00653D8A"/>
    <w:rsid w:val="00654652"/>
    <w:rsid w:val="00654FDE"/>
    <w:rsid w:val="00657AFD"/>
    <w:rsid w:val="00660C03"/>
    <w:rsid w:val="00661A5E"/>
    <w:rsid w:val="00663E5E"/>
    <w:rsid w:val="00664894"/>
    <w:rsid w:val="006662E7"/>
    <w:rsid w:val="006672EC"/>
    <w:rsid w:val="006677E1"/>
    <w:rsid w:val="00674951"/>
    <w:rsid w:val="006810E1"/>
    <w:rsid w:val="0068452F"/>
    <w:rsid w:val="0068569F"/>
    <w:rsid w:val="006859A1"/>
    <w:rsid w:val="00685F69"/>
    <w:rsid w:val="00686C6D"/>
    <w:rsid w:val="00690DF8"/>
    <w:rsid w:val="00692033"/>
    <w:rsid w:val="006A4622"/>
    <w:rsid w:val="006A6AC8"/>
    <w:rsid w:val="006A6D74"/>
    <w:rsid w:val="006B187C"/>
    <w:rsid w:val="006B1CAA"/>
    <w:rsid w:val="006B3000"/>
    <w:rsid w:val="006B3660"/>
    <w:rsid w:val="006B3C76"/>
    <w:rsid w:val="006B505B"/>
    <w:rsid w:val="006B5106"/>
    <w:rsid w:val="006C40DC"/>
    <w:rsid w:val="006C4972"/>
    <w:rsid w:val="006C69D6"/>
    <w:rsid w:val="006C7729"/>
    <w:rsid w:val="006C7B1B"/>
    <w:rsid w:val="006D0B31"/>
    <w:rsid w:val="006D2774"/>
    <w:rsid w:val="006D29CB"/>
    <w:rsid w:val="006D2AC9"/>
    <w:rsid w:val="006D3E23"/>
    <w:rsid w:val="006D664D"/>
    <w:rsid w:val="006D7F67"/>
    <w:rsid w:val="006E1CCD"/>
    <w:rsid w:val="006E27FD"/>
    <w:rsid w:val="006E2AE8"/>
    <w:rsid w:val="006E4767"/>
    <w:rsid w:val="006E4DCA"/>
    <w:rsid w:val="006E4EFF"/>
    <w:rsid w:val="006E54DB"/>
    <w:rsid w:val="006E5989"/>
    <w:rsid w:val="006E6619"/>
    <w:rsid w:val="006E66A3"/>
    <w:rsid w:val="006E79A6"/>
    <w:rsid w:val="006F188E"/>
    <w:rsid w:val="006F1B4B"/>
    <w:rsid w:val="006F1B80"/>
    <w:rsid w:val="006F1F96"/>
    <w:rsid w:val="00700ABB"/>
    <w:rsid w:val="007023C3"/>
    <w:rsid w:val="00702D7E"/>
    <w:rsid w:val="00702FCD"/>
    <w:rsid w:val="007030B0"/>
    <w:rsid w:val="007054EB"/>
    <w:rsid w:val="00706A66"/>
    <w:rsid w:val="00710A12"/>
    <w:rsid w:val="00711486"/>
    <w:rsid w:val="00712D61"/>
    <w:rsid w:val="00713465"/>
    <w:rsid w:val="0071457D"/>
    <w:rsid w:val="00720014"/>
    <w:rsid w:val="00720CDD"/>
    <w:rsid w:val="00721599"/>
    <w:rsid w:val="00722ADB"/>
    <w:rsid w:val="00723D21"/>
    <w:rsid w:val="0072532E"/>
    <w:rsid w:val="00725FD4"/>
    <w:rsid w:val="00727C21"/>
    <w:rsid w:val="00730F1F"/>
    <w:rsid w:val="00736D44"/>
    <w:rsid w:val="00736D6E"/>
    <w:rsid w:val="00737546"/>
    <w:rsid w:val="00741E50"/>
    <w:rsid w:val="0074260D"/>
    <w:rsid w:val="00742C87"/>
    <w:rsid w:val="00743699"/>
    <w:rsid w:val="00750569"/>
    <w:rsid w:val="00751412"/>
    <w:rsid w:val="00751C10"/>
    <w:rsid w:val="007537C7"/>
    <w:rsid w:val="007554EA"/>
    <w:rsid w:val="0075578F"/>
    <w:rsid w:val="00756122"/>
    <w:rsid w:val="00763810"/>
    <w:rsid w:val="0076594B"/>
    <w:rsid w:val="00767EA0"/>
    <w:rsid w:val="00770D97"/>
    <w:rsid w:val="00772215"/>
    <w:rsid w:val="00772325"/>
    <w:rsid w:val="00773C37"/>
    <w:rsid w:val="00774822"/>
    <w:rsid w:val="00774CC0"/>
    <w:rsid w:val="00775940"/>
    <w:rsid w:val="007801EE"/>
    <w:rsid w:val="00781E70"/>
    <w:rsid w:val="007822AF"/>
    <w:rsid w:val="00782B78"/>
    <w:rsid w:val="00782DB6"/>
    <w:rsid w:val="007858E0"/>
    <w:rsid w:val="0078591E"/>
    <w:rsid w:val="00790DCF"/>
    <w:rsid w:val="0079184D"/>
    <w:rsid w:val="00792152"/>
    <w:rsid w:val="00797E09"/>
    <w:rsid w:val="007A6C85"/>
    <w:rsid w:val="007B3B77"/>
    <w:rsid w:val="007B5145"/>
    <w:rsid w:val="007B5394"/>
    <w:rsid w:val="007B5D88"/>
    <w:rsid w:val="007B67F9"/>
    <w:rsid w:val="007B6ACE"/>
    <w:rsid w:val="007C01D1"/>
    <w:rsid w:val="007C1E90"/>
    <w:rsid w:val="007C2F89"/>
    <w:rsid w:val="007C587B"/>
    <w:rsid w:val="007C661E"/>
    <w:rsid w:val="007D0C45"/>
    <w:rsid w:val="007D1928"/>
    <w:rsid w:val="007D4A2A"/>
    <w:rsid w:val="007D522C"/>
    <w:rsid w:val="007D5B3A"/>
    <w:rsid w:val="007D7241"/>
    <w:rsid w:val="007D76D7"/>
    <w:rsid w:val="007E08F8"/>
    <w:rsid w:val="007E2E4F"/>
    <w:rsid w:val="007E3A1B"/>
    <w:rsid w:val="007E402C"/>
    <w:rsid w:val="007E4C4B"/>
    <w:rsid w:val="007E5B33"/>
    <w:rsid w:val="007F0C28"/>
    <w:rsid w:val="007F22F8"/>
    <w:rsid w:val="007F339C"/>
    <w:rsid w:val="007F4AE6"/>
    <w:rsid w:val="008006B5"/>
    <w:rsid w:val="00801B7A"/>
    <w:rsid w:val="00806AB0"/>
    <w:rsid w:val="00811446"/>
    <w:rsid w:val="00813D08"/>
    <w:rsid w:val="00813DE1"/>
    <w:rsid w:val="0081430B"/>
    <w:rsid w:val="008145F1"/>
    <w:rsid w:val="0081482F"/>
    <w:rsid w:val="00820755"/>
    <w:rsid w:val="00820E75"/>
    <w:rsid w:val="00821D79"/>
    <w:rsid w:val="00823387"/>
    <w:rsid w:val="00824547"/>
    <w:rsid w:val="008248F3"/>
    <w:rsid w:val="00825816"/>
    <w:rsid w:val="00826170"/>
    <w:rsid w:val="008266D7"/>
    <w:rsid w:val="008279AA"/>
    <w:rsid w:val="00827A9C"/>
    <w:rsid w:val="008301B1"/>
    <w:rsid w:val="0083121C"/>
    <w:rsid w:val="0083251C"/>
    <w:rsid w:val="0083318F"/>
    <w:rsid w:val="00834DC9"/>
    <w:rsid w:val="00837AD4"/>
    <w:rsid w:val="008411F7"/>
    <w:rsid w:val="0084224B"/>
    <w:rsid w:val="00842C91"/>
    <w:rsid w:val="00844385"/>
    <w:rsid w:val="00852308"/>
    <w:rsid w:val="008561DA"/>
    <w:rsid w:val="00862C32"/>
    <w:rsid w:val="008639ED"/>
    <w:rsid w:val="00864ADD"/>
    <w:rsid w:val="008741CB"/>
    <w:rsid w:val="00874D17"/>
    <w:rsid w:val="00875A24"/>
    <w:rsid w:val="008800B7"/>
    <w:rsid w:val="008803A7"/>
    <w:rsid w:val="00880847"/>
    <w:rsid w:val="0088170D"/>
    <w:rsid w:val="00882A1A"/>
    <w:rsid w:val="008860B1"/>
    <w:rsid w:val="00886997"/>
    <w:rsid w:val="00887729"/>
    <w:rsid w:val="00890035"/>
    <w:rsid w:val="0089006C"/>
    <w:rsid w:val="008916C5"/>
    <w:rsid w:val="00893F87"/>
    <w:rsid w:val="00893FAF"/>
    <w:rsid w:val="008960BE"/>
    <w:rsid w:val="00896AFF"/>
    <w:rsid w:val="00896E3D"/>
    <w:rsid w:val="008A284E"/>
    <w:rsid w:val="008A2A5C"/>
    <w:rsid w:val="008A2F59"/>
    <w:rsid w:val="008A3627"/>
    <w:rsid w:val="008A3F8C"/>
    <w:rsid w:val="008A4B62"/>
    <w:rsid w:val="008A6BF1"/>
    <w:rsid w:val="008B21E0"/>
    <w:rsid w:val="008C0265"/>
    <w:rsid w:val="008C17FC"/>
    <w:rsid w:val="008C2539"/>
    <w:rsid w:val="008C4B36"/>
    <w:rsid w:val="008C511E"/>
    <w:rsid w:val="008C6C2D"/>
    <w:rsid w:val="008D178E"/>
    <w:rsid w:val="008D1C8A"/>
    <w:rsid w:val="008D2B27"/>
    <w:rsid w:val="008D45B9"/>
    <w:rsid w:val="008D4919"/>
    <w:rsid w:val="008D521B"/>
    <w:rsid w:val="008D62E7"/>
    <w:rsid w:val="008D75A7"/>
    <w:rsid w:val="008E0948"/>
    <w:rsid w:val="008E6A3E"/>
    <w:rsid w:val="008E71FC"/>
    <w:rsid w:val="008F0CA6"/>
    <w:rsid w:val="008F5A7F"/>
    <w:rsid w:val="008F72C9"/>
    <w:rsid w:val="009005C8"/>
    <w:rsid w:val="009009FE"/>
    <w:rsid w:val="009026BC"/>
    <w:rsid w:val="00902DC5"/>
    <w:rsid w:val="009031CA"/>
    <w:rsid w:val="0090364B"/>
    <w:rsid w:val="009058B2"/>
    <w:rsid w:val="00907012"/>
    <w:rsid w:val="00907DDA"/>
    <w:rsid w:val="00913401"/>
    <w:rsid w:val="00913FA2"/>
    <w:rsid w:val="00916291"/>
    <w:rsid w:val="00916347"/>
    <w:rsid w:val="00916853"/>
    <w:rsid w:val="00917867"/>
    <w:rsid w:val="00920BBF"/>
    <w:rsid w:val="009211E6"/>
    <w:rsid w:val="009218BC"/>
    <w:rsid w:val="00922C72"/>
    <w:rsid w:val="009238B6"/>
    <w:rsid w:val="00924C1A"/>
    <w:rsid w:val="00926B0D"/>
    <w:rsid w:val="00930CD9"/>
    <w:rsid w:val="00932B47"/>
    <w:rsid w:val="00934B53"/>
    <w:rsid w:val="00935A5F"/>
    <w:rsid w:val="00936D32"/>
    <w:rsid w:val="00940661"/>
    <w:rsid w:val="00941B53"/>
    <w:rsid w:val="00943430"/>
    <w:rsid w:val="0094396B"/>
    <w:rsid w:val="00945396"/>
    <w:rsid w:val="00945A1E"/>
    <w:rsid w:val="00946EBE"/>
    <w:rsid w:val="00953434"/>
    <w:rsid w:val="009539C6"/>
    <w:rsid w:val="00953A25"/>
    <w:rsid w:val="00953FCD"/>
    <w:rsid w:val="00954879"/>
    <w:rsid w:val="00960709"/>
    <w:rsid w:val="00961645"/>
    <w:rsid w:val="00961803"/>
    <w:rsid w:val="00961DEB"/>
    <w:rsid w:val="009622E4"/>
    <w:rsid w:val="00963E53"/>
    <w:rsid w:val="009642B5"/>
    <w:rsid w:val="00964D00"/>
    <w:rsid w:val="00964D61"/>
    <w:rsid w:val="00965397"/>
    <w:rsid w:val="00967173"/>
    <w:rsid w:val="0096795F"/>
    <w:rsid w:val="009679C2"/>
    <w:rsid w:val="0097177D"/>
    <w:rsid w:val="0097799B"/>
    <w:rsid w:val="00980AFE"/>
    <w:rsid w:val="00980DDD"/>
    <w:rsid w:val="00980F8F"/>
    <w:rsid w:val="009810F7"/>
    <w:rsid w:val="009822FA"/>
    <w:rsid w:val="00984BA5"/>
    <w:rsid w:val="00985F73"/>
    <w:rsid w:val="009864A5"/>
    <w:rsid w:val="00986531"/>
    <w:rsid w:val="0098683E"/>
    <w:rsid w:val="00990582"/>
    <w:rsid w:val="00991480"/>
    <w:rsid w:val="009921E3"/>
    <w:rsid w:val="009926D8"/>
    <w:rsid w:val="009943AA"/>
    <w:rsid w:val="009953A7"/>
    <w:rsid w:val="00996F41"/>
    <w:rsid w:val="009A158C"/>
    <w:rsid w:val="009A2401"/>
    <w:rsid w:val="009A2DF6"/>
    <w:rsid w:val="009A3CFB"/>
    <w:rsid w:val="009A6B65"/>
    <w:rsid w:val="009B09DB"/>
    <w:rsid w:val="009B2059"/>
    <w:rsid w:val="009B2299"/>
    <w:rsid w:val="009B24F6"/>
    <w:rsid w:val="009B2C1A"/>
    <w:rsid w:val="009B663F"/>
    <w:rsid w:val="009B7405"/>
    <w:rsid w:val="009C041D"/>
    <w:rsid w:val="009D0B0D"/>
    <w:rsid w:val="009D1845"/>
    <w:rsid w:val="009D3EFC"/>
    <w:rsid w:val="009D44A2"/>
    <w:rsid w:val="009E0EF2"/>
    <w:rsid w:val="009E2387"/>
    <w:rsid w:val="009E4ACF"/>
    <w:rsid w:val="009E4D81"/>
    <w:rsid w:val="009E567A"/>
    <w:rsid w:val="009F1848"/>
    <w:rsid w:val="009F312E"/>
    <w:rsid w:val="009F7573"/>
    <w:rsid w:val="00A000AD"/>
    <w:rsid w:val="00A011B3"/>
    <w:rsid w:val="00A01F7C"/>
    <w:rsid w:val="00A031D8"/>
    <w:rsid w:val="00A0561E"/>
    <w:rsid w:val="00A10D34"/>
    <w:rsid w:val="00A10F5E"/>
    <w:rsid w:val="00A15842"/>
    <w:rsid w:val="00A160EF"/>
    <w:rsid w:val="00A20B44"/>
    <w:rsid w:val="00A25819"/>
    <w:rsid w:val="00A25A9B"/>
    <w:rsid w:val="00A26CA2"/>
    <w:rsid w:val="00A31D78"/>
    <w:rsid w:val="00A3422F"/>
    <w:rsid w:val="00A36D68"/>
    <w:rsid w:val="00A37B93"/>
    <w:rsid w:val="00A40B80"/>
    <w:rsid w:val="00A41FEF"/>
    <w:rsid w:val="00A42D74"/>
    <w:rsid w:val="00A42D9D"/>
    <w:rsid w:val="00A433C6"/>
    <w:rsid w:val="00A43A18"/>
    <w:rsid w:val="00A45531"/>
    <w:rsid w:val="00A46532"/>
    <w:rsid w:val="00A468C5"/>
    <w:rsid w:val="00A500FA"/>
    <w:rsid w:val="00A52C34"/>
    <w:rsid w:val="00A55395"/>
    <w:rsid w:val="00A57C45"/>
    <w:rsid w:val="00A60853"/>
    <w:rsid w:val="00A62450"/>
    <w:rsid w:val="00A6245C"/>
    <w:rsid w:val="00A65815"/>
    <w:rsid w:val="00A66979"/>
    <w:rsid w:val="00A66DF0"/>
    <w:rsid w:val="00A677C0"/>
    <w:rsid w:val="00A7095E"/>
    <w:rsid w:val="00A724C2"/>
    <w:rsid w:val="00A76679"/>
    <w:rsid w:val="00A77654"/>
    <w:rsid w:val="00A77D45"/>
    <w:rsid w:val="00A80604"/>
    <w:rsid w:val="00A80E77"/>
    <w:rsid w:val="00A84E4B"/>
    <w:rsid w:val="00A85915"/>
    <w:rsid w:val="00A9186E"/>
    <w:rsid w:val="00A91CD1"/>
    <w:rsid w:val="00A93315"/>
    <w:rsid w:val="00A94817"/>
    <w:rsid w:val="00A96FCC"/>
    <w:rsid w:val="00A974CB"/>
    <w:rsid w:val="00AA0F6F"/>
    <w:rsid w:val="00AA15DB"/>
    <w:rsid w:val="00AA7898"/>
    <w:rsid w:val="00AB1E29"/>
    <w:rsid w:val="00AB3182"/>
    <w:rsid w:val="00AB3245"/>
    <w:rsid w:val="00AB3BFE"/>
    <w:rsid w:val="00AB4815"/>
    <w:rsid w:val="00AB7672"/>
    <w:rsid w:val="00AB78E2"/>
    <w:rsid w:val="00AB7E6D"/>
    <w:rsid w:val="00AC004C"/>
    <w:rsid w:val="00AC226B"/>
    <w:rsid w:val="00AC2498"/>
    <w:rsid w:val="00AC4590"/>
    <w:rsid w:val="00AC743E"/>
    <w:rsid w:val="00AC7543"/>
    <w:rsid w:val="00AD23BB"/>
    <w:rsid w:val="00AD7F7B"/>
    <w:rsid w:val="00AE1076"/>
    <w:rsid w:val="00AE2CBB"/>
    <w:rsid w:val="00AE35BB"/>
    <w:rsid w:val="00AE5A0E"/>
    <w:rsid w:val="00AE6C41"/>
    <w:rsid w:val="00AE6F40"/>
    <w:rsid w:val="00AF3778"/>
    <w:rsid w:val="00AF3846"/>
    <w:rsid w:val="00AF3C15"/>
    <w:rsid w:val="00AF6194"/>
    <w:rsid w:val="00AF62AA"/>
    <w:rsid w:val="00B01A0C"/>
    <w:rsid w:val="00B04AA7"/>
    <w:rsid w:val="00B07E5D"/>
    <w:rsid w:val="00B1024A"/>
    <w:rsid w:val="00B1182B"/>
    <w:rsid w:val="00B1206D"/>
    <w:rsid w:val="00B12D97"/>
    <w:rsid w:val="00B14337"/>
    <w:rsid w:val="00B15614"/>
    <w:rsid w:val="00B16DE7"/>
    <w:rsid w:val="00B21158"/>
    <w:rsid w:val="00B21CE3"/>
    <w:rsid w:val="00B2330D"/>
    <w:rsid w:val="00B24825"/>
    <w:rsid w:val="00B26986"/>
    <w:rsid w:val="00B306F2"/>
    <w:rsid w:val="00B31C6D"/>
    <w:rsid w:val="00B332A0"/>
    <w:rsid w:val="00B341E1"/>
    <w:rsid w:val="00B35916"/>
    <w:rsid w:val="00B3604D"/>
    <w:rsid w:val="00B36528"/>
    <w:rsid w:val="00B37969"/>
    <w:rsid w:val="00B37E9E"/>
    <w:rsid w:val="00B44AF8"/>
    <w:rsid w:val="00B463EF"/>
    <w:rsid w:val="00B46999"/>
    <w:rsid w:val="00B54915"/>
    <w:rsid w:val="00B62D20"/>
    <w:rsid w:val="00B75347"/>
    <w:rsid w:val="00B76C4C"/>
    <w:rsid w:val="00B80F95"/>
    <w:rsid w:val="00B82D8F"/>
    <w:rsid w:val="00B84FD5"/>
    <w:rsid w:val="00B85AB5"/>
    <w:rsid w:val="00B86C4A"/>
    <w:rsid w:val="00B87501"/>
    <w:rsid w:val="00B87869"/>
    <w:rsid w:val="00B900AF"/>
    <w:rsid w:val="00B907EC"/>
    <w:rsid w:val="00B924DC"/>
    <w:rsid w:val="00B925B7"/>
    <w:rsid w:val="00B92B68"/>
    <w:rsid w:val="00B93247"/>
    <w:rsid w:val="00B933C3"/>
    <w:rsid w:val="00B937D5"/>
    <w:rsid w:val="00B9683D"/>
    <w:rsid w:val="00BA30A9"/>
    <w:rsid w:val="00BA49EF"/>
    <w:rsid w:val="00BA5CA9"/>
    <w:rsid w:val="00BA5D34"/>
    <w:rsid w:val="00BA644D"/>
    <w:rsid w:val="00BA67C2"/>
    <w:rsid w:val="00BB0A5E"/>
    <w:rsid w:val="00BB1394"/>
    <w:rsid w:val="00BB162C"/>
    <w:rsid w:val="00BB2511"/>
    <w:rsid w:val="00BB3B8F"/>
    <w:rsid w:val="00BB4E9F"/>
    <w:rsid w:val="00BB676F"/>
    <w:rsid w:val="00BB7549"/>
    <w:rsid w:val="00BC1549"/>
    <w:rsid w:val="00BC1923"/>
    <w:rsid w:val="00BC41D8"/>
    <w:rsid w:val="00BC455B"/>
    <w:rsid w:val="00BC59EC"/>
    <w:rsid w:val="00BC5B33"/>
    <w:rsid w:val="00BC7160"/>
    <w:rsid w:val="00BD6346"/>
    <w:rsid w:val="00BE049F"/>
    <w:rsid w:val="00BE3458"/>
    <w:rsid w:val="00BE3F10"/>
    <w:rsid w:val="00BF08BF"/>
    <w:rsid w:val="00BF1757"/>
    <w:rsid w:val="00BF41B4"/>
    <w:rsid w:val="00BF6B61"/>
    <w:rsid w:val="00BF77B6"/>
    <w:rsid w:val="00C04DB2"/>
    <w:rsid w:val="00C054AD"/>
    <w:rsid w:val="00C055A9"/>
    <w:rsid w:val="00C06404"/>
    <w:rsid w:val="00C076E9"/>
    <w:rsid w:val="00C1269A"/>
    <w:rsid w:val="00C1276C"/>
    <w:rsid w:val="00C13001"/>
    <w:rsid w:val="00C162CF"/>
    <w:rsid w:val="00C270F4"/>
    <w:rsid w:val="00C27A3A"/>
    <w:rsid w:val="00C30490"/>
    <w:rsid w:val="00C318E3"/>
    <w:rsid w:val="00C322E8"/>
    <w:rsid w:val="00C32CF5"/>
    <w:rsid w:val="00C34729"/>
    <w:rsid w:val="00C3489D"/>
    <w:rsid w:val="00C34AA7"/>
    <w:rsid w:val="00C360B5"/>
    <w:rsid w:val="00C3698E"/>
    <w:rsid w:val="00C41483"/>
    <w:rsid w:val="00C41618"/>
    <w:rsid w:val="00C41E69"/>
    <w:rsid w:val="00C42E42"/>
    <w:rsid w:val="00C42EC8"/>
    <w:rsid w:val="00C44717"/>
    <w:rsid w:val="00C448D3"/>
    <w:rsid w:val="00C47A07"/>
    <w:rsid w:val="00C51ECD"/>
    <w:rsid w:val="00C5329F"/>
    <w:rsid w:val="00C554F1"/>
    <w:rsid w:val="00C56830"/>
    <w:rsid w:val="00C624C6"/>
    <w:rsid w:val="00C64684"/>
    <w:rsid w:val="00C66EA8"/>
    <w:rsid w:val="00C67C1A"/>
    <w:rsid w:val="00C717A3"/>
    <w:rsid w:val="00C751BA"/>
    <w:rsid w:val="00C75AC3"/>
    <w:rsid w:val="00C7689A"/>
    <w:rsid w:val="00C8213D"/>
    <w:rsid w:val="00C8339C"/>
    <w:rsid w:val="00C83655"/>
    <w:rsid w:val="00C86554"/>
    <w:rsid w:val="00C87518"/>
    <w:rsid w:val="00C87FB3"/>
    <w:rsid w:val="00C9022F"/>
    <w:rsid w:val="00C90DF1"/>
    <w:rsid w:val="00C93416"/>
    <w:rsid w:val="00C93F01"/>
    <w:rsid w:val="00C9436E"/>
    <w:rsid w:val="00C9445A"/>
    <w:rsid w:val="00C9736D"/>
    <w:rsid w:val="00CA3ABB"/>
    <w:rsid w:val="00CA5C2A"/>
    <w:rsid w:val="00CA686F"/>
    <w:rsid w:val="00CA73A4"/>
    <w:rsid w:val="00CA7C05"/>
    <w:rsid w:val="00CB05DD"/>
    <w:rsid w:val="00CB107B"/>
    <w:rsid w:val="00CB15D0"/>
    <w:rsid w:val="00CB16D0"/>
    <w:rsid w:val="00CB23C2"/>
    <w:rsid w:val="00CB56F2"/>
    <w:rsid w:val="00CC0C67"/>
    <w:rsid w:val="00CC20EF"/>
    <w:rsid w:val="00CC257F"/>
    <w:rsid w:val="00CC2C2E"/>
    <w:rsid w:val="00CC2E70"/>
    <w:rsid w:val="00CC38EC"/>
    <w:rsid w:val="00CC78F6"/>
    <w:rsid w:val="00CC7965"/>
    <w:rsid w:val="00CD0DE6"/>
    <w:rsid w:val="00CD282B"/>
    <w:rsid w:val="00CD2BD0"/>
    <w:rsid w:val="00CD2FE2"/>
    <w:rsid w:val="00CD744E"/>
    <w:rsid w:val="00CE06AA"/>
    <w:rsid w:val="00CE0BC2"/>
    <w:rsid w:val="00CE1200"/>
    <w:rsid w:val="00CE65B7"/>
    <w:rsid w:val="00CF0FCD"/>
    <w:rsid w:val="00CF1067"/>
    <w:rsid w:val="00CF1A29"/>
    <w:rsid w:val="00CF2D23"/>
    <w:rsid w:val="00CF72D8"/>
    <w:rsid w:val="00CF72D9"/>
    <w:rsid w:val="00CF7539"/>
    <w:rsid w:val="00D01501"/>
    <w:rsid w:val="00D03B43"/>
    <w:rsid w:val="00D03CE4"/>
    <w:rsid w:val="00D057A3"/>
    <w:rsid w:val="00D06671"/>
    <w:rsid w:val="00D12C19"/>
    <w:rsid w:val="00D136AA"/>
    <w:rsid w:val="00D15824"/>
    <w:rsid w:val="00D16489"/>
    <w:rsid w:val="00D16CD0"/>
    <w:rsid w:val="00D2084D"/>
    <w:rsid w:val="00D21314"/>
    <w:rsid w:val="00D222CF"/>
    <w:rsid w:val="00D24269"/>
    <w:rsid w:val="00D27FF4"/>
    <w:rsid w:val="00D30D7E"/>
    <w:rsid w:val="00D34E05"/>
    <w:rsid w:val="00D401CA"/>
    <w:rsid w:val="00D403BB"/>
    <w:rsid w:val="00D42A9D"/>
    <w:rsid w:val="00D47577"/>
    <w:rsid w:val="00D47A0C"/>
    <w:rsid w:val="00D50D32"/>
    <w:rsid w:val="00D51F2D"/>
    <w:rsid w:val="00D51FB0"/>
    <w:rsid w:val="00D520F6"/>
    <w:rsid w:val="00D55E5D"/>
    <w:rsid w:val="00D56D1A"/>
    <w:rsid w:val="00D60FD4"/>
    <w:rsid w:val="00D6109D"/>
    <w:rsid w:val="00D61E42"/>
    <w:rsid w:val="00D6259A"/>
    <w:rsid w:val="00D63A48"/>
    <w:rsid w:val="00D64864"/>
    <w:rsid w:val="00D65741"/>
    <w:rsid w:val="00D67602"/>
    <w:rsid w:val="00D70168"/>
    <w:rsid w:val="00D717E3"/>
    <w:rsid w:val="00D73D6B"/>
    <w:rsid w:val="00D81BF0"/>
    <w:rsid w:val="00D86D99"/>
    <w:rsid w:val="00D90827"/>
    <w:rsid w:val="00D92131"/>
    <w:rsid w:val="00D9565A"/>
    <w:rsid w:val="00DA28C6"/>
    <w:rsid w:val="00DA31C2"/>
    <w:rsid w:val="00DA31F7"/>
    <w:rsid w:val="00DA3669"/>
    <w:rsid w:val="00DA3922"/>
    <w:rsid w:val="00DA4AD5"/>
    <w:rsid w:val="00DA4BA8"/>
    <w:rsid w:val="00DA6775"/>
    <w:rsid w:val="00DB08F4"/>
    <w:rsid w:val="00DB213E"/>
    <w:rsid w:val="00DB254C"/>
    <w:rsid w:val="00DB3AD6"/>
    <w:rsid w:val="00DB44F2"/>
    <w:rsid w:val="00DB638E"/>
    <w:rsid w:val="00DB7448"/>
    <w:rsid w:val="00DC1A94"/>
    <w:rsid w:val="00DC724E"/>
    <w:rsid w:val="00DD2B39"/>
    <w:rsid w:val="00DD5B61"/>
    <w:rsid w:val="00DD6C1A"/>
    <w:rsid w:val="00DE20C6"/>
    <w:rsid w:val="00DE259D"/>
    <w:rsid w:val="00DE391C"/>
    <w:rsid w:val="00DE5408"/>
    <w:rsid w:val="00DF07C2"/>
    <w:rsid w:val="00DF2BB7"/>
    <w:rsid w:val="00DF2F0C"/>
    <w:rsid w:val="00DF3603"/>
    <w:rsid w:val="00DF3BB5"/>
    <w:rsid w:val="00DF46A1"/>
    <w:rsid w:val="00DF545C"/>
    <w:rsid w:val="00DF65B8"/>
    <w:rsid w:val="00DF7C2D"/>
    <w:rsid w:val="00E042E5"/>
    <w:rsid w:val="00E04BE8"/>
    <w:rsid w:val="00E05DFC"/>
    <w:rsid w:val="00E108FA"/>
    <w:rsid w:val="00E10FD6"/>
    <w:rsid w:val="00E1398E"/>
    <w:rsid w:val="00E15573"/>
    <w:rsid w:val="00E173D6"/>
    <w:rsid w:val="00E2170C"/>
    <w:rsid w:val="00E21E70"/>
    <w:rsid w:val="00E22610"/>
    <w:rsid w:val="00E26A5A"/>
    <w:rsid w:val="00E26EDA"/>
    <w:rsid w:val="00E27500"/>
    <w:rsid w:val="00E3121D"/>
    <w:rsid w:val="00E31897"/>
    <w:rsid w:val="00E32BA8"/>
    <w:rsid w:val="00E32F3C"/>
    <w:rsid w:val="00E330D0"/>
    <w:rsid w:val="00E33670"/>
    <w:rsid w:val="00E33C58"/>
    <w:rsid w:val="00E35BF1"/>
    <w:rsid w:val="00E4199F"/>
    <w:rsid w:val="00E42576"/>
    <w:rsid w:val="00E43DAE"/>
    <w:rsid w:val="00E443DB"/>
    <w:rsid w:val="00E45A7D"/>
    <w:rsid w:val="00E47C1A"/>
    <w:rsid w:val="00E50289"/>
    <w:rsid w:val="00E50F17"/>
    <w:rsid w:val="00E52945"/>
    <w:rsid w:val="00E53037"/>
    <w:rsid w:val="00E530CC"/>
    <w:rsid w:val="00E60076"/>
    <w:rsid w:val="00E601C3"/>
    <w:rsid w:val="00E61940"/>
    <w:rsid w:val="00E6217A"/>
    <w:rsid w:val="00E6480E"/>
    <w:rsid w:val="00E64CDA"/>
    <w:rsid w:val="00E65614"/>
    <w:rsid w:val="00E65DB3"/>
    <w:rsid w:val="00E6618E"/>
    <w:rsid w:val="00E6672D"/>
    <w:rsid w:val="00E66CF9"/>
    <w:rsid w:val="00E67973"/>
    <w:rsid w:val="00E75D21"/>
    <w:rsid w:val="00E8063B"/>
    <w:rsid w:val="00E811B2"/>
    <w:rsid w:val="00E8212F"/>
    <w:rsid w:val="00E83980"/>
    <w:rsid w:val="00E8475A"/>
    <w:rsid w:val="00E87B17"/>
    <w:rsid w:val="00E87B33"/>
    <w:rsid w:val="00E9022E"/>
    <w:rsid w:val="00E937E7"/>
    <w:rsid w:val="00E952EA"/>
    <w:rsid w:val="00E96F99"/>
    <w:rsid w:val="00E9701C"/>
    <w:rsid w:val="00E97276"/>
    <w:rsid w:val="00E977BB"/>
    <w:rsid w:val="00EA42D0"/>
    <w:rsid w:val="00EA613D"/>
    <w:rsid w:val="00EB01DE"/>
    <w:rsid w:val="00EB3A0E"/>
    <w:rsid w:val="00EB3DC7"/>
    <w:rsid w:val="00EB3EB8"/>
    <w:rsid w:val="00EB5A4E"/>
    <w:rsid w:val="00EB5E0D"/>
    <w:rsid w:val="00EB611F"/>
    <w:rsid w:val="00EC2571"/>
    <w:rsid w:val="00EC2B52"/>
    <w:rsid w:val="00EC622F"/>
    <w:rsid w:val="00EC7997"/>
    <w:rsid w:val="00ED030D"/>
    <w:rsid w:val="00ED2332"/>
    <w:rsid w:val="00ED2E6A"/>
    <w:rsid w:val="00ED311C"/>
    <w:rsid w:val="00ED5FD7"/>
    <w:rsid w:val="00ED65D7"/>
    <w:rsid w:val="00ED74B3"/>
    <w:rsid w:val="00EE265F"/>
    <w:rsid w:val="00EE27E4"/>
    <w:rsid w:val="00EE389B"/>
    <w:rsid w:val="00EE5810"/>
    <w:rsid w:val="00EE6E2B"/>
    <w:rsid w:val="00EE7901"/>
    <w:rsid w:val="00EF0BDB"/>
    <w:rsid w:val="00EF1032"/>
    <w:rsid w:val="00EF1972"/>
    <w:rsid w:val="00EF3261"/>
    <w:rsid w:val="00EF5A6E"/>
    <w:rsid w:val="00EF5C08"/>
    <w:rsid w:val="00EF6315"/>
    <w:rsid w:val="00EF6B82"/>
    <w:rsid w:val="00F0119B"/>
    <w:rsid w:val="00F016BF"/>
    <w:rsid w:val="00F05348"/>
    <w:rsid w:val="00F065F3"/>
    <w:rsid w:val="00F0783A"/>
    <w:rsid w:val="00F07A59"/>
    <w:rsid w:val="00F1249F"/>
    <w:rsid w:val="00F14DBA"/>
    <w:rsid w:val="00F168FE"/>
    <w:rsid w:val="00F2134E"/>
    <w:rsid w:val="00F21DD6"/>
    <w:rsid w:val="00F23C58"/>
    <w:rsid w:val="00F24EEE"/>
    <w:rsid w:val="00F26AAE"/>
    <w:rsid w:val="00F26C4B"/>
    <w:rsid w:val="00F27586"/>
    <w:rsid w:val="00F32AAA"/>
    <w:rsid w:val="00F35596"/>
    <w:rsid w:val="00F36E5D"/>
    <w:rsid w:val="00F40DF6"/>
    <w:rsid w:val="00F46FCD"/>
    <w:rsid w:val="00F51356"/>
    <w:rsid w:val="00F53C35"/>
    <w:rsid w:val="00F5769F"/>
    <w:rsid w:val="00F578A7"/>
    <w:rsid w:val="00F60762"/>
    <w:rsid w:val="00F60EAF"/>
    <w:rsid w:val="00F60F74"/>
    <w:rsid w:val="00F625AF"/>
    <w:rsid w:val="00F641C0"/>
    <w:rsid w:val="00F66632"/>
    <w:rsid w:val="00F66AE7"/>
    <w:rsid w:val="00F66D91"/>
    <w:rsid w:val="00F71357"/>
    <w:rsid w:val="00F72981"/>
    <w:rsid w:val="00F73066"/>
    <w:rsid w:val="00F74F6E"/>
    <w:rsid w:val="00F77C2E"/>
    <w:rsid w:val="00F843A1"/>
    <w:rsid w:val="00F85200"/>
    <w:rsid w:val="00F86ACC"/>
    <w:rsid w:val="00F92B8A"/>
    <w:rsid w:val="00F939B5"/>
    <w:rsid w:val="00F97A60"/>
    <w:rsid w:val="00F97C97"/>
    <w:rsid w:val="00FA0EBD"/>
    <w:rsid w:val="00FB0E03"/>
    <w:rsid w:val="00FB1038"/>
    <w:rsid w:val="00FB1C21"/>
    <w:rsid w:val="00FB40EC"/>
    <w:rsid w:val="00FB4274"/>
    <w:rsid w:val="00FB5A7D"/>
    <w:rsid w:val="00FB602F"/>
    <w:rsid w:val="00FB6148"/>
    <w:rsid w:val="00FC0B47"/>
    <w:rsid w:val="00FC1F5A"/>
    <w:rsid w:val="00FC2D30"/>
    <w:rsid w:val="00FC4F22"/>
    <w:rsid w:val="00FC5FEF"/>
    <w:rsid w:val="00FC6713"/>
    <w:rsid w:val="00FC7A76"/>
    <w:rsid w:val="00FD06EB"/>
    <w:rsid w:val="00FD0AB1"/>
    <w:rsid w:val="00FD17B9"/>
    <w:rsid w:val="00FD1ED2"/>
    <w:rsid w:val="00FD3BAF"/>
    <w:rsid w:val="00FD4D5B"/>
    <w:rsid w:val="00FD5BEC"/>
    <w:rsid w:val="00FD61E8"/>
    <w:rsid w:val="00FE5EEB"/>
    <w:rsid w:val="00FE7D89"/>
    <w:rsid w:val="00FE7E3D"/>
    <w:rsid w:val="00FF0118"/>
    <w:rsid w:val="00FF094F"/>
    <w:rsid w:val="00FF1B6E"/>
    <w:rsid w:val="00FF229D"/>
    <w:rsid w:val="00FF2400"/>
    <w:rsid w:val="00FF2AA8"/>
    <w:rsid w:val="00FF3E6A"/>
    <w:rsid w:val="00FF5EC8"/>
    <w:rsid w:val="00FF64B9"/>
    <w:rsid w:val="00FF78B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BB439"/>
  <w15:docId w15:val="{10B0B7B1-D795-451E-9783-4A57FFD4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7BB8"/>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217BB8"/>
    <w:rPr>
      <w:color w:val="0563C1"/>
      <w:u w:val="single"/>
    </w:rPr>
  </w:style>
  <w:style w:type="paragraph" w:styleId="Betarp">
    <w:name w:val="No Spacing"/>
    <w:uiPriority w:val="1"/>
    <w:qFormat/>
    <w:rsid w:val="00217BB8"/>
    <w:rPr>
      <w:sz w:val="22"/>
      <w:szCs w:val="22"/>
      <w:lang w:eastAsia="en-US"/>
    </w:rPr>
  </w:style>
  <w:style w:type="paragraph" w:styleId="Debesliotekstas">
    <w:name w:val="Balloon Text"/>
    <w:basedOn w:val="prastasis"/>
    <w:link w:val="DebesliotekstasDiagrama"/>
    <w:uiPriority w:val="99"/>
    <w:semiHidden/>
    <w:unhideWhenUsed/>
    <w:rsid w:val="00595E15"/>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595E15"/>
    <w:rPr>
      <w:rFonts w:ascii="Segoe UI" w:hAnsi="Segoe UI" w:cs="Segoe UI"/>
      <w:sz w:val="18"/>
      <w:szCs w:val="18"/>
    </w:rPr>
  </w:style>
  <w:style w:type="character" w:customStyle="1" w:styleId="Neapdorotaspaminjimas1">
    <w:name w:val="Neapdorotas paminėjimas1"/>
    <w:uiPriority w:val="99"/>
    <w:semiHidden/>
    <w:unhideWhenUsed/>
    <w:rsid w:val="00283EE0"/>
    <w:rPr>
      <w:color w:val="808080"/>
      <w:shd w:val="clear" w:color="auto" w:fill="E6E6E6"/>
    </w:rPr>
  </w:style>
  <w:style w:type="paragraph" w:styleId="Sraopastraipa">
    <w:name w:val="List Paragraph"/>
    <w:aliases w:val="Numbering,ERP-List Paragraph,List Paragraph11,Bullet EY,List Paragraph2,List Paragraph Red,List Paragraph1"/>
    <w:basedOn w:val="prastasis"/>
    <w:link w:val="SraopastraipaDiagrama"/>
    <w:uiPriority w:val="34"/>
    <w:qFormat/>
    <w:rsid w:val="00E87B17"/>
    <w:pPr>
      <w:ind w:left="720"/>
      <w:contextualSpacing/>
    </w:pPr>
  </w:style>
  <w:style w:type="character" w:styleId="Komentaronuoroda">
    <w:name w:val="annotation reference"/>
    <w:uiPriority w:val="99"/>
    <w:semiHidden/>
    <w:unhideWhenUsed/>
    <w:rsid w:val="0048628B"/>
    <w:rPr>
      <w:sz w:val="16"/>
      <w:szCs w:val="16"/>
    </w:rPr>
  </w:style>
  <w:style w:type="paragraph" w:styleId="Komentarotekstas">
    <w:name w:val="annotation text"/>
    <w:basedOn w:val="prastasis"/>
    <w:link w:val="KomentarotekstasDiagrama"/>
    <w:uiPriority w:val="99"/>
    <w:semiHidden/>
    <w:unhideWhenUsed/>
    <w:rsid w:val="0048628B"/>
    <w:pPr>
      <w:spacing w:line="240" w:lineRule="auto"/>
    </w:pPr>
    <w:rPr>
      <w:sz w:val="20"/>
      <w:szCs w:val="20"/>
    </w:rPr>
  </w:style>
  <w:style w:type="character" w:customStyle="1" w:styleId="KomentarotekstasDiagrama">
    <w:name w:val="Komentaro tekstas Diagrama"/>
    <w:link w:val="Komentarotekstas"/>
    <w:uiPriority w:val="99"/>
    <w:semiHidden/>
    <w:rsid w:val="0048628B"/>
    <w:rPr>
      <w:sz w:val="20"/>
      <w:szCs w:val="20"/>
    </w:rPr>
  </w:style>
  <w:style w:type="paragraph" w:styleId="Komentarotema">
    <w:name w:val="annotation subject"/>
    <w:basedOn w:val="Komentarotekstas"/>
    <w:next w:val="Komentarotekstas"/>
    <w:link w:val="KomentarotemaDiagrama"/>
    <w:uiPriority w:val="99"/>
    <w:semiHidden/>
    <w:unhideWhenUsed/>
    <w:rsid w:val="0048628B"/>
    <w:rPr>
      <w:b/>
      <w:bCs/>
    </w:rPr>
  </w:style>
  <w:style w:type="character" w:customStyle="1" w:styleId="KomentarotemaDiagrama">
    <w:name w:val="Komentaro tema Diagrama"/>
    <w:link w:val="Komentarotema"/>
    <w:uiPriority w:val="99"/>
    <w:semiHidden/>
    <w:rsid w:val="0048628B"/>
    <w:rPr>
      <w:b/>
      <w:bCs/>
      <w:sz w:val="20"/>
      <w:szCs w:val="20"/>
    </w:rPr>
  </w:style>
  <w:style w:type="character" w:styleId="Grietas">
    <w:name w:val="Strong"/>
    <w:uiPriority w:val="22"/>
    <w:qFormat/>
    <w:rsid w:val="00813D08"/>
    <w:rPr>
      <w:b/>
      <w:bCs/>
    </w:rPr>
  </w:style>
  <w:style w:type="character" w:customStyle="1" w:styleId="Bodytext2">
    <w:name w:val="Body text (2)_"/>
    <w:link w:val="Bodytext20"/>
    <w:locked/>
    <w:rsid w:val="00454143"/>
    <w:rPr>
      <w:rFonts w:ascii="Times New Roman" w:eastAsia="Times New Roman" w:hAnsi="Times New Roman"/>
      <w:shd w:val="clear" w:color="auto" w:fill="FFFFFF"/>
    </w:rPr>
  </w:style>
  <w:style w:type="paragraph" w:customStyle="1" w:styleId="Bodytext20">
    <w:name w:val="Body text (2)"/>
    <w:basedOn w:val="prastasis"/>
    <w:link w:val="Bodytext2"/>
    <w:rsid w:val="00454143"/>
    <w:pPr>
      <w:widowControl w:val="0"/>
      <w:shd w:val="clear" w:color="auto" w:fill="FFFFFF"/>
      <w:spacing w:before="240" w:after="360" w:line="0" w:lineRule="atLeast"/>
      <w:jc w:val="both"/>
    </w:pPr>
    <w:rPr>
      <w:rFonts w:ascii="Times New Roman" w:eastAsia="Times New Roman" w:hAnsi="Times New Roman"/>
    </w:rPr>
  </w:style>
  <w:style w:type="character" w:customStyle="1" w:styleId="UnresolvedMention1">
    <w:name w:val="Unresolved Mention1"/>
    <w:uiPriority w:val="99"/>
    <w:semiHidden/>
    <w:unhideWhenUsed/>
    <w:rsid w:val="00C3698E"/>
    <w:rPr>
      <w:color w:val="605E5C"/>
      <w:shd w:val="clear" w:color="auto" w:fill="E1DFDD"/>
    </w:rPr>
  </w:style>
  <w:style w:type="paragraph" w:styleId="Antrats">
    <w:name w:val="header"/>
    <w:basedOn w:val="prastasis"/>
    <w:link w:val="AntratsDiagrama"/>
    <w:uiPriority w:val="99"/>
    <w:unhideWhenUsed/>
    <w:rsid w:val="00321A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1A66"/>
  </w:style>
  <w:style w:type="paragraph" w:styleId="Porat">
    <w:name w:val="footer"/>
    <w:basedOn w:val="prastasis"/>
    <w:link w:val="PoratDiagrama"/>
    <w:uiPriority w:val="99"/>
    <w:unhideWhenUsed/>
    <w:rsid w:val="00321A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1A66"/>
  </w:style>
  <w:style w:type="paragraph" w:styleId="Pataisymai">
    <w:name w:val="Revision"/>
    <w:hidden/>
    <w:uiPriority w:val="99"/>
    <w:semiHidden/>
    <w:rsid w:val="00D92131"/>
    <w:rPr>
      <w:sz w:val="22"/>
      <w:szCs w:val="22"/>
      <w:lang w:eastAsia="en-US"/>
    </w:rPr>
  </w:style>
  <w:style w:type="table" w:styleId="Lentelstinklelis">
    <w:name w:val="Table Grid"/>
    <w:basedOn w:val="prastojilentel"/>
    <w:uiPriority w:val="39"/>
    <w:rsid w:val="00F77C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link w:val="Body2Diagrama"/>
    <w:rsid w:val="004C0923"/>
    <w:pPr>
      <w:pBdr>
        <w:top w:val="nil"/>
        <w:left w:val="nil"/>
        <w:bottom w:val="nil"/>
        <w:right w:val="nil"/>
        <w:between w:val="nil"/>
        <w:bar w:val="nil"/>
      </w:pBdr>
      <w:suppressAutoHyphens/>
      <w:spacing w:after="40"/>
      <w:jc w:val="both"/>
    </w:pPr>
    <w:rPr>
      <w:rFonts w:ascii="Times New Roman" w:eastAsia="Arial Unicode MS" w:hAnsi="Times New Roman"/>
      <w:color w:val="000000"/>
      <w:sz w:val="22"/>
      <w:szCs w:val="22"/>
      <w:bdr w:val="nil"/>
    </w:rPr>
  </w:style>
  <w:style w:type="character" w:customStyle="1" w:styleId="Body2Diagrama">
    <w:name w:val="Body 2 Diagrama"/>
    <w:link w:val="Body2"/>
    <w:rsid w:val="004C0923"/>
    <w:rPr>
      <w:rFonts w:ascii="Times New Roman" w:eastAsia="Arial Unicode MS" w:hAnsi="Times New Roman"/>
      <w:color w:val="000000"/>
      <w:sz w:val="22"/>
      <w:szCs w:val="22"/>
      <w:bdr w:val="nil"/>
    </w:rPr>
  </w:style>
  <w:style w:type="character" w:customStyle="1" w:styleId="PagrindinistekstasDiagrama">
    <w:name w:val="Pagrindinis tekstas Diagrama"/>
    <w:basedOn w:val="Numatytasispastraiposriftas"/>
    <w:link w:val="Pagrindinistekstas"/>
    <w:rsid w:val="0089006C"/>
    <w:rPr>
      <w:rFonts w:ascii="Times New Roman" w:eastAsia="Times New Roman" w:hAnsi="Times New Roman"/>
      <w:shd w:val="clear" w:color="auto" w:fill="FFFFFF"/>
    </w:rPr>
  </w:style>
  <w:style w:type="paragraph" w:styleId="Pagrindinistekstas">
    <w:name w:val="Body Text"/>
    <w:basedOn w:val="prastasis"/>
    <w:link w:val="PagrindinistekstasDiagrama"/>
    <w:qFormat/>
    <w:rsid w:val="0089006C"/>
    <w:pPr>
      <w:widowControl w:val="0"/>
      <w:shd w:val="clear" w:color="auto" w:fill="FFFFFF"/>
      <w:spacing w:after="0" w:line="240" w:lineRule="auto"/>
      <w:ind w:firstLine="400"/>
    </w:pPr>
    <w:rPr>
      <w:rFonts w:ascii="Times New Roman" w:eastAsia="Times New Roman" w:hAnsi="Times New Roman"/>
      <w:sz w:val="20"/>
      <w:szCs w:val="20"/>
      <w:lang w:eastAsia="lt-LT"/>
    </w:rPr>
  </w:style>
  <w:style w:type="character" w:customStyle="1" w:styleId="PagrindinistekstasDiagrama1">
    <w:name w:val="Pagrindinis tekstas Diagrama1"/>
    <w:basedOn w:val="Numatytasispastraiposriftas"/>
    <w:uiPriority w:val="99"/>
    <w:semiHidden/>
    <w:rsid w:val="0089006C"/>
    <w:rPr>
      <w:sz w:val="22"/>
      <w:szCs w:val="22"/>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
    <w:link w:val="Sraopastraipa"/>
    <w:uiPriority w:val="34"/>
    <w:rsid w:val="0089006C"/>
    <w:rPr>
      <w:sz w:val="22"/>
      <w:szCs w:val="22"/>
      <w:lang w:eastAsia="en-US"/>
    </w:rPr>
  </w:style>
  <w:style w:type="character" w:customStyle="1" w:styleId="Numatytasispastraiposriftas2">
    <w:name w:val="Numatytasis pastraipos šriftas2"/>
    <w:rsid w:val="0089006C"/>
  </w:style>
  <w:style w:type="paragraph" w:styleId="prastasiniatinklio">
    <w:name w:val="Normal (Web)"/>
    <w:basedOn w:val="prastasis"/>
    <w:uiPriority w:val="99"/>
    <w:rsid w:val="00ED2E6A"/>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value">
    <w:name w:val="value"/>
    <w:rsid w:val="00ED2E6A"/>
  </w:style>
  <w:style w:type="character" w:customStyle="1" w:styleId="Heading2">
    <w:name w:val="Heading #2_"/>
    <w:basedOn w:val="Numatytasispastraiposriftas"/>
    <w:link w:val="Heading20"/>
    <w:rsid w:val="00A42D9D"/>
    <w:rPr>
      <w:rFonts w:ascii="Times New Roman" w:eastAsia="Times New Roman" w:hAnsi="Times New Roman"/>
      <w:b/>
      <w:bCs/>
      <w:shd w:val="clear" w:color="auto" w:fill="FFFFFF"/>
    </w:rPr>
  </w:style>
  <w:style w:type="paragraph" w:customStyle="1" w:styleId="Heading20">
    <w:name w:val="Heading #2"/>
    <w:basedOn w:val="prastasis"/>
    <w:link w:val="Heading2"/>
    <w:rsid w:val="00A42D9D"/>
    <w:pPr>
      <w:widowControl w:val="0"/>
      <w:shd w:val="clear" w:color="auto" w:fill="FFFFFF"/>
      <w:spacing w:after="0" w:line="240" w:lineRule="auto"/>
      <w:jc w:val="center"/>
      <w:outlineLvl w:val="1"/>
    </w:pPr>
    <w:rPr>
      <w:rFonts w:ascii="Times New Roman" w:eastAsia="Times New Roman" w:hAnsi="Times New Roman"/>
      <w:b/>
      <w:bCs/>
      <w:sz w:val="20"/>
      <w:szCs w:val="20"/>
      <w:lang w:eastAsia="lt-LT"/>
    </w:rPr>
  </w:style>
  <w:style w:type="paragraph" w:styleId="Pagrindiniotekstotrauka3">
    <w:name w:val="Body Text Indent 3"/>
    <w:basedOn w:val="prastasis"/>
    <w:link w:val="Pagrindiniotekstotrauka3Diagrama"/>
    <w:semiHidden/>
    <w:unhideWhenUsed/>
    <w:rsid w:val="00541E64"/>
    <w:pPr>
      <w:spacing w:after="120" w:line="240" w:lineRule="auto"/>
      <w:ind w:left="283"/>
    </w:pPr>
    <w:rPr>
      <w:rFonts w:ascii="Times New Roman" w:eastAsia="Times New Roman" w:hAnsi="Times New Roman"/>
      <w:sz w:val="16"/>
      <w:szCs w:val="16"/>
      <w:lang w:val="en-GB"/>
    </w:rPr>
  </w:style>
  <w:style w:type="character" w:customStyle="1" w:styleId="Pagrindiniotekstotrauka3Diagrama">
    <w:name w:val="Pagrindinio teksto įtrauka 3 Diagrama"/>
    <w:basedOn w:val="Numatytasispastraiposriftas"/>
    <w:link w:val="Pagrindiniotekstotrauka3"/>
    <w:semiHidden/>
    <w:rsid w:val="00541E64"/>
    <w:rPr>
      <w:rFonts w:ascii="Times New Roman" w:eastAsia="Times New Roman" w:hAnsi="Times New Roman"/>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885081">
      <w:bodyDiv w:val="1"/>
      <w:marLeft w:val="0"/>
      <w:marRight w:val="0"/>
      <w:marTop w:val="0"/>
      <w:marBottom w:val="0"/>
      <w:divBdr>
        <w:top w:val="none" w:sz="0" w:space="0" w:color="auto"/>
        <w:left w:val="none" w:sz="0" w:space="0" w:color="auto"/>
        <w:bottom w:val="none" w:sz="0" w:space="0" w:color="auto"/>
        <w:right w:val="none" w:sz="0" w:space="0" w:color="auto"/>
      </w:divBdr>
    </w:div>
    <w:div w:id="1453359099">
      <w:bodyDiv w:val="1"/>
      <w:marLeft w:val="0"/>
      <w:marRight w:val="0"/>
      <w:marTop w:val="0"/>
      <w:marBottom w:val="0"/>
      <w:divBdr>
        <w:top w:val="none" w:sz="0" w:space="0" w:color="auto"/>
        <w:left w:val="none" w:sz="0" w:space="0" w:color="auto"/>
        <w:bottom w:val="none" w:sz="0" w:space="0" w:color="auto"/>
        <w:right w:val="none" w:sz="0" w:space="0" w:color="auto"/>
      </w:divBdr>
    </w:div>
    <w:div w:id="204394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irebee.lt" TargetMode="External"/><Relationship Id="rId5" Type="http://schemas.openxmlformats.org/officeDocument/2006/relationships/webSettings" Target="webSettings.xml"/><Relationship Id="rId10" Type="http://schemas.openxmlformats.org/officeDocument/2006/relationships/hyperlink" Target="mailto:pardavimai@tirebee.lt" TargetMode="External"/><Relationship Id="rId4" Type="http://schemas.openxmlformats.org/officeDocument/2006/relationships/settings" Target="settings.xml"/><Relationship Id="rId9" Type="http://schemas.openxmlformats.org/officeDocument/2006/relationships/hyperlink" Target="mailto:zivile.sojiene@arsa.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3C65864A1B412F841C0EEFF35389B7"/>
        <w:category>
          <w:name w:val="Bendrosios nuostatos"/>
          <w:gallery w:val="placeholder"/>
        </w:category>
        <w:types>
          <w:type w:val="bbPlcHdr"/>
        </w:types>
        <w:behaviors>
          <w:behavior w:val="content"/>
        </w:behaviors>
        <w:guid w:val="{C04A64CC-CA02-4CB9-882A-AC855E906B66}"/>
      </w:docPartPr>
      <w:docPartBody>
        <w:p w:rsidR="00E7504B" w:rsidRDefault="00E00779" w:rsidP="00E00779">
          <w:pPr>
            <w:pStyle w:val="BF3C65864A1B412F841C0EEFF35389B7"/>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779"/>
    <w:rsid w:val="002D2598"/>
    <w:rsid w:val="004D4FE8"/>
    <w:rsid w:val="008F18AB"/>
    <w:rsid w:val="00D552D4"/>
    <w:rsid w:val="00DE6E96"/>
    <w:rsid w:val="00DF1910"/>
    <w:rsid w:val="00E00779"/>
    <w:rsid w:val="00E247DA"/>
    <w:rsid w:val="00E750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00779"/>
  </w:style>
  <w:style w:type="paragraph" w:customStyle="1" w:styleId="BF3C65864A1B412F841C0EEFF35389B7">
    <w:name w:val="BF3C65864A1B412F841C0EEFF35389B7"/>
    <w:rsid w:val="00E007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BF3E0-4702-40B5-99C3-9ED21327B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7</Pages>
  <Words>15346</Words>
  <Characters>8748</Characters>
  <Application>Microsoft Office Word</Application>
  <DocSecurity>0</DocSecurity>
  <Lines>72</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24046</CharactersWithSpaces>
  <SharedDoc>false</SharedDoc>
  <HLinks>
    <vt:vector size="12" baseType="variant">
      <vt:variant>
        <vt:i4>786559</vt:i4>
      </vt:variant>
      <vt:variant>
        <vt:i4>3</vt:i4>
      </vt:variant>
      <vt:variant>
        <vt:i4>0</vt:i4>
      </vt:variant>
      <vt:variant>
        <vt:i4>5</vt:i4>
      </vt:variant>
      <vt:variant>
        <vt:lpwstr>mailto:gediminas.kapeckas@sirvintos.lt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dc:creator>
  <cp:keywords/>
  <dc:description/>
  <cp:lastModifiedBy>Živilė Sojienė</cp:lastModifiedBy>
  <cp:revision>55</cp:revision>
  <cp:lastPrinted>2023-03-16T13:26:00Z</cp:lastPrinted>
  <dcterms:created xsi:type="dcterms:W3CDTF">2023-02-03T11:21:00Z</dcterms:created>
  <dcterms:modified xsi:type="dcterms:W3CDTF">2023-03-16T13:26:00Z</dcterms:modified>
</cp:coreProperties>
</file>