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B7A" w:rsidRPr="00F758BD" w:rsidRDefault="00D84212">
      <w:pPr>
        <w:tabs>
          <w:tab w:val="center" w:pos="4413"/>
          <w:tab w:val="left" w:pos="7538"/>
        </w:tabs>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ab/>
        <w:t>VIEŠOJO PIRKIMO-PARDAVIMO SUTARTIS</w:t>
      </w:r>
      <w:r w:rsidRPr="00F758BD">
        <w:rPr>
          <w:rFonts w:ascii="Times New Roman" w:hAnsi="Times New Roman"/>
          <w:b/>
          <w:color w:val="000000"/>
          <w:sz w:val="24"/>
          <w:szCs w:val="24"/>
        </w:rPr>
        <w:tab/>
      </w:r>
    </w:p>
    <w:p w:rsidR="00FB1B7A" w:rsidRPr="00F758BD" w:rsidRDefault="00F75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Nr.   F2-2</w:t>
      </w:r>
    </w:p>
    <w:p w:rsidR="00FB1B7A" w:rsidRPr="00F758BD" w:rsidRDefault="00FB1B7A">
      <w:pPr>
        <w:spacing w:after="0" w:line="240" w:lineRule="auto"/>
        <w:jc w:val="center"/>
        <w:rPr>
          <w:rFonts w:ascii="Times New Roman" w:hAnsi="Times New Roman"/>
          <w:b/>
          <w:color w:val="000000"/>
          <w:sz w:val="24"/>
          <w:szCs w:val="24"/>
        </w:rPr>
      </w:pPr>
    </w:p>
    <w:p w:rsidR="00FB1B7A" w:rsidRPr="00F758BD" w:rsidRDefault="00D84212">
      <w:pPr>
        <w:pBdr>
          <w:top w:val="single" w:sz="4" w:space="1" w:color="000000"/>
          <w:left w:val="single" w:sz="4" w:space="0" w:color="000000"/>
          <w:bottom w:val="single" w:sz="4" w:space="1" w:color="000000"/>
          <w:right w:val="single" w:sz="4" w:space="4" w:color="000000"/>
          <w:between w:val="single" w:sz="4" w:space="0" w:color="000000"/>
        </w:pBd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Klaipėda</w:t>
      </w:r>
      <w:r w:rsidRPr="00F758BD">
        <w:rPr>
          <w:rFonts w:ascii="Times New Roman" w:hAnsi="Times New Roman"/>
          <w:b/>
          <w:color w:val="000000"/>
          <w:sz w:val="24"/>
          <w:szCs w:val="24"/>
        </w:rPr>
        <w:tab/>
      </w:r>
      <w:r w:rsidRPr="00F758BD">
        <w:rPr>
          <w:rFonts w:ascii="Times New Roman" w:hAnsi="Times New Roman"/>
          <w:b/>
          <w:color w:val="000000"/>
          <w:sz w:val="24"/>
          <w:szCs w:val="24"/>
        </w:rPr>
        <w:tab/>
      </w:r>
      <w:r w:rsidRPr="00F758BD">
        <w:rPr>
          <w:rFonts w:ascii="Times New Roman" w:hAnsi="Times New Roman"/>
          <w:b/>
          <w:color w:val="000000"/>
          <w:sz w:val="24"/>
          <w:szCs w:val="24"/>
        </w:rPr>
        <w:tab/>
      </w:r>
      <w:r w:rsidRPr="00F758BD">
        <w:rPr>
          <w:rFonts w:ascii="Times New Roman" w:hAnsi="Times New Roman"/>
          <w:b/>
          <w:color w:val="000000"/>
          <w:sz w:val="24"/>
          <w:szCs w:val="24"/>
        </w:rPr>
        <w:tab/>
      </w:r>
      <w:r w:rsidRPr="00F758BD">
        <w:rPr>
          <w:rFonts w:ascii="Times New Roman" w:hAnsi="Times New Roman"/>
          <w:b/>
          <w:color w:val="000000"/>
          <w:sz w:val="24"/>
          <w:szCs w:val="24"/>
        </w:rPr>
        <w:tab/>
        <w:t xml:space="preserve">                               2023-03-28</w:t>
      </w:r>
    </w:p>
    <w:p w:rsidR="00FB1B7A" w:rsidRPr="00F758BD" w:rsidRDefault="00FB1B7A">
      <w:pPr>
        <w:spacing w:after="0" w:line="240" w:lineRule="auto"/>
        <w:jc w:val="both"/>
        <w:rPr>
          <w:rFonts w:ascii="Times New Roman" w:hAnsi="Times New Roman"/>
          <w:b/>
          <w:color w:val="000000"/>
          <w:sz w:val="24"/>
          <w:szCs w:val="24"/>
        </w:rPr>
      </w:pPr>
    </w:p>
    <w:p w:rsidR="00FB1B7A" w:rsidRPr="00F758BD" w:rsidRDefault="00D84212">
      <w:pPr>
        <w:pStyle w:val="Body2"/>
        <w:spacing w:after="0"/>
        <w:ind w:firstLine="1296"/>
        <w:rPr>
          <w:rFonts w:ascii="Times New Roman" w:hAnsi="Times New Roman"/>
          <w:color w:val="auto"/>
          <w:sz w:val="24"/>
          <w:szCs w:val="24"/>
          <w:lang w:val="lt-LT"/>
        </w:rPr>
      </w:pPr>
      <w:r w:rsidRPr="00F758BD">
        <w:rPr>
          <w:rFonts w:ascii="Times New Roman" w:hAnsi="Times New Roman"/>
          <w:b/>
          <w:sz w:val="24"/>
          <w:szCs w:val="24"/>
          <w:lang w:val="lt-LT"/>
        </w:rPr>
        <w:t>BĮ Klaipėdos vaikų laisvalaikio centras (toliau – Pirkėjas)</w:t>
      </w:r>
      <w:r w:rsidRPr="00F758BD">
        <w:rPr>
          <w:rFonts w:ascii="Times New Roman" w:hAnsi="Times New Roman"/>
          <w:sz w:val="24"/>
          <w:szCs w:val="24"/>
          <w:lang w:val="lt-LT"/>
        </w:rPr>
        <w:t xml:space="preserve">, juridinio asmens kodas </w:t>
      </w:r>
      <w:r w:rsidRPr="00F758BD">
        <w:rPr>
          <w:rFonts w:ascii="Times New Roman" w:hAnsi="Times New Roman"/>
          <w:sz w:val="24"/>
          <w:szCs w:val="24"/>
        </w:rPr>
        <w:t>302430402</w:t>
      </w:r>
      <w:r w:rsidRPr="00F758BD">
        <w:rPr>
          <w:rFonts w:ascii="Times New Roman" w:hAnsi="Times New Roman"/>
          <w:sz w:val="24"/>
          <w:szCs w:val="24"/>
          <w:lang w:val="lt-LT"/>
        </w:rPr>
        <w:t>, adresas:</w:t>
      </w:r>
      <w:r w:rsidRPr="00F758BD">
        <w:rPr>
          <w:rFonts w:ascii="Times New Roman" w:hAnsi="Times New Roman"/>
          <w:b/>
          <w:sz w:val="24"/>
          <w:szCs w:val="24"/>
        </w:rPr>
        <w:t xml:space="preserve"> </w:t>
      </w:r>
      <w:proofErr w:type="spellStart"/>
      <w:r w:rsidRPr="00F758BD">
        <w:rPr>
          <w:rFonts w:ascii="Times New Roman" w:hAnsi="Times New Roman"/>
          <w:sz w:val="24"/>
          <w:szCs w:val="24"/>
        </w:rPr>
        <w:t>Molo</w:t>
      </w:r>
      <w:proofErr w:type="spellEnd"/>
      <w:r w:rsidRPr="00F758BD">
        <w:rPr>
          <w:rFonts w:ascii="Times New Roman" w:hAnsi="Times New Roman"/>
          <w:sz w:val="24"/>
          <w:szCs w:val="24"/>
        </w:rPr>
        <w:t xml:space="preserve"> g. 60-1, Klaipėda</w:t>
      </w:r>
      <w:r w:rsidRPr="00F758BD">
        <w:rPr>
          <w:rFonts w:ascii="Times New Roman" w:hAnsi="Times New Roman"/>
          <w:sz w:val="24"/>
          <w:szCs w:val="24"/>
          <w:lang w:val="lt-LT"/>
        </w:rPr>
        <w:t xml:space="preserve">, tel. (8 46) </w:t>
      </w:r>
      <w:r w:rsidRPr="00F758BD">
        <w:rPr>
          <w:rFonts w:ascii="Times New Roman" w:hAnsi="Times New Roman"/>
          <w:sz w:val="24"/>
          <w:szCs w:val="24"/>
        </w:rPr>
        <w:t>21 49 74</w:t>
      </w:r>
      <w:r w:rsidRPr="00F758BD">
        <w:rPr>
          <w:rFonts w:ascii="Times New Roman" w:hAnsi="Times New Roman"/>
          <w:sz w:val="24"/>
          <w:szCs w:val="24"/>
          <w:lang w:val="lt-LT"/>
        </w:rPr>
        <w:t xml:space="preserve">, el. paštas </w:t>
      </w:r>
      <w:hyperlink r:id="rId8" w:history="1">
        <w:r w:rsidRPr="00F758BD">
          <w:rPr>
            <w:rStyle w:val="Hipersaitas"/>
            <w:rFonts w:ascii="Times New Roman" w:hAnsi="Times New Roman"/>
            <w:sz w:val="24"/>
            <w:szCs w:val="24"/>
            <w:lang w:val="lt-LT"/>
          </w:rPr>
          <w:t>info@kvlc.lt</w:t>
        </w:r>
      </w:hyperlink>
      <w:r w:rsidRPr="00F758BD">
        <w:rPr>
          <w:rFonts w:ascii="Times New Roman" w:hAnsi="Times New Roman"/>
          <w:sz w:val="24"/>
          <w:szCs w:val="24"/>
          <w:lang w:val="lt-LT"/>
        </w:rPr>
        <w:t xml:space="preserve">, atstovaujama direktorės Jolantos Budrienės, </w:t>
      </w:r>
      <w:r w:rsidRPr="00F758BD">
        <w:rPr>
          <w:rFonts w:ascii="Times New Roman" w:hAnsi="Times New Roman"/>
          <w:color w:val="auto"/>
          <w:sz w:val="24"/>
          <w:szCs w:val="24"/>
          <w:lang w:val="lt-LT"/>
        </w:rPr>
        <w:t xml:space="preserve">veikiančios pagal įstaigos įstatus,  </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ir </w:t>
      </w:r>
    </w:p>
    <w:p w:rsidR="00FB1B7A" w:rsidRPr="008B07A0" w:rsidRDefault="00D84212">
      <w:pPr>
        <w:spacing w:after="0" w:line="240" w:lineRule="auto"/>
        <w:ind w:firstLine="567"/>
        <w:jc w:val="both"/>
        <w:rPr>
          <w:rFonts w:ascii="Times New Roman" w:hAnsi="Times New Roman"/>
          <w:sz w:val="24"/>
          <w:szCs w:val="24"/>
        </w:rPr>
      </w:pPr>
      <w:r w:rsidRPr="00F758BD">
        <w:rPr>
          <w:rFonts w:ascii="Times New Roman" w:hAnsi="Times New Roman"/>
          <w:b/>
          <w:sz w:val="24"/>
          <w:szCs w:val="24"/>
        </w:rPr>
        <w:t xml:space="preserve">            </w:t>
      </w:r>
      <w:r w:rsidRPr="008B07A0">
        <w:rPr>
          <w:rFonts w:ascii="Times New Roman" w:hAnsi="Times New Roman"/>
          <w:b/>
          <w:sz w:val="24"/>
          <w:szCs w:val="24"/>
        </w:rPr>
        <w:t>UAB „</w:t>
      </w:r>
      <w:proofErr w:type="spellStart"/>
      <w:r w:rsidRPr="008B07A0">
        <w:rPr>
          <w:rFonts w:ascii="Times New Roman" w:hAnsi="Times New Roman"/>
          <w:b/>
          <w:sz w:val="24"/>
          <w:szCs w:val="24"/>
        </w:rPr>
        <w:t>Eurobiuras</w:t>
      </w:r>
      <w:proofErr w:type="spellEnd"/>
      <w:r w:rsidRPr="008B07A0">
        <w:rPr>
          <w:rFonts w:ascii="Times New Roman" w:hAnsi="Times New Roman"/>
          <w:b/>
          <w:sz w:val="24"/>
          <w:szCs w:val="24"/>
        </w:rPr>
        <w:t>“ (toliau – Pardavėjas)</w:t>
      </w:r>
      <w:r w:rsidRPr="008B07A0">
        <w:rPr>
          <w:rFonts w:ascii="Times New Roman" w:hAnsi="Times New Roman"/>
          <w:sz w:val="24"/>
          <w:szCs w:val="24"/>
        </w:rPr>
        <w:t xml:space="preserve">, juridinio asmens kodas 176556043, adresas: </w:t>
      </w:r>
      <w:proofErr w:type="spellStart"/>
      <w:r w:rsidRPr="008B07A0">
        <w:rPr>
          <w:rFonts w:ascii="Times New Roman" w:hAnsi="Times New Roman"/>
          <w:sz w:val="24"/>
          <w:szCs w:val="24"/>
        </w:rPr>
        <w:t>Priestočio</w:t>
      </w:r>
      <w:proofErr w:type="spellEnd"/>
      <w:r w:rsidRPr="008B07A0">
        <w:rPr>
          <w:rFonts w:ascii="Times New Roman" w:hAnsi="Times New Roman"/>
          <w:sz w:val="24"/>
          <w:szCs w:val="24"/>
        </w:rPr>
        <w:t xml:space="preserve"> g. 1a Klaipėda , tel. +370 46 365501, el. paštas </w:t>
      </w:r>
      <w:hyperlink r:id="rId9" w:history="1">
        <w:r w:rsidRPr="008B07A0">
          <w:rPr>
            <w:rStyle w:val="Hipersaitas"/>
            <w:rFonts w:ascii="Times New Roman" w:hAnsi="Times New Roman"/>
            <w:sz w:val="24"/>
            <w:szCs w:val="24"/>
          </w:rPr>
          <w:t>klaipeda@eurobiuras.lt</w:t>
        </w:r>
      </w:hyperlink>
      <w:r w:rsidRPr="008B07A0">
        <w:rPr>
          <w:rFonts w:ascii="Times New Roman" w:hAnsi="Times New Roman"/>
          <w:sz w:val="24"/>
          <w:szCs w:val="24"/>
        </w:rPr>
        <w:t xml:space="preserve"> ,</w:t>
      </w:r>
      <w:r w:rsidRPr="008B07A0">
        <w:rPr>
          <w:rFonts w:ascii="Times New Roman" w:hAnsi="Times New Roman"/>
          <w:sz w:val="24"/>
          <w:szCs w:val="24"/>
          <w:lang w:val="en-GB"/>
        </w:rPr>
        <w:t xml:space="preserve"> </w:t>
      </w:r>
      <w:r w:rsidRPr="008B07A0">
        <w:rPr>
          <w:rFonts w:ascii="Times New Roman" w:hAnsi="Times New Roman"/>
          <w:sz w:val="24"/>
          <w:szCs w:val="24"/>
        </w:rPr>
        <w:t xml:space="preserve">PVM kodas LT765560413, </w:t>
      </w:r>
      <w:proofErr w:type="spellStart"/>
      <w:r w:rsidRPr="008B07A0">
        <w:rPr>
          <w:rFonts w:ascii="Times New Roman" w:hAnsi="Times New Roman"/>
          <w:sz w:val="24"/>
          <w:szCs w:val="24"/>
        </w:rPr>
        <w:t>a.s</w:t>
      </w:r>
      <w:proofErr w:type="spellEnd"/>
      <w:r w:rsidRPr="008B07A0">
        <w:rPr>
          <w:rFonts w:ascii="Times New Roman" w:hAnsi="Times New Roman"/>
          <w:sz w:val="24"/>
          <w:szCs w:val="24"/>
        </w:rPr>
        <w:t xml:space="preserve"> </w:t>
      </w:r>
      <w:r w:rsidRPr="008B07A0">
        <w:rPr>
          <w:rFonts w:ascii="Times New Roman" w:eastAsia="Times New Roman" w:hAnsi="Times New Roman"/>
          <w:sz w:val="24"/>
          <w:szCs w:val="24"/>
        </w:rPr>
        <w:t>LT727044060002373556</w:t>
      </w:r>
      <w:r w:rsidR="002F4F33">
        <w:rPr>
          <w:rFonts w:ascii="Times New Roman" w:hAnsi="Times New Roman"/>
          <w:sz w:val="24"/>
          <w:szCs w:val="24"/>
        </w:rPr>
        <w:t xml:space="preserve">, atstovaujama pagal įgaliojimą </w:t>
      </w:r>
      <w:proofErr w:type="spellStart"/>
      <w:r w:rsidRPr="008B07A0">
        <w:rPr>
          <w:rFonts w:ascii="Times New Roman" w:hAnsi="Times New Roman"/>
          <w:sz w:val="24"/>
          <w:szCs w:val="24"/>
        </w:rPr>
        <w:t>Ela</w:t>
      </w:r>
      <w:proofErr w:type="spellEnd"/>
      <w:r w:rsidRPr="008B07A0">
        <w:rPr>
          <w:rFonts w:ascii="Times New Roman" w:hAnsi="Times New Roman"/>
          <w:sz w:val="24"/>
          <w:szCs w:val="24"/>
        </w:rPr>
        <w:t xml:space="preserve"> </w:t>
      </w:r>
      <w:proofErr w:type="spellStart"/>
      <w:r w:rsidRPr="008B07A0">
        <w:rPr>
          <w:rFonts w:ascii="Times New Roman" w:hAnsi="Times New Roman"/>
          <w:sz w:val="24"/>
          <w:szCs w:val="24"/>
        </w:rPr>
        <w:t>Michalkovskaja</w:t>
      </w:r>
      <w:proofErr w:type="spellEnd"/>
      <w:r w:rsidRPr="008B07A0">
        <w:rPr>
          <w:rFonts w:ascii="Times New Roman" w:hAnsi="Times New Roman"/>
          <w:sz w:val="24"/>
          <w:szCs w:val="24"/>
        </w:rPr>
        <w:t xml:space="preserve">, veikiančios pagal įmonės įstatus. </w:t>
      </w:r>
    </w:p>
    <w:p w:rsidR="00FB1B7A" w:rsidRPr="008B07A0" w:rsidRDefault="00D84212">
      <w:pPr>
        <w:pStyle w:val="Body2"/>
        <w:spacing w:after="0"/>
        <w:ind w:firstLine="567"/>
        <w:rPr>
          <w:rFonts w:ascii="Times New Roman" w:hAnsi="Times New Roman"/>
          <w:sz w:val="24"/>
          <w:szCs w:val="24"/>
          <w:lang w:val="lt-LT"/>
        </w:rPr>
      </w:pPr>
      <w:r w:rsidRPr="008B07A0">
        <w:rPr>
          <w:rFonts w:ascii="Times New Roman" w:hAnsi="Times New Roman"/>
          <w:sz w:val="24"/>
          <w:szCs w:val="24"/>
          <w:lang w:val="lt-LT"/>
        </w:rPr>
        <w:t>toliau Pirkėjas ir Pardavėjas kiekvienas atskirai gali būti vadinami Šalimi, o abu kartu – Šalimis,</w:t>
      </w:r>
    </w:p>
    <w:p w:rsidR="00FB1B7A" w:rsidRPr="008B07A0" w:rsidRDefault="00D84212">
      <w:pPr>
        <w:pStyle w:val="Body2"/>
        <w:spacing w:after="0"/>
        <w:rPr>
          <w:rFonts w:ascii="Times New Roman" w:hAnsi="Times New Roman"/>
          <w:sz w:val="24"/>
          <w:szCs w:val="24"/>
          <w:lang w:val="lt-LT"/>
        </w:rPr>
      </w:pPr>
      <w:r w:rsidRPr="008B07A0">
        <w:rPr>
          <w:rFonts w:ascii="Times New Roman" w:hAnsi="Times New Roman"/>
          <w:sz w:val="24"/>
          <w:szCs w:val="24"/>
          <w:lang w:val="lt-LT"/>
        </w:rPr>
        <w:t>sudarė šią viešojo pirkimo-pardavimo sutartį (toliau – Sutartis) ir susitarė dėl Sutartyje išvardytų sąlygų.</w:t>
      </w:r>
    </w:p>
    <w:p w:rsidR="00FB1B7A" w:rsidRPr="008B07A0" w:rsidRDefault="00FB1B7A">
      <w:pPr>
        <w:spacing w:after="0" w:line="240" w:lineRule="auto"/>
        <w:jc w:val="both"/>
        <w:rPr>
          <w:rFonts w:ascii="Times New Roman" w:hAnsi="Times New Roman"/>
          <w:color w:val="000000"/>
          <w:sz w:val="24"/>
          <w:szCs w:val="24"/>
        </w:rPr>
      </w:pPr>
    </w:p>
    <w:p w:rsidR="00FB1B7A" w:rsidRPr="008B07A0" w:rsidRDefault="00D84212">
      <w:pPr>
        <w:numPr>
          <w:ilvl w:val="0"/>
          <w:numId w:val="46"/>
        </w:numPr>
        <w:pBdr>
          <w:top w:val="single" w:sz="4" w:space="0" w:color="000000"/>
          <w:left w:val="single" w:sz="4" w:space="0" w:color="000000"/>
          <w:bottom w:val="single" w:sz="4" w:space="3" w:color="000000"/>
          <w:right w:val="single" w:sz="4" w:space="4" w:color="000000"/>
          <w:between w:val="single" w:sz="4" w:space="0" w:color="000000"/>
        </w:pBdr>
        <w:spacing w:after="0" w:line="240" w:lineRule="auto"/>
        <w:ind w:left="360" w:hanging="360"/>
        <w:rPr>
          <w:rFonts w:ascii="Times New Roman" w:hAnsi="Times New Roman"/>
          <w:b/>
          <w:color w:val="000000"/>
          <w:sz w:val="24"/>
          <w:szCs w:val="24"/>
        </w:rPr>
      </w:pPr>
      <w:r w:rsidRPr="008B07A0">
        <w:rPr>
          <w:rFonts w:ascii="Times New Roman" w:hAnsi="Times New Roman"/>
          <w:b/>
          <w:color w:val="000000"/>
          <w:sz w:val="24"/>
          <w:szCs w:val="24"/>
        </w:rPr>
        <w:t>Sutarties objektas</w:t>
      </w:r>
    </w:p>
    <w:p w:rsidR="00FB1B7A" w:rsidRPr="008B07A0" w:rsidRDefault="00D84212">
      <w:pPr>
        <w:pStyle w:val="Pagrindinistekstas5"/>
        <w:numPr>
          <w:ilvl w:val="1"/>
          <w:numId w:val="46"/>
        </w:numPr>
        <w:tabs>
          <w:tab w:val="left" w:pos="567"/>
          <w:tab w:val="left" w:pos="709"/>
        </w:tabs>
        <w:rPr>
          <w:rFonts w:ascii="Times New Roman" w:hAnsi="Times New Roman"/>
          <w:sz w:val="24"/>
          <w:szCs w:val="24"/>
          <w:lang w:val="lt-LT"/>
        </w:rPr>
      </w:pPr>
      <w:bookmarkStart w:id="0" w:name="_Hlk36463233"/>
      <w:bookmarkEnd w:id="0"/>
      <w:r w:rsidRPr="008B07A0">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prekes(toliau – Prekės), kurių detalus aprašymas, asortimentas, kokybė, maksimalūs kiekiai, apimtys, techninė dokumentacija nustatyti Sutarties 1 priede  „Prekių  sąrašas ir  įkainiai” ir Sutarties 2 priede ,,Techninė specifikacija“, o Pirkėjas įsipareigoja Sutartyje nustatytomis sąlygomis priimti Prekes ir apmokėti už jas Sutartyje nustatytomis sąlygomis ir terminais.</w:t>
      </w:r>
    </w:p>
    <w:p w:rsidR="00FB1B7A" w:rsidRPr="008B07A0" w:rsidRDefault="00FB1B7A">
      <w:pPr>
        <w:pStyle w:val="Pagrindinistekstas5"/>
        <w:ind w:firstLine="0"/>
        <w:rPr>
          <w:rFonts w:ascii="Times New Roman" w:hAnsi="Times New Roman"/>
          <w:strike/>
          <w:color w:val="000000"/>
          <w:sz w:val="24"/>
          <w:szCs w:val="24"/>
          <w:lang w:val="lt-LT"/>
        </w:rPr>
      </w:pPr>
    </w:p>
    <w:p w:rsidR="00FB1B7A" w:rsidRPr="008B07A0" w:rsidRDefault="00D84212">
      <w:pPr>
        <w:pBdr>
          <w:top w:val="single" w:sz="4" w:space="0"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8B07A0">
        <w:rPr>
          <w:rFonts w:ascii="Times New Roman" w:hAnsi="Times New Roman"/>
          <w:b/>
          <w:bCs/>
          <w:color w:val="000000"/>
          <w:sz w:val="24"/>
          <w:szCs w:val="24"/>
        </w:rPr>
        <w:t xml:space="preserve">2. Atsakingi asmenys ir bendravimas </w:t>
      </w:r>
    </w:p>
    <w:p w:rsidR="00FB1B7A" w:rsidRPr="008B07A0" w:rsidRDefault="00D84212">
      <w:pPr>
        <w:pStyle w:val="wfxRecipient"/>
        <w:ind w:firstLine="0"/>
        <w:rPr>
          <w:rFonts w:ascii="Times New Roman" w:hAnsi="Times New Roman"/>
          <w:bCs/>
          <w:szCs w:val="24"/>
        </w:rPr>
      </w:pPr>
      <w:r w:rsidRPr="008B07A0">
        <w:rPr>
          <w:rFonts w:ascii="Times New Roman" w:hAnsi="Times New Roman"/>
          <w:color w:val="000000"/>
          <w:szCs w:val="24"/>
        </w:rPr>
        <w:t xml:space="preserve">2.1. Pardavėjo </w:t>
      </w:r>
      <w:r w:rsidRPr="008B07A0">
        <w:rPr>
          <w:rFonts w:ascii="Times New Roman" w:hAnsi="Times New Roman"/>
          <w:szCs w:val="24"/>
        </w:rPr>
        <w:t>atstovas, atsakingas už Sutarties vykdymą Ieva Rimeikaitė,</w:t>
      </w:r>
      <w:r w:rsidRPr="008B07A0">
        <w:rPr>
          <w:rFonts w:ascii="Times New Roman" w:hAnsi="Times New Roman"/>
          <w:bCs/>
          <w:szCs w:val="24"/>
        </w:rPr>
        <w:t xml:space="preserve"> tel. +370 630 07051, el. paštas ieva.r@eurobiuras.lt</w:t>
      </w:r>
    </w:p>
    <w:p w:rsidR="00FB1B7A" w:rsidRPr="00F758BD" w:rsidRDefault="00D84212">
      <w:pPr>
        <w:pStyle w:val="wfxRecipient"/>
        <w:ind w:firstLine="0"/>
        <w:rPr>
          <w:rFonts w:ascii="Times New Roman" w:hAnsi="Times New Roman"/>
          <w:color w:val="000000"/>
          <w:szCs w:val="24"/>
        </w:rPr>
      </w:pPr>
      <w:r w:rsidRPr="00F758BD">
        <w:rPr>
          <w:rFonts w:ascii="Times New Roman" w:hAnsi="Times New Roman"/>
          <w:color w:val="000000"/>
          <w:szCs w:val="24"/>
        </w:rPr>
        <w:t>2.2. Pirkėjo atstovas, atsakingas:</w:t>
      </w:r>
    </w:p>
    <w:p w:rsidR="00FB1B7A" w:rsidRPr="00F758BD" w:rsidRDefault="00D84212">
      <w:pPr>
        <w:pStyle w:val="wfxRecipient"/>
        <w:ind w:firstLine="0"/>
        <w:rPr>
          <w:rFonts w:ascii="Times New Roman" w:hAnsi="Times New Roman"/>
          <w:color w:val="000000"/>
          <w:szCs w:val="24"/>
        </w:rPr>
      </w:pPr>
      <w:r w:rsidRPr="00F758BD">
        <w:rPr>
          <w:rFonts w:ascii="Times New Roman" w:hAnsi="Times New Roman"/>
          <w:color w:val="000000"/>
          <w:szCs w:val="24"/>
        </w:rPr>
        <w:t xml:space="preserve">2.2.1.už Sutarties vykdymą direktoriaus pavaduotoja ūkio ir bendriesiems klausimams Rasa Babilienė, el. paštas </w:t>
      </w:r>
      <w:proofErr w:type="spellStart"/>
      <w:r w:rsidRPr="00F758BD">
        <w:rPr>
          <w:rFonts w:ascii="Times New Roman" w:hAnsi="Times New Roman"/>
          <w:color w:val="000000"/>
          <w:szCs w:val="24"/>
        </w:rPr>
        <w:t>ukiodalis@kvlc.lt</w:t>
      </w:r>
      <w:proofErr w:type="spellEnd"/>
      <w:r w:rsidRPr="00F758BD">
        <w:rPr>
          <w:rFonts w:ascii="Times New Roman" w:hAnsi="Times New Roman"/>
          <w:color w:val="000000"/>
          <w:szCs w:val="24"/>
        </w:rPr>
        <w:t>.</w:t>
      </w:r>
    </w:p>
    <w:p w:rsidR="00FB1B7A" w:rsidRPr="00F758BD" w:rsidRDefault="00D84212">
      <w:pPr>
        <w:pStyle w:val="Sraopastraipa"/>
        <w:spacing w:after="0" w:line="240" w:lineRule="auto"/>
        <w:ind w:left="0"/>
        <w:jc w:val="both"/>
        <w:rPr>
          <w:rFonts w:ascii="Times New Roman" w:hAnsi="Times New Roman"/>
          <w:bCs/>
          <w:sz w:val="24"/>
          <w:szCs w:val="24"/>
        </w:rPr>
      </w:pPr>
      <w:r w:rsidRPr="00F758BD">
        <w:rPr>
          <w:rFonts w:ascii="Times New Roman" w:hAnsi="Times New Roman"/>
          <w:sz w:val="24"/>
          <w:szCs w:val="24"/>
        </w:rPr>
        <w:t xml:space="preserve">2.3. Pirkėjas užsakymus teikia el. paštu </w:t>
      </w:r>
      <w:hyperlink r:id="rId10" w:history="1">
        <w:r w:rsidRPr="00F758BD">
          <w:rPr>
            <w:rFonts w:ascii="Times New Roman" w:hAnsi="Times New Roman"/>
            <w:spacing w:val="-2"/>
            <w:sz w:val="24"/>
            <w:szCs w:val="24"/>
          </w:rPr>
          <w:t>info@btpro.lt</w:t>
        </w:r>
      </w:hyperlink>
      <w:r w:rsidRPr="00F758BD">
        <w:rPr>
          <w:rFonts w:ascii="Times New Roman" w:hAnsi="Times New Roman"/>
          <w:spacing w:val="-2"/>
          <w:sz w:val="24"/>
          <w:szCs w:val="24"/>
        </w:rPr>
        <w:t>.</w:t>
      </w:r>
    </w:p>
    <w:p w:rsidR="00FB1B7A" w:rsidRPr="00F758BD" w:rsidRDefault="00D84212">
      <w:pPr>
        <w:pStyle w:val="Sraopastraipa"/>
        <w:tabs>
          <w:tab w:val="left" w:pos="1260"/>
        </w:tabs>
        <w:spacing w:after="0" w:line="240" w:lineRule="auto"/>
        <w:ind w:left="0"/>
        <w:jc w:val="both"/>
        <w:rPr>
          <w:rFonts w:ascii="Times New Roman" w:hAnsi="Times New Roman"/>
          <w:bCs/>
          <w:color w:val="000000"/>
          <w:sz w:val="24"/>
          <w:szCs w:val="24"/>
        </w:rPr>
      </w:pPr>
      <w:r w:rsidRPr="00F758BD">
        <w:rPr>
          <w:rFonts w:ascii="Times New Roman" w:hAnsi="Times New Roman"/>
          <w:color w:val="000000"/>
          <w:sz w:val="24"/>
          <w:szCs w:val="24"/>
        </w:rPr>
        <w:t>2.4.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rsidR="00FB1B7A" w:rsidRPr="00F758BD" w:rsidRDefault="00D84212">
      <w:pPr>
        <w:pStyle w:val="Sraopastraipa"/>
        <w:tabs>
          <w:tab w:val="left" w:pos="1260"/>
        </w:tabs>
        <w:spacing w:after="0" w:line="240" w:lineRule="auto"/>
        <w:ind w:left="0"/>
        <w:jc w:val="both"/>
        <w:rPr>
          <w:rFonts w:ascii="Times New Roman" w:hAnsi="Times New Roman"/>
          <w:bCs/>
          <w:color w:val="000000"/>
          <w:sz w:val="24"/>
          <w:szCs w:val="24"/>
        </w:rPr>
      </w:pPr>
      <w:r w:rsidRPr="00F758BD">
        <w:rPr>
          <w:rFonts w:ascii="Times New Roman" w:hAnsi="Times New Roman"/>
          <w:bCs/>
          <w:color w:val="000000"/>
          <w:sz w:val="24"/>
          <w:szCs w:val="24"/>
        </w:rPr>
        <w:t xml:space="preserve">2.5. Šalys įsipareigoja nedelsiant pranešti viena kitai raštu apie Sutartyje nurodytų adresų ir šiame Sutarties skyriuje nurodytų atsakingų asmenų duomenų bei elektroninio pašto adresų pasikeitimą. </w:t>
      </w:r>
      <w:r w:rsidRPr="00F758BD">
        <w:rPr>
          <w:rFonts w:ascii="Times New Roman" w:hAnsi="Times New Roman"/>
          <w:color w:val="000000"/>
          <w:sz w:val="24"/>
          <w:szCs w:val="24"/>
        </w:rPr>
        <w:t>Jei Šalis raštu praneša kitą adresą, nuo to momento pranešimai privalo būti pristatomi naujuoju adresu.</w:t>
      </w:r>
      <w:r w:rsidRPr="00F758BD">
        <w:rPr>
          <w:rFonts w:ascii="Times New Roman" w:hAnsi="Times New Roman"/>
          <w:bCs/>
          <w:color w:val="000000"/>
          <w:sz w:val="24"/>
          <w:szCs w:val="24"/>
        </w:rPr>
        <w:t xml:space="preserve"> Šalis, tinkamai nepranešusi apie šių duomenų </w:t>
      </w:r>
      <w:proofErr w:type="spellStart"/>
      <w:r w:rsidRPr="00F758BD">
        <w:rPr>
          <w:rFonts w:ascii="Times New Roman" w:hAnsi="Times New Roman"/>
          <w:bCs/>
          <w:color w:val="000000"/>
          <w:sz w:val="24"/>
          <w:szCs w:val="24"/>
        </w:rPr>
        <w:t>pasikeitimus</w:t>
      </w:r>
      <w:proofErr w:type="spellEnd"/>
      <w:r w:rsidRPr="00F758BD">
        <w:rPr>
          <w:rFonts w:ascii="Times New Roman" w:hAnsi="Times New Roman"/>
          <w:bCs/>
          <w:color w:val="000000"/>
          <w:sz w:val="24"/>
          <w:szCs w:val="24"/>
        </w:rPr>
        <w:t xml:space="preserve"> laiku, negali reikšti pretenzijų dėl kitos Šalies veiksmų, atliktų vadovaujantis Sutartyje pateiktais duomenimis.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rsidR="00FB1B7A" w:rsidRPr="00F758BD" w:rsidRDefault="00FB1B7A">
      <w:pPr>
        <w:pStyle w:val="Pagrindinistekstas5"/>
        <w:ind w:firstLine="0"/>
        <w:rPr>
          <w:rFonts w:ascii="Times New Roman" w:hAnsi="Times New Roman"/>
          <w:strike/>
          <w:color w:val="000000"/>
          <w:sz w:val="24"/>
          <w:szCs w:val="24"/>
          <w:lang w:val="lt-LT"/>
        </w:rPr>
      </w:pPr>
    </w:p>
    <w:p w:rsidR="00FB1B7A" w:rsidRPr="00F758BD" w:rsidRDefault="00D84212">
      <w:pPr>
        <w:pBdr>
          <w:top w:val="single" w:sz="4" w:space="1"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3. Kaina</w:t>
      </w:r>
    </w:p>
    <w:p w:rsidR="00FB1B7A" w:rsidRPr="00F758BD" w:rsidRDefault="00D84212">
      <w:pPr>
        <w:widowControl w:val="0"/>
        <w:spacing w:after="0" w:line="240" w:lineRule="auto"/>
        <w:jc w:val="both"/>
        <w:rPr>
          <w:rFonts w:ascii="Times New Roman" w:hAnsi="Times New Roman"/>
          <w:sz w:val="24"/>
          <w:szCs w:val="24"/>
        </w:rPr>
      </w:pPr>
      <w:r w:rsidRPr="00F758BD">
        <w:rPr>
          <w:rFonts w:ascii="Times New Roman" w:hAnsi="Times New Roman"/>
          <w:sz w:val="24"/>
          <w:szCs w:val="24"/>
        </w:rPr>
        <w:lastRenderedPageBreak/>
        <w:t xml:space="preserve">3.1. Sutarčiai taikoma fiksuoto įkainio kainodaros taisyklės, numatytos Sutarties 4 skyriuje „Kainos peržiūra“. </w:t>
      </w:r>
    </w:p>
    <w:p w:rsidR="00FB1B7A" w:rsidRPr="00F758BD" w:rsidRDefault="00D84212">
      <w:pPr>
        <w:pStyle w:val="Body2"/>
        <w:spacing w:after="0"/>
        <w:rPr>
          <w:rFonts w:ascii="Times New Roman" w:hAnsi="Times New Roman"/>
          <w:color w:val="auto"/>
          <w:sz w:val="24"/>
          <w:szCs w:val="24"/>
          <w:lang w:val="lt-LT"/>
        </w:rPr>
      </w:pPr>
      <w:r w:rsidRPr="00F758BD">
        <w:rPr>
          <w:rFonts w:ascii="Times New Roman" w:hAnsi="Times New Roman"/>
          <w:color w:val="auto"/>
          <w:sz w:val="24"/>
          <w:szCs w:val="24"/>
          <w:lang w:val="lt-LT"/>
        </w:rPr>
        <w:t>3.2. P</w:t>
      </w:r>
      <w:r w:rsidR="00647C7A">
        <w:rPr>
          <w:rFonts w:ascii="Times New Roman" w:hAnsi="Times New Roman"/>
          <w:color w:val="auto"/>
          <w:sz w:val="24"/>
          <w:szCs w:val="24"/>
          <w:lang w:val="lt-LT"/>
        </w:rPr>
        <w:t xml:space="preserve">radinė sutarties vertė yra 456,50 </w:t>
      </w:r>
      <w:proofErr w:type="spellStart"/>
      <w:r w:rsidR="00647C7A">
        <w:rPr>
          <w:rFonts w:ascii="Times New Roman" w:hAnsi="Times New Roman"/>
          <w:color w:val="auto"/>
          <w:sz w:val="24"/>
          <w:szCs w:val="24"/>
          <w:lang w:val="lt-LT"/>
        </w:rPr>
        <w:t>Eur</w:t>
      </w:r>
      <w:proofErr w:type="spellEnd"/>
      <w:r w:rsidR="00647C7A">
        <w:rPr>
          <w:rFonts w:ascii="Times New Roman" w:hAnsi="Times New Roman"/>
          <w:color w:val="auto"/>
          <w:sz w:val="24"/>
          <w:szCs w:val="24"/>
          <w:lang w:val="lt-LT"/>
        </w:rPr>
        <w:t xml:space="preserve"> (keturi šimtai penkiasdešimt šeši eurai 50 ct.</w:t>
      </w:r>
      <w:r w:rsidRPr="00F758BD">
        <w:rPr>
          <w:rFonts w:ascii="Times New Roman" w:hAnsi="Times New Roman"/>
          <w:color w:val="auto"/>
          <w:sz w:val="24"/>
          <w:szCs w:val="24"/>
          <w:lang w:val="lt-LT"/>
        </w:rPr>
        <w:t>) be pridėtinės vertės mokesčio (toliau – PVM).</w:t>
      </w:r>
    </w:p>
    <w:p w:rsidR="00FB1B7A" w:rsidRPr="00F758BD" w:rsidRDefault="00D84212">
      <w:pPr>
        <w:widowControl w:val="0"/>
        <w:spacing w:after="0" w:line="240" w:lineRule="auto"/>
        <w:ind w:firstLine="567"/>
        <w:jc w:val="both"/>
        <w:rPr>
          <w:rFonts w:ascii="Times New Roman" w:hAnsi="Times New Roman"/>
          <w:i/>
          <w:iCs/>
          <w:sz w:val="24"/>
          <w:szCs w:val="24"/>
        </w:rPr>
      </w:pPr>
      <w:r w:rsidRPr="00F758BD">
        <w:rPr>
          <w:rFonts w:ascii="Times New Roman" w:hAnsi="Times New Roman"/>
          <w:sz w:val="24"/>
          <w:szCs w:val="24"/>
        </w:rPr>
        <w:t xml:space="preserve">PVM:  </w:t>
      </w:r>
      <w:r w:rsidR="00F04ABD">
        <w:rPr>
          <w:rFonts w:ascii="Times New Roman" w:hAnsi="Times New Roman"/>
          <w:sz w:val="24"/>
          <w:szCs w:val="24"/>
        </w:rPr>
        <w:t xml:space="preserve">95,87 </w:t>
      </w:r>
      <w:proofErr w:type="spellStart"/>
      <w:r w:rsidRPr="00F758BD">
        <w:rPr>
          <w:rFonts w:ascii="Times New Roman" w:hAnsi="Times New Roman"/>
          <w:sz w:val="24"/>
          <w:szCs w:val="24"/>
        </w:rPr>
        <w:t>Eur</w:t>
      </w:r>
      <w:proofErr w:type="spellEnd"/>
      <w:r w:rsidRPr="00F758BD">
        <w:rPr>
          <w:rFonts w:ascii="Times New Roman" w:hAnsi="Times New Roman"/>
          <w:sz w:val="24"/>
          <w:szCs w:val="24"/>
        </w:rPr>
        <w:t xml:space="preserve"> </w:t>
      </w:r>
      <w:r w:rsidR="00F04ABD">
        <w:rPr>
          <w:rFonts w:ascii="Times New Roman" w:hAnsi="Times New Roman"/>
          <w:sz w:val="24"/>
          <w:szCs w:val="24"/>
        </w:rPr>
        <w:t>(devyniasdešimt penki eurai, 87</w:t>
      </w:r>
      <w:r w:rsidRPr="00F758BD">
        <w:rPr>
          <w:rFonts w:ascii="Times New Roman" w:hAnsi="Times New Roman"/>
          <w:sz w:val="24"/>
          <w:szCs w:val="24"/>
        </w:rPr>
        <w:t xml:space="preserve"> ct).</w:t>
      </w:r>
    </w:p>
    <w:p w:rsidR="00FB1B7A" w:rsidRPr="00F758BD" w:rsidRDefault="00D84212">
      <w:pPr>
        <w:widowControl w:val="0"/>
        <w:spacing w:after="0" w:line="240" w:lineRule="auto"/>
        <w:ind w:firstLine="567"/>
        <w:jc w:val="both"/>
        <w:rPr>
          <w:rFonts w:ascii="Times New Roman" w:hAnsi="Times New Roman"/>
          <w:bCs/>
          <w:i/>
          <w:iCs/>
          <w:sz w:val="24"/>
          <w:szCs w:val="24"/>
        </w:rPr>
      </w:pPr>
      <w:r w:rsidRPr="00F758BD">
        <w:rPr>
          <w:rFonts w:ascii="Times New Roman" w:hAnsi="Times New Roman"/>
          <w:b/>
          <w:bCs/>
          <w:sz w:val="24"/>
          <w:szCs w:val="24"/>
        </w:rPr>
        <w:t>Maksimali sutarties vertė</w:t>
      </w:r>
      <w:r w:rsidRPr="00F758BD">
        <w:rPr>
          <w:rFonts w:ascii="Times New Roman" w:hAnsi="Times New Roman"/>
          <w:sz w:val="24"/>
          <w:szCs w:val="24"/>
        </w:rPr>
        <w:t xml:space="preserve"> (Sutarties vertė + PVM): </w:t>
      </w:r>
      <w:r w:rsidR="00F04ABD" w:rsidRPr="00F04ABD">
        <w:rPr>
          <w:rFonts w:ascii="Times New Roman" w:hAnsi="Times New Roman"/>
          <w:b/>
          <w:sz w:val="24"/>
          <w:szCs w:val="24"/>
        </w:rPr>
        <w:t>552,37</w:t>
      </w:r>
      <w:r w:rsidRPr="00F758BD">
        <w:rPr>
          <w:rFonts w:ascii="Times New Roman" w:hAnsi="Times New Roman"/>
          <w:sz w:val="24"/>
          <w:szCs w:val="24"/>
        </w:rPr>
        <w:t xml:space="preserve"> </w:t>
      </w:r>
      <w:proofErr w:type="spellStart"/>
      <w:r w:rsidRPr="00F758BD">
        <w:rPr>
          <w:rFonts w:ascii="Times New Roman" w:hAnsi="Times New Roman"/>
          <w:b/>
          <w:sz w:val="24"/>
          <w:szCs w:val="24"/>
        </w:rPr>
        <w:t>Eur</w:t>
      </w:r>
      <w:proofErr w:type="spellEnd"/>
      <w:r w:rsidRPr="00F758BD">
        <w:rPr>
          <w:rFonts w:ascii="Times New Roman" w:hAnsi="Times New Roman"/>
          <w:b/>
          <w:sz w:val="24"/>
          <w:szCs w:val="24"/>
        </w:rPr>
        <w:t xml:space="preserve"> </w:t>
      </w:r>
      <w:r w:rsidR="00F04ABD">
        <w:rPr>
          <w:rFonts w:ascii="Times New Roman" w:hAnsi="Times New Roman"/>
          <w:bCs/>
          <w:sz w:val="24"/>
          <w:szCs w:val="24"/>
        </w:rPr>
        <w:t>(penki šimtai penkiasdešimt du eurai euras, 37</w:t>
      </w:r>
      <w:r w:rsidRPr="00F758BD">
        <w:rPr>
          <w:rFonts w:ascii="Times New Roman" w:hAnsi="Times New Roman"/>
          <w:bCs/>
          <w:sz w:val="24"/>
          <w:szCs w:val="24"/>
        </w:rPr>
        <w:t xml:space="preserve"> ct).</w:t>
      </w:r>
    </w:p>
    <w:p w:rsidR="00FB1B7A" w:rsidRPr="00F758BD" w:rsidRDefault="00D84212">
      <w:pPr>
        <w:tabs>
          <w:tab w:val="left" w:pos="780"/>
        </w:tabs>
        <w:spacing w:after="0" w:line="240" w:lineRule="auto"/>
        <w:jc w:val="both"/>
        <w:rPr>
          <w:rFonts w:ascii="Times New Roman" w:hAnsi="Times New Roman"/>
          <w:sz w:val="24"/>
          <w:szCs w:val="24"/>
        </w:rPr>
      </w:pPr>
      <w:r w:rsidRPr="00F758BD">
        <w:rPr>
          <w:rFonts w:ascii="Times New Roman" w:hAnsi="Times New Roman"/>
          <w:sz w:val="24"/>
          <w:szCs w:val="24"/>
        </w:rPr>
        <w:t>3.3. Prekių įkainiai ir maksimalūs Prekių kiekiai nurodyti Sutarties 1 priede „Prekių sąrašas ir įkainiai“. Numatoma Prekių kiekių galima paklaida - 30%.</w:t>
      </w:r>
    </w:p>
    <w:p w:rsidR="00FB1B7A" w:rsidRPr="00F758BD" w:rsidRDefault="00D84212">
      <w:pPr>
        <w:pStyle w:val="Sraopastraipa"/>
        <w:widowControl w:val="0"/>
        <w:pBdr>
          <w:top w:val="nil"/>
          <w:left w:val="nil"/>
          <w:bottom w:val="nil"/>
          <w:right w:val="nil"/>
          <w:between w:val="nil"/>
        </w:pBdr>
        <w:shd w:val="solid" w:color="FFFFFF" w:fill="auto"/>
        <w:spacing w:after="0" w:line="240" w:lineRule="auto"/>
        <w:ind w:left="0"/>
        <w:jc w:val="both"/>
        <w:rPr>
          <w:rFonts w:ascii="Times New Roman" w:hAnsi="Times New Roman"/>
          <w:sz w:val="24"/>
          <w:szCs w:val="24"/>
        </w:rPr>
      </w:pPr>
      <w:r w:rsidRPr="00F758BD">
        <w:rPr>
          <w:rFonts w:ascii="Times New Roman" w:hAnsi="Times New Roman"/>
          <w:sz w:val="24"/>
          <w:szCs w:val="24"/>
        </w:rPr>
        <w:t xml:space="preserve">3.4. Į Sutarties įkainius įskaičiuoti visi mokesčiai bei </w:t>
      </w:r>
      <w:proofErr w:type="spellStart"/>
      <w:r w:rsidRPr="00F758BD">
        <w:rPr>
          <w:rFonts w:ascii="Times New Roman" w:hAnsi="Times New Roman"/>
          <w:sz w:val="24"/>
          <w:szCs w:val="24"/>
        </w:rPr>
        <w:t>visoskitos</w:t>
      </w:r>
      <w:proofErr w:type="spellEnd"/>
      <w:r w:rsidRPr="00F758BD">
        <w:rPr>
          <w:rFonts w:ascii="Times New Roman" w:hAnsi="Times New Roman"/>
          <w:sz w:val="24"/>
          <w:szCs w:val="24"/>
        </w:rPr>
        <w:t xml:space="preserve">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rsidR="00FB1B7A" w:rsidRPr="00F758BD" w:rsidRDefault="00D84212">
      <w:pPr>
        <w:pStyle w:val="Sraopastraipa"/>
        <w:widowControl w:val="0"/>
        <w:pBdr>
          <w:top w:val="nil"/>
          <w:left w:val="nil"/>
          <w:bottom w:val="nil"/>
          <w:right w:val="nil"/>
          <w:between w:val="nil"/>
        </w:pBdr>
        <w:shd w:val="solid" w:color="FFFFFF" w:fill="auto"/>
        <w:spacing w:after="0" w:line="240" w:lineRule="auto"/>
        <w:ind w:left="0"/>
        <w:jc w:val="both"/>
        <w:rPr>
          <w:rFonts w:ascii="Times New Roman" w:hAnsi="Times New Roman"/>
          <w:sz w:val="24"/>
          <w:szCs w:val="24"/>
        </w:rPr>
      </w:pPr>
      <w:r w:rsidRPr="00F758BD">
        <w:rPr>
          <w:rFonts w:ascii="Times New Roman" w:hAnsi="Times New Roman"/>
          <w:sz w:val="24"/>
          <w:szCs w:val="24"/>
        </w:rPr>
        <w:t>3.4.1. transportavimo išlaidas;</w:t>
      </w:r>
    </w:p>
    <w:p w:rsidR="00FB1B7A" w:rsidRPr="00F758BD" w:rsidRDefault="00D84212">
      <w:pPr>
        <w:pStyle w:val="Sraopastraipa"/>
        <w:widowControl w:val="0"/>
        <w:pBdr>
          <w:top w:val="nil"/>
          <w:left w:val="nil"/>
          <w:bottom w:val="nil"/>
          <w:right w:val="nil"/>
          <w:between w:val="nil"/>
        </w:pBdr>
        <w:shd w:val="solid" w:color="FFFFFF" w:fill="auto"/>
        <w:spacing w:after="0" w:line="240" w:lineRule="auto"/>
        <w:ind w:left="0"/>
        <w:jc w:val="both"/>
        <w:rPr>
          <w:rFonts w:ascii="Times New Roman" w:hAnsi="Times New Roman"/>
          <w:sz w:val="24"/>
          <w:szCs w:val="24"/>
        </w:rPr>
      </w:pPr>
      <w:r w:rsidRPr="00F758BD">
        <w:rPr>
          <w:rFonts w:ascii="Times New Roman" w:hAnsi="Times New Roman"/>
          <w:sz w:val="24"/>
          <w:szCs w:val="24"/>
        </w:rPr>
        <w:t xml:space="preserve">3.4.2. pakavimo, pakrovimo, tranzito, </w:t>
      </w:r>
      <w:proofErr w:type="spellStart"/>
      <w:r w:rsidRPr="00F758BD">
        <w:rPr>
          <w:rFonts w:ascii="Times New Roman" w:hAnsi="Times New Roman"/>
          <w:sz w:val="24"/>
          <w:szCs w:val="24"/>
        </w:rPr>
        <w:t>iškrovimoir</w:t>
      </w:r>
      <w:proofErr w:type="spellEnd"/>
      <w:r w:rsidRPr="00F758BD">
        <w:rPr>
          <w:rFonts w:ascii="Times New Roman" w:hAnsi="Times New Roman"/>
          <w:sz w:val="24"/>
          <w:szCs w:val="24"/>
        </w:rPr>
        <w:t xml:space="preserve"> kitas su Prekių tiekimu susijusias išlaidas;</w:t>
      </w:r>
    </w:p>
    <w:p w:rsidR="00FB1B7A" w:rsidRPr="00F758BD" w:rsidRDefault="00D84212">
      <w:pPr>
        <w:pStyle w:val="Sraopastraipa"/>
        <w:widowControl w:val="0"/>
        <w:pBdr>
          <w:top w:val="nil"/>
          <w:left w:val="nil"/>
          <w:bottom w:val="nil"/>
          <w:right w:val="nil"/>
          <w:between w:val="nil"/>
        </w:pBdr>
        <w:shd w:val="solid" w:color="FFFFFF" w:fill="auto"/>
        <w:spacing w:after="0" w:line="240" w:lineRule="auto"/>
        <w:ind w:left="0"/>
        <w:jc w:val="both"/>
        <w:rPr>
          <w:rFonts w:ascii="Times New Roman" w:hAnsi="Times New Roman"/>
          <w:sz w:val="24"/>
          <w:szCs w:val="24"/>
        </w:rPr>
      </w:pPr>
      <w:r w:rsidRPr="00F758BD">
        <w:rPr>
          <w:rFonts w:ascii="Times New Roman" w:hAnsi="Times New Roman"/>
          <w:sz w:val="24"/>
          <w:szCs w:val="24"/>
        </w:rPr>
        <w:t>3.4.3. visas su dokumentų, kurių reikalauja Pirkėjas, rengimu ir pateikimu susijusias išlaidas;</w:t>
      </w:r>
    </w:p>
    <w:p w:rsidR="00FB1B7A" w:rsidRPr="00F758BD" w:rsidRDefault="00D84212">
      <w:pPr>
        <w:pStyle w:val="Sraopastraipa"/>
        <w:widowControl w:val="0"/>
        <w:pBdr>
          <w:top w:val="nil"/>
          <w:left w:val="nil"/>
          <w:bottom w:val="nil"/>
          <w:right w:val="nil"/>
          <w:between w:val="nil"/>
        </w:pBdr>
        <w:shd w:val="solid" w:color="FFFFFF" w:fill="auto"/>
        <w:spacing w:after="0" w:line="240" w:lineRule="auto"/>
        <w:ind w:left="0"/>
        <w:jc w:val="both"/>
        <w:rPr>
          <w:rFonts w:ascii="Times New Roman" w:hAnsi="Times New Roman"/>
          <w:sz w:val="24"/>
          <w:szCs w:val="24"/>
        </w:rPr>
      </w:pPr>
      <w:r w:rsidRPr="00F758BD">
        <w:rPr>
          <w:rFonts w:ascii="Times New Roman" w:hAnsi="Times New Roman"/>
          <w:sz w:val="24"/>
          <w:szCs w:val="24"/>
        </w:rPr>
        <w:t>3.4.4. elektroninių sąskaitų teikimo išlaidos.</w:t>
      </w:r>
    </w:p>
    <w:p w:rsidR="00FB1B7A" w:rsidRPr="00F758BD" w:rsidRDefault="00D84212">
      <w:pPr>
        <w:tabs>
          <w:tab w:val="left" w:pos="780"/>
        </w:tabs>
        <w:spacing w:after="0" w:line="240" w:lineRule="auto"/>
        <w:jc w:val="both"/>
        <w:rPr>
          <w:rFonts w:ascii="Times New Roman" w:hAnsi="Times New Roman"/>
          <w:sz w:val="24"/>
          <w:szCs w:val="24"/>
        </w:rPr>
      </w:pPr>
      <w:r w:rsidRPr="00F758BD">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rsidR="00FB1B7A" w:rsidRPr="00F758BD" w:rsidRDefault="00FB1B7A">
      <w:pPr>
        <w:tabs>
          <w:tab w:val="left" w:pos="780"/>
        </w:tabs>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4. Kainos peržiūra</w:t>
      </w:r>
    </w:p>
    <w:p w:rsidR="00FB1B7A" w:rsidRPr="00F758BD" w:rsidRDefault="00D84212">
      <w:pPr>
        <w:widowControl w:val="0"/>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4.1. Prekių įkainio peržiūra galima šiais atvejais: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bookmarkEnd w:id="1"/>
      <w:r w:rsidRPr="00F758BD">
        <w:rPr>
          <w:rFonts w:ascii="Times New Roman" w:hAnsi="Times New Roman"/>
          <w:sz w:val="24"/>
          <w:szCs w:val="24"/>
        </w:rPr>
        <w:t>ir tokiu atveju įkainis su PVM nebus keičiamas. Dėl kitų nei PVM mokesčių pasikeitimo, įkainiai nebus perskaičiuojami ir keičiami.</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4.1.2. kai tai priklauso nuo galimų teisės aktų pokyčių, tiesiogiai įtakojančių Sutarties įkainių peržiūrą.</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4.1.3. ne ankščiau kaip po 12 mėn. nuo sutarties sudarymo momento kiekvienų metų kovo 1 d., jeigu kainų pokytis, lyginant einamųjų metų sausio mėnesio kainas su praėjusių metų sausio mėnesio kainomis, yra didesnis arba mažesnis kaip 10 procentų;</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4.1.4. ne anksčiau kaip po 6 mėnesių nuo sutarties sudarymo momento arba jeigu perskaičiavimas jau buvo atliktas – nuo paskutinio perskaičiavimo pagal šį punktą dienos, jeigu kainų pokytis  viršija 20 procentų pagal  Lietuvos statistikos departamento viešai Oficialiosios statistikos portale paskelbtus Rodiklių duomenų bazės duomenis.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 xml:space="preserve">4.2. Pardavėjas,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lastRenderedPageBreak/>
        <w:t>4.4. Perskaičiuotas Prekių įkainis įforminamas Šalių pasirašomu susitarimu, kuris tampa neatsiejama Sutarties dalimi. Perskaičiuotas Prekių įkainis taikomas toms Prekėms, kurios bus teikiamos po Šalių pasirašyto susitarimo įsigaliojimo dienos.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4.5. 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5. Apmokėjimo sąlygos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5.1. Pardavėjas gali pateikti Pirkėjui sąskaitą  ir/arba perdavimo-priėmimo dokumentą ne anksčiau, nei pristato Prekes. Už laiku pristatytas kokybiškas, Sutartyje nustatytus reikalavimus atitinkančias Prekes Pirkėjas sumoka Pardavėjui bankiniu pavedimu per 30 kalendorinių dienų nuo sąskaitos  gavimo dienos į Pardavėjo nurodytą sąskaitą:</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Sąskaitos Nr.</w:t>
      </w:r>
      <w:r w:rsidRPr="00F758BD">
        <w:rPr>
          <w:rFonts w:ascii="Times New Roman" w:eastAsia="Times New Roman" w:hAnsi="Times New Roman"/>
          <w:sz w:val="24"/>
          <w:szCs w:val="24"/>
        </w:rPr>
        <w:t xml:space="preserve"> </w:t>
      </w:r>
      <w:r w:rsidR="00900DC7" w:rsidRPr="008B07A0">
        <w:rPr>
          <w:rFonts w:ascii="Times New Roman" w:eastAsia="Times New Roman" w:hAnsi="Times New Roman"/>
          <w:sz w:val="24"/>
          <w:szCs w:val="24"/>
        </w:rPr>
        <w:t>LT727044060002373556</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5.2. Už Prekes mokama eurais. Sąskaitoje  Pardavėjas privalo nurodyti Sutarties numerį ir datą.</w:t>
      </w:r>
    </w:p>
    <w:p w:rsidR="00FB1B7A" w:rsidRPr="00F758BD" w:rsidRDefault="00D84212">
      <w:pPr>
        <w:pStyle w:val="Sraopastraipa"/>
        <w:spacing w:after="0" w:line="240" w:lineRule="auto"/>
        <w:ind w:left="0"/>
        <w:jc w:val="both"/>
        <w:rPr>
          <w:rFonts w:ascii="Times New Roman" w:hAnsi="Times New Roman"/>
          <w:bCs/>
          <w:iCs/>
          <w:color w:val="000000"/>
          <w:sz w:val="24"/>
          <w:szCs w:val="24"/>
        </w:rPr>
      </w:pPr>
      <w:r w:rsidRPr="00F758BD">
        <w:rPr>
          <w:rFonts w:ascii="Times New Roman" w:hAnsi="Times New Roman"/>
          <w:color w:val="000000"/>
          <w:sz w:val="24"/>
          <w:szCs w:val="24"/>
        </w:rPr>
        <w:t>5.3. Pardavėjas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F758BD">
        <w:rPr>
          <w:rFonts w:ascii="Times New Roman" w:hAnsi="Times New Roman"/>
          <w:bCs/>
          <w:iCs/>
          <w:color w:val="000000"/>
          <w:sz w:val="24"/>
          <w:szCs w:val="24"/>
        </w:rPr>
        <w:t>svetainė pasiekiama adresu www.esaskaita.eu)</w:t>
      </w:r>
      <w:r w:rsidRPr="00F758BD">
        <w:rPr>
          <w:rFonts w:ascii="Times New Roman" w:hAnsi="Times New Roman"/>
          <w:color w:val="000000"/>
          <w:sz w:val="24"/>
          <w:szCs w:val="24"/>
        </w:rPr>
        <w:t>. Pirkėjas elektronines sąskaitas faktūras priima ir apdoroja naudodamasi informacinės sistemos „E. sąskaita“ priemonėmis.</w:t>
      </w:r>
    </w:p>
    <w:p w:rsidR="00FB1B7A" w:rsidRPr="00F758BD" w:rsidRDefault="00D84212">
      <w:pPr>
        <w:tabs>
          <w:tab w:val="left" w:pos="426"/>
          <w:tab w:val="left" w:pos="567"/>
          <w:tab w:val="left" w:pos="851"/>
          <w:tab w:val="left" w:pos="1560"/>
        </w:tabs>
        <w:spacing w:after="0"/>
        <w:jc w:val="both"/>
        <w:rPr>
          <w:rFonts w:ascii="Times New Roman" w:hAnsi="Times New Roman"/>
          <w:color w:val="000000"/>
          <w:sz w:val="24"/>
          <w:szCs w:val="24"/>
        </w:rPr>
      </w:pPr>
      <w:r w:rsidRPr="00F758BD">
        <w:rPr>
          <w:rFonts w:ascii="Times New Roman" w:hAnsi="Times New Roman"/>
          <w:color w:val="000000"/>
          <w:sz w:val="24"/>
          <w:szCs w:val="24"/>
        </w:rPr>
        <w:t xml:space="preserve">5.4. Pardavėjas sąskaitą papildomai gali pateikti Pirkėjo atsakingam asmeniui elektroniniu paštu   </w:t>
      </w:r>
      <w:hyperlink r:id="rId11" w:history="1">
        <w:r w:rsidRPr="00F758BD">
          <w:rPr>
            <w:rStyle w:val="Hipersaitas"/>
            <w:rFonts w:ascii="Times New Roman" w:hAnsi="Times New Roman"/>
            <w:sz w:val="24"/>
            <w:szCs w:val="24"/>
          </w:rPr>
          <w:t>ukiodalis@kvlc.lt</w:t>
        </w:r>
      </w:hyperlink>
      <w:r w:rsidRPr="00F758BD">
        <w:rPr>
          <w:rFonts w:ascii="Times New Roman" w:hAnsi="Times New Roman"/>
          <w:sz w:val="24"/>
          <w:szCs w:val="24"/>
        </w:rPr>
        <w:t>.</w:t>
      </w:r>
    </w:p>
    <w:p w:rsidR="00FB1B7A" w:rsidRPr="00F758BD" w:rsidRDefault="00D84212">
      <w:pPr>
        <w:pStyle w:val="Sraopastraipa"/>
        <w:spacing w:after="0" w:line="240" w:lineRule="auto"/>
        <w:ind w:left="0"/>
        <w:jc w:val="both"/>
        <w:rPr>
          <w:rFonts w:ascii="Times New Roman" w:hAnsi="Times New Roman"/>
          <w:sz w:val="24"/>
          <w:szCs w:val="24"/>
        </w:rPr>
      </w:pPr>
      <w:r w:rsidRPr="00F758BD">
        <w:rPr>
          <w:rFonts w:ascii="Times New Roman" w:hAnsi="Times New Roman"/>
          <w:color w:val="000000"/>
          <w:sz w:val="24"/>
          <w:szCs w:val="24"/>
        </w:rPr>
        <w:t>5.5. Pirkėjas</w:t>
      </w:r>
      <w:r w:rsidRPr="00F758BD">
        <w:rPr>
          <w:rFonts w:ascii="Times New Roman" w:hAnsi="Times New Roman"/>
          <w:bCs/>
          <w:color w:val="000000"/>
          <w:sz w:val="24"/>
          <w:szCs w:val="24"/>
        </w:rPr>
        <w:t xml:space="preserve"> turi teisę </w:t>
      </w:r>
      <w:r w:rsidRPr="00F758BD">
        <w:rPr>
          <w:rFonts w:ascii="Times New Roman" w:hAnsi="Times New Roman"/>
          <w:bCs/>
          <w:sz w:val="24"/>
          <w:szCs w:val="24"/>
        </w:rPr>
        <w:t>neatlikti atitinkamo mokėjimo kol Pardavėjas ištaisys trūkumus jeigu:</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bCs/>
          <w:sz w:val="24"/>
          <w:szCs w:val="24"/>
        </w:rPr>
        <w:t xml:space="preserve">5.5.1. sąskaitoje nenurodytas Sutarties numeris ir </w:t>
      </w:r>
      <w:r w:rsidRPr="00F758BD">
        <w:rPr>
          <w:rFonts w:ascii="Times New Roman" w:hAnsi="Times New Roman"/>
          <w:bCs/>
          <w:color w:val="000000"/>
          <w:sz w:val="24"/>
          <w:szCs w:val="24"/>
        </w:rPr>
        <w:t>jos sudarymo data ar nurodyta neteisinga suma;</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bCs/>
          <w:color w:val="000000"/>
          <w:sz w:val="24"/>
          <w:szCs w:val="24"/>
        </w:rPr>
        <w:t>5.5.2. sąskaita pateikiama ne elektroninėmis priemonėmis;</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bCs/>
          <w:color w:val="000000"/>
          <w:sz w:val="24"/>
          <w:szCs w:val="24"/>
        </w:rPr>
        <w:t>5.5.3. perduotos Prekės neatitinka Sutartyje nustatytų reikalavimų;</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5.5.4. kitais Sutartyje nustatytais atvejais.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5.6. Susitarimai dėl tiesioginio atsiskaitymo su subtiekėjais: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kuriame aprašoma tiesioginio atsiskaitymo su subtiekėju tvarka. </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5.6.2.Tuo atveju, kai subtiekėjas išreiškia norą pasinaudoti tiesioginio atsiskaitymo galimybe, Pirkėjas ir Pardavėjas privalo sudaryti su subtiekėju trišalį susitarimą.</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6. Prievolių įvykdymo užtikrinimas</w:t>
      </w:r>
    </w:p>
    <w:p w:rsidR="00FB1B7A" w:rsidRPr="00F758BD" w:rsidRDefault="00D84212">
      <w:pPr>
        <w:pStyle w:val="pagrindinistekstas30"/>
        <w:spacing w:before="0" w:beforeAutospacing="0" w:after="0" w:afterAutospacing="0"/>
        <w:jc w:val="both"/>
        <w:rPr>
          <w:rFonts w:ascii="Times New Roman" w:hAnsi="Times New Roman" w:cs="Times New Roman"/>
          <w:b/>
          <w:sz w:val="24"/>
          <w:szCs w:val="24"/>
        </w:rPr>
      </w:pPr>
      <w:r w:rsidRPr="00F758BD">
        <w:rPr>
          <w:rFonts w:ascii="Times New Roman" w:hAnsi="Times New Roman" w:cs="Times New Roman"/>
          <w:b/>
          <w:color w:val="000000"/>
          <w:sz w:val="24"/>
          <w:szCs w:val="24"/>
        </w:rPr>
        <w:t>6</w:t>
      </w:r>
      <w:r w:rsidRPr="00F758BD">
        <w:rPr>
          <w:rFonts w:ascii="Times New Roman" w:hAnsi="Times New Roman" w:cs="Times New Roman"/>
          <w:b/>
          <w:sz w:val="24"/>
          <w:szCs w:val="24"/>
        </w:rPr>
        <w:t>.1. Prievolių įvykdymo užtikrinimo būdai – netesybos (delspinigiai ir baudos):</w:t>
      </w:r>
    </w:p>
    <w:p w:rsidR="00FB1B7A" w:rsidRPr="00F758BD" w:rsidRDefault="00D84212">
      <w:pPr>
        <w:pStyle w:val="pagrindinistekstas30"/>
        <w:spacing w:before="0" w:beforeAutospacing="0" w:after="0" w:afterAutospacing="0"/>
        <w:jc w:val="both"/>
        <w:rPr>
          <w:rFonts w:ascii="Times New Roman" w:hAnsi="Times New Roman" w:cs="Times New Roman"/>
          <w:sz w:val="24"/>
          <w:szCs w:val="24"/>
        </w:rPr>
      </w:pPr>
      <w:r w:rsidRPr="00F758BD">
        <w:rPr>
          <w:rFonts w:ascii="Times New Roman" w:hAnsi="Times New Roman" w:cs="Times New Roman"/>
          <w:sz w:val="24"/>
          <w:szCs w:val="24"/>
        </w:rPr>
        <w:t xml:space="preserve">6.1.1. jeigu Pardavėjas nepristato Prekių per Sutartyje nustatytą Prekių pristatymo terminą, Pirkėjui pareikalavus, Pardavėjas moka Pirkėjui 30 % be </w:t>
      </w:r>
      <w:proofErr w:type="spellStart"/>
      <w:r w:rsidRPr="00F758BD">
        <w:rPr>
          <w:rFonts w:ascii="Times New Roman" w:hAnsi="Times New Roman" w:cs="Times New Roman"/>
          <w:sz w:val="24"/>
          <w:szCs w:val="24"/>
        </w:rPr>
        <w:t>PVMdydžio</w:t>
      </w:r>
      <w:proofErr w:type="spellEnd"/>
      <w:r w:rsidRPr="00F758BD">
        <w:rPr>
          <w:rFonts w:ascii="Times New Roman" w:hAnsi="Times New Roman" w:cs="Times New Roman"/>
          <w:sz w:val="24"/>
          <w:szCs w:val="24"/>
        </w:rPr>
        <w:t xml:space="preserve"> baudą nuo laiku nepristatytų Prekių kainos, už kiekvieną tokį pažeidimą;</w:t>
      </w:r>
    </w:p>
    <w:p w:rsidR="00FB1B7A" w:rsidRPr="00F758BD" w:rsidRDefault="00D84212">
      <w:pPr>
        <w:pStyle w:val="pagrindinistekstas30"/>
        <w:spacing w:before="0" w:beforeAutospacing="0" w:after="0" w:afterAutospacing="0"/>
        <w:jc w:val="both"/>
        <w:rPr>
          <w:rFonts w:ascii="Times New Roman" w:hAnsi="Times New Roman" w:cs="Times New Roman"/>
          <w:sz w:val="24"/>
          <w:szCs w:val="24"/>
        </w:rPr>
      </w:pPr>
      <w:r w:rsidRPr="00F758BD">
        <w:rPr>
          <w:rFonts w:ascii="Times New Roman" w:hAnsi="Times New Roman" w:cs="Times New Roman"/>
          <w:sz w:val="24"/>
          <w:szCs w:val="24"/>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w:t>
      </w:r>
      <w:r w:rsidRPr="00F758BD">
        <w:rPr>
          <w:rFonts w:ascii="Times New Roman" w:hAnsi="Times New Roman" w:cs="Times New Roman"/>
          <w:sz w:val="24"/>
          <w:szCs w:val="24"/>
        </w:rPr>
        <w:lastRenderedPageBreak/>
        <w:t>už nekokybiškas Prekes pinigų sumas ir sumokėti 30%be PVM dydžio baudą nuo grąžintų nekokybiškų Prekių kainos;</w:t>
      </w:r>
    </w:p>
    <w:p w:rsidR="00FB1B7A" w:rsidRPr="00F758BD" w:rsidRDefault="00D84212">
      <w:pPr>
        <w:pStyle w:val="pagrindinistekstas30"/>
        <w:spacing w:before="0" w:beforeAutospacing="0" w:after="0" w:afterAutospacing="0"/>
        <w:jc w:val="both"/>
        <w:rPr>
          <w:rFonts w:ascii="Times New Roman" w:hAnsi="Times New Roman" w:cs="Times New Roman"/>
          <w:sz w:val="24"/>
          <w:szCs w:val="24"/>
        </w:rPr>
      </w:pPr>
      <w:r w:rsidRPr="00F758BD">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nepakeistų Prekių kainos; </w:t>
      </w:r>
    </w:p>
    <w:p w:rsidR="00FB1B7A" w:rsidRPr="00F758BD" w:rsidRDefault="00D84212">
      <w:pPr>
        <w:spacing w:after="0"/>
        <w:jc w:val="both"/>
        <w:rPr>
          <w:rFonts w:ascii="Times New Roman" w:hAnsi="Times New Roman"/>
          <w:sz w:val="24"/>
          <w:szCs w:val="24"/>
        </w:rPr>
      </w:pPr>
      <w:r w:rsidRPr="00F758BD">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rsidR="00FB1B7A" w:rsidRPr="00F758BD" w:rsidRDefault="00D84212">
      <w:pPr>
        <w:spacing w:after="0"/>
        <w:jc w:val="both"/>
        <w:rPr>
          <w:rFonts w:ascii="Times New Roman" w:hAnsi="Times New Roman"/>
          <w:sz w:val="24"/>
          <w:szCs w:val="24"/>
        </w:rPr>
      </w:pPr>
      <w:r w:rsidRPr="00F758BD">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rsidR="00FB1B7A" w:rsidRPr="00F758BD" w:rsidRDefault="00D84212">
      <w:pPr>
        <w:spacing w:after="0"/>
        <w:jc w:val="both"/>
        <w:rPr>
          <w:rFonts w:ascii="Times New Roman" w:hAnsi="Times New Roman"/>
          <w:sz w:val="24"/>
          <w:szCs w:val="24"/>
        </w:rPr>
      </w:pPr>
      <w:r w:rsidRPr="00F758BD">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rsidR="00FB1B7A" w:rsidRPr="00F758BD" w:rsidRDefault="00FB1B7A">
      <w:pPr>
        <w:spacing w:after="0"/>
        <w:jc w:val="both"/>
        <w:rPr>
          <w:rFonts w:ascii="Times New Roman" w:hAnsi="Times New Roman"/>
          <w:color w:val="000000"/>
          <w:sz w:val="24"/>
          <w:szCs w:val="24"/>
        </w:rPr>
      </w:pPr>
    </w:p>
    <w:p w:rsidR="00FB1B7A" w:rsidRPr="00F758BD" w:rsidRDefault="00D84212">
      <w:pPr>
        <w:pStyle w:val="Body2"/>
        <w:pBdr>
          <w:top w:val="single" w:sz="4" w:space="1" w:color="000000"/>
          <w:left w:val="single" w:sz="4" w:space="0" w:color="000000"/>
          <w:bottom w:val="single" w:sz="4" w:space="1" w:color="000000"/>
          <w:right w:val="single" w:sz="4" w:space="4" w:color="000000"/>
          <w:between w:val="single" w:sz="4" w:space="0" w:color="000000"/>
        </w:pBdr>
        <w:spacing w:after="0"/>
        <w:rPr>
          <w:rFonts w:ascii="Times New Roman" w:hAnsi="Times New Roman"/>
          <w:b/>
          <w:sz w:val="24"/>
          <w:szCs w:val="24"/>
          <w:lang w:val="lt-LT"/>
        </w:rPr>
      </w:pPr>
      <w:r w:rsidRPr="00F758BD">
        <w:rPr>
          <w:rFonts w:ascii="Times New Roman" w:hAnsi="Times New Roman"/>
          <w:b/>
          <w:sz w:val="24"/>
          <w:szCs w:val="24"/>
          <w:lang w:val="lt-LT"/>
        </w:rPr>
        <w:t>7. Šalių įsipareigojimai</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rsidR="00FB1B7A" w:rsidRPr="00F758BD" w:rsidRDefault="00D84212">
      <w:pPr>
        <w:widowControl w:val="0"/>
        <w:spacing w:after="0"/>
        <w:jc w:val="both"/>
        <w:rPr>
          <w:rFonts w:ascii="Times New Roman" w:hAnsi="Times New Roman"/>
          <w:color w:val="000000"/>
          <w:sz w:val="24"/>
          <w:szCs w:val="24"/>
        </w:rPr>
      </w:pPr>
      <w:r w:rsidRPr="00F758BD">
        <w:rPr>
          <w:rFonts w:ascii="Times New Roman" w:hAnsi="Times New Roman"/>
          <w:color w:val="000000"/>
          <w:sz w:val="24"/>
          <w:szCs w:val="24"/>
        </w:rPr>
        <w:t>7.2. Pardavėjas įsipareigoja:</w:t>
      </w:r>
    </w:p>
    <w:p w:rsidR="00FB1B7A" w:rsidRPr="00F758BD" w:rsidRDefault="00D84212">
      <w:pPr>
        <w:pStyle w:val="Body2"/>
        <w:spacing w:after="0"/>
        <w:rPr>
          <w:rFonts w:ascii="Times New Roman" w:hAnsi="Times New Roman"/>
          <w:color w:val="auto"/>
          <w:sz w:val="24"/>
          <w:szCs w:val="24"/>
          <w:lang w:val="lt-LT"/>
        </w:rPr>
      </w:pPr>
      <w:r w:rsidRPr="00F758BD">
        <w:rPr>
          <w:rFonts w:ascii="Times New Roman" w:hAnsi="Times New Roman"/>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rsidR="00FB1B7A" w:rsidRPr="00F758BD" w:rsidRDefault="00D84212">
      <w:pPr>
        <w:widowControl w:val="0"/>
        <w:spacing w:after="0"/>
        <w:jc w:val="both"/>
        <w:rPr>
          <w:rFonts w:ascii="Times New Roman" w:hAnsi="Times New Roman"/>
          <w:color w:val="000000"/>
          <w:sz w:val="24"/>
          <w:szCs w:val="24"/>
        </w:rPr>
      </w:pPr>
      <w:r w:rsidRPr="00F758BD">
        <w:rPr>
          <w:rFonts w:ascii="Times New Roman" w:hAnsi="Times New Roman"/>
          <w:sz w:val="24"/>
          <w:szCs w:val="24"/>
        </w:rPr>
        <w:t xml:space="preserve">7.2.2. nuosekliai vykdyti Sutartį, nustatytu terminu pristatyti Prekes į vietą, atlikti </w:t>
      </w:r>
      <w:r w:rsidRPr="00F758BD">
        <w:rPr>
          <w:rFonts w:ascii="Times New Roman" w:hAnsi="Times New Roman"/>
          <w:color w:val="000000"/>
          <w:sz w:val="24"/>
          <w:szCs w:val="24"/>
        </w:rPr>
        <w:t>kitus įsipareigojimus, numatytus Sutartyje ir  Techninėje specifikacijoje, įskaitant ir Prekių trūkumų šalinimą;</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7.2.3. užtikrinti, kad Sutartį vykdys tik tokią teisę turintys asmenys, jeigu pirkimo vykdymo metu nebuvo tikrinama Pardavėjo kvalifikacija dėl teisės verstis atitinkama veikla arba buvo tikrinama ne visa apimtimi;</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 xml:space="preserve">7.2.4.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7.2.5.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F758BD">
        <w:rPr>
          <w:rFonts w:ascii="Times New Roman" w:hAnsi="Times New Roman"/>
          <w:sz w:val="24"/>
          <w:szCs w:val="24"/>
        </w:rPr>
        <w:t xml:space="preserve">5  darbo dienas </w:t>
      </w:r>
      <w:r w:rsidRPr="00F758BD">
        <w:rPr>
          <w:rFonts w:ascii="Times New Roman" w:hAnsi="Times New Roman"/>
          <w:color w:val="000000"/>
          <w:sz w:val="24"/>
          <w:szCs w:val="24"/>
        </w:rPr>
        <w:t>nuo Pirkėjo pareikalavimo dienos;</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7.2.6.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7.2.7. tinkamai vykdyti kitus įsipareigojimus, numatytus Sutartyje ir galiojančiuose teisės aktuose.</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7.3. Pirkėjas  įsipareigoja:</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7.3.1. priimti Prekes, jeigu jos atitinka šios Sutarties ir Prekėms taikomus kitus kokybės reikalavimus;</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7.3.2. priėmimo metu patikrinti perduodamas Prekes bei Sutartyje nustatytomis sąlygomis pasirašyti Prekių perdavimo-priėmimo dokumentus;</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7.3.3. sumokėti  už pristatytas Prekes Sutartyje nustatyta tvarka ir terminais;</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7.3.4. bendradarbiauti, suteikti Pardavėjui visą turimą informaciją ir (ar) dokumentus, būtinus tinkamam Sutarties vykdymui;</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lastRenderedPageBreak/>
        <w:t>7.3.5. teikti atsakymus į Pardavėjo klausimus, susijusius su Prekių tiekimu;</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7.3.6. tinkamai vykdyti kitus įsipareigojimus, numatytus Sutartyje ir galiojančiuose teisės aktuose.</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8. Prekių tiekimo ir priėmimo tvarka, vėlavimas</w:t>
      </w:r>
    </w:p>
    <w:p w:rsidR="00FB1B7A" w:rsidRPr="00F758BD" w:rsidRDefault="00D84212">
      <w:pPr>
        <w:spacing w:after="0" w:line="240" w:lineRule="auto"/>
        <w:jc w:val="both"/>
        <w:rPr>
          <w:rFonts w:ascii="Times New Roman" w:hAnsi="Times New Roman"/>
          <w:sz w:val="24"/>
          <w:szCs w:val="24"/>
        </w:rPr>
      </w:pPr>
      <w:bookmarkStart w:id="2" w:name="_Hlk50983308"/>
      <w:bookmarkEnd w:id="2"/>
      <w:r w:rsidRPr="00F758BD">
        <w:rPr>
          <w:rFonts w:ascii="Times New Roman" w:hAnsi="Times New Roman"/>
          <w:sz w:val="24"/>
          <w:szCs w:val="24"/>
        </w:rPr>
        <w:t>8.1. Pardavėjas privalo Prekes pristatyti ir iškrauti adresais Pirkėjo nurodytoje vietoje.</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 xml:space="preserve">8.2. Prekes Pardavėjas pristato Pirkėjo nurodytu adresu ne vėliau kaip per </w:t>
      </w:r>
      <w:r w:rsidRPr="00F758BD">
        <w:rPr>
          <w:rFonts w:ascii="Times New Roman" w:hAnsi="Times New Roman"/>
          <w:color w:val="000000"/>
          <w:sz w:val="24"/>
          <w:szCs w:val="24"/>
        </w:rPr>
        <w:t>5</w:t>
      </w:r>
      <w:r w:rsidRPr="00F758BD">
        <w:rPr>
          <w:rFonts w:ascii="Times New Roman" w:hAnsi="Times New Roman"/>
          <w:color w:val="FF0000"/>
          <w:sz w:val="24"/>
          <w:szCs w:val="24"/>
        </w:rPr>
        <w:t xml:space="preserve"> </w:t>
      </w:r>
      <w:r w:rsidR="00507597">
        <w:rPr>
          <w:rFonts w:ascii="Times New Roman" w:hAnsi="Times New Roman"/>
          <w:sz w:val="24"/>
          <w:szCs w:val="24"/>
        </w:rPr>
        <w:t>kalendorines dienas</w:t>
      </w:r>
      <w:r w:rsidRPr="00F758BD">
        <w:rPr>
          <w:rFonts w:ascii="Times New Roman" w:hAnsi="Times New Roman"/>
          <w:sz w:val="24"/>
          <w:szCs w:val="24"/>
        </w:rPr>
        <w:t xml:space="preserve"> nuo Pirkėjo užsakymo pateikimo momento, jeigu Pirkėjas nepateikia išankstinio užsakymo, nurodydamas konkrečią produkcijos pristatymo datą ir laiką. Užsakyme nurodomas užsakomų prekių asortimentas ir kiekis. Pirkėjo užsakymų skaičius ir laikas neribojamas, prekės užsakomos pagal poreikius. Užsakymai pateikiami Sutarties 2 skyriuje“ Atsakingi asmenys ir bendravimas“ nurodytomis priemonėmis. </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8.3. Prekes Pirkėjas priima tik darbo dienomis nuo 8.00 iki 16.00 val., penktadieniais nuo 8:00 iki 15:00 val., išskyrus pietų pertrauką nuo 12.30 iki 13.00val.</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8.4. Prekės pradedamos tiekti nuo sutarties įsigaliojimo dienos ir tiekiamos ne ilgiau kaip 12 mėnesių.</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8.5. Pirkėjui Sutarties galiojimo metu nenupirkus 100 procentų bent vienos Sutarties priede nurodytos Prekės vienetų, Sutartis abipusiu raštišku Šalių susitarimu gali būti pratęsiama ne ilgesniems kaip 6 mėnesių laikotarpiams iki Pirkėjas nupirks 100 procentų kiekvienos Sutarties priede nurodytos Prekės vienetų. Bendra Sutarties trukmė, įskaitant pratęsimus, negali būti ilgesnė nei 12 mėnesių, skaičiuojant nuo Sutarties įsigaliojimo datos.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8.6. Prekių pristatymo ir perdavimo data yra Pirkėjo pasirašymo pridėtinės vertės mokesčio sąskaitoje-faktūroje ir(arba) krovinio važtaraštyje data. Perdavus Prekes Pirkėjui, visos tolesnės Prekių laikymo išlaidos tenka Pirkėjui.</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8.7. Priėmęs Prekes, Pirkėjas įsipareigoja patikrinti jų kiekį, kokybę ir komplektiškumą, o prekių, kurių kiekio, kokybės  ir (ar) komplektiškumo neįmanoma patikrinti  prekių priėmimo metu, - po jų priėmimo. Apie pastebėtus Prekių kokybės ir (arba) komplektiškumo, kiekio trūkumus per protingą terminą pranešti Pardavėjui.</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 xml:space="preserve">8.9. Jeigu Pardavėjas supranta, kad vėluos perduoti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rsidR="00FB1B7A" w:rsidRPr="00F758BD" w:rsidRDefault="00D84212">
      <w:pPr>
        <w:pStyle w:val="Sraopastraipa"/>
        <w:spacing w:after="0" w:line="240" w:lineRule="auto"/>
        <w:ind w:left="0"/>
        <w:jc w:val="both"/>
        <w:rPr>
          <w:rFonts w:ascii="Times New Roman" w:hAnsi="Times New Roman"/>
          <w:sz w:val="24"/>
          <w:szCs w:val="24"/>
        </w:rPr>
      </w:pPr>
      <w:r w:rsidRPr="00F758BD">
        <w:rPr>
          <w:rFonts w:ascii="Times New Roman" w:hAnsi="Times New Roman"/>
          <w:sz w:val="24"/>
          <w:szCs w:val="24"/>
        </w:rPr>
        <w:t>8.10. Už įsipareigojimų vykdymo vėlavimą yra taikomos prievolių įvykdymo užtikrinimo priemonės, nustatytos Sutarties 6 skyriuje  „Prievolių įvykdymo užtikrinimas“ .</w:t>
      </w:r>
    </w:p>
    <w:p w:rsidR="00FB1B7A" w:rsidRPr="00F758BD" w:rsidRDefault="00FB1B7A">
      <w:pPr>
        <w:pStyle w:val="Sraopastraipa"/>
        <w:spacing w:after="0" w:line="240" w:lineRule="auto"/>
        <w:ind w:left="0"/>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9. Prekių kokybė, garantija</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9.1. Pardavėjas garantuoja, kad:</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9.1.2. Prekės tiekiamos originalioje nepažeistoje pakuotėje, Prekių ženklinimas, įpakavimas, gabenimas atitinka teisės aktų nustatytus reikalavimus.</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lastRenderedPageBreak/>
        <w:t xml:space="preserve">9.2. 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9.4. Prekėms turi būti suteikiama  mėn. kokybės garantija (taikoma toms Prekėms, kurioms suteikiama kokybės garantija), jeigu Techninėje specifikacijoje arba Pasiūlyme, arba Lietuvos Respublikos teisės aktuose nenustatytas ilgesnis terminas (taikomas tas, kuris yra ilgesnis).</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 xml:space="preserve">9.6. Garantija turi būti taikoma visiems ir bet kokiems nustatytiems Prekių trūkumams, išskyrus tokius trūkumus, kurie atsiranda Pirkėjui pažeidus Prekių eksploatavimo sąlygas, kurios nurodytos Pardavėjo pateiktoje Prekių naudojimo instrukcijoje. </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 xml:space="preserve">9.7. Pardavėjas turi užtikrinti, kad garantinio laikotarpio metu būtų atliktas garantinis remontas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 xml:space="preserve">9.8. Jeigu trūkumas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9.9. Prekių ar jų dalies taisymo ir (ar) keitimo metu Pardavėjas suteikia Pirkėjui lygiavertes Prekes ar jų dalis, kuriomis Pirkėjas naudojasi neatlygintinai.</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9.10. Atvyksta remontuoti Prekės (gedimo atveju garantinio laikotarpio metu) ne vėliau kaip per 3 darbo dienas nuo pranešimo apie Prekės gedimą gavimo.</w:t>
      </w:r>
    </w:p>
    <w:p w:rsidR="00FB1B7A" w:rsidRPr="00F758BD" w:rsidRDefault="00D84212">
      <w:pPr>
        <w:pStyle w:val="Pagrindinistekstas5"/>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 xml:space="preserve">9.11.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rsidR="00FB1B7A" w:rsidRPr="00F758BD" w:rsidRDefault="00FB1B7A">
      <w:pPr>
        <w:pStyle w:val="Pagrindinistekstas5"/>
        <w:ind w:firstLine="0"/>
        <w:rPr>
          <w:rFonts w:ascii="Times New Roman" w:hAnsi="Times New Roman"/>
          <w:sz w:val="24"/>
          <w:szCs w:val="24"/>
          <w:lang w:val="lt-LT"/>
        </w:rPr>
      </w:pPr>
    </w:p>
    <w:p w:rsidR="00FB1B7A" w:rsidRPr="00F758BD" w:rsidRDefault="00D84212">
      <w:pPr>
        <w:pBdr>
          <w:top w:val="single" w:sz="4" w:space="0" w:color="000000"/>
          <w:left w:val="single" w:sz="4" w:space="0" w:color="000000"/>
          <w:bottom w:val="single" w:sz="4" w:space="1" w:color="000000"/>
          <w:right w:val="single" w:sz="4" w:space="4" w:color="000000"/>
          <w:between w:val="single" w:sz="4" w:space="0" w:color="000000"/>
        </w:pBd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 xml:space="preserve">10. </w:t>
      </w:r>
      <w:proofErr w:type="spellStart"/>
      <w:r w:rsidRPr="00F758BD">
        <w:rPr>
          <w:rFonts w:ascii="Times New Roman" w:hAnsi="Times New Roman"/>
          <w:b/>
          <w:color w:val="000000"/>
          <w:sz w:val="24"/>
          <w:szCs w:val="24"/>
        </w:rPr>
        <w:t>Subtiekimas</w:t>
      </w:r>
      <w:proofErr w:type="spellEnd"/>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 xml:space="preserve">10.1. Pardavėjas </w:t>
      </w:r>
      <w:r w:rsidRPr="00F758BD">
        <w:rPr>
          <w:rFonts w:ascii="Times New Roman" w:hAnsi="Times New Roman"/>
          <w:sz w:val="24"/>
          <w:szCs w:val="24"/>
          <w:lang w:val="lt-LT" w:bidi="lo-LA"/>
        </w:rPr>
        <w:t>atsako už visus pagal Sutartį prisiimtus įsipareigojimus, nepaisant to, ar jiems vykdyti bus pasitelkiami tretieji asmenys</w:t>
      </w:r>
      <w:r w:rsidRPr="00F758BD">
        <w:rPr>
          <w:rFonts w:ascii="Times New Roman" w:hAnsi="Times New Roman"/>
          <w:sz w:val="24"/>
          <w:szCs w:val="24"/>
          <w:lang w:val="lt-LT"/>
        </w:rPr>
        <w:t>.</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rsidR="00FB1B7A" w:rsidRPr="00F758BD" w:rsidRDefault="00D84212">
      <w:pPr>
        <w:pStyle w:val="Body2"/>
        <w:spacing w:after="0"/>
        <w:rPr>
          <w:rFonts w:ascii="Times New Roman" w:hAnsi="Times New Roman"/>
          <w:color w:val="auto"/>
          <w:sz w:val="24"/>
          <w:szCs w:val="24"/>
          <w:lang w:val="lt-LT"/>
        </w:rPr>
      </w:pPr>
      <w:bookmarkStart w:id="3" w:name="_Ref45024033"/>
      <w:bookmarkEnd w:id="3"/>
      <w:r w:rsidRPr="00F758BD">
        <w:rPr>
          <w:rFonts w:ascii="Times New Roman" w:hAnsi="Times New Roman"/>
          <w:color w:val="auto"/>
          <w:sz w:val="24"/>
          <w:szCs w:val="24"/>
          <w:lang w:val="lt-LT" w:bidi="lo-LA"/>
        </w:rPr>
        <w:t xml:space="preserve">10.3. </w:t>
      </w:r>
      <w:r w:rsidRPr="00F758BD">
        <w:rPr>
          <w:rFonts w:ascii="Times New Roman" w:hAnsi="Times New Roman"/>
          <w:sz w:val="24"/>
          <w:szCs w:val="24"/>
          <w:lang w:val="lt-LT"/>
        </w:rPr>
        <w:t>Pardavėjas</w:t>
      </w:r>
      <w:r w:rsidRPr="00F758BD">
        <w:rPr>
          <w:rFonts w:ascii="Times New Roman" w:hAnsi="Times New Roman"/>
          <w:color w:val="auto"/>
          <w:sz w:val="24"/>
          <w:szCs w:val="24"/>
          <w:lang w:val="lt-LT" w:bidi="lo-LA"/>
        </w:rPr>
        <w:t xml:space="preserve"> patvirtina, kad Sutarties vykdymui pasitelks šiuos subtiekėjus: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iCs/>
          <w:sz w:val="24"/>
          <w:szCs w:val="24"/>
          <w:lang w:val="lt-LT" w:bidi="lo-LA"/>
        </w:rPr>
        <w:t>10.3.1</w:t>
      </w:r>
      <w:r w:rsidRPr="00F758BD">
        <w:rPr>
          <w:rFonts w:ascii="Times New Roman" w:hAnsi="Times New Roman"/>
          <w:i/>
          <w:iCs/>
          <w:sz w:val="24"/>
          <w:szCs w:val="24"/>
          <w:lang w:val="lt-LT" w:bidi="lo-LA"/>
        </w:rPr>
        <w:t xml:space="preserve">. Išvardijami žinomi subtiekėjai: </w:t>
      </w:r>
      <w:r w:rsidRPr="00F758BD">
        <w:rPr>
          <w:rFonts w:ascii="Times New Roman" w:hAnsi="Times New Roman"/>
          <w:sz w:val="24"/>
          <w:szCs w:val="24"/>
          <w:lang w:val="lt-LT" w:bidi="lo-LA"/>
        </w:rPr>
        <w:t>-.</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 xml:space="preserve">10.4. Pardavėjas turi teisę Sutarties vykdymui pasitelkti naujus, </w:t>
      </w:r>
      <w:r w:rsidRPr="00F758BD">
        <w:rPr>
          <w:rFonts w:ascii="Times New Roman" w:hAnsi="Times New Roman"/>
          <w:color w:val="auto"/>
          <w:sz w:val="24"/>
          <w:szCs w:val="24"/>
          <w:lang w:val="lt-LT"/>
        </w:rPr>
        <w:t xml:space="preserve">Sutartyje </w:t>
      </w:r>
      <w:r w:rsidRPr="00F758BD">
        <w:rPr>
          <w:rFonts w:ascii="Times New Roman" w:hAnsi="Times New Roman"/>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proofErr w:type="spellStart"/>
      <w:r w:rsidRPr="00F758BD">
        <w:rPr>
          <w:rFonts w:ascii="Times New Roman" w:hAnsi="Times New Roman"/>
          <w:sz w:val="24"/>
          <w:szCs w:val="24"/>
          <w:lang w:val="lt-LT"/>
        </w:rPr>
        <w:t>pasikeitimus</w:t>
      </w:r>
      <w:proofErr w:type="spellEnd"/>
      <w:r w:rsidRPr="00F758BD">
        <w:rPr>
          <w:rFonts w:ascii="Times New Roman" w:hAnsi="Times New Roman"/>
          <w:sz w:val="24"/>
          <w:szCs w:val="24"/>
          <w:lang w:val="lt-LT"/>
        </w:rPr>
        <w:t xml:space="preserve"> visu Sutarties vykdymo metu, taip pat apie naujus subtiekėjus, kuriuos jis ketina pasitelkti vėliau. </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lastRenderedPageBreak/>
        <w:t xml:space="preserve">10.5. Pardavėjas gali keisti Sutartyje nurodytus subtiekėjus šiame Sutarties skyriuje nustatytais atvejais ir tvarka, gavęs Pirkėjo rašytinį sutikimą. </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10.6. Pirkėjas Sutarties vykdymo metu gali inicijuoti subtiekėjo, numatyto Sutartyje, pakeitimą, raštu nurodydamas tokio keitimo motyvus.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 xml:space="preserve">10.8. Subtiekėjas, kurio </w:t>
      </w:r>
      <w:proofErr w:type="spellStart"/>
      <w:r w:rsidRPr="00F758BD">
        <w:rPr>
          <w:rFonts w:ascii="Times New Roman" w:hAnsi="Times New Roman"/>
          <w:sz w:val="24"/>
          <w:szCs w:val="24"/>
          <w:lang w:val="lt-LT"/>
        </w:rPr>
        <w:t>pajėgumais</w:t>
      </w:r>
      <w:proofErr w:type="spellEnd"/>
      <w:r w:rsidRPr="00F758BD">
        <w:rPr>
          <w:rFonts w:ascii="Times New Roman" w:hAnsi="Times New Roman"/>
          <w:sz w:val="24"/>
          <w:szCs w:val="24"/>
          <w:lang w:val="lt-LT"/>
        </w:rPr>
        <w:t xml:space="preserve"> Pardavėjas rėmėsi, kad atitiktų Pirkimo dokumentuose nustatytus kvalifikacijos reikalavimus, gali būti keičiamas tik šiais atvejais: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10.8.1. kai subtiekėjas bankrutuoja, yra likviduojamas ar susidaro analogiška situacija;</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 xml:space="preserve">10.9. Jei subtiekėjui, Pirkimo dokumentuose buvo keliami kvalifikacijos reikalavimai arba reikalavimai dėl pašalinimo pagrindų nebuvimo, arba Pardavėjas rėmėsi subtiekėjo </w:t>
      </w:r>
      <w:proofErr w:type="spellStart"/>
      <w:r w:rsidRPr="00F758BD">
        <w:rPr>
          <w:rFonts w:ascii="Times New Roman" w:hAnsi="Times New Roman"/>
          <w:sz w:val="24"/>
          <w:szCs w:val="24"/>
          <w:lang w:val="lt-LT"/>
        </w:rPr>
        <w:t>pajėgumais</w:t>
      </w:r>
      <w:proofErr w:type="spellEnd"/>
      <w:r w:rsidRPr="00F758BD">
        <w:rPr>
          <w:rFonts w:ascii="Times New Roman" w:hAnsi="Times New Roman"/>
          <w:sz w:val="24"/>
          <w:szCs w:val="24"/>
          <w:lang w:val="lt-LT"/>
        </w:rPr>
        <w:t>,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rsidR="00FB1B7A" w:rsidRPr="00F758BD" w:rsidRDefault="00FB1B7A">
      <w:pPr>
        <w:pStyle w:val="Pagrindinistekstas5"/>
        <w:ind w:firstLine="0"/>
        <w:rPr>
          <w:rFonts w:ascii="Times New Roman" w:hAnsi="Times New Roman"/>
          <w:color w:val="000000"/>
          <w:sz w:val="24"/>
          <w:szCs w:val="24"/>
          <w:lang w:val="lt-LT"/>
        </w:rPr>
      </w:pPr>
    </w:p>
    <w:p w:rsidR="00FB1B7A" w:rsidRPr="00F758BD" w:rsidRDefault="00D84212">
      <w:pPr>
        <w:pBdr>
          <w:top w:val="single" w:sz="4" w:space="0" w:color="000000"/>
          <w:left w:val="single" w:sz="4" w:space="0" w:color="000000"/>
          <w:bottom w:val="single" w:sz="4" w:space="4" w:color="000000"/>
          <w:right w:val="single" w:sz="4" w:space="4" w:color="000000"/>
          <w:between w:val="single" w:sz="4" w:space="0" w:color="000000"/>
        </w:pBd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11. Sutarties galiojimas, sustabdymas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color w:val="000000"/>
          <w:sz w:val="24"/>
          <w:szCs w:val="24"/>
        </w:rPr>
        <w:t>11.1</w:t>
      </w:r>
      <w:r w:rsidRPr="00F758BD">
        <w:rPr>
          <w:rFonts w:ascii="Times New Roman" w:hAnsi="Times New Roman"/>
          <w:sz w:val="24"/>
          <w:szCs w:val="24"/>
        </w:rPr>
        <w:t xml:space="preserve">. Sutartis įsigalioja nuo jos sudarymo dienos ir galioja iki visiško sutartinių įsipareigojimų įvykdymo arba Sutarties nutraukimo, bet ne ilgiau kaip 13 mėnesių. </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color w:val="000000"/>
          <w:sz w:val="24"/>
          <w:szCs w:val="24"/>
        </w:rPr>
        <w:t xml:space="preserve">11.2. </w:t>
      </w:r>
      <w:r w:rsidRPr="00F758BD">
        <w:rPr>
          <w:rFonts w:ascii="Times New Roman" w:hAnsi="Times New Roman"/>
          <w:sz w:val="24"/>
          <w:szCs w:val="24"/>
        </w:rPr>
        <w:t>Sutarties vykdymas stabdomas šiais atvejais: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rsidR="00FB1B7A" w:rsidRPr="00F758BD" w:rsidRDefault="00D84212">
      <w:pPr>
        <w:pStyle w:val="Body2"/>
        <w:spacing w:after="0"/>
        <w:rPr>
          <w:rFonts w:ascii="Times New Roman" w:hAnsi="Times New Roman"/>
          <w:color w:val="auto"/>
          <w:sz w:val="24"/>
          <w:szCs w:val="24"/>
          <w:lang w:val="lt-LT"/>
        </w:rPr>
      </w:pPr>
      <w:r w:rsidRPr="00F758BD">
        <w:rPr>
          <w:rFonts w:ascii="Times New Roman" w:hAnsi="Times New Roman"/>
          <w:color w:val="auto"/>
          <w:sz w:val="24"/>
          <w:szCs w:val="24"/>
          <w:lang w:val="lt-LT"/>
        </w:rPr>
        <w:t xml:space="preserve">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F758BD">
        <w:rPr>
          <w:rFonts w:ascii="Times New Roman" w:hAnsi="Times New Roman"/>
          <w:color w:val="auto"/>
          <w:sz w:val="24"/>
          <w:szCs w:val="24"/>
          <w:lang w:val="lt-LT"/>
        </w:rPr>
        <w:lastRenderedPageBreak/>
        <w:t>vykdymą, neįvykdytos prievolės privalo būti įvykdytos per tiek laiko, kiek buvo jo likę prievolių įvykdymui (Sutarties galiojimui) jų sustabdymo metu.</w:t>
      </w:r>
    </w:p>
    <w:p w:rsidR="00FB1B7A" w:rsidRPr="00F758BD" w:rsidRDefault="00D84212">
      <w:pPr>
        <w:pStyle w:val="Body2"/>
        <w:spacing w:after="0"/>
        <w:rPr>
          <w:rFonts w:ascii="Times New Roman" w:hAnsi="Times New Roman"/>
          <w:color w:val="auto"/>
          <w:sz w:val="24"/>
          <w:szCs w:val="24"/>
          <w:lang w:val="lt-LT"/>
        </w:rPr>
      </w:pPr>
      <w:r w:rsidRPr="00F758BD">
        <w:rPr>
          <w:rFonts w:ascii="Times New Roman" w:hAnsi="Times New Roman"/>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color w:val="auto"/>
          <w:sz w:val="24"/>
          <w:szCs w:val="24"/>
          <w:lang w:val="lt-LT"/>
        </w:rPr>
        <w:t xml:space="preserve">11.5. Nutraukus Sutartį ar jai pasibaigus, lieka </w:t>
      </w:r>
      <w:r w:rsidRPr="00F758BD">
        <w:rPr>
          <w:rFonts w:ascii="Times New Roman" w:hAnsi="Times New Roman"/>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11.6. Jei bet kuri Sutarties nuostata tampa ar pripažįstama visiškai ar iš dalies negaliojančia, tai neturi įtakos kitų Sutarties nuostatų galiojimui.</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0" w:color="000000"/>
          <w:left w:val="single" w:sz="4" w:space="0" w:color="000000"/>
          <w:bottom w:val="single" w:sz="4" w:space="4" w:color="000000"/>
          <w:right w:val="single" w:sz="4" w:space="4" w:color="000000"/>
          <w:between w:val="single" w:sz="4" w:space="0" w:color="000000"/>
        </w:pBd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12. Atsakomybės pagal sutartį netaikymas arba atleidimas nuo atsakomybės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12.1. Atsakomybė pagal sutartį netaikoma, taip pat Šalys gali būti visiškai ar iš dalies atleistos nuo civilinės atsakomybės šiais pagrindais: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12.1.1. dėl nenugalimos jėgos (</w:t>
      </w:r>
      <w:r w:rsidRPr="00F758BD">
        <w:rPr>
          <w:rStyle w:val="Emfaz"/>
          <w:rFonts w:ascii="Times New Roman" w:hAnsi="Times New Roman"/>
          <w:sz w:val="24"/>
          <w:szCs w:val="24"/>
          <w:shd w:val="clear" w:color="auto" w:fill="FFFFFF"/>
          <w:lang w:val="lt-LT"/>
        </w:rPr>
        <w:t>force majeure</w:t>
      </w:r>
      <w:r w:rsidRPr="00F758BD">
        <w:rPr>
          <w:rFonts w:ascii="Times New Roman" w:hAnsi="Times New Roman"/>
          <w:sz w:val="24"/>
          <w:szCs w:val="24"/>
          <w:lang w:val="lt-LT"/>
        </w:rPr>
        <w:t>) – taikomos Lietuvos Respublikos civilinio kodekso 6.212 straipsnio ir Lietuvos Respublikos Vyriausybės 1996 m. liepos 15 d. nutarimo Nr. 840 „</w:t>
      </w:r>
      <w:hyperlink r:id="rId12" w:history="1">
        <w:r w:rsidRPr="00F758BD">
          <w:rPr>
            <w:rStyle w:val="Hipersaitas"/>
            <w:rFonts w:ascii="Times New Roman" w:hAnsi="Times New Roman"/>
            <w:color w:val="000000"/>
            <w:sz w:val="24"/>
            <w:szCs w:val="24"/>
            <w:u w:val="none"/>
            <w:lang w:val="lt-LT"/>
          </w:rPr>
          <w:t>Dėl Atleidimo nuo atsakomybės esant nenugalimos jėgos (force majeure) aplinkybėms taisykl</w:t>
        </w:r>
      </w:hyperlink>
      <w:r w:rsidRPr="00F758BD">
        <w:rPr>
          <w:rFonts w:ascii="Times New Roman" w:hAnsi="Times New Roman"/>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758BD">
        <w:rPr>
          <w:rFonts w:ascii="Times New Roman" w:hAnsi="Times New Roman"/>
          <w:sz w:val="24"/>
          <w:szCs w:val="24"/>
          <w:shd w:val="clear" w:color="auto" w:fill="FFFFFF"/>
          <w:lang w:val="lt-LT"/>
        </w:rPr>
        <w:t>negalėjo būti iš anksto numatyti.</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 xml:space="preserve">12.2. Šalis, prašanti ją atleisti nuo atsakomybės, privalo pranešti kitai Šaliai raštu apie šiame Sutarties skyriuje nurodytų aplinkybių atsiradimą nedelsiant, bet ne vėliau kaip per 3 darbo dienas nuo tokių aplinkybių atsiradimo ar paaiškėjimo, pateikdama </w:t>
      </w:r>
      <w:proofErr w:type="spellStart"/>
      <w:r w:rsidRPr="00F758BD">
        <w:rPr>
          <w:rFonts w:ascii="Times New Roman" w:hAnsi="Times New Roman"/>
          <w:color w:val="000000"/>
          <w:sz w:val="24"/>
          <w:szCs w:val="24"/>
        </w:rPr>
        <w:t>įrodymus</w:t>
      </w:r>
      <w:proofErr w:type="spellEnd"/>
      <w:r w:rsidRPr="00F758BD">
        <w:rPr>
          <w:rFonts w:ascii="Times New Roman" w:hAnsi="Times New Roman"/>
          <w:color w:val="000000"/>
          <w:sz w:val="24"/>
          <w:szCs w:val="24"/>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12.3. Pagrindas atleisti nuo atsakomybės atsiranda nuo kliūties atsiradimo momento arba jeigu apie ją nėra laiku pranešta – nuo pranešimo momento.</w:t>
      </w:r>
    </w:p>
    <w:p w:rsidR="00FB1B7A" w:rsidRPr="00F758BD" w:rsidRDefault="00FB1B7A">
      <w:pPr>
        <w:spacing w:after="0" w:line="240" w:lineRule="auto"/>
        <w:jc w:val="both"/>
        <w:rPr>
          <w:rFonts w:ascii="Times New Roman" w:hAnsi="Times New Roman"/>
          <w:iCs/>
          <w:color w:val="000000"/>
          <w:sz w:val="24"/>
          <w:szCs w:val="24"/>
        </w:rPr>
      </w:pPr>
    </w:p>
    <w:p w:rsidR="00FB1B7A" w:rsidRPr="00F758BD" w:rsidRDefault="00D84212">
      <w:pPr>
        <w:pBdr>
          <w:top w:val="single" w:sz="4" w:space="1" w:color="000000"/>
          <w:left w:val="single" w:sz="4" w:space="1" w:color="000000"/>
          <w:bottom w:val="single" w:sz="4" w:space="1" w:color="000000"/>
          <w:right w:val="single" w:sz="4" w:space="4" w:color="000000"/>
          <w:between w:val="single" w:sz="4" w:space="0" w:color="000000"/>
        </w:pBdr>
        <w:spacing w:after="0" w:line="240" w:lineRule="auto"/>
        <w:ind w:left="360" w:hanging="360"/>
        <w:rPr>
          <w:rFonts w:ascii="Times New Roman" w:hAnsi="Times New Roman"/>
          <w:b/>
          <w:color w:val="000000"/>
          <w:sz w:val="24"/>
          <w:szCs w:val="24"/>
        </w:rPr>
      </w:pPr>
      <w:r w:rsidRPr="00F758BD">
        <w:rPr>
          <w:rFonts w:ascii="Times New Roman" w:hAnsi="Times New Roman"/>
          <w:b/>
          <w:color w:val="000000"/>
          <w:sz w:val="24"/>
          <w:szCs w:val="24"/>
        </w:rPr>
        <w:t>13.  Taikoma teisė ir ginčų sprendimo tvarka</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13.1. Šalys, vykdydamos Sutarties įsipareigojimus, vadovaujasi šia Sutartimi. Sutarčiai, iš jos kylantiems Šalių santykiams bei jų aiškinimui taikoma Lietuvos Respublikos teisė.</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1" w:color="000000"/>
          <w:right w:val="single" w:sz="4" w:space="4" w:color="000000"/>
          <w:between w:val="single" w:sz="4" w:space="0" w:color="000000"/>
        </w:pBd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14. Sutarties keitimas</w:t>
      </w:r>
    </w:p>
    <w:p w:rsidR="00FB1B7A" w:rsidRPr="00F758BD" w:rsidRDefault="00D84212">
      <w:pPr>
        <w:pStyle w:val="Body2"/>
        <w:rPr>
          <w:rFonts w:ascii="Times New Roman" w:hAnsi="Times New Roman"/>
          <w:sz w:val="24"/>
          <w:szCs w:val="24"/>
          <w:lang w:val="lt-LT"/>
        </w:rPr>
      </w:pPr>
      <w:bookmarkStart w:id="4" w:name="_Hlk36464790"/>
      <w:bookmarkEnd w:id="4"/>
      <w:r w:rsidRPr="00F758BD">
        <w:rPr>
          <w:rFonts w:ascii="Times New Roman" w:hAnsi="Times New Roman"/>
          <w:sz w:val="24"/>
          <w:szCs w:val="24"/>
          <w:lang w:val="lt-LT"/>
        </w:rPr>
        <w:t>14.1. Sutarties sąlygos gali būti keičiamos vadovaujantis Viešųjų pirkimų įstatymo 89 straipsnio nuostatomis bei šioje Sutartyje nustatytomis sąlygomis.</w:t>
      </w:r>
    </w:p>
    <w:p w:rsidR="00FB1B7A" w:rsidRPr="00F758BD" w:rsidRDefault="00D84212">
      <w:pPr>
        <w:pStyle w:val="NoSpacing1"/>
        <w:jc w:val="both"/>
        <w:rPr>
          <w:rFonts w:ascii="Times New Roman" w:hAnsi="Times New Roman"/>
          <w:color w:val="000000"/>
          <w:szCs w:val="24"/>
        </w:rPr>
      </w:pPr>
      <w:r w:rsidRPr="00F758BD">
        <w:rPr>
          <w:rFonts w:ascii="Times New Roman" w:hAnsi="Times New Roman"/>
          <w:color w:val="000000"/>
          <w:szCs w:val="24"/>
        </w:rPr>
        <w:lastRenderedPageBreak/>
        <w:t>14.2. Sutarties sąlygų keitimu nebus laikomas Sutarties sąlygų koregavimas Sutartyje numatytais atvejais,  jeigu  pakeitimo sąlygos buvo aiškiai, tiksliai ir nedviprasmiškai suformuluotos Sutartyje.</w:t>
      </w:r>
    </w:p>
    <w:p w:rsidR="00FB1B7A" w:rsidRPr="00F758BD" w:rsidRDefault="00D84212">
      <w:pPr>
        <w:pStyle w:val="Body2"/>
        <w:spacing w:after="0"/>
        <w:rPr>
          <w:rFonts w:ascii="Times New Roman" w:hAnsi="Times New Roman"/>
          <w:color w:val="auto"/>
          <w:sz w:val="24"/>
          <w:szCs w:val="24"/>
          <w:lang w:val="lt-LT"/>
        </w:rPr>
      </w:pPr>
      <w:r w:rsidRPr="00F758BD">
        <w:rPr>
          <w:rFonts w:ascii="Times New Roman" w:hAnsi="Times New Roman"/>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758BD">
        <w:rPr>
          <w:rFonts w:ascii="Times New Roman" w:hAnsi="Times New Roman"/>
          <w:color w:val="auto"/>
          <w:sz w:val="24"/>
          <w:szCs w:val="24"/>
          <w:lang w:val="lt-LT"/>
        </w:rPr>
        <w:t>Sutarties keitimai įforminami Šalių susitarimu.</w:t>
      </w:r>
    </w:p>
    <w:p w:rsidR="00FB1B7A" w:rsidRPr="00F758BD" w:rsidRDefault="00D84212">
      <w:pPr>
        <w:tabs>
          <w:tab w:val="left" w:pos="1276"/>
        </w:tabs>
        <w:spacing w:after="0" w:line="240" w:lineRule="auto"/>
        <w:jc w:val="both"/>
        <w:rPr>
          <w:rFonts w:ascii="Times New Roman" w:hAnsi="Times New Roman"/>
          <w:sz w:val="24"/>
          <w:szCs w:val="24"/>
        </w:rPr>
      </w:pPr>
      <w:r w:rsidRPr="00F758BD">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p w:rsidR="00FB1B7A" w:rsidRPr="00F758BD" w:rsidRDefault="00FB1B7A">
      <w:pPr>
        <w:spacing w:after="0" w:line="240" w:lineRule="auto"/>
        <w:jc w:val="both"/>
        <w:rPr>
          <w:rFonts w:ascii="Times New Roman" w:hAnsi="Times New Roman"/>
          <w:strike/>
          <w:color w:val="000000"/>
          <w:sz w:val="24"/>
          <w:szCs w:val="24"/>
        </w:rPr>
      </w:pPr>
    </w:p>
    <w:p w:rsidR="00FB1B7A" w:rsidRPr="00F758BD" w:rsidRDefault="00D84212">
      <w:pPr>
        <w:pBdr>
          <w:top w:val="single" w:sz="4" w:space="0"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15. Sutarties nutraukimas</w:t>
      </w:r>
    </w:p>
    <w:p w:rsidR="00FB1B7A" w:rsidRPr="00F758BD" w:rsidRDefault="00D84212">
      <w:pPr>
        <w:spacing w:after="0" w:line="240" w:lineRule="auto"/>
        <w:jc w:val="both"/>
        <w:rPr>
          <w:rFonts w:ascii="Times New Roman" w:hAnsi="Times New Roman"/>
          <w:color w:val="000000"/>
          <w:sz w:val="24"/>
          <w:szCs w:val="24"/>
        </w:rPr>
      </w:pPr>
      <w:bookmarkStart w:id="5" w:name="_Hlk36464981"/>
      <w:bookmarkEnd w:id="5"/>
      <w:r w:rsidRPr="00F758BD">
        <w:rPr>
          <w:rFonts w:ascii="Times New Roman" w:hAnsi="Times New Roman"/>
          <w:color w:val="000000"/>
          <w:sz w:val="24"/>
          <w:szCs w:val="24"/>
        </w:rPr>
        <w:t>15.1. Sutartis gali būti nutraukta:</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15.1.1. raštišku Šalių susitarimu;</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color w:val="000000"/>
          <w:sz w:val="24"/>
          <w:szCs w:val="24"/>
        </w:rPr>
        <w:t xml:space="preserve">15.1.2. vienos iš Šalių iniciatyva, jeigu Sutarties </w:t>
      </w:r>
      <w:r w:rsidRPr="00F758BD">
        <w:rPr>
          <w:rFonts w:ascii="Times New Roman" w:hAnsi="Times New Roman"/>
          <w:sz w:val="24"/>
          <w:szCs w:val="24"/>
        </w:rPr>
        <w:t>12 skyriuje “Atsakomybės pagal sutartį netaikymas arba atleidimas nuo atsakomybės” nustatytos aplinkybės tęsiasi ilgiau kaip 2 mėnesius nuo pranešimo apie jas gavimo dienos;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 xml:space="preserve">15.1.3. jeigu per 30 kalendorinių dienų nuo pranešimo apie Sutarties </w:t>
      </w:r>
      <w:r w:rsidRPr="00F758BD">
        <w:rPr>
          <w:rFonts w:ascii="Times New Roman" w:hAnsi="Times New Roman"/>
          <w:sz w:val="24"/>
          <w:szCs w:val="24"/>
          <w:lang w:bidi="he-IL"/>
        </w:rPr>
        <w:t>‎12 skyriuje „Atsakomyb</w:t>
      </w:r>
      <w:r w:rsidRPr="00F758BD">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 xml:space="preserve">15.2. Pirkėjas turi teisę vienašališkai nutraukti Sutartį, jeigu: </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sz w:val="24"/>
          <w:szCs w:val="24"/>
        </w:rPr>
        <w:t xml:space="preserve">15.2.3. </w:t>
      </w:r>
      <w:r w:rsidRPr="00F758BD">
        <w:rPr>
          <w:rFonts w:ascii="Times New Roman" w:hAnsi="Times New Roman"/>
          <w:color w:val="000000"/>
          <w:sz w:val="24"/>
          <w:szCs w:val="24"/>
        </w:rPr>
        <w:t>Pardavėjas bankrutuoja arba yra likviduojamas, sustabdo ūkinę veiklą arba teisės aktuose nustatyta tvarka susidaro analogiška situacija;</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color w:val="000000"/>
          <w:sz w:val="24"/>
          <w:szCs w:val="24"/>
        </w:rPr>
        <w:t>1</w:t>
      </w:r>
      <w:r w:rsidRPr="00F758BD">
        <w:rPr>
          <w:rFonts w:ascii="Times New Roman" w:hAnsi="Times New Roman"/>
          <w:sz w:val="24"/>
          <w:szCs w:val="24"/>
        </w:rPr>
        <w:t>5</w:t>
      </w:r>
      <w:r w:rsidRPr="00F758BD">
        <w:rPr>
          <w:rFonts w:ascii="Times New Roman" w:hAnsi="Times New Roman"/>
          <w:color w:val="000000"/>
          <w:sz w:val="24"/>
          <w:szCs w:val="24"/>
        </w:rPr>
        <w:t xml:space="preserve">.2.4. </w:t>
      </w:r>
      <w:r w:rsidRPr="00F758BD">
        <w:rPr>
          <w:rFonts w:ascii="Times New Roman" w:hAnsi="Times New Roman"/>
          <w:sz w:val="24"/>
          <w:szCs w:val="24"/>
        </w:rPr>
        <w:t xml:space="preserve">Pardavėjas Sutarties neįvykdo ar netinkamai įvykdo ir tai yra esminis Sutarties </w:t>
      </w:r>
      <w:proofErr w:type="spellStart"/>
      <w:r w:rsidRPr="00F758BD">
        <w:rPr>
          <w:rFonts w:ascii="Times New Roman" w:hAnsi="Times New Roman"/>
          <w:sz w:val="24"/>
          <w:szCs w:val="24"/>
        </w:rPr>
        <w:t>pažeidimaspagal</w:t>
      </w:r>
      <w:proofErr w:type="spellEnd"/>
      <w:r w:rsidRPr="00F758BD">
        <w:rPr>
          <w:rFonts w:ascii="Times New Roman" w:hAnsi="Times New Roman"/>
          <w:sz w:val="24"/>
          <w:szCs w:val="24"/>
        </w:rPr>
        <w:t xml:space="preserve"> Lietuvos Respublikos civilinio kodekso 6.217 str. bei Sutarties 17.1 punkto nuostatas; </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15.3. Pardavėjas, gavęs pranešimą iš Pirkėjo dėl Sutarties nutraukimo pagal bet kurią 15.2 punkte numatytų sąlygų, turi teisę pateikti Pirkėjui rašytinius paaiškinimus per 3 darbo dienas nuo pranešimo iš Pirkėjo gavimo dienos.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sz w:val="24"/>
          <w:szCs w:val="24"/>
        </w:rPr>
        <w:t>15.4.</w:t>
      </w:r>
      <w:r w:rsidRPr="00F758BD">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15.5. Sutartį nutraukus dėl Pardavėjo kaltės, Pardavėjas neturi teisės į kokių nors patirtų nuostolių ar žalos kompensaciją.</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15.6. Pardavėjas, nesikreipdamas į teismą, gali vienašališkai nutraukti Sutartį jeigu:</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15.6.2. Pirkėjas sustabdė Prekių pristatymo terminus dėl to, kad negali priimti Prekių ir Prekių pristatymo sustabdymas trunka ilgiau, kaip 90 dienų.</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lastRenderedPageBreak/>
        <w:t xml:space="preserve">15.7. Nutraukus Sutartį 15.2 punkte nurodytais pagrindais (išskyrus 15.2.3 papunktyje numatytu atveju), Pardavėjas privalo per 7  kalendorines dienas nuo Sutarties nutraukimo dienos sumokėti Sutarties 6.1.4 papunktyje nustatytą baudą. </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color w:val="000000"/>
          <w:sz w:val="24"/>
          <w:szCs w:val="24"/>
        </w:rPr>
        <w:t xml:space="preserve">15.8. Šalis, ketinanti vienašališkai nutraukti Sutartį </w:t>
      </w:r>
      <w:r w:rsidRPr="00F758BD">
        <w:rPr>
          <w:rFonts w:ascii="Times New Roman" w:hAnsi="Times New Roman"/>
          <w:sz w:val="24"/>
          <w:szCs w:val="24"/>
        </w:rPr>
        <w:t>dėl kitos Šalies kaltės</w:t>
      </w:r>
      <w:r w:rsidRPr="00F758BD">
        <w:rPr>
          <w:rFonts w:ascii="Times New Roman" w:hAnsi="Times New Roman"/>
          <w:color w:val="000000"/>
          <w:sz w:val="24"/>
          <w:szCs w:val="24"/>
        </w:rPr>
        <w:t xml:space="preserve">, prieš </w:t>
      </w:r>
      <w:r w:rsidRPr="00F758BD">
        <w:rPr>
          <w:rFonts w:ascii="Times New Roman" w:hAnsi="Times New Roman"/>
          <w:sz w:val="24"/>
          <w:szCs w:val="24"/>
        </w:rPr>
        <w:t xml:space="preserve">14 kalendorinių dienų raštu praneša kitai Šaliai apie savo </w:t>
      </w:r>
      <w:proofErr w:type="spellStart"/>
      <w:r w:rsidRPr="00F758BD">
        <w:rPr>
          <w:rFonts w:ascii="Times New Roman" w:hAnsi="Times New Roman"/>
          <w:sz w:val="24"/>
          <w:szCs w:val="24"/>
        </w:rPr>
        <w:t>ketinimus</w:t>
      </w:r>
      <w:proofErr w:type="spellEnd"/>
      <w:r w:rsidRPr="00F758BD">
        <w:rPr>
          <w:rFonts w:ascii="Times New Roman" w:hAnsi="Times New Roman"/>
          <w:sz w:val="24"/>
          <w:szCs w:val="24"/>
        </w:rPr>
        <w:t xml:space="preserve"> ir nustato ne trumpesnį nei 3 kalendorinių dienų terminą pranešime nurodytiems trūkumams ištaisyti. Jei kaltoji Šalis per pranešime nurodytą terminą nepašalina Sutarties pažeidimų, Sutartis laikoma nutraukta nuo termino pasibaigimo dienos.</w:t>
      </w:r>
    </w:p>
    <w:p w:rsidR="00FB1B7A" w:rsidRPr="00F758BD" w:rsidRDefault="00FB1B7A">
      <w:pPr>
        <w:pStyle w:val="Body2"/>
        <w:spacing w:after="0"/>
        <w:rPr>
          <w:rFonts w:ascii="Times New Roman" w:hAnsi="Times New Roman"/>
          <w:sz w:val="24"/>
          <w:szCs w:val="24"/>
          <w:lang w:val="lt-LT"/>
        </w:rPr>
      </w:pPr>
    </w:p>
    <w:p w:rsidR="00FB1B7A" w:rsidRPr="00F758BD" w:rsidRDefault="00D84212">
      <w:pPr>
        <w:pBdr>
          <w:top w:val="single" w:sz="4" w:space="1" w:color="000000"/>
          <w:left w:val="single" w:sz="4" w:space="4" w:color="000000"/>
          <w:bottom w:val="single" w:sz="4" w:space="0" w:color="000000"/>
          <w:right w:val="single" w:sz="4" w:space="4" w:color="000000"/>
          <w:between w:val="nil"/>
        </w:pBdr>
        <w:tabs>
          <w:tab w:val="left" w:pos="567"/>
        </w:tabs>
        <w:spacing w:after="0" w:line="240" w:lineRule="auto"/>
        <w:rPr>
          <w:rFonts w:ascii="Times New Roman" w:hAnsi="Times New Roman"/>
          <w:b/>
          <w:bCs/>
          <w:color w:val="000000"/>
          <w:sz w:val="24"/>
          <w:szCs w:val="24"/>
        </w:rPr>
      </w:pPr>
      <w:r w:rsidRPr="00F758BD">
        <w:rPr>
          <w:rFonts w:ascii="Times New Roman" w:hAnsi="Times New Roman"/>
          <w:b/>
          <w:bCs/>
          <w:color w:val="000000"/>
          <w:sz w:val="24"/>
          <w:szCs w:val="24"/>
        </w:rPr>
        <w:t>16</w:t>
      </w:r>
      <w:r w:rsidRPr="00F758BD">
        <w:rPr>
          <w:rFonts w:ascii="Times New Roman" w:hAnsi="Times New Roman"/>
          <w:b/>
          <w:bCs/>
          <w:caps/>
          <w:color w:val="000000"/>
          <w:sz w:val="24"/>
          <w:szCs w:val="24"/>
        </w:rPr>
        <w:t xml:space="preserve">. </w:t>
      </w:r>
      <w:r w:rsidRPr="00F758BD">
        <w:rPr>
          <w:rFonts w:ascii="Times New Roman" w:hAnsi="Times New Roman"/>
          <w:b/>
          <w:bCs/>
          <w:color w:val="000000"/>
          <w:sz w:val="24"/>
          <w:szCs w:val="24"/>
        </w:rPr>
        <w:t>Konfidencialumo įsipareigojimai</w:t>
      </w:r>
    </w:p>
    <w:p w:rsidR="00FB1B7A" w:rsidRPr="00F758BD" w:rsidRDefault="00D84212">
      <w:pPr>
        <w:pStyle w:val="Sraopastraipa"/>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F758BD">
        <w:rPr>
          <w:rFonts w:ascii="Times New Roman" w:hAnsi="Times New Roman"/>
          <w:bCs/>
          <w:color w:val="000000"/>
          <w:sz w:val="24"/>
          <w:szCs w:val="24"/>
        </w:rPr>
        <w:t xml:space="preserve">Konfidencialia informacija pagal Sutartį laikoma visa vykdant Sutartį gauta ir (ar) sužinota informacija apie kitą Šalį, jos darbuotojus, klientus ir </w:t>
      </w:r>
      <w:proofErr w:type="spellStart"/>
      <w:r w:rsidRPr="00F758BD">
        <w:rPr>
          <w:rFonts w:ascii="Times New Roman" w:hAnsi="Times New Roman"/>
          <w:bCs/>
          <w:color w:val="000000"/>
          <w:sz w:val="24"/>
          <w:szCs w:val="24"/>
        </w:rPr>
        <w:t>pan.</w:t>
      </w:r>
      <w:r w:rsidRPr="00F758BD">
        <w:rPr>
          <w:rFonts w:ascii="Times New Roman" w:hAnsi="Times New Roman"/>
          <w:color w:val="000000"/>
          <w:sz w:val="24"/>
          <w:szCs w:val="24"/>
        </w:rPr>
        <w:t>Konfidencialumo</w:t>
      </w:r>
      <w:proofErr w:type="spellEnd"/>
      <w:r w:rsidRPr="00F758BD">
        <w:rPr>
          <w:rFonts w:ascii="Times New Roman" w:hAnsi="Times New Roman"/>
          <w:color w:val="000000"/>
          <w:sz w:val="24"/>
          <w:szCs w:val="24"/>
        </w:rPr>
        <w:t xml:space="preserve"> reikalavimai galioja Sutarties vykdymo metu ir neribotą laiką po jo. Šalis, pažeidusi šiame Sutarties papunktyje nustatytus </w:t>
      </w:r>
      <w:proofErr w:type="spellStart"/>
      <w:r w:rsidRPr="00F758BD">
        <w:rPr>
          <w:rFonts w:ascii="Times New Roman" w:hAnsi="Times New Roman"/>
          <w:color w:val="000000"/>
          <w:sz w:val="24"/>
          <w:szCs w:val="24"/>
        </w:rPr>
        <w:t>įpareigojimus</w:t>
      </w:r>
      <w:proofErr w:type="spellEnd"/>
      <w:r w:rsidRPr="00F758BD">
        <w:rPr>
          <w:rFonts w:ascii="Times New Roman" w:hAnsi="Times New Roman"/>
          <w:color w:val="000000"/>
          <w:sz w:val="24"/>
          <w:szCs w:val="24"/>
        </w:rPr>
        <w:t xml:space="preserve">, privalo atlyginti kitos Šalies patirtus nuostolius. </w:t>
      </w:r>
      <w:r w:rsidRPr="00F758BD">
        <w:rPr>
          <w:rFonts w:ascii="Times New Roman" w:hAnsi="Times New Roman"/>
          <w:bCs/>
          <w:color w:val="000000"/>
          <w:sz w:val="24"/>
          <w:szCs w:val="24"/>
        </w:rPr>
        <w:t>Šio</w:t>
      </w:r>
      <w:r w:rsidRPr="00F758BD">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4" w:color="000000"/>
          <w:bottom w:val="single" w:sz="4" w:space="3" w:color="000000"/>
          <w:right w:val="single" w:sz="4" w:space="4" w:color="000000"/>
          <w:between w:val="nil"/>
        </w:pBdr>
        <w:spacing w:after="0"/>
        <w:jc w:val="both"/>
        <w:rPr>
          <w:rFonts w:ascii="Times New Roman" w:hAnsi="Times New Roman"/>
          <w:b/>
          <w:sz w:val="24"/>
          <w:szCs w:val="24"/>
        </w:rPr>
      </w:pPr>
      <w:r w:rsidRPr="00F758BD">
        <w:rPr>
          <w:rFonts w:ascii="Times New Roman" w:hAnsi="Times New Roman"/>
          <w:b/>
          <w:color w:val="000000"/>
          <w:sz w:val="24"/>
          <w:szCs w:val="24"/>
        </w:rPr>
        <w:t xml:space="preserve">17. </w:t>
      </w:r>
      <w:r w:rsidRPr="00F758BD">
        <w:rPr>
          <w:rFonts w:ascii="Times New Roman" w:hAnsi="Times New Roman"/>
          <w:b/>
          <w:sz w:val="24"/>
          <w:szCs w:val="24"/>
        </w:rPr>
        <w:t>Sutarties esminiai pažeidimai ir (ar) vykdymas su dideliais arba nuolatiniais trūkumais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17.1. Sutarties esminiu pažeidimu bus laikoma:</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17.1.1. Pardavėjas nepristato Prekių per Sutartyje nurodytą terminą ir papildomai nustatytą laiką; </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17.1.2. Pardavėjas pakeičia Sutarčiai vykdyti pasitelktus subtiekėjus arba pasitelkia naujus nesilaikydamas Sutartyje nustatytos tvarkos;        </w:t>
      </w:r>
    </w:p>
    <w:p w:rsidR="00FB1B7A" w:rsidRPr="00F758BD" w:rsidRDefault="00D84212">
      <w:pPr>
        <w:spacing w:after="0" w:line="240" w:lineRule="auto"/>
        <w:jc w:val="both"/>
        <w:rPr>
          <w:rFonts w:ascii="Times New Roman" w:hAnsi="Times New Roman"/>
          <w:iCs/>
          <w:color w:val="000000"/>
          <w:sz w:val="24"/>
          <w:szCs w:val="24"/>
        </w:rPr>
      </w:pPr>
      <w:r w:rsidRPr="00F758BD">
        <w:rPr>
          <w:rFonts w:ascii="Times New Roman" w:hAnsi="Times New Roman"/>
          <w:iCs/>
          <w:color w:val="000000"/>
          <w:sz w:val="24"/>
          <w:szCs w:val="24"/>
        </w:rPr>
        <w:t>17.1.3. Pardavėjas pažeidžia Sutartyje nustatytus įsipareigojimus dėl konfidencialumo;</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iCs/>
          <w:sz w:val="24"/>
          <w:szCs w:val="24"/>
        </w:rPr>
        <w:t>17.1.4.Pardavėjas siekia padidinti Sutarties kainą  (</w:t>
      </w:r>
      <w:proofErr w:type="spellStart"/>
      <w:r w:rsidRPr="00F758BD">
        <w:rPr>
          <w:rFonts w:ascii="Times New Roman" w:hAnsi="Times New Roman"/>
          <w:iCs/>
          <w:sz w:val="24"/>
          <w:szCs w:val="24"/>
        </w:rPr>
        <w:t>t.y</w:t>
      </w:r>
      <w:proofErr w:type="spellEnd"/>
      <w:r w:rsidRPr="00F758BD">
        <w:rPr>
          <w:rFonts w:ascii="Times New Roman" w:hAnsi="Times New Roman"/>
          <w:iCs/>
          <w:sz w:val="24"/>
          <w:szCs w:val="24"/>
        </w:rPr>
        <w:t>. nevykdo Sutarties už Sutartyje nustatytą kainą);</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 xml:space="preserve">17.1.5. Pirkėjas praleidžia Sutartyje nurodytą mokėjimo terminą daugiau kaip 30 kalendorinių dienų. </w:t>
      </w:r>
    </w:p>
    <w:p w:rsidR="00FB1B7A" w:rsidRPr="00F758BD" w:rsidRDefault="00D84212">
      <w:pPr>
        <w:pStyle w:val="Sraopastraipa"/>
        <w:numPr>
          <w:ilvl w:val="1"/>
          <w:numId w:val="32"/>
        </w:numPr>
        <w:spacing w:after="200" w:line="240" w:lineRule="auto"/>
        <w:ind w:left="540" w:hanging="540"/>
        <w:jc w:val="both"/>
        <w:rPr>
          <w:rFonts w:ascii="Times New Roman" w:hAnsi="Times New Roman"/>
          <w:color w:val="000000"/>
          <w:sz w:val="24"/>
          <w:szCs w:val="24"/>
        </w:rPr>
      </w:pPr>
      <w:r w:rsidRPr="00F758BD">
        <w:rPr>
          <w:rFonts w:ascii="Times New Roman" w:hAnsi="Times New Roman"/>
          <w:color w:val="000000"/>
          <w:sz w:val="24"/>
          <w:szCs w:val="24"/>
        </w:rPr>
        <w:t xml:space="preserve"> Bus laikoma, kad Pardavėjas vykdė Sutartį su dideliais trūkumais, jeigu:</w:t>
      </w:r>
    </w:p>
    <w:p w:rsidR="00FB1B7A" w:rsidRPr="00F758BD" w:rsidRDefault="00D84212">
      <w:pPr>
        <w:pStyle w:val="Sraopastraipa"/>
        <w:numPr>
          <w:ilvl w:val="2"/>
          <w:numId w:val="32"/>
        </w:numPr>
        <w:tabs>
          <w:tab w:val="left" w:pos="709"/>
          <w:tab w:val="left" w:pos="851"/>
        </w:tabs>
        <w:spacing w:after="20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 xml:space="preserve">Pardavėjas vėluoja pristatyti Prekes, </w:t>
      </w:r>
      <w:proofErr w:type="spellStart"/>
      <w:r w:rsidRPr="00F758BD">
        <w:rPr>
          <w:rFonts w:ascii="Times New Roman" w:hAnsi="Times New Roman"/>
          <w:color w:val="000000"/>
          <w:sz w:val="24"/>
          <w:szCs w:val="24"/>
        </w:rPr>
        <w:t>t.y</w:t>
      </w:r>
      <w:proofErr w:type="spellEnd"/>
      <w:r w:rsidRPr="00F758BD">
        <w:rPr>
          <w:rFonts w:ascii="Times New Roman" w:hAnsi="Times New Roman"/>
          <w:color w:val="000000"/>
          <w:sz w:val="24"/>
          <w:szCs w:val="24"/>
        </w:rPr>
        <w:t>. pristato jas tik per papildomai suteiktą terminą;</w:t>
      </w:r>
    </w:p>
    <w:p w:rsidR="00FB1B7A" w:rsidRPr="00F758BD" w:rsidRDefault="00D84212">
      <w:pPr>
        <w:pStyle w:val="Sraopastraipa"/>
        <w:numPr>
          <w:ilvl w:val="2"/>
          <w:numId w:val="32"/>
        </w:numPr>
        <w:tabs>
          <w:tab w:val="left" w:pos="709"/>
          <w:tab w:val="left" w:pos="851"/>
        </w:tabs>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rsidR="00FB1B7A" w:rsidRPr="00F758BD" w:rsidRDefault="00D84212">
      <w:pPr>
        <w:pStyle w:val="Sraopastraipa"/>
        <w:numPr>
          <w:ilvl w:val="2"/>
          <w:numId w:val="32"/>
        </w:numPr>
        <w:tabs>
          <w:tab w:val="left" w:pos="709"/>
          <w:tab w:val="left" w:pos="851"/>
        </w:tabs>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jeigu Pirkėjas turės patirti papildomų, Sutartyje nenurodytų kaip neįtrauktinų į kainą, išlaidų;</w:t>
      </w:r>
    </w:p>
    <w:p w:rsidR="00FB1B7A" w:rsidRPr="00F758BD" w:rsidRDefault="00D84212">
      <w:pPr>
        <w:pStyle w:val="Sraopastraipa"/>
        <w:numPr>
          <w:ilvl w:val="2"/>
          <w:numId w:val="32"/>
        </w:numPr>
        <w:tabs>
          <w:tab w:val="left" w:pos="709"/>
          <w:tab w:val="left" w:pos="851"/>
        </w:tabs>
        <w:spacing w:after="0" w:line="240" w:lineRule="auto"/>
        <w:ind w:left="0"/>
        <w:jc w:val="both"/>
        <w:rPr>
          <w:rFonts w:ascii="Times New Roman" w:hAnsi="Times New Roman"/>
          <w:color w:val="000000"/>
          <w:sz w:val="24"/>
          <w:szCs w:val="24"/>
        </w:rPr>
      </w:pPr>
      <w:r w:rsidRPr="00F758BD">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rsidR="00FB1B7A" w:rsidRPr="00F758BD" w:rsidRDefault="00D84212">
      <w:pPr>
        <w:pStyle w:val="Sraopastraipa"/>
        <w:numPr>
          <w:ilvl w:val="2"/>
          <w:numId w:val="32"/>
        </w:numPr>
        <w:tabs>
          <w:tab w:val="left" w:pos="709"/>
          <w:tab w:val="left" w:pos="851"/>
        </w:tabs>
        <w:spacing w:after="0" w:line="240" w:lineRule="auto"/>
        <w:ind w:left="0"/>
        <w:jc w:val="both"/>
        <w:rPr>
          <w:rFonts w:ascii="Times New Roman" w:hAnsi="Times New Roman"/>
          <w:sz w:val="24"/>
          <w:szCs w:val="24"/>
        </w:rPr>
      </w:pPr>
      <w:r w:rsidRPr="00F758BD">
        <w:rPr>
          <w:rFonts w:ascii="Times New Roman" w:hAnsi="Times New Roman"/>
          <w:sz w:val="24"/>
          <w:szCs w:val="24"/>
        </w:rPr>
        <w:t>jei Pardavėjas pažeidžia garantinius įsipareigojimus Sutartyje nustatytais terminais.</w:t>
      </w:r>
    </w:p>
    <w:p w:rsidR="00FB1B7A" w:rsidRPr="00F758BD" w:rsidRDefault="00D84212">
      <w:pPr>
        <w:pStyle w:val="Sraopastraipa"/>
        <w:numPr>
          <w:ilvl w:val="1"/>
          <w:numId w:val="32"/>
        </w:numPr>
        <w:tabs>
          <w:tab w:val="left" w:pos="709"/>
          <w:tab w:val="left" w:pos="851"/>
        </w:tabs>
        <w:spacing w:after="0" w:line="240" w:lineRule="auto"/>
        <w:jc w:val="both"/>
        <w:rPr>
          <w:rFonts w:ascii="Times New Roman" w:hAnsi="Times New Roman"/>
          <w:sz w:val="24"/>
          <w:szCs w:val="24"/>
        </w:rPr>
      </w:pPr>
      <w:r w:rsidRPr="00F758BD">
        <w:rPr>
          <w:rFonts w:ascii="Times New Roman" w:hAnsi="Times New Roman"/>
          <w:sz w:val="24"/>
          <w:szCs w:val="24"/>
        </w:rPr>
        <w:t xml:space="preserve"> Bus laikoma, kad Pardavėjas vykdė Sutartį su nuolatiniais trūkumais, jeigu:</w:t>
      </w:r>
    </w:p>
    <w:p w:rsidR="00FB1B7A" w:rsidRPr="00F758BD" w:rsidRDefault="00D84212">
      <w:pPr>
        <w:pStyle w:val="Sraopastraipa"/>
        <w:numPr>
          <w:ilvl w:val="2"/>
          <w:numId w:val="32"/>
        </w:numPr>
        <w:tabs>
          <w:tab w:val="left" w:pos="709"/>
          <w:tab w:val="left" w:pos="851"/>
        </w:tabs>
        <w:spacing w:after="0" w:line="240" w:lineRule="auto"/>
        <w:ind w:left="0"/>
        <w:jc w:val="both"/>
        <w:rPr>
          <w:rFonts w:ascii="Times New Roman" w:hAnsi="Times New Roman"/>
          <w:sz w:val="24"/>
          <w:szCs w:val="24"/>
        </w:rPr>
      </w:pPr>
      <w:r w:rsidRPr="00F758BD">
        <w:rPr>
          <w:rFonts w:ascii="Times New Roman" w:hAnsi="Times New Roman"/>
          <w:sz w:val="24"/>
          <w:szCs w:val="24"/>
        </w:rPr>
        <w:t>Pardavėjas pažeidžia garantinius įsipareigojimus Sutartyje nustatytais terminais daugiau kaip tris kartus;</w:t>
      </w:r>
    </w:p>
    <w:p w:rsidR="00FB1B7A" w:rsidRPr="00F758BD" w:rsidRDefault="00D84212">
      <w:pPr>
        <w:pStyle w:val="Sraopastraipa"/>
        <w:numPr>
          <w:ilvl w:val="2"/>
          <w:numId w:val="32"/>
        </w:numPr>
        <w:tabs>
          <w:tab w:val="left" w:pos="709"/>
          <w:tab w:val="left" w:pos="851"/>
        </w:tabs>
        <w:spacing w:after="0" w:line="240" w:lineRule="auto"/>
        <w:ind w:left="0"/>
        <w:jc w:val="both"/>
        <w:rPr>
          <w:rFonts w:ascii="Times New Roman" w:hAnsi="Times New Roman"/>
          <w:sz w:val="24"/>
          <w:szCs w:val="24"/>
        </w:rPr>
      </w:pPr>
      <w:r w:rsidRPr="00F758BD">
        <w:rPr>
          <w:rFonts w:ascii="Times New Roman" w:hAnsi="Times New Roman"/>
          <w:iCs/>
          <w:sz w:val="24"/>
          <w:szCs w:val="24"/>
        </w:rPr>
        <w:t>Pardavėjas daugiau nei vieną kartą vėluoja pristatyti Prekes.</w:t>
      </w:r>
    </w:p>
    <w:p w:rsidR="00FB1B7A" w:rsidRPr="00F758BD" w:rsidRDefault="00FB1B7A">
      <w:pPr>
        <w:pStyle w:val="Sraopastraipa"/>
        <w:spacing w:after="0" w:line="240" w:lineRule="auto"/>
        <w:jc w:val="both"/>
        <w:rPr>
          <w:rFonts w:ascii="Times New Roman" w:hAnsi="Times New Roman"/>
          <w:sz w:val="24"/>
          <w:szCs w:val="24"/>
        </w:rPr>
      </w:pPr>
    </w:p>
    <w:p w:rsidR="00FB1B7A" w:rsidRPr="00F758BD" w:rsidRDefault="00D84212">
      <w:pPr>
        <w:pBdr>
          <w:top w:val="single" w:sz="4" w:space="0" w:color="000000"/>
          <w:left w:val="single" w:sz="4" w:space="0" w:color="000000"/>
          <w:bottom w:val="single" w:sz="4" w:space="1"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bCs/>
          <w:color w:val="000000"/>
          <w:sz w:val="24"/>
          <w:szCs w:val="24"/>
        </w:rPr>
        <w:t>18. Sutarties neįvykdymas  ar netinkamas vykdymas</w:t>
      </w:r>
    </w:p>
    <w:p w:rsidR="00FB1B7A" w:rsidRPr="00F758BD" w:rsidRDefault="00D84212">
      <w:pPr>
        <w:pStyle w:val="Body2"/>
        <w:spacing w:after="0"/>
        <w:rPr>
          <w:rFonts w:ascii="Times New Roman" w:hAnsi="Times New Roman"/>
          <w:sz w:val="24"/>
          <w:szCs w:val="24"/>
          <w:lang w:val="lt-LT"/>
        </w:rPr>
      </w:pPr>
      <w:r w:rsidRPr="00F758BD">
        <w:rPr>
          <w:rFonts w:ascii="Times New Roman" w:hAnsi="Times New Roman"/>
          <w:sz w:val="24"/>
          <w:szCs w:val="24"/>
          <w:lang w:val="lt-LT"/>
        </w:rPr>
        <w:t xml:space="preserve">18.1. </w:t>
      </w:r>
      <w:r w:rsidRPr="00F758BD">
        <w:rPr>
          <w:rStyle w:val="normal-h"/>
          <w:rFonts w:ascii="Times New Roman" w:hAnsi="Times New Roman"/>
          <w:sz w:val="24"/>
          <w:szCs w:val="24"/>
          <w:lang w:val="lt-LT"/>
        </w:rPr>
        <w:t>Pirkėjas ne vėliau kaip per 10 dienų Centrinėje viešųjų pirkimų informacinėje sistemoje (toliau – CVP IS) skelbia informaciją apie Sutarties neįvykdymą ar netinkamai ją įvykdžiusį Pardavėją: kai:</w:t>
      </w:r>
    </w:p>
    <w:p w:rsidR="00FB1B7A" w:rsidRPr="00F758BD" w:rsidRDefault="00D84212">
      <w:pPr>
        <w:pStyle w:val="normal-p"/>
        <w:spacing w:before="0" w:beforeAutospacing="0" w:after="0" w:afterAutospacing="0"/>
        <w:jc w:val="both"/>
        <w:rPr>
          <w:color w:val="000000"/>
        </w:rPr>
      </w:pPr>
      <w:r w:rsidRPr="00F758BD">
        <w:rPr>
          <w:rStyle w:val="normal-h"/>
          <w:color w:val="000000"/>
        </w:rPr>
        <w:lastRenderedPageBreak/>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rsidR="00FB1B7A" w:rsidRPr="00F758BD" w:rsidRDefault="00D84212">
      <w:pPr>
        <w:pStyle w:val="normal-p"/>
        <w:spacing w:before="0" w:beforeAutospacing="0" w:after="0" w:afterAutospacing="0"/>
        <w:jc w:val="both"/>
        <w:rPr>
          <w:color w:val="000000"/>
        </w:rPr>
      </w:pPr>
      <w:r w:rsidRPr="00F758BD">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rsidR="00FB1B7A" w:rsidRPr="00F758BD" w:rsidRDefault="00D84212">
      <w:pPr>
        <w:spacing w:after="0"/>
        <w:jc w:val="both"/>
        <w:rPr>
          <w:rFonts w:ascii="Times New Roman" w:hAnsi="Times New Roman"/>
          <w:color w:val="000000"/>
          <w:sz w:val="24"/>
          <w:szCs w:val="24"/>
        </w:rPr>
      </w:pPr>
      <w:r w:rsidRPr="00F758BD">
        <w:rPr>
          <w:rFonts w:ascii="Times New Roman" w:hAnsi="Times New Roman"/>
          <w:color w:val="000000"/>
          <w:sz w:val="24"/>
          <w:szCs w:val="24"/>
        </w:rPr>
        <w:t xml:space="preserve">18.2. Pirkėjas  CVP IS paskelbęs </w:t>
      </w:r>
      <w:r w:rsidRPr="00F758BD">
        <w:rPr>
          <w:rFonts w:ascii="Times New Roman" w:hAnsi="Times New Roman"/>
          <w:sz w:val="24"/>
          <w:szCs w:val="24"/>
        </w:rPr>
        <w:t xml:space="preserve">šiame Sutarties skyriuje </w:t>
      </w:r>
      <w:r w:rsidRPr="00F758BD">
        <w:rPr>
          <w:rFonts w:ascii="Times New Roman" w:hAnsi="Times New Roman"/>
          <w:color w:val="000000"/>
          <w:sz w:val="24"/>
          <w:szCs w:val="24"/>
        </w:rPr>
        <w:t>nurodytą informaciją, nedelsdamas, tačiau ne vėliau kaip per 3 darbo dienas, apie tai informuoja Pardavėją.</w:t>
      </w:r>
    </w:p>
    <w:p w:rsidR="00FB1B7A" w:rsidRPr="00F758BD" w:rsidRDefault="00FB1B7A">
      <w:pPr>
        <w:spacing w:after="0"/>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2" w:color="000000"/>
          <w:right w:val="single" w:sz="4" w:space="4" w:color="000000"/>
          <w:between w:val="single" w:sz="4" w:space="0" w:color="000000"/>
        </w:pBdr>
        <w:spacing w:after="0" w:line="240" w:lineRule="auto"/>
        <w:rPr>
          <w:rFonts w:ascii="Times New Roman" w:hAnsi="Times New Roman"/>
          <w:b/>
          <w:sz w:val="24"/>
          <w:szCs w:val="24"/>
        </w:rPr>
      </w:pPr>
      <w:r w:rsidRPr="00F758BD">
        <w:rPr>
          <w:rFonts w:ascii="Times New Roman" w:hAnsi="Times New Roman"/>
          <w:b/>
          <w:color w:val="000000"/>
          <w:sz w:val="24"/>
          <w:szCs w:val="24"/>
        </w:rPr>
        <w:t xml:space="preserve">19. </w:t>
      </w:r>
      <w:r w:rsidRPr="00F758BD">
        <w:rPr>
          <w:rFonts w:ascii="Times New Roman" w:hAnsi="Times New Roman"/>
          <w:b/>
          <w:sz w:val="24"/>
          <w:szCs w:val="24"/>
        </w:rPr>
        <w:t>Baigiamosios nuostatos</w:t>
      </w:r>
    </w:p>
    <w:p w:rsidR="00FB1B7A" w:rsidRPr="00F758BD" w:rsidRDefault="00D84212">
      <w:pPr>
        <w:pStyle w:val="wfxRecipient"/>
        <w:ind w:firstLine="0"/>
        <w:rPr>
          <w:rFonts w:ascii="Times New Roman" w:hAnsi="Times New Roman"/>
          <w:szCs w:val="24"/>
        </w:rPr>
      </w:pPr>
      <w:r w:rsidRPr="00F758BD">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19.2.  Sutartį Šalys sudarė savanoriškai, laisva valia.</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19.4. Šalys, pasirašydamos Sutartį, patvirtina, kad ją perskaitė, suprato jos turinį ir pasekmes, priėmė ją kaip atitinkančią jų tikslus.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B1B7A" w:rsidRPr="00F758BD" w:rsidRDefault="00D84212">
      <w:pPr>
        <w:spacing w:after="0" w:line="240" w:lineRule="auto"/>
        <w:jc w:val="both"/>
        <w:rPr>
          <w:rFonts w:ascii="Times New Roman" w:hAnsi="Times New Roman"/>
          <w:color w:val="000000"/>
          <w:sz w:val="24"/>
          <w:szCs w:val="24"/>
        </w:rPr>
      </w:pPr>
      <w:r w:rsidRPr="00F758BD">
        <w:rPr>
          <w:rFonts w:ascii="Times New Roman" w:hAnsi="Times New Roman"/>
          <w:color w:val="000000"/>
          <w:sz w:val="24"/>
          <w:szCs w:val="24"/>
        </w:rPr>
        <w:t>19.6. Visus kitus klausimus, kurie neaptarti Sutartyje, reguliuoja Lietuvos Respublikos teisės aktai.</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2" w:color="000000"/>
          <w:right w:val="single" w:sz="4" w:space="4" w:color="000000"/>
          <w:between w:val="single" w:sz="4" w:space="0" w:color="000000"/>
        </w:pBdr>
        <w:spacing w:after="0" w:line="240" w:lineRule="auto"/>
        <w:rPr>
          <w:rFonts w:ascii="Times New Roman" w:hAnsi="Times New Roman"/>
          <w:b/>
          <w:sz w:val="24"/>
          <w:szCs w:val="24"/>
        </w:rPr>
      </w:pPr>
      <w:r w:rsidRPr="00F758BD">
        <w:rPr>
          <w:rFonts w:ascii="Times New Roman" w:hAnsi="Times New Roman"/>
          <w:b/>
          <w:sz w:val="24"/>
          <w:szCs w:val="24"/>
        </w:rPr>
        <w:t>20. Sutarties priedai</w:t>
      </w:r>
    </w:p>
    <w:p w:rsidR="00FB1B7A" w:rsidRPr="00F758BD" w:rsidRDefault="00D84212">
      <w:pPr>
        <w:pStyle w:val="Body2"/>
        <w:spacing w:after="0"/>
        <w:rPr>
          <w:rFonts w:ascii="Times New Roman" w:hAnsi="Times New Roman"/>
          <w:color w:val="auto"/>
          <w:sz w:val="24"/>
          <w:szCs w:val="24"/>
          <w:lang w:val="lt-LT"/>
        </w:rPr>
      </w:pPr>
      <w:r w:rsidRPr="00F758BD">
        <w:rPr>
          <w:rFonts w:ascii="Times New Roman" w:hAnsi="Times New Roman"/>
          <w:color w:val="auto"/>
          <w:sz w:val="24"/>
          <w:szCs w:val="24"/>
          <w:lang w:val="lt-LT"/>
        </w:rPr>
        <w:t>20.1. Sutartis turi priedus, kurie yra neatskiriama Sutarties dalis:</w:t>
      </w:r>
    </w:p>
    <w:p w:rsidR="00FB1B7A" w:rsidRPr="00F758BD" w:rsidRDefault="00D84212">
      <w:pPr>
        <w:spacing w:after="0" w:line="240" w:lineRule="auto"/>
        <w:jc w:val="both"/>
        <w:rPr>
          <w:rFonts w:ascii="Times New Roman" w:hAnsi="Times New Roman"/>
          <w:sz w:val="24"/>
          <w:szCs w:val="24"/>
        </w:rPr>
      </w:pPr>
      <w:r w:rsidRPr="00F758BD">
        <w:rPr>
          <w:rFonts w:ascii="Times New Roman" w:hAnsi="Times New Roman"/>
          <w:sz w:val="24"/>
          <w:szCs w:val="24"/>
        </w:rPr>
        <w:t>20.1.1. 1  priedas  „Prekių sąrašas, įkainiai ir techniniai reikalavimai“.</w:t>
      </w:r>
    </w:p>
    <w:p w:rsidR="00FB1B7A" w:rsidRPr="00F758BD" w:rsidRDefault="00FB1B7A">
      <w:pPr>
        <w:spacing w:after="0" w:line="240" w:lineRule="auto"/>
        <w:jc w:val="both"/>
        <w:rPr>
          <w:rFonts w:ascii="Times New Roman" w:hAnsi="Times New Roman"/>
          <w:color w:val="000000"/>
          <w:sz w:val="24"/>
          <w:szCs w:val="24"/>
        </w:rPr>
      </w:pPr>
    </w:p>
    <w:p w:rsidR="00FB1B7A" w:rsidRPr="00F758BD" w:rsidRDefault="00D84212">
      <w:pPr>
        <w:pBdr>
          <w:top w:val="single" w:sz="4" w:space="1" w:color="000000"/>
          <w:left w:val="single" w:sz="4" w:space="0" w:color="000000"/>
          <w:bottom w:val="single" w:sz="4" w:space="2" w:color="000000"/>
          <w:right w:val="single" w:sz="4" w:space="4" w:color="000000"/>
          <w:between w:val="single" w:sz="4" w:space="0" w:color="000000"/>
        </w:pBdr>
        <w:spacing w:after="0" w:line="240" w:lineRule="auto"/>
        <w:rPr>
          <w:rFonts w:ascii="Times New Roman" w:hAnsi="Times New Roman"/>
          <w:b/>
          <w:color w:val="000000"/>
          <w:sz w:val="24"/>
          <w:szCs w:val="24"/>
        </w:rPr>
      </w:pPr>
      <w:r w:rsidRPr="00F758BD">
        <w:rPr>
          <w:rFonts w:ascii="Times New Roman" w:hAnsi="Times New Roman"/>
          <w:b/>
          <w:color w:val="000000"/>
          <w:sz w:val="24"/>
          <w:szCs w:val="24"/>
        </w:rPr>
        <w:t>21. Šalių parašai</w:t>
      </w:r>
    </w:p>
    <w:p w:rsidR="00FB1B7A" w:rsidRPr="00F758BD" w:rsidRDefault="00FB1B7A">
      <w:pPr>
        <w:spacing w:after="0"/>
        <w:rPr>
          <w:rFonts w:ascii="Times New Roman" w:hAnsi="Times New Roman"/>
          <w:b/>
          <w:color w:val="000000"/>
          <w:sz w:val="24"/>
          <w:szCs w:val="24"/>
        </w:rPr>
      </w:pPr>
    </w:p>
    <w:tbl>
      <w:tblPr>
        <w:tblW w:w="9854" w:type="dxa"/>
        <w:tblLook w:val="00A0" w:firstRow="1" w:lastRow="0" w:firstColumn="1" w:lastColumn="0" w:noHBand="0" w:noVBand="0"/>
      </w:tblPr>
      <w:tblGrid>
        <w:gridCol w:w="4927"/>
        <w:gridCol w:w="4927"/>
      </w:tblGrid>
      <w:tr w:rsidR="00FB1B7A" w:rsidRPr="00F758BD">
        <w:tc>
          <w:tcPr>
            <w:tcW w:w="4927" w:type="dxa"/>
          </w:tcPr>
          <w:p w:rsidR="00FB1B7A" w:rsidRPr="00F758BD" w:rsidRDefault="00D84212">
            <w:pPr>
              <w:pStyle w:val="Pagrindinistekstas3"/>
              <w:ind w:firstLine="0"/>
              <w:rPr>
                <w:rFonts w:ascii="Times New Roman" w:hAnsi="Times New Roman"/>
                <w:b/>
                <w:color w:val="000000"/>
                <w:sz w:val="24"/>
                <w:szCs w:val="24"/>
                <w:lang w:val="lt-LT"/>
              </w:rPr>
            </w:pPr>
            <w:r w:rsidRPr="00F758BD">
              <w:rPr>
                <w:rFonts w:ascii="Times New Roman" w:hAnsi="Times New Roman"/>
                <w:b/>
                <w:color w:val="000000"/>
                <w:sz w:val="24"/>
                <w:szCs w:val="24"/>
                <w:lang w:val="lt-LT"/>
              </w:rPr>
              <w:t>Pirkėjas</w:t>
            </w:r>
            <w:r w:rsidRPr="00F758BD">
              <w:rPr>
                <w:rFonts w:ascii="Times New Roman" w:hAnsi="Times New Roman"/>
                <w:b/>
                <w:bCs/>
                <w:iCs/>
                <w:color w:val="000000"/>
                <w:sz w:val="24"/>
                <w:szCs w:val="24"/>
                <w:lang w:val="lt-LT"/>
              </w:rPr>
              <w:tab/>
            </w:r>
          </w:p>
        </w:tc>
        <w:tc>
          <w:tcPr>
            <w:tcW w:w="4927" w:type="dxa"/>
          </w:tcPr>
          <w:p w:rsidR="00FB1B7A" w:rsidRPr="00F758BD" w:rsidRDefault="00D84212">
            <w:pP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Pardavėjas</w:t>
            </w:r>
          </w:p>
        </w:tc>
      </w:tr>
      <w:tr w:rsidR="00FB1B7A" w:rsidRPr="00F758BD">
        <w:tc>
          <w:tcPr>
            <w:tcW w:w="4927" w:type="dxa"/>
          </w:tcPr>
          <w:p w:rsidR="00FB1B7A" w:rsidRPr="00F758BD" w:rsidRDefault="00D84212">
            <w:pPr>
              <w:pStyle w:val="Pagrindinistekstas3"/>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BĮ Klaipėdos vaikų laisvalaikio centras</w:t>
            </w:r>
          </w:p>
        </w:tc>
        <w:tc>
          <w:tcPr>
            <w:tcW w:w="4927" w:type="dxa"/>
          </w:tcPr>
          <w:p w:rsidR="00FB1B7A" w:rsidRPr="00F758BD" w:rsidRDefault="00D84212">
            <w:pPr>
              <w:rPr>
                <w:rFonts w:ascii="Times New Roman" w:hAnsi="Times New Roman"/>
                <w:sz w:val="24"/>
                <w:szCs w:val="24"/>
              </w:rPr>
            </w:pPr>
            <w:r w:rsidRPr="00F758BD">
              <w:rPr>
                <w:rFonts w:ascii="Times New Roman" w:hAnsi="Times New Roman"/>
                <w:sz w:val="24"/>
                <w:szCs w:val="24"/>
              </w:rPr>
              <w:t>UAB ,,</w:t>
            </w:r>
            <w:proofErr w:type="spellStart"/>
            <w:r w:rsidRPr="00F758BD">
              <w:rPr>
                <w:rFonts w:ascii="Times New Roman" w:hAnsi="Times New Roman"/>
                <w:sz w:val="24"/>
                <w:szCs w:val="24"/>
              </w:rPr>
              <w:t>Eurobiuras</w:t>
            </w:r>
            <w:proofErr w:type="spellEnd"/>
            <w:r w:rsidRPr="00F758BD">
              <w:rPr>
                <w:rFonts w:ascii="Times New Roman" w:hAnsi="Times New Roman"/>
                <w:sz w:val="24"/>
                <w:szCs w:val="24"/>
              </w:rPr>
              <w:t>“</w:t>
            </w:r>
          </w:p>
        </w:tc>
      </w:tr>
      <w:tr w:rsidR="00FB1B7A" w:rsidRPr="00F758BD">
        <w:tc>
          <w:tcPr>
            <w:tcW w:w="4927" w:type="dxa"/>
          </w:tcPr>
          <w:p w:rsidR="00FB1B7A" w:rsidRPr="00F758BD" w:rsidRDefault="00FB1B7A">
            <w:pPr>
              <w:pStyle w:val="Pagrindinistekstas3"/>
              <w:ind w:firstLine="0"/>
              <w:rPr>
                <w:rFonts w:ascii="Times New Roman" w:hAnsi="Times New Roman"/>
                <w:sz w:val="24"/>
                <w:szCs w:val="24"/>
                <w:lang w:val="lt-LT"/>
              </w:rPr>
            </w:pPr>
          </w:p>
          <w:p w:rsidR="00FB1B7A" w:rsidRPr="00F758BD" w:rsidRDefault="00D84212">
            <w:pPr>
              <w:pStyle w:val="Pagrindinistekstas3"/>
              <w:ind w:firstLine="0"/>
              <w:rPr>
                <w:rFonts w:ascii="Times New Roman" w:hAnsi="Times New Roman"/>
                <w:sz w:val="24"/>
                <w:szCs w:val="24"/>
              </w:rPr>
            </w:pPr>
            <w:proofErr w:type="spellStart"/>
            <w:r w:rsidRPr="00F758BD">
              <w:rPr>
                <w:rFonts w:ascii="Times New Roman" w:hAnsi="Times New Roman"/>
                <w:sz w:val="24"/>
                <w:szCs w:val="24"/>
              </w:rPr>
              <w:t>Direktorė</w:t>
            </w:r>
            <w:proofErr w:type="spellEnd"/>
            <w:r w:rsidRPr="00F758BD">
              <w:rPr>
                <w:rFonts w:ascii="Times New Roman" w:hAnsi="Times New Roman"/>
                <w:sz w:val="24"/>
                <w:szCs w:val="24"/>
              </w:rPr>
              <w:t xml:space="preserve"> Jolanta Budrienė</w:t>
            </w:r>
          </w:p>
          <w:p w:rsidR="00FB1B7A" w:rsidRPr="00F758BD" w:rsidRDefault="00FB1B7A">
            <w:pPr>
              <w:pStyle w:val="Pagrindinistekstas3"/>
              <w:ind w:firstLine="0"/>
              <w:rPr>
                <w:rFonts w:ascii="Times New Roman" w:hAnsi="Times New Roman"/>
                <w:sz w:val="24"/>
                <w:szCs w:val="24"/>
                <w:lang w:val="lt-LT"/>
              </w:rPr>
            </w:pPr>
          </w:p>
          <w:p w:rsidR="00FB1B7A" w:rsidRPr="00F758BD" w:rsidRDefault="00FB1B7A">
            <w:pPr>
              <w:pStyle w:val="Pagrindinistekstas3"/>
              <w:ind w:firstLine="0"/>
              <w:rPr>
                <w:rFonts w:ascii="Times New Roman" w:hAnsi="Times New Roman"/>
                <w:sz w:val="24"/>
                <w:szCs w:val="24"/>
                <w:lang w:val="lt-LT"/>
              </w:rPr>
            </w:pPr>
          </w:p>
          <w:p w:rsidR="00FB1B7A" w:rsidRPr="00F758BD" w:rsidRDefault="00D84212">
            <w:pPr>
              <w:pStyle w:val="Pagrindinistekstas3"/>
              <w:ind w:firstLine="0"/>
              <w:rPr>
                <w:rFonts w:ascii="Times New Roman" w:hAnsi="Times New Roman"/>
                <w:sz w:val="24"/>
                <w:szCs w:val="24"/>
                <w:lang w:val="lt-LT"/>
              </w:rPr>
            </w:pPr>
            <w:r w:rsidRPr="00F758BD">
              <w:rPr>
                <w:rFonts w:ascii="Times New Roman" w:hAnsi="Times New Roman"/>
                <w:sz w:val="24"/>
                <w:szCs w:val="24"/>
                <w:lang w:val="lt-LT"/>
              </w:rPr>
              <w:t>_____________________</w:t>
            </w:r>
          </w:p>
        </w:tc>
        <w:tc>
          <w:tcPr>
            <w:tcW w:w="4927" w:type="dxa"/>
          </w:tcPr>
          <w:p w:rsidR="00FB1B7A" w:rsidRPr="00F758BD" w:rsidRDefault="00FB1B7A">
            <w:pPr>
              <w:pStyle w:val="Pagrindinistekstas3"/>
              <w:ind w:firstLine="0"/>
              <w:jc w:val="left"/>
              <w:rPr>
                <w:rFonts w:ascii="Times New Roman" w:hAnsi="Times New Roman"/>
                <w:bCs/>
                <w:sz w:val="24"/>
                <w:szCs w:val="24"/>
                <w:lang w:val="lt-LT"/>
              </w:rPr>
            </w:pPr>
          </w:p>
          <w:p w:rsidR="00FB1B7A" w:rsidRPr="00F758BD" w:rsidRDefault="004C263B" w:rsidP="004C263B">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 xml:space="preserve">Direktorė </w:t>
            </w:r>
            <w:proofErr w:type="spellStart"/>
            <w:r>
              <w:rPr>
                <w:rFonts w:ascii="Times New Roman" w:hAnsi="Times New Roman"/>
                <w:sz w:val="24"/>
                <w:szCs w:val="24"/>
                <w:lang w:val="lt-LT"/>
              </w:rPr>
              <w:t>Ela</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Michalkovskaja</w:t>
            </w:r>
            <w:proofErr w:type="spellEnd"/>
          </w:p>
          <w:p w:rsidR="00FB1B7A" w:rsidRPr="00F758BD" w:rsidRDefault="00FB1B7A">
            <w:pPr>
              <w:pStyle w:val="Pagrindinistekstas3"/>
              <w:ind w:firstLine="0"/>
              <w:jc w:val="left"/>
              <w:rPr>
                <w:rFonts w:ascii="Times New Roman" w:hAnsi="Times New Roman"/>
                <w:sz w:val="24"/>
                <w:szCs w:val="24"/>
                <w:lang w:val="lt-LT"/>
              </w:rPr>
            </w:pPr>
          </w:p>
          <w:p w:rsidR="00FB1B7A" w:rsidRPr="00F758BD" w:rsidRDefault="00FB1B7A">
            <w:pPr>
              <w:pStyle w:val="Pagrindinistekstas3"/>
              <w:ind w:firstLine="0"/>
              <w:jc w:val="left"/>
              <w:rPr>
                <w:rFonts w:ascii="Times New Roman" w:hAnsi="Times New Roman"/>
                <w:sz w:val="24"/>
                <w:szCs w:val="24"/>
                <w:lang w:val="lt-LT"/>
              </w:rPr>
            </w:pPr>
          </w:p>
          <w:p w:rsidR="00FB1B7A" w:rsidRPr="00F758BD" w:rsidRDefault="00D84212">
            <w:pPr>
              <w:pStyle w:val="Pagrindinistekstas3"/>
              <w:ind w:firstLine="0"/>
              <w:jc w:val="left"/>
              <w:rPr>
                <w:rFonts w:ascii="Times New Roman" w:hAnsi="Times New Roman"/>
                <w:sz w:val="24"/>
                <w:szCs w:val="24"/>
                <w:lang w:val="lt-LT"/>
              </w:rPr>
            </w:pPr>
            <w:r w:rsidRPr="00F758BD">
              <w:rPr>
                <w:rFonts w:ascii="Times New Roman" w:hAnsi="Times New Roman"/>
                <w:sz w:val="24"/>
                <w:szCs w:val="24"/>
                <w:lang w:val="lt-LT"/>
              </w:rPr>
              <w:t>______________________</w:t>
            </w:r>
          </w:p>
        </w:tc>
      </w:tr>
      <w:tr w:rsidR="00FB1B7A" w:rsidRPr="00F758BD">
        <w:trPr>
          <w:trHeight w:val="212"/>
        </w:trPr>
        <w:tc>
          <w:tcPr>
            <w:tcW w:w="4927" w:type="dxa"/>
          </w:tcPr>
          <w:p w:rsidR="00FB1B7A" w:rsidRPr="00F758BD" w:rsidRDefault="00D84212">
            <w:pPr>
              <w:pStyle w:val="Pagrindinistekstas3"/>
              <w:ind w:firstLine="0"/>
              <w:rPr>
                <w:rFonts w:ascii="Times New Roman" w:hAnsi="Times New Roman"/>
                <w:sz w:val="24"/>
                <w:szCs w:val="24"/>
                <w:lang w:val="lt-LT"/>
              </w:rPr>
            </w:pP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t>A.V.</w:t>
            </w:r>
          </w:p>
          <w:p w:rsidR="00FB1B7A" w:rsidRPr="00F758BD" w:rsidRDefault="00FB1B7A">
            <w:pPr>
              <w:pStyle w:val="Pagrindinistekstas3"/>
              <w:ind w:firstLine="0"/>
              <w:rPr>
                <w:rFonts w:ascii="Times New Roman" w:hAnsi="Times New Roman"/>
                <w:sz w:val="24"/>
                <w:szCs w:val="24"/>
                <w:lang w:val="lt-LT"/>
              </w:rPr>
            </w:pPr>
          </w:p>
        </w:tc>
        <w:tc>
          <w:tcPr>
            <w:tcW w:w="4927" w:type="dxa"/>
          </w:tcPr>
          <w:p w:rsidR="00FB1B7A" w:rsidRPr="004C263B" w:rsidRDefault="00D84212" w:rsidP="004C263B">
            <w:pPr>
              <w:pStyle w:val="Pagrindinistekstas3"/>
              <w:ind w:firstLine="0"/>
              <w:jc w:val="left"/>
              <w:rPr>
                <w:rFonts w:ascii="Times New Roman" w:hAnsi="Times New Roman"/>
                <w:sz w:val="24"/>
                <w:szCs w:val="24"/>
                <w:lang w:val="lt-LT"/>
              </w:rPr>
            </w:pPr>
            <w:r w:rsidRPr="00F758BD">
              <w:rPr>
                <w:rFonts w:ascii="Times New Roman" w:hAnsi="Times New Roman"/>
                <w:sz w:val="24"/>
                <w:szCs w:val="24"/>
                <w:lang w:val="lt-LT"/>
              </w:rPr>
              <w:t>A.V.</w:t>
            </w:r>
          </w:p>
          <w:p w:rsidR="00FB1B7A" w:rsidRPr="00F758BD" w:rsidRDefault="00FB1B7A">
            <w:pPr>
              <w:tabs>
                <w:tab w:val="left" w:pos="1719"/>
              </w:tabs>
              <w:rPr>
                <w:rFonts w:ascii="Times New Roman" w:hAnsi="Times New Roman"/>
                <w:sz w:val="24"/>
                <w:szCs w:val="24"/>
              </w:rPr>
            </w:pPr>
          </w:p>
        </w:tc>
      </w:tr>
    </w:tbl>
    <w:p w:rsidR="004C263B" w:rsidRDefault="004C263B">
      <w:pPr>
        <w:spacing w:after="0" w:line="240" w:lineRule="auto"/>
        <w:jc w:val="right"/>
        <w:rPr>
          <w:rFonts w:ascii="Times New Roman" w:hAnsi="Times New Roman"/>
          <w:color w:val="000000"/>
          <w:sz w:val="24"/>
          <w:szCs w:val="24"/>
        </w:rPr>
      </w:pPr>
      <w:bookmarkStart w:id="6" w:name="_Hlk115253229"/>
      <w:bookmarkEnd w:id="6"/>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4C263B" w:rsidRDefault="004C263B">
      <w:pPr>
        <w:spacing w:after="0" w:line="240" w:lineRule="auto"/>
        <w:jc w:val="right"/>
        <w:rPr>
          <w:rFonts w:ascii="Times New Roman" w:hAnsi="Times New Roman"/>
          <w:color w:val="000000"/>
          <w:sz w:val="24"/>
          <w:szCs w:val="24"/>
        </w:rPr>
      </w:pPr>
    </w:p>
    <w:p w:rsidR="00FB1B7A" w:rsidRPr="00F758BD" w:rsidRDefault="00D84212">
      <w:pPr>
        <w:spacing w:after="0" w:line="240" w:lineRule="auto"/>
        <w:jc w:val="right"/>
        <w:rPr>
          <w:rFonts w:ascii="Times New Roman" w:hAnsi="Times New Roman"/>
          <w:color w:val="000000"/>
          <w:sz w:val="24"/>
          <w:szCs w:val="24"/>
        </w:rPr>
      </w:pPr>
      <w:r w:rsidRPr="00F758BD">
        <w:rPr>
          <w:rFonts w:ascii="Times New Roman" w:hAnsi="Times New Roman"/>
          <w:color w:val="000000"/>
          <w:sz w:val="24"/>
          <w:szCs w:val="24"/>
        </w:rPr>
        <w:lastRenderedPageBreak/>
        <w:t xml:space="preserve">1 priedas </w:t>
      </w:r>
    </w:p>
    <w:p w:rsidR="00FB1B7A" w:rsidRPr="00F758BD" w:rsidRDefault="00DF6633">
      <w:pPr>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prie 2023 m. kovo 28 </w:t>
      </w:r>
      <w:r w:rsidR="00D84212" w:rsidRPr="00F758BD">
        <w:rPr>
          <w:rFonts w:ascii="Times New Roman" w:hAnsi="Times New Roman"/>
          <w:color w:val="000000"/>
          <w:sz w:val="24"/>
          <w:szCs w:val="24"/>
        </w:rPr>
        <w:t xml:space="preserve">d. viešojo pirkimo–pardavimo </w:t>
      </w:r>
    </w:p>
    <w:p w:rsidR="00FB1B7A" w:rsidRPr="00F758BD" w:rsidRDefault="00D84212">
      <w:pPr>
        <w:spacing w:after="0" w:line="240" w:lineRule="auto"/>
        <w:jc w:val="right"/>
        <w:rPr>
          <w:rFonts w:ascii="Times New Roman" w:hAnsi="Times New Roman"/>
          <w:color w:val="000000"/>
          <w:sz w:val="24"/>
          <w:szCs w:val="24"/>
        </w:rPr>
      </w:pPr>
      <w:r w:rsidRPr="00F758BD">
        <w:rPr>
          <w:rFonts w:ascii="Times New Roman" w:hAnsi="Times New Roman"/>
          <w:color w:val="000000"/>
          <w:sz w:val="24"/>
          <w:szCs w:val="24"/>
        </w:rPr>
        <w:t>sutarties Nr.</w:t>
      </w:r>
      <w:r w:rsidR="002033D6">
        <w:rPr>
          <w:rFonts w:ascii="Times New Roman" w:hAnsi="Times New Roman"/>
          <w:color w:val="000000"/>
          <w:sz w:val="24"/>
          <w:szCs w:val="24"/>
        </w:rPr>
        <w:t xml:space="preserve"> </w:t>
      </w:r>
      <w:r w:rsidR="00DF6633">
        <w:rPr>
          <w:rFonts w:ascii="Times New Roman" w:hAnsi="Times New Roman"/>
          <w:color w:val="000000"/>
          <w:sz w:val="24"/>
          <w:szCs w:val="24"/>
        </w:rPr>
        <w:t>F2-2</w:t>
      </w:r>
    </w:p>
    <w:p w:rsidR="00FB1B7A" w:rsidRPr="00F758BD" w:rsidRDefault="00FB1B7A">
      <w:pPr>
        <w:spacing w:after="0" w:line="240" w:lineRule="auto"/>
        <w:jc w:val="right"/>
        <w:rPr>
          <w:rFonts w:ascii="Times New Roman" w:hAnsi="Times New Roman"/>
          <w:color w:val="000000"/>
          <w:sz w:val="24"/>
          <w:szCs w:val="24"/>
        </w:rPr>
      </w:pPr>
    </w:p>
    <w:p w:rsidR="00FB1B7A" w:rsidRPr="00F758BD" w:rsidRDefault="00D84212">
      <w:pPr>
        <w:spacing w:after="0"/>
        <w:jc w:val="center"/>
        <w:rPr>
          <w:rFonts w:ascii="Times New Roman" w:hAnsi="Times New Roman"/>
          <w:b/>
          <w:caps/>
          <w:sz w:val="24"/>
          <w:szCs w:val="24"/>
        </w:rPr>
      </w:pPr>
      <w:r w:rsidRPr="00F758BD">
        <w:rPr>
          <w:rFonts w:ascii="Times New Roman" w:hAnsi="Times New Roman"/>
          <w:b/>
          <w:caps/>
          <w:color w:val="000000"/>
          <w:sz w:val="24"/>
          <w:szCs w:val="24"/>
        </w:rPr>
        <w:t xml:space="preserve">PREKIŲ sąrašas IR </w:t>
      </w:r>
      <w:r w:rsidRPr="00F758BD">
        <w:rPr>
          <w:rFonts w:ascii="Times New Roman" w:hAnsi="Times New Roman"/>
          <w:b/>
          <w:caps/>
          <w:sz w:val="24"/>
          <w:szCs w:val="24"/>
        </w:rPr>
        <w:t>Įkainiai</w:t>
      </w:r>
    </w:p>
    <w:p w:rsidR="00FB1B7A" w:rsidRPr="00F758BD" w:rsidRDefault="00FB1B7A">
      <w:pPr>
        <w:spacing w:after="0"/>
        <w:jc w:val="center"/>
        <w:rPr>
          <w:rFonts w:ascii="Times New Roman" w:hAnsi="Times New Roman"/>
          <w:b/>
          <w:caps/>
          <w:sz w:val="24"/>
          <w:szCs w:val="24"/>
        </w:rPr>
      </w:pPr>
    </w:p>
    <w:p w:rsidR="00FB1B7A" w:rsidRPr="00F758BD" w:rsidRDefault="00FB1B7A">
      <w:pPr>
        <w:spacing w:after="0"/>
        <w:jc w:val="center"/>
        <w:rPr>
          <w:rFonts w:ascii="Times New Roman" w:hAnsi="Times New Roman"/>
          <w:b/>
          <w:caps/>
          <w:sz w:val="24"/>
          <w:szCs w:val="24"/>
        </w:rPr>
      </w:pPr>
    </w:p>
    <w:tbl>
      <w:tblPr>
        <w:tblW w:w="10201" w:type="dxa"/>
        <w:jc w:val="center"/>
        <w:tblLook w:val="04A0" w:firstRow="1" w:lastRow="0" w:firstColumn="1" w:lastColumn="0" w:noHBand="0" w:noVBand="1"/>
      </w:tblPr>
      <w:tblGrid>
        <w:gridCol w:w="570"/>
        <w:gridCol w:w="1700"/>
        <w:gridCol w:w="992"/>
        <w:gridCol w:w="1563"/>
        <w:gridCol w:w="1414"/>
        <w:gridCol w:w="1133"/>
        <w:gridCol w:w="1274"/>
        <w:gridCol w:w="1555"/>
      </w:tblGrid>
      <w:tr w:rsidR="00FB1B7A" w:rsidRPr="00F758BD">
        <w:trPr>
          <w:trHeight w:val="10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Pavadinimas</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Mato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Preliminarus 12 mėn. kiekis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 xml:space="preserve">Mato vnt. įkainis </w:t>
            </w:r>
            <w:proofErr w:type="spellStart"/>
            <w:r w:rsidRPr="00F758BD">
              <w:rPr>
                <w:rFonts w:ascii="Times New Roman" w:hAnsi="Times New Roman"/>
                <w:b/>
                <w:bCs/>
                <w:color w:val="000000"/>
                <w:sz w:val="24"/>
                <w:szCs w:val="24"/>
              </w:rPr>
              <w:t>Eur</w:t>
            </w:r>
            <w:proofErr w:type="spellEnd"/>
            <w:r w:rsidRPr="00F758BD">
              <w:rPr>
                <w:rFonts w:ascii="Times New Roman" w:hAnsi="Times New Roman"/>
                <w:b/>
                <w:bCs/>
                <w:color w:val="000000"/>
                <w:sz w:val="24"/>
                <w:szCs w:val="24"/>
              </w:rPr>
              <w:t xml:space="preserve"> be PVM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 xml:space="preserve">Suma </w:t>
            </w:r>
            <w:proofErr w:type="spellStart"/>
            <w:r w:rsidRPr="00F758BD">
              <w:rPr>
                <w:rFonts w:ascii="Times New Roman" w:hAnsi="Times New Roman"/>
                <w:b/>
                <w:bCs/>
                <w:color w:val="000000"/>
                <w:sz w:val="24"/>
                <w:szCs w:val="24"/>
              </w:rPr>
              <w:t>Eur</w:t>
            </w:r>
            <w:proofErr w:type="spellEnd"/>
            <w:r w:rsidRPr="00F758BD">
              <w:rPr>
                <w:rFonts w:ascii="Times New Roman" w:hAnsi="Times New Roman"/>
                <w:b/>
                <w:bCs/>
                <w:color w:val="000000"/>
                <w:sz w:val="24"/>
                <w:szCs w:val="24"/>
              </w:rPr>
              <w:t xml:space="preserve">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 xml:space="preserve">PVM tarifas 21% ir </w:t>
            </w:r>
            <w:proofErr w:type="spellStart"/>
            <w:r w:rsidRPr="00F758BD">
              <w:rPr>
                <w:rFonts w:ascii="Times New Roman" w:hAnsi="Times New Roman"/>
                <w:b/>
                <w:bCs/>
                <w:color w:val="000000"/>
                <w:sz w:val="24"/>
                <w:szCs w:val="24"/>
              </w:rPr>
              <w:t>Eur</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 xml:space="preserve">Suma </w:t>
            </w:r>
            <w:proofErr w:type="spellStart"/>
            <w:r w:rsidRPr="00F758BD">
              <w:rPr>
                <w:rFonts w:ascii="Times New Roman" w:hAnsi="Times New Roman"/>
                <w:b/>
                <w:bCs/>
                <w:color w:val="000000"/>
                <w:sz w:val="24"/>
                <w:szCs w:val="24"/>
              </w:rPr>
              <w:t>Eur</w:t>
            </w:r>
            <w:proofErr w:type="spellEnd"/>
            <w:r w:rsidRPr="00F758BD">
              <w:rPr>
                <w:rFonts w:ascii="Times New Roman" w:hAnsi="Times New Roman"/>
                <w:b/>
                <w:bCs/>
                <w:color w:val="000000"/>
                <w:sz w:val="24"/>
                <w:szCs w:val="24"/>
              </w:rPr>
              <w:t xml:space="preserve"> su PVM</w:t>
            </w:r>
          </w:p>
        </w:tc>
      </w:tr>
      <w:tr w:rsidR="00FB1B7A" w:rsidRPr="00F758BD">
        <w:trPr>
          <w:trHeight w:val="2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 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b/>
                <w:bCs/>
                <w:color w:val="000000"/>
                <w:sz w:val="24"/>
                <w:szCs w:val="24"/>
              </w:rPr>
            </w:pPr>
            <w:r w:rsidRPr="00F758BD">
              <w:rPr>
                <w:rFonts w:ascii="Times New Roman" w:hAnsi="Times New Roman"/>
                <w:b/>
                <w:bCs/>
                <w:color w:val="000000"/>
                <w:sz w:val="24"/>
                <w:szCs w:val="24"/>
              </w:rPr>
              <w:t>9</w:t>
            </w:r>
          </w:p>
        </w:tc>
      </w:tr>
      <w:tr w:rsidR="00FB1B7A" w:rsidRPr="00F758BD" w:rsidTr="00CC6E87">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color w:val="000000"/>
                <w:sz w:val="24"/>
                <w:szCs w:val="24"/>
              </w:rPr>
            </w:pPr>
            <w:r w:rsidRPr="00F758BD">
              <w:rPr>
                <w:rFonts w:ascii="Times New Roman" w:hAnsi="Times New Roman"/>
                <w:color w:val="000000"/>
                <w:sz w:val="24"/>
                <w:szCs w:val="24"/>
              </w:rPr>
              <w:t>1.</w:t>
            </w:r>
          </w:p>
        </w:tc>
        <w:tc>
          <w:tcPr>
            <w:tcW w:w="1701"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Padėka A4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color w:val="000000"/>
                <w:sz w:val="24"/>
                <w:szCs w:val="24"/>
              </w:rPr>
            </w:pPr>
            <w:r w:rsidRPr="00F758BD">
              <w:rPr>
                <w:rFonts w:ascii="Times New Roman" w:hAnsi="Times New Roman"/>
                <w:color w:val="000000"/>
                <w:sz w:val="24"/>
                <w:szCs w:val="24"/>
              </w:rPr>
              <w:t>Vnt.</w:t>
            </w:r>
          </w:p>
        </w:tc>
        <w:tc>
          <w:tcPr>
            <w:tcW w:w="1559"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350</w:t>
            </w:r>
          </w:p>
        </w:tc>
        <w:tc>
          <w:tcPr>
            <w:tcW w:w="1417"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0,50</w:t>
            </w:r>
          </w:p>
        </w:tc>
        <w:tc>
          <w:tcPr>
            <w:tcW w:w="1134"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175,00</w:t>
            </w:r>
          </w:p>
        </w:tc>
        <w:tc>
          <w:tcPr>
            <w:tcW w:w="1276"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36,75</w:t>
            </w:r>
          </w:p>
        </w:tc>
        <w:tc>
          <w:tcPr>
            <w:tcW w:w="1559"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211,75</w:t>
            </w:r>
          </w:p>
        </w:tc>
      </w:tr>
      <w:tr w:rsidR="00FB1B7A" w:rsidRPr="00F758BD" w:rsidTr="00CC6E87">
        <w:trPr>
          <w:trHeight w:val="4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color w:val="000000"/>
                <w:sz w:val="24"/>
                <w:szCs w:val="24"/>
              </w:rPr>
            </w:pPr>
            <w:r w:rsidRPr="00F758BD">
              <w:rPr>
                <w:rFonts w:ascii="Times New Roman" w:hAnsi="Times New Roman"/>
                <w:color w:val="000000"/>
                <w:sz w:val="24"/>
                <w:szCs w:val="24"/>
              </w:rPr>
              <w:t>2.</w:t>
            </w:r>
          </w:p>
        </w:tc>
        <w:tc>
          <w:tcPr>
            <w:tcW w:w="1701"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Diplomas A4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B1B7A" w:rsidRPr="00F758BD" w:rsidRDefault="00D84212">
            <w:pPr>
              <w:jc w:val="center"/>
              <w:rPr>
                <w:rFonts w:ascii="Times New Roman" w:hAnsi="Times New Roman"/>
                <w:sz w:val="24"/>
                <w:szCs w:val="24"/>
              </w:rPr>
            </w:pPr>
            <w:r w:rsidRPr="00F758BD">
              <w:rPr>
                <w:rFonts w:ascii="Times New Roman" w:hAnsi="Times New Roman"/>
                <w:color w:val="000000"/>
                <w:sz w:val="24"/>
                <w:szCs w:val="24"/>
              </w:rPr>
              <w:t>Vnt.</w:t>
            </w:r>
          </w:p>
        </w:tc>
        <w:tc>
          <w:tcPr>
            <w:tcW w:w="1559"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50</w:t>
            </w:r>
          </w:p>
        </w:tc>
        <w:tc>
          <w:tcPr>
            <w:tcW w:w="1417"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0,66</w:t>
            </w:r>
          </w:p>
        </w:tc>
        <w:tc>
          <w:tcPr>
            <w:tcW w:w="1134"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33,00</w:t>
            </w:r>
          </w:p>
        </w:tc>
        <w:tc>
          <w:tcPr>
            <w:tcW w:w="1276"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6,93</w:t>
            </w:r>
          </w:p>
        </w:tc>
        <w:tc>
          <w:tcPr>
            <w:tcW w:w="1559"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39,93</w:t>
            </w:r>
          </w:p>
        </w:tc>
      </w:tr>
      <w:tr w:rsidR="00FB1B7A" w:rsidRPr="00F758BD" w:rsidTr="00CC6E87">
        <w:trPr>
          <w:trHeight w:val="2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color w:val="000000"/>
                <w:sz w:val="24"/>
                <w:szCs w:val="24"/>
              </w:rPr>
            </w:pPr>
            <w:r w:rsidRPr="00F758BD">
              <w:rPr>
                <w:rFonts w:ascii="Times New Roman" w:hAnsi="Times New Roman"/>
                <w:color w:val="000000"/>
                <w:sz w:val="24"/>
                <w:szCs w:val="24"/>
              </w:rPr>
              <w:t>3.</w:t>
            </w:r>
          </w:p>
        </w:tc>
        <w:tc>
          <w:tcPr>
            <w:tcW w:w="1701"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Skrajutė A6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B1B7A" w:rsidRPr="00F758BD" w:rsidRDefault="00D84212">
            <w:pPr>
              <w:jc w:val="center"/>
              <w:rPr>
                <w:rFonts w:ascii="Times New Roman" w:hAnsi="Times New Roman"/>
                <w:sz w:val="24"/>
                <w:szCs w:val="24"/>
              </w:rPr>
            </w:pPr>
            <w:r w:rsidRPr="00F758BD">
              <w:rPr>
                <w:rFonts w:ascii="Times New Roman" w:hAnsi="Times New Roman"/>
                <w:color w:val="000000"/>
                <w:sz w:val="24"/>
                <w:szCs w:val="24"/>
              </w:rPr>
              <w:t>Vnt.</w:t>
            </w:r>
          </w:p>
        </w:tc>
        <w:tc>
          <w:tcPr>
            <w:tcW w:w="1559"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2000</w:t>
            </w:r>
          </w:p>
        </w:tc>
        <w:tc>
          <w:tcPr>
            <w:tcW w:w="1417"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0,04</w:t>
            </w:r>
          </w:p>
        </w:tc>
        <w:tc>
          <w:tcPr>
            <w:tcW w:w="1134"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80,00</w:t>
            </w:r>
          </w:p>
        </w:tc>
        <w:tc>
          <w:tcPr>
            <w:tcW w:w="1276"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16,80</w:t>
            </w:r>
          </w:p>
        </w:tc>
        <w:tc>
          <w:tcPr>
            <w:tcW w:w="1559"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96,80</w:t>
            </w:r>
          </w:p>
        </w:tc>
      </w:tr>
      <w:tr w:rsidR="00FB1B7A" w:rsidRPr="00F758BD" w:rsidTr="00CC6E87">
        <w:trPr>
          <w:trHeight w:val="29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color w:val="000000"/>
                <w:sz w:val="24"/>
                <w:szCs w:val="24"/>
              </w:rPr>
            </w:pPr>
            <w:r w:rsidRPr="00F758BD">
              <w:rPr>
                <w:rFonts w:ascii="Times New Roman" w:hAnsi="Times New Roman"/>
                <w:color w:val="000000"/>
                <w:sz w:val="24"/>
                <w:szCs w:val="24"/>
              </w:rPr>
              <w:t>4.</w:t>
            </w:r>
          </w:p>
        </w:tc>
        <w:tc>
          <w:tcPr>
            <w:tcW w:w="1701"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Plakatas A2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B1B7A" w:rsidRPr="00F758BD" w:rsidRDefault="00D84212">
            <w:pPr>
              <w:jc w:val="center"/>
              <w:rPr>
                <w:rFonts w:ascii="Times New Roman" w:hAnsi="Times New Roman"/>
                <w:sz w:val="24"/>
                <w:szCs w:val="24"/>
              </w:rPr>
            </w:pPr>
            <w:r w:rsidRPr="00F758BD">
              <w:rPr>
                <w:rFonts w:ascii="Times New Roman" w:hAnsi="Times New Roman"/>
                <w:color w:val="000000"/>
                <w:sz w:val="24"/>
                <w:szCs w:val="24"/>
              </w:rPr>
              <w:t>Vnt.</w:t>
            </w:r>
          </w:p>
        </w:tc>
        <w:tc>
          <w:tcPr>
            <w:tcW w:w="1559" w:type="dxa"/>
            <w:tcBorders>
              <w:top w:val="nil"/>
              <w:left w:val="nil"/>
              <w:bottom w:val="single" w:sz="8"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100</w:t>
            </w:r>
          </w:p>
        </w:tc>
        <w:tc>
          <w:tcPr>
            <w:tcW w:w="1417"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1,157</w:t>
            </w:r>
          </w:p>
        </w:tc>
        <w:tc>
          <w:tcPr>
            <w:tcW w:w="1134"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115,70</w:t>
            </w:r>
          </w:p>
        </w:tc>
        <w:tc>
          <w:tcPr>
            <w:tcW w:w="1276"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24,30</w:t>
            </w:r>
          </w:p>
        </w:tc>
        <w:tc>
          <w:tcPr>
            <w:tcW w:w="1559" w:type="dxa"/>
            <w:tcBorders>
              <w:top w:val="nil"/>
              <w:left w:val="nil"/>
              <w:bottom w:val="single" w:sz="8"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140,00</w:t>
            </w:r>
          </w:p>
        </w:tc>
      </w:tr>
      <w:tr w:rsidR="00FB1B7A" w:rsidRPr="00F758BD" w:rsidTr="00CC6E87">
        <w:trPr>
          <w:trHeight w:val="2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B7A" w:rsidRPr="00F758BD" w:rsidRDefault="00D84212">
            <w:pPr>
              <w:spacing w:after="0" w:line="240" w:lineRule="auto"/>
              <w:jc w:val="center"/>
              <w:rPr>
                <w:rFonts w:ascii="Times New Roman" w:hAnsi="Times New Roman"/>
                <w:color w:val="000000"/>
                <w:sz w:val="24"/>
                <w:szCs w:val="24"/>
              </w:rPr>
            </w:pPr>
            <w:r w:rsidRPr="00F758BD">
              <w:rPr>
                <w:rFonts w:ascii="Times New Roman" w:hAnsi="Times New Roman"/>
                <w:color w:val="000000"/>
                <w:sz w:val="24"/>
                <w:szCs w:val="24"/>
              </w:rPr>
              <w:t>5.</w:t>
            </w:r>
          </w:p>
        </w:tc>
        <w:tc>
          <w:tcPr>
            <w:tcW w:w="1701" w:type="dxa"/>
            <w:tcBorders>
              <w:top w:val="nil"/>
              <w:left w:val="nil"/>
              <w:bottom w:val="single" w:sz="4"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Plakatas A1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B1B7A" w:rsidRPr="00F758BD" w:rsidRDefault="00D84212">
            <w:pPr>
              <w:jc w:val="center"/>
              <w:rPr>
                <w:rFonts w:ascii="Times New Roman" w:hAnsi="Times New Roman"/>
                <w:sz w:val="24"/>
                <w:szCs w:val="24"/>
              </w:rPr>
            </w:pPr>
            <w:r w:rsidRPr="00F758BD">
              <w:rPr>
                <w:rFonts w:ascii="Times New Roman" w:hAnsi="Times New Roman"/>
                <w:color w:val="000000"/>
                <w:sz w:val="24"/>
                <w:szCs w:val="24"/>
              </w:rPr>
              <w:t>Vnt.</w:t>
            </w:r>
          </w:p>
        </w:tc>
        <w:tc>
          <w:tcPr>
            <w:tcW w:w="1559" w:type="dxa"/>
            <w:tcBorders>
              <w:top w:val="nil"/>
              <w:left w:val="nil"/>
              <w:bottom w:val="single" w:sz="4" w:space="0" w:color="000000"/>
              <w:right w:val="single" w:sz="8" w:space="0" w:color="000000"/>
            </w:tcBorders>
            <w:vAlign w:val="bottom"/>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color w:val="000000"/>
                <w:sz w:val="24"/>
                <w:szCs w:val="24"/>
              </w:rPr>
              <w:t>20</w:t>
            </w:r>
          </w:p>
        </w:tc>
        <w:tc>
          <w:tcPr>
            <w:tcW w:w="1417" w:type="dxa"/>
            <w:tcBorders>
              <w:top w:val="nil"/>
              <w:left w:val="nil"/>
              <w:bottom w:val="single" w:sz="4"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2,64</w:t>
            </w:r>
          </w:p>
        </w:tc>
        <w:tc>
          <w:tcPr>
            <w:tcW w:w="1134" w:type="dxa"/>
            <w:tcBorders>
              <w:top w:val="nil"/>
              <w:left w:val="nil"/>
              <w:bottom w:val="single" w:sz="4"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52,80</w:t>
            </w:r>
          </w:p>
        </w:tc>
        <w:tc>
          <w:tcPr>
            <w:tcW w:w="1276" w:type="dxa"/>
            <w:tcBorders>
              <w:top w:val="nil"/>
              <w:left w:val="nil"/>
              <w:bottom w:val="single" w:sz="4"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11,09</w:t>
            </w:r>
          </w:p>
        </w:tc>
        <w:tc>
          <w:tcPr>
            <w:tcW w:w="1559" w:type="dxa"/>
            <w:tcBorders>
              <w:top w:val="nil"/>
              <w:left w:val="nil"/>
              <w:bottom w:val="single" w:sz="4" w:space="0" w:color="000000"/>
              <w:right w:val="single" w:sz="8" w:space="0" w:color="000000"/>
            </w:tcBorders>
            <w:vAlign w:val="center"/>
          </w:tcPr>
          <w:p w:rsidR="00FB1B7A" w:rsidRPr="00F758BD" w:rsidRDefault="00D84212">
            <w:pPr>
              <w:spacing w:before="100" w:beforeAutospacing="1" w:after="100" w:afterAutospacing="1" w:line="252" w:lineRule="auto"/>
              <w:jc w:val="center"/>
              <w:rPr>
                <w:rFonts w:ascii="Times New Roman" w:hAnsi="Times New Roman"/>
                <w:sz w:val="24"/>
                <w:szCs w:val="24"/>
              </w:rPr>
            </w:pPr>
            <w:r w:rsidRPr="00F758BD">
              <w:rPr>
                <w:rFonts w:ascii="Times New Roman" w:hAnsi="Times New Roman"/>
                <w:sz w:val="24"/>
                <w:szCs w:val="24"/>
              </w:rPr>
              <w:t>63,89</w:t>
            </w:r>
          </w:p>
        </w:tc>
      </w:tr>
    </w:tbl>
    <w:p w:rsidR="00FB1B7A" w:rsidRPr="00F758BD" w:rsidRDefault="00FB1B7A">
      <w:pPr>
        <w:spacing w:after="0" w:line="240" w:lineRule="auto"/>
        <w:jc w:val="both"/>
        <w:rPr>
          <w:rFonts w:ascii="Times New Roman" w:hAnsi="Times New Roman"/>
          <w:color w:val="000000"/>
          <w:sz w:val="24"/>
          <w:szCs w:val="24"/>
        </w:rPr>
      </w:pPr>
    </w:p>
    <w:tbl>
      <w:tblPr>
        <w:tblW w:w="9854" w:type="dxa"/>
        <w:tblLook w:val="00A0" w:firstRow="1" w:lastRow="0" w:firstColumn="1" w:lastColumn="0" w:noHBand="0" w:noVBand="0"/>
      </w:tblPr>
      <w:tblGrid>
        <w:gridCol w:w="4927"/>
        <w:gridCol w:w="4927"/>
      </w:tblGrid>
      <w:tr w:rsidR="004C263B" w:rsidRPr="00F758BD" w:rsidTr="00503EE5">
        <w:tc>
          <w:tcPr>
            <w:tcW w:w="4927" w:type="dxa"/>
          </w:tcPr>
          <w:p w:rsidR="004C263B" w:rsidRPr="00F758BD" w:rsidRDefault="004C263B" w:rsidP="00503EE5">
            <w:pPr>
              <w:pStyle w:val="Pagrindinistekstas3"/>
              <w:ind w:firstLine="0"/>
              <w:rPr>
                <w:rFonts w:ascii="Times New Roman" w:hAnsi="Times New Roman"/>
                <w:b/>
                <w:color w:val="000000"/>
                <w:sz w:val="24"/>
                <w:szCs w:val="24"/>
                <w:lang w:val="lt-LT"/>
              </w:rPr>
            </w:pPr>
            <w:r w:rsidRPr="00F758BD">
              <w:rPr>
                <w:rFonts w:ascii="Times New Roman" w:hAnsi="Times New Roman"/>
                <w:b/>
                <w:color w:val="000000"/>
                <w:sz w:val="24"/>
                <w:szCs w:val="24"/>
                <w:lang w:val="lt-LT"/>
              </w:rPr>
              <w:t>Pirkėjas</w:t>
            </w:r>
            <w:r w:rsidRPr="00F758BD">
              <w:rPr>
                <w:rFonts w:ascii="Times New Roman" w:hAnsi="Times New Roman"/>
                <w:b/>
                <w:bCs/>
                <w:iCs/>
                <w:color w:val="000000"/>
                <w:sz w:val="24"/>
                <w:szCs w:val="24"/>
                <w:lang w:val="lt-LT"/>
              </w:rPr>
              <w:tab/>
            </w:r>
          </w:p>
        </w:tc>
        <w:tc>
          <w:tcPr>
            <w:tcW w:w="4927" w:type="dxa"/>
          </w:tcPr>
          <w:p w:rsidR="004C263B" w:rsidRPr="00F758BD" w:rsidRDefault="004C263B" w:rsidP="00503EE5">
            <w:pPr>
              <w:spacing w:after="0" w:line="240" w:lineRule="auto"/>
              <w:jc w:val="both"/>
              <w:rPr>
                <w:rFonts w:ascii="Times New Roman" w:hAnsi="Times New Roman"/>
                <w:b/>
                <w:color w:val="000000"/>
                <w:sz w:val="24"/>
                <w:szCs w:val="24"/>
              </w:rPr>
            </w:pPr>
            <w:r w:rsidRPr="00F758BD">
              <w:rPr>
                <w:rFonts w:ascii="Times New Roman" w:hAnsi="Times New Roman"/>
                <w:b/>
                <w:color w:val="000000"/>
                <w:sz w:val="24"/>
                <w:szCs w:val="24"/>
              </w:rPr>
              <w:t>Pardavėjas</w:t>
            </w:r>
          </w:p>
        </w:tc>
      </w:tr>
      <w:tr w:rsidR="004C263B" w:rsidRPr="00F758BD" w:rsidTr="00503EE5">
        <w:tc>
          <w:tcPr>
            <w:tcW w:w="4927" w:type="dxa"/>
          </w:tcPr>
          <w:p w:rsidR="004C263B" w:rsidRPr="00F758BD" w:rsidRDefault="004C263B" w:rsidP="00503EE5">
            <w:pPr>
              <w:pStyle w:val="Pagrindinistekstas3"/>
              <w:ind w:firstLine="0"/>
              <w:rPr>
                <w:rFonts w:ascii="Times New Roman" w:hAnsi="Times New Roman"/>
                <w:color w:val="000000"/>
                <w:sz w:val="24"/>
                <w:szCs w:val="24"/>
                <w:lang w:val="lt-LT"/>
              </w:rPr>
            </w:pPr>
            <w:r w:rsidRPr="00F758BD">
              <w:rPr>
                <w:rFonts w:ascii="Times New Roman" w:hAnsi="Times New Roman"/>
                <w:color w:val="000000"/>
                <w:sz w:val="24"/>
                <w:szCs w:val="24"/>
                <w:lang w:val="lt-LT"/>
              </w:rPr>
              <w:t>BĮ Klaipėdos vaikų laisvalaikio centras</w:t>
            </w:r>
          </w:p>
        </w:tc>
        <w:tc>
          <w:tcPr>
            <w:tcW w:w="4927" w:type="dxa"/>
          </w:tcPr>
          <w:p w:rsidR="004C263B" w:rsidRPr="00F758BD" w:rsidRDefault="004C263B" w:rsidP="00503EE5">
            <w:pPr>
              <w:rPr>
                <w:rFonts w:ascii="Times New Roman" w:hAnsi="Times New Roman"/>
                <w:sz w:val="24"/>
                <w:szCs w:val="24"/>
              </w:rPr>
            </w:pPr>
            <w:r w:rsidRPr="00F758BD">
              <w:rPr>
                <w:rFonts w:ascii="Times New Roman" w:hAnsi="Times New Roman"/>
                <w:sz w:val="24"/>
                <w:szCs w:val="24"/>
              </w:rPr>
              <w:t>UAB ,,</w:t>
            </w:r>
            <w:proofErr w:type="spellStart"/>
            <w:r w:rsidRPr="00F758BD">
              <w:rPr>
                <w:rFonts w:ascii="Times New Roman" w:hAnsi="Times New Roman"/>
                <w:sz w:val="24"/>
                <w:szCs w:val="24"/>
              </w:rPr>
              <w:t>Eurobiuras</w:t>
            </w:r>
            <w:proofErr w:type="spellEnd"/>
            <w:r w:rsidRPr="00F758BD">
              <w:rPr>
                <w:rFonts w:ascii="Times New Roman" w:hAnsi="Times New Roman"/>
                <w:sz w:val="24"/>
                <w:szCs w:val="24"/>
              </w:rPr>
              <w:t>“</w:t>
            </w:r>
          </w:p>
        </w:tc>
      </w:tr>
      <w:tr w:rsidR="004C263B" w:rsidRPr="00F758BD" w:rsidTr="00503EE5">
        <w:tc>
          <w:tcPr>
            <w:tcW w:w="4927" w:type="dxa"/>
          </w:tcPr>
          <w:p w:rsidR="004C263B" w:rsidRPr="00F758BD" w:rsidRDefault="004C263B" w:rsidP="00503EE5">
            <w:pPr>
              <w:pStyle w:val="Pagrindinistekstas3"/>
              <w:ind w:firstLine="0"/>
              <w:rPr>
                <w:rFonts w:ascii="Times New Roman" w:hAnsi="Times New Roman"/>
                <w:sz w:val="24"/>
                <w:szCs w:val="24"/>
                <w:lang w:val="lt-LT"/>
              </w:rPr>
            </w:pPr>
          </w:p>
          <w:p w:rsidR="004C263B" w:rsidRPr="00F758BD" w:rsidRDefault="004C263B" w:rsidP="00503EE5">
            <w:pPr>
              <w:pStyle w:val="Pagrindinistekstas3"/>
              <w:ind w:firstLine="0"/>
              <w:rPr>
                <w:rFonts w:ascii="Times New Roman" w:hAnsi="Times New Roman"/>
                <w:sz w:val="24"/>
                <w:szCs w:val="24"/>
              </w:rPr>
            </w:pPr>
            <w:proofErr w:type="spellStart"/>
            <w:r w:rsidRPr="00F758BD">
              <w:rPr>
                <w:rFonts w:ascii="Times New Roman" w:hAnsi="Times New Roman"/>
                <w:sz w:val="24"/>
                <w:szCs w:val="24"/>
              </w:rPr>
              <w:t>Direktorė</w:t>
            </w:r>
            <w:proofErr w:type="spellEnd"/>
            <w:r w:rsidRPr="00F758BD">
              <w:rPr>
                <w:rFonts w:ascii="Times New Roman" w:hAnsi="Times New Roman"/>
                <w:sz w:val="24"/>
                <w:szCs w:val="24"/>
              </w:rPr>
              <w:t xml:space="preserve"> Jolanta Budrienė</w:t>
            </w:r>
          </w:p>
          <w:p w:rsidR="004C263B" w:rsidRPr="00F758BD" w:rsidRDefault="004C263B" w:rsidP="00503EE5">
            <w:pPr>
              <w:pStyle w:val="Pagrindinistekstas3"/>
              <w:ind w:firstLine="0"/>
              <w:rPr>
                <w:rFonts w:ascii="Times New Roman" w:hAnsi="Times New Roman"/>
                <w:sz w:val="24"/>
                <w:szCs w:val="24"/>
                <w:lang w:val="lt-LT"/>
              </w:rPr>
            </w:pPr>
          </w:p>
          <w:p w:rsidR="004C263B" w:rsidRPr="00F758BD" w:rsidRDefault="004C263B" w:rsidP="00503EE5">
            <w:pPr>
              <w:pStyle w:val="Pagrindinistekstas3"/>
              <w:ind w:firstLine="0"/>
              <w:rPr>
                <w:rFonts w:ascii="Times New Roman" w:hAnsi="Times New Roman"/>
                <w:sz w:val="24"/>
                <w:szCs w:val="24"/>
                <w:lang w:val="lt-LT"/>
              </w:rPr>
            </w:pPr>
          </w:p>
          <w:p w:rsidR="004C263B" w:rsidRPr="00F758BD" w:rsidRDefault="004C263B" w:rsidP="00503EE5">
            <w:pPr>
              <w:pStyle w:val="Pagrindinistekstas3"/>
              <w:ind w:firstLine="0"/>
              <w:rPr>
                <w:rFonts w:ascii="Times New Roman" w:hAnsi="Times New Roman"/>
                <w:sz w:val="24"/>
                <w:szCs w:val="24"/>
                <w:lang w:val="lt-LT"/>
              </w:rPr>
            </w:pPr>
            <w:r w:rsidRPr="00F758BD">
              <w:rPr>
                <w:rFonts w:ascii="Times New Roman" w:hAnsi="Times New Roman"/>
                <w:sz w:val="24"/>
                <w:szCs w:val="24"/>
                <w:lang w:val="lt-LT"/>
              </w:rPr>
              <w:t>_____________________</w:t>
            </w:r>
          </w:p>
        </w:tc>
        <w:tc>
          <w:tcPr>
            <w:tcW w:w="4927" w:type="dxa"/>
          </w:tcPr>
          <w:p w:rsidR="004C263B" w:rsidRPr="00F758BD" w:rsidRDefault="004C263B" w:rsidP="00503EE5">
            <w:pPr>
              <w:pStyle w:val="Pagrindinistekstas3"/>
              <w:ind w:firstLine="0"/>
              <w:jc w:val="left"/>
              <w:rPr>
                <w:rFonts w:ascii="Times New Roman" w:hAnsi="Times New Roman"/>
                <w:bCs/>
                <w:sz w:val="24"/>
                <w:szCs w:val="24"/>
                <w:lang w:val="lt-LT"/>
              </w:rPr>
            </w:pPr>
          </w:p>
          <w:p w:rsidR="004C263B" w:rsidRPr="00F758BD" w:rsidRDefault="004C263B" w:rsidP="00503EE5">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 xml:space="preserve">Direktorė </w:t>
            </w:r>
            <w:proofErr w:type="spellStart"/>
            <w:r>
              <w:rPr>
                <w:rFonts w:ascii="Times New Roman" w:hAnsi="Times New Roman"/>
                <w:sz w:val="24"/>
                <w:szCs w:val="24"/>
                <w:lang w:val="lt-LT"/>
              </w:rPr>
              <w:t>Ela</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Michalkovskaja</w:t>
            </w:r>
            <w:proofErr w:type="spellEnd"/>
          </w:p>
          <w:p w:rsidR="004C263B" w:rsidRPr="00F758BD" w:rsidRDefault="004C263B" w:rsidP="00503EE5">
            <w:pPr>
              <w:pStyle w:val="Pagrindinistekstas3"/>
              <w:ind w:firstLine="0"/>
              <w:jc w:val="left"/>
              <w:rPr>
                <w:rFonts w:ascii="Times New Roman" w:hAnsi="Times New Roman"/>
                <w:sz w:val="24"/>
                <w:szCs w:val="24"/>
                <w:lang w:val="lt-LT"/>
              </w:rPr>
            </w:pPr>
          </w:p>
          <w:p w:rsidR="004C263B" w:rsidRPr="00F758BD" w:rsidRDefault="004C263B" w:rsidP="00503EE5">
            <w:pPr>
              <w:pStyle w:val="Pagrindinistekstas3"/>
              <w:ind w:firstLine="0"/>
              <w:jc w:val="left"/>
              <w:rPr>
                <w:rFonts w:ascii="Times New Roman" w:hAnsi="Times New Roman"/>
                <w:sz w:val="24"/>
                <w:szCs w:val="24"/>
                <w:lang w:val="lt-LT"/>
              </w:rPr>
            </w:pPr>
          </w:p>
          <w:p w:rsidR="004C263B" w:rsidRPr="00F758BD" w:rsidRDefault="004C263B" w:rsidP="00503EE5">
            <w:pPr>
              <w:pStyle w:val="Pagrindinistekstas3"/>
              <w:ind w:firstLine="0"/>
              <w:jc w:val="left"/>
              <w:rPr>
                <w:rFonts w:ascii="Times New Roman" w:hAnsi="Times New Roman"/>
                <w:sz w:val="24"/>
                <w:szCs w:val="24"/>
                <w:lang w:val="lt-LT"/>
              </w:rPr>
            </w:pPr>
            <w:r w:rsidRPr="00F758BD">
              <w:rPr>
                <w:rFonts w:ascii="Times New Roman" w:hAnsi="Times New Roman"/>
                <w:sz w:val="24"/>
                <w:szCs w:val="24"/>
                <w:lang w:val="lt-LT"/>
              </w:rPr>
              <w:t>______________________</w:t>
            </w:r>
          </w:p>
        </w:tc>
      </w:tr>
      <w:tr w:rsidR="004C263B" w:rsidRPr="00F758BD" w:rsidTr="00503EE5">
        <w:trPr>
          <w:trHeight w:val="212"/>
        </w:trPr>
        <w:tc>
          <w:tcPr>
            <w:tcW w:w="4927" w:type="dxa"/>
          </w:tcPr>
          <w:p w:rsidR="004C263B" w:rsidRPr="00F758BD" w:rsidRDefault="004C263B" w:rsidP="00503EE5">
            <w:pPr>
              <w:pStyle w:val="Pagrindinistekstas3"/>
              <w:ind w:firstLine="0"/>
              <w:rPr>
                <w:rFonts w:ascii="Times New Roman" w:hAnsi="Times New Roman"/>
                <w:sz w:val="24"/>
                <w:szCs w:val="24"/>
                <w:lang w:val="lt-LT"/>
              </w:rPr>
            </w:pP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r>
            <w:r w:rsidRPr="00F758BD">
              <w:rPr>
                <w:rFonts w:ascii="Times New Roman" w:hAnsi="Times New Roman"/>
                <w:sz w:val="24"/>
                <w:szCs w:val="24"/>
                <w:lang w:val="lt-LT"/>
              </w:rPr>
              <w:softHyphen/>
              <w:t>A.V.</w:t>
            </w:r>
          </w:p>
          <w:p w:rsidR="004C263B" w:rsidRPr="00F758BD" w:rsidRDefault="004C263B" w:rsidP="00503EE5">
            <w:pPr>
              <w:pStyle w:val="Pagrindinistekstas3"/>
              <w:ind w:firstLine="0"/>
              <w:rPr>
                <w:rFonts w:ascii="Times New Roman" w:hAnsi="Times New Roman"/>
                <w:sz w:val="24"/>
                <w:szCs w:val="24"/>
                <w:lang w:val="lt-LT"/>
              </w:rPr>
            </w:pPr>
          </w:p>
        </w:tc>
        <w:tc>
          <w:tcPr>
            <w:tcW w:w="4927" w:type="dxa"/>
          </w:tcPr>
          <w:p w:rsidR="004C263B" w:rsidRPr="004C263B" w:rsidRDefault="004C263B" w:rsidP="00503EE5">
            <w:pPr>
              <w:pStyle w:val="Pagrindinistekstas3"/>
              <w:ind w:firstLine="0"/>
              <w:jc w:val="left"/>
              <w:rPr>
                <w:rFonts w:ascii="Times New Roman" w:hAnsi="Times New Roman"/>
                <w:sz w:val="24"/>
                <w:szCs w:val="24"/>
                <w:lang w:val="lt-LT"/>
              </w:rPr>
            </w:pPr>
            <w:r w:rsidRPr="00F758BD">
              <w:rPr>
                <w:rFonts w:ascii="Times New Roman" w:hAnsi="Times New Roman"/>
                <w:sz w:val="24"/>
                <w:szCs w:val="24"/>
                <w:lang w:val="lt-LT"/>
              </w:rPr>
              <w:t>A.V.</w:t>
            </w:r>
          </w:p>
          <w:p w:rsidR="004C263B" w:rsidRPr="00F758BD" w:rsidRDefault="004C263B" w:rsidP="00503EE5">
            <w:pPr>
              <w:tabs>
                <w:tab w:val="left" w:pos="1719"/>
              </w:tabs>
              <w:rPr>
                <w:rFonts w:ascii="Times New Roman" w:hAnsi="Times New Roman"/>
                <w:sz w:val="24"/>
                <w:szCs w:val="24"/>
              </w:rPr>
            </w:pPr>
          </w:p>
        </w:tc>
      </w:tr>
    </w:tbl>
    <w:p w:rsidR="00FB1B7A" w:rsidRPr="00F758BD" w:rsidRDefault="00FB1B7A">
      <w:pPr>
        <w:spacing w:after="0" w:line="240" w:lineRule="auto"/>
        <w:jc w:val="both"/>
        <w:rPr>
          <w:rFonts w:ascii="Times New Roman" w:hAnsi="Times New Roman"/>
          <w:color w:val="000000"/>
          <w:sz w:val="24"/>
          <w:szCs w:val="24"/>
        </w:rPr>
      </w:pPr>
    </w:p>
    <w:p w:rsidR="00FB1B7A" w:rsidRDefault="00FB1B7A">
      <w:pPr>
        <w:tabs>
          <w:tab w:val="left" w:pos="5877"/>
        </w:tabs>
        <w:rPr>
          <w:rFonts w:ascii="Times New Roman" w:hAnsi="Times New Roman"/>
          <w:sz w:val="24"/>
          <w:szCs w:val="24"/>
        </w:rPr>
      </w:pPr>
    </w:p>
    <w:p w:rsidR="004C263B" w:rsidRDefault="004C263B">
      <w:pPr>
        <w:tabs>
          <w:tab w:val="left" w:pos="5877"/>
        </w:tabs>
        <w:rPr>
          <w:rFonts w:ascii="Times New Roman" w:hAnsi="Times New Roman"/>
          <w:sz w:val="24"/>
          <w:szCs w:val="24"/>
        </w:rPr>
      </w:pPr>
    </w:p>
    <w:p w:rsidR="004C263B" w:rsidRDefault="004C263B">
      <w:pPr>
        <w:tabs>
          <w:tab w:val="left" w:pos="5877"/>
        </w:tabs>
        <w:rPr>
          <w:rFonts w:ascii="Times New Roman" w:hAnsi="Times New Roman"/>
          <w:sz w:val="24"/>
          <w:szCs w:val="24"/>
        </w:rPr>
      </w:pPr>
    </w:p>
    <w:p w:rsidR="004C263B" w:rsidRDefault="004C263B">
      <w:pPr>
        <w:tabs>
          <w:tab w:val="left" w:pos="5877"/>
        </w:tabs>
        <w:rPr>
          <w:rFonts w:ascii="Times New Roman" w:hAnsi="Times New Roman"/>
          <w:sz w:val="24"/>
          <w:szCs w:val="24"/>
        </w:rPr>
      </w:pPr>
    </w:p>
    <w:p w:rsidR="004C263B" w:rsidRDefault="004C263B">
      <w:pPr>
        <w:tabs>
          <w:tab w:val="left" w:pos="5877"/>
        </w:tabs>
        <w:rPr>
          <w:rFonts w:ascii="Times New Roman" w:hAnsi="Times New Roman"/>
          <w:sz w:val="24"/>
          <w:szCs w:val="24"/>
        </w:rPr>
      </w:pPr>
    </w:p>
    <w:p w:rsidR="00CC6E87" w:rsidRDefault="00CC6E87">
      <w:pPr>
        <w:tabs>
          <w:tab w:val="left" w:pos="5877"/>
        </w:tabs>
        <w:rPr>
          <w:rFonts w:ascii="Times New Roman" w:hAnsi="Times New Roman"/>
          <w:sz w:val="24"/>
          <w:szCs w:val="24"/>
        </w:rPr>
      </w:pPr>
    </w:p>
    <w:p w:rsidR="00CC6E87" w:rsidRDefault="00CC6E87">
      <w:pPr>
        <w:tabs>
          <w:tab w:val="left" w:pos="5877"/>
        </w:tabs>
        <w:rPr>
          <w:rFonts w:ascii="Times New Roman" w:hAnsi="Times New Roman"/>
          <w:sz w:val="24"/>
          <w:szCs w:val="24"/>
        </w:rPr>
      </w:pPr>
    </w:p>
    <w:p w:rsidR="00CC6E87" w:rsidRDefault="00CC6E87">
      <w:pPr>
        <w:tabs>
          <w:tab w:val="left" w:pos="5877"/>
        </w:tabs>
        <w:rPr>
          <w:rFonts w:ascii="Times New Roman" w:hAnsi="Times New Roman"/>
          <w:sz w:val="24"/>
          <w:szCs w:val="24"/>
        </w:rPr>
      </w:pPr>
    </w:p>
    <w:p w:rsidR="00CC6E87" w:rsidRDefault="00CC6E87">
      <w:pPr>
        <w:tabs>
          <w:tab w:val="left" w:pos="5877"/>
        </w:tabs>
        <w:rPr>
          <w:rFonts w:ascii="Times New Roman" w:hAnsi="Times New Roman"/>
          <w:sz w:val="24"/>
          <w:szCs w:val="24"/>
        </w:rPr>
      </w:pPr>
      <w:bookmarkStart w:id="7" w:name="_GoBack"/>
      <w:bookmarkEnd w:id="7"/>
    </w:p>
    <w:p w:rsidR="004C263B" w:rsidRPr="00F758BD" w:rsidRDefault="004C263B">
      <w:pPr>
        <w:tabs>
          <w:tab w:val="left" w:pos="5877"/>
        </w:tabs>
        <w:rPr>
          <w:rFonts w:ascii="Times New Roman" w:hAnsi="Times New Roman"/>
          <w:sz w:val="24"/>
          <w:szCs w:val="24"/>
        </w:rPr>
      </w:pPr>
    </w:p>
    <w:p w:rsidR="00FB1B7A" w:rsidRPr="00F758BD" w:rsidRDefault="00FB1B7A">
      <w:pPr>
        <w:spacing w:after="0" w:line="240" w:lineRule="auto"/>
        <w:jc w:val="right"/>
        <w:rPr>
          <w:rFonts w:ascii="Times New Roman" w:hAnsi="Times New Roman"/>
          <w:color w:val="000000"/>
          <w:sz w:val="24"/>
          <w:szCs w:val="24"/>
        </w:rPr>
      </w:pPr>
    </w:p>
    <w:p w:rsidR="00FB1B7A" w:rsidRPr="00F758BD" w:rsidRDefault="00D84212">
      <w:pPr>
        <w:spacing w:after="0" w:line="240" w:lineRule="auto"/>
        <w:jc w:val="right"/>
        <w:rPr>
          <w:rFonts w:ascii="Times New Roman" w:hAnsi="Times New Roman"/>
          <w:color w:val="000000"/>
          <w:sz w:val="24"/>
          <w:szCs w:val="24"/>
        </w:rPr>
      </w:pPr>
      <w:r w:rsidRPr="00F758BD">
        <w:rPr>
          <w:rFonts w:ascii="Times New Roman" w:hAnsi="Times New Roman"/>
          <w:color w:val="000000"/>
          <w:sz w:val="24"/>
          <w:szCs w:val="24"/>
        </w:rPr>
        <w:t xml:space="preserve">2 priedas </w:t>
      </w:r>
    </w:p>
    <w:p w:rsidR="00FB1B7A" w:rsidRPr="00F758BD" w:rsidRDefault="00D84212">
      <w:pPr>
        <w:spacing w:after="0" w:line="240" w:lineRule="auto"/>
        <w:jc w:val="right"/>
        <w:rPr>
          <w:rFonts w:ascii="Times New Roman" w:hAnsi="Times New Roman"/>
          <w:color w:val="000000"/>
          <w:sz w:val="24"/>
          <w:szCs w:val="24"/>
        </w:rPr>
      </w:pPr>
      <w:r w:rsidRPr="00F758BD">
        <w:rPr>
          <w:rFonts w:ascii="Times New Roman" w:hAnsi="Times New Roman"/>
          <w:color w:val="000000"/>
          <w:sz w:val="24"/>
          <w:szCs w:val="24"/>
        </w:rPr>
        <w:t xml:space="preserve">prie 2023 m. kovo </w:t>
      </w:r>
      <w:r w:rsidR="00DF6633">
        <w:rPr>
          <w:rFonts w:ascii="Times New Roman" w:hAnsi="Times New Roman"/>
          <w:color w:val="000000"/>
          <w:sz w:val="24"/>
          <w:szCs w:val="24"/>
        </w:rPr>
        <w:t>28</w:t>
      </w:r>
      <w:r w:rsidRPr="00F758BD">
        <w:rPr>
          <w:rFonts w:ascii="Times New Roman" w:hAnsi="Times New Roman"/>
          <w:color w:val="000000"/>
          <w:sz w:val="24"/>
          <w:szCs w:val="24"/>
        </w:rPr>
        <w:t xml:space="preserve"> d. viešojo pirkimo–pardavimo </w:t>
      </w:r>
    </w:p>
    <w:p w:rsidR="00FB1B7A" w:rsidRPr="00F758BD" w:rsidRDefault="00D84212">
      <w:pPr>
        <w:spacing w:after="0" w:line="240" w:lineRule="auto"/>
        <w:jc w:val="right"/>
        <w:rPr>
          <w:rFonts w:ascii="Times New Roman" w:hAnsi="Times New Roman"/>
          <w:color w:val="000000"/>
          <w:sz w:val="24"/>
          <w:szCs w:val="24"/>
        </w:rPr>
      </w:pPr>
      <w:r w:rsidRPr="00F758BD">
        <w:rPr>
          <w:rFonts w:ascii="Times New Roman" w:hAnsi="Times New Roman"/>
          <w:color w:val="000000"/>
          <w:sz w:val="24"/>
          <w:szCs w:val="24"/>
        </w:rPr>
        <w:t xml:space="preserve">sutarties Nr. </w:t>
      </w:r>
      <w:r w:rsidR="00DF6633">
        <w:rPr>
          <w:rFonts w:ascii="Times New Roman" w:hAnsi="Times New Roman"/>
          <w:color w:val="000000"/>
          <w:sz w:val="24"/>
          <w:szCs w:val="24"/>
        </w:rPr>
        <w:t>F2-2</w:t>
      </w:r>
    </w:p>
    <w:p w:rsidR="00FB1B7A" w:rsidRPr="00F758BD" w:rsidRDefault="00FB1B7A">
      <w:pPr>
        <w:tabs>
          <w:tab w:val="left" w:pos="5877"/>
        </w:tabs>
        <w:rPr>
          <w:rFonts w:ascii="Times New Roman" w:hAnsi="Times New Roman"/>
          <w:b/>
          <w:caps/>
          <w:color w:val="000000"/>
          <w:sz w:val="24"/>
          <w:szCs w:val="24"/>
        </w:rPr>
      </w:pPr>
    </w:p>
    <w:p w:rsidR="00FB1B7A" w:rsidRPr="00F758BD" w:rsidRDefault="00D84212">
      <w:pPr>
        <w:tabs>
          <w:tab w:val="left" w:pos="5877"/>
        </w:tabs>
        <w:jc w:val="center"/>
        <w:rPr>
          <w:rFonts w:ascii="Times New Roman" w:hAnsi="Times New Roman"/>
          <w:b/>
          <w:caps/>
          <w:color w:val="000000"/>
          <w:sz w:val="24"/>
          <w:szCs w:val="24"/>
        </w:rPr>
      </w:pPr>
      <w:r w:rsidRPr="00F758BD">
        <w:rPr>
          <w:rFonts w:ascii="Times New Roman" w:hAnsi="Times New Roman"/>
          <w:b/>
          <w:caps/>
          <w:color w:val="000000"/>
          <w:sz w:val="24"/>
          <w:szCs w:val="24"/>
        </w:rPr>
        <w:t>TECHNINĖ SPECIFIKACIJA</w:t>
      </w:r>
    </w:p>
    <w:tbl>
      <w:tblPr>
        <w:tblW w:w="10427" w:type="dxa"/>
        <w:tblInd w:w="-583" w:type="dxa"/>
        <w:tblLook w:val="04A0" w:firstRow="1" w:lastRow="0" w:firstColumn="1" w:lastColumn="0" w:noHBand="0" w:noVBand="1"/>
      </w:tblPr>
      <w:tblGrid>
        <w:gridCol w:w="573"/>
        <w:gridCol w:w="37"/>
        <w:gridCol w:w="2236"/>
        <w:gridCol w:w="2654"/>
        <w:gridCol w:w="4712"/>
        <w:gridCol w:w="215"/>
      </w:tblGrid>
      <w:tr w:rsidR="00BB7F6D" w:rsidRPr="00585B2B" w:rsidTr="00172E79">
        <w:trPr>
          <w:gridAfter w:val="1"/>
          <w:wAfter w:w="215" w:type="dxa"/>
          <w:trHeight w:val="1068"/>
        </w:trPr>
        <w:tc>
          <w:tcPr>
            <w:tcW w:w="6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b/>
                <w:bCs/>
                <w:sz w:val="24"/>
                <w:szCs w:val="24"/>
              </w:rPr>
              <w:t>Eil. Nr.</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b/>
                <w:bCs/>
                <w:sz w:val="24"/>
                <w:szCs w:val="24"/>
              </w:rPr>
              <w:t>Pavadinimas</w:t>
            </w:r>
          </w:p>
        </w:tc>
        <w:tc>
          <w:tcPr>
            <w:tcW w:w="73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b/>
                <w:bCs/>
                <w:sz w:val="24"/>
                <w:szCs w:val="24"/>
              </w:rPr>
              <w:t>Techniniai parametrai</w:t>
            </w:r>
          </w:p>
        </w:tc>
      </w:tr>
      <w:tr w:rsidR="00BB7F6D" w:rsidRPr="00585B2B" w:rsidTr="00172E79">
        <w:trPr>
          <w:gridAfter w:val="1"/>
          <w:wAfter w:w="215" w:type="dxa"/>
          <w:trHeight w:val="417"/>
        </w:trPr>
        <w:tc>
          <w:tcPr>
            <w:tcW w:w="6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sz w:val="24"/>
                <w:szCs w:val="24"/>
              </w:rPr>
              <w:t>1.</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B7F6D" w:rsidRPr="00585B2B" w:rsidRDefault="00555C87"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color w:val="000000"/>
                <w:sz w:val="24"/>
                <w:szCs w:val="24"/>
              </w:rPr>
              <w:t xml:space="preserve">Padėka </w:t>
            </w:r>
          </w:p>
        </w:tc>
        <w:tc>
          <w:tcPr>
            <w:tcW w:w="7366"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sz w:val="24"/>
                <w:szCs w:val="24"/>
              </w:rPr>
              <w:t xml:space="preserve">Formatas A4, (297x210mm) (160 </w:t>
            </w:r>
            <w:proofErr w:type="spellStart"/>
            <w:r w:rsidRPr="00585B2B">
              <w:rPr>
                <w:rFonts w:ascii="Times New Roman" w:hAnsi="Times New Roman"/>
                <w:sz w:val="24"/>
                <w:szCs w:val="24"/>
              </w:rPr>
              <w:t>gsm</w:t>
            </w:r>
            <w:proofErr w:type="spellEnd"/>
            <w:r w:rsidRPr="00585B2B">
              <w:rPr>
                <w:rFonts w:ascii="Times New Roman" w:hAnsi="Times New Roman"/>
                <w:sz w:val="24"/>
                <w:szCs w:val="24"/>
              </w:rPr>
              <w:t xml:space="preserve">, baltas, </w:t>
            </w:r>
            <w:proofErr w:type="spellStart"/>
            <w:r w:rsidRPr="00585B2B">
              <w:rPr>
                <w:rFonts w:ascii="Times New Roman" w:hAnsi="Times New Roman"/>
                <w:sz w:val="24"/>
                <w:szCs w:val="24"/>
              </w:rPr>
              <w:t>Algro</w:t>
            </w:r>
            <w:proofErr w:type="spellEnd"/>
            <w:r w:rsidRPr="00585B2B">
              <w:rPr>
                <w:rFonts w:ascii="Times New Roman" w:hAnsi="Times New Roman"/>
                <w:sz w:val="24"/>
                <w:szCs w:val="24"/>
              </w:rPr>
              <w:t xml:space="preserve"> </w:t>
            </w:r>
            <w:proofErr w:type="spellStart"/>
            <w:r w:rsidRPr="00585B2B">
              <w:rPr>
                <w:rFonts w:ascii="Times New Roman" w:hAnsi="Times New Roman"/>
                <w:sz w:val="24"/>
                <w:szCs w:val="24"/>
              </w:rPr>
              <w:t>Duo</w:t>
            </w:r>
            <w:proofErr w:type="spellEnd"/>
            <w:r w:rsidRPr="00585B2B">
              <w:rPr>
                <w:rFonts w:ascii="Times New Roman" w:hAnsi="Times New Roman"/>
                <w:sz w:val="24"/>
                <w:szCs w:val="24"/>
              </w:rPr>
              <w:t xml:space="preserve"> popierius)</w:t>
            </w:r>
          </w:p>
        </w:tc>
      </w:tr>
      <w:tr w:rsidR="00BB7F6D" w:rsidRPr="00585B2B" w:rsidTr="00172E79">
        <w:trPr>
          <w:gridAfter w:val="1"/>
          <w:wAfter w:w="215" w:type="dxa"/>
          <w:trHeight w:val="271"/>
        </w:trPr>
        <w:tc>
          <w:tcPr>
            <w:tcW w:w="6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sz w:val="24"/>
                <w:szCs w:val="24"/>
              </w:rPr>
              <w:t>2.</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B7F6D" w:rsidRPr="00585B2B" w:rsidRDefault="00555C87"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color w:val="000000"/>
                <w:sz w:val="24"/>
                <w:szCs w:val="24"/>
              </w:rPr>
              <w:t xml:space="preserve">Diplomas </w:t>
            </w:r>
          </w:p>
        </w:tc>
        <w:tc>
          <w:tcPr>
            <w:tcW w:w="7366"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sz w:val="24"/>
                <w:szCs w:val="24"/>
              </w:rPr>
              <w:t xml:space="preserve">Formatas A4, (297x210mm) (160 </w:t>
            </w:r>
            <w:proofErr w:type="spellStart"/>
            <w:r w:rsidRPr="00585B2B">
              <w:rPr>
                <w:rFonts w:ascii="Times New Roman" w:hAnsi="Times New Roman"/>
                <w:sz w:val="24"/>
                <w:szCs w:val="24"/>
              </w:rPr>
              <w:t>gsm</w:t>
            </w:r>
            <w:proofErr w:type="spellEnd"/>
            <w:r w:rsidRPr="00585B2B">
              <w:rPr>
                <w:rFonts w:ascii="Times New Roman" w:hAnsi="Times New Roman"/>
                <w:sz w:val="24"/>
                <w:szCs w:val="24"/>
              </w:rPr>
              <w:t xml:space="preserve"> baltas, </w:t>
            </w:r>
            <w:proofErr w:type="spellStart"/>
            <w:r w:rsidRPr="00585B2B">
              <w:rPr>
                <w:rFonts w:ascii="Times New Roman" w:hAnsi="Times New Roman"/>
                <w:sz w:val="24"/>
                <w:szCs w:val="24"/>
              </w:rPr>
              <w:t>Algro</w:t>
            </w:r>
            <w:proofErr w:type="spellEnd"/>
            <w:r w:rsidRPr="00585B2B">
              <w:rPr>
                <w:rFonts w:ascii="Times New Roman" w:hAnsi="Times New Roman"/>
                <w:sz w:val="24"/>
                <w:szCs w:val="24"/>
              </w:rPr>
              <w:t xml:space="preserve"> </w:t>
            </w:r>
            <w:proofErr w:type="spellStart"/>
            <w:r w:rsidRPr="00585B2B">
              <w:rPr>
                <w:rFonts w:ascii="Times New Roman" w:hAnsi="Times New Roman"/>
                <w:sz w:val="24"/>
                <w:szCs w:val="24"/>
              </w:rPr>
              <w:t>Duo</w:t>
            </w:r>
            <w:proofErr w:type="spellEnd"/>
            <w:r w:rsidRPr="00585B2B">
              <w:rPr>
                <w:rFonts w:ascii="Times New Roman" w:hAnsi="Times New Roman"/>
                <w:sz w:val="24"/>
                <w:szCs w:val="24"/>
              </w:rPr>
              <w:t xml:space="preserve"> popierius)</w:t>
            </w:r>
          </w:p>
        </w:tc>
      </w:tr>
      <w:tr w:rsidR="00BB7F6D" w:rsidRPr="00585B2B" w:rsidTr="00172E79">
        <w:trPr>
          <w:gridAfter w:val="1"/>
          <w:wAfter w:w="215" w:type="dxa"/>
          <w:trHeight w:val="248"/>
        </w:trPr>
        <w:tc>
          <w:tcPr>
            <w:tcW w:w="6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sz w:val="24"/>
                <w:szCs w:val="24"/>
              </w:rPr>
              <w:t>3.</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B7F6D" w:rsidRPr="00585B2B" w:rsidRDefault="00555C87"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color w:val="000000"/>
                <w:sz w:val="24"/>
                <w:szCs w:val="24"/>
              </w:rPr>
              <w:t xml:space="preserve">Skrajutė </w:t>
            </w:r>
          </w:p>
        </w:tc>
        <w:tc>
          <w:tcPr>
            <w:tcW w:w="7366"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tcPr>
          <w:p w:rsidR="00BB7F6D" w:rsidRPr="00585B2B" w:rsidRDefault="00BB7F6D"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sz w:val="24"/>
                <w:szCs w:val="24"/>
              </w:rPr>
              <w:t xml:space="preserve">Formatas A6 (105*148mm)* popierius 130g/m2 </w:t>
            </w:r>
          </w:p>
        </w:tc>
      </w:tr>
      <w:tr w:rsidR="00BB7F6D" w:rsidRPr="00585B2B" w:rsidTr="00172E79">
        <w:trPr>
          <w:gridAfter w:val="1"/>
          <w:wAfter w:w="215" w:type="dxa"/>
          <w:trHeight w:val="223"/>
        </w:trPr>
        <w:tc>
          <w:tcPr>
            <w:tcW w:w="6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sz w:val="24"/>
                <w:szCs w:val="24"/>
              </w:rPr>
              <w:t>4.</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B7F6D" w:rsidRPr="00585B2B" w:rsidRDefault="00555C87"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color w:val="000000"/>
                <w:sz w:val="24"/>
                <w:szCs w:val="24"/>
              </w:rPr>
              <w:t xml:space="preserve">Plakatas </w:t>
            </w:r>
          </w:p>
        </w:tc>
        <w:tc>
          <w:tcPr>
            <w:tcW w:w="7366"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tcPr>
          <w:p w:rsidR="00BB7F6D" w:rsidRPr="00585B2B" w:rsidRDefault="00BB7F6D"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sz w:val="24"/>
                <w:szCs w:val="24"/>
              </w:rPr>
              <w:t>Formatas A2 (420*594mm), popierius 200g/m2</w:t>
            </w:r>
          </w:p>
        </w:tc>
      </w:tr>
      <w:tr w:rsidR="00BB7F6D" w:rsidRPr="00585B2B" w:rsidTr="00172E79">
        <w:trPr>
          <w:gridAfter w:val="1"/>
          <w:wAfter w:w="215" w:type="dxa"/>
          <w:trHeight w:val="342"/>
        </w:trPr>
        <w:tc>
          <w:tcPr>
            <w:tcW w:w="6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7F6D" w:rsidRPr="00585B2B" w:rsidRDefault="00BB7F6D" w:rsidP="00BB7F6D">
            <w:pPr>
              <w:spacing w:before="100" w:beforeAutospacing="1" w:after="100" w:afterAutospacing="1" w:line="252" w:lineRule="auto"/>
              <w:jc w:val="center"/>
              <w:rPr>
                <w:rFonts w:ascii="Times New Roman" w:hAnsi="Times New Roman"/>
                <w:sz w:val="24"/>
                <w:szCs w:val="24"/>
              </w:rPr>
            </w:pPr>
            <w:r w:rsidRPr="00585B2B">
              <w:rPr>
                <w:rFonts w:ascii="Times New Roman" w:hAnsi="Times New Roman"/>
                <w:sz w:val="24"/>
                <w:szCs w:val="24"/>
              </w:rPr>
              <w:t>5.</w:t>
            </w:r>
          </w:p>
        </w:tc>
        <w:tc>
          <w:tcPr>
            <w:tcW w:w="2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B7F6D" w:rsidRPr="00585B2B" w:rsidRDefault="00555C87"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color w:val="000000"/>
                <w:sz w:val="24"/>
                <w:szCs w:val="24"/>
              </w:rPr>
              <w:t xml:space="preserve">Plakatas </w:t>
            </w:r>
          </w:p>
        </w:tc>
        <w:tc>
          <w:tcPr>
            <w:tcW w:w="7366" w:type="dxa"/>
            <w:gridSpan w:val="2"/>
            <w:tcBorders>
              <w:top w:val="single" w:sz="8" w:space="0" w:color="auto"/>
              <w:left w:val="nil"/>
              <w:bottom w:val="single" w:sz="4" w:space="0" w:color="auto"/>
              <w:right w:val="single" w:sz="4" w:space="0" w:color="auto"/>
            </w:tcBorders>
            <w:tcMar>
              <w:top w:w="0" w:type="dxa"/>
              <w:left w:w="108" w:type="dxa"/>
              <w:bottom w:w="0" w:type="dxa"/>
              <w:right w:w="108" w:type="dxa"/>
            </w:tcMar>
          </w:tcPr>
          <w:p w:rsidR="00BB7F6D" w:rsidRPr="00585B2B" w:rsidRDefault="00BB7F6D" w:rsidP="00BB7F6D">
            <w:pPr>
              <w:spacing w:before="100" w:beforeAutospacing="1" w:after="100" w:afterAutospacing="1" w:line="252" w:lineRule="auto"/>
              <w:rPr>
                <w:rFonts w:ascii="Times New Roman" w:hAnsi="Times New Roman"/>
                <w:sz w:val="24"/>
                <w:szCs w:val="24"/>
              </w:rPr>
            </w:pPr>
            <w:r w:rsidRPr="00585B2B">
              <w:rPr>
                <w:rFonts w:ascii="Times New Roman" w:hAnsi="Times New Roman"/>
                <w:sz w:val="24"/>
                <w:szCs w:val="24"/>
              </w:rPr>
              <w:t xml:space="preserve">Formatas A1 (594*841 mm), popierius 200g/m2 </w:t>
            </w:r>
          </w:p>
        </w:tc>
      </w:tr>
      <w:tr w:rsidR="004C263B" w:rsidRPr="00585B2B" w:rsidTr="004C263B">
        <w:tblPrEx>
          <w:tblLook w:val="00A0" w:firstRow="1" w:lastRow="0" w:firstColumn="1" w:lastColumn="0" w:noHBand="0" w:noVBand="0"/>
        </w:tblPrEx>
        <w:trPr>
          <w:gridBefore w:val="1"/>
          <w:wBefore w:w="573" w:type="dxa"/>
        </w:trPr>
        <w:tc>
          <w:tcPr>
            <w:tcW w:w="4927" w:type="dxa"/>
            <w:gridSpan w:val="3"/>
          </w:tcPr>
          <w:p w:rsidR="004C263B" w:rsidRPr="00585B2B" w:rsidRDefault="004C263B" w:rsidP="00503EE5">
            <w:pPr>
              <w:pStyle w:val="Pagrindinistekstas3"/>
              <w:ind w:firstLine="0"/>
              <w:rPr>
                <w:rFonts w:ascii="Times New Roman" w:hAnsi="Times New Roman"/>
                <w:b/>
                <w:color w:val="000000"/>
                <w:sz w:val="24"/>
                <w:szCs w:val="24"/>
                <w:lang w:val="lt-LT"/>
              </w:rPr>
            </w:pPr>
          </w:p>
          <w:p w:rsidR="00BB7F6D" w:rsidRPr="00585B2B" w:rsidRDefault="00BB7F6D" w:rsidP="00503EE5">
            <w:pPr>
              <w:pStyle w:val="Pagrindinistekstas3"/>
              <w:ind w:firstLine="0"/>
              <w:rPr>
                <w:rFonts w:ascii="Times New Roman" w:hAnsi="Times New Roman"/>
                <w:b/>
                <w:color w:val="000000"/>
                <w:sz w:val="24"/>
                <w:szCs w:val="24"/>
                <w:lang w:val="lt-LT"/>
              </w:rPr>
            </w:pPr>
          </w:p>
          <w:p w:rsidR="004C263B" w:rsidRPr="00585B2B" w:rsidRDefault="004C263B" w:rsidP="00503EE5">
            <w:pPr>
              <w:pStyle w:val="Pagrindinistekstas3"/>
              <w:ind w:firstLine="0"/>
              <w:rPr>
                <w:rFonts w:ascii="Times New Roman" w:hAnsi="Times New Roman"/>
                <w:b/>
                <w:color w:val="000000"/>
                <w:sz w:val="24"/>
                <w:szCs w:val="24"/>
                <w:lang w:val="lt-LT"/>
              </w:rPr>
            </w:pPr>
          </w:p>
          <w:p w:rsidR="004C263B" w:rsidRPr="00585B2B" w:rsidRDefault="004C263B" w:rsidP="00503EE5">
            <w:pPr>
              <w:pStyle w:val="Pagrindinistekstas3"/>
              <w:ind w:firstLine="0"/>
              <w:rPr>
                <w:rFonts w:ascii="Times New Roman" w:hAnsi="Times New Roman"/>
                <w:b/>
                <w:color w:val="000000"/>
                <w:sz w:val="24"/>
                <w:szCs w:val="24"/>
                <w:lang w:val="lt-LT"/>
              </w:rPr>
            </w:pPr>
            <w:r w:rsidRPr="00585B2B">
              <w:rPr>
                <w:rFonts w:ascii="Times New Roman" w:hAnsi="Times New Roman"/>
                <w:b/>
                <w:color w:val="000000"/>
                <w:sz w:val="24"/>
                <w:szCs w:val="24"/>
                <w:lang w:val="lt-LT"/>
              </w:rPr>
              <w:t>Pirkėjas</w:t>
            </w:r>
            <w:r w:rsidRPr="00585B2B">
              <w:rPr>
                <w:rFonts w:ascii="Times New Roman" w:hAnsi="Times New Roman"/>
                <w:b/>
                <w:bCs/>
                <w:iCs/>
                <w:color w:val="000000"/>
                <w:sz w:val="24"/>
                <w:szCs w:val="24"/>
                <w:lang w:val="lt-LT"/>
              </w:rPr>
              <w:tab/>
            </w:r>
          </w:p>
        </w:tc>
        <w:tc>
          <w:tcPr>
            <w:tcW w:w="4927" w:type="dxa"/>
            <w:gridSpan w:val="2"/>
          </w:tcPr>
          <w:p w:rsidR="004C263B" w:rsidRPr="00585B2B" w:rsidRDefault="004C263B" w:rsidP="00503EE5">
            <w:pPr>
              <w:spacing w:after="0" w:line="240" w:lineRule="auto"/>
              <w:jc w:val="both"/>
              <w:rPr>
                <w:rFonts w:ascii="Times New Roman" w:hAnsi="Times New Roman"/>
                <w:b/>
                <w:color w:val="000000"/>
                <w:sz w:val="24"/>
                <w:szCs w:val="24"/>
              </w:rPr>
            </w:pPr>
          </w:p>
          <w:p w:rsidR="004C263B" w:rsidRPr="00585B2B" w:rsidRDefault="004C263B" w:rsidP="00503EE5">
            <w:pPr>
              <w:spacing w:after="0" w:line="240" w:lineRule="auto"/>
              <w:jc w:val="both"/>
              <w:rPr>
                <w:rFonts w:ascii="Times New Roman" w:hAnsi="Times New Roman"/>
                <w:b/>
                <w:color w:val="000000"/>
                <w:sz w:val="24"/>
                <w:szCs w:val="24"/>
              </w:rPr>
            </w:pPr>
          </w:p>
          <w:p w:rsidR="004C263B" w:rsidRPr="00585B2B" w:rsidRDefault="004C263B" w:rsidP="00503EE5">
            <w:pPr>
              <w:spacing w:after="0" w:line="240" w:lineRule="auto"/>
              <w:jc w:val="both"/>
              <w:rPr>
                <w:rFonts w:ascii="Times New Roman" w:hAnsi="Times New Roman"/>
                <w:b/>
                <w:color w:val="000000"/>
                <w:sz w:val="24"/>
                <w:szCs w:val="24"/>
              </w:rPr>
            </w:pPr>
            <w:r w:rsidRPr="00585B2B">
              <w:rPr>
                <w:rFonts w:ascii="Times New Roman" w:hAnsi="Times New Roman"/>
                <w:b/>
                <w:color w:val="000000"/>
                <w:sz w:val="24"/>
                <w:szCs w:val="24"/>
              </w:rPr>
              <w:t>Pardavėjas</w:t>
            </w:r>
          </w:p>
        </w:tc>
      </w:tr>
      <w:tr w:rsidR="004C263B" w:rsidRPr="00585B2B" w:rsidTr="004C263B">
        <w:tblPrEx>
          <w:tblLook w:val="00A0" w:firstRow="1" w:lastRow="0" w:firstColumn="1" w:lastColumn="0" w:noHBand="0" w:noVBand="0"/>
        </w:tblPrEx>
        <w:trPr>
          <w:gridBefore w:val="1"/>
          <w:wBefore w:w="573" w:type="dxa"/>
        </w:trPr>
        <w:tc>
          <w:tcPr>
            <w:tcW w:w="4927" w:type="dxa"/>
            <w:gridSpan w:val="3"/>
          </w:tcPr>
          <w:p w:rsidR="004C263B" w:rsidRPr="00585B2B" w:rsidRDefault="004C263B" w:rsidP="00503EE5">
            <w:pPr>
              <w:pStyle w:val="Pagrindinistekstas3"/>
              <w:ind w:firstLine="0"/>
              <w:rPr>
                <w:rFonts w:ascii="Times New Roman" w:hAnsi="Times New Roman"/>
                <w:color w:val="000000"/>
                <w:sz w:val="24"/>
                <w:szCs w:val="24"/>
                <w:lang w:val="lt-LT"/>
              </w:rPr>
            </w:pPr>
            <w:r w:rsidRPr="00585B2B">
              <w:rPr>
                <w:rFonts w:ascii="Times New Roman" w:hAnsi="Times New Roman"/>
                <w:color w:val="000000"/>
                <w:sz w:val="24"/>
                <w:szCs w:val="24"/>
                <w:lang w:val="lt-LT"/>
              </w:rPr>
              <w:t>BĮ Klaipėdos vaikų laisvalaikio centras</w:t>
            </w:r>
          </w:p>
        </w:tc>
        <w:tc>
          <w:tcPr>
            <w:tcW w:w="4927" w:type="dxa"/>
            <w:gridSpan w:val="2"/>
          </w:tcPr>
          <w:p w:rsidR="004C263B" w:rsidRPr="00585B2B" w:rsidRDefault="004C263B" w:rsidP="00503EE5">
            <w:pPr>
              <w:rPr>
                <w:rFonts w:ascii="Times New Roman" w:hAnsi="Times New Roman"/>
                <w:sz w:val="24"/>
                <w:szCs w:val="24"/>
              </w:rPr>
            </w:pPr>
            <w:r w:rsidRPr="00585B2B">
              <w:rPr>
                <w:rFonts w:ascii="Times New Roman" w:hAnsi="Times New Roman"/>
                <w:sz w:val="24"/>
                <w:szCs w:val="24"/>
              </w:rPr>
              <w:t>UAB ,,</w:t>
            </w:r>
            <w:proofErr w:type="spellStart"/>
            <w:r w:rsidRPr="00585B2B">
              <w:rPr>
                <w:rFonts w:ascii="Times New Roman" w:hAnsi="Times New Roman"/>
                <w:sz w:val="24"/>
                <w:szCs w:val="24"/>
              </w:rPr>
              <w:t>Eurobiuras</w:t>
            </w:r>
            <w:proofErr w:type="spellEnd"/>
            <w:r w:rsidRPr="00585B2B">
              <w:rPr>
                <w:rFonts w:ascii="Times New Roman" w:hAnsi="Times New Roman"/>
                <w:sz w:val="24"/>
                <w:szCs w:val="24"/>
              </w:rPr>
              <w:t>“</w:t>
            </w:r>
          </w:p>
        </w:tc>
      </w:tr>
      <w:tr w:rsidR="004C263B" w:rsidRPr="00585B2B" w:rsidTr="004C263B">
        <w:tblPrEx>
          <w:tblLook w:val="00A0" w:firstRow="1" w:lastRow="0" w:firstColumn="1" w:lastColumn="0" w:noHBand="0" w:noVBand="0"/>
        </w:tblPrEx>
        <w:trPr>
          <w:gridBefore w:val="1"/>
          <w:wBefore w:w="573" w:type="dxa"/>
        </w:trPr>
        <w:tc>
          <w:tcPr>
            <w:tcW w:w="4927" w:type="dxa"/>
            <w:gridSpan w:val="3"/>
          </w:tcPr>
          <w:p w:rsidR="004C263B" w:rsidRPr="00585B2B" w:rsidRDefault="004C263B" w:rsidP="00503EE5">
            <w:pPr>
              <w:pStyle w:val="Pagrindinistekstas3"/>
              <w:ind w:firstLine="0"/>
              <w:rPr>
                <w:rFonts w:ascii="Times New Roman" w:hAnsi="Times New Roman"/>
                <w:sz w:val="24"/>
                <w:szCs w:val="24"/>
                <w:lang w:val="lt-LT"/>
              </w:rPr>
            </w:pPr>
          </w:p>
          <w:p w:rsidR="004C263B" w:rsidRPr="00585B2B" w:rsidRDefault="004C263B" w:rsidP="00503EE5">
            <w:pPr>
              <w:pStyle w:val="Pagrindinistekstas3"/>
              <w:ind w:firstLine="0"/>
              <w:rPr>
                <w:rFonts w:ascii="Times New Roman" w:hAnsi="Times New Roman"/>
                <w:sz w:val="24"/>
                <w:szCs w:val="24"/>
              </w:rPr>
            </w:pPr>
            <w:proofErr w:type="spellStart"/>
            <w:r w:rsidRPr="00585B2B">
              <w:rPr>
                <w:rFonts w:ascii="Times New Roman" w:hAnsi="Times New Roman"/>
                <w:sz w:val="24"/>
                <w:szCs w:val="24"/>
              </w:rPr>
              <w:t>Direktorė</w:t>
            </w:r>
            <w:proofErr w:type="spellEnd"/>
            <w:r w:rsidRPr="00585B2B">
              <w:rPr>
                <w:rFonts w:ascii="Times New Roman" w:hAnsi="Times New Roman"/>
                <w:sz w:val="24"/>
                <w:szCs w:val="24"/>
              </w:rPr>
              <w:t xml:space="preserve"> Jolanta Budrienė</w:t>
            </w:r>
          </w:p>
          <w:p w:rsidR="004C263B" w:rsidRPr="00585B2B" w:rsidRDefault="004C263B" w:rsidP="00503EE5">
            <w:pPr>
              <w:pStyle w:val="Pagrindinistekstas3"/>
              <w:ind w:firstLine="0"/>
              <w:rPr>
                <w:rFonts w:ascii="Times New Roman" w:hAnsi="Times New Roman"/>
                <w:sz w:val="24"/>
                <w:szCs w:val="24"/>
                <w:lang w:val="lt-LT"/>
              </w:rPr>
            </w:pPr>
          </w:p>
          <w:p w:rsidR="004C263B" w:rsidRPr="00585B2B" w:rsidRDefault="004C263B" w:rsidP="00503EE5">
            <w:pPr>
              <w:pStyle w:val="Pagrindinistekstas3"/>
              <w:ind w:firstLine="0"/>
              <w:rPr>
                <w:rFonts w:ascii="Times New Roman" w:hAnsi="Times New Roman"/>
                <w:sz w:val="24"/>
                <w:szCs w:val="24"/>
                <w:lang w:val="lt-LT"/>
              </w:rPr>
            </w:pPr>
          </w:p>
          <w:p w:rsidR="004C263B" w:rsidRPr="00585B2B" w:rsidRDefault="004C263B" w:rsidP="00503EE5">
            <w:pPr>
              <w:pStyle w:val="Pagrindinistekstas3"/>
              <w:ind w:firstLine="0"/>
              <w:rPr>
                <w:rFonts w:ascii="Times New Roman" w:hAnsi="Times New Roman"/>
                <w:sz w:val="24"/>
                <w:szCs w:val="24"/>
                <w:lang w:val="lt-LT"/>
              </w:rPr>
            </w:pPr>
            <w:r w:rsidRPr="00585B2B">
              <w:rPr>
                <w:rFonts w:ascii="Times New Roman" w:hAnsi="Times New Roman"/>
                <w:sz w:val="24"/>
                <w:szCs w:val="24"/>
                <w:lang w:val="lt-LT"/>
              </w:rPr>
              <w:t>_____________________</w:t>
            </w:r>
          </w:p>
        </w:tc>
        <w:tc>
          <w:tcPr>
            <w:tcW w:w="4927" w:type="dxa"/>
            <w:gridSpan w:val="2"/>
          </w:tcPr>
          <w:p w:rsidR="004C263B" w:rsidRPr="00585B2B" w:rsidRDefault="004C263B" w:rsidP="00503EE5">
            <w:pPr>
              <w:pStyle w:val="Pagrindinistekstas3"/>
              <w:ind w:firstLine="0"/>
              <w:jc w:val="left"/>
              <w:rPr>
                <w:rFonts w:ascii="Times New Roman" w:hAnsi="Times New Roman"/>
                <w:bCs/>
                <w:sz w:val="24"/>
                <w:szCs w:val="24"/>
                <w:lang w:val="lt-LT"/>
              </w:rPr>
            </w:pPr>
          </w:p>
          <w:p w:rsidR="004C263B" w:rsidRPr="00585B2B" w:rsidRDefault="004C263B" w:rsidP="00503EE5">
            <w:pPr>
              <w:pStyle w:val="Pagrindinistekstas3"/>
              <w:ind w:firstLine="0"/>
              <w:jc w:val="left"/>
              <w:rPr>
                <w:rFonts w:ascii="Times New Roman" w:hAnsi="Times New Roman"/>
                <w:sz w:val="24"/>
                <w:szCs w:val="24"/>
                <w:lang w:val="lt-LT"/>
              </w:rPr>
            </w:pPr>
            <w:r w:rsidRPr="00585B2B">
              <w:rPr>
                <w:rFonts w:ascii="Times New Roman" w:hAnsi="Times New Roman"/>
                <w:sz w:val="24"/>
                <w:szCs w:val="24"/>
                <w:lang w:val="lt-LT"/>
              </w:rPr>
              <w:t xml:space="preserve">Direktorė </w:t>
            </w:r>
            <w:proofErr w:type="spellStart"/>
            <w:r w:rsidRPr="00585B2B">
              <w:rPr>
                <w:rFonts w:ascii="Times New Roman" w:hAnsi="Times New Roman"/>
                <w:sz w:val="24"/>
                <w:szCs w:val="24"/>
                <w:lang w:val="lt-LT"/>
              </w:rPr>
              <w:t>Ela</w:t>
            </w:r>
            <w:proofErr w:type="spellEnd"/>
            <w:r w:rsidRPr="00585B2B">
              <w:rPr>
                <w:rFonts w:ascii="Times New Roman" w:hAnsi="Times New Roman"/>
                <w:sz w:val="24"/>
                <w:szCs w:val="24"/>
                <w:lang w:val="lt-LT"/>
              </w:rPr>
              <w:t xml:space="preserve"> </w:t>
            </w:r>
            <w:proofErr w:type="spellStart"/>
            <w:r w:rsidRPr="00585B2B">
              <w:rPr>
                <w:rFonts w:ascii="Times New Roman" w:hAnsi="Times New Roman"/>
                <w:sz w:val="24"/>
                <w:szCs w:val="24"/>
                <w:lang w:val="lt-LT"/>
              </w:rPr>
              <w:t>Michalkovskaja</w:t>
            </w:r>
            <w:proofErr w:type="spellEnd"/>
          </w:p>
          <w:p w:rsidR="004C263B" w:rsidRPr="00585B2B" w:rsidRDefault="004C263B" w:rsidP="00503EE5">
            <w:pPr>
              <w:pStyle w:val="Pagrindinistekstas3"/>
              <w:ind w:firstLine="0"/>
              <w:jc w:val="left"/>
              <w:rPr>
                <w:rFonts w:ascii="Times New Roman" w:hAnsi="Times New Roman"/>
                <w:sz w:val="24"/>
                <w:szCs w:val="24"/>
                <w:lang w:val="lt-LT"/>
              </w:rPr>
            </w:pPr>
          </w:p>
          <w:p w:rsidR="004C263B" w:rsidRPr="00585B2B" w:rsidRDefault="004C263B" w:rsidP="00503EE5">
            <w:pPr>
              <w:pStyle w:val="Pagrindinistekstas3"/>
              <w:ind w:firstLine="0"/>
              <w:jc w:val="left"/>
              <w:rPr>
                <w:rFonts w:ascii="Times New Roman" w:hAnsi="Times New Roman"/>
                <w:sz w:val="24"/>
                <w:szCs w:val="24"/>
                <w:lang w:val="lt-LT"/>
              </w:rPr>
            </w:pPr>
          </w:p>
          <w:p w:rsidR="004C263B" w:rsidRPr="00585B2B" w:rsidRDefault="004C263B" w:rsidP="00503EE5">
            <w:pPr>
              <w:pStyle w:val="Pagrindinistekstas3"/>
              <w:ind w:firstLine="0"/>
              <w:jc w:val="left"/>
              <w:rPr>
                <w:rFonts w:ascii="Times New Roman" w:hAnsi="Times New Roman"/>
                <w:sz w:val="24"/>
                <w:szCs w:val="24"/>
                <w:lang w:val="lt-LT"/>
              </w:rPr>
            </w:pPr>
            <w:r w:rsidRPr="00585B2B">
              <w:rPr>
                <w:rFonts w:ascii="Times New Roman" w:hAnsi="Times New Roman"/>
                <w:sz w:val="24"/>
                <w:szCs w:val="24"/>
                <w:lang w:val="lt-LT"/>
              </w:rPr>
              <w:t>______________________</w:t>
            </w:r>
          </w:p>
        </w:tc>
      </w:tr>
      <w:tr w:rsidR="004C263B" w:rsidRPr="00585B2B" w:rsidTr="004C263B">
        <w:tblPrEx>
          <w:tblLook w:val="00A0" w:firstRow="1" w:lastRow="0" w:firstColumn="1" w:lastColumn="0" w:noHBand="0" w:noVBand="0"/>
        </w:tblPrEx>
        <w:trPr>
          <w:gridBefore w:val="1"/>
          <w:wBefore w:w="573" w:type="dxa"/>
          <w:trHeight w:val="212"/>
        </w:trPr>
        <w:tc>
          <w:tcPr>
            <w:tcW w:w="4927" w:type="dxa"/>
            <w:gridSpan w:val="3"/>
          </w:tcPr>
          <w:p w:rsidR="004C263B" w:rsidRPr="00585B2B" w:rsidRDefault="004C263B" w:rsidP="00503EE5">
            <w:pPr>
              <w:pStyle w:val="Pagrindinistekstas3"/>
              <w:ind w:firstLine="0"/>
              <w:rPr>
                <w:rFonts w:ascii="Times New Roman" w:hAnsi="Times New Roman"/>
                <w:sz w:val="24"/>
                <w:szCs w:val="24"/>
                <w:lang w:val="lt-LT"/>
              </w:rPr>
            </w:pP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r>
            <w:r w:rsidRPr="00585B2B">
              <w:rPr>
                <w:rFonts w:ascii="Times New Roman" w:hAnsi="Times New Roman"/>
                <w:sz w:val="24"/>
                <w:szCs w:val="24"/>
                <w:lang w:val="lt-LT"/>
              </w:rPr>
              <w:softHyphen/>
              <w:t>A.V.</w:t>
            </w:r>
          </w:p>
          <w:p w:rsidR="004C263B" w:rsidRPr="00585B2B" w:rsidRDefault="004C263B" w:rsidP="00503EE5">
            <w:pPr>
              <w:pStyle w:val="Pagrindinistekstas3"/>
              <w:ind w:firstLine="0"/>
              <w:rPr>
                <w:rFonts w:ascii="Times New Roman" w:hAnsi="Times New Roman"/>
                <w:sz w:val="24"/>
                <w:szCs w:val="24"/>
                <w:lang w:val="lt-LT"/>
              </w:rPr>
            </w:pPr>
          </w:p>
        </w:tc>
        <w:tc>
          <w:tcPr>
            <w:tcW w:w="4927" w:type="dxa"/>
            <w:gridSpan w:val="2"/>
          </w:tcPr>
          <w:p w:rsidR="004C263B" w:rsidRPr="00585B2B" w:rsidRDefault="004C263B" w:rsidP="00503EE5">
            <w:pPr>
              <w:pStyle w:val="Pagrindinistekstas3"/>
              <w:ind w:firstLine="0"/>
              <w:jc w:val="left"/>
              <w:rPr>
                <w:rFonts w:ascii="Times New Roman" w:hAnsi="Times New Roman"/>
                <w:sz w:val="24"/>
                <w:szCs w:val="24"/>
                <w:lang w:val="lt-LT"/>
              </w:rPr>
            </w:pPr>
            <w:r w:rsidRPr="00585B2B">
              <w:rPr>
                <w:rFonts w:ascii="Times New Roman" w:hAnsi="Times New Roman"/>
                <w:sz w:val="24"/>
                <w:szCs w:val="24"/>
                <w:lang w:val="lt-LT"/>
              </w:rPr>
              <w:t>A.V.</w:t>
            </w:r>
          </w:p>
          <w:p w:rsidR="004C263B" w:rsidRPr="00585B2B" w:rsidRDefault="004C263B" w:rsidP="00503EE5">
            <w:pPr>
              <w:tabs>
                <w:tab w:val="left" w:pos="1719"/>
              </w:tabs>
              <w:rPr>
                <w:rFonts w:ascii="Times New Roman" w:hAnsi="Times New Roman"/>
                <w:sz w:val="24"/>
                <w:szCs w:val="24"/>
              </w:rPr>
            </w:pPr>
          </w:p>
        </w:tc>
      </w:tr>
    </w:tbl>
    <w:p w:rsidR="00FB1B7A" w:rsidRPr="00F758BD" w:rsidRDefault="00FB1B7A">
      <w:pPr>
        <w:rPr>
          <w:rFonts w:ascii="Times New Roman" w:hAnsi="Times New Roman"/>
          <w:sz w:val="24"/>
          <w:szCs w:val="24"/>
        </w:rPr>
      </w:pPr>
    </w:p>
    <w:sectPr w:rsidR="00FB1B7A" w:rsidRPr="00F758BD">
      <w:footerReference w:type="default" r:id="rId13"/>
      <w:endnotePr>
        <w:numFmt w:val="decimal"/>
      </w:endnotePr>
      <w:pgSz w:w="11906" w:h="16838"/>
      <w:pgMar w:top="1701" w:right="567" w:bottom="1134" w:left="1701" w:header="0" w:footer="567" w:gutter="0"/>
      <w:cols w:space="1296"/>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2EA" w:rsidRDefault="006B22EA">
      <w:pPr>
        <w:spacing w:after="0" w:line="240" w:lineRule="auto"/>
      </w:pPr>
      <w:r>
        <w:separator/>
      </w:r>
    </w:p>
  </w:endnote>
  <w:endnote w:type="continuationSeparator" w:id="0">
    <w:p w:rsidR="006B22EA" w:rsidRDefault="006B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charset w:val="01"/>
    <w:family w:val="roman"/>
    <w:pitch w:val="default"/>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7A" w:rsidRDefault="00D84212">
    <w:pPr>
      <w:pStyle w:val="Porat"/>
      <w:jc w:val="center"/>
    </w:pPr>
    <w:r>
      <w:fldChar w:fldCharType="begin"/>
    </w:r>
    <w:r>
      <w:instrText xml:space="preserve"> PAGE </w:instrText>
    </w:r>
    <w:r>
      <w:fldChar w:fldCharType="separate"/>
    </w:r>
    <w:r w:rsidR="00CC6E87">
      <w:rPr>
        <w:noProof/>
      </w:rPr>
      <w:t>12</w:t>
    </w:r>
    <w:r>
      <w:fldChar w:fldCharType="end"/>
    </w:r>
  </w:p>
  <w:p w:rsidR="00FB1B7A" w:rsidRDefault="00FB1B7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2EA" w:rsidRDefault="006B22EA">
      <w:pPr>
        <w:spacing w:after="0" w:line="240" w:lineRule="auto"/>
      </w:pPr>
      <w:r>
        <w:separator/>
      </w:r>
    </w:p>
  </w:footnote>
  <w:footnote w:type="continuationSeparator" w:id="0">
    <w:p w:rsidR="006B22EA" w:rsidRDefault="006B2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59B"/>
    <w:multiLevelType w:val="singleLevel"/>
    <w:tmpl w:val="1D5C9A26"/>
    <w:name w:val="Numeruotas sąrašas 1"/>
    <w:lvl w:ilvl="0">
      <w:start w:val="1"/>
      <w:numFmt w:val="decimal"/>
      <w:suff w:val="space"/>
      <w:lvlText w:val="%1."/>
      <w:lvlJc w:val="left"/>
      <w:pPr>
        <w:ind w:left="0" w:firstLine="0"/>
      </w:pPr>
    </w:lvl>
  </w:abstractNum>
  <w:abstractNum w:abstractNumId="1" w15:restartNumberingAfterBreak="0">
    <w:nsid w:val="0B1252D1"/>
    <w:multiLevelType w:val="singleLevel"/>
    <w:tmpl w:val="D06EC17A"/>
    <w:name w:val="Numeruotas sąrašas 2"/>
    <w:lvl w:ilvl="0">
      <w:start w:val="1"/>
      <w:numFmt w:val="decimal"/>
      <w:suff w:val="space"/>
      <w:lvlText w:val="%1."/>
      <w:lvlJc w:val="left"/>
      <w:pPr>
        <w:ind w:left="0" w:firstLine="0"/>
      </w:pPr>
      <w:rPr>
        <w:color w:val="auto"/>
      </w:rPr>
    </w:lvl>
  </w:abstractNum>
  <w:abstractNum w:abstractNumId="2" w15:restartNumberingAfterBreak="0">
    <w:nsid w:val="0D44203C"/>
    <w:multiLevelType w:val="multilevel"/>
    <w:tmpl w:val="515C9248"/>
    <w:name w:val="Numeruotas sąrašas 14"/>
    <w:lvl w:ilvl="0">
      <w:start w:val="1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 w15:restartNumberingAfterBreak="0">
    <w:nsid w:val="0DB17C1D"/>
    <w:multiLevelType w:val="hybridMultilevel"/>
    <w:tmpl w:val="73501E6C"/>
    <w:name w:val="Numeruotas sąrašas 24"/>
    <w:lvl w:ilvl="0" w:tplc="9A06813A">
      <w:start w:val="1"/>
      <w:numFmt w:val="decimal"/>
      <w:lvlText w:val="%1."/>
      <w:lvlJc w:val="left"/>
      <w:pPr>
        <w:ind w:left="137" w:firstLine="0"/>
      </w:pPr>
    </w:lvl>
    <w:lvl w:ilvl="1" w:tplc="31AA963A">
      <w:start w:val="1"/>
      <w:numFmt w:val="lowerLetter"/>
      <w:lvlText w:val="%2."/>
      <w:lvlJc w:val="left"/>
      <w:pPr>
        <w:ind w:left="1080" w:firstLine="0"/>
      </w:pPr>
    </w:lvl>
    <w:lvl w:ilvl="2" w:tplc="92A65C7A">
      <w:start w:val="1"/>
      <w:numFmt w:val="lowerRoman"/>
      <w:lvlText w:val="%3."/>
      <w:lvlJc w:val="left"/>
      <w:pPr>
        <w:ind w:left="1980" w:firstLine="0"/>
      </w:pPr>
    </w:lvl>
    <w:lvl w:ilvl="3" w:tplc="06A4FB84">
      <w:start w:val="1"/>
      <w:numFmt w:val="decimal"/>
      <w:lvlText w:val="%4."/>
      <w:lvlJc w:val="left"/>
      <w:pPr>
        <w:ind w:left="2520" w:firstLine="0"/>
      </w:pPr>
    </w:lvl>
    <w:lvl w:ilvl="4" w:tplc="81EE1CAC">
      <w:start w:val="1"/>
      <w:numFmt w:val="lowerLetter"/>
      <w:lvlText w:val="%5."/>
      <w:lvlJc w:val="left"/>
      <w:pPr>
        <w:ind w:left="3240" w:firstLine="0"/>
      </w:pPr>
    </w:lvl>
    <w:lvl w:ilvl="5" w:tplc="7368D8E6">
      <w:start w:val="1"/>
      <w:numFmt w:val="lowerRoman"/>
      <w:lvlText w:val="%6."/>
      <w:lvlJc w:val="left"/>
      <w:pPr>
        <w:ind w:left="4140" w:firstLine="0"/>
      </w:pPr>
    </w:lvl>
    <w:lvl w:ilvl="6" w:tplc="76A2C7FA">
      <w:start w:val="1"/>
      <w:numFmt w:val="decimal"/>
      <w:lvlText w:val="%7."/>
      <w:lvlJc w:val="left"/>
      <w:pPr>
        <w:ind w:left="4680" w:firstLine="0"/>
      </w:pPr>
    </w:lvl>
    <w:lvl w:ilvl="7" w:tplc="38B4A57A">
      <w:start w:val="1"/>
      <w:numFmt w:val="lowerLetter"/>
      <w:lvlText w:val="%8."/>
      <w:lvlJc w:val="left"/>
      <w:pPr>
        <w:ind w:left="5400" w:firstLine="0"/>
      </w:pPr>
    </w:lvl>
    <w:lvl w:ilvl="8" w:tplc="C49410DC">
      <w:start w:val="1"/>
      <w:numFmt w:val="lowerRoman"/>
      <w:lvlText w:val="%9."/>
      <w:lvlJc w:val="left"/>
      <w:pPr>
        <w:ind w:left="6300" w:firstLine="0"/>
      </w:pPr>
    </w:lvl>
  </w:abstractNum>
  <w:abstractNum w:abstractNumId="4" w15:restartNumberingAfterBreak="0">
    <w:nsid w:val="0EF16851"/>
    <w:multiLevelType w:val="singleLevel"/>
    <w:tmpl w:val="54B05542"/>
    <w:name w:val="Numeruotas sąrašas 3"/>
    <w:lvl w:ilvl="0">
      <w:start w:val="1"/>
      <w:numFmt w:val="decimal"/>
      <w:suff w:val="space"/>
      <w:lvlText w:val="%1."/>
      <w:lvlJc w:val="left"/>
      <w:pPr>
        <w:ind w:left="0" w:firstLine="0"/>
      </w:pPr>
    </w:lvl>
  </w:abstractNum>
  <w:abstractNum w:abstractNumId="5" w15:restartNumberingAfterBreak="0">
    <w:nsid w:val="0F03109E"/>
    <w:multiLevelType w:val="singleLevel"/>
    <w:tmpl w:val="733C1F80"/>
    <w:name w:val="Numeruotas sąrašas 25"/>
    <w:lvl w:ilvl="0">
      <w:start w:val="1"/>
      <w:numFmt w:val="decimal"/>
      <w:suff w:val="space"/>
      <w:lvlText w:val="%1."/>
      <w:lvlJc w:val="left"/>
      <w:pPr>
        <w:ind w:left="0" w:firstLine="0"/>
      </w:pPr>
    </w:lvl>
  </w:abstractNum>
  <w:abstractNum w:abstractNumId="6" w15:restartNumberingAfterBreak="0">
    <w:nsid w:val="0FA73B00"/>
    <w:multiLevelType w:val="hybridMultilevel"/>
    <w:tmpl w:val="71E82DA0"/>
    <w:name w:val="Numeruotas sąrašas 11"/>
    <w:lvl w:ilvl="0" w:tplc="DDBE6878">
      <w:start w:val="17"/>
      <w:numFmt w:val="decimal"/>
      <w:lvlText w:val="%1."/>
      <w:lvlJc w:val="left"/>
      <w:pPr>
        <w:ind w:left="360" w:firstLine="0"/>
      </w:pPr>
      <w:rPr>
        <w:rFonts w:cs="Times New Roman"/>
      </w:rPr>
    </w:lvl>
    <w:lvl w:ilvl="1" w:tplc="6494E96C">
      <w:start w:val="1"/>
      <w:numFmt w:val="lowerLetter"/>
      <w:lvlText w:val="%2."/>
      <w:lvlJc w:val="left"/>
      <w:pPr>
        <w:ind w:left="1080" w:firstLine="0"/>
      </w:pPr>
      <w:rPr>
        <w:rFonts w:cs="Times New Roman"/>
      </w:rPr>
    </w:lvl>
    <w:lvl w:ilvl="2" w:tplc="9C90ACE2">
      <w:start w:val="1"/>
      <w:numFmt w:val="lowerRoman"/>
      <w:lvlText w:val="%3."/>
      <w:lvlJc w:val="left"/>
      <w:pPr>
        <w:ind w:left="1980" w:firstLine="0"/>
      </w:pPr>
      <w:rPr>
        <w:rFonts w:cs="Times New Roman"/>
      </w:rPr>
    </w:lvl>
    <w:lvl w:ilvl="3" w:tplc="FE2A3A6C">
      <w:start w:val="1"/>
      <w:numFmt w:val="decimal"/>
      <w:lvlText w:val="%4."/>
      <w:lvlJc w:val="left"/>
      <w:pPr>
        <w:ind w:left="2520" w:firstLine="0"/>
      </w:pPr>
      <w:rPr>
        <w:rFonts w:cs="Times New Roman"/>
      </w:rPr>
    </w:lvl>
    <w:lvl w:ilvl="4" w:tplc="8BB083FC">
      <w:start w:val="1"/>
      <w:numFmt w:val="lowerLetter"/>
      <w:lvlText w:val="%5."/>
      <w:lvlJc w:val="left"/>
      <w:pPr>
        <w:ind w:left="3240" w:firstLine="0"/>
      </w:pPr>
      <w:rPr>
        <w:rFonts w:cs="Times New Roman"/>
      </w:rPr>
    </w:lvl>
    <w:lvl w:ilvl="5" w:tplc="E8CEDB24">
      <w:start w:val="1"/>
      <w:numFmt w:val="lowerRoman"/>
      <w:lvlText w:val="%6."/>
      <w:lvlJc w:val="left"/>
      <w:pPr>
        <w:ind w:left="4140" w:firstLine="0"/>
      </w:pPr>
      <w:rPr>
        <w:rFonts w:cs="Times New Roman"/>
      </w:rPr>
    </w:lvl>
    <w:lvl w:ilvl="6" w:tplc="A832F010">
      <w:start w:val="1"/>
      <w:numFmt w:val="decimal"/>
      <w:lvlText w:val="%7."/>
      <w:lvlJc w:val="left"/>
      <w:pPr>
        <w:ind w:left="4680" w:firstLine="0"/>
      </w:pPr>
      <w:rPr>
        <w:rFonts w:cs="Times New Roman"/>
      </w:rPr>
    </w:lvl>
    <w:lvl w:ilvl="7" w:tplc="49FEEC2E">
      <w:start w:val="1"/>
      <w:numFmt w:val="lowerLetter"/>
      <w:lvlText w:val="%8."/>
      <w:lvlJc w:val="left"/>
      <w:pPr>
        <w:ind w:left="5400" w:firstLine="0"/>
      </w:pPr>
      <w:rPr>
        <w:rFonts w:cs="Times New Roman"/>
      </w:rPr>
    </w:lvl>
    <w:lvl w:ilvl="8" w:tplc="414C4AE4">
      <w:start w:val="1"/>
      <w:numFmt w:val="lowerRoman"/>
      <w:lvlText w:val="%9."/>
      <w:lvlJc w:val="left"/>
      <w:pPr>
        <w:ind w:left="6300" w:firstLine="0"/>
      </w:pPr>
      <w:rPr>
        <w:rFonts w:cs="Times New Roman"/>
      </w:rPr>
    </w:lvl>
  </w:abstractNum>
  <w:abstractNum w:abstractNumId="7" w15:restartNumberingAfterBreak="0">
    <w:nsid w:val="125205FC"/>
    <w:multiLevelType w:val="multilevel"/>
    <w:tmpl w:val="47004EAA"/>
    <w:name w:val="Numeruotas sąrašas 9"/>
    <w:lvl w:ilvl="0">
      <w:start w:val="3"/>
      <w:numFmt w:val="decimal"/>
      <w:lvlText w:val="%1."/>
      <w:lvlJc w:val="left"/>
      <w:pPr>
        <w:ind w:left="0" w:firstLine="0"/>
      </w:pPr>
      <w:rPr>
        <w:rFonts w:cs="Calibri"/>
        <w:color w:val="auto"/>
      </w:rPr>
    </w:lvl>
    <w:lvl w:ilvl="1">
      <w:start w:val="4"/>
      <w:numFmt w:val="decimal"/>
      <w:lvlText w:val="%1.%2."/>
      <w:lvlJc w:val="left"/>
      <w:pPr>
        <w:ind w:left="0" w:firstLine="0"/>
      </w:pPr>
      <w:rPr>
        <w:rFonts w:cs="Calibri"/>
        <w:color w:val="auto"/>
      </w:rPr>
    </w:lvl>
    <w:lvl w:ilvl="2">
      <w:start w:val="6"/>
      <w:numFmt w:val="decimal"/>
      <w:lvlText w:val="%1.%2.%3."/>
      <w:lvlJc w:val="left"/>
      <w:pPr>
        <w:ind w:left="0" w:firstLine="0"/>
      </w:pPr>
      <w:rPr>
        <w:rFonts w:cs="Calibri"/>
        <w:color w:val="auto"/>
      </w:rPr>
    </w:lvl>
    <w:lvl w:ilvl="3">
      <w:start w:val="1"/>
      <w:numFmt w:val="decimal"/>
      <w:lvlText w:val="%1.%2.%3.%4."/>
      <w:lvlJc w:val="left"/>
      <w:pPr>
        <w:ind w:left="0" w:firstLine="0"/>
      </w:pPr>
      <w:rPr>
        <w:rFonts w:cs="Calibri"/>
        <w:color w:val="auto"/>
      </w:rPr>
    </w:lvl>
    <w:lvl w:ilvl="4">
      <w:start w:val="1"/>
      <w:numFmt w:val="decimal"/>
      <w:lvlText w:val="%1.%2.%3.%4.%5."/>
      <w:lvlJc w:val="left"/>
      <w:pPr>
        <w:ind w:left="0" w:firstLine="0"/>
      </w:pPr>
      <w:rPr>
        <w:rFonts w:cs="Calibri"/>
        <w:color w:val="auto"/>
      </w:rPr>
    </w:lvl>
    <w:lvl w:ilvl="5">
      <w:start w:val="1"/>
      <w:numFmt w:val="decimal"/>
      <w:lvlText w:val="%1.%2.%3.%4.%5.%6."/>
      <w:lvlJc w:val="left"/>
      <w:pPr>
        <w:ind w:left="0" w:firstLine="0"/>
      </w:pPr>
      <w:rPr>
        <w:rFonts w:cs="Calibri"/>
        <w:color w:val="auto"/>
      </w:rPr>
    </w:lvl>
    <w:lvl w:ilvl="6">
      <w:start w:val="1"/>
      <w:numFmt w:val="decimal"/>
      <w:lvlText w:val="%1.%2.%3.%4.%5.%6.%7."/>
      <w:lvlJc w:val="left"/>
      <w:pPr>
        <w:ind w:left="0" w:firstLine="0"/>
      </w:pPr>
      <w:rPr>
        <w:rFonts w:cs="Calibri"/>
        <w:color w:val="auto"/>
      </w:rPr>
    </w:lvl>
    <w:lvl w:ilvl="7">
      <w:start w:val="1"/>
      <w:numFmt w:val="decimal"/>
      <w:lvlText w:val="%1.%2.%3.%4.%5.%6.%7.%8."/>
      <w:lvlJc w:val="left"/>
      <w:pPr>
        <w:ind w:left="0" w:firstLine="0"/>
      </w:pPr>
      <w:rPr>
        <w:rFonts w:cs="Calibri"/>
        <w:color w:val="auto"/>
      </w:rPr>
    </w:lvl>
    <w:lvl w:ilvl="8">
      <w:start w:val="1"/>
      <w:numFmt w:val="decimal"/>
      <w:lvlText w:val="%1.%2.%3.%4.%5.%6.%7.%8.%9."/>
      <w:lvlJc w:val="left"/>
      <w:pPr>
        <w:ind w:left="0" w:firstLine="0"/>
      </w:pPr>
      <w:rPr>
        <w:rFonts w:cs="Calibri"/>
        <w:color w:val="auto"/>
      </w:rPr>
    </w:lvl>
  </w:abstractNum>
  <w:abstractNum w:abstractNumId="8" w15:restartNumberingAfterBreak="0">
    <w:nsid w:val="1B710312"/>
    <w:multiLevelType w:val="multilevel"/>
    <w:tmpl w:val="22F8E294"/>
    <w:name w:val="Numeruotas sąrašas 42"/>
    <w:lvl w:ilvl="0">
      <w:start w:val="3"/>
      <w:numFmt w:val="decimal"/>
      <w:lvlText w:val="%1."/>
      <w:lvlJc w:val="left"/>
      <w:pPr>
        <w:ind w:left="0" w:firstLine="0"/>
      </w:pPr>
      <w:rPr>
        <w:rFonts w:cs="Times New Roman"/>
        <w:sz w:val="24"/>
        <w:szCs w:val="24"/>
      </w:rPr>
    </w:lvl>
    <w:lvl w:ilvl="1">
      <w:start w:val="1"/>
      <w:numFmt w:val="decimal"/>
      <w:lvlText w:val="%1.%2."/>
      <w:lvlJc w:val="left"/>
      <w:pPr>
        <w:ind w:left="0" w:firstLine="0"/>
      </w:pPr>
      <w:rPr>
        <w:rFonts w:cs="Times New Roman"/>
        <w:b/>
        <w:color w:val="auto"/>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9" w15:restartNumberingAfterBreak="0">
    <w:nsid w:val="1CDD0834"/>
    <w:multiLevelType w:val="hybridMultilevel"/>
    <w:tmpl w:val="CEB6D754"/>
    <w:name w:val="Numeruotas sąrašas 4"/>
    <w:lvl w:ilvl="0" w:tplc="5464FC0E">
      <w:start w:val="1"/>
      <w:numFmt w:val="decimal"/>
      <w:lvlText w:val="%1."/>
      <w:lvlJc w:val="left"/>
      <w:pPr>
        <w:ind w:left="114" w:firstLine="0"/>
      </w:pPr>
      <w:rPr>
        <w:rFonts w:cs="Times New Roman"/>
      </w:rPr>
    </w:lvl>
    <w:lvl w:ilvl="1" w:tplc="6C14D3CC">
      <w:start w:val="1"/>
      <w:numFmt w:val="decimal"/>
      <w:lvlText w:val="%2."/>
      <w:lvlJc w:val="left"/>
      <w:pPr>
        <w:ind w:left="1080" w:firstLine="0"/>
      </w:pPr>
      <w:rPr>
        <w:rFonts w:cs="Times New Roman"/>
      </w:rPr>
    </w:lvl>
    <w:lvl w:ilvl="2" w:tplc="F2C632B2">
      <w:start w:val="1"/>
      <w:numFmt w:val="decimal"/>
      <w:lvlText w:val="%3."/>
      <w:lvlJc w:val="left"/>
      <w:pPr>
        <w:ind w:left="1800" w:firstLine="0"/>
      </w:pPr>
      <w:rPr>
        <w:rFonts w:cs="Times New Roman"/>
      </w:rPr>
    </w:lvl>
    <w:lvl w:ilvl="3" w:tplc="3FF4C8FA">
      <w:start w:val="1"/>
      <w:numFmt w:val="decimal"/>
      <w:lvlText w:val="%4."/>
      <w:lvlJc w:val="left"/>
      <w:pPr>
        <w:ind w:left="2520" w:firstLine="0"/>
      </w:pPr>
      <w:rPr>
        <w:rFonts w:cs="Times New Roman"/>
      </w:rPr>
    </w:lvl>
    <w:lvl w:ilvl="4" w:tplc="9CF26654">
      <w:start w:val="1"/>
      <w:numFmt w:val="decimal"/>
      <w:lvlText w:val="%5."/>
      <w:lvlJc w:val="left"/>
      <w:pPr>
        <w:ind w:left="3240" w:firstLine="0"/>
      </w:pPr>
      <w:rPr>
        <w:rFonts w:cs="Times New Roman"/>
      </w:rPr>
    </w:lvl>
    <w:lvl w:ilvl="5" w:tplc="117E4D4E">
      <w:start w:val="1"/>
      <w:numFmt w:val="decimal"/>
      <w:lvlText w:val="%6."/>
      <w:lvlJc w:val="left"/>
      <w:pPr>
        <w:ind w:left="3960" w:firstLine="0"/>
      </w:pPr>
      <w:rPr>
        <w:rFonts w:cs="Times New Roman"/>
      </w:rPr>
    </w:lvl>
    <w:lvl w:ilvl="6" w:tplc="41CA5F8E">
      <w:start w:val="1"/>
      <w:numFmt w:val="decimal"/>
      <w:lvlText w:val="%7."/>
      <w:lvlJc w:val="left"/>
      <w:pPr>
        <w:ind w:left="4680" w:firstLine="0"/>
      </w:pPr>
      <w:rPr>
        <w:rFonts w:cs="Times New Roman"/>
      </w:rPr>
    </w:lvl>
    <w:lvl w:ilvl="7" w:tplc="23E6B674">
      <w:start w:val="1"/>
      <w:numFmt w:val="decimal"/>
      <w:lvlText w:val="%8."/>
      <w:lvlJc w:val="left"/>
      <w:pPr>
        <w:ind w:left="5400" w:firstLine="0"/>
      </w:pPr>
      <w:rPr>
        <w:rFonts w:cs="Times New Roman"/>
      </w:rPr>
    </w:lvl>
    <w:lvl w:ilvl="8" w:tplc="266416FC">
      <w:start w:val="1"/>
      <w:numFmt w:val="decimal"/>
      <w:lvlText w:val="%9."/>
      <w:lvlJc w:val="left"/>
      <w:pPr>
        <w:ind w:left="6120" w:firstLine="0"/>
      </w:pPr>
      <w:rPr>
        <w:rFonts w:cs="Times New Roman"/>
      </w:rPr>
    </w:lvl>
  </w:abstractNum>
  <w:abstractNum w:abstractNumId="10" w15:restartNumberingAfterBreak="0">
    <w:nsid w:val="1FFB27D4"/>
    <w:multiLevelType w:val="hybridMultilevel"/>
    <w:tmpl w:val="66369340"/>
    <w:name w:val="Numeruotas sąrašas 5"/>
    <w:lvl w:ilvl="0" w:tplc="7A48B538">
      <w:start w:val="1"/>
      <w:numFmt w:val="decimal"/>
      <w:lvlText w:val="%1."/>
      <w:lvlJc w:val="left"/>
      <w:pPr>
        <w:ind w:left="360" w:firstLine="0"/>
      </w:pPr>
    </w:lvl>
    <w:lvl w:ilvl="1" w:tplc="952C62A8">
      <w:start w:val="1"/>
      <w:numFmt w:val="lowerLetter"/>
      <w:lvlText w:val="%2."/>
      <w:lvlJc w:val="left"/>
      <w:pPr>
        <w:ind w:left="1080" w:firstLine="0"/>
      </w:pPr>
    </w:lvl>
    <w:lvl w:ilvl="2" w:tplc="5418A9BA">
      <w:start w:val="1"/>
      <w:numFmt w:val="lowerRoman"/>
      <w:lvlText w:val="%3."/>
      <w:lvlJc w:val="left"/>
      <w:pPr>
        <w:ind w:left="1980" w:firstLine="0"/>
      </w:pPr>
    </w:lvl>
    <w:lvl w:ilvl="3" w:tplc="BC2EB6C4">
      <w:start w:val="1"/>
      <w:numFmt w:val="decimal"/>
      <w:lvlText w:val="%4."/>
      <w:lvlJc w:val="left"/>
      <w:pPr>
        <w:ind w:left="2520" w:firstLine="0"/>
      </w:pPr>
    </w:lvl>
    <w:lvl w:ilvl="4" w:tplc="1A5E115C">
      <w:start w:val="1"/>
      <w:numFmt w:val="lowerLetter"/>
      <w:lvlText w:val="%5."/>
      <w:lvlJc w:val="left"/>
      <w:pPr>
        <w:ind w:left="3240" w:firstLine="0"/>
      </w:pPr>
    </w:lvl>
    <w:lvl w:ilvl="5" w:tplc="3908499A">
      <w:start w:val="1"/>
      <w:numFmt w:val="lowerRoman"/>
      <w:lvlText w:val="%6."/>
      <w:lvlJc w:val="left"/>
      <w:pPr>
        <w:ind w:left="4140" w:firstLine="0"/>
      </w:pPr>
    </w:lvl>
    <w:lvl w:ilvl="6" w:tplc="0D780028">
      <w:start w:val="1"/>
      <w:numFmt w:val="decimal"/>
      <w:lvlText w:val="%7."/>
      <w:lvlJc w:val="left"/>
      <w:pPr>
        <w:ind w:left="4680" w:firstLine="0"/>
      </w:pPr>
    </w:lvl>
    <w:lvl w:ilvl="7" w:tplc="689A5F80">
      <w:start w:val="1"/>
      <w:numFmt w:val="lowerLetter"/>
      <w:lvlText w:val="%8."/>
      <w:lvlJc w:val="left"/>
      <w:pPr>
        <w:ind w:left="5400" w:firstLine="0"/>
      </w:pPr>
    </w:lvl>
    <w:lvl w:ilvl="8" w:tplc="11C40198">
      <w:start w:val="1"/>
      <w:numFmt w:val="lowerRoman"/>
      <w:lvlText w:val="%9."/>
      <w:lvlJc w:val="left"/>
      <w:pPr>
        <w:ind w:left="6300" w:firstLine="0"/>
      </w:pPr>
    </w:lvl>
  </w:abstractNum>
  <w:abstractNum w:abstractNumId="11" w15:restartNumberingAfterBreak="0">
    <w:nsid w:val="24B43E39"/>
    <w:multiLevelType w:val="multilevel"/>
    <w:tmpl w:val="F288E6A8"/>
    <w:name w:val="Numeruotas sąrašas 18"/>
    <w:lvl w:ilvl="0">
      <w:start w:val="17"/>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2" w15:restartNumberingAfterBreak="0">
    <w:nsid w:val="26E261F4"/>
    <w:multiLevelType w:val="hybridMultilevel"/>
    <w:tmpl w:val="44922C02"/>
    <w:name w:val="Numeruotas sąrašas 20"/>
    <w:lvl w:ilvl="0" w:tplc="A8BA51CA">
      <w:start w:val="1"/>
      <w:numFmt w:val="decimal"/>
      <w:lvlText w:val="%1."/>
      <w:lvlJc w:val="left"/>
      <w:pPr>
        <w:ind w:left="360" w:firstLine="0"/>
      </w:pPr>
    </w:lvl>
    <w:lvl w:ilvl="1" w:tplc="1C7646F6">
      <w:start w:val="1"/>
      <w:numFmt w:val="lowerLetter"/>
      <w:lvlText w:val="%2."/>
      <w:lvlJc w:val="left"/>
      <w:pPr>
        <w:ind w:left="1080" w:firstLine="0"/>
      </w:pPr>
    </w:lvl>
    <w:lvl w:ilvl="2" w:tplc="C2C8EEF2">
      <w:start w:val="1"/>
      <w:numFmt w:val="lowerRoman"/>
      <w:lvlText w:val="%3."/>
      <w:lvlJc w:val="left"/>
      <w:pPr>
        <w:ind w:left="1980" w:firstLine="0"/>
      </w:pPr>
    </w:lvl>
    <w:lvl w:ilvl="3" w:tplc="39E687C6">
      <w:start w:val="1"/>
      <w:numFmt w:val="decimal"/>
      <w:lvlText w:val="%4."/>
      <w:lvlJc w:val="left"/>
      <w:pPr>
        <w:ind w:left="2520" w:firstLine="0"/>
      </w:pPr>
    </w:lvl>
    <w:lvl w:ilvl="4" w:tplc="3CD8B600">
      <w:start w:val="1"/>
      <w:numFmt w:val="lowerLetter"/>
      <w:lvlText w:val="%5."/>
      <w:lvlJc w:val="left"/>
      <w:pPr>
        <w:ind w:left="3240" w:firstLine="0"/>
      </w:pPr>
    </w:lvl>
    <w:lvl w:ilvl="5" w:tplc="A47CC28C">
      <w:start w:val="1"/>
      <w:numFmt w:val="lowerRoman"/>
      <w:lvlText w:val="%6."/>
      <w:lvlJc w:val="left"/>
      <w:pPr>
        <w:ind w:left="4140" w:firstLine="0"/>
      </w:pPr>
    </w:lvl>
    <w:lvl w:ilvl="6" w:tplc="1CF64F92">
      <w:start w:val="1"/>
      <w:numFmt w:val="decimal"/>
      <w:lvlText w:val="%7."/>
      <w:lvlJc w:val="left"/>
      <w:pPr>
        <w:ind w:left="4680" w:firstLine="0"/>
      </w:pPr>
    </w:lvl>
    <w:lvl w:ilvl="7" w:tplc="22825F9A">
      <w:start w:val="1"/>
      <w:numFmt w:val="lowerLetter"/>
      <w:lvlText w:val="%8."/>
      <w:lvlJc w:val="left"/>
      <w:pPr>
        <w:ind w:left="5400" w:firstLine="0"/>
      </w:pPr>
    </w:lvl>
    <w:lvl w:ilvl="8" w:tplc="354E4A6C">
      <w:start w:val="1"/>
      <w:numFmt w:val="lowerRoman"/>
      <w:lvlText w:val="%9."/>
      <w:lvlJc w:val="left"/>
      <w:pPr>
        <w:ind w:left="6300" w:firstLine="0"/>
      </w:pPr>
    </w:lvl>
  </w:abstractNum>
  <w:abstractNum w:abstractNumId="13" w15:restartNumberingAfterBreak="0">
    <w:nsid w:val="326E6E91"/>
    <w:multiLevelType w:val="hybridMultilevel"/>
    <w:tmpl w:val="E356E49A"/>
    <w:name w:val="Numeruotas sąrašas 43"/>
    <w:lvl w:ilvl="0" w:tplc="911C484E">
      <w:start w:val="16"/>
      <w:numFmt w:val="decimal"/>
      <w:lvlText w:val="%1."/>
      <w:lvlJc w:val="left"/>
      <w:pPr>
        <w:ind w:left="0" w:firstLine="0"/>
      </w:pPr>
      <w:rPr>
        <w:rFonts w:cs="Times New Roman"/>
      </w:rPr>
    </w:lvl>
    <w:lvl w:ilvl="1" w:tplc="5B9E4CA8">
      <w:start w:val="1"/>
      <w:numFmt w:val="lowerLetter"/>
      <w:lvlText w:val="%2."/>
      <w:lvlJc w:val="left"/>
      <w:pPr>
        <w:ind w:left="720" w:firstLine="0"/>
      </w:pPr>
      <w:rPr>
        <w:rFonts w:cs="Times New Roman"/>
      </w:rPr>
    </w:lvl>
    <w:lvl w:ilvl="2" w:tplc="2D50CC72">
      <w:start w:val="1"/>
      <w:numFmt w:val="lowerRoman"/>
      <w:lvlText w:val="%3."/>
      <w:lvlJc w:val="left"/>
      <w:pPr>
        <w:ind w:left="1620" w:firstLine="0"/>
      </w:pPr>
      <w:rPr>
        <w:rFonts w:cs="Times New Roman"/>
      </w:rPr>
    </w:lvl>
    <w:lvl w:ilvl="3" w:tplc="E8A80898">
      <w:start w:val="1"/>
      <w:numFmt w:val="decimal"/>
      <w:lvlText w:val="%4."/>
      <w:lvlJc w:val="left"/>
      <w:pPr>
        <w:ind w:left="2160" w:firstLine="0"/>
      </w:pPr>
      <w:rPr>
        <w:rFonts w:cs="Times New Roman"/>
      </w:rPr>
    </w:lvl>
    <w:lvl w:ilvl="4" w:tplc="0686A1C2">
      <w:start w:val="1"/>
      <w:numFmt w:val="lowerLetter"/>
      <w:lvlText w:val="%5."/>
      <w:lvlJc w:val="left"/>
      <w:pPr>
        <w:ind w:left="2880" w:firstLine="0"/>
      </w:pPr>
      <w:rPr>
        <w:rFonts w:cs="Times New Roman"/>
      </w:rPr>
    </w:lvl>
    <w:lvl w:ilvl="5" w:tplc="35A6AD6C">
      <w:start w:val="1"/>
      <w:numFmt w:val="lowerRoman"/>
      <w:lvlText w:val="%6."/>
      <w:lvlJc w:val="left"/>
      <w:pPr>
        <w:ind w:left="3780" w:firstLine="0"/>
      </w:pPr>
      <w:rPr>
        <w:rFonts w:cs="Times New Roman"/>
      </w:rPr>
    </w:lvl>
    <w:lvl w:ilvl="6" w:tplc="A70AC462">
      <w:start w:val="1"/>
      <w:numFmt w:val="decimal"/>
      <w:lvlText w:val="%7."/>
      <w:lvlJc w:val="left"/>
      <w:pPr>
        <w:ind w:left="4320" w:firstLine="0"/>
      </w:pPr>
      <w:rPr>
        <w:rFonts w:cs="Times New Roman"/>
      </w:rPr>
    </w:lvl>
    <w:lvl w:ilvl="7" w:tplc="89784596">
      <w:start w:val="1"/>
      <w:numFmt w:val="lowerLetter"/>
      <w:lvlText w:val="%8."/>
      <w:lvlJc w:val="left"/>
      <w:pPr>
        <w:ind w:left="5040" w:firstLine="0"/>
      </w:pPr>
      <w:rPr>
        <w:rFonts w:cs="Times New Roman"/>
      </w:rPr>
    </w:lvl>
    <w:lvl w:ilvl="8" w:tplc="DE4A6F00">
      <w:start w:val="1"/>
      <w:numFmt w:val="lowerRoman"/>
      <w:lvlText w:val="%9."/>
      <w:lvlJc w:val="left"/>
      <w:pPr>
        <w:ind w:left="5940" w:firstLine="0"/>
      </w:pPr>
      <w:rPr>
        <w:rFonts w:cs="Times New Roman"/>
      </w:rPr>
    </w:lvl>
  </w:abstractNum>
  <w:abstractNum w:abstractNumId="14" w15:restartNumberingAfterBreak="0">
    <w:nsid w:val="33993483"/>
    <w:multiLevelType w:val="multilevel"/>
    <w:tmpl w:val="71A077A0"/>
    <w:name w:val="Numeruotas sąrašas 22"/>
    <w:lvl w:ilvl="0">
      <w:start w:val="7"/>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5" w15:restartNumberingAfterBreak="0">
    <w:nsid w:val="34CD4CDC"/>
    <w:multiLevelType w:val="multilevel"/>
    <w:tmpl w:val="ACC69D30"/>
    <w:name w:val="Numeruotas sąrašas 23"/>
    <w:lvl w:ilvl="0">
      <w:start w:val="15"/>
      <w:numFmt w:val="decimal"/>
      <w:lvlText w:val="%1."/>
      <w:lvlJc w:val="left"/>
      <w:pPr>
        <w:ind w:left="0" w:firstLine="0"/>
      </w:pPr>
      <w:rPr>
        <w:rFonts w:cs="Times New Roman"/>
        <w:color w:val="000000"/>
      </w:rPr>
    </w:lvl>
    <w:lvl w:ilvl="1">
      <w:start w:val="1"/>
      <w:numFmt w:val="decimal"/>
      <w:lvlText w:val="%1.%2."/>
      <w:lvlJc w:val="left"/>
      <w:pPr>
        <w:ind w:left="0" w:firstLine="0"/>
      </w:pPr>
      <w:rPr>
        <w:rFonts w:cs="Times New Roman"/>
        <w:color w:val="000000"/>
      </w:rPr>
    </w:lvl>
    <w:lvl w:ilvl="2">
      <w:start w:val="1"/>
      <w:numFmt w:val="decimal"/>
      <w:lvlText w:val="%1.%2.%3."/>
      <w:lvlJc w:val="left"/>
      <w:pPr>
        <w:ind w:left="0" w:firstLine="0"/>
      </w:pPr>
      <w:rPr>
        <w:rFonts w:cs="Times New Roman"/>
        <w:color w:val="000000"/>
      </w:rPr>
    </w:lvl>
    <w:lvl w:ilvl="3">
      <w:start w:val="1"/>
      <w:numFmt w:val="decimal"/>
      <w:lvlText w:val="%1.%2.%3.%4."/>
      <w:lvlJc w:val="left"/>
      <w:pPr>
        <w:ind w:left="0" w:firstLine="0"/>
      </w:pPr>
      <w:rPr>
        <w:rFonts w:cs="Times New Roman"/>
        <w:color w:val="000000"/>
      </w:rPr>
    </w:lvl>
    <w:lvl w:ilvl="4">
      <w:start w:val="1"/>
      <w:numFmt w:val="decimal"/>
      <w:lvlText w:val="%1.%2.%3.%4.%5."/>
      <w:lvlJc w:val="left"/>
      <w:pPr>
        <w:ind w:left="0" w:firstLine="0"/>
      </w:pPr>
      <w:rPr>
        <w:rFonts w:cs="Times New Roman"/>
        <w:color w:val="000000"/>
      </w:rPr>
    </w:lvl>
    <w:lvl w:ilvl="5">
      <w:start w:val="1"/>
      <w:numFmt w:val="decimal"/>
      <w:lvlText w:val="%1.%2.%3.%4.%5.%6."/>
      <w:lvlJc w:val="left"/>
      <w:pPr>
        <w:ind w:left="0" w:firstLine="0"/>
      </w:pPr>
      <w:rPr>
        <w:rFonts w:cs="Times New Roman"/>
        <w:color w:val="000000"/>
      </w:rPr>
    </w:lvl>
    <w:lvl w:ilvl="6">
      <w:start w:val="1"/>
      <w:numFmt w:val="decimal"/>
      <w:lvlText w:val="%1.%2.%3.%4.%5.%6.%7."/>
      <w:lvlJc w:val="left"/>
      <w:pPr>
        <w:ind w:left="0" w:firstLine="0"/>
      </w:pPr>
      <w:rPr>
        <w:rFonts w:cs="Times New Roman"/>
        <w:color w:val="000000"/>
      </w:rPr>
    </w:lvl>
    <w:lvl w:ilvl="7">
      <w:start w:val="1"/>
      <w:numFmt w:val="decimal"/>
      <w:lvlText w:val="%1.%2.%3.%4.%5.%6.%7.%8."/>
      <w:lvlJc w:val="left"/>
      <w:pPr>
        <w:ind w:left="0" w:firstLine="0"/>
      </w:pPr>
      <w:rPr>
        <w:rFonts w:cs="Times New Roman"/>
        <w:color w:val="000000"/>
      </w:rPr>
    </w:lvl>
    <w:lvl w:ilvl="8">
      <w:start w:val="1"/>
      <w:numFmt w:val="decimal"/>
      <w:lvlText w:val="%1.%2.%3.%4.%5.%6.%7.%8.%9."/>
      <w:lvlJc w:val="left"/>
      <w:pPr>
        <w:ind w:left="0" w:firstLine="0"/>
      </w:pPr>
      <w:rPr>
        <w:rFonts w:cs="Times New Roman"/>
        <w:color w:val="000000"/>
      </w:rPr>
    </w:lvl>
  </w:abstractNum>
  <w:abstractNum w:abstractNumId="16" w15:restartNumberingAfterBreak="0">
    <w:nsid w:val="35455ECF"/>
    <w:multiLevelType w:val="hybridMultilevel"/>
    <w:tmpl w:val="00868D8A"/>
    <w:name w:val="Numeruotas sąrašas 29"/>
    <w:lvl w:ilvl="0" w:tplc="4B9E60FA">
      <w:start w:val="1"/>
      <w:numFmt w:val="decimal"/>
      <w:lvlText w:val="%1."/>
      <w:lvlJc w:val="left"/>
      <w:pPr>
        <w:ind w:left="390" w:firstLine="0"/>
      </w:pPr>
    </w:lvl>
    <w:lvl w:ilvl="1" w:tplc="DBE223DA">
      <w:start w:val="1"/>
      <w:numFmt w:val="lowerLetter"/>
      <w:lvlText w:val="%2."/>
      <w:lvlJc w:val="left"/>
      <w:pPr>
        <w:ind w:left="1110" w:firstLine="0"/>
      </w:pPr>
    </w:lvl>
    <w:lvl w:ilvl="2" w:tplc="D848F1BC">
      <w:start w:val="1"/>
      <w:numFmt w:val="lowerRoman"/>
      <w:lvlText w:val="%3."/>
      <w:lvlJc w:val="left"/>
      <w:pPr>
        <w:ind w:left="2010" w:firstLine="0"/>
      </w:pPr>
    </w:lvl>
    <w:lvl w:ilvl="3" w:tplc="60D2C2FE">
      <w:start w:val="1"/>
      <w:numFmt w:val="decimal"/>
      <w:lvlText w:val="%4."/>
      <w:lvlJc w:val="left"/>
      <w:pPr>
        <w:ind w:left="2550" w:firstLine="0"/>
      </w:pPr>
    </w:lvl>
    <w:lvl w:ilvl="4" w:tplc="2E1079B8">
      <w:start w:val="1"/>
      <w:numFmt w:val="lowerLetter"/>
      <w:lvlText w:val="%5."/>
      <w:lvlJc w:val="left"/>
      <w:pPr>
        <w:ind w:left="3270" w:firstLine="0"/>
      </w:pPr>
    </w:lvl>
    <w:lvl w:ilvl="5" w:tplc="008C5110">
      <w:start w:val="1"/>
      <w:numFmt w:val="lowerRoman"/>
      <w:lvlText w:val="%6."/>
      <w:lvlJc w:val="left"/>
      <w:pPr>
        <w:ind w:left="4170" w:firstLine="0"/>
      </w:pPr>
    </w:lvl>
    <w:lvl w:ilvl="6" w:tplc="3B36D8D6">
      <w:start w:val="1"/>
      <w:numFmt w:val="decimal"/>
      <w:lvlText w:val="%7."/>
      <w:lvlJc w:val="left"/>
      <w:pPr>
        <w:ind w:left="4710" w:firstLine="0"/>
      </w:pPr>
    </w:lvl>
    <w:lvl w:ilvl="7" w:tplc="428A09A0">
      <w:start w:val="1"/>
      <w:numFmt w:val="lowerLetter"/>
      <w:lvlText w:val="%8."/>
      <w:lvlJc w:val="left"/>
      <w:pPr>
        <w:ind w:left="5430" w:firstLine="0"/>
      </w:pPr>
    </w:lvl>
    <w:lvl w:ilvl="8" w:tplc="B55C32FE">
      <w:start w:val="1"/>
      <w:numFmt w:val="lowerRoman"/>
      <w:lvlText w:val="%9."/>
      <w:lvlJc w:val="left"/>
      <w:pPr>
        <w:ind w:left="6330" w:firstLine="0"/>
      </w:pPr>
    </w:lvl>
  </w:abstractNum>
  <w:abstractNum w:abstractNumId="17" w15:restartNumberingAfterBreak="0">
    <w:nsid w:val="368F5D99"/>
    <w:multiLevelType w:val="multilevel"/>
    <w:tmpl w:val="CDDA9904"/>
    <w:name w:val="Numeruotas sąrašas 36"/>
    <w:lvl w:ilvl="0">
      <w:start w:val="1"/>
      <w:numFmt w:val="decimal"/>
      <w:lvlText w:val="%1."/>
      <w:lvlJc w:val="left"/>
      <w:pPr>
        <w:ind w:left="567" w:firstLine="0"/>
      </w:pPr>
      <w:rPr>
        <w:rFonts w:cs="Times New Roman"/>
      </w:rPr>
    </w:lvl>
    <w:lvl w:ilvl="1">
      <w:start w:val="3"/>
      <w:numFmt w:val="decimal"/>
      <w:lvlText w:val="%1.%2."/>
      <w:lvlJc w:val="left"/>
      <w:pPr>
        <w:ind w:left="643" w:firstLine="0"/>
      </w:pPr>
      <w:rPr>
        <w:rFonts w:cs="Times New Roman"/>
      </w:rPr>
    </w:lvl>
    <w:lvl w:ilvl="2">
      <w:start w:val="1"/>
      <w:numFmt w:val="decimal"/>
      <w:lvlText w:val="%1.%2.%3."/>
      <w:lvlJc w:val="left"/>
      <w:pPr>
        <w:ind w:left="719" w:firstLine="0"/>
      </w:pPr>
      <w:rPr>
        <w:rFonts w:cs="Times New Roman"/>
      </w:rPr>
    </w:lvl>
    <w:lvl w:ilvl="3">
      <w:start w:val="1"/>
      <w:numFmt w:val="decimal"/>
      <w:lvlText w:val="%1.%2.%3.%4."/>
      <w:lvlJc w:val="left"/>
      <w:pPr>
        <w:ind w:left="795" w:firstLine="0"/>
      </w:pPr>
      <w:rPr>
        <w:rFonts w:cs="Times New Roman"/>
      </w:rPr>
    </w:lvl>
    <w:lvl w:ilvl="4">
      <w:start w:val="1"/>
      <w:numFmt w:val="decimal"/>
      <w:lvlText w:val="%1.%2.%3.%4.%5."/>
      <w:lvlJc w:val="left"/>
      <w:pPr>
        <w:ind w:left="871" w:firstLine="0"/>
      </w:pPr>
      <w:rPr>
        <w:rFonts w:cs="Times New Roman"/>
      </w:rPr>
    </w:lvl>
    <w:lvl w:ilvl="5">
      <w:start w:val="1"/>
      <w:numFmt w:val="decimal"/>
      <w:lvlText w:val="%1.%2.%3.%4.%5.%6."/>
      <w:lvlJc w:val="left"/>
      <w:pPr>
        <w:ind w:left="947" w:firstLine="0"/>
      </w:pPr>
      <w:rPr>
        <w:rFonts w:cs="Times New Roman"/>
      </w:rPr>
    </w:lvl>
    <w:lvl w:ilvl="6">
      <w:start w:val="1"/>
      <w:numFmt w:val="decimal"/>
      <w:lvlText w:val="%1.%2.%3.%4.%5.%6.%7."/>
      <w:lvlJc w:val="left"/>
      <w:pPr>
        <w:ind w:left="1023" w:firstLine="0"/>
      </w:pPr>
      <w:rPr>
        <w:rFonts w:cs="Times New Roman"/>
      </w:rPr>
    </w:lvl>
    <w:lvl w:ilvl="7">
      <w:start w:val="1"/>
      <w:numFmt w:val="decimal"/>
      <w:lvlText w:val="%1.%2.%3.%4.%5.%6.%7.%8."/>
      <w:lvlJc w:val="left"/>
      <w:pPr>
        <w:ind w:left="1099" w:firstLine="0"/>
      </w:pPr>
      <w:rPr>
        <w:rFonts w:cs="Times New Roman"/>
      </w:rPr>
    </w:lvl>
    <w:lvl w:ilvl="8">
      <w:start w:val="1"/>
      <w:numFmt w:val="decimal"/>
      <w:lvlText w:val="%1.%2.%3.%4.%5.%6.%7.%8.%9."/>
      <w:lvlJc w:val="left"/>
      <w:pPr>
        <w:ind w:left="1175" w:firstLine="0"/>
      </w:pPr>
      <w:rPr>
        <w:rFonts w:cs="Times New Roman"/>
      </w:rPr>
    </w:lvl>
  </w:abstractNum>
  <w:abstractNum w:abstractNumId="18" w15:restartNumberingAfterBreak="0">
    <w:nsid w:val="37F44BC6"/>
    <w:multiLevelType w:val="hybridMultilevel"/>
    <w:tmpl w:val="76A4CB4E"/>
    <w:name w:val="Numeruotas sąrašas 8"/>
    <w:lvl w:ilvl="0" w:tplc="1FD44D26">
      <w:start w:val="1"/>
      <w:numFmt w:val="decimal"/>
      <w:lvlText w:val="%1."/>
      <w:lvlJc w:val="left"/>
      <w:pPr>
        <w:ind w:left="241" w:firstLine="0"/>
      </w:pPr>
    </w:lvl>
    <w:lvl w:ilvl="1" w:tplc="20BC4E1C">
      <w:start w:val="1"/>
      <w:numFmt w:val="lowerLetter"/>
      <w:lvlText w:val="%2."/>
      <w:lvlJc w:val="left"/>
      <w:pPr>
        <w:ind w:left="1080" w:firstLine="0"/>
      </w:pPr>
    </w:lvl>
    <w:lvl w:ilvl="2" w:tplc="2050DF92">
      <w:start w:val="1"/>
      <w:numFmt w:val="lowerRoman"/>
      <w:lvlText w:val="%3."/>
      <w:lvlJc w:val="left"/>
      <w:pPr>
        <w:ind w:left="1980" w:firstLine="0"/>
      </w:pPr>
    </w:lvl>
    <w:lvl w:ilvl="3" w:tplc="7F4A9C9E">
      <w:start w:val="1"/>
      <w:numFmt w:val="decimal"/>
      <w:lvlText w:val="%4."/>
      <w:lvlJc w:val="left"/>
      <w:pPr>
        <w:ind w:left="2520" w:firstLine="0"/>
      </w:pPr>
    </w:lvl>
    <w:lvl w:ilvl="4" w:tplc="FAB801B8">
      <w:start w:val="1"/>
      <w:numFmt w:val="lowerLetter"/>
      <w:lvlText w:val="%5."/>
      <w:lvlJc w:val="left"/>
      <w:pPr>
        <w:ind w:left="3240" w:firstLine="0"/>
      </w:pPr>
    </w:lvl>
    <w:lvl w:ilvl="5" w:tplc="2EDC061A">
      <w:start w:val="1"/>
      <w:numFmt w:val="lowerRoman"/>
      <w:lvlText w:val="%6."/>
      <w:lvlJc w:val="left"/>
      <w:pPr>
        <w:ind w:left="4140" w:firstLine="0"/>
      </w:pPr>
    </w:lvl>
    <w:lvl w:ilvl="6" w:tplc="6ECCF052">
      <w:start w:val="1"/>
      <w:numFmt w:val="decimal"/>
      <w:lvlText w:val="%7."/>
      <w:lvlJc w:val="left"/>
      <w:pPr>
        <w:ind w:left="4680" w:firstLine="0"/>
      </w:pPr>
    </w:lvl>
    <w:lvl w:ilvl="7" w:tplc="FCC84AB4">
      <w:start w:val="1"/>
      <w:numFmt w:val="lowerLetter"/>
      <w:lvlText w:val="%8."/>
      <w:lvlJc w:val="left"/>
      <w:pPr>
        <w:ind w:left="5400" w:firstLine="0"/>
      </w:pPr>
    </w:lvl>
    <w:lvl w:ilvl="8" w:tplc="41C0EA74">
      <w:start w:val="1"/>
      <w:numFmt w:val="lowerRoman"/>
      <w:lvlText w:val="%9."/>
      <w:lvlJc w:val="left"/>
      <w:pPr>
        <w:ind w:left="6300" w:firstLine="0"/>
      </w:pPr>
    </w:lvl>
  </w:abstractNum>
  <w:abstractNum w:abstractNumId="19" w15:restartNumberingAfterBreak="0">
    <w:nsid w:val="38153F26"/>
    <w:multiLevelType w:val="multilevel"/>
    <w:tmpl w:val="A112AF5E"/>
    <w:name w:val="Numeruotas sąrašas 15"/>
    <w:lvl w:ilvl="0">
      <w:start w:val="2"/>
      <w:numFmt w:val="decimal"/>
      <w:lvlText w:val="%1."/>
      <w:lvlJc w:val="left"/>
      <w:pPr>
        <w:ind w:left="0" w:firstLine="0"/>
      </w:pPr>
      <w:rPr>
        <w:rFonts w:cs="Times New Roman"/>
      </w:rPr>
    </w:lvl>
    <w:lvl w:ilvl="1">
      <w:start w:val="1"/>
      <w:numFmt w:val="decimal"/>
      <w:lvlText w:val="%1.%2."/>
      <w:lvlJc w:val="left"/>
      <w:pPr>
        <w:ind w:left="283" w:firstLine="0"/>
      </w:pPr>
      <w:rPr>
        <w:rFonts w:cs="Times New Roman"/>
        <w:b w:val="0"/>
      </w:rPr>
    </w:lvl>
    <w:lvl w:ilvl="2">
      <w:start w:val="1"/>
      <w:numFmt w:val="decimal"/>
      <w:lvlText w:val="%1.%2.%3."/>
      <w:lvlJc w:val="left"/>
      <w:pPr>
        <w:ind w:left="566" w:firstLine="0"/>
      </w:pPr>
      <w:rPr>
        <w:rFonts w:cs="Times New Roman"/>
      </w:rPr>
    </w:lvl>
    <w:lvl w:ilvl="3">
      <w:start w:val="1"/>
      <w:numFmt w:val="decimal"/>
      <w:lvlText w:val="%1.%2.%3.%4."/>
      <w:lvlJc w:val="left"/>
      <w:pPr>
        <w:ind w:left="849" w:firstLine="0"/>
      </w:pPr>
      <w:rPr>
        <w:rFonts w:cs="Times New Roman"/>
      </w:rPr>
    </w:lvl>
    <w:lvl w:ilvl="4">
      <w:start w:val="1"/>
      <w:numFmt w:val="decimal"/>
      <w:lvlText w:val="%1.%2.%3.%4.%5."/>
      <w:lvlJc w:val="left"/>
      <w:pPr>
        <w:ind w:left="1132" w:firstLine="0"/>
      </w:pPr>
      <w:rPr>
        <w:rFonts w:cs="Times New Roman"/>
      </w:rPr>
    </w:lvl>
    <w:lvl w:ilvl="5">
      <w:start w:val="1"/>
      <w:numFmt w:val="decimal"/>
      <w:lvlText w:val="%1.%2.%3.%4.%5.%6."/>
      <w:lvlJc w:val="left"/>
      <w:pPr>
        <w:ind w:left="1415" w:firstLine="0"/>
      </w:pPr>
      <w:rPr>
        <w:rFonts w:cs="Times New Roman"/>
      </w:rPr>
    </w:lvl>
    <w:lvl w:ilvl="6">
      <w:start w:val="1"/>
      <w:numFmt w:val="decimal"/>
      <w:lvlText w:val="%1.%2.%3.%4.%5.%6.%7."/>
      <w:lvlJc w:val="left"/>
      <w:pPr>
        <w:ind w:left="1698" w:firstLine="0"/>
      </w:pPr>
      <w:rPr>
        <w:rFonts w:cs="Times New Roman"/>
      </w:rPr>
    </w:lvl>
    <w:lvl w:ilvl="7">
      <w:start w:val="1"/>
      <w:numFmt w:val="decimal"/>
      <w:lvlText w:val="%1.%2.%3.%4.%5.%6.%7.%8."/>
      <w:lvlJc w:val="left"/>
      <w:pPr>
        <w:ind w:left="1981" w:firstLine="0"/>
      </w:pPr>
      <w:rPr>
        <w:rFonts w:cs="Times New Roman"/>
      </w:rPr>
    </w:lvl>
    <w:lvl w:ilvl="8">
      <w:start w:val="1"/>
      <w:numFmt w:val="decimal"/>
      <w:lvlText w:val="%1.%2.%3.%4.%5.%6.%7.%8.%9."/>
      <w:lvlJc w:val="left"/>
      <w:pPr>
        <w:ind w:left="2264" w:firstLine="0"/>
      </w:pPr>
      <w:rPr>
        <w:rFonts w:cs="Times New Roman"/>
      </w:rPr>
    </w:lvl>
  </w:abstractNum>
  <w:abstractNum w:abstractNumId="20" w15:restartNumberingAfterBreak="0">
    <w:nsid w:val="3882117F"/>
    <w:multiLevelType w:val="multilevel"/>
    <w:tmpl w:val="2D78A844"/>
    <w:name w:val="Numeruotas sąrašas 21"/>
    <w:lvl w:ilvl="0">
      <w:start w:val="5"/>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2"/>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1" w15:restartNumberingAfterBreak="0">
    <w:nsid w:val="3AC96DB0"/>
    <w:multiLevelType w:val="hybridMultilevel"/>
    <w:tmpl w:val="83D288FA"/>
    <w:lvl w:ilvl="0" w:tplc="6E680FB2">
      <w:numFmt w:val="none"/>
      <w:lvlText w:val=""/>
      <w:lvlJc w:val="left"/>
      <w:pPr>
        <w:tabs>
          <w:tab w:val="num" w:pos="360"/>
        </w:tabs>
        <w:ind w:left="360" w:hanging="360"/>
      </w:pPr>
    </w:lvl>
    <w:lvl w:ilvl="1" w:tplc="9DA65F44">
      <w:numFmt w:val="none"/>
      <w:lvlText w:val=""/>
      <w:lvlJc w:val="left"/>
      <w:pPr>
        <w:tabs>
          <w:tab w:val="num" w:pos="360"/>
        </w:tabs>
        <w:ind w:left="360" w:hanging="360"/>
      </w:pPr>
    </w:lvl>
    <w:lvl w:ilvl="2" w:tplc="1D14F20A">
      <w:numFmt w:val="none"/>
      <w:lvlText w:val=""/>
      <w:lvlJc w:val="left"/>
      <w:pPr>
        <w:tabs>
          <w:tab w:val="num" w:pos="360"/>
        </w:tabs>
        <w:ind w:left="360" w:hanging="360"/>
      </w:pPr>
    </w:lvl>
    <w:lvl w:ilvl="3" w:tplc="2F0C5AF4">
      <w:numFmt w:val="none"/>
      <w:lvlText w:val=""/>
      <w:lvlJc w:val="left"/>
      <w:pPr>
        <w:tabs>
          <w:tab w:val="num" w:pos="360"/>
        </w:tabs>
        <w:ind w:left="360" w:hanging="360"/>
      </w:pPr>
    </w:lvl>
    <w:lvl w:ilvl="4" w:tplc="D9E4B844">
      <w:numFmt w:val="none"/>
      <w:lvlText w:val=""/>
      <w:lvlJc w:val="left"/>
      <w:pPr>
        <w:tabs>
          <w:tab w:val="num" w:pos="360"/>
        </w:tabs>
        <w:ind w:left="360" w:hanging="360"/>
      </w:pPr>
    </w:lvl>
    <w:lvl w:ilvl="5" w:tplc="B6067F6E">
      <w:numFmt w:val="none"/>
      <w:lvlText w:val=""/>
      <w:lvlJc w:val="left"/>
      <w:pPr>
        <w:tabs>
          <w:tab w:val="num" w:pos="360"/>
        </w:tabs>
        <w:ind w:left="360" w:hanging="360"/>
      </w:pPr>
    </w:lvl>
    <w:lvl w:ilvl="6" w:tplc="04883C42">
      <w:numFmt w:val="none"/>
      <w:lvlText w:val=""/>
      <w:lvlJc w:val="left"/>
      <w:pPr>
        <w:tabs>
          <w:tab w:val="num" w:pos="360"/>
        </w:tabs>
        <w:ind w:left="360" w:hanging="360"/>
      </w:pPr>
    </w:lvl>
    <w:lvl w:ilvl="7" w:tplc="025CD780">
      <w:numFmt w:val="none"/>
      <w:lvlText w:val=""/>
      <w:lvlJc w:val="left"/>
      <w:pPr>
        <w:tabs>
          <w:tab w:val="num" w:pos="360"/>
        </w:tabs>
        <w:ind w:left="360" w:hanging="360"/>
      </w:pPr>
    </w:lvl>
    <w:lvl w:ilvl="8" w:tplc="002007AE">
      <w:numFmt w:val="none"/>
      <w:lvlText w:val=""/>
      <w:lvlJc w:val="left"/>
      <w:pPr>
        <w:tabs>
          <w:tab w:val="num" w:pos="360"/>
        </w:tabs>
        <w:ind w:left="360" w:hanging="360"/>
      </w:pPr>
    </w:lvl>
  </w:abstractNum>
  <w:abstractNum w:abstractNumId="22" w15:restartNumberingAfterBreak="0">
    <w:nsid w:val="3E603174"/>
    <w:multiLevelType w:val="singleLevel"/>
    <w:tmpl w:val="C0C48FEA"/>
    <w:name w:val="Numeruotas sąrašas 35"/>
    <w:lvl w:ilvl="0">
      <w:start w:val="1"/>
      <w:numFmt w:val="decimal"/>
      <w:suff w:val="space"/>
      <w:lvlText w:val="%1."/>
      <w:lvlJc w:val="left"/>
      <w:pPr>
        <w:ind w:left="0" w:firstLine="0"/>
      </w:pPr>
    </w:lvl>
  </w:abstractNum>
  <w:abstractNum w:abstractNumId="23" w15:restartNumberingAfterBreak="0">
    <w:nsid w:val="421C75BB"/>
    <w:multiLevelType w:val="multilevel"/>
    <w:tmpl w:val="A13E50EE"/>
    <w:name w:val="Numeruotas sąrašas 32"/>
    <w:lvl w:ilvl="0">
      <w:start w:val="17"/>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8506"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4" w15:restartNumberingAfterBreak="0">
    <w:nsid w:val="469B5E0D"/>
    <w:multiLevelType w:val="multilevel"/>
    <w:tmpl w:val="30DAA7DE"/>
    <w:name w:val="Numeruotas sąrašas 12"/>
    <w:lvl w:ilvl="0">
      <w:start w:val="7"/>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4"/>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5" w15:restartNumberingAfterBreak="0">
    <w:nsid w:val="47FD072B"/>
    <w:multiLevelType w:val="hybridMultilevel"/>
    <w:tmpl w:val="5E3A4BCC"/>
    <w:name w:val="Numeruotas sąrašas 39"/>
    <w:lvl w:ilvl="0" w:tplc="4ACE44B6">
      <w:start w:val="1"/>
      <w:numFmt w:val="decimal"/>
      <w:lvlText w:val="%1."/>
      <w:lvlJc w:val="left"/>
      <w:pPr>
        <w:ind w:left="360" w:firstLine="0"/>
      </w:pPr>
    </w:lvl>
    <w:lvl w:ilvl="1" w:tplc="64240EBE">
      <w:start w:val="1"/>
      <w:numFmt w:val="lowerLetter"/>
      <w:lvlText w:val="%2."/>
      <w:lvlJc w:val="left"/>
      <w:pPr>
        <w:ind w:left="1080" w:firstLine="0"/>
      </w:pPr>
    </w:lvl>
    <w:lvl w:ilvl="2" w:tplc="037E3D5C">
      <w:start w:val="1"/>
      <w:numFmt w:val="lowerRoman"/>
      <w:lvlText w:val="%3."/>
      <w:lvlJc w:val="left"/>
      <w:pPr>
        <w:ind w:left="1980" w:firstLine="0"/>
      </w:pPr>
    </w:lvl>
    <w:lvl w:ilvl="3" w:tplc="3EE08FCE">
      <w:start w:val="1"/>
      <w:numFmt w:val="decimal"/>
      <w:lvlText w:val="%4."/>
      <w:lvlJc w:val="left"/>
      <w:pPr>
        <w:ind w:left="2520" w:firstLine="0"/>
      </w:pPr>
    </w:lvl>
    <w:lvl w:ilvl="4" w:tplc="7C00AF8C">
      <w:start w:val="1"/>
      <w:numFmt w:val="lowerLetter"/>
      <w:lvlText w:val="%5."/>
      <w:lvlJc w:val="left"/>
      <w:pPr>
        <w:ind w:left="3240" w:firstLine="0"/>
      </w:pPr>
    </w:lvl>
    <w:lvl w:ilvl="5" w:tplc="11C87062">
      <w:start w:val="1"/>
      <w:numFmt w:val="lowerRoman"/>
      <w:lvlText w:val="%6."/>
      <w:lvlJc w:val="left"/>
      <w:pPr>
        <w:ind w:left="4140" w:firstLine="0"/>
      </w:pPr>
    </w:lvl>
    <w:lvl w:ilvl="6" w:tplc="BCC8FF8C">
      <w:start w:val="1"/>
      <w:numFmt w:val="decimal"/>
      <w:lvlText w:val="%7."/>
      <w:lvlJc w:val="left"/>
      <w:pPr>
        <w:ind w:left="4680" w:firstLine="0"/>
      </w:pPr>
    </w:lvl>
    <w:lvl w:ilvl="7" w:tplc="6954358A">
      <w:start w:val="1"/>
      <w:numFmt w:val="lowerLetter"/>
      <w:lvlText w:val="%8."/>
      <w:lvlJc w:val="left"/>
      <w:pPr>
        <w:ind w:left="5400" w:firstLine="0"/>
      </w:pPr>
    </w:lvl>
    <w:lvl w:ilvl="8" w:tplc="3AC60CF8">
      <w:start w:val="1"/>
      <w:numFmt w:val="lowerRoman"/>
      <w:lvlText w:val="%9."/>
      <w:lvlJc w:val="left"/>
      <w:pPr>
        <w:ind w:left="6300" w:firstLine="0"/>
      </w:pPr>
    </w:lvl>
  </w:abstractNum>
  <w:abstractNum w:abstractNumId="26" w15:restartNumberingAfterBreak="0">
    <w:nsid w:val="4A1C4CE0"/>
    <w:multiLevelType w:val="multilevel"/>
    <w:tmpl w:val="8B64DD54"/>
    <w:name w:val="Numeruotas sąrašas 30"/>
    <w:lvl w:ilvl="0">
      <w:start w:val="18"/>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7" w15:restartNumberingAfterBreak="0">
    <w:nsid w:val="4A1E3250"/>
    <w:multiLevelType w:val="multilevel"/>
    <w:tmpl w:val="664282AE"/>
    <w:name w:val="Numeruotas sąrašas 19"/>
    <w:lvl w:ilvl="0">
      <w:start w:val="1"/>
      <w:numFmt w:val="decimal"/>
      <w:lvlText w:val="%1."/>
      <w:lvlJc w:val="left"/>
      <w:pPr>
        <w:ind w:left="0" w:firstLine="0"/>
      </w:pPr>
      <w:rPr>
        <w:rFonts w:cs="Times New Roman"/>
        <w:b w:val="0"/>
      </w:rPr>
    </w:lvl>
    <w:lvl w:ilvl="1">
      <w:start w:val="1"/>
      <w:numFmt w:val="decimal"/>
      <w:lvlText w:val="%1.%2."/>
      <w:lvlJc w:val="left"/>
      <w:pPr>
        <w:ind w:left="360" w:firstLine="0"/>
      </w:pPr>
      <w:rPr>
        <w:rFonts w:ascii="Calibri" w:hAnsi="Calibri" w:cs="Times New Roman"/>
        <w:b w:val="0"/>
        <w:iCs/>
        <w:color w:val="000000"/>
        <w:sz w:val="22"/>
        <w:szCs w:val="22"/>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8" w15:restartNumberingAfterBreak="0">
    <w:nsid w:val="4A364F24"/>
    <w:multiLevelType w:val="multilevel"/>
    <w:tmpl w:val="E15C3988"/>
    <w:name w:val="Numeruotas sąrašas 13"/>
    <w:lvl w:ilvl="0">
      <w:start w:val="8"/>
      <w:numFmt w:val="decimal"/>
      <w:lvlText w:val="%1."/>
      <w:lvlJc w:val="left"/>
      <w:pPr>
        <w:ind w:left="0" w:firstLine="0"/>
      </w:pPr>
      <w:rPr>
        <w:rFonts w:cs="Times New Roman"/>
        <w:color w:val="000000"/>
      </w:rPr>
    </w:lvl>
    <w:lvl w:ilvl="1">
      <w:start w:val="2"/>
      <w:numFmt w:val="decimal"/>
      <w:lvlText w:val="%1.%2."/>
      <w:lvlJc w:val="left"/>
      <w:pPr>
        <w:ind w:left="0" w:firstLine="0"/>
      </w:pPr>
      <w:rPr>
        <w:rFonts w:cs="Times New Roman"/>
        <w:color w:val="000000"/>
      </w:rPr>
    </w:lvl>
    <w:lvl w:ilvl="2">
      <w:start w:val="1"/>
      <w:numFmt w:val="decimal"/>
      <w:lvlText w:val="%1.%2.%3."/>
      <w:lvlJc w:val="left"/>
      <w:pPr>
        <w:ind w:left="0" w:firstLine="0"/>
      </w:pPr>
      <w:rPr>
        <w:rFonts w:cs="Times New Roman"/>
        <w:color w:val="000000"/>
      </w:rPr>
    </w:lvl>
    <w:lvl w:ilvl="3">
      <w:start w:val="1"/>
      <w:numFmt w:val="decimal"/>
      <w:lvlText w:val="%1.%2.%3.%4."/>
      <w:lvlJc w:val="left"/>
      <w:pPr>
        <w:ind w:left="0" w:firstLine="0"/>
      </w:pPr>
      <w:rPr>
        <w:rFonts w:cs="Times New Roman"/>
        <w:color w:val="000000"/>
      </w:rPr>
    </w:lvl>
    <w:lvl w:ilvl="4">
      <w:start w:val="1"/>
      <w:numFmt w:val="decimal"/>
      <w:lvlText w:val="%1.%2.%3.%4.%5."/>
      <w:lvlJc w:val="left"/>
      <w:pPr>
        <w:ind w:left="0" w:firstLine="0"/>
      </w:pPr>
      <w:rPr>
        <w:rFonts w:cs="Times New Roman"/>
        <w:color w:val="000000"/>
      </w:rPr>
    </w:lvl>
    <w:lvl w:ilvl="5">
      <w:start w:val="1"/>
      <w:numFmt w:val="decimal"/>
      <w:lvlText w:val="%1.%2.%3.%4.%5.%6."/>
      <w:lvlJc w:val="left"/>
      <w:pPr>
        <w:ind w:left="0" w:firstLine="0"/>
      </w:pPr>
      <w:rPr>
        <w:rFonts w:cs="Times New Roman"/>
        <w:color w:val="000000"/>
      </w:rPr>
    </w:lvl>
    <w:lvl w:ilvl="6">
      <w:start w:val="1"/>
      <w:numFmt w:val="decimal"/>
      <w:lvlText w:val="%1.%2.%3.%4.%5.%6.%7."/>
      <w:lvlJc w:val="left"/>
      <w:pPr>
        <w:ind w:left="0" w:firstLine="0"/>
      </w:pPr>
      <w:rPr>
        <w:rFonts w:cs="Times New Roman"/>
        <w:color w:val="000000"/>
      </w:rPr>
    </w:lvl>
    <w:lvl w:ilvl="7">
      <w:start w:val="1"/>
      <w:numFmt w:val="decimal"/>
      <w:lvlText w:val="%1.%2.%3.%4.%5.%6.%7.%8."/>
      <w:lvlJc w:val="left"/>
      <w:pPr>
        <w:ind w:left="0" w:firstLine="0"/>
      </w:pPr>
      <w:rPr>
        <w:rFonts w:cs="Times New Roman"/>
        <w:color w:val="000000"/>
      </w:rPr>
    </w:lvl>
    <w:lvl w:ilvl="8">
      <w:start w:val="1"/>
      <w:numFmt w:val="decimal"/>
      <w:lvlText w:val="%1.%2.%3.%4.%5.%6.%7.%8.%9."/>
      <w:lvlJc w:val="left"/>
      <w:pPr>
        <w:ind w:left="0" w:firstLine="0"/>
      </w:pPr>
      <w:rPr>
        <w:rFonts w:cs="Times New Roman"/>
        <w:color w:val="000000"/>
      </w:rPr>
    </w:lvl>
  </w:abstractNum>
  <w:abstractNum w:abstractNumId="29" w15:restartNumberingAfterBreak="0">
    <w:nsid w:val="4BE253D7"/>
    <w:multiLevelType w:val="multilevel"/>
    <w:tmpl w:val="6ABE59EE"/>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0" w15:restartNumberingAfterBreak="0">
    <w:nsid w:val="4CAB7005"/>
    <w:multiLevelType w:val="hybridMultilevel"/>
    <w:tmpl w:val="73980CD4"/>
    <w:name w:val="Numeruotas sąrašas 27"/>
    <w:lvl w:ilvl="0" w:tplc="A3CC4632">
      <w:start w:val="10"/>
      <w:numFmt w:val="decimal"/>
      <w:lvlText w:val="%1."/>
      <w:lvlJc w:val="left"/>
      <w:pPr>
        <w:ind w:left="360" w:firstLine="0"/>
      </w:pPr>
      <w:rPr>
        <w:rFonts w:cs="Times New Roman"/>
      </w:rPr>
    </w:lvl>
    <w:lvl w:ilvl="1" w:tplc="6EBE04F2">
      <w:start w:val="1"/>
      <w:numFmt w:val="lowerLetter"/>
      <w:lvlText w:val="%2."/>
      <w:lvlJc w:val="left"/>
      <w:pPr>
        <w:ind w:left="1080" w:firstLine="0"/>
      </w:pPr>
      <w:rPr>
        <w:rFonts w:cs="Times New Roman"/>
      </w:rPr>
    </w:lvl>
    <w:lvl w:ilvl="2" w:tplc="F2EE4AA6">
      <w:start w:val="1"/>
      <w:numFmt w:val="lowerRoman"/>
      <w:lvlText w:val="%3."/>
      <w:lvlJc w:val="left"/>
      <w:pPr>
        <w:ind w:left="1980" w:firstLine="0"/>
      </w:pPr>
      <w:rPr>
        <w:rFonts w:cs="Times New Roman"/>
      </w:rPr>
    </w:lvl>
    <w:lvl w:ilvl="3" w:tplc="54E0A5F2">
      <w:start w:val="1"/>
      <w:numFmt w:val="decimal"/>
      <w:lvlText w:val="%4."/>
      <w:lvlJc w:val="left"/>
      <w:pPr>
        <w:ind w:left="2520" w:firstLine="0"/>
      </w:pPr>
      <w:rPr>
        <w:rFonts w:cs="Times New Roman"/>
      </w:rPr>
    </w:lvl>
    <w:lvl w:ilvl="4" w:tplc="C6D800DE">
      <w:start w:val="1"/>
      <w:numFmt w:val="lowerLetter"/>
      <w:lvlText w:val="%5."/>
      <w:lvlJc w:val="left"/>
      <w:pPr>
        <w:ind w:left="3240" w:firstLine="0"/>
      </w:pPr>
      <w:rPr>
        <w:rFonts w:cs="Times New Roman"/>
      </w:rPr>
    </w:lvl>
    <w:lvl w:ilvl="5" w:tplc="AE5C7988">
      <w:start w:val="1"/>
      <w:numFmt w:val="lowerRoman"/>
      <w:lvlText w:val="%6."/>
      <w:lvlJc w:val="left"/>
      <w:pPr>
        <w:ind w:left="4140" w:firstLine="0"/>
      </w:pPr>
      <w:rPr>
        <w:rFonts w:cs="Times New Roman"/>
      </w:rPr>
    </w:lvl>
    <w:lvl w:ilvl="6" w:tplc="E5547054">
      <w:start w:val="1"/>
      <w:numFmt w:val="decimal"/>
      <w:lvlText w:val="%7."/>
      <w:lvlJc w:val="left"/>
      <w:pPr>
        <w:ind w:left="4680" w:firstLine="0"/>
      </w:pPr>
      <w:rPr>
        <w:rFonts w:cs="Times New Roman"/>
      </w:rPr>
    </w:lvl>
    <w:lvl w:ilvl="7" w:tplc="BB42626E">
      <w:start w:val="1"/>
      <w:numFmt w:val="lowerLetter"/>
      <w:lvlText w:val="%8."/>
      <w:lvlJc w:val="left"/>
      <w:pPr>
        <w:ind w:left="5400" w:firstLine="0"/>
      </w:pPr>
      <w:rPr>
        <w:rFonts w:cs="Times New Roman"/>
      </w:rPr>
    </w:lvl>
    <w:lvl w:ilvl="8" w:tplc="8B26A8E6">
      <w:start w:val="1"/>
      <w:numFmt w:val="lowerRoman"/>
      <w:lvlText w:val="%9."/>
      <w:lvlJc w:val="left"/>
      <w:pPr>
        <w:ind w:left="6300" w:firstLine="0"/>
      </w:pPr>
      <w:rPr>
        <w:rFonts w:cs="Times New Roman"/>
      </w:rPr>
    </w:lvl>
  </w:abstractNum>
  <w:abstractNum w:abstractNumId="31" w15:restartNumberingAfterBreak="0">
    <w:nsid w:val="53397C37"/>
    <w:multiLevelType w:val="hybridMultilevel"/>
    <w:tmpl w:val="20B2CCEA"/>
    <w:name w:val="Numeruotas sąrašas 6"/>
    <w:lvl w:ilvl="0" w:tplc="E9F29E36">
      <w:start w:val="8"/>
      <w:numFmt w:val="decimal"/>
      <w:lvlText w:val="%1."/>
      <w:lvlJc w:val="left"/>
      <w:pPr>
        <w:ind w:left="0" w:firstLine="0"/>
      </w:pPr>
      <w:rPr>
        <w:rFonts w:cs="Times New Roman"/>
      </w:rPr>
    </w:lvl>
    <w:lvl w:ilvl="1" w:tplc="FA8C69C2">
      <w:start w:val="1"/>
      <w:numFmt w:val="lowerLetter"/>
      <w:lvlText w:val="%2."/>
      <w:lvlJc w:val="left"/>
      <w:pPr>
        <w:ind w:left="1080" w:firstLine="0"/>
      </w:pPr>
      <w:rPr>
        <w:rFonts w:cs="Times New Roman"/>
      </w:rPr>
    </w:lvl>
    <w:lvl w:ilvl="2" w:tplc="C7DA90D8">
      <w:start w:val="1"/>
      <w:numFmt w:val="lowerRoman"/>
      <w:lvlText w:val="%3."/>
      <w:lvlJc w:val="left"/>
      <w:pPr>
        <w:ind w:left="1980" w:firstLine="0"/>
      </w:pPr>
      <w:rPr>
        <w:rFonts w:cs="Times New Roman"/>
      </w:rPr>
    </w:lvl>
    <w:lvl w:ilvl="3" w:tplc="2F60D1F8">
      <w:start w:val="1"/>
      <w:numFmt w:val="decimal"/>
      <w:lvlText w:val="%4."/>
      <w:lvlJc w:val="left"/>
      <w:pPr>
        <w:ind w:left="2520" w:firstLine="0"/>
      </w:pPr>
      <w:rPr>
        <w:rFonts w:cs="Times New Roman"/>
      </w:rPr>
    </w:lvl>
    <w:lvl w:ilvl="4" w:tplc="C82A85E6">
      <w:start w:val="1"/>
      <w:numFmt w:val="lowerLetter"/>
      <w:lvlText w:val="%5."/>
      <w:lvlJc w:val="left"/>
      <w:pPr>
        <w:ind w:left="3240" w:firstLine="0"/>
      </w:pPr>
      <w:rPr>
        <w:rFonts w:cs="Times New Roman"/>
      </w:rPr>
    </w:lvl>
    <w:lvl w:ilvl="5" w:tplc="675C8E6C">
      <w:start w:val="1"/>
      <w:numFmt w:val="lowerRoman"/>
      <w:lvlText w:val="%6."/>
      <w:lvlJc w:val="left"/>
      <w:pPr>
        <w:ind w:left="4140" w:firstLine="0"/>
      </w:pPr>
      <w:rPr>
        <w:rFonts w:cs="Times New Roman"/>
      </w:rPr>
    </w:lvl>
    <w:lvl w:ilvl="6" w:tplc="361AF092">
      <w:start w:val="1"/>
      <w:numFmt w:val="decimal"/>
      <w:lvlText w:val="%7."/>
      <w:lvlJc w:val="left"/>
      <w:pPr>
        <w:ind w:left="4680" w:firstLine="0"/>
      </w:pPr>
      <w:rPr>
        <w:rFonts w:cs="Times New Roman"/>
      </w:rPr>
    </w:lvl>
    <w:lvl w:ilvl="7" w:tplc="DBD4E6C8">
      <w:start w:val="1"/>
      <w:numFmt w:val="lowerLetter"/>
      <w:lvlText w:val="%8."/>
      <w:lvlJc w:val="left"/>
      <w:pPr>
        <w:ind w:left="5400" w:firstLine="0"/>
      </w:pPr>
      <w:rPr>
        <w:rFonts w:cs="Times New Roman"/>
      </w:rPr>
    </w:lvl>
    <w:lvl w:ilvl="8" w:tplc="3A3EB9BC">
      <w:start w:val="1"/>
      <w:numFmt w:val="lowerRoman"/>
      <w:lvlText w:val="%9."/>
      <w:lvlJc w:val="left"/>
      <w:pPr>
        <w:ind w:left="6300" w:firstLine="0"/>
      </w:pPr>
      <w:rPr>
        <w:rFonts w:cs="Times New Roman"/>
      </w:rPr>
    </w:lvl>
  </w:abstractNum>
  <w:abstractNum w:abstractNumId="32" w15:restartNumberingAfterBreak="0">
    <w:nsid w:val="59E56255"/>
    <w:multiLevelType w:val="singleLevel"/>
    <w:tmpl w:val="55BC880A"/>
    <w:name w:val="Numeruotas sąrašas 31"/>
    <w:lvl w:ilvl="0">
      <w:start w:val="1"/>
      <w:numFmt w:val="decimal"/>
      <w:lvlText w:val="%1."/>
      <w:lvlJc w:val="left"/>
      <w:pPr>
        <w:ind w:left="0" w:firstLine="0"/>
      </w:pPr>
    </w:lvl>
  </w:abstractNum>
  <w:abstractNum w:abstractNumId="33" w15:restartNumberingAfterBreak="0">
    <w:nsid w:val="5C394F11"/>
    <w:multiLevelType w:val="multilevel"/>
    <w:tmpl w:val="763C447C"/>
    <w:name w:val="Numeruotas sąrašas 4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4" w15:restartNumberingAfterBreak="0">
    <w:nsid w:val="5F2B358F"/>
    <w:multiLevelType w:val="hybridMultilevel"/>
    <w:tmpl w:val="0048267E"/>
    <w:name w:val="Numeruotas sąrašas 17"/>
    <w:lvl w:ilvl="0" w:tplc="25C09F16">
      <w:start w:val="1"/>
      <w:numFmt w:val="decimal"/>
      <w:lvlText w:val="%1."/>
      <w:lvlJc w:val="left"/>
      <w:pPr>
        <w:ind w:left="390" w:firstLine="0"/>
      </w:pPr>
    </w:lvl>
    <w:lvl w:ilvl="1" w:tplc="8C24E244">
      <w:start w:val="1"/>
      <w:numFmt w:val="lowerLetter"/>
      <w:lvlText w:val="%2."/>
      <w:lvlJc w:val="left"/>
      <w:pPr>
        <w:ind w:left="1110" w:firstLine="0"/>
      </w:pPr>
    </w:lvl>
    <w:lvl w:ilvl="2" w:tplc="D01C3A54">
      <w:start w:val="1"/>
      <w:numFmt w:val="lowerRoman"/>
      <w:lvlText w:val="%3."/>
      <w:lvlJc w:val="left"/>
      <w:pPr>
        <w:ind w:left="2010" w:firstLine="0"/>
      </w:pPr>
    </w:lvl>
    <w:lvl w:ilvl="3" w:tplc="FF18EBEE">
      <w:start w:val="1"/>
      <w:numFmt w:val="decimal"/>
      <w:lvlText w:val="%4."/>
      <w:lvlJc w:val="left"/>
      <w:pPr>
        <w:ind w:left="2550" w:firstLine="0"/>
      </w:pPr>
    </w:lvl>
    <w:lvl w:ilvl="4" w:tplc="B4CEE5C8">
      <w:start w:val="1"/>
      <w:numFmt w:val="lowerLetter"/>
      <w:lvlText w:val="%5."/>
      <w:lvlJc w:val="left"/>
      <w:pPr>
        <w:ind w:left="3270" w:firstLine="0"/>
      </w:pPr>
    </w:lvl>
    <w:lvl w:ilvl="5" w:tplc="CB60C178">
      <w:start w:val="1"/>
      <w:numFmt w:val="lowerRoman"/>
      <w:lvlText w:val="%6."/>
      <w:lvlJc w:val="left"/>
      <w:pPr>
        <w:ind w:left="4170" w:firstLine="0"/>
      </w:pPr>
    </w:lvl>
    <w:lvl w:ilvl="6" w:tplc="9DA67D26">
      <w:start w:val="1"/>
      <w:numFmt w:val="decimal"/>
      <w:lvlText w:val="%7."/>
      <w:lvlJc w:val="left"/>
      <w:pPr>
        <w:ind w:left="4710" w:firstLine="0"/>
      </w:pPr>
    </w:lvl>
    <w:lvl w:ilvl="7" w:tplc="882A54E8">
      <w:start w:val="1"/>
      <w:numFmt w:val="lowerLetter"/>
      <w:lvlText w:val="%8."/>
      <w:lvlJc w:val="left"/>
      <w:pPr>
        <w:ind w:left="5430" w:firstLine="0"/>
      </w:pPr>
    </w:lvl>
    <w:lvl w:ilvl="8" w:tplc="D30ADBD6">
      <w:start w:val="1"/>
      <w:numFmt w:val="lowerRoman"/>
      <w:lvlText w:val="%9."/>
      <w:lvlJc w:val="left"/>
      <w:pPr>
        <w:ind w:left="6330" w:firstLine="0"/>
      </w:pPr>
    </w:lvl>
  </w:abstractNum>
  <w:abstractNum w:abstractNumId="35" w15:restartNumberingAfterBreak="0">
    <w:nsid w:val="620D5982"/>
    <w:multiLevelType w:val="multilevel"/>
    <w:tmpl w:val="DA1A9072"/>
    <w:name w:val="Numeruotas sąrašas 10"/>
    <w:lvl w:ilvl="0">
      <w:start w:val="6"/>
      <w:numFmt w:val="decimal"/>
      <w:lvlText w:val="%1."/>
      <w:lvlJc w:val="left"/>
      <w:pPr>
        <w:ind w:left="0" w:firstLine="0"/>
      </w:pPr>
      <w:rPr>
        <w:rFonts w:cs="Times New Roman"/>
      </w:rPr>
    </w:lvl>
    <w:lvl w:ilvl="1">
      <w:start w:val="6"/>
      <w:numFmt w:val="decimal"/>
      <w:lvlText w:val="%1.%2."/>
      <w:lvlJc w:val="left"/>
      <w:pPr>
        <w:ind w:left="0" w:firstLine="0"/>
      </w:pPr>
      <w:rPr>
        <w:rFonts w:cs="Times New Roman"/>
      </w:rPr>
    </w:lvl>
    <w:lvl w:ilvl="2">
      <w:start w:val="2"/>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6" w15:restartNumberingAfterBreak="0">
    <w:nsid w:val="623B2B2A"/>
    <w:multiLevelType w:val="hybridMultilevel"/>
    <w:tmpl w:val="315261FC"/>
    <w:name w:val="Numeruotas sąrašas 40"/>
    <w:lvl w:ilvl="0" w:tplc="6B028800">
      <w:start w:val="1"/>
      <w:numFmt w:val="decimal"/>
      <w:lvlText w:val="%1."/>
      <w:lvlJc w:val="left"/>
      <w:pPr>
        <w:ind w:left="360" w:firstLine="0"/>
      </w:pPr>
    </w:lvl>
    <w:lvl w:ilvl="1" w:tplc="EB76C344">
      <w:start w:val="1"/>
      <w:numFmt w:val="lowerLetter"/>
      <w:lvlText w:val="%2."/>
      <w:lvlJc w:val="left"/>
      <w:pPr>
        <w:ind w:left="1080" w:firstLine="0"/>
      </w:pPr>
    </w:lvl>
    <w:lvl w:ilvl="2" w:tplc="B622CF4E">
      <w:start w:val="1"/>
      <w:numFmt w:val="lowerRoman"/>
      <w:lvlText w:val="%3."/>
      <w:lvlJc w:val="left"/>
      <w:pPr>
        <w:ind w:left="1980" w:firstLine="0"/>
      </w:pPr>
    </w:lvl>
    <w:lvl w:ilvl="3" w:tplc="5B5A0D76">
      <w:start w:val="1"/>
      <w:numFmt w:val="decimal"/>
      <w:lvlText w:val="%4."/>
      <w:lvlJc w:val="left"/>
      <w:pPr>
        <w:ind w:left="2520" w:firstLine="0"/>
      </w:pPr>
    </w:lvl>
    <w:lvl w:ilvl="4" w:tplc="D2C21B90">
      <w:start w:val="1"/>
      <w:numFmt w:val="lowerLetter"/>
      <w:lvlText w:val="%5."/>
      <w:lvlJc w:val="left"/>
      <w:pPr>
        <w:ind w:left="3240" w:firstLine="0"/>
      </w:pPr>
    </w:lvl>
    <w:lvl w:ilvl="5" w:tplc="D17C0E6C">
      <w:start w:val="1"/>
      <w:numFmt w:val="lowerRoman"/>
      <w:lvlText w:val="%6."/>
      <w:lvlJc w:val="left"/>
      <w:pPr>
        <w:ind w:left="4140" w:firstLine="0"/>
      </w:pPr>
    </w:lvl>
    <w:lvl w:ilvl="6" w:tplc="B150E848">
      <w:start w:val="1"/>
      <w:numFmt w:val="decimal"/>
      <w:lvlText w:val="%7."/>
      <w:lvlJc w:val="left"/>
      <w:pPr>
        <w:ind w:left="4680" w:firstLine="0"/>
      </w:pPr>
    </w:lvl>
    <w:lvl w:ilvl="7" w:tplc="C4743424">
      <w:start w:val="1"/>
      <w:numFmt w:val="lowerLetter"/>
      <w:lvlText w:val="%8."/>
      <w:lvlJc w:val="left"/>
      <w:pPr>
        <w:ind w:left="5400" w:firstLine="0"/>
      </w:pPr>
    </w:lvl>
    <w:lvl w:ilvl="8" w:tplc="D5BC1BEE">
      <w:start w:val="1"/>
      <w:numFmt w:val="lowerRoman"/>
      <w:lvlText w:val="%9."/>
      <w:lvlJc w:val="left"/>
      <w:pPr>
        <w:ind w:left="6300" w:firstLine="0"/>
      </w:pPr>
    </w:lvl>
  </w:abstractNum>
  <w:abstractNum w:abstractNumId="37" w15:restartNumberingAfterBreak="0">
    <w:nsid w:val="6635480C"/>
    <w:multiLevelType w:val="multilevel"/>
    <w:tmpl w:val="00D088E0"/>
    <w:name w:val="Numeruotas sąrašas 37"/>
    <w:lvl w:ilvl="0">
      <w:start w:val="12"/>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8" w15:restartNumberingAfterBreak="0">
    <w:nsid w:val="683A5720"/>
    <w:multiLevelType w:val="multilevel"/>
    <w:tmpl w:val="A0AA1686"/>
    <w:name w:val="Numeruotas sąrašas 33"/>
    <w:lvl w:ilvl="0">
      <w:start w:val="5"/>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9" w15:restartNumberingAfterBreak="0">
    <w:nsid w:val="68D15FD9"/>
    <w:multiLevelType w:val="multilevel"/>
    <w:tmpl w:val="77849D76"/>
    <w:name w:val="Numeruotas sąrašas 41"/>
    <w:lvl w:ilvl="0">
      <w:start w:val="1"/>
      <w:numFmt w:val="decimal"/>
      <w:lvlText w:val="%1."/>
      <w:lvlJc w:val="left"/>
      <w:pPr>
        <w:ind w:left="0" w:firstLine="0"/>
      </w:pPr>
      <w:rPr>
        <w:rFonts w:cs="Times New Roman"/>
      </w:rPr>
    </w:lvl>
    <w:lvl w:ilvl="1">
      <w:start w:val="1"/>
      <w:numFmt w:val="decimal"/>
      <w:suff w:val="space"/>
      <w:lvlText w:val="%1.%2."/>
      <w:lvlJc w:val="left"/>
      <w:pPr>
        <w:ind w:left="360" w:firstLine="0"/>
      </w:pPr>
      <w:rPr>
        <w:rFonts w:cs="Times New Roman"/>
      </w:rPr>
    </w:lvl>
    <w:lvl w:ilvl="2">
      <w:start w:val="1"/>
      <w:numFmt w:val="decimal"/>
      <w:suff w:val="space"/>
      <w:lvlText w:val="%1.%2.%3."/>
      <w:lvlJc w:val="left"/>
      <w:pPr>
        <w:ind w:left="54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0" w15:restartNumberingAfterBreak="0">
    <w:nsid w:val="701D5F13"/>
    <w:multiLevelType w:val="multilevel"/>
    <w:tmpl w:val="36DCFA88"/>
    <w:name w:val="Numeruotas sąrašas 26"/>
    <w:lvl w:ilvl="0">
      <w:start w:val="6"/>
      <w:numFmt w:val="decimal"/>
      <w:lvlText w:val="%1."/>
      <w:lvlJc w:val="left"/>
      <w:pPr>
        <w:ind w:left="0" w:firstLine="0"/>
      </w:pPr>
      <w:rPr>
        <w:rFonts w:cs="Times New Roman"/>
      </w:rPr>
    </w:lvl>
    <w:lvl w:ilvl="1">
      <w:start w:val="6"/>
      <w:numFmt w:val="decimal"/>
      <w:lvlText w:val="%1.%2."/>
      <w:lvlJc w:val="left"/>
      <w:pPr>
        <w:ind w:left="0" w:firstLine="0"/>
      </w:pPr>
      <w:rPr>
        <w:rFonts w:cs="Times New Roman"/>
      </w:rPr>
    </w:lvl>
    <w:lvl w:ilvl="2">
      <w:start w:val="5"/>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1" w15:restartNumberingAfterBreak="0">
    <w:nsid w:val="705E1DF6"/>
    <w:multiLevelType w:val="multilevel"/>
    <w:tmpl w:val="CBB8F584"/>
    <w:name w:val="Numeruotas sąrašas 38"/>
    <w:lvl w:ilvl="0">
      <w:start w:val="3"/>
      <w:numFmt w:val="decimal"/>
      <w:lvlText w:val="%1."/>
      <w:lvlJc w:val="left"/>
      <w:pPr>
        <w:ind w:left="0" w:firstLine="0"/>
      </w:pPr>
      <w:rPr>
        <w:rFonts w:cs="Times New Roman"/>
      </w:rPr>
    </w:lvl>
    <w:lvl w:ilvl="1">
      <w:start w:val="2"/>
      <w:numFmt w:val="decimal"/>
      <w:lvlText w:val="%1.%2."/>
      <w:lvlJc w:val="left"/>
      <w:pPr>
        <w:ind w:left="45" w:firstLine="0"/>
      </w:pPr>
      <w:rPr>
        <w:rFonts w:cs="Times New Roman"/>
      </w:rPr>
    </w:lvl>
    <w:lvl w:ilvl="2">
      <w:start w:val="1"/>
      <w:numFmt w:val="decimal"/>
      <w:lvlText w:val="%1.%2.%3."/>
      <w:lvlJc w:val="left"/>
      <w:pPr>
        <w:ind w:left="90" w:firstLine="0"/>
      </w:pPr>
      <w:rPr>
        <w:rFonts w:cs="Times New Roman"/>
      </w:rPr>
    </w:lvl>
    <w:lvl w:ilvl="3">
      <w:start w:val="1"/>
      <w:numFmt w:val="decimal"/>
      <w:lvlText w:val="%1.%2.%3.%4."/>
      <w:lvlJc w:val="left"/>
      <w:pPr>
        <w:ind w:left="135" w:firstLine="0"/>
      </w:pPr>
      <w:rPr>
        <w:rFonts w:cs="Times New Roman"/>
      </w:rPr>
    </w:lvl>
    <w:lvl w:ilvl="4">
      <w:start w:val="1"/>
      <w:numFmt w:val="decimal"/>
      <w:lvlText w:val="%1.%2.%3.%4.%5."/>
      <w:lvlJc w:val="left"/>
      <w:pPr>
        <w:ind w:left="180" w:firstLine="0"/>
      </w:pPr>
      <w:rPr>
        <w:rFonts w:cs="Times New Roman"/>
      </w:rPr>
    </w:lvl>
    <w:lvl w:ilvl="5">
      <w:start w:val="1"/>
      <w:numFmt w:val="decimal"/>
      <w:lvlText w:val="%1.%2.%3.%4.%5.%6."/>
      <w:lvlJc w:val="left"/>
      <w:pPr>
        <w:ind w:left="225" w:firstLine="0"/>
      </w:pPr>
      <w:rPr>
        <w:rFonts w:cs="Times New Roman"/>
      </w:rPr>
    </w:lvl>
    <w:lvl w:ilvl="6">
      <w:start w:val="1"/>
      <w:numFmt w:val="decimal"/>
      <w:lvlText w:val="%1.%2.%3.%4.%5.%6.%7."/>
      <w:lvlJc w:val="left"/>
      <w:pPr>
        <w:ind w:left="270" w:firstLine="0"/>
      </w:pPr>
      <w:rPr>
        <w:rFonts w:cs="Times New Roman"/>
      </w:rPr>
    </w:lvl>
    <w:lvl w:ilvl="7">
      <w:start w:val="1"/>
      <w:numFmt w:val="decimal"/>
      <w:lvlText w:val="%1.%2.%3.%4.%5.%6.%7.%8."/>
      <w:lvlJc w:val="left"/>
      <w:pPr>
        <w:ind w:left="315" w:firstLine="0"/>
      </w:pPr>
      <w:rPr>
        <w:rFonts w:cs="Times New Roman"/>
      </w:rPr>
    </w:lvl>
    <w:lvl w:ilvl="8">
      <w:start w:val="1"/>
      <w:numFmt w:val="decimal"/>
      <w:lvlText w:val="%1.%2.%3.%4.%5.%6.%7.%8.%9."/>
      <w:lvlJc w:val="left"/>
      <w:pPr>
        <w:ind w:left="360" w:firstLine="0"/>
      </w:pPr>
      <w:rPr>
        <w:rFonts w:cs="Times New Roman"/>
      </w:rPr>
    </w:lvl>
  </w:abstractNum>
  <w:abstractNum w:abstractNumId="42" w15:restartNumberingAfterBreak="0">
    <w:nsid w:val="73BF2CA4"/>
    <w:multiLevelType w:val="hybridMultilevel"/>
    <w:tmpl w:val="74EE6F62"/>
    <w:name w:val="Numeruotas sąrašas 16"/>
    <w:lvl w:ilvl="0" w:tplc="60F65710">
      <w:start w:val="10"/>
      <w:numFmt w:val="decimal"/>
      <w:lvlText w:val="%1."/>
      <w:lvlJc w:val="left"/>
      <w:pPr>
        <w:ind w:left="360" w:firstLine="0"/>
      </w:pPr>
      <w:rPr>
        <w:rFonts w:ascii="Times New Roman" w:hAnsi="Times New Roman" w:cs="Times New Roman"/>
        <w:color w:val="2F5496"/>
        <w:sz w:val="24"/>
      </w:rPr>
    </w:lvl>
    <w:lvl w:ilvl="1" w:tplc="62885946">
      <w:start w:val="1"/>
      <w:numFmt w:val="lowerLetter"/>
      <w:lvlText w:val="%2."/>
      <w:lvlJc w:val="left"/>
      <w:pPr>
        <w:ind w:left="1080" w:firstLine="0"/>
      </w:pPr>
      <w:rPr>
        <w:rFonts w:cs="Times New Roman"/>
      </w:rPr>
    </w:lvl>
    <w:lvl w:ilvl="2" w:tplc="2DD84098">
      <w:start w:val="1"/>
      <w:numFmt w:val="lowerRoman"/>
      <w:lvlText w:val="%3."/>
      <w:lvlJc w:val="left"/>
      <w:pPr>
        <w:ind w:left="1980" w:firstLine="0"/>
      </w:pPr>
      <w:rPr>
        <w:rFonts w:cs="Times New Roman"/>
      </w:rPr>
    </w:lvl>
    <w:lvl w:ilvl="3" w:tplc="94E46756">
      <w:start w:val="1"/>
      <w:numFmt w:val="decimal"/>
      <w:lvlText w:val="%4."/>
      <w:lvlJc w:val="left"/>
      <w:pPr>
        <w:ind w:left="2520" w:firstLine="0"/>
      </w:pPr>
      <w:rPr>
        <w:rFonts w:cs="Times New Roman"/>
      </w:rPr>
    </w:lvl>
    <w:lvl w:ilvl="4" w:tplc="CC428F0E">
      <w:start w:val="1"/>
      <w:numFmt w:val="lowerLetter"/>
      <w:lvlText w:val="%5."/>
      <w:lvlJc w:val="left"/>
      <w:pPr>
        <w:ind w:left="3240" w:firstLine="0"/>
      </w:pPr>
      <w:rPr>
        <w:rFonts w:cs="Times New Roman"/>
      </w:rPr>
    </w:lvl>
    <w:lvl w:ilvl="5" w:tplc="949A6FB8">
      <w:start w:val="1"/>
      <w:numFmt w:val="lowerRoman"/>
      <w:lvlText w:val="%6."/>
      <w:lvlJc w:val="left"/>
      <w:pPr>
        <w:ind w:left="4140" w:firstLine="0"/>
      </w:pPr>
      <w:rPr>
        <w:rFonts w:cs="Times New Roman"/>
      </w:rPr>
    </w:lvl>
    <w:lvl w:ilvl="6" w:tplc="604CDDF4">
      <w:start w:val="1"/>
      <w:numFmt w:val="decimal"/>
      <w:lvlText w:val="%7."/>
      <w:lvlJc w:val="left"/>
      <w:pPr>
        <w:ind w:left="4680" w:firstLine="0"/>
      </w:pPr>
      <w:rPr>
        <w:rFonts w:cs="Times New Roman"/>
      </w:rPr>
    </w:lvl>
    <w:lvl w:ilvl="7" w:tplc="79345F0E">
      <w:start w:val="1"/>
      <w:numFmt w:val="lowerLetter"/>
      <w:lvlText w:val="%8."/>
      <w:lvlJc w:val="left"/>
      <w:pPr>
        <w:ind w:left="5400" w:firstLine="0"/>
      </w:pPr>
      <w:rPr>
        <w:rFonts w:cs="Times New Roman"/>
      </w:rPr>
    </w:lvl>
    <w:lvl w:ilvl="8" w:tplc="FB86ECB0">
      <w:start w:val="1"/>
      <w:numFmt w:val="lowerRoman"/>
      <w:lvlText w:val="%9."/>
      <w:lvlJc w:val="left"/>
      <w:pPr>
        <w:ind w:left="6300" w:firstLine="0"/>
      </w:pPr>
      <w:rPr>
        <w:rFonts w:cs="Times New Roman"/>
      </w:rPr>
    </w:lvl>
  </w:abstractNum>
  <w:abstractNum w:abstractNumId="43" w15:restartNumberingAfterBreak="0">
    <w:nsid w:val="73D7491D"/>
    <w:multiLevelType w:val="hybridMultilevel"/>
    <w:tmpl w:val="67DE45E6"/>
    <w:name w:val="Numeruotas sąrašas 7"/>
    <w:lvl w:ilvl="0" w:tplc="DD92E3EE">
      <w:start w:val="1"/>
      <w:numFmt w:val="decimal"/>
      <w:lvlText w:val="%1."/>
      <w:lvlJc w:val="left"/>
      <w:pPr>
        <w:ind w:left="360" w:firstLine="0"/>
      </w:pPr>
    </w:lvl>
    <w:lvl w:ilvl="1" w:tplc="D4F67F2E">
      <w:start w:val="1"/>
      <w:numFmt w:val="lowerLetter"/>
      <w:lvlText w:val="%2."/>
      <w:lvlJc w:val="left"/>
      <w:pPr>
        <w:ind w:left="1080" w:firstLine="0"/>
      </w:pPr>
    </w:lvl>
    <w:lvl w:ilvl="2" w:tplc="7D6E48A0">
      <w:start w:val="1"/>
      <w:numFmt w:val="lowerRoman"/>
      <w:lvlText w:val="%3."/>
      <w:lvlJc w:val="left"/>
      <w:pPr>
        <w:ind w:left="1980" w:firstLine="0"/>
      </w:pPr>
    </w:lvl>
    <w:lvl w:ilvl="3" w:tplc="79726F60">
      <w:start w:val="1"/>
      <w:numFmt w:val="decimal"/>
      <w:lvlText w:val="%4."/>
      <w:lvlJc w:val="left"/>
      <w:pPr>
        <w:ind w:left="2520" w:firstLine="0"/>
      </w:pPr>
    </w:lvl>
    <w:lvl w:ilvl="4" w:tplc="38D0FBFA">
      <w:start w:val="1"/>
      <w:numFmt w:val="lowerLetter"/>
      <w:lvlText w:val="%5."/>
      <w:lvlJc w:val="left"/>
      <w:pPr>
        <w:ind w:left="3240" w:firstLine="0"/>
      </w:pPr>
    </w:lvl>
    <w:lvl w:ilvl="5" w:tplc="2EF01C9A">
      <w:start w:val="1"/>
      <w:numFmt w:val="lowerRoman"/>
      <w:lvlText w:val="%6."/>
      <w:lvlJc w:val="left"/>
      <w:pPr>
        <w:ind w:left="4140" w:firstLine="0"/>
      </w:pPr>
    </w:lvl>
    <w:lvl w:ilvl="6" w:tplc="B14A03BC">
      <w:start w:val="1"/>
      <w:numFmt w:val="decimal"/>
      <w:lvlText w:val="%7."/>
      <w:lvlJc w:val="left"/>
      <w:pPr>
        <w:ind w:left="4680" w:firstLine="0"/>
      </w:pPr>
    </w:lvl>
    <w:lvl w:ilvl="7" w:tplc="AA38B7E2">
      <w:start w:val="1"/>
      <w:numFmt w:val="lowerLetter"/>
      <w:lvlText w:val="%8."/>
      <w:lvlJc w:val="left"/>
      <w:pPr>
        <w:ind w:left="5400" w:firstLine="0"/>
      </w:pPr>
    </w:lvl>
    <w:lvl w:ilvl="8" w:tplc="EA320B28">
      <w:start w:val="1"/>
      <w:numFmt w:val="lowerRoman"/>
      <w:lvlText w:val="%9."/>
      <w:lvlJc w:val="left"/>
      <w:pPr>
        <w:ind w:left="6300" w:firstLine="0"/>
      </w:pPr>
    </w:lvl>
  </w:abstractNum>
  <w:abstractNum w:abstractNumId="44" w15:restartNumberingAfterBreak="0">
    <w:nsid w:val="75B9103C"/>
    <w:multiLevelType w:val="multilevel"/>
    <w:tmpl w:val="7E7CEA48"/>
    <w:name w:val="Numeruotas sąrašas 34"/>
    <w:lvl w:ilvl="0">
      <w:start w:val="7"/>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5" w15:restartNumberingAfterBreak="0">
    <w:nsid w:val="764B7096"/>
    <w:multiLevelType w:val="multilevel"/>
    <w:tmpl w:val="50CAD590"/>
    <w:name w:val="Numeruotas sąrašas 28"/>
    <w:lvl w:ilvl="0">
      <w:start w:val="1"/>
      <w:numFmt w:val="decimal"/>
      <w:lvlText w:val="%1."/>
      <w:lvlJc w:val="left"/>
      <w:pPr>
        <w:ind w:left="0" w:firstLine="0"/>
      </w:pPr>
      <w:rPr>
        <w:rFonts w:cs="Times New Roman"/>
        <w:b w:val="0"/>
      </w:rPr>
    </w:lvl>
    <w:lvl w:ilvl="1">
      <w:start w:val="1"/>
      <w:numFmt w:val="decimal"/>
      <w:lvlText w:val="%1.%2."/>
      <w:lvlJc w:val="left"/>
      <w:pPr>
        <w:ind w:left="426" w:firstLine="0"/>
      </w:pPr>
      <w:rPr>
        <w:rFonts w:ascii="Calibri" w:hAnsi="Calibri" w:cs="Times New Roman"/>
        <w:b w:val="0"/>
        <w:iCs/>
        <w:color w:val="000000"/>
        <w:sz w:val="22"/>
        <w:szCs w:val="22"/>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num w:numId="1">
    <w:abstractNumId w:val="0"/>
  </w:num>
  <w:num w:numId="2">
    <w:abstractNumId w:val="1"/>
  </w:num>
  <w:num w:numId="3">
    <w:abstractNumId w:val="4"/>
  </w:num>
  <w:num w:numId="4">
    <w:abstractNumId w:val="9"/>
  </w:num>
  <w:num w:numId="5">
    <w:abstractNumId w:val="10"/>
  </w:num>
  <w:num w:numId="6">
    <w:abstractNumId w:val="31"/>
  </w:num>
  <w:num w:numId="7">
    <w:abstractNumId w:val="43"/>
  </w:num>
  <w:num w:numId="8">
    <w:abstractNumId w:val="18"/>
  </w:num>
  <w:num w:numId="9">
    <w:abstractNumId w:val="7"/>
  </w:num>
  <w:num w:numId="10">
    <w:abstractNumId w:val="35"/>
  </w:num>
  <w:num w:numId="11">
    <w:abstractNumId w:val="6"/>
  </w:num>
  <w:num w:numId="12">
    <w:abstractNumId w:val="24"/>
  </w:num>
  <w:num w:numId="13">
    <w:abstractNumId w:val="28"/>
  </w:num>
  <w:num w:numId="14">
    <w:abstractNumId w:val="2"/>
  </w:num>
  <w:num w:numId="15">
    <w:abstractNumId w:val="19"/>
  </w:num>
  <w:num w:numId="16">
    <w:abstractNumId w:val="42"/>
  </w:num>
  <w:num w:numId="17">
    <w:abstractNumId w:val="34"/>
  </w:num>
  <w:num w:numId="18">
    <w:abstractNumId w:val="11"/>
  </w:num>
  <w:num w:numId="19">
    <w:abstractNumId w:val="27"/>
  </w:num>
  <w:num w:numId="20">
    <w:abstractNumId w:val="12"/>
  </w:num>
  <w:num w:numId="21">
    <w:abstractNumId w:val="20"/>
  </w:num>
  <w:num w:numId="22">
    <w:abstractNumId w:val="14"/>
  </w:num>
  <w:num w:numId="23">
    <w:abstractNumId w:val="15"/>
  </w:num>
  <w:num w:numId="24">
    <w:abstractNumId w:val="3"/>
  </w:num>
  <w:num w:numId="25">
    <w:abstractNumId w:val="5"/>
  </w:num>
  <w:num w:numId="26">
    <w:abstractNumId w:val="40"/>
  </w:num>
  <w:num w:numId="27">
    <w:abstractNumId w:val="30"/>
  </w:num>
  <w:num w:numId="28">
    <w:abstractNumId w:val="45"/>
  </w:num>
  <w:num w:numId="29">
    <w:abstractNumId w:val="16"/>
  </w:num>
  <w:num w:numId="30">
    <w:abstractNumId w:val="26"/>
  </w:num>
  <w:num w:numId="31">
    <w:abstractNumId w:val="32"/>
  </w:num>
  <w:num w:numId="32">
    <w:abstractNumId w:val="23"/>
  </w:num>
  <w:num w:numId="33">
    <w:abstractNumId w:val="38"/>
  </w:num>
  <w:num w:numId="34">
    <w:abstractNumId w:val="44"/>
  </w:num>
  <w:num w:numId="35">
    <w:abstractNumId w:val="22"/>
  </w:num>
  <w:num w:numId="36">
    <w:abstractNumId w:val="17"/>
  </w:num>
  <w:num w:numId="37">
    <w:abstractNumId w:val="37"/>
  </w:num>
  <w:num w:numId="38">
    <w:abstractNumId w:val="41"/>
  </w:num>
  <w:num w:numId="39">
    <w:abstractNumId w:val="25"/>
  </w:num>
  <w:num w:numId="40">
    <w:abstractNumId w:val="36"/>
  </w:num>
  <w:num w:numId="41">
    <w:abstractNumId w:val="39"/>
  </w:num>
  <w:num w:numId="42">
    <w:abstractNumId w:val="8"/>
  </w:num>
  <w:num w:numId="43">
    <w:abstractNumId w:val="13"/>
  </w:num>
  <w:num w:numId="44">
    <w:abstractNumId w:val="33"/>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1296"/>
  <w:hyphenationZone w:val="396"/>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7A"/>
    <w:rsid w:val="0013135B"/>
    <w:rsid w:val="00172E79"/>
    <w:rsid w:val="002033D6"/>
    <w:rsid w:val="002F4F33"/>
    <w:rsid w:val="004C263B"/>
    <w:rsid w:val="00507597"/>
    <w:rsid w:val="00555C87"/>
    <w:rsid w:val="00560E5D"/>
    <w:rsid w:val="00585B2B"/>
    <w:rsid w:val="005B41F1"/>
    <w:rsid w:val="00647C7A"/>
    <w:rsid w:val="006B22EA"/>
    <w:rsid w:val="00853402"/>
    <w:rsid w:val="008B07A0"/>
    <w:rsid w:val="00900DC7"/>
    <w:rsid w:val="009A77D4"/>
    <w:rsid w:val="00B00277"/>
    <w:rsid w:val="00BB7F6D"/>
    <w:rsid w:val="00CC6E87"/>
    <w:rsid w:val="00D84212"/>
    <w:rsid w:val="00DF6633"/>
    <w:rsid w:val="00E7246D"/>
    <w:rsid w:val="00F04ABD"/>
    <w:rsid w:val="00F758BD"/>
    <w:rsid w:val="00FB1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0C4D"/>
  <w15:docId w15:val="{C39A124C-9190-44EF-B763-01E19140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pPr>
      <w:pBdr>
        <w:top w:val="nil"/>
        <w:left w:val="nil"/>
        <w:bottom w:val="nil"/>
        <w:right w:val="nil"/>
        <w:between w:val="nil"/>
      </w:pBdr>
      <w:suppressAutoHyphens/>
      <w:spacing w:after="40" w:line="240" w:lineRule="auto"/>
      <w:jc w:val="both"/>
    </w:pPr>
    <w:rPr>
      <w:color w:val="000000"/>
      <w:lang w:val="en-US"/>
    </w:rPr>
  </w:style>
  <w:style w:type="paragraph" w:customStyle="1" w:styleId="wfxRecipient">
    <w:name w:val="wfxRecipient"/>
    <w:basedOn w:val="prastasis"/>
    <w:qFormat/>
    <w:pPr>
      <w:spacing w:after="0" w:line="240" w:lineRule="auto"/>
      <w:ind w:firstLine="720"/>
      <w:jc w:val="both"/>
    </w:pPr>
    <w:rPr>
      <w:rFonts w:ascii="HelveticaLT" w:hAnsi="HelveticaLT"/>
      <w:sz w:val="24"/>
      <w:szCs w:val="20"/>
    </w:rPr>
  </w:style>
  <w:style w:type="paragraph" w:customStyle="1" w:styleId="NoSpacing1">
    <w:name w:val="No Spacing1"/>
    <w:qFormat/>
    <w:pPr>
      <w:spacing w:after="0" w:line="240" w:lineRule="auto"/>
    </w:pPr>
    <w:rPr>
      <w:sz w:val="24"/>
    </w:rPr>
  </w:style>
  <w:style w:type="paragraph" w:customStyle="1" w:styleId="Pagrindinistekstas1">
    <w:name w:val="Pagrindinis tekstas1"/>
    <w:qFormat/>
    <w:pPr>
      <w:spacing w:after="0" w:line="240" w:lineRule="auto"/>
      <w:ind w:firstLine="312"/>
      <w:jc w:val="both"/>
    </w:pPr>
    <w:rPr>
      <w:rFonts w:ascii="TimesLT" w:hAnsi="TimesLT"/>
      <w:lang w:val="en-US"/>
    </w:rPr>
  </w:style>
  <w:style w:type="paragraph" w:customStyle="1" w:styleId="Pagrindinistekstas5">
    <w:name w:val="Pagrindinis tekstas5"/>
    <w:qFormat/>
    <w:pPr>
      <w:spacing w:after="0" w:line="240" w:lineRule="auto"/>
      <w:ind w:firstLine="312"/>
      <w:jc w:val="both"/>
    </w:pPr>
    <w:rPr>
      <w:rFonts w:ascii="TimesLT" w:hAnsi="TimesLT"/>
      <w:lang w:val="en-US"/>
    </w:rPr>
  </w:style>
  <w:style w:type="paragraph" w:customStyle="1" w:styleId="Pagrindinistekstas3">
    <w:name w:val="Pagrindinis tekstas3"/>
    <w:qFormat/>
    <w:pPr>
      <w:spacing w:after="0" w:line="240" w:lineRule="auto"/>
      <w:ind w:firstLine="312"/>
      <w:jc w:val="both"/>
    </w:pPr>
    <w:rPr>
      <w:rFonts w:ascii="TimesLT" w:hAnsi="TimesLT"/>
      <w:lang w:val="en-US"/>
    </w:rPr>
  </w:style>
  <w:style w:type="paragraph" w:customStyle="1" w:styleId="Komentarotekstas1">
    <w:name w:val="Komentaro tekstas1"/>
    <w:basedOn w:val="prastasis"/>
    <w:qFormat/>
    <w:rPr>
      <w:sz w:val="20"/>
      <w:szCs w:val="20"/>
    </w:rPr>
  </w:style>
  <w:style w:type="paragraph" w:styleId="Debesliotekstas">
    <w:name w:val="Balloon Text"/>
    <w:basedOn w:val="prastasis"/>
    <w:qFormat/>
    <w:pPr>
      <w:spacing w:after="0" w:line="240" w:lineRule="auto"/>
    </w:pPr>
    <w:rPr>
      <w:rFonts w:ascii="Tahoma" w:hAnsi="Tahoma"/>
      <w:sz w:val="16"/>
      <w:szCs w:val="16"/>
    </w:rPr>
  </w:style>
  <w:style w:type="paragraph" w:customStyle="1" w:styleId="Komentarotema1">
    <w:name w:val="Komentaro tema1"/>
    <w:basedOn w:val="Komentarotekstas1"/>
    <w:next w:val="Komentarotekstas1"/>
    <w:qFormat/>
    <w:rPr>
      <w:b/>
      <w:bCs/>
    </w:rPr>
  </w:style>
  <w:style w:type="paragraph" w:styleId="Sraopastraipa">
    <w:name w:val="List Paragraph"/>
    <w:basedOn w:val="prastasis"/>
    <w:qFormat/>
    <w:pPr>
      <w:ind w:left="720"/>
      <w:contextualSpacing/>
    </w:pPr>
    <w:rPr>
      <w:szCs w:val="20"/>
    </w:rPr>
  </w:style>
  <w:style w:type="paragraph" w:customStyle="1" w:styleId="Pagrindinistekstas2">
    <w:name w:val="Pagrindinis tekstas2"/>
    <w:qFormat/>
    <w:pPr>
      <w:spacing w:after="0" w:line="240" w:lineRule="auto"/>
      <w:ind w:firstLine="312"/>
      <w:jc w:val="both"/>
    </w:pPr>
    <w:rPr>
      <w:rFonts w:ascii="TimesLT" w:hAnsi="TimesLT"/>
      <w:lang w:val="en-US"/>
    </w:rPr>
  </w:style>
  <w:style w:type="paragraph" w:customStyle="1" w:styleId="Pagrindiniotekstotrauka1">
    <w:name w:val="Pagrindinio teksto įtrauka1"/>
    <w:qFormat/>
    <w:pPr>
      <w:spacing w:after="0" w:line="240" w:lineRule="auto"/>
      <w:ind w:firstLine="540"/>
      <w:jc w:val="both"/>
    </w:pPr>
    <w:rPr>
      <w:color w:val="000000"/>
      <w:sz w:val="24"/>
      <w:lang w:val="en-US"/>
    </w:rPr>
  </w:style>
  <w:style w:type="paragraph" w:customStyle="1" w:styleId="normal-p">
    <w:name w:val="normal-p"/>
    <w:basedOn w:val="prastasis"/>
    <w:qFormat/>
    <w:pPr>
      <w:spacing w:before="100" w:beforeAutospacing="1" w:after="100" w:afterAutospacing="1" w:line="240" w:lineRule="auto"/>
    </w:pPr>
    <w:rPr>
      <w:rFonts w:ascii="Times New Roman" w:hAnsi="Times New Roman"/>
      <w:sz w:val="24"/>
      <w:szCs w:val="24"/>
    </w:rPr>
  </w:style>
  <w:style w:type="paragraph" w:customStyle="1" w:styleId="Bodytext2">
    <w:name w:val="Body text (2)"/>
    <w:basedOn w:val="prastasis"/>
    <w:qFormat/>
    <w:pPr>
      <w:widowControl w:val="0"/>
      <w:pBdr>
        <w:top w:val="nil"/>
        <w:left w:val="nil"/>
        <w:bottom w:val="nil"/>
        <w:right w:val="nil"/>
        <w:between w:val="nil"/>
      </w:pBdr>
      <w:shd w:val="solid" w:color="FFFFFF" w:fill="auto"/>
      <w:spacing w:before="120" w:after="180" w:line="240" w:lineRule="atLeast"/>
      <w:jc w:val="both"/>
    </w:pPr>
    <w:rPr>
      <w:sz w:val="19"/>
      <w:szCs w:val="20"/>
    </w:rPr>
  </w:style>
  <w:style w:type="paragraph" w:customStyle="1" w:styleId="msonormalcxspmiddle">
    <w:name w:val="msonormalcxspmiddle"/>
    <w:basedOn w:val="prastasis"/>
    <w:qFormat/>
    <w:pPr>
      <w:spacing w:before="100" w:beforeAutospacing="1" w:after="100" w:afterAutospacing="1" w:line="240" w:lineRule="auto"/>
    </w:pPr>
    <w:rPr>
      <w:rFonts w:ascii="Times New Roman" w:hAnsi="Times New Roman"/>
      <w:sz w:val="24"/>
      <w:szCs w:val="24"/>
    </w:rPr>
  </w:style>
  <w:style w:type="paragraph" w:customStyle="1" w:styleId="Pagrindinistekstas4">
    <w:name w:val="Pagrindinis tekstas4"/>
    <w:qFormat/>
    <w:pPr>
      <w:spacing w:after="0" w:line="240" w:lineRule="auto"/>
      <w:ind w:firstLine="312"/>
      <w:jc w:val="both"/>
    </w:pPr>
    <w:rPr>
      <w:rFonts w:ascii="TimesLT" w:hAnsi="TimesLT"/>
      <w:lang w:val="en-US"/>
    </w:rPr>
  </w:style>
  <w:style w:type="paragraph" w:customStyle="1" w:styleId="body20">
    <w:name w:val="body2"/>
    <w:basedOn w:val="prastasis"/>
    <w:qFormat/>
    <w:pPr>
      <w:spacing w:before="100" w:beforeAutospacing="1" w:after="100" w:afterAutospacing="1" w:line="240" w:lineRule="auto"/>
    </w:pPr>
    <w:rPr>
      <w:rFonts w:ascii="Times New Roman" w:hAnsi="Times New Roman"/>
      <w:sz w:val="24"/>
      <w:szCs w:val="24"/>
    </w:rPr>
  </w:style>
  <w:style w:type="paragraph" w:customStyle="1" w:styleId="Pagrindinistekstas6">
    <w:name w:val="Pagrindinis tekstas6"/>
    <w:qFormat/>
    <w:pPr>
      <w:spacing w:after="0" w:line="240" w:lineRule="auto"/>
      <w:ind w:firstLine="312"/>
      <w:jc w:val="both"/>
    </w:pPr>
    <w:rPr>
      <w:rFonts w:ascii="TimesLT" w:hAnsi="TimesLT"/>
      <w:lang w:val="en-US"/>
    </w:rPr>
  </w:style>
  <w:style w:type="paragraph" w:customStyle="1" w:styleId="pagrindinistekstas30">
    <w:name w:val="pagrindinistekstas3"/>
    <w:basedOn w:val="prastasis"/>
    <w:qFormat/>
    <w:pPr>
      <w:spacing w:before="100" w:beforeAutospacing="1" w:after="100" w:afterAutospacing="1" w:line="240" w:lineRule="auto"/>
    </w:pPr>
    <w:rPr>
      <w:rFonts w:cs="Calibri"/>
    </w:rPr>
  </w:style>
  <w:style w:type="paragraph" w:customStyle="1" w:styleId="Sraopastraipa1">
    <w:name w:val="Sąrašo pastraipa1"/>
    <w:basedOn w:val="prastasis"/>
    <w:qFormat/>
    <w:pPr>
      <w:spacing w:after="200" w:line="276" w:lineRule="auto"/>
      <w:ind w:left="720"/>
      <w:contextualSpacing/>
    </w:pPr>
    <w:rPr>
      <w:lang w:val="en-US"/>
    </w:rPr>
  </w:style>
  <w:style w:type="paragraph" w:styleId="Antrats">
    <w:name w:val="header"/>
    <w:basedOn w:val="prastasis"/>
    <w:qFormat/>
    <w:pPr>
      <w:tabs>
        <w:tab w:val="center" w:pos="4819"/>
        <w:tab w:val="right" w:pos="9638"/>
      </w:tabs>
      <w:spacing w:after="0" w:line="240" w:lineRule="auto"/>
    </w:pPr>
  </w:style>
  <w:style w:type="paragraph" w:styleId="Porat">
    <w:name w:val="footer"/>
    <w:basedOn w:val="prastasis"/>
    <w:qFormat/>
    <w:pPr>
      <w:tabs>
        <w:tab w:val="center" w:pos="4819"/>
        <w:tab w:val="right" w:pos="9638"/>
      </w:tabs>
      <w:spacing w:after="0" w:line="240" w:lineRule="auto"/>
    </w:pPr>
  </w:style>
  <w:style w:type="paragraph" w:styleId="Betarp">
    <w:name w:val="No Spacing"/>
    <w:qFormat/>
    <w:pPr>
      <w:spacing w:after="0" w:line="240" w:lineRule="auto"/>
    </w:pPr>
  </w:style>
  <w:style w:type="paragraph" w:styleId="Pagrindinistekstas">
    <w:name w:val="Body Text"/>
    <w:basedOn w:val="prastasis"/>
    <w:qFormat/>
    <w:pPr>
      <w:spacing w:after="120" w:line="240" w:lineRule="auto"/>
    </w:pPr>
    <w:rPr>
      <w:rFonts w:ascii="Times New Roman" w:hAnsi="Times New Roman"/>
      <w:sz w:val="24"/>
      <w:szCs w:val="24"/>
    </w:rPr>
  </w:style>
  <w:style w:type="paragraph" w:styleId="Puslapioinaostekstas">
    <w:name w:val="footnote text"/>
    <w:basedOn w:val="prastasis"/>
    <w:qFormat/>
    <w:pPr>
      <w:spacing w:after="0" w:line="240" w:lineRule="auto"/>
    </w:pPr>
    <w:rPr>
      <w:rFonts w:ascii="Times New Roman" w:hAnsi="Times New Roman"/>
      <w:sz w:val="20"/>
      <w:szCs w:val="20"/>
    </w:rPr>
  </w:style>
  <w:style w:type="paragraph" w:customStyle="1" w:styleId="font5">
    <w:name w:val="font5"/>
    <w:basedOn w:val="prastasis"/>
    <w:qFormat/>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font6">
    <w:name w:val="font6"/>
    <w:basedOn w:val="prastasis"/>
    <w:qFormat/>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font7">
    <w:name w:val="font7"/>
    <w:basedOn w:val="prastasis"/>
    <w:qFormat/>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font8">
    <w:name w:val="font8"/>
    <w:basedOn w:val="prastasis"/>
    <w:qFormat/>
    <w:pPr>
      <w:spacing w:before="100" w:beforeAutospacing="1" w:after="100" w:afterAutospacing="1" w:line="240" w:lineRule="auto"/>
    </w:pPr>
    <w:rPr>
      <w:rFonts w:ascii="Times New Roman" w:eastAsia="Times New Roman" w:hAnsi="Times New Roman"/>
      <w:b/>
      <w:bCs/>
      <w:color w:val="FF0000"/>
      <w:sz w:val="20"/>
      <w:szCs w:val="20"/>
    </w:rPr>
  </w:style>
  <w:style w:type="paragraph" w:customStyle="1" w:styleId="xl65">
    <w:name w:val="xl65"/>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b/>
      <w:bCs/>
      <w:color w:val="000000"/>
      <w:sz w:val="20"/>
      <w:szCs w:val="20"/>
    </w:rPr>
  </w:style>
  <w:style w:type="paragraph" w:customStyle="1" w:styleId="xl66">
    <w:name w:val="xl66"/>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67">
    <w:name w:val="xl67"/>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color w:val="000000"/>
      <w:sz w:val="20"/>
      <w:szCs w:val="20"/>
    </w:rPr>
  </w:style>
  <w:style w:type="paragraph" w:customStyle="1" w:styleId="xl68">
    <w:name w:val="xl68"/>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69">
    <w:name w:val="xl69"/>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color w:val="000000"/>
      <w:sz w:val="20"/>
      <w:szCs w:val="20"/>
    </w:rPr>
  </w:style>
  <w:style w:type="paragraph" w:customStyle="1" w:styleId="xl70">
    <w:name w:val="xl70"/>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71">
    <w:name w:val="xl71"/>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72">
    <w:name w:val="xl72"/>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73">
    <w:name w:val="xl73"/>
    <w:basedOn w:val="prastasis"/>
    <w:qFormat/>
    <w:pPr>
      <w:pBdr>
        <w:top w:val="single" w:sz="4" w:space="0" w:color="000000"/>
        <w:left w:val="single" w:sz="4" w:space="0" w:color="000000"/>
        <w:bottom w:val="single" w:sz="4" w:space="0" w:color="000000"/>
        <w:right w:val="single" w:sz="4" w:space="0" w:color="000000"/>
        <w:between w:val="nil"/>
      </w:pBdr>
      <w:shd w:val="solid" w:color="FFFFFF" w:fill="auto"/>
      <w:spacing w:before="100" w:beforeAutospacing="1" w:after="100" w:afterAutospacing="1" w:line="240" w:lineRule="auto"/>
    </w:pPr>
    <w:rPr>
      <w:rFonts w:ascii="Times New Roman" w:eastAsia="Times New Roman" w:hAnsi="Times New Roman"/>
      <w:sz w:val="20"/>
      <w:szCs w:val="20"/>
    </w:rPr>
  </w:style>
  <w:style w:type="paragraph" w:customStyle="1" w:styleId="xl74">
    <w:name w:val="xl74"/>
    <w:basedOn w:val="prastasis"/>
    <w:qFormat/>
    <w:pPr>
      <w:pBdr>
        <w:top w:val="single" w:sz="4" w:space="0" w:color="000000"/>
        <w:left w:val="single" w:sz="4" w:space="0" w:color="000000"/>
        <w:bottom w:val="single" w:sz="4" w:space="0" w:color="000000"/>
        <w:right w:val="single" w:sz="4" w:space="0" w:color="000000"/>
        <w:between w:val="nil"/>
      </w:pBdr>
      <w:shd w:val="solid" w:color="FFFFFF" w:fill="auto"/>
      <w:spacing w:before="100" w:beforeAutospacing="1" w:after="100" w:afterAutospacing="1" w:line="240" w:lineRule="auto"/>
      <w:jc w:val="right"/>
    </w:pPr>
    <w:rPr>
      <w:rFonts w:ascii="Times New Roman" w:eastAsia="Times New Roman" w:hAnsi="Times New Roman"/>
      <w:sz w:val="20"/>
      <w:szCs w:val="20"/>
    </w:rPr>
  </w:style>
  <w:style w:type="paragraph" w:customStyle="1" w:styleId="xl75">
    <w:name w:val="xl75"/>
    <w:basedOn w:val="prastasis"/>
    <w:qFormat/>
    <w:pPr>
      <w:pBdr>
        <w:top w:val="single" w:sz="4" w:space="0" w:color="000000"/>
        <w:left w:val="single" w:sz="4" w:space="0" w:color="000000"/>
        <w:bottom w:val="single" w:sz="4" w:space="0" w:color="000000"/>
        <w:right w:val="single" w:sz="4" w:space="0" w:color="000000"/>
        <w:between w:val="nil"/>
      </w:pBdr>
      <w:shd w:val="solid" w:color="FFFFFF" w:fill="auto"/>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76">
    <w:name w:val="xl76"/>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77">
    <w:name w:val="xl77"/>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78">
    <w:name w:val="xl78"/>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79">
    <w:name w:val="xl79"/>
    <w:basedOn w:val="prastasis"/>
    <w:qFormat/>
    <w:pPr>
      <w:pBdr>
        <w:top w:val="single" w:sz="4" w:space="0" w:color="000000"/>
        <w:left w:val="single" w:sz="4" w:space="0" w:color="000000"/>
        <w:bottom w:val="single" w:sz="4" w:space="0" w:color="000000"/>
        <w:right w:val="single" w:sz="4" w:space="0" w:color="000000"/>
        <w:between w:val="nil"/>
      </w:pBdr>
      <w:shd w:val="solid" w:color="FFFFFF" w:fill="auto"/>
      <w:spacing w:before="100" w:beforeAutospacing="1" w:after="100" w:afterAutospacing="1" w:line="240" w:lineRule="auto"/>
      <w:jc w:val="right"/>
    </w:pPr>
    <w:rPr>
      <w:rFonts w:ascii="Times New Roman" w:eastAsia="Times New Roman" w:hAnsi="Times New Roman"/>
      <w:color w:val="000000"/>
      <w:sz w:val="20"/>
      <w:szCs w:val="20"/>
    </w:rPr>
  </w:style>
  <w:style w:type="paragraph" w:customStyle="1" w:styleId="xl80">
    <w:name w:val="xl80"/>
    <w:basedOn w:val="prastasis"/>
    <w:qFormat/>
    <w:pPr>
      <w:pBdr>
        <w:top w:val="nil"/>
        <w:left w:val="single" w:sz="4" w:space="0" w:color="000000"/>
        <w:bottom w:val="nil"/>
        <w:right w:val="single" w:sz="4" w:space="0" w:color="000000"/>
        <w:between w:val="nil"/>
      </w:pBdr>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81">
    <w:name w:val="xl81"/>
    <w:basedOn w:val="prastasis"/>
    <w:qFormat/>
    <w:pPr>
      <w:pBdr>
        <w:top w:val="nil"/>
        <w:left w:val="single" w:sz="4" w:space="0" w:color="000000"/>
        <w:bottom w:val="nil"/>
        <w:right w:val="single" w:sz="4" w:space="0" w:color="000000"/>
        <w:between w:val="nil"/>
      </w:pBdr>
      <w:spacing w:before="100" w:beforeAutospacing="1" w:after="100" w:afterAutospacing="1" w:line="240" w:lineRule="auto"/>
      <w:jc w:val="right"/>
    </w:pPr>
    <w:rPr>
      <w:rFonts w:ascii="Times New Roman" w:eastAsia="Times New Roman" w:hAnsi="Times New Roman"/>
      <w:color w:val="000000"/>
      <w:sz w:val="20"/>
      <w:szCs w:val="20"/>
    </w:rPr>
  </w:style>
  <w:style w:type="paragraph" w:customStyle="1" w:styleId="xl82">
    <w:name w:val="xl82"/>
    <w:basedOn w:val="prastasis"/>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83">
    <w:name w:val="xl83"/>
    <w:basedOn w:val="prastasis"/>
    <w:qFormat/>
    <w:pPr>
      <w:pBdr>
        <w:top w:val="nil"/>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color w:val="000000"/>
      <w:sz w:val="20"/>
      <w:szCs w:val="20"/>
    </w:rPr>
  </w:style>
  <w:style w:type="paragraph" w:customStyle="1" w:styleId="xl84">
    <w:name w:val="xl84"/>
    <w:basedOn w:val="prastasis"/>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85">
    <w:name w:val="xl85"/>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b/>
      <w:bCs/>
      <w:sz w:val="20"/>
      <w:szCs w:val="20"/>
    </w:rPr>
  </w:style>
  <w:style w:type="paragraph" w:customStyle="1" w:styleId="xl86">
    <w:name w:val="xl86"/>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87">
    <w:name w:val="xl87"/>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8">
    <w:name w:val="xl88"/>
    <w:basedOn w:val="prastasis"/>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89">
    <w:name w:val="xl89"/>
    <w:basedOn w:val="prastasis"/>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90">
    <w:name w:val="xl90"/>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91">
    <w:name w:val="xl91"/>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92">
    <w:name w:val="xl92"/>
    <w:basedOn w:val="prastasis"/>
    <w:qFormat/>
    <w:pPr>
      <w:spacing w:before="100" w:beforeAutospacing="1" w:after="100" w:afterAutospacing="1" w:line="240" w:lineRule="auto"/>
    </w:pPr>
    <w:rPr>
      <w:rFonts w:ascii="Times New Roman" w:eastAsia="Times New Roman" w:hAnsi="Times New Roman"/>
      <w:sz w:val="20"/>
      <w:szCs w:val="20"/>
    </w:rPr>
  </w:style>
  <w:style w:type="paragraph" w:customStyle="1" w:styleId="xl93">
    <w:name w:val="xl93"/>
    <w:basedOn w:val="prastasis"/>
    <w:qFormat/>
    <w:pPr>
      <w:spacing w:before="100" w:beforeAutospacing="1" w:after="100" w:afterAutospacing="1" w:line="240" w:lineRule="auto"/>
    </w:pPr>
    <w:rPr>
      <w:rFonts w:ascii="Times New Roman" w:eastAsia="Times New Roman" w:hAnsi="Times New Roman"/>
      <w:sz w:val="20"/>
      <w:szCs w:val="20"/>
    </w:rPr>
  </w:style>
  <w:style w:type="paragraph" w:customStyle="1" w:styleId="xl94">
    <w:name w:val="xl94"/>
    <w:basedOn w:val="prastasis"/>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jc w:val="right"/>
    </w:pPr>
    <w:rPr>
      <w:rFonts w:ascii="Times New Roman" w:eastAsia="Times New Roman" w:hAnsi="Times New Roman"/>
      <w:color w:val="000000"/>
      <w:sz w:val="20"/>
      <w:szCs w:val="20"/>
    </w:rPr>
  </w:style>
  <w:style w:type="paragraph" w:customStyle="1" w:styleId="xl95">
    <w:name w:val="xl95"/>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color w:val="000000"/>
      <w:sz w:val="20"/>
      <w:szCs w:val="20"/>
    </w:rPr>
  </w:style>
  <w:style w:type="paragraph" w:customStyle="1" w:styleId="xl96">
    <w:name w:val="xl96"/>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97">
    <w:name w:val="xl97"/>
    <w:basedOn w:val="prastasis"/>
    <w:qFormat/>
    <w:pPr>
      <w:pBdr>
        <w:top w:val="single" w:sz="4" w:space="0" w:color="000000"/>
        <w:left w:val="single" w:sz="4" w:space="0" w:color="000000"/>
        <w:bottom w:val="single" w:sz="4" w:space="0" w:color="000000"/>
        <w:right w:val="nil"/>
        <w:between w:val="nil"/>
      </w:pBdr>
      <w:shd w:val="solid" w:color="FFFFFF" w:fill="auto"/>
      <w:spacing w:before="100" w:beforeAutospacing="1" w:after="100" w:afterAutospacing="1" w:line="240" w:lineRule="auto"/>
      <w:jc w:val="right"/>
    </w:pPr>
    <w:rPr>
      <w:rFonts w:ascii="Times New Roman" w:eastAsia="Times New Roman" w:hAnsi="Times New Roman"/>
      <w:sz w:val="20"/>
      <w:szCs w:val="20"/>
    </w:rPr>
  </w:style>
  <w:style w:type="paragraph" w:customStyle="1" w:styleId="xl98">
    <w:name w:val="xl98"/>
    <w:basedOn w:val="prastasis"/>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9">
    <w:name w:val="xl99"/>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100">
    <w:name w:val="xl100"/>
    <w:basedOn w:val="prastasis"/>
    <w:qFormat/>
    <w:pPr>
      <w:spacing w:before="100" w:beforeAutospacing="1" w:after="100" w:afterAutospacing="1" w:line="240" w:lineRule="auto"/>
    </w:pPr>
    <w:rPr>
      <w:rFonts w:ascii="Times New Roman" w:eastAsia="Times New Roman" w:hAnsi="Times New Roman"/>
      <w:sz w:val="20"/>
      <w:szCs w:val="20"/>
    </w:rPr>
  </w:style>
  <w:style w:type="paragraph" w:customStyle="1" w:styleId="xl101">
    <w:name w:val="xl101"/>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20"/>
      <w:szCs w:val="20"/>
    </w:rPr>
  </w:style>
  <w:style w:type="paragraph" w:customStyle="1" w:styleId="xl102">
    <w:name w:val="xl102"/>
    <w:basedOn w:val="prastasis"/>
    <w:qFormat/>
    <w:pPr>
      <w:pBdr>
        <w:top w:val="nil"/>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05">
    <w:name w:val="xl105"/>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b/>
      <w:bCs/>
      <w:sz w:val="20"/>
      <w:szCs w:val="20"/>
    </w:rPr>
  </w:style>
  <w:style w:type="paragraph" w:customStyle="1" w:styleId="xl106">
    <w:name w:val="xl106"/>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b/>
      <w:bCs/>
      <w:sz w:val="20"/>
      <w:szCs w:val="20"/>
    </w:rPr>
  </w:style>
  <w:style w:type="paragraph" w:customStyle="1" w:styleId="xl107">
    <w:name w:val="xl107"/>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108">
    <w:name w:val="xl108"/>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109">
    <w:name w:val="xl109"/>
    <w:basedOn w:val="prastasis"/>
    <w:qFormat/>
    <w:pPr>
      <w:pBdr>
        <w:top w:val="single" w:sz="4" w:space="0" w:color="000000"/>
        <w:left w:val="single" w:sz="4" w:space="0" w:color="000000"/>
        <w:bottom w:val="single" w:sz="4" w:space="0" w:color="000000"/>
        <w:right w:val="single" w:sz="4" w:space="0" w:color="000000"/>
        <w:between w:val="nil"/>
      </w:pBdr>
      <w:shd w:val="solid" w:color="FFFFFF" w:fill="auto"/>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110">
    <w:name w:val="xl110"/>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111">
    <w:name w:val="xl111"/>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pPr>
    <w:rPr>
      <w:rFonts w:ascii="Times New Roman" w:eastAsia="Times New Roman" w:hAnsi="Times New Roman"/>
      <w:sz w:val="18"/>
      <w:szCs w:val="18"/>
    </w:rPr>
  </w:style>
  <w:style w:type="paragraph" w:customStyle="1" w:styleId="xl112">
    <w:name w:val="xl112"/>
    <w:basedOn w:val="prastasis"/>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right"/>
    </w:pPr>
    <w:rPr>
      <w:rFonts w:ascii="Times New Roman" w:eastAsia="Times New Roman" w:hAnsi="Times New Roman"/>
      <w:color w:val="000000"/>
      <w:sz w:val="18"/>
      <w:szCs w:val="18"/>
    </w:rPr>
  </w:style>
  <w:style w:type="paragraph" w:customStyle="1" w:styleId="xl113">
    <w:name w:val="xl113"/>
    <w:basedOn w:val="prastasis"/>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14">
    <w:name w:val="xl114"/>
    <w:basedOn w:val="prastasis"/>
    <w:qFormat/>
    <w:pPr>
      <w:pBdr>
        <w:top w:val="nil"/>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b/>
      <w:bCs/>
      <w:color w:val="000000"/>
      <w:sz w:val="20"/>
      <w:szCs w:val="20"/>
    </w:rPr>
  </w:style>
  <w:style w:type="paragraph" w:customStyle="1" w:styleId="xl115">
    <w:name w:val="xl115"/>
    <w:basedOn w:val="prastasis"/>
    <w:qFormat/>
    <w:pPr>
      <w:pBdr>
        <w:top w:val="single" w:sz="4" w:space="0" w:color="000000"/>
        <w:left w:val="single" w:sz="4" w:space="0" w:color="000000"/>
        <w:bottom w:val="single" w:sz="4" w:space="0" w:color="000000"/>
        <w:right w:val="single" w:sz="4" w:space="0" w:color="000000"/>
        <w:between w:val="nil"/>
      </w:pBdr>
      <w:shd w:val="solid" w:color="FFFFFF" w:fill="auto"/>
      <w:spacing w:before="100" w:beforeAutospacing="1" w:after="100" w:afterAutospacing="1" w:line="240" w:lineRule="auto"/>
    </w:pPr>
    <w:rPr>
      <w:rFonts w:ascii="Times New Roman" w:eastAsia="Times New Roman" w:hAnsi="Times New Roman"/>
      <w:sz w:val="18"/>
      <w:szCs w:val="18"/>
    </w:rPr>
  </w:style>
  <w:style w:type="paragraph" w:customStyle="1" w:styleId="Betarp1">
    <w:name w:val="Be tarpų1"/>
    <w:basedOn w:val="prastasis"/>
    <w:qFormat/>
    <w:pPr>
      <w:spacing w:after="0" w:line="240" w:lineRule="auto"/>
    </w:pPr>
    <w:rPr>
      <w:rFonts w:cs="Calibri"/>
    </w:rPr>
  </w:style>
  <w:style w:type="paragraph" w:styleId="prastasiniatinklio">
    <w:name w:val="Normal (Web)"/>
    <w:basedOn w:val="prastasis"/>
    <w:qFormat/>
    <w:pPr>
      <w:spacing w:before="100" w:beforeAutospacing="1" w:after="100" w:afterAutospacing="1" w:line="240" w:lineRule="auto"/>
    </w:pPr>
    <w:rPr>
      <w:rFonts w:ascii="Times New Roman" w:hAnsi="Times New Roman"/>
      <w:sz w:val="24"/>
      <w:szCs w:val="24"/>
    </w:rPr>
  </w:style>
  <w:style w:type="character" w:customStyle="1" w:styleId="Antrat1Diagrama">
    <w:name w:val="Antraštė 1 Diagrama"/>
    <w:basedOn w:val="Numatytasispastraiposriftas"/>
    <w:rPr>
      <w:rFonts w:ascii="Calibri Light" w:hAnsi="Calibri Light" w:cs="Times New Roman"/>
      <w:b/>
      <w:bCs/>
      <w:color w:val="2F5496"/>
      <w:sz w:val="28"/>
      <w:szCs w:val="28"/>
      <w:lang w:val="lt-LT" w:bidi="ar-SA"/>
    </w:rPr>
  </w:style>
  <w:style w:type="character" w:customStyle="1" w:styleId="BodytextChar">
    <w:name w:val="Body text Char"/>
    <w:rPr>
      <w:rFonts w:ascii="TimesLT" w:hAnsi="TimesLT"/>
      <w:sz w:val="22"/>
      <w:lang w:val="en-US"/>
    </w:rPr>
  </w:style>
  <w:style w:type="character" w:customStyle="1" w:styleId="Komentaronuoroda1">
    <w:name w:val="Komentaro nuoroda1"/>
    <w:basedOn w:val="Numatytasispastraiposriftas"/>
    <w:rPr>
      <w:rFonts w:cs="Times New Roman"/>
      <w:sz w:val="16"/>
    </w:rPr>
  </w:style>
  <w:style w:type="character" w:customStyle="1" w:styleId="KomentarotekstasDiagrama">
    <w:name w:val="Komentaro tekstas Diagrama"/>
    <w:basedOn w:val="Numatytasispastraiposriftas"/>
    <w:rPr>
      <w:rFonts w:cs="Times New Roman"/>
    </w:rPr>
  </w:style>
  <w:style w:type="character" w:customStyle="1" w:styleId="DebesliotekstasDiagrama">
    <w:name w:val="Debesėlio tekstas Diagrama"/>
    <w:basedOn w:val="Numatytasispastraiposriftas"/>
    <w:rPr>
      <w:rFonts w:ascii="Tahoma" w:hAnsi="Tahoma" w:cs="Times New Roman"/>
      <w:sz w:val="16"/>
    </w:rPr>
  </w:style>
  <w:style w:type="character" w:customStyle="1" w:styleId="KomentarotemaDiagrama">
    <w:name w:val="Komentaro tema Diagrama"/>
    <w:basedOn w:val="KomentarotekstasDiagrama"/>
    <w:rPr>
      <w:rFonts w:cs="Times New Roman"/>
      <w:b/>
    </w:rPr>
  </w:style>
  <w:style w:type="character" w:customStyle="1" w:styleId="normal-h">
    <w:name w:val="normal-h"/>
  </w:style>
  <w:style w:type="character" w:styleId="Hipersaitas">
    <w:name w:val="Hyperlink"/>
    <w:basedOn w:val="Numatytasispastraiposriftas"/>
    <w:rPr>
      <w:rFonts w:cs="Times New Roman"/>
      <w:color w:val="0000FF"/>
      <w:u w:val="single"/>
    </w:rPr>
  </w:style>
  <w:style w:type="character" w:customStyle="1" w:styleId="Bodytext20">
    <w:name w:val="Body text (2)_"/>
    <w:rPr>
      <w:sz w:val="19"/>
      <w:shd w:val="clear" w:color="auto" w:fill="FFFFFF"/>
    </w:rPr>
  </w:style>
  <w:style w:type="character" w:customStyle="1" w:styleId="SraopastraipaDiagrama">
    <w:name w:val="Sąrašo pastraipa Diagrama"/>
    <w:rPr>
      <w:rFonts w:ascii="Calibri" w:hAnsi="Calibri"/>
      <w:sz w:val="22"/>
      <w:lang w:val="lt-LT"/>
    </w:rPr>
  </w:style>
  <w:style w:type="character" w:styleId="Emfaz">
    <w:name w:val="Emphasis"/>
    <w:basedOn w:val="Numatytasispastraiposriftas"/>
    <w:rPr>
      <w:rFonts w:cs="Times New Roman"/>
      <w:i/>
      <w:iCs/>
    </w:rPr>
  </w:style>
  <w:style w:type="character" w:customStyle="1" w:styleId="AntratsDiagrama">
    <w:name w:val="Antraštės Diagrama"/>
    <w:basedOn w:val="Numatytasispastraiposriftas"/>
  </w:style>
  <w:style w:type="character" w:customStyle="1" w:styleId="PoratDiagrama">
    <w:name w:val="Poraštė Diagrama"/>
    <w:basedOn w:val="Numatytasispastraiposriftas"/>
  </w:style>
  <w:style w:type="character" w:customStyle="1" w:styleId="Neapdorotaspaminjimas1">
    <w:name w:val="Neapdorotas paminėjimas1"/>
    <w:basedOn w:val="Numatytasispastraiposriftas"/>
    <w:rPr>
      <w:color w:val="605E5C"/>
      <w:shd w:val="clear" w:color="auto" w:fill="E1DFDD"/>
    </w:rPr>
  </w:style>
  <w:style w:type="character" w:customStyle="1" w:styleId="BetarpDiagrama">
    <w:name w:val="Be tarpų Diagrama"/>
    <w:rPr>
      <w:rFonts w:ascii="Times New Roman" w:eastAsia="Times New Roman" w:hAnsi="Times New Roman"/>
    </w:rPr>
  </w:style>
  <w:style w:type="character" w:customStyle="1" w:styleId="BodyTextChar1">
    <w:name w:val="Body Text Char1"/>
    <w:rPr>
      <w:rFonts w:cs="Times New Roman"/>
      <w:sz w:val="24"/>
      <w:szCs w:val="24"/>
      <w:lang w:bidi="ar-SA"/>
    </w:rPr>
  </w:style>
  <w:style w:type="character" w:customStyle="1" w:styleId="PagrindinistekstasDiagrama">
    <w:name w:val="Pagrindinis tekstas Diagrama"/>
    <w:basedOn w:val="Numatytasispastraiposriftas"/>
    <w:rPr>
      <w:rFonts w:ascii="Times New Roman" w:hAnsi="Times New Roman"/>
      <w:noProof/>
      <w:sz w:val="24"/>
      <w:szCs w:val="24"/>
    </w:rPr>
  </w:style>
  <w:style w:type="character" w:styleId="Puslapioinaosnuoroda">
    <w:name w:val="footnote reference"/>
    <w:rPr>
      <w:rFonts w:cs="Times New Roman"/>
      <w:vertAlign w:val="superscript"/>
    </w:rPr>
  </w:style>
  <w:style w:type="character" w:customStyle="1" w:styleId="PuslapioinaostekstasDiagrama">
    <w:name w:val="Puslapio išnašos tekstas Diagrama"/>
    <w:basedOn w:val="Numatytasispastraiposriftas"/>
    <w:rPr>
      <w:rFonts w:ascii="Times New Roman" w:hAnsi="Times New Roman"/>
      <w:sz w:val="20"/>
      <w:szCs w:val="20"/>
    </w:rPr>
  </w:style>
  <w:style w:type="character" w:customStyle="1" w:styleId="FootnoteTextChar">
    <w:name w:val="Footnote Text Char"/>
    <w:rPr>
      <w:rFonts w:eastAsia="Times New Roman" w:cs="Times New Roman"/>
      <w:sz w:val="20"/>
      <w:szCs w:val="20"/>
    </w:rPr>
  </w:style>
  <w:style w:type="character" w:styleId="Perirtashipersaitas">
    <w:name w:val="FollowedHyperlink"/>
    <w:rPr>
      <w:color w:val="800080"/>
      <w:u w:val="single"/>
    </w:rPr>
  </w:style>
  <w:style w:type="table" w:customStyle="1" w:styleId="Normalilentel">
    <w:name w:val="Normali lentelė"/>
    <w:uiPriority w:val="99"/>
    <w:semiHidden/>
    <w:unhideWhenUsed/>
    <w:tblPr>
      <w:tblStyleRowBandSize w:val="1"/>
      <w:tblStyleColBandSize w:val="1"/>
      <w:tblInd w:w="0" w:type="dxa"/>
      <w:tblCellMar>
        <w:top w:w="0" w:type="dxa"/>
        <w:left w:w="108" w:type="dxa"/>
        <w:bottom w:w="0" w:type="dxa"/>
        <w:right w:w="108" w:type="dxa"/>
      </w:tblCellMar>
    </w:tblPr>
  </w:style>
  <w:style w:type="table" w:styleId="Lentelstinklelis">
    <w:name w:val="Table Grid"/>
    <w:basedOn w:val="prastojilentel"/>
    <w:uiPriority w:val="59"/>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7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l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iodalis@kvl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leepangel.lt" TargetMode="External"/><Relationship Id="rId4" Type="http://schemas.openxmlformats.org/officeDocument/2006/relationships/settings" Target="settings.xml"/><Relationship Id="rId9" Type="http://schemas.openxmlformats.org/officeDocument/2006/relationships/hyperlink" Target="mailto:klaipeda@eurobiu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15855-1BAA-4D19-935D-E4922801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26722</Words>
  <Characters>15232</Characters>
  <Application>Microsoft Office Word</Application>
  <DocSecurity>0</DocSecurity>
  <Lines>126</Lines>
  <Paragraphs>83</Paragraphs>
  <ScaleCrop>false</ScaleCrop>
  <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Rasa Babilienė</cp:lastModifiedBy>
  <cp:revision>88</cp:revision>
  <cp:lastPrinted>2022-04-20T07:17:00Z</cp:lastPrinted>
  <dcterms:created xsi:type="dcterms:W3CDTF">2023-03-02T09:06:00Z</dcterms:created>
  <dcterms:modified xsi:type="dcterms:W3CDTF">2023-03-29T06:14:00Z</dcterms:modified>
</cp:coreProperties>
</file>