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46BE" w14:textId="77777777" w:rsidR="007662BD" w:rsidRPr="00974E67" w:rsidRDefault="007662BD" w:rsidP="007662BD">
      <w:pPr>
        <w:spacing w:after="0" w:line="240" w:lineRule="auto"/>
        <w:jc w:val="center"/>
        <w:rPr>
          <w:rFonts w:ascii="Times New Roman" w:eastAsia="Times New Roman" w:hAnsi="Times New Roman" w:cs="Times New Roman"/>
          <w:b/>
          <w:sz w:val="24"/>
          <w:szCs w:val="24"/>
        </w:rPr>
      </w:pPr>
      <w:r w:rsidRPr="00D96D79">
        <w:rPr>
          <w:rFonts w:ascii="Times New Roman" w:hAnsi="Times New Roman" w:cs="Times New Roman"/>
          <w:b/>
          <w:bCs/>
          <w:sz w:val="24"/>
          <w:szCs w:val="24"/>
        </w:rPr>
        <w:t>TARNYBINIŲ PATALPŲ PAGĖGIŲ PASIENIO RINKTINĖS PALANGOS PASIENIO UŽKARDOJE REMONT</w:t>
      </w:r>
      <w:r>
        <w:rPr>
          <w:rFonts w:ascii="Times New Roman" w:hAnsi="Times New Roman" w:cs="Times New Roman"/>
          <w:b/>
          <w:bCs/>
          <w:sz w:val="24"/>
          <w:szCs w:val="24"/>
        </w:rPr>
        <w:t>O DARBŲ</w:t>
      </w:r>
      <w:r w:rsidRPr="00D96D79">
        <w:rPr>
          <w:rFonts w:ascii="Times New Roman" w:eastAsia="Times New Roman" w:hAnsi="Times New Roman" w:cs="Times New Roman"/>
          <w:b/>
          <w:sz w:val="24"/>
          <w:szCs w:val="24"/>
        </w:rPr>
        <w:t xml:space="preserve"> </w:t>
      </w:r>
      <w:r w:rsidRPr="00974E67">
        <w:rPr>
          <w:rFonts w:ascii="Times New Roman" w:eastAsia="Times New Roman" w:hAnsi="Times New Roman" w:cs="Times New Roman"/>
          <w:b/>
          <w:bCs/>
          <w:sz w:val="24"/>
          <w:szCs w:val="24"/>
          <w:lang w:eastAsia="en-US"/>
        </w:rPr>
        <w:t>PIRKIMO</w:t>
      </w:r>
      <w:r w:rsidRPr="00974E67">
        <w:rPr>
          <w:rFonts w:ascii="Times New Roman" w:eastAsia="Times New Roman" w:hAnsi="Times New Roman" w:cs="Times New Roman"/>
          <w:b/>
          <w:sz w:val="24"/>
          <w:szCs w:val="24"/>
        </w:rPr>
        <w:t xml:space="preserve"> – PARDAVIMO SUTARTIS </w:t>
      </w:r>
    </w:p>
    <w:p w14:paraId="7487CA27" w14:textId="77777777" w:rsidR="007662BD" w:rsidRPr="00974E67" w:rsidRDefault="007662BD" w:rsidP="007662BD">
      <w:pPr>
        <w:spacing w:after="0" w:line="240" w:lineRule="auto"/>
        <w:jc w:val="center"/>
        <w:rPr>
          <w:rFonts w:ascii="Times New Roman" w:eastAsia="Times New Roman" w:hAnsi="Times New Roman" w:cs="Times New Roman"/>
          <w:b/>
          <w:sz w:val="24"/>
          <w:szCs w:val="24"/>
        </w:rPr>
      </w:pPr>
    </w:p>
    <w:p w14:paraId="18631FEC" w14:textId="49C63C06" w:rsidR="007662BD" w:rsidRPr="00974E67" w:rsidRDefault="007662BD" w:rsidP="007662BD">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202</w:t>
      </w:r>
      <w:r w:rsidRPr="007D1278">
        <w:rPr>
          <w:rFonts w:ascii="Times New Roman" w:eastAsia="Times New Roman" w:hAnsi="Times New Roman" w:cs="Times New Roman"/>
          <w:sz w:val="24"/>
          <w:szCs w:val="24"/>
        </w:rPr>
        <w:t>3</w:t>
      </w:r>
      <w:r w:rsidRPr="00974E67">
        <w:rPr>
          <w:rFonts w:ascii="Times New Roman" w:eastAsia="Times New Roman" w:hAnsi="Times New Roman" w:cs="Times New Roman"/>
          <w:sz w:val="24"/>
          <w:szCs w:val="24"/>
        </w:rPr>
        <w:t xml:space="preserve"> m. </w:t>
      </w:r>
      <w:r w:rsidR="006D451E">
        <w:rPr>
          <w:rFonts w:ascii="Times New Roman" w:eastAsia="Times New Roman" w:hAnsi="Times New Roman" w:cs="Times New Roman"/>
          <w:sz w:val="24"/>
          <w:szCs w:val="24"/>
        </w:rPr>
        <w:t>balandžio</w:t>
      </w:r>
      <w:r w:rsidRPr="00974E67">
        <w:rPr>
          <w:rFonts w:ascii="Times New Roman" w:eastAsia="Times New Roman" w:hAnsi="Times New Roman" w:cs="Times New Roman"/>
          <w:sz w:val="24"/>
          <w:szCs w:val="24"/>
        </w:rPr>
        <w:t xml:space="preserve">      d. Nr. (21)-16-</w:t>
      </w:r>
    </w:p>
    <w:p w14:paraId="2DCC6DFD" w14:textId="77777777" w:rsidR="007662BD" w:rsidRPr="00974E67" w:rsidRDefault="007662BD" w:rsidP="007662BD">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Vilnius</w:t>
      </w:r>
    </w:p>
    <w:p w14:paraId="16A440CE" w14:textId="77777777" w:rsidR="007662BD" w:rsidRPr="00974E67" w:rsidRDefault="007662BD" w:rsidP="007662BD">
      <w:pPr>
        <w:spacing w:after="0" w:line="240" w:lineRule="auto"/>
        <w:jc w:val="center"/>
        <w:rPr>
          <w:rFonts w:ascii="Times New Roman" w:eastAsia="Times New Roman" w:hAnsi="Times New Roman" w:cs="Times New Roman"/>
          <w:sz w:val="24"/>
          <w:szCs w:val="24"/>
        </w:rPr>
      </w:pPr>
    </w:p>
    <w:p w14:paraId="3656D3A9" w14:textId="2A1F43A4" w:rsidR="007662BD" w:rsidRPr="00974E67" w:rsidRDefault="007662BD" w:rsidP="007662BD">
      <w:pPr>
        <w:spacing w:after="0" w:line="240" w:lineRule="auto"/>
        <w:ind w:firstLine="1296"/>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w:t>
      </w:r>
      <w:r w:rsidR="006D451E">
        <w:rPr>
          <w:rFonts w:ascii="Times New Roman" w:eastAsia="Times New Roman" w:hAnsi="Times New Roman" w:cs="Times New Roman"/>
          <w:sz w:val="24"/>
          <w:szCs w:val="24"/>
          <w:lang w:eastAsia="en-US"/>
        </w:rPr>
        <w:t>Antano Montvydo</w:t>
      </w:r>
      <w:r w:rsidRPr="00974E67">
        <w:rPr>
          <w:rFonts w:ascii="Times New Roman" w:eastAsia="Times New Roman" w:hAnsi="Times New Roman" w:cs="Times New Roman"/>
          <w:sz w:val="24"/>
          <w:szCs w:val="24"/>
          <w:lang w:eastAsia="en-US"/>
        </w:rPr>
        <w:t>,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w:t>
      </w:r>
      <w:r w:rsidR="006D451E">
        <w:rPr>
          <w:rFonts w:ascii="Times New Roman" w:eastAsia="Times New Roman" w:hAnsi="Times New Roman" w:cs="Times New Roman"/>
          <w:sz w:val="24"/>
          <w:szCs w:val="24"/>
          <w:lang w:eastAsia="en-US"/>
        </w:rPr>
        <w:t>,</w:t>
      </w:r>
      <w:r w:rsidRPr="00974E67">
        <w:rPr>
          <w:rFonts w:ascii="Times New Roman" w:eastAsia="Times New Roman" w:hAnsi="Times New Roman" w:cs="Times New Roman"/>
          <w:sz w:val="24"/>
          <w:szCs w:val="24"/>
          <w:lang w:eastAsia="en-US"/>
        </w:rPr>
        <w:t xml:space="preserve"> tarnybos vado 2022 m. sausio 14 d. įsakymo Nr. 4-15 „Dėl Valstybės sienos apsaugos tarnybos prie Lietuvos Respublikos vidaus reikalų ministerijos struktūrinių padalinių veiklos organizavimo“ 3.1.4 papunktį</w:t>
      </w:r>
      <w:r w:rsidR="006D451E">
        <w:rPr>
          <w:rFonts w:ascii="Times New Roman" w:eastAsia="Times New Roman" w:hAnsi="Times New Roman" w:cs="Times New Roman"/>
          <w:sz w:val="24"/>
          <w:szCs w:val="24"/>
          <w:lang w:eastAsia="en-US"/>
        </w:rPr>
        <w:t xml:space="preserve"> bei </w:t>
      </w:r>
      <w:r w:rsidR="006D451E">
        <w:rPr>
          <w:rFonts w:ascii="Times New Roman" w:eastAsia="Times New Roman" w:hAnsi="Times New Roman" w:cs="Times New Roman"/>
          <w:sz w:val="24"/>
          <w:szCs w:val="24"/>
          <w:lang w:val="en-US" w:eastAsia="en-US"/>
        </w:rPr>
        <w:t xml:space="preserve">2023 m. </w:t>
      </w:r>
      <w:r w:rsidR="006D451E">
        <w:rPr>
          <w:rFonts w:ascii="Times New Roman" w:eastAsia="Times New Roman" w:hAnsi="Times New Roman" w:cs="Times New Roman"/>
          <w:sz w:val="24"/>
          <w:szCs w:val="24"/>
          <w:lang w:eastAsia="en-US"/>
        </w:rPr>
        <w:t xml:space="preserve">balandžio </w:t>
      </w:r>
      <w:r w:rsidR="006D451E">
        <w:rPr>
          <w:rFonts w:ascii="Times New Roman" w:eastAsia="Times New Roman" w:hAnsi="Times New Roman" w:cs="Times New Roman"/>
          <w:sz w:val="24"/>
          <w:szCs w:val="24"/>
          <w:lang w:val="en-US" w:eastAsia="en-US"/>
        </w:rPr>
        <w:t xml:space="preserve">3 d. </w:t>
      </w:r>
      <w:r w:rsidR="006D451E">
        <w:rPr>
          <w:rFonts w:ascii="Times New Roman" w:eastAsia="Times New Roman" w:hAnsi="Times New Roman" w:cs="Times New Roman"/>
          <w:sz w:val="24"/>
          <w:szCs w:val="24"/>
          <w:lang w:eastAsia="en-US"/>
        </w:rPr>
        <w:t>įsakymą Nr. TE-</w:t>
      </w:r>
      <w:r w:rsidR="006D451E">
        <w:rPr>
          <w:rFonts w:ascii="Times New Roman" w:eastAsia="Times New Roman" w:hAnsi="Times New Roman" w:cs="Times New Roman"/>
          <w:sz w:val="24"/>
          <w:szCs w:val="24"/>
          <w:lang w:val="en-US" w:eastAsia="en-US"/>
        </w:rPr>
        <w:t xml:space="preserve">496 </w:t>
      </w:r>
      <w:r w:rsidR="006D451E" w:rsidRPr="00974E67">
        <w:rPr>
          <w:rFonts w:ascii="Times New Roman" w:eastAsia="Times New Roman" w:hAnsi="Times New Roman" w:cs="Times New Roman"/>
          <w:sz w:val="24"/>
          <w:szCs w:val="24"/>
          <w:lang w:eastAsia="en-US"/>
        </w:rPr>
        <w:t>„</w:t>
      </w:r>
      <w:r w:rsidR="006D451E">
        <w:rPr>
          <w:rFonts w:ascii="Times New Roman" w:hAnsi="Times New Roman" w:cs="Times New Roman"/>
          <w:sz w:val="24"/>
          <w:szCs w:val="24"/>
        </w:rPr>
        <w:t>Dėl pavedimo Antanui Montvydui atlikti funkcijas“</w:t>
      </w:r>
      <w:r w:rsidRPr="00974E67">
        <w:rPr>
          <w:rFonts w:ascii="Times New Roman" w:eastAsia="Times New Roman" w:hAnsi="Times New Roman" w:cs="Times New Roman"/>
          <w:sz w:val="24"/>
          <w:szCs w:val="24"/>
          <w:lang w:eastAsia="en-US"/>
        </w:rPr>
        <w:t xml:space="preserve"> ir </w:t>
      </w:r>
      <w:r w:rsidR="006D451E">
        <w:rPr>
          <w:rFonts w:ascii="Times New Roman" w:eastAsia="Times New Roman" w:hAnsi="Times New Roman" w:cs="Times New Roman"/>
          <w:sz w:val="24"/>
          <w:szCs w:val="24"/>
          <w:lang w:eastAsia="en-US"/>
        </w:rPr>
        <w:t>UAB „Simonta“</w:t>
      </w:r>
      <w:r w:rsidRPr="00974E67">
        <w:rPr>
          <w:rFonts w:ascii="Times New Roman" w:eastAsia="Times New Roman" w:hAnsi="Times New Roman" w:cs="Times New Roman"/>
          <w:sz w:val="24"/>
          <w:szCs w:val="24"/>
          <w:lang w:eastAsia="en-US"/>
        </w:rPr>
        <w:t xml:space="preserve"> (tol</w:t>
      </w:r>
      <w:r w:rsidR="00A34879">
        <w:rPr>
          <w:rFonts w:ascii="Times New Roman" w:eastAsia="Times New Roman" w:hAnsi="Times New Roman" w:cs="Times New Roman"/>
          <w:sz w:val="24"/>
          <w:szCs w:val="24"/>
          <w:lang w:eastAsia="en-US"/>
        </w:rPr>
        <w:t>iau – Vykdytojas), atstovaujama direktoriaus Egidijaus Stonio, veikiančio pagal bendrovės įstatus,</w:t>
      </w:r>
      <w:r w:rsidRPr="00974E67">
        <w:rPr>
          <w:rFonts w:ascii="Times New Roman" w:eastAsia="Times New Roman" w:hAnsi="Times New Roman" w:cs="Times New Roman"/>
          <w:sz w:val="24"/>
          <w:szCs w:val="24"/>
          <w:lang w:eastAsia="en-US"/>
        </w:rPr>
        <w:t xml:space="preserve"> toliau Užsakovas ir Vykdytojas kartu vadinami „Šalimis“ arba atskirai „Šalimi“, sudarėme šią </w:t>
      </w:r>
      <w:r>
        <w:rPr>
          <w:rFonts w:ascii="Times New Roman" w:eastAsia="Times New Roman" w:hAnsi="Times New Roman" w:cs="Times New Roman"/>
          <w:sz w:val="24"/>
          <w:szCs w:val="24"/>
          <w:lang w:eastAsia="en-US"/>
        </w:rPr>
        <w:t>Tarnybinių patalpų Pagėgių</w:t>
      </w:r>
      <w:r w:rsidRPr="00974E67">
        <w:rPr>
          <w:rFonts w:ascii="Times New Roman" w:eastAsia="Times New Roman" w:hAnsi="Times New Roman" w:cs="Times New Roman"/>
          <w:sz w:val="24"/>
          <w:szCs w:val="24"/>
          <w:lang w:eastAsia="en-US"/>
        </w:rPr>
        <w:t xml:space="preserve"> pasienio rinktinės P</w:t>
      </w:r>
      <w:r>
        <w:rPr>
          <w:rFonts w:ascii="Times New Roman" w:eastAsia="Times New Roman" w:hAnsi="Times New Roman" w:cs="Times New Roman"/>
          <w:sz w:val="24"/>
          <w:szCs w:val="24"/>
          <w:lang w:eastAsia="en-US"/>
        </w:rPr>
        <w:t>alangos</w:t>
      </w:r>
      <w:r w:rsidRPr="00974E67">
        <w:rPr>
          <w:rFonts w:ascii="Times New Roman" w:eastAsia="Times New Roman" w:hAnsi="Times New Roman" w:cs="Times New Roman"/>
          <w:sz w:val="24"/>
          <w:szCs w:val="24"/>
          <w:lang w:eastAsia="en-US"/>
        </w:rPr>
        <w:t xml:space="preserve"> pasienio užkardos remonto darbų viešojo pirkimo–pardavimo sutartį, toliau vadinamą „Sutartimi“, ir susitarėme dėl toliau išvardintų sąlygų:</w:t>
      </w:r>
    </w:p>
    <w:p w14:paraId="3C02D668" w14:textId="77777777" w:rsidR="007662BD" w:rsidRPr="00974E67" w:rsidRDefault="007662BD" w:rsidP="007662BD">
      <w:pPr>
        <w:spacing w:after="0" w:line="240" w:lineRule="auto"/>
        <w:jc w:val="both"/>
        <w:rPr>
          <w:rFonts w:ascii="Times New Roman" w:eastAsia="Times New Roman" w:hAnsi="Times New Roman" w:cs="Times New Roman"/>
          <w:sz w:val="24"/>
          <w:szCs w:val="24"/>
          <w:lang w:eastAsia="en-US"/>
        </w:rPr>
      </w:pPr>
    </w:p>
    <w:p w14:paraId="53E82FB8"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z w:val="24"/>
          <w:szCs w:val="24"/>
          <w:lang w:eastAsia="en-US"/>
        </w:rPr>
        <w:t xml:space="preserve">I </w:t>
      </w:r>
      <w:r w:rsidRPr="00974E67">
        <w:rPr>
          <w:rFonts w:ascii="Times New Roman" w:eastAsia="Times New Roman" w:hAnsi="Times New Roman" w:cs="Times New Roman"/>
          <w:b/>
          <w:bCs/>
          <w:sz w:val="24"/>
          <w:szCs w:val="24"/>
        </w:rPr>
        <w:t>SKYRIUS</w:t>
      </w:r>
    </w:p>
    <w:p w14:paraId="0D7B7AD1" w14:textId="77777777" w:rsidR="007662BD" w:rsidRPr="00974E67" w:rsidRDefault="007662BD" w:rsidP="007662BD">
      <w:pPr>
        <w:spacing w:after="0" w:line="240" w:lineRule="auto"/>
        <w:jc w:val="center"/>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sz w:val="24"/>
          <w:szCs w:val="24"/>
          <w:lang w:eastAsia="en-US"/>
        </w:rPr>
        <w:t>SUTARTIES OBJEKTAS</w:t>
      </w:r>
    </w:p>
    <w:p w14:paraId="552356A7" w14:textId="77777777" w:rsidR="007662BD" w:rsidRPr="00974E67" w:rsidRDefault="007662BD" w:rsidP="007662BD">
      <w:pPr>
        <w:spacing w:after="0" w:line="240" w:lineRule="auto"/>
        <w:ind w:firstLine="374"/>
        <w:jc w:val="center"/>
        <w:rPr>
          <w:rFonts w:ascii="Times New Roman" w:eastAsia="Times New Roman" w:hAnsi="Times New Roman" w:cs="Times New Roman"/>
          <w:b/>
          <w:sz w:val="24"/>
          <w:szCs w:val="24"/>
          <w:lang w:eastAsia="en-US"/>
        </w:rPr>
      </w:pPr>
    </w:p>
    <w:p w14:paraId="47C01D62" w14:textId="77777777" w:rsidR="007662BD" w:rsidRPr="00974E67" w:rsidRDefault="007662BD" w:rsidP="007662BD">
      <w:pPr>
        <w:spacing w:after="0" w:line="240" w:lineRule="auto"/>
        <w:ind w:firstLine="851"/>
        <w:jc w:val="both"/>
        <w:rPr>
          <w:rFonts w:ascii="Times New Roman" w:hAnsi="Times New Roman" w:cs="Times New Roman"/>
          <w:sz w:val="24"/>
          <w:szCs w:val="24"/>
        </w:rPr>
      </w:pPr>
      <w:r w:rsidRPr="00974E67">
        <w:rPr>
          <w:rFonts w:ascii="Times New Roman" w:eastAsia="Times New Roman" w:hAnsi="Times New Roman" w:cs="Times New Roman"/>
          <w:sz w:val="24"/>
          <w:szCs w:val="24"/>
        </w:rPr>
        <w:t xml:space="preserve">1.1. Sutarties objektas – </w:t>
      </w:r>
      <w:r>
        <w:rPr>
          <w:rFonts w:ascii="Times New Roman" w:eastAsia="Times New Roman" w:hAnsi="Times New Roman" w:cs="Times New Roman"/>
          <w:sz w:val="24"/>
          <w:szCs w:val="24"/>
          <w:lang w:eastAsia="en-US"/>
        </w:rPr>
        <w:t>tarnybinių patalpų Pagėgių</w:t>
      </w:r>
      <w:r w:rsidRPr="00974E67">
        <w:rPr>
          <w:rFonts w:ascii="Times New Roman" w:eastAsia="Times New Roman" w:hAnsi="Times New Roman" w:cs="Times New Roman"/>
          <w:sz w:val="24"/>
          <w:szCs w:val="24"/>
          <w:lang w:eastAsia="en-US"/>
        </w:rPr>
        <w:t xml:space="preserve"> pasienio rinktinės P</w:t>
      </w:r>
      <w:r>
        <w:rPr>
          <w:rFonts w:ascii="Times New Roman" w:eastAsia="Times New Roman" w:hAnsi="Times New Roman" w:cs="Times New Roman"/>
          <w:sz w:val="24"/>
          <w:szCs w:val="24"/>
          <w:lang w:eastAsia="en-US"/>
        </w:rPr>
        <w:t>alangos</w:t>
      </w:r>
      <w:r w:rsidRPr="00974E67">
        <w:rPr>
          <w:rFonts w:ascii="Times New Roman" w:eastAsia="Times New Roman" w:hAnsi="Times New Roman" w:cs="Times New Roman"/>
          <w:sz w:val="24"/>
          <w:szCs w:val="24"/>
          <w:lang w:eastAsia="en-US"/>
        </w:rPr>
        <w:t xml:space="preserve"> pasienio užkardos remonto darb</w:t>
      </w:r>
      <w:r>
        <w:rPr>
          <w:rFonts w:ascii="Times New Roman" w:eastAsia="Times New Roman" w:hAnsi="Times New Roman" w:cs="Times New Roman"/>
          <w:sz w:val="24"/>
          <w:szCs w:val="24"/>
          <w:lang w:eastAsia="en-US"/>
        </w:rPr>
        <w:t>ai</w:t>
      </w:r>
      <w:r w:rsidRPr="00974E67">
        <w:rPr>
          <w:rFonts w:ascii="Times New Roman" w:hAnsi="Times New Roman" w:cs="Times New Roman"/>
          <w:sz w:val="24"/>
          <w:szCs w:val="24"/>
        </w:rPr>
        <w:t xml:space="preserve"> (toliau – darbai).</w:t>
      </w:r>
    </w:p>
    <w:p w14:paraId="303414D7" w14:textId="77777777" w:rsidR="007662BD" w:rsidRPr="00974E67" w:rsidRDefault="007662BD" w:rsidP="007662BD">
      <w:pPr>
        <w:spacing w:after="0" w:line="240" w:lineRule="auto"/>
        <w:ind w:firstLine="851"/>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lang w:eastAsia="en-US"/>
        </w:rPr>
        <w:t xml:space="preserve">1.2. Darbai turi būti atlikti adresu: </w:t>
      </w:r>
      <w:r w:rsidRPr="00A473A6">
        <w:rPr>
          <w:rFonts w:ascii="Times New Roman" w:eastAsia="Times New Roman" w:hAnsi="Times New Roman" w:cs="Times New Roman"/>
          <w:color w:val="000000"/>
          <w:sz w:val="24"/>
          <w:szCs w:val="24"/>
        </w:rPr>
        <w:t>Vytauto g. 152, Palanga</w:t>
      </w:r>
      <w:r w:rsidRPr="00974E67">
        <w:rPr>
          <w:rFonts w:ascii="Times New Roman" w:eastAsia="Times New Roman" w:hAnsi="Times New Roman" w:cs="Times New Roman"/>
          <w:sz w:val="24"/>
          <w:szCs w:val="24"/>
        </w:rPr>
        <w:t>.</w:t>
      </w:r>
    </w:p>
    <w:p w14:paraId="59104695" w14:textId="77777777" w:rsidR="007662BD" w:rsidRPr="00974E67" w:rsidRDefault="007662BD" w:rsidP="007662BD">
      <w:pPr>
        <w:tabs>
          <w:tab w:val="left" w:pos="851"/>
        </w:tabs>
        <w:spacing w:after="0" w:line="240" w:lineRule="auto"/>
        <w:ind w:right="-1"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iCs/>
          <w:sz w:val="24"/>
          <w:szCs w:val="24"/>
          <w:lang w:eastAsia="en-US"/>
        </w:rPr>
        <w:t xml:space="preserve">1.3. </w:t>
      </w:r>
      <w:r w:rsidRPr="00974E67">
        <w:rPr>
          <w:rFonts w:ascii="Times New Roman" w:eastAsia="Times New Roman" w:hAnsi="Times New Roman" w:cs="Times New Roman"/>
          <w:sz w:val="24"/>
          <w:szCs w:val="24"/>
          <w:lang w:eastAsia="en-US"/>
        </w:rPr>
        <w:t>Darbų techninė specifikacija pateikiama Sutarties 1 priede.</w:t>
      </w:r>
    </w:p>
    <w:p w14:paraId="6070B119" w14:textId="77777777" w:rsidR="007662BD" w:rsidRPr="007D1278" w:rsidRDefault="007662BD" w:rsidP="007662BD">
      <w:pPr>
        <w:pStyle w:val="Sraopastraipa"/>
        <w:tabs>
          <w:tab w:val="left" w:pos="851"/>
        </w:tabs>
        <w:ind w:left="0" w:right="-1" w:firstLine="851"/>
        <w:rPr>
          <w:rFonts w:ascii="Times New Roman" w:hAnsi="Times New Roman" w:cs="Times New Roman"/>
          <w:sz w:val="24"/>
          <w:szCs w:val="24"/>
          <w:lang w:val="lt-LT"/>
        </w:rPr>
      </w:pPr>
      <w:r w:rsidRPr="007D1278">
        <w:rPr>
          <w:rFonts w:ascii="Times New Roman" w:eastAsia="Times New Roman" w:hAnsi="Times New Roman" w:cs="Times New Roman"/>
          <w:sz w:val="24"/>
          <w:szCs w:val="24"/>
          <w:lang w:val="lt-LT"/>
        </w:rPr>
        <w:t xml:space="preserve">1.4. </w:t>
      </w:r>
      <w:r w:rsidRPr="007D1278">
        <w:rPr>
          <w:rFonts w:ascii="Times New Roman" w:hAnsi="Times New Roman" w:cs="Times New Roman"/>
          <w:sz w:val="24"/>
          <w:szCs w:val="24"/>
          <w:lang w:val="lt-LT"/>
        </w:rPr>
        <w:t>Esant poreikiui, gali būti perkami papildomi užbaigti Sutarčiai reikalingi darbai, nenumatyti Vykdytojo pasiūlyme, tačiau bendra tokių darbų suma negali viršyti 15 (penkiolikos) procentų pradinės Sutarties vertės. Vykdytojas Užsakovui pateikia papildomų darbų lokalinę sąmatą, kurioje nurodo papildomų darbų kainas.</w:t>
      </w:r>
    </w:p>
    <w:p w14:paraId="5E46E64B" w14:textId="77777777" w:rsidR="007662BD" w:rsidRPr="00974E67" w:rsidRDefault="007662BD" w:rsidP="007662BD">
      <w:pPr>
        <w:tabs>
          <w:tab w:val="left" w:pos="851"/>
        </w:tabs>
        <w:spacing w:after="0" w:line="240" w:lineRule="auto"/>
        <w:ind w:right="-1" w:firstLine="851"/>
        <w:jc w:val="both"/>
        <w:rPr>
          <w:rFonts w:ascii="Times New Roman" w:eastAsia="Times New Roman" w:hAnsi="Times New Roman" w:cs="Times New Roman"/>
          <w:sz w:val="24"/>
          <w:szCs w:val="24"/>
          <w:lang w:eastAsia="en-US"/>
        </w:rPr>
      </w:pPr>
    </w:p>
    <w:p w14:paraId="60FDBFC2"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II SKYRIUS</w:t>
      </w:r>
    </w:p>
    <w:p w14:paraId="01B260A1" w14:textId="77777777" w:rsidR="007662BD" w:rsidRPr="00974E67" w:rsidRDefault="007662BD" w:rsidP="007662BD">
      <w:pPr>
        <w:spacing w:after="0" w:line="240" w:lineRule="auto"/>
        <w:jc w:val="center"/>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sz w:val="24"/>
          <w:szCs w:val="24"/>
          <w:lang w:eastAsia="en-US"/>
        </w:rPr>
        <w:t>SUTARTIES KAINA IR ATSISKAITYMO TVARKA</w:t>
      </w:r>
    </w:p>
    <w:p w14:paraId="3331AA39" w14:textId="77777777" w:rsidR="007662BD" w:rsidRPr="00974E67" w:rsidRDefault="007662BD" w:rsidP="007662BD">
      <w:pPr>
        <w:spacing w:after="0" w:line="240" w:lineRule="auto"/>
        <w:jc w:val="center"/>
        <w:rPr>
          <w:rFonts w:ascii="Times New Roman" w:eastAsia="Times New Roman" w:hAnsi="Times New Roman" w:cs="Times New Roman"/>
          <w:sz w:val="24"/>
          <w:szCs w:val="24"/>
        </w:rPr>
      </w:pPr>
    </w:p>
    <w:p w14:paraId="135C2D38" w14:textId="77777777" w:rsidR="007662BD" w:rsidRDefault="007662BD" w:rsidP="007662BD">
      <w:pPr>
        <w:spacing w:after="0" w:line="240" w:lineRule="auto"/>
        <w:ind w:firstLine="900"/>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2.1. Bendra Sutarties kaina už Sutarties 1 punkte nurodytus darbus: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5947"/>
      </w:tblGrid>
      <w:tr w:rsidR="007662BD" w:rsidRPr="00485715" w14:paraId="22BC75E4" w14:textId="77777777" w:rsidTr="00A34879">
        <w:tc>
          <w:tcPr>
            <w:tcW w:w="3573" w:type="dxa"/>
            <w:tcBorders>
              <w:top w:val="single" w:sz="4" w:space="0" w:color="auto"/>
              <w:left w:val="single" w:sz="4" w:space="0" w:color="auto"/>
              <w:bottom w:val="single" w:sz="4" w:space="0" w:color="auto"/>
              <w:right w:val="single" w:sz="4" w:space="0" w:color="auto"/>
            </w:tcBorders>
            <w:hideMark/>
          </w:tcPr>
          <w:p w14:paraId="523F8606" w14:textId="77777777" w:rsidR="007662BD" w:rsidRPr="00485715" w:rsidRDefault="007662BD" w:rsidP="00A34879">
            <w:pPr>
              <w:spacing w:after="0" w:line="240" w:lineRule="auto"/>
              <w:rPr>
                <w:rFonts w:ascii="Times New Roman" w:eastAsia="Times New Roman" w:hAnsi="Times New Roman" w:cs="Times New Roman"/>
                <w:sz w:val="24"/>
                <w:szCs w:val="24"/>
                <w:lang w:eastAsia="en-US"/>
              </w:rPr>
            </w:pPr>
            <w:r w:rsidRPr="00485715">
              <w:rPr>
                <w:rFonts w:ascii="Times New Roman" w:eastAsia="Times New Roman" w:hAnsi="Times New Roman" w:cs="Times New Roman"/>
                <w:sz w:val="24"/>
                <w:szCs w:val="24"/>
                <w:lang w:eastAsia="en-US"/>
              </w:rPr>
              <w:t>Bendra Sutarties kaina be pridėtinės vertės mokesčio (toliau – PVM)</w:t>
            </w:r>
          </w:p>
        </w:tc>
        <w:tc>
          <w:tcPr>
            <w:tcW w:w="5947" w:type="dxa"/>
            <w:tcBorders>
              <w:top w:val="single" w:sz="4" w:space="0" w:color="auto"/>
              <w:left w:val="single" w:sz="4" w:space="0" w:color="auto"/>
              <w:bottom w:val="single" w:sz="4" w:space="0" w:color="auto"/>
              <w:right w:val="single" w:sz="4" w:space="0" w:color="auto"/>
            </w:tcBorders>
          </w:tcPr>
          <w:p w14:paraId="5391FDA5" w14:textId="674C3BF4" w:rsidR="007662BD" w:rsidRPr="00F05331" w:rsidRDefault="006D451E" w:rsidP="00A3487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12782,16 (</w:t>
            </w:r>
            <w:r w:rsidR="00F05331">
              <w:rPr>
                <w:rFonts w:ascii="Times New Roman" w:eastAsia="Times New Roman" w:hAnsi="Times New Roman" w:cs="Times New Roman"/>
                <w:sz w:val="24"/>
                <w:szCs w:val="24"/>
                <w:lang w:eastAsia="en-US"/>
              </w:rPr>
              <w:t xml:space="preserve">dvylika tūkstančių septyni šimtai aštuoniasdešimt du eurai </w:t>
            </w:r>
            <w:r w:rsidR="00F05331">
              <w:rPr>
                <w:rFonts w:ascii="Times New Roman" w:eastAsia="Times New Roman" w:hAnsi="Times New Roman" w:cs="Times New Roman"/>
                <w:sz w:val="24"/>
                <w:szCs w:val="24"/>
                <w:lang w:val="en-US" w:eastAsia="en-US"/>
              </w:rPr>
              <w:t xml:space="preserve">16 </w:t>
            </w:r>
            <w:r w:rsidR="00F05331">
              <w:rPr>
                <w:rFonts w:ascii="Times New Roman" w:eastAsia="Times New Roman" w:hAnsi="Times New Roman" w:cs="Times New Roman"/>
                <w:sz w:val="24"/>
                <w:szCs w:val="24"/>
                <w:lang w:eastAsia="en-US"/>
              </w:rPr>
              <w:t>ct) Eur</w:t>
            </w:r>
          </w:p>
        </w:tc>
      </w:tr>
      <w:tr w:rsidR="007662BD" w:rsidRPr="00485715" w14:paraId="2E10A991" w14:textId="77777777" w:rsidTr="00A34879">
        <w:tc>
          <w:tcPr>
            <w:tcW w:w="3573" w:type="dxa"/>
            <w:tcBorders>
              <w:top w:val="single" w:sz="4" w:space="0" w:color="auto"/>
              <w:left w:val="single" w:sz="4" w:space="0" w:color="auto"/>
              <w:bottom w:val="single" w:sz="4" w:space="0" w:color="auto"/>
              <w:right w:val="single" w:sz="4" w:space="0" w:color="auto"/>
            </w:tcBorders>
            <w:hideMark/>
          </w:tcPr>
          <w:p w14:paraId="3303623A" w14:textId="77777777" w:rsidR="007662BD" w:rsidRPr="00485715" w:rsidRDefault="007662BD" w:rsidP="00A34879">
            <w:pPr>
              <w:spacing w:after="0" w:line="240" w:lineRule="auto"/>
              <w:rPr>
                <w:rFonts w:ascii="Times New Roman" w:eastAsia="Times New Roman" w:hAnsi="Times New Roman" w:cs="Times New Roman"/>
                <w:sz w:val="24"/>
                <w:szCs w:val="24"/>
                <w:lang w:eastAsia="en-US"/>
              </w:rPr>
            </w:pPr>
            <w:r w:rsidRPr="00485715">
              <w:rPr>
                <w:rFonts w:ascii="Times New Roman" w:eastAsia="Times New Roman" w:hAnsi="Times New Roman" w:cs="Times New Roman"/>
                <w:sz w:val="24"/>
                <w:szCs w:val="24"/>
                <w:lang w:eastAsia="en-US"/>
              </w:rPr>
              <w:t>PVM suma</w:t>
            </w:r>
          </w:p>
        </w:tc>
        <w:tc>
          <w:tcPr>
            <w:tcW w:w="5947" w:type="dxa"/>
            <w:tcBorders>
              <w:top w:val="single" w:sz="4" w:space="0" w:color="auto"/>
              <w:left w:val="single" w:sz="4" w:space="0" w:color="auto"/>
              <w:bottom w:val="single" w:sz="4" w:space="0" w:color="auto"/>
              <w:right w:val="single" w:sz="4" w:space="0" w:color="auto"/>
            </w:tcBorders>
            <w:hideMark/>
          </w:tcPr>
          <w:p w14:paraId="04AE4EC6" w14:textId="67D1F87C" w:rsidR="007662BD" w:rsidRPr="00F05331" w:rsidRDefault="00F05331" w:rsidP="00A3487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2684,25 (du tūkstančiai šeši šimtai aštuoniasdešimt keturi eurai </w:t>
            </w:r>
            <w:r>
              <w:rPr>
                <w:rFonts w:ascii="Times New Roman" w:eastAsia="Times New Roman" w:hAnsi="Times New Roman" w:cs="Times New Roman"/>
                <w:sz w:val="24"/>
                <w:szCs w:val="24"/>
                <w:lang w:val="en-US" w:eastAsia="en-US"/>
              </w:rPr>
              <w:t>25</w:t>
            </w:r>
            <w:r>
              <w:rPr>
                <w:rFonts w:ascii="Times New Roman" w:eastAsia="Times New Roman" w:hAnsi="Times New Roman" w:cs="Times New Roman"/>
                <w:sz w:val="24"/>
                <w:szCs w:val="24"/>
                <w:lang w:eastAsia="en-US"/>
              </w:rPr>
              <w:t xml:space="preserve"> ct) Eur</w:t>
            </w:r>
          </w:p>
        </w:tc>
      </w:tr>
      <w:tr w:rsidR="007662BD" w:rsidRPr="00485715" w14:paraId="6712A6FF" w14:textId="77777777" w:rsidTr="00A34879">
        <w:tc>
          <w:tcPr>
            <w:tcW w:w="3573" w:type="dxa"/>
            <w:tcBorders>
              <w:top w:val="single" w:sz="4" w:space="0" w:color="auto"/>
              <w:left w:val="single" w:sz="4" w:space="0" w:color="auto"/>
              <w:bottom w:val="single" w:sz="4" w:space="0" w:color="auto"/>
              <w:right w:val="single" w:sz="4" w:space="0" w:color="auto"/>
            </w:tcBorders>
            <w:hideMark/>
          </w:tcPr>
          <w:p w14:paraId="5045FCE3" w14:textId="77777777" w:rsidR="007662BD" w:rsidRPr="00485715" w:rsidRDefault="007662BD" w:rsidP="00A34879">
            <w:pPr>
              <w:spacing w:after="0" w:line="240" w:lineRule="auto"/>
              <w:rPr>
                <w:rFonts w:ascii="Times New Roman" w:eastAsia="Times New Roman" w:hAnsi="Times New Roman" w:cs="Times New Roman"/>
                <w:sz w:val="24"/>
                <w:szCs w:val="24"/>
                <w:lang w:eastAsia="en-US"/>
              </w:rPr>
            </w:pPr>
            <w:r w:rsidRPr="00485715">
              <w:rPr>
                <w:rFonts w:ascii="Times New Roman" w:eastAsia="Times New Roman" w:hAnsi="Times New Roman" w:cs="Times New Roman"/>
                <w:sz w:val="24"/>
                <w:szCs w:val="24"/>
                <w:lang w:eastAsia="en-US"/>
              </w:rPr>
              <w:t>Bendra Sutarties kaina su PVM</w:t>
            </w:r>
          </w:p>
        </w:tc>
        <w:tc>
          <w:tcPr>
            <w:tcW w:w="5947" w:type="dxa"/>
            <w:tcBorders>
              <w:top w:val="single" w:sz="4" w:space="0" w:color="auto"/>
              <w:left w:val="single" w:sz="4" w:space="0" w:color="auto"/>
              <w:bottom w:val="single" w:sz="4" w:space="0" w:color="auto"/>
              <w:right w:val="single" w:sz="4" w:space="0" w:color="auto"/>
            </w:tcBorders>
            <w:hideMark/>
          </w:tcPr>
          <w:p w14:paraId="4D9EFB11" w14:textId="30DA2601" w:rsidR="007662BD" w:rsidRPr="00F05331" w:rsidRDefault="00F05331" w:rsidP="00A3487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15466,41 (penkiolika tūkstančių keturi šimtai šešiasdešimt šeši eurai </w:t>
            </w:r>
            <w:r>
              <w:rPr>
                <w:rFonts w:ascii="Times New Roman" w:eastAsia="Times New Roman" w:hAnsi="Times New Roman" w:cs="Times New Roman"/>
                <w:sz w:val="24"/>
                <w:szCs w:val="24"/>
                <w:lang w:val="en-US" w:eastAsia="en-US"/>
              </w:rPr>
              <w:t xml:space="preserve">41 </w:t>
            </w:r>
            <w:r>
              <w:rPr>
                <w:rFonts w:ascii="Times New Roman" w:eastAsia="Times New Roman" w:hAnsi="Times New Roman" w:cs="Times New Roman"/>
                <w:sz w:val="24"/>
                <w:szCs w:val="24"/>
                <w:lang w:eastAsia="en-US"/>
              </w:rPr>
              <w:t>ct)</w:t>
            </w:r>
            <w:r w:rsidR="00FB4090">
              <w:rPr>
                <w:rFonts w:ascii="Times New Roman" w:eastAsia="Times New Roman" w:hAnsi="Times New Roman" w:cs="Times New Roman"/>
                <w:sz w:val="24"/>
                <w:szCs w:val="24"/>
                <w:lang w:eastAsia="en-US"/>
              </w:rPr>
              <w:t xml:space="preserve"> Eur</w:t>
            </w:r>
          </w:p>
        </w:tc>
      </w:tr>
    </w:tbl>
    <w:p w14:paraId="519D6D16" w14:textId="77777777" w:rsidR="007662BD" w:rsidRPr="00974E67" w:rsidRDefault="007662BD" w:rsidP="007662BD">
      <w:pPr>
        <w:tabs>
          <w:tab w:val="left" w:pos="840"/>
          <w:tab w:val="left" w:pos="1080"/>
        </w:tabs>
        <w:spacing w:after="0" w:line="240" w:lineRule="auto"/>
        <w:contextualSpacing/>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ab/>
        <w:t>2.2. Į darbų kainą įskaičiuoti visi mokesčiai ir visos Vykdytojo išlaidos, apimančios viską, ko reikia visiškam ir tinkamam Sutarties įvykdymui.</w:t>
      </w:r>
    </w:p>
    <w:p w14:paraId="1F6EC6C7" w14:textId="77777777" w:rsidR="007662BD" w:rsidRPr="00974E67" w:rsidRDefault="007662BD" w:rsidP="007662BD">
      <w:pPr>
        <w:tabs>
          <w:tab w:val="left" w:pos="1080"/>
          <w:tab w:val="left" w:pos="1260"/>
        </w:tabs>
        <w:spacing w:after="0" w:line="240" w:lineRule="auto"/>
        <w:ind w:firstLine="840"/>
        <w:contextualSpacing/>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2.3. Vykdant Sutartį, PVM sąskaitas faktūras, sąskaitas faktūras, kreditinius ir debetinius dokumentus teikti naudojantis informacinės sistemos „E. sąskaita“ priemonėmis. Jei informacinės sistemos „E. sąskaita“ funkcinės galimybės nepakankamos ar laikinai neužtikrinamos, Vykdytojas gali pateikti reikalingą informaciją raštu.</w:t>
      </w:r>
    </w:p>
    <w:p w14:paraId="77CC7557" w14:textId="77777777" w:rsidR="007662BD" w:rsidRPr="00974E67" w:rsidRDefault="007662BD" w:rsidP="007662BD">
      <w:pPr>
        <w:tabs>
          <w:tab w:val="left" w:pos="1080"/>
          <w:tab w:val="left" w:pos="1260"/>
        </w:tabs>
        <w:spacing w:after="0" w:line="240" w:lineRule="auto"/>
        <w:ind w:firstLine="840"/>
        <w:contextualSpacing/>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lastRenderedPageBreak/>
        <w:t>2.4. Užsakovas sumoka už darbus Vykdytojui į jo atsiskaitomąją sąskaitą per 30 (trisdešimt) kalendorinių dienų po PVM sąskaitos faktūros gavimo dienos.</w:t>
      </w:r>
    </w:p>
    <w:p w14:paraId="79BE7B85" w14:textId="77777777" w:rsidR="007662BD" w:rsidRPr="00495534" w:rsidRDefault="007662BD" w:rsidP="007662BD">
      <w:pPr>
        <w:pStyle w:val="Sraopastraipa"/>
        <w:tabs>
          <w:tab w:val="left" w:pos="1080"/>
          <w:tab w:val="left" w:pos="1260"/>
        </w:tabs>
        <w:ind w:left="0" w:firstLine="840"/>
        <w:rPr>
          <w:rFonts w:ascii="Times New Roman" w:hAnsi="Times New Roman" w:cs="Times New Roman"/>
          <w:sz w:val="24"/>
          <w:szCs w:val="24"/>
          <w:lang w:val="lt-LT"/>
        </w:rPr>
      </w:pPr>
      <w:r w:rsidRPr="00495534">
        <w:rPr>
          <w:rFonts w:ascii="Times New Roman" w:eastAsia="Times New Roman" w:hAnsi="Times New Roman" w:cs="Times New Roman"/>
          <w:sz w:val="24"/>
          <w:szCs w:val="24"/>
          <w:lang w:val="lt-LT"/>
        </w:rPr>
        <w:t xml:space="preserve">2.5. </w:t>
      </w:r>
      <w:r w:rsidRPr="00495534">
        <w:rPr>
          <w:rFonts w:ascii="Times New Roman" w:hAnsi="Times New Roman" w:cs="Times New Roman"/>
          <w:sz w:val="24"/>
          <w:szCs w:val="24"/>
          <w:lang w:val="lt-LT"/>
        </w:rPr>
        <w:t>Sutartyje nustatyta darbų kaina per visą Sutarties galiojimo laikotarpį nebus keičiama.</w:t>
      </w:r>
    </w:p>
    <w:p w14:paraId="1B959355" w14:textId="77777777" w:rsidR="007662BD" w:rsidRPr="00974E67" w:rsidRDefault="007662BD" w:rsidP="007662BD">
      <w:pPr>
        <w:pStyle w:val="Sraopastraipa"/>
        <w:tabs>
          <w:tab w:val="left" w:pos="1080"/>
          <w:tab w:val="left" w:pos="1260"/>
        </w:tabs>
        <w:ind w:left="0" w:firstLine="840"/>
        <w:rPr>
          <w:rFonts w:ascii="Times New Roman" w:hAnsi="Times New Roman" w:cs="Times New Roman"/>
          <w:sz w:val="24"/>
          <w:szCs w:val="24"/>
        </w:rPr>
      </w:pPr>
    </w:p>
    <w:p w14:paraId="5441DAA7" w14:textId="77777777" w:rsidR="007662BD" w:rsidRPr="00974E67" w:rsidRDefault="007662BD" w:rsidP="007662BD">
      <w:pPr>
        <w:tabs>
          <w:tab w:val="left" w:pos="1080"/>
          <w:tab w:val="left" w:pos="1260"/>
        </w:tabs>
        <w:spacing w:after="0" w:line="240" w:lineRule="auto"/>
        <w:ind w:firstLine="840"/>
        <w:contextualSpacing/>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z w:val="24"/>
          <w:szCs w:val="24"/>
          <w:lang w:eastAsia="en-US"/>
        </w:rPr>
        <w:t xml:space="preserve">III </w:t>
      </w:r>
      <w:r w:rsidRPr="00974E67">
        <w:rPr>
          <w:rFonts w:ascii="Times New Roman" w:eastAsia="Times New Roman" w:hAnsi="Times New Roman" w:cs="Times New Roman"/>
          <w:b/>
          <w:bCs/>
          <w:sz w:val="24"/>
          <w:szCs w:val="24"/>
        </w:rPr>
        <w:t>SKYRIUS</w:t>
      </w:r>
    </w:p>
    <w:p w14:paraId="7D6E0A09" w14:textId="77777777" w:rsidR="007662BD" w:rsidRPr="00974E67" w:rsidRDefault="007662BD" w:rsidP="007662BD">
      <w:pPr>
        <w:spacing w:after="0" w:line="240" w:lineRule="auto"/>
        <w:jc w:val="center"/>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sz w:val="24"/>
          <w:szCs w:val="24"/>
          <w:lang w:eastAsia="en-US"/>
        </w:rPr>
        <w:t>VYKDYTOJO ĮSIPAREIGOJIMAI IR TEISĖS</w:t>
      </w:r>
    </w:p>
    <w:p w14:paraId="01840584" w14:textId="77777777" w:rsidR="007662BD" w:rsidRPr="00974E67" w:rsidRDefault="007662BD" w:rsidP="007662BD">
      <w:pPr>
        <w:spacing w:after="0" w:line="240" w:lineRule="auto"/>
        <w:ind w:firstLine="374"/>
        <w:jc w:val="center"/>
        <w:rPr>
          <w:rFonts w:ascii="Times New Roman" w:eastAsia="Times New Roman" w:hAnsi="Times New Roman" w:cs="Times New Roman"/>
          <w:b/>
          <w:sz w:val="24"/>
          <w:szCs w:val="24"/>
          <w:lang w:eastAsia="en-US"/>
        </w:rPr>
      </w:pPr>
    </w:p>
    <w:p w14:paraId="40D45160"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3.1. Vykdytojas įsipareigoja darbus atlikti per </w:t>
      </w:r>
      <w:r w:rsidRPr="007D1278">
        <w:rPr>
          <w:rFonts w:ascii="Times New Roman" w:eastAsia="Times New Roman" w:hAnsi="Times New Roman" w:cs="Times New Roman"/>
          <w:sz w:val="24"/>
          <w:szCs w:val="24"/>
          <w:lang w:eastAsia="en-US"/>
        </w:rPr>
        <w:t>2</w:t>
      </w:r>
      <w:r w:rsidRPr="00974E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du</w:t>
      </w:r>
      <w:r w:rsidRPr="00974E67">
        <w:rPr>
          <w:rFonts w:ascii="Times New Roman" w:eastAsia="Times New Roman" w:hAnsi="Times New Roman" w:cs="Times New Roman"/>
          <w:sz w:val="24"/>
          <w:szCs w:val="24"/>
          <w:lang w:eastAsia="en-US"/>
        </w:rPr>
        <w:t xml:space="preserve">) mėnesius </w:t>
      </w:r>
      <w:r w:rsidRPr="00974E67">
        <w:rPr>
          <w:rFonts w:ascii="Times New Roman" w:eastAsia="Times New Roman" w:hAnsi="Times New Roman" w:cs="Times New Roman"/>
          <w:iCs/>
          <w:sz w:val="24"/>
          <w:szCs w:val="24"/>
          <w:lang w:eastAsia="en-US"/>
        </w:rPr>
        <w:t xml:space="preserve">(prieš tai laiką iš anksto, ne mažiau kaip prieš 3 (tris) darbo dienas, suderinęs telefonu) nuo Sutarties pasirašymo dienos. </w:t>
      </w:r>
    </w:p>
    <w:p w14:paraId="2C42A11A"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bCs/>
          <w:sz w:val="24"/>
          <w:szCs w:val="24"/>
          <w:lang w:eastAsia="en-US"/>
        </w:rPr>
        <w:t>3.2. Vykdytojas</w:t>
      </w:r>
      <w:r w:rsidRPr="00974E67">
        <w:rPr>
          <w:rFonts w:ascii="Times New Roman" w:eastAsia="Times New Roman" w:hAnsi="Times New Roman" w:cs="Times New Roman"/>
          <w:sz w:val="24"/>
          <w:szCs w:val="24"/>
          <w:lang w:eastAsia="en-US"/>
        </w:rPr>
        <w:t xml:space="preserve"> garantuoja, kad jo atlikti darbai yra kokybiški, be trūkumų ir klaidų, atitinka Sutartyje nustatytus reikalavimus. </w:t>
      </w:r>
    </w:p>
    <w:p w14:paraId="132B1D7E"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3.3. Vykdytojas darbus privalo atlikti naudodamasis savo ištekliais, medžiagomis, priemonėmis ir pajėgumais. Visos medžiagos, gaminiai turi būti nauji, nenaudoti, kokybiški ir atitinkantys Lietuvos Respublikos teisės aktuose nustatytus standartus ir normas. </w:t>
      </w:r>
    </w:p>
    <w:p w14:paraId="78172357"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3.4. Vykdant darbus Vykdytojas statybvietėje turi laikytis darbų saugos, gaisrinės saugos, aplinkosaugos, tinkamų higienos sąlygų reikalavimų ir turi užtikrinti, kad į statybvietę nepateks pašaliniai asmenys.</w:t>
      </w:r>
    </w:p>
    <w:p w14:paraId="2AB3C621"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3.5. Darbų vykdymo metų neturi pablogėti kitų pastatų, patalpų eksploatacinės ir architektūrinės savybės – jos turi likti ne blogesnės būklės, nei buvo iki darbų pradžios. Vykdytojas privalo atstatyti visa apimtimi darbų metu padarytus pastatų, inžinerinių tinklų ir įrenginių pažeidimus ar apgadinimus.</w:t>
      </w:r>
    </w:p>
    <w:p w14:paraId="4DC4ADD7"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3.6. Vykdytojas </w:t>
      </w:r>
      <w:r w:rsidRPr="00974E67">
        <w:rPr>
          <w:rFonts w:ascii="Times New Roman" w:hAnsi="Times New Roman" w:cs="Times New Roman"/>
          <w:sz w:val="24"/>
          <w:szCs w:val="24"/>
        </w:rPr>
        <w:t xml:space="preserve">turi pateikti dokumentus, įrodančius, kad darbų atlikimo metu susidariusios atliekos buvo perduotos atitinkamas atliekas apdorojančiai įmonei. </w:t>
      </w:r>
    </w:p>
    <w:p w14:paraId="0D4DE062"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3.7. Vykdytojas, atlikęs visus Sutartyje numatytus darbus, nedelsdamas apie tai informuoja Užsakovą. Darbų priėmimas įforminamas darbų perdavimo – priėmimo aktu, kurį pasirašo Sutarties Šalių įgalioti asmenys.</w:t>
      </w:r>
    </w:p>
    <w:p w14:paraId="7FA5C9D1" w14:textId="77777777" w:rsidR="007662BD" w:rsidRPr="00974E67" w:rsidRDefault="007662BD" w:rsidP="007662BD">
      <w:pPr>
        <w:spacing w:after="0" w:line="240" w:lineRule="auto"/>
        <w:ind w:firstLine="709"/>
        <w:jc w:val="both"/>
        <w:rPr>
          <w:rFonts w:ascii="Times New Roman" w:hAnsi="Times New Roman" w:cs="Times New Roman"/>
          <w:sz w:val="24"/>
          <w:szCs w:val="24"/>
        </w:rPr>
      </w:pPr>
      <w:r w:rsidRPr="00974E67">
        <w:rPr>
          <w:rFonts w:ascii="Times New Roman" w:eastAsia="Times New Roman" w:hAnsi="Times New Roman" w:cs="Times New Roman"/>
          <w:sz w:val="24"/>
          <w:szCs w:val="24"/>
          <w:lang w:eastAsia="en-US"/>
        </w:rPr>
        <w:t xml:space="preserve">3.8. </w:t>
      </w:r>
      <w:r w:rsidRPr="00974E67">
        <w:rPr>
          <w:rFonts w:ascii="Times New Roman" w:hAnsi="Times New Roman" w:cs="Times New Roman"/>
          <w:sz w:val="24"/>
          <w:szCs w:val="24"/>
        </w:rPr>
        <w:t>Atliktiems darbams Vykdytojas suteikia garantiją Lietuvos Respublikos civilinio kodekso 6.698 straipsnyje nustatytais terminais nuo darbų perdavimo – priėmimo akto pasirašymo datos.</w:t>
      </w:r>
    </w:p>
    <w:p w14:paraId="163C5C4D"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iCs/>
          <w:sz w:val="24"/>
          <w:szCs w:val="24"/>
          <w:lang w:eastAsia="en-US"/>
        </w:rPr>
        <w:t xml:space="preserve">3.9. </w:t>
      </w:r>
      <w:r w:rsidRPr="00974E67">
        <w:rPr>
          <w:rFonts w:ascii="Times New Roman" w:eastAsia="Times New Roman" w:hAnsi="Times New Roman" w:cs="Times New Roman"/>
          <w:sz w:val="24"/>
          <w:szCs w:val="24"/>
          <w:lang w:eastAsia="en-US"/>
        </w:rPr>
        <w:t>Vykdytojas įsipareigoja neteikti tretiems asmenims konfidencialios informacijos, gautos ar sužinotos Sutarties vykdymo metu.</w:t>
      </w:r>
    </w:p>
    <w:p w14:paraId="24ADB5BD" w14:textId="77777777" w:rsidR="007662BD" w:rsidRPr="00974E67" w:rsidRDefault="007662BD" w:rsidP="007662BD">
      <w:pPr>
        <w:suppressAutoHyphens/>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3.10. Vykdytojas turi teisę gauti Sutarties kainą su sąlyga, kad jis tinkamai ir laiku įvykd</w:t>
      </w:r>
      <w:r>
        <w:rPr>
          <w:rFonts w:ascii="Times New Roman" w:eastAsia="Times New Roman" w:hAnsi="Times New Roman" w:cs="Times New Roman"/>
          <w:sz w:val="24"/>
          <w:szCs w:val="24"/>
          <w:lang w:eastAsia="en-US"/>
        </w:rPr>
        <w:t>ė</w:t>
      </w:r>
      <w:r w:rsidRPr="00974E67">
        <w:rPr>
          <w:rFonts w:ascii="Times New Roman" w:eastAsia="Times New Roman" w:hAnsi="Times New Roman" w:cs="Times New Roman"/>
          <w:sz w:val="24"/>
          <w:szCs w:val="24"/>
          <w:lang w:eastAsia="en-US"/>
        </w:rPr>
        <w:t xml:space="preserve"> visus šioje Sutartyje numatytus įsipareigojimus.</w:t>
      </w:r>
    </w:p>
    <w:p w14:paraId="3721DD3E"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p>
    <w:p w14:paraId="2931553D"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z w:val="24"/>
          <w:szCs w:val="24"/>
          <w:lang w:eastAsia="en-US"/>
        </w:rPr>
        <w:t xml:space="preserve">IV </w:t>
      </w:r>
      <w:r w:rsidRPr="00974E67">
        <w:rPr>
          <w:rFonts w:ascii="Times New Roman" w:eastAsia="Times New Roman" w:hAnsi="Times New Roman" w:cs="Times New Roman"/>
          <w:b/>
          <w:bCs/>
          <w:sz w:val="24"/>
          <w:szCs w:val="24"/>
        </w:rPr>
        <w:t>SKYRIUS</w:t>
      </w:r>
    </w:p>
    <w:p w14:paraId="649FC419" w14:textId="77777777" w:rsidR="007662BD" w:rsidRPr="00974E67" w:rsidRDefault="007662BD" w:rsidP="007662BD">
      <w:pPr>
        <w:spacing w:after="0" w:line="240" w:lineRule="auto"/>
        <w:jc w:val="center"/>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sz w:val="24"/>
          <w:szCs w:val="24"/>
          <w:lang w:eastAsia="en-US"/>
        </w:rPr>
        <w:t>UŽSAKOVO ĮSIPAREIGOJIMAI IR TEISĖS</w:t>
      </w:r>
    </w:p>
    <w:p w14:paraId="6032E319" w14:textId="77777777" w:rsidR="007662BD" w:rsidRPr="00974E67" w:rsidRDefault="007662BD" w:rsidP="007662BD">
      <w:pPr>
        <w:tabs>
          <w:tab w:val="left" w:pos="1080"/>
          <w:tab w:val="left" w:pos="1260"/>
        </w:tabs>
        <w:spacing w:after="0" w:line="240" w:lineRule="auto"/>
        <w:rPr>
          <w:rFonts w:ascii="Times New Roman" w:eastAsia="Times New Roman" w:hAnsi="Times New Roman" w:cs="Times New Roman"/>
          <w:sz w:val="24"/>
          <w:szCs w:val="24"/>
          <w:lang w:eastAsia="en-US"/>
        </w:rPr>
      </w:pPr>
    </w:p>
    <w:p w14:paraId="1B3F2521"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4.1. Užtikrinti galimybę Vykdytojui patekti į Užsakovo teritoriją, šioje Sutartyje numatytų darbų atlikimui.</w:t>
      </w:r>
    </w:p>
    <w:p w14:paraId="60801DCE"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4.2. Šalių atstovams apžiūrėjus atliktus darbus ir įsitikinus, kad jie atitinka Sutartyje nustatytus reikalavimus, priimti juos pasirašant atliktų darbų perdavimo-priėmimo aktą.</w:t>
      </w:r>
    </w:p>
    <w:p w14:paraId="2E04583B"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lang w:eastAsia="en-US"/>
        </w:rPr>
        <w:t>4.3. Užsakovas įsipareigoja apmokėti Vykdytojui už faktinį atliktų darbų kiekį, vadovaujantis šios Sutarties II skyriaus nuostatomis.</w:t>
      </w:r>
    </w:p>
    <w:p w14:paraId="77B99497" w14:textId="77777777" w:rsidR="007662BD" w:rsidRDefault="007662BD" w:rsidP="007662BD">
      <w:pPr>
        <w:tabs>
          <w:tab w:val="left" w:pos="1080"/>
          <w:tab w:val="left" w:pos="1260"/>
        </w:tabs>
        <w:spacing w:after="0" w:line="240" w:lineRule="auto"/>
        <w:jc w:val="center"/>
        <w:rPr>
          <w:rFonts w:ascii="Times New Roman" w:eastAsia="Times New Roman" w:hAnsi="Times New Roman" w:cs="Times New Roman"/>
          <w:b/>
          <w:caps/>
          <w:sz w:val="24"/>
          <w:szCs w:val="24"/>
          <w:lang w:eastAsia="en-US"/>
        </w:rPr>
      </w:pPr>
    </w:p>
    <w:p w14:paraId="258657CC" w14:textId="77777777" w:rsidR="007662BD" w:rsidRPr="00974E67" w:rsidRDefault="007662BD" w:rsidP="007662BD">
      <w:pPr>
        <w:tabs>
          <w:tab w:val="left" w:pos="1080"/>
          <w:tab w:val="left" w:pos="1260"/>
        </w:tabs>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caps/>
          <w:sz w:val="24"/>
          <w:szCs w:val="24"/>
          <w:lang w:eastAsia="en-US"/>
        </w:rPr>
        <w:t xml:space="preserve">V </w:t>
      </w:r>
      <w:r w:rsidRPr="00974E67">
        <w:rPr>
          <w:rFonts w:ascii="Times New Roman" w:eastAsia="Times New Roman" w:hAnsi="Times New Roman" w:cs="Times New Roman"/>
          <w:b/>
          <w:bCs/>
          <w:sz w:val="24"/>
          <w:szCs w:val="24"/>
        </w:rPr>
        <w:t>SKYRIUS</w:t>
      </w:r>
    </w:p>
    <w:p w14:paraId="2DE2F92A" w14:textId="77777777" w:rsidR="007662BD" w:rsidRPr="00974E67" w:rsidRDefault="007662BD" w:rsidP="007662BD">
      <w:pPr>
        <w:tabs>
          <w:tab w:val="left" w:pos="1080"/>
          <w:tab w:val="left" w:pos="1260"/>
        </w:tabs>
        <w:spacing w:after="0" w:line="240" w:lineRule="auto"/>
        <w:jc w:val="center"/>
        <w:rPr>
          <w:rFonts w:ascii="Times New Roman" w:eastAsia="Times New Roman" w:hAnsi="Times New Roman" w:cs="Times New Roman"/>
          <w:b/>
          <w:caps/>
          <w:sz w:val="24"/>
          <w:szCs w:val="24"/>
          <w:lang w:eastAsia="en-US"/>
        </w:rPr>
      </w:pPr>
      <w:r w:rsidRPr="00974E67">
        <w:rPr>
          <w:rFonts w:ascii="Times New Roman" w:eastAsia="Times New Roman" w:hAnsi="Times New Roman" w:cs="Times New Roman"/>
          <w:b/>
          <w:caps/>
          <w:sz w:val="24"/>
          <w:szCs w:val="24"/>
          <w:lang w:eastAsia="en-US"/>
        </w:rPr>
        <w:t>Šalių atsakomybė</w:t>
      </w:r>
    </w:p>
    <w:p w14:paraId="777D81BE" w14:textId="77777777" w:rsidR="007662BD" w:rsidRPr="00974E67" w:rsidRDefault="007662BD" w:rsidP="007662BD">
      <w:pPr>
        <w:tabs>
          <w:tab w:val="left" w:pos="1080"/>
          <w:tab w:val="left" w:pos="1260"/>
        </w:tabs>
        <w:spacing w:after="0" w:line="240" w:lineRule="auto"/>
        <w:ind w:firstLine="810"/>
        <w:jc w:val="center"/>
        <w:rPr>
          <w:rFonts w:ascii="Times New Roman" w:eastAsia="Times New Roman" w:hAnsi="Times New Roman" w:cs="Times New Roman"/>
          <w:b/>
          <w:caps/>
          <w:sz w:val="24"/>
          <w:szCs w:val="24"/>
          <w:lang w:eastAsia="en-US"/>
        </w:rPr>
      </w:pPr>
    </w:p>
    <w:p w14:paraId="24E74CC9"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5.1. Jei Vykdytojas laiku neįvykdo ar netinkamai vykdo savo sutartinius įsipareigojimus, Užsakovui pareikalavus, už kiekvieną pavėluotą dieną, Vykdytojas moka Užsakovui 0,03 proc. dydžio delspinigius nuo neatliktų darbų kainos.</w:t>
      </w:r>
    </w:p>
    <w:p w14:paraId="5879911C"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lastRenderedPageBreak/>
        <w:t>5.2. Jei Užsakovas laiku nesumoka už atliktus darbus, Vykdytojui pareikalavus, už kiekvieną pavėluotą dieną moka Vykdytojui 0,03 proc. dydžio delspinigius nuo laiku nesumokėtos darbų kainos.</w:t>
      </w:r>
    </w:p>
    <w:p w14:paraId="4AC0D40F" w14:textId="77777777" w:rsidR="007662BD" w:rsidRPr="00974E67" w:rsidRDefault="007662BD" w:rsidP="007662BD">
      <w:pPr>
        <w:tabs>
          <w:tab w:val="left" w:pos="1080"/>
          <w:tab w:val="left" w:pos="1260"/>
        </w:tabs>
        <w:spacing w:after="0" w:line="240" w:lineRule="auto"/>
        <w:ind w:firstLine="810"/>
        <w:jc w:val="center"/>
        <w:rPr>
          <w:rFonts w:ascii="Times New Roman" w:eastAsia="Times New Roman" w:hAnsi="Times New Roman" w:cs="Times New Roman"/>
          <w:b/>
          <w:snapToGrid w:val="0"/>
          <w:sz w:val="24"/>
          <w:szCs w:val="24"/>
          <w:lang w:eastAsia="en-US"/>
        </w:rPr>
      </w:pPr>
    </w:p>
    <w:p w14:paraId="62942B13" w14:textId="77777777" w:rsidR="007662BD" w:rsidRPr="00974E67" w:rsidRDefault="007662BD" w:rsidP="007662BD">
      <w:pPr>
        <w:tabs>
          <w:tab w:val="left" w:pos="1080"/>
          <w:tab w:val="left" w:pos="1260"/>
        </w:tabs>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napToGrid w:val="0"/>
          <w:sz w:val="24"/>
          <w:szCs w:val="24"/>
          <w:lang w:eastAsia="en-US"/>
        </w:rPr>
        <w:t xml:space="preserve">VI </w:t>
      </w:r>
      <w:r w:rsidRPr="00974E67">
        <w:rPr>
          <w:rFonts w:ascii="Times New Roman" w:eastAsia="Times New Roman" w:hAnsi="Times New Roman" w:cs="Times New Roman"/>
          <w:b/>
          <w:bCs/>
          <w:sz w:val="24"/>
          <w:szCs w:val="24"/>
        </w:rPr>
        <w:t>SKYRIUS</w:t>
      </w:r>
    </w:p>
    <w:p w14:paraId="694559C2" w14:textId="77777777" w:rsidR="007662BD" w:rsidRPr="00974E67" w:rsidRDefault="007662BD" w:rsidP="007662BD">
      <w:pPr>
        <w:keepNext/>
        <w:tabs>
          <w:tab w:val="left" w:pos="1080"/>
          <w:tab w:val="left" w:pos="1260"/>
          <w:tab w:val="left" w:pos="4395"/>
          <w:tab w:val="center" w:pos="5244"/>
        </w:tabs>
        <w:spacing w:after="0" w:line="240" w:lineRule="auto"/>
        <w:jc w:val="center"/>
        <w:outlineLvl w:val="2"/>
        <w:rPr>
          <w:rFonts w:ascii="Times New Roman" w:eastAsia="Times New Roman" w:hAnsi="Times New Roman" w:cs="Times New Roman"/>
          <w:b/>
          <w:snapToGrid w:val="0"/>
          <w:sz w:val="24"/>
          <w:szCs w:val="24"/>
          <w:lang w:eastAsia="en-US"/>
        </w:rPr>
      </w:pPr>
      <w:r w:rsidRPr="00974E67">
        <w:rPr>
          <w:rFonts w:ascii="Times New Roman" w:eastAsia="Times New Roman" w:hAnsi="Times New Roman" w:cs="Times New Roman"/>
          <w:b/>
          <w:snapToGrid w:val="0"/>
          <w:sz w:val="24"/>
          <w:szCs w:val="24"/>
          <w:lang w:eastAsia="en-US"/>
        </w:rPr>
        <w:t>FORCE MAJEURE SĄLYGOS</w:t>
      </w:r>
    </w:p>
    <w:p w14:paraId="249149DC" w14:textId="77777777" w:rsidR="007662BD" w:rsidRPr="00974E67" w:rsidRDefault="007662BD" w:rsidP="007662BD">
      <w:pPr>
        <w:tabs>
          <w:tab w:val="left" w:pos="1080"/>
          <w:tab w:val="left" w:pos="1260"/>
        </w:tabs>
        <w:spacing w:after="0" w:line="240" w:lineRule="auto"/>
        <w:ind w:firstLine="810"/>
        <w:rPr>
          <w:rFonts w:ascii="Times New Roman" w:eastAsia="Times New Roman" w:hAnsi="Times New Roman" w:cs="Times New Roman"/>
          <w:sz w:val="24"/>
          <w:szCs w:val="24"/>
          <w:lang w:eastAsia="en-US"/>
        </w:rPr>
      </w:pPr>
    </w:p>
    <w:p w14:paraId="74CB435A" w14:textId="77777777" w:rsidR="007662BD" w:rsidRPr="00974E67" w:rsidRDefault="007662BD" w:rsidP="007662BD">
      <w:pPr>
        <w:spacing w:after="0" w:line="240" w:lineRule="auto"/>
        <w:ind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4E3CA02" w14:textId="77777777" w:rsidR="007662BD" w:rsidRPr="00974E67" w:rsidRDefault="007662BD" w:rsidP="007662BD">
      <w:pPr>
        <w:spacing w:after="0" w:line="240" w:lineRule="auto"/>
        <w:ind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21C98160" w14:textId="77777777" w:rsidR="007662BD" w:rsidRPr="00974E67" w:rsidRDefault="007662BD" w:rsidP="007662BD">
      <w:pPr>
        <w:spacing w:after="0" w:line="240" w:lineRule="auto"/>
        <w:ind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4A7500C3" w14:textId="77777777" w:rsidR="007662BD" w:rsidRPr="00974E67" w:rsidRDefault="007662BD" w:rsidP="007662BD">
      <w:pPr>
        <w:spacing w:after="0" w:line="240" w:lineRule="auto"/>
        <w:ind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6.3. Jei nenugalimos jėgos aplinkybės tęsiasi ilgiau kaip 1 (vieną) mėnesį, Šalys abipusiu susitarimu gali nutraukti šią Sutartį.</w:t>
      </w:r>
    </w:p>
    <w:p w14:paraId="05AB1E39" w14:textId="77777777" w:rsidR="007662BD" w:rsidRPr="00974E67" w:rsidRDefault="007662BD" w:rsidP="007662BD">
      <w:pPr>
        <w:spacing w:after="0" w:line="240" w:lineRule="auto"/>
        <w:jc w:val="center"/>
        <w:rPr>
          <w:rFonts w:ascii="Times New Roman" w:eastAsia="Times New Roman" w:hAnsi="Times New Roman" w:cs="Times New Roman"/>
          <w:b/>
          <w:sz w:val="24"/>
          <w:szCs w:val="24"/>
          <w:lang w:eastAsia="en-US"/>
        </w:rPr>
      </w:pPr>
    </w:p>
    <w:p w14:paraId="10B31AF8" w14:textId="77777777" w:rsidR="007662BD" w:rsidRPr="00974E67" w:rsidRDefault="007662BD" w:rsidP="007662BD">
      <w:pPr>
        <w:tabs>
          <w:tab w:val="left" w:pos="1080"/>
          <w:tab w:val="left" w:pos="1260"/>
        </w:tabs>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z w:val="24"/>
          <w:szCs w:val="24"/>
          <w:lang w:eastAsia="en-US"/>
        </w:rPr>
        <w:t xml:space="preserve">VII </w:t>
      </w:r>
      <w:r w:rsidRPr="00974E67">
        <w:rPr>
          <w:rFonts w:ascii="Times New Roman" w:eastAsia="Times New Roman" w:hAnsi="Times New Roman" w:cs="Times New Roman"/>
          <w:b/>
          <w:bCs/>
          <w:sz w:val="24"/>
          <w:szCs w:val="24"/>
        </w:rPr>
        <w:t>SKYRIUS</w:t>
      </w:r>
    </w:p>
    <w:p w14:paraId="421E60A7" w14:textId="77777777" w:rsidR="007662BD" w:rsidRPr="00974E67" w:rsidRDefault="007662BD" w:rsidP="007662BD">
      <w:pPr>
        <w:tabs>
          <w:tab w:val="left" w:pos="1080"/>
          <w:tab w:val="left" w:pos="1260"/>
        </w:tabs>
        <w:spacing w:after="0" w:line="240" w:lineRule="auto"/>
        <w:jc w:val="center"/>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sz w:val="24"/>
          <w:szCs w:val="24"/>
          <w:lang w:eastAsia="en-US"/>
        </w:rPr>
        <w:t>SUTARTIES GALIOJIMAS, PAKEITIMAS AR NUTRAUKIMAS</w:t>
      </w:r>
    </w:p>
    <w:p w14:paraId="226EC83A" w14:textId="77777777" w:rsidR="007662BD" w:rsidRPr="00974E67" w:rsidRDefault="007662BD" w:rsidP="007662BD">
      <w:pPr>
        <w:tabs>
          <w:tab w:val="left" w:pos="1080"/>
          <w:tab w:val="left" w:pos="1260"/>
        </w:tabs>
        <w:spacing w:after="0" w:line="240" w:lineRule="auto"/>
        <w:ind w:firstLine="810"/>
        <w:jc w:val="both"/>
        <w:rPr>
          <w:rFonts w:ascii="Times New Roman" w:eastAsia="Times New Roman" w:hAnsi="Times New Roman" w:cs="Times New Roman"/>
          <w:sz w:val="24"/>
          <w:szCs w:val="24"/>
          <w:lang w:eastAsia="en-US"/>
        </w:rPr>
      </w:pPr>
    </w:p>
    <w:p w14:paraId="0F041F95" w14:textId="77777777" w:rsidR="007662BD" w:rsidRPr="001E5A63"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rPr>
        <w:t>7.1.</w:t>
      </w:r>
      <w:r w:rsidRPr="00974E67">
        <w:rPr>
          <w:rFonts w:ascii="Times New Roman" w:eastAsia="Times New Roman" w:hAnsi="Times New Roman" w:cs="Times New Roman"/>
          <w:sz w:val="24"/>
          <w:szCs w:val="24"/>
          <w:lang w:eastAsia="en-US"/>
        </w:rPr>
        <w:t xml:space="preserve"> Sutartis įsigalioja nuo jos pasirašymo dienos ir galioja </w:t>
      </w:r>
      <w:r>
        <w:rPr>
          <w:rFonts w:ascii="Times New Roman" w:eastAsia="Times New Roman" w:hAnsi="Times New Roman" w:cs="Times New Roman"/>
          <w:sz w:val="24"/>
          <w:szCs w:val="24"/>
          <w:lang w:eastAsia="en-US"/>
        </w:rPr>
        <w:t>3</w:t>
      </w:r>
      <w:r w:rsidRPr="00974E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tris</w:t>
      </w:r>
      <w:r w:rsidRPr="00974E67">
        <w:rPr>
          <w:rFonts w:ascii="Times New Roman" w:eastAsia="Times New Roman" w:hAnsi="Times New Roman" w:cs="Times New Roman"/>
          <w:sz w:val="24"/>
          <w:szCs w:val="24"/>
          <w:lang w:eastAsia="en-US"/>
        </w:rPr>
        <w:t xml:space="preserve">) mėnesius. </w:t>
      </w:r>
      <w:r>
        <w:rPr>
          <w:rFonts w:ascii="Times New Roman" w:eastAsia="Times New Roman" w:hAnsi="Times New Roman" w:cs="Times New Roman"/>
          <w:sz w:val="24"/>
          <w:szCs w:val="24"/>
          <w:lang w:eastAsia="en-US"/>
        </w:rPr>
        <w:t xml:space="preserve">Sutartis Šalių susitarimu gali būti pratęsiama dar </w:t>
      </w:r>
      <w:r w:rsidRPr="007D1278">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(vienam) mėnesiui.</w:t>
      </w:r>
    </w:p>
    <w:p w14:paraId="2C3C47AF"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7.2. Sutartis gali būti keičiama vadovaujantis Lietuvos Respublikos viešųjų pirkimų įstatymu, Lietuvos Respublikos civiliniu kodeksu, kitais teisės aktais. Bet kokie Sutarties pakeitimai įsigalioja tik juos pasirašius abiem Sutarties Šalims.</w:t>
      </w:r>
    </w:p>
    <w:p w14:paraId="1F96D307"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7.3. Sutartis gali būti nutraukta Užsakovui ar Vykdytojui pažeidus Sutarties sąlygas arba vienos iš Šalių iniciatyva, raštu įspėjus kitą Šalį ne mažiau kaip prieš 15 (penkiolika) kalendorinių dienų iki jos nutraukimo.</w:t>
      </w:r>
    </w:p>
    <w:p w14:paraId="782A6DD6"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7.4. Sutarties 3.1 – 3.9 papunkčiuose įtvirtintos sąlygos yra esminės, kurių nevykdydamas Vykdytojas bus įtrauktas į nepatikimų tiekėjų sąrašą.</w:t>
      </w:r>
    </w:p>
    <w:p w14:paraId="0EC490B9" w14:textId="77777777" w:rsidR="007662BD" w:rsidRPr="00974E67" w:rsidRDefault="007662BD" w:rsidP="007662BD">
      <w:pPr>
        <w:tabs>
          <w:tab w:val="left" w:pos="1080"/>
          <w:tab w:val="left" w:pos="1260"/>
        </w:tabs>
        <w:spacing w:after="0" w:line="240" w:lineRule="auto"/>
        <w:rPr>
          <w:rFonts w:ascii="Times New Roman" w:eastAsia="Times New Roman" w:hAnsi="Times New Roman" w:cs="Times New Roman"/>
          <w:b/>
          <w:bCs/>
          <w:sz w:val="24"/>
          <w:szCs w:val="24"/>
          <w:lang w:eastAsia="en-US"/>
        </w:rPr>
      </w:pPr>
    </w:p>
    <w:p w14:paraId="25F0C4ED" w14:textId="77777777" w:rsidR="007662BD" w:rsidRPr="00974E67" w:rsidRDefault="007662BD" w:rsidP="007662BD">
      <w:pPr>
        <w:tabs>
          <w:tab w:val="left" w:pos="1080"/>
          <w:tab w:val="left" w:pos="1260"/>
        </w:tabs>
        <w:spacing w:after="0" w:line="240" w:lineRule="auto"/>
        <w:ind w:firstLine="810"/>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lang w:eastAsia="en-US"/>
        </w:rPr>
        <w:t xml:space="preserve">VIII </w:t>
      </w:r>
      <w:r w:rsidRPr="00974E67">
        <w:rPr>
          <w:rFonts w:ascii="Times New Roman" w:eastAsia="Times New Roman" w:hAnsi="Times New Roman" w:cs="Times New Roman"/>
          <w:b/>
          <w:bCs/>
          <w:sz w:val="24"/>
          <w:szCs w:val="24"/>
        </w:rPr>
        <w:t>SKYRIUS</w:t>
      </w:r>
    </w:p>
    <w:p w14:paraId="20BF8906" w14:textId="77777777" w:rsidR="007662BD" w:rsidRPr="00974E67" w:rsidRDefault="007662BD" w:rsidP="007662BD">
      <w:pPr>
        <w:tabs>
          <w:tab w:val="left" w:pos="1080"/>
          <w:tab w:val="left" w:pos="1260"/>
        </w:tabs>
        <w:spacing w:after="0" w:line="240" w:lineRule="auto"/>
        <w:ind w:firstLine="810"/>
        <w:jc w:val="center"/>
        <w:rPr>
          <w:rFonts w:ascii="Times New Roman" w:eastAsia="Times New Roman" w:hAnsi="Times New Roman" w:cs="Times New Roman"/>
          <w:b/>
          <w:bCs/>
          <w:sz w:val="24"/>
          <w:szCs w:val="24"/>
          <w:lang w:eastAsia="en-US"/>
        </w:rPr>
      </w:pPr>
      <w:r w:rsidRPr="00974E67">
        <w:rPr>
          <w:rFonts w:ascii="Times New Roman" w:eastAsia="Times New Roman" w:hAnsi="Times New Roman" w:cs="Times New Roman"/>
          <w:b/>
          <w:sz w:val="24"/>
          <w:szCs w:val="24"/>
          <w:lang w:eastAsia="en-US"/>
        </w:rPr>
        <w:t>KITOS SĄLYGOS</w:t>
      </w:r>
      <w:r w:rsidRPr="00974E67">
        <w:rPr>
          <w:rFonts w:ascii="Times New Roman" w:eastAsia="Times New Roman" w:hAnsi="Times New Roman" w:cs="Times New Roman"/>
          <w:b/>
          <w:bCs/>
          <w:sz w:val="24"/>
          <w:szCs w:val="24"/>
          <w:lang w:eastAsia="en-US"/>
        </w:rPr>
        <w:t xml:space="preserve"> </w:t>
      </w:r>
    </w:p>
    <w:p w14:paraId="6EF8653F" w14:textId="77777777" w:rsidR="007662BD" w:rsidRPr="00974E67" w:rsidRDefault="007662BD" w:rsidP="007662BD">
      <w:pPr>
        <w:tabs>
          <w:tab w:val="left" w:pos="1080"/>
          <w:tab w:val="left" w:pos="1260"/>
        </w:tabs>
        <w:spacing w:after="0" w:line="240" w:lineRule="auto"/>
        <w:ind w:firstLine="810"/>
        <w:jc w:val="center"/>
        <w:rPr>
          <w:rFonts w:ascii="Times New Roman" w:eastAsia="Times New Roman" w:hAnsi="Times New Roman" w:cs="Times New Roman"/>
          <w:b/>
          <w:bCs/>
          <w:sz w:val="24"/>
          <w:szCs w:val="24"/>
          <w:lang w:eastAsia="en-US"/>
        </w:rPr>
      </w:pPr>
    </w:p>
    <w:p w14:paraId="4A511952" w14:textId="77777777" w:rsidR="007662BD" w:rsidRDefault="007662BD" w:rsidP="007662BD">
      <w:pPr>
        <w:pStyle w:val="prastasiniatinklio"/>
        <w:spacing w:before="0" w:beforeAutospacing="0" w:after="0" w:afterAutospacing="0"/>
        <w:ind w:firstLine="709"/>
        <w:jc w:val="both"/>
        <w:rPr>
          <w:rFonts w:eastAsia="Times New Roman"/>
          <w:lang w:eastAsia="en-US"/>
        </w:rPr>
      </w:pPr>
      <w:r w:rsidRPr="00974E67">
        <w:rPr>
          <w:rFonts w:eastAsia="Times New Roman"/>
          <w:lang w:eastAsia="en-US"/>
        </w:rPr>
        <w:t xml:space="preserve">8.1. Už šios Sutarties vykdymo kontrolę </w:t>
      </w:r>
      <w:r>
        <w:rPr>
          <w:rFonts w:eastAsia="Times New Roman"/>
          <w:lang w:eastAsia="en-US"/>
        </w:rPr>
        <w:t xml:space="preserve">Užsakovo </w:t>
      </w:r>
      <w:r w:rsidRPr="00974E67">
        <w:rPr>
          <w:rFonts w:eastAsia="Times New Roman"/>
          <w:lang w:eastAsia="en-US"/>
        </w:rPr>
        <w:t xml:space="preserve">atsakingas asmuo: </w:t>
      </w:r>
      <w:r w:rsidRPr="00D96D79">
        <w:rPr>
          <w:rFonts w:eastAsia="Times New Roman"/>
          <w:lang w:eastAsia="en-US"/>
        </w:rPr>
        <w:t xml:space="preserve">Audrius Jakas, tarnybos Turto valdymo valdybos Pagėgių skyriaus logistikos specialistas, mob. </w:t>
      </w:r>
      <w:r w:rsidRPr="00D96D79">
        <w:rPr>
          <w:color w:val="000000"/>
          <w:shd w:val="clear" w:color="auto" w:fill="FFFFFF"/>
        </w:rPr>
        <w:t>8 643 98108</w:t>
      </w:r>
      <w:r w:rsidRPr="00D96D79">
        <w:rPr>
          <w:rFonts w:eastAsia="Times New Roman"/>
          <w:lang w:eastAsia="en-US"/>
        </w:rPr>
        <w:t>,</w:t>
      </w:r>
      <w:r w:rsidRPr="00B67E9D">
        <w:rPr>
          <w:rFonts w:eastAsia="Times New Roman"/>
          <w:lang w:eastAsia="en-US"/>
        </w:rPr>
        <w:t xml:space="preserve"> el. p. </w:t>
      </w:r>
      <w:hyperlink r:id="rId8" w:history="1">
        <w:r w:rsidRPr="005726FA">
          <w:rPr>
            <w:rStyle w:val="Hipersaitas"/>
            <w:rFonts w:eastAsia="Times New Roman"/>
            <w:lang w:eastAsia="en-US"/>
          </w:rPr>
          <w:t>audrius.jakas</w:t>
        </w:r>
        <w:r w:rsidRPr="005726FA">
          <w:rPr>
            <w:rStyle w:val="Hipersaitas"/>
            <w:rFonts w:eastAsia="Times New Roman"/>
            <w:lang w:val="en-US" w:eastAsia="en-US"/>
          </w:rPr>
          <w:t>@</w:t>
        </w:r>
        <w:r w:rsidRPr="005726FA">
          <w:rPr>
            <w:rStyle w:val="Hipersaitas"/>
            <w:rFonts w:eastAsia="Times New Roman"/>
            <w:lang w:eastAsia="en-US"/>
          </w:rPr>
          <w:t>vsat.vrm.lt</w:t>
        </w:r>
      </w:hyperlink>
      <w:r w:rsidRPr="00B67E9D">
        <w:rPr>
          <w:rFonts w:eastAsia="Times New Roman"/>
          <w:lang w:eastAsia="en-US"/>
        </w:rPr>
        <w:t xml:space="preserve">.  </w:t>
      </w:r>
    </w:p>
    <w:p w14:paraId="24454D4F" w14:textId="3B21F840" w:rsidR="007662BD" w:rsidRPr="00974E67" w:rsidRDefault="007662BD" w:rsidP="007662BD">
      <w:pPr>
        <w:pStyle w:val="prastasiniatinklio"/>
        <w:spacing w:before="0" w:beforeAutospacing="0" w:after="0" w:afterAutospacing="0"/>
        <w:ind w:firstLine="709"/>
        <w:jc w:val="both"/>
        <w:rPr>
          <w:rFonts w:eastAsia="Times New Roman"/>
        </w:rPr>
      </w:pPr>
      <w:r w:rsidRPr="00974E67">
        <w:rPr>
          <w:rFonts w:eastAsia="Times New Roman"/>
        </w:rPr>
        <w:t xml:space="preserve">Už Sutarties vykdymą Vykdytojo atsakingas asmuo: </w:t>
      </w:r>
      <w:r w:rsidR="00F258AE">
        <w:rPr>
          <w:rFonts w:eastAsia="Times New Roman"/>
        </w:rPr>
        <w:t>Audrius Stonkus</w:t>
      </w:r>
      <w:r w:rsidR="000B1FBD">
        <w:rPr>
          <w:rFonts w:eastAsia="Times New Roman"/>
        </w:rPr>
        <w:t>,</w:t>
      </w:r>
      <w:r w:rsidR="00F258AE">
        <w:rPr>
          <w:rFonts w:eastAsia="Times New Roman"/>
        </w:rPr>
        <w:t xml:space="preserve"> darbų vadovas</w:t>
      </w:r>
      <w:r w:rsidR="000B1FBD">
        <w:rPr>
          <w:rFonts w:eastAsia="Times New Roman"/>
        </w:rPr>
        <w:t>,</w:t>
      </w:r>
      <w:r w:rsidR="00F258AE">
        <w:rPr>
          <w:rFonts w:eastAsia="Times New Roman"/>
        </w:rPr>
        <w:t xml:space="preserve"> </w:t>
      </w:r>
      <w:r w:rsidR="000B1FBD">
        <w:rPr>
          <w:rFonts w:eastAsia="Times New Roman"/>
        </w:rPr>
        <w:t>mob</w:t>
      </w:r>
      <w:r w:rsidR="00F258AE">
        <w:rPr>
          <w:rFonts w:eastAsia="Times New Roman"/>
        </w:rPr>
        <w:t xml:space="preserve">. 8 675 48091; el. p. </w:t>
      </w:r>
      <w:hyperlink r:id="rId9" w:history="1">
        <w:r w:rsidR="000B1FBD" w:rsidRPr="000B079F">
          <w:rPr>
            <w:rStyle w:val="Hipersaitas"/>
            <w:rFonts w:eastAsia="Times New Roman"/>
          </w:rPr>
          <w:t>audrius@simonta.lt</w:t>
        </w:r>
      </w:hyperlink>
      <w:r w:rsidR="000B1FBD">
        <w:rPr>
          <w:rFonts w:eastAsia="Times New Roman"/>
        </w:rPr>
        <w:t xml:space="preserve">. </w:t>
      </w:r>
    </w:p>
    <w:p w14:paraId="11B3A678" w14:textId="77777777" w:rsidR="007662BD" w:rsidRPr="00974E67" w:rsidRDefault="007662BD" w:rsidP="007662BD">
      <w:pPr>
        <w:spacing w:after="0" w:line="240" w:lineRule="auto"/>
        <w:ind w:firstLine="709"/>
        <w:jc w:val="both"/>
        <w:rPr>
          <w:rFonts w:ascii="Times New Roman" w:eastAsia="Times New Roman" w:hAnsi="Times New Roman" w:cs="Times New Roman"/>
          <w:bCs/>
          <w:sz w:val="24"/>
          <w:szCs w:val="24"/>
        </w:rPr>
      </w:pPr>
      <w:r w:rsidRPr="00974E67">
        <w:rPr>
          <w:rFonts w:ascii="Times New Roman" w:eastAsia="Times New Roman" w:hAnsi="Times New Roman" w:cs="Times New Roman"/>
          <w:bCs/>
          <w:sz w:val="24"/>
          <w:szCs w:val="24"/>
        </w:rPr>
        <w:t xml:space="preserve">8.2. </w:t>
      </w:r>
      <w:r w:rsidRPr="00974E67">
        <w:rPr>
          <w:rFonts w:ascii="Times New Roman" w:eastAsia="Times New Roman" w:hAnsi="Times New Roman" w:cs="Times New Roman"/>
          <w:sz w:val="24"/>
          <w:szCs w:val="24"/>
          <w:lang w:eastAsia="en-US"/>
        </w:rPr>
        <w:t>Visi iš Sutarties kilę ginčai sprendžiami abipusių derybų būdu, o Šalims nesusitarus, Lietuvos Respublikos įstatymų nustatyta tvarka.</w:t>
      </w:r>
    </w:p>
    <w:p w14:paraId="34060A1C" w14:textId="77777777" w:rsidR="007662BD" w:rsidRPr="00974E67" w:rsidRDefault="007662BD" w:rsidP="007662BD">
      <w:pPr>
        <w:tabs>
          <w:tab w:val="left" w:pos="1080"/>
          <w:tab w:val="left" w:pos="1260"/>
        </w:tabs>
        <w:spacing w:after="0" w:line="240" w:lineRule="auto"/>
        <w:ind w:firstLine="709"/>
        <w:jc w:val="both"/>
        <w:rPr>
          <w:rFonts w:ascii="Times New Roman" w:eastAsia="Times New Roman" w:hAnsi="Times New Roman" w:cs="Times New Roman"/>
          <w:bCs/>
          <w:sz w:val="24"/>
          <w:szCs w:val="24"/>
        </w:rPr>
      </w:pPr>
      <w:r w:rsidRPr="00974E67">
        <w:rPr>
          <w:rFonts w:ascii="Times New Roman" w:eastAsia="Times New Roman" w:hAnsi="Times New Roman" w:cs="Times New Roman"/>
          <w:bCs/>
          <w:sz w:val="24"/>
          <w:szCs w:val="24"/>
        </w:rPr>
        <w:lastRenderedPageBreak/>
        <w:t xml:space="preserve">8.3. </w:t>
      </w:r>
      <w:r w:rsidRPr="00974E67">
        <w:rPr>
          <w:rFonts w:ascii="Times New Roman" w:eastAsia="Times New Roman" w:hAnsi="Times New Roman" w:cs="Times New Roman"/>
          <w:sz w:val="24"/>
          <w:szCs w:val="24"/>
          <w:lang w:eastAsia="en-US"/>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66BE96B5" w14:textId="77777777" w:rsidR="007662BD" w:rsidRPr="00974E67" w:rsidRDefault="007662BD" w:rsidP="007662BD">
      <w:pPr>
        <w:tabs>
          <w:tab w:val="left" w:pos="1080"/>
          <w:tab w:val="left" w:pos="1260"/>
        </w:tabs>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bCs/>
          <w:sz w:val="24"/>
          <w:szCs w:val="24"/>
        </w:rPr>
        <w:t xml:space="preserve">8.4. </w:t>
      </w:r>
      <w:r w:rsidRPr="00974E67">
        <w:rPr>
          <w:rFonts w:ascii="Times New Roman" w:eastAsia="Times New Roman" w:hAnsi="Times New Roman" w:cs="Times New Roman"/>
          <w:sz w:val="24"/>
          <w:szCs w:val="24"/>
          <w:lang w:eastAsia="en-US"/>
        </w:rPr>
        <w:t>Sutartis teisės aktų nustatyta tvarka ir terminais bus paskelbta Centrinėje viešųjų pirkimų informacinėje sistemoje.</w:t>
      </w:r>
    </w:p>
    <w:p w14:paraId="38A882FC" w14:textId="77777777" w:rsidR="007662BD" w:rsidRPr="00974E67" w:rsidRDefault="007662BD" w:rsidP="007662BD">
      <w:pPr>
        <w:tabs>
          <w:tab w:val="left" w:pos="1080"/>
          <w:tab w:val="left" w:pos="1260"/>
        </w:tabs>
        <w:spacing w:after="0" w:line="240" w:lineRule="auto"/>
        <w:ind w:firstLine="709"/>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8.5. Sutartis sudaryta dviem vienodą juridinę galią turinčiais egzemplioriais, po vieną kiekvienai Šaliai.</w:t>
      </w:r>
    </w:p>
    <w:p w14:paraId="33B5C03C" w14:textId="77777777" w:rsidR="007662BD" w:rsidRPr="00974E67" w:rsidRDefault="007662BD" w:rsidP="007662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5E9C8A99" w14:textId="77777777" w:rsidR="007662BD" w:rsidRPr="00974E67" w:rsidRDefault="007662BD" w:rsidP="007662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74E67">
        <w:rPr>
          <w:rFonts w:ascii="Times New Roman" w:eastAsia="Times New Roman" w:hAnsi="Times New Roman" w:cs="Times New Roman"/>
          <w:b/>
          <w:sz w:val="24"/>
          <w:szCs w:val="24"/>
        </w:rPr>
        <w:t>IX SKYRIUS</w:t>
      </w:r>
    </w:p>
    <w:p w14:paraId="367DF064" w14:textId="77777777" w:rsidR="007662BD" w:rsidRPr="00974E67" w:rsidRDefault="007662BD" w:rsidP="007662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74E67">
        <w:rPr>
          <w:rFonts w:ascii="Times New Roman" w:eastAsia="Times New Roman" w:hAnsi="Times New Roman" w:cs="Times New Roman"/>
          <w:b/>
          <w:sz w:val="24"/>
          <w:szCs w:val="24"/>
        </w:rPr>
        <w:t xml:space="preserve">SUTARTIES PRIEDAI </w:t>
      </w:r>
    </w:p>
    <w:p w14:paraId="187BF9E2" w14:textId="77777777" w:rsidR="007662BD" w:rsidRPr="00974E67" w:rsidRDefault="007662BD" w:rsidP="007662BD">
      <w:pPr>
        <w:spacing w:after="0" w:line="240" w:lineRule="auto"/>
        <w:ind w:firstLine="851"/>
        <w:jc w:val="both"/>
        <w:rPr>
          <w:rFonts w:ascii="Times New Roman" w:eastAsia="Times New Roman" w:hAnsi="Times New Roman" w:cs="Times New Roman"/>
          <w:i/>
          <w:sz w:val="24"/>
          <w:szCs w:val="24"/>
        </w:rPr>
      </w:pPr>
    </w:p>
    <w:p w14:paraId="672E0680" w14:textId="77777777" w:rsidR="007662BD" w:rsidRPr="00974E67" w:rsidRDefault="007662BD" w:rsidP="007662BD">
      <w:pPr>
        <w:spacing w:after="0" w:line="240" w:lineRule="auto"/>
        <w:ind w:firstLine="709"/>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xml:space="preserve">9.1. Sutarties priedai yra neatskiriama Sutarties dalis: </w:t>
      </w:r>
    </w:p>
    <w:p w14:paraId="6BBC4D90" w14:textId="77777777" w:rsidR="007662BD" w:rsidRPr="00974E67" w:rsidRDefault="007662BD" w:rsidP="007662BD">
      <w:pPr>
        <w:spacing w:after="0" w:line="240" w:lineRule="auto"/>
        <w:ind w:firstLine="720"/>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9.1.1. 1 priedas: Techninė specifikacija.</w:t>
      </w:r>
    </w:p>
    <w:p w14:paraId="31F89130" w14:textId="77777777" w:rsidR="007662BD" w:rsidRPr="00974E67" w:rsidRDefault="007662BD" w:rsidP="007662B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9.1.2. 2 priedas. Darbų perdavimo-priėmimo aktas.</w:t>
      </w:r>
    </w:p>
    <w:p w14:paraId="27E6AC4A" w14:textId="77777777" w:rsidR="007662BD" w:rsidRPr="00974E67" w:rsidRDefault="007662BD" w:rsidP="007662B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9.1.3. 3 priedas. Vykdytojo pasiūlymas.</w:t>
      </w:r>
    </w:p>
    <w:p w14:paraId="73FE791C" w14:textId="77777777" w:rsidR="007662BD" w:rsidRPr="00974E67" w:rsidRDefault="007662BD" w:rsidP="007662BD">
      <w:pPr>
        <w:spacing w:after="0" w:line="240" w:lineRule="auto"/>
        <w:jc w:val="center"/>
        <w:rPr>
          <w:rFonts w:ascii="Times New Roman" w:eastAsia="Times New Roman" w:hAnsi="Times New Roman" w:cs="Times New Roman"/>
          <w:b/>
          <w:snapToGrid w:val="0"/>
          <w:sz w:val="24"/>
          <w:szCs w:val="24"/>
          <w:lang w:eastAsia="en-US"/>
        </w:rPr>
      </w:pPr>
    </w:p>
    <w:p w14:paraId="04792C8C"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snapToGrid w:val="0"/>
          <w:sz w:val="24"/>
          <w:szCs w:val="24"/>
          <w:lang w:eastAsia="en-US"/>
        </w:rPr>
        <w:t xml:space="preserve">X </w:t>
      </w:r>
      <w:r w:rsidRPr="00974E67">
        <w:rPr>
          <w:rFonts w:ascii="Times New Roman" w:eastAsia="Times New Roman" w:hAnsi="Times New Roman" w:cs="Times New Roman"/>
          <w:b/>
          <w:bCs/>
          <w:sz w:val="24"/>
          <w:szCs w:val="24"/>
        </w:rPr>
        <w:t>SKYRIUS</w:t>
      </w:r>
    </w:p>
    <w:p w14:paraId="37AEB6A0" w14:textId="77777777" w:rsidR="007662BD" w:rsidRPr="00974E67" w:rsidRDefault="007662BD" w:rsidP="007662BD">
      <w:pPr>
        <w:spacing w:after="0" w:line="240" w:lineRule="auto"/>
        <w:jc w:val="center"/>
        <w:rPr>
          <w:rFonts w:ascii="Times New Roman" w:eastAsia="Times New Roman" w:hAnsi="Times New Roman" w:cs="Times New Roman"/>
          <w:b/>
          <w:snapToGrid w:val="0"/>
          <w:sz w:val="24"/>
          <w:szCs w:val="24"/>
          <w:lang w:eastAsia="en-US"/>
        </w:rPr>
      </w:pPr>
      <w:r w:rsidRPr="00974E67">
        <w:rPr>
          <w:rFonts w:ascii="Times New Roman" w:eastAsia="Times New Roman" w:hAnsi="Times New Roman" w:cs="Times New Roman"/>
          <w:b/>
          <w:snapToGrid w:val="0"/>
          <w:sz w:val="24"/>
          <w:szCs w:val="24"/>
          <w:lang w:eastAsia="en-US"/>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7662BD" w:rsidRPr="00974E67" w14:paraId="78111637" w14:textId="77777777" w:rsidTr="00A34879">
        <w:trPr>
          <w:trHeight w:val="5068"/>
        </w:trPr>
        <w:tc>
          <w:tcPr>
            <w:tcW w:w="9659" w:type="dxa"/>
            <w:hideMark/>
          </w:tcPr>
          <w:p w14:paraId="44A0E1B4" w14:textId="77777777" w:rsidR="007662BD" w:rsidRPr="00974E67" w:rsidRDefault="007662BD" w:rsidP="00A34879">
            <w:pPr>
              <w:widowControl w:val="0"/>
              <w:tabs>
                <w:tab w:val="left" w:pos="720"/>
                <w:tab w:val="right" w:pos="10065"/>
              </w:tabs>
              <w:autoSpaceDE w:val="0"/>
              <w:autoSpaceDN w:val="0"/>
              <w:adjustRightInd w:val="0"/>
              <w:spacing w:after="0" w:line="240" w:lineRule="auto"/>
              <w:ind w:hanging="5580"/>
              <w:rPr>
                <w:rFonts w:ascii="Times New Roman" w:eastAsia="Times New Roman" w:hAnsi="Times New Roman" w:cs="Times New Roman"/>
                <w:sz w:val="24"/>
                <w:szCs w:val="24"/>
              </w:rPr>
            </w:pPr>
            <w:r w:rsidRPr="00974E67">
              <w:rPr>
                <w:rFonts w:ascii="Times New Roman" w:eastAsia="Times New Roman" w:hAnsi="Times New Roman" w:cs="Times New Roman"/>
                <w:snapToGrid w:val="0"/>
                <w:sz w:val="24"/>
                <w:szCs w:val="24"/>
              </w:rPr>
              <w:t xml:space="preserve">Valstybės sienos apsaugos tarnyba </w:t>
            </w:r>
          </w:p>
          <w:tbl>
            <w:tblPr>
              <w:tblW w:w="14445" w:type="dxa"/>
              <w:tblLayout w:type="fixed"/>
              <w:tblLook w:val="00A0" w:firstRow="1" w:lastRow="0" w:firstColumn="1" w:lastColumn="0" w:noHBand="0" w:noVBand="0"/>
            </w:tblPr>
            <w:tblGrid>
              <w:gridCol w:w="4815"/>
              <w:gridCol w:w="4815"/>
              <w:gridCol w:w="4815"/>
            </w:tblGrid>
            <w:tr w:rsidR="007662BD" w:rsidRPr="00974E67" w14:paraId="2D1DAB5B" w14:textId="77777777" w:rsidTr="00A34879">
              <w:trPr>
                <w:trHeight w:val="331"/>
              </w:trPr>
              <w:tc>
                <w:tcPr>
                  <w:tcW w:w="4815" w:type="dxa"/>
                  <w:hideMark/>
                </w:tcPr>
                <w:p w14:paraId="6AFF9E77" w14:textId="77777777" w:rsidR="007662BD" w:rsidRPr="00974E67" w:rsidRDefault="007662BD" w:rsidP="00FB4090">
                  <w:pPr>
                    <w:framePr w:hSpace="180" w:wrap="around" w:vAnchor="text" w:hAnchor="text" w:y="1"/>
                    <w:tabs>
                      <w:tab w:val="left" w:pos="1080"/>
                      <w:tab w:val="left" w:pos="1260"/>
                    </w:tabs>
                    <w:spacing w:after="0" w:line="240" w:lineRule="auto"/>
                    <w:suppressOverlap/>
                    <w:jc w:val="both"/>
                    <w:rPr>
                      <w:rFonts w:ascii="Times New Roman" w:eastAsia="Times New Roman" w:hAnsi="Times New Roman" w:cs="Times New Roman"/>
                      <w:b/>
                      <w:snapToGrid w:val="0"/>
                      <w:sz w:val="24"/>
                      <w:szCs w:val="24"/>
                    </w:rPr>
                  </w:pPr>
                  <w:r w:rsidRPr="00974E67">
                    <w:rPr>
                      <w:rFonts w:ascii="Times New Roman" w:eastAsia="Times New Roman" w:hAnsi="Times New Roman" w:cs="Times New Roman"/>
                      <w:b/>
                      <w:snapToGrid w:val="0"/>
                      <w:sz w:val="24"/>
                      <w:szCs w:val="24"/>
                    </w:rPr>
                    <w:t>UŽSAKOVAS</w:t>
                  </w:r>
                </w:p>
              </w:tc>
              <w:tc>
                <w:tcPr>
                  <w:tcW w:w="4815" w:type="dxa"/>
                  <w:hideMark/>
                </w:tcPr>
                <w:p w14:paraId="6B6F2088" w14:textId="77777777" w:rsidR="007662BD" w:rsidRPr="00974E67" w:rsidRDefault="007662BD" w:rsidP="00FB4090">
                  <w:pPr>
                    <w:framePr w:hSpace="180" w:wrap="around" w:vAnchor="text" w:hAnchor="text" w:y="1"/>
                    <w:tabs>
                      <w:tab w:val="left" w:pos="1080"/>
                      <w:tab w:val="left" w:pos="1260"/>
                    </w:tabs>
                    <w:spacing w:after="0" w:line="240" w:lineRule="auto"/>
                    <w:suppressOverlap/>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b/>
                      <w:snapToGrid w:val="0"/>
                      <w:sz w:val="24"/>
                      <w:szCs w:val="24"/>
                    </w:rPr>
                    <w:t>VYKDYTOJAS</w:t>
                  </w:r>
                </w:p>
              </w:tc>
              <w:tc>
                <w:tcPr>
                  <w:tcW w:w="4815" w:type="dxa"/>
                </w:tcPr>
                <w:p w14:paraId="213FF16D" w14:textId="77777777" w:rsidR="007662BD" w:rsidRPr="00974E67" w:rsidRDefault="007662BD" w:rsidP="00FB4090">
                  <w:pPr>
                    <w:framePr w:hSpace="180" w:wrap="around" w:vAnchor="text" w:hAnchor="text" w:y="1"/>
                    <w:tabs>
                      <w:tab w:val="left" w:pos="1080"/>
                      <w:tab w:val="left" w:pos="1260"/>
                    </w:tabs>
                    <w:spacing w:after="0" w:line="240" w:lineRule="auto"/>
                    <w:suppressOverlap/>
                    <w:jc w:val="both"/>
                    <w:rPr>
                      <w:rFonts w:ascii="Times New Roman" w:eastAsia="Times New Roman" w:hAnsi="Times New Roman" w:cs="Times New Roman"/>
                      <w:b/>
                      <w:snapToGrid w:val="0"/>
                      <w:sz w:val="24"/>
                      <w:szCs w:val="24"/>
                    </w:rPr>
                  </w:pPr>
                </w:p>
              </w:tc>
            </w:tr>
            <w:tr w:rsidR="007662BD" w:rsidRPr="00974E67" w14:paraId="14E30434" w14:textId="77777777" w:rsidTr="00A34879">
              <w:trPr>
                <w:trHeight w:val="4405"/>
              </w:trPr>
              <w:tc>
                <w:tcPr>
                  <w:tcW w:w="4815" w:type="dxa"/>
                </w:tcPr>
                <w:p w14:paraId="664383D8" w14:textId="77777777" w:rsidR="007662BD" w:rsidRPr="00974E67" w:rsidRDefault="007662BD" w:rsidP="00FB4090">
                  <w:pPr>
                    <w:framePr w:hSpace="180" w:wrap="around" w:vAnchor="text" w:hAnchor="text" w:y="1"/>
                    <w:widowControl w:val="0"/>
                    <w:tabs>
                      <w:tab w:val="left" w:pos="720"/>
                    </w:tabs>
                    <w:autoSpaceDE w:val="0"/>
                    <w:autoSpaceDN w:val="0"/>
                    <w:adjustRightInd w:val="0"/>
                    <w:spacing w:after="0" w:line="240" w:lineRule="auto"/>
                    <w:ind w:left="5580" w:hanging="5580"/>
                    <w:suppressOverlap/>
                    <w:rPr>
                      <w:rFonts w:ascii="Times New Roman" w:eastAsia="Times New Roman" w:hAnsi="Times New Roman" w:cs="Times New Roman"/>
                      <w:sz w:val="24"/>
                      <w:szCs w:val="24"/>
                    </w:rPr>
                  </w:pPr>
                  <w:r w:rsidRPr="00974E67">
                    <w:rPr>
                      <w:rFonts w:ascii="Times New Roman" w:eastAsia="Times New Roman" w:hAnsi="Times New Roman" w:cs="Times New Roman"/>
                      <w:snapToGrid w:val="0"/>
                      <w:sz w:val="24"/>
                      <w:szCs w:val="24"/>
                    </w:rPr>
                    <w:t xml:space="preserve">Valstybės sienos apsaugos tarnyba </w:t>
                  </w:r>
                </w:p>
                <w:p w14:paraId="4725E1BD" w14:textId="77777777" w:rsidR="007662BD" w:rsidRPr="00974E67" w:rsidRDefault="007662BD" w:rsidP="00FB4090">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974E67">
                    <w:rPr>
                      <w:rFonts w:ascii="Times New Roman" w:eastAsia="Times New Roman" w:hAnsi="Times New Roman" w:cs="Times New Roman"/>
                      <w:snapToGrid w:val="0"/>
                      <w:sz w:val="24"/>
                      <w:szCs w:val="24"/>
                    </w:rPr>
                    <w:t xml:space="preserve">prie Lietuvos Respublikos vidaus </w:t>
                  </w:r>
                </w:p>
                <w:p w14:paraId="1351FB8F" w14:textId="77777777" w:rsidR="007662BD" w:rsidRPr="00974E67" w:rsidRDefault="007662BD" w:rsidP="00FB4090">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974E67">
                    <w:rPr>
                      <w:rFonts w:ascii="Times New Roman" w:eastAsia="Times New Roman" w:hAnsi="Times New Roman" w:cs="Times New Roman"/>
                      <w:snapToGrid w:val="0"/>
                      <w:sz w:val="24"/>
                      <w:szCs w:val="24"/>
                    </w:rPr>
                    <w:t xml:space="preserve">reikalų ministerijos     </w:t>
                  </w:r>
                </w:p>
                <w:p w14:paraId="4B2C6601" w14:textId="5AE6B423" w:rsidR="007662BD" w:rsidRPr="00974E67" w:rsidRDefault="007662BD" w:rsidP="00FB4090">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974E67">
                    <w:rPr>
                      <w:rFonts w:ascii="Times New Roman" w:eastAsia="Times New Roman" w:hAnsi="Times New Roman" w:cs="Times New Roman"/>
                      <w:snapToGrid w:val="0"/>
                      <w:sz w:val="24"/>
                      <w:szCs w:val="24"/>
                    </w:rPr>
                    <w:t>Įmonės kodas</w:t>
                  </w:r>
                  <w:r w:rsidR="000B1FBD">
                    <w:rPr>
                      <w:rFonts w:ascii="Times New Roman" w:eastAsia="Times New Roman" w:hAnsi="Times New Roman" w:cs="Times New Roman"/>
                      <w:snapToGrid w:val="0"/>
                      <w:sz w:val="24"/>
                      <w:szCs w:val="24"/>
                    </w:rPr>
                    <w:t>:</w:t>
                  </w:r>
                  <w:r w:rsidRPr="00974E67">
                    <w:rPr>
                      <w:rFonts w:ascii="Times New Roman" w:eastAsia="Times New Roman" w:hAnsi="Times New Roman" w:cs="Times New Roman"/>
                      <w:snapToGrid w:val="0"/>
                      <w:sz w:val="24"/>
                      <w:szCs w:val="24"/>
                    </w:rPr>
                    <w:t xml:space="preserve"> 188608252</w:t>
                  </w:r>
                  <w:r w:rsidRPr="00974E67">
                    <w:rPr>
                      <w:rFonts w:ascii="Times New Roman" w:eastAsia="Times New Roman" w:hAnsi="Times New Roman" w:cs="Times New Roman"/>
                      <w:snapToGrid w:val="0"/>
                      <w:sz w:val="24"/>
                      <w:szCs w:val="24"/>
                    </w:rPr>
                    <w:tab/>
                  </w:r>
                  <w:r w:rsidRPr="00974E67">
                    <w:rPr>
                      <w:rFonts w:ascii="Times New Roman" w:eastAsia="Times New Roman" w:hAnsi="Times New Roman" w:cs="Times New Roman"/>
                      <w:snapToGrid w:val="0"/>
                      <w:sz w:val="24"/>
                      <w:szCs w:val="24"/>
                    </w:rPr>
                    <w:tab/>
                    <w:t xml:space="preserve"> </w:t>
                  </w:r>
                </w:p>
                <w:p w14:paraId="01521207" w14:textId="5F99986D" w:rsidR="007662BD" w:rsidRPr="00974E67" w:rsidRDefault="007662BD"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974E67">
                    <w:rPr>
                      <w:rFonts w:ascii="Times New Roman" w:eastAsia="Times New Roman" w:hAnsi="Times New Roman" w:cs="Times New Roman"/>
                      <w:snapToGrid w:val="0"/>
                      <w:sz w:val="24"/>
                      <w:szCs w:val="24"/>
                    </w:rPr>
                    <w:t>PVM mokėtojo kodas</w:t>
                  </w:r>
                  <w:r w:rsidR="000B1FBD">
                    <w:rPr>
                      <w:rFonts w:ascii="Times New Roman" w:eastAsia="Times New Roman" w:hAnsi="Times New Roman" w:cs="Times New Roman"/>
                      <w:snapToGrid w:val="0"/>
                      <w:sz w:val="24"/>
                      <w:szCs w:val="24"/>
                    </w:rPr>
                    <w:t>:</w:t>
                  </w:r>
                  <w:r w:rsidRPr="00974E67">
                    <w:rPr>
                      <w:rFonts w:ascii="Times New Roman" w:eastAsia="Times New Roman" w:hAnsi="Times New Roman" w:cs="Times New Roman"/>
                      <w:snapToGrid w:val="0"/>
                      <w:sz w:val="24"/>
                      <w:szCs w:val="24"/>
                    </w:rPr>
                    <w:t xml:space="preserve"> LT 886082515 </w:t>
                  </w:r>
                </w:p>
                <w:p w14:paraId="448A4BF8" w14:textId="7DBE42F2" w:rsidR="007662BD" w:rsidRPr="00974E67" w:rsidRDefault="000B1FBD"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Adresas: </w:t>
                  </w:r>
                  <w:r w:rsidR="007662BD" w:rsidRPr="00974E67">
                    <w:rPr>
                      <w:rFonts w:ascii="Times New Roman" w:eastAsia="Times New Roman" w:hAnsi="Times New Roman" w:cs="Times New Roman"/>
                      <w:snapToGrid w:val="0"/>
                      <w:sz w:val="24"/>
                      <w:szCs w:val="24"/>
                    </w:rPr>
                    <w:t xml:space="preserve">Savanorių pr. 2, LT-03116 Vilnius </w:t>
                  </w:r>
                </w:p>
                <w:p w14:paraId="08913021" w14:textId="77777777" w:rsidR="007662BD" w:rsidRPr="00974E67" w:rsidRDefault="007662BD"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974E67">
                    <w:rPr>
                      <w:rFonts w:ascii="Times New Roman" w:eastAsia="Times New Roman" w:hAnsi="Times New Roman" w:cs="Times New Roman"/>
                      <w:sz w:val="24"/>
                      <w:szCs w:val="24"/>
                    </w:rPr>
                    <w:t xml:space="preserve">Tel.: </w:t>
                  </w:r>
                  <w:r w:rsidRPr="00974E67">
                    <w:rPr>
                      <w:rFonts w:ascii="Times New Roman" w:eastAsia="Times New Roman" w:hAnsi="Times New Roman" w:cs="Times New Roman"/>
                      <w:sz w:val="24"/>
                      <w:szCs w:val="24"/>
                      <w:lang w:eastAsia="en-US"/>
                    </w:rPr>
                    <w:t>(8) 707 59305</w:t>
                  </w:r>
                </w:p>
                <w:p w14:paraId="44F0286C" w14:textId="77777777" w:rsidR="007662BD" w:rsidRPr="00974E67" w:rsidRDefault="007662BD" w:rsidP="00FB4090">
                  <w:pPr>
                    <w:framePr w:hSpace="180" w:wrap="around" w:vAnchor="text" w:hAnchor="text" w:y="1"/>
                    <w:widowControl w:val="0"/>
                    <w:tabs>
                      <w:tab w:val="left" w:pos="720"/>
                    </w:tabs>
                    <w:autoSpaceDE w:val="0"/>
                    <w:autoSpaceDN w:val="0"/>
                    <w:adjustRightInd w:val="0"/>
                    <w:spacing w:after="0" w:line="240" w:lineRule="auto"/>
                    <w:suppressOverlap/>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xml:space="preserve">Faksas: </w:t>
                  </w:r>
                  <w:r w:rsidRPr="00974E67">
                    <w:rPr>
                      <w:rFonts w:ascii="Times New Roman" w:eastAsia="Times New Roman" w:hAnsi="Times New Roman" w:cs="Times New Roman"/>
                      <w:sz w:val="24"/>
                      <w:szCs w:val="24"/>
                      <w:lang w:eastAsia="en-US"/>
                    </w:rPr>
                    <w:t>(8) 707 59306</w:t>
                  </w:r>
                </w:p>
                <w:p w14:paraId="4C4B872F" w14:textId="658437FE" w:rsidR="007662BD" w:rsidRPr="00974E67" w:rsidRDefault="007662BD" w:rsidP="00FB4090">
                  <w:pPr>
                    <w:framePr w:hSpace="180" w:wrap="around" w:vAnchor="text" w:hAnchor="text" w:y="1"/>
                    <w:spacing w:after="0" w:line="240" w:lineRule="auto"/>
                    <w:suppressOverlap/>
                    <w:jc w:val="both"/>
                    <w:rPr>
                      <w:rFonts w:ascii="Times New Roman" w:eastAsia="Times New Roman" w:hAnsi="Times New Roman" w:cs="Times New Roman"/>
                      <w:noProof/>
                      <w:sz w:val="24"/>
                      <w:szCs w:val="24"/>
                      <w:lang w:eastAsia="en-US"/>
                    </w:rPr>
                  </w:pPr>
                  <w:r w:rsidRPr="00974E67">
                    <w:rPr>
                      <w:rFonts w:ascii="Times New Roman" w:eastAsia="Times New Roman" w:hAnsi="Times New Roman" w:cs="Times New Roman"/>
                      <w:sz w:val="24"/>
                      <w:szCs w:val="24"/>
                    </w:rPr>
                    <w:t>Atsisk. sąsk.</w:t>
                  </w:r>
                  <w:r w:rsidR="000B1FBD">
                    <w:rPr>
                      <w:rFonts w:ascii="Times New Roman" w:eastAsia="Times New Roman" w:hAnsi="Times New Roman" w:cs="Times New Roman"/>
                      <w:sz w:val="24"/>
                      <w:szCs w:val="24"/>
                    </w:rPr>
                    <w:t>:</w:t>
                  </w:r>
                  <w:r w:rsidRPr="00974E67">
                    <w:rPr>
                      <w:rFonts w:ascii="Times New Roman" w:eastAsia="Times New Roman" w:hAnsi="Times New Roman" w:cs="Times New Roman"/>
                      <w:sz w:val="24"/>
                      <w:szCs w:val="24"/>
                    </w:rPr>
                    <w:t xml:space="preserve"> </w:t>
                  </w:r>
                  <w:r w:rsidRPr="00974E67">
                    <w:rPr>
                      <w:rFonts w:ascii="Times New Roman" w:eastAsia="Times New Roman" w:hAnsi="Times New Roman" w:cs="Times New Roman"/>
                      <w:noProof/>
                      <w:sz w:val="24"/>
                      <w:szCs w:val="24"/>
                      <w:lang w:eastAsia="en-US"/>
                    </w:rPr>
                    <w:t>LT95 7300 0100 0054 3098</w:t>
                  </w:r>
                </w:p>
                <w:p w14:paraId="088DE8A6" w14:textId="77777777" w:rsidR="007662BD" w:rsidRPr="00974E67" w:rsidRDefault="007662BD" w:rsidP="00FB4090">
                  <w:pPr>
                    <w:framePr w:hSpace="180" w:wrap="around" w:vAnchor="text" w:hAnchor="text" w:y="1"/>
                    <w:spacing w:after="0" w:line="240" w:lineRule="auto"/>
                    <w:suppressOverlap/>
                    <w:jc w:val="both"/>
                    <w:rPr>
                      <w:rFonts w:ascii="Times New Roman" w:eastAsia="Times New Roman" w:hAnsi="Times New Roman" w:cs="Times New Roman"/>
                      <w:b/>
                      <w:bCs/>
                      <w:sz w:val="24"/>
                      <w:szCs w:val="24"/>
                      <w:lang w:eastAsia="en-US"/>
                    </w:rPr>
                  </w:pPr>
                  <w:r w:rsidRPr="00974E67">
                    <w:rPr>
                      <w:rFonts w:ascii="Times New Roman" w:eastAsia="Times New Roman" w:hAnsi="Times New Roman" w:cs="Times New Roman"/>
                      <w:sz w:val="24"/>
                      <w:szCs w:val="24"/>
                    </w:rPr>
                    <w:t xml:space="preserve">„Swedbank“, AB 73000   </w:t>
                  </w:r>
                  <w:r w:rsidRPr="00974E67">
                    <w:rPr>
                      <w:rFonts w:ascii="Times New Roman" w:eastAsia="Times New Roman" w:hAnsi="Times New Roman" w:cs="Times New Roman"/>
                      <w:b/>
                      <w:bCs/>
                      <w:sz w:val="24"/>
                      <w:szCs w:val="24"/>
                      <w:lang w:eastAsia="en-US"/>
                    </w:rPr>
                    <w:t xml:space="preserve"> </w:t>
                  </w:r>
                </w:p>
                <w:p w14:paraId="4722E239" w14:textId="77777777" w:rsidR="007662BD" w:rsidRPr="00974E67" w:rsidRDefault="007662BD" w:rsidP="00FB4090">
                  <w:pPr>
                    <w:framePr w:hSpace="180" w:wrap="around" w:vAnchor="text" w:hAnchor="text" w:y="1"/>
                    <w:spacing w:after="0" w:line="240" w:lineRule="auto"/>
                    <w:suppressOverlap/>
                    <w:jc w:val="both"/>
                    <w:rPr>
                      <w:rFonts w:ascii="Times New Roman" w:eastAsia="Times New Roman" w:hAnsi="Times New Roman" w:cs="Times New Roman"/>
                      <w:b/>
                      <w:bCs/>
                      <w:sz w:val="24"/>
                      <w:szCs w:val="24"/>
                      <w:lang w:eastAsia="en-US"/>
                    </w:rPr>
                  </w:pPr>
                </w:p>
                <w:p w14:paraId="204D8E35" w14:textId="77777777" w:rsidR="007662BD" w:rsidRPr="00974E67" w:rsidRDefault="007662BD" w:rsidP="00FB4090">
                  <w:pPr>
                    <w:framePr w:hSpace="180" w:wrap="around" w:vAnchor="text" w:hAnchor="text" w:y="1"/>
                    <w:spacing w:after="0" w:line="240" w:lineRule="auto"/>
                    <w:suppressOverlap/>
                    <w:jc w:val="both"/>
                    <w:rPr>
                      <w:rFonts w:ascii="Times New Roman" w:eastAsia="Times New Roman" w:hAnsi="Times New Roman" w:cs="Times New Roman"/>
                      <w:b/>
                      <w:bCs/>
                      <w:sz w:val="24"/>
                      <w:szCs w:val="24"/>
                      <w:lang w:eastAsia="en-US"/>
                    </w:rPr>
                  </w:pPr>
                  <w:r w:rsidRPr="00974E67">
                    <w:rPr>
                      <w:rFonts w:ascii="Times New Roman" w:eastAsia="Times New Roman" w:hAnsi="Times New Roman" w:cs="Times New Roman"/>
                      <w:b/>
                      <w:bCs/>
                      <w:sz w:val="24"/>
                      <w:szCs w:val="24"/>
                      <w:lang w:eastAsia="en-US"/>
                    </w:rPr>
                    <w:t>Tarnybos vado pavaduotojas</w:t>
                  </w:r>
                  <w:r w:rsidRPr="00974E67">
                    <w:rPr>
                      <w:rFonts w:ascii="Times New Roman" w:eastAsia="Times New Roman" w:hAnsi="Times New Roman" w:cs="Times New Roman"/>
                      <w:b/>
                      <w:bCs/>
                      <w:sz w:val="24"/>
                      <w:szCs w:val="24"/>
                      <w:lang w:eastAsia="en-US"/>
                    </w:rPr>
                    <w:tab/>
                    <w:t xml:space="preserve">                    </w:t>
                  </w:r>
                </w:p>
                <w:p w14:paraId="5A555780" w14:textId="77777777" w:rsidR="007662BD" w:rsidRPr="00974E67" w:rsidRDefault="007662BD" w:rsidP="00FB4090">
                  <w:pPr>
                    <w:framePr w:hSpace="180" w:wrap="around" w:vAnchor="text" w:hAnchor="text" w:y="1"/>
                    <w:spacing w:after="0" w:line="240" w:lineRule="auto"/>
                    <w:suppressOverlap/>
                    <w:jc w:val="both"/>
                    <w:rPr>
                      <w:rFonts w:ascii="Times New Roman" w:eastAsia="Times New Roman" w:hAnsi="Times New Roman" w:cs="Times New Roman"/>
                      <w:b/>
                      <w:bCs/>
                      <w:sz w:val="24"/>
                      <w:szCs w:val="24"/>
                      <w:lang w:eastAsia="en-US"/>
                    </w:rPr>
                  </w:pPr>
                </w:p>
                <w:p w14:paraId="170AB7F2" w14:textId="2DCB8029" w:rsidR="007662BD" w:rsidRPr="00974E67" w:rsidRDefault="00F05331" w:rsidP="00FB4090">
                  <w:pPr>
                    <w:framePr w:hSpace="180" w:wrap="around" w:vAnchor="text" w:hAnchor="text" w:y="1"/>
                    <w:tabs>
                      <w:tab w:val="left" w:pos="1080"/>
                      <w:tab w:val="left" w:pos="1260"/>
                    </w:tabs>
                    <w:spacing w:after="0" w:line="240" w:lineRule="auto"/>
                    <w:suppressOverlap/>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Antanas Montvydas</w:t>
                  </w:r>
                </w:p>
                <w:p w14:paraId="113F8EB7" w14:textId="77777777" w:rsidR="007662BD" w:rsidRPr="00974E67" w:rsidRDefault="007662BD" w:rsidP="00FB4090">
                  <w:pPr>
                    <w:framePr w:hSpace="180" w:wrap="around" w:vAnchor="text" w:hAnchor="text" w:y="1"/>
                    <w:tabs>
                      <w:tab w:val="left" w:pos="1080"/>
                      <w:tab w:val="left" w:pos="1260"/>
                    </w:tabs>
                    <w:spacing w:after="0" w:line="240" w:lineRule="auto"/>
                    <w:suppressOverlap/>
                    <w:rPr>
                      <w:rFonts w:ascii="Times New Roman" w:eastAsia="Times New Roman" w:hAnsi="Times New Roman" w:cs="Times New Roman"/>
                      <w:b/>
                      <w:sz w:val="24"/>
                      <w:szCs w:val="24"/>
                      <w:lang w:eastAsia="en-US"/>
                    </w:rPr>
                  </w:pPr>
                  <w:r w:rsidRPr="00974E67">
                    <w:rPr>
                      <w:rFonts w:ascii="Times New Roman" w:eastAsia="Times New Roman" w:hAnsi="Times New Roman" w:cs="Times New Roman"/>
                      <w:b/>
                      <w:bCs/>
                      <w:sz w:val="24"/>
                      <w:szCs w:val="24"/>
                      <w:lang w:eastAsia="en-US"/>
                    </w:rPr>
                    <w:t xml:space="preserve"> </w:t>
                  </w:r>
                  <w:r w:rsidRPr="00974E67">
                    <w:rPr>
                      <w:rFonts w:ascii="Times New Roman" w:eastAsia="Times New Roman" w:hAnsi="Times New Roman" w:cs="Times New Roman"/>
                      <w:b/>
                      <w:sz w:val="24"/>
                      <w:szCs w:val="24"/>
                      <w:lang w:eastAsia="en-US"/>
                    </w:rPr>
                    <w:t xml:space="preserve">                                                                                                                   </w:t>
                  </w:r>
                </w:p>
              </w:tc>
              <w:tc>
                <w:tcPr>
                  <w:tcW w:w="4815" w:type="dxa"/>
                </w:tcPr>
                <w:p w14:paraId="0EC622BD" w14:textId="77777777" w:rsidR="007662BD" w:rsidRDefault="00F05331" w:rsidP="00FB4090">
                  <w:pPr>
                    <w:framePr w:hSpace="180" w:wrap="around" w:vAnchor="text" w:hAnchor="text" w:y="1"/>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sz w:val="24"/>
                      <w:szCs w:val="24"/>
                    </w:rPr>
                    <w:t>UAB „Simonta“</w:t>
                  </w:r>
                </w:p>
                <w:p w14:paraId="480F0CEA" w14:textId="13F7B600" w:rsidR="00F05331" w:rsidRPr="00A34879" w:rsidRDefault="00A34879" w:rsidP="00FB4090">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A34879">
                    <w:rPr>
                      <w:rFonts w:ascii="Times New Roman" w:eastAsia="Times New Roman" w:hAnsi="Times New Roman" w:cs="Times New Roman"/>
                      <w:snapToGrid w:val="0"/>
                      <w:sz w:val="24"/>
                      <w:szCs w:val="24"/>
                    </w:rPr>
                    <w:t>Įmonės kodas: 241934160</w:t>
                  </w:r>
                </w:p>
                <w:p w14:paraId="046F35C4" w14:textId="210DEA6E" w:rsidR="00F05331" w:rsidRPr="00A34879" w:rsidRDefault="00F05331"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A34879">
                    <w:rPr>
                      <w:rFonts w:ascii="Times New Roman" w:eastAsia="Times New Roman" w:hAnsi="Times New Roman" w:cs="Times New Roman"/>
                      <w:snapToGrid w:val="0"/>
                      <w:sz w:val="24"/>
                      <w:szCs w:val="24"/>
                    </w:rPr>
                    <w:t>PVM mokėtojo kodas</w:t>
                  </w:r>
                  <w:r w:rsidR="00A34879" w:rsidRPr="00A34879">
                    <w:rPr>
                      <w:rFonts w:ascii="Times New Roman" w:eastAsia="Times New Roman" w:hAnsi="Times New Roman" w:cs="Times New Roman"/>
                      <w:snapToGrid w:val="0"/>
                      <w:sz w:val="24"/>
                      <w:szCs w:val="24"/>
                    </w:rPr>
                    <w:t>: LT419341610</w:t>
                  </w:r>
                  <w:r w:rsidRPr="00A34879">
                    <w:rPr>
                      <w:rFonts w:ascii="Times New Roman" w:eastAsia="Times New Roman" w:hAnsi="Times New Roman" w:cs="Times New Roman"/>
                      <w:snapToGrid w:val="0"/>
                      <w:sz w:val="24"/>
                      <w:szCs w:val="24"/>
                    </w:rPr>
                    <w:t xml:space="preserve"> </w:t>
                  </w:r>
                </w:p>
                <w:p w14:paraId="396E61FE" w14:textId="2DE73BEE" w:rsidR="00F05331" w:rsidRPr="00A34879" w:rsidRDefault="00F05331"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A34879">
                    <w:rPr>
                      <w:rFonts w:ascii="Times New Roman" w:eastAsia="Times New Roman" w:hAnsi="Times New Roman" w:cs="Times New Roman"/>
                      <w:snapToGrid w:val="0"/>
                      <w:sz w:val="24"/>
                      <w:szCs w:val="24"/>
                    </w:rPr>
                    <w:t>Adresas</w:t>
                  </w:r>
                  <w:r w:rsidR="00A34879" w:rsidRPr="00A34879">
                    <w:rPr>
                      <w:rFonts w:ascii="Times New Roman" w:eastAsia="Times New Roman" w:hAnsi="Times New Roman" w:cs="Times New Roman"/>
                      <w:snapToGrid w:val="0"/>
                      <w:sz w:val="24"/>
                      <w:szCs w:val="24"/>
                    </w:rPr>
                    <w:t>: Dubysos g. 60, Klaipėda</w:t>
                  </w:r>
                </w:p>
                <w:p w14:paraId="5AB2132E" w14:textId="6688AD94" w:rsidR="00F05331" w:rsidRPr="00A34879" w:rsidRDefault="00F05331" w:rsidP="00FB4090">
                  <w:pPr>
                    <w:framePr w:hSpace="180" w:wrap="around" w:vAnchor="text" w:hAnchor="text" w:y="1"/>
                    <w:widowControl w:val="0"/>
                    <w:tabs>
                      <w:tab w:val="left" w:pos="5220"/>
                    </w:tabs>
                    <w:autoSpaceDE w:val="0"/>
                    <w:autoSpaceDN w:val="0"/>
                    <w:adjustRightInd w:val="0"/>
                    <w:spacing w:after="0" w:line="240" w:lineRule="auto"/>
                    <w:suppressOverlap/>
                    <w:rPr>
                      <w:rFonts w:ascii="Times New Roman" w:eastAsia="Times New Roman" w:hAnsi="Times New Roman" w:cs="Times New Roman"/>
                      <w:snapToGrid w:val="0"/>
                      <w:sz w:val="24"/>
                      <w:szCs w:val="24"/>
                    </w:rPr>
                  </w:pPr>
                  <w:r w:rsidRPr="00A34879">
                    <w:rPr>
                      <w:rFonts w:ascii="Times New Roman" w:eastAsia="Times New Roman" w:hAnsi="Times New Roman" w:cs="Times New Roman"/>
                      <w:sz w:val="24"/>
                      <w:szCs w:val="24"/>
                    </w:rPr>
                    <w:t xml:space="preserve">Tel.: </w:t>
                  </w:r>
                  <w:r w:rsidR="00A34879" w:rsidRPr="00A34879">
                    <w:rPr>
                      <w:rFonts w:ascii="Times New Roman" w:eastAsia="Times New Roman" w:hAnsi="Times New Roman" w:cs="Times New Roman"/>
                      <w:sz w:val="24"/>
                      <w:szCs w:val="24"/>
                    </w:rPr>
                    <w:t>+370</w:t>
                  </w:r>
                  <w:r w:rsidR="000B1FBD">
                    <w:rPr>
                      <w:rFonts w:ascii="Times New Roman" w:eastAsia="Times New Roman" w:hAnsi="Times New Roman" w:cs="Times New Roman"/>
                      <w:sz w:val="24"/>
                      <w:szCs w:val="24"/>
                    </w:rPr>
                    <w:t> </w:t>
                  </w:r>
                  <w:r w:rsidR="00A34879" w:rsidRPr="00A34879">
                    <w:rPr>
                      <w:rFonts w:ascii="Times New Roman" w:eastAsia="Times New Roman" w:hAnsi="Times New Roman" w:cs="Times New Roman"/>
                      <w:sz w:val="24"/>
                      <w:szCs w:val="24"/>
                    </w:rPr>
                    <w:t>620</w:t>
                  </w:r>
                  <w:r w:rsidR="000B1FBD">
                    <w:rPr>
                      <w:rFonts w:ascii="Times New Roman" w:eastAsia="Times New Roman" w:hAnsi="Times New Roman" w:cs="Times New Roman"/>
                      <w:sz w:val="24"/>
                      <w:szCs w:val="24"/>
                    </w:rPr>
                    <w:t xml:space="preserve"> </w:t>
                  </w:r>
                  <w:r w:rsidR="00A34879" w:rsidRPr="00A34879">
                    <w:rPr>
                      <w:rFonts w:ascii="Times New Roman" w:eastAsia="Times New Roman" w:hAnsi="Times New Roman" w:cs="Times New Roman"/>
                      <w:sz w:val="24"/>
                      <w:szCs w:val="24"/>
                    </w:rPr>
                    <w:t>64110</w:t>
                  </w:r>
                </w:p>
                <w:p w14:paraId="7C96B79B" w14:textId="57EE5585" w:rsidR="00F05331" w:rsidRPr="00A34879" w:rsidRDefault="00F05331" w:rsidP="00FB4090">
                  <w:pPr>
                    <w:framePr w:hSpace="180" w:wrap="around" w:vAnchor="text" w:hAnchor="text" w:y="1"/>
                    <w:widowControl w:val="0"/>
                    <w:tabs>
                      <w:tab w:val="left" w:pos="720"/>
                    </w:tabs>
                    <w:autoSpaceDE w:val="0"/>
                    <w:autoSpaceDN w:val="0"/>
                    <w:adjustRightInd w:val="0"/>
                    <w:spacing w:after="0" w:line="240" w:lineRule="auto"/>
                    <w:suppressOverlap/>
                    <w:rPr>
                      <w:rFonts w:ascii="Times New Roman" w:eastAsia="Times New Roman" w:hAnsi="Times New Roman" w:cs="Times New Roman"/>
                      <w:sz w:val="24"/>
                      <w:szCs w:val="24"/>
                    </w:rPr>
                  </w:pPr>
                  <w:r w:rsidRPr="00A34879">
                    <w:rPr>
                      <w:rFonts w:ascii="Times New Roman" w:eastAsia="Times New Roman" w:hAnsi="Times New Roman" w:cs="Times New Roman"/>
                      <w:sz w:val="24"/>
                      <w:szCs w:val="24"/>
                    </w:rPr>
                    <w:t xml:space="preserve">Faksas: </w:t>
                  </w:r>
                  <w:r w:rsidR="00A34879" w:rsidRPr="00A34879">
                    <w:rPr>
                      <w:rFonts w:ascii="Times New Roman" w:eastAsia="Times New Roman" w:hAnsi="Times New Roman" w:cs="Times New Roman"/>
                      <w:sz w:val="24"/>
                      <w:szCs w:val="24"/>
                    </w:rPr>
                    <w:t>+370</w:t>
                  </w:r>
                  <w:r w:rsidR="000B1FBD">
                    <w:rPr>
                      <w:rFonts w:ascii="Times New Roman" w:eastAsia="Times New Roman" w:hAnsi="Times New Roman" w:cs="Times New Roman"/>
                      <w:sz w:val="24"/>
                      <w:szCs w:val="24"/>
                    </w:rPr>
                    <w:t> </w:t>
                  </w:r>
                  <w:r w:rsidR="00A34879" w:rsidRPr="00A34879">
                    <w:rPr>
                      <w:rFonts w:ascii="Times New Roman" w:eastAsia="Times New Roman" w:hAnsi="Times New Roman" w:cs="Times New Roman"/>
                      <w:sz w:val="24"/>
                      <w:szCs w:val="24"/>
                    </w:rPr>
                    <w:t>462</w:t>
                  </w:r>
                  <w:r w:rsidR="000B1FBD">
                    <w:rPr>
                      <w:rFonts w:ascii="Times New Roman" w:eastAsia="Times New Roman" w:hAnsi="Times New Roman" w:cs="Times New Roman"/>
                      <w:sz w:val="24"/>
                      <w:szCs w:val="24"/>
                    </w:rPr>
                    <w:t xml:space="preserve"> </w:t>
                  </w:r>
                  <w:r w:rsidR="00A34879" w:rsidRPr="00A34879">
                    <w:rPr>
                      <w:rFonts w:ascii="Times New Roman" w:eastAsia="Times New Roman" w:hAnsi="Times New Roman" w:cs="Times New Roman"/>
                      <w:sz w:val="24"/>
                      <w:szCs w:val="24"/>
                    </w:rPr>
                    <w:t>35828</w:t>
                  </w:r>
                </w:p>
                <w:p w14:paraId="46BF9098" w14:textId="3CAA1F6C" w:rsidR="00A34879" w:rsidRPr="00A34879" w:rsidRDefault="00A34879" w:rsidP="00FB4090">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34879">
                    <w:rPr>
                      <w:rFonts w:ascii="Times New Roman" w:eastAsia="Times New Roman" w:hAnsi="Times New Roman" w:cs="Times New Roman"/>
                      <w:sz w:val="24"/>
                      <w:szCs w:val="24"/>
                    </w:rPr>
                    <w:t>Atsisk. sąsk.</w:t>
                  </w:r>
                  <w:r w:rsidR="000B1FBD">
                    <w:rPr>
                      <w:rFonts w:ascii="Times New Roman" w:eastAsia="Times New Roman" w:hAnsi="Times New Roman" w:cs="Times New Roman"/>
                      <w:sz w:val="24"/>
                      <w:szCs w:val="24"/>
                    </w:rPr>
                    <w:t>:</w:t>
                  </w:r>
                  <w:r w:rsidRPr="00A34879">
                    <w:rPr>
                      <w:rFonts w:ascii="Times New Roman" w:eastAsia="Times New Roman" w:hAnsi="Times New Roman" w:cs="Times New Roman"/>
                      <w:sz w:val="24"/>
                      <w:szCs w:val="24"/>
                    </w:rPr>
                    <w:t xml:space="preserve"> LT35 7044 0600 0059 5242</w:t>
                  </w:r>
                </w:p>
                <w:p w14:paraId="1FE1C6B8" w14:textId="793755E2" w:rsidR="00F05331" w:rsidRPr="000B1FBD" w:rsidRDefault="00A34879" w:rsidP="00FB4090">
                  <w:pPr>
                    <w:framePr w:hSpace="180" w:wrap="around" w:vAnchor="text" w:hAnchor="text" w:y="1"/>
                    <w:spacing w:after="0" w:line="240" w:lineRule="auto"/>
                    <w:suppressOverlap/>
                    <w:jc w:val="both"/>
                    <w:rPr>
                      <w:rFonts w:ascii="Times New Roman" w:eastAsia="Times New Roman" w:hAnsi="Times New Roman" w:cs="Times New Roman"/>
                      <w:sz w:val="24"/>
                      <w:szCs w:val="24"/>
                      <w:lang w:val="en-US"/>
                    </w:rPr>
                  </w:pPr>
                  <w:r w:rsidRPr="00A34879">
                    <w:rPr>
                      <w:rFonts w:ascii="Times New Roman" w:eastAsia="Times New Roman" w:hAnsi="Times New Roman" w:cs="Times New Roman"/>
                      <w:sz w:val="24"/>
                      <w:szCs w:val="24"/>
                    </w:rPr>
                    <w:t>SEB bankas</w:t>
                  </w:r>
                  <w:r w:rsidR="000B1FBD">
                    <w:rPr>
                      <w:rFonts w:ascii="Times New Roman" w:eastAsia="Times New Roman" w:hAnsi="Times New Roman" w:cs="Times New Roman"/>
                      <w:sz w:val="24"/>
                      <w:szCs w:val="24"/>
                    </w:rPr>
                    <w:t xml:space="preserve">, </w:t>
                  </w:r>
                  <w:r w:rsidR="000B1FBD">
                    <w:rPr>
                      <w:rFonts w:ascii="Times New Roman" w:eastAsia="Times New Roman" w:hAnsi="Times New Roman" w:cs="Times New Roman"/>
                      <w:sz w:val="24"/>
                      <w:szCs w:val="24"/>
                      <w:lang w:val="en-US"/>
                    </w:rPr>
                    <w:t>70440</w:t>
                  </w:r>
                </w:p>
                <w:p w14:paraId="646E8103" w14:textId="77777777" w:rsidR="00F05331" w:rsidRPr="00A34879" w:rsidRDefault="00F05331" w:rsidP="00FB4090">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14:paraId="18E58EC5" w14:textId="77777777" w:rsidR="00F05331" w:rsidRPr="00A34879" w:rsidRDefault="00F05331" w:rsidP="00FB4090">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14:paraId="3A267A0B" w14:textId="77777777" w:rsidR="00F05331" w:rsidRPr="00A34879" w:rsidRDefault="00F05331" w:rsidP="00FB4090">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14:paraId="2A42AB0F" w14:textId="167CB5AD" w:rsidR="00F05331" w:rsidRPr="00A34879" w:rsidRDefault="00A34879" w:rsidP="00FB4090">
                  <w:pPr>
                    <w:framePr w:hSpace="180" w:wrap="around" w:vAnchor="text" w:hAnchor="text" w:y="1"/>
                    <w:spacing w:after="0" w:line="240" w:lineRule="auto"/>
                    <w:suppressOverlap/>
                    <w:jc w:val="both"/>
                    <w:rPr>
                      <w:rFonts w:ascii="Times New Roman" w:eastAsia="Times New Roman" w:hAnsi="Times New Roman" w:cs="Times New Roman"/>
                      <w:b/>
                      <w:sz w:val="24"/>
                      <w:szCs w:val="24"/>
                    </w:rPr>
                  </w:pPr>
                  <w:r w:rsidRPr="00A34879">
                    <w:rPr>
                      <w:rFonts w:ascii="Times New Roman" w:eastAsia="Times New Roman" w:hAnsi="Times New Roman" w:cs="Times New Roman"/>
                      <w:b/>
                      <w:sz w:val="24"/>
                      <w:szCs w:val="24"/>
                    </w:rPr>
                    <w:t>Direktorius</w:t>
                  </w:r>
                </w:p>
                <w:p w14:paraId="38C3BA00" w14:textId="77777777" w:rsidR="00F05331" w:rsidRPr="00A34879" w:rsidRDefault="00F05331" w:rsidP="00FB4090">
                  <w:pPr>
                    <w:framePr w:hSpace="180" w:wrap="around" w:vAnchor="text" w:hAnchor="text" w:y="1"/>
                    <w:spacing w:after="0" w:line="240" w:lineRule="auto"/>
                    <w:suppressOverlap/>
                    <w:jc w:val="both"/>
                    <w:rPr>
                      <w:rFonts w:ascii="Times New Roman" w:eastAsia="Times New Roman" w:hAnsi="Times New Roman" w:cs="Times New Roman"/>
                      <w:b/>
                      <w:sz w:val="24"/>
                      <w:szCs w:val="24"/>
                      <w:highlight w:val="yellow"/>
                    </w:rPr>
                  </w:pPr>
                </w:p>
                <w:p w14:paraId="02A589E2" w14:textId="2D248ED8" w:rsidR="00F05331" w:rsidRPr="00A34879" w:rsidRDefault="00A34879" w:rsidP="00FB4090">
                  <w:pPr>
                    <w:framePr w:hSpace="180" w:wrap="around" w:vAnchor="text" w:hAnchor="text" w:y="1"/>
                    <w:spacing w:after="0" w:line="240" w:lineRule="auto"/>
                    <w:suppressOverlap/>
                    <w:jc w:val="both"/>
                    <w:rPr>
                      <w:rFonts w:ascii="Times New Roman" w:eastAsia="Times New Roman" w:hAnsi="Times New Roman" w:cs="Times New Roman"/>
                      <w:b/>
                      <w:sz w:val="24"/>
                      <w:szCs w:val="24"/>
                    </w:rPr>
                  </w:pPr>
                  <w:r w:rsidRPr="00A34879">
                    <w:rPr>
                      <w:rFonts w:ascii="Times New Roman" w:eastAsia="Times New Roman" w:hAnsi="Times New Roman" w:cs="Times New Roman"/>
                      <w:b/>
                      <w:sz w:val="24"/>
                      <w:szCs w:val="24"/>
                    </w:rPr>
                    <w:t>Egidijus Stonys</w:t>
                  </w:r>
                </w:p>
                <w:p w14:paraId="4E52C71D" w14:textId="538D4E3C" w:rsidR="00F05331" w:rsidRPr="00974E67" w:rsidRDefault="00F05331" w:rsidP="00FB4090">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4815" w:type="dxa"/>
                </w:tcPr>
                <w:p w14:paraId="58AD8C0F" w14:textId="77777777" w:rsidR="007662BD" w:rsidRPr="00974E67" w:rsidRDefault="007662BD" w:rsidP="00FB4090">
                  <w:pPr>
                    <w:framePr w:hSpace="180" w:wrap="around" w:vAnchor="text" w:hAnchor="text" w:y="1"/>
                    <w:tabs>
                      <w:tab w:val="left" w:pos="1080"/>
                      <w:tab w:val="left" w:pos="1260"/>
                    </w:tabs>
                    <w:spacing w:after="0" w:line="240" w:lineRule="auto"/>
                    <w:suppressOverlap/>
                    <w:jc w:val="both"/>
                    <w:rPr>
                      <w:rFonts w:ascii="Times New Roman" w:eastAsia="Times New Roman" w:hAnsi="Times New Roman" w:cs="Times New Roman"/>
                      <w:b/>
                      <w:snapToGrid w:val="0"/>
                      <w:sz w:val="24"/>
                      <w:szCs w:val="24"/>
                    </w:rPr>
                  </w:pPr>
                </w:p>
              </w:tc>
            </w:tr>
          </w:tbl>
          <w:p w14:paraId="6424EFD1" w14:textId="3E1AF1CF" w:rsidR="007662BD" w:rsidRPr="00974E67" w:rsidRDefault="007662BD" w:rsidP="00A34879">
            <w:pPr>
              <w:widowControl w:val="0"/>
              <w:tabs>
                <w:tab w:val="left" w:pos="720"/>
                <w:tab w:val="right" w:pos="10065"/>
              </w:tabs>
              <w:autoSpaceDE w:val="0"/>
              <w:autoSpaceDN w:val="0"/>
              <w:adjustRightInd w:val="0"/>
              <w:spacing w:after="0" w:line="240" w:lineRule="auto"/>
              <w:rPr>
                <w:rFonts w:ascii="Times New Roman" w:eastAsia="Times New Roman" w:hAnsi="Times New Roman" w:cs="Times New Roman"/>
                <w:sz w:val="24"/>
                <w:szCs w:val="24"/>
              </w:rPr>
            </w:pPr>
          </w:p>
        </w:tc>
      </w:tr>
    </w:tbl>
    <w:p w14:paraId="428E2E65" w14:textId="77777777" w:rsidR="007662BD" w:rsidRDefault="007662BD" w:rsidP="007662BD">
      <w:pPr>
        <w:spacing w:after="0" w:line="240" w:lineRule="auto"/>
        <w:jc w:val="center"/>
        <w:rPr>
          <w:rFonts w:ascii="Times New Roman" w:eastAsia="Times New Roman" w:hAnsi="Times New Roman" w:cs="Times New Roman"/>
          <w:sz w:val="24"/>
          <w:szCs w:val="24"/>
        </w:rPr>
      </w:pPr>
    </w:p>
    <w:p w14:paraId="6396C09D" w14:textId="77777777" w:rsidR="007662BD" w:rsidRDefault="007662BD" w:rsidP="00766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6844C4" w14:textId="77777777" w:rsidR="007662BD" w:rsidRPr="00B60E52" w:rsidRDefault="007662BD" w:rsidP="007662BD">
      <w:pPr>
        <w:spacing w:after="0" w:line="240" w:lineRule="auto"/>
        <w:ind w:firstLine="312"/>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Sutarties </w:t>
      </w:r>
      <w:r>
        <w:rPr>
          <w:rFonts w:ascii="Times New Roman" w:eastAsia="Times New Roman" w:hAnsi="Times New Roman" w:cs="Times New Roman"/>
          <w:b/>
          <w:bCs/>
          <w:color w:val="000000"/>
          <w:sz w:val="24"/>
          <w:szCs w:val="24"/>
          <w:lang w:val="en-US"/>
        </w:rPr>
        <w:t>1 priedas</w:t>
      </w:r>
    </w:p>
    <w:p w14:paraId="2022E51A" w14:textId="77777777" w:rsidR="007662BD" w:rsidRDefault="007662BD" w:rsidP="007662BD">
      <w:pPr>
        <w:spacing w:after="0" w:line="240" w:lineRule="auto"/>
        <w:ind w:firstLine="312"/>
        <w:jc w:val="center"/>
        <w:rPr>
          <w:rFonts w:ascii="Times New Roman" w:eastAsia="Times New Roman" w:hAnsi="Times New Roman" w:cs="Times New Roman"/>
          <w:b/>
          <w:bCs/>
          <w:color w:val="000000"/>
          <w:sz w:val="24"/>
          <w:szCs w:val="24"/>
        </w:rPr>
      </w:pPr>
    </w:p>
    <w:p w14:paraId="75BBDE60" w14:textId="77777777" w:rsidR="007662BD" w:rsidRDefault="007662BD" w:rsidP="007662BD">
      <w:pPr>
        <w:spacing w:after="0" w:line="240" w:lineRule="auto"/>
        <w:ind w:firstLine="312"/>
        <w:jc w:val="center"/>
        <w:rPr>
          <w:rFonts w:ascii="Times New Roman" w:eastAsia="Times New Roman" w:hAnsi="Times New Roman" w:cs="Times New Roman"/>
          <w:b/>
          <w:bCs/>
          <w:color w:val="000000"/>
          <w:sz w:val="24"/>
          <w:szCs w:val="24"/>
        </w:rPr>
      </w:pPr>
      <w:r w:rsidRPr="00B67E9D">
        <w:rPr>
          <w:rFonts w:ascii="Times New Roman" w:eastAsia="Times New Roman" w:hAnsi="Times New Roman" w:cs="Times New Roman"/>
          <w:b/>
          <w:bCs/>
          <w:color w:val="000000"/>
          <w:sz w:val="24"/>
          <w:szCs w:val="24"/>
        </w:rPr>
        <w:t xml:space="preserve">TECHNINĖ SPECIFIKACIJA </w:t>
      </w:r>
    </w:p>
    <w:p w14:paraId="434EF11A" w14:textId="77777777" w:rsidR="007662BD" w:rsidRDefault="007662BD" w:rsidP="007662BD">
      <w:pPr>
        <w:spacing w:after="0" w:line="240" w:lineRule="auto"/>
        <w:ind w:firstLine="312"/>
        <w:jc w:val="center"/>
        <w:rPr>
          <w:rFonts w:ascii="Times New Roman" w:eastAsia="Times New Roman" w:hAnsi="Times New Roman" w:cs="Times New Roman"/>
          <w:b/>
          <w:bCs/>
          <w:color w:val="000000"/>
          <w:sz w:val="24"/>
          <w:szCs w:val="24"/>
        </w:rPr>
      </w:pPr>
    </w:p>
    <w:p w14:paraId="46843F66" w14:textId="77777777" w:rsidR="007662BD" w:rsidRDefault="007662BD" w:rsidP="007662BD">
      <w:pPr>
        <w:spacing w:after="0" w:line="240" w:lineRule="auto"/>
        <w:ind w:firstLine="709"/>
        <w:jc w:val="both"/>
        <w:rPr>
          <w:rFonts w:ascii="Times New Roman" w:eastAsia="Times New Roman" w:hAnsi="Times New Roman" w:cs="Times New Roman"/>
          <w:color w:val="000000"/>
          <w:sz w:val="24"/>
          <w:szCs w:val="24"/>
        </w:rPr>
      </w:pPr>
      <w:r w:rsidRPr="004473E4">
        <w:rPr>
          <w:rFonts w:ascii="Times New Roman" w:eastAsia="Times New Roman" w:hAnsi="Times New Roman" w:cs="Times New Roman"/>
          <w:color w:val="000000"/>
          <w:sz w:val="24"/>
          <w:szCs w:val="24"/>
        </w:rPr>
        <w:t xml:space="preserve">Pirkimo objektas - tarnybos Pagėgių pasienio rinktinės Palangos pasienio užkardos </w:t>
      </w:r>
      <w:r>
        <w:rPr>
          <w:rFonts w:ascii="Times New Roman" w:eastAsia="Times New Roman" w:hAnsi="Times New Roman" w:cs="Times New Roman"/>
          <w:color w:val="000000"/>
          <w:sz w:val="24"/>
          <w:szCs w:val="24"/>
        </w:rPr>
        <w:t xml:space="preserve">tarnybinių </w:t>
      </w:r>
      <w:r w:rsidRPr="004473E4">
        <w:rPr>
          <w:rFonts w:ascii="Times New Roman" w:eastAsia="Times New Roman" w:hAnsi="Times New Roman" w:cs="Times New Roman"/>
          <w:color w:val="000000"/>
          <w:sz w:val="24"/>
          <w:szCs w:val="24"/>
        </w:rPr>
        <w:t>patalpų remontas.</w:t>
      </w:r>
    </w:p>
    <w:p w14:paraId="5A80F46F" w14:textId="77777777" w:rsidR="007662BD" w:rsidRPr="00A473A6" w:rsidRDefault="007662BD" w:rsidP="007662BD">
      <w:pPr>
        <w:spacing w:after="0" w:line="240" w:lineRule="auto"/>
        <w:ind w:firstLine="709"/>
        <w:jc w:val="both"/>
        <w:rPr>
          <w:rFonts w:ascii="Times New Roman" w:eastAsia="Times New Roman" w:hAnsi="Times New Roman" w:cs="Times New Roman"/>
          <w:color w:val="000000"/>
          <w:sz w:val="24"/>
          <w:szCs w:val="24"/>
        </w:rPr>
      </w:pPr>
      <w:r w:rsidRPr="00A473A6">
        <w:rPr>
          <w:rFonts w:ascii="Times New Roman" w:eastAsia="Times New Roman" w:hAnsi="Times New Roman" w:cs="Times New Roman"/>
          <w:color w:val="000000"/>
          <w:sz w:val="24"/>
          <w:szCs w:val="24"/>
        </w:rPr>
        <w:t>Tarnybinių patalpų remontas turi apimti: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9"/>
        <w:gridCol w:w="6414"/>
        <w:gridCol w:w="1134"/>
        <w:gridCol w:w="1417"/>
      </w:tblGrid>
      <w:tr w:rsidR="007662BD" w14:paraId="28B5B0F6" w14:textId="77777777" w:rsidTr="00A34879">
        <w:trPr>
          <w:trHeight w:val="309"/>
        </w:trPr>
        <w:tc>
          <w:tcPr>
            <w:tcW w:w="66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2E3200" w14:textId="77777777" w:rsidR="007662BD" w:rsidRDefault="007662BD" w:rsidP="00A3487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Eil. Nr.</w:t>
            </w:r>
          </w:p>
        </w:tc>
        <w:tc>
          <w:tcPr>
            <w:tcW w:w="641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40DE27" w14:textId="77777777" w:rsidR="007662BD" w:rsidRDefault="007662BD" w:rsidP="00A34879">
            <w:pPr>
              <w:spacing w:after="0" w:line="240" w:lineRule="auto"/>
              <w:jc w:val="center"/>
              <w:rPr>
                <w:rFonts w:ascii="Times New Roman" w:eastAsia="Times New Roman" w:hAnsi="Times New Roman" w:cs="Times New Roman"/>
                <w:b/>
                <w:iCs/>
                <w:sz w:val="24"/>
                <w:szCs w:val="24"/>
                <w:lang w:eastAsia="en-US"/>
              </w:rPr>
            </w:pPr>
            <w:r>
              <w:rPr>
                <w:rFonts w:ascii="Times New Roman" w:eastAsia="Times New Roman" w:hAnsi="Times New Roman" w:cs="Times New Roman"/>
                <w:b/>
                <w:iCs/>
                <w:sz w:val="24"/>
                <w:szCs w:val="24"/>
                <w:lang w:eastAsia="en-US"/>
              </w:rPr>
              <w:t>Darbų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9741D3" w14:textId="77777777" w:rsidR="007662BD" w:rsidRDefault="007662BD" w:rsidP="00A3487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C53CAF" w14:textId="77777777" w:rsidR="007662BD" w:rsidRDefault="007662BD" w:rsidP="00A34879">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Kiekis</w:t>
            </w:r>
          </w:p>
        </w:tc>
      </w:tr>
      <w:tr w:rsidR="007662BD" w:rsidRPr="00DD5EB0" w14:paraId="421FC4E4" w14:textId="77777777" w:rsidTr="00A34879">
        <w:tc>
          <w:tcPr>
            <w:tcW w:w="9634" w:type="dxa"/>
            <w:gridSpan w:val="4"/>
            <w:tcBorders>
              <w:top w:val="single" w:sz="4" w:space="0" w:color="000000"/>
              <w:left w:val="single" w:sz="4" w:space="0" w:color="000000"/>
              <w:bottom w:val="single" w:sz="4" w:space="0" w:color="000000"/>
              <w:right w:val="single" w:sz="4" w:space="0" w:color="000000"/>
            </w:tcBorders>
          </w:tcPr>
          <w:p w14:paraId="5D52875C" w14:textId="77777777" w:rsidR="007662BD" w:rsidRPr="00DD5EB0" w:rsidRDefault="007662BD" w:rsidP="00A34879">
            <w:pPr>
              <w:spacing w:after="0" w:line="240" w:lineRule="auto"/>
              <w:ind w:firstLine="41"/>
              <w:rPr>
                <w:rFonts w:ascii="Times New Roman" w:eastAsia="Times New Roman" w:hAnsi="Times New Roman" w:cs="Times New Roman"/>
                <w:sz w:val="24"/>
                <w:szCs w:val="24"/>
                <w:lang w:eastAsia="en-US"/>
              </w:rPr>
            </w:pPr>
            <w:r w:rsidRPr="00FC27EE">
              <w:rPr>
                <w:rFonts w:ascii="Times New Roman" w:eastAsia="Times New Roman" w:hAnsi="Times New Roman" w:cs="Times New Roman"/>
                <w:b/>
                <w:bCs/>
                <w:color w:val="000000"/>
                <w:sz w:val="24"/>
                <w:szCs w:val="24"/>
              </w:rPr>
              <w:t>Vidaus apdailos darbai</w:t>
            </w:r>
          </w:p>
        </w:tc>
      </w:tr>
      <w:tr w:rsidR="007662BD" w:rsidRPr="00DD5EB0" w14:paraId="35D66AC7"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7D12AF4" w14:textId="77777777" w:rsidR="007662BD" w:rsidRPr="00DD5EB0" w:rsidRDefault="007662BD" w:rsidP="007662BD">
            <w:pPr>
              <w:pStyle w:val="Sraopastraipa"/>
              <w:numPr>
                <w:ilvl w:val="0"/>
                <w:numId w:val="2"/>
              </w:numPr>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E69C177" w14:textId="77777777" w:rsidR="007662BD" w:rsidRPr="00FC27EE"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Antresolės iš plokštės su mediniu karkasu demontavimas</w:t>
            </w:r>
          </w:p>
        </w:tc>
        <w:tc>
          <w:tcPr>
            <w:tcW w:w="1134" w:type="dxa"/>
            <w:tcBorders>
              <w:top w:val="single" w:sz="4" w:space="0" w:color="000000"/>
              <w:left w:val="single" w:sz="4" w:space="0" w:color="000000"/>
              <w:bottom w:val="single" w:sz="4" w:space="0" w:color="000000"/>
              <w:right w:val="single" w:sz="4" w:space="0" w:color="000000"/>
            </w:tcBorders>
            <w:vAlign w:val="bottom"/>
          </w:tcPr>
          <w:p w14:paraId="0A2F9826" w14:textId="77777777" w:rsidR="007662BD" w:rsidRPr="00FC27EE"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5EEC99D5" w14:textId="77777777" w:rsidR="007662BD" w:rsidRPr="00FC27EE"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1,95</w:t>
            </w:r>
          </w:p>
        </w:tc>
      </w:tr>
      <w:tr w:rsidR="007662BD" w:rsidRPr="00DD5EB0" w14:paraId="05F610D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DCB2B6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64E24AD"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Grindjuosčių demontavimas</w:t>
            </w:r>
          </w:p>
        </w:tc>
        <w:tc>
          <w:tcPr>
            <w:tcW w:w="1134" w:type="dxa"/>
            <w:tcBorders>
              <w:top w:val="single" w:sz="4" w:space="0" w:color="000000"/>
              <w:left w:val="single" w:sz="4" w:space="0" w:color="000000"/>
              <w:bottom w:val="single" w:sz="4" w:space="0" w:color="000000"/>
              <w:right w:val="single" w:sz="4" w:space="0" w:color="000000"/>
            </w:tcBorders>
            <w:vAlign w:val="bottom"/>
          </w:tcPr>
          <w:p w14:paraId="2EE1FBA8"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bottom"/>
          </w:tcPr>
          <w:p w14:paraId="2E802AC8"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59</w:t>
            </w:r>
          </w:p>
        </w:tc>
      </w:tr>
      <w:tr w:rsidR="007662BD" w:rsidRPr="00DD5EB0" w14:paraId="6AF96450"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BF04425"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B7322F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Laminuotų grindų dangų su paklotu ardymas</w:t>
            </w:r>
          </w:p>
        </w:tc>
        <w:tc>
          <w:tcPr>
            <w:tcW w:w="1134" w:type="dxa"/>
            <w:tcBorders>
              <w:top w:val="single" w:sz="4" w:space="0" w:color="000000"/>
              <w:left w:val="single" w:sz="4" w:space="0" w:color="000000"/>
              <w:bottom w:val="single" w:sz="4" w:space="0" w:color="000000"/>
              <w:right w:val="single" w:sz="4" w:space="0" w:color="000000"/>
            </w:tcBorders>
            <w:vAlign w:val="bottom"/>
          </w:tcPr>
          <w:p w14:paraId="6B108025"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7310EA4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25,22</w:t>
            </w:r>
          </w:p>
        </w:tc>
      </w:tr>
      <w:tr w:rsidR="007662BD" w:rsidRPr="00DD5EB0" w14:paraId="609A4DE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C8A30E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C82A751"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Vagų užtaisymas (tinkavimas), nutiesus vamzdynus, laidus sienų paviršiuose</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9BE72"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BE418"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0,52</w:t>
            </w:r>
          </w:p>
        </w:tc>
      </w:tr>
      <w:tr w:rsidR="007662BD" w:rsidRPr="00DD5EB0" w14:paraId="1357E83A"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AAB60F3"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BB30F70"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atskirų vietų tinko remontas cemento-kalkių skiediniu</w:t>
            </w:r>
          </w:p>
        </w:tc>
        <w:tc>
          <w:tcPr>
            <w:tcW w:w="1134" w:type="dxa"/>
            <w:tcBorders>
              <w:top w:val="single" w:sz="4" w:space="0" w:color="000000"/>
              <w:left w:val="single" w:sz="4" w:space="0" w:color="000000"/>
              <w:bottom w:val="single" w:sz="4" w:space="0" w:color="000000"/>
              <w:right w:val="single" w:sz="4" w:space="0" w:color="000000"/>
            </w:tcBorders>
            <w:vAlign w:val="bottom"/>
          </w:tcPr>
          <w:p w14:paraId="5F640843"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1B9DE49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4,9</w:t>
            </w:r>
          </w:p>
        </w:tc>
      </w:tr>
      <w:tr w:rsidR="007662BD" w:rsidRPr="00DD5EB0" w14:paraId="0C740B18"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E74AB5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CDE4A9A"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vidinių paviršių išlyginimas gipsiniais mišiniais rankiniu būdu</w:t>
            </w:r>
          </w:p>
        </w:tc>
        <w:tc>
          <w:tcPr>
            <w:tcW w:w="1134" w:type="dxa"/>
            <w:tcBorders>
              <w:top w:val="single" w:sz="4" w:space="0" w:color="000000"/>
              <w:left w:val="single" w:sz="4" w:space="0" w:color="000000"/>
              <w:bottom w:val="single" w:sz="4" w:space="0" w:color="000000"/>
              <w:right w:val="single" w:sz="4" w:space="0" w:color="000000"/>
            </w:tcBorders>
            <w:vAlign w:val="center"/>
          </w:tcPr>
          <w:p w14:paraId="06E0C48D"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7E0F716"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0,18</w:t>
            </w:r>
          </w:p>
        </w:tc>
      </w:tr>
      <w:tr w:rsidR="007662BD" w:rsidRPr="00DD5EB0" w14:paraId="6B71C4CC"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ADA542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4DC7F5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Lengvų profilių metalinio karkaso WC tvirtinimas prie paviršių</w:t>
            </w:r>
          </w:p>
        </w:tc>
        <w:tc>
          <w:tcPr>
            <w:tcW w:w="1134" w:type="dxa"/>
            <w:tcBorders>
              <w:top w:val="single" w:sz="4" w:space="0" w:color="000000"/>
              <w:left w:val="single" w:sz="4" w:space="0" w:color="000000"/>
              <w:bottom w:val="single" w:sz="4" w:space="0" w:color="000000"/>
              <w:right w:val="single" w:sz="4" w:space="0" w:color="000000"/>
            </w:tcBorders>
            <w:vAlign w:val="bottom"/>
          </w:tcPr>
          <w:p w14:paraId="1A0D2404"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p>
        </w:tc>
        <w:tc>
          <w:tcPr>
            <w:tcW w:w="1417" w:type="dxa"/>
            <w:tcBorders>
              <w:top w:val="single" w:sz="4" w:space="0" w:color="000000"/>
              <w:left w:val="single" w:sz="4" w:space="0" w:color="000000"/>
              <w:bottom w:val="single" w:sz="4" w:space="0" w:color="000000"/>
              <w:right w:val="single" w:sz="4" w:space="0" w:color="000000"/>
            </w:tcBorders>
            <w:vAlign w:val="bottom"/>
          </w:tcPr>
          <w:p w14:paraId="052B5BEA"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0,335</w:t>
            </w:r>
          </w:p>
        </w:tc>
      </w:tr>
      <w:tr w:rsidR="007662BD" w:rsidRPr="00DD5EB0" w14:paraId="3FA14C8C"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697A712"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2F112D1"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Karkaso aptaisymas gipso kartono plokštėmis, prisukant medsraigčiais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B9505"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B40CA65"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0,074</w:t>
            </w:r>
          </w:p>
        </w:tc>
      </w:tr>
      <w:tr w:rsidR="007662BD" w:rsidRPr="00DD5EB0" w14:paraId="2FBD9F5E"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A02781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BC6E7E6"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nišų /radiatorių/ išlyginimas gipso kartono plokštėmis, klijuojant</w:t>
            </w:r>
          </w:p>
        </w:tc>
        <w:tc>
          <w:tcPr>
            <w:tcW w:w="1134" w:type="dxa"/>
            <w:tcBorders>
              <w:top w:val="single" w:sz="4" w:space="0" w:color="000000"/>
              <w:left w:val="single" w:sz="4" w:space="0" w:color="000000"/>
              <w:bottom w:val="single" w:sz="4" w:space="0" w:color="000000"/>
              <w:right w:val="single" w:sz="4" w:space="0" w:color="000000"/>
            </w:tcBorders>
            <w:vAlign w:val="center"/>
          </w:tcPr>
          <w:p w14:paraId="58BB2397"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E514B2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0,045</w:t>
            </w:r>
          </w:p>
        </w:tc>
      </w:tr>
      <w:tr w:rsidR="007662BD" w:rsidRPr="00DD5EB0" w14:paraId="3B2AB725"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8979E76"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BA6C905"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Gipskartonio plokščių lubų siūlių glaistymas, armuojant  siūles (100 m2 gipskartonio plokščių)</w:t>
            </w:r>
          </w:p>
        </w:tc>
        <w:tc>
          <w:tcPr>
            <w:tcW w:w="1134" w:type="dxa"/>
            <w:tcBorders>
              <w:top w:val="single" w:sz="4" w:space="0" w:color="000000"/>
              <w:left w:val="single" w:sz="4" w:space="0" w:color="000000"/>
              <w:bottom w:val="single" w:sz="4" w:space="0" w:color="000000"/>
              <w:right w:val="single" w:sz="4" w:space="0" w:color="000000"/>
            </w:tcBorders>
            <w:vAlign w:val="center"/>
          </w:tcPr>
          <w:p w14:paraId="187A887B"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FD28AF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0,026</w:t>
            </w:r>
          </w:p>
        </w:tc>
      </w:tr>
      <w:tr w:rsidR="007662BD" w:rsidRPr="00DD5EB0" w14:paraId="131B81D8"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0C0D8DC"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14C68A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Lubų pirmas glaistymas KR glaistu</w:t>
            </w:r>
          </w:p>
        </w:tc>
        <w:tc>
          <w:tcPr>
            <w:tcW w:w="1134" w:type="dxa"/>
            <w:tcBorders>
              <w:top w:val="single" w:sz="4" w:space="0" w:color="000000"/>
              <w:left w:val="single" w:sz="4" w:space="0" w:color="000000"/>
              <w:bottom w:val="single" w:sz="4" w:space="0" w:color="000000"/>
              <w:right w:val="single" w:sz="4" w:space="0" w:color="000000"/>
            </w:tcBorders>
            <w:vAlign w:val="bottom"/>
          </w:tcPr>
          <w:p w14:paraId="5B56DA4E"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2E01B8CE"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0,494</w:t>
            </w:r>
          </w:p>
        </w:tc>
      </w:tr>
      <w:tr w:rsidR="007662BD" w:rsidRPr="00DD5EB0" w14:paraId="0F9E31B1"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150E821"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7E5F75B"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Lubų aptaisytų gipso kartono plokštėmis papildomas glaistymas</w:t>
            </w:r>
          </w:p>
        </w:tc>
        <w:tc>
          <w:tcPr>
            <w:tcW w:w="1134" w:type="dxa"/>
            <w:tcBorders>
              <w:top w:val="single" w:sz="4" w:space="0" w:color="000000"/>
              <w:left w:val="single" w:sz="4" w:space="0" w:color="000000"/>
              <w:bottom w:val="single" w:sz="4" w:space="0" w:color="000000"/>
              <w:right w:val="single" w:sz="4" w:space="0" w:color="000000"/>
            </w:tcBorders>
            <w:vAlign w:val="bottom"/>
          </w:tcPr>
          <w:p w14:paraId="0C4F2ED6"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54C473E0"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0,494</w:t>
            </w:r>
          </w:p>
        </w:tc>
      </w:tr>
      <w:tr w:rsidR="007662BD" w:rsidRPr="00DD5EB0" w14:paraId="1D47019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2E51A8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A38AFD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Lubų paviršių pagrindo gruntavimas  gruntu</w:t>
            </w:r>
          </w:p>
        </w:tc>
        <w:tc>
          <w:tcPr>
            <w:tcW w:w="1134" w:type="dxa"/>
            <w:tcBorders>
              <w:top w:val="single" w:sz="4" w:space="0" w:color="000000"/>
              <w:left w:val="single" w:sz="4" w:space="0" w:color="000000"/>
              <w:bottom w:val="single" w:sz="4" w:space="0" w:color="000000"/>
              <w:right w:val="single" w:sz="4" w:space="0" w:color="000000"/>
            </w:tcBorders>
            <w:vAlign w:val="bottom"/>
          </w:tcPr>
          <w:p w14:paraId="1BBDFD42"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62A98B04"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0,494</w:t>
            </w:r>
          </w:p>
        </w:tc>
      </w:tr>
      <w:tr w:rsidR="007662BD" w:rsidRPr="00DD5EB0" w14:paraId="7D70A95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8145E8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07B8A75"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Paruoštų dažymui lubų dažymas vandens emulsiniais dažais</w:t>
            </w:r>
          </w:p>
        </w:tc>
        <w:tc>
          <w:tcPr>
            <w:tcW w:w="1134" w:type="dxa"/>
            <w:tcBorders>
              <w:top w:val="single" w:sz="4" w:space="0" w:color="000000"/>
              <w:left w:val="single" w:sz="4" w:space="0" w:color="000000"/>
              <w:bottom w:val="single" w:sz="4" w:space="0" w:color="000000"/>
              <w:right w:val="single" w:sz="4" w:space="0" w:color="000000"/>
            </w:tcBorders>
            <w:vAlign w:val="bottom"/>
          </w:tcPr>
          <w:p w14:paraId="2E7B786E"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51C7EA34"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0,494</w:t>
            </w:r>
          </w:p>
        </w:tc>
      </w:tr>
      <w:tr w:rsidR="007662BD" w:rsidRPr="00DD5EB0" w14:paraId="70791A20" w14:textId="77777777" w:rsidTr="00A34879">
        <w:tc>
          <w:tcPr>
            <w:tcW w:w="669" w:type="dxa"/>
            <w:tcBorders>
              <w:top w:val="single" w:sz="4" w:space="0" w:color="000000"/>
              <w:left w:val="single" w:sz="4" w:space="0" w:color="000000"/>
              <w:bottom w:val="single" w:sz="4" w:space="0" w:color="000000"/>
              <w:right w:val="single" w:sz="4" w:space="0" w:color="000000"/>
            </w:tcBorders>
          </w:tcPr>
          <w:p w14:paraId="661DC11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E84FEF3"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 xml:space="preserve">Sienų vidinių paviršių pagrindo gruntavimas </w:t>
            </w:r>
          </w:p>
        </w:tc>
        <w:tc>
          <w:tcPr>
            <w:tcW w:w="1134" w:type="dxa"/>
            <w:tcBorders>
              <w:top w:val="single" w:sz="4" w:space="0" w:color="000000"/>
              <w:left w:val="single" w:sz="4" w:space="0" w:color="000000"/>
              <w:bottom w:val="single" w:sz="4" w:space="0" w:color="000000"/>
              <w:right w:val="single" w:sz="4" w:space="0" w:color="000000"/>
            </w:tcBorders>
            <w:vAlign w:val="bottom"/>
          </w:tcPr>
          <w:p w14:paraId="6F356C38"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6F85862B"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1,562</w:t>
            </w:r>
          </w:p>
        </w:tc>
      </w:tr>
      <w:tr w:rsidR="007662BD" w:rsidRPr="00DD5EB0" w14:paraId="1F1F13EB"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0EC3D3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1F5C0CC"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glaistymas ir šlifavimas 2 kartus</w:t>
            </w:r>
          </w:p>
        </w:tc>
        <w:tc>
          <w:tcPr>
            <w:tcW w:w="1134" w:type="dxa"/>
            <w:tcBorders>
              <w:top w:val="single" w:sz="4" w:space="0" w:color="000000"/>
              <w:left w:val="single" w:sz="4" w:space="0" w:color="000000"/>
              <w:bottom w:val="single" w:sz="4" w:space="0" w:color="000000"/>
              <w:right w:val="single" w:sz="4" w:space="0" w:color="000000"/>
            </w:tcBorders>
            <w:vAlign w:val="bottom"/>
          </w:tcPr>
          <w:p w14:paraId="3BF22D26"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54BAD8E1"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1,562</w:t>
            </w:r>
          </w:p>
        </w:tc>
      </w:tr>
      <w:tr w:rsidR="007662BD" w:rsidRPr="00DD5EB0" w14:paraId="15D8941D"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64BF298"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2AA66AFD"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papildomas glaistymas vieną kartą</w:t>
            </w:r>
          </w:p>
        </w:tc>
        <w:tc>
          <w:tcPr>
            <w:tcW w:w="1134" w:type="dxa"/>
            <w:tcBorders>
              <w:top w:val="single" w:sz="4" w:space="0" w:color="000000"/>
              <w:left w:val="single" w:sz="4" w:space="0" w:color="000000"/>
              <w:bottom w:val="single" w:sz="4" w:space="0" w:color="000000"/>
              <w:right w:val="single" w:sz="4" w:space="0" w:color="000000"/>
            </w:tcBorders>
            <w:vAlign w:val="bottom"/>
          </w:tcPr>
          <w:p w14:paraId="4D634779"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74B9C572"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1,562</w:t>
            </w:r>
          </w:p>
        </w:tc>
      </w:tr>
      <w:tr w:rsidR="007662BD" w:rsidRPr="00DD5EB0" w14:paraId="34068F42"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0B6CD0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FE3D9EF"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Vidaus sienų dažymas vandens emulsiniais dažais 2k.</w:t>
            </w:r>
          </w:p>
        </w:tc>
        <w:tc>
          <w:tcPr>
            <w:tcW w:w="1134" w:type="dxa"/>
            <w:tcBorders>
              <w:top w:val="single" w:sz="4" w:space="0" w:color="000000"/>
              <w:left w:val="single" w:sz="4" w:space="0" w:color="000000"/>
              <w:bottom w:val="single" w:sz="4" w:space="0" w:color="000000"/>
              <w:right w:val="single" w:sz="4" w:space="0" w:color="000000"/>
            </w:tcBorders>
            <w:vAlign w:val="bottom"/>
          </w:tcPr>
          <w:p w14:paraId="132C8A9B"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2ECE1BA0"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1,562</w:t>
            </w:r>
          </w:p>
        </w:tc>
      </w:tr>
      <w:tr w:rsidR="007662BD" w:rsidRPr="00DD5EB0" w14:paraId="5D8E4F0F"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AB2B16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44D1290"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Siūlių sandarinimas akrilu</w:t>
            </w:r>
          </w:p>
        </w:tc>
        <w:tc>
          <w:tcPr>
            <w:tcW w:w="1134" w:type="dxa"/>
            <w:tcBorders>
              <w:top w:val="single" w:sz="4" w:space="0" w:color="000000"/>
              <w:left w:val="single" w:sz="4" w:space="0" w:color="000000"/>
              <w:bottom w:val="single" w:sz="4" w:space="0" w:color="000000"/>
              <w:right w:val="single" w:sz="4" w:space="0" w:color="000000"/>
            </w:tcBorders>
            <w:vAlign w:val="bottom"/>
          </w:tcPr>
          <w:p w14:paraId="0BCDFD40"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p>
        </w:tc>
        <w:tc>
          <w:tcPr>
            <w:tcW w:w="1417" w:type="dxa"/>
            <w:tcBorders>
              <w:top w:val="single" w:sz="4" w:space="0" w:color="000000"/>
              <w:left w:val="single" w:sz="4" w:space="0" w:color="000000"/>
              <w:bottom w:val="single" w:sz="4" w:space="0" w:color="000000"/>
              <w:right w:val="single" w:sz="4" w:space="0" w:color="000000"/>
            </w:tcBorders>
            <w:vAlign w:val="bottom"/>
          </w:tcPr>
          <w:p w14:paraId="7879390B"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0,947</w:t>
            </w:r>
          </w:p>
        </w:tc>
      </w:tr>
      <w:tr w:rsidR="007662BD" w:rsidRPr="00DD5EB0" w14:paraId="2AB457BF"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77BDA3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256FAC81"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Vidaus angokraščių paviršių aptaisymas gipskartonio plokštėmis, klijuojant prie pagrindo</w:t>
            </w:r>
          </w:p>
        </w:tc>
        <w:tc>
          <w:tcPr>
            <w:tcW w:w="1134" w:type="dxa"/>
            <w:tcBorders>
              <w:top w:val="single" w:sz="4" w:space="0" w:color="000000"/>
              <w:left w:val="single" w:sz="4" w:space="0" w:color="000000"/>
              <w:bottom w:val="single" w:sz="4" w:space="0" w:color="000000"/>
              <w:right w:val="single" w:sz="4" w:space="0" w:color="000000"/>
            </w:tcBorders>
            <w:vAlign w:val="center"/>
          </w:tcPr>
          <w:p w14:paraId="483984A3"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1A24EC2"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7,02</w:t>
            </w:r>
          </w:p>
        </w:tc>
      </w:tr>
      <w:tr w:rsidR="007662BD" w:rsidRPr="00DD5EB0" w14:paraId="4D3D953C" w14:textId="77777777" w:rsidTr="00A34879">
        <w:tc>
          <w:tcPr>
            <w:tcW w:w="669" w:type="dxa"/>
            <w:tcBorders>
              <w:top w:val="single" w:sz="4" w:space="0" w:color="000000"/>
              <w:left w:val="single" w:sz="4" w:space="0" w:color="000000"/>
              <w:bottom w:val="single" w:sz="4" w:space="0" w:color="000000"/>
              <w:right w:val="single" w:sz="4" w:space="0" w:color="000000"/>
            </w:tcBorders>
          </w:tcPr>
          <w:p w14:paraId="63970A1C"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46BB834"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Išorinių ir vidinių kampų aptaisymas tinkleliu, apsauginiu kampu į glaistą</w:t>
            </w:r>
          </w:p>
        </w:tc>
        <w:tc>
          <w:tcPr>
            <w:tcW w:w="1134" w:type="dxa"/>
            <w:tcBorders>
              <w:top w:val="single" w:sz="4" w:space="0" w:color="000000"/>
              <w:left w:val="single" w:sz="4" w:space="0" w:color="000000"/>
              <w:bottom w:val="single" w:sz="4" w:space="0" w:color="000000"/>
              <w:right w:val="single" w:sz="4" w:space="0" w:color="000000"/>
            </w:tcBorders>
            <w:vAlign w:val="center"/>
          </w:tcPr>
          <w:p w14:paraId="2386692D"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767DA55B"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36,5</w:t>
            </w:r>
          </w:p>
        </w:tc>
      </w:tr>
      <w:tr w:rsidR="007662BD" w:rsidRPr="00DD5EB0" w14:paraId="0DFDB0C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E92FE5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833CD0E"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Angokraščių dažymas emulsiniais dažais, paruošiant paviršių dažymui</w:t>
            </w:r>
          </w:p>
        </w:tc>
        <w:tc>
          <w:tcPr>
            <w:tcW w:w="1134" w:type="dxa"/>
            <w:tcBorders>
              <w:top w:val="single" w:sz="4" w:space="0" w:color="000000"/>
              <w:left w:val="single" w:sz="4" w:space="0" w:color="000000"/>
              <w:bottom w:val="single" w:sz="4" w:space="0" w:color="000000"/>
              <w:right w:val="single" w:sz="4" w:space="0" w:color="000000"/>
            </w:tcBorders>
            <w:vAlign w:val="center"/>
          </w:tcPr>
          <w:p w14:paraId="764E8B8B"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C3E45"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0,0702</w:t>
            </w:r>
          </w:p>
        </w:tc>
      </w:tr>
      <w:tr w:rsidR="007662BD" w:rsidRPr="00DD5EB0" w14:paraId="2C7F3B7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872FE8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E9C85FF"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Grindų ir sienų plytelių ardymas</w:t>
            </w:r>
          </w:p>
        </w:tc>
        <w:tc>
          <w:tcPr>
            <w:tcW w:w="1134" w:type="dxa"/>
            <w:tcBorders>
              <w:top w:val="single" w:sz="4" w:space="0" w:color="000000"/>
              <w:left w:val="single" w:sz="4" w:space="0" w:color="000000"/>
              <w:bottom w:val="single" w:sz="4" w:space="0" w:color="000000"/>
              <w:right w:val="single" w:sz="4" w:space="0" w:color="000000"/>
            </w:tcBorders>
            <w:vAlign w:val="bottom"/>
          </w:tcPr>
          <w:p w14:paraId="65CD5D81"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bottom"/>
          </w:tcPr>
          <w:p w14:paraId="1288FDD9"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19,65</w:t>
            </w:r>
          </w:p>
        </w:tc>
      </w:tr>
      <w:tr w:rsidR="007662BD" w:rsidRPr="00DD5EB0" w14:paraId="519F057D"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818D83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C2C62BE"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Atskirų vietų lyginimas mišiniais plytelių klijavimui ant sienų ir grindų</w:t>
            </w:r>
          </w:p>
        </w:tc>
        <w:tc>
          <w:tcPr>
            <w:tcW w:w="1134" w:type="dxa"/>
            <w:tcBorders>
              <w:top w:val="single" w:sz="4" w:space="0" w:color="000000"/>
              <w:left w:val="single" w:sz="4" w:space="0" w:color="000000"/>
              <w:bottom w:val="single" w:sz="4" w:space="0" w:color="000000"/>
              <w:right w:val="single" w:sz="4" w:space="0" w:color="000000"/>
            </w:tcBorders>
            <w:vAlign w:val="center"/>
          </w:tcPr>
          <w:p w14:paraId="2DD4F0E9"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AE4F9"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19,65</w:t>
            </w:r>
          </w:p>
        </w:tc>
      </w:tr>
      <w:tr w:rsidR="007662BD" w:rsidRPr="00DD5EB0" w14:paraId="7A4E4861"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CA26ED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E84080C"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Grindų ir sienų teptinės hidroizoliacijos įrengimas, naudojant mineralinius mišinius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A35A68E"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743422B"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19,65</w:t>
            </w:r>
          </w:p>
        </w:tc>
      </w:tr>
      <w:tr w:rsidR="007662BD" w:rsidRPr="00DD5EB0" w14:paraId="49E96CCD"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83BAC7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4555656"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grindų sandūrų izoliavimas hidroizoliacine juosta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DDEAF"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p>
        </w:tc>
        <w:tc>
          <w:tcPr>
            <w:tcW w:w="1417" w:type="dxa"/>
            <w:tcBorders>
              <w:top w:val="single" w:sz="4" w:space="0" w:color="000000"/>
              <w:left w:val="single" w:sz="4" w:space="0" w:color="000000"/>
              <w:bottom w:val="single" w:sz="4" w:space="0" w:color="000000"/>
              <w:right w:val="single" w:sz="4" w:space="0" w:color="000000"/>
            </w:tcBorders>
            <w:vAlign w:val="center"/>
          </w:tcPr>
          <w:p w14:paraId="62B4B750"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0,158</w:t>
            </w:r>
          </w:p>
        </w:tc>
      </w:tr>
      <w:tr w:rsidR="007662BD" w:rsidRPr="00DD5EB0" w14:paraId="7BEC3F45"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AFFCE2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294E4FE"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Grindų paviršių aptaisymas keraminėmis plytelėmis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21C5E9"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BB222C1"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2,6</w:t>
            </w:r>
          </w:p>
        </w:tc>
      </w:tr>
      <w:tr w:rsidR="007662BD" w:rsidRPr="00DD5EB0" w14:paraId="6B2B205B"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1442F55"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FD88DB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Sienų vidinių paviršių aptaisymas keraminėmis plytelėmis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0B9E2"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9A7F33B"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17,05</w:t>
            </w:r>
          </w:p>
        </w:tc>
      </w:tr>
      <w:tr w:rsidR="007662BD" w:rsidRPr="00DD5EB0" w14:paraId="6753C2D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08541E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33E756A"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Grindų izoliacijų po laminatu įrengimas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B4164"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100 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C788A05"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0,299</w:t>
            </w:r>
          </w:p>
        </w:tc>
      </w:tr>
      <w:tr w:rsidR="007662BD" w:rsidRPr="00DD5EB0" w14:paraId="64DCDDDE"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366E15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CE08127"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Laminuotų grindų dangų įrengimas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C7A33C"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4CE2E8E"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29,9</w:t>
            </w:r>
          </w:p>
        </w:tc>
      </w:tr>
      <w:tr w:rsidR="007662BD" w:rsidRPr="00DD5EB0" w14:paraId="5779AA9C"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8387727"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93FBD0D"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Grindjuosčių tvirtinimas (laminuotų) dangų grindims</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48A2B"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69756391"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58,74</w:t>
            </w:r>
          </w:p>
        </w:tc>
      </w:tr>
      <w:tr w:rsidR="007662BD" w:rsidRPr="00DD5EB0" w14:paraId="50D58461"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19302F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2FE53424"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Skirtingų grindų dangų jungimas aliuminio profiliais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70E1955"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E7399"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4,3</w:t>
            </w:r>
          </w:p>
        </w:tc>
      </w:tr>
      <w:tr w:rsidR="007662BD" w:rsidRPr="00DD5EB0" w14:paraId="5B89199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A44683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D5FAE53"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Vidaus durų su stakta montavimas (be durų kainos)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F6889"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A4D6D"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5,67</w:t>
            </w:r>
          </w:p>
        </w:tc>
      </w:tr>
      <w:tr w:rsidR="007662BD" w:rsidRPr="00DD5EB0" w14:paraId="4210E538"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5A7FBF8"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87A1677"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Ventiliacijos grotelių tvirtinimas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C7DA4"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2CCF13"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2,0</w:t>
            </w:r>
          </w:p>
        </w:tc>
      </w:tr>
      <w:tr w:rsidR="007662BD" w:rsidRPr="00DD5EB0" w14:paraId="5A10598F"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D365C9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98B4FD2"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Pagrindo gruntavimas balkono plytelių klijavimui ant grindų</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1F6E5"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4E96D3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5,0</w:t>
            </w:r>
          </w:p>
        </w:tc>
      </w:tr>
      <w:tr w:rsidR="007662BD" w:rsidRPr="00DD5EB0" w14:paraId="5FD86BC3"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048A23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D8429A4"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Balkono grindų klijavimas plytelėmis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E569E"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C8D9D4C"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5,0</w:t>
            </w:r>
          </w:p>
        </w:tc>
      </w:tr>
      <w:tr w:rsidR="007662BD" w:rsidRPr="00DD5EB0" w14:paraId="5F0AA065"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CAAFB20"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670A197"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 xml:space="preserve">Karkaso įrengimas sienutei prie metalinio balkono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3E2B6"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C4D5D8D"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3</w:t>
            </w:r>
          </w:p>
        </w:tc>
      </w:tr>
      <w:tr w:rsidR="007662BD" w:rsidRPr="00DD5EB0" w14:paraId="770AD05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5B8290B"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50B697A"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Balkono karkaso apkalimas plokšte</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A6F65"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05C1E"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3</w:t>
            </w:r>
          </w:p>
        </w:tc>
      </w:tr>
      <w:tr w:rsidR="007662BD" w:rsidRPr="00DD5EB0" w14:paraId="77C50070"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4E7E44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F2DAB64"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Balko</w:t>
            </w:r>
            <w:r>
              <w:rPr>
                <w:rFonts w:ascii="Times New Roman" w:eastAsia="Times New Roman" w:hAnsi="Times New Roman" w:cs="Times New Roman"/>
                <w:sz w:val="24"/>
                <w:szCs w:val="24"/>
              </w:rPr>
              <w:t>n</w:t>
            </w:r>
            <w:r w:rsidRPr="00FC27EE">
              <w:rPr>
                <w:rFonts w:ascii="Times New Roman" w:eastAsia="Times New Roman" w:hAnsi="Times New Roman" w:cs="Times New Roman"/>
                <w:sz w:val="24"/>
                <w:szCs w:val="24"/>
              </w:rPr>
              <w:t>o lubų remontas, dažymas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6152AAB"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512A807"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5,0</w:t>
            </w:r>
          </w:p>
        </w:tc>
      </w:tr>
      <w:tr w:rsidR="007662BD" w:rsidRPr="00DD5EB0" w14:paraId="71E9EA62"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BAEB81B"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8D9C18B" w14:textId="77777777" w:rsidR="007662BD" w:rsidRPr="00DD5EB0" w:rsidRDefault="007662BD" w:rsidP="00A34879">
            <w:pPr>
              <w:spacing w:after="0" w:line="240" w:lineRule="auto"/>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Fasado remontas, dažymas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4E2D441" w14:textId="77777777" w:rsidR="007662BD" w:rsidRPr="00DD5EB0" w:rsidRDefault="007662BD" w:rsidP="00A34879">
            <w:pPr>
              <w:spacing w:after="0" w:line="240" w:lineRule="auto"/>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m</w:t>
            </w:r>
            <w:r w:rsidRPr="00495534">
              <w:rPr>
                <w:rFonts w:ascii="Times New Roman" w:eastAsia="Times New Roman" w:hAnsi="Times New Roman" w:cs="Times New Roman"/>
                <w:sz w:val="24"/>
                <w:szCs w:val="24"/>
                <w:vertAlign w:val="super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7CF58485" w14:textId="77777777" w:rsidR="007662BD" w:rsidRPr="00DD5EB0" w:rsidRDefault="007662BD" w:rsidP="00A34879">
            <w:pPr>
              <w:spacing w:after="0" w:line="240" w:lineRule="auto"/>
              <w:ind w:firstLine="41"/>
              <w:jc w:val="center"/>
              <w:rPr>
                <w:rFonts w:ascii="Times New Roman" w:eastAsia="Times New Roman" w:hAnsi="Times New Roman" w:cs="Times New Roman"/>
                <w:bCs/>
                <w:sz w:val="24"/>
                <w:szCs w:val="24"/>
                <w:lang w:eastAsia="en-US"/>
              </w:rPr>
            </w:pPr>
            <w:r w:rsidRPr="00FC27EE">
              <w:rPr>
                <w:rFonts w:ascii="Times New Roman" w:eastAsia="Times New Roman" w:hAnsi="Times New Roman" w:cs="Times New Roman"/>
                <w:sz w:val="24"/>
                <w:szCs w:val="24"/>
              </w:rPr>
              <w:t>7,0</w:t>
            </w:r>
          </w:p>
        </w:tc>
      </w:tr>
      <w:tr w:rsidR="007662BD" w:rsidRPr="00DD5EB0" w14:paraId="47D006E5" w14:textId="77777777" w:rsidTr="00A34879">
        <w:tc>
          <w:tcPr>
            <w:tcW w:w="9634" w:type="dxa"/>
            <w:gridSpan w:val="4"/>
            <w:tcBorders>
              <w:top w:val="single" w:sz="4" w:space="0" w:color="000000"/>
              <w:left w:val="single" w:sz="4" w:space="0" w:color="000000"/>
              <w:bottom w:val="single" w:sz="4" w:space="0" w:color="000000"/>
              <w:right w:val="single" w:sz="4" w:space="0" w:color="000000"/>
            </w:tcBorders>
          </w:tcPr>
          <w:p w14:paraId="35D1AC69" w14:textId="77777777" w:rsidR="007662BD" w:rsidRPr="00FC27EE" w:rsidRDefault="007662BD" w:rsidP="00A34879">
            <w:pPr>
              <w:spacing w:after="0" w:line="240" w:lineRule="auto"/>
              <w:ind w:firstLine="41"/>
              <w:rPr>
                <w:rFonts w:ascii="Times New Roman" w:eastAsia="Times New Roman" w:hAnsi="Times New Roman" w:cs="Times New Roman"/>
                <w:sz w:val="24"/>
                <w:szCs w:val="24"/>
              </w:rPr>
            </w:pPr>
            <w:r w:rsidRPr="00FC27EE">
              <w:rPr>
                <w:rFonts w:ascii="Times New Roman" w:eastAsia="Times New Roman" w:hAnsi="Times New Roman" w:cs="Times New Roman"/>
                <w:b/>
                <w:bCs/>
                <w:sz w:val="24"/>
                <w:szCs w:val="24"/>
              </w:rPr>
              <w:t>Santechnikos darbai, sanitarinių prietaisų montavimas</w:t>
            </w:r>
          </w:p>
        </w:tc>
      </w:tr>
      <w:tr w:rsidR="007662BD" w:rsidRPr="00DD5EB0" w14:paraId="005AFD27"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2A5555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BC87FEA"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Laikinas šildymo užsukimas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01784"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2DED3"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0B6571C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DAE72F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87E7DF5"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Plieninių radiatorių demontavimas išsaugant</w:t>
            </w:r>
          </w:p>
        </w:tc>
        <w:tc>
          <w:tcPr>
            <w:tcW w:w="1134" w:type="dxa"/>
            <w:tcBorders>
              <w:top w:val="single" w:sz="4" w:space="0" w:color="000000"/>
              <w:left w:val="single" w:sz="4" w:space="0" w:color="000000"/>
              <w:bottom w:val="single" w:sz="4" w:space="0" w:color="000000"/>
              <w:right w:val="single" w:sz="4" w:space="0" w:color="000000"/>
            </w:tcBorders>
          </w:tcPr>
          <w:p w14:paraId="57B301DC"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25396D">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sidRPr="0025396D">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95B374E"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4,0</w:t>
            </w:r>
          </w:p>
        </w:tc>
      </w:tr>
      <w:tr w:rsidR="007662BD" w:rsidRPr="00DD5EB0" w14:paraId="2A459AE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DCA628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8323486"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Plieninių šildymo vamzdynų demontavimas</w:t>
            </w:r>
          </w:p>
        </w:tc>
        <w:tc>
          <w:tcPr>
            <w:tcW w:w="1134" w:type="dxa"/>
            <w:tcBorders>
              <w:top w:val="single" w:sz="4" w:space="0" w:color="000000"/>
              <w:left w:val="single" w:sz="4" w:space="0" w:color="000000"/>
              <w:bottom w:val="single" w:sz="4" w:space="0" w:color="000000"/>
              <w:right w:val="single" w:sz="4" w:space="0" w:color="000000"/>
            </w:tcBorders>
          </w:tcPr>
          <w:p w14:paraId="6915D8F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25396D">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sidRPr="0025396D">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313ED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12,0</w:t>
            </w:r>
          </w:p>
        </w:tc>
      </w:tr>
      <w:tr w:rsidR="007662BD" w:rsidRPr="00DD5EB0" w14:paraId="7B7594B3" w14:textId="77777777" w:rsidTr="00A34879">
        <w:tc>
          <w:tcPr>
            <w:tcW w:w="669" w:type="dxa"/>
            <w:tcBorders>
              <w:top w:val="single" w:sz="4" w:space="0" w:color="000000"/>
              <w:left w:val="single" w:sz="4" w:space="0" w:color="000000"/>
              <w:bottom w:val="single" w:sz="4" w:space="0" w:color="000000"/>
              <w:right w:val="single" w:sz="4" w:space="0" w:color="000000"/>
            </w:tcBorders>
          </w:tcPr>
          <w:p w14:paraId="4B5431A3"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8010A03"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Boilerio demontavimas</w:t>
            </w:r>
          </w:p>
        </w:tc>
        <w:tc>
          <w:tcPr>
            <w:tcW w:w="1134" w:type="dxa"/>
            <w:tcBorders>
              <w:top w:val="single" w:sz="4" w:space="0" w:color="000000"/>
              <w:left w:val="single" w:sz="4" w:space="0" w:color="000000"/>
              <w:bottom w:val="single" w:sz="4" w:space="0" w:color="000000"/>
              <w:right w:val="single" w:sz="4" w:space="0" w:color="000000"/>
            </w:tcBorders>
          </w:tcPr>
          <w:p w14:paraId="5AEA001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25396D">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sidRPr="0025396D">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E123484"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3D2E388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68D694A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B12C895"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Gyvatuko šildymui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5A8C9"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0490AB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39E7A0DB"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13B3F5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8F93A67"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Vagų mūro sienoje kirtimas vandentiekio šalto ir karšto vamzdy</w:t>
            </w:r>
            <w:r>
              <w:rPr>
                <w:rFonts w:ascii="Times New Roman" w:eastAsia="Times New Roman" w:hAnsi="Times New Roman" w:cs="Times New Roman"/>
                <w:sz w:val="24"/>
                <w:szCs w:val="24"/>
              </w:rPr>
              <w:t>n</w:t>
            </w:r>
            <w:r w:rsidRPr="00FC27EE">
              <w:rPr>
                <w:rFonts w:ascii="Times New Roman" w:eastAsia="Times New Roman" w:hAnsi="Times New Roman" w:cs="Times New Roman"/>
                <w:sz w:val="24"/>
                <w:szCs w:val="24"/>
              </w:rPr>
              <w:t>o montavimui</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266CC"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3A6E70BC"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15,0</w:t>
            </w:r>
          </w:p>
        </w:tc>
      </w:tr>
      <w:tr w:rsidR="007662BD" w:rsidRPr="00DD5EB0" w14:paraId="7FF90DF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612D31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B39EC69"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Vandentiekio šalto ir karšto vamzdyno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82F28B3"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6439297A"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30,0</w:t>
            </w:r>
          </w:p>
        </w:tc>
      </w:tr>
      <w:tr w:rsidR="007662BD" w:rsidRPr="00DD5EB0" w14:paraId="3EADE1A7"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09A15C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2431532"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Vandentiekio šalo ir karšto vamzdyno montavimas apšiltintais vamzdžiais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90C9B9"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67979EA4"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30,0</w:t>
            </w:r>
          </w:p>
        </w:tc>
      </w:tr>
      <w:tr w:rsidR="007662BD" w:rsidRPr="00DD5EB0" w14:paraId="252AEB4A"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FB6A8F9"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D7D221D"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Vagų kirtimas mūro sienoje radiatorių vamzdynų montavimui</w:t>
            </w:r>
          </w:p>
        </w:tc>
        <w:tc>
          <w:tcPr>
            <w:tcW w:w="1134" w:type="dxa"/>
            <w:tcBorders>
              <w:top w:val="single" w:sz="4" w:space="0" w:color="000000"/>
              <w:left w:val="single" w:sz="4" w:space="0" w:color="000000"/>
              <w:bottom w:val="single" w:sz="4" w:space="0" w:color="000000"/>
              <w:right w:val="single" w:sz="4" w:space="0" w:color="000000"/>
            </w:tcBorders>
            <w:vAlign w:val="center"/>
          </w:tcPr>
          <w:p w14:paraId="14927B38"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528DCE29"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12,0</w:t>
            </w:r>
          </w:p>
        </w:tc>
      </w:tr>
      <w:tr w:rsidR="007662BD" w:rsidRPr="00DD5EB0" w14:paraId="0ACE75AD"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A913B0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092E193"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Daugiasluoksnio vamzdžio PEX/AL/PEX APE su apšiltinimu radiatoriams montavimas įleidžiant į sieną</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49075"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148699F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12,0</w:t>
            </w:r>
          </w:p>
        </w:tc>
      </w:tr>
      <w:tr w:rsidR="007662BD" w:rsidRPr="00DD5EB0" w14:paraId="244200A5"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D851D81"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6C9A56B"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Vamzdžių, kurių D iki 25 mm, prijungimas prie veikiančios vidaus šildymo sistemos</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BE59E"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4BFE1"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8,0</w:t>
            </w:r>
          </w:p>
        </w:tc>
      </w:tr>
      <w:tr w:rsidR="007662BD" w:rsidRPr="00DD5EB0" w14:paraId="36F025F5"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31F6E9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7E37179"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Nuotekų vamzdyno d 50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B851323"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2B3BF9F0"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7,0</w:t>
            </w:r>
          </w:p>
        </w:tc>
      </w:tr>
      <w:tr w:rsidR="007662BD" w:rsidRPr="00DD5EB0" w14:paraId="02041188"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5ED0391"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0AEAA2A"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Nuotekų vamzdyno d 50 montavimas iškel</w:t>
            </w:r>
            <w:r>
              <w:rPr>
                <w:rFonts w:ascii="Times New Roman" w:eastAsia="Times New Roman" w:hAnsi="Times New Roman" w:cs="Times New Roman"/>
                <w:sz w:val="24"/>
                <w:szCs w:val="24"/>
              </w:rPr>
              <w:t>i</w:t>
            </w:r>
            <w:r w:rsidRPr="00FC27EE">
              <w:rPr>
                <w:rFonts w:ascii="Times New Roman" w:eastAsia="Times New Roman" w:hAnsi="Times New Roman" w:cs="Times New Roman"/>
                <w:sz w:val="24"/>
                <w:szCs w:val="24"/>
              </w:rPr>
              <w:t>ant sienose/grindyse vagas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2FAF4"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m</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2397B"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7,0</w:t>
            </w:r>
          </w:p>
        </w:tc>
      </w:tr>
      <w:tr w:rsidR="007662BD" w:rsidRPr="00DD5EB0" w14:paraId="3CF0EF2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1214CF8"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2592B9A3"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Vamzdžių, kurių D 50 mm, prijungimas prie veikiančių kanalizacinių tinklų</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87038"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5825CB31"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48106B00"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21317D7"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1864BD4"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Vidaus nuotekų plastikinių vamzdynų jungiamųjų (fasoninių) dalių montavimas, kai nominalusis vidinis skersmuo  iki 110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0817CAC1"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13CA0437"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3721256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38E5C19B"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14132A5"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Prietaisinių ventilių prijungimas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0CDE4"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277786"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7,0</w:t>
            </w:r>
          </w:p>
        </w:tc>
      </w:tr>
      <w:tr w:rsidR="007662BD" w:rsidRPr="00DD5EB0" w14:paraId="30FD9127"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DA48C1B"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C9F974F"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Praustuvo, plautuvės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7CB80C"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AD720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2,0</w:t>
            </w:r>
          </w:p>
        </w:tc>
      </w:tr>
      <w:tr w:rsidR="007662BD" w:rsidRPr="00DD5EB0" w14:paraId="3CAB323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AB647A2"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0DE6C9C0"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Praustuvo su maišytuvu montavimas, tvirtinant prie sienos, kai kanalizacija plastikinių vamzdžių (be medžiagų, prietaisų)</w:t>
            </w:r>
          </w:p>
        </w:tc>
        <w:tc>
          <w:tcPr>
            <w:tcW w:w="1134" w:type="dxa"/>
            <w:tcBorders>
              <w:top w:val="single" w:sz="4" w:space="0" w:color="000000"/>
              <w:left w:val="single" w:sz="4" w:space="0" w:color="000000"/>
              <w:bottom w:val="single" w:sz="4" w:space="0" w:color="000000"/>
              <w:right w:val="single" w:sz="4" w:space="0" w:color="000000"/>
            </w:tcBorders>
            <w:vAlign w:val="center"/>
          </w:tcPr>
          <w:p w14:paraId="69D6918E"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tcPr>
          <w:p w14:paraId="679AE760"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4648B453"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EB1D70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793BF40"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Klozeto su nuplovimo bakeliu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A1CD68F"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F6023C3"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0B45F6C2" w14:textId="77777777" w:rsidTr="00A34879">
        <w:tc>
          <w:tcPr>
            <w:tcW w:w="669" w:type="dxa"/>
            <w:tcBorders>
              <w:top w:val="single" w:sz="4" w:space="0" w:color="000000"/>
              <w:left w:val="single" w:sz="4" w:space="0" w:color="000000"/>
              <w:bottom w:val="single" w:sz="4" w:space="0" w:color="000000"/>
              <w:right w:val="single" w:sz="4" w:space="0" w:color="000000"/>
            </w:tcBorders>
          </w:tcPr>
          <w:p w14:paraId="6E3AAEBD"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C4E79A7"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Klozeto su prijungtu nuplovimo bakeliu montavimas, tvirtinant prie grindų (be privedimo medžiagų, prietaisų)</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DD23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tcPr>
          <w:p w14:paraId="46963397"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4514167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6182E38"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38B1E798"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Dušo maišytuvo su lanksčia žarna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E967A"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AF7B24"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54600FD1"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EAE3C14"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D43A03B"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Dušo maišytuvų montavimas (be me</w:t>
            </w:r>
            <w:r>
              <w:rPr>
                <w:rFonts w:ascii="Times New Roman" w:eastAsia="Times New Roman" w:hAnsi="Times New Roman" w:cs="Times New Roman"/>
                <w:sz w:val="24"/>
                <w:szCs w:val="24"/>
              </w:rPr>
              <w:t>d</w:t>
            </w:r>
            <w:r w:rsidRPr="00FC27EE">
              <w:rPr>
                <w:rFonts w:ascii="Times New Roman" w:eastAsia="Times New Roman" w:hAnsi="Times New Roman" w:cs="Times New Roman"/>
                <w:sz w:val="24"/>
                <w:szCs w:val="24"/>
              </w:rPr>
              <w:t>žiagų, prietaisų)</w:t>
            </w:r>
          </w:p>
        </w:tc>
        <w:tc>
          <w:tcPr>
            <w:tcW w:w="1134" w:type="dxa"/>
            <w:tcBorders>
              <w:top w:val="single" w:sz="4" w:space="0" w:color="000000"/>
              <w:left w:val="single" w:sz="4" w:space="0" w:color="000000"/>
              <w:bottom w:val="single" w:sz="4" w:space="0" w:color="000000"/>
              <w:right w:val="single" w:sz="4" w:space="0" w:color="000000"/>
            </w:tcBorders>
            <w:vAlign w:val="center"/>
          </w:tcPr>
          <w:p w14:paraId="5666F6E3"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A3B41"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2FC5C9B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044BB1A7"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6EAF648"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Pakabų maišytuvo lanksčiai žarnai pritvirtinimas prie sienos</w:t>
            </w:r>
          </w:p>
        </w:tc>
        <w:tc>
          <w:tcPr>
            <w:tcW w:w="1134" w:type="dxa"/>
            <w:tcBorders>
              <w:top w:val="single" w:sz="4" w:space="0" w:color="000000"/>
              <w:left w:val="single" w:sz="4" w:space="0" w:color="000000"/>
              <w:bottom w:val="single" w:sz="4" w:space="0" w:color="000000"/>
              <w:right w:val="single" w:sz="4" w:space="0" w:color="000000"/>
            </w:tcBorders>
            <w:vAlign w:val="center"/>
          </w:tcPr>
          <w:p w14:paraId="5EF7253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4A5B6886"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03188230"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1D7BCE1"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C75F04F"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Sifonų praustuvui montavimas (be medžiagų)</w:t>
            </w:r>
          </w:p>
        </w:tc>
        <w:tc>
          <w:tcPr>
            <w:tcW w:w="1134" w:type="dxa"/>
            <w:tcBorders>
              <w:top w:val="single" w:sz="4" w:space="0" w:color="000000"/>
              <w:left w:val="single" w:sz="4" w:space="0" w:color="000000"/>
              <w:bottom w:val="single" w:sz="4" w:space="0" w:color="000000"/>
              <w:right w:val="single" w:sz="4" w:space="0" w:color="000000"/>
            </w:tcBorders>
            <w:vAlign w:val="center"/>
          </w:tcPr>
          <w:p w14:paraId="3390E81B"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592532BE"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2,0</w:t>
            </w:r>
          </w:p>
        </w:tc>
      </w:tr>
      <w:tr w:rsidR="007662BD" w:rsidRPr="00DD5EB0" w14:paraId="04BD6466"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E4712C6"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67A81DA1"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Vonios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85A951"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C27EE">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DBD5D9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3E032B17" w14:textId="77777777" w:rsidTr="00A34879">
        <w:tc>
          <w:tcPr>
            <w:tcW w:w="669" w:type="dxa"/>
            <w:tcBorders>
              <w:top w:val="single" w:sz="4" w:space="0" w:color="000000"/>
              <w:left w:val="single" w:sz="4" w:space="0" w:color="000000"/>
              <w:bottom w:val="single" w:sz="4" w:space="0" w:color="000000"/>
              <w:right w:val="single" w:sz="4" w:space="0" w:color="000000"/>
            </w:tcBorders>
          </w:tcPr>
          <w:p w14:paraId="70C1430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135DA5B"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 xml:space="preserve">Dušo kabinos montavimas (be pajungimo medžiagų, kabinos)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06BB7C"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tcPr>
          <w:p w14:paraId="7F53697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0E62B29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A98F83C"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977D854"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Rankšluosčio džiovintuvo montavimas (be medžiagų)</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31A1C"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tcPr>
          <w:p w14:paraId="42FD66EF"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383B8B35" w14:textId="77777777" w:rsidTr="00A34879">
        <w:tc>
          <w:tcPr>
            <w:tcW w:w="9634" w:type="dxa"/>
            <w:gridSpan w:val="4"/>
            <w:tcBorders>
              <w:top w:val="single" w:sz="4" w:space="0" w:color="000000"/>
              <w:left w:val="single" w:sz="4" w:space="0" w:color="000000"/>
              <w:bottom w:val="single" w:sz="4" w:space="0" w:color="000000"/>
              <w:right w:val="single" w:sz="4" w:space="0" w:color="000000"/>
            </w:tcBorders>
          </w:tcPr>
          <w:p w14:paraId="7B6A4DE7" w14:textId="77777777" w:rsidR="007662BD" w:rsidRPr="00FC27EE" w:rsidRDefault="007662BD" w:rsidP="00A34879">
            <w:pPr>
              <w:spacing w:after="0" w:line="240" w:lineRule="auto"/>
              <w:ind w:firstLine="41"/>
              <w:rPr>
                <w:rFonts w:ascii="Times New Roman" w:eastAsia="Times New Roman" w:hAnsi="Times New Roman" w:cs="Times New Roman"/>
                <w:sz w:val="24"/>
                <w:szCs w:val="24"/>
              </w:rPr>
            </w:pPr>
            <w:r w:rsidRPr="00FC27EE">
              <w:rPr>
                <w:rFonts w:ascii="Times New Roman" w:eastAsia="Times New Roman" w:hAnsi="Times New Roman" w:cs="Times New Roman"/>
                <w:b/>
                <w:bCs/>
                <w:sz w:val="24"/>
                <w:szCs w:val="24"/>
              </w:rPr>
              <w:lastRenderedPageBreak/>
              <w:t>Vidaus dujos</w:t>
            </w:r>
          </w:p>
        </w:tc>
      </w:tr>
      <w:tr w:rsidR="007662BD" w:rsidRPr="00DD5EB0" w14:paraId="4E10129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F58467F"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58955299"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 xml:space="preserve">Vidaus vamzdynų iš plieninių dujotiekio iki 32 mm skersmens vamzdžių ardymas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8E96F7"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kompl.</w:t>
            </w:r>
          </w:p>
        </w:tc>
        <w:tc>
          <w:tcPr>
            <w:tcW w:w="1417" w:type="dxa"/>
            <w:tcBorders>
              <w:top w:val="single" w:sz="4" w:space="0" w:color="000000"/>
              <w:left w:val="single" w:sz="4" w:space="0" w:color="000000"/>
              <w:bottom w:val="single" w:sz="4" w:space="0" w:color="000000"/>
              <w:right w:val="single" w:sz="4" w:space="0" w:color="000000"/>
            </w:tcBorders>
            <w:vAlign w:val="center"/>
          </w:tcPr>
          <w:p w14:paraId="40426456"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080A6B94" w14:textId="77777777" w:rsidTr="00A34879">
        <w:tc>
          <w:tcPr>
            <w:tcW w:w="669" w:type="dxa"/>
            <w:tcBorders>
              <w:top w:val="single" w:sz="4" w:space="0" w:color="000000"/>
              <w:left w:val="single" w:sz="4" w:space="0" w:color="000000"/>
              <w:bottom w:val="single" w:sz="4" w:space="0" w:color="000000"/>
              <w:right w:val="single" w:sz="4" w:space="0" w:color="000000"/>
            </w:tcBorders>
          </w:tcPr>
          <w:p w14:paraId="59A5A1B7"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239BD2D"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Dujų apskaitos vamzdyno demontavimas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B3D11"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7C028738"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6630BE2E"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2CDC68A"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B465154"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Aklių pagaminimas ir privirinimas, kai vamzdžių skersmuo iki 50 mm</w:t>
            </w:r>
          </w:p>
        </w:tc>
        <w:tc>
          <w:tcPr>
            <w:tcW w:w="1134" w:type="dxa"/>
            <w:tcBorders>
              <w:top w:val="single" w:sz="4" w:space="0" w:color="000000"/>
              <w:left w:val="single" w:sz="4" w:space="0" w:color="000000"/>
              <w:bottom w:val="single" w:sz="4" w:space="0" w:color="000000"/>
              <w:right w:val="single" w:sz="4" w:space="0" w:color="000000"/>
            </w:tcBorders>
            <w:vAlign w:val="center"/>
          </w:tcPr>
          <w:p w14:paraId="53AB025E"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6286BDEB"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1,0</w:t>
            </w:r>
          </w:p>
        </w:tc>
      </w:tr>
      <w:tr w:rsidR="007662BD" w:rsidRPr="00DD5EB0" w14:paraId="5C6E8B7A" w14:textId="77777777" w:rsidTr="00A34879">
        <w:tc>
          <w:tcPr>
            <w:tcW w:w="9634" w:type="dxa"/>
            <w:gridSpan w:val="4"/>
            <w:tcBorders>
              <w:top w:val="single" w:sz="4" w:space="0" w:color="000000"/>
              <w:left w:val="single" w:sz="4" w:space="0" w:color="000000"/>
              <w:bottom w:val="single" w:sz="4" w:space="0" w:color="000000"/>
              <w:right w:val="single" w:sz="4" w:space="0" w:color="000000"/>
            </w:tcBorders>
          </w:tcPr>
          <w:p w14:paraId="76FCD46F" w14:textId="77777777" w:rsidR="007662BD" w:rsidRPr="00FC27EE" w:rsidRDefault="007662BD" w:rsidP="00A34879">
            <w:pPr>
              <w:spacing w:after="0" w:line="240" w:lineRule="auto"/>
              <w:ind w:firstLine="41"/>
              <w:rPr>
                <w:rFonts w:ascii="Times New Roman" w:eastAsia="Times New Roman" w:hAnsi="Times New Roman" w:cs="Times New Roman"/>
                <w:sz w:val="24"/>
                <w:szCs w:val="24"/>
              </w:rPr>
            </w:pPr>
            <w:r w:rsidRPr="00FC27EE">
              <w:rPr>
                <w:rFonts w:ascii="Times New Roman" w:eastAsia="Times New Roman" w:hAnsi="Times New Roman" w:cs="Times New Roman"/>
                <w:b/>
                <w:bCs/>
                <w:sz w:val="24"/>
                <w:szCs w:val="24"/>
              </w:rPr>
              <w:t>Kiti darbai</w:t>
            </w:r>
          </w:p>
        </w:tc>
      </w:tr>
      <w:tr w:rsidR="007662BD" w:rsidRPr="00DD5EB0" w14:paraId="1DE9795F" w14:textId="77777777" w:rsidTr="00A34879">
        <w:tc>
          <w:tcPr>
            <w:tcW w:w="669" w:type="dxa"/>
            <w:tcBorders>
              <w:top w:val="single" w:sz="4" w:space="0" w:color="000000"/>
              <w:left w:val="single" w:sz="4" w:space="0" w:color="000000"/>
              <w:bottom w:val="single" w:sz="4" w:space="0" w:color="000000"/>
              <w:right w:val="single" w:sz="4" w:space="0" w:color="000000"/>
            </w:tcBorders>
          </w:tcPr>
          <w:p w14:paraId="17E9A98E"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7A1A6514"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Statybinių šiukšlių valymas iš patalpų</w:t>
            </w:r>
          </w:p>
        </w:tc>
        <w:tc>
          <w:tcPr>
            <w:tcW w:w="1134" w:type="dxa"/>
            <w:tcBorders>
              <w:top w:val="single" w:sz="4" w:space="0" w:color="000000"/>
              <w:left w:val="single" w:sz="4" w:space="0" w:color="000000"/>
              <w:bottom w:val="single" w:sz="4" w:space="0" w:color="000000"/>
              <w:right w:val="single" w:sz="4" w:space="0" w:color="000000"/>
            </w:tcBorders>
            <w:vAlign w:val="center"/>
          </w:tcPr>
          <w:p w14:paraId="61A4AED1"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tn</w:t>
            </w:r>
          </w:p>
        </w:tc>
        <w:tc>
          <w:tcPr>
            <w:tcW w:w="1417" w:type="dxa"/>
            <w:tcBorders>
              <w:top w:val="single" w:sz="4" w:space="0" w:color="000000"/>
              <w:left w:val="single" w:sz="4" w:space="0" w:color="000000"/>
              <w:bottom w:val="single" w:sz="4" w:space="0" w:color="000000"/>
              <w:right w:val="single" w:sz="4" w:space="0" w:color="000000"/>
            </w:tcBorders>
            <w:vAlign w:val="center"/>
          </w:tcPr>
          <w:p w14:paraId="05D38031"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1,8</w:t>
            </w:r>
          </w:p>
        </w:tc>
      </w:tr>
      <w:tr w:rsidR="007662BD" w:rsidRPr="00DD5EB0" w14:paraId="2AA39319" w14:textId="77777777" w:rsidTr="00A34879">
        <w:tc>
          <w:tcPr>
            <w:tcW w:w="669" w:type="dxa"/>
            <w:tcBorders>
              <w:top w:val="single" w:sz="4" w:space="0" w:color="000000"/>
              <w:left w:val="single" w:sz="4" w:space="0" w:color="000000"/>
              <w:bottom w:val="single" w:sz="4" w:space="0" w:color="000000"/>
              <w:right w:val="single" w:sz="4" w:space="0" w:color="000000"/>
            </w:tcBorders>
          </w:tcPr>
          <w:p w14:paraId="20E1F360"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174276C1"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Statybinių šiukšlių išvežimas 10 km atstumu automobiliais savivarčiais pakraunant rankiniu būdų</w:t>
            </w:r>
          </w:p>
        </w:tc>
        <w:tc>
          <w:tcPr>
            <w:tcW w:w="1134" w:type="dxa"/>
            <w:tcBorders>
              <w:top w:val="single" w:sz="4" w:space="0" w:color="000000"/>
              <w:left w:val="single" w:sz="4" w:space="0" w:color="000000"/>
              <w:bottom w:val="single" w:sz="4" w:space="0" w:color="000000"/>
              <w:right w:val="single" w:sz="4" w:space="0" w:color="000000"/>
            </w:tcBorders>
            <w:vAlign w:val="center"/>
          </w:tcPr>
          <w:p w14:paraId="6BD28B8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tn</w:t>
            </w:r>
          </w:p>
        </w:tc>
        <w:tc>
          <w:tcPr>
            <w:tcW w:w="1417" w:type="dxa"/>
            <w:tcBorders>
              <w:top w:val="single" w:sz="4" w:space="0" w:color="000000"/>
              <w:left w:val="single" w:sz="4" w:space="0" w:color="000000"/>
              <w:bottom w:val="single" w:sz="4" w:space="0" w:color="000000"/>
              <w:right w:val="single" w:sz="4" w:space="0" w:color="000000"/>
            </w:tcBorders>
            <w:vAlign w:val="center"/>
          </w:tcPr>
          <w:p w14:paraId="073F837A"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1,8</w:t>
            </w:r>
          </w:p>
        </w:tc>
      </w:tr>
      <w:tr w:rsidR="007662BD" w:rsidRPr="00DD5EB0" w14:paraId="2AD9B77E" w14:textId="77777777" w:rsidTr="00A34879">
        <w:tc>
          <w:tcPr>
            <w:tcW w:w="669" w:type="dxa"/>
            <w:tcBorders>
              <w:top w:val="single" w:sz="4" w:space="0" w:color="000000"/>
              <w:left w:val="single" w:sz="4" w:space="0" w:color="000000"/>
              <w:bottom w:val="single" w:sz="4" w:space="0" w:color="000000"/>
              <w:right w:val="single" w:sz="4" w:space="0" w:color="000000"/>
            </w:tcBorders>
          </w:tcPr>
          <w:p w14:paraId="604EED43" w14:textId="77777777" w:rsidR="007662BD" w:rsidRPr="00DD5EB0" w:rsidRDefault="007662BD" w:rsidP="007662BD">
            <w:pPr>
              <w:pStyle w:val="Sraopastraipa"/>
              <w:numPr>
                <w:ilvl w:val="0"/>
                <w:numId w:val="2"/>
              </w:numPr>
              <w:ind w:left="470" w:hanging="357"/>
              <w:jc w:val="center"/>
              <w:rPr>
                <w:rFonts w:ascii="Times New Roman" w:eastAsia="Times New Roman" w:hAnsi="Times New Roman" w:cs="Times New Roman"/>
                <w:bCs/>
                <w:sz w:val="24"/>
                <w:szCs w:val="24"/>
              </w:rPr>
            </w:pPr>
          </w:p>
        </w:tc>
        <w:tc>
          <w:tcPr>
            <w:tcW w:w="6414" w:type="dxa"/>
            <w:tcBorders>
              <w:top w:val="single" w:sz="4" w:space="0" w:color="000000"/>
              <w:left w:val="single" w:sz="4" w:space="0" w:color="000000"/>
              <w:bottom w:val="single" w:sz="4" w:space="0" w:color="000000"/>
              <w:right w:val="single" w:sz="4" w:space="0" w:color="000000"/>
            </w:tcBorders>
            <w:vAlign w:val="bottom"/>
          </w:tcPr>
          <w:p w14:paraId="4EF1129C" w14:textId="77777777" w:rsidR="007662BD" w:rsidRPr="00DD5EB0" w:rsidRDefault="007662BD" w:rsidP="00A34879">
            <w:pPr>
              <w:spacing w:after="0" w:line="240" w:lineRule="auto"/>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Sąvartyno išlaidos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3BA66" w14:textId="77777777" w:rsidR="007662BD" w:rsidRPr="00DD5EB0" w:rsidRDefault="007662BD" w:rsidP="00A34879">
            <w:pPr>
              <w:spacing w:after="0" w:line="240" w:lineRule="auto"/>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tn</w:t>
            </w:r>
          </w:p>
        </w:tc>
        <w:tc>
          <w:tcPr>
            <w:tcW w:w="1417" w:type="dxa"/>
            <w:tcBorders>
              <w:top w:val="single" w:sz="4" w:space="0" w:color="000000"/>
              <w:left w:val="single" w:sz="4" w:space="0" w:color="000000"/>
              <w:bottom w:val="single" w:sz="4" w:space="0" w:color="000000"/>
              <w:right w:val="single" w:sz="4" w:space="0" w:color="000000"/>
            </w:tcBorders>
            <w:vAlign w:val="center"/>
          </w:tcPr>
          <w:p w14:paraId="39F298B9" w14:textId="77777777" w:rsidR="007662BD" w:rsidRPr="00DD5EB0" w:rsidRDefault="007662BD" w:rsidP="00A34879">
            <w:pPr>
              <w:spacing w:after="0" w:line="240" w:lineRule="auto"/>
              <w:ind w:firstLine="41"/>
              <w:jc w:val="center"/>
              <w:rPr>
                <w:rFonts w:ascii="Times New Roman" w:eastAsia="Times New Roman" w:hAnsi="Times New Roman" w:cs="Times New Roman"/>
                <w:sz w:val="24"/>
                <w:szCs w:val="24"/>
              </w:rPr>
            </w:pPr>
            <w:r w:rsidRPr="00FC27EE">
              <w:rPr>
                <w:rFonts w:ascii="Times New Roman" w:eastAsia="Times New Roman" w:hAnsi="Times New Roman" w:cs="Times New Roman"/>
                <w:sz w:val="24"/>
                <w:szCs w:val="24"/>
              </w:rPr>
              <w:t>1,8</w:t>
            </w:r>
          </w:p>
        </w:tc>
      </w:tr>
    </w:tbl>
    <w:p w14:paraId="7D611EC8" w14:textId="77777777" w:rsidR="007662BD" w:rsidRDefault="007662BD" w:rsidP="00766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11E6DFD6" w14:textId="77777777" w:rsidR="007662BD" w:rsidRDefault="007662BD" w:rsidP="007662B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125CDE9" w14:textId="77777777" w:rsidR="007662BD" w:rsidRPr="00974E67" w:rsidRDefault="007662BD" w:rsidP="007662BD">
      <w:pPr>
        <w:spacing w:after="0" w:line="240" w:lineRule="auto"/>
        <w:ind w:firstLine="1276"/>
        <w:contextualSpacing/>
        <w:jc w:val="right"/>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lastRenderedPageBreak/>
        <w:t>Sutarties 2 priedas</w:t>
      </w:r>
    </w:p>
    <w:p w14:paraId="02595431" w14:textId="77777777" w:rsidR="007662BD" w:rsidRPr="00974E67" w:rsidRDefault="007662BD" w:rsidP="007662BD">
      <w:pPr>
        <w:spacing w:after="0" w:line="240" w:lineRule="auto"/>
        <w:ind w:firstLine="1276"/>
        <w:contextualSpacing/>
        <w:jc w:val="right"/>
        <w:rPr>
          <w:rFonts w:ascii="Times New Roman" w:eastAsia="Times New Roman" w:hAnsi="Times New Roman" w:cs="Times New Roman"/>
          <w:sz w:val="24"/>
          <w:szCs w:val="24"/>
          <w:lang w:eastAsia="en-US"/>
        </w:rPr>
      </w:pPr>
    </w:p>
    <w:p w14:paraId="37FF8889"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DARBŲ PERDAVIMO-PRIĖMIMO AKTAS Nr.____</w:t>
      </w:r>
    </w:p>
    <w:p w14:paraId="6125B41B" w14:textId="77777777" w:rsidR="007662BD" w:rsidRPr="00974E67" w:rsidRDefault="007662BD" w:rsidP="007662BD">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sz w:val="24"/>
          <w:szCs w:val="24"/>
        </w:rPr>
        <w:t xml:space="preserve">________________ </w:t>
      </w:r>
      <w:r w:rsidRPr="00974E67">
        <w:rPr>
          <w:rFonts w:ascii="Times New Roman" w:eastAsia="Times New Roman" w:hAnsi="Times New Roman" w:cs="Times New Roman"/>
          <w:i/>
          <w:iCs/>
          <w:sz w:val="24"/>
          <w:szCs w:val="24"/>
        </w:rPr>
        <w:t>(data)</w:t>
      </w:r>
    </w:p>
    <w:p w14:paraId="7E7B5376" w14:textId="77777777" w:rsidR="007662BD" w:rsidRPr="00974E67" w:rsidRDefault="007662BD" w:rsidP="007662BD">
      <w:pPr>
        <w:spacing w:after="0" w:line="240" w:lineRule="auto"/>
        <w:jc w:val="both"/>
        <w:rPr>
          <w:rFonts w:ascii="Times New Roman" w:eastAsia="Times New Roman" w:hAnsi="Times New Roman" w:cs="Times New Roman"/>
          <w:b/>
          <w:bCs/>
          <w:sz w:val="24"/>
          <w:szCs w:val="24"/>
        </w:rPr>
      </w:pPr>
    </w:p>
    <w:p w14:paraId="5C3DC609" w14:textId="77777777" w:rsidR="007662BD" w:rsidRPr="00974E67" w:rsidRDefault="007662BD" w:rsidP="007662BD">
      <w:pPr>
        <w:spacing w:after="0" w:line="240" w:lineRule="auto"/>
        <w:rPr>
          <w:rFonts w:ascii="Times New Roman" w:eastAsia="Times New Roman" w:hAnsi="Times New Roman" w:cs="Times New Roman"/>
          <w:b/>
          <w:bCs/>
          <w:sz w:val="24"/>
          <w:szCs w:val="24"/>
        </w:rPr>
      </w:pPr>
    </w:p>
    <w:tbl>
      <w:tblPr>
        <w:tblW w:w="9356" w:type="dxa"/>
        <w:tblInd w:w="108" w:type="dxa"/>
        <w:tblLook w:val="04A0" w:firstRow="1" w:lastRow="0" w:firstColumn="1" w:lastColumn="0" w:noHBand="0" w:noVBand="1"/>
      </w:tblPr>
      <w:tblGrid>
        <w:gridCol w:w="556"/>
        <w:gridCol w:w="2789"/>
        <w:gridCol w:w="1285"/>
        <w:gridCol w:w="1495"/>
        <w:gridCol w:w="1795"/>
        <w:gridCol w:w="1436"/>
      </w:tblGrid>
      <w:tr w:rsidR="007662BD" w:rsidRPr="00974E67" w14:paraId="186CD911" w14:textId="77777777" w:rsidTr="00A34879">
        <w:trPr>
          <w:trHeight w:val="1200"/>
        </w:trPr>
        <w:tc>
          <w:tcPr>
            <w:tcW w:w="556" w:type="dxa"/>
            <w:tcBorders>
              <w:top w:val="single" w:sz="4" w:space="0" w:color="auto"/>
              <w:left w:val="single" w:sz="8" w:space="0" w:color="auto"/>
              <w:bottom w:val="nil"/>
              <w:right w:val="single" w:sz="4" w:space="0" w:color="auto"/>
            </w:tcBorders>
            <w:vAlign w:val="center"/>
          </w:tcPr>
          <w:p w14:paraId="48E31DF6"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xml:space="preserve">Eil. </w:t>
            </w:r>
          </w:p>
          <w:p w14:paraId="4C014646"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Nr.</w:t>
            </w:r>
          </w:p>
        </w:tc>
        <w:tc>
          <w:tcPr>
            <w:tcW w:w="2789" w:type="dxa"/>
            <w:tcBorders>
              <w:top w:val="single" w:sz="4" w:space="0" w:color="auto"/>
              <w:left w:val="nil"/>
              <w:bottom w:val="single" w:sz="4" w:space="0" w:color="auto"/>
              <w:right w:val="single" w:sz="4" w:space="0" w:color="auto"/>
            </w:tcBorders>
            <w:vAlign w:val="center"/>
          </w:tcPr>
          <w:p w14:paraId="67F1D873"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Darbų pavadinimas</w:t>
            </w:r>
          </w:p>
        </w:tc>
        <w:tc>
          <w:tcPr>
            <w:tcW w:w="1285" w:type="dxa"/>
            <w:tcBorders>
              <w:top w:val="single" w:sz="4" w:space="0" w:color="auto"/>
              <w:left w:val="nil"/>
              <w:bottom w:val="single" w:sz="4" w:space="0" w:color="auto"/>
              <w:right w:val="single" w:sz="4" w:space="0" w:color="auto"/>
            </w:tcBorders>
          </w:tcPr>
          <w:p w14:paraId="440998A2" w14:textId="77777777" w:rsidR="007662BD" w:rsidRPr="00974E67" w:rsidRDefault="007662BD" w:rsidP="00A34879">
            <w:pPr>
              <w:spacing w:after="0" w:line="240" w:lineRule="auto"/>
              <w:jc w:val="center"/>
              <w:rPr>
                <w:rFonts w:ascii="Times New Roman" w:eastAsia="Times New Roman" w:hAnsi="Times New Roman" w:cs="Times New Roman"/>
                <w:sz w:val="24"/>
                <w:szCs w:val="24"/>
                <w:lang w:eastAsia="en-US"/>
              </w:rPr>
            </w:pPr>
          </w:p>
          <w:p w14:paraId="3F31450F"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Matavimo vnt.</w:t>
            </w:r>
          </w:p>
        </w:tc>
        <w:tc>
          <w:tcPr>
            <w:tcW w:w="1495" w:type="dxa"/>
            <w:tcBorders>
              <w:top w:val="single" w:sz="4" w:space="0" w:color="auto"/>
              <w:left w:val="single" w:sz="4" w:space="0" w:color="auto"/>
              <w:bottom w:val="single" w:sz="4" w:space="0" w:color="auto"/>
              <w:right w:val="single" w:sz="4" w:space="0" w:color="auto"/>
            </w:tcBorders>
            <w:vAlign w:val="center"/>
          </w:tcPr>
          <w:p w14:paraId="603331DB"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Kiekis</w:t>
            </w:r>
          </w:p>
        </w:tc>
        <w:tc>
          <w:tcPr>
            <w:tcW w:w="1795" w:type="dxa"/>
            <w:tcBorders>
              <w:top w:val="single" w:sz="4" w:space="0" w:color="auto"/>
              <w:left w:val="single" w:sz="4" w:space="0" w:color="auto"/>
              <w:bottom w:val="single" w:sz="4" w:space="0" w:color="auto"/>
              <w:right w:val="single" w:sz="4" w:space="0" w:color="auto"/>
            </w:tcBorders>
            <w:vAlign w:val="center"/>
          </w:tcPr>
          <w:p w14:paraId="270C7D7F" w14:textId="77777777" w:rsidR="007662BD" w:rsidRPr="00974E67" w:rsidRDefault="007662BD" w:rsidP="00A34879">
            <w:pPr>
              <w:spacing w:after="0" w:line="240" w:lineRule="auto"/>
              <w:jc w:val="center"/>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Kaina</w:t>
            </w:r>
          </w:p>
          <w:p w14:paraId="253729EF" w14:textId="77777777" w:rsidR="007662BD" w:rsidRPr="00974E67" w:rsidRDefault="007662BD" w:rsidP="00A34879">
            <w:pPr>
              <w:spacing w:after="0" w:line="240" w:lineRule="auto"/>
              <w:jc w:val="center"/>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pagal Sutartį</w:t>
            </w:r>
          </w:p>
          <w:p w14:paraId="50508386"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lang w:eastAsia="en-US"/>
              </w:rPr>
              <w:t>be PVM</w:t>
            </w:r>
          </w:p>
        </w:tc>
        <w:tc>
          <w:tcPr>
            <w:tcW w:w="1436" w:type="dxa"/>
            <w:tcBorders>
              <w:top w:val="single" w:sz="4" w:space="0" w:color="auto"/>
              <w:left w:val="single" w:sz="4" w:space="0" w:color="auto"/>
              <w:bottom w:val="single" w:sz="4" w:space="0" w:color="auto"/>
              <w:right w:val="single" w:sz="8" w:space="0" w:color="auto"/>
            </w:tcBorders>
            <w:vAlign w:val="center"/>
          </w:tcPr>
          <w:p w14:paraId="3BD29362" w14:textId="77777777" w:rsidR="007662BD" w:rsidRPr="00974E67" w:rsidRDefault="007662BD" w:rsidP="00A34879">
            <w:pPr>
              <w:spacing w:after="0" w:line="240" w:lineRule="auto"/>
              <w:ind w:firstLine="108"/>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Atliktų darbų suma be PVM</w:t>
            </w:r>
          </w:p>
        </w:tc>
      </w:tr>
      <w:tr w:rsidR="007662BD" w:rsidRPr="00974E67" w14:paraId="4F7805AB" w14:textId="77777777" w:rsidTr="00A34879">
        <w:trPr>
          <w:trHeight w:val="240"/>
        </w:trPr>
        <w:tc>
          <w:tcPr>
            <w:tcW w:w="556" w:type="dxa"/>
            <w:tcBorders>
              <w:top w:val="single" w:sz="4" w:space="0" w:color="auto"/>
              <w:left w:val="single" w:sz="8" w:space="0" w:color="auto"/>
              <w:bottom w:val="single" w:sz="4" w:space="0" w:color="auto"/>
              <w:right w:val="single" w:sz="4" w:space="0" w:color="auto"/>
            </w:tcBorders>
          </w:tcPr>
          <w:p w14:paraId="22D01913" w14:textId="77777777" w:rsidR="007662BD" w:rsidRPr="00974E67" w:rsidRDefault="007662BD" w:rsidP="007662BD">
            <w:pPr>
              <w:pStyle w:val="Sraopastraipa"/>
              <w:numPr>
                <w:ilvl w:val="0"/>
                <w:numId w:val="1"/>
              </w:numPr>
              <w:ind w:left="470" w:hanging="357"/>
              <w:jc w:val="center"/>
              <w:rPr>
                <w:rFonts w:ascii="Times New Roman" w:eastAsia="Times New Roman" w:hAnsi="Times New Roman" w:cs="Times New Roman"/>
                <w:sz w:val="24"/>
                <w:szCs w:val="24"/>
              </w:rPr>
            </w:pPr>
          </w:p>
        </w:tc>
        <w:tc>
          <w:tcPr>
            <w:tcW w:w="2789" w:type="dxa"/>
            <w:tcBorders>
              <w:top w:val="single" w:sz="4" w:space="0" w:color="auto"/>
              <w:left w:val="nil"/>
              <w:bottom w:val="single" w:sz="4" w:space="0" w:color="auto"/>
              <w:right w:val="single" w:sz="4" w:space="0" w:color="auto"/>
            </w:tcBorders>
          </w:tcPr>
          <w:p w14:paraId="245EB4B6" w14:textId="77777777" w:rsidR="007662BD" w:rsidRPr="00974E67" w:rsidRDefault="007662BD" w:rsidP="00A34879">
            <w:pPr>
              <w:spacing w:after="0" w:line="240" w:lineRule="auto"/>
              <w:rPr>
                <w:rFonts w:ascii="Times New Roman" w:eastAsia="Times New Roman" w:hAnsi="Times New Roman" w:cs="Times New Roman"/>
                <w:sz w:val="24"/>
                <w:szCs w:val="24"/>
              </w:rPr>
            </w:pPr>
          </w:p>
        </w:tc>
        <w:tc>
          <w:tcPr>
            <w:tcW w:w="1285" w:type="dxa"/>
            <w:tcBorders>
              <w:top w:val="single" w:sz="4" w:space="0" w:color="auto"/>
              <w:left w:val="nil"/>
              <w:bottom w:val="single" w:sz="4" w:space="0" w:color="auto"/>
              <w:right w:val="single" w:sz="4" w:space="0" w:color="auto"/>
            </w:tcBorders>
          </w:tcPr>
          <w:p w14:paraId="6047768B"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Pr>
          <w:p w14:paraId="309B96D4"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bottom"/>
          </w:tcPr>
          <w:p w14:paraId="5BF5FECF" w14:textId="77777777" w:rsidR="007662BD" w:rsidRPr="00974E67" w:rsidRDefault="007662BD" w:rsidP="00A34879">
            <w:pPr>
              <w:spacing w:after="0" w:line="240" w:lineRule="auto"/>
              <w:jc w:val="center"/>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 </w:t>
            </w:r>
          </w:p>
        </w:tc>
        <w:tc>
          <w:tcPr>
            <w:tcW w:w="1436" w:type="dxa"/>
            <w:tcBorders>
              <w:top w:val="nil"/>
              <w:left w:val="single" w:sz="4" w:space="0" w:color="auto"/>
              <w:bottom w:val="single" w:sz="4" w:space="0" w:color="auto"/>
              <w:right w:val="single" w:sz="8" w:space="0" w:color="auto"/>
            </w:tcBorders>
          </w:tcPr>
          <w:p w14:paraId="073D2318"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 </w:t>
            </w:r>
          </w:p>
        </w:tc>
      </w:tr>
      <w:tr w:rsidR="007662BD" w:rsidRPr="00974E67" w14:paraId="2FCA28F9" w14:textId="77777777" w:rsidTr="00A34879">
        <w:trPr>
          <w:trHeight w:val="240"/>
        </w:trPr>
        <w:tc>
          <w:tcPr>
            <w:tcW w:w="556" w:type="dxa"/>
            <w:tcBorders>
              <w:top w:val="nil"/>
              <w:left w:val="single" w:sz="8" w:space="0" w:color="auto"/>
              <w:bottom w:val="single" w:sz="4" w:space="0" w:color="auto"/>
              <w:right w:val="single" w:sz="4" w:space="0" w:color="auto"/>
            </w:tcBorders>
          </w:tcPr>
          <w:p w14:paraId="4A7E4291" w14:textId="77777777" w:rsidR="007662BD" w:rsidRPr="00974E67" w:rsidRDefault="007662BD" w:rsidP="007662BD">
            <w:pPr>
              <w:pStyle w:val="Sraopastraipa"/>
              <w:numPr>
                <w:ilvl w:val="0"/>
                <w:numId w:val="1"/>
              </w:numPr>
              <w:ind w:left="470" w:hanging="357"/>
              <w:jc w:val="center"/>
              <w:rPr>
                <w:rFonts w:ascii="Times New Roman" w:eastAsia="Times New Roman" w:hAnsi="Times New Roman" w:cs="Times New Roman"/>
                <w:sz w:val="24"/>
                <w:szCs w:val="24"/>
              </w:rPr>
            </w:pPr>
          </w:p>
        </w:tc>
        <w:tc>
          <w:tcPr>
            <w:tcW w:w="2789" w:type="dxa"/>
            <w:tcBorders>
              <w:top w:val="nil"/>
              <w:left w:val="nil"/>
              <w:bottom w:val="nil"/>
              <w:right w:val="single" w:sz="4" w:space="0" w:color="auto"/>
            </w:tcBorders>
          </w:tcPr>
          <w:p w14:paraId="68CC9F85" w14:textId="77777777" w:rsidR="007662BD" w:rsidRPr="00974E67" w:rsidRDefault="007662BD" w:rsidP="00A34879">
            <w:pPr>
              <w:spacing w:after="0" w:line="240" w:lineRule="auto"/>
              <w:rPr>
                <w:rFonts w:ascii="Times New Roman" w:eastAsia="Times New Roman" w:hAnsi="Times New Roman" w:cs="Times New Roman"/>
                <w:sz w:val="24"/>
                <w:szCs w:val="24"/>
              </w:rPr>
            </w:pPr>
          </w:p>
        </w:tc>
        <w:tc>
          <w:tcPr>
            <w:tcW w:w="1285" w:type="dxa"/>
            <w:tcBorders>
              <w:top w:val="nil"/>
              <w:left w:val="nil"/>
              <w:bottom w:val="nil"/>
              <w:right w:val="single" w:sz="4" w:space="0" w:color="auto"/>
            </w:tcBorders>
          </w:tcPr>
          <w:p w14:paraId="0D10B245"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495" w:type="dxa"/>
            <w:tcBorders>
              <w:top w:val="nil"/>
              <w:left w:val="single" w:sz="4" w:space="0" w:color="auto"/>
              <w:bottom w:val="nil"/>
              <w:right w:val="single" w:sz="4" w:space="0" w:color="auto"/>
            </w:tcBorders>
          </w:tcPr>
          <w:p w14:paraId="5493CBB2"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795" w:type="dxa"/>
            <w:tcBorders>
              <w:top w:val="nil"/>
              <w:left w:val="single" w:sz="4" w:space="0" w:color="auto"/>
              <w:bottom w:val="nil"/>
              <w:right w:val="nil"/>
            </w:tcBorders>
            <w:vAlign w:val="bottom"/>
          </w:tcPr>
          <w:p w14:paraId="44FA4235"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436" w:type="dxa"/>
            <w:tcBorders>
              <w:top w:val="nil"/>
              <w:left w:val="single" w:sz="4" w:space="0" w:color="auto"/>
              <w:bottom w:val="nil"/>
              <w:right w:val="single" w:sz="8" w:space="0" w:color="auto"/>
            </w:tcBorders>
            <w:vAlign w:val="bottom"/>
          </w:tcPr>
          <w:p w14:paraId="4FCABD3A"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r>
      <w:tr w:rsidR="007662BD" w:rsidRPr="00974E67" w14:paraId="28BB9A9E" w14:textId="77777777" w:rsidTr="00A34879">
        <w:trPr>
          <w:trHeight w:val="240"/>
        </w:trPr>
        <w:tc>
          <w:tcPr>
            <w:tcW w:w="556" w:type="dxa"/>
            <w:tcBorders>
              <w:top w:val="single" w:sz="4" w:space="0" w:color="auto"/>
              <w:left w:val="single" w:sz="8" w:space="0" w:color="auto"/>
              <w:bottom w:val="single" w:sz="4" w:space="0" w:color="auto"/>
              <w:right w:val="single" w:sz="4" w:space="0" w:color="auto"/>
            </w:tcBorders>
            <w:shd w:val="clear" w:color="000000" w:fill="FFFFFF"/>
          </w:tcPr>
          <w:p w14:paraId="79929632" w14:textId="77777777" w:rsidR="007662BD" w:rsidRPr="00974E67" w:rsidRDefault="007662BD" w:rsidP="007662BD">
            <w:pPr>
              <w:pStyle w:val="Sraopastraipa"/>
              <w:numPr>
                <w:ilvl w:val="0"/>
                <w:numId w:val="1"/>
              </w:numPr>
              <w:ind w:left="470" w:hanging="357"/>
              <w:jc w:val="center"/>
              <w:rPr>
                <w:rFonts w:ascii="Times New Roman" w:eastAsia="Times New Roman" w:hAnsi="Times New Roman" w:cs="Times New Roman"/>
                <w:sz w:val="24"/>
                <w:szCs w:val="24"/>
              </w:rPr>
            </w:pPr>
          </w:p>
        </w:tc>
        <w:tc>
          <w:tcPr>
            <w:tcW w:w="2789" w:type="dxa"/>
            <w:tcBorders>
              <w:top w:val="single" w:sz="4" w:space="0" w:color="auto"/>
              <w:left w:val="nil"/>
              <w:bottom w:val="nil"/>
              <w:right w:val="single" w:sz="4" w:space="0" w:color="auto"/>
            </w:tcBorders>
          </w:tcPr>
          <w:p w14:paraId="0798EFC8" w14:textId="77777777" w:rsidR="007662BD" w:rsidRPr="00974E67" w:rsidRDefault="007662BD" w:rsidP="00A34879">
            <w:pPr>
              <w:spacing w:after="0" w:line="240" w:lineRule="auto"/>
              <w:rPr>
                <w:rFonts w:ascii="Times New Roman" w:eastAsia="Times New Roman" w:hAnsi="Times New Roman" w:cs="Times New Roman"/>
                <w:sz w:val="24"/>
                <w:szCs w:val="24"/>
              </w:rPr>
            </w:pPr>
          </w:p>
        </w:tc>
        <w:tc>
          <w:tcPr>
            <w:tcW w:w="1285" w:type="dxa"/>
            <w:tcBorders>
              <w:top w:val="single" w:sz="4" w:space="0" w:color="auto"/>
              <w:left w:val="nil"/>
              <w:bottom w:val="nil"/>
              <w:right w:val="single" w:sz="4" w:space="0" w:color="auto"/>
            </w:tcBorders>
          </w:tcPr>
          <w:p w14:paraId="113389A0"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495" w:type="dxa"/>
            <w:tcBorders>
              <w:top w:val="single" w:sz="4" w:space="0" w:color="auto"/>
              <w:left w:val="single" w:sz="4" w:space="0" w:color="auto"/>
              <w:bottom w:val="nil"/>
              <w:right w:val="single" w:sz="4" w:space="0" w:color="auto"/>
            </w:tcBorders>
          </w:tcPr>
          <w:p w14:paraId="01337AEC"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795" w:type="dxa"/>
            <w:tcBorders>
              <w:top w:val="single" w:sz="4" w:space="0" w:color="auto"/>
              <w:left w:val="single" w:sz="4" w:space="0" w:color="auto"/>
              <w:bottom w:val="nil"/>
              <w:right w:val="nil"/>
            </w:tcBorders>
            <w:vAlign w:val="bottom"/>
          </w:tcPr>
          <w:p w14:paraId="2EFF6143"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164323A8"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r>
      <w:tr w:rsidR="007662BD" w:rsidRPr="00974E67" w14:paraId="04B616F5" w14:textId="77777777" w:rsidTr="00A34879">
        <w:trPr>
          <w:trHeight w:val="240"/>
        </w:trPr>
        <w:tc>
          <w:tcPr>
            <w:tcW w:w="556" w:type="dxa"/>
            <w:tcBorders>
              <w:top w:val="single" w:sz="4" w:space="0" w:color="auto"/>
              <w:left w:val="single" w:sz="8" w:space="0" w:color="auto"/>
              <w:bottom w:val="single" w:sz="4" w:space="0" w:color="auto"/>
              <w:right w:val="single" w:sz="4" w:space="0" w:color="auto"/>
            </w:tcBorders>
          </w:tcPr>
          <w:p w14:paraId="40277288" w14:textId="77777777" w:rsidR="007662BD" w:rsidRPr="00974E67" w:rsidRDefault="007662BD" w:rsidP="007662BD">
            <w:pPr>
              <w:pStyle w:val="Sraopastraipa"/>
              <w:numPr>
                <w:ilvl w:val="0"/>
                <w:numId w:val="1"/>
              </w:numPr>
              <w:ind w:left="470" w:hanging="357"/>
              <w:jc w:val="center"/>
              <w:rPr>
                <w:rFonts w:ascii="Times New Roman" w:eastAsia="Times New Roman" w:hAnsi="Times New Roman" w:cs="Times New Roman"/>
                <w:sz w:val="24"/>
                <w:szCs w:val="24"/>
              </w:rPr>
            </w:pPr>
          </w:p>
        </w:tc>
        <w:tc>
          <w:tcPr>
            <w:tcW w:w="2789" w:type="dxa"/>
            <w:tcBorders>
              <w:top w:val="single" w:sz="4" w:space="0" w:color="auto"/>
              <w:left w:val="nil"/>
              <w:bottom w:val="single" w:sz="4" w:space="0" w:color="auto"/>
              <w:right w:val="single" w:sz="4" w:space="0" w:color="auto"/>
            </w:tcBorders>
          </w:tcPr>
          <w:p w14:paraId="4461A668" w14:textId="77777777" w:rsidR="007662BD" w:rsidRPr="00974E67" w:rsidRDefault="007662BD" w:rsidP="00A34879">
            <w:pPr>
              <w:spacing w:after="0" w:line="240" w:lineRule="auto"/>
              <w:rPr>
                <w:rFonts w:ascii="Times New Roman" w:eastAsia="Times New Roman" w:hAnsi="Times New Roman" w:cs="Times New Roman"/>
                <w:sz w:val="24"/>
                <w:szCs w:val="24"/>
              </w:rPr>
            </w:pPr>
          </w:p>
        </w:tc>
        <w:tc>
          <w:tcPr>
            <w:tcW w:w="1285" w:type="dxa"/>
            <w:tcBorders>
              <w:top w:val="single" w:sz="4" w:space="0" w:color="auto"/>
              <w:left w:val="nil"/>
              <w:bottom w:val="single" w:sz="4" w:space="0" w:color="auto"/>
              <w:right w:val="single" w:sz="4" w:space="0" w:color="auto"/>
            </w:tcBorders>
          </w:tcPr>
          <w:p w14:paraId="7139C197"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Pr>
          <w:p w14:paraId="4FC4A794"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8" w:space="0" w:color="auto"/>
            </w:tcBorders>
            <w:vAlign w:val="bottom"/>
          </w:tcPr>
          <w:p w14:paraId="465DBDFE"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154EA253"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r>
      <w:tr w:rsidR="007662BD" w:rsidRPr="00974E67" w14:paraId="1A54FAA0" w14:textId="77777777" w:rsidTr="00A34879">
        <w:trPr>
          <w:trHeight w:val="240"/>
        </w:trPr>
        <w:tc>
          <w:tcPr>
            <w:tcW w:w="556" w:type="dxa"/>
            <w:tcBorders>
              <w:top w:val="nil"/>
              <w:left w:val="single" w:sz="8" w:space="0" w:color="auto"/>
              <w:bottom w:val="single" w:sz="4" w:space="0" w:color="auto"/>
              <w:right w:val="single" w:sz="4" w:space="0" w:color="auto"/>
            </w:tcBorders>
          </w:tcPr>
          <w:p w14:paraId="589B6F72" w14:textId="77777777" w:rsidR="007662BD" w:rsidRPr="00974E67" w:rsidRDefault="007662BD" w:rsidP="007662BD">
            <w:pPr>
              <w:pStyle w:val="Sraopastraipa"/>
              <w:numPr>
                <w:ilvl w:val="0"/>
                <w:numId w:val="1"/>
              </w:numPr>
              <w:ind w:left="470" w:hanging="357"/>
              <w:jc w:val="center"/>
              <w:rPr>
                <w:rFonts w:ascii="Times New Roman" w:eastAsia="Times New Roman" w:hAnsi="Times New Roman" w:cs="Times New Roman"/>
                <w:sz w:val="24"/>
                <w:szCs w:val="24"/>
              </w:rPr>
            </w:pPr>
          </w:p>
        </w:tc>
        <w:tc>
          <w:tcPr>
            <w:tcW w:w="2789" w:type="dxa"/>
            <w:tcBorders>
              <w:top w:val="nil"/>
              <w:left w:val="nil"/>
              <w:bottom w:val="single" w:sz="4" w:space="0" w:color="auto"/>
              <w:right w:val="single" w:sz="4" w:space="0" w:color="auto"/>
            </w:tcBorders>
          </w:tcPr>
          <w:p w14:paraId="5E0F5C54" w14:textId="77777777" w:rsidR="007662BD" w:rsidRPr="00974E67" w:rsidRDefault="007662BD" w:rsidP="00A34879">
            <w:pPr>
              <w:spacing w:after="0" w:line="240" w:lineRule="auto"/>
              <w:rPr>
                <w:rFonts w:ascii="Times New Roman" w:eastAsia="Times New Roman" w:hAnsi="Times New Roman" w:cs="Times New Roman"/>
                <w:sz w:val="24"/>
                <w:szCs w:val="24"/>
              </w:rPr>
            </w:pPr>
          </w:p>
        </w:tc>
        <w:tc>
          <w:tcPr>
            <w:tcW w:w="1285" w:type="dxa"/>
            <w:tcBorders>
              <w:top w:val="nil"/>
              <w:left w:val="nil"/>
              <w:bottom w:val="single" w:sz="4" w:space="0" w:color="auto"/>
              <w:right w:val="single" w:sz="4" w:space="0" w:color="auto"/>
            </w:tcBorders>
          </w:tcPr>
          <w:p w14:paraId="0E55DC48"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495" w:type="dxa"/>
            <w:tcBorders>
              <w:top w:val="nil"/>
              <w:left w:val="single" w:sz="4" w:space="0" w:color="auto"/>
              <w:bottom w:val="single" w:sz="4" w:space="0" w:color="auto"/>
              <w:right w:val="single" w:sz="4" w:space="0" w:color="auto"/>
            </w:tcBorders>
          </w:tcPr>
          <w:p w14:paraId="0EF080DD"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p>
        </w:tc>
        <w:tc>
          <w:tcPr>
            <w:tcW w:w="1795" w:type="dxa"/>
            <w:tcBorders>
              <w:top w:val="nil"/>
              <w:left w:val="single" w:sz="4" w:space="0" w:color="auto"/>
              <w:bottom w:val="single" w:sz="4" w:space="0" w:color="auto"/>
              <w:right w:val="single" w:sz="8" w:space="0" w:color="auto"/>
            </w:tcBorders>
            <w:vAlign w:val="bottom"/>
          </w:tcPr>
          <w:p w14:paraId="3B8C556F" w14:textId="77777777" w:rsidR="007662BD" w:rsidRPr="00974E67" w:rsidRDefault="007662BD" w:rsidP="00A34879">
            <w:pPr>
              <w:spacing w:after="0" w:line="240" w:lineRule="auto"/>
              <w:jc w:val="center"/>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11B6512E"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r>
      <w:tr w:rsidR="007662BD" w:rsidRPr="00974E67" w14:paraId="79DF73F8" w14:textId="77777777" w:rsidTr="00A34879">
        <w:trPr>
          <w:trHeight w:val="240"/>
        </w:trPr>
        <w:tc>
          <w:tcPr>
            <w:tcW w:w="556" w:type="dxa"/>
            <w:tcBorders>
              <w:top w:val="single" w:sz="4" w:space="0" w:color="auto"/>
            </w:tcBorders>
          </w:tcPr>
          <w:p w14:paraId="491F8658" w14:textId="77777777" w:rsidR="007662BD" w:rsidRPr="00974E67" w:rsidRDefault="007662BD" w:rsidP="00A34879">
            <w:pPr>
              <w:spacing w:after="0" w:line="240" w:lineRule="auto"/>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2789" w:type="dxa"/>
            <w:tcBorders>
              <w:top w:val="single" w:sz="4" w:space="0" w:color="auto"/>
            </w:tcBorders>
          </w:tcPr>
          <w:p w14:paraId="5971BCFA" w14:textId="77777777" w:rsidR="007662BD" w:rsidRPr="00974E67" w:rsidRDefault="007662BD" w:rsidP="00A34879">
            <w:pPr>
              <w:spacing w:after="0" w:line="240" w:lineRule="auto"/>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285" w:type="dxa"/>
            <w:tcBorders>
              <w:top w:val="single" w:sz="4" w:space="0" w:color="auto"/>
              <w:right w:val="single" w:sz="4" w:space="0" w:color="auto"/>
            </w:tcBorders>
          </w:tcPr>
          <w:p w14:paraId="7B6BA8F2"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p>
        </w:tc>
        <w:tc>
          <w:tcPr>
            <w:tcW w:w="3290" w:type="dxa"/>
            <w:gridSpan w:val="2"/>
            <w:tcBorders>
              <w:top w:val="single" w:sz="8" w:space="0" w:color="auto"/>
              <w:left w:val="single" w:sz="4" w:space="0" w:color="auto"/>
              <w:bottom w:val="single" w:sz="4" w:space="0" w:color="auto"/>
              <w:right w:val="single" w:sz="8" w:space="0" w:color="auto"/>
            </w:tcBorders>
          </w:tcPr>
          <w:p w14:paraId="6C3D3BDB" w14:textId="77777777" w:rsidR="007662BD" w:rsidRPr="00974E67" w:rsidRDefault="007662BD" w:rsidP="00A34879">
            <w:pPr>
              <w:spacing w:after="0" w:line="240" w:lineRule="auto"/>
              <w:jc w:val="right"/>
              <w:rPr>
                <w:rFonts w:ascii="Times New Roman" w:eastAsia="Times New Roman" w:hAnsi="Times New Roman" w:cs="Times New Roman"/>
                <w:b/>
                <w:sz w:val="24"/>
                <w:szCs w:val="24"/>
              </w:rPr>
            </w:pPr>
            <w:r w:rsidRPr="00974E67">
              <w:rPr>
                <w:rFonts w:ascii="Times New Roman" w:eastAsia="Times New Roman" w:hAnsi="Times New Roman" w:cs="Times New Roman"/>
                <w:b/>
                <w:sz w:val="24"/>
                <w:szCs w:val="24"/>
              </w:rPr>
              <w:t>Suma be PVM</w:t>
            </w:r>
            <w:r w:rsidRPr="00974E67">
              <w:rPr>
                <w:rFonts w:ascii="Times New Roman" w:eastAsia="Times New Roman" w:hAnsi="Times New Roman" w:cs="Times New Roman"/>
                <w:b/>
                <w:bCs/>
                <w:sz w:val="24"/>
                <w:szCs w:val="24"/>
              </w:rPr>
              <w:t>:</w:t>
            </w:r>
          </w:p>
        </w:tc>
        <w:tc>
          <w:tcPr>
            <w:tcW w:w="1436" w:type="dxa"/>
            <w:tcBorders>
              <w:top w:val="nil"/>
              <w:left w:val="nil"/>
              <w:bottom w:val="single" w:sz="4" w:space="0" w:color="auto"/>
              <w:right w:val="single" w:sz="8" w:space="0" w:color="auto"/>
            </w:tcBorders>
            <w:vAlign w:val="bottom"/>
          </w:tcPr>
          <w:p w14:paraId="042E28CA" w14:textId="77777777" w:rsidR="007662BD" w:rsidRPr="00974E67" w:rsidRDefault="007662BD" w:rsidP="00A34879">
            <w:pPr>
              <w:spacing w:after="0" w:line="240" w:lineRule="auto"/>
              <w:jc w:val="right"/>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r>
      <w:tr w:rsidR="007662BD" w:rsidRPr="00974E67" w14:paraId="48F5F1E7" w14:textId="77777777" w:rsidTr="00A34879">
        <w:trPr>
          <w:trHeight w:val="240"/>
        </w:trPr>
        <w:tc>
          <w:tcPr>
            <w:tcW w:w="556" w:type="dxa"/>
          </w:tcPr>
          <w:p w14:paraId="0C70DFD7" w14:textId="77777777" w:rsidR="007662BD" w:rsidRPr="00974E67" w:rsidRDefault="007662BD" w:rsidP="00A34879">
            <w:pPr>
              <w:spacing w:after="0" w:line="240" w:lineRule="auto"/>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2789" w:type="dxa"/>
          </w:tcPr>
          <w:p w14:paraId="61480090" w14:textId="77777777" w:rsidR="007662BD" w:rsidRPr="00974E67" w:rsidRDefault="007662BD" w:rsidP="00A34879">
            <w:pPr>
              <w:spacing w:after="0" w:line="240" w:lineRule="auto"/>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w:t>
            </w:r>
          </w:p>
        </w:tc>
        <w:tc>
          <w:tcPr>
            <w:tcW w:w="1285" w:type="dxa"/>
            <w:tcBorders>
              <w:right w:val="single" w:sz="4" w:space="0" w:color="auto"/>
            </w:tcBorders>
          </w:tcPr>
          <w:p w14:paraId="224A7CC4"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14:paraId="1EA126A0"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PVM suma</w:t>
            </w:r>
            <w:r w:rsidRPr="00974E67">
              <w:rPr>
                <w:rFonts w:ascii="Times New Roman" w:eastAsia="Times New Roman" w:hAnsi="Times New Roman" w:cs="Times New Roman"/>
                <w:b/>
                <w:sz w:val="24"/>
                <w:szCs w:val="24"/>
                <w:lang w:eastAsia="en-US"/>
              </w:rPr>
              <w:t>:</w:t>
            </w:r>
          </w:p>
        </w:tc>
        <w:tc>
          <w:tcPr>
            <w:tcW w:w="1436" w:type="dxa"/>
            <w:tcBorders>
              <w:top w:val="nil"/>
              <w:left w:val="single" w:sz="4" w:space="0" w:color="auto"/>
              <w:bottom w:val="single" w:sz="4" w:space="0" w:color="auto"/>
              <w:right w:val="single" w:sz="4" w:space="0" w:color="auto"/>
            </w:tcBorders>
            <w:vAlign w:val="bottom"/>
          </w:tcPr>
          <w:p w14:paraId="27537D2D"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p>
        </w:tc>
      </w:tr>
      <w:tr w:rsidR="007662BD" w:rsidRPr="00974E67" w14:paraId="7637066C" w14:textId="77777777" w:rsidTr="00A34879">
        <w:trPr>
          <w:trHeight w:val="255"/>
        </w:trPr>
        <w:tc>
          <w:tcPr>
            <w:tcW w:w="556" w:type="dxa"/>
          </w:tcPr>
          <w:p w14:paraId="1E4DFA7F" w14:textId="77777777" w:rsidR="007662BD" w:rsidRPr="00974E67" w:rsidRDefault="007662BD" w:rsidP="00A34879">
            <w:pPr>
              <w:spacing w:after="0" w:line="240" w:lineRule="auto"/>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 </w:t>
            </w:r>
          </w:p>
        </w:tc>
        <w:tc>
          <w:tcPr>
            <w:tcW w:w="2789" w:type="dxa"/>
          </w:tcPr>
          <w:p w14:paraId="308F89DE"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 </w:t>
            </w:r>
          </w:p>
        </w:tc>
        <w:tc>
          <w:tcPr>
            <w:tcW w:w="1285" w:type="dxa"/>
            <w:tcBorders>
              <w:right w:val="single" w:sz="4" w:space="0" w:color="auto"/>
            </w:tcBorders>
          </w:tcPr>
          <w:p w14:paraId="0DA8D82D"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14:paraId="2179F79D"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r w:rsidRPr="00974E67">
              <w:rPr>
                <w:rFonts w:ascii="Times New Roman" w:eastAsia="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F1CFD87" w14:textId="77777777" w:rsidR="007662BD" w:rsidRPr="00974E67" w:rsidRDefault="007662BD" w:rsidP="00A34879">
            <w:pPr>
              <w:spacing w:after="0" w:line="240" w:lineRule="auto"/>
              <w:jc w:val="right"/>
              <w:rPr>
                <w:rFonts w:ascii="Times New Roman" w:eastAsia="Times New Roman" w:hAnsi="Times New Roman" w:cs="Times New Roman"/>
                <w:b/>
                <w:bCs/>
                <w:sz w:val="24"/>
                <w:szCs w:val="24"/>
              </w:rPr>
            </w:pPr>
          </w:p>
        </w:tc>
      </w:tr>
    </w:tbl>
    <w:p w14:paraId="37FE4A08" w14:textId="77777777" w:rsidR="007662BD" w:rsidRPr="00974E67" w:rsidRDefault="007662BD" w:rsidP="007662BD">
      <w:pPr>
        <w:spacing w:after="0" w:line="240" w:lineRule="auto"/>
        <w:jc w:val="both"/>
        <w:rPr>
          <w:rFonts w:ascii="Times New Roman" w:eastAsia="Times New Roman" w:hAnsi="Times New Roman" w:cs="Times New Roman"/>
          <w:sz w:val="24"/>
          <w:szCs w:val="24"/>
        </w:rPr>
      </w:pPr>
    </w:p>
    <w:p w14:paraId="316AE4DB" w14:textId="77777777" w:rsidR="007662BD" w:rsidRPr="00974E67" w:rsidRDefault="007662BD" w:rsidP="007662BD">
      <w:pPr>
        <w:spacing w:after="0" w:line="240" w:lineRule="auto"/>
        <w:jc w:val="both"/>
        <w:rPr>
          <w:rFonts w:ascii="Times New Roman" w:eastAsia="Times New Roman" w:hAnsi="Times New Roman" w:cs="Times New Roman"/>
          <w:sz w:val="24"/>
          <w:szCs w:val="24"/>
        </w:rPr>
      </w:pPr>
      <w:r w:rsidRPr="00974E67">
        <w:rPr>
          <w:rFonts w:ascii="Times New Roman" w:eastAsia="Times New Roman" w:hAnsi="Times New Roman" w:cs="Times New Roman"/>
          <w:sz w:val="24"/>
          <w:szCs w:val="24"/>
        </w:rPr>
        <w:t xml:space="preserve">Užsakovas  </w:t>
      </w:r>
      <w:r w:rsidRPr="00974E67">
        <w:rPr>
          <w:rFonts w:ascii="Times New Roman" w:eastAsia="Times New Roman" w:hAnsi="Times New Roman" w:cs="Times New Roman"/>
          <w:sz w:val="24"/>
          <w:szCs w:val="24"/>
        </w:rPr>
        <w:tab/>
      </w:r>
      <w:r w:rsidRPr="00974E67">
        <w:rPr>
          <w:rFonts w:ascii="Times New Roman" w:eastAsia="Times New Roman" w:hAnsi="Times New Roman" w:cs="Times New Roman"/>
          <w:sz w:val="24"/>
          <w:szCs w:val="24"/>
        </w:rPr>
        <w:tab/>
      </w:r>
      <w:r w:rsidRPr="00974E67">
        <w:rPr>
          <w:rFonts w:ascii="Times New Roman" w:eastAsia="Times New Roman" w:hAnsi="Times New Roman" w:cs="Times New Roman"/>
          <w:sz w:val="24"/>
          <w:szCs w:val="24"/>
        </w:rPr>
        <w:tab/>
      </w:r>
      <w:r w:rsidRPr="00974E67">
        <w:rPr>
          <w:rFonts w:ascii="Times New Roman" w:eastAsia="Times New Roman" w:hAnsi="Times New Roman" w:cs="Times New Roman"/>
          <w:sz w:val="24"/>
          <w:szCs w:val="24"/>
        </w:rPr>
        <w:tab/>
        <w:t>Vykdytojas</w:t>
      </w:r>
    </w:p>
    <w:p w14:paraId="6CDA7821" w14:textId="77777777" w:rsidR="007662BD" w:rsidRPr="00974E67" w:rsidRDefault="007662BD" w:rsidP="007662BD">
      <w:pPr>
        <w:spacing w:after="0" w:line="240" w:lineRule="auto"/>
        <w:jc w:val="both"/>
        <w:rPr>
          <w:rFonts w:ascii="Times New Roman" w:eastAsia="Times New Roman" w:hAnsi="Times New Roman" w:cs="Times New Roman"/>
          <w:sz w:val="24"/>
          <w:szCs w:val="24"/>
          <w:lang w:eastAsia="en-US"/>
        </w:rPr>
      </w:pPr>
    </w:p>
    <w:p w14:paraId="143F6A46" w14:textId="77777777" w:rsidR="007662BD" w:rsidRPr="00974E67" w:rsidRDefault="007662BD" w:rsidP="007662BD">
      <w:pPr>
        <w:spacing w:after="0" w:line="240" w:lineRule="auto"/>
        <w:contextualSpacing/>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rPr>
        <w:t xml:space="preserve">20__m. _____________ mėn. ____d. </w:t>
      </w:r>
      <w:r w:rsidRPr="00974E67">
        <w:rPr>
          <w:rFonts w:ascii="Times New Roman" w:eastAsia="Times New Roman" w:hAnsi="Times New Roman" w:cs="Times New Roman"/>
          <w:sz w:val="24"/>
          <w:szCs w:val="24"/>
        </w:rPr>
        <w:tab/>
      </w:r>
      <w:r w:rsidRPr="00974E67">
        <w:rPr>
          <w:rFonts w:ascii="Times New Roman" w:eastAsia="Times New Roman" w:hAnsi="Times New Roman" w:cs="Times New Roman"/>
          <w:sz w:val="24"/>
          <w:szCs w:val="24"/>
        </w:rPr>
        <w:tab/>
        <w:t>20__m. _____________ mėn. ____d.</w:t>
      </w:r>
    </w:p>
    <w:p w14:paraId="5CA66AC5" w14:textId="77777777" w:rsidR="003B0072" w:rsidRDefault="003B0072"/>
    <w:sectPr w:rsidR="003B0072" w:rsidSect="007662BD">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A8D6" w14:textId="77777777" w:rsidR="007D5E0F" w:rsidRDefault="007D5E0F" w:rsidP="007662BD">
      <w:pPr>
        <w:spacing w:after="0" w:line="240" w:lineRule="auto"/>
      </w:pPr>
      <w:r>
        <w:separator/>
      </w:r>
    </w:p>
  </w:endnote>
  <w:endnote w:type="continuationSeparator" w:id="0">
    <w:p w14:paraId="292CFBDC" w14:textId="77777777" w:rsidR="007D5E0F" w:rsidRDefault="007D5E0F" w:rsidP="0076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5FD0" w14:textId="77777777" w:rsidR="007D5E0F" w:rsidRDefault="007D5E0F" w:rsidP="007662BD">
      <w:pPr>
        <w:spacing w:after="0" w:line="240" w:lineRule="auto"/>
      </w:pPr>
      <w:r>
        <w:separator/>
      </w:r>
    </w:p>
  </w:footnote>
  <w:footnote w:type="continuationSeparator" w:id="0">
    <w:p w14:paraId="2006095E" w14:textId="77777777" w:rsidR="007D5E0F" w:rsidRDefault="007D5E0F" w:rsidP="0076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386124"/>
      <w:docPartObj>
        <w:docPartGallery w:val="Page Numbers (Top of Page)"/>
        <w:docPartUnique/>
      </w:docPartObj>
    </w:sdtPr>
    <w:sdtEndPr>
      <w:rPr>
        <w:rFonts w:ascii="Times New Roman" w:hAnsi="Times New Roman" w:cs="Times New Roman"/>
        <w:sz w:val="24"/>
        <w:szCs w:val="24"/>
      </w:rPr>
    </w:sdtEndPr>
    <w:sdtContent>
      <w:p w14:paraId="414F83EB" w14:textId="2686A021" w:rsidR="00A34879" w:rsidRPr="00F05331" w:rsidRDefault="00A34879">
        <w:pPr>
          <w:pStyle w:val="Antrats"/>
          <w:jc w:val="center"/>
          <w:rPr>
            <w:rFonts w:ascii="Times New Roman" w:hAnsi="Times New Roman" w:cs="Times New Roman"/>
            <w:sz w:val="24"/>
            <w:szCs w:val="24"/>
          </w:rPr>
        </w:pPr>
        <w:r w:rsidRPr="00F05331">
          <w:rPr>
            <w:rFonts w:ascii="Times New Roman" w:hAnsi="Times New Roman" w:cs="Times New Roman"/>
            <w:sz w:val="24"/>
            <w:szCs w:val="24"/>
          </w:rPr>
          <w:fldChar w:fldCharType="begin"/>
        </w:r>
        <w:r w:rsidRPr="00F05331">
          <w:rPr>
            <w:rFonts w:ascii="Times New Roman" w:hAnsi="Times New Roman" w:cs="Times New Roman"/>
            <w:sz w:val="24"/>
            <w:szCs w:val="24"/>
          </w:rPr>
          <w:instrText>PAGE   \* MERGEFORMAT</w:instrText>
        </w:r>
        <w:r w:rsidRPr="00F05331">
          <w:rPr>
            <w:rFonts w:ascii="Times New Roman" w:hAnsi="Times New Roman" w:cs="Times New Roman"/>
            <w:sz w:val="24"/>
            <w:szCs w:val="24"/>
          </w:rPr>
          <w:fldChar w:fldCharType="separate"/>
        </w:r>
        <w:r w:rsidR="00F258AE">
          <w:rPr>
            <w:rFonts w:ascii="Times New Roman" w:hAnsi="Times New Roman" w:cs="Times New Roman"/>
            <w:noProof/>
            <w:sz w:val="24"/>
            <w:szCs w:val="24"/>
          </w:rPr>
          <w:t>2</w:t>
        </w:r>
        <w:r w:rsidRPr="00F05331">
          <w:rPr>
            <w:rFonts w:ascii="Times New Roman" w:hAnsi="Times New Roman" w:cs="Times New Roman"/>
            <w:sz w:val="24"/>
            <w:szCs w:val="24"/>
          </w:rPr>
          <w:fldChar w:fldCharType="end"/>
        </w:r>
      </w:p>
    </w:sdtContent>
  </w:sdt>
  <w:p w14:paraId="70AF078D" w14:textId="77777777" w:rsidR="00A34879" w:rsidRDefault="00A348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83"/>
    <w:multiLevelType w:val="hybridMultilevel"/>
    <w:tmpl w:val="041851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E574D4"/>
    <w:multiLevelType w:val="hybridMultilevel"/>
    <w:tmpl w:val="B05A21C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350134720">
    <w:abstractNumId w:val="0"/>
  </w:num>
  <w:num w:numId="2" w16cid:durableId="203130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2BD"/>
    <w:rsid w:val="000B1FBD"/>
    <w:rsid w:val="00340FFC"/>
    <w:rsid w:val="003B0072"/>
    <w:rsid w:val="006D451E"/>
    <w:rsid w:val="007662BD"/>
    <w:rsid w:val="007D5E0F"/>
    <w:rsid w:val="00A06D90"/>
    <w:rsid w:val="00A34879"/>
    <w:rsid w:val="00EB667B"/>
    <w:rsid w:val="00F05331"/>
    <w:rsid w:val="00F258AE"/>
    <w:rsid w:val="00FB4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9ED1"/>
  <w15:docId w15:val="{CB9F747F-5033-4084-8910-42E7678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2BD"/>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662BD"/>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nhideWhenUsed/>
    <w:rsid w:val="007662BD"/>
    <w:rPr>
      <w:color w:val="0000FF"/>
      <w:u w:val="single"/>
    </w:rPr>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34"/>
    <w:qFormat/>
    <w:rsid w:val="007662BD"/>
    <w:pPr>
      <w:spacing w:after="0" w:line="240" w:lineRule="auto"/>
      <w:ind w:left="720"/>
      <w:contextualSpacing/>
      <w:jc w:val="both"/>
    </w:pPr>
    <w:rPr>
      <w:rFonts w:ascii="Arial" w:eastAsia="Cambria" w:hAnsi="Arial" w:cs="Arial"/>
      <w:sz w:val="20"/>
      <w:szCs w:val="20"/>
      <w:lang w:val="en-US" w:eastAsia="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qFormat/>
    <w:locked/>
    <w:rsid w:val="007662BD"/>
    <w:rPr>
      <w:rFonts w:ascii="Arial" w:eastAsia="Cambria" w:hAnsi="Arial" w:cs="Arial"/>
      <w:kern w:val="0"/>
      <w:sz w:val="20"/>
      <w:szCs w:val="20"/>
      <w:lang w:val="en-US"/>
      <w14:ligatures w14:val="none"/>
    </w:rPr>
  </w:style>
  <w:style w:type="paragraph" w:styleId="Antrats">
    <w:name w:val="header"/>
    <w:basedOn w:val="prastasis"/>
    <w:link w:val="AntratsDiagrama"/>
    <w:uiPriority w:val="99"/>
    <w:unhideWhenUsed/>
    <w:rsid w:val="007662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62BD"/>
    <w:rPr>
      <w:rFonts w:eastAsiaTheme="minorEastAsia"/>
      <w:kern w:val="0"/>
      <w:lang w:eastAsia="lt-LT"/>
      <w14:ligatures w14:val="none"/>
    </w:rPr>
  </w:style>
  <w:style w:type="paragraph" w:styleId="Porat">
    <w:name w:val="footer"/>
    <w:basedOn w:val="prastasis"/>
    <w:link w:val="PoratDiagrama"/>
    <w:uiPriority w:val="99"/>
    <w:unhideWhenUsed/>
    <w:rsid w:val="007662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62BD"/>
    <w:rPr>
      <w:rFonts w:eastAsiaTheme="minorEastAsia"/>
      <w:kern w:val="0"/>
      <w:lang w:eastAsia="lt-LT"/>
      <w14:ligatures w14:val="none"/>
    </w:rPr>
  </w:style>
  <w:style w:type="character" w:styleId="Neapdorotaspaminjimas">
    <w:name w:val="Unresolved Mention"/>
    <w:basedOn w:val="Numatytasispastraiposriftas"/>
    <w:uiPriority w:val="99"/>
    <w:semiHidden/>
    <w:unhideWhenUsed/>
    <w:rsid w:val="000B1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ka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ius@simon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EF4C-54F3-4046-82AE-279720F0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10286</Words>
  <Characters>5864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6</cp:revision>
  <dcterms:created xsi:type="dcterms:W3CDTF">2023-04-04T06:58:00Z</dcterms:created>
  <dcterms:modified xsi:type="dcterms:W3CDTF">2023-04-05T13:41:00Z</dcterms:modified>
</cp:coreProperties>
</file>