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687" w:rsidRPr="00DE5AFC" w:rsidRDefault="00DE5AFC" w:rsidP="00DE5AFC">
      <w:pPr>
        <w:jc w:val="center"/>
        <w:rPr>
          <w:b/>
          <w:u w:val="single"/>
        </w:rPr>
      </w:pPr>
      <w:r w:rsidRPr="00DE5AFC">
        <w:rPr>
          <w:b/>
          <w:u w:val="single"/>
        </w:rPr>
        <w:t xml:space="preserve">ELEKTRONINIŲ DUOMENŲ </w:t>
      </w:r>
      <w:r w:rsidR="00DB4EDB">
        <w:rPr>
          <w:b/>
          <w:u w:val="single"/>
        </w:rPr>
        <w:t xml:space="preserve">ĮVYKIO </w:t>
      </w:r>
      <w:r w:rsidRPr="00DE5AFC">
        <w:rPr>
          <w:b/>
          <w:u w:val="single"/>
        </w:rPr>
        <w:t>ATSAKOMYBĖS IŠIMTIS</w:t>
      </w:r>
    </w:p>
    <w:p w:rsidR="00DE5AFC" w:rsidRDefault="00DE5AFC" w:rsidP="00DE5AFC"/>
    <w:p w:rsidR="00DE5AFC" w:rsidRDefault="00DE5AFC" w:rsidP="00DE5AFC">
      <w:r>
        <w:t>Šis polisas neapima (nedraudžiamieji įvykiai):</w:t>
      </w:r>
    </w:p>
    <w:p w:rsidR="00DE5AFC" w:rsidRDefault="00DE5AFC" w:rsidP="00DE5AFC">
      <w:r>
        <w:t xml:space="preserve">(1) </w:t>
      </w:r>
      <w:r w:rsidRPr="00DE5AFC">
        <w:t>bet kokios formos psichinis sužeidimas, psichin</w:t>
      </w:r>
      <w:r w:rsidR="00DB4EDB">
        <w:t>ė</w:t>
      </w:r>
      <w:r w:rsidRPr="00DE5AFC">
        <w:t xml:space="preserve"> kančia, šokas ar išgąstis, išskyrus atvejus, kai tai padaryta kūno </w:t>
      </w:r>
      <w:proofErr w:type="spellStart"/>
      <w:r w:rsidRPr="00DE5AFC">
        <w:t>sužalojimais</w:t>
      </w:r>
      <w:proofErr w:type="spellEnd"/>
      <w:r w:rsidRPr="00DE5AFC">
        <w:t>, kuriuos sukėlė:</w:t>
      </w:r>
    </w:p>
    <w:p w:rsidR="00DB4EDB" w:rsidRDefault="00DE5AFC" w:rsidP="00DB4EDB">
      <w:pPr>
        <w:ind w:firstLine="567"/>
      </w:pPr>
      <w:r w:rsidRPr="00DE5AFC">
        <w:t xml:space="preserve">a) oro transporto ir susijusių paslaugų vėlavimas, atšaukimas ar neteikimas; </w:t>
      </w:r>
    </w:p>
    <w:p w:rsidR="00DE5AFC" w:rsidRDefault="00DE5AFC" w:rsidP="00DB4EDB">
      <w:pPr>
        <w:ind w:firstLine="567"/>
      </w:pPr>
      <w:r w:rsidRPr="00DE5AFC">
        <w:t xml:space="preserve">b) neteisėta prieiga prie asmens ar organizacijos konfidencialios, nuosavybės ar asmeninės informacijos ir (arba) naudojimasis ja; </w:t>
      </w:r>
    </w:p>
    <w:p w:rsidR="00DE5AFC" w:rsidRDefault="00DE5AFC" w:rsidP="00DE5AFC">
      <w:r w:rsidRPr="00DE5AFC">
        <w:t>(2) Elektroninių duomenų žala turtui</w:t>
      </w:r>
    </w:p>
    <w:p w:rsidR="00DE5AFC" w:rsidRDefault="00DE5AFC" w:rsidP="00DE5AFC">
      <w:r w:rsidRPr="00DE5AFC">
        <w:t xml:space="preserve">atsirandanti dėl duomenų įvykio. </w:t>
      </w:r>
    </w:p>
    <w:p w:rsidR="00DE5AFC" w:rsidRDefault="00DE5AFC" w:rsidP="00DE5AFC"/>
    <w:p w:rsidR="00DE5AFC" w:rsidRDefault="00DE5AFC" w:rsidP="00DE5AFC">
      <w:r w:rsidRPr="00DE5AFC">
        <w:t>Tačiau ši išimtis netaikoma tokiai atsakom</w:t>
      </w:r>
      <w:r w:rsidR="00DB4EDB">
        <w:t xml:space="preserve">ybei, kuriai kitaip taikomas </w:t>
      </w:r>
      <w:r w:rsidRPr="00DE5AFC">
        <w:t xml:space="preserve"> polis</w:t>
      </w:r>
      <w:r w:rsidR="00DB4EDB">
        <w:t>o</w:t>
      </w:r>
      <w:r w:rsidRPr="00DE5AFC">
        <w:t xml:space="preserve"> skirsnis (-</w:t>
      </w:r>
      <w:proofErr w:type="spellStart"/>
      <w:r w:rsidRPr="00DE5AFC">
        <w:t>iai</w:t>
      </w:r>
      <w:proofErr w:type="spellEnd"/>
      <w:r w:rsidRPr="00DE5AFC">
        <w:t xml:space="preserve">) ir kurį sukėlė gaisro sprogimas ar susidūrimas ar dėl jo kilusi avarija ar užregistruota avarija skrydžio metu, sukelianti neįprastą orlaivio naudojimą. </w:t>
      </w:r>
    </w:p>
    <w:p w:rsidR="00DE5AFC" w:rsidRDefault="00DE5AFC" w:rsidP="00DE5AFC">
      <w:r w:rsidRPr="00DE5AFC">
        <w:t xml:space="preserve">Čia naudojamas: </w:t>
      </w:r>
    </w:p>
    <w:p w:rsidR="00DE5AFC" w:rsidRDefault="00DE5AFC" w:rsidP="00DE5AFC">
      <w:r w:rsidRPr="00DE5AFC">
        <w:t xml:space="preserve">„Duomenų įvykis“ reiškia bet kokią prieigą prie elektroninių duomenų prieinamumo, negalėjimą jais naudotis, praradimą, praradimą, praradimą, sugadinimą, sugadinimą, pakeitimą ar atskleidimą.  </w:t>
      </w:r>
    </w:p>
    <w:p w:rsidR="00DE5AFC" w:rsidRDefault="00DE5AFC" w:rsidP="00DE5AFC">
      <w:r w:rsidRPr="00DE5AFC">
        <w:t xml:space="preserve">„Elektroniniai duomenys“ - tai informacija, faktai ar programos, saugomi kaip arba ant jų, sukurti, naudojami arba perduoti į kompiuterio programinę įrangą, įskaitant sistemas ir programų programinę įrangą, standųjį diskelį ar diskelį, kompaktinių diskų kaupiklius, juostas, diskus, elementus, duomenų apdorojimo įrenginius. ar bet kokią kitą laikmeną, naudojamą kartu su elektroniniu būdu valdoma įranga.  </w:t>
      </w:r>
    </w:p>
    <w:p w:rsidR="00DE5AFC" w:rsidRDefault="00DE5AFC" w:rsidP="00DE5AFC">
      <w:r w:rsidRPr="00DE5AFC">
        <w:t xml:space="preserve">Jokia </w:t>
      </w:r>
      <w:r w:rsidR="00F07882">
        <w:t xml:space="preserve">iš šių </w:t>
      </w:r>
      <w:r w:rsidRPr="00DE5AFC">
        <w:t>nuostat</w:t>
      </w:r>
      <w:r w:rsidR="00F07882">
        <w:t>ų</w:t>
      </w:r>
      <w:r w:rsidRPr="00DE5AFC">
        <w:t xml:space="preserve"> negali būti viršesnė už bet kurią kitą išimties sąlygą, pridedamą prie </w:t>
      </w:r>
      <w:r w:rsidR="00F07882">
        <w:t>poli</w:t>
      </w:r>
      <w:r w:rsidRPr="00DE5AFC">
        <w:t>s</w:t>
      </w:r>
      <w:bookmarkStart w:id="0" w:name="_GoBack"/>
      <w:bookmarkEnd w:id="0"/>
      <w:r w:rsidR="00F07882">
        <w:t>o</w:t>
      </w:r>
      <w:r w:rsidRPr="00DE5AFC">
        <w:t xml:space="preserve"> ar jo dalį.</w:t>
      </w:r>
    </w:p>
    <w:p w:rsidR="00DE5AFC" w:rsidRDefault="00DE5AFC" w:rsidP="00DE5AFC"/>
    <w:p w:rsidR="00DE5AFC" w:rsidRDefault="00DE5AFC" w:rsidP="00DE5AFC">
      <w:pPr>
        <w:rPr>
          <w:b/>
        </w:rPr>
      </w:pPr>
      <w:r w:rsidRPr="00DE5AFC">
        <w:rPr>
          <w:b/>
        </w:rPr>
        <w:t>LIIBA AVIATION 12.09.2019</w:t>
      </w:r>
    </w:p>
    <w:p w:rsidR="00DB4EDB" w:rsidRDefault="00DB4EDB" w:rsidP="00DE5AFC">
      <w:pPr>
        <w:rPr>
          <w:b/>
        </w:rPr>
      </w:pPr>
    </w:p>
    <w:p w:rsidR="00DB4EDB" w:rsidRPr="00DB4EDB" w:rsidRDefault="00DB4EDB" w:rsidP="00DE5AFC">
      <w:pPr>
        <w:rPr>
          <w:b/>
          <w:i/>
        </w:rPr>
      </w:pPr>
      <w:r w:rsidRPr="00DB4EDB">
        <w:rPr>
          <w:b/>
          <w:i/>
        </w:rPr>
        <w:t>(pirmenybė taikoma tekstui anglų kalba)</w:t>
      </w:r>
    </w:p>
    <w:sectPr w:rsidR="00DB4EDB" w:rsidRPr="00DB4E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CD"/>
    <w:rsid w:val="00B248CD"/>
    <w:rsid w:val="00C67687"/>
    <w:rsid w:val="00DB4EDB"/>
    <w:rsid w:val="00DE5AFC"/>
    <w:rsid w:val="00F07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D775"/>
  <w15:chartTrackingRefBased/>
  <w15:docId w15:val="{00DC1788-47E8-4FA5-9A6C-4726F75A4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1003</Words>
  <Characters>572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Agne Virsilaite</cp:lastModifiedBy>
  <cp:revision>3</cp:revision>
  <dcterms:created xsi:type="dcterms:W3CDTF">2020-01-17T08:33:00Z</dcterms:created>
  <dcterms:modified xsi:type="dcterms:W3CDTF">2020-01-17T08:54:00Z</dcterms:modified>
</cp:coreProperties>
</file>