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8510C" w14:textId="77777777" w:rsidR="00D00195" w:rsidRPr="00C1045A" w:rsidRDefault="00D00195" w:rsidP="00D00195">
      <w:pPr>
        <w:pStyle w:val="BodyTextIndent"/>
        <w:spacing w:after="60"/>
        <w:ind w:firstLine="0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449F3EA" w14:textId="01E943A0" w:rsidR="004B3793" w:rsidRPr="00C1045A" w:rsidRDefault="00A40795" w:rsidP="004B3793">
      <w:pPr>
        <w:jc w:val="right"/>
        <w:rPr>
          <w:rFonts w:ascii="Arial" w:hAnsi="Arial" w:cs="Arial"/>
          <w:color w:val="000000" w:themeColor="text1"/>
        </w:rPr>
      </w:pPr>
      <w:bookmarkStart w:id="0" w:name="_Toc477943247"/>
      <w:r>
        <w:rPr>
          <w:rFonts w:ascii="Arial" w:hAnsi="Arial" w:cs="Arial"/>
          <w:color w:val="000000" w:themeColor="text1"/>
        </w:rPr>
        <w:t>Sutarties</w:t>
      </w:r>
      <w:r w:rsidR="00BE341A">
        <w:rPr>
          <w:rFonts w:ascii="Arial" w:hAnsi="Arial" w:cs="Arial"/>
          <w:color w:val="000000" w:themeColor="text1"/>
        </w:rPr>
        <w:t xml:space="preserve"> 2 priedas</w:t>
      </w:r>
    </w:p>
    <w:p w14:paraId="19C1D605" w14:textId="61CD90CB" w:rsidR="007866A1" w:rsidRPr="00C1045A" w:rsidRDefault="007866A1" w:rsidP="007866A1">
      <w:pPr>
        <w:jc w:val="right"/>
        <w:rPr>
          <w:rFonts w:ascii="Arial" w:hAnsi="Arial" w:cs="Arial"/>
          <w:b/>
          <w:color w:val="000000" w:themeColor="text1"/>
        </w:rPr>
      </w:pPr>
    </w:p>
    <w:p w14:paraId="3C3C350A" w14:textId="77777777" w:rsidR="007866A1" w:rsidRPr="00C1045A" w:rsidRDefault="007866A1" w:rsidP="007866A1">
      <w:pPr>
        <w:jc w:val="center"/>
        <w:rPr>
          <w:rFonts w:ascii="Arial" w:hAnsi="Arial" w:cs="Arial"/>
          <w:b/>
          <w:color w:val="000000" w:themeColor="text1"/>
        </w:rPr>
      </w:pPr>
      <w:r w:rsidRPr="00C1045A">
        <w:rPr>
          <w:rFonts w:ascii="Arial" w:hAnsi="Arial" w:cs="Arial"/>
          <w:b/>
          <w:color w:val="000000" w:themeColor="text1"/>
        </w:rPr>
        <w:t>TECHNINĖ SPECIFIKACIJA</w:t>
      </w:r>
    </w:p>
    <w:p w14:paraId="6CCB9573" w14:textId="77777777" w:rsidR="007866A1" w:rsidRPr="00C1045A" w:rsidRDefault="007866A1" w:rsidP="007866A1">
      <w:pPr>
        <w:jc w:val="center"/>
        <w:rPr>
          <w:rFonts w:ascii="Arial" w:hAnsi="Arial" w:cs="Arial"/>
          <w:b/>
          <w:color w:val="000000" w:themeColor="text1"/>
        </w:rPr>
      </w:pPr>
    </w:p>
    <w:p w14:paraId="59314E4B" w14:textId="77777777" w:rsidR="007866A1" w:rsidRPr="00C1045A" w:rsidRDefault="007866A1" w:rsidP="007866A1">
      <w:pPr>
        <w:pStyle w:val="ListParagraph"/>
        <w:numPr>
          <w:ilvl w:val="0"/>
          <w:numId w:val="3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C1045A">
        <w:rPr>
          <w:rFonts w:ascii="Arial" w:hAnsi="Arial" w:cs="Arial"/>
          <w:b/>
          <w:color w:val="000000" w:themeColor="text1"/>
        </w:rPr>
        <w:t>SĄVOKOS IR SUTRUMPINIMAI</w:t>
      </w:r>
    </w:p>
    <w:p w14:paraId="53957447" w14:textId="77777777" w:rsidR="007866A1" w:rsidRPr="00C1045A" w:rsidRDefault="007866A1" w:rsidP="007866A1">
      <w:pPr>
        <w:pStyle w:val="ListParagraph"/>
        <w:numPr>
          <w:ilvl w:val="1"/>
          <w:numId w:val="32"/>
        </w:numPr>
        <w:tabs>
          <w:tab w:val="left" w:pos="709"/>
        </w:tabs>
        <w:ind w:left="0" w:firstLine="0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b/>
          <w:color w:val="000000" w:themeColor="text1"/>
        </w:rPr>
        <w:t xml:space="preserve">Pirkėjas </w:t>
      </w:r>
      <w:r w:rsidRPr="00C1045A">
        <w:rPr>
          <w:rFonts w:ascii="Arial" w:hAnsi="Arial" w:cs="Arial"/>
          <w:color w:val="000000" w:themeColor="text1"/>
        </w:rPr>
        <w:t>–</w:t>
      </w:r>
      <w:r w:rsidRPr="00C1045A">
        <w:rPr>
          <w:rFonts w:ascii="Arial" w:eastAsiaTheme="minorEastAsia" w:hAnsi="Arial" w:cs="Arial"/>
          <w:color w:val="000000" w:themeColor="text1"/>
        </w:rPr>
        <w:t xml:space="preserve"> Akcinė bendrovė Lietuvos paštas (toliau – Pirkėjas).</w:t>
      </w:r>
    </w:p>
    <w:p w14:paraId="279AAA40" w14:textId="77777777" w:rsidR="007866A1" w:rsidRPr="00C1045A" w:rsidRDefault="007866A1" w:rsidP="007866A1">
      <w:pPr>
        <w:pStyle w:val="ListParagraph"/>
        <w:numPr>
          <w:ilvl w:val="1"/>
          <w:numId w:val="32"/>
        </w:numPr>
        <w:tabs>
          <w:tab w:val="left" w:pos="709"/>
        </w:tabs>
        <w:ind w:left="0" w:firstLine="0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b/>
          <w:bCs/>
          <w:color w:val="000000" w:themeColor="text1"/>
        </w:rPr>
        <w:t>Tiekėjas</w:t>
      </w:r>
      <w:r w:rsidRPr="00C1045A">
        <w:rPr>
          <w:rFonts w:ascii="Arial" w:hAnsi="Arial" w:cs="Arial"/>
          <w:bCs/>
          <w:color w:val="000000" w:themeColor="text1"/>
        </w:rPr>
        <w:t xml:space="preserve"> – ūkio subjektas – fizinis asmuo, privatusis juridinis asmuo, viešasis juridinis asmuo, kitos organizacijos ir jų padaliniai ar tokių asmenų</w:t>
      </w:r>
      <w:r w:rsidRPr="00C1045A">
        <w:rPr>
          <w:rFonts w:ascii="Arial" w:hAnsi="Arial" w:cs="Arial"/>
          <w:color w:val="000000" w:themeColor="text1"/>
        </w:rPr>
        <w:t xml:space="preserve"> grupė, su kuriuo Pirkėjas sudaro Sutartį.</w:t>
      </w:r>
    </w:p>
    <w:p w14:paraId="738226A6" w14:textId="77777777" w:rsidR="007866A1" w:rsidRPr="00C1045A" w:rsidRDefault="007866A1" w:rsidP="007866A1">
      <w:pPr>
        <w:pStyle w:val="ListParagraph"/>
        <w:numPr>
          <w:ilvl w:val="1"/>
          <w:numId w:val="32"/>
        </w:numPr>
        <w:tabs>
          <w:tab w:val="left" w:pos="709"/>
        </w:tabs>
        <w:ind w:left="0" w:firstLine="0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b/>
          <w:color w:val="000000" w:themeColor="text1"/>
        </w:rPr>
        <w:t>Sutartis</w:t>
      </w:r>
      <w:r w:rsidRPr="00C1045A">
        <w:rPr>
          <w:rFonts w:ascii="Arial" w:hAnsi="Arial" w:cs="Arial"/>
          <w:color w:val="000000" w:themeColor="text1"/>
        </w:rPr>
        <w:t xml:space="preserve"> – Sutartis, sudaroma tarp Tiekėjo ir Pirkėjo dėl Pirkimo objekto.</w:t>
      </w:r>
      <w:r w:rsidRPr="00C1045A">
        <w:rPr>
          <w:rFonts w:ascii="Arial" w:hAnsi="Arial" w:cs="Arial"/>
          <w:bCs/>
          <w:color w:val="000000" w:themeColor="text1"/>
        </w:rPr>
        <w:t xml:space="preserve"> </w:t>
      </w:r>
    </w:p>
    <w:p w14:paraId="6311A07E" w14:textId="77777777" w:rsidR="007866A1" w:rsidRPr="00C1045A" w:rsidRDefault="007866A1" w:rsidP="007866A1">
      <w:pPr>
        <w:pStyle w:val="ListParagraph"/>
        <w:numPr>
          <w:ilvl w:val="1"/>
          <w:numId w:val="32"/>
        </w:numPr>
        <w:tabs>
          <w:tab w:val="left" w:pos="709"/>
        </w:tabs>
        <w:ind w:left="0" w:firstLine="0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b/>
          <w:color w:val="000000" w:themeColor="text1"/>
        </w:rPr>
        <w:t xml:space="preserve">Prekės </w:t>
      </w:r>
      <w:r w:rsidRPr="00C1045A">
        <w:rPr>
          <w:rFonts w:ascii="Arial" w:hAnsi="Arial" w:cs="Arial"/>
          <w:color w:val="000000" w:themeColor="text1"/>
        </w:rPr>
        <w:t>– benzinas, dyzelinas</w:t>
      </w:r>
      <w:r w:rsidRPr="00C1045A">
        <w:rPr>
          <w:rFonts w:ascii="Arial" w:hAnsi="Arial" w:cs="Arial"/>
          <w:bCs/>
          <w:iCs/>
          <w:color w:val="000000" w:themeColor="text1"/>
        </w:rPr>
        <w:t>.</w:t>
      </w:r>
    </w:p>
    <w:p w14:paraId="3646FB15" w14:textId="394466B6" w:rsidR="007866A1" w:rsidRPr="00BE341A" w:rsidRDefault="007866A1" w:rsidP="007866A1">
      <w:pPr>
        <w:pStyle w:val="ListParagraph"/>
        <w:numPr>
          <w:ilvl w:val="1"/>
          <w:numId w:val="32"/>
        </w:numPr>
        <w:tabs>
          <w:tab w:val="left" w:pos="709"/>
        </w:tabs>
        <w:ind w:left="0" w:firstLine="0"/>
        <w:jc w:val="both"/>
        <w:rPr>
          <w:rFonts w:ascii="Arial" w:hAnsi="Arial" w:cs="Arial"/>
          <w:b/>
          <w:bCs/>
          <w:color w:val="000000" w:themeColor="text1"/>
        </w:rPr>
      </w:pPr>
      <w:r w:rsidRPr="00C1045A">
        <w:rPr>
          <w:rFonts w:ascii="Arial" w:hAnsi="Arial" w:cs="Arial"/>
          <w:b/>
          <w:bCs/>
          <w:color w:val="000000" w:themeColor="text1"/>
        </w:rPr>
        <w:t xml:space="preserve">Kortelė – </w:t>
      </w:r>
      <w:r w:rsidRPr="00C1045A">
        <w:rPr>
          <w:rFonts w:ascii="Arial" w:hAnsi="Arial" w:cs="Arial"/>
          <w:bCs/>
          <w:color w:val="000000" w:themeColor="text1"/>
        </w:rPr>
        <w:t xml:space="preserve">priemonė </w:t>
      </w:r>
      <w:r w:rsidRPr="00C1045A">
        <w:rPr>
          <w:rFonts w:ascii="Arial" w:hAnsi="Arial" w:cs="Arial"/>
          <w:color w:val="000000" w:themeColor="text1"/>
        </w:rPr>
        <w:t xml:space="preserve">be grynųjų pinigų atsiskaityti už </w:t>
      </w:r>
      <w:r w:rsidR="00BE341A">
        <w:rPr>
          <w:rFonts w:ascii="Arial" w:hAnsi="Arial" w:cs="Arial"/>
          <w:color w:val="000000" w:themeColor="text1"/>
        </w:rPr>
        <w:t>Prekes</w:t>
      </w:r>
      <w:r w:rsidR="00BE341A" w:rsidRPr="00C1045A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>Tiekėjo degalinėse.</w:t>
      </w:r>
    </w:p>
    <w:p w14:paraId="22881B71" w14:textId="2BC068E9" w:rsidR="00BE341A" w:rsidRPr="00C1045A" w:rsidRDefault="00BE341A" w:rsidP="007866A1">
      <w:pPr>
        <w:pStyle w:val="ListParagraph"/>
        <w:numPr>
          <w:ilvl w:val="1"/>
          <w:numId w:val="32"/>
        </w:numPr>
        <w:tabs>
          <w:tab w:val="left" w:pos="709"/>
        </w:tabs>
        <w:ind w:left="0" w:firstLine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Pirkimas – </w:t>
      </w:r>
      <w:r w:rsidRPr="00BE341A">
        <w:rPr>
          <w:rFonts w:ascii="Arial" w:hAnsi="Arial" w:cs="Arial"/>
          <w:bCs/>
          <w:color w:val="000000" w:themeColor="text1"/>
        </w:rPr>
        <w:t>degalų (benzino, dyzelino) pirkim</w:t>
      </w:r>
      <w:r>
        <w:rPr>
          <w:rFonts w:ascii="Arial" w:hAnsi="Arial" w:cs="Arial"/>
          <w:bCs/>
          <w:color w:val="000000" w:themeColor="text1"/>
        </w:rPr>
        <w:t>as</w:t>
      </w:r>
      <w:r w:rsidRPr="00BE341A">
        <w:rPr>
          <w:rFonts w:ascii="Arial" w:hAnsi="Arial" w:cs="Arial"/>
          <w:bCs/>
          <w:color w:val="000000" w:themeColor="text1"/>
        </w:rPr>
        <w:t xml:space="preserve"> degalinėse</w:t>
      </w:r>
      <w:r>
        <w:rPr>
          <w:rFonts w:ascii="Arial" w:hAnsi="Arial" w:cs="Arial"/>
          <w:bCs/>
          <w:color w:val="000000" w:themeColor="text1"/>
        </w:rPr>
        <w:t>.</w:t>
      </w:r>
    </w:p>
    <w:p w14:paraId="5C1B3164" w14:textId="77777777" w:rsidR="007866A1" w:rsidRPr="00C1045A" w:rsidRDefault="007866A1" w:rsidP="007866A1">
      <w:pPr>
        <w:pStyle w:val="ListParagraph"/>
        <w:numPr>
          <w:ilvl w:val="0"/>
          <w:numId w:val="32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C1045A">
        <w:rPr>
          <w:rFonts w:ascii="Arial" w:hAnsi="Arial" w:cs="Arial"/>
          <w:b/>
          <w:color w:val="000000" w:themeColor="text1"/>
        </w:rPr>
        <w:t>REIKALAVIMAI PIRKIMO OBJEKTUI</w:t>
      </w:r>
    </w:p>
    <w:bookmarkEnd w:id="0"/>
    <w:p w14:paraId="00399958" w14:textId="041BABB6" w:rsidR="00EF682C" w:rsidRPr="008C1692" w:rsidRDefault="007866A1" w:rsidP="008C1692">
      <w:pPr>
        <w:pStyle w:val="ListParagraph"/>
        <w:numPr>
          <w:ilvl w:val="1"/>
          <w:numId w:val="32"/>
        </w:num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8C1692">
        <w:rPr>
          <w:rFonts w:ascii="Arial" w:hAnsi="Arial" w:cs="Arial"/>
          <w:color w:val="000000" w:themeColor="text1"/>
        </w:rPr>
        <w:t>Pirkimo objektas –</w:t>
      </w:r>
      <w:r w:rsidR="00BE341A" w:rsidRPr="008C1692">
        <w:rPr>
          <w:rFonts w:ascii="Arial" w:hAnsi="Arial" w:cs="Arial"/>
          <w:color w:val="000000" w:themeColor="text1"/>
        </w:rPr>
        <w:t xml:space="preserve"> </w:t>
      </w:r>
      <w:r w:rsidR="00EF682C" w:rsidRPr="008C1692">
        <w:rPr>
          <w:rFonts w:ascii="Arial" w:hAnsi="Arial" w:cs="Arial"/>
          <w:color w:val="000000" w:themeColor="text1"/>
        </w:rPr>
        <w:t xml:space="preserve">degalai (benzinas (95-os markės), dyzelinas) degalinėse </w:t>
      </w:r>
      <w:r w:rsidRPr="008C1692">
        <w:rPr>
          <w:rFonts w:ascii="Arial" w:hAnsi="Arial" w:cs="Arial"/>
          <w:color w:val="000000" w:themeColor="text1"/>
        </w:rPr>
        <w:t>(toliau – degalai</w:t>
      </w:r>
      <w:r w:rsidR="00D6048D" w:rsidRPr="008C1692">
        <w:rPr>
          <w:rFonts w:ascii="Arial" w:hAnsi="Arial" w:cs="Arial"/>
          <w:color w:val="000000" w:themeColor="text1"/>
        </w:rPr>
        <w:t xml:space="preserve"> arba Prekės</w:t>
      </w:r>
      <w:r w:rsidRPr="008C1692">
        <w:rPr>
          <w:rFonts w:ascii="Arial" w:hAnsi="Arial" w:cs="Arial"/>
          <w:color w:val="000000" w:themeColor="text1"/>
        </w:rPr>
        <w:t>).</w:t>
      </w:r>
      <w:r w:rsidR="00EF682C" w:rsidRPr="008C1692">
        <w:rPr>
          <w:rFonts w:ascii="Arial" w:hAnsi="Arial" w:cs="Arial"/>
          <w:color w:val="000000" w:themeColor="text1"/>
        </w:rPr>
        <w:t xml:space="preserve"> Pirkimo objektas skaidomas į </w:t>
      </w:r>
      <w:r w:rsidR="00C22B16" w:rsidRPr="008C1692">
        <w:rPr>
          <w:rFonts w:ascii="Arial" w:hAnsi="Arial" w:cs="Arial"/>
          <w:color w:val="000000" w:themeColor="text1"/>
        </w:rPr>
        <w:t xml:space="preserve">3 </w:t>
      </w:r>
      <w:r w:rsidR="00EF682C" w:rsidRPr="008C1692">
        <w:rPr>
          <w:rFonts w:ascii="Arial" w:hAnsi="Arial" w:cs="Arial"/>
          <w:color w:val="000000" w:themeColor="text1"/>
        </w:rPr>
        <w:t>pirkimo objekto dal</w:t>
      </w:r>
      <w:r w:rsidR="00CA46DB" w:rsidRPr="008C1692">
        <w:rPr>
          <w:rFonts w:ascii="Arial" w:hAnsi="Arial" w:cs="Arial"/>
          <w:color w:val="000000" w:themeColor="text1"/>
        </w:rPr>
        <w:t>i</w:t>
      </w:r>
      <w:r w:rsidR="00C22B16" w:rsidRPr="008C1692">
        <w:rPr>
          <w:rFonts w:ascii="Arial" w:hAnsi="Arial" w:cs="Arial"/>
          <w:color w:val="000000" w:themeColor="text1"/>
        </w:rPr>
        <w:t>s</w:t>
      </w:r>
      <w:r w:rsidR="00EF682C" w:rsidRPr="008C1692">
        <w:rPr>
          <w:rFonts w:ascii="Arial" w:hAnsi="Arial" w:cs="Arial"/>
          <w:color w:val="000000" w:themeColor="text1"/>
        </w:rPr>
        <w:t>:</w:t>
      </w:r>
    </w:p>
    <w:p w14:paraId="3FB46E7A" w14:textId="77777777" w:rsidR="008C1692" w:rsidRPr="008C1692" w:rsidRDefault="008C1692" w:rsidP="008C1692">
      <w:pPr>
        <w:ind w:left="360"/>
        <w:jc w:val="both"/>
        <w:rPr>
          <w:rFonts w:ascii="Arial" w:hAnsi="Arial" w:cs="Arial"/>
        </w:rPr>
      </w:pPr>
      <w:r w:rsidRPr="008C1692">
        <w:rPr>
          <w:rFonts w:ascii="Arial" w:hAnsi="Arial" w:cs="Arial"/>
        </w:rPr>
        <w:t>2.1.1. 1 pirkimo objekto dalis – degalai padaliniams, nurodytiems techninės specifikacijos 1 priedo 1 lentelėje;</w:t>
      </w:r>
    </w:p>
    <w:p w14:paraId="07FF1D8F" w14:textId="7A7A8E53" w:rsidR="008C1692" w:rsidRPr="008C1692" w:rsidRDefault="008C1692" w:rsidP="008C16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C1692">
        <w:rPr>
          <w:rFonts w:ascii="Arial" w:hAnsi="Arial" w:cs="Arial"/>
        </w:rPr>
        <w:t>2.1.2. 2 pirkimo objekto dalis – degalai padaliniams, nurodytiems techninės specifikacijos 1 priedo 2 lentelėje;</w:t>
      </w:r>
    </w:p>
    <w:p w14:paraId="325CCFC9" w14:textId="51CF40BE" w:rsidR="00C22B16" w:rsidRPr="008C1692" w:rsidRDefault="008C1692" w:rsidP="008C16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8C1692">
        <w:rPr>
          <w:rFonts w:ascii="Arial" w:hAnsi="Arial" w:cs="Arial"/>
        </w:rPr>
        <w:t>2.1.3. 3 pirkimo objekto dalis – degalai padaliniams, nurodytiems techninės specifikacijos 1 priedo 3 lentelėje;</w:t>
      </w:r>
    </w:p>
    <w:p w14:paraId="1A429E39" w14:textId="36172E6D" w:rsidR="007866A1" w:rsidRPr="00C1045A" w:rsidRDefault="00FC397F" w:rsidP="007866A1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2.2. </w:t>
      </w:r>
      <w:r w:rsidR="007866A1" w:rsidRPr="00C1045A">
        <w:rPr>
          <w:rFonts w:ascii="Arial" w:hAnsi="Arial" w:cs="Arial"/>
          <w:color w:val="000000" w:themeColor="text1"/>
        </w:rPr>
        <w:t>Techninėje specifikacijoje 1 lentelėje nurodyt</w:t>
      </w:r>
      <w:r w:rsidR="00EF682C">
        <w:rPr>
          <w:rFonts w:ascii="Arial" w:hAnsi="Arial" w:cs="Arial"/>
          <w:color w:val="000000" w:themeColor="text1"/>
        </w:rPr>
        <w:t>i</w:t>
      </w:r>
      <w:r w:rsidR="007866A1" w:rsidRPr="00C1045A">
        <w:rPr>
          <w:rFonts w:ascii="Arial" w:hAnsi="Arial" w:cs="Arial"/>
          <w:color w:val="000000" w:themeColor="text1"/>
        </w:rPr>
        <w:t xml:space="preserve"> </w:t>
      </w:r>
      <w:r w:rsidR="00EF682C">
        <w:rPr>
          <w:rFonts w:ascii="Arial" w:hAnsi="Arial" w:cs="Arial"/>
          <w:color w:val="000000" w:themeColor="text1"/>
        </w:rPr>
        <w:t>Prekių kiekiai</w:t>
      </w:r>
      <w:r w:rsidR="00EF682C" w:rsidRPr="00C1045A">
        <w:rPr>
          <w:rFonts w:ascii="Arial" w:hAnsi="Arial" w:cs="Arial"/>
          <w:color w:val="000000" w:themeColor="text1"/>
        </w:rPr>
        <w:t xml:space="preserve"> </w:t>
      </w:r>
      <w:r w:rsidR="007866A1" w:rsidRPr="00C1045A">
        <w:rPr>
          <w:rFonts w:ascii="Arial" w:hAnsi="Arial" w:cs="Arial"/>
          <w:color w:val="000000" w:themeColor="text1"/>
        </w:rPr>
        <w:t>yra preliminar</w:t>
      </w:r>
      <w:r w:rsidR="00EF682C">
        <w:rPr>
          <w:rFonts w:ascii="Arial" w:hAnsi="Arial" w:cs="Arial"/>
          <w:color w:val="000000" w:themeColor="text1"/>
        </w:rPr>
        <w:t>ū</w:t>
      </w:r>
      <w:r w:rsidR="007866A1" w:rsidRPr="00C1045A">
        <w:rPr>
          <w:rFonts w:ascii="Arial" w:hAnsi="Arial" w:cs="Arial"/>
          <w:color w:val="000000" w:themeColor="text1"/>
        </w:rPr>
        <w:t>s.</w:t>
      </w:r>
      <w:r w:rsidR="00774FD0" w:rsidRPr="00C1045A">
        <w:rPr>
          <w:rFonts w:ascii="Arial" w:hAnsi="Arial" w:cs="Arial"/>
          <w:color w:val="000000" w:themeColor="text1"/>
        </w:rPr>
        <w:t xml:space="preserve"> </w:t>
      </w:r>
      <w:r w:rsidR="007866A1" w:rsidRPr="00C1045A">
        <w:rPr>
          <w:rFonts w:ascii="Arial" w:hAnsi="Arial" w:cs="Arial"/>
          <w:color w:val="000000" w:themeColor="text1"/>
        </w:rPr>
        <w:t>Pirkėjas neįsipareigo</w:t>
      </w:r>
      <w:r w:rsidR="005A7650">
        <w:rPr>
          <w:rFonts w:ascii="Arial" w:hAnsi="Arial" w:cs="Arial"/>
          <w:color w:val="000000" w:themeColor="text1"/>
        </w:rPr>
        <w:t>ja</w:t>
      </w:r>
      <w:r w:rsidR="007866A1" w:rsidRPr="00C1045A">
        <w:rPr>
          <w:rFonts w:ascii="Arial" w:hAnsi="Arial" w:cs="Arial"/>
          <w:color w:val="000000" w:themeColor="text1"/>
        </w:rPr>
        <w:t xml:space="preserve"> nupirkti </w:t>
      </w:r>
      <w:r w:rsidR="005A7650">
        <w:rPr>
          <w:rFonts w:ascii="Arial" w:hAnsi="Arial" w:cs="Arial"/>
          <w:color w:val="000000" w:themeColor="text1"/>
        </w:rPr>
        <w:t xml:space="preserve">viso </w:t>
      </w:r>
      <w:r w:rsidR="007866A1" w:rsidRPr="00C1045A">
        <w:rPr>
          <w:rFonts w:ascii="Arial" w:hAnsi="Arial" w:cs="Arial"/>
          <w:color w:val="000000" w:themeColor="text1"/>
        </w:rPr>
        <w:t xml:space="preserve">1 lentelėje nurodyto degalų kiekio. Šis kiekis gali keistis priklausomai nuo Pirkėjo poreikio. </w:t>
      </w:r>
    </w:p>
    <w:p w14:paraId="08BCC2D5" w14:textId="240C5BFF" w:rsidR="007866A1" w:rsidRDefault="007866A1" w:rsidP="007866A1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2.</w:t>
      </w:r>
      <w:r w:rsidR="00FC397F">
        <w:rPr>
          <w:rFonts w:ascii="Arial" w:hAnsi="Arial" w:cs="Arial"/>
          <w:color w:val="000000" w:themeColor="text1"/>
        </w:rPr>
        <w:t>3</w:t>
      </w:r>
      <w:r w:rsidRPr="00C1045A">
        <w:rPr>
          <w:rFonts w:ascii="Arial" w:hAnsi="Arial" w:cs="Arial"/>
          <w:color w:val="000000" w:themeColor="text1"/>
        </w:rPr>
        <w:t xml:space="preserve">. </w:t>
      </w:r>
      <w:r w:rsidR="00FC397F">
        <w:rPr>
          <w:rFonts w:ascii="Arial" w:hAnsi="Arial" w:cs="Arial"/>
          <w:color w:val="000000" w:themeColor="text1"/>
        </w:rPr>
        <w:t>S</w:t>
      </w:r>
      <w:r w:rsidR="00FC397F" w:rsidRPr="00FC397F">
        <w:rPr>
          <w:rFonts w:ascii="Arial" w:hAnsi="Arial" w:cs="Arial"/>
          <w:color w:val="000000" w:themeColor="text1"/>
        </w:rPr>
        <w:t xml:space="preserve">utarties vykdymo metu už </w:t>
      </w:r>
      <w:r w:rsidR="00FC397F" w:rsidRPr="00742194">
        <w:rPr>
          <w:rFonts w:ascii="Arial" w:hAnsi="Arial" w:cs="Arial"/>
          <w:color w:val="000000" w:themeColor="text1"/>
        </w:rPr>
        <w:t>Prekes</w:t>
      </w:r>
      <w:r w:rsidR="00FC397F" w:rsidRPr="00FC397F">
        <w:rPr>
          <w:rFonts w:ascii="Arial" w:hAnsi="Arial" w:cs="Arial"/>
          <w:color w:val="000000" w:themeColor="text1"/>
        </w:rPr>
        <w:t xml:space="preserve"> bus atsiskaitoma taikant kainą, apskaičiuotą pagal </w:t>
      </w:r>
      <w:r w:rsidR="00FC397F">
        <w:rPr>
          <w:rFonts w:ascii="Arial" w:hAnsi="Arial" w:cs="Arial"/>
          <w:color w:val="000000" w:themeColor="text1"/>
        </w:rPr>
        <w:t>a</w:t>
      </w:r>
      <w:r w:rsidR="00FC397F" w:rsidRPr="00C1045A">
        <w:rPr>
          <w:rFonts w:ascii="Arial" w:hAnsi="Arial" w:cs="Arial"/>
          <w:color w:val="000000" w:themeColor="text1"/>
        </w:rPr>
        <w:t>kcinės bendrovės</w:t>
      </w:r>
      <w:r w:rsidR="00D57D7C">
        <w:rPr>
          <w:rFonts w:ascii="Arial" w:hAnsi="Arial" w:cs="Arial"/>
          <w:color w:val="000000" w:themeColor="text1"/>
        </w:rPr>
        <w:t xml:space="preserve"> „Orlen Lietuva“</w:t>
      </w:r>
      <w:r w:rsidR="00FC397F" w:rsidRPr="00C1045A">
        <w:rPr>
          <w:rFonts w:ascii="Arial" w:hAnsi="Arial" w:cs="Arial"/>
          <w:color w:val="000000" w:themeColor="text1"/>
        </w:rPr>
        <w:t xml:space="preserve"> terminalo Juodeikių km. Mažeikių raj. oficialiai kainų protokoluose </w:t>
      </w:r>
      <w:r w:rsidR="006F0306" w:rsidRPr="00C1045A">
        <w:rPr>
          <w:rFonts w:ascii="Arial" w:hAnsi="Arial" w:cs="Arial"/>
          <w:color w:val="000000" w:themeColor="text1"/>
        </w:rPr>
        <w:t>skelbiam</w:t>
      </w:r>
      <w:r w:rsidR="006F0306">
        <w:rPr>
          <w:rFonts w:ascii="Arial" w:hAnsi="Arial" w:cs="Arial"/>
          <w:color w:val="000000" w:themeColor="text1"/>
        </w:rPr>
        <w:t>ą</w:t>
      </w:r>
      <w:r w:rsidR="006F0306" w:rsidRPr="00C1045A">
        <w:rPr>
          <w:rFonts w:ascii="Arial" w:hAnsi="Arial" w:cs="Arial"/>
          <w:color w:val="000000" w:themeColor="text1"/>
        </w:rPr>
        <w:t xml:space="preserve"> </w:t>
      </w:r>
      <w:r w:rsidR="00FC397F" w:rsidRPr="00C1045A">
        <w:rPr>
          <w:rFonts w:ascii="Arial" w:hAnsi="Arial" w:cs="Arial"/>
          <w:color w:val="000000" w:themeColor="text1"/>
        </w:rPr>
        <w:t>kain</w:t>
      </w:r>
      <w:r w:rsidR="00FC397F">
        <w:rPr>
          <w:rFonts w:ascii="Arial" w:hAnsi="Arial" w:cs="Arial"/>
          <w:color w:val="000000" w:themeColor="text1"/>
        </w:rPr>
        <w:t>ą</w:t>
      </w:r>
      <w:r w:rsidR="00FC397F" w:rsidRPr="00FC397F">
        <w:rPr>
          <w:rFonts w:ascii="Arial" w:hAnsi="Arial" w:cs="Arial"/>
          <w:color w:val="000000" w:themeColor="text1"/>
        </w:rPr>
        <w:t xml:space="preserve"> </w:t>
      </w:r>
      <w:r w:rsidR="006F0306" w:rsidRPr="006F0306">
        <w:rPr>
          <w:rFonts w:ascii="Arial" w:hAnsi="Arial" w:cs="Arial"/>
          <w:color w:val="000000" w:themeColor="text1"/>
        </w:rPr>
        <w:t>eurais (įskaitant akcizą ir PVM)</w:t>
      </w:r>
      <w:r w:rsidR="00D57D7C">
        <w:rPr>
          <w:rFonts w:ascii="Arial" w:hAnsi="Arial" w:cs="Arial"/>
          <w:color w:val="000000" w:themeColor="text1"/>
        </w:rPr>
        <w:t xml:space="preserve"> </w:t>
      </w:r>
      <w:r w:rsidR="006F0306" w:rsidRPr="006F0306">
        <w:rPr>
          <w:rFonts w:ascii="Arial" w:hAnsi="Arial" w:cs="Arial"/>
          <w:color w:val="000000" w:themeColor="text1"/>
        </w:rPr>
        <w:t xml:space="preserve">1000 litrų </w:t>
      </w:r>
      <w:r w:rsidR="006F0306">
        <w:rPr>
          <w:rFonts w:ascii="Arial" w:hAnsi="Arial" w:cs="Arial"/>
          <w:color w:val="000000" w:themeColor="text1"/>
        </w:rPr>
        <w:t>degalų,</w:t>
      </w:r>
      <w:r w:rsidR="006F0306" w:rsidRPr="006F0306">
        <w:rPr>
          <w:rFonts w:ascii="Arial" w:hAnsi="Arial" w:cs="Arial"/>
          <w:color w:val="000000" w:themeColor="text1"/>
        </w:rPr>
        <w:t xml:space="preserve"> galiojusi</w:t>
      </w:r>
      <w:r w:rsidR="006F0306">
        <w:rPr>
          <w:rFonts w:ascii="Arial" w:hAnsi="Arial" w:cs="Arial"/>
          <w:color w:val="000000" w:themeColor="text1"/>
        </w:rPr>
        <w:t xml:space="preserve">ą degalų </w:t>
      </w:r>
      <w:r w:rsidR="006F0306" w:rsidRPr="006F0306">
        <w:rPr>
          <w:rFonts w:ascii="Arial" w:hAnsi="Arial" w:cs="Arial"/>
          <w:color w:val="000000" w:themeColor="text1"/>
        </w:rPr>
        <w:t>pylimo dieną 10.00 val.</w:t>
      </w:r>
      <w:r w:rsidR="006F0306">
        <w:rPr>
          <w:rFonts w:ascii="Arial" w:hAnsi="Arial" w:cs="Arial"/>
          <w:color w:val="000000" w:themeColor="text1"/>
        </w:rPr>
        <w:t>, pridedant</w:t>
      </w:r>
      <w:r w:rsidR="006F0306" w:rsidRPr="00C1045A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>antkain</w:t>
      </w:r>
      <w:r w:rsidR="006F0306">
        <w:rPr>
          <w:rFonts w:ascii="Arial" w:hAnsi="Arial" w:cs="Arial"/>
          <w:color w:val="000000" w:themeColor="text1"/>
        </w:rPr>
        <w:t>į/ atimant nuolaidą</w:t>
      </w:r>
      <w:r w:rsidRPr="00C1045A">
        <w:rPr>
          <w:rFonts w:ascii="Arial" w:hAnsi="Arial" w:cs="Arial"/>
          <w:color w:val="000000" w:themeColor="text1"/>
        </w:rPr>
        <w:t>, kur</w:t>
      </w:r>
      <w:r w:rsidR="006F0306">
        <w:rPr>
          <w:rFonts w:ascii="Arial" w:hAnsi="Arial" w:cs="Arial"/>
          <w:color w:val="000000" w:themeColor="text1"/>
        </w:rPr>
        <w:t>ią</w:t>
      </w:r>
      <w:r w:rsidRPr="00C1045A">
        <w:rPr>
          <w:rFonts w:ascii="Arial" w:hAnsi="Arial" w:cs="Arial"/>
          <w:color w:val="000000" w:themeColor="text1"/>
        </w:rPr>
        <w:t xml:space="preserve"> Tiekėjas nurod</w:t>
      </w:r>
      <w:r w:rsidR="005D2A39" w:rsidRPr="00C1045A">
        <w:rPr>
          <w:rFonts w:ascii="Arial" w:hAnsi="Arial" w:cs="Arial"/>
          <w:color w:val="000000" w:themeColor="text1"/>
        </w:rPr>
        <w:t xml:space="preserve">ė </w:t>
      </w:r>
      <w:r w:rsidRPr="00C1045A">
        <w:rPr>
          <w:rFonts w:ascii="Arial" w:hAnsi="Arial" w:cs="Arial"/>
          <w:color w:val="000000" w:themeColor="text1"/>
        </w:rPr>
        <w:t>teikdamas pasiūlymą konkrečiai pirkimo objekto daliai.</w:t>
      </w:r>
    </w:p>
    <w:p w14:paraId="023E6B74" w14:textId="0BBAE9F3" w:rsidR="00E95392" w:rsidRPr="00C1045A" w:rsidRDefault="00E95392" w:rsidP="007866A1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2.4. Prekių tiekimo vieta – Tiekėjo degalinės Lietuvoje.</w:t>
      </w:r>
    </w:p>
    <w:p w14:paraId="66251611" w14:textId="4CD3DDD1" w:rsidR="007866A1" w:rsidRPr="00C1045A" w:rsidRDefault="007866A1" w:rsidP="007866A1">
      <w:pPr>
        <w:pStyle w:val="ListParagraph"/>
        <w:numPr>
          <w:ilvl w:val="0"/>
          <w:numId w:val="33"/>
        </w:numPr>
        <w:pBdr>
          <w:top w:val="single" w:sz="8" w:space="1" w:color="auto"/>
          <w:bottom w:val="single" w:sz="8" w:space="1" w:color="auto"/>
        </w:pBdr>
        <w:tabs>
          <w:tab w:val="left" w:pos="284"/>
        </w:tabs>
        <w:spacing w:before="60" w:after="60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C1045A">
        <w:rPr>
          <w:rFonts w:ascii="Arial" w:hAnsi="Arial" w:cs="Arial"/>
          <w:b/>
          <w:color w:val="000000" w:themeColor="text1"/>
        </w:rPr>
        <w:t>REIKALAVIMAI PIRKIMO OBJEKTUI</w:t>
      </w:r>
      <w:r w:rsidR="00E5702F">
        <w:rPr>
          <w:rFonts w:ascii="Arial" w:hAnsi="Arial" w:cs="Arial"/>
          <w:b/>
          <w:color w:val="000000" w:themeColor="text1"/>
        </w:rPr>
        <w:t xml:space="preserve"> (taikoma visoms pirkimo objekto dalims)</w:t>
      </w:r>
    </w:p>
    <w:p w14:paraId="37CC72A0" w14:textId="77777777" w:rsidR="007866A1" w:rsidRPr="00C1045A" w:rsidRDefault="007866A1" w:rsidP="007866A1">
      <w:pPr>
        <w:pStyle w:val="ListParagraph"/>
        <w:numPr>
          <w:ilvl w:val="1"/>
          <w:numId w:val="33"/>
        </w:numPr>
        <w:tabs>
          <w:tab w:val="left" w:pos="284"/>
          <w:tab w:val="left" w:pos="426"/>
        </w:tabs>
        <w:ind w:left="-142" w:firstLine="142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bCs/>
          <w:iCs/>
          <w:color w:val="000000" w:themeColor="text1"/>
        </w:rPr>
        <w:t xml:space="preserve">Tiekėjo parduodami degalai privalo atitikti </w:t>
      </w:r>
      <w:r w:rsidRPr="00C1045A">
        <w:rPr>
          <w:rFonts w:ascii="Arial" w:hAnsi="Arial" w:cs="Arial"/>
          <w:color w:val="000000" w:themeColor="text1"/>
        </w:rPr>
        <w:t>Lietuvos Respublikos teisės aktų nustatytus reikalavimus:</w:t>
      </w:r>
    </w:p>
    <w:p w14:paraId="395645E8" w14:textId="4357FE6B" w:rsidR="007866A1" w:rsidRPr="00C1045A" w:rsidRDefault="007866A1" w:rsidP="007866A1">
      <w:pPr>
        <w:tabs>
          <w:tab w:val="left" w:pos="709"/>
        </w:tabs>
        <w:ind w:left="-142" w:firstLine="142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3.1.1.</w:t>
      </w:r>
      <w:r w:rsidR="00B14D7C" w:rsidRPr="00C1045A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 xml:space="preserve">benzinas </w:t>
      </w:r>
      <w:r w:rsidR="00B14D7C" w:rsidRPr="00C1045A">
        <w:rPr>
          <w:rFonts w:ascii="Arial" w:hAnsi="Arial" w:cs="Arial"/>
          <w:color w:val="000000" w:themeColor="text1"/>
        </w:rPr>
        <w:t xml:space="preserve">(95-os markės) </w:t>
      </w:r>
      <w:r w:rsidRPr="00C1045A">
        <w:rPr>
          <w:rFonts w:ascii="Arial" w:hAnsi="Arial" w:cs="Arial"/>
          <w:color w:val="000000" w:themeColor="text1"/>
        </w:rPr>
        <w:t>turi atitikti LST EN 228:2012+A1:2017 (arba lygiaverčius) standarto reikalavimus</w:t>
      </w:r>
      <w:r w:rsidR="00AB472F">
        <w:rPr>
          <w:rFonts w:ascii="Arial" w:hAnsi="Arial" w:cs="Arial"/>
          <w:color w:val="000000" w:themeColor="text1"/>
        </w:rPr>
        <w:t xml:space="preserve"> </w:t>
      </w:r>
      <w:bookmarkStart w:id="1" w:name="_Hlk99362242"/>
      <w:r w:rsidR="00AB472F">
        <w:rPr>
          <w:rFonts w:ascii="Arial" w:hAnsi="Arial" w:cs="Arial"/>
          <w:color w:val="000000" w:themeColor="text1"/>
        </w:rPr>
        <w:t>(</w:t>
      </w:r>
      <w:r w:rsidR="005A7650">
        <w:rPr>
          <w:rFonts w:ascii="Arial" w:hAnsi="Arial" w:cs="Arial"/>
          <w:color w:val="000000" w:themeColor="text1"/>
        </w:rPr>
        <w:t xml:space="preserve">kartu su pasiūlymu </w:t>
      </w:r>
      <w:r w:rsidR="00AB472F" w:rsidRPr="008669F3">
        <w:rPr>
          <w:rFonts w:ascii="Arial" w:hAnsi="Arial" w:cs="Arial"/>
          <w:b/>
          <w:bCs/>
          <w:color w:val="000000" w:themeColor="text1"/>
        </w:rPr>
        <w:t>pateikiamas Prekių gamintojo kokybės sertifikatas ar kiti atitikimą reikalavimui patvirtinantys dokumentai</w:t>
      </w:r>
      <w:r w:rsidR="00AB472F">
        <w:rPr>
          <w:rFonts w:ascii="Arial" w:hAnsi="Arial" w:cs="Arial"/>
          <w:color w:val="000000" w:themeColor="text1"/>
        </w:rPr>
        <w:t>)</w:t>
      </w:r>
      <w:bookmarkEnd w:id="1"/>
      <w:r w:rsidRPr="00C1045A">
        <w:rPr>
          <w:rFonts w:ascii="Arial" w:hAnsi="Arial" w:cs="Arial"/>
          <w:color w:val="000000" w:themeColor="text1"/>
        </w:rPr>
        <w:t>;</w:t>
      </w:r>
    </w:p>
    <w:p w14:paraId="3DC4B0B2" w14:textId="767CB403" w:rsidR="007866A1" w:rsidRPr="00C1045A" w:rsidRDefault="007866A1" w:rsidP="007866A1">
      <w:pPr>
        <w:pStyle w:val="ListParagraph"/>
        <w:numPr>
          <w:ilvl w:val="2"/>
          <w:numId w:val="34"/>
        </w:numPr>
        <w:tabs>
          <w:tab w:val="left" w:pos="709"/>
        </w:tabs>
        <w:ind w:left="-142" w:firstLine="142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dyzelinas turi atitikti LST EN 590:2013+A1:2017(arba lygiaverčius) standarto reikalavimus</w:t>
      </w:r>
      <w:r w:rsidR="00AB472F">
        <w:rPr>
          <w:rFonts w:ascii="Arial" w:hAnsi="Arial" w:cs="Arial"/>
          <w:color w:val="000000" w:themeColor="text1"/>
        </w:rPr>
        <w:t xml:space="preserve"> (</w:t>
      </w:r>
      <w:r w:rsidR="005A7650">
        <w:rPr>
          <w:rFonts w:ascii="Arial" w:hAnsi="Arial" w:cs="Arial"/>
          <w:color w:val="000000" w:themeColor="text1"/>
        </w:rPr>
        <w:t xml:space="preserve">kartu su pasiūlymu </w:t>
      </w:r>
      <w:r w:rsidR="00AB472F" w:rsidRPr="008669F3">
        <w:rPr>
          <w:rFonts w:ascii="Arial" w:hAnsi="Arial" w:cs="Arial"/>
          <w:b/>
          <w:bCs/>
          <w:color w:val="000000" w:themeColor="text1"/>
        </w:rPr>
        <w:t>pateikiamas Prekių gamintojo kokybės sertifikatas ar kiti atitikimą reikalavimui patvirtinantys dokumentai</w:t>
      </w:r>
      <w:r w:rsidR="00AB472F">
        <w:rPr>
          <w:rFonts w:ascii="Arial" w:hAnsi="Arial" w:cs="Arial"/>
          <w:color w:val="000000" w:themeColor="text1"/>
        </w:rPr>
        <w:t>)</w:t>
      </w:r>
      <w:r w:rsidRPr="00C1045A">
        <w:rPr>
          <w:rFonts w:ascii="Arial" w:hAnsi="Arial" w:cs="Arial"/>
          <w:color w:val="000000" w:themeColor="text1"/>
        </w:rPr>
        <w:t>.</w:t>
      </w:r>
    </w:p>
    <w:p w14:paraId="3DBB6738" w14:textId="1DB1A026" w:rsidR="007866A1" w:rsidRPr="00C1045A" w:rsidRDefault="007866A1" w:rsidP="007866A1">
      <w:pPr>
        <w:pStyle w:val="ListParagraph"/>
        <w:tabs>
          <w:tab w:val="left" w:pos="0"/>
          <w:tab w:val="left" w:pos="709"/>
        </w:tabs>
        <w:ind w:left="-142" w:firstLine="142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3.2.</w:t>
      </w:r>
      <w:r w:rsidR="00B14D7C" w:rsidRPr="00C1045A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>Kalendorinės žiemos metu (nuo gruodžio 1</w:t>
      </w:r>
      <w:r w:rsidR="005A7650">
        <w:rPr>
          <w:rFonts w:ascii="Arial" w:hAnsi="Arial" w:cs="Arial"/>
          <w:color w:val="000000" w:themeColor="text1"/>
        </w:rPr>
        <w:t xml:space="preserve"> d.</w:t>
      </w:r>
      <w:r w:rsidRPr="00C1045A">
        <w:rPr>
          <w:rFonts w:ascii="Arial" w:hAnsi="Arial" w:cs="Arial"/>
          <w:color w:val="000000" w:themeColor="text1"/>
        </w:rPr>
        <w:t xml:space="preserve"> iki vasario 28 d.) </w:t>
      </w:r>
      <w:r w:rsidR="005A7650">
        <w:rPr>
          <w:rFonts w:ascii="Arial" w:hAnsi="Arial" w:cs="Arial"/>
          <w:color w:val="000000" w:themeColor="text1"/>
        </w:rPr>
        <w:t xml:space="preserve">turi būti </w:t>
      </w:r>
      <w:r w:rsidRPr="00C1045A">
        <w:rPr>
          <w:rFonts w:ascii="Arial" w:hAnsi="Arial" w:cs="Arial"/>
          <w:color w:val="000000" w:themeColor="text1"/>
        </w:rPr>
        <w:t>tiekiamas žieminis (arktinis) dyzelinas, neužšąlantis iki -30</w:t>
      </w:r>
      <w:r w:rsidRPr="00C1045A">
        <w:rPr>
          <w:rFonts w:ascii="Arial" w:hAnsi="Arial" w:cs="Arial"/>
          <w:color w:val="000000" w:themeColor="text1"/>
          <w:vertAlign w:val="superscript"/>
        </w:rPr>
        <w:t>o</w:t>
      </w:r>
      <w:r w:rsidRPr="00C1045A">
        <w:rPr>
          <w:rFonts w:ascii="Arial" w:hAnsi="Arial" w:cs="Arial"/>
          <w:color w:val="000000" w:themeColor="text1"/>
        </w:rPr>
        <w:t>C</w:t>
      </w:r>
      <w:r w:rsidR="005A03E2">
        <w:rPr>
          <w:rFonts w:ascii="Arial" w:hAnsi="Arial" w:cs="Arial"/>
          <w:color w:val="000000" w:themeColor="text1"/>
        </w:rPr>
        <w:t xml:space="preserve">. </w:t>
      </w:r>
      <w:r w:rsidR="005A03E2" w:rsidRPr="009B0824">
        <w:rPr>
          <w:rFonts w:ascii="Arial" w:hAnsi="Arial" w:cs="Arial"/>
          <w:iCs/>
        </w:rPr>
        <w:t>Pirkėj</w:t>
      </w:r>
      <w:r w:rsidR="005A03E2">
        <w:rPr>
          <w:rFonts w:ascii="Arial" w:hAnsi="Arial" w:cs="Arial"/>
          <w:iCs/>
        </w:rPr>
        <w:t>ui</w:t>
      </w:r>
      <w:r w:rsidR="005A03E2" w:rsidRPr="009B0824">
        <w:rPr>
          <w:rFonts w:ascii="Arial" w:hAnsi="Arial" w:cs="Arial"/>
          <w:iCs/>
        </w:rPr>
        <w:t xml:space="preserve"> </w:t>
      </w:r>
      <w:r w:rsidR="00D3541D">
        <w:rPr>
          <w:rFonts w:ascii="Arial" w:hAnsi="Arial" w:cs="Arial"/>
          <w:iCs/>
        </w:rPr>
        <w:t xml:space="preserve">Sutarties vykdymo metu </w:t>
      </w:r>
      <w:r w:rsidR="005A03E2" w:rsidRPr="009B0824">
        <w:rPr>
          <w:rFonts w:ascii="Arial" w:hAnsi="Arial" w:cs="Arial"/>
          <w:iCs/>
        </w:rPr>
        <w:t>pastebėj</w:t>
      </w:r>
      <w:r w:rsidR="005A03E2">
        <w:rPr>
          <w:rFonts w:ascii="Arial" w:hAnsi="Arial" w:cs="Arial"/>
          <w:iCs/>
        </w:rPr>
        <w:t>u</w:t>
      </w:r>
      <w:r w:rsidR="005A03E2" w:rsidRPr="009B0824">
        <w:rPr>
          <w:rFonts w:ascii="Arial" w:hAnsi="Arial" w:cs="Arial"/>
          <w:iCs/>
        </w:rPr>
        <w:t xml:space="preserve">s </w:t>
      </w:r>
      <w:r w:rsidR="005A7650">
        <w:rPr>
          <w:rFonts w:ascii="Arial" w:hAnsi="Arial" w:cs="Arial"/>
          <w:iCs/>
        </w:rPr>
        <w:t xml:space="preserve">galimą </w:t>
      </w:r>
      <w:r w:rsidR="005A03E2">
        <w:rPr>
          <w:rFonts w:ascii="Arial" w:hAnsi="Arial" w:cs="Arial"/>
          <w:iCs/>
        </w:rPr>
        <w:t>degalų</w:t>
      </w:r>
      <w:r w:rsidR="005A03E2" w:rsidRPr="009B0824">
        <w:rPr>
          <w:rFonts w:ascii="Arial" w:hAnsi="Arial" w:cs="Arial"/>
          <w:iCs/>
        </w:rPr>
        <w:t xml:space="preserve"> kokybės neatitikimą nurodyt</w:t>
      </w:r>
      <w:r w:rsidR="005A03E2">
        <w:rPr>
          <w:rFonts w:ascii="Arial" w:hAnsi="Arial" w:cs="Arial"/>
          <w:iCs/>
        </w:rPr>
        <w:t>am</w:t>
      </w:r>
      <w:r w:rsidR="005A03E2" w:rsidRPr="009B0824">
        <w:rPr>
          <w:rFonts w:ascii="Arial" w:hAnsi="Arial" w:cs="Arial"/>
          <w:iCs/>
        </w:rPr>
        <w:t xml:space="preserve"> reikalavim</w:t>
      </w:r>
      <w:r w:rsidR="005A03E2">
        <w:rPr>
          <w:rFonts w:ascii="Arial" w:hAnsi="Arial" w:cs="Arial"/>
          <w:iCs/>
        </w:rPr>
        <w:t>ui, Tiekėjas, Pirkėjo prašymu, įsipareigoja pa</w:t>
      </w:r>
      <w:r w:rsidR="00AB472F" w:rsidRPr="00AB472F">
        <w:rPr>
          <w:rFonts w:ascii="Arial" w:hAnsi="Arial" w:cs="Arial"/>
          <w:color w:val="000000" w:themeColor="text1"/>
        </w:rPr>
        <w:t>teik</w:t>
      </w:r>
      <w:r w:rsidR="005A03E2">
        <w:rPr>
          <w:rFonts w:ascii="Arial" w:hAnsi="Arial" w:cs="Arial"/>
          <w:color w:val="000000" w:themeColor="text1"/>
        </w:rPr>
        <w:t xml:space="preserve">ti </w:t>
      </w:r>
      <w:r w:rsidR="005A03E2" w:rsidRPr="005A03E2">
        <w:rPr>
          <w:rFonts w:ascii="Arial" w:hAnsi="Arial" w:cs="Arial"/>
          <w:color w:val="000000" w:themeColor="text1"/>
        </w:rPr>
        <w:t>Prekių gamintojo kokybės sertifikat</w:t>
      </w:r>
      <w:r w:rsidR="005A03E2">
        <w:rPr>
          <w:rFonts w:ascii="Arial" w:hAnsi="Arial" w:cs="Arial"/>
          <w:color w:val="000000" w:themeColor="text1"/>
        </w:rPr>
        <w:t xml:space="preserve">ą (pažymėjimą) ar kitus </w:t>
      </w:r>
      <w:r w:rsidR="00AB472F" w:rsidRPr="00AB472F">
        <w:rPr>
          <w:rFonts w:ascii="Arial" w:hAnsi="Arial" w:cs="Arial"/>
          <w:color w:val="000000" w:themeColor="text1"/>
        </w:rPr>
        <w:t>atitikimą reikalavimui patvirtinan</w:t>
      </w:r>
      <w:r w:rsidR="005A03E2">
        <w:rPr>
          <w:rFonts w:ascii="Arial" w:hAnsi="Arial" w:cs="Arial"/>
          <w:color w:val="000000" w:themeColor="text1"/>
        </w:rPr>
        <w:t>čiu</w:t>
      </w:r>
      <w:r w:rsidR="00AB472F" w:rsidRPr="00AB472F">
        <w:rPr>
          <w:rFonts w:ascii="Arial" w:hAnsi="Arial" w:cs="Arial"/>
          <w:color w:val="000000" w:themeColor="text1"/>
        </w:rPr>
        <w:t>s dokument</w:t>
      </w:r>
      <w:r w:rsidR="005A03E2">
        <w:rPr>
          <w:rFonts w:ascii="Arial" w:hAnsi="Arial" w:cs="Arial"/>
          <w:color w:val="000000" w:themeColor="text1"/>
        </w:rPr>
        <w:t>us</w:t>
      </w:r>
      <w:r w:rsidRPr="00C1045A">
        <w:rPr>
          <w:rFonts w:ascii="Arial" w:hAnsi="Arial" w:cs="Arial"/>
          <w:color w:val="000000" w:themeColor="text1"/>
        </w:rPr>
        <w:t>.</w:t>
      </w:r>
    </w:p>
    <w:p w14:paraId="59739EEB" w14:textId="43361E91" w:rsidR="007866A1" w:rsidRPr="00C1045A" w:rsidRDefault="007866A1" w:rsidP="007866A1">
      <w:pPr>
        <w:tabs>
          <w:tab w:val="left" w:pos="284"/>
          <w:tab w:val="left" w:pos="426"/>
        </w:tabs>
        <w:ind w:left="-142" w:firstLine="142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 xml:space="preserve">3.3. Tiekėjas privalo </w:t>
      </w:r>
      <w:r w:rsidR="005A7650">
        <w:rPr>
          <w:rFonts w:ascii="Arial" w:hAnsi="Arial" w:cs="Arial"/>
          <w:color w:val="000000" w:themeColor="text1"/>
        </w:rPr>
        <w:t>suteikti Pirkėjo darbuotojams</w:t>
      </w:r>
      <w:r w:rsidR="005A7650" w:rsidRPr="00C1045A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 xml:space="preserve">kreditines degalų </w:t>
      </w:r>
      <w:r w:rsidR="00E5702F">
        <w:rPr>
          <w:rFonts w:ascii="Arial" w:hAnsi="Arial" w:cs="Arial"/>
          <w:color w:val="000000" w:themeColor="text1"/>
        </w:rPr>
        <w:t>K</w:t>
      </w:r>
      <w:r w:rsidRPr="00C1045A">
        <w:rPr>
          <w:rFonts w:ascii="Arial" w:hAnsi="Arial" w:cs="Arial"/>
          <w:color w:val="000000" w:themeColor="text1"/>
        </w:rPr>
        <w:t>orteles – išduodamą magnetinę plastikinę kortelę, skirtą atsiskaitymams už perkamus degalus, fiksuoti įsigytų degalų degalinėse kiekį bei kainą</w:t>
      </w:r>
      <w:r w:rsidR="00434B67">
        <w:rPr>
          <w:rFonts w:ascii="Arial" w:hAnsi="Arial" w:cs="Arial"/>
          <w:color w:val="000000" w:themeColor="text1"/>
        </w:rPr>
        <w:t>, su galimybe riboti atsiskaitymą pasirinktose degalinėse</w:t>
      </w:r>
      <w:r w:rsidRPr="00C1045A">
        <w:rPr>
          <w:rFonts w:ascii="Arial" w:hAnsi="Arial" w:cs="Arial"/>
          <w:color w:val="000000" w:themeColor="text1"/>
        </w:rPr>
        <w:t>.</w:t>
      </w:r>
    </w:p>
    <w:p w14:paraId="43A47377" w14:textId="0A3F8F89" w:rsidR="007866A1" w:rsidRPr="00DD49B1" w:rsidRDefault="007866A1" w:rsidP="007866A1">
      <w:pPr>
        <w:tabs>
          <w:tab w:val="left" w:pos="284"/>
          <w:tab w:val="left" w:pos="426"/>
        </w:tabs>
        <w:autoSpaceDE w:val="0"/>
        <w:autoSpaceDN w:val="0"/>
        <w:adjustRightInd w:val="0"/>
        <w:ind w:left="-142" w:firstLine="142"/>
        <w:jc w:val="both"/>
        <w:rPr>
          <w:rFonts w:ascii="Arial" w:hAnsi="Arial" w:cs="Arial"/>
          <w:b/>
          <w:bCs/>
          <w:color w:val="000000" w:themeColor="text1"/>
        </w:rPr>
      </w:pPr>
      <w:r w:rsidRPr="00B66A62">
        <w:rPr>
          <w:rFonts w:ascii="Arial" w:hAnsi="Arial" w:cs="Arial"/>
          <w:b/>
          <w:bCs/>
          <w:color w:val="000000" w:themeColor="text1"/>
        </w:rPr>
        <w:t xml:space="preserve">3.4. </w:t>
      </w:r>
      <w:r w:rsidRPr="00DD49B1">
        <w:rPr>
          <w:rFonts w:ascii="Arial" w:hAnsi="Arial" w:cs="Arial"/>
          <w:b/>
          <w:bCs/>
          <w:color w:val="000000" w:themeColor="text1"/>
        </w:rPr>
        <w:t>Tiekėjas, teikdamas pasiūlymą, privalės</w:t>
      </w:r>
      <w:r w:rsidR="00BC1108">
        <w:rPr>
          <w:rFonts w:ascii="Arial" w:hAnsi="Arial" w:cs="Arial"/>
          <w:b/>
          <w:bCs/>
          <w:color w:val="000000" w:themeColor="text1"/>
        </w:rPr>
        <w:t xml:space="preserve"> PATEIKTI</w:t>
      </w:r>
      <w:r w:rsidRPr="00DD49B1">
        <w:rPr>
          <w:rFonts w:ascii="Arial" w:hAnsi="Arial" w:cs="Arial"/>
          <w:b/>
          <w:bCs/>
          <w:color w:val="000000" w:themeColor="text1"/>
        </w:rPr>
        <w:t>:</w:t>
      </w:r>
    </w:p>
    <w:p w14:paraId="16EE6AC2" w14:textId="0E3F7BB8" w:rsidR="007866A1" w:rsidRPr="00C1045A" w:rsidRDefault="007866A1" w:rsidP="007866A1">
      <w:pPr>
        <w:tabs>
          <w:tab w:val="left" w:pos="284"/>
          <w:tab w:val="left" w:pos="426"/>
        </w:tabs>
        <w:autoSpaceDE w:val="0"/>
        <w:autoSpaceDN w:val="0"/>
        <w:adjustRightInd w:val="0"/>
        <w:ind w:left="-142" w:firstLine="142"/>
        <w:jc w:val="both"/>
        <w:rPr>
          <w:rFonts w:ascii="Arial" w:hAnsi="Arial" w:cs="Arial"/>
          <w:color w:val="000000" w:themeColor="text1"/>
        </w:rPr>
      </w:pPr>
      <w:r w:rsidRPr="00B66A62">
        <w:rPr>
          <w:rFonts w:ascii="Arial" w:hAnsi="Arial" w:cs="Arial"/>
          <w:b/>
          <w:bCs/>
          <w:color w:val="000000" w:themeColor="text1"/>
        </w:rPr>
        <w:t>3.4.1.</w:t>
      </w:r>
      <w:r w:rsidRPr="00C1045A">
        <w:rPr>
          <w:rFonts w:ascii="Arial" w:hAnsi="Arial" w:cs="Arial"/>
          <w:color w:val="000000" w:themeColor="text1"/>
        </w:rPr>
        <w:t xml:space="preserve"> elektroninės sistemos, suteikiančios galimybę greičiau ir paprasčiau administruoti </w:t>
      </w:r>
      <w:r w:rsidR="00A5096E">
        <w:rPr>
          <w:rFonts w:ascii="Arial" w:hAnsi="Arial" w:cs="Arial"/>
          <w:color w:val="000000" w:themeColor="text1"/>
        </w:rPr>
        <w:t>S</w:t>
      </w:r>
      <w:r w:rsidRPr="00C1045A">
        <w:rPr>
          <w:rFonts w:ascii="Arial" w:hAnsi="Arial" w:cs="Arial"/>
          <w:color w:val="000000" w:themeColor="text1"/>
        </w:rPr>
        <w:t>utartį, degalų Korteles ir pan., jei ją turi, aprašymą ir funkcionalumus</w:t>
      </w:r>
      <w:r w:rsidR="00E5702F">
        <w:rPr>
          <w:rFonts w:ascii="Arial" w:hAnsi="Arial" w:cs="Arial"/>
          <w:color w:val="000000" w:themeColor="text1"/>
        </w:rPr>
        <w:t xml:space="preserve"> (pagal Specialiųjų sąlygų 6 priedo reikalavimus)</w:t>
      </w:r>
      <w:r w:rsidR="003D266B">
        <w:rPr>
          <w:rFonts w:ascii="Arial" w:hAnsi="Arial" w:cs="Arial"/>
          <w:color w:val="000000" w:themeColor="text1"/>
        </w:rPr>
        <w:t>;</w:t>
      </w:r>
      <w:r w:rsidRPr="00C1045A">
        <w:rPr>
          <w:rFonts w:ascii="Arial" w:hAnsi="Arial" w:cs="Arial"/>
          <w:color w:val="000000" w:themeColor="text1"/>
        </w:rPr>
        <w:t xml:space="preserve"> </w:t>
      </w:r>
    </w:p>
    <w:p w14:paraId="477857E7" w14:textId="4401D0C4" w:rsidR="00DD49B1" w:rsidRDefault="007866A1" w:rsidP="007866A1">
      <w:pPr>
        <w:tabs>
          <w:tab w:val="left" w:pos="284"/>
          <w:tab w:val="left" w:pos="426"/>
        </w:tabs>
        <w:ind w:left="-142" w:firstLine="142"/>
        <w:jc w:val="both"/>
        <w:rPr>
          <w:rFonts w:ascii="Arial" w:hAnsi="Arial" w:cs="Arial"/>
          <w:color w:val="000000" w:themeColor="text1"/>
        </w:rPr>
      </w:pPr>
      <w:r w:rsidRPr="00B66A62">
        <w:rPr>
          <w:rFonts w:ascii="Arial" w:hAnsi="Arial" w:cs="Arial"/>
          <w:b/>
          <w:bCs/>
          <w:color w:val="000000" w:themeColor="text1"/>
        </w:rPr>
        <w:t>3.4.2</w:t>
      </w:r>
      <w:r w:rsidRPr="00C1045A">
        <w:rPr>
          <w:rFonts w:ascii="Arial" w:hAnsi="Arial" w:cs="Arial"/>
          <w:color w:val="000000" w:themeColor="text1"/>
        </w:rPr>
        <w:t xml:space="preserve">. </w:t>
      </w:r>
      <w:r w:rsidR="003D266B">
        <w:rPr>
          <w:rFonts w:ascii="Arial" w:hAnsi="Arial" w:cs="Arial"/>
          <w:color w:val="000000" w:themeColor="text1"/>
        </w:rPr>
        <w:t>siūlom</w:t>
      </w:r>
      <w:r w:rsidR="003D266B" w:rsidRPr="00C1045A">
        <w:rPr>
          <w:rFonts w:ascii="Arial" w:hAnsi="Arial" w:cs="Arial"/>
          <w:color w:val="000000" w:themeColor="text1"/>
        </w:rPr>
        <w:t xml:space="preserve">ų </w:t>
      </w:r>
      <w:r w:rsidRPr="00C1045A">
        <w:rPr>
          <w:rFonts w:ascii="Arial" w:hAnsi="Arial" w:cs="Arial"/>
          <w:color w:val="000000" w:themeColor="text1"/>
        </w:rPr>
        <w:t>degalinių sąrašą ir nurodyti degalinių darbo laiką</w:t>
      </w:r>
      <w:r w:rsidR="00AB472F">
        <w:rPr>
          <w:rFonts w:ascii="Arial" w:hAnsi="Arial" w:cs="Arial"/>
          <w:color w:val="000000" w:themeColor="text1"/>
        </w:rPr>
        <w:t xml:space="preserve"> bei informaciją</w:t>
      </w:r>
      <w:r w:rsidR="003D266B">
        <w:rPr>
          <w:rFonts w:ascii="Arial" w:hAnsi="Arial" w:cs="Arial"/>
          <w:color w:val="000000" w:themeColor="text1"/>
        </w:rPr>
        <w:t>, ar degalinėse yra vaizdo stebėjimo sistema</w:t>
      </w:r>
      <w:r w:rsidRPr="00C1045A">
        <w:rPr>
          <w:rFonts w:ascii="Arial" w:hAnsi="Arial" w:cs="Arial"/>
          <w:color w:val="000000" w:themeColor="text1"/>
        </w:rPr>
        <w:t xml:space="preserve"> (</w:t>
      </w:r>
      <w:r w:rsidR="003D266B">
        <w:rPr>
          <w:rFonts w:ascii="Arial" w:hAnsi="Arial" w:cs="Arial"/>
          <w:color w:val="000000" w:themeColor="text1"/>
        </w:rPr>
        <w:t xml:space="preserve">užpildomas Techninės specifikacijos </w:t>
      </w:r>
      <w:r w:rsidRPr="00C1045A">
        <w:rPr>
          <w:rFonts w:ascii="Arial" w:hAnsi="Arial" w:cs="Arial"/>
          <w:color w:val="000000" w:themeColor="text1"/>
        </w:rPr>
        <w:t>1 priedas)</w:t>
      </w:r>
      <w:r w:rsidR="00DD49B1">
        <w:rPr>
          <w:rFonts w:ascii="Arial" w:hAnsi="Arial" w:cs="Arial"/>
          <w:color w:val="000000" w:themeColor="text1"/>
        </w:rPr>
        <w:t>;</w:t>
      </w:r>
    </w:p>
    <w:p w14:paraId="538255BD" w14:textId="14B2C36D" w:rsidR="007866A1" w:rsidRPr="00C1045A" w:rsidRDefault="00DD49B1" w:rsidP="007866A1">
      <w:pPr>
        <w:tabs>
          <w:tab w:val="left" w:pos="284"/>
          <w:tab w:val="left" w:pos="426"/>
        </w:tabs>
        <w:ind w:left="-142" w:firstLine="142"/>
        <w:jc w:val="both"/>
        <w:rPr>
          <w:rFonts w:ascii="Arial" w:hAnsi="Arial" w:cs="Arial"/>
          <w:color w:val="000000" w:themeColor="text1"/>
        </w:rPr>
      </w:pPr>
      <w:bookmarkStart w:id="2" w:name="_Hlk99362426"/>
      <w:r w:rsidRPr="00B66A62">
        <w:rPr>
          <w:rFonts w:ascii="Arial" w:hAnsi="Arial" w:cs="Arial"/>
          <w:b/>
          <w:bCs/>
          <w:color w:val="000000" w:themeColor="text1"/>
        </w:rPr>
        <w:t>3.4.3</w:t>
      </w:r>
      <w:r>
        <w:rPr>
          <w:rFonts w:ascii="Arial" w:hAnsi="Arial" w:cs="Arial"/>
          <w:color w:val="000000" w:themeColor="text1"/>
        </w:rPr>
        <w:t xml:space="preserve">. </w:t>
      </w:r>
      <w:r w:rsidR="00AB472F">
        <w:rPr>
          <w:rFonts w:ascii="Arial" w:hAnsi="Arial" w:cs="Arial"/>
          <w:color w:val="000000" w:themeColor="text1"/>
        </w:rPr>
        <w:t>Prekių gamintojo kokybės sertifikatus ar kitus dokumentus</w:t>
      </w:r>
      <w:r>
        <w:rPr>
          <w:rFonts w:ascii="Arial" w:hAnsi="Arial" w:cs="Arial"/>
          <w:color w:val="000000" w:themeColor="text1"/>
        </w:rPr>
        <w:t>, patvirtinančius atitikimą Techninės specifikacijos 3.1.1, 3.1.2 punktams</w:t>
      </w:r>
      <w:bookmarkEnd w:id="2"/>
      <w:r>
        <w:rPr>
          <w:rFonts w:ascii="Arial" w:hAnsi="Arial" w:cs="Arial"/>
          <w:color w:val="000000" w:themeColor="text1"/>
        </w:rPr>
        <w:t>.</w:t>
      </w:r>
      <w:r w:rsidR="007866A1" w:rsidRPr="00C1045A">
        <w:rPr>
          <w:rFonts w:ascii="Arial" w:hAnsi="Arial" w:cs="Arial"/>
          <w:color w:val="000000" w:themeColor="text1"/>
        </w:rPr>
        <w:t xml:space="preserve"> </w:t>
      </w:r>
    </w:p>
    <w:p w14:paraId="4A201584" w14:textId="7B553A64" w:rsidR="007866A1" w:rsidRPr="00C1045A" w:rsidRDefault="007866A1" w:rsidP="007866A1">
      <w:pPr>
        <w:tabs>
          <w:tab w:val="left" w:pos="284"/>
          <w:tab w:val="left" w:pos="426"/>
        </w:tabs>
        <w:ind w:left="-142" w:firstLine="142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 xml:space="preserve">3.5. Tiekėjas, sudarius </w:t>
      </w:r>
      <w:r w:rsidR="00A5096E">
        <w:rPr>
          <w:rFonts w:ascii="Arial" w:hAnsi="Arial" w:cs="Arial"/>
          <w:color w:val="000000" w:themeColor="text1"/>
        </w:rPr>
        <w:t>S</w:t>
      </w:r>
      <w:r w:rsidRPr="00C1045A">
        <w:rPr>
          <w:rFonts w:ascii="Arial" w:hAnsi="Arial" w:cs="Arial"/>
          <w:color w:val="000000" w:themeColor="text1"/>
        </w:rPr>
        <w:t>utartį, privalės:</w:t>
      </w:r>
    </w:p>
    <w:p w14:paraId="4BE64B55" w14:textId="5933CDBA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3.5.1. užtikrinti atitinkamoje pirkimo objekto dalyje nurodytų miestų rajonuose</w:t>
      </w:r>
      <w:r w:rsidR="00434B67">
        <w:rPr>
          <w:rFonts w:ascii="Arial" w:hAnsi="Arial" w:cs="Arial"/>
          <w:color w:val="000000" w:themeColor="text1"/>
        </w:rPr>
        <w:t xml:space="preserve"> ar kaimo vietovėse</w:t>
      </w:r>
      <w:r w:rsidRPr="00C1045A">
        <w:rPr>
          <w:rFonts w:ascii="Arial" w:hAnsi="Arial" w:cs="Arial"/>
          <w:color w:val="000000" w:themeColor="text1"/>
        </w:rPr>
        <w:t xml:space="preserve"> esančiose degalinėse vienodas degalų tiekimo sąlygas kaip atitinkamų miestų degalinėse;</w:t>
      </w:r>
    </w:p>
    <w:p w14:paraId="5CE4E8AC" w14:textId="18BBE764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3.5.2.</w:t>
      </w:r>
      <w:r w:rsidR="00E5702F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>suteikti vieno mėnesio neprocentinį kreditą degalams pirkti Tiekėjo degalinėse sumai, kuri yra apskaičiuojama Tiekėjui mokėtiną vieno mėnesio sumą padauginus iš 2 (dviejų)</w:t>
      </w:r>
      <w:r w:rsidR="00DD49B1">
        <w:rPr>
          <w:rFonts w:ascii="Arial" w:hAnsi="Arial" w:cs="Arial"/>
          <w:color w:val="000000" w:themeColor="text1"/>
        </w:rPr>
        <w:t xml:space="preserve"> (kredito limito suma atitinkamai pirkimo objekto daliai nurodoma Techninės specifikacijos 1 lentelėje)</w:t>
      </w:r>
      <w:r w:rsidRPr="00C1045A">
        <w:rPr>
          <w:rFonts w:ascii="Arial" w:hAnsi="Arial" w:cs="Arial"/>
          <w:color w:val="000000" w:themeColor="text1"/>
        </w:rPr>
        <w:t>;</w:t>
      </w:r>
    </w:p>
    <w:p w14:paraId="54BF04CC" w14:textId="1CBB4C39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 xml:space="preserve">3.5.3. parduoti degalus visose degalinėse atitinkamai pagal visas pirkimo objekto dalis </w:t>
      </w:r>
      <w:r w:rsidRPr="00C1045A">
        <w:rPr>
          <w:rFonts w:ascii="Arial" w:hAnsi="Arial" w:cs="Arial"/>
          <w:bCs/>
          <w:color w:val="000000" w:themeColor="text1"/>
        </w:rPr>
        <w:t xml:space="preserve">nuo </w:t>
      </w:r>
      <w:r w:rsidR="00BD249F">
        <w:rPr>
          <w:rFonts w:ascii="Arial" w:hAnsi="Arial" w:cs="Arial"/>
          <w:bCs/>
          <w:color w:val="000000" w:themeColor="text1"/>
        </w:rPr>
        <w:t>S</w:t>
      </w:r>
      <w:r w:rsidRPr="00C1045A">
        <w:rPr>
          <w:rFonts w:ascii="Arial" w:hAnsi="Arial" w:cs="Arial"/>
          <w:bCs/>
          <w:color w:val="000000" w:themeColor="text1"/>
        </w:rPr>
        <w:t>utarties įsigaliojimo dienos;</w:t>
      </w:r>
    </w:p>
    <w:p w14:paraId="3F27D8AE" w14:textId="0D0B6E14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394956">
        <w:rPr>
          <w:rFonts w:ascii="Arial" w:hAnsi="Arial" w:cs="Arial"/>
          <w:bCs/>
          <w:color w:val="000000" w:themeColor="text1"/>
        </w:rPr>
        <w:lastRenderedPageBreak/>
        <w:t xml:space="preserve">3.5.4. </w:t>
      </w:r>
      <w:r w:rsidR="00217040" w:rsidRPr="00394956">
        <w:rPr>
          <w:rFonts w:ascii="Arial" w:hAnsi="Arial" w:cs="Arial"/>
          <w:bCs/>
          <w:color w:val="000000" w:themeColor="text1"/>
        </w:rPr>
        <w:t xml:space="preserve">Tiekėjas </w:t>
      </w:r>
      <w:r w:rsidRPr="00394956">
        <w:rPr>
          <w:rFonts w:ascii="Arial" w:hAnsi="Arial" w:cs="Arial"/>
          <w:bCs/>
          <w:color w:val="000000" w:themeColor="text1"/>
        </w:rPr>
        <w:t xml:space="preserve">privalo turėti </w:t>
      </w:r>
      <w:r w:rsidR="00434B67" w:rsidRPr="00394956">
        <w:rPr>
          <w:rFonts w:ascii="Arial" w:hAnsi="Arial" w:cs="Arial"/>
          <w:bCs/>
          <w:color w:val="000000" w:themeColor="text1"/>
        </w:rPr>
        <w:t xml:space="preserve">bent </w:t>
      </w:r>
      <w:r w:rsidR="00394956" w:rsidRPr="00394956">
        <w:rPr>
          <w:rFonts w:ascii="Arial" w:hAnsi="Arial" w:cs="Arial"/>
          <w:bCs/>
          <w:color w:val="000000" w:themeColor="text1"/>
        </w:rPr>
        <w:t xml:space="preserve">po </w:t>
      </w:r>
      <w:r w:rsidR="00434B67" w:rsidRPr="00394956">
        <w:rPr>
          <w:rFonts w:ascii="Arial" w:hAnsi="Arial" w:cs="Arial"/>
          <w:bCs/>
          <w:color w:val="000000" w:themeColor="text1"/>
        </w:rPr>
        <w:t>vieną degalinę</w:t>
      </w:r>
      <w:r w:rsidR="00394956" w:rsidRPr="00394956">
        <w:rPr>
          <w:rFonts w:ascii="Arial" w:hAnsi="Arial" w:cs="Arial"/>
          <w:bCs/>
          <w:color w:val="000000" w:themeColor="text1"/>
        </w:rPr>
        <w:t>, esančią</w:t>
      </w:r>
      <w:r w:rsidR="00434B67" w:rsidRPr="00394956">
        <w:rPr>
          <w:rFonts w:ascii="Arial" w:hAnsi="Arial" w:cs="Arial"/>
          <w:bCs/>
          <w:color w:val="000000" w:themeColor="text1"/>
        </w:rPr>
        <w:t xml:space="preserve"> </w:t>
      </w:r>
      <w:r w:rsidR="00CE4E44" w:rsidRPr="00394956">
        <w:rPr>
          <w:rFonts w:ascii="Arial" w:hAnsi="Arial" w:cs="Arial"/>
          <w:bCs/>
          <w:color w:val="000000" w:themeColor="text1"/>
        </w:rPr>
        <w:t xml:space="preserve">ne didesniu </w:t>
      </w:r>
      <w:r w:rsidR="00BC1108" w:rsidRPr="00394956">
        <w:rPr>
          <w:rFonts w:ascii="Arial" w:hAnsi="Arial" w:cs="Arial"/>
          <w:bCs/>
          <w:color w:val="000000" w:themeColor="text1"/>
        </w:rPr>
        <w:t>n</w:t>
      </w:r>
      <w:r w:rsidR="00BC1108">
        <w:rPr>
          <w:rFonts w:ascii="Arial" w:hAnsi="Arial" w:cs="Arial"/>
          <w:bCs/>
          <w:color w:val="000000" w:themeColor="text1"/>
        </w:rPr>
        <w:t>ei</w:t>
      </w:r>
      <w:r w:rsidR="00BC1108" w:rsidRPr="00394956">
        <w:rPr>
          <w:rFonts w:ascii="Arial" w:hAnsi="Arial" w:cs="Arial"/>
          <w:bCs/>
          <w:color w:val="000000" w:themeColor="text1"/>
        </w:rPr>
        <w:t xml:space="preserve"> </w:t>
      </w:r>
      <w:r w:rsidR="00CE4E44" w:rsidRPr="00394956">
        <w:rPr>
          <w:rFonts w:ascii="Arial" w:hAnsi="Arial" w:cs="Arial"/>
          <w:bCs/>
          <w:color w:val="000000" w:themeColor="text1"/>
        </w:rPr>
        <w:t>25 km atstumu</w:t>
      </w:r>
      <w:r w:rsidR="00273181">
        <w:rPr>
          <w:rStyle w:val="FootnoteReference"/>
          <w:rFonts w:ascii="Arial" w:hAnsi="Arial" w:cs="Arial"/>
          <w:bCs/>
          <w:color w:val="000000" w:themeColor="text1"/>
        </w:rPr>
        <w:footnoteReference w:id="2"/>
      </w:r>
      <w:r w:rsidR="00CE4E44" w:rsidRPr="00394956">
        <w:rPr>
          <w:rFonts w:ascii="Arial" w:hAnsi="Arial" w:cs="Arial"/>
          <w:bCs/>
          <w:color w:val="000000" w:themeColor="text1"/>
        </w:rPr>
        <w:t xml:space="preserve"> nuo </w:t>
      </w:r>
      <w:r w:rsidR="00394956" w:rsidRPr="00394956">
        <w:rPr>
          <w:rFonts w:ascii="Arial" w:hAnsi="Arial" w:cs="Arial"/>
          <w:bCs/>
          <w:color w:val="000000" w:themeColor="text1"/>
        </w:rPr>
        <w:t>kiekvieno konkretaus Pirkėjo padalinio, nurodyto Techninės specifikacijos 1 priede</w:t>
      </w:r>
      <w:r w:rsidRPr="00394956">
        <w:rPr>
          <w:rFonts w:ascii="Arial" w:hAnsi="Arial" w:cs="Arial"/>
          <w:bCs/>
          <w:color w:val="000000" w:themeColor="text1"/>
        </w:rPr>
        <w:t>;</w:t>
      </w:r>
    </w:p>
    <w:p w14:paraId="6918AA45" w14:textId="2E713D8C" w:rsidR="007866A1" w:rsidRPr="00C1045A" w:rsidRDefault="007866A1" w:rsidP="007866A1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 xml:space="preserve">3.6. </w:t>
      </w:r>
      <w:r w:rsidR="00BC1108">
        <w:rPr>
          <w:rFonts w:ascii="Arial" w:hAnsi="Arial" w:cs="Arial"/>
          <w:color w:val="000000" w:themeColor="text1"/>
        </w:rPr>
        <w:t xml:space="preserve">Siūlomas </w:t>
      </w:r>
      <w:r w:rsidR="00BC1108">
        <w:rPr>
          <w:rFonts w:ascii="Arial" w:hAnsi="Arial" w:cs="Arial"/>
          <w:lang w:eastAsia="lt-LT"/>
        </w:rPr>
        <w:t>a</w:t>
      </w:r>
      <w:r w:rsidR="00273181" w:rsidRPr="00273181">
        <w:rPr>
          <w:rFonts w:ascii="Arial" w:hAnsi="Arial" w:cs="Arial"/>
          <w:lang w:eastAsia="lt-LT"/>
        </w:rPr>
        <w:t>ntkainis negali būti didesnis kaip 0,033 Eur be PVM, taikomas 1 (vienam) litrui (l) degalų/ 33,000 Eur be PVM, taikomas 1000 litrų (l) degalų</w:t>
      </w:r>
      <w:r w:rsidRPr="00273181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 xml:space="preserve">ir </w:t>
      </w:r>
      <w:r w:rsidR="001F42FF" w:rsidRPr="00C1045A">
        <w:rPr>
          <w:rFonts w:ascii="Arial" w:hAnsi="Arial" w:cs="Arial"/>
          <w:color w:val="000000" w:themeColor="text1"/>
        </w:rPr>
        <w:t xml:space="preserve">turi būti </w:t>
      </w:r>
      <w:r w:rsidRPr="00C1045A">
        <w:rPr>
          <w:rFonts w:ascii="Arial" w:hAnsi="Arial" w:cs="Arial"/>
          <w:color w:val="000000" w:themeColor="text1"/>
        </w:rPr>
        <w:t xml:space="preserve">pastovus visą </w:t>
      </w:r>
      <w:r w:rsidR="00273181">
        <w:rPr>
          <w:rFonts w:ascii="Arial" w:hAnsi="Arial" w:cs="Arial"/>
          <w:color w:val="000000" w:themeColor="text1"/>
        </w:rPr>
        <w:t>S</w:t>
      </w:r>
      <w:r w:rsidRPr="00C1045A">
        <w:rPr>
          <w:rFonts w:ascii="Arial" w:hAnsi="Arial" w:cs="Arial"/>
          <w:color w:val="000000" w:themeColor="text1"/>
        </w:rPr>
        <w:t>utarties galiojimo laikotarpį.</w:t>
      </w:r>
    </w:p>
    <w:p w14:paraId="72490FAD" w14:textId="66E085AA" w:rsidR="007866A1" w:rsidRPr="00C1045A" w:rsidRDefault="007866A1" w:rsidP="007866A1">
      <w:pPr>
        <w:tabs>
          <w:tab w:val="left" w:pos="284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 xml:space="preserve">3.7. Teikdamas sąskaitą-faktūrą, </w:t>
      </w:r>
      <w:r w:rsidR="00A5096E">
        <w:rPr>
          <w:rFonts w:ascii="Arial" w:hAnsi="Arial" w:cs="Arial"/>
          <w:color w:val="000000" w:themeColor="text1"/>
        </w:rPr>
        <w:t>T</w:t>
      </w:r>
      <w:r w:rsidRPr="00C1045A">
        <w:rPr>
          <w:rFonts w:ascii="Arial" w:hAnsi="Arial" w:cs="Arial"/>
          <w:color w:val="000000" w:themeColor="text1"/>
        </w:rPr>
        <w:t xml:space="preserve">iekėjas turi pateikti ataskaitą apie kiekvieną </w:t>
      </w:r>
      <w:r w:rsidR="00273181">
        <w:rPr>
          <w:rFonts w:ascii="Arial" w:hAnsi="Arial" w:cs="Arial"/>
          <w:color w:val="000000" w:themeColor="text1"/>
        </w:rPr>
        <w:t>K</w:t>
      </w:r>
      <w:r w:rsidRPr="00C1045A">
        <w:rPr>
          <w:rFonts w:ascii="Arial" w:hAnsi="Arial" w:cs="Arial"/>
          <w:color w:val="000000" w:themeColor="text1"/>
        </w:rPr>
        <w:t>ortelę. At</w:t>
      </w:r>
      <w:r w:rsidR="00C13DB4" w:rsidRPr="00C1045A">
        <w:rPr>
          <w:rFonts w:ascii="Arial" w:hAnsi="Arial" w:cs="Arial"/>
          <w:color w:val="000000" w:themeColor="text1"/>
        </w:rPr>
        <w:t>a</w:t>
      </w:r>
      <w:r w:rsidRPr="00C1045A">
        <w:rPr>
          <w:rFonts w:ascii="Arial" w:hAnsi="Arial" w:cs="Arial"/>
          <w:color w:val="000000" w:themeColor="text1"/>
        </w:rPr>
        <w:t>skaitoje turi būti nurodyta degalų pirkimo data ir laikas, degalų rūšis, degalinės adresas, pirktas degalų kiekis, bazinis įkainis, antkainis</w:t>
      </w:r>
      <w:r w:rsidR="00666183">
        <w:rPr>
          <w:rFonts w:ascii="Arial" w:hAnsi="Arial" w:cs="Arial"/>
          <w:color w:val="000000" w:themeColor="text1"/>
        </w:rPr>
        <w:t>/ nuolaida</w:t>
      </w:r>
      <w:r w:rsidRPr="00C1045A">
        <w:rPr>
          <w:rFonts w:ascii="Arial" w:hAnsi="Arial" w:cs="Arial"/>
          <w:color w:val="000000" w:themeColor="text1"/>
        </w:rPr>
        <w:t xml:space="preserve">, bendra suma. Ataskaitos turi būti pateiktos pagal </w:t>
      </w:r>
      <w:r w:rsidR="00A5096E">
        <w:rPr>
          <w:rFonts w:ascii="Arial" w:hAnsi="Arial" w:cs="Arial"/>
          <w:color w:val="000000" w:themeColor="text1"/>
        </w:rPr>
        <w:t>p</w:t>
      </w:r>
      <w:r w:rsidR="00465C40">
        <w:rPr>
          <w:rFonts w:ascii="Arial" w:hAnsi="Arial" w:cs="Arial"/>
          <w:color w:val="000000" w:themeColor="text1"/>
        </w:rPr>
        <w:t>irkimo objekto dalis</w:t>
      </w:r>
      <w:r w:rsidRPr="00C1045A">
        <w:rPr>
          <w:rFonts w:ascii="Arial" w:hAnsi="Arial" w:cs="Arial"/>
          <w:color w:val="000000" w:themeColor="text1"/>
        </w:rPr>
        <w:t>.</w:t>
      </w:r>
    </w:p>
    <w:p w14:paraId="11575FCC" w14:textId="4BB4443E" w:rsidR="00C1045A" w:rsidRPr="00C1045A" w:rsidRDefault="00C1045A" w:rsidP="00C1045A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 xml:space="preserve">3.8. </w:t>
      </w:r>
      <w:r w:rsidR="001C6A0F" w:rsidRPr="00C1045A">
        <w:rPr>
          <w:rFonts w:ascii="Arial" w:hAnsi="Arial" w:cs="Arial"/>
          <w:color w:val="000000" w:themeColor="text1"/>
        </w:rPr>
        <w:t>Pirkėjo Kortelės turi būti aptarnaujamos (</w:t>
      </w:r>
      <w:r w:rsidR="001C6A0F">
        <w:rPr>
          <w:rFonts w:ascii="Arial" w:hAnsi="Arial" w:cs="Arial"/>
          <w:color w:val="000000" w:themeColor="text1"/>
        </w:rPr>
        <w:t xml:space="preserve">Pirkėjas </w:t>
      </w:r>
      <w:r w:rsidR="001C6A0F" w:rsidRPr="00C1045A">
        <w:rPr>
          <w:rFonts w:ascii="Arial" w:hAnsi="Arial" w:cs="Arial"/>
          <w:color w:val="000000" w:themeColor="text1"/>
        </w:rPr>
        <w:t>turi teisę pirkti degalus) visame Tiekėjo ir subtiekėjų</w:t>
      </w:r>
      <w:r w:rsidR="001C6A0F">
        <w:rPr>
          <w:rFonts w:ascii="Arial" w:hAnsi="Arial" w:cs="Arial"/>
          <w:color w:val="000000" w:themeColor="text1"/>
        </w:rPr>
        <w:t xml:space="preserve"> (jei pasitelkiami)</w:t>
      </w:r>
      <w:r w:rsidR="001C6A0F" w:rsidRPr="00C1045A">
        <w:rPr>
          <w:rFonts w:ascii="Arial" w:hAnsi="Arial" w:cs="Arial"/>
          <w:color w:val="000000" w:themeColor="text1"/>
        </w:rPr>
        <w:t xml:space="preserve"> degalinių tinkle Lietuvoje, nepriklausomai nuo to, kurioje </w:t>
      </w:r>
      <w:r w:rsidR="00A5096E">
        <w:rPr>
          <w:rFonts w:ascii="Arial" w:hAnsi="Arial" w:cs="Arial"/>
          <w:color w:val="000000" w:themeColor="text1"/>
        </w:rPr>
        <w:t>p</w:t>
      </w:r>
      <w:r w:rsidR="001C6A0F" w:rsidRPr="00C1045A">
        <w:rPr>
          <w:rFonts w:ascii="Arial" w:hAnsi="Arial" w:cs="Arial"/>
          <w:color w:val="000000" w:themeColor="text1"/>
        </w:rPr>
        <w:t>irkimo objekto dalyje Tiekėjas pripažintas laimėjusiu</w:t>
      </w:r>
      <w:r w:rsidR="001C6A0F" w:rsidRPr="00273181">
        <w:rPr>
          <w:rFonts w:ascii="Arial" w:hAnsi="Arial" w:cs="Arial"/>
          <w:color w:val="000000" w:themeColor="text1"/>
        </w:rPr>
        <w:t xml:space="preserve">. </w:t>
      </w:r>
      <w:r w:rsidRPr="00C1045A">
        <w:rPr>
          <w:rFonts w:ascii="Arial" w:hAnsi="Arial" w:cs="Arial"/>
          <w:color w:val="000000" w:themeColor="text1"/>
        </w:rPr>
        <w:t xml:space="preserve">Jei </w:t>
      </w:r>
      <w:r w:rsidR="00666183">
        <w:rPr>
          <w:rFonts w:ascii="Arial" w:hAnsi="Arial" w:cs="Arial"/>
          <w:color w:val="000000" w:themeColor="text1"/>
        </w:rPr>
        <w:t>T</w:t>
      </w:r>
      <w:r w:rsidRPr="00C1045A">
        <w:rPr>
          <w:rFonts w:ascii="Arial" w:hAnsi="Arial" w:cs="Arial"/>
          <w:color w:val="000000" w:themeColor="text1"/>
        </w:rPr>
        <w:t xml:space="preserve">iekėjas bus paskelbtas nugalėtoju daugiau kaip vienoje pirkimo objekto dalyje, jo išduota </w:t>
      </w:r>
      <w:r w:rsidR="00C6698F">
        <w:rPr>
          <w:rFonts w:ascii="Arial" w:hAnsi="Arial" w:cs="Arial"/>
          <w:color w:val="000000" w:themeColor="text1"/>
        </w:rPr>
        <w:t>K</w:t>
      </w:r>
      <w:r w:rsidRPr="00C1045A">
        <w:rPr>
          <w:rFonts w:ascii="Arial" w:hAnsi="Arial" w:cs="Arial"/>
          <w:color w:val="000000" w:themeColor="text1"/>
        </w:rPr>
        <w:t>ortelė turės galioti vis</w:t>
      </w:r>
      <w:r w:rsidRPr="00896BFF">
        <w:rPr>
          <w:rFonts w:ascii="Arial" w:hAnsi="Arial" w:cs="Arial"/>
          <w:color w:val="000000" w:themeColor="text1"/>
        </w:rPr>
        <w:t xml:space="preserve">ose laimėtose </w:t>
      </w:r>
      <w:r w:rsidR="00A5096E">
        <w:rPr>
          <w:rFonts w:ascii="Arial" w:hAnsi="Arial" w:cs="Arial"/>
          <w:color w:val="000000" w:themeColor="text1"/>
        </w:rPr>
        <w:t>p</w:t>
      </w:r>
      <w:r w:rsidRPr="00896BFF">
        <w:rPr>
          <w:rFonts w:ascii="Arial" w:hAnsi="Arial" w:cs="Arial"/>
          <w:color w:val="000000" w:themeColor="text1"/>
        </w:rPr>
        <w:t xml:space="preserve">irkimo objekto dalyse. </w:t>
      </w:r>
      <w:r w:rsidR="00896BFF" w:rsidRPr="00666183">
        <w:rPr>
          <w:rFonts w:ascii="Arial" w:hAnsi="Arial" w:cs="Arial"/>
          <w:color w:val="000000" w:themeColor="text1"/>
        </w:rPr>
        <w:t>Tiekėjas, Pirkėjui pareikalavus, turi nustatyti kortelėje apribojimą piltis degalus tik nustatyto adreso  (-ų) degalinėje (-se)</w:t>
      </w:r>
      <w:r w:rsidR="00896BFF">
        <w:rPr>
          <w:rFonts w:ascii="Arial" w:hAnsi="Arial" w:cs="Arial"/>
          <w:color w:val="000000" w:themeColor="text1"/>
        </w:rPr>
        <w:t xml:space="preserve">. </w:t>
      </w:r>
      <w:r w:rsidRPr="00896BFF">
        <w:rPr>
          <w:rFonts w:ascii="Arial" w:hAnsi="Arial" w:cs="Arial"/>
          <w:color w:val="000000" w:themeColor="text1"/>
        </w:rPr>
        <w:t xml:space="preserve">Degalų antkainis negali viršyti tos </w:t>
      </w:r>
      <w:r w:rsidR="00BA696F">
        <w:rPr>
          <w:rFonts w:ascii="Arial" w:hAnsi="Arial" w:cs="Arial"/>
          <w:color w:val="000000" w:themeColor="text1"/>
        </w:rPr>
        <w:t>p</w:t>
      </w:r>
      <w:r w:rsidRPr="00896BFF">
        <w:rPr>
          <w:rFonts w:ascii="Arial" w:hAnsi="Arial" w:cs="Arial"/>
          <w:color w:val="000000" w:themeColor="text1"/>
        </w:rPr>
        <w:t xml:space="preserve">irkimo </w:t>
      </w:r>
      <w:r w:rsidR="00C6698F">
        <w:rPr>
          <w:rFonts w:ascii="Arial" w:hAnsi="Arial" w:cs="Arial"/>
          <w:color w:val="000000" w:themeColor="text1"/>
        </w:rPr>
        <w:t xml:space="preserve">objekto </w:t>
      </w:r>
      <w:r w:rsidRPr="00896BFF">
        <w:rPr>
          <w:rFonts w:ascii="Arial" w:hAnsi="Arial" w:cs="Arial"/>
          <w:color w:val="000000" w:themeColor="text1"/>
        </w:rPr>
        <w:t>dalies, kurioje perkami (pilami) degalai, pasiūlyto antkainio t. y. antkainis suteikiamas pagal degalinę ir adresą</w:t>
      </w:r>
      <w:r w:rsidR="00666183" w:rsidRPr="00896BFF">
        <w:rPr>
          <w:rFonts w:ascii="Arial" w:hAnsi="Arial" w:cs="Arial"/>
          <w:color w:val="000000" w:themeColor="text1"/>
        </w:rPr>
        <w:t>,</w:t>
      </w:r>
      <w:r w:rsidRPr="00896BFF">
        <w:rPr>
          <w:rFonts w:ascii="Arial" w:hAnsi="Arial" w:cs="Arial"/>
          <w:color w:val="000000" w:themeColor="text1"/>
        </w:rPr>
        <w:t xml:space="preserve"> kuriame pilami degalai</w:t>
      </w:r>
      <w:r w:rsidRPr="00C1045A">
        <w:rPr>
          <w:rFonts w:ascii="Arial" w:hAnsi="Arial" w:cs="Arial"/>
          <w:color w:val="000000" w:themeColor="text1"/>
        </w:rPr>
        <w:t>.</w:t>
      </w:r>
      <w:r w:rsidR="00666183" w:rsidRPr="00666183">
        <w:rPr>
          <w:rFonts w:ascii="Arial" w:hAnsi="Arial" w:cs="Arial"/>
          <w:color w:val="000000" w:themeColor="text1"/>
        </w:rPr>
        <w:t xml:space="preserve"> </w:t>
      </w:r>
    </w:p>
    <w:p w14:paraId="19276333" w14:textId="6621938A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 xml:space="preserve">3.9. Kortelės Pirkėjui išduodamos nemokamai, jų skaičius neribojamas. Kortelių kiekis nustatomas pagal Pirkėjo pateiktą raštišką užsakymą. Raštiškas Kortelių užsakymas išsiunčiamas </w:t>
      </w:r>
      <w:r w:rsidR="00666183">
        <w:rPr>
          <w:rFonts w:ascii="Arial" w:hAnsi="Arial" w:cs="Arial"/>
          <w:color w:val="000000" w:themeColor="text1"/>
        </w:rPr>
        <w:t xml:space="preserve">Tiekėjui </w:t>
      </w:r>
      <w:r w:rsidRPr="00C1045A">
        <w:rPr>
          <w:rFonts w:ascii="Arial" w:hAnsi="Arial" w:cs="Arial"/>
          <w:color w:val="000000" w:themeColor="text1"/>
        </w:rPr>
        <w:t xml:space="preserve">el. paštu. Kortelės </w:t>
      </w:r>
      <w:r w:rsidR="00896BFF">
        <w:rPr>
          <w:rFonts w:ascii="Arial" w:hAnsi="Arial" w:cs="Arial"/>
          <w:color w:val="000000" w:themeColor="text1"/>
        </w:rPr>
        <w:t>pristatomos</w:t>
      </w:r>
      <w:r w:rsidR="00896BFF" w:rsidRPr="00C1045A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 xml:space="preserve">ne vėliau kaip per </w:t>
      </w:r>
      <w:r w:rsidR="00896BFF">
        <w:rPr>
          <w:rFonts w:ascii="Arial" w:hAnsi="Arial" w:cs="Arial"/>
          <w:color w:val="000000" w:themeColor="text1"/>
        </w:rPr>
        <w:t>7</w:t>
      </w:r>
      <w:r w:rsidR="00896BFF" w:rsidRPr="00C1045A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>d. d. nuo užsakymo pateikimo</w:t>
      </w:r>
      <w:r w:rsidR="00896BFF">
        <w:rPr>
          <w:rFonts w:ascii="Arial" w:hAnsi="Arial" w:cs="Arial"/>
          <w:color w:val="000000" w:themeColor="text1"/>
        </w:rPr>
        <w:t xml:space="preserve"> į Pirkėjo nurodytą vietą</w:t>
      </w:r>
      <w:r w:rsidRPr="00C1045A">
        <w:rPr>
          <w:rFonts w:ascii="Arial" w:hAnsi="Arial" w:cs="Arial"/>
          <w:color w:val="000000" w:themeColor="text1"/>
        </w:rPr>
        <w:t>.</w:t>
      </w:r>
    </w:p>
    <w:p w14:paraId="171547D0" w14:textId="77777777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 xml:space="preserve">3.10. Kortelė aptarnaujama, jeigu ji nėra blokuota ir ją pateikęs asmuo įveda teisingą PIN (personalinį identifikacijos numerį) kodą. </w:t>
      </w:r>
    </w:p>
    <w:p w14:paraId="2670B774" w14:textId="77777777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3.11. Pamesta Kortelė ne vėliau kaip per 3 val. po pranešimo gavimo (telefonu, el. laišku ar nuvykus į degalinę, priklausomai nuo to, kokiu būdu pranešimas pateiktas pirmiausiai) turi būti užblokuota. Po 3 val. nuo pranešimo gavimo visi galimi nuostoliai dėl neteisėto Kortelės naudojimo tenka Tiekėjui.</w:t>
      </w:r>
    </w:p>
    <w:p w14:paraId="4D3A9C28" w14:textId="77777777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3.12. Tiekėjas Pirkėjui pateikia prisijungimo duomenis (kodus ir slaptažodžius), leidžiančius bet kada prisijungti prie Tiekėjo sistemų (jei Tiekėjas jas turi), kuriose matomos Pirkėjo aktyvios (naudojamos) kortelės bei jų naudojimo duomenys.</w:t>
      </w:r>
    </w:p>
    <w:p w14:paraId="5C857B27" w14:textId="3BE1CA41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 xml:space="preserve">3.13. Pirkėjui suteikta galimybė Korteles užprogramuoti tam tikrai degalų rūšiai </w:t>
      </w:r>
      <w:r w:rsidR="00015EAE" w:rsidRPr="00C1045A">
        <w:rPr>
          <w:rFonts w:ascii="Arial" w:hAnsi="Arial" w:cs="Arial"/>
          <w:color w:val="000000" w:themeColor="text1"/>
        </w:rPr>
        <w:t xml:space="preserve">įsigyti </w:t>
      </w:r>
      <w:r w:rsidRPr="00C1045A">
        <w:rPr>
          <w:rFonts w:ascii="Arial" w:hAnsi="Arial" w:cs="Arial"/>
          <w:color w:val="000000" w:themeColor="text1"/>
        </w:rPr>
        <w:t xml:space="preserve">(tik </w:t>
      </w:r>
      <w:r w:rsidR="00015EAE" w:rsidRPr="00C1045A">
        <w:rPr>
          <w:rFonts w:ascii="Arial" w:hAnsi="Arial" w:cs="Arial"/>
          <w:color w:val="000000" w:themeColor="text1"/>
        </w:rPr>
        <w:t>benziną</w:t>
      </w:r>
      <w:r w:rsidRPr="00C1045A">
        <w:rPr>
          <w:rFonts w:ascii="Arial" w:hAnsi="Arial" w:cs="Arial"/>
          <w:color w:val="000000" w:themeColor="text1"/>
        </w:rPr>
        <w:t>, tik dyzelin</w:t>
      </w:r>
      <w:r w:rsidR="00015EAE" w:rsidRPr="00C1045A">
        <w:rPr>
          <w:rFonts w:ascii="Arial" w:hAnsi="Arial" w:cs="Arial"/>
          <w:color w:val="000000" w:themeColor="text1"/>
        </w:rPr>
        <w:t>ą</w:t>
      </w:r>
      <w:r w:rsidRPr="00C1045A">
        <w:rPr>
          <w:rFonts w:ascii="Arial" w:hAnsi="Arial" w:cs="Arial"/>
          <w:color w:val="000000" w:themeColor="text1"/>
        </w:rPr>
        <w:t>, benzin</w:t>
      </w:r>
      <w:r w:rsidR="00015EAE" w:rsidRPr="00C1045A">
        <w:rPr>
          <w:rFonts w:ascii="Arial" w:hAnsi="Arial" w:cs="Arial"/>
          <w:color w:val="000000" w:themeColor="text1"/>
        </w:rPr>
        <w:t>ą</w:t>
      </w:r>
      <w:r w:rsidRPr="00C1045A">
        <w:rPr>
          <w:rFonts w:ascii="Arial" w:hAnsi="Arial" w:cs="Arial"/>
          <w:color w:val="000000" w:themeColor="text1"/>
        </w:rPr>
        <w:t xml:space="preserve"> ir dyzelin</w:t>
      </w:r>
      <w:r w:rsidR="00015EAE" w:rsidRPr="00C1045A">
        <w:rPr>
          <w:rFonts w:ascii="Arial" w:hAnsi="Arial" w:cs="Arial"/>
          <w:color w:val="000000" w:themeColor="text1"/>
        </w:rPr>
        <w:t>ą</w:t>
      </w:r>
      <w:r w:rsidRPr="00C1045A">
        <w:rPr>
          <w:rFonts w:ascii="Arial" w:hAnsi="Arial" w:cs="Arial"/>
          <w:color w:val="000000" w:themeColor="text1"/>
        </w:rPr>
        <w:t xml:space="preserve">), apriboti pirkimus Kortelėmis: perkamos sumos </w:t>
      </w:r>
      <w:r w:rsidR="00BC7AA9">
        <w:rPr>
          <w:rFonts w:ascii="Arial" w:hAnsi="Arial" w:cs="Arial"/>
          <w:color w:val="000000" w:themeColor="text1"/>
        </w:rPr>
        <w:t xml:space="preserve">(eurais) </w:t>
      </w:r>
      <w:r w:rsidRPr="00C1045A">
        <w:rPr>
          <w:rFonts w:ascii="Arial" w:hAnsi="Arial" w:cs="Arial"/>
          <w:color w:val="000000" w:themeColor="text1"/>
        </w:rPr>
        <w:t>arba degalų kiekio</w:t>
      </w:r>
      <w:r w:rsidR="00BC7AA9">
        <w:rPr>
          <w:rFonts w:ascii="Arial" w:hAnsi="Arial" w:cs="Arial"/>
          <w:color w:val="000000" w:themeColor="text1"/>
        </w:rPr>
        <w:t xml:space="preserve"> (litrais)</w:t>
      </w:r>
      <w:r w:rsidRPr="00C1045A">
        <w:rPr>
          <w:rFonts w:ascii="Arial" w:hAnsi="Arial" w:cs="Arial"/>
          <w:color w:val="000000" w:themeColor="text1"/>
        </w:rPr>
        <w:t xml:space="preserve"> apribojimas; pirkimo laiko (nedarbo ir švenčių dienomis) apribojimas; pirkimo tik Lietuvos teritorijoje apribojimas</w:t>
      </w:r>
      <w:r w:rsidR="00666183">
        <w:rPr>
          <w:rFonts w:ascii="Arial" w:hAnsi="Arial" w:cs="Arial"/>
          <w:color w:val="000000" w:themeColor="text1"/>
        </w:rPr>
        <w:t xml:space="preserve">, </w:t>
      </w:r>
      <w:r w:rsidR="00666183" w:rsidRPr="00666183">
        <w:rPr>
          <w:rFonts w:ascii="Arial" w:hAnsi="Arial" w:cs="Arial"/>
          <w:color w:val="000000" w:themeColor="text1"/>
        </w:rPr>
        <w:t>pirkimo tik nustatyto adreso degalinėse apribojimas</w:t>
      </w:r>
      <w:r w:rsidRPr="00C1045A">
        <w:rPr>
          <w:rFonts w:ascii="Arial" w:hAnsi="Arial" w:cs="Arial"/>
          <w:color w:val="000000" w:themeColor="text1"/>
        </w:rPr>
        <w:t>.</w:t>
      </w:r>
    </w:p>
    <w:p w14:paraId="07D27218" w14:textId="55A5A095" w:rsidR="007866A1" w:rsidRPr="00C1045A" w:rsidRDefault="007866A1" w:rsidP="007866A1">
      <w:pPr>
        <w:pStyle w:val="BodyText2"/>
        <w:spacing w:before="40"/>
        <w:rPr>
          <w:rFonts w:ascii="Arial" w:hAnsi="Arial" w:cs="Arial"/>
          <w:color w:val="000000" w:themeColor="text1"/>
          <w:sz w:val="20"/>
        </w:rPr>
      </w:pPr>
      <w:r w:rsidRPr="00C1045A">
        <w:rPr>
          <w:rFonts w:ascii="Arial" w:hAnsi="Arial" w:cs="Arial"/>
          <w:color w:val="000000" w:themeColor="text1"/>
          <w:sz w:val="20"/>
        </w:rPr>
        <w:t xml:space="preserve">3.14. </w:t>
      </w:r>
      <w:r w:rsidR="007D50C5">
        <w:rPr>
          <w:rFonts w:ascii="Arial" w:hAnsi="Arial" w:cs="Arial"/>
          <w:color w:val="000000" w:themeColor="text1"/>
          <w:sz w:val="20"/>
        </w:rPr>
        <w:t>J</w:t>
      </w:r>
      <w:r w:rsidRPr="00C1045A">
        <w:rPr>
          <w:rFonts w:ascii="Arial" w:hAnsi="Arial" w:cs="Arial"/>
          <w:color w:val="000000" w:themeColor="text1"/>
          <w:sz w:val="20"/>
        </w:rPr>
        <w:t xml:space="preserve">ei Tiekėjo degalinėje yra įrengtos vaizdo stebėjimo kameros, </w:t>
      </w:r>
      <w:r w:rsidR="007D50C5" w:rsidRPr="007D50C5">
        <w:rPr>
          <w:rFonts w:ascii="Arial" w:hAnsi="Arial" w:cs="Arial"/>
          <w:color w:val="000000" w:themeColor="text1"/>
          <w:sz w:val="20"/>
        </w:rPr>
        <w:t xml:space="preserve">Pirkėjui pateikus motyvuotą rašytinį (el. paštu, paštu ar kitomis elektroninėmis susisiekimo priemonėmis) prašymą, Tiekėjas per </w:t>
      </w:r>
      <w:r w:rsidR="00896BFF">
        <w:rPr>
          <w:rFonts w:ascii="Arial" w:hAnsi="Arial" w:cs="Arial"/>
          <w:color w:val="000000" w:themeColor="text1"/>
          <w:sz w:val="20"/>
        </w:rPr>
        <w:t>2</w:t>
      </w:r>
      <w:r w:rsidR="007D50C5" w:rsidRPr="007D50C5">
        <w:rPr>
          <w:rFonts w:ascii="Arial" w:hAnsi="Arial" w:cs="Arial"/>
          <w:color w:val="000000" w:themeColor="text1"/>
          <w:sz w:val="20"/>
        </w:rPr>
        <w:t xml:space="preserve"> darbo dienas nuo prašymo gavimo dienos turi pateikti Pirkėjui degalinės vaizdo įrašus, neprieštaraujančius Asmens duomenų apsaugos įstatymo reikalavimams (vaizdo įraše turi būti nuasmeninti kitų </w:t>
      </w:r>
      <w:r w:rsidR="007D50C5">
        <w:rPr>
          <w:rFonts w:ascii="Arial" w:hAnsi="Arial" w:cs="Arial"/>
          <w:color w:val="000000" w:themeColor="text1"/>
          <w:sz w:val="20"/>
        </w:rPr>
        <w:t>klientų</w:t>
      </w:r>
      <w:r w:rsidR="007D50C5" w:rsidRPr="007D50C5">
        <w:rPr>
          <w:rFonts w:ascii="Arial" w:hAnsi="Arial" w:cs="Arial"/>
          <w:color w:val="000000" w:themeColor="text1"/>
          <w:sz w:val="20"/>
        </w:rPr>
        <w:t xml:space="preserve"> veidai, automobilių valst. </w:t>
      </w:r>
      <w:r w:rsidR="00896BFF">
        <w:rPr>
          <w:rFonts w:ascii="Arial" w:hAnsi="Arial" w:cs="Arial"/>
          <w:color w:val="000000" w:themeColor="text1"/>
          <w:sz w:val="20"/>
        </w:rPr>
        <w:t>N</w:t>
      </w:r>
      <w:r w:rsidR="007D50C5" w:rsidRPr="007D50C5">
        <w:rPr>
          <w:rFonts w:ascii="Arial" w:hAnsi="Arial" w:cs="Arial"/>
          <w:color w:val="000000" w:themeColor="text1"/>
          <w:sz w:val="20"/>
        </w:rPr>
        <w:t xml:space="preserve">r.). </w:t>
      </w:r>
    </w:p>
    <w:p w14:paraId="6CD58083" w14:textId="584D6615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3.</w:t>
      </w:r>
      <w:r w:rsidR="001C6A0F" w:rsidRPr="00C1045A">
        <w:rPr>
          <w:rFonts w:ascii="Arial" w:hAnsi="Arial" w:cs="Arial"/>
          <w:color w:val="000000" w:themeColor="text1"/>
        </w:rPr>
        <w:t>1</w:t>
      </w:r>
      <w:r w:rsidR="001C6A0F">
        <w:rPr>
          <w:rFonts w:ascii="Arial" w:hAnsi="Arial" w:cs="Arial"/>
          <w:color w:val="000000" w:themeColor="text1"/>
        </w:rPr>
        <w:t>5</w:t>
      </w:r>
      <w:r w:rsidRPr="00C1045A">
        <w:rPr>
          <w:rFonts w:ascii="Arial" w:hAnsi="Arial" w:cs="Arial"/>
          <w:color w:val="000000" w:themeColor="text1"/>
        </w:rPr>
        <w:t>. Visose degalinėse privaloma prekiauti 95 markės benzinu ir dyzelinu.</w:t>
      </w:r>
    </w:p>
    <w:p w14:paraId="55B01EDE" w14:textId="77777777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</w:p>
    <w:p w14:paraId="129304AB" w14:textId="77777777" w:rsidR="00BD484D" w:rsidRDefault="00BD484D" w:rsidP="007866A1">
      <w:pPr>
        <w:jc w:val="both"/>
        <w:rPr>
          <w:rFonts w:ascii="Arial" w:hAnsi="Arial" w:cs="Arial"/>
          <w:color w:val="000000" w:themeColor="text1"/>
        </w:rPr>
      </w:pPr>
    </w:p>
    <w:p w14:paraId="4782AF20" w14:textId="77777777" w:rsidR="00BD484D" w:rsidRDefault="00BD484D" w:rsidP="007866A1">
      <w:pPr>
        <w:jc w:val="both"/>
        <w:rPr>
          <w:rFonts w:ascii="Arial" w:hAnsi="Arial" w:cs="Arial"/>
          <w:color w:val="000000" w:themeColor="text1"/>
        </w:rPr>
      </w:pPr>
    </w:p>
    <w:p w14:paraId="06CCD287" w14:textId="2D26E096" w:rsidR="007866A1" w:rsidRPr="00C1045A" w:rsidRDefault="007866A1" w:rsidP="007866A1">
      <w:pPr>
        <w:jc w:val="both"/>
        <w:rPr>
          <w:rFonts w:ascii="Arial" w:hAnsi="Arial" w:cs="Arial"/>
          <w:color w:val="000000" w:themeColor="text1"/>
        </w:rPr>
      </w:pPr>
      <w:r w:rsidRPr="00C1045A">
        <w:rPr>
          <w:rFonts w:ascii="Arial" w:hAnsi="Arial" w:cs="Arial"/>
          <w:color w:val="000000" w:themeColor="text1"/>
        </w:rPr>
        <w:t>1 lentelė.</w:t>
      </w:r>
      <w:r w:rsidR="00CC51D8">
        <w:rPr>
          <w:rFonts w:ascii="Arial" w:hAnsi="Arial" w:cs="Arial"/>
          <w:color w:val="000000" w:themeColor="text1"/>
        </w:rPr>
        <w:t xml:space="preserve"> </w:t>
      </w:r>
      <w:r w:rsidRPr="00C1045A">
        <w:rPr>
          <w:rFonts w:ascii="Arial" w:hAnsi="Arial" w:cs="Arial"/>
          <w:color w:val="000000" w:themeColor="text1"/>
        </w:rPr>
        <w:t xml:space="preserve">Perkamų degalų kiekiai, sumos ir kredito limitai </w:t>
      </w:r>
      <w:r w:rsidR="00CC51D8">
        <w:rPr>
          <w:rFonts w:ascii="Arial" w:hAnsi="Arial" w:cs="Arial"/>
          <w:color w:val="000000" w:themeColor="text1"/>
        </w:rPr>
        <w:t>S</w:t>
      </w:r>
      <w:r w:rsidRPr="00C1045A">
        <w:rPr>
          <w:rFonts w:ascii="Arial" w:hAnsi="Arial" w:cs="Arial"/>
          <w:color w:val="000000" w:themeColor="text1"/>
        </w:rPr>
        <w:t xml:space="preserve">utarties galiojimo laikotarpiui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883"/>
        <w:gridCol w:w="2514"/>
        <w:gridCol w:w="2435"/>
        <w:gridCol w:w="2243"/>
        <w:gridCol w:w="1559"/>
      </w:tblGrid>
      <w:tr w:rsidR="00CC51D8" w:rsidRPr="00C1045A" w14:paraId="21AC3642" w14:textId="77777777" w:rsidTr="00F81822">
        <w:tc>
          <w:tcPr>
            <w:tcW w:w="883" w:type="dxa"/>
            <w:shd w:val="clear" w:color="auto" w:fill="F2F2F2" w:themeFill="background1" w:themeFillShade="F2"/>
            <w:vAlign w:val="center"/>
          </w:tcPr>
          <w:p w14:paraId="1717C30A" w14:textId="77777777" w:rsidR="00CC51D8" w:rsidRPr="00C1045A" w:rsidRDefault="00CC51D8" w:rsidP="00FF3F5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045A">
              <w:rPr>
                <w:rFonts w:ascii="Arial" w:hAnsi="Arial" w:cs="Arial"/>
                <w:color w:val="000000" w:themeColor="text1"/>
              </w:rPr>
              <w:t>Pirkimo objekto dalis</w:t>
            </w:r>
          </w:p>
        </w:tc>
        <w:tc>
          <w:tcPr>
            <w:tcW w:w="2514" w:type="dxa"/>
            <w:shd w:val="clear" w:color="auto" w:fill="F2F2F2" w:themeFill="background1" w:themeFillShade="F2"/>
            <w:vAlign w:val="center"/>
          </w:tcPr>
          <w:p w14:paraId="05A22097" w14:textId="759C9CD6" w:rsidR="00CC51D8" w:rsidRPr="00C1045A" w:rsidRDefault="00CC51D8" w:rsidP="00FF3F5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045A">
              <w:rPr>
                <w:rFonts w:ascii="Arial" w:hAnsi="Arial" w:cs="Arial"/>
                <w:color w:val="000000" w:themeColor="text1"/>
              </w:rPr>
              <w:t xml:space="preserve">Preliminarus perkamo </w:t>
            </w:r>
            <w:r w:rsidRPr="00CD72DF">
              <w:rPr>
                <w:rFonts w:ascii="Arial" w:hAnsi="Arial" w:cs="Arial"/>
                <w:b/>
                <w:bCs/>
                <w:color w:val="000000" w:themeColor="text1"/>
              </w:rPr>
              <w:t>benzino</w:t>
            </w:r>
            <w:r w:rsidRPr="00C1045A">
              <w:rPr>
                <w:rFonts w:ascii="Arial" w:hAnsi="Arial" w:cs="Arial"/>
                <w:color w:val="000000" w:themeColor="text1"/>
              </w:rPr>
              <w:t xml:space="preserve"> kiekis litrais</w:t>
            </w:r>
            <w:r>
              <w:rPr>
                <w:rFonts w:ascii="Arial" w:hAnsi="Arial" w:cs="Arial"/>
                <w:color w:val="000000" w:themeColor="text1"/>
              </w:rPr>
              <w:t xml:space="preserve"> (l) 36 mėn. laikotarpiui</w:t>
            </w:r>
          </w:p>
        </w:tc>
        <w:tc>
          <w:tcPr>
            <w:tcW w:w="2435" w:type="dxa"/>
            <w:shd w:val="clear" w:color="auto" w:fill="F2F2F2" w:themeFill="background1" w:themeFillShade="F2"/>
            <w:vAlign w:val="center"/>
          </w:tcPr>
          <w:p w14:paraId="37C8FF0C" w14:textId="022F907E" w:rsidR="00CC51D8" w:rsidRPr="00C1045A" w:rsidRDefault="00CC51D8" w:rsidP="00FF3F54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045A">
              <w:rPr>
                <w:rFonts w:ascii="Arial" w:hAnsi="Arial" w:cs="Arial"/>
                <w:color w:val="000000" w:themeColor="text1"/>
              </w:rPr>
              <w:t xml:space="preserve">Preliminarus perkamo </w:t>
            </w:r>
            <w:r w:rsidRPr="00CD72DF">
              <w:rPr>
                <w:rFonts w:ascii="Arial" w:hAnsi="Arial" w:cs="Arial"/>
                <w:b/>
                <w:bCs/>
                <w:color w:val="000000" w:themeColor="text1"/>
              </w:rPr>
              <w:t>dyzelino</w:t>
            </w:r>
            <w:r w:rsidRPr="00C1045A">
              <w:rPr>
                <w:rFonts w:ascii="Arial" w:hAnsi="Arial" w:cs="Arial"/>
                <w:color w:val="000000" w:themeColor="text1"/>
              </w:rPr>
              <w:t xml:space="preserve"> kiekis litrais</w:t>
            </w:r>
            <w:r>
              <w:rPr>
                <w:rFonts w:ascii="Arial" w:hAnsi="Arial" w:cs="Arial"/>
                <w:color w:val="000000" w:themeColor="text1"/>
              </w:rPr>
              <w:t xml:space="preserve"> (l)</w:t>
            </w:r>
            <w:r w:rsidRPr="004B12C8">
              <w:rPr>
                <w:rFonts w:ascii="Arial" w:hAnsi="Arial" w:cs="Arial"/>
                <w:color w:val="000000" w:themeColor="text1"/>
              </w:rPr>
              <w:t xml:space="preserve"> 36 mėn. laikotarpiui</w:t>
            </w:r>
          </w:p>
        </w:tc>
        <w:tc>
          <w:tcPr>
            <w:tcW w:w="2243" w:type="dxa"/>
            <w:shd w:val="clear" w:color="auto" w:fill="F2F2F2" w:themeFill="background1" w:themeFillShade="F2"/>
            <w:vAlign w:val="center"/>
          </w:tcPr>
          <w:p w14:paraId="34ED400F" w14:textId="505E6059" w:rsidR="00CC51D8" w:rsidRPr="00C1045A" w:rsidRDefault="00CC51D8" w:rsidP="00AA565E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4B12C8">
              <w:rPr>
                <w:rFonts w:ascii="Arial" w:eastAsia="Calibri" w:hAnsi="Arial" w:cs="Arial"/>
              </w:rPr>
              <w:t xml:space="preserve">Maksimali pirkimo </w:t>
            </w:r>
            <w:r>
              <w:rPr>
                <w:rFonts w:ascii="Arial" w:eastAsia="Calibri" w:hAnsi="Arial" w:cs="Arial"/>
              </w:rPr>
              <w:t xml:space="preserve">objekto dalies </w:t>
            </w:r>
            <w:r w:rsidRPr="004B12C8">
              <w:rPr>
                <w:rFonts w:ascii="Arial" w:eastAsia="Calibri" w:hAnsi="Arial" w:cs="Arial"/>
              </w:rPr>
              <w:t>vertė (suma, kuriai sudaroma Sutartis)</w:t>
            </w:r>
            <w:r w:rsidRPr="00C1045A">
              <w:rPr>
                <w:rFonts w:ascii="Arial" w:hAnsi="Arial" w:cs="Arial"/>
                <w:color w:val="000000" w:themeColor="text1"/>
              </w:rPr>
              <w:t xml:space="preserve">, </w:t>
            </w:r>
            <w:r w:rsidRPr="00FB7A01">
              <w:rPr>
                <w:rFonts w:ascii="Arial" w:hAnsi="Arial" w:cs="Arial"/>
                <w:b/>
                <w:bCs/>
                <w:color w:val="000000" w:themeColor="text1"/>
              </w:rPr>
              <w:t>Eur (be PVM) 36 mėn.</w:t>
            </w:r>
            <w:r w:rsidRPr="00C1045A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FB7A01">
              <w:rPr>
                <w:rFonts w:ascii="Arial" w:hAnsi="Arial" w:cs="Arial"/>
                <w:b/>
                <w:bCs/>
                <w:color w:val="000000" w:themeColor="text1"/>
              </w:rPr>
              <w:t>laikotarpiui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BF4AFB" w14:textId="77777777" w:rsidR="00CC51D8" w:rsidRPr="00C1045A" w:rsidRDefault="00CC51D8" w:rsidP="00395A2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C1045A">
              <w:rPr>
                <w:rFonts w:ascii="Arial" w:hAnsi="Arial" w:cs="Arial"/>
                <w:color w:val="000000" w:themeColor="text1"/>
              </w:rPr>
              <w:t xml:space="preserve">Kredito limitas </w:t>
            </w:r>
            <w:r w:rsidRPr="0032428C">
              <w:rPr>
                <w:rFonts w:ascii="Arial" w:hAnsi="Arial" w:cs="Arial"/>
                <w:b/>
                <w:bCs/>
                <w:color w:val="000000" w:themeColor="text1"/>
              </w:rPr>
              <w:t>1 mėn., Eur (be PVM)</w:t>
            </w:r>
          </w:p>
        </w:tc>
      </w:tr>
      <w:tr w:rsidR="00F81822" w:rsidRPr="00C1045A" w14:paraId="3922E894" w14:textId="77777777" w:rsidTr="00F81822">
        <w:tc>
          <w:tcPr>
            <w:tcW w:w="883" w:type="dxa"/>
          </w:tcPr>
          <w:p w14:paraId="2DB9F352" w14:textId="1548DDE9" w:rsidR="00F81822" w:rsidRPr="00C1045A" w:rsidRDefault="00F81822" w:rsidP="00F818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84AA2" w14:textId="5ED905A4" w:rsidR="00F81822" w:rsidRPr="009C2B01" w:rsidRDefault="00C22B16" w:rsidP="00F8182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23.166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40B62" w14:textId="46BA551F" w:rsidR="00F81822" w:rsidRPr="009C2B01" w:rsidRDefault="00C22B16" w:rsidP="00F8182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12.474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582F8" w14:textId="0F0A9069" w:rsidR="00F81822" w:rsidRPr="009C2B01" w:rsidRDefault="000F3DCB" w:rsidP="00F8182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69F7">
              <w:rPr>
                <w:rFonts w:ascii="Arial" w:hAnsi="Arial" w:cs="Arial"/>
                <w:bCs/>
              </w:rPr>
              <w:t>68</w:t>
            </w:r>
            <w:r>
              <w:rPr>
                <w:rFonts w:ascii="Arial" w:hAnsi="Arial" w:cs="Arial"/>
                <w:bCs/>
              </w:rPr>
              <w:t> 0</w:t>
            </w:r>
            <w:r w:rsidRPr="00DB69F7">
              <w:rPr>
                <w:rFonts w:ascii="Arial" w:hAnsi="Arial" w:cs="Arial"/>
                <w:bCs/>
              </w:rPr>
              <w:t>00</w:t>
            </w:r>
            <w:r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E5229" w14:textId="272E2B11" w:rsidR="00F81822" w:rsidRPr="00F81822" w:rsidRDefault="00C22B16" w:rsidP="00F8182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4.762</w:t>
            </w:r>
          </w:p>
        </w:tc>
      </w:tr>
      <w:tr w:rsidR="00F81822" w:rsidRPr="00C1045A" w14:paraId="33C03EDF" w14:textId="77777777" w:rsidTr="00F81822">
        <w:tc>
          <w:tcPr>
            <w:tcW w:w="883" w:type="dxa"/>
          </w:tcPr>
          <w:p w14:paraId="5EB3ACB0" w14:textId="2776016C" w:rsidR="00F81822" w:rsidRPr="00C1045A" w:rsidRDefault="00F81822" w:rsidP="00F818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4D805" w14:textId="2C3929E3" w:rsidR="00F81822" w:rsidRPr="009C2B01" w:rsidDel="004B12C8" w:rsidRDefault="00C22B16" w:rsidP="00F8182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27.799</w:t>
            </w: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09DD" w14:textId="6E4793FA" w:rsidR="00F81822" w:rsidRPr="009C2B01" w:rsidDel="004B12C8" w:rsidRDefault="00C22B16" w:rsidP="00F8182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14.968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73926" w14:textId="35C71DD3" w:rsidR="00F81822" w:rsidRPr="009C2B01" w:rsidDel="004B12C8" w:rsidRDefault="000F3DCB" w:rsidP="00F81822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B69F7">
              <w:rPr>
                <w:rFonts w:ascii="Arial" w:hAnsi="Arial" w:cs="Arial"/>
                <w:bCs/>
              </w:rPr>
              <w:t>81</w:t>
            </w:r>
            <w:r>
              <w:rPr>
                <w:rFonts w:ascii="Arial" w:hAnsi="Arial" w:cs="Arial"/>
                <w:bCs/>
              </w:rPr>
              <w:t> </w:t>
            </w:r>
            <w:r w:rsidRPr="00DB69F7">
              <w:rPr>
                <w:rFonts w:ascii="Arial" w:hAnsi="Arial" w:cs="Arial"/>
                <w:bCs/>
              </w:rPr>
              <w:t>100</w:t>
            </w:r>
            <w:r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86D26" w14:textId="5AC2E904" w:rsidR="00F81822" w:rsidRPr="00F81822" w:rsidDel="004B12C8" w:rsidRDefault="00C22B16" w:rsidP="00F8182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3.357,19</w:t>
            </w:r>
          </w:p>
        </w:tc>
      </w:tr>
      <w:tr w:rsidR="00F81822" w:rsidRPr="00C1045A" w14:paraId="28858D43" w14:textId="77777777" w:rsidTr="00F81822">
        <w:tc>
          <w:tcPr>
            <w:tcW w:w="883" w:type="dxa"/>
          </w:tcPr>
          <w:p w14:paraId="6B3BE26E" w14:textId="7521548A" w:rsidR="00F81822" w:rsidRPr="00C1045A" w:rsidRDefault="00F81822" w:rsidP="00F8182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3</w:t>
            </w:r>
          </w:p>
        </w:tc>
        <w:tc>
          <w:tcPr>
            <w:tcW w:w="2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A854D" w14:textId="064C4ED7" w:rsidR="00F81822" w:rsidRPr="009C2B01" w:rsidDel="004B12C8" w:rsidRDefault="00C22B16" w:rsidP="00F8182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>
              <w:rPr>
                <w:rFonts w:ascii="Arial" w:hAnsi="Arial" w:cs="Arial"/>
                <w:color w:val="000000"/>
              </w:rPr>
              <w:t>92.664</w:t>
            </w: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8D82D" w14:textId="3EED1206" w:rsidR="00F81822" w:rsidRPr="009C2B01" w:rsidDel="004B12C8" w:rsidRDefault="00C22B16" w:rsidP="00F8182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>
              <w:rPr>
                <w:rFonts w:ascii="Arial" w:hAnsi="Arial" w:cs="Arial"/>
              </w:rPr>
              <w:t>49.896</w:t>
            </w:r>
          </w:p>
        </w:tc>
        <w:tc>
          <w:tcPr>
            <w:tcW w:w="2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2445" w14:textId="58C53C3F" w:rsidR="00F81822" w:rsidRPr="009C2B01" w:rsidDel="004B12C8" w:rsidRDefault="000F3DCB" w:rsidP="00F81822">
            <w:pPr>
              <w:jc w:val="center"/>
              <w:rPr>
                <w:rFonts w:ascii="Arial" w:hAnsi="Arial" w:cs="Arial"/>
                <w:color w:val="000000"/>
                <w:lang w:eastAsia="lt-LT"/>
              </w:rPr>
            </w:pPr>
            <w:r w:rsidRPr="00DB69F7">
              <w:rPr>
                <w:rFonts w:ascii="Arial" w:hAnsi="Arial" w:cs="Arial"/>
                <w:bCs/>
              </w:rPr>
              <w:t>270</w:t>
            </w:r>
            <w:r>
              <w:rPr>
                <w:rFonts w:ascii="Arial" w:hAnsi="Arial" w:cs="Arial"/>
                <w:bCs/>
              </w:rPr>
              <w:t> </w:t>
            </w:r>
            <w:r w:rsidRPr="00DB69F7">
              <w:rPr>
                <w:rFonts w:ascii="Arial" w:hAnsi="Arial" w:cs="Arial"/>
                <w:bCs/>
              </w:rPr>
              <w:t>900</w:t>
            </w:r>
            <w:r>
              <w:rPr>
                <w:rFonts w:ascii="Arial" w:hAnsi="Arial" w:cs="Arial"/>
                <w:bCs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3074" w14:textId="7F777FD8" w:rsidR="00F81822" w:rsidRPr="00F81822" w:rsidDel="004B12C8" w:rsidRDefault="00C22B16" w:rsidP="00F81822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/>
              </w:rPr>
              <w:t>8.522,33</w:t>
            </w:r>
          </w:p>
        </w:tc>
      </w:tr>
    </w:tbl>
    <w:p w14:paraId="781CFECA" w14:textId="77777777" w:rsidR="007866A1" w:rsidRPr="00C1045A" w:rsidRDefault="007866A1" w:rsidP="007866A1">
      <w:pPr>
        <w:jc w:val="both"/>
        <w:rPr>
          <w:rFonts w:ascii="Arial" w:hAnsi="Arial" w:cs="Arial"/>
          <w:color w:val="000000" w:themeColor="text1"/>
          <w:lang w:val="en-US"/>
        </w:rPr>
      </w:pPr>
    </w:p>
    <w:sectPr w:rsidR="007866A1" w:rsidRPr="00C1045A" w:rsidSect="00132FAA">
      <w:headerReference w:type="even" r:id="rId12"/>
      <w:footerReference w:type="default" r:id="rId13"/>
      <w:pgSz w:w="11906" w:h="16838"/>
      <w:pgMar w:top="1094" w:right="567" w:bottom="1134" w:left="1134" w:header="113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BC8FC" w14:textId="77777777" w:rsidR="001F6082" w:rsidRDefault="001F6082">
      <w:r>
        <w:separator/>
      </w:r>
    </w:p>
  </w:endnote>
  <w:endnote w:type="continuationSeparator" w:id="0">
    <w:p w14:paraId="0A2166CB" w14:textId="77777777" w:rsidR="001F6082" w:rsidRDefault="001F6082">
      <w:r>
        <w:continuationSeparator/>
      </w:r>
    </w:p>
  </w:endnote>
  <w:endnote w:type="continuationNotice" w:id="1">
    <w:p w14:paraId="17D22A85" w14:textId="77777777" w:rsidR="001F6082" w:rsidRDefault="001F60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3C244" w14:textId="77777777" w:rsidR="00041E6E" w:rsidRPr="006420ED" w:rsidRDefault="00041E6E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1E7AA6">
          <w:rPr>
            <w:rFonts w:ascii="Arial" w:hAnsi="Arial" w:cs="Arial"/>
            <w:noProof/>
          </w:rPr>
          <w:t>10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53F0A728" w14:textId="77777777" w:rsidR="00041E6E" w:rsidRPr="006420ED" w:rsidRDefault="00041E6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6020E" w14:textId="77777777" w:rsidR="001F6082" w:rsidRDefault="001F6082">
      <w:r>
        <w:separator/>
      </w:r>
    </w:p>
  </w:footnote>
  <w:footnote w:type="continuationSeparator" w:id="0">
    <w:p w14:paraId="76F6A95C" w14:textId="77777777" w:rsidR="001F6082" w:rsidRDefault="001F6082">
      <w:r>
        <w:continuationSeparator/>
      </w:r>
    </w:p>
  </w:footnote>
  <w:footnote w:type="continuationNotice" w:id="1">
    <w:p w14:paraId="072E2190" w14:textId="77777777" w:rsidR="001F6082" w:rsidRDefault="001F6082"/>
  </w:footnote>
  <w:footnote w:id="2">
    <w:p w14:paraId="5C1B2D3F" w14:textId="5691CC24" w:rsidR="00273181" w:rsidRPr="00CC51D8" w:rsidRDefault="00273181" w:rsidP="00C6698F">
      <w:pPr>
        <w:pStyle w:val="FootnoteText"/>
        <w:jc w:val="both"/>
        <w:rPr>
          <w:sz w:val="18"/>
          <w:szCs w:val="18"/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CC51D8">
        <w:rPr>
          <w:rFonts w:ascii="Arial" w:eastAsia="Calibri" w:hAnsi="Arial" w:cs="Arial"/>
          <w:sz w:val="18"/>
          <w:szCs w:val="18"/>
          <w:lang w:val="lt-LT"/>
        </w:rPr>
        <w:t xml:space="preserve">Atstumas apskaičiuojamas remiantis </w:t>
      </w:r>
      <w:hyperlink r:id="rId1" w:history="1">
        <w:r w:rsidRPr="00CC51D8">
          <w:rPr>
            <w:rFonts w:ascii="Arial" w:eastAsia="Calibri" w:hAnsi="Arial" w:cs="Arial"/>
            <w:color w:val="0000FF"/>
            <w:sz w:val="18"/>
            <w:szCs w:val="18"/>
            <w:u w:val="single"/>
            <w:lang w:val="lt-LT"/>
          </w:rPr>
          <w:t>www.googlemaps.com</w:t>
        </w:r>
      </w:hyperlink>
      <w:r w:rsidRPr="00CC51D8">
        <w:rPr>
          <w:rFonts w:ascii="Arial" w:eastAsia="Calibri" w:hAnsi="Arial" w:cs="Arial"/>
          <w:color w:val="000000"/>
          <w:sz w:val="18"/>
          <w:szCs w:val="18"/>
          <w:lang w:val="lt-LT"/>
        </w:rPr>
        <w:t xml:space="preserve"> arba </w:t>
      </w:r>
      <w:hyperlink r:id="rId2" w:history="1">
        <w:r w:rsidRPr="00CC51D8">
          <w:rPr>
            <w:rFonts w:ascii="Arial" w:eastAsia="Calibri" w:hAnsi="Arial" w:cs="Arial"/>
            <w:color w:val="0000FF"/>
            <w:sz w:val="18"/>
            <w:szCs w:val="18"/>
            <w:u w:val="single"/>
            <w:lang w:val="lt-LT"/>
          </w:rPr>
          <w:t>www.maps.lt</w:t>
        </w:r>
      </w:hyperlink>
      <w:r w:rsidRPr="00CC51D8">
        <w:rPr>
          <w:rFonts w:ascii="Arial" w:eastAsia="Calibri" w:hAnsi="Arial" w:cs="Arial"/>
          <w:color w:val="000000"/>
          <w:sz w:val="18"/>
          <w:szCs w:val="18"/>
          <w:lang w:val="lt-LT"/>
        </w:rPr>
        <w:t xml:space="preserve"> arba lygiavertės, viešai prieinamos interneto žemėlapių svetainės</w:t>
      </w:r>
      <w:r w:rsidRPr="00CC51D8">
        <w:rPr>
          <w:rFonts w:ascii="Arial" w:eastAsia="Calibri" w:hAnsi="Arial" w:cs="Arial"/>
          <w:sz w:val="18"/>
          <w:szCs w:val="18"/>
          <w:lang w:val="lt-LT"/>
        </w:rPr>
        <w:t xml:space="preserve"> pateikiama informacija</w:t>
      </w:r>
      <w:r w:rsidRPr="00CC51D8">
        <w:rPr>
          <w:rFonts w:ascii="Arial" w:eastAsia="Calibri" w:hAnsi="Arial" w:cs="Arial"/>
          <w:color w:val="000000"/>
          <w:sz w:val="18"/>
          <w:szCs w:val="18"/>
          <w:lang w:val="lt-LT"/>
        </w:rPr>
        <w:t>, kurioje pagal nurodytus Pirkėjo atitinkamo padalinio ir Tiekėjo nurodytos degalinės adresus paskaičiuojamas maršruto atstumas iki degalinės (</w:t>
      </w:r>
      <w:r w:rsidR="00B333E2" w:rsidRPr="00B333E2">
        <w:rPr>
          <w:rFonts w:ascii="Arial" w:eastAsia="Calibri" w:hAnsi="Arial" w:cs="Arial"/>
          <w:color w:val="000000"/>
          <w:sz w:val="18"/>
          <w:szCs w:val="18"/>
          <w:lang w:val="lt-LT"/>
        </w:rPr>
        <w:t>važiuojant nurodytu trumpiausiu keliu bendro naudojimo keliais, t.</w:t>
      </w:r>
      <w:r w:rsidR="00B333E2">
        <w:rPr>
          <w:rFonts w:ascii="Arial" w:eastAsia="Calibri" w:hAnsi="Arial" w:cs="Arial"/>
          <w:color w:val="000000"/>
          <w:sz w:val="18"/>
          <w:szCs w:val="18"/>
          <w:lang w:val="lt-LT"/>
        </w:rPr>
        <w:t xml:space="preserve"> </w:t>
      </w:r>
      <w:r w:rsidR="00B333E2" w:rsidRPr="00B333E2">
        <w:rPr>
          <w:rFonts w:ascii="Arial" w:eastAsia="Calibri" w:hAnsi="Arial" w:cs="Arial"/>
          <w:color w:val="000000"/>
          <w:sz w:val="18"/>
          <w:szCs w:val="18"/>
          <w:lang w:val="lt-LT"/>
        </w:rPr>
        <w:t>y. atstumo skaičiavimui nebus įtraukti privatūs ar riboto naudojimo keliai</w:t>
      </w:r>
      <w:r w:rsidRPr="00CC51D8">
        <w:rPr>
          <w:rFonts w:ascii="Arial" w:eastAsia="Calibri" w:hAnsi="Arial" w:cs="Arial"/>
          <w:color w:val="000000"/>
          <w:sz w:val="18"/>
          <w:szCs w:val="18"/>
          <w:lang w:val="lt-LT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D831" w14:textId="77777777" w:rsidR="00041E6E" w:rsidRDefault="00041E6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F446FA6" w14:textId="77777777" w:rsidR="00041E6E" w:rsidRDefault="00041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7919F3"/>
    <w:multiLevelType w:val="multilevel"/>
    <w:tmpl w:val="1E9467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62A7D74"/>
    <w:multiLevelType w:val="multilevel"/>
    <w:tmpl w:val="4836A36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06D325F"/>
    <w:multiLevelType w:val="multilevel"/>
    <w:tmpl w:val="667C37E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6" w:hanging="1440"/>
      </w:pPr>
      <w:rPr>
        <w:rFonts w:hint="default"/>
      </w:rPr>
    </w:lvl>
  </w:abstractNum>
  <w:abstractNum w:abstractNumId="5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" w15:restartNumberingAfterBreak="0">
    <w:nsid w:val="2AB06B66"/>
    <w:multiLevelType w:val="multilevel"/>
    <w:tmpl w:val="C6789E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i w:val="0"/>
        <w:strike w:val="0"/>
        <w:color w:val="auto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9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69320C"/>
    <w:multiLevelType w:val="hybridMultilevel"/>
    <w:tmpl w:val="29CE2B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2" w15:restartNumberingAfterBreak="0">
    <w:nsid w:val="365C2596"/>
    <w:multiLevelType w:val="multilevel"/>
    <w:tmpl w:val="8556C258"/>
    <w:lvl w:ilvl="0">
      <w:start w:val="3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5" w:hanging="1800"/>
      </w:pPr>
      <w:rPr>
        <w:rFonts w:hint="default"/>
      </w:rPr>
    </w:lvl>
  </w:abstractNum>
  <w:abstractNum w:abstractNumId="13" w15:restartNumberingAfterBreak="0">
    <w:nsid w:val="388347A4"/>
    <w:multiLevelType w:val="hybridMultilevel"/>
    <w:tmpl w:val="3652582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5" w15:restartNumberingAfterBreak="0">
    <w:nsid w:val="40900CF8"/>
    <w:multiLevelType w:val="multilevel"/>
    <w:tmpl w:val="976A32F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B6E7C3E"/>
    <w:multiLevelType w:val="multilevel"/>
    <w:tmpl w:val="195636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E4D0D"/>
    <w:multiLevelType w:val="hybridMultilevel"/>
    <w:tmpl w:val="4BA0987C"/>
    <w:lvl w:ilvl="0" w:tplc="60E8FA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F4D38"/>
    <w:multiLevelType w:val="multilevel"/>
    <w:tmpl w:val="F7B0AE06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64" w:hanging="5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3DE7D3E"/>
    <w:multiLevelType w:val="multilevel"/>
    <w:tmpl w:val="12DE13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2" w15:restartNumberingAfterBreak="0">
    <w:nsid w:val="64EF76E8"/>
    <w:multiLevelType w:val="multilevel"/>
    <w:tmpl w:val="7624A70A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26" w15:restartNumberingAfterBreak="0">
    <w:nsid w:val="741A4CAB"/>
    <w:multiLevelType w:val="hybridMultilevel"/>
    <w:tmpl w:val="9F003AE2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52D1849"/>
    <w:multiLevelType w:val="multilevel"/>
    <w:tmpl w:val="BC185A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7D696AA1"/>
    <w:multiLevelType w:val="multilevel"/>
    <w:tmpl w:val="6B0AF1B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83481914">
    <w:abstractNumId w:val="0"/>
  </w:num>
  <w:num w:numId="2" w16cid:durableId="946086888">
    <w:abstractNumId w:val="14"/>
  </w:num>
  <w:num w:numId="3" w16cid:durableId="807434618">
    <w:abstractNumId w:val="27"/>
  </w:num>
  <w:num w:numId="4" w16cid:durableId="16271973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5543417">
    <w:abstractNumId w:val="11"/>
  </w:num>
  <w:num w:numId="6" w16cid:durableId="878585989">
    <w:abstractNumId w:val="17"/>
  </w:num>
  <w:num w:numId="7" w16cid:durableId="1434664221">
    <w:abstractNumId w:val="25"/>
  </w:num>
  <w:num w:numId="8" w16cid:durableId="1218935979">
    <w:abstractNumId w:val="5"/>
  </w:num>
  <w:num w:numId="9" w16cid:durableId="1367637452">
    <w:abstractNumId w:val="8"/>
  </w:num>
  <w:num w:numId="10" w16cid:durableId="277835195">
    <w:abstractNumId w:val="7"/>
  </w:num>
  <w:num w:numId="11" w16cid:durableId="1897279753">
    <w:abstractNumId w:val="23"/>
  </w:num>
  <w:num w:numId="12" w16cid:durableId="1877500362">
    <w:abstractNumId w:val="1"/>
  </w:num>
  <w:num w:numId="13" w16cid:durableId="517935658">
    <w:abstractNumId w:val="19"/>
  </w:num>
  <w:num w:numId="14" w16cid:durableId="1191384081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540559">
    <w:abstractNumId w:val="15"/>
  </w:num>
  <w:num w:numId="16" w16cid:durableId="1290209040">
    <w:abstractNumId w:val="24"/>
  </w:num>
  <w:num w:numId="17" w16cid:durableId="15175729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79383761">
    <w:abstractNumId w:val="20"/>
  </w:num>
  <w:num w:numId="19" w16cid:durableId="890264135">
    <w:abstractNumId w:val="13"/>
  </w:num>
  <w:num w:numId="20" w16cid:durableId="356662274">
    <w:abstractNumId w:val="10"/>
  </w:num>
  <w:num w:numId="21" w16cid:durableId="756292480">
    <w:abstractNumId w:val="9"/>
  </w:num>
  <w:num w:numId="22" w16cid:durableId="581062421">
    <w:abstractNumId w:val="2"/>
  </w:num>
  <w:num w:numId="23" w16cid:durableId="460077610">
    <w:abstractNumId w:val="21"/>
  </w:num>
  <w:num w:numId="24" w16cid:durableId="2061392366">
    <w:abstractNumId w:val="6"/>
  </w:num>
  <w:num w:numId="25" w16cid:durableId="1519658173">
    <w:abstractNumId w:val="16"/>
  </w:num>
  <w:num w:numId="26" w16cid:durableId="472985239">
    <w:abstractNumId w:val="22"/>
  </w:num>
  <w:num w:numId="27" w16cid:durableId="297420509">
    <w:abstractNumId w:val="24"/>
  </w:num>
  <w:num w:numId="28" w16cid:durableId="1335064420">
    <w:abstractNumId w:val="24"/>
  </w:num>
  <w:num w:numId="29" w16cid:durableId="1277829590">
    <w:abstractNumId w:val="24"/>
  </w:num>
  <w:num w:numId="30" w16cid:durableId="1213276167">
    <w:abstractNumId w:val="24"/>
  </w:num>
  <w:num w:numId="31" w16cid:durableId="1645501046">
    <w:abstractNumId w:val="18"/>
  </w:num>
  <w:num w:numId="32" w16cid:durableId="18019974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52588983">
    <w:abstractNumId w:val="12"/>
  </w:num>
  <w:num w:numId="34" w16cid:durableId="325859692">
    <w:abstractNumId w:val="4"/>
  </w:num>
  <w:num w:numId="35" w16cid:durableId="280652041">
    <w:abstractNumId w:val="26"/>
  </w:num>
  <w:num w:numId="36" w16cid:durableId="174148437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0A7D"/>
    <w:rsid w:val="00002517"/>
    <w:rsid w:val="0000273E"/>
    <w:rsid w:val="00002760"/>
    <w:rsid w:val="00002781"/>
    <w:rsid w:val="00002FD4"/>
    <w:rsid w:val="00003FFB"/>
    <w:rsid w:val="00004547"/>
    <w:rsid w:val="00004633"/>
    <w:rsid w:val="000052BE"/>
    <w:rsid w:val="0001025E"/>
    <w:rsid w:val="00011E9A"/>
    <w:rsid w:val="00012539"/>
    <w:rsid w:val="00012E99"/>
    <w:rsid w:val="00012F62"/>
    <w:rsid w:val="0001465E"/>
    <w:rsid w:val="000149E7"/>
    <w:rsid w:val="00014FED"/>
    <w:rsid w:val="00015EAE"/>
    <w:rsid w:val="00016EBB"/>
    <w:rsid w:val="00017FAD"/>
    <w:rsid w:val="00020755"/>
    <w:rsid w:val="00022507"/>
    <w:rsid w:val="00022F8A"/>
    <w:rsid w:val="00026867"/>
    <w:rsid w:val="00026FB8"/>
    <w:rsid w:val="0003062D"/>
    <w:rsid w:val="00030AEE"/>
    <w:rsid w:val="00031BFF"/>
    <w:rsid w:val="00032312"/>
    <w:rsid w:val="00032416"/>
    <w:rsid w:val="00032B8F"/>
    <w:rsid w:val="000339D7"/>
    <w:rsid w:val="000339F2"/>
    <w:rsid w:val="00035A15"/>
    <w:rsid w:val="000364E2"/>
    <w:rsid w:val="00036818"/>
    <w:rsid w:val="00036DE2"/>
    <w:rsid w:val="000403E5"/>
    <w:rsid w:val="000419CB"/>
    <w:rsid w:val="00041E6E"/>
    <w:rsid w:val="000446F1"/>
    <w:rsid w:val="00044895"/>
    <w:rsid w:val="00045F96"/>
    <w:rsid w:val="00046DA9"/>
    <w:rsid w:val="000470B5"/>
    <w:rsid w:val="000501EC"/>
    <w:rsid w:val="000505D5"/>
    <w:rsid w:val="00050C76"/>
    <w:rsid w:val="00051359"/>
    <w:rsid w:val="00051C55"/>
    <w:rsid w:val="00052AD4"/>
    <w:rsid w:val="00052EEA"/>
    <w:rsid w:val="00052F16"/>
    <w:rsid w:val="00054B62"/>
    <w:rsid w:val="00060C5A"/>
    <w:rsid w:val="00060C61"/>
    <w:rsid w:val="000615DD"/>
    <w:rsid w:val="00061AAE"/>
    <w:rsid w:val="000621F8"/>
    <w:rsid w:val="00062327"/>
    <w:rsid w:val="00062C6E"/>
    <w:rsid w:val="000669FF"/>
    <w:rsid w:val="00066FDE"/>
    <w:rsid w:val="00067B00"/>
    <w:rsid w:val="000720BA"/>
    <w:rsid w:val="000734AB"/>
    <w:rsid w:val="000742F8"/>
    <w:rsid w:val="00074DE2"/>
    <w:rsid w:val="00075202"/>
    <w:rsid w:val="0007656F"/>
    <w:rsid w:val="0007774C"/>
    <w:rsid w:val="00080040"/>
    <w:rsid w:val="00082174"/>
    <w:rsid w:val="000821EB"/>
    <w:rsid w:val="00082B45"/>
    <w:rsid w:val="00082E5A"/>
    <w:rsid w:val="00084618"/>
    <w:rsid w:val="00084A2A"/>
    <w:rsid w:val="00084F29"/>
    <w:rsid w:val="000850D9"/>
    <w:rsid w:val="000858C8"/>
    <w:rsid w:val="00086106"/>
    <w:rsid w:val="000862F4"/>
    <w:rsid w:val="00086AC6"/>
    <w:rsid w:val="00086CDA"/>
    <w:rsid w:val="00086DDF"/>
    <w:rsid w:val="0008764E"/>
    <w:rsid w:val="00087C02"/>
    <w:rsid w:val="000907AF"/>
    <w:rsid w:val="000927A6"/>
    <w:rsid w:val="00092921"/>
    <w:rsid w:val="00093646"/>
    <w:rsid w:val="000949B3"/>
    <w:rsid w:val="00094E21"/>
    <w:rsid w:val="00095CEF"/>
    <w:rsid w:val="0009650B"/>
    <w:rsid w:val="00096898"/>
    <w:rsid w:val="000971B3"/>
    <w:rsid w:val="00097AEF"/>
    <w:rsid w:val="00097C6E"/>
    <w:rsid w:val="000A04C7"/>
    <w:rsid w:val="000A195C"/>
    <w:rsid w:val="000A2E4B"/>
    <w:rsid w:val="000A4D00"/>
    <w:rsid w:val="000A4D42"/>
    <w:rsid w:val="000A5003"/>
    <w:rsid w:val="000A5D44"/>
    <w:rsid w:val="000A61F0"/>
    <w:rsid w:val="000A7917"/>
    <w:rsid w:val="000A7982"/>
    <w:rsid w:val="000B05A7"/>
    <w:rsid w:val="000B195B"/>
    <w:rsid w:val="000B2292"/>
    <w:rsid w:val="000B2F79"/>
    <w:rsid w:val="000B492E"/>
    <w:rsid w:val="000B5B4F"/>
    <w:rsid w:val="000B6839"/>
    <w:rsid w:val="000B6AF8"/>
    <w:rsid w:val="000C1019"/>
    <w:rsid w:val="000C2933"/>
    <w:rsid w:val="000C3471"/>
    <w:rsid w:val="000C365F"/>
    <w:rsid w:val="000C37BB"/>
    <w:rsid w:val="000C4A55"/>
    <w:rsid w:val="000C4F01"/>
    <w:rsid w:val="000C50E0"/>
    <w:rsid w:val="000C5245"/>
    <w:rsid w:val="000C5930"/>
    <w:rsid w:val="000C7597"/>
    <w:rsid w:val="000D2460"/>
    <w:rsid w:val="000D2518"/>
    <w:rsid w:val="000D38F5"/>
    <w:rsid w:val="000D4D6D"/>
    <w:rsid w:val="000D51C9"/>
    <w:rsid w:val="000E007B"/>
    <w:rsid w:val="000E04A9"/>
    <w:rsid w:val="000E06C7"/>
    <w:rsid w:val="000E1D3E"/>
    <w:rsid w:val="000E23A9"/>
    <w:rsid w:val="000E2730"/>
    <w:rsid w:val="000E3DAF"/>
    <w:rsid w:val="000E3FB5"/>
    <w:rsid w:val="000E42D4"/>
    <w:rsid w:val="000E5860"/>
    <w:rsid w:val="000E5FC1"/>
    <w:rsid w:val="000F057D"/>
    <w:rsid w:val="000F0585"/>
    <w:rsid w:val="000F2182"/>
    <w:rsid w:val="000F26DC"/>
    <w:rsid w:val="000F3194"/>
    <w:rsid w:val="000F3BC4"/>
    <w:rsid w:val="000F3DCB"/>
    <w:rsid w:val="000F76C8"/>
    <w:rsid w:val="00100F1A"/>
    <w:rsid w:val="00101285"/>
    <w:rsid w:val="00104458"/>
    <w:rsid w:val="00104AA8"/>
    <w:rsid w:val="00104B1F"/>
    <w:rsid w:val="00105406"/>
    <w:rsid w:val="0010642E"/>
    <w:rsid w:val="00107DDE"/>
    <w:rsid w:val="001105D3"/>
    <w:rsid w:val="0011075E"/>
    <w:rsid w:val="001152C2"/>
    <w:rsid w:val="00117651"/>
    <w:rsid w:val="00120B5E"/>
    <w:rsid w:val="0012475C"/>
    <w:rsid w:val="00124D44"/>
    <w:rsid w:val="001250C4"/>
    <w:rsid w:val="001254FD"/>
    <w:rsid w:val="001255A8"/>
    <w:rsid w:val="00125685"/>
    <w:rsid w:val="001269C6"/>
    <w:rsid w:val="00127437"/>
    <w:rsid w:val="00127963"/>
    <w:rsid w:val="001320D1"/>
    <w:rsid w:val="00132189"/>
    <w:rsid w:val="00132FAA"/>
    <w:rsid w:val="00133335"/>
    <w:rsid w:val="00133E82"/>
    <w:rsid w:val="001341B7"/>
    <w:rsid w:val="001356C4"/>
    <w:rsid w:val="001359F2"/>
    <w:rsid w:val="00135C74"/>
    <w:rsid w:val="00136AC7"/>
    <w:rsid w:val="00137049"/>
    <w:rsid w:val="00137058"/>
    <w:rsid w:val="0014020C"/>
    <w:rsid w:val="00140D16"/>
    <w:rsid w:val="0014145E"/>
    <w:rsid w:val="001417FB"/>
    <w:rsid w:val="00141F9F"/>
    <w:rsid w:val="001424DF"/>
    <w:rsid w:val="001434FE"/>
    <w:rsid w:val="00144599"/>
    <w:rsid w:val="0014488E"/>
    <w:rsid w:val="001455DC"/>
    <w:rsid w:val="00145681"/>
    <w:rsid w:val="0014611B"/>
    <w:rsid w:val="00150965"/>
    <w:rsid w:val="00150AED"/>
    <w:rsid w:val="00151680"/>
    <w:rsid w:val="001517CB"/>
    <w:rsid w:val="00151DFD"/>
    <w:rsid w:val="0015242D"/>
    <w:rsid w:val="00152E08"/>
    <w:rsid w:val="001533C9"/>
    <w:rsid w:val="00154E82"/>
    <w:rsid w:val="001568D4"/>
    <w:rsid w:val="0016055F"/>
    <w:rsid w:val="00160896"/>
    <w:rsid w:val="00162FDE"/>
    <w:rsid w:val="001642AC"/>
    <w:rsid w:val="001646AF"/>
    <w:rsid w:val="001648C3"/>
    <w:rsid w:val="001679BE"/>
    <w:rsid w:val="00167A4D"/>
    <w:rsid w:val="0017224A"/>
    <w:rsid w:val="00172326"/>
    <w:rsid w:val="0017236C"/>
    <w:rsid w:val="001725B1"/>
    <w:rsid w:val="00172E05"/>
    <w:rsid w:val="00173123"/>
    <w:rsid w:val="00175783"/>
    <w:rsid w:val="00175964"/>
    <w:rsid w:val="00175A67"/>
    <w:rsid w:val="00177BC6"/>
    <w:rsid w:val="0018202A"/>
    <w:rsid w:val="0018249F"/>
    <w:rsid w:val="00182F5A"/>
    <w:rsid w:val="0018315D"/>
    <w:rsid w:val="00183513"/>
    <w:rsid w:val="00183640"/>
    <w:rsid w:val="00183AAE"/>
    <w:rsid w:val="00184033"/>
    <w:rsid w:val="001841EE"/>
    <w:rsid w:val="00185393"/>
    <w:rsid w:val="001854A4"/>
    <w:rsid w:val="001856E7"/>
    <w:rsid w:val="00185CF2"/>
    <w:rsid w:val="0018763C"/>
    <w:rsid w:val="00187801"/>
    <w:rsid w:val="00187FAA"/>
    <w:rsid w:val="001924A1"/>
    <w:rsid w:val="001951FC"/>
    <w:rsid w:val="0019580C"/>
    <w:rsid w:val="00196305"/>
    <w:rsid w:val="00197240"/>
    <w:rsid w:val="001A0343"/>
    <w:rsid w:val="001A07A1"/>
    <w:rsid w:val="001A0B25"/>
    <w:rsid w:val="001A0FFF"/>
    <w:rsid w:val="001A187C"/>
    <w:rsid w:val="001A1990"/>
    <w:rsid w:val="001A6098"/>
    <w:rsid w:val="001A76CF"/>
    <w:rsid w:val="001A795E"/>
    <w:rsid w:val="001B15DE"/>
    <w:rsid w:val="001B1714"/>
    <w:rsid w:val="001B19F3"/>
    <w:rsid w:val="001B2D6D"/>
    <w:rsid w:val="001B3581"/>
    <w:rsid w:val="001B59FF"/>
    <w:rsid w:val="001B5D2C"/>
    <w:rsid w:val="001B6D7C"/>
    <w:rsid w:val="001C0493"/>
    <w:rsid w:val="001C0534"/>
    <w:rsid w:val="001C2C05"/>
    <w:rsid w:val="001C37D2"/>
    <w:rsid w:val="001C454D"/>
    <w:rsid w:val="001C5664"/>
    <w:rsid w:val="001C6190"/>
    <w:rsid w:val="001C6A0F"/>
    <w:rsid w:val="001C78A2"/>
    <w:rsid w:val="001D0BFA"/>
    <w:rsid w:val="001D2F4B"/>
    <w:rsid w:val="001D4AC5"/>
    <w:rsid w:val="001D51B7"/>
    <w:rsid w:val="001D6758"/>
    <w:rsid w:val="001E03B1"/>
    <w:rsid w:val="001E04A1"/>
    <w:rsid w:val="001E0B29"/>
    <w:rsid w:val="001E2889"/>
    <w:rsid w:val="001E43A9"/>
    <w:rsid w:val="001E4E8E"/>
    <w:rsid w:val="001E4FA6"/>
    <w:rsid w:val="001E5A45"/>
    <w:rsid w:val="001E5E7A"/>
    <w:rsid w:val="001E6488"/>
    <w:rsid w:val="001E65A7"/>
    <w:rsid w:val="001E6D26"/>
    <w:rsid w:val="001E753B"/>
    <w:rsid w:val="001E768D"/>
    <w:rsid w:val="001E7AA6"/>
    <w:rsid w:val="001E7FCC"/>
    <w:rsid w:val="001F0C9F"/>
    <w:rsid w:val="001F1DB6"/>
    <w:rsid w:val="001F1E80"/>
    <w:rsid w:val="001F2F9D"/>
    <w:rsid w:val="001F4106"/>
    <w:rsid w:val="001F42FF"/>
    <w:rsid w:val="001F4DEF"/>
    <w:rsid w:val="001F59F4"/>
    <w:rsid w:val="001F6082"/>
    <w:rsid w:val="001F6768"/>
    <w:rsid w:val="001F74ED"/>
    <w:rsid w:val="0020090A"/>
    <w:rsid w:val="00200B53"/>
    <w:rsid w:val="00202555"/>
    <w:rsid w:val="00202588"/>
    <w:rsid w:val="00202820"/>
    <w:rsid w:val="002034C6"/>
    <w:rsid w:val="00203DAB"/>
    <w:rsid w:val="00205252"/>
    <w:rsid w:val="002064B2"/>
    <w:rsid w:val="00206581"/>
    <w:rsid w:val="00206D52"/>
    <w:rsid w:val="00212948"/>
    <w:rsid w:val="00212CEB"/>
    <w:rsid w:val="00215518"/>
    <w:rsid w:val="00215B46"/>
    <w:rsid w:val="0021658D"/>
    <w:rsid w:val="00217040"/>
    <w:rsid w:val="00217CC9"/>
    <w:rsid w:val="002202C0"/>
    <w:rsid w:val="00220806"/>
    <w:rsid w:val="00221BD3"/>
    <w:rsid w:val="00221F25"/>
    <w:rsid w:val="0022302A"/>
    <w:rsid w:val="00223423"/>
    <w:rsid w:val="00223A3C"/>
    <w:rsid w:val="002253CD"/>
    <w:rsid w:val="0022603A"/>
    <w:rsid w:val="00226B43"/>
    <w:rsid w:val="002276A5"/>
    <w:rsid w:val="00227C0D"/>
    <w:rsid w:val="00227D30"/>
    <w:rsid w:val="00227F45"/>
    <w:rsid w:val="00230CD8"/>
    <w:rsid w:val="0023130E"/>
    <w:rsid w:val="002316FD"/>
    <w:rsid w:val="002326F4"/>
    <w:rsid w:val="002333CF"/>
    <w:rsid w:val="00233B37"/>
    <w:rsid w:val="00234261"/>
    <w:rsid w:val="002342C5"/>
    <w:rsid w:val="002350BB"/>
    <w:rsid w:val="00235938"/>
    <w:rsid w:val="00235FBE"/>
    <w:rsid w:val="0023621D"/>
    <w:rsid w:val="002373B3"/>
    <w:rsid w:val="0024324D"/>
    <w:rsid w:val="00243A26"/>
    <w:rsid w:val="00244464"/>
    <w:rsid w:val="00244C83"/>
    <w:rsid w:val="0024542B"/>
    <w:rsid w:val="00245459"/>
    <w:rsid w:val="00245970"/>
    <w:rsid w:val="002500FD"/>
    <w:rsid w:val="00250B97"/>
    <w:rsid w:val="00250CE9"/>
    <w:rsid w:val="002549BE"/>
    <w:rsid w:val="00254A48"/>
    <w:rsid w:val="00254BD7"/>
    <w:rsid w:val="00254DD2"/>
    <w:rsid w:val="00254DEB"/>
    <w:rsid w:val="0025567D"/>
    <w:rsid w:val="002560F6"/>
    <w:rsid w:val="00261041"/>
    <w:rsid w:val="00262A8E"/>
    <w:rsid w:val="00262BF0"/>
    <w:rsid w:val="0026302E"/>
    <w:rsid w:val="00263486"/>
    <w:rsid w:val="00264B93"/>
    <w:rsid w:val="00265132"/>
    <w:rsid w:val="00265864"/>
    <w:rsid w:val="00265DE5"/>
    <w:rsid w:val="0026629F"/>
    <w:rsid w:val="00271BDD"/>
    <w:rsid w:val="00273181"/>
    <w:rsid w:val="002750A9"/>
    <w:rsid w:val="00276080"/>
    <w:rsid w:val="00281259"/>
    <w:rsid w:val="00284A3E"/>
    <w:rsid w:val="00284ABE"/>
    <w:rsid w:val="00286113"/>
    <w:rsid w:val="00286C65"/>
    <w:rsid w:val="00287336"/>
    <w:rsid w:val="00287AF3"/>
    <w:rsid w:val="00287BD3"/>
    <w:rsid w:val="00290DF7"/>
    <w:rsid w:val="002911E0"/>
    <w:rsid w:val="00291568"/>
    <w:rsid w:val="00291AF6"/>
    <w:rsid w:val="00294FEB"/>
    <w:rsid w:val="00295452"/>
    <w:rsid w:val="00295850"/>
    <w:rsid w:val="00295DFC"/>
    <w:rsid w:val="00296A6D"/>
    <w:rsid w:val="002972A5"/>
    <w:rsid w:val="002A0BE0"/>
    <w:rsid w:val="002A114E"/>
    <w:rsid w:val="002A47D1"/>
    <w:rsid w:val="002A52D4"/>
    <w:rsid w:val="002A6DD7"/>
    <w:rsid w:val="002A75EB"/>
    <w:rsid w:val="002A76E6"/>
    <w:rsid w:val="002A776D"/>
    <w:rsid w:val="002B0CA6"/>
    <w:rsid w:val="002B2FFC"/>
    <w:rsid w:val="002B4B03"/>
    <w:rsid w:val="002B5116"/>
    <w:rsid w:val="002B56A3"/>
    <w:rsid w:val="002B5F23"/>
    <w:rsid w:val="002B6210"/>
    <w:rsid w:val="002B6A38"/>
    <w:rsid w:val="002B6C94"/>
    <w:rsid w:val="002B7BDE"/>
    <w:rsid w:val="002C1E5A"/>
    <w:rsid w:val="002C1E64"/>
    <w:rsid w:val="002C320C"/>
    <w:rsid w:val="002C4860"/>
    <w:rsid w:val="002C538B"/>
    <w:rsid w:val="002C73AB"/>
    <w:rsid w:val="002D038D"/>
    <w:rsid w:val="002D14B5"/>
    <w:rsid w:val="002D1D6F"/>
    <w:rsid w:val="002D1F8E"/>
    <w:rsid w:val="002D2FEE"/>
    <w:rsid w:val="002D3852"/>
    <w:rsid w:val="002D39EC"/>
    <w:rsid w:val="002D6C7F"/>
    <w:rsid w:val="002E0007"/>
    <w:rsid w:val="002E0F86"/>
    <w:rsid w:val="002E1395"/>
    <w:rsid w:val="002E3BF0"/>
    <w:rsid w:val="002E4E82"/>
    <w:rsid w:val="002E504D"/>
    <w:rsid w:val="002E5203"/>
    <w:rsid w:val="002E5BFD"/>
    <w:rsid w:val="002E72E5"/>
    <w:rsid w:val="002F0F2E"/>
    <w:rsid w:val="002F1672"/>
    <w:rsid w:val="002F2907"/>
    <w:rsid w:val="002F333D"/>
    <w:rsid w:val="002F56B2"/>
    <w:rsid w:val="002F70AF"/>
    <w:rsid w:val="002F73F5"/>
    <w:rsid w:val="00300A81"/>
    <w:rsid w:val="00301BDB"/>
    <w:rsid w:val="00301D25"/>
    <w:rsid w:val="003024E2"/>
    <w:rsid w:val="00302AB3"/>
    <w:rsid w:val="00302C57"/>
    <w:rsid w:val="0030306D"/>
    <w:rsid w:val="003037A6"/>
    <w:rsid w:val="00303C6A"/>
    <w:rsid w:val="00303E5B"/>
    <w:rsid w:val="0030456C"/>
    <w:rsid w:val="0030475A"/>
    <w:rsid w:val="00304FC0"/>
    <w:rsid w:val="003055F8"/>
    <w:rsid w:val="00305AAC"/>
    <w:rsid w:val="00306470"/>
    <w:rsid w:val="00307733"/>
    <w:rsid w:val="003079B5"/>
    <w:rsid w:val="00311303"/>
    <w:rsid w:val="00311DFD"/>
    <w:rsid w:val="00312D17"/>
    <w:rsid w:val="003142B2"/>
    <w:rsid w:val="00314F49"/>
    <w:rsid w:val="00315415"/>
    <w:rsid w:val="003154F6"/>
    <w:rsid w:val="003159D1"/>
    <w:rsid w:val="00315BCD"/>
    <w:rsid w:val="00317446"/>
    <w:rsid w:val="00322219"/>
    <w:rsid w:val="0032428C"/>
    <w:rsid w:val="00324AA1"/>
    <w:rsid w:val="00325373"/>
    <w:rsid w:val="00326157"/>
    <w:rsid w:val="003263F1"/>
    <w:rsid w:val="00327AD0"/>
    <w:rsid w:val="00327D68"/>
    <w:rsid w:val="00330B16"/>
    <w:rsid w:val="0033116E"/>
    <w:rsid w:val="003311BB"/>
    <w:rsid w:val="003329F1"/>
    <w:rsid w:val="00333028"/>
    <w:rsid w:val="003335B3"/>
    <w:rsid w:val="00333A15"/>
    <w:rsid w:val="00333CCE"/>
    <w:rsid w:val="00335209"/>
    <w:rsid w:val="00337128"/>
    <w:rsid w:val="003402EB"/>
    <w:rsid w:val="00340483"/>
    <w:rsid w:val="003411BB"/>
    <w:rsid w:val="003413ED"/>
    <w:rsid w:val="00341B98"/>
    <w:rsid w:val="0034388E"/>
    <w:rsid w:val="00344CD0"/>
    <w:rsid w:val="00345F47"/>
    <w:rsid w:val="00346050"/>
    <w:rsid w:val="00346B78"/>
    <w:rsid w:val="00346DD2"/>
    <w:rsid w:val="0034738A"/>
    <w:rsid w:val="00347D50"/>
    <w:rsid w:val="00347D79"/>
    <w:rsid w:val="00347EAE"/>
    <w:rsid w:val="00352452"/>
    <w:rsid w:val="0035370A"/>
    <w:rsid w:val="00353F0D"/>
    <w:rsid w:val="003547CC"/>
    <w:rsid w:val="00356B98"/>
    <w:rsid w:val="00357797"/>
    <w:rsid w:val="0036166D"/>
    <w:rsid w:val="00364627"/>
    <w:rsid w:val="003655A7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731"/>
    <w:rsid w:val="00374831"/>
    <w:rsid w:val="00375369"/>
    <w:rsid w:val="00375BF4"/>
    <w:rsid w:val="00375DCC"/>
    <w:rsid w:val="00377B33"/>
    <w:rsid w:val="00377D5A"/>
    <w:rsid w:val="00377EDD"/>
    <w:rsid w:val="00380FC1"/>
    <w:rsid w:val="003814FC"/>
    <w:rsid w:val="0038366D"/>
    <w:rsid w:val="00385FE0"/>
    <w:rsid w:val="00386CFC"/>
    <w:rsid w:val="0038714A"/>
    <w:rsid w:val="00387225"/>
    <w:rsid w:val="00393F29"/>
    <w:rsid w:val="003946FA"/>
    <w:rsid w:val="00394956"/>
    <w:rsid w:val="00394D1E"/>
    <w:rsid w:val="00395A20"/>
    <w:rsid w:val="003977D6"/>
    <w:rsid w:val="00397BFB"/>
    <w:rsid w:val="003A19B4"/>
    <w:rsid w:val="003A1F31"/>
    <w:rsid w:val="003A23A5"/>
    <w:rsid w:val="003A302E"/>
    <w:rsid w:val="003A56A5"/>
    <w:rsid w:val="003A5B6A"/>
    <w:rsid w:val="003B00F8"/>
    <w:rsid w:val="003B1628"/>
    <w:rsid w:val="003B59B6"/>
    <w:rsid w:val="003B63B2"/>
    <w:rsid w:val="003B6CFD"/>
    <w:rsid w:val="003B6D42"/>
    <w:rsid w:val="003B6E71"/>
    <w:rsid w:val="003B75B4"/>
    <w:rsid w:val="003C0525"/>
    <w:rsid w:val="003C1024"/>
    <w:rsid w:val="003C1869"/>
    <w:rsid w:val="003C23DB"/>
    <w:rsid w:val="003C355F"/>
    <w:rsid w:val="003C3F7C"/>
    <w:rsid w:val="003C4B01"/>
    <w:rsid w:val="003C4CB1"/>
    <w:rsid w:val="003C64DB"/>
    <w:rsid w:val="003D0624"/>
    <w:rsid w:val="003D080C"/>
    <w:rsid w:val="003D2386"/>
    <w:rsid w:val="003D266B"/>
    <w:rsid w:val="003D2950"/>
    <w:rsid w:val="003D34A4"/>
    <w:rsid w:val="003D61D1"/>
    <w:rsid w:val="003D7CF5"/>
    <w:rsid w:val="003E0B9C"/>
    <w:rsid w:val="003E1BE2"/>
    <w:rsid w:val="003E46B6"/>
    <w:rsid w:val="003E501D"/>
    <w:rsid w:val="003E60A0"/>
    <w:rsid w:val="003E617A"/>
    <w:rsid w:val="003F0CD0"/>
    <w:rsid w:val="003F0D66"/>
    <w:rsid w:val="003F0DBC"/>
    <w:rsid w:val="003F0DC2"/>
    <w:rsid w:val="003F1304"/>
    <w:rsid w:val="003F190D"/>
    <w:rsid w:val="003F1F90"/>
    <w:rsid w:val="003F2954"/>
    <w:rsid w:val="003F2DC1"/>
    <w:rsid w:val="003F3A57"/>
    <w:rsid w:val="003F3D00"/>
    <w:rsid w:val="003F45BE"/>
    <w:rsid w:val="003F475D"/>
    <w:rsid w:val="003F5F11"/>
    <w:rsid w:val="003F719D"/>
    <w:rsid w:val="003F7A5D"/>
    <w:rsid w:val="00400331"/>
    <w:rsid w:val="0040129E"/>
    <w:rsid w:val="004016AD"/>
    <w:rsid w:val="004026B0"/>
    <w:rsid w:val="00402934"/>
    <w:rsid w:val="00403AE8"/>
    <w:rsid w:val="00405A3C"/>
    <w:rsid w:val="00405AED"/>
    <w:rsid w:val="00406A3E"/>
    <w:rsid w:val="0040741C"/>
    <w:rsid w:val="004107CC"/>
    <w:rsid w:val="00411FC8"/>
    <w:rsid w:val="00412178"/>
    <w:rsid w:val="00412821"/>
    <w:rsid w:val="00413F41"/>
    <w:rsid w:val="004145A0"/>
    <w:rsid w:val="00415E2B"/>
    <w:rsid w:val="0041674D"/>
    <w:rsid w:val="00417681"/>
    <w:rsid w:val="00420090"/>
    <w:rsid w:val="00420DA0"/>
    <w:rsid w:val="00423A4D"/>
    <w:rsid w:val="00424203"/>
    <w:rsid w:val="00424252"/>
    <w:rsid w:val="004255F0"/>
    <w:rsid w:val="00425F64"/>
    <w:rsid w:val="004264BD"/>
    <w:rsid w:val="0042650E"/>
    <w:rsid w:val="00427386"/>
    <w:rsid w:val="00427C4C"/>
    <w:rsid w:val="00430442"/>
    <w:rsid w:val="00430C7C"/>
    <w:rsid w:val="00431E29"/>
    <w:rsid w:val="00431EAC"/>
    <w:rsid w:val="00433CA2"/>
    <w:rsid w:val="00433D50"/>
    <w:rsid w:val="004342FC"/>
    <w:rsid w:val="00434B67"/>
    <w:rsid w:val="00434D81"/>
    <w:rsid w:val="00435A5A"/>
    <w:rsid w:val="004366D5"/>
    <w:rsid w:val="004376E7"/>
    <w:rsid w:val="00437998"/>
    <w:rsid w:val="00437AF2"/>
    <w:rsid w:val="00444B37"/>
    <w:rsid w:val="0044526F"/>
    <w:rsid w:val="00446B51"/>
    <w:rsid w:val="00446D3B"/>
    <w:rsid w:val="0044704A"/>
    <w:rsid w:val="0044787D"/>
    <w:rsid w:val="00447C2E"/>
    <w:rsid w:val="00450B30"/>
    <w:rsid w:val="00450E84"/>
    <w:rsid w:val="004521E4"/>
    <w:rsid w:val="004527E4"/>
    <w:rsid w:val="00453A56"/>
    <w:rsid w:val="00453C30"/>
    <w:rsid w:val="00454285"/>
    <w:rsid w:val="00454693"/>
    <w:rsid w:val="00454E2C"/>
    <w:rsid w:val="0045510A"/>
    <w:rsid w:val="00455282"/>
    <w:rsid w:val="00457650"/>
    <w:rsid w:val="00460C4E"/>
    <w:rsid w:val="004626FA"/>
    <w:rsid w:val="004633C7"/>
    <w:rsid w:val="00463961"/>
    <w:rsid w:val="0046442C"/>
    <w:rsid w:val="004647D8"/>
    <w:rsid w:val="00464B83"/>
    <w:rsid w:val="00465C40"/>
    <w:rsid w:val="00467EAC"/>
    <w:rsid w:val="00470C76"/>
    <w:rsid w:val="004713D5"/>
    <w:rsid w:val="004715E4"/>
    <w:rsid w:val="00472028"/>
    <w:rsid w:val="00473243"/>
    <w:rsid w:val="00474C78"/>
    <w:rsid w:val="004756B8"/>
    <w:rsid w:val="00477333"/>
    <w:rsid w:val="00481620"/>
    <w:rsid w:val="00482DC9"/>
    <w:rsid w:val="0048376F"/>
    <w:rsid w:val="004842D0"/>
    <w:rsid w:val="00484F4B"/>
    <w:rsid w:val="004857C0"/>
    <w:rsid w:val="00486C00"/>
    <w:rsid w:val="00487174"/>
    <w:rsid w:val="00487633"/>
    <w:rsid w:val="00490991"/>
    <w:rsid w:val="00490A0C"/>
    <w:rsid w:val="004910AE"/>
    <w:rsid w:val="0049120B"/>
    <w:rsid w:val="00493EEA"/>
    <w:rsid w:val="0049570A"/>
    <w:rsid w:val="004A1670"/>
    <w:rsid w:val="004A2D80"/>
    <w:rsid w:val="004A32CB"/>
    <w:rsid w:val="004A51EF"/>
    <w:rsid w:val="004A56CB"/>
    <w:rsid w:val="004A5F48"/>
    <w:rsid w:val="004A6C88"/>
    <w:rsid w:val="004A6F4B"/>
    <w:rsid w:val="004B00DD"/>
    <w:rsid w:val="004B04E1"/>
    <w:rsid w:val="004B0EBF"/>
    <w:rsid w:val="004B0F39"/>
    <w:rsid w:val="004B12C8"/>
    <w:rsid w:val="004B223B"/>
    <w:rsid w:val="004B2F45"/>
    <w:rsid w:val="004B3793"/>
    <w:rsid w:val="004B3F61"/>
    <w:rsid w:val="004B432E"/>
    <w:rsid w:val="004B56E8"/>
    <w:rsid w:val="004B5B38"/>
    <w:rsid w:val="004B6358"/>
    <w:rsid w:val="004B7A2E"/>
    <w:rsid w:val="004C143C"/>
    <w:rsid w:val="004C1CA0"/>
    <w:rsid w:val="004C1EBB"/>
    <w:rsid w:val="004C2B67"/>
    <w:rsid w:val="004C400F"/>
    <w:rsid w:val="004C42FC"/>
    <w:rsid w:val="004C600B"/>
    <w:rsid w:val="004C7513"/>
    <w:rsid w:val="004D0D76"/>
    <w:rsid w:val="004D223B"/>
    <w:rsid w:val="004D2594"/>
    <w:rsid w:val="004D3873"/>
    <w:rsid w:val="004D6E1B"/>
    <w:rsid w:val="004D7184"/>
    <w:rsid w:val="004D7AF3"/>
    <w:rsid w:val="004E015D"/>
    <w:rsid w:val="004E1525"/>
    <w:rsid w:val="004E1945"/>
    <w:rsid w:val="004E3C20"/>
    <w:rsid w:val="004E4921"/>
    <w:rsid w:val="004E5543"/>
    <w:rsid w:val="004E571A"/>
    <w:rsid w:val="004E6230"/>
    <w:rsid w:val="004E6615"/>
    <w:rsid w:val="004E783F"/>
    <w:rsid w:val="004E7915"/>
    <w:rsid w:val="004E7B46"/>
    <w:rsid w:val="004E7B90"/>
    <w:rsid w:val="004F04E7"/>
    <w:rsid w:val="004F2383"/>
    <w:rsid w:val="004F2B9F"/>
    <w:rsid w:val="004F2DF6"/>
    <w:rsid w:val="004F393F"/>
    <w:rsid w:val="004F4BCA"/>
    <w:rsid w:val="004F6937"/>
    <w:rsid w:val="004F6F96"/>
    <w:rsid w:val="004F7D20"/>
    <w:rsid w:val="00500AE6"/>
    <w:rsid w:val="00500DC4"/>
    <w:rsid w:val="00502931"/>
    <w:rsid w:val="005037EB"/>
    <w:rsid w:val="00503B47"/>
    <w:rsid w:val="0050667C"/>
    <w:rsid w:val="00506685"/>
    <w:rsid w:val="0050751C"/>
    <w:rsid w:val="00507605"/>
    <w:rsid w:val="0051044C"/>
    <w:rsid w:val="0051156C"/>
    <w:rsid w:val="00513355"/>
    <w:rsid w:val="005135AD"/>
    <w:rsid w:val="00513CDE"/>
    <w:rsid w:val="00514173"/>
    <w:rsid w:val="005162E5"/>
    <w:rsid w:val="0051695C"/>
    <w:rsid w:val="00516BB7"/>
    <w:rsid w:val="00516BC3"/>
    <w:rsid w:val="00520C14"/>
    <w:rsid w:val="00521048"/>
    <w:rsid w:val="005216A6"/>
    <w:rsid w:val="005217A8"/>
    <w:rsid w:val="00521ECC"/>
    <w:rsid w:val="005231B0"/>
    <w:rsid w:val="00526462"/>
    <w:rsid w:val="0052674A"/>
    <w:rsid w:val="00526EA4"/>
    <w:rsid w:val="00527035"/>
    <w:rsid w:val="0052789D"/>
    <w:rsid w:val="005301B9"/>
    <w:rsid w:val="005314AD"/>
    <w:rsid w:val="00531BAA"/>
    <w:rsid w:val="00532D84"/>
    <w:rsid w:val="005334F1"/>
    <w:rsid w:val="0053464D"/>
    <w:rsid w:val="00535300"/>
    <w:rsid w:val="00535F5A"/>
    <w:rsid w:val="00536C60"/>
    <w:rsid w:val="00542123"/>
    <w:rsid w:val="0054271C"/>
    <w:rsid w:val="005429C1"/>
    <w:rsid w:val="00543D82"/>
    <w:rsid w:val="005471F5"/>
    <w:rsid w:val="0054799E"/>
    <w:rsid w:val="00547C25"/>
    <w:rsid w:val="00551E7C"/>
    <w:rsid w:val="00552899"/>
    <w:rsid w:val="00553E2F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0F4A"/>
    <w:rsid w:val="0056155D"/>
    <w:rsid w:val="00561664"/>
    <w:rsid w:val="005618D1"/>
    <w:rsid w:val="00562625"/>
    <w:rsid w:val="00562F4C"/>
    <w:rsid w:val="00563260"/>
    <w:rsid w:val="0056485A"/>
    <w:rsid w:val="00564C34"/>
    <w:rsid w:val="005661B6"/>
    <w:rsid w:val="00566337"/>
    <w:rsid w:val="00566559"/>
    <w:rsid w:val="00566D0B"/>
    <w:rsid w:val="00570973"/>
    <w:rsid w:val="00570C1E"/>
    <w:rsid w:val="00571A0D"/>
    <w:rsid w:val="00572DA1"/>
    <w:rsid w:val="0057334C"/>
    <w:rsid w:val="0057342B"/>
    <w:rsid w:val="00573FD8"/>
    <w:rsid w:val="005752ED"/>
    <w:rsid w:val="00576CBC"/>
    <w:rsid w:val="00576D5B"/>
    <w:rsid w:val="0057781F"/>
    <w:rsid w:val="005822CC"/>
    <w:rsid w:val="00582860"/>
    <w:rsid w:val="00582DAD"/>
    <w:rsid w:val="00582FEC"/>
    <w:rsid w:val="005833C7"/>
    <w:rsid w:val="0058352E"/>
    <w:rsid w:val="00586D70"/>
    <w:rsid w:val="005872AB"/>
    <w:rsid w:val="00587536"/>
    <w:rsid w:val="00587B6B"/>
    <w:rsid w:val="00587E8E"/>
    <w:rsid w:val="005903AE"/>
    <w:rsid w:val="00591F34"/>
    <w:rsid w:val="005925B8"/>
    <w:rsid w:val="00592BF1"/>
    <w:rsid w:val="005935BD"/>
    <w:rsid w:val="0059523A"/>
    <w:rsid w:val="005955D0"/>
    <w:rsid w:val="00595B40"/>
    <w:rsid w:val="00596165"/>
    <w:rsid w:val="005A03E2"/>
    <w:rsid w:val="005A0DB1"/>
    <w:rsid w:val="005A1678"/>
    <w:rsid w:val="005A2A05"/>
    <w:rsid w:val="005A446E"/>
    <w:rsid w:val="005A5345"/>
    <w:rsid w:val="005A54D7"/>
    <w:rsid w:val="005A5722"/>
    <w:rsid w:val="005A5A34"/>
    <w:rsid w:val="005A5B58"/>
    <w:rsid w:val="005A60F8"/>
    <w:rsid w:val="005A6FEF"/>
    <w:rsid w:val="005A7650"/>
    <w:rsid w:val="005B0CB5"/>
    <w:rsid w:val="005B19CA"/>
    <w:rsid w:val="005B1DFB"/>
    <w:rsid w:val="005B2208"/>
    <w:rsid w:val="005B2A37"/>
    <w:rsid w:val="005B2DE8"/>
    <w:rsid w:val="005B58BD"/>
    <w:rsid w:val="005B5B8D"/>
    <w:rsid w:val="005B6935"/>
    <w:rsid w:val="005B7295"/>
    <w:rsid w:val="005B7D4A"/>
    <w:rsid w:val="005C0ACD"/>
    <w:rsid w:val="005C0ACE"/>
    <w:rsid w:val="005C0C46"/>
    <w:rsid w:val="005C1D0E"/>
    <w:rsid w:val="005C2175"/>
    <w:rsid w:val="005C357A"/>
    <w:rsid w:val="005C4F76"/>
    <w:rsid w:val="005C708D"/>
    <w:rsid w:val="005C7098"/>
    <w:rsid w:val="005C74EB"/>
    <w:rsid w:val="005C7B35"/>
    <w:rsid w:val="005D08B9"/>
    <w:rsid w:val="005D1CBF"/>
    <w:rsid w:val="005D25AD"/>
    <w:rsid w:val="005D2A39"/>
    <w:rsid w:val="005D2FEE"/>
    <w:rsid w:val="005D40E8"/>
    <w:rsid w:val="005D49D8"/>
    <w:rsid w:val="005D5471"/>
    <w:rsid w:val="005D58D6"/>
    <w:rsid w:val="005D5C63"/>
    <w:rsid w:val="005D67FB"/>
    <w:rsid w:val="005D796C"/>
    <w:rsid w:val="005D7F8B"/>
    <w:rsid w:val="005E12C7"/>
    <w:rsid w:val="005E1DDB"/>
    <w:rsid w:val="005E3474"/>
    <w:rsid w:val="005E38DD"/>
    <w:rsid w:val="005E455F"/>
    <w:rsid w:val="005E7071"/>
    <w:rsid w:val="005E72C3"/>
    <w:rsid w:val="005E7BDE"/>
    <w:rsid w:val="005F01AC"/>
    <w:rsid w:val="005F0C09"/>
    <w:rsid w:val="005F0CC3"/>
    <w:rsid w:val="005F0E29"/>
    <w:rsid w:val="005F11EB"/>
    <w:rsid w:val="005F15BF"/>
    <w:rsid w:val="005F2D73"/>
    <w:rsid w:val="005F33DE"/>
    <w:rsid w:val="005F3CC7"/>
    <w:rsid w:val="005F447E"/>
    <w:rsid w:val="005F4DC6"/>
    <w:rsid w:val="005F782A"/>
    <w:rsid w:val="005F7E0F"/>
    <w:rsid w:val="006001B5"/>
    <w:rsid w:val="00604AB4"/>
    <w:rsid w:val="00604BF3"/>
    <w:rsid w:val="00605EA3"/>
    <w:rsid w:val="00605F30"/>
    <w:rsid w:val="00611D93"/>
    <w:rsid w:val="006128EF"/>
    <w:rsid w:val="00612E35"/>
    <w:rsid w:val="00614877"/>
    <w:rsid w:val="00614CC4"/>
    <w:rsid w:val="00614E99"/>
    <w:rsid w:val="006156D6"/>
    <w:rsid w:val="00615DD2"/>
    <w:rsid w:val="00616852"/>
    <w:rsid w:val="00622F41"/>
    <w:rsid w:val="00623004"/>
    <w:rsid w:val="0062309B"/>
    <w:rsid w:val="00623632"/>
    <w:rsid w:val="00623EDA"/>
    <w:rsid w:val="0062434E"/>
    <w:rsid w:val="00624C0E"/>
    <w:rsid w:val="006259DF"/>
    <w:rsid w:val="00626240"/>
    <w:rsid w:val="006304B5"/>
    <w:rsid w:val="0063080F"/>
    <w:rsid w:val="00631429"/>
    <w:rsid w:val="00632009"/>
    <w:rsid w:val="00632995"/>
    <w:rsid w:val="0063329C"/>
    <w:rsid w:val="00633FCB"/>
    <w:rsid w:val="006363F1"/>
    <w:rsid w:val="00636B14"/>
    <w:rsid w:val="00636B48"/>
    <w:rsid w:val="006374F0"/>
    <w:rsid w:val="00637949"/>
    <w:rsid w:val="006405A2"/>
    <w:rsid w:val="00640AF9"/>
    <w:rsid w:val="00640CF6"/>
    <w:rsid w:val="00641248"/>
    <w:rsid w:val="006420ED"/>
    <w:rsid w:val="006422BD"/>
    <w:rsid w:val="006436B2"/>
    <w:rsid w:val="00643F8D"/>
    <w:rsid w:val="00643FDB"/>
    <w:rsid w:val="006459C1"/>
    <w:rsid w:val="006459CD"/>
    <w:rsid w:val="00646AE9"/>
    <w:rsid w:val="00647168"/>
    <w:rsid w:val="00650411"/>
    <w:rsid w:val="006506C3"/>
    <w:rsid w:val="006517AF"/>
    <w:rsid w:val="00651E19"/>
    <w:rsid w:val="0065211B"/>
    <w:rsid w:val="00653F30"/>
    <w:rsid w:val="006549BB"/>
    <w:rsid w:val="00656D98"/>
    <w:rsid w:val="006574B8"/>
    <w:rsid w:val="0066001B"/>
    <w:rsid w:val="006622F1"/>
    <w:rsid w:val="0066245D"/>
    <w:rsid w:val="006625A5"/>
    <w:rsid w:val="00662B40"/>
    <w:rsid w:val="00662FDA"/>
    <w:rsid w:val="00663285"/>
    <w:rsid w:val="006659EE"/>
    <w:rsid w:val="00665C1D"/>
    <w:rsid w:val="00665E15"/>
    <w:rsid w:val="00666183"/>
    <w:rsid w:val="00667697"/>
    <w:rsid w:val="00670DAE"/>
    <w:rsid w:val="0067176C"/>
    <w:rsid w:val="006729A6"/>
    <w:rsid w:val="006747E0"/>
    <w:rsid w:val="006749B8"/>
    <w:rsid w:val="00676EF8"/>
    <w:rsid w:val="0067740B"/>
    <w:rsid w:val="00680BA5"/>
    <w:rsid w:val="006814ED"/>
    <w:rsid w:val="00682620"/>
    <w:rsid w:val="0068263A"/>
    <w:rsid w:val="00683A7B"/>
    <w:rsid w:val="006850CD"/>
    <w:rsid w:val="00685D12"/>
    <w:rsid w:val="006866DE"/>
    <w:rsid w:val="00686F2B"/>
    <w:rsid w:val="006908C8"/>
    <w:rsid w:val="00690A8E"/>
    <w:rsid w:val="00696290"/>
    <w:rsid w:val="006971F1"/>
    <w:rsid w:val="00697635"/>
    <w:rsid w:val="00697D8C"/>
    <w:rsid w:val="006A00E3"/>
    <w:rsid w:val="006A05BC"/>
    <w:rsid w:val="006A1177"/>
    <w:rsid w:val="006A17DD"/>
    <w:rsid w:val="006A2BE6"/>
    <w:rsid w:val="006A2EFF"/>
    <w:rsid w:val="006A4433"/>
    <w:rsid w:val="006A4484"/>
    <w:rsid w:val="006A71A6"/>
    <w:rsid w:val="006A7BB3"/>
    <w:rsid w:val="006A7C34"/>
    <w:rsid w:val="006A7FA2"/>
    <w:rsid w:val="006B094B"/>
    <w:rsid w:val="006B13F9"/>
    <w:rsid w:val="006B2296"/>
    <w:rsid w:val="006B2F00"/>
    <w:rsid w:val="006B3028"/>
    <w:rsid w:val="006B3442"/>
    <w:rsid w:val="006B37C2"/>
    <w:rsid w:val="006B3FE9"/>
    <w:rsid w:val="006B6193"/>
    <w:rsid w:val="006B75BB"/>
    <w:rsid w:val="006C05BA"/>
    <w:rsid w:val="006C07D7"/>
    <w:rsid w:val="006C15F8"/>
    <w:rsid w:val="006C165D"/>
    <w:rsid w:val="006C1CD1"/>
    <w:rsid w:val="006C2B3B"/>
    <w:rsid w:val="006C2F75"/>
    <w:rsid w:val="006C35EE"/>
    <w:rsid w:val="006C416F"/>
    <w:rsid w:val="006C443E"/>
    <w:rsid w:val="006C486C"/>
    <w:rsid w:val="006C59A6"/>
    <w:rsid w:val="006D0FA5"/>
    <w:rsid w:val="006D1915"/>
    <w:rsid w:val="006D198B"/>
    <w:rsid w:val="006D2B3C"/>
    <w:rsid w:val="006D2CA7"/>
    <w:rsid w:val="006D38CF"/>
    <w:rsid w:val="006D3AE6"/>
    <w:rsid w:val="006D3FB6"/>
    <w:rsid w:val="006D4BBD"/>
    <w:rsid w:val="006D51E3"/>
    <w:rsid w:val="006D55E5"/>
    <w:rsid w:val="006D5A7E"/>
    <w:rsid w:val="006E1AB5"/>
    <w:rsid w:val="006E5F6E"/>
    <w:rsid w:val="006E6CD5"/>
    <w:rsid w:val="006E7CE3"/>
    <w:rsid w:val="006F0223"/>
    <w:rsid w:val="006F0306"/>
    <w:rsid w:val="006F084A"/>
    <w:rsid w:val="006F1B9B"/>
    <w:rsid w:val="006F2449"/>
    <w:rsid w:val="006F26BF"/>
    <w:rsid w:val="006F41D6"/>
    <w:rsid w:val="006F4491"/>
    <w:rsid w:val="006F45B7"/>
    <w:rsid w:val="006F6617"/>
    <w:rsid w:val="006F6CD7"/>
    <w:rsid w:val="006F773A"/>
    <w:rsid w:val="006F7EFC"/>
    <w:rsid w:val="0070011B"/>
    <w:rsid w:val="00702BB4"/>
    <w:rsid w:val="007032F6"/>
    <w:rsid w:val="00703E21"/>
    <w:rsid w:val="0070414D"/>
    <w:rsid w:val="0070629C"/>
    <w:rsid w:val="0070705F"/>
    <w:rsid w:val="007078A5"/>
    <w:rsid w:val="0071034C"/>
    <w:rsid w:val="00710541"/>
    <w:rsid w:val="007105CF"/>
    <w:rsid w:val="00711490"/>
    <w:rsid w:val="00712A34"/>
    <w:rsid w:val="00714E2A"/>
    <w:rsid w:val="00715288"/>
    <w:rsid w:val="00715CB6"/>
    <w:rsid w:val="00715F67"/>
    <w:rsid w:val="00716DF3"/>
    <w:rsid w:val="00717A6A"/>
    <w:rsid w:val="00717F0B"/>
    <w:rsid w:val="0072095D"/>
    <w:rsid w:val="00721584"/>
    <w:rsid w:val="007216A5"/>
    <w:rsid w:val="00722406"/>
    <w:rsid w:val="00723435"/>
    <w:rsid w:val="00723C60"/>
    <w:rsid w:val="00725010"/>
    <w:rsid w:val="00725B52"/>
    <w:rsid w:val="00725D69"/>
    <w:rsid w:val="0073010A"/>
    <w:rsid w:val="00730BA1"/>
    <w:rsid w:val="00731BD9"/>
    <w:rsid w:val="00733B1D"/>
    <w:rsid w:val="00734CC8"/>
    <w:rsid w:val="00735DF1"/>
    <w:rsid w:val="00735F72"/>
    <w:rsid w:val="00736A45"/>
    <w:rsid w:val="00736E25"/>
    <w:rsid w:val="007379EB"/>
    <w:rsid w:val="00740689"/>
    <w:rsid w:val="00740B7A"/>
    <w:rsid w:val="007414D9"/>
    <w:rsid w:val="0074153D"/>
    <w:rsid w:val="00741840"/>
    <w:rsid w:val="00742194"/>
    <w:rsid w:val="007429A9"/>
    <w:rsid w:val="007437A7"/>
    <w:rsid w:val="00744891"/>
    <w:rsid w:val="007459A1"/>
    <w:rsid w:val="007462F4"/>
    <w:rsid w:val="0074720F"/>
    <w:rsid w:val="0074749C"/>
    <w:rsid w:val="00750020"/>
    <w:rsid w:val="00750C9C"/>
    <w:rsid w:val="0075107C"/>
    <w:rsid w:val="00751B89"/>
    <w:rsid w:val="00752465"/>
    <w:rsid w:val="00753DF0"/>
    <w:rsid w:val="00754B8B"/>
    <w:rsid w:val="00754E10"/>
    <w:rsid w:val="00754FF3"/>
    <w:rsid w:val="0075554D"/>
    <w:rsid w:val="00755FB5"/>
    <w:rsid w:val="00757182"/>
    <w:rsid w:val="00762D1C"/>
    <w:rsid w:val="007639B4"/>
    <w:rsid w:val="00764E83"/>
    <w:rsid w:val="00765525"/>
    <w:rsid w:val="00767E63"/>
    <w:rsid w:val="0077031E"/>
    <w:rsid w:val="00770432"/>
    <w:rsid w:val="00770760"/>
    <w:rsid w:val="007718FD"/>
    <w:rsid w:val="007719B3"/>
    <w:rsid w:val="00773C1E"/>
    <w:rsid w:val="00774E77"/>
    <w:rsid w:val="00774FD0"/>
    <w:rsid w:val="00776896"/>
    <w:rsid w:val="00777708"/>
    <w:rsid w:val="00781444"/>
    <w:rsid w:val="00783599"/>
    <w:rsid w:val="0078649D"/>
    <w:rsid w:val="007866A1"/>
    <w:rsid w:val="00786CB1"/>
    <w:rsid w:val="00790940"/>
    <w:rsid w:val="00791B0E"/>
    <w:rsid w:val="007924BA"/>
    <w:rsid w:val="00794958"/>
    <w:rsid w:val="007952B5"/>
    <w:rsid w:val="00795D56"/>
    <w:rsid w:val="007960AE"/>
    <w:rsid w:val="0079764B"/>
    <w:rsid w:val="007979B5"/>
    <w:rsid w:val="007A0BC2"/>
    <w:rsid w:val="007A0F62"/>
    <w:rsid w:val="007A33E5"/>
    <w:rsid w:val="007A3790"/>
    <w:rsid w:val="007A37A4"/>
    <w:rsid w:val="007A4230"/>
    <w:rsid w:val="007A79C0"/>
    <w:rsid w:val="007B03C4"/>
    <w:rsid w:val="007B0FE2"/>
    <w:rsid w:val="007B12DF"/>
    <w:rsid w:val="007B1973"/>
    <w:rsid w:val="007B1DD5"/>
    <w:rsid w:val="007B3272"/>
    <w:rsid w:val="007B35A6"/>
    <w:rsid w:val="007B3665"/>
    <w:rsid w:val="007B6BBA"/>
    <w:rsid w:val="007B7171"/>
    <w:rsid w:val="007B73FE"/>
    <w:rsid w:val="007B7441"/>
    <w:rsid w:val="007B762F"/>
    <w:rsid w:val="007B76E3"/>
    <w:rsid w:val="007C02F4"/>
    <w:rsid w:val="007C0638"/>
    <w:rsid w:val="007C14B7"/>
    <w:rsid w:val="007C1A34"/>
    <w:rsid w:val="007C3206"/>
    <w:rsid w:val="007C3A5D"/>
    <w:rsid w:val="007C3DE0"/>
    <w:rsid w:val="007C414A"/>
    <w:rsid w:val="007C4183"/>
    <w:rsid w:val="007C4C09"/>
    <w:rsid w:val="007C4D8F"/>
    <w:rsid w:val="007C4EC6"/>
    <w:rsid w:val="007C76EB"/>
    <w:rsid w:val="007C799D"/>
    <w:rsid w:val="007D0042"/>
    <w:rsid w:val="007D0899"/>
    <w:rsid w:val="007D1BC2"/>
    <w:rsid w:val="007D1E77"/>
    <w:rsid w:val="007D2E89"/>
    <w:rsid w:val="007D356D"/>
    <w:rsid w:val="007D3CC5"/>
    <w:rsid w:val="007D41FF"/>
    <w:rsid w:val="007D4DD2"/>
    <w:rsid w:val="007D50C5"/>
    <w:rsid w:val="007D53D5"/>
    <w:rsid w:val="007D63A3"/>
    <w:rsid w:val="007D654D"/>
    <w:rsid w:val="007D6CC4"/>
    <w:rsid w:val="007D7697"/>
    <w:rsid w:val="007D77F8"/>
    <w:rsid w:val="007D7D9A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10FF"/>
    <w:rsid w:val="007F1174"/>
    <w:rsid w:val="007F131F"/>
    <w:rsid w:val="007F2BE8"/>
    <w:rsid w:val="007F4950"/>
    <w:rsid w:val="007F52F3"/>
    <w:rsid w:val="007F6182"/>
    <w:rsid w:val="007F71DF"/>
    <w:rsid w:val="007F7319"/>
    <w:rsid w:val="007F7B95"/>
    <w:rsid w:val="007F7EDB"/>
    <w:rsid w:val="00800950"/>
    <w:rsid w:val="00800FAE"/>
    <w:rsid w:val="00801711"/>
    <w:rsid w:val="0080185E"/>
    <w:rsid w:val="00802EC4"/>
    <w:rsid w:val="00803A90"/>
    <w:rsid w:val="00804630"/>
    <w:rsid w:val="00805993"/>
    <w:rsid w:val="00806B72"/>
    <w:rsid w:val="00807674"/>
    <w:rsid w:val="00810446"/>
    <w:rsid w:val="00811667"/>
    <w:rsid w:val="008116E4"/>
    <w:rsid w:val="0081369E"/>
    <w:rsid w:val="00814D41"/>
    <w:rsid w:val="00815795"/>
    <w:rsid w:val="0082086C"/>
    <w:rsid w:val="00821909"/>
    <w:rsid w:val="00821A0A"/>
    <w:rsid w:val="008224D1"/>
    <w:rsid w:val="008229F9"/>
    <w:rsid w:val="00822D90"/>
    <w:rsid w:val="00823CB3"/>
    <w:rsid w:val="00824D15"/>
    <w:rsid w:val="00824ECF"/>
    <w:rsid w:val="008259B9"/>
    <w:rsid w:val="00826363"/>
    <w:rsid w:val="0082654F"/>
    <w:rsid w:val="0082696D"/>
    <w:rsid w:val="008271E5"/>
    <w:rsid w:val="008279D6"/>
    <w:rsid w:val="00832BF6"/>
    <w:rsid w:val="008334F9"/>
    <w:rsid w:val="008348BC"/>
    <w:rsid w:val="0083597E"/>
    <w:rsid w:val="00835AED"/>
    <w:rsid w:val="008360A7"/>
    <w:rsid w:val="00843343"/>
    <w:rsid w:val="0084382C"/>
    <w:rsid w:val="0084454F"/>
    <w:rsid w:val="008445C2"/>
    <w:rsid w:val="00845DB4"/>
    <w:rsid w:val="008479EA"/>
    <w:rsid w:val="00850031"/>
    <w:rsid w:val="00850CF2"/>
    <w:rsid w:val="008558FC"/>
    <w:rsid w:val="008577F8"/>
    <w:rsid w:val="008631C5"/>
    <w:rsid w:val="008637DE"/>
    <w:rsid w:val="008669F3"/>
    <w:rsid w:val="008671D4"/>
    <w:rsid w:val="00867456"/>
    <w:rsid w:val="00867F21"/>
    <w:rsid w:val="00870231"/>
    <w:rsid w:val="0087072B"/>
    <w:rsid w:val="008708A7"/>
    <w:rsid w:val="00870913"/>
    <w:rsid w:val="00871230"/>
    <w:rsid w:val="008713B9"/>
    <w:rsid w:val="008729DE"/>
    <w:rsid w:val="00873532"/>
    <w:rsid w:val="00873DED"/>
    <w:rsid w:val="00875F95"/>
    <w:rsid w:val="00876455"/>
    <w:rsid w:val="00876927"/>
    <w:rsid w:val="008778E4"/>
    <w:rsid w:val="00877E9F"/>
    <w:rsid w:val="00880506"/>
    <w:rsid w:val="008807D3"/>
    <w:rsid w:val="0088081E"/>
    <w:rsid w:val="00881452"/>
    <w:rsid w:val="00882BD8"/>
    <w:rsid w:val="00883F4D"/>
    <w:rsid w:val="00884519"/>
    <w:rsid w:val="00884EAE"/>
    <w:rsid w:val="0088595A"/>
    <w:rsid w:val="00886634"/>
    <w:rsid w:val="00886B47"/>
    <w:rsid w:val="008878B8"/>
    <w:rsid w:val="008908A7"/>
    <w:rsid w:val="00890BC5"/>
    <w:rsid w:val="00891007"/>
    <w:rsid w:val="00891059"/>
    <w:rsid w:val="00892CEF"/>
    <w:rsid w:val="00892E8A"/>
    <w:rsid w:val="008951B3"/>
    <w:rsid w:val="008954E8"/>
    <w:rsid w:val="008954F6"/>
    <w:rsid w:val="0089630C"/>
    <w:rsid w:val="00896BFF"/>
    <w:rsid w:val="008A0A4C"/>
    <w:rsid w:val="008A14F9"/>
    <w:rsid w:val="008A336F"/>
    <w:rsid w:val="008A45A6"/>
    <w:rsid w:val="008A5901"/>
    <w:rsid w:val="008A5C2C"/>
    <w:rsid w:val="008A5CF4"/>
    <w:rsid w:val="008A65DE"/>
    <w:rsid w:val="008B0B0A"/>
    <w:rsid w:val="008B12FE"/>
    <w:rsid w:val="008B3389"/>
    <w:rsid w:val="008B3885"/>
    <w:rsid w:val="008B3F12"/>
    <w:rsid w:val="008B436B"/>
    <w:rsid w:val="008B5FF2"/>
    <w:rsid w:val="008B6AFF"/>
    <w:rsid w:val="008B7F9E"/>
    <w:rsid w:val="008C02BE"/>
    <w:rsid w:val="008C062F"/>
    <w:rsid w:val="008C150E"/>
    <w:rsid w:val="008C1692"/>
    <w:rsid w:val="008C3CBD"/>
    <w:rsid w:val="008C48A4"/>
    <w:rsid w:val="008C50E9"/>
    <w:rsid w:val="008C683F"/>
    <w:rsid w:val="008C6F43"/>
    <w:rsid w:val="008C7788"/>
    <w:rsid w:val="008D1C6F"/>
    <w:rsid w:val="008D368B"/>
    <w:rsid w:val="008D47D1"/>
    <w:rsid w:val="008D47D3"/>
    <w:rsid w:val="008D4C4C"/>
    <w:rsid w:val="008D5605"/>
    <w:rsid w:val="008D58E6"/>
    <w:rsid w:val="008D6476"/>
    <w:rsid w:val="008D6AC7"/>
    <w:rsid w:val="008D74C8"/>
    <w:rsid w:val="008D77E2"/>
    <w:rsid w:val="008E02C2"/>
    <w:rsid w:val="008E13DF"/>
    <w:rsid w:val="008E3318"/>
    <w:rsid w:val="008E47B0"/>
    <w:rsid w:val="008E6A83"/>
    <w:rsid w:val="008E7188"/>
    <w:rsid w:val="008E71DC"/>
    <w:rsid w:val="008E750B"/>
    <w:rsid w:val="008F03D9"/>
    <w:rsid w:val="008F167A"/>
    <w:rsid w:val="008F244E"/>
    <w:rsid w:val="008F2986"/>
    <w:rsid w:val="008F6E9F"/>
    <w:rsid w:val="008F704A"/>
    <w:rsid w:val="008F7D1F"/>
    <w:rsid w:val="00902AB0"/>
    <w:rsid w:val="00902F21"/>
    <w:rsid w:val="00903163"/>
    <w:rsid w:val="00903931"/>
    <w:rsid w:val="00910971"/>
    <w:rsid w:val="00910FB2"/>
    <w:rsid w:val="00914291"/>
    <w:rsid w:val="0091449E"/>
    <w:rsid w:val="009161F4"/>
    <w:rsid w:val="00916F27"/>
    <w:rsid w:val="0091761A"/>
    <w:rsid w:val="0092207C"/>
    <w:rsid w:val="00922620"/>
    <w:rsid w:val="00923F5E"/>
    <w:rsid w:val="0092477A"/>
    <w:rsid w:val="009261C2"/>
    <w:rsid w:val="0092649D"/>
    <w:rsid w:val="00930E91"/>
    <w:rsid w:val="00930F52"/>
    <w:rsid w:val="00932753"/>
    <w:rsid w:val="00932911"/>
    <w:rsid w:val="00932EB6"/>
    <w:rsid w:val="0093432D"/>
    <w:rsid w:val="009345E0"/>
    <w:rsid w:val="00934717"/>
    <w:rsid w:val="00934992"/>
    <w:rsid w:val="0093501B"/>
    <w:rsid w:val="00935717"/>
    <w:rsid w:val="00935721"/>
    <w:rsid w:val="00936075"/>
    <w:rsid w:val="00937A15"/>
    <w:rsid w:val="00940314"/>
    <w:rsid w:val="00940DA5"/>
    <w:rsid w:val="0094107F"/>
    <w:rsid w:val="009418F1"/>
    <w:rsid w:val="00943199"/>
    <w:rsid w:val="009435FC"/>
    <w:rsid w:val="00943BC4"/>
    <w:rsid w:val="00944DA6"/>
    <w:rsid w:val="00945848"/>
    <w:rsid w:val="00945B12"/>
    <w:rsid w:val="00946201"/>
    <w:rsid w:val="0094756A"/>
    <w:rsid w:val="009514B7"/>
    <w:rsid w:val="00951B4D"/>
    <w:rsid w:val="00951EB0"/>
    <w:rsid w:val="009521A3"/>
    <w:rsid w:val="0095552F"/>
    <w:rsid w:val="00955B2F"/>
    <w:rsid w:val="00955B8D"/>
    <w:rsid w:val="00956004"/>
    <w:rsid w:val="00957D63"/>
    <w:rsid w:val="009606D4"/>
    <w:rsid w:val="00960C4E"/>
    <w:rsid w:val="00961DC6"/>
    <w:rsid w:val="00962DC6"/>
    <w:rsid w:val="009634AB"/>
    <w:rsid w:val="0096488C"/>
    <w:rsid w:val="009653A7"/>
    <w:rsid w:val="00965887"/>
    <w:rsid w:val="00966A0C"/>
    <w:rsid w:val="00970247"/>
    <w:rsid w:val="0097155B"/>
    <w:rsid w:val="00972283"/>
    <w:rsid w:val="00972ED9"/>
    <w:rsid w:val="009744EB"/>
    <w:rsid w:val="00974B48"/>
    <w:rsid w:val="00976FE2"/>
    <w:rsid w:val="00980E5C"/>
    <w:rsid w:val="009816CA"/>
    <w:rsid w:val="00982B3B"/>
    <w:rsid w:val="00983062"/>
    <w:rsid w:val="00983084"/>
    <w:rsid w:val="009852BF"/>
    <w:rsid w:val="00985635"/>
    <w:rsid w:val="00987A51"/>
    <w:rsid w:val="00987E08"/>
    <w:rsid w:val="00991A97"/>
    <w:rsid w:val="0099238F"/>
    <w:rsid w:val="00992BB4"/>
    <w:rsid w:val="00992E5C"/>
    <w:rsid w:val="00993FE4"/>
    <w:rsid w:val="00996141"/>
    <w:rsid w:val="00996BFF"/>
    <w:rsid w:val="009976CA"/>
    <w:rsid w:val="00997F9C"/>
    <w:rsid w:val="009A0320"/>
    <w:rsid w:val="009A06E6"/>
    <w:rsid w:val="009A0AE2"/>
    <w:rsid w:val="009A0EAB"/>
    <w:rsid w:val="009A16BB"/>
    <w:rsid w:val="009A5173"/>
    <w:rsid w:val="009A63F3"/>
    <w:rsid w:val="009A6A93"/>
    <w:rsid w:val="009A6C0D"/>
    <w:rsid w:val="009A783F"/>
    <w:rsid w:val="009B0226"/>
    <w:rsid w:val="009B044A"/>
    <w:rsid w:val="009B2AA9"/>
    <w:rsid w:val="009B31E3"/>
    <w:rsid w:val="009B3AD7"/>
    <w:rsid w:val="009B519C"/>
    <w:rsid w:val="009B6123"/>
    <w:rsid w:val="009B6E83"/>
    <w:rsid w:val="009B75A3"/>
    <w:rsid w:val="009B7650"/>
    <w:rsid w:val="009C05D0"/>
    <w:rsid w:val="009C05DB"/>
    <w:rsid w:val="009C2B01"/>
    <w:rsid w:val="009C46C2"/>
    <w:rsid w:val="009C4DE4"/>
    <w:rsid w:val="009C576B"/>
    <w:rsid w:val="009D0093"/>
    <w:rsid w:val="009D00E1"/>
    <w:rsid w:val="009D0447"/>
    <w:rsid w:val="009D1F15"/>
    <w:rsid w:val="009D1FBC"/>
    <w:rsid w:val="009D2337"/>
    <w:rsid w:val="009D2591"/>
    <w:rsid w:val="009D27E3"/>
    <w:rsid w:val="009D4FA4"/>
    <w:rsid w:val="009D7363"/>
    <w:rsid w:val="009E1F0A"/>
    <w:rsid w:val="009E3057"/>
    <w:rsid w:val="009E3324"/>
    <w:rsid w:val="009E3C4D"/>
    <w:rsid w:val="009E3DC1"/>
    <w:rsid w:val="009E3FA4"/>
    <w:rsid w:val="009E469F"/>
    <w:rsid w:val="009E5187"/>
    <w:rsid w:val="009E585B"/>
    <w:rsid w:val="009E656B"/>
    <w:rsid w:val="009E7CDD"/>
    <w:rsid w:val="009F0355"/>
    <w:rsid w:val="009F0618"/>
    <w:rsid w:val="009F141D"/>
    <w:rsid w:val="009F1916"/>
    <w:rsid w:val="009F1945"/>
    <w:rsid w:val="009F1C79"/>
    <w:rsid w:val="009F26E1"/>
    <w:rsid w:val="009F288E"/>
    <w:rsid w:val="009F2931"/>
    <w:rsid w:val="009F2A49"/>
    <w:rsid w:val="009F2ACA"/>
    <w:rsid w:val="009F3F06"/>
    <w:rsid w:val="009F3F3B"/>
    <w:rsid w:val="009F4330"/>
    <w:rsid w:val="009F6E2F"/>
    <w:rsid w:val="009F7FE5"/>
    <w:rsid w:val="00A00324"/>
    <w:rsid w:val="00A00E5F"/>
    <w:rsid w:val="00A01AF1"/>
    <w:rsid w:val="00A01C99"/>
    <w:rsid w:val="00A01CA6"/>
    <w:rsid w:val="00A027E8"/>
    <w:rsid w:val="00A03E06"/>
    <w:rsid w:val="00A03EF1"/>
    <w:rsid w:val="00A04282"/>
    <w:rsid w:val="00A0455F"/>
    <w:rsid w:val="00A046D8"/>
    <w:rsid w:val="00A0555E"/>
    <w:rsid w:val="00A055D2"/>
    <w:rsid w:val="00A06C9F"/>
    <w:rsid w:val="00A1121C"/>
    <w:rsid w:val="00A12B58"/>
    <w:rsid w:val="00A13973"/>
    <w:rsid w:val="00A13D1E"/>
    <w:rsid w:val="00A13F93"/>
    <w:rsid w:val="00A145D4"/>
    <w:rsid w:val="00A1467C"/>
    <w:rsid w:val="00A14952"/>
    <w:rsid w:val="00A166F3"/>
    <w:rsid w:val="00A16EBE"/>
    <w:rsid w:val="00A173C2"/>
    <w:rsid w:val="00A17B01"/>
    <w:rsid w:val="00A17D2D"/>
    <w:rsid w:val="00A20779"/>
    <w:rsid w:val="00A21231"/>
    <w:rsid w:val="00A21C50"/>
    <w:rsid w:val="00A226B5"/>
    <w:rsid w:val="00A22CFF"/>
    <w:rsid w:val="00A2344F"/>
    <w:rsid w:val="00A23A4A"/>
    <w:rsid w:val="00A23DAD"/>
    <w:rsid w:val="00A241F1"/>
    <w:rsid w:val="00A2467B"/>
    <w:rsid w:val="00A2499A"/>
    <w:rsid w:val="00A2568C"/>
    <w:rsid w:val="00A26661"/>
    <w:rsid w:val="00A267E6"/>
    <w:rsid w:val="00A27261"/>
    <w:rsid w:val="00A303F3"/>
    <w:rsid w:val="00A324D2"/>
    <w:rsid w:val="00A34209"/>
    <w:rsid w:val="00A356F6"/>
    <w:rsid w:val="00A3572C"/>
    <w:rsid w:val="00A35855"/>
    <w:rsid w:val="00A35923"/>
    <w:rsid w:val="00A36A53"/>
    <w:rsid w:val="00A3736F"/>
    <w:rsid w:val="00A3795A"/>
    <w:rsid w:val="00A404CE"/>
    <w:rsid w:val="00A40795"/>
    <w:rsid w:val="00A41428"/>
    <w:rsid w:val="00A42171"/>
    <w:rsid w:val="00A436DC"/>
    <w:rsid w:val="00A43B33"/>
    <w:rsid w:val="00A4719E"/>
    <w:rsid w:val="00A474DA"/>
    <w:rsid w:val="00A47DE6"/>
    <w:rsid w:val="00A507D3"/>
    <w:rsid w:val="00A5096E"/>
    <w:rsid w:val="00A51520"/>
    <w:rsid w:val="00A52B96"/>
    <w:rsid w:val="00A55B19"/>
    <w:rsid w:val="00A55B74"/>
    <w:rsid w:val="00A55B85"/>
    <w:rsid w:val="00A56356"/>
    <w:rsid w:val="00A56EB6"/>
    <w:rsid w:val="00A5735C"/>
    <w:rsid w:val="00A61E67"/>
    <w:rsid w:val="00A62AF4"/>
    <w:rsid w:val="00A63AB4"/>
    <w:rsid w:val="00A644D8"/>
    <w:rsid w:val="00A651B2"/>
    <w:rsid w:val="00A66A41"/>
    <w:rsid w:val="00A672FA"/>
    <w:rsid w:val="00A67BDA"/>
    <w:rsid w:val="00A67FCD"/>
    <w:rsid w:val="00A71217"/>
    <w:rsid w:val="00A7157F"/>
    <w:rsid w:val="00A71908"/>
    <w:rsid w:val="00A722DA"/>
    <w:rsid w:val="00A7326E"/>
    <w:rsid w:val="00A73E1E"/>
    <w:rsid w:val="00A743E4"/>
    <w:rsid w:val="00A75F0A"/>
    <w:rsid w:val="00A760DE"/>
    <w:rsid w:val="00A7621D"/>
    <w:rsid w:val="00A76708"/>
    <w:rsid w:val="00A7738B"/>
    <w:rsid w:val="00A776B2"/>
    <w:rsid w:val="00A83C7E"/>
    <w:rsid w:val="00A83E35"/>
    <w:rsid w:val="00A8430D"/>
    <w:rsid w:val="00A84AE5"/>
    <w:rsid w:val="00A8558D"/>
    <w:rsid w:val="00A85990"/>
    <w:rsid w:val="00A86CBD"/>
    <w:rsid w:val="00A9014E"/>
    <w:rsid w:val="00A904D7"/>
    <w:rsid w:val="00A90E05"/>
    <w:rsid w:val="00A92085"/>
    <w:rsid w:val="00A94815"/>
    <w:rsid w:val="00A94B83"/>
    <w:rsid w:val="00A96A7F"/>
    <w:rsid w:val="00A96FE3"/>
    <w:rsid w:val="00AA046B"/>
    <w:rsid w:val="00AA52C0"/>
    <w:rsid w:val="00AA565E"/>
    <w:rsid w:val="00AA578A"/>
    <w:rsid w:val="00AA5F96"/>
    <w:rsid w:val="00AA7789"/>
    <w:rsid w:val="00AA78BB"/>
    <w:rsid w:val="00AA7C3D"/>
    <w:rsid w:val="00AB134E"/>
    <w:rsid w:val="00AB14A7"/>
    <w:rsid w:val="00AB1DD3"/>
    <w:rsid w:val="00AB3325"/>
    <w:rsid w:val="00AB444F"/>
    <w:rsid w:val="00AB472F"/>
    <w:rsid w:val="00AB4E52"/>
    <w:rsid w:val="00AB659F"/>
    <w:rsid w:val="00AB6BA0"/>
    <w:rsid w:val="00AB7A6E"/>
    <w:rsid w:val="00AC0AA4"/>
    <w:rsid w:val="00AC0D7C"/>
    <w:rsid w:val="00AC1C61"/>
    <w:rsid w:val="00AC1E72"/>
    <w:rsid w:val="00AC2AB8"/>
    <w:rsid w:val="00AC2E7E"/>
    <w:rsid w:val="00AC315A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71E"/>
    <w:rsid w:val="00AD67D8"/>
    <w:rsid w:val="00AD6E4B"/>
    <w:rsid w:val="00AE03D8"/>
    <w:rsid w:val="00AE2883"/>
    <w:rsid w:val="00AE2C4C"/>
    <w:rsid w:val="00AE349B"/>
    <w:rsid w:val="00AE53AA"/>
    <w:rsid w:val="00AE54FE"/>
    <w:rsid w:val="00AE585A"/>
    <w:rsid w:val="00AE6930"/>
    <w:rsid w:val="00AE6AAD"/>
    <w:rsid w:val="00AE6E28"/>
    <w:rsid w:val="00AF09FD"/>
    <w:rsid w:val="00AF1BC6"/>
    <w:rsid w:val="00AF1CA7"/>
    <w:rsid w:val="00AF20A1"/>
    <w:rsid w:val="00AF2277"/>
    <w:rsid w:val="00AF2BD5"/>
    <w:rsid w:val="00AF2DA3"/>
    <w:rsid w:val="00AF33DC"/>
    <w:rsid w:val="00AF3569"/>
    <w:rsid w:val="00AF38D8"/>
    <w:rsid w:val="00AF570C"/>
    <w:rsid w:val="00AF6580"/>
    <w:rsid w:val="00AF7DA6"/>
    <w:rsid w:val="00B001CA"/>
    <w:rsid w:val="00B00462"/>
    <w:rsid w:val="00B02633"/>
    <w:rsid w:val="00B03306"/>
    <w:rsid w:val="00B035B2"/>
    <w:rsid w:val="00B042E1"/>
    <w:rsid w:val="00B04D72"/>
    <w:rsid w:val="00B04DEC"/>
    <w:rsid w:val="00B04EBE"/>
    <w:rsid w:val="00B053D1"/>
    <w:rsid w:val="00B05559"/>
    <w:rsid w:val="00B05E4A"/>
    <w:rsid w:val="00B07C2E"/>
    <w:rsid w:val="00B10FF7"/>
    <w:rsid w:val="00B10FFE"/>
    <w:rsid w:val="00B111C1"/>
    <w:rsid w:val="00B1158E"/>
    <w:rsid w:val="00B11AB5"/>
    <w:rsid w:val="00B143FD"/>
    <w:rsid w:val="00B14D7C"/>
    <w:rsid w:val="00B15AB2"/>
    <w:rsid w:val="00B17173"/>
    <w:rsid w:val="00B17A4D"/>
    <w:rsid w:val="00B201FB"/>
    <w:rsid w:val="00B20AD8"/>
    <w:rsid w:val="00B21950"/>
    <w:rsid w:val="00B2264A"/>
    <w:rsid w:val="00B233D9"/>
    <w:rsid w:val="00B239E5"/>
    <w:rsid w:val="00B23A35"/>
    <w:rsid w:val="00B23C97"/>
    <w:rsid w:val="00B251B4"/>
    <w:rsid w:val="00B25C02"/>
    <w:rsid w:val="00B26642"/>
    <w:rsid w:val="00B2778F"/>
    <w:rsid w:val="00B27B0D"/>
    <w:rsid w:val="00B32A34"/>
    <w:rsid w:val="00B32B6F"/>
    <w:rsid w:val="00B333E2"/>
    <w:rsid w:val="00B35F8D"/>
    <w:rsid w:val="00B35FAF"/>
    <w:rsid w:val="00B36819"/>
    <w:rsid w:val="00B3697B"/>
    <w:rsid w:val="00B36C39"/>
    <w:rsid w:val="00B376AB"/>
    <w:rsid w:val="00B407EA"/>
    <w:rsid w:val="00B416F9"/>
    <w:rsid w:val="00B417A0"/>
    <w:rsid w:val="00B426C1"/>
    <w:rsid w:val="00B42851"/>
    <w:rsid w:val="00B42D20"/>
    <w:rsid w:val="00B43445"/>
    <w:rsid w:val="00B43658"/>
    <w:rsid w:val="00B4406B"/>
    <w:rsid w:val="00B44945"/>
    <w:rsid w:val="00B45799"/>
    <w:rsid w:val="00B45D1E"/>
    <w:rsid w:val="00B46022"/>
    <w:rsid w:val="00B46A6F"/>
    <w:rsid w:val="00B46BC5"/>
    <w:rsid w:val="00B47FD0"/>
    <w:rsid w:val="00B51426"/>
    <w:rsid w:val="00B521F5"/>
    <w:rsid w:val="00B53203"/>
    <w:rsid w:val="00B54983"/>
    <w:rsid w:val="00B54BB7"/>
    <w:rsid w:val="00B54CFA"/>
    <w:rsid w:val="00B558C1"/>
    <w:rsid w:val="00B55A2E"/>
    <w:rsid w:val="00B5755F"/>
    <w:rsid w:val="00B603AC"/>
    <w:rsid w:val="00B60424"/>
    <w:rsid w:val="00B61D79"/>
    <w:rsid w:val="00B62011"/>
    <w:rsid w:val="00B62C5D"/>
    <w:rsid w:val="00B64824"/>
    <w:rsid w:val="00B6483F"/>
    <w:rsid w:val="00B6637C"/>
    <w:rsid w:val="00B66A62"/>
    <w:rsid w:val="00B67167"/>
    <w:rsid w:val="00B67D76"/>
    <w:rsid w:val="00B67ED1"/>
    <w:rsid w:val="00B700F3"/>
    <w:rsid w:val="00B7128F"/>
    <w:rsid w:val="00B71A7B"/>
    <w:rsid w:val="00B725C1"/>
    <w:rsid w:val="00B7371A"/>
    <w:rsid w:val="00B73754"/>
    <w:rsid w:val="00B73F32"/>
    <w:rsid w:val="00B746A1"/>
    <w:rsid w:val="00B74E03"/>
    <w:rsid w:val="00B750A1"/>
    <w:rsid w:val="00B75678"/>
    <w:rsid w:val="00B75CC2"/>
    <w:rsid w:val="00B7676E"/>
    <w:rsid w:val="00B77491"/>
    <w:rsid w:val="00B77E4E"/>
    <w:rsid w:val="00B80199"/>
    <w:rsid w:val="00B824C3"/>
    <w:rsid w:val="00B83AEA"/>
    <w:rsid w:val="00B840E7"/>
    <w:rsid w:val="00B85085"/>
    <w:rsid w:val="00B85614"/>
    <w:rsid w:val="00B87121"/>
    <w:rsid w:val="00B8757D"/>
    <w:rsid w:val="00B87B45"/>
    <w:rsid w:val="00B91BCA"/>
    <w:rsid w:val="00B91D13"/>
    <w:rsid w:val="00B92426"/>
    <w:rsid w:val="00B92553"/>
    <w:rsid w:val="00B9376E"/>
    <w:rsid w:val="00B94C0D"/>
    <w:rsid w:val="00B94CB0"/>
    <w:rsid w:val="00B953BD"/>
    <w:rsid w:val="00B96562"/>
    <w:rsid w:val="00B96BED"/>
    <w:rsid w:val="00BA1DE1"/>
    <w:rsid w:val="00BA2C51"/>
    <w:rsid w:val="00BA2DD9"/>
    <w:rsid w:val="00BA3CD9"/>
    <w:rsid w:val="00BA3DDE"/>
    <w:rsid w:val="00BA4AFA"/>
    <w:rsid w:val="00BA696F"/>
    <w:rsid w:val="00BA6E66"/>
    <w:rsid w:val="00BA719E"/>
    <w:rsid w:val="00BA71F1"/>
    <w:rsid w:val="00BA7C79"/>
    <w:rsid w:val="00BB16C3"/>
    <w:rsid w:val="00BB24A6"/>
    <w:rsid w:val="00BB3B85"/>
    <w:rsid w:val="00BB40CB"/>
    <w:rsid w:val="00BB450B"/>
    <w:rsid w:val="00BB5056"/>
    <w:rsid w:val="00BB5B8E"/>
    <w:rsid w:val="00BB638D"/>
    <w:rsid w:val="00BC1108"/>
    <w:rsid w:val="00BC14CB"/>
    <w:rsid w:val="00BC1CEE"/>
    <w:rsid w:val="00BC23D4"/>
    <w:rsid w:val="00BC2CA3"/>
    <w:rsid w:val="00BC379E"/>
    <w:rsid w:val="00BC39D3"/>
    <w:rsid w:val="00BC3FB9"/>
    <w:rsid w:val="00BC548F"/>
    <w:rsid w:val="00BC5ACD"/>
    <w:rsid w:val="00BC5C00"/>
    <w:rsid w:val="00BC6522"/>
    <w:rsid w:val="00BC7AA9"/>
    <w:rsid w:val="00BD0140"/>
    <w:rsid w:val="00BD0E91"/>
    <w:rsid w:val="00BD249F"/>
    <w:rsid w:val="00BD2D2C"/>
    <w:rsid w:val="00BD3EA8"/>
    <w:rsid w:val="00BD46FB"/>
    <w:rsid w:val="00BD471F"/>
    <w:rsid w:val="00BD484D"/>
    <w:rsid w:val="00BD5DBC"/>
    <w:rsid w:val="00BE1B5F"/>
    <w:rsid w:val="00BE23C7"/>
    <w:rsid w:val="00BE341A"/>
    <w:rsid w:val="00BE4ECC"/>
    <w:rsid w:val="00BE5A5A"/>
    <w:rsid w:val="00BF02BE"/>
    <w:rsid w:val="00BF050A"/>
    <w:rsid w:val="00BF21B2"/>
    <w:rsid w:val="00BF312D"/>
    <w:rsid w:val="00BF3260"/>
    <w:rsid w:val="00BF4C16"/>
    <w:rsid w:val="00BF5C15"/>
    <w:rsid w:val="00C02177"/>
    <w:rsid w:val="00C02419"/>
    <w:rsid w:val="00C02DA0"/>
    <w:rsid w:val="00C03014"/>
    <w:rsid w:val="00C0360E"/>
    <w:rsid w:val="00C03CCA"/>
    <w:rsid w:val="00C03DCF"/>
    <w:rsid w:val="00C04012"/>
    <w:rsid w:val="00C050B1"/>
    <w:rsid w:val="00C055D3"/>
    <w:rsid w:val="00C05D27"/>
    <w:rsid w:val="00C05F75"/>
    <w:rsid w:val="00C07C40"/>
    <w:rsid w:val="00C1045A"/>
    <w:rsid w:val="00C104BA"/>
    <w:rsid w:val="00C114EB"/>
    <w:rsid w:val="00C134FD"/>
    <w:rsid w:val="00C13DB4"/>
    <w:rsid w:val="00C1573F"/>
    <w:rsid w:val="00C1577C"/>
    <w:rsid w:val="00C167D5"/>
    <w:rsid w:val="00C16E00"/>
    <w:rsid w:val="00C20D62"/>
    <w:rsid w:val="00C20F4A"/>
    <w:rsid w:val="00C20F7A"/>
    <w:rsid w:val="00C21265"/>
    <w:rsid w:val="00C22084"/>
    <w:rsid w:val="00C22B16"/>
    <w:rsid w:val="00C23564"/>
    <w:rsid w:val="00C23B49"/>
    <w:rsid w:val="00C2598C"/>
    <w:rsid w:val="00C2786E"/>
    <w:rsid w:val="00C3011F"/>
    <w:rsid w:val="00C30203"/>
    <w:rsid w:val="00C30921"/>
    <w:rsid w:val="00C3129A"/>
    <w:rsid w:val="00C3182E"/>
    <w:rsid w:val="00C3293F"/>
    <w:rsid w:val="00C33316"/>
    <w:rsid w:val="00C349CC"/>
    <w:rsid w:val="00C34F6D"/>
    <w:rsid w:val="00C3571A"/>
    <w:rsid w:val="00C35F0B"/>
    <w:rsid w:val="00C366C5"/>
    <w:rsid w:val="00C3678E"/>
    <w:rsid w:val="00C36BE8"/>
    <w:rsid w:val="00C37492"/>
    <w:rsid w:val="00C40440"/>
    <w:rsid w:val="00C40B0C"/>
    <w:rsid w:val="00C41EDC"/>
    <w:rsid w:val="00C44DFB"/>
    <w:rsid w:val="00C45E61"/>
    <w:rsid w:val="00C507E3"/>
    <w:rsid w:val="00C51828"/>
    <w:rsid w:val="00C5432C"/>
    <w:rsid w:val="00C548F5"/>
    <w:rsid w:val="00C5598A"/>
    <w:rsid w:val="00C605EF"/>
    <w:rsid w:val="00C60CD1"/>
    <w:rsid w:val="00C610D9"/>
    <w:rsid w:val="00C640A1"/>
    <w:rsid w:val="00C64686"/>
    <w:rsid w:val="00C6698F"/>
    <w:rsid w:val="00C67121"/>
    <w:rsid w:val="00C71B4D"/>
    <w:rsid w:val="00C74193"/>
    <w:rsid w:val="00C7456E"/>
    <w:rsid w:val="00C74A86"/>
    <w:rsid w:val="00C74B71"/>
    <w:rsid w:val="00C75BB4"/>
    <w:rsid w:val="00C76702"/>
    <w:rsid w:val="00C8274F"/>
    <w:rsid w:val="00C831AF"/>
    <w:rsid w:val="00C8679D"/>
    <w:rsid w:val="00C875AD"/>
    <w:rsid w:val="00C90A31"/>
    <w:rsid w:val="00C90DBA"/>
    <w:rsid w:val="00C9192F"/>
    <w:rsid w:val="00C936CC"/>
    <w:rsid w:val="00C93B56"/>
    <w:rsid w:val="00C941AA"/>
    <w:rsid w:val="00C94B0E"/>
    <w:rsid w:val="00C94DF4"/>
    <w:rsid w:val="00C95887"/>
    <w:rsid w:val="00C96424"/>
    <w:rsid w:val="00C96AF3"/>
    <w:rsid w:val="00C97586"/>
    <w:rsid w:val="00C97D16"/>
    <w:rsid w:val="00C97D6A"/>
    <w:rsid w:val="00C97F17"/>
    <w:rsid w:val="00CA300F"/>
    <w:rsid w:val="00CA37CC"/>
    <w:rsid w:val="00CA46DB"/>
    <w:rsid w:val="00CA56D4"/>
    <w:rsid w:val="00CA6327"/>
    <w:rsid w:val="00CA66B4"/>
    <w:rsid w:val="00CA755A"/>
    <w:rsid w:val="00CA79A6"/>
    <w:rsid w:val="00CA7B3E"/>
    <w:rsid w:val="00CA7BEF"/>
    <w:rsid w:val="00CB0451"/>
    <w:rsid w:val="00CB0D3E"/>
    <w:rsid w:val="00CB12DF"/>
    <w:rsid w:val="00CB33F7"/>
    <w:rsid w:val="00CB39AA"/>
    <w:rsid w:val="00CB4CF7"/>
    <w:rsid w:val="00CB5030"/>
    <w:rsid w:val="00CB552C"/>
    <w:rsid w:val="00CB57CF"/>
    <w:rsid w:val="00CB64A4"/>
    <w:rsid w:val="00CB6B77"/>
    <w:rsid w:val="00CC00A7"/>
    <w:rsid w:val="00CC0E69"/>
    <w:rsid w:val="00CC0FE1"/>
    <w:rsid w:val="00CC1B48"/>
    <w:rsid w:val="00CC2367"/>
    <w:rsid w:val="00CC2FC1"/>
    <w:rsid w:val="00CC42EB"/>
    <w:rsid w:val="00CC4B45"/>
    <w:rsid w:val="00CC51D8"/>
    <w:rsid w:val="00CC6C1F"/>
    <w:rsid w:val="00CC6CFC"/>
    <w:rsid w:val="00CC7CD0"/>
    <w:rsid w:val="00CD0859"/>
    <w:rsid w:val="00CD263C"/>
    <w:rsid w:val="00CD270F"/>
    <w:rsid w:val="00CD560F"/>
    <w:rsid w:val="00CD6B95"/>
    <w:rsid w:val="00CD72DF"/>
    <w:rsid w:val="00CD7331"/>
    <w:rsid w:val="00CD7E6F"/>
    <w:rsid w:val="00CE08B0"/>
    <w:rsid w:val="00CE4B29"/>
    <w:rsid w:val="00CE4E44"/>
    <w:rsid w:val="00CE56FE"/>
    <w:rsid w:val="00CE5D67"/>
    <w:rsid w:val="00CE671E"/>
    <w:rsid w:val="00CE692C"/>
    <w:rsid w:val="00CF08F4"/>
    <w:rsid w:val="00CF3B70"/>
    <w:rsid w:val="00CF43F7"/>
    <w:rsid w:val="00CF4DA4"/>
    <w:rsid w:val="00CF5267"/>
    <w:rsid w:val="00CF55CB"/>
    <w:rsid w:val="00D00195"/>
    <w:rsid w:val="00D019E0"/>
    <w:rsid w:val="00D02072"/>
    <w:rsid w:val="00D02CCD"/>
    <w:rsid w:val="00D02F6B"/>
    <w:rsid w:val="00D0377F"/>
    <w:rsid w:val="00D040A2"/>
    <w:rsid w:val="00D0449F"/>
    <w:rsid w:val="00D047E4"/>
    <w:rsid w:val="00D05961"/>
    <w:rsid w:val="00D064C2"/>
    <w:rsid w:val="00D06E77"/>
    <w:rsid w:val="00D07C46"/>
    <w:rsid w:val="00D128C0"/>
    <w:rsid w:val="00D130BF"/>
    <w:rsid w:val="00D14B05"/>
    <w:rsid w:val="00D159F2"/>
    <w:rsid w:val="00D166FE"/>
    <w:rsid w:val="00D176F7"/>
    <w:rsid w:val="00D204AE"/>
    <w:rsid w:val="00D2081B"/>
    <w:rsid w:val="00D20EA5"/>
    <w:rsid w:val="00D2151D"/>
    <w:rsid w:val="00D215D1"/>
    <w:rsid w:val="00D23344"/>
    <w:rsid w:val="00D27DFB"/>
    <w:rsid w:val="00D305E6"/>
    <w:rsid w:val="00D3077F"/>
    <w:rsid w:val="00D31AEB"/>
    <w:rsid w:val="00D31FF2"/>
    <w:rsid w:val="00D32409"/>
    <w:rsid w:val="00D3275E"/>
    <w:rsid w:val="00D32C97"/>
    <w:rsid w:val="00D3300A"/>
    <w:rsid w:val="00D345F0"/>
    <w:rsid w:val="00D34E8D"/>
    <w:rsid w:val="00D350DC"/>
    <w:rsid w:val="00D352D0"/>
    <w:rsid w:val="00D3541D"/>
    <w:rsid w:val="00D36BD1"/>
    <w:rsid w:val="00D3707E"/>
    <w:rsid w:val="00D37A9E"/>
    <w:rsid w:val="00D37BCE"/>
    <w:rsid w:val="00D4048C"/>
    <w:rsid w:val="00D40847"/>
    <w:rsid w:val="00D40DC2"/>
    <w:rsid w:val="00D412F3"/>
    <w:rsid w:val="00D41CC4"/>
    <w:rsid w:val="00D4332D"/>
    <w:rsid w:val="00D43596"/>
    <w:rsid w:val="00D43801"/>
    <w:rsid w:val="00D44E8B"/>
    <w:rsid w:val="00D463C9"/>
    <w:rsid w:val="00D474D8"/>
    <w:rsid w:val="00D479FC"/>
    <w:rsid w:val="00D52FD6"/>
    <w:rsid w:val="00D540B7"/>
    <w:rsid w:val="00D56D37"/>
    <w:rsid w:val="00D57D7C"/>
    <w:rsid w:val="00D6044D"/>
    <w:rsid w:val="00D6048D"/>
    <w:rsid w:val="00D60A5B"/>
    <w:rsid w:val="00D61131"/>
    <w:rsid w:val="00D61233"/>
    <w:rsid w:val="00D6385E"/>
    <w:rsid w:val="00D64981"/>
    <w:rsid w:val="00D653B9"/>
    <w:rsid w:val="00D65E23"/>
    <w:rsid w:val="00D66F63"/>
    <w:rsid w:val="00D672D8"/>
    <w:rsid w:val="00D715E5"/>
    <w:rsid w:val="00D74497"/>
    <w:rsid w:val="00D74C01"/>
    <w:rsid w:val="00D74C5D"/>
    <w:rsid w:val="00D74CED"/>
    <w:rsid w:val="00D767BA"/>
    <w:rsid w:val="00D81DF8"/>
    <w:rsid w:val="00D834C5"/>
    <w:rsid w:val="00D8737F"/>
    <w:rsid w:val="00D873FB"/>
    <w:rsid w:val="00D90A7E"/>
    <w:rsid w:val="00D91044"/>
    <w:rsid w:val="00D9200F"/>
    <w:rsid w:val="00D9202A"/>
    <w:rsid w:val="00D93378"/>
    <w:rsid w:val="00D93FC4"/>
    <w:rsid w:val="00D94704"/>
    <w:rsid w:val="00D94C13"/>
    <w:rsid w:val="00D95845"/>
    <w:rsid w:val="00D95F17"/>
    <w:rsid w:val="00D977C9"/>
    <w:rsid w:val="00D978A8"/>
    <w:rsid w:val="00DA1932"/>
    <w:rsid w:val="00DA1C53"/>
    <w:rsid w:val="00DA1EC8"/>
    <w:rsid w:val="00DA2084"/>
    <w:rsid w:val="00DA20A0"/>
    <w:rsid w:val="00DA25C3"/>
    <w:rsid w:val="00DA3007"/>
    <w:rsid w:val="00DA417B"/>
    <w:rsid w:val="00DA54CF"/>
    <w:rsid w:val="00DA5553"/>
    <w:rsid w:val="00DA60AD"/>
    <w:rsid w:val="00DA6871"/>
    <w:rsid w:val="00DA7129"/>
    <w:rsid w:val="00DA7975"/>
    <w:rsid w:val="00DA7FD6"/>
    <w:rsid w:val="00DB052D"/>
    <w:rsid w:val="00DB0B73"/>
    <w:rsid w:val="00DB199A"/>
    <w:rsid w:val="00DB58FD"/>
    <w:rsid w:val="00DB70A2"/>
    <w:rsid w:val="00DB76A9"/>
    <w:rsid w:val="00DC02C1"/>
    <w:rsid w:val="00DC2ED9"/>
    <w:rsid w:val="00DC37BB"/>
    <w:rsid w:val="00DC47B8"/>
    <w:rsid w:val="00DD0884"/>
    <w:rsid w:val="00DD19F6"/>
    <w:rsid w:val="00DD1BF2"/>
    <w:rsid w:val="00DD494D"/>
    <w:rsid w:val="00DD49B1"/>
    <w:rsid w:val="00DD5BAA"/>
    <w:rsid w:val="00DD5F06"/>
    <w:rsid w:val="00DD6218"/>
    <w:rsid w:val="00DD6335"/>
    <w:rsid w:val="00DD65FE"/>
    <w:rsid w:val="00DD743F"/>
    <w:rsid w:val="00DD7489"/>
    <w:rsid w:val="00DD7E9A"/>
    <w:rsid w:val="00DE0B32"/>
    <w:rsid w:val="00DE1536"/>
    <w:rsid w:val="00DE1BF6"/>
    <w:rsid w:val="00DE234F"/>
    <w:rsid w:val="00DE240C"/>
    <w:rsid w:val="00DE2761"/>
    <w:rsid w:val="00DE30C5"/>
    <w:rsid w:val="00DE3607"/>
    <w:rsid w:val="00DE3FDB"/>
    <w:rsid w:val="00DE7346"/>
    <w:rsid w:val="00DF0328"/>
    <w:rsid w:val="00DF058E"/>
    <w:rsid w:val="00DF244B"/>
    <w:rsid w:val="00DF5512"/>
    <w:rsid w:val="00E00C37"/>
    <w:rsid w:val="00E01A5B"/>
    <w:rsid w:val="00E02795"/>
    <w:rsid w:val="00E0294C"/>
    <w:rsid w:val="00E04214"/>
    <w:rsid w:val="00E042F9"/>
    <w:rsid w:val="00E04352"/>
    <w:rsid w:val="00E04E5B"/>
    <w:rsid w:val="00E069EF"/>
    <w:rsid w:val="00E07394"/>
    <w:rsid w:val="00E07A56"/>
    <w:rsid w:val="00E115CE"/>
    <w:rsid w:val="00E1198F"/>
    <w:rsid w:val="00E11FA9"/>
    <w:rsid w:val="00E13E68"/>
    <w:rsid w:val="00E15D8F"/>
    <w:rsid w:val="00E17ABB"/>
    <w:rsid w:val="00E22AE8"/>
    <w:rsid w:val="00E22DDC"/>
    <w:rsid w:val="00E24638"/>
    <w:rsid w:val="00E2571C"/>
    <w:rsid w:val="00E25946"/>
    <w:rsid w:val="00E25AE4"/>
    <w:rsid w:val="00E2652F"/>
    <w:rsid w:val="00E26B56"/>
    <w:rsid w:val="00E2742C"/>
    <w:rsid w:val="00E3050F"/>
    <w:rsid w:val="00E3095A"/>
    <w:rsid w:val="00E30B5A"/>
    <w:rsid w:val="00E31CE8"/>
    <w:rsid w:val="00E32730"/>
    <w:rsid w:val="00E3659E"/>
    <w:rsid w:val="00E4056C"/>
    <w:rsid w:val="00E42B9C"/>
    <w:rsid w:val="00E43222"/>
    <w:rsid w:val="00E43373"/>
    <w:rsid w:val="00E43E43"/>
    <w:rsid w:val="00E44037"/>
    <w:rsid w:val="00E44C5C"/>
    <w:rsid w:val="00E454D2"/>
    <w:rsid w:val="00E47C4B"/>
    <w:rsid w:val="00E5020C"/>
    <w:rsid w:val="00E50DAC"/>
    <w:rsid w:val="00E52528"/>
    <w:rsid w:val="00E525A8"/>
    <w:rsid w:val="00E531D4"/>
    <w:rsid w:val="00E543E7"/>
    <w:rsid w:val="00E5458B"/>
    <w:rsid w:val="00E5667E"/>
    <w:rsid w:val="00E56C11"/>
    <w:rsid w:val="00E56D3D"/>
    <w:rsid w:val="00E5702F"/>
    <w:rsid w:val="00E57181"/>
    <w:rsid w:val="00E619B3"/>
    <w:rsid w:val="00E61AD5"/>
    <w:rsid w:val="00E6279F"/>
    <w:rsid w:val="00E63395"/>
    <w:rsid w:val="00E639BE"/>
    <w:rsid w:val="00E6525F"/>
    <w:rsid w:val="00E65752"/>
    <w:rsid w:val="00E65C78"/>
    <w:rsid w:val="00E66621"/>
    <w:rsid w:val="00E66798"/>
    <w:rsid w:val="00E67995"/>
    <w:rsid w:val="00E7147D"/>
    <w:rsid w:val="00E724B3"/>
    <w:rsid w:val="00E7352B"/>
    <w:rsid w:val="00E7502B"/>
    <w:rsid w:val="00E7580C"/>
    <w:rsid w:val="00E76A7E"/>
    <w:rsid w:val="00E76B3E"/>
    <w:rsid w:val="00E76C36"/>
    <w:rsid w:val="00E81296"/>
    <w:rsid w:val="00E832A6"/>
    <w:rsid w:val="00E83344"/>
    <w:rsid w:val="00E8512C"/>
    <w:rsid w:val="00E8789C"/>
    <w:rsid w:val="00E87D54"/>
    <w:rsid w:val="00E91274"/>
    <w:rsid w:val="00E927D5"/>
    <w:rsid w:val="00E95392"/>
    <w:rsid w:val="00E959FF"/>
    <w:rsid w:val="00E96323"/>
    <w:rsid w:val="00E970AF"/>
    <w:rsid w:val="00E971E4"/>
    <w:rsid w:val="00EA0C55"/>
    <w:rsid w:val="00EA13FA"/>
    <w:rsid w:val="00EA1F92"/>
    <w:rsid w:val="00EA26F1"/>
    <w:rsid w:val="00EA2BD6"/>
    <w:rsid w:val="00EA3CDB"/>
    <w:rsid w:val="00EA5446"/>
    <w:rsid w:val="00EA639F"/>
    <w:rsid w:val="00EA65A1"/>
    <w:rsid w:val="00EA77A8"/>
    <w:rsid w:val="00EB03B4"/>
    <w:rsid w:val="00EB1547"/>
    <w:rsid w:val="00EB1775"/>
    <w:rsid w:val="00EB1BAA"/>
    <w:rsid w:val="00EB24F6"/>
    <w:rsid w:val="00EB35B3"/>
    <w:rsid w:val="00EB3650"/>
    <w:rsid w:val="00EB6117"/>
    <w:rsid w:val="00EB62F9"/>
    <w:rsid w:val="00EB6EEA"/>
    <w:rsid w:val="00EC127C"/>
    <w:rsid w:val="00EC33DE"/>
    <w:rsid w:val="00EC3899"/>
    <w:rsid w:val="00EC3D28"/>
    <w:rsid w:val="00EC5530"/>
    <w:rsid w:val="00EC5E0D"/>
    <w:rsid w:val="00EC6232"/>
    <w:rsid w:val="00EC751C"/>
    <w:rsid w:val="00EC7781"/>
    <w:rsid w:val="00ED0E4D"/>
    <w:rsid w:val="00ED0F11"/>
    <w:rsid w:val="00ED142B"/>
    <w:rsid w:val="00ED251D"/>
    <w:rsid w:val="00ED3C6C"/>
    <w:rsid w:val="00ED45FE"/>
    <w:rsid w:val="00ED5BA6"/>
    <w:rsid w:val="00ED654D"/>
    <w:rsid w:val="00ED6D89"/>
    <w:rsid w:val="00ED7899"/>
    <w:rsid w:val="00EE0687"/>
    <w:rsid w:val="00EE0E0A"/>
    <w:rsid w:val="00EE13D3"/>
    <w:rsid w:val="00EE1569"/>
    <w:rsid w:val="00EE26E5"/>
    <w:rsid w:val="00EE2EDB"/>
    <w:rsid w:val="00EE4703"/>
    <w:rsid w:val="00EE5E68"/>
    <w:rsid w:val="00EE6606"/>
    <w:rsid w:val="00EE6D61"/>
    <w:rsid w:val="00EE7F88"/>
    <w:rsid w:val="00EF0DEA"/>
    <w:rsid w:val="00EF1D1B"/>
    <w:rsid w:val="00EF2CFF"/>
    <w:rsid w:val="00EF2E30"/>
    <w:rsid w:val="00EF3629"/>
    <w:rsid w:val="00EF3C48"/>
    <w:rsid w:val="00EF5313"/>
    <w:rsid w:val="00EF5394"/>
    <w:rsid w:val="00EF5709"/>
    <w:rsid w:val="00EF6607"/>
    <w:rsid w:val="00EF682C"/>
    <w:rsid w:val="00EF6B6B"/>
    <w:rsid w:val="00EF6D45"/>
    <w:rsid w:val="00EF760D"/>
    <w:rsid w:val="00EF7BEF"/>
    <w:rsid w:val="00F0116D"/>
    <w:rsid w:val="00F01EEE"/>
    <w:rsid w:val="00F021C9"/>
    <w:rsid w:val="00F02ADD"/>
    <w:rsid w:val="00F0499E"/>
    <w:rsid w:val="00F05AEF"/>
    <w:rsid w:val="00F05D6D"/>
    <w:rsid w:val="00F05E94"/>
    <w:rsid w:val="00F06D3D"/>
    <w:rsid w:val="00F10F17"/>
    <w:rsid w:val="00F1148D"/>
    <w:rsid w:val="00F11E82"/>
    <w:rsid w:val="00F13474"/>
    <w:rsid w:val="00F1603D"/>
    <w:rsid w:val="00F166CD"/>
    <w:rsid w:val="00F173FF"/>
    <w:rsid w:val="00F1773F"/>
    <w:rsid w:val="00F214BC"/>
    <w:rsid w:val="00F22AB8"/>
    <w:rsid w:val="00F244EC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8EE"/>
    <w:rsid w:val="00F3783D"/>
    <w:rsid w:val="00F40334"/>
    <w:rsid w:val="00F40C7A"/>
    <w:rsid w:val="00F416E4"/>
    <w:rsid w:val="00F41C04"/>
    <w:rsid w:val="00F41DFF"/>
    <w:rsid w:val="00F42975"/>
    <w:rsid w:val="00F4299B"/>
    <w:rsid w:val="00F42B48"/>
    <w:rsid w:val="00F43744"/>
    <w:rsid w:val="00F43D78"/>
    <w:rsid w:val="00F475BE"/>
    <w:rsid w:val="00F506A2"/>
    <w:rsid w:val="00F50842"/>
    <w:rsid w:val="00F5086D"/>
    <w:rsid w:val="00F50C59"/>
    <w:rsid w:val="00F527F9"/>
    <w:rsid w:val="00F53940"/>
    <w:rsid w:val="00F53F3F"/>
    <w:rsid w:val="00F54987"/>
    <w:rsid w:val="00F55384"/>
    <w:rsid w:val="00F56CC1"/>
    <w:rsid w:val="00F571C8"/>
    <w:rsid w:val="00F60180"/>
    <w:rsid w:val="00F601EA"/>
    <w:rsid w:val="00F606F7"/>
    <w:rsid w:val="00F60C01"/>
    <w:rsid w:val="00F61635"/>
    <w:rsid w:val="00F61673"/>
    <w:rsid w:val="00F61CAD"/>
    <w:rsid w:val="00F6253F"/>
    <w:rsid w:val="00F6258D"/>
    <w:rsid w:val="00F62F6A"/>
    <w:rsid w:val="00F636DA"/>
    <w:rsid w:val="00F642D2"/>
    <w:rsid w:val="00F7075B"/>
    <w:rsid w:val="00F70A11"/>
    <w:rsid w:val="00F70D77"/>
    <w:rsid w:val="00F762B1"/>
    <w:rsid w:val="00F769F4"/>
    <w:rsid w:val="00F76ECA"/>
    <w:rsid w:val="00F7742E"/>
    <w:rsid w:val="00F806E8"/>
    <w:rsid w:val="00F80D2E"/>
    <w:rsid w:val="00F80D64"/>
    <w:rsid w:val="00F81822"/>
    <w:rsid w:val="00F81BC8"/>
    <w:rsid w:val="00F81EAA"/>
    <w:rsid w:val="00F821BE"/>
    <w:rsid w:val="00F82CF7"/>
    <w:rsid w:val="00F832F0"/>
    <w:rsid w:val="00F84DE5"/>
    <w:rsid w:val="00F856B3"/>
    <w:rsid w:val="00F857CF"/>
    <w:rsid w:val="00F85A49"/>
    <w:rsid w:val="00F86879"/>
    <w:rsid w:val="00F8768B"/>
    <w:rsid w:val="00F90B28"/>
    <w:rsid w:val="00F91F65"/>
    <w:rsid w:val="00F92FCF"/>
    <w:rsid w:val="00F935FD"/>
    <w:rsid w:val="00F95533"/>
    <w:rsid w:val="00F965CF"/>
    <w:rsid w:val="00F97D39"/>
    <w:rsid w:val="00FA0361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12E6"/>
    <w:rsid w:val="00FB2677"/>
    <w:rsid w:val="00FB686D"/>
    <w:rsid w:val="00FB6E90"/>
    <w:rsid w:val="00FB735C"/>
    <w:rsid w:val="00FB789C"/>
    <w:rsid w:val="00FB7A01"/>
    <w:rsid w:val="00FC2DB7"/>
    <w:rsid w:val="00FC397F"/>
    <w:rsid w:val="00FC456E"/>
    <w:rsid w:val="00FC5329"/>
    <w:rsid w:val="00FC7E29"/>
    <w:rsid w:val="00FD05DB"/>
    <w:rsid w:val="00FD0A9E"/>
    <w:rsid w:val="00FD48D0"/>
    <w:rsid w:val="00FD4B67"/>
    <w:rsid w:val="00FD4F03"/>
    <w:rsid w:val="00FD5F5B"/>
    <w:rsid w:val="00FD6A9D"/>
    <w:rsid w:val="00FD7507"/>
    <w:rsid w:val="00FE0168"/>
    <w:rsid w:val="00FE0485"/>
    <w:rsid w:val="00FE08D3"/>
    <w:rsid w:val="00FE178F"/>
    <w:rsid w:val="00FE21C3"/>
    <w:rsid w:val="00FE4CD1"/>
    <w:rsid w:val="00FE4E70"/>
    <w:rsid w:val="00FE6724"/>
    <w:rsid w:val="00FE74BE"/>
    <w:rsid w:val="00FE7EE4"/>
    <w:rsid w:val="00FF09DD"/>
    <w:rsid w:val="00FF22D0"/>
    <w:rsid w:val="00FF2781"/>
    <w:rsid w:val="00FF3F54"/>
    <w:rsid w:val="00FF536B"/>
    <w:rsid w:val="00FF5DA1"/>
    <w:rsid w:val="00FF5FE5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AA64D"/>
  <w15:docId w15:val="{1F90D613-A0B2-4F9D-9C36-F65DE4F3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737F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9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Lentele,Bullet,List L1"/>
    <w:basedOn w:val="Normal"/>
    <w:link w:val="ListParagraphChar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E7147D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locked/>
    <w:rsid w:val="00E7147D"/>
    <w:rPr>
      <w:lang w:eastAsia="en-US"/>
    </w:rPr>
  </w:style>
  <w:style w:type="paragraph" w:customStyle="1" w:styleId="S1lygis">
    <w:name w:val="_S 1 lygis"/>
    <w:basedOn w:val="Normal"/>
    <w:uiPriority w:val="99"/>
    <w:rsid w:val="00B55A2E"/>
    <w:pPr>
      <w:numPr>
        <w:numId w:val="16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B55A2E"/>
    <w:pPr>
      <w:numPr>
        <w:ilvl w:val="1"/>
        <w:numId w:val="16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B55A2E"/>
    <w:pPr>
      <w:numPr>
        <w:ilvl w:val="2"/>
      </w:numPr>
    </w:pPr>
  </w:style>
  <w:style w:type="character" w:styleId="FollowedHyperlink">
    <w:name w:val="FollowedHyperlink"/>
    <w:basedOn w:val="DefaultParagraphFont"/>
    <w:rsid w:val="008D6AC7"/>
    <w:rPr>
      <w:color w:val="800080" w:themeColor="followedHyperlink"/>
      <w:u w:val="single"/>
    </w:rPr>
  </w:style>
  <w:style w:type="paragraph" w:customStyle="1" w:styleId="patvirtinta">
    <w:name w:val="patvirtinta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entrbold">
    <w:name w:val="centrbold"/>
    <w:basedOn w:val="Normal"/>
    <w:rsid w:val="00A651B2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basedOn w:val="DefaultParagraphFont"/>
    <w:link w:val="Heading2"/>
    <w:rsid w:val="00385FE0"/>
    <w:rPr>
      <w:b/>
      <w:sz w:val="24"/>
      <w:lang w:eastAsia="en-US"/>
    </w:rPr>
  </w:style>
  <w:style w:type="paragraph" w:customStyle="1" w:styleId="Default">
    <w:name w:val="Default"/>
    <w:rsid w:val="005A60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Laukeliai">
    <w:name w:val="Laukeliai"/>
    <w:basedOn w:val="DefaultParagraphFont"/>
    <w:uiPriority w:val="1"/>
    <w:rsid w:val="001F0C9F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0377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F81BC8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041E6E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41E6E"/>
    <w:rPr>
      <w:rFonts w:ascii="Calibri" w:eastAsiaTheme="minorHAnsi" w:hAnsi="Calibri" w:cstheme="minorBid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052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09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901439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36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ps.lt" TargetMode="External"/><Relationship Id="rId1" Type="http://schemas.openxmlformats.org/officeDocument/2006/relationships/hyperlink" Target="http://www.googlemap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Originator xmlns="5b226d70-e51c-48fd-a01e-4d7be5a2cd9c" xsi:nil="true"/>
    <ddmFieldA xmlns="5b226d70-e51c-48fd-a01e-4d7be5a2cd9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2A311B8D9B3F242B98E648999A11B32" ma:contentTypeVersion="0" ma:contentTypeDescription="Kurkite naują dokumentą." ma:contentTypeScope="" ma:versionID="fd925e423d2199b5aaab53c8f5a4a121">
  <xsd:schema xmlns:xsd="http://www.w3.org/2001/XMLSchema" xmlns:xs="http://www.w3.org/2001/XMLSchema" xmlns:p="http://schemas.microsoft.com/office/2006/metadata/properties" xmlns:ns2="5b226d70-e51c-48fd-a01e-4d7be5a2cd9c" targetNamespace="http://schemas.microsoft.com/office/2006/metadata/properties" ma:root="true" ma:fieldsID="b1eada0ebd0874967a2801b44fe752d1" ns2:_="">
    <xsd:import namespace="5b226d70-e51c-48fd-a01e-4d7be5a2cd9c"/>
    <xsd:element name="properties">
      <xsd:complexType>
        <xsd:sequence>
          <xsd:element name="documentManagement">
            <xsd:complexType>
              <xsd:all>
                <xsd:element ref="ns2:DocOriginator" minOccurs="0"/>
                <xsd:element ref="ns2:ddmFiel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6d70-e51c-48fd-a01e-4d7be5a2cd9c" elementFormDefault="qualified">
    <xsd:import namespace="http://schemas.microsoft.com/office/2006/documentManagement/types"/>
    <xsd:import namespace="http://schemas.microsoft.com/office/infopath/2007/PartnerControls"/>
    <xsd:element name="DocOriginator" ma:index="8" nillable="true" ma:displayName="Rengėjas" ma:internalName="DocOriginator">
      <xsd:simpleType>
        <xsd:restriction base="dms:Text">
          <xsd:maxLength value="255"/>
        </xsd:restriction>
      </xsd:simpleType>
    </xsd:element>
    <xsd:element name="ddmFieldA" ma:index="9" nillable="true" ma:displayName="Trumpas aprašymas" ma:internalName="ddmFieldA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3B65C-0E3A-430A-AC3F-E73FFA8FA0F4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10cff1f4-dabb-4ad0-b163-1e2d30b21e62"/>
    <ds:schemaRef ds:uri="2eb16660-85d5-44aa-8f0a-e2ddaec05a8b"/>
    <ds:schemaRef ds:uri="55afa746-bf89-4838-80b9-7c799b3d7e39"/>
    <ds:schemaRef ds:uri="http://www.w3.org/XML/1998/namespace"/>
    <ds:schemaRef ds:uri="5b226d70-e51c-48fd-a01e-4d7be5a2cd9c"/>
  </ds:schemaRefs>
</ds:datastoreItem>
</file>

<file path=customXml/itemProps2.xml><?xml version="1.0" encoding="utf-8"?>
<ds:datastoreItem xmlns:ds="http://schemas.openxmlformats.org/officeDocument/2006/customXml" ds:itemID="{C75518EC-0B30-497A-A590-DDAA79E6C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4F7C9D-4A3B-47D1-9912-BBA0B8ADA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226d70-e51c-48fd-a01e-4d7be5a2c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B54B96-9524-4B09-BB36-7543EAA1E7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FD7C60-2818-49C0-BB15-9860DED05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1033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Paslaugų teikimo sutartis</vt:lpstr>
    </vt:vector>
  </TitlesOfParts>
  <Company>Lietuvos Energija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>Prekių tiekimo sutarties SD</dc:subject>
  <dc:creator>Natalija Budrevičienė</dc:creator>
  <cp:keywords/>
  <cp:lastModifiedBy>Laura Jūraitė</cp:lastModifiedBy>
  <cp:revision>4</cp:revision>
  <cp:lastPrinted>2014-04-16T12:55:00Z</cp:lastPrinted>
  <dcterms:created xsi:type="dcterms:W3CDTF">2023-02-07T06:34:00Z</dcterms:created>
  <dcterms:modified xsi:type="dcterms:W3CDTF">2023-04-13T08:58:00Z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>
    </vt:lpwstr>
  </property>
  <property fmtid="{D5CDD505-2E9C-101B-9397-08002B2CF9AE}" pid="8" name="ekspert_x0173__x0020_i_x0161_vados">
    <vt:lpwstr>
    </vt:lpwstr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>
    </vt:lpwstr>
  </property>
  <property fmtid="{D5CDD505-2E9C-101B-9397-08002B2CF9AE}" pid="12" name="parenge">
    <vt:lpwstr>
    </vt:lpwstr>
  </property>
  <property fmtid="{D5CDD505-2E9C-101B-9397-08002B2CF9AE}" pid="13" name="salis">
    <vt:lpwstr>
    </vt:lpwstr>
  </property>
  <property fmtid="{D5CDD505-2E9C-101B-9397-08002B2CF9AE}" pid="14" name="Resolution">
    <vt:lpwstr>
    </vt:lpwstr>
  </property>
  <property fmtid="{D5CDD505-2E9C-101B-9397-08002B2CF9AE}" pid="15" name="darbai_x0020_pradedami">
    <vt:lpwstr>
    </vt:lpwstr>
  </property>
  <property fmtid="{D5CDD505-2E9C-101B-9397-08002B2CF9AE}" pid="16" name="PVM_x0020_s_x0105_skait_x0105__x0020_fakt_x016b_r_x0105__x0020_i_x0161_ra_x0161_iusio_x0020_asmens_x0020_PVM_x0020_mok_x0117_tojo_x0020_kodas">
    <vt:lpwstr>
    </vt:lpwstr>
  </property>
  <property fmtid="{D5CDD505-2E9C-101B-9397-08002B2CF9AE}" pid="17" name="kilometrai">
    <vt:lpwstr/>
  </property>
  <property fmtid="{D5CDD505-2E9C-101B-9397-08002B2CF9AE}" pid="18" name="Nurodympareng">
    <vt:lpwstr>
    </vt:lpwstr>
  </property>
  <property fmtid="{D5CDD505-2E9C-101B-9397-08002B2CF9AE}" pid="19" name="serija">
    <vt:lpwstr>
    </vt:lpwstr>
  </property>
  <property fmtid="{D5CDD505-2E9C-101B-9397-08002B2CF9AE}" pid="20" name="Gautodocdata">
    <vt:lpwstr>
    </vt:lpwstr>
  </property>
  <property fmtid="{D5CDD505-2E9C-101B-9397-08002B2CF9AE}" pid="21" name="Pasiimta">
    <vt:lpwstr/>
  </property>
  <property fmtid="{D5CDD505-2E9C-101B-9397-08002B2CF9AE}" pid="22" name="dokumentonr">
    <vt:lpwstr>
    </vt:lpwstr>
  </property>
  <property fmtid="{D5CDD505-2E9C-101B-9397-08002B2CF9AE}" pid="23" name="Protokolo_x0020_tipas">
    <vt:lpwstr>
    </vt:lpwstr>
  </property>
  <property fmtid="{D5CDD505-2E9C-101B-9397-08002B2CF9AE}" pid="24" name="Regiono_x0020_pateikusio_x0020_pirkimo_x0020_parai_x0161_k_x0105__x0020_pavadinimas">
    <vt:lpwstr>
    </vt:lpwstr>
  </property>
  <property fmtid="{D5CDD505-2E9C-101B-9397-08002B2CF9AE}" pid="25" name="Pasirase">
    <vt:lpwstr>
    </vt:lpwstr>
  </property>
  <property fmtid="{D5CDD505-2E9C-101B-9397-08002B2CF9AE}" pid="26" name="Asmuo">
    <vt:lpwstr>
    </vt:lpwstr>
  </property>
  <property fmtid="{D5CDD505-2E9C-101B-9397-08002B2CF9AE}" pid="27" name="Sutarties_x0020_suma_x0020_be_x0020_PVM">
    <vt:lpwstr>
    </vt:lpwstr>
  </property>
  <property fmtid="{D5CDD505-2E9C-101B-9397-08002B2CF9AE}" pid="28" name="litrai">
    <vt:lpwstr>
    </vt:lpwstr>
  </property>
  <property fmtid="{D5CDD505-2E9C-101B-9397-08002B2CF9AE}" pid="29" name="Automobilio_x0020_Valst_x002e_Nr">
    <vt:lpwstr>
    </vt:lpwstr>
  </property>
  <property fmtid="{D5CDD505-2E9C-101B-9397-08002B2CF9AE}" pid="30" name="Nurodymasispla">
    <vt:lpwstr>
    </vt:lpwstr>
  </property>
  <property fmtid="{D5CDD505-2E9C-101B-9397-08002B2CF9AE}" pid="31" name="Priedai">
    <vt:lpwstr>
    </vt:lpwstr>
  </property>
  <property fmtid="{D5CDD505-2E9C-101B-9397-08002B2CF9AE}" pid="32" name="isddata">
    <vt:lpwstr>2004-11-08T11:09:30Z</vt:lpwstr>
  </property>
  <property fmtid="{D5CDD505-2E9C-101B-9397-08002B2CF9AE}" pid="33" name="krovinio_x0020_pavad">
    <vt:lpwstr>
    </vt:lpwstr>
  </property>
  <property fmtid="{D5CDD505-2E9C-101B-9397-08002B2CF9AE}" pid="34" name="AssignedPerson">
    <vt:lpwstr>
    </vt:lpwstr>
  </property>
  <property fmtid="{D5CDD505-2E9C-101B-9397-08002B2CF9AE}" pid="35" name="Content">
    <vt:lpwstr/>
  </property>
  <property fmtid="{D5CDD505-2E9C-101B-9397-08002B2CF9AE}" pid="36" name="Padalinio_x0020_pavadinimas">
    <vt:lpwstr>
    </vt:lpwstr>
  </property>
  <property fmtid="{D5CDD505-2E9C-101B-9397-08002B2CF9AE}" pid="37" name="S_x0105_skaita_x0020_gauta_x003a_">
    <vt:lpwstr>
    </vt:lpwstr>
  </property>
  <property fmtid="{D5CDD505-2E9C-101B-9397-08002B2CF9AE}" pid="38" name="Rasto_x0020_tema">
    <vt:lpwstr>
    </vt:lpwstr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>
    </vt:lpwstr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>
    </vt:lpwstr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>
    </vt:lpwstr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>
    </vt:lpwstr>
  </property>
  <property fmtid="{D5CDD505-2E9C-101B-9397-08002B2CF9AE}" pid="51" name="Pirkimo_x0020_budas">
    <vt:lpwstr>
    </vt:lpwstr>
  </property>
  <property fmtid="{D5CDD505-2E9C-101B-9397-08002B2CF9AE}" pid="52" name="Nurodymo_x0020_nr">
    <vt:lpwstr>
    </vt:lpwstr>
  </property>
  <property fmtid="{D5CDD505-2E9C-101B-9397-08002B2CF9AE}" pid="53" name="antraste">
    <vt:lpwstr/>
  </property>
  <property fmtid="{D5CDD505-2E9C-101B-9397-08002B2CF9AE}" pid="54" name="Sutarties_x0020_objektas">
    <vt:lpwstr>
    </vt:lpwstr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>
    </vt:lpwstr>
  </property>
  <property fmtid="{D5CDD505-2E9C-101B-9397-08002B2CF9AE}" pid="57" name="Sprendimo_x0020_data">
    <vt:lpwstr>
    </vt:lpwstr>
  </property>
  <property fmtid="{D5CDD505-2E9C-101B-9397-08002B2CF9AE}" pid="58" name="Konkurso_x0020_paskelbimo_x0020_data">
    <vt:lpwstr>
    </vt:lpwstr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>
    </vt:lpwstr>
  </property>
  <property fmtid="{D5CDD505-2E9C-101B-9397-08002B2CF9AE}" pid="62" name="parasymo_x0020_data">
    <vt:lpwstr>
    </vt:lpwstr>
  </property>
  <property fmtid="{D5CDD505-2E9C-101B-9397-08002B2CF9AE}" pid="63" name="I_x0161_platinta">
    <vt:lpwstr>
    </vt:lpwstr>
  </property>
  <property fmtid="{D5CDD505-2E9C-101B-9397-08002B2CF9AE}" pid="64" name="isakymnr">
    <vt:lpwstr>
    </vt:lpwstr>
  </property>
  <property fmtid="{D5CDD505-2E9C-101B-9397-08002B2CF9AE}" pid="65" name="Konkurso_x0020_pavadinimas">
    <vt:lpwstr>
    </vt:lpwstr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>
    </vt:lpwstr>
  </property>
  <property fmtid="{D5CDD505-2E9C-101B-9397-08002B2CF9AE}" pid="69" name="Ataskaitos_x0020_pavadinimas">
    <vt:lpwstr>
    </vt:lpwstr>
  </property>
  <property fmtid="{D5CDD505-2E9C-101B-9397-08002B2CF9AE}" pid="70" name="Laim_x0117_tojas">
    <vt:lpwstr>
    </vt:lpwstr>
  </property>
  <property fmtid="{D5CDD505-2E9C-101B-9397-08002B2CF9AE}" pid="71" name="Kvietimo_x0020_pavadinimas">
    <vt:lpwstr>
    </vt:lpwstr>
  </property>
  <property fmtid="{D5CDD505-2E9C-101B-9397-08002B2CF9AE}" pid="72" name="Nurodymoant">
    <vt:lpwstr>
    </vt:lpwstr>
  </property>
  <property fmtid="{D5CDD505-2E9C-101B-9397-08002B2CF9AE}" pid="73" name="Kontrnuor">
    <vt:lpwstr>
    </vt:lpwstr>
  </property>
  <property fmtid="{D5CDD505-2E9C-101B-9397-08002B2CF9AE}" pid="74" name="Apmok_x0117_jimo_x0020_terminas">
    <vt:lpwstr>
    </vt:lpwstr>
  </property>
  <property fmtid="{D5CDD505-2E9C-101B-9397-08002B2CF9AE}" pid="75" name="ekspert_x0173__x0020_i_x0161_vad_x0173__x0020_pateikimo_x0020_data">
    <vt:lpwstr>
    </vt:lpwstr>
  </property>
  <property fmtid="{D5CDD505-2E9C-101B-9397-08002B2CF9AE}" pid="76" name="Pirkimo_x0020_parai_x0161_kos_x0020_pavadinimas">
    <vt:lpwstr>
    </vt:lpwstr>
  </property>
  <property fmtid="{D5CDD505-2E9C-101B-9397-08002B2CF9AE}" pid="77" name="sutartis">
    <vt:lpwstr/>
  </property>
  <property fmtid="{D5CDD505-2E9C-101B-9397-08002B2CF9AE}" pid="78" name="Sutarties_x0020_uztikrinimas">
    <vt:lpwstr>
    </vt:lpwstr>
  </property>
  <property fmtid="{D5CDD505-2E9C-101B-9397-08002B2CF9AE}" pid="79" name="Pasiulymo_x0020_uztikrinimas">
    <vt:lpwstr>
    </vt:lpwstr>
  </property>
  <property fmtid="{D5CDD505-2E9C-101B-9397-08002B2CF9AE}" pid="80" name="Konkurso_x0020_dalyviu_x0020_sarasas">
    <vt:lpwstr>
    </vt:lpwstr>
  </property>
  <property fmtid="{D5CDD505-2E9C-101B-9397-08002B2CF9AE}" pid="81" name="Konkurse_x0020_norinciu_x0020_dalyvauti_x0020_sarasas">
    <vt:lpwstr>
    </vt:lpwstr>
  </property>
  <property fmtid="{D5CDD505-2E9C-101B-9397-08002B2CF9AE}" pid="82" name="Sutartis_x0020_galioja_x0020_iki">
    <vt:lpwstr>
    </vt:lpwstr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>
    </vt:lpwstr>
  </property>
  <property fmtid="{D5CDD505-2E9C-101B-9397-08002B2CF9AE}" pid="86" name="Eilnr">
    <vt:lpwstr>
    </vt:lpwstr>
  </property>
  <property fmtid="{D5CDD505-2E9C-101B-9397-08002B2CF9AE}" pid="87" name="suma_x0020_uz_x0020_krovini">
    <vt:lpwstr>
    </vt:lpwstr>
  </property>
  <property fmtid="{D5CDD505-2E9C-101B-9397-08002B2CF9AE}" pid="88" name="Regionas">
    <vt:lpwstr>
    </vt:lpwstr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>
    </vt:lpwstr>
  </property>
  <property fmtid="{D5CDD505-2E9C-101B-9397-08002B2CF9AE}" pid="92" name="Med_x017e_iagos_x0020_nagrin_x0117_jimas">
    <vt:lpwstr>
    </vt:lpwstr>
  </property>
  <property fmtid="{D5CDD505-2E9C-101B-9397-08002B2CF9AE}" pid="93" name="Derinimas">
    <vt:lpwstr>
    </vt:lpwstr>
  </property>
  <property fmtid="{D5CDD505-2E9C-101B-9397-08002B2CF9AE}" pid="94" name="Sutarties_x0020_galiojimo_x0020_s_x0105_lygos">
    <vt:lpwstr>
    </vt:lpwstr>
  </property>
  <property fmtid="{D5CDD505-2E9C-101B-9397-08002B2CF9AE}" pid="95" name="isakdata">
    <vt:lpwstr>2004-11-08T11:09:30Z</vt:lpwstr>
  </property>
  <property fmtid="{D5CDD505-2E9C-101B-9397-08002B2CF9AE}" pid="96" name="kortnr">
    <vt:lpwstr>
    </vt:lpwstr>
  </property>
  <property fmtid="{D5CDD505-2E9C-101B-9397-08002B2CF9AE}" pid="97" name="vardaspavarde">
    <vt:lpwstr>
    </vt:lpwstr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>
    </vt:lpwstr>
  </property>
  <property fmtid="{D5CDD505-2E9C-101B-9397-08002B2CF9AE}" pid="101" name="Type">
    <vt:lpwstr>
    </vt:lpwstr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>
    </vt:lpwstr>
  </property>
  <property fmtid="{D5CDD505-2E9C-101B-9397-08002B2CF9AE}" pid="106" name="Voku_x0020_atplesimo_x0020_data">
    <vt:lpwstr>
    </vt:lpwstr>
  </property>
  <property fmtid="{D5CDD505-2E9C-101B-9397-08002B2CF9AE}" pid="107" name="Byla">
    <vt:lpwstr>
    </vt:lpwstr>
  </property>
  <property fmtid="{D5CDD505-2E9C-101B-9397-08002B2CF9AE}" pid="108" name="Interesantas">
    <vt:lpwstr>
    </vt:lpwstr>
  </property>
  <property fmtid="{D5CDD505-2E9C-101B-9397-08002B2CF9AE}" pid="109" name="Voku_x0020_atplesimo_x0020_protokolo_x0020_Nr">
    <vt:lpwstr>
    </vt:lpwstr>
  </property>
  <property fmtid="{D5CDD505-2E9C-101B-9397-08002B2CF9AE}" pid="110" name="Ruose">
    <vt:lpwstr>
    </vt:lpwstr>
  </property>
  <property fmtid="{D5CDD505-2E9C-101B-9397-08002B2CF9AE}" pid="111" name="siuntejas">
    <vt:lpwstr>
    </vt:lpwstr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>
    </vt:lpwstr>
  </property>
  <property fmtid="{D5CDD505-2E9C-101B-9397-08002B2CF9AE}" pid="114" name="PVMsasfaknr">
    <vt:lpwstr/>
  </property>
  <property fmtid="{D5CDD505-2E9C-101B-9397-08002B2CF9AE}" pid="115" name="Pazymejimonr">
    <vt:lpwstr>
    </vt:lpwstr>
  </property>
  <property fmtid="{D5CDD505-2E9C-101B-9397-08002B2CF9AE}" pid="116" name="Kiekis">
    <vt:lpwstr/>
  </property>
  <property fmtid="{D5CDD505-2E9C-101B-9397-08002B2CF9AE}" pid="117" name="gr_x0105__x017e_inta_x0020_atgal">
    <vt:lpwstr>
    </vt:lpwstr>
  </property>
  <property fmtid="{D5CDD505-2E9C-101B-9397-08002B2CF9AE}" pid="118" name="Gauto_x0020_dok_x002e_tipas">
    <vt:lpwstr>
    </vt:lpwstr>
  </property>
  <property fmtid="{D5CDD505-2E9C-101B-9397-08002B2CF9AE}" pid="119" name="Garantas">
    <vt:lpwstr/>
  </property>
  <property fmtid="{D5CDD505-2E9C-101B-9397-08002B2CF9AE}" pid="120" name="Sutarties_x0020_ivykdymas">
    <vt:lpwstr>
    </vt:lpwstr>
  </property>
  <property fmtid="{D5CDD505-2E9C-101B-9397-08002B2CF9AE}" pid="121" name="Sutarties_x0020_suma_x0020_su_x0020_PVM">
    <vt:lpwstr>
    </vt:lpwstr>
  </property>
  <property fmtid="{D5CDD505-2E9C-101B-9397-08002B2CF9AE}" pid="122" name="pavard_x0117__x0020_vardas">
    <vt:lpwstr>
    </vt:lpwstr>
  </property>
  <property fmtid="{D5CDD505-2E9C-101B-9397-08002B2CF9AE}" pid="123" name="isakispla">
    <vt:lpwstr>
    </vt:lpwstr>
  </property>
  <property fmtid="{D5CDD505-2E9C-101B-9397-08002B2CF9AE}" pid="124" name="Registracijos_x0020_nr">
    <vt:lpwstr>
    </vt:lpwstr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>
    </vt:lpwstr>
  </property>
  <property fmtid="{D5CDD505-2E9C-101B-9397-08002B2CF9AE}" pid="127" name="gdata">
    <vt:lpwstr>2004-11-08T11:09:30Z</vt:lpwstr>
  </property>
  <property fmtid="{D5CDD505-2E9C-101B-9397-08002B2CF9AE}" pid="128" name="AssignedCompany">
    <vt:lpwstr>
    </vt:lpwstr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>
    </vt:lpwstr>
  </property>
  <property fmtid="{D5CDD505-2E9C-101B-9397-08002B2CF9AE}" pid="131" name="Voku_x0020_atplesimo_x0020_atidejimo_x0020_istorija">
    <vt:lpwstr>
    </vt:lpwstr>
  </property>
  <property fmtid="{D5CDD505-2E9C-101B-9397-08002B2CF9AE}" pid="132" name="Kvietimo_x0020_numeris">
    <vt:lpwstr>
    </vt:lpwstr>
  </property>
  <property fmtid="{D5CDD505-2E9C-101B-9397-08002B2CF9AE}" pid="133" name="filialo_x0020_darbuotojas">
    <vt:lpwstr>
    </vt:lpwstr>
  </property>
  <property fmtid="{D5CDD505-2E9C-101B-9397-08002B2CF9AE}" pid="134" name="Rezoliucija">
    <vt:lpwstr>
    </vt:lpwstr>
  </property>
  <property fmtid="{D5CDD505-2E9C-101B-9397-08002B2CF9AE}" pid="135" name="Mato_x0020_vnt_x002e_">
    <vt:lpwstr>
    </vt:lpwstr>
  </property>
  <property fmtid="{D5CDD505-2E9C-101B-9397-08002B2CF9AE}" pid="136" name="Ivykdata">
    <vt:lpwstr>
    </vt:lpwstr>
  </property>
  <property fmtid="{D5CDD505-2E9C-101B-9397-08002B2CF9AE}" pid="137" name="Date">
    <vt:lpwstr>2004-11-08T11:09:30Z</vt:lpwstr>
  </property>
  <property fmtid="{D5CDD505-2E9C-101B-9397-08002B2CF9AE}" pid="138" name="Kam_x0020_nukreipta">
    <vt:lpwstr>
    </vt:lpwstr>
  </property>
  <property fmtid="{D5CDD505-2E9C-101B-9397-08002B2CF9AE}" pid="139" name="Teikimo_x0020_periodiskumas">
    <vt:lpwstr>
    </vt:lpwstr>
  </property>
  <property fmtid="{D5CDD505-2E9C-101B-9397-08002B2CF9AE}" pid="140" name="kvietimas">
    <vt:lpwstr>
    </vt:lpwstr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>
    </vt:lpwstr>
  </property>
  <property fmtid="{D5CDD505-2E9C-101B-9397-08002B2CF9AE}" pid="145" name="konkurse_x0020_norinciu_x0020_dalyvauti_x0020_sk">
    <vt:lpwstr>
    </vt:lpwstr>
  </property>
  <property fmtid="{D5CDD505-2E9C-101B-9397-08002B2CF9AE}" pid="146" name="Uzduoties_x0020_data">
    <vt:lpwstr>
    </vt:lpwstr>
  </property>
  <property fmtid="{D5CDD505-2E9C-101B-9397-08002B2CF9AE}" pid="147" name="RegisteredDocument">
    <vt:lpwstr/>
  </property>
  <property fmtid="{D5CDD505-2E9C-101B-9397-08002B2CF9AE}" pid="148" name="Comments">
    <vt:lpwstr>
    </vt:lpwstr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>
    </vt:lpwstr>
  </property>
  <property fmtid="{D5CDD505-2E9C-101B-9397-08002B2CF9AE}" pid="152" name="Konkurse norinciu dalyvauti sarasas">
    <vt:lpwstr>
    </vt:lpwstr>
  </property>
  <property fmtid="{D5CDD505-2E9C-101B-9397-08002B2CF9AE}" pid="153" name="Teikimo periodiskumas">
    <vt:lpwstr>
    </vt:lpwstr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>
    </vt:lpwstr>
  </property>
  <property fmtid="{D5CDD505-2E9C-101B-9397-08002B2CF9AE}" pid="157" name="Sprendimo data">
    <vt:lpwstr>
    </vt:lpwstr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>
    </vt:lpwstr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>
    </vt:lpwstr>
  </property>
  <property fmtid="{D5CDD505-2E9C-101B-9397-08002B2CF9AE}" pid="170" name="ContentTypeId">
    <vt:lpwstr>0x01010032A311B8D9B3F242B98E648999A11B32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>
    </vt:lpwstr>
  </property>
  <property fmtid="{D5CDD505-2E9C-101B-9397-08002B2CF9AE}" pid="175" name="konkurse norinciu dalyvauti sk">
    <vt:lpwstr>
    </vt:lpwstr>
  </property>
  <property fmtid="{D5CDD505-2E9C-101B-9397-08002B2CF9AE}" pid="176" name="Regiono pateikusio pirkimo paraišką pavadinimas">
    <vt:lpwstr>
    </vt:lpwstr>
  </property>
  <property fmtid="{D5CDD505-2E9C-101B-9397-08002B2CF9AE}" pid="177" name="Konkurso paskelbimo data">
    <vt:lpwstr>
    </vt:lpwstr>
  </property>
  <property fmtid="{D5CDD505-2E9C-101B-9397-08002B2CF9AE}" pid="178" name="Medžiagos nagrinėjimas">
    <vt:lpwstr/>
  </property>
  <property fmtid="{D5CDD505-2E9C-101B-9397-08002B2CF9AE}" pid="179" name="Mato vnt.">
    <vt:lpwstr>
    </vt:lpwstr>
  </property>
  <property fmtid="{D5CDD505-2E9C-101B-9397-08002B2CF9AE}" pid="180" name="Laimėjo">
    <vt:lpwstr/>
  </property>
  <property fmtid="{D5CDD505-2E9C-101B-9397-08002B2CF9AE}" pid="181" name="Sutarties ivykdymas">
    <vt:lpwstr>
    </vt:lpwstr>
  </property>
  <property fmtid="{D5CDD505-2E9C-101B-9397-08002B2CF9AE}" pid="182" name="krovinio pavad">
    <vt:lpwstr/>
  </property>
  <property fmtid="{D5CDD505-2E9C-101B-9397-08002B2CF9AE}" pid="183" name="Suma pagal sąskaitą-faktūrą iš viso (Lt)">
    <vt:lpwstr>
    </vt:lpwstr>
  </property>
  <property fmtid="{D5CDD505-2E9C-101B-9397-08002B2CF9AE}" pid="184" name="Išplatinta">
    <vt:lpwstr>
    </vt:lpwstr>
  </property>
  <property fmtid="{D5CDD505-2E9C-101B-9397-08002B2CF9AE}" pid="185" name="parasymo data">
    <vt:lpwstr/>
  </property>
  <property fmtid="{D5CDD505-2E9C-101B-9397-08002B2CF9AE}" pid="186" name="Sutarties uztikrinimas">
    <vt:lpwstr>
    </vt:lpwstr>
  </property>
  <property fmtid="{D5CDD505-2E9C-101B-9397-08002B2CF9AE}" pid="187" name="Konkurso dalyviu sarasas">
    <vt:lpwstr/>
  </property>
  <property fmtid="{D5CDD505-2E9C-101B-9397-08002B2CF9AE}" pid="188" name="Registracijos nr">
    <vt:lpwstr>
    </vt:lpwstr>
  </property>
  <property fmtid="{D5CDD505-2E9C-101B-9397-08002B2CF9AE}" pid="189" name="Voku atplesimo atidejimo istorija">
    <vt:lpwstr>
    </vt:lpwstr>
  </property>
  <property fmtid="{D5CDD505-2E9C-101B-9397-08002B2CF9AE}" pid="190" name="Sutarties suma be PVM">
    <vt:lpwstr>
    </vt:lpwstr>
  </property>
  <property fmtid="{D5CDD505-2E9C-101B-9397-08002B2CF9AE}" pid="191" name="Suma pagal sąskaitą-faktūrą PVM (Lt)">
    <vt:lpwstr>
    </vt:lpwstr>
  </property>
  <property fmtid="{D5CDD505-2E9C-101B-9397-08002B2CF9AE}" pid="192" name="Kvietimo numeris">
    <vt:lpwstr>
    </vt:lpwstr>
  </property>
  <property fmtid="{D5CDD505-2E9C-101B-9397-08002B2CF9AE}" pid="193" name="Pirkimo paraiškos numeris">
    <vt:lpwstr>
    </vt:lpwstr>
  </property>
  <property fmtid="{D5CDD505-2E9C-101B-9397-08002B2CF9AE}" pid="194" name="Laimėtojas">
    <vt:lpwstr>
    </vt:lpwstr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>
    </vt:lpwstr>
  </property>
  <property fmtid="{D5CDD505-2E9C-101B-9397-08002B2CF9AE}" pid="197" name="Padalinio kodas">
    <vt:lpwstr>
    </vt:lpwstr>
  </property>
  <property fmtid="{D5CDD505-2E9C-101B-9397-08002B2CF9AE}" pid="198" name="ekspertų išvadų pateikimo data">
    <vt:lpwstr>
    </vt:lpwstr>
  </property>
  <property fmtid="{D5CDD505-2E9C-101B-9397-08002B2CF9AE}" pid="199" name="PVM sąskaitą faktūrą išrašiusio asmens PVM mokėtojo kodas">
    <vt:lpwstr>
    </vt:lpwstr>
  </property>
  <property fmtid="{D5CDD505-2E9C-101B-9397-08002B2CF9AE}" pid="200" name="Protokolo tipas">
    <vt:lpwstr>
    </vt:lpwstr>
  </property>
  <property fmtid="{D5CDD505-2E9C-101B-9397-08002B2CF9AE}" pid="201" name="Suteikta paslauga">
    <vt:lpwstr>
    </vt:lpwstr>
  </property>
  <property fmtid="{D5CDD505-2E9C-101B-9397-08002B2CF9AE}" pid="202" name="Sutartis galioja iki">
    <vt:lpwstr>
    </vt:lpwstr>
  </property>
  <property fmtid="{D5CDD505-2E9C-101B-9397-08002B2CF9AE}" pid="203" name="Vertė">
    <vt:lpwstr>
    </vt:lpwstr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>
    </vt:lpwstr>
  </property>
  <property fmtid="{D5CDD505-2E9C-101B-9397-08002B2CF9AE}" pid="207" name="Padalinio pavadinimas">
    <vt:lpwstr>
    </vt:lpwstr>
  </property>
  <property fmtid="{D5CDD505-2E9C-101B-9397-08002B2CF9AE}" pid="208" name="Sutarties Nr.">
    <vt:lpwstr>
    </vt:lpwstr>
  </property>
  <property fmtid="{D5CDD505-2E9C-101B-9397-08002B2CF9AE}" pid="209" name="Voku atplesimo atidejimas">
    <vt:lpwstr>
    </vt:lpwstr>
  </property>
  <property fmtid="{D5CDD505-2E9C-101B-9397-08002B2CF9AE}" pid="210" name="grąžinta atgal">
    <vt:lpwstr>
    </vt:lpwstr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>
    </vt:lpwstr>
  </property>
  <property fmtid="{D5CDD505-2E9C-101B-9397-08002B2CF9AE}" pid="214" name="pavardė vardas">
    <vt:lpwstr>
    </vt:lpwstr>
  </property>
  <property fmtid="{D5CDD505-2E9C-101B-9397-08002B2CF9AE}" pid="215" name="suma uz krovini">
    <vt:lpwstr>
    </vt:lpwstr>
  </property>
  <property fmtid="{D5CDD505-2E9C-101B-9397-08002B2CF9AE}" pid="216" name="Sutarties suma su PVM">
    <vt:lpwstr>
    </vt:lpwstr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>
    </vt:lpwstr>
  </property>
  <property fmtid="{D5CDD505-2E9C-101B-9397-08002B2CF9AE}" pid="220" name="Pirkimo budas">
    <vt:lpwstr>
    </vt:lpwstr>
  </property>
  <property fmtid="{D5CDD505-2E9C-101B-9397-08002B2CF9AE}" pid="221" name="Konkurso pavadinimas">
    <vt:lpwstr>
    </vt:lpwstr>
  </property>
  <property fmtid="{D5CDD505-2E9C-101B-9397-08002B2CF9AE}" pid="222" name="Pasiulymo uztikrinimas">
    <vt:lpwstr>
    </vt:lpwstr>
  </property>
  <property fmtid="{D5CDD505-2E9C-101B-9397-08002B2CF9AE}" pid="223" name="Voku atplesimo protokolo Nr">
    <vt:lpwstr>
    </vt:lpwstr>
  </property>
  <property fmtid="{D5CDD505-2E9C-101B-9397-08002B2CF9AE}" pid="224" name="Kam nukreipta">
    <vt:lpwstr>
    </vt:lpwstr>
  </property>
  <property fmtid="{D5CDD505-2E9C-101B-9397-08002B2CF9AE}" pid="225" name="Created">
    <vt:filetime>2023-02-15T11:57:26Z</vt:filetime>
  </property>
  <property fmtid="{D5CDD505-2E9C-101B-9397-08002B2CF9AE}" pid="226" name="auditlogfromitemproperty">
    <vt:lpwstr>&lt;?xml version="1.0" encoding="utf-16"?&gt;_x000d_
&lt;XmlHiddenFieldAuditLogItem xmlns:xsd="http://www.w3.org/2001/XMLSchema" xmlns:xsi="http://www.w3.org/2001/XMLSchema-instance"&gt;_x000d_
  &lt;auditlist&gt;_x000d_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&lt;Occured&gt;2020-01-16T14:20:44.3987565+02:00&lt;/Occured&gt;_x000d_
      &lt;EventData&gt;&amp;lt;updates&amp;gt;&amp;lt;field&amp;gt;&amp;lt;name&amp;gt;DocRegStatus&amp;lt;/name&amp;gt;&amp;lt;from&amp;gt;Rengiamas&amp;lt;/from&amp;gt;&amp;lt;to&amp;gt;Der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&lt;Occured&gt;2020-01-17T09:32:24.2312579+02:00&lt;/Occured&gt;_x000d_
      &lt;EventData&gt;&amp;lt;updates&amp;gt;&amp;lt;field&amp;gt;&amp;lt;name&amp;gt;DocRegStatus&amp;lt;/name&amp;gt;&amp;lt;from&amp;gt;Derinamas&amp;lt;/from&amp;gt;&amp;lt;to&amp;gt;Suder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&lt;Occured&gt;2020-01-17T09:40:32.8714044+02:00&lt;/Occured&gt;_x000d_
      &lt;EventData&gt;&amp;lt;updates&amp;gt;&amp;lt;field&amp;gt;&amp;lt;name&amp;gt;DocRegStatus&amp;lt;/name&amp;gt;&amp;lt;from&amp;gt;Suderintas&amp;lt;/from&amp;gt;&amp;lt;to&amp;gt;Tvirt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&lt;Occured&gt;2020-01-22T08:06:40.809555+02:00&lt;/Occured&gt;_x000d_
      &lt;EventData&gt;&amp;lt;updates&amp;gt;&amp;lt;field&amp;gt;&amp;lt;name&amp;gt;DocRegStatus&amp;lt;/name&amp;gt;&amp;lt;from&amp;gt;Tvirtinamas&amp;lt;/from&amp;gt;&amp;lt;to&amp;gt;Patvirt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&lt;Occured&gt;2020-01-22T08:12:08.2226281+02:00&lt;/Occured&gt;_x000d_
      &lt;EventData&gt;&amp;lt;updates&amp;gt;&amp;lt;field&amp;gt;&amp;lt;name&amp;gt;DocRegStatus&amp;lt;/name&amp;gt;&amp;lt;from&amp;gt;Patvirtintas&amp;lt;/from&amp;gt;&amp;lt;to&amp;gt;Pasirašo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&lt;Occured&gt;2020-01-22T10:37:07.090148+02:00&lt;/Occured&gt;_x000d_
      &lt;EventData&gt;&amp;lt;updates&amp;gt;&amp;lt;field&amp;gt;&amp;lt;name&amp;gt;DocDate&amp;lt;/name&amp;gt;&amp;lt;from&amp;gt;2020-01-16&amp;lt;/from&amp;gt;&amp;lt;to&amp;gt;2020-01-22&amp;lt;/to&amp;gt;&amp;lt;/field&amp;gt;&amp;lt;/updates&amp;gt;&lt;/EventData&gt;_x000d_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&lt;Occured&gt;2023-02-17T09:44:32.4177409+02:00&lt;/Occured&gt;_x000d_
      &lt;EventData&gt;&amp;lt;updates&amp;gt;&amp;lt;field&amp;gt;&amp;lt;name&amp;gt;DocRegStatus&amp;lt;/name&amp;gt;&amp;lt;from&amp;gt;Rengiamas&amp;lt;/from&amp;gt;&amp;lt;to&amp;gt;Derina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&lt;Occured&gt;2023-02-20T08:21:16.0731234+02:00&lt;/Occured&gt;_x000d_
      &lt;EventData&gt;&amp;lt;updates&amp;gt;&amp;lt;field&amp;gt;&amp;lt;name&amp;gt;WFParticipants&amp;lt;/name&amp;gt;&amp;lt;from&amp;gt;&amp;lt;/from&amp;gt;&amp;lt;to&amp;gt; Deividas Mackonis&amp;lt;/to&amp;gt;&amp;lt;/field&amp;gt;&amp;lt;/updates&amp;gt;&lt;/EventData&gt;_x000d_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&lt;Occured&gt;2023-02-20T08:23:47.1984032+02:00&lt;/Occured&gt;_x000d_
      &lt;EventData&gt;&amp;lt;updates&amp;gt;&amp;lt;field&amp;gt;&amp;lt;name&amp;gt;WFParticipants&amp;lt;/name&amp;gt;&amp;lt;from&amp;gt; Deividas Mackonis&amp;lt;/from&amp;gt;&amp;lt;to&amp;gt; Deividas Mackonis,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&lt;Occured&gt;2023-02-20T08:44:26.8794199+02:00&lt;/Occured&gt;_x000d_
      &lt;EventData&gt;&amp;lt;updates&amp;gt;&amp;lt;field&amp;gt;&amp;lt;name&amp;gt;WFParticipants&amp;lt;/name&amp;gt;&amp;lt;from&amp;gt; Deividas Mackonis, Vidas Švedas&amp;lt;/from&amp;gt;&amp;lt;to&amp;gt; Deividas Mackonis, Vidas Švedas, Kristina Badarienė&amp;lt;/to&amp;gt;&amp;lt;/field&amp;gt;&amp;lt;/updates&amp;gt;&lt;/EventData&gt;_x000d_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&lt;Occured&gt;2023-02-22T13:44:27.1238009+02:00&lt;/Occured&gt;_x000d_
      &lt;EventData&gt;&amp;lt;updates&amp;gt;&amp;lt;field&amp;gt;&amp;lt;name&amp;gt;WFParticipants&amp;lt;/name&amp;gt;&amp;lt;from&amp;gt; Deividas Mackonis, Vidas Švedas, Kristina Badarienė&amp;lt;/from&amp;gt;&amp;lt;to&amp;gt; Deividas Mackonis, Vidas Švedas, Kristina Badarienė, 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&lt;Occured&gt;2023-02-22T14:04:02.1581416+02:00&lt;/Occured&gt;_x000d_
      &lt;EventData&gt;&amp;lt;updates&amp;gt;&amp;lt;field&amp;gt;&amp;lt;name&amp;gt;WFParticipants&amp;lt;/name&amp;gt;&amp;lt;from&amp;gt; Deividas Mackonis, Vidas Švedas, Kristina Badarienė, Renata Zailskė&amp;lt;/from&amp;gt;&amp;lt;to&amp;gt; Deividas Mackonis, Vidas Švedas, Kristina Badarienė, Renata Zailskė, Laura Jūraitė&amp;lt;/to&amp;gt;&amp;lt;/field&amp;gt;&amp;lt;/updates&amp;gt;&lt;/EventData&gt;_x000d_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&lt;Occured&gt;2023-02-22T14:06:53.189744+02:00&lt;/Occured&gt;_x000d_
      &lt;EventData&gt;&amp;lt;updates&amp;gt;&amp;lt;field&amp;gt;&amp;lt;name&amp;gt;DocRegStatus&amp;lt;/name&amp;gt;&amp;lt;from&amp;gt;Derinamas&amp;lt;/from&amp;gt;&amp;lt;to&amp;gt;Suderin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&lt;Occured&gt;2023-02-22T14:09:55.6841639+02:00&lt;/Occured&gt;_x000d_
      &lt;EventData&gt;&amp;lt;updates&amp;gt;&amp;lt;field&amp;gt;&amp;lt;name&amp;gt;DocRegStatus&amp;lt;/name&amp;gt;&amp;lt;from&amp;gt;Suderintas&amp;lt;/from&amp;gt;&amp;lt;to&amp;gt;Pasirašom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&lt;Occured&gt;2023-02-22T14:11:08.7966915+02:00&lt;/Occured&gt;_x000d_
      &lt;EventData&gt;&amp;lt;updates&amp;gt;&amp;lt;field&amp;gt;&amp;lt;name&amp;gt;WFParticipants&amp;lt;/name&amp;gt;&amp;lt;from&amp;gt; Deividas Mackonis, Vidas Švedas, Kristina Badarienė, Renata Zailskė, Laura Jūraitė&amp;lt;/from&amp;gt;&amp;lt;to&amp;gt;&amp;lt;/to&amp;gt;&amp;lt;/field&amp;gt;&amp;lt;/updates&amp;gt;&lt;/EventData&gt;_x000d_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&lt;Occured&gt;2023-02-22T14:28:09.1453661+02:00&lt;/Occured&gt;_x000d_
      &lt;EventData&gt;&amp;lt;updates&amp;gt;&amp;lt;field&amp;gt;&amp;lt;name&amp;gt;DocDate&amp;lt;/name&amp;gt;&amp;lt;from&amp;gt;2023-02-15&amp;lt;/from&amp;gt;&amp;lt;to&amp;gt;2023-02-22&amp;lt;/to&amp;gt;&amp;lt;/field&amp;gt;&amp;lt;/updates&amp;gt;&lt;/EventData&gt;_x000d_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&lt;Occured&gt;2023-02-22T14:30:11.6768599+02:00&lt;/Occured&gt;_x000d_
      &lt;EventData&gt;&amp;lt;updates&amp;gt;&amp;lt;field&amp;gt;&amp;lt;name&amp;gt;WFParticipants&amp;lt;/name&amp;gt;&amp;lt;from&amp;gt;&amp;lt;/from&amp;gt;&amp;lt;to&amp;gt; Vidas Švedas&amp;lt;/to&amp;gt;&amp;lt;/field&amp;gt;&amp;lt;/updates&amp;gt;&lt;/EventData&gt;_x000d_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&lt;Occured&gt;2023-02-22T15:08:02.493826+02:00&lt;/Occured&gt;_x000d_
      &lt;EventData&gt;&amp;lt;updates&amp;gt;&amp;lt;field&amp;gt;&amp;lt;name&amp;gt;WFParticipants&amp;lt;/name&amp;gt;&amp;lt;from&amp;gt; Vidas Švedas&amp;lt;/from&amp;gt;&amp;lt;to&amp;gt; Vidas Švedas, Laura Jūraitė&amp;lt;/to&amp;gt;&amp;lt;/field&amp;gt;&amp;lt;/updates&amp;gt;&lt;/EventData&gt;_x000d_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&lt;Occured&gt;2023-02-22T15:20:10.532113+02:00&lt;/Occured&gt;_x000d_
      &lt;EventData&gt;&amp;lt;updates&amp;gt;&amp;lt;field&amp;gt;&amp;lt;name&amp;gt;WFParticipants&amp;lt;/name&amp;gt;&amp;lt;from&amp;gt; Vidas Švedas, Laura Jūraitė&amp;lt;/from&amp;gt;&amp;lt;to&amp;gt; Vidas Švedas, Laura Jūraitė, Renata Zailskė&amp;lt;/to&amp;gt;&amp;lt;/field&amp;gt;&amp;lt;/updates&amp;gt;&lt;/EventData&gt;_x000d_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&lt;Occured&gt;2023-02-22T15:23:43.6412135+02:00&lt;/Occured&gt;_x000d_
      &lt;EventData&gt;&amp;lt;updates&amp;gt;&amp;lt;field&amp;gt;&amp;lt;name&amp;gt;DocRegStatus&amp;lt;/name&amp;gt;&amp;lt;from&amp;gt;Pasirašomas&amp;lt;/from&amp;gt;&amp;lt;to&amp;gt;Pasirašy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&lt;Event&gt;Columns update&lt;/Event&gt;_x000d_
      &lt;Occured&gt;2023-02-22T15:25:06.6301856+02:00&lt;/Occured&gt;_x000d_
      &lt;EventData&gt;&amp;lt;updates&amp;gt;&amp;lt;field&amp;gt;&amp;lt;name&amp;gt;DocRegStatus&amp;lt;/name&amp;gt;&amp;lt;from&amp;gt;Pasirašytas&amp;lt;/from&amp;gt;&amp;lt;to&amp;gt;Užregistruotas&amp;lt;/to&amp;gt;&amp;lt;/field&amp;gt;&amp;lt;/updates&amp;gt;&lt;/EventData&gt;_x000d_
    &lt;/XmlHiddenFieldAuditLogItem&gt;_x000d_
    &lt;XmlHiddenFieldAuditLogItem&gt;_x000d_
      &lt;auditlist /&gt;_x000d_
      &lt;User&gt;SHAREPOINT\system&lt;/User&gt;_x000d_
      &lt;Path&gt;SHAREPOINT\system&lt;/Path&gt;_x000d_
      &lt;Event&gt;ItemMoving&lt;/Event&gt;_x000d_
      &lt;Occured&gt;2023-02-22T15:26:16.9827779+02:00&lt;/Occured&gt;_x000d_
      &lt;EventData&gt;&amp;lt;Location&amp;gt;&amp;lt;old&amp;gt;https://dvs/sritys/ddm/sritys/ddm/ddm/derinami/DDM63812066246476&amp;lt;/old&amp;gt;&amp;lt;new&amp;gt;https://dvs/sritys/pirkimai/registrasTPSP/2012/protokolai/20230215015726__Nr 1 - pirkimo iniciavimo protokolas/&amp;lt;/new&amp;gt;&amp;lt;/Location&amp;gt;&lt;/EventData&gt;_x000d_
    &lt;/XmlHiddenFieldAuditLogItem&gt;_x000d_
  &lt;/auditlist&gt;_x000d_
  &lt;Occured&gt;0001-01-01T00:00:00&lt;/Occured&gt;_x000d_
&lt;/XmlHiddenFieldAuditLogItem&gt;</vt:lpwstr>
  </property>
  <property fmtid="{D5CDD505-2E9C-101B-9397-08002B2CF9AE}" pid="227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  &lt;string&gt;DocOriginator&lt;/string&gt;_x000d_
    &lt;string&gt;DocumentSetDescription&lt;/string&gt;_x000d_
    &lt;string&gt;ddmFieldA&lt;/string&gt;_x000d_
  &lt;/Fields&gt;_x000d_
  &lt;Values&gt;_x000d_
    &lt;string&gt;SS 2 priedas (Techninė specifikacija).docx&lt;/string&gt;_x000d_
    &lt;string&gt;Paslaugų teikimo sutartis&lt;/string&gt;_x000d_
    &lt;string /&gt;_x000d_
    &lt;string /&gt;_x000d_
    &lt;string /&gt;_x000d_
  &lt;/Values&gt;_x000d_
&lt;/SSItemProperties&gt;</vt:lpwstr>
  </property>
  <property fmtid="{D5CDD505-2E9C-101B-9397-08002B2CF9AE}" pid="228" name="_docset_NoMedatataSyncRequired">
    <vt:lpwstr>False</vt:lpwstr>
  </property>
  <property fmtid="{D5CDD505-2E9C-101B-9397-08002B2CF9AE}" pid="229" name="DocOriginatorUsr">
    <vt:lpwstr>11509</vt:lpwstr>
  </property>
  <property fmtid="{D5CDD505-2E9C-101B-9397-08002B2CF9AE}" pid="230" name="ddmItemSaved">
    <vt:lpwstr/>
  </property>
  <property fmtid="{D5CDD505-2E9C-101B-9397-08002B2CF9AE}" pid="231" name="ddmField21">
    <vt:lpwstr/>
  </property>
  <property fmtid="{D5CDD505-2E9C-101B-9397-08002B2CF9AE}" pid="232" name="Paslauga">
    <vt:lpwstr/>
  </property>
  <property fmtid="{D5CDD505-2E9C-101B-9397-08002B2CF9AE}" pid="233" name="ddmUsersText1">
    <vt:lpwstr>Vidas Švedas;Renata Zailskė;Kristina Badarienė;Eimantas Lavrėnovas</vt:lpwstr>
  </property>
  <property fmtid="{D5CDD505-2E9C-101B-9397-08002B2CF9AE}" pid="234" name="ddmField4">
    <vt:lpwstr>2012</vt:lpwstr>
  </property>
  <property fmtid="{D5CDD505-2E9C-101B-9397-08002B2CF9AE}" pid="235" name="ddmInitRequired">
    <vt:lpwstr/>
  </property>
  <property fmtid="{D5CDD505-2E9C-101B-9397-08002B2CF9AE}" pid="236" name="DocTotalPages">
    <vt:lpwstr/>
  </property>
  <property fmtid="{D5CDD505-2E9C-101B-9397-08002B2CF9AE}" pid="237" name="DocRegister">
    <vt:lpwstr/>
  </property>
  <property fmtid="{D5CDD505-2E9C-101B-9397-08002B2CF9AE}" pid="238" name="DocSigner">
    <vt:lpwstr/>
  </property>
  <property fmtid="{D5CDD505-2E9C-101B-9397-08002B2CF9AE}" pid="239" name="ddmInitiatorTxt">
    <vt:lpwstr/>
  </property>
  <property fmtid="{D5CDD505-2E9C-101B-9397-08002B2CF9AE}" pid="240" name="Kompensacija">
    <vt:lpwstr/>
  </property>
  <property fmtid="{D5CDD505-2E9C-101B-9397-08002B2CF9AE}" pid="241" name="ddmField11">
    <vt:lpwstr/>
  </property>
  <property fmtid="{D5CDD505-2E9C-101B-9397-08002B2CF9AE}" pid="242" name="LastApproveDate">
    <vt:lpwstr/>
  </property>
  <property fmtid="{D5CDD505-2E9C-101B-9397-08002B2CF9AE}" pid="243" name="AtsTrukme">
    <vt:lpwstr/>
  </property>
  <property fmtid="{D5CDD505-2E9C-101B-9397-08002B2CF9AE}" pid="244" name="DocumentSetDescription">
    <vt:lpwstr/>
  </property>
  <property fmtid="{D5CDD505-2E9C-101B-9397-08002B2CF9AE}" pid="245" name="Approvers">
    <vt:lpwstr/>
  </property>
  <property fmtid="{D5CDD505-2E9C-101B-9397-08002B2CF9AE}" pid="246" name="Vykdytojas">
    <vt:lpwstr/>
  </property>
  <property fmtid="{D5CDD505-2E9C-101B-9397-08002B2CF9AE}" pid="247" name="ddmField22">
    <vt:lpwstr/>
  </property>
  <property fmtid="{D5CDD505-2E9C-101B-9397-08002B2CF9AE}" pid="248" name="ddmUsersText2">
    <vt:lpwstr>Laura Jūraitė;Vidas Švedas</vt:lpwstr>
  </property>
  <property fmtid="{D5CDD505-2E9C-101B-9397-08002B2CF9AE}" pid="249" name="DocOriginatorTxt">
    <vt:lpwstr>Laura Jūraitė</vt:lpwstr>
  </property>
  <property fmtid="{D5CDD505-2E9C-101B-9397-08002B2CF9AE}" pid="250" name="DocSubject">
    <vt:lpwstr>Nr. 1 - pirkimo iniciavimo protokolas</vt:lpwstr>
  </property>
  <property fmtid="{D5CDD505-2E9C-101B-9397-08002B2CF9AE}" pid="251" name="_SourceUrl">
    <vt:lpwstr/>
  </property>
  <property fmtid="{D5CDD505-2E9C-101B-9397-08002B2CF9AE}" pid="252" name="ddmField5">
    <vt:lpwstr/>
  </property>
  <property fmtid="{D5CDD505-2E9C-101B-9397-08002B2CF9AE}" pid="253" name="ddmField12">
    <vt:lpwstr/>
  </property>
  <property fmtid="{D5CDD505-2E9C-101B-9397-08002B2CF9AE}" pid="254" name="EtatoTipas">
    <vt:lpwstr/>
  </property>
  <property fmtid="{D5CDD505-2E9C-101B-9397-08002B2CF9AE}" pid="255" name="DocDateChangeID">
    <vt:lpwstr/>
  </property>
  <property fmtid="{D5CDD505-2E9C-101B-9397-08002B2CF9AE}" pid="256" name="RoutingRuleDescription">
    <vt:lpwstr/>
  </property>
  <property fmtid="{D5CDD505-2E9C-101B-9397-08002B2CF9AE}" pid="257" name="DocRegDate">
    <vt:lpwstr/>
  </property>
  <property fmtid="{D5CDD505-2E9C-101B-9397-08002B2CF9AE}" pid="258" name="DocMeetPersons">
    <vt:lpwstr/>
  </property>
  <property fmtid="{D5CDD505-2E9C-101B-9397-08002B2CF9AE}" pid="259" name="SaskNr">
    <vt:lpwstr/>
  </property>
  <property fmtid="{D5CDD505-2E9C-101B-9397-08002B2CF9AE}" pid="260" name="ddmExtenderJs">
    <vt:lpwstr/>
  </property>
  <property fmtid="{D5CDD505-2E9C-101B-9397-08002B2CF9AE}" pid="261" name="Priezastis">
    <vt:lpwstr/>
  </property>
  <property fmtid="{D5CDD505-2E9C-101B-9397-08002B2CF9AE}" pid="262" name="ddmUsersText3">
    <vt:lpwstr>Renata Zailskė</vt:lpwstr>
  </property>
  <property fmtid="{D5CDD505-2E9C-101B-9397-08002B2CF9AE}" pid="263" name="DocExtraContactData">
    <vt:lpwstr/>
  </property>
  <property fmtid="{D5CDD505-2E9C-101B-9397-08002B2CF9AE}" pid="264" name="ddmField23">
    <vt:lpwstr/>
  </property>
  <property fmtid="{D5CDD505-2E9C-101B-9397-08002B2CF9AE}" pid="265" name="ddmField6">
    <vt:lpwstr/>
  </property>
  <property fmtid="{D5CDD505-2E9C-101B-9397-08002B2CF9AE}" pid="266" name="ddmNotifyOthers">
    <vt:lpwstr/>
  </property>
  <property fmtid="{D5CDD505-2E9C-101B-9397-08002B2CF9AE}" pid="267" name="ValstNr">
    <vt:lpwstr/>
  </property>
  <property fmtid="{D5CDD505-2E9C-101B-9397-08002B2CF9AE}" pid="268" name="Author">
    <vt:lpwstr>11509</vt:lpwstr>
  </property>
  <property fmtid="{D5CDD505-2E9C-101B-9397-08002B2CF9AE}" pid="269" name="Order">
    <vt:r8>33202000</vt:r8>
  </property>
  <property fmtid="{D5CDD505-2E9C-101B-9397-08002B2CF9AE}" pid="270" name="xd_ProgID">
    <vt:lpwstr/>
  </property>
  <property fmtid="{D5CDD505-2E9C-101B-9397-08002B2CF9AE}" pid="271" name="_SharedFileIndex">
    <vt:lpwstr/>
  </property>
  <property fmtid="{D5CDD505-2E9C-101B-9397-08002B2CF9AE}" pid="272" name="TemplateUrl">
    <vt:lpwstr/>
  </property>
</Properties>
</file>