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6B0C" w14:textId="6E166739" w:rsidR="009E5749" w:rsidRDefault="009E5749" w:rsidP="009E5749">
      <w:pPr>
        <w:jc w:val="center"/>
        <w:rPr>
          <w:rFonts w:eastAsia="Calibri"/>
          <w:b/>
          <w:bCs/>
          <w:caps/>
          <w:sz w:val="24"/>
          <w:szCs w:val="24"/>
          <w:lang w:val="lt-LT"/>
        </w:rPr>
      </w:pPr>
      <w:r w:rsidRPr="00097DD4">
        <w:rPr>
          <w:rFonts w:eastAsia="Calibri"/>
          <w:b/>
          <w:bCs/>
          <w:caps/>
          <w:sz w:val="24"/>
          <w:szCs w:val="24"/>
          <w:lang w:val="lt-LT"/>
        </w:rPr>
        <w:t xml:space="preserve">STATYBOS DARBŲ RANGOS SUTARTIS </w:t>
      </w:r>
    </w:p>
    <w:p w14:paraId="6C82E0B4" w14:textId="77777777" w:rsidR="004D4B45" w:rsidRPr="00097DD4" w:rsidRDefault="004D4B45" w:rsidP="009E5749">
      <w:pPr>
        <w:jc w:val="center"/>
        <w:rPr>
          <w:rFonts w:eastAsia="Calibri"/>
          <w:sz w:val="24"/>
          <w:szCs w:val="24"/>
          <w:lang w:val="lt-LT"/>
        </w:rPr>
      </w:pPr>
    </w:p>
    <w:p w14:paraId="7C846A85" w14:textId="3B788F3C" w:rsidR="009E5749" w:rsidRPr="00097DD4" w:rsidRDefault="009E5749" w:rsidP="009E5749">
      <w:pPr>
        <w:jc w:val="center"/>
        <w:rPr>
          <w:rFonts w:eastAsia="Calibri"/>
          <w:sz w:val="24"/>
          <w:szCs w:val="24"/>
          <w:lang w:val="lt-LT"/>
        </w:rPr>
      </w:pPr>
      <w:r w:rsidRPr="00097DD4">
        <w:rPr>
          <w:rFonts w:eastAsia="Calibri"/>
          <w:sz w:val="24"/>
          <w:szCs w:val="24"/>
          <w:lang w:val="lt-LT"/>
        </w:rPr>
        <w:t>202</w:t>
      </w:r>
      <w:r>
        <w:rPr>
          <w:rFonts w:eastAsia="Calibri"/>
          <w:sz w:val="24"/>
          <w:szCs w:val="24"/>
          <w:lang w:val="lt-LT"/>
        </w:rPr>
        <w:t>3</w:t>
      </w:r>
      <w:r w:rsidRPr="00097DD4">
        <w:rPr>
          <w:rFonts w:eastAsia="Calibri"/>
          <w:sz w:val="24"/>
          <w:szCs w:val="24"/>
          <w:lang w:val="lt-LT"/>
        </w:rPr>
        <w:t xml:space="preserve"> m.</w:t>
      </w:r>
      <w:r w:rsidR="004D4B45">
        <w:rPr>
          <w:rFonts w:eastAsia="Calibri"/>
          <w:sz w:val="24"/>
          <w:szCs w:val="24"/>
          <w:lang w:val="lt-LT"/>
        </w:rPr>
        <w:t xml:space="preserve"> balandžio  </w:t>
      </w:r>
      <w:r w:rsidRPr="00097DD4">
        <w:rPr>
          <w:rFonts w:eastAsia="Calibri"/>
          <w:sz w:val="24"/>
          <w:szCs w:val="24"/>
          <w:lang w:val="lt-LT"/>
        </w:rPr>
        <w:t xml:space="preserve">   d., Nr. VPS-</w:t>
      </w:r>
    </w:p>
    <w:p w14:paraId="7EF7753C" w14:textId="77777777" w:rsidR="009E5749" w:rsidRPr="00097DD4" w:rsidRDefault="009E5749" w:rsidP="009E5749">
      <w:pPr>
        <w:jc w:val="center"/>
        <w:rPr>
          <w:rFonts w:eastAsia="Calibri"/>
          <w:sz w:val="24"/>
          <w:szCs w:val="24"/>
          <w:lang w:val="lt-LT"/>
        </w:rPr>
      </w:pPr>
      <w:r w:rsidRPr="00097DD4">
        <w:rPr>
          <w:rFonts w:eastAsia="Calibri"/>
          <w:sz w:val="24"/>
          <w:szCs w:val="24"/>
          <w:lang w:val="lt-LT"/>
        </w:rPr>
        <w:t>Šakiai</w:t>
      </w:r>
    </w:p>
    <w:p w14:paraId="765987FD" w14:textId="77777777" w:rsidR="009E5749" w:rsidRPr="00097DD4" w:rsidRDefault="009E5749" w:rsidP="009E5749">
      <w:pPr>
        <w:keepNext/>
        <w:tabs>
          <w:tab w:val="left" w:pos="2884"/>
        </w:tabs>
        <w:ind w:firstLine="720"/>
        <w:jc w:val="both"/>
        <w:rPr>
          <w:rFonts w:eastAsia="Calibri"/>
          <w:b/>
          <w:sz w:val="24"/>
          <w:szCs w:val="24"/>
          <w:lang w:val="lt-LT"/>
        </w:rPr>
      </w:pPr>
    </w:p>
    <w:p w14:paraId="5C6173DC" w14:textId="77777777" w:rsidR="004D4B45" w:rsidRPr="002B32C8" w:rsidRDefault="004D4B45" w:rsidP="00894927">
      <w:pPr>
        <w:pStyle w:val="Sraopastraipa"/>
        <w:ind w:left="0" w:firstLine="709"/>
        <w:jc w:val="both"/>
        <w:rPr>
          <w:color w:val="000000" w:themeColor="text1"/>
          <w:sz w:val="24"/>
          <w:szCs w:val="24"/>
          <w:lang w:eastAsia="en-US"/>
        </w:rPr>
      </w:pPr>
      <w:r w:rsidRPr="002B32C8">
        <w:rPr>
          <w:b/>
          <w:bCs/>
          <w:sz w:val="24"/>
          <w:szCs w:val="24"/>
        </w:rPr>
        <w:t>Šakių rajono savivaldybės administracija</w:t>
      </w:r>
      <w:r w:rsidRPr="002B32C8">
        <w:rPr>
          <w:sz w:val="24"/>
          <w:szCs w:val="24"/>
        </w:rPr>
        <w:t xml:space="preserve">, atstovaujama </w:t>
      </w:r>
      <w:r w:rsidRPr="002B32C8">
        <w:rPr>
          <w:sz w:val="24"/>
          <w:szCs w:val="24"/>
          <w:lang w:eastAsia="en-US"/>
        </w:rPr>
        <w:t xml:space="preserve">rajono savivaldybės administracijos direktoriaus Dainiaus Grincevičiaus, veikiančio pagal Šakių rajono savivaldybės administracijos nuostatus, </w:t>
      </w:r>
      <w:r w:rsidRPr="002B32C8">
        <w:rPr>
          <w:color w:val="000000" w:themeColor="text1"/>
          <w:sz w:val="24"/>
          <w:szCs w:val="24"/>
          <w:lang w:eastAsia="en-US"/>
        </w:rPr>
        <w:t xml:space="preserve">patvirtintus rajono savivaldybės tarybos 2016 m. rugsėjo 23 d. sprendimu Nr. T-277 „Dėl Šakių rajono savivaldybės administracijos nuostatų patvirtinimo“, toliau vadinama </w:t>
      </w:r>
      <w:r w:rsidRPr="002B32C8">
        <w:rPr>
          <w:b/>
          <w:bCs/>
          <w:color w:val="000000" w:themeColor="text1"/>
          <w:sz w:val="24"/>
          <w:szCs w:val="24"/>
          <w:lang w:eastAsia="en-US"/>
        </w:rPr>
        <w:t>Užsakovu</w:t>
      </w:r>
      <w:r w:rsidRPr="002B32C8">
        <w:rPr>
          <w:color w:val="000000" w:themeColor="text1"/>
          <w:sz w:val="24"/>
          <w:szCs w:val="24"/>
          <w:lang w:eastAsia="en-US"/>
        </w:rPr>
        <w:t>, ir</w:t>
      </w:r>
    </w:p>
    <w:p w14:paraId="21A6995D" w14:textId="77777777" w:rsidR="004D4B45" w:rsidRPr="002B32C8" w:rsidRDefault="004D4B45" w:rsidP="00894927">
      <w:pPr>
        <w:ind w:firstLine="709"/>
        <w:contextualSpacing/>
        <w:jc w:val="both"/>
        <w:rPr>
          <w:color w:val="000000" w:themeColor="text1"/>
          <w:sz w:val="24"/>
          <w:szCs w:val="24"/>
        </w:rPr>
      </w:pPr>
    </w:p>
    <w:p w14:paraId="0F56417B" w14:textId="77777777" w:rsidR="004D4B45" w:rsidRPr="002B32C8" w:rsidRDefault="004D4B45" w:rsidP="00894927">
      <w:pPr>
        <w:ind w:firstLine="709"/>
        <w:jc w:val="both"/>
        <w:rPr>
          <w:rFonts w:eastAsiaTheme="minorHAnsi"/>
          <w:color w:val="000000" w:themeColor="text1"/>
          <w:sz w:val="24"/>
          <w:szCs w:val="24"/>
        </w:rPr>
      </w:pPr>
      <w:proofErr w:type="spellStart"/>
      <w:r w:rsidRPr="00AA02A1">
        <w:rPr>
          <w:rFonts w:eastAsiaTheme="minorHAnsi"/>
          <w:b/>
          <w:bCs/>
          <w:color w:val="000000" w:themeColor="text1"/>
          <w:sz w:val="24"/>
          <w:szCs w:val="24"/>
        </w:rPr>
        <w:t>Uždaroji</w:t>
      </w:r>
      <w:proofErr w:type="spellEnd"/>
      <w:r w:rsidRPr="00AA02A1">
        <w:rPr>
          <w:rFonts w:eastAsiaTheme="minorHAnsi"/>
          <w:b/>
          <w:bCs/>
          <w:color w:val="000000" w:themeColor="text1"/>
          <w:sz w:val="24"/>
          <w:szCs w:val="24"/>
        </w:rPr>
        <w:t xml:space="preserve"> </w:t>
      </w:r>
      <w:proofErr w:type="spellStart"/>
      <w:r w:rsidRPr="00AA02A1">
        <w:rPr>
          <w:rFonts w:eastAsiaTheme="minorHAnsi"/>
          <w:b/>
          <w:bCs/>
          <w:color w:val="000000" w:themeColor="text1"/>
          <w:sz w:val="24"/>
          <w:szCs w:val="24"/>
        </w:rPr>
        <w:t>akcinė</w:t>
      </w:r>
      <w:proofErr w:type="spellEnd"/>
      <w:r w:rsidRPr="00AA02A1">
        <w:rPr>
          <w:rFonts w:eastAsiaTheme="minorHAnsi"/>
          <w:b/>
          <w:bCs/>
          <w:color w:val="000000" w:themeColor="text1"/>
          <w:sz w:val="24"/>
          <w:szCs w:val="24"/>
        </w:rPr>
        <w:t xml:space="preserve"> </w:t>
      </w:r>
      <w:proofErr w:type="spellStart"/>
      <w:r w:rsidRPr="00AA02A1">
        <w:rPr>
          <w:rFonts w:eastAsiaTheme="minorHAnsi"/>
          <w:b/>
          <w:bCs/>
          <w:color w:val="000000" w:themeColor="text1"/>
          <w:sz w:val="24"/>
          <w:szCs w:val="24"/>
        </w:rPr>
        <w:t>bendrovė</w:t>
      </w:r>
      <w:proofErr w:type="spellEnd"/>
      <w:r w:rsidRPr="00AA02A1">
        <w:rPr>
          <w:rFonts w:eastAsiaTheme="minorHAnsi"/>
          <w:b/>
          <w:bCs/>
          <w:color w:val="000000" w:themeColor="text1"/>
          <w:sz w:val="24"/>
          <w:szCs w:val="24"/>
        </w:rPr>
        <w:t xml:space="preserve"> „HIDROKESTA“</w:t>
      </w:r>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juridinio</w:t>
      </w:r>
      <w:proofErr w:type="spellEnd"/>
      <w:r w:rsidRPr="002B32C8">
        <w:rPr>
          <w:rFonts w:eastAsiaTheme="minorHAnsi"/>
          <w:color w:val="000000" w:themeColor="text1"/>
          <w:sz w:val="24"/>
          <w:szCs w:val="24"/>
        </w:rPr>
        <w:t xml:space="preserve"> asmens </w:t>
      </w:r>
      <w:proofErr w:type="spellStart"/>
      <w:r w:rsidRPr="002B32C8">
        <w:rPr>
          <w:rFonts w:eastAsiaTheme="minorHAnsi"/>
          <w:color w:val="000000" w:themeColor="text1"/>
          <w:sz w:val="24"/>
          <w:szCs w:val="24"/>
        </w:rPr>
        <w:t>kodas</w:t>
      </w:r>
      <w:proofErr w:type="spellEnd"/>
      <w:r w:rsidRPr="002B32C8">
        <w:rPr>
          <w:rFonts w:eastAsiaTheme="minorHAnsi"/>
          <w:color w:val="000000" w:themeColor="text1"/>
          <w:sz w:val="24"/>
          <w:szCs w:val="24"/>
        </w:rPr>
        <w:t xml:space="preserve"> 1744145795, </w:t>
      </w:r>
      <w:proofErr w:type="spellStart"/>
      <w:r w:rsidRPr="002B32C8">
        <w:rPr>
          <w:rFonts w:eastAsiaTheme="minorHAnsi"/>
          <w:color w:val="000000" w:themeColor="text1"/>
          <w:sz w:val="24"/>
          <w:szCs w:val="24"/>
        </w:rPr>
        <w:t>atstovaujama</w:t>
      </w:r>
      <w:proofErr w:type="spellEnd"/>
      <w:r w:rsidRPr="002B32C8">
        <w:rPr>
          <w:rFonts w:eastAsiaTheme="minorHAnsi"/>
          <w:color w:val="000000" w:themeColor="text1"/>
          <w:sz w:val="24"/>
          <w:szCs w:val="24"/>
        </w:rPr>
        <w:t xml:space="preserve"> </w:t>
      </w:r>
      <w:proofErr w:type="spellStart"/>
      <w:r w:rsidRPr="002B32C8">
        <w:rPr>
          <w:rFonts w:eastAsia="Calibri"/>
          <w:color w:val="000000" w:themeColor="text1"/>
          <w:sz w:val="24"/>
          <w:szCs w:val="24"/>
        </w:rPr>
        <w:t>direktoriaus</w:t>
      </w:r>
      <w:proofErr w:type="spellEnd"/>
      <w:r w:rsidRPr="002B32C8">
        <w:rPr>
          <w:rFonts w:eastAsia="Calibri"/>
          <w:color w:val="000000" w:themeColor="text1"/>
          <w:sz w:val="24"/>
          <w:szCs w:val="24"/>
        </w:rPr>
        <w:t xml:space="preserve"> </w:t>
      </w:r>
      <w:proofErr w:type="spellStart"/>
      <w:r w:rsidRPr="002B32C8">
        <w:rPr>
          <w:rFonts w:eastAsia="Calibri"/>
          <w:color w:val="000000" w:themeColor="text1"/>
          <w:sz w:val="24"/>
        </w:rPr>
        <w:t>Valdo</w:t>
      </w:r>
      <w:proofErr w:type="spellEnd"/>
      <w:r w:rsidRPr="002B32C8">
        <w:rPr>
          <w:rFonts w:eastAsia="Calibri"/>
          <w:color w:val="000000" w:themeColor="text1"/>
          <w:sz w:val="24"/>
        </w:rPr>
        <w:t xml:space="preserve"> </w:t>
      </w:r>
      <w:proofErr w:type="spellStart"/>
      <w:r w:rsidRPr="002B32C8">
        <w:rPr>
          <w:rFonts w:eastAsia="Calibri"/>
          <w:color w:val="000000" w:themeColor="text1"/>
          <w:sz w:val="24"/>
        </w:rPr>
        <w:t>Savukaičio</w:t>
      </w:r>
      <w:proofErr w:type="spellEnd"/>
      <w:r w:rsidRPr="002B32C8">
        <w:rPr>
          <w:rFonts w:eastAsia="Calibri"/>
          <w:color w:val="000000" w:themeColor="text1"/>
          <w:sz w:val="24"/>
          <w:szCs w:val="24"/>
        </w:rPr>
        <w:t xml:space="preserve">, </w:t>
      </w:r>
      <w:proofErr w:type="spellStart"/>
      <w:r w:rsidRPr="002B32C8">
        <w:rPr>
          <w:rFonts w:eastAsia="Calibri"/>
          <w:color w:val="000000" w:themeColor="text1"/>
          <w:sz w:val="24"/>
          <w:szCs w:val="24"/>
        </w:rPr>
        <w:t>veikiančio</w:t>
      </w:r>
      <w:proofErr w:type="spellEnd"/>
      <w:r w:rsidRPr="002B32C8">
        <w:rPr>
          <w:rFonts w:eastAsia="Calibri"/>
          <w:color w:val="000000" w:themeColor="text1"/>
          <w:sz w:val="24"/>
          <w:szCs w:val="24"/>
        </w:rPr>
        <w:t xml:space="preserve"> </w:t>
      </w:r>
      <w:proofErr w:type="spellStart"/>
      <w:r w:rsidRPr="002B32C8">
        <w:rPr>
          <w:rFonts w:eastAsia="Calibri"/>
          <w:color w:val="000000" w:themeColor="text1"/>
          <w:sz w:val="24"/>
          <w:szCs w:val="24"/>
        </w:rPr>
        <w:t>pagal</w:t>
      </w:r>
      <w:proofErr w:type="spellEnd"/>
      <w:r w:rsidRPr="002B32C8">
        <w:rPr>
          <w:rFonts w:eastAsia="Calibri"/>
          <w:color w:val="000000" w:themeColor="text1"/>
          <w:sz w:val="24"/>
          <w:szCs w:val="24"/>
        </w:rPr>
        <w:t xml:space="preserve"> </w:t>
      </w:r>
      <w:proofErr w:type="spellStart"/>
      <w:r w:rsidRPr="002B32C8">
        <w:rPr>
          <w:rFonts w:eastAsia="Calibri"/>
          <w:color w:val="000000" w:themeColor="text1"/>
          <w:sz w:val="24"/>
          <w:szCs w:val="24"/>
        </w:rPr>
        <w:t>įmonės</w:t>
      </w:r>
      <w:proofErr w:type="spellEnd"/>
      <w:r w:rsidRPr="002B32C8">
        <w:rPr>
          <w:rFonts w:eastAsia="Calibri"/>
          <w:color w:val="000000" w:themeColor="text1"/>
          <w:sz w:val="24"/>
          <w:szCs w:val="24"/>
        </w:rPr>
        <w:t xml:space="preserve"> </w:t>
      </w:r>
      <w:proofErr w:type="spellStart"/>
      <w:r w:rsidRPr="002B32C8">
        <w:rPr>
          <w:rFonts w:eastAsia="Calibri"/>
          <w:color w:val="000000" w:themeColor="text1"/>
          <w:sz w:val="24"/>
          <w:szCs w:val="24"/>
        </w:rPr>
        <w:t>nuostatus</w:t>
      </w:r>
      <w:proofErr w:type="spellEnd"/>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toliau</w:t>
      </w:r>
      <w:proofErr w:type="spellEnd"/>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vadinama</w:t>
      </w:r>
      <w:proofErr w:type="spellEnd"/>
      <w:r w:rsidRPr="002B32C8">
        <w:rPr>
          <w:rFonts w:eastAsiaTheme="minorHAnsi"/>
          <w:color w:val="000000" w:themeColor="text1"/>
          <w:sz w:val="24"/>
          <w:szCs w:val="24"/>
        </w:rPr>
        <w:t xml:space="preserve"> </w:t>
      </w:r>
      <w:proofErr w:type="spellStart"/>
      <w:r w:rsidRPr="002B32C8">
        <w:rPr>
          <w:rFonts w:eastAsiaTheme="minorHAnsi"/>
          <w:b/>
          <w:bCs/>
          <w:color w:val="000000" w:themeColor="text1"/>
          <w:sz w:val="24"/>
          <w:szCs w:val="24"/>
        </w:rPr>
        <w:t>Rangovu</w:t>
      </w:r>
      <w:proofErr w:type="spellEnd"/>
      <w:r w:rsidRPr="002B32C8">
        <w:rPr>
          <w:rFonts w:eastAsiaTheme="minorHAnsi"/>
          <w:color w:val="000000" w:themeColor="text1"/>
          <w:sz w:val="24"/>
          <w:szCs w:val="24"/>
        </w:rPr>
        <w:t xml:space="preserve">, </w:t>
      </w:r>
    </w:p>
    <w:p w14:paraId="7B1AC41A" w14:textId="77777777" w:rsidR="004D4B45" w:rsidRPr="002B32C8" w:rsidRDefault="004D4B45" w:rsidP="00894927">
      <w:pPr>
        <w:ind w:firstLine="709"/>
        <w:jc w:val="both"/>
        <w:rPr>
          <w:rFonts w:eastAsiaTheme="minorHAnsi"/>
          <w:color w:val="000000" w:themeColor="text1"/>
          <w:sz w:val="24"/>
          <w:szCs w:val="24"/>
        </w:rPr>
      </w:pPr>
      <w:proofErr w:type="spellStart"/>
      <w:r w:rsidRPr="002B32C8">
        <w:rPr>
          <w:rFonts w:eastAsiaTheme="minorHAnsi"/>
          <w:color w:val="000000" w:themeColor="text1"/>
          <w:sz w:val="24"/>
          <w:szCs w:val="24"/>
        </w:rPr>
        <w:t>toliau</w:t>
      </w:r>
      <w:proofErr w:type="spellEnd"/>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kartu</w:t>
      </w:r>
      <w:proofErr w:type="spellEnd"/>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šioje</w:t>
      </w:r>
      <w:proofErr w:type="spellEnd"/>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pirkimo</w:t>
      </w:r>
      <w:proofErr w:type="spellEnd"/>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sutartyje</w:t>
      </w:r>
      <w:proofErr w:type="spellEnd"/>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vadinami</w:t>
      </w:r>
      <w:proofErr w:type="spellEnd"/>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Šalimis</w:t>
      </w:r>
      <w:proofErr w:type="spellEnd"/>
      <w:r w:rsidRPr="002B32C8">
        <w:rPr>
          <w:rFonts w:eastAsiaTheme="minorHAnsi"/>
          <w:color w:val="000000" w:themeColor="text1"/>
          <w:sz w:val="24"/>
          <w:szCs w:val="24"/>
        </w:rPr>
        <w:t xml:space="preserve">, o </w:t>
      </w:r>
      <w:proofErr w:type="spellStart"/>
      <w:r w:rsidRPr="002B32C8">
        <w:rPr>
          <w:rFonts w:eastAsiaTheme="minorHAnsi"/>
          <w:color w:val="000000" w:themeColor="text1"/>
          <w:sz w:val="24"/>
          <w:szCs w:val="24"/>
        </w:rPr>
        <w:t>kiekvienas</w:t>
      </w:r>
      <w:proofErr w:type="spellEnd"/>
      <w:r w:rsidRPr="002B32C8">
        <w:rPr>
          <w:rFonts w:eastAsiaTheme="minorHAnsi"/>
          <w:color w:val="000000" w:themeColor="text1"/>
          <w:sz w:val="24"/>
          <w:szCs w:val="24"/>
        </w:rPr>
        <w:t xml:space="preserve"> </w:t>
      </w:r>
      <w:proofErr w:type="spellStart"/>
      <w:r w:rsidRPr="002B32C8">
        <w:rPr>
          <w:rFonts w:eastAsiaTheme="minorHAnsi"/>
          <w:color w:val="000000" w:themeColor="text1"/>
          <w:sz w:val="24"/>
          <w:szCs w:val="24"/>
        </w:rPr>
        <w:t>atskirai</w:t>
      </w:r>
      <w:proofErr w:type="spellEnd"/>
      <w:r w:rsidRPr="002B32C8">
        <w:rPr>
          <w:rFonts w:eastAsiaTheme="minorHAnsi"/>
          <w:color w:val="000000" w:themeColor="text1"/>
          <w:sz w:val="24"/>
          <w:szCs w:val="24"/>
        </w:rPr>
        <w:t xml:space="preserve"> – </w:t>
      </w:r>
      <w:proofErr w:type="spellStart"/>
      <w:proofErr w:type="gramStart"/>
      <w:r w:rsidRPr="002B32C8">
        <w:rPr>
          <w:rFonts w:eastAsiaTheme="minorHAnsi"/>
          <w:color w:val="000000" w:themeColor="text1"/>
          <w:sz w:val="24"/>
          <w:szCs w:val="24"/>
        </w:rPr>
        <w:t>Šalimi</w:t>
      </w:r>
      <w:proofErr w:type="spellEnd"/>
      <w:r>
        <w:rPr>
          <w:rFonts w:eastAsiaTheme="minorHAnsi"/>
          <w:color w:val="000000" w:themeColor="text1"/>
          <w:sz w:val="24"/>
          <w:szCs w:val="24"/>
        </w:rPr>
        <w:t xml:space="preserve">,  </w:t>
      </w:r>
      <w:proofErr w:type="spellStart"/>
      <w:r>
        <w:rPr>
          <w:rFonts w:eastAsiaTheme="minorHAnsi"/>
          <w:color w:val="000000" w:themeColor="text1"/>
          <w:sz w:val="24"/>
          <w:szCs w:val="24"/>
        </w:rPr>
        <w:t>sudarė</w:t>
      </w:r>
      <w:proofErr w:type="spellEnd"/>
      <w:proofErr w:type="gramEnd"/>
      <w:r>
        <w:rPr>
          <w:rFonts w:eastAsiaTheme="minorHAnsi"/>
          <w:color w:val="000000" w:themeColor="text1"/>
          <w:sz w:val="24"/>
          <w:szCs w:val="24"/>
        </w:rPr>
        <w:t xml:space="preserve"> </w:t>
      </w:r>
      <w:proofErr w:type="spellStart"/>
      <w:r>
        <w:rPr>
          <w:rFonts w:eastAsiaTheme="minorHAnsi"/>
          <w:color w:val="000000" w:themeColor="text1"/>
          <w:sz w:val="24"/>
          <w:szCs w:val="24"/>
        </w:rPr>
        <w:t>šią</w:t>
      </w:r>
      <w:proofErr w:type="spellEnd"/>
      <w:r>
        <w:rPr>
          <w:rFonts w:eastAsiaTheme="minorHAnsi"/>
          <w:color w:val="000000" w:themeColor="text1"/>
          <w:sz w:val="24"/>
          <w:szCs w:val="24"/>
        </w:rPr>
        <w:t xml:space="preserve"> </w:t>
      </w:r>
      <w:proofErr w:type="spellStart"/>
      <w:r>
        <w:rPr>
          <w:rFonts w:eastAsiaTheme="minorHAnsi"/>
          <w:color w:val="000000" w:themeColor="text1"/>
          <w:sz w:val="24"/>
          <w:szCs w:val="24"/>
        </w:rPr>
        <w:t>pirkimo</w:t>
      </w:r>
      <w:proofErr w:type="spellEnd"/>
      <w:r>
        <w:rPr>
          <w:rFonts w:eastAsiaTheme="minorHAnsi"/>
          <w:color w:val="000000" w:themeColor="text1"/>
          <w:sz w:val="24"/>
          <w:szCs w:val="24"/>
        </w:rPr>
        <w:t xml:space="preserve"> </w:t>
      </w:r>
      <w:proofErr w:type="spellStart"/>
      <w:r>
        <w:rPr>
          <w:rFonts w:eastAsiaTheme="minorHAnsi"/>
          <w:color w:val="000000" w:themeColor="text1"/>
          <w:sz w:val="24"/>
          <w:szCs w:val="24"/>
        </w:rPr>
        <w:t>sutartį</w:t>
      </w:r>
      <w:proofErr w:type="spellEnd"/>
      <w:r>
        <w:rPr>
          <w:rFonts w:eastAsiaTheme="minorHAnsi"/>
          <w:color w:val="000000" w:themeColor="text1"/>
          <w:sz w:val="24"/>
          <w:szCs w:val="24"/>
        </w:rPr>
        <w:t xml:space="preserve">, </w:t>
      </w:r>
      <w:proofErr w:type="spellStart"/>
      <w:r>
        <w:rPr>
          <w:rFonts w:eastAsiaTheme="minorHAnsi"/>
          <w:color w:val="000000" w:themeColor="text1"/>
          <w:sz w:val="24"/>
          <w:szCs w:val="24"/>
        </w:rPr>
        <w:t>toliau</w:t>
      </w:r>
      <w:proofErr w:type="spellEnd"/>
      <w:r>
        <w:rPr>
          <w:rFonts w:eastAsiaTheme="minorHAnsi"/>
          <w:color w:val="000000" w:themeColor="text1"/>
          <w:sz w:val="24"/>
          <w:szCs w:val="24"/>
        </w:rPr>
        <w:t xml:space="preserve"> </w:t>
      </w:r>
      <w:proofErr w:type="spellStart"/>
      <w:r>
        <w:rPr>
          <w:rFonts w:eastAsiaTheme="minorHAnsi"/>
          <w:color w:val="000000" w:themeColor="text1"/>
          <w:sz w:val="24"/>
          <w:szCs w:val="24"/>
        </w:rPr>
        <w:t>vadinama</w:t>
      </w:r>
      <w:proofErr w:type="spellEnd"/>
      <w:r>
        <w:rPr>
          <w:rFonts w:eastAsiaTheme="minorHAnsi"/>
          <w:color w:val="000000" w:themeColor="text1"/>
          <w:sz w:val="24"/>
          <w:szCs w:val="24"/>
        </w:rPr>
        <w:t xml:space="preserve"> – </w:t>
      </w:r>
      <w:proofErr w:type="spellStart"/>
      <w:r>
        <w:rPr>
          <w:rFonts w:eastAsiaTheme="minorHAnsi"/>
          <w:color w:val="000000" w:themeColor="text1"/>
          <w:sz w:val="24"/>
          <w:szCs w:val="24"/>
        </w:rPr>
        <w:t>Sutartimi</w:t>
      </w:r>
      <w:proofErr w:type="spellEnd"/>
      <w:r>
        <w:rPr>
          <w:rFonts w:eastAsiaTheme="minorHAnsi"/>
          <w:color w:val="000000" w:themeColor="text1"/>
          <w:sz w:val="24"/>
          <w:szCs w:val="24"/>
        </w:rPr>
        <w:t xml:space="preserve">. </w:t>
      </w:r>
    </w:p>
    <w:p w14:paraId="46E0C6B3" w14:textId="77777777" w:rsidR="009E5749" w:rsidRDefault="009E5749" w:rsidP="009E5749">
      <w:pPr>
        <w:tabs>
          <w:tab w:val="left" w:pos="2884"/>
        </w:tabs>
        <w:suppressAutoHyphens/>
        <w:spacing w:before="120"/>
        <w:jc w:val="center"/>
        <w:rPr>
          <w:rFonts w:eastAsia="Calibri"/>
          <w:b/>
          <w:caps/>
          <w:sz w:val="24"/>
          <w:szCs w:val="24"/>
          <w:lang w:val="lt-LT"/>
        </w:rPr>
      </w:pPr>
      <w:r>
        <w:rPr>
          <w:rFonts w:eastAsia="Calibri"/>
          <w:b/>
          <w:caps/>
          <w:sz w:val="24"/>
          <w:szCs w:val="24"/>
          <w:lang w:val="lt-LT"/>
        </w:rPr>
        <w:t>I SKYRIUS</w:t>
      </w:r>
    </w:p>
    <w:p w14:paraId="383398B2" w14:textId="77777777" w:rsidR="009E5749" w:rsidRPr="00D35A43" w:rsidRDefault="009E5749" w:rsidP="009E5749">
      <w:pPr>
        <w:tabs>
          <w:tab w:val="left" w:pos="2884"/>
        </w:tabs>
        <w:suppressAutoHyphens/>
        <w:spacing w:after="120"/>
        <w:jc w:val="center"/>
        <w:rPr>
          <w:rFonts w:eastAsia="Calibri"/>
          <w:b/>
          <w:caps/>
          <w:sz w:val="24"/>
          <w:szCs w:val="24"/>
        </w:rPr>
      </w:pPr>
      <w:r w:rsidRPr="00D35A43">
        <w:rPr>
          <w:rFonts w:eastAsia="Calibri"/>
          <w:b/>
          <w:caps/>
          <w:sz w:val="24"/>
          <w:szCs w:val="24"/>
        </w:rPr>
        <w:t>Sutarties dalykas</w:t>
      </w:r>
    </w:p>
    <w:p w14:paraId="2E75AC12" w14:textId="77777777" w:rsidR="009E5749" w:rsidRDefault="009E5749" w:rsidP="0013480A">
      <w:pPr>
        <w:pStyle w:val="Sraopastraipa"/>
        <w:numPr>
          <w:ilvl w:val="0"/>
          <w:numId w:val="1"/>
        </w:numPr>
        <w:spacing w:line="276" w:lineRule="auto"/>
        <w:ind w:left="0" w:firstLine="720"/>
        <w:jc w:val="both"/>
        <w:rPr>
          <w:rFonts w:eastAsia="Calibri"/>
          <w:sz w:val="24"/>
          <w:szCs w:val="24"/>
        </w:rPr>
      </w:pPr>
      <w:r w:rsidRPr="007A4B0B">
        <w:rPr>
          <w:rFonts w:eastAsia="Calibri"/>
          <w:sz w:val="24"/>
          <w:szCs w:val="24"/>
        </w:rPr>
        <w:t>Vadovaudamasis Sutartyje nustatytomis sąlygomis ir tvarka, Rangovas įsipareigoja</w:t>
      </w:r>
      <w:r>
        <w:rPr>
          <w:rFonts w:eastAsia="Calibri"/>
          <w:sz w:val="24"/>
          <w:szCs w:val="24"/>
        </w:rPr>
        <w:t>:</w:t>
      </w:r>
    </w:p>
    <w:p w14:paraId="73570C59" w14:textId="31D8E12D" w:rsidR="009E5749" w:rsidRDefault="009E5749" w:rsidP="0013480A">
      <w:pPr>
        <w:pStyle w:val="Sraopastraipa"/>
        <w:numPr>
          <w:ilvl w:val="1"/>
          <w:numId w:val="1"/>
        </w:numPr>
        <w:tabs>
          <w:tab w:val="left" w:pos="284"/>
          <w:tab w:val="left" w:pos="567"/>
          <w:tab w:val="left" w:pos="709"/>
          <w:tab w:val="left" w:pos="851"/>
          <w:tab w:val="left" w:pos="1134"/>
          <w:tab w:val="left" w:pos="1276"/>
          <w:tab w:val="left" w:pos="1418"/>
        </w:tabs>
        <w:spacing w:line="276" w:lineRule="auto"/>
        <w:ind w:left="0" w:firstLine="720"/>
        <w:jc w:val="both"/>
        <w:rPr>
          <w:rFonts w:eastAsia="Calibri"/>
          <w:sz w:val="24"/>
          <w:szCs w:val="24"/>
        </w:rPr>
      </w:pPr>
      <w:r w:rsidRPr="007A4B0B">
        <w:rPr>
          <w:rFonts w:eastAsia="Calibri"/>
          <w:sz w:val="24"/>
          <w:szCs w:val="24"/>
        </w:rPr>
        <w:t>pagal Užsakovo pateiktą techninę užduotį</w:t>
      </w:r>
      <w:r>
        <w:rPr>
          <w:rFonts w:eastAsia="Calibri"/>
          <w:sz w:val="24"/>
          <w:szCs w:val="24"/>
        </w:rPr>
        <w:t xml:space="preserve">, įkainotą darbų kiekių žiniaraštį </w:t>
      </w:r>
      <w:r w:rsidRPr="007A4B0B">
        <w:rPr>
          <w:rFonts w:eastAsia="Calibri"/>
          <w:sz w:val="24"/>
          <w:szCs w:val="24"/>
        </w:rPr>
        <w:t xml:space="preserve">atlikti </w:t>
      </w:r>
      <w:r>
        <w:rPr>
          <w:rFonts w:eastAsia="Calibri"/>
          <w:bCs/>
          <w:sz w:val="24"/>
          <w:szCs w:val="24"/>
        </w:rPr>
        <w:t>Š</w:t>
      </w:r>
      <w:r w:rsidRPr="00334AFD">
        <w:rPr>
          <w:rFonts w:eastAsia="Calibri"/>
          <w:bCs/>
          <w:sz w:val="24"/>
          <w:szCs w:val="24"/>
        </w:rPr>
        <w:t xml:space="preserve">akių r. </w:t>
      </w:r>
      <w:r>
        <w:rPr>
          <w:rFonts w:eastAsia="Calibri"/>
          <w:bCs/>
          <w:sz w:val="24"/>
          <w:szCs w:val="24"/>
        </w:rPr>
        <w:t>s</w:t>
      </w:r>
      <w:r w:rsidRPr="00334AFD">
        <w:rPr>
          <w:rFonts w:eastAsia="Calibri"/>
          <w:bCs/>
          <w:sz w:val="24"/>
          <w:szCs w:val="24"/>
        </w:rPr>
        <w:t xml:space="preserve">av. </w:t>
      </w:r>
      <w:r>
        <w:rPr>
          <w:rFonts w:eastAsia="Calibri"/>
          <w:bCs/>
          <w:sz w:val="24"/>
          <w:szCs w:val="24"/>
        </w:rPr>
        <w:t xml:space="preserve">Kriūkų sen. </w:t>
      </w:r>
      <w:proofErr w:type="spellStart"/>
      <w:r>
        <w:rPr>
          <w:rFonts w:eastAsia="Calibri"/>
          <w:bCs/>
          <w:sz w:val="24"/>
          <w:szCs w:val="24"/>
        </w:rPr>
        <w:t>Joginiškių</w:t>
      </w:r>
      <w:proofErr w:type="spellEnd"/>
      <w:r>
        <w:rPr>
          <w:rFonts w:eastAsia="Calibri"/>
          <w:bCs/>
          <w:sz w:val="24"/>
          <w:szCs w:val="24"/>
        </w:rPr>
        <w:t xml:space="preserve"> k. Mokyklos gatvės pėsčiųjų tako atnaujinimo</w:t>
      </w:r>
      <w:r w:rsidRPr="00097DD4">
        <w:rPr>
          <w:rFonts w:eastAsia="Calibri"/>
          <w:b/>
          <w:szCs w:val="24"/>
        </w:rPr>
        <w:t xml:space="preserve"> </w:t>
      </w:r>
      <w:r w:rsidRPr="007A4B0B">
        <w:rPr>
          <w:sz w:val="24"/>
          <w:szCs w:val="24"/>
        </w:rPr>
        <w:t>darbus</w:t>
      </w:r>
      <w:r w:rsidRPr="007A4B0B">
        <w:rPr>
          <w:rFonts w:eastAsia="Calibri"/>
          <w:sz w:val="24"/>
          <w:szCs w:val="24"/>
        </w:rPr>
        <w:t xml:space="preserve"> (toliau - Darbai);</w:t>
      </w:r>
    </w:p>
    <w:p w14:paraId="6D819C0E" w14:textId="77777777" w:rsidR="009E5749" w:rsidRPr="00F25E0C" w:rsidRDefault="009E5749" w:rsidP="0013480A">
      <w:pPr>
        <w:pStyle w:val="Sraopastraipa"/>
        <w:numPr>
          <w:ilvl w:val="1"/>
          <w:numId w:val="1"/>
        </w:numPr>
        <w:tabs>
          <w:tab w:val="left" w:pos="426"/>
          <w:tab w:val="left" w:pos="851"/>
          <w:tab w:val="left" w:pos="1134"/>
          <w:tab w:val="left" w:pos="1418"/>
        </w:tabs>
        <w:ind w:left="0" w:firstLine="720"/>
        <w:jc w:val="both"/>
        <w:rPr>
          <w:rFonts w:eastAsia="Calibri"/>
          <w:sz w:val="24"/>
          <w:szCs w:val="24"/>
        </w:rPr>
      </w:pPr>
      <w:r w:rsidRPr="00F25E0C">
        <w:rPr>
          <w:rFonts w:eastAsia="Calibri"/>
          <w:sz w:val="24"/>
          <w:szCs w:val="24"/>
        </w:rPr>
        <w:t xml:space="preserve">po Darbų pabaigos </w:t>
      </w:r>
      <w:r>
        <w:rPr>
          <w:rFonts w:eastAsia="Calibri"/>
          <w:sz w:val="24"/>
          <w:szCs w:val="24"/>
        </w:rPr>
        <w:t xml:space="preserve">per 2 (du) mėnesius </w:t>
      </w:r>
      <w:r w:rsidRPr="00F25E0C">
        <w:rPr>
          <w:rFonts w:eastAsia="Calibri"/>
          <w:sz w:val="24"/>
          <w:szCs w:val="24"/>
        </w:rPr>
        <w:t>parengti ir perduoti statytojui (užsakovui) kontrolinius geodezinius (dangų) planus (toliau – Paslauga).</w:t>
      </w:r>
    </w:p>
    <w:p w14:paraId="204CAA51" w14:textId="77777777" w:rsidR="009E5749" w:rsidRPr="007A4B0B" w:rsidRDefault="009E5749" w:rsidP="009E5749">
      <w:pPr>
        <w:pStyle w:val="Sraopastraipa"/>
        <w:numPr>
          <w:ilvl w:val="0"/>
          <w:numId w:val="1"/>
        </w:numPr>
        <w:tabs>
          <w:tab w:val="left" w:pos="709"/>
          <w:tab w:val="left" w:pos="1134"/>
        </w:tabs>
        <w:spacing w:line="276" w:lineRule="auto"/>
        <w:ind w:left="0" w:firstLine="720"/>
        <w:jc w:val="both"/>
        <w:rPr>
          <w:rFonts w:eastAsia="Calibri"/>
          <w:sz w:val="24"/>
          <w:szCs w:val="24"/>
        </w:rPr>
      </w:pPr>
      <w:r w:rsidRPr="007A4B0B">
        <w:rPr>
          <w:rFonts w:eastAsia="Calibri"/>
          <w:sz w:val="24"/>
          <w:szCs w:val="24"/>
        </w:rPr>
        <w:t>Užsakovas įsipareigoja sudaryti Rangovui būtinas sąlygas Darbams atlikti, priimti tinkamai (kokybiškai) atliktų Darbų rezultatą ir sumokėti Rangovui už Darbus Sutartyje numatytomis sąlygomis ir terminais.</w:t>
      </w:r>
    </w:p>
    <w:p w14:paraId="382EA830" w14:textId="77777777" w:rsidR="009E5749" w:rsidRDefault="009E5749" w:rsidP="009E5749">
      <w:pPr>
        <w:tabs>
          <w:tab w:val="left" w:pos="2884"/>
        </w:tabs>
        <w:jc w:val="center"/>
        <w:rPr>
          <w:rFonts w:eastAsia="Calibri"/>
          <w:b/>
          <w:sz w:val="24"/>
          <w:szCs w:val="24"/>
          <w:lang w:val="lt-LT"/>
        </w:rPr>
      </w:pPr>
      <w:r>
        <w:rPr>
          <w:rFonts w:eastAsia="Calibri"/>
          <w:b/>
          <w:sz w:val="24"/>
          <w:szCs w:val="24"/>
          <w:lang w:val="lt-LT"/>
        </w:rPr>
        <w:t>II SKYRIUS</w:t>
      </w:r>
    </w:p>
    <w:p w14:paraId="70F70D34" w14:textId="77777777" w:rsidR="009E5749" w:rsidRPr="00D35A43" w:rsidRDefault="009E5749" w:rsidP="009E5749">
      <w:pPr>
        <w:tabs>
          <w:tab w:val="left" w:pos="2884"/>
        </w:tabs>
        <w:spacing w:after="120"/>
        <w:jc w:val="center"/>
        <w:rPr>
          <w:rFonts w:eastAsia="Calibri"/>
          <w:b/>
          <w:sz w:val="24"/>
          <w:szCs w:val="24"/>
        </w:rPr>
      </w:pPr>
      <w:r w:rsidRPr="00D35A43">
        <w:rPr>
          <w:rFonts w:eastAsia="Calibri"/>
          <w:b/>
          <w:sz w:val="24"/>
          <w:szCs w:val="24"/>
        </w:rPr>
        <w:t>SUTARTIES KAINODARA</w:t>
      </w:r>
    </w:p>
    <w:p w14:paraId="50C286F1" w14:textId="77777777" w:rsidR="009E5749" w:rsidRPr="00F25E0C" w:rsidRDefault="009E5749" w:rsidP="009E5749">
      <w:pPr>
        <w:pStyle w:val="Sraopastraipa"/>
        <w:numPr>
          <w:ilvl w:val="0"/>
          <w:numId w:val="1"/>
        </w:numPr>
        <w:tabs>
          <w:tab w:val="left" w:pos="426"/>
          <w:tab w:val="left" w:pos="2884"/>
        </w:tabs>
        <w:suppressAutoHyphens/>
        <w:spacing w:line="276" w:lineRule="auto"/>
        <w:jc w:val="both"/>
        <w:rPr>
          <w:sz w:val="24"/>
          <w:szCs w:val="24"/>
        </w:rPr>
      </w:pPr>
      <w:r w:rsidRPr="00F25E0C">
        <w:rPr>
          <w:sz w:val="24"/>
          <w:szCs w:val="24"/>
        </w:rPr>
        <w:t>Sutarčiai taikoma fiksuoto įkainio ir fiksuotos kainos kainodaros taisyklės, kur:</w:t>
      </w:r>
    </w:p>
    <w:p w14:paraId="51BF998D" w14:textId="77777777" w:rsidR="009E5749" w:rsidRPr="00F25E0C" w:rsidRDefault="009E5749" w:rsidP="009E5749">
      <w:pPr>
        <w:tabs>
          <w:tab w:val="left" w:pos="426"/>
          <w:tab w:val="left" w:pos="2884"/>
        </w:tabs>
        <w:suppressAutoHyphens/>
        <w:spacing w:line="276" w:lineRule="auto"/>
        <w:ind w:firstLine="709"/>
        <w:jc w:val="both"/>
        <w:rPr>
          <w:sz w:val="24"/>
          <w:szCs w:val="24"/>
        </w:rPr>
      </w:pPr>
      <w:r w:rsidRPr="00F25E0C">
        <w:rPr>
          <w:sz w:val="24"/>
          <w:szCs w:val="24"/>
        </w:rPr>
        <w:t xml:space="preserve">3.1. </w:t>
      </w:r>
      <w:proofErr w:type="spellStart"/>
      <w:r w:rsidRPr="00F25E0C">
        <w:rPr>
          <w:sz w:val="24"/>
          <w:szCs w:val="24"/>
        </w:rPr>
        <w:t>Fiksuoto</w:t>
      </w:r>
      <w:proofErr w:type="spellEnd"/>
      <w:r w:rsidRPr="00F25E0C">
        <w:rPr>
          <w:sz w:val="24"/>
          <w:szCs w:val="24"/>
        </w:rPr>
        <w:t xml:space="preserve"> </w:t>
      </w:r>
      <w:proofErr w:type="spellStart"/>
      <w:r w:rsidRPr="00F25E0C">
        <w:rPr>
          <w:sz w:val="24"/>
          <w:szCs w:val="24"/>
        </w:rPr>
        <w:t>įkainio</w:t>
      </w:r>
      <w:proofErr w:type="spellEnd"/>
      <w:r w:rsidRPr="00F25E0C">
        <w:rPr>
          <w:sz w:val="24"/>
          <w:szCs w:val="24"/>
        </w:rPr>
        <w:t xml:space="preserve"> </w:t>
      </w:r>
      <w:proofErr w:type="spellStart"/>
      <w:r w:rsidRPr="00F25E0C">
        <w:rPr>
          <w:sz w:val="24"/>
          <w:szCs w:val="24"/>
        </w:rPr>
        <w:t>kainodaros</w:t>
      </w:r>
      <w:proofErr w:type="spellEnd"/>
      <w:r w:rsidRPr="00F25E0C">
        <w:rPr>
          <w:sz w:val="24"/>
          <w:szCs w:val="24"/>
        </w:rPr>
        <w:t xml:space="preserve"> </w:t>
      </w:r>
      <w:proofErr w:type="spellStart"/>
      <w:r w:rsidRPr="00F25E0C">
        <w:rPr>
          <w:sz w:val="24"/>
          <w:szCs w:val="24"/>
        </w:rPr>
        <w:t>taisyklė</w:t>
      </w:r>
      <w:proofErr w:type="spellEnd"/>
      <w:r w:rsidRPr="00F25E0C">
        <w:rPr>
          <w:sz w:val="24"/>
          <w:szCs w:val="24"/>
        </w:rPr>
        <w:t xml:space="preserve"> </w:t>
      </w:r>
      <w:proofErr w:type="spellStart"/>
      <w:r w:rsidRPr="00F25E0C">
        <w:rPr>
          <w:sz w:val="24"/>
          <w:szCs w:val="24"/>
        </w:rPr>
        <w:t>taikoma</w:t>
      </w:r>
      <w:proofErr w:type="spellEnd"/>
      <w:r w:rsidRPr="00F25E0C">
        <w:rPr>
          <w:sz w:val="24"/>
          <w:szCs w:val="24"/>
        </w:rPr>
        <w:t xml:space="preserve"> </w:t>
      </w:r>
      <w:proofErr w:type="spellStart"/>
      <w:r w:rsidRPr="00F25E0C">
        <w:rPr>
          <w:sz w:val="24"/>
          <w:szCs w:val="24"/>
        </w:rPr>
        <w:t>atsiskaitant</w:t>
      </w:r>
      <w:proofErr w:type="spellEnd"/>
      <w:r w:rsidRPr="00F25E0C">
        <w:rPr>
          <w:sz w:val="24"/>
          <w:szCs w:val="24"/>
        </w:rPr>
        <w:t xml:space="preserve"> </w:t>
      </w:r>
      <w:proofErr w:type="spellStart"/>
      <w:r w:rsidRPr="00F25E0C">
        <w:rPr>
          <w:sz w:val="24"/>
          <w:szCs w:val="24"/>
        </w:rPr>
        <w:t>už</w:t>
      </w:r>
      <w:proofErr w:type="spellEnd"/>
      <w:r w:rsidRPr="00F25E0C">
        <w:rPr>
          <w:sz w:val="24"/>
          <w:szCs w:val="24"/>
        </w:rPr>
        <w:t xml:space="preserve"> </w:t>
      </w:r>
      <w:proofErr w:type="spellStart"/>
      <w:r w:rsidRPr="00F25E0C">
        <w:rPr>
          <w:sz w:val="24"/>
          <w:szCs w:val="24"/>
        </w:rPr>
        <w:t>Darbus</w:t>
      </w:r>
      <w:proofErr w:type="spellEnd"/>
      <w:r w:rsidRPr="00F25E0C">
        <w:rPr>
          <w:sz w:val="24"/>
          <w:szCs w:val="24"/>
        </w:rPr>
        <w:t xml:space="preserve">, </w:t>
      </w:r>
      <w:proofErr w:type="spellStart"/>
      <w:r w:rsidRPr="00F25E0C">
        <w:rPr>
          <w:sz w:val="24"/>
          <w:szCs w:val="24"/>
        </w:rPr>
        <w:t>kurių</w:t>
      </w:r>
      <w:proofErr w:type="spellEnd"/>
      <w:r w:rsidRPr="00F25E0C">
        <w:rPr>
          <w:sz w:val="24"/>
          <w:szCs w:val="24"/>
        </w:rPr>
        <w:t xml:space="preserve"> </w:t>
      </w:r>
      <w:proofErr w:type="spellStart"/>
      <w:r w:rsidRPr="00F25E0C">
        <w:rPr>
          <w:sz w:val="24"/>
          <w:szCs w:val="24"/>
        </w:rPr>
        <w:t>įkainiai</w:t>
      </w:r>
      <w:proofErr w:type="spellEnd"/>
      <w:r w:rsidRPr="00F25E0C">
        <w:rPr>
          <w:sz w:val="24"/>
          <w:szCs w:val="24"/>
        </w:rPr>
        <w:t xml:space="preserve"> </w:t>
      </w:r>
      <w:proofErr w:type="spellStart"/>
      <w:r w:rsidRPr="00F25E0C">
        <w:rPr>
          <w:sz w:val="24"/>
          <w:szCs w:val="24"/>
        </w:rPr>
        <w:t>nustatyti</w:t>
      </w:r>
      <w:proofErr w:type="spellEnd"/>
      <w:r w:rsidRPr="00F25E0C">
        <w:rPr>
          <w:sz w:val="24"/>
          <w:szCs w:val="24"/>
        </w:rPr>
        <w:t xml:space="preserve"> </w:t>
      </w:r>
      <w:proofErr w:type="spellStart"/>
      <w:r w:rsidRPr="00F25E0C">
        <w:rPr>
          <w:sz w:val="24"/>
          <w:szCs w:val="24"/>
        </w:rPr>
        <w:t>Sutarties</w:t>
      </w:r>
      <w:proofErr w:type="spellEnd"/>
      <w:r w:rsidRPr="00F25E0C">
        <w:rPr>
          <w:sz w:val="24"/>
          <w:szCs w:val="24"/>
        </w:rPr>
        <w:t xml:space="preserve"> 4 </w:t>
      </w:r>
      <w:proofErr w:type="spellStart"/>
      <w:r w:rsidRPr="00F25E0C">
        <w:rPr>
          <w:sz w:val="24"/>
          <w:szCs w:val="24"/>
        </w:rPr>
        <w:t>punkte</w:t>
      </w:r>
      <w:proofErr w:type="spellEnd"/>
      <w:r w:rsidRPr="00F25E0C">
        <w:rPr>
          <w:sz w:val="24"/>
          <w:szCs w:val="24"/>
        </w:rPr>
        <w:t>;</w:t>
      </w:r>
    </w:p>
    <w:p w14:paraId="3E72936F" w14:textId="77777777" w:rsidR="009E5749" w:rsidRDefault="009E5749" w:rsidP="009E5749">
      <w:pPr>
        <w:tabs>
          <w:tab w:val="left" w:pos="426"/>
          <w:tab w:val="left" w:pos="2884"/>
        </w:tabs>
        <w:suppressAutoHyphens/>
        <w:spacing w:line="276" w:lineRule="auto"/>
        <w:ind w:firstLine="709"/>
        <w:jc w:val="both"/>
        <w:rPr>
          <w:sz w:val="24"/>
          <w:szCs w:val="24"/>
        </w:rPr>
      </w:pPr>
      <w:r w:rsidRPr="00F25E0C">
        <w:rPr>
          <w:sz w:val="24"/>
          <w:szCs w:val="24"/>
        </w:rPr>
        <w:t xml:space="preserve">3.2. </w:t>
      </w:r>
      <w:proofErr w:type="spellStart"/>
      <w:r w:rsidRPr="00F25E0C">
        <w:rPr>
          <w:sz w:val="24"/>
          <w:szCs w:val="24"/>
        </w:rPr>
        <w:t>Fiksuotos</w:t>
      </w:r>
      <w:proofErr w:type="spellEnd"/>
      <w:r w:rsidRPr="00F25E0C">
        <w:rPr>
          <w:sz w:val="24"/>
          <w:szCs w:val="24"/>
        </w:rPr>
        <w:t xml:space="preserve"> </w:t>
      </w:r>
      <w:proofErr w:type="spellStart"/>
      <w:r w:rsidRPr="00F25E0C">
        <w:rPr>
          <w:sz w:val="24"/>
          <w:szCs w:val="24"/>
        </w:rPr>
        <w:t>kainos</w:t>
      </w:r>
      <w:proofErr w:type="spellEnd"/>
      <w:r w:rsidRPr="00F25E0C">
        <w:rPr>
          <w:sz w:val="24"/>
          <w:szCs w:val="24"/>
        </w:rPr>
        <w:t xml:space="preserve"> </w:t>
      </w:r>
      <w:proofErr w:type="spellStart"/>
      <w:r w:rsidRPr="00F25E0C">
        <w:rPr>
          <w:sz w:val="24"/>
          <w:szCs w:val="24"/>
        </w:rPr>
        <w:t>kainodaros</w:t>
      </w:r>
      <w:proofErr w:type="spellEnd"/>
      <w:r w:rsidRPr="00F25E0C">
        <w:rPr>
          <w:sz w:val="24"/>
          <w:szCs w:val="24"/>
        </w:rPr>
        <w:t xml:space="preserve"> </w:t>
      </w:r>
      <w:proofErr w:type="spellStart"/>
      <w:r w:rsidRPr="00F25E0C">
        <w:rPr>
          <w:sz w:val="24"/>
          <w:szCs w:val="24"/>
        </w:rPr>
        <w:t>taisyklė</w:t>
      </w:r>
      <w:proofErr w:type="spellEnd"/>
      <w:r w:rsidRPr="00F25E0C">
        <w:rPr>
          <w:sz w:val="24"/>
          <w:szCs w:val="24"/>
        </w:rPr>
        <w:t xml:space="preserve"> </w:t>
      </w:r>
      <w:proofErr w:type="spellStart"/>
      <w:r w:rsidRPr="00F25E0C">
        <w:rPr>
          <w:sz w:val="24"/>
          <w:szCs w:val="24"/>
        </w:rPr>
        <w:t>taikoma</w:t>
      </w:r>
      <w:proofErr w:type="spellEnd"/>
      <w:r w:rsidRPr="00F25E0C">
        <w:rPr>
          <w:sz w:val="24"/>
          <w:szCs w:val="24"/>
        </w:rPr>
        <w:t xml:space="preserve"> </w:t>
      </w:r>
      <w:proofErr w:type="spellStart"/>
      <w:r w:rsidRPr="00F25E0C">
        <w:rPr>
          <w:sz w:val="24"/>
          <w:szCs w:val="24"/>
        </w:rPr>
        <w:t>atsiskaitant</w:t>
      </w:r>
      <w:proofErr w:type="spellEnd"/>
      <w:r w:rsidRPr="00F25E0C">
        <w:rPr>
          <w:sz w:val="24"/>
          <w:szCs w:val="24"/>
        </w:rPr>
        <w:t xml:space="preserve"> </w:t>
      </w:r>
      <w:proofErr w:type="spellStart"/>
      <w:r w:rsidRPr="00F25E0C">
        <w:rPr>
          <w:sz w:val="24"/>
          <w:szCs w:val="24"/>
        </w:rPr>
        <w:t>už</w:t>
      </w:r>
      <w:proofErr w:type="spellEnd"/>
      <w:r w:rsidRPr="00F25E0C">
        <w:rPr>
          <w:sz w:val="24"/>
          <w:szCs w:val="24"/>
        </w:rPr>
        <w:t xml:space="preserve"> </w:t>
      </w:r>
      <w:proofErr w:type="spellStart"/>
      <w:r w:rsidRPr="00F25E0C">
        <w:rPr>
          <w:sz w:val="24"/>
          <w:szCs w:val="24"/>
        </w:rPr>
        <w:t>Paslaugą</w:t>
      </w:r>
      <w:proofErr w:type="spellEnd"/>
      <w:r w:rsidRPr="00F25E0C">
        <w:rPr>
          <w:sz w:val="24"/>
          <w:szCs w:val="24"/>
        </w:rPr>
        <w:t xml:space="preserve">, </w:t>
      </w:r>
      <w:proofErr w:type="spellStart"/>
      <w:r w:rsidRPr="00F25E0C">
        <w:rPr>
          <w:sz w:val="24"/>
          <w:szCs w:val="24"/>
        </w:rPr>
        <w:t>kurios</w:t>
      </w:r>
      <w:proofErr w:type="spellEnd"/>
      <w:r w:rsidRPr="00F25E0C">
        <w:rPr>
          <w:sz w:val="24"/>
          <w:szCs w:val="24"/>
        </w:rPr>
        <w:t xml:space="preserve"> </w:t>
      </w:r>
      <w:proofErr w:type="spellStart"/>
      <w:r w:rsidRPr="00F25E0C">
        <w:rPr>
          <w:sz w:val="24"/>
          <w:szCs w:val="24"/>
        </w:rPr>
        <w:t>kaina</w:t>
      </w:r>
      <w:proofErr w:type="spellEnd"/>
      <w:r w:rsidRPr="00F25E0C">
        <w:rPr>
          <w:sz w:val="24"/>
          <w:szCs w:val="24"/>
        </w:rPr>
        <w:t xml:space="preserve"> </w:t>
      </w:r>
      <w:proofErr w:type="spellStart"/>
      <w:r w:rsidRPr="00F25E0C">
        <w:rPr>
          <w:sz w:val="24"/>
          <w:szCs w:val="24"/>
        </w:rPr>
        <w:t>nurodyta</w:t>
      </w:r>
      <w:proofErr w:type="spellEnd"/>
      <w:r w:rsidRPr="00F25E0C">
        <w:rPr>
          <w:sz w:val="24"/>
          <w:szCs w:val="24"/>
        </w:rPr>
        <w:t xml:space="preserve"> </w:t>
      </w:r>
      <w:proofErr w:type="spellStart"/>
      <w:r w:rsidRPr="00F25E0C">
        <w:rPr>
          <w:sz w:val="24"/>
          <w:szCs w:val="24"/>
        </w:rPr>
        <w:t>Sutarties</w:t>
      </w:r>
      <w:proofErr w:type="spellEnd"/>
      <w:r w:rsidRPr="00F25E0C">
        <w:rPr>
          <w:sz w:val="24"/>
          <w:szCs w:val="24"/>
        </w:rPr>
        <w:t xml:space="preserve"> 5.2 </w:t>
      </w:r>
      <w:proofErr w:type="spellStart"/>
      <w:r w:rsidRPr="00F25E0C">
        <w:rPr>
          <w:sz w:val="24"/>
          <w:szCs w:val="24"/>
        </w:rPr>
        <w:t>punkte</w:t>
      </w:r>
      <w:proofErr w:type="spellEnd"/>
      <w:r w:rsidRPr="00F25E0C">
        <w:rPr>
          <w:sz w:val="24"/>
          <w:szCs w:val="24"/>
        </w:rPr>
        <w:t>.</w:t>
      </w:r>
    </w:p>
    <w:p w14:paraId="4C8EE1AA" w14:textId="77777777" w:rsidR="009E5749" w:rsidRPr="00F25E0C" w:rsidRDefault="009E5749" w:rsidP="009E5749">
      <w:pPr>
        <w:tabs>
          <w:tab w:val="left" w:pos="426"/>
          <w:tab w:val="left" w:pos="2884"/>
        </w:tabs>
        <w:suppressAutoHyphens/>
        <w:spacing w:line="276" w:lineRule="auto"/>
        <w:ind w:firstLine="709"/>
        <w:jc w:val="both"/>
        <w:rPr>
          <w:sz w:val="24"/>
          <w:szCs w:val="24"/>
        </w:rPr>
      </w:pPr>
      <w:r>
        <w:rPr>
          <w:sz w:val="24"/>
          <w:szCs w:val="24"/>
          <w:lang w:val="lt-LT"/>
        </w:rPr>
        <w:t xml:space="preserve">4. </w:t>
      </w:r>
      <w:proofErr w:type="spellStart"/>
      <w:r w:rsidRPr="00F25E0C">
        <w:rPr>
          <w:sz w:val="24"/>
          <w:szCs w:val="24"/>
        </w:rPr>
        <w:t>Fiksuoti</w:t>
      </w:r>
      <w:proofErr w:type="spellEnd"/>
      <w:r w:rsidRPr="00F25E0C">
        <w:rPr>
          <w:sz w:val="24"/>
          <w:szCs w:val="24"/>
        </w:rPr>
        <w:t xml:space="preserve"> </w:t>
      </w:r>
      <w:proofErr w:type="spellStart"/>
      <w:r w:rsidRPr="00F25E0C">
        <w:rPr>
          <w:sz w:val="24"/>
          <w:szCs w:val="24"/>
        </w:rPr>
        <w:t>darbų</w:t>
      </w:r>
      <w:proofErr w:type="spellEnd"/>
      <w:r w:rsidRPr="00F25E0C">
        <w:rPr>
          <w:sz w:val="24"/>
          <w:szCs w:val="24"/>
        </w:rPr>
        <w:t xml:space="preserve"> </w:t>
      </w:r>
      <w:proofErr w:type="spellStart"/>
      <w:r w:rsidRPr="00F25E0C">
        <w:rPr>
          <w:sz w:val="24"/>
          <w:szCs w:val="24"/>
        </w:rPr>
        <w:t>įkainiai</w:t>
      </w:r>
      <w:proofErr w:type="spellEnd"/>
      <w:r w:rsidRPr="00F25E0C">
        <w:rPr>
          <w:sz w:val="24"/>
          <w:szCs w:val="24"/>
        </w:rPr>
        <w:t>:</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826"/>
        <w:gridCol w:w="976"/>
        <w:gridCol w:w="1576"/>
        <w:gridCol w:w="1559"/>
      </w:tblGrid>
      <w:tr w:rsidR="009E5749" w:rsidRPr="00097DD4" w14:paraId="2AAFCC14" w14:textId="77777777" w:rsidTr="003A79C3">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41685" w14:textId="77777777" w:rsidR="009E5749" w:rsidRPr="00097DD4" w:rsidRDefault="009E5749" w:rsidP="003A79C3">
            <w:pPr>
              <w:jc w:val="both"/>
              <w:rPr>
                <w:rFonts w:eastAsia="Calibri"/>
                <w:b/>
                <w:bCs/>
                <w:color w:val="000000" w:themeColor="text1"/>
                <w:sz w:val="24"/>
                <w:szCs w:val="24"/>
                <w:lang w:val="lt-LT"/>
              </w:rPr>
            </w:pPr>
          </w:p>
          <w:p w14:paraId="2090A50A" w14:textId="77777777" w:rsidR="009E5749" w:rsidRPr="00097DD4" w:rsidRDefault="009E5749" w:rsidP="003A79C3">
            <w:pPr>
              <w:jc w:val="both"/>
              <w:rPr>
                <w:rFonts w:eastAsia="Calibri"/>
                <w:b/>
                <w:bCs/>
                <w:color w:val="000000" w:themeColor="text1"/>
                <w:sz w:val="24"/>
                <w:szCs w:val="24"/>
                <w:lang w:val="lt-LT"/>
              </w:rPr>
            </w:pPr>
            <w:proofErr w:type="spellStart"/>
            <w:r w:rsidRPr="00097DD4">
              <w:rPr>
                <w:rFonts w:eastAsia="Calibri"/>
                <w:b/>
                <w:bCs/>
                <w:color w:val="000000" w:themeColor="text1"/>
                <w:sz w:val="24"/>
                <w:szCs w:val="24"/>
                <w:lang w:val="lt-LT"/>
              </w:rPr>
              <w:t>Eil</w:t>
            </w:r>
            <w:proofErr w:type="spellEnd"/>
            <w:r w:rsidRPr="00097DD4">
              <w:rPr>
                <w:rFonts w:eastAsia="Calibri"/>
                <w:b/>
                <w:bCs/>
                <w:color w:val="000000" w:themeColor="text1"/>
                <w:sz w:val="24"/>
                <w:szCs w:val="24"/>
                <w:lang w:val="lt-LT"/>
              </w:rPr>
              <w:t xml:space="preserve"> Nr. </w:t>
            </w:r>
          </w:p>
        </w:tc>
        <w:tc>
          <w:tcPr>
            <w:tcW w:w="25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8375D" w14:textId="77777777" w:rsidR="009E5749" w:rsidRPr="00097DD4" w:rsidRDefault="009E5749" w:rsidP="003A79C3">
            <w:pPr>
              <w:jc w:val="both"/>
              <w:rPr>
                <w:rFonts w:eastAsia="Calibri"/>
                <w:b/>
                <w:bCs/>
                <w:color w:val="000000" w:themeColor="text1"/>
                <w:sz w:val="24"/>
                <w:szCs w:val="24"/>
                <w:lang w:val="lt-LT"/>
              </w:rPr>
            </w:pPr>
          </w:p>
          <w:p w14:paraId="0410D69C" w14:textId="77777777" w:rsidR="009E5749" w:rsidRPr="00097DD4" w:rsidRDefault="009E5749" w:rsidP="003A79C3">
            <w:pPr>
              <w:jc w:val="both"/>
              <w:rPr>
                <w:rFonts w:eastAsia="Calibri"/>
                <w:b/>
                <w:bCs/>
                <w:color w:val="000000" w:themeColor="text1"/>
                <w:sz w:val="24"/>
                <w:szCs w:val="24"/>
                <w:lang w:val="lt-LT"/>
              </w:rPr>
            </w:pPr>
            <w:r w:rsidRPr="00097DD4">
              <w:rPr>
                <w:rFonts w:eastAsia="Calibri"/>
                <w:b/>
                <w:bCs/>
                <w:color w:val="000000" w:themeColor="text1"/>
                <w:sz w:val="24"/>
                <w:szCs w:val="24"/>
                <w:lang w:val="lt-LT"/>
              </w:rPr>
              <w:t>Darbų pavadinimas</w:t>
            </w:r>
          </w:p>
        </w:tc>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05E0C3" w14:textId="77777777" w:rsidR="009E5749" w:rsidRPr="00097DD4" w:rsidRDefault="009E5749" w:rsidP="003A79C3">
            <w:pPr>
              <w:jc w:val="center"/>
              <w:rPr>
                <w:rFonts w:eastAsia="Calibri"/>
                <w:b/>
                <w:bCs/>
                <w:color w:val="000000" w:themeColor="text1"/>
                <w:sz w:val="24"/>
                <w:szCs w:val="24"/>
                <w:lang w:val="lt-LT"/>
              </w:rPr>
            </w:pPr>
          </w:p>
          <w:p w14:paraId="1D8C5443" w14:textId="77777777" w:rsidR="009E5749" w:rsidRPr="00097DD4" w:rsidRDefault="009E5749" w:rsidP="003A79C3">
            <w:pPr>
              <w:jc w:val="center"/>
              <w:rPr>
                <w:rFonts w:eastAsia="Calibri"/>
                <w:b/>
                <w:bCs/>
                <w:color w:val="000000" w:themeColor="text1"/>
                <w:sz w:val="24"/>
                <w:szCs w:val="24"/>
                <w:lang w:val="lt-LT"/>
              </w:rPr>
            </w:pPr>
            <w:r w:rsidRPr="00097DD4">
              <w:rPr>
                <w:rFonts w:eastAsia="Calibri"/>
                <w:b/>
                <w:bCs/>
                <w:color w:val="000000" w:themeColor="text1"/>
                <w:sz w:val="24"/>
                <w:szCs w:val="24"/>
                <w:lang w:val="lt-LT"/>
              </w:rPr>
              <w:t>Mato vnt.</w:t>
            </w:r>
          </w:p>
        </w:tc>
        <w:tc>
          <w:tcPr>
            <w:tcW w:w="8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94364" w14:textId="77777777" w:rsidR="009E5749" w:rsidRPr="00097DD4" w:rsidRDefault="009E5749" w:rsidP="003A79C3">
            <w:pPr>
              <w:tabs>
                <w:tab w:val="left" w:pos="200"/>
              </w:tabs>
              <w:jc w:val="center"/>
              <w:rPr>
                <w:rFonts w:eastAsia="Calibri"/>
                <w:b/>
                <w:bCs/>
                <w:color w:val="000000" w:themeColor="text1"/>
                <w:sz w:val="24"/>
                <w:szCs w:val="24"/>
                <w:lang w:val="lt-LT"/>
              </w:rPr>
            </w:pPr>
          </w:p>
          <w:p w14:paraId="4BEB1DE2" w14:textId="77777777" w:rsidR="009E5749" w:rsidRPr="00097DD4" w:rsidRDefault="009E5749" w:rsidP="003A79C3">
            <w:pPr>
              <w:tabs>
                <w:tab w:val="left" w:pos="200"/>
              </w:tabs>
              <w:jc w:val="center"/>
              <w:rPr>
                <w:rFonts w:eastAsia="Calibri"/>
                <w:b/>
                <w:bCs/>
                <w:color w:val="000000" w:themeColor="text1"/>
                <w:sz w:val="24"/>
                <w:szCs w:val="24"/>
                <w:lang w:val="lt-LT"/>
              </w:rPr>
            </w:pPr>
            <w:r w:rsidRPr="00097DD4">
              <w:rPr>
                <w:rFonts w:eastAsia="Calibri"/>
                <w:b/>
                <w:bCs/>
                <w:color w:val="000000" w:themeColor="text1"/>
                <w:sz w:val="24"/>
                <w:szCs w:val="24"/>
                <w:lang w:val="lt-LT"/>
              </w:rPr>
              <w:t>Preliminarus kiekis</w:t>
            </w:r>
          </w:p>
        </w:tc>
        <w:tc>
          <w:tcPr>
            <w:tcW w:w="8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E636AE" w14:textId="77777777" w:rsidR="009E5749" w:rsidRPr="00097DD4" w:rsidRDefault="009E5749" w:rsidP="003A79C3">
            <w:pPr>
              <w:tabs>
                <w:tab w:val="left" w:pos="200"/>
              </w:tabs>
              <w:jc w:val="center"/>
              <w:rPr>
                <w:rFonts w:eastAsia="Calibri"/>
                <w:b/>
                <w:bCs/>
                <w:color w:val="000000" w:themeColor="text1"/>
                <w:sz w:val="24"/>
                <w:szCs w:val="24"/>
                <w:lang w:val="lt-LT"/>
              </w:rPr>
            </w:pPr>
            <w:r w:rsidRPr="00097DD4">
              <w:rPr>
                <w:rFonts w:eastAsia="Calibri"/>
                <w:b/>
                <w:bCs/>
                <w:color w:val="000000" w:themeColor="text1"/>
                <w:sz w:val="24"/>
                <w:szCs w:val="24"/>
                <w:lang w:val="lt-LT"/>
              </w:rPr>
              <w:t>Įkainis</w:t>
            </w:r>
          </w:p>
          <w:p w14:paraId="3BCC60F1" w14:textId="77777777" w:rsidR="009E5749" w:rsidRPr="00097DD4" w:rsidRDefault="009E5749" w:rsidP="003A79C3">
            <w:pPr>
              <w:jc w:val="center"/>
              <w:rPr>
                <w:rFonts w:eastAsia="Calibri"/>
                <w:b/>
                <w:bCs/>
                <w:color w:val="000000" w:themeColor="text1"/>
                <w:sz w:val="24"/>
                <w:szCs w:val="24"/>
                <w:lang w:val="lt-LT"/>
              </w:rPr>
            </w:pPr>
            <w:r w:rsidRPr="00097DD4">
              <w:rPr>
                <w:rFonts w:eastAsia="Calibri"/>
                <w:b/>
                <w:bCs/>
                <w:color w:val="000000" w:themeColor="text1"/>
                <w:sz w:val="24"/>
                <w:szCs w:val="24"/>
                <w:lang w:val="lt-LT"/>
              </w:rPr>
              <w:t>Eur (be PVM)</w:t>
            </w:r>
          </w:p>
        </w:tc>
      </w:tr>
      <w:tr w:rsidR="009E5749" w:rsidRPr="00097DD4" w14:paraId="33B6F9B0" w14:textId="77777777" w:rsidTr="003A79C3">
        <w:tc>
          <w:tcPr>
            <w:tcW w:w="293" w:type="pct"/>
            <w:tcBorders>
              <w:top w:val="single" w:sz="4" w:space="0" w:color="auto"/>
              <w:left w:val="single" w:sz="4" w:space="0" w:color="auto"/>
              <w:bottom w:val="single" w:sz="4" w:space="0" w:color="auto"/>
              <w:right w:val="single" w:sz="4" w:space="0" w:color="auto"/>
            </w:tcBorders>
          </w:tcPr>
          <w:p w14:paraId="3534DC87" w14:textId="77777777" w:rsidR="009E5749" w:rsidRPr="00097DD4" w:rsidRDefault="009E5749" w:rsidP="003A79C3">
            <w:pPr>
              <w:jc w:val="center"/>
              <w:rPr>
                <w:rFonts w:eastAsia="Calibri"/>
                <w:i/>
                <w:color w:val="000000" w:themeColor="text1"/>
                <w:sz w:val="24"/>
                <w:szCs w:val="24"/>
                <w:lang w:val="lt-LT"/>
              </w:rPr>
            </w:pPr>
            <w:r w:rsidRPr="00097DD4">
              <w:rPr>
                <w:rFonts w:eastAsia="Calibri"/>
                <w:i/>
                <w:color w:val="000000" w:themeColor="text1"/>
                <w:sz w:val="24"/>
                <w:szCs w:val="24"/>
                <w:lang w:val="lt-LT"/>
              </w:rPr>
              <w:t>1</w:t>
            </w:r>
          </w:p>
        </w:tc>
        <w:tc>
          <w:tcPr>
            <w:tcW w:w="2542" w:type="pct"/>
            <w:tcBorders>
              <w:top w:val="single" w:sz="4" w:space="0" w:color="auto"/>
              <w:left w:val="single" w:sz="4" w:space="0" w:color="auto"/>
              <w:bottom w:val="single" w:sz="4" w:space="0" w:color="auto"/>
              <w:right w:val="single" w:sz="4" w:space="0" w:color="auto"/>
            </w:tcBorders>
          </w:tcPr>
          <w:p w14:paraId="47FD08E6" w14:textId="77777777" w:rsidR="009E5749" w:rsidRPr="00097DD4" w:rsidRDefault="009E5749" w:rsidP="003A79C3">
            <w:pPr>
              <w:jc w:val="center"/>
              <w:rPr>
                <w:rFonts w:eastAsia="Calibri"/>
                <w:i/>
                <w:color w:val="000000" w:themeColor="text1"/>
                <w:sz w:val="24"/>
                <w:szCs w:val="24"/>
                <w:lang w:val="lt-LT"/>
              </w:rPr>
            </w:pPr>
            <w:r w:rsidRPr="00097DD4">
              <w:rPr>
                <w:rFonts w:eastAsia="Calibri"/>
                <w:i/>
                <w:color w:val="000000" w:themeColor="text1"/>
                <w:sz w:val="24"/>
                <w:szCs w:val="24"/>
                <w:lang w:val="lt-LT"/>
              </w:rPr>
              <w:t>2</w:t>
            </w:r>
          </w:p>
        </w:tc>
        <w:tc>
          <w:tcPr>
            <w:tcW w:w="514" w:type="pct"/>
            <w:tcBorders>
              <w:top w:val="single" w:sz="4" w:space="0" w:color="auto"/>
              <w:left w:val="single" w:sz="4" w:space="0" w:color="auto"/>
              <w:bottom w:val="single" w:sz="4" w:space="0" w:color="auto"/>
              <w:right w:val="single" w:sz="4" w:space="0" w:color="auto"/>
            </w:tcBorders>
          </w:tcPr>
          <w:p w14:paraId="514B41EF" w14:textId="77777777" w:rsidR="009E5749" w:rsidRPr="00097DD4" w:rsidRDefault="009E5749" w:rsidP="003A79C3">
            <w:pPr>
              <w:jc w:val="center"/>
              <w:rPr>
                <w:rFonts w:eastAsia="Calibri"/>
                <w:i/>
                <w:color w:val="000000" w:themeColor="text1"/>
                <w:sz w:val="24"/>
                <w:szCs w:val="24"/>
                <w:lang w:val="lt-LT"/>
              </w:rPr>
            </w:pPr>
            <w:r w:rsidRPr="00097DD4">
              <w:rPr>
                <w:rFonts w:eastAsia="Calibri"/>
                <w:i/>
                <w:color w:val="000000" w:themeColor="text1"/>
                <w:sz w:val="24"/>
                <w:szCs w:val="24"/>
                <w:lang w:val="lt-LT"/>
              </w:rPr>
              <w:t>3</w:t>
            </w:r>
          </w:p>
        </w:tc>
        <w:tc>
          <w:tcPr>
            <w:tcW w:w="830" w:type="pct"/>
            <w:tcBorders>
              <w:top w:val="single" w:sz="4" w:space="0" w:color="auto"/>
              <w:left w:val="single" w:sz="4" w:space="0" w:color="auto"/>
              <w:bottom w:val="single" w:sz="4" w:space="0" w:color="auto"/>
              <w:right w:val="single" w:sz="4" w:space="0" w:color="auto"/>
            </w:tcBorders>
          </w:tcPr>
          <w:p w14:paraId="4F2D5A9F" w14:textId="77777777" w:rsidR="009E5749" w:rsidRPr="00097DD4" w:rsidRDefault="009E5749" w:rsidP="003A79C3">
            <w:pPr>
              <w:jc w:val="center"/>
              <w:rPr>
                <w:rFonts w:eastAsia="Calibri"/>
                <w:i/>
                <w:color w:val="000000" w:themeColor="text1"/>
                <w:sz w:val="24"/>
                <w:szCs w:val="24"/>
                <w:lang w:val="lt-LT"/>
              </w:rPr>
            </w:pPr>
            <w:r w:rsidRPr="00097DD4">
              <w:rPr>
                <w:rFonts w:eastAsia="Calibri"/>
                <w:i/>
                <w:color w:val="000000" w:themeColor="text1"/>
                <w:sz w:val="24"/>
                <w:szCs w:val="24"/>
                <w:lang w:val="lt-LT"/>
              </w:rPr>
              <w:t>4</w:t>
            </w:r>
          </w:p>
        </w:tc>
        <w:tc>
          <w:tcPr>
            <w:tcW w:w="821" w:type="pct"/>
            <w:tcBorders>
              <w:top w:val="single" w:sz="4" w:space="0" w:color="auto"/>
              <w:left w:val="single" w:sz="4" w:space="0" w:color="auto"/>
              <w:bottom w:val="single" w:sz="4" w:space="0" w:color="auto"/>
              <w:right w:val="single" w:sz="4" w:space="0" w:color="auto"/>
            </w:tcBorders>
          </w:tcPr>
          <w:p w14:paraId="19FA55B6" w14:textId="77777777" w:rsidR="009E5749" w:rsidRPr="00097DD4" w:rsidRDefault="009E5749" w:rsidP="003A79C3">
            <w:pPr>
              <w:jc w:val="center"/>
              <w:rPr>
                <w:rFonts w:eastAsia="Calibri"/>
                <w:i/>
                <w:color w:val="000000" w:themeColor="text1"/>
                <w:sz w:val="24"/>
                <w:szCs w:val="24"/>
                <w:lang w:val="lt-LT"/>
              </w:rPr>
            </w:pPr>
            <w:r w:rsidRPr="00097DD4">
              <w:rPr>
                <w:rFonts w:eastAsia="Calibri"/>
                <w:i/>
                <w:color w:val="000000" w:themeColor="text1"/>
                <w:sz w:val="24"/>
                <w:szCs w:val="24"/>
                <w:lang w:val="lt-LT"/>
              </w:rPr>
              <w:t>5</w:t>
            </w:r>
          </w:p>
        </w:tc>
      </w:tr>
      <w:tr w:rsidR="009E5749" w:rsidRPr="00097DD4" w14:paraId="01E56131" w14:textId="77777777" w:rsidTr="003A79C3">
        <w:trPr>
          <w:trHeight w:val="774"/>
        </w:trPr>
        <w:tc>
          <w:tcPr>
            <w:tcW w:w="293" w:type="pct"/>
            <w:tcBorders>
              <w:top w:val="single" w:sz="4" w:space="0" w:color="auto"/>
              <w:left w:val="single" w:sz="4" w:space="0" w:color="auto"/>
              <w:bottom w:val="single" w:sz="4" w:space="0" w:color="auto"/>
              <w:right w:val="single" w:sz="4" w:space="0" w:color="auto"/>
            </w:tcBorders>
          </w:tcPr>
          <w:p w14:paraId="0D95B539" w14:textId="77777777" w:rsidR="009E5749" w:rsidRPr="00097DD4" w:rsidRDefault="009E5749" w:rsidP="003A79C3">
            <w:pPr>
              <w:jc w:val="both"/>
              <w:rPr>
                <w:rFonts w:eastAsia="Calibri"/>
                <w:color w:val="000000" w:themeColor="text1"/>
                <w:sz w:val="24"/>
                <w:szCs w:val="24"/>
                <w:lang w:val="lt-LT"/>
              </w:rPr>
            </w:pPr>
            <w:r w:rsidRPr="00097DD4">
              <w:rPr>
                <w:rFonts w:eastAsia="Calibri"/>
                <w:color w:val="000000" w:themeColor="text1"/>
                <w:sz w:val="24"/>
                <w:szCs w:val="24"/>
                <w:lang w:val="lt-LT"/>
              </w:rPr>
              <w:t>1.</w:t>
            </w:r>
          </w:p>
        </w:tc>
        <w:tc>
          <w:tcPr>
            <w:tcW w:w="2542" w:type="pct"/>
            <w:tcBorders>
              <w:top w:val="single" w:sz="4" w:space="0" w:color="auto"/>
              <w:left w:val="single" w:sz="4" w:space="0" w:color="auto"/>
              <w:bottom w:val="single" w:sz="4" w:space="0" w:color="auto"/>
              <w:right w:val="single" w:sz="4" w:space="0" w:color="auto"/>
            </w:tcBorders>
          </w:tcPr>
          <w:p w14:paraId="43560ED8" w14:textId="77777777" w:rsidR="009E5749" w:rsidRPr="00F55116" w:rsidRDefault="009E5749" w:rsidP="003A79C3">
            <w:pPr>
              <w:jc w:val="both"/>
              <w:rPr>
                <w:rFonts w:eastAsia="Calibri"/>
                <w:color w:val="000000" w:themeColor="text1"/>
                <w:sz w:val="24"/>
                <w:szCs w:val="24"/>
                <w:lang w:val="lt-LT"/>
              </w:rPr>
            </w:pPr>
            <w:r w:rsidRPr="00D57644">
              <w:rPr>
                <w:rFonts w:eastAsia="Calibri"/>
                <w:color w:val="000000" w:themeColor="text1"/>
                <w:sz w:val="24"/>
                <w:szCs w:val="24"/>
                <w:lang w:val="lt-LT"/>
              </w:rPr>
              <w:t>Asfaltbetonio dangos išardymas mechanizuotai  k9=1.15</w:t>
            </w:r>
          </w:p>
        </w:tc>
        <w:tc>
          <w:tcPr>
            <w:tcW w:w="514" w:type="pct"/>
            <w:tcBorders>
              <w:top w:val="single" w:sz="4" w:space="0" w:color="auto"/>
              <w:left w:val="single" w:sz="4" w:space="0" w:color="auto"/>
              <w:bottom w:val="single" w:sz="4" w:space="0" w:color="auto"/>
              <w:right w:val="single" w:sz="4" w:space="0" w:color="auto"/>
            </w:tcBorders>
          </w:tcPr>
          <w:p w14:paraId="578444B7" w14:textId="77777777" w:rsidR="009E5749" w:rsidRPr="00D57644" w:rsidRDefault="009E5749" w:rsidP="003A79C3">
            <w:pPr>
              <w:jc w:val="center"/>
              <w:rPr>
                <w:rFonts w:eastAsia="Calibri"/>
                <w:color w:val="000000" w:themeColor="text1"/>
                <w:sz w:val="24"/>
                <w:szCs w:val="24"/>
                <w:vertAlign w:val="superscript"/>
                <w:lang w:val="lt-LT"/>
              </w:rPr>
            </w:pPr>
            <w:r w:rsidRPr="00F55116">
              <w:rPr>
                <w:sz w:val="24"/>
                <w:szCs w:val="24"/>
              </w:rPr>
              <w:t>100 m</w:t>
            </w:r>
            <w:r>
              <w:rPr>
                <w:sz w:val="24"/>
                <w:szCs w:val="24"/>
                <w:lang w:val="lt-LT"/>
              </w:rPr>
              <w:t>3</w:t>
            </w:r>
          </w:p>
        </w:tc>
        <w:tc>
          <w:tcPr>
            <w:tcW w:w="830" w:type="pct"/>
            <w:tcBorders>
              <w:top w:val="single" w:sz="4" w:space="0" w:color="auto"/>
              <w:left w:val="single" w:sz="4" w:space="0" w:color="auto"/>
              <w:bottom w:val="single" w:sz="4" w:space="0" w:color="auto"/>
              <w:right w:val="single" w:sz="4" w:space="0" w:color="auto"/>
            </w:tcBorders>
          </w:tcPr>
          <w:p w14:paraId="084D0EEE" w14:textId="77777777" w:rsidR="009E5749" w:rsidRPr="00F55116"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0,155</w:t>
            </w:r>
          </w:p>
        </w:tc>
        <w:tc>
          <w:tcPr>
            <w:tcW w:w="821" w:type="pct"/>
            <w:tcBorders>
              <w:top w:val="single" w:sz="4" w:space="0" w:color="auto"/>
              <w:left w:val="single" w:sz="4" w:space="0" w:color="auto"/>
              <w:bottom w:val="single" w:sz="4" w:space="0" w:color="auto"/>
              <w:right w:val="single" w:sz="4" w:space="0" w:color="auto"/>
            </w:tcBorders>
          </w:tcPr>
          <w:p w14:paraId="0F4269E6" w14:textId="201DF139"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610,00</w:t>
            </w:r>
          </w:p>
        </w:tc>
      </w:tr>
      <w:tr w:rsidR="009E5749" w:rsidRPr="00097DD4" w14:paraId="2E7A6AA6" w14:textId="77777777" w:rsidTr="003A79C3">
        <w:tc>
          <w:tcPr>
            <w:tcW w:w="293" w:type="pct"/>
            <w:tcBorders>
              <w:top w:val="single" w:sz="4" w:space="0" w:color="auto"/>
              <w:left w:val="single" w:sz="4" w:space="0" w:color="auto"/>
              <w:bottom w:val="single" w:sz="4" w:space="0" w:color="auto"/>
              <w:right w:val="single" w:sz="4" w:space="0" w:color="auto"/>
            </w:tcBorders>
          </w:tcPr>
          <w:p w14:paraId="57CE56F6" w14:textId="77777777" w:rsidR="009E5749" w:rsidRPr="00097DD4" w:rsidRDefault="009E5749" w:rsidP="003A79C3">
            <w:pPr>
              <w:jc w:val="both"/>
              <w:rPr>
                <w:rFonts w:eastAsia="Calibri"/>
                <w:color w:val="000000" w:themeColor="text1"/>
                <w:sz w:val="24"/>
                <w:szCs w:val="24"/>
                <w:lang w:val="lt-LT"/>
              </w:rPr>
            </w:pPr>
            <w:r w:rsidRPr="00097DD4">
              <w:rPr>
                <w:rFonts w:eastAsia="Calibri"/>
                <w:color w:val="000000" w:themeColor="text1"/>
                <w:sz w:val="24"/>
                <w:szCs w:val="24"/>
                <w:lang w:val="lt-LT"/>
              </w:rPr>
              <w:t>2.</w:t>
            </w:r>
          </w:p>
        </w:tc>
        <w:tc>
          <w:tcPr>
            <w:tcW w:w="2542" w:type="pct"/>
            <w:tcBorders>
              <w:top w:val="single" w:sz="4" w:space="0" w:color="auto"/>
              <w:left w:val="single" w:sz="4" w:space="0" w:color="auto"/>
              <w:bottom w:val="single" w:sz="4" w:space="0" w:color="auto"/>
              <w:right w:val="single" w:sz="4" w:space="0" w:color="auto"/>
            </w:tcBorders>
          </w:tcPr>
          <w:p w14:paraId="21EB041F" w14:textId="77777777" w:rsidR="009E5749" w:rsidRPr="00AB53B9" w:rsidRDefault="009E5749" w:rsidP="003A79C3">
            <w:pPr>
              <w:jc w:val="both"/>
              <w:rPr>
                <w:rFonts w:eastAsia="Calibri"/>
                <w:color w:val="000000" w:themeColor="text1"/>
                <w:sz w:val="24"/>
                <w:szCs w:val="24"/>
                <w:lang w:val="lt-LT"/>
              </w:rPr>
            </w:pPr>
            <w:r w:rsidRPr="00D57644">
              <w:rPr>
                <w:rFonts w:eastAsia="Calibri"/>
                <w:color w:val="000000" w:themeColor="text1"/>
                <w:sz w:val="24"/>
                <w:szCs w:val="24"/>
                <w:lang w:val="lt-LT"/>
              </w:rPr>
              <w:t>Bordiūrų, sudėtų ant betoninio pagrindo, išardymas  k8=1.09,k9=1.15</w:t>
            </w:r>
          </w:p>
        </w:tc>
        <w:tc>
          <w:tcPr>
            <w:tcW w:w="514" w:type="pct"/>
            <w:tcBorders>
              <w:top w:val="single" w:sz="4" w:space="0" w:color="auto"/>
              <w:left w:val="single" w:sz="4" w:space="0" w:color="auto"/>
              <w:bottom w:val="single" w:sz="4" w:space="0" w:color="auto"/>
              <w:right w:val="single" w:sz="4" w:space="0" w:color="auto"/>
            </w:tcBorders>
          </w:tcPr>
          <w:p w14:paraId="5009E131" w14:textId="77777777" w:rsidR="009E5749" w:rsidRPr="00F55116" w:rsidRDefault="009E5749" w:rsidP="003A79C3">
            <w:pPr>
              <w:jc w:val="center"/>
              <w:rPr>
                <w:rFonts w:eastAsia="Calibri"/>
                <w:color w:val="000000" w:themeColor="text1"/>
                <w:sz w:val="24"/>
                <w:szCs w:val="24"/>
                <w:vertAlign w:val="superscript"/>
                <w:lang w:val="lt-LT"/>
              </w:rPr>
            </w:pPr>
            <w:r>
              <w:rPr>
                <w:sz w:val="24"/>
                <w:szCs w:val="24"/>
                <w:lang w:val="lt-LT"/>
              </w:rPr>
              <w:t>m</w:t>
            </w:r>
          </w:p>
        </w:tc>
        <w:tc>
          <w:tcPr>
            <w:tcW w:w="830" w:type="pct"/>
            <w:tcBorders>
              <w:top w:val="single" w:sz="4" w:space="0" w:color="auto"/>
              <w:left w:val="single" w:sz="4" w:space="0" w:color="auto"/>
              <w:bottom w:val="single" w:sz="4" w:space="0" w:color="auto"/>
              <w:right w:val="single" w:sz="4" w:space="0" w:color="auto"/>
            </w:tcBorders>
          </w:tcPr>
          <w:p w14:paraId="2610FD07" w14:textId="77777777" w:rsidR="009E5749" w:rsidRPr="00F55116"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160,00</w:t>
            </w:r>
          </w:p>
        </w:tc>
        <w:tc>
          <w:tcPr>
            <w:tcW w:w="821" w:type="pct"/>
            <w:tcBorders>
              <w:top w:val="single" w:sz="4" w:space="0" w:color="auto"/>
              <w:left w:val="single" w:sz="4" w:space="0" w:color="auto"/>
              <w:bottom w:val="single" w:sz="4" w:space="0" w:color="auto"/>
              <w:right w:val="single" w:sz="4" w:space="0" w:color="auto"/>
            </w:tcBorders>
          </w:tcPr>
          <w:p w14:paraId="74C7C26B" w14:textId="178A5EA8"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9,00</w:t>
            </w:r>
          </w:p>
        </w:tc>
      </w:tr>
      <w:tr w:rsidR="009E5749" w:rsidRPr="00097DD4" w14:paraId="0C944DF4" w14:textId="77777777" w:rsidTr="003A79C3">
        <w:trPr>
          <w:trHeight w:val="614"/>
        </w:trPr>
        <w:tc>
          <w:tcPr>
            <w:tcW w:w="293" w:type="pct"/>
            <w:tcBorders>
              <w:top w:val="single" w:sz="4" w:space="0" w:color="auto"/>
              <w:left w:val="single" w:sz="4" w:space="0" w:color="auto"/>
              <w:bottom w:val="single" w:sz="4" w:space="0" w:color="auto"/>
              <w:right w:val="single" w:sz="4" w:space="0" w:color="auto"/>
            </w:tcBorders>
          </w:tcPr>
          <w:p w14:paraId="295A2BD0" w14:textId="77777777" w:rsidR="009E5749" w:rsidRPr="00097DD4" w:rsidRDefault="009E5749" w:rsidP="003A79C3">
            <w:pPr>
              <w:jc w:val="both"/>
              <w:rPr>
                <w:rFonts w:eastAsia="Calibri"/>
                <w:color w:val="000000" w:themeColor="text1"/>
                <w:sz w:val="24"/>
                <w:szCs w:val="24"/>
                <w:lang w:val="lt-LT"/>
              </w:rPr>
            </w:pPr>
            <w:r w:rsidRPr="00097DD4">
              <w:rPr>
                <w:rFonts w:eastAsia="Calibri"/>
                <w:color w:val="000000" w:themeColor="text1"/>
                <w:sz w:val="24"/>
                <w:szCs w:val="24"/>
                <w:lang w:val="lt-LT"/>
              </w:rPr>
              <w:t>3.</w:t>
            </w:r>
          </w:p>
        </w:tc>
        <w:tc>
          <w:tcPr>
            <w:tcW w:w="2542" w:type="pct"/>
            <w:tcBorders>
              <w:top w:val="single" w:sz="4" w:space="0" w:color="auto"/>
              <w:left w:val="single" w:sz="4" w:space="0" w:color="auto"/>
              <w:bottom w:val="single" w:sz="4" w:space="0" w:color="auto"/>
              <w:right w:val="single" w:sz="4" w:space="0" w:color="auto"/>
            </w:tcBorders>
          </w:tcPr>
          <w:p w14:paraId="034F854F" w14:textId="77777777" w:rsidR="009E5749" w:rsidRPr="00F55116" w:rsidRDefault="009E5749" w:rsidP="003A79C3">
            <w:pPr>
              <w:jc w:val="both"/>
              <w:rPr>
                <w:rFonts w:eastAsia="Calibri"/>
                <w:color w:val="000000" w:themeColor="text1"/>
                <w:sz w:val="24"/>
                <w:szCs w:val="24"/>
                <w:lang w:val="lt-LT"/>
              </w:rPr>
            </w:pPr>
            <w:r w:rsidRPr="00D57644">
              <w:rPr>
                <w:rFonts w:eastAsia="Calibri"/>
                <w:color w:val="000000" w:themeColor="text1"/>
                <w:sz w:val="24"/>
                <w:szCs w:val="24"/>
                <w:lang w:val="lt-LT"/>
              </w:rPr>
              <w:t>Šulinių liukų keitimas "plaukiojančio" tipo liukais</w:t>
            </w:r>
          </w:p>
        </w:tc>
        <w:tc>
          <w:tcPr>
            <w:tcW w:w="514" w:type="pct"/>
            <w:tcBorders>
              <w:top w:val="single" w:sz="4" w:space="0" w:color="auto"/>
              <w:left w:val="single" w:sz="4" w:space="0" w:color="auto"/>
              <w:bottom w:val="single" w:sz="4" w:space="0" w:color="auto"/>
              <w:right w:val="single" w:sz="4" w:space="0" w:color="auto"/>
            </w:tcBorders>
          </w:tcPr>
          <w:p w14:paraId="1CB9EAC3" w14:textId="77777777" w:rsidR="009E5749" w:rsidRPr="0086707A" w:rsidRDefault="009E5749" w:rsidP="003A79C3">
            <w:pPr>
              <w:rPr>
                <w:rFonts w:eastAsia="Calibri"/>
                <w:color w:val="000000" w:themeColor="text1"/>
                <w:sz w:val="24"/>
                <w:szCs w:val="24"/>
                <w:lang w:val="lt-LT"/>
              </w:rPr>
            </w:pPr>
            <w:r>
              <w:rPr>
                <w:color w:val="000000" w:themeColor="text1"/>
                <w:sz w:val="24"/>
                <w:szCs w:val="24"/>
                <w:lang w:val="lt-LT"/>
              </w:rPr>
              <w:t>vnt.</w:t>
            </w:r>
          </w:p>
        </w:tc>
        <w:tc>
          <w:tcPr>
            <w:tcW w:w="830" w:type="pct"/>
            <w:tcBorders>
              <w:top w:val="single" w:sz="4" w:space="0" w:color="auto"/>
              <w:left w:val="single" w:sz="4" w:space="0" w:color="auto"/>
              <w:bottom w:val="single" w:sz="4" w:space="0" w:color="auto"/>
              <w:right w:val="single" w:sz="4" w:space="0" w:color="auto"/>
            </w:tcBorders>
          </w:tcPr>
          <w:p w14:paraId="23700420" w14:textId="77777777" w:rsidR="009E5749" w:rsidRPr="00F55116"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4</w:t>
            </w:r>
          </w:p>
        </w:tc>
        <w:tc>
          <w:tcPr>
            <w:tcW w:w="821" w:type="pct"/>
            <w:tcBorders>
              <w:top w:val="single" w:sz="4" w:space="0" w:color="auto"/>
              <w:left w:val="single" w:sz="4" w:space="0" w:color="auto"/>
              <w:bottom w:val="single" w:sz="4" w:space="0" w:color="auto"/>
              <w:right w:val="single" w:sz="4" w:space="0" w:color="auto"/>
            </w:tcBorders>
          </w:tcPr>
          <w:p w14:paraId="1B5AFC78" w14:textId="68BEED8B"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211,00</w:t>
            </w:r>
          </w:p>
        </w:tc>
      </w:tr>
      <w:tr w:rsidR="009E5749" w:rsidRPr="00097DD4" w14:paraId="071293EE" w14:textId="77777777" w:rsidTr="003A79C3">
        <w:tc>
          <w:tcPr>
            <w:tcW w:w="293" w:type="pct"/>
            <w:tcBorders>
              <w:top w:val="single" w:sz="4" w:space="0" w:color="auto"/>
              <w:left w:val="single" w:sz="4" w:space="0" w:color="auto"/>
              <w:bottom w:val="single" w:sz="4" w:space="0" w:color="auto"/>
              <w:right w:val="single" w:sz="4" w:space="0" w:color="auto"/>
            </w:tcBorders>
          </w:tcPr>
          <w:p w14:paraId="307F529F"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4.</w:t>
            </w:r>
          </w:p>
        </w:tc>
        <w:tc>
          <w:tcPr>
            <w:tcW w:w="2542" w:type="pct"/>
            <w:tcBorders>
              <w:top w:val="single" w:sz="4" w:space="0" w:color="auto"/>
              <w:left w:val="single" w:sz="4" w:space="0" w:color="auto"/>
              <w:bottom w:val="single" w:sz="4" w:space="0" w:color="auto"/>
              <w:right w:val="single" w:sz="4" w:space="0" w:color="auto"/>
            </w:tcBorders>
          </w:tcPr>
          <w:p w14:paraId="1F917475" w14:textId="77777777" w:rsidR="009E5749" w:rsidRPr="00F55116" w:rsidRDefault="009E5749" w:rsidP="003A79C3">
            <w:pPr>
              <w:jc w:val="both"/>
              <w:rPr>
                <w:rFonts w:eastAsia="Calibri"/>
                <w:color w:val="000000" w:themeColor="text1"/>
                <w:sz w:val="24"/>
                <w:szCs w:val="24"/>
                <w:lang w:val="lt-LT"/>
              </w:rPr>
            </w:pPr>
            <w:r w:rsidRPr="00D57644">
              <w:rPr>
                <w:rFonts w:eastAsia="Calibri"/>
                <w:color w:val="000000" w:themeColor="text1"/>
                <w:sz w:val="24"/>
                <w:szCs w:val="24"/>
                <w:lang w:val="lt-LT"/>
              </w:rPr>
              <w:t>Betoninių trinkelių grindinio ardymas rankiniu būdu, išsaugant ne mažiau kaip 80% sveikų trinkelių  k9=1.15</w:t>
            </w:r>
          </w:p>
        </w:tc>
        <w:tc>
          <w:tcPr>
            <w:tcW w:w="514" w:type="pct"/>
            <w:tcBorders>
              <w:top w:val="single" w:sz="4" w:space="0" w:color="auto"/>
              <w:left w:val="single" w:sz="4" w:space="0" w:color="auto"/>
              <w:bottom w:val="single" w:sz="4" w:space="0" w:color="auto"/>
              <w:right w:val="single" w:sz="4" w:space="0" w:color="auto"/>
            </w:tcBorders>
          </w:tcPr>
          <w:p w14:paraId="2A2D660D"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2AB0C762"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0,25</w:t>
            </w:r>
          </w:p>
        </w:tc>
        <w:tc>
          <w:tcPr>
            <w:tcW w:w="821" w:type="pct"/>
            <w:tcBorders>
              <w:top w:val="single" w:sz="4" w:space="0" w:color="auto"/>
              <w:left w:val="single" w:sz="4" w:space="0" w:color="auto"/>
              <w:bottom w:val="single" w:sz="4" w:space="0" w:color="auto"/>
              <w:right w:val="single" w:sz="4" w:space="0" w:color="auto"/>
            </w:tcBorders>
          </w:tcPr>
          <w:p w14:paraId="5ADDB917" w14:textId="6EAD31F3"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568,00</w:t>
            </w:r>
          </w:p>
        </w:tc>
      </w:tr>
      <w:tr w:rsidR="009E5749" w:rsidRPr="00097DD4" w14:paraId="6FCFBE6E" w14:textId="77777777" w:rsidTr="003A79C3">
        <w:tc>
          <w:tcPr>
            <w:tcW w:w="293" w:type="pct"/>
            <w:tcBorders>
              <w:top w:val="single" w:sz="4" w:space="0" w:color="auto"/>
              <w:left w:val="single" w:sz="4" w:space="0" w:color="auto"/>
              <w:bottom w:val="single" w:sz="4" w:space="0" w:color="auto"/>
              <w:right w:val="single" w:sz="4" w:space="0" w:color="auto"/>
            </w:tcBorders>
          </w:tcPr>
          <w:p w14:paraId="6EC1CC80"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5.</w:t>
            </w:r>
          </w:p>
        </w:tc>
        <w:tc>
          <w:tcPr>
            <w:tcW w:w="2542" w:type="pct"/>
            <w:tcBorders>
              <w:top w:val="single" w:sz="4" w:space="0" w:color="auto"/>
              <w:left w:val="single" w:sz="4" w:space="0" w:color="auto"/>
              <w:bottom w:val="single" w:sz="4" w:space="0" w:color="auto"/>
              <w:right w:val="single" w:sz="4" w:space="0" w:color="auto"/>
            </w:tcBorders>
          </w:tcPr>
          <w:p w14:paraId="1BCF4FCD" w14:textId="77777777" w:rsidR="009E5749" w:rsidRPr="001657D3" w:rsidRDefault="009E5749" w:rsidP="003A79C3">
            <w:pPr>
              <w:jc w:val="both"/>
              <w:rPr>
                <w:sz w:val="24"/>
                <w:szCs w:val="24"/>
                <w:lang w:val="en-US"/>
              </w:rPr>
            </w:pPr>
            <w:proofErr w:type="spellStart"/>
            <w:r w:rsidRPr="001657D3">
              <w:rPr>
                <w:sz w:val="24"/>
                <w:szCs w:val="24"/>
              </w:rPr>
              <w:t>Grunto</w:t>
            </w:r>
            <w:proofErr w:type="spellEnd"/>
            <w:r w:rsidRPr="001657D3">
              <w:rPr>
                <w:sz w:val="24"/>
                <w:szCs w:val="24"/>
              </w:rPr>
              <w:t xml:space="preserve"> </w:t>
            </w:r>
            <w:proofErr w:type="spellStart"/>
            <w:r w:rsidRPr="001657D3">
              <w:rPr>
                <w:sz w:val="24"/>
                <w:szCs w:val="24"/>
              </w:rPr>
              <w:t>kasimas</w:t>
            </w:r>
            <w:proofErr w:type="spellEnd"/>
            <w:r w:rsidRPr="001657D3">
              <w:rPr>
                <w:sz w:val="24"/>
                <w:szCs w:val="24"/>
              </w:rPr>
              <w:t xml:space="preserve"> 0,4 m3 </w:t>
            </w:r>
            <w:proofErr w:type="spellStart"/>
            <w:r w:rsidRPr="001657D3">
              <w:rPr>
                <w:sz w:val="24"/>
                <w:szCs w:val="24"/>
              </w:rPr>
              <w:t>kaušo</w:t>
            </w:r>
            <w:proofErr w:type="spellEnd"/>
            <w:r w:rsidRPr="001657D3">
              <w:rPr>
                <w:sz w:val="24"/>
                <w:szCs w:val="24"/>
              </w:rPr>
              <w:t xml:space="preserve"> </w:t>
            </w:r>
            <w:proofErr w:type="spellStart"/>
            <w:r w:rsidRPr="001657D3">
              <w:rPr>
                <w:sz w:val="24"/>
                <w:szCs w:val="24"/>
              </w:rPr>
              <w:t>talpos</w:t>
            </w:r>
            <w:proofErr w:type="spellEnd"/>
            <w:r w:rsidRPr="001657D3">
              <w:rPr>
                <w:sz w:val="24"/>
                <w:szCs w:val="24"/>
              </w:rPr>
              <w:t xml:space="preserve"> </w:t>
            </w:r>
            <w:proofErr w:type="spellStart"/>
            <w:r w:rsidRPr="001657D3">
              <w:rPr>
                <w:sz w:val="24"/>
                <w:szCs w:val="24"/>
              </w:rPr>
              <w:t>vienakaušiais</w:t>
            </w:r>
            <w:proofErr w:type="spellEnd"/>
            <w:r w:rsidRPr="001657D3">
              <w:rPr>
                <w:sz w:val="24"/>
                <w:szCs w:val="24"/>
              </w:rPr>
              <w:t xml:space="preserve"> </w:t>
            </w:r>
            <w:proofErr w:type="spellStart"/>
            <w:r w:rsidRPr="001657D3">
              <w:rPr>
                <w:sz w:val="24"/>
                <w:szCs w:val="24"/>
              </w:rPr>
              <w:t>ekskavatoriais</w:t>
            </w:r>
            <w:proofErr w:type="spellEnd"/>
            <w:r w:rsidRPr="001657D3">
              <w:rPr>
                <w:sz w:val="24"/>
                <w:szCs w:val="24"/>
              </w:rPr>
              <w:t xml:space="preserve">, </w:t>
            </w:r>
            <w:proofErr w:type="spellStart"/>
            <w:r w:rsidRPr="001657D3">
              <w:rPr>
                <w:sz w:val="24"/>
                <w:szCs w:val="24"/>
              </w:rPr>
              <w:t>pakraunant</w:t>
            </w:r>
            <w:proofErr w:type="spellEnd"/>
            <w:r w:rsidRPr="001657D3">
              <w:rPr>
                <w:sz w:val="24"/>
                <w:szCs w:val="24"/>
              </w:rPr>
              <w:t xml:space="preserve"> </w:t>
            </w:r>
            <w:proofErr w:type="spellStart"/>
            <w:r w:rsidRPr="001657D3">
              <w:rPr>
                <w:sz w:val="24"/>
                <w:szCs w:val="24"/>
              </w:rPr>
              <w:t>gruntą</w:t>
            </w:r>
            <w:proofErr w:type="spellEnd"/>
            <w:r w:rsidRPr="001657D3">
              <w:rPr>
                <w:sz w:val="24"/>
                <w:szCs w:val="24"/>
              </w:rPr>
              <w:t xml:space="preserve"> </w:t>
            </w:r>
            <w:r w:rsidRPr="001657D3">
              <w:rPr>
                <w:sz w:val="24"/>
                <w:szCs w:val="24"/>
              </w:rPr>
              <w:lastRenderedPageBreak/>
              <w:t xml:space="preserve">į </w:t>
            </w:r>
            <w:proofErr w:type="spellStart"/>
            <w:r w:rsidRPr="001657D3">
              <w:rPr>
                <w:sz w:val="24"/>
                <w:szCs w:val="24"/>
              </w:rPr>
              <w:t>transporto</w:t>
            </w:r>
            <w:proofErr w:type="spellEnd"/>
            <w:r w:rsidRPr="001657D3">
              <w:rPr>
                <w:sz w:val="24"/>
                <w:szCs w:val="24"/>
              </w:rPr>
              <w:t xml:space="preserve"> </w:t>
            </w:r>
            <w:proofErr w:type="spellStart"/>
            <w:r w:rsidRPr="001657D3">
              <w:rPr>
                <w:sz w:val="24"/>
                <w:szCs w:val="24"/>
              </w:rPr>
              <w:t>priemones</w:t>
            </w:r>
            <w:proofErr w:type="spellEnd"/>
            <w:r w:rsidRPr="001657D3">
              <w:rPr>
                <w:sz w:val="24"/>
                <w:szCs w:val="24"/>
              </w:rPr>
              <w:t xml:space="preserve">, </w:t>
            </w:r>
            <w:proofErr w:type="spellStart"/>
            <w:r w:rsidRPr="001657D3">
              <w:rPr>
                <w:sz w:val="24"/>
                <w:szCs w:val="24"/>
              </w:rPr>
              <w:t>kai</w:t>
            </w:r>
            <w:proofErr w:type="spellEnd"/>
            <w:r w:rsidRPr="001657D3">
              <w:rPr>
                <w:sz w:val="24"/>
                <w:szCs w:val="24"/>
              </w:rPr>
              <w:t xml:space="preserve"> </w:t>
            </w:r>
            <w:proofErr w:type="spellStart"/>
            <w:r w:rsidRPr="001657D3">
              <w:rPr>
                <w:sz w:val="24"/>
                <w:szCs w:val="24"/>
              </w:rPr>
              <w:t>gruntas</w:t>
            </w:r>
            <w:proofErr w:type="spellEnd"/>
            <w:r w:rsidRPr="001657D3">
              <w:rPr>
                <w:sz w:val="24"/>
                <w:szCs w:val="24"/>
              </w:rPr>
              <w:t xml:space="preserve"> II </w:t>
            </w:r>
            <w:proofErr w:type="spellStart"/>
            <w:proofErr w:type="gramStart"/>
            <w:r w:rsidRPr="001657D3">
              <w:rPr>
                <w:sz w:val="24"/>
                <w:szCs w:val="24"/>
              </w:rPr>
              <w:t>grupės</w:t>
            </w:r>
            <w:proofErr w:type="spellEnd"/>
            <w:r w:rsidRPr="001657D3">
              <w:rPr>
                <w:sz w:val="24"/>
                <w:szCs w:val="24"/>
              </w:rPr>
              <w:t xml:space="preserve">  k</w:t>
            </w:r>
            <w:proofErr w:type="gramEnd"/>
            <w:r w:rsidRPr="001657D3">
              <w:rPr>
                <w:sz w:val="24"/>
                <w:szCs w:val="24"/>
              </w:rPr>
              <w:t>9=1.15</w:t>
            </w:r>
          </w:p>
          <w:p w14:paraId="7B352457"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40C018A3" w14:textId="77777777" w:rsidR="009E5749" w:rsidRPr="001657D3" w:rsidRDefault="009E5749" w:rsidP="003A79C3">
            <w:pPr>
              <w:jc w:val="center"/>
              <w:rPr>
                <w:sz w:val="24"/>
                <w:szCs w:val="24"/>
                <w:vertAlign w:val="superscript"/>
                <w:lang w:val="lt-LT"/>
              </w:rPr>
            </w:pPr>
            <w:r>
              <w:rPr>
                <w:sz w:val="24"/>
                <w:szCs w:val="24"/>
                <w:lang w:val="lt-LT"/>
              </w:rPr>
              <w:lastRenderedPageBreak/>
              <w:t>t. m</w:t>
            </w:r>
            <w:r>
              <w:rPr>
                <w:sz w:val="24"/>
                <w:szCs w:val="24"/>
                <w:vertAlign w:val="superscript"/>
                <w:lang w:val="lt-LT"/>
              </w:rPr>
              <w:t>3</w:t>
            </w:r>
          </w:p>
        </w:tc>
        <w:tc>
          <w:tcPr>
            <w:tcW w:w="830" w:type="pct"/>
            <w:tcBorders>
              <w:top w:val="single" w:sz="4" w:space="0" w:color="auto"/>
              <w:left w:val="single" w:sz="4" w:space="0" w:color="auto"/>
              <w:bottom w:val="single" w:sz="4" w:space="0" w:color="auto"/>
              <w:right w:val="single" w:sz="4" w:space="0" w:color="auto"/>
            </w:tcBorders>
          </w:tcPr>
          <w:p w14:paraId="247E08F2"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0,00525</w:t>
            </w:r>
          </w:p>
        </w:tc>
        <w:tc>
          <w:tcPr>
            <w:tcW w:w="821" w:type="pct"/>
            <w:tcBorders>
              <w:top w:val="single" w:sz="4" w:space="0" w:color="auto"/>
              <w:left w:val="single" w:sz="4" w:space="0" w:color="auto"/>
              <w:bottom w:val="single" w:sz="4" w:space="0" w:color="auto"/>
              <w:right w:val="single" w:sz="4" w:space="0" w:color="auto"/>
            </w:tcBorders>
          </w:tcPr>
          <w:p w14:paraId="1229FCB1" w14:textId="1C56034E"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2621,00</w:t>
            </w:r>
          </w:p>
        </w:tc>
      </w:tr>
      <w:tr w:rsidR="009E5749" w:rsidRPr="00097DD4" w14:paraId="1E43596A" w14:textId="77777777" w:rsidTr="003A79C3">
        <w:tc>
          <w:tcPr>
            <w:tcW w:w="293" w:type="pct"/>
            <w:tcBorders>
              <w:top w:val="single" w:sz="4" w:space="0" w:color="auto"/>
              <w:left w:val="single" w:sz="4" w:space="0" w:color="auto"/>
              <w:bottom w:val="single" w:sz="4" w:space="0" w:color="auto"/>
              <w:right w:val="single" w:sz="4" w:space="0" w:color="auto"/>
            </w:tcBorders>
          </w:tcPr>
          <w:p w14:paraId="0FC981A4"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6.</w:t>
            </w:r>
          </w:p>
        </w:tc>
        <w:tc>
          <w:tcPr>
            <w:tcW w:w="2542" w:type="pct"/>
            <w:tcBorders>
              <w:top w:val="single" w:sz="4" w:space="0" w:color="auto"/>
              <w:left w:val="single" w:sz="4" w:space="0" w:color="auto"/>
              <w:bottom w:val="single" w:sz="4" w:space="0" w:color="auto"/>
              <w:right w:val="single" w:sz="4" w:space="0" w:color="auto"/>
            </w:tcBorders>
          </w:tcPr>
          <w:p w14:paraId="407F37D6" w14:textId="77777777" w:rsidR="009E5749" w:rsidRPr="00F55116" w:rsidRDefault="009E5749" w:rsidP="003A79C3">
            <w:pPr>
              <w:jc w:val="both"/>
              <w:rPr>
                <w:rFonts w:eastAsia="Calibri"/>
                <w:color w:val="000000" w:themeColor="text1"/>
                <w:sz w:val="24"/>
                <w:szCs w:val="24"/>
                <w:lang w:val="lt-LT"/>
              </w:rPr>
            </w:pPr>
            <w:r w:rsidRPr="001657D3">
              <w:rPr>
                <w:rFonts w:eastAsia="Calibri"/>
                <w:color w:val="000000" w:themeColor="text1"/>
                <w:sz w:val="24"/>
                <w:szCs w:val="24"/>
                <w:lang w:val="lt-LT"/>
              </w:rPr>
              <w:t xml:space="preserve">Iškasto grunto transportavimas 6 t </w:t>
            </w:r>
            <w:proofErr w:type="spellStart"/>
            <w:r w:rsidRPr="001657D3">
              <w:rPr>
                <w:rFonts w:eastAsia="Calibri"/>
                <w:color w:val="000000" w:themeColor="text1"/>
                <w:sz w:val="24"/>
                <w:szCs w:val="24"/>
                <w:lang w:val="lt-LT"/>
              </w:rPr>
              <w:t>autosavivarčiais</w:t>
            </w:r>
            <w:proofErr w:type="spellEnd"/>
            <w:r w:rsidRPr="001657D3">
              <w:rPr>
                <w:rFonts w:eastAsia="Calibri"/>
                <w:color w:val="000000" w:themeColor="text1"/>
                <w:sz w:val="24"/>
                <w:szCs w:val="24"/>
                <w:lang w:val="lt-LT"/>
              </w:rPr>
              <w:t>, pakraunant 0,4 m3 kaušo talpos ekskavatoriumi (gruntas II grupės, transportavimo atstumas  1 km)</w:t>
            </w:r>
          </w:p>
        </w:tc>
        <w:tc>
          <w:tcPr>
            <w:tcW w:w="514" w:type="pct"/>
            <w:tcBorders>
              <w:top w:val="single" w:sz="4" w:space="0" w:color="auto"/>
              <w:left w:val="single" w:sz="4" w:space="0" w:color="auto"/>
              <w:bottom w:val="single" w:sz="4" w:space="0" w:color="auto"/>
              <w:right w:val="single" w:sz="4" w:space="0" w:color="auto"/>
            </w:tcBorders>
          </w:tcPr>
          <w:p w14:paraId="6B8DDC9D" w14:textId="77777777" w:rsidR="009E5749" w:rsidRPr="00F55116" w:rsidRDefault="009E5749" w:rsidP="003A79C3">
            <w:pPr>
              <w:jc w:val="center"/>
              <w:rPr>
                <w:sz w:val="24"/>
                <w:szCs w:val="24"/>
              </w:rPr>
            </w:pPr>
            <w:r>
              <w:rPr>
                <w:sz w:val="24"/>
                <w:szCs w:val="24"/>
                <w:lang w:val="lt-LT"/>
              </w:rPr>
              <w:t>t. m</w:t>
            </w:r>
            <w:r>
              <w:rPr>
                <w:sz w:val="24"/>
                <w:szCs w:val="24"/>
                <w:vertAlign w:val="superscript"/>
                <w:lang w:val="lt-LT"/>
              </w:rPr>
              <w:t>3</w:t>
            </w:r>
          </w:p>
        </w:tc>
        <w:tc>
          <w:tcPr>
            <w:tcW w:w="830" w:type="pct"/>
            <w:tcBorders>
              <w:top w:val="single" w:sz="4" w:space="0" w:color="auto"/>
              <w:left w:val="single" w:sz="4" w:space="0" w:color="auto"/>
              <w:bottom w:val="single" w:sz="4" w:space="0" w:color="auto"/>
              <w:right w:val="single" w:sz="4" w:space="0" w:color="auto"/>
            </w:tcBorders>
          </w:tcPr>
          <w:p w14:paraId="3C556500"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0,00525</w:t>
            </w:r>
          </w:p>
        </w:tc>
        <w:tc>
          <w:tcPr>
            <w:tcW w:w="821" w:type="pct"/>
            <w:tcBorders>
              <w:top w:val="single" w:sz="4" w:space="0" w:color="auto"/>
              <w:left w:val="single" w:sz="4" w:space="0" w:color="auto"/>
              <w:bottom w:val="single" w:sz="4" w:space="0" w:color="auto"/>
              <w:right w:val="single" w:sz="4" w:space="0" w:color="auto"/>
            </w:tcBorders>
          </w:tcPr>
          <w:p w14:paraId="3310957B" w14:textId="6A7C985E"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349,00</w:t>
            </w:r>
          </w:p>
        </w:tc>
      </w:tr>
      <w:tr w:rsidR="009E5749" w:rsidRPr="00097DD4" w14:paraId="2255D520" w14:textId="77777777" w:rsidTr="003A79C3">
        <w:tc>
          <w:tcPr>
            <w:tcW w:w="293" w:type="pct"/>
            <w:tcBorders>
              <w:top w:val="single" w:sz="4" w:space="0" w:color="auto"/>
              <w:left w:val="single" w:sz="4" w:space="0" w:color="auto"/>
              <w:bottom w:val="single" w:sz="4" w:space="0" w:color="auto"/>
              <w:right w:val="single" w:sz="4" w:space="0" w:color="auto"/>
            </w:tcBorders>
          </w:tcPr>
          <w:p w14:paraId="18CA0729"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7.</w:t>
            </w:r>
          </w:p>
        </w:tc>
        <w:tc>
          <w:tcPr>
            <w:tcW w:w="2542" w:type="pct"/>
            <w:tcBorders>
              <w:top w:val="single" w:sz="4" w:space="0" w:color="auto"/>
              <w:left w:val="single" w:sz="4" w:space="0" w:color="auto"/>
              <w:bottom w:val="single" w:sz="4" w:space="0" w:color="auto"/>
              <w:right w:val="single" w:sz="4" w:space="0" w:color="auto"/>
            </w:tcBorders>
          </w:tcPr>
          <w:p w14:paraId="19816698" w14:textId="77777777" w:rsidR="009E5749" w:rsidRPr="00F55116" w:rsidRDefault="009E5749" w:rsidP="003A79C3">
            <w:pPr>
              <w:jc w:val="both"/>
              <w:rPr>
                <w:rFonts w:eastAsia="Calibri"/>
                <w:color w:val="000000" w:themeColor="text1"/>
                <w:sz w:val="24"/>
                <w:szCs w:val="24"/>
                <w:lang w:val="lt-LT"/>
              </w:rPr>
            </w:pPr>
            <w:r w:rsidRPr="001657D3">
              <w:rPr>
                <w:rFonts w:eastAsia="Calibri"/>
                <w:color w:val="000000" w:themeColor="text1"/>
                <w:sz w:val="24"/>
                <w:szCs w:val="24"/>
                <w:lang w:val="lt-LT"/>
              </w:rPr>
              <w:t>Šaligatvio pagrindo įrengimas (dolomito skaldelė, sluoksnio storis  12 cm)  k8=1.06,k9=1.15</w:t>
            </w:r>
          </w:p>
        </w:tc>
        <w:tc>
          <w:tcPr>
            <w:tcW w:w="514" w:type="pct"/>
            <w:tcBorders>
              <w:top w:val="single" w:sz="4" w:space="0" w:color="auto"/>
              <w:left w:val="single" w:sz="4" w:space="0" w:color="auto"/>
              <w:bottom w:val="single" w:sz="4" w:space="0" w:color="auto"/>
              <w:right w:val="single" w:sz="4" w:space="0" w:color="auto"/>
            </w:tcBorders>
          </w:tcPr>
          <w:p w14:paraId="14499FA0"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677D7EC3"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0,25</w:t>
            </w:r>
          </w:p>
        </w:tc>
        <w:tc>
          <w:tcPr>
            <w:tcW w:w="821" w:type="pct"/>
            <w:tcBorders>
              <w:top w:val="single" w:sz="4" w:space="0" w:color="auto"/>
              <w:left w:val="single" w:sz="4" w:space="0" w:color="auto"/>
              <w:bottom w:val="single" w:sz="4" w:space="0" w:color="auto"/>
              <w:right w:val="single" w:sz="4" w:space="0" w:color="auto"/>
            </w:tcBorders>
          </w:tcPr>
          <w:p w14:paraId="5474DD2C" w14:textId="301282DB"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843,00</w:t>
            </w:r>
          </w:p>
        </w:tc>
      </w:tr>
      <w:tr w:rsidR="009E5749" w:rsidRPr="00097DD4" w14:paraId="23102D11" w14:textId="77777777" w:rsidTr="003A79C3">
        <w:trPr>
          <w:trHeight w:val="991"/>
        </w:trPr>
        <w:tc>
          <w:tcPr>
            <w:tcW w:w="293" w:type="pct"/>
            <w:tcBorders>
              <w:top w:val="single" w:sz="4" w:space="0" w:color="auto"/>
              <w:left w:val="single" w:sz="4" w:space="0" w:color="auto"/>
              <w:bottom w:val="single" w:sz="4" w:space="0" w:color="auto"/>
              <w:right w:val="single" w:sz="4" w:space="0" w:color="auto"/>
            </w:tcBorders>
          </w:tcPr>
          <w:p w14:paraId="51DDF4EE"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8.</w:t>
            </w:r>
          </w:p>
        </w:tc>
        <w:tc>
          <w:tcPr>
            <w:tcW w:w="2542" w:type="pct"/>
            <w:tcBorders>
              <w:top w:val="single" w:sz="4" w:space="0" w:color="auto"/>
              <w:left w:val="single" w:sz="4" w:space="0" w:color="auto"/>
              <w:bottom w:val="single" w:sz="4" w:space="0" w:color="auto"/>
              <w:right w:val="single" w:sz="4" w:space="0" w:color="auto"/>
            </w:tcBorders>
          </w:tcPr>
          <w:p w14:paraId="4B0A332A" w14:textId="77777777" w:rsidR="009E5749" w:rsidRPr="00F55116" w:rsidRDefault="009E5749" w:rsidP="003A79C3">
            <w:pPr>
              <w:jc w:val="both"/>
              <w:rPr>
                <w:rFonts w:eastAsia="Calibri"/>
                <w:color w:val="000000" w:themeColor="text1"/>
                <w:sz w:val="24"/>
                <w:szCs w:val="24"/>
                <w:lang w:val="lt-LT"/>
              </w:rPr>
            </w:pPr>
            <w:r w:rsidRPr="001657D3">
              <w:rPr>
                <w:rFonts w:eastAsia="Calibri"/>
                <w:color w:val="000000" w:themeColor="text1"/>
                <w:sz w:val="24"/>
                <w:szCs w:val="24"/>
                <w:lang w:val="lt-LT"/>
              </w:rPr>
              <w:t>Šaligatvio pasluoksnio įrengimas (akmenų atsijos, sluoksnio storis  3 cm)  k9=1.15</w:t>
            </w:r>
          </w:p>
        </w:tc>
        <w:tc>
          <w:tcPr>
            <w:tcW w:w="514" w:type="pct"/>
            <w:tcBorders>
              <w:top w:val="single" w:sz="4" w:space="0" w:color="auto"/>
              <w:left w:val="single" w:sz="4" w:space="0" w:color="auto"/>
              <w:bottom w:val="single" w:sz="4" w:space="0" w:color="auto"/>
              <w:right w:val="single" w:sz="4" w:space="0" w:color="auto"/>
            </w:tcBorders>
          </w:tcPr>
          <w:p w14:paraId="6159B0E4"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48E4047A"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0,25</w:t>
            </w:r>
          </w:p>
        </w:tc>
        <w:tc>
          <w:tcPr>
            <w:tcW w:w="821" w:type="pct"/>
            <w:tcBorders>
              <w:top w:val="single" w:sz="4" w:space="0" w:color="auto"/>
              <w:left w:val="single" w:sz="4" w:space="0" w:color="auto"/>
              <w:bottom w:val="single" w:sz="4" w:space="0" w:color="auto"/>
              <w:right w:val="single" w:sz="4" w:space="0" w:color="auto"/>
            </w:tcBorders>
          </w:tcPr>
          <w:p w14:paraId="6E8C9A81" w14:textId="6BC1C84F"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320,00</w:t>
            </w:r>
          </w:p>
        </w:tc>
      </w:tr>
      <w:tr w:rsidR="009E5749" w:rsidRPr="00097DD4" w14:paraId="74DC534E" w14:textId="77777777" w:rsidTr="003A79C3">
        <w:tc>
          <w:tcPr>
            <w:tcW w:w="293" w:type="pct"/>
            <w:tcBorders>
              <w:top w:val="single" w:sz="4" w:space="0" w:color="auto"/>
              <w:left w:val="single" w:sz="4" w:space="0" w:color="auto"/>
              <w:bottom w:val="single" w:sz="4" w:space="0" w:color="auto"/>
              <w:right w:val="single" w:sz="4" w:space="0" w:color="auto"/>
            </w:tcBorders>
          </w:tcPr>
          <w:p w14:paraId="3E9DB5B9"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9.</w:t>
            </w:r>
          </w:p>
        </w:tc>
        <w:tc>
          <w:tcPr>
            <w:tcW w:w="2542" w:type="pct"/>
            <w:tcBorders>
              <w:top w:val="single" w:sz="4" w:space="0" w:color="auto"/>
              <w:left w:val="single" w:sz="4" w:space="0" w:color="auto"/>
              <w:bottom w:val="single" w:sz="4" w:space="0" w:color="auto"/>
              <w:right w:val="single" w:sz="4" w:space="0" w:color="auto"/>
            </w:tcBorders>
          </w:tcPr>
          <w:p w14:paraId="43515E29" w14:textId="77777777" w:rsidR="009E5749" w:rsidRPr="00F55116" w:rsidRDefault="009E5749" w:rsidP="003A79C3">
            <w:pPr>
              <w:jc w:val="both"/>
              <w:rPr>
                <w:rFonts w:eastAsia="Calibri"/>
                <w:color w:val="000000" w:themeColor="text1"/>
                <w:sz w:val="24"/>
                <w:szCs w:val="24"/>
                <w:lang w:val="lt-LT"/>
              </w:rPr>
            </w:pPr>
            <w:r w:rsidRPr="001657D3">
              <w:rPr>
                <w:rFonts w:eastAsia="Calibri"/>
                <w:color w:val="000000" w:themeColor="text1"/>
                <w:sz w:val="24"/>
                <w:szCs w:val="24"/>
                <w:lang w:val="lt-LT"/>
              </w:rPr>
              <w:t>Grindinio įrengimas iš betono trinkelių rankiniu būdu, užpilant siūles akmens atsijomis, panaudojant 80% išardytų trinkelių  k9=1.15</w:t>
            </w:r>
          </w:p>
        </w:tc>
        <w:tc>
          <w:tcPr>
            <w:tcW w:w="514" w:type="pct"/>
            <w:tcBorders>
              <w:top w:val="single" w:sz="4" w:space="0" w:color="auto"/>
              <w:left w:val="single" w:sz="4" w:space="0" w:color="auto"/>
              <w:bottom w:val="single" w:sz="4" w:space="0" w:color="auto"/>
              <w:right w:val="single" w:sz="4" w:space="0" w:color="auto"/>
            </w:tcBorders>
          </w:tcPr>
          <w:p w14:paraId="23963093"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53D23D89"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0,25</w:t>
            </w:r>
          </w:p>
        </w:tc>
        <w:tc>
          <w:tcPr>
            <w:tcW w:w="821" w:type="pct"/>
            <w:tcBorders>
              <w:top w:val="single" w:sz="4" w:space="0" w:color="auto"/>
              <w:left w:val="single" w:sz="4" w:space="0" w:color="auto"/>
              <w:bottom w:val="single" w:sz="4" w:space="0" w:color="auto"/>
              <w:right w:val="single" w:sz="4" w:space="0" w:color="auto"/>
            </w:tcBorders>
          </w:tcPr>
          <w:p w14:paraId="438F8B35" w14:textId="62D223EC"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2500,00</w:t>
            </w:r>
          </w:p>
        </w:tc>
      </w:tr>
      <w:tr w:rsidR="009E5749" w:rsidRPr="00097DD4" w14:paraId="599DCED3" w14:textId="77777777" w:rsidTr="003A79C3">
        <w:tc>
          <w:tcPr>
            <w:tcW w:w="293" w:type="pct"/>
            <w:tcBorders>
              <w:top w:val="single" w:sz="4" w:space="0" w:color="auto"/>
              <w:left w:val="single" w:sz="4" w:space="0" w:color="auto"/>
              <w:bottom w:val="single" w:sz="4" w:space="0" w:color="auto"/>
              <w:right w:val="single" w:sz="4" w:space="0" w:color="auto"/>
            </w:tcBorders>
          </w:tcPr>
          <w:p w14:paraId="4374DC7C"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10.</w:t>
            </w:r>
          </w:p>
        </w:tc>
        <w:tc>
          <w:tcPr>
            <w:tcW w:w="2542" w:type="pct"/>
            <w:tcBorders>
              <w:top w:val="single" w:sz="4" w:space="0" w:color="auto"/>
              <w:left w:val="single" w:sz="4" w:space="0" w:color="auto"/>
              <w:bottom w:val="single" w:sz="4" w:space="0" w:color="auto"/>
              <w:right w:val="single" w:sz="4" w:space="0" w:color="auto"/>
            </w:tcBorders>
          </w:tcPr>
          <w:p w14:paraId="753B5257" w14:textId="77777777" w:rsidR="009E5749" w:rsidRPr="00F55116" w:rsidRDefault="009E5749" w:rsidP="003A79C3">
            <w:pPr>
              <w:jc w:val="both"/>
              <w:rPr>
                <w:rFonts w:eastAsia="Calibri"/>
                <w:color w:val="000000" w:themeColor="text1"/>
                <w:sz w:val="24"/>
                <w:szCs w:val="24"/>
                <w:lang w:val="lt-LT"/>
              </w:rPr>
            </w:pPr>
            <w:r w:rsidRPr="001657D3">
              <w:rPr>
                <w:rFonts w:eastAsia="Calibri"/>
                <w:color w:val="000000" w:themeColor="text1"/>
                <w:sz w:val="24"/>
                <w:szCs w:val="24"/>
                <w:lang w:val="lt-LT"/>
              </w:rPr>
              <w:t>Išlyginamųjų kelio pagrindo sluoksnių įrengimas, kai pagrindas  dolomito skaldos  k9=1.15</w:t>
            </w:r>
          </w:p>
        </w:tc>
        <w:tc>
          <w:tcPr>
            <w:tcW w:w="514" w:type="pct"/>
            <w:tcBorders>
              <w:top w:val="single" w:sz="4" w:space="0" w:color="auto"/>
              <w:left w:val="single" w:sz="4" w:space="0" w:color="auto"/>
              <w:bottom w:val="single" w:sz="4" w:space="0" w:color="auto"/>
              <w:right w:val="single" w:sz="4" w:space="0" w:color="auto"/>
            </w:tcBorders>
          </w:tcPr>
          <w:p w14:paraId="7FD2D6E0" w14:textId="77777777" w:rsidR="009E5749" w:rsidRPr="00F55116" w:rsidRDefault="009E5749" w:rsidP="003A79C3">
            <w:pPr>
              <w:jc w:val="center"/>
              <w:rPr>
                <w:sz w:val="24"/>
                <w:szCs w:val="24"/>
              </w:rPr>
            </w:pPr>
            <w:r w:rsidRPr="001657D3">
              <w:rPr>
                <w:sz w:val="24"/>
                <w:szCs w:val="24"/>
              </w:rPr>
              <w:t>100 m3</w:t>
            </w:r>
          </w:p>
        </w:tc>
        <w:tc>
          <w:tcPr>
            <w:tcW w:w="830" w:type="pct"/>
            <w:tcBorders>
              <w:top w:val="single" w:sz="4" w:space="0" w:color="auto"/>
              <w:left w:val="single" w:sz="4" w:space="0" w:color="auto"/>
              <w:bottom w:val="single" w:sz="4" w:space="0" w:color="auto"/>
              <w:right w:val="single" w:sz="4" w:space="0" w:color="auto"/>
            </w:tcBorders>
          </w:tcPr>
          <w:p w14:paraId="568A5891"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0,0744</w:t>
            </w:r>
          </w:p>
        </w:tc>
        <w:tc>
          <w:tcPr>
            <w:tcW w:w="821" w:type="pct"/>
            <w:tcBorders>
              <w:top w:val="single" w:sz="4" w:space="0" w:color="auto"/>
              <w:left w:val="single" w:sz="4" w:space="0" w:color="auto"/>
              <w:bottom w:val="single" w:sz="4" w:space="0" w:color="auto"/>
              <w:right w:val="single" w:sz="4" w:space="0" w:color="auto"/>
            </w:tcBorders>
          </w:tcPr>
          <w:p w14:paraId="1474A2FF" w14:textId="34CD234F"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6582,00</w:t>
            </w:r>
          </w:p>
        </w:tc>
      </w:tr>
      <w:tr w:rsidR="009E5749" w:rsidRPr="00097DD4" w14:paraId="5B3B152A" w14:textId="77777777" w:rsidTr="003A79C3">
        <w:tc>
          <w:tcPr>
            <w:tcW w:w="293" w:type="pct"/>
            <w:tcBorders>
              <w:top w:val="single" w:sz="4" w:space="0" w:color="auto"/>
              <w:left w:val="single" w:sz="4" w:space="0" w:color="auto"/>
              <w:bottom w:val="single" w:sz="4" w:space="0" w:color="auto"/>
              <w:right w:val="single" w:sz="4" w:space="0" w:color="auto"/>
            </w:tcBorders>
          </w:tcPr>
          <w:p w14:paraId="16146BB7"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11.</w:t>
            </w:r>
          </w:p>
        </w:tc>
        <w:tc>
          <w:tcPr>
            <w:tcW w:w="2542" w:type="pct"/>
            <w:tcBorders>
              <w:top w:val="single" w:sz="4" w:space="0" w:color="auto"/>
              <w:left w:val="single" w:sz="4" w:space="0" w:color="auto"/>
              <w:bottom w:val="single" w:sz="4" w:space="0" w:color="auto"/>
              <w:right w:val="single" w:sz="4" w:space="0" w:color="auto"/>
            </w:tcBorders>
          </w:tcPr>
          <w:p w14:paraId="28751703" w14:textId="77777777" w:rsidR="009E5749" w:rsidRPr="00F55116" w:rsidRDefault="009E5749" w:rsidP="003A79C3">
            <w:pPr>
              <w:jc w:val="both"/>
              <w:rPr>
                <w:rFonts w:eastAsia="Calibri"/>
                <w:color w:val="000000" w:themeColor="text1"/>
                <w:sz w:val="24"/>
                <w:szCs w:val="24"/>
                <w:lang w:val="lt-LT"/>
              </w:rPr>
            </w:pPr>
            <w:r w:rsidRPr="001657D3">
              <w:rPr>
                <w:rFonts w:eastAsia="Calibri"/>
                <w:color w:val="000000" w:themeColor="text1"/>
                <w:sz w:val="24"/>
                <w:szCs w:val="24"/>
                <w:lang w:val="lt-LT"/>
              </w:rPr>
              <w:t xml:space="preserve">AC16 PD asfaltbetonio </w:t>
            </w:r>
            <w:proofErr w:type="spellStart"/>
            <w:r w:rsidRPr="001657D3">
              <w:rPr>
                <w:rFonts w:eastAsia="Calibri"/>
                <w:color w:val="000000" w:themeColor="text1"/>
                <w:sz w:val="24"/>
                <w:szCs w:val="24"/>
                <w:lang w:val="lt-LT"/>
              </w:rPr>
              <w:t>viensluoksnės</w:t>
            </w:r>
            <w:proofErr w:type="spellEnd"/>
            <w:r w:rsidRPr="001657D3">
              <w:rPr>
                <w:rFonts w:eastAsia="Calibri"/>
                <w:color w:val="000000" w:themeColor="text1"/>
                <w:sz w:val="24"/>
                <w:szCs w:val="24"/>
                <w:lang w:val="lt-LT"/>
              </w:rPr>
              <w:t xml:space="preserve"> dangos įrengimas, atstatant apie 30 cm pločio asfalto juostą prie įrengtų kelio bortų (sluoksnis 6.0 cm storio)  k8=1.17,k9=1.15</w:t>
            </w:r>
          </w:p>
        </w:tc>
        <w:tc>
          <w:tcPr>
            <w:tcW w:w="514" w:type="pct"/>
            <w:tcBorders>
              <w:top w:val="single" w:sz="4" w:space="0" w:color="auto"/>
              <w:left w:val="single" w:sz="4" w:space="0" w:color="auto"/>
              <w:bottom w:val="single" w:sz="4" w:space="0" w:color="auto"/>
              <w:right w:val="single" w:sz="4" w:space="0" w:color="auto"/>
            </w:tcBorders>
          </w:tcPr>
          <w:p w14:paraId="2F00852A" w14:textId="77777777" w:rsidR="009E5749" w:rsidRPr="00F55116" w:rsidRDefault="009E5749" w:rsidP="003A79C3">
            <w:pPr>
              <w:jc w:val="center"/>
              <w:rPr>
                <w:sz w:val="24"/>
                <w:szCs w:val="24"/>
              </w:rPr>
            </w:pPr>
            <w:r w:rsidRPr="001657D3">
              <w:rPr>
                <w:sz w:val="24"/>
                <w:szCs w:val="24"/>
              </w:rPr>
              <w:t>100m2</w:t>
            </w:r>
          </w:p>
        </w:tc>
        <w:tc>
          <w:tcPr>
            <w:tcW w:w="830" w:type="pct"/>
            <w:tcBorders>
              <w:top w:val="single" w:sz="4" w:space="0" w:color="auto"/>
              <w:left w:val="single" w:sz="4" w:space="0" w:color="auto"/>
              <w:bottom w:val="single" w:sz="4" w:space="0" w:color="auto"/>
              <w:right w:val="single" w:sz="4" w:space="0" w:color="auto"/>
            </w:tcBorders>
          </w:tcPr>
          <w:p w14:paraId="42016324"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1,20</w:t>
            </w:r>
          </w:p>
        </w:tc>
        <w:tc>
          <w:tcPr>
            <w:tcW w:w="821" w:type="pct"/>
            <w:tcBorders>
              <w:top w:val="single" w:sz="4" w:space="0" w:color="auto"/>
              <w:left w:val="single" w:sz="4" w:space="0" w:color="auto"/>
              <w:bottom w:val="single" w:sz="4" w:space="0" w:color="auto"/>
              <w:right w:val="single" w:sz="4" w:space="0" w:color="auto"/>
            </w:tcBorders>
          </w:tcPr>
          <w:p w14:paraId="4A452F79" w14:textId="63A62F19"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1611,00</w:t>
            </w:r>
          </w:p>
        </w:tc>
      </w:tr>
      <w:tr w:rsidR="009E5749" w:rsidRPr="00097DD4" w14:paraId="2E7D075F" w14:textId="77777777" w:rsidTr="003A79C3">
        <w:tc>
          <w:tcPr>
            <w:tcW w:w="293" w:type="pct"/>
            <w:tcBorders>
              <w:top w:val="single" w:sz="4" w:space="0" w:color="auto"/>
              <w:left w:val="single" w:sz="4" w:space="0" w:color="auto"/>
              <w:bottom w:val="single" w:sz="4" w:space="0" w:color="auto"/>
              <w:right w:val="single" w:sz="4" w:space="0" w:color="auto"/>
            </w:tcBorders>
          </w:tcPr>
          <w:p w14:paraId="04A7CECB"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12.</w:t>
            </w:r>
          </w:p>
        </w:tc>
        <w:tc>
          <w:tcPr>
            <w:tcW w:w="2542" w:type="pct"/>
            <w:tcBorders>
              <w:top w:val="single" w:sz="4" w:space="0" w:color="auto"/>
              <w:left w:val="single" w:sz="4" w:space="0" w:color="auto"/>
              <w:bottom w:val="single" w:sz="4" w:space="0" w:color="auto"/>
              <w:right w:val="single" w:sz="4" w:space="0" w:color="auto"/>
            </w:tcBorders>
          </w:tcPr>
          <w:p w14:paraId="34B4EFC1" w14:textId="77777777" w:rsidR="009E5749" w:rsidRPr="00F55116" w:rsidRDefault="009E5749" w:rsidP="003A79C3">
            <w:pPr>
              <w:jc w:val="both"/>
              <w:rPr>
                <w:rFonts w:eastAsia="Calibri"/>
                <w:color w:val="000000" w:themeColor="text1"/>
                <w:sz w:val="24"/>
                <w:szCs w:val="24"/>
                <w:lang w:val="lt-LT"/>
              </w:rPr>
            </w:pPr>
            <w:r w:rsidRPr="001657D3">
              <w:rPr>
                <w:rFonts w:eastAsia="Calibri"/>
                <w:color w:val="000000" w:themeColor="text1"/>
                <w:sz w:val="24"/>
                <w:szCs w:val="24"/>
                <w:lang w:val="lt-LT"/>
              </w:rPr>
              <w:t xml:space="preserve">Grunto kasimas 0,4 m3 kaušo talpos </w:t>
            </w:r>
            <w:proofErr w:type="spellStart"/>
            <w:r w:rsidRPr="001657D3">
              <w:rPr>
                <w:rFonts w:eastAsia="Calibri"/>
                <w:color w:val="000000" w:themeColor="text1"/>
                <w:sz w:val="24"/>
                <w:szCs w:val="24"/>
                <w:lang w:val="lt-LT"/>
              </w:rPr>
              <w:t>vienakaušiais</w:t>
            </w:r>
            <w:proofErr w:type="spellEnd"/>
            <w:r w:rsidRPr="001657D3">
              <w:rPr>
                <w:rFonts w:eastAsia="Calibri"/>
                <w:color w:val="000000" w:themeColor="text1"/>
                <w:sz w:val="24"/>
                <w:szCs w:val="24"/>
                <w:lang w:val="lt-LT"/>
              </w:rPr>
              <w:t xml:space="preserve"> ekskavatoriais, pakraunant gruntą į transporto priemones, kai gruntas  I grupės  k9=1.15</w:t>
            </w:r>
          </w:p>
        </w:tc>
        <w:tc>
          <w:tcPr>
            <w:tcW w:w="514" w:type="pct"/>
            <w:tcBorders>
              <w:top w:val="single" w:sz="4" w:space="0" w:color="auto"/>
              <w:left w:val="single" w:sz="4" w:space="0" w:color="auto"/>
              <w:bottom w:val="single" w:sz="4" w:space="0" w:color="auto"/>
              <w:right w:val="single" w:sz="4" w:space="0" w:color="auto"/>
            </w:tcBorders>
          </w:tcPr>
          <w:p w14:paraId="1C5E86D2" w14:textId="77777777" w:rsidR="009E5749" w:rsidRPr="00F55116" w:rsidRDefault="009E5749" w:rsidP="003A79C3">
            <w:pPr>
              <w:jc w:val="center"/>
              <w:rPr>
                <w:sz w:val="24"/>
                <w:szCs w:val="24"/>
              </w:rPr>
            </w:pPr>
            <w:r w:rsidRPr="001657D3">
              <w:rPr>
                <w:sz w:val="24"/>
                <w:szCs w:val="24"/>
              </w:rPr>
              <w:t>t. m3</w:t>
            </w:r>
          </w:p>
        </w:tc>
        <w:tc>
          <w:tcPr>
            <w:tcW w:w="830" w:type="pct"/>
            <w:tcBorders>
              <w:top w:val="single" w:sz="4" w:space="0" w:color="auto"/>
              <w:left w:val="single" w:sz="4" w:space="0" w:color="auto"/>
              <w:bottom w:val="single" w:sz="4" w:space="0" w:color="auto"/>
              <w:right w:val="single" w:sz="4" w:space="0" w:color="auto"/>
            </w:tcBorders>
          </w:tcPr>
          <w:p w14:paraId="7166F99B"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0,1524</w:t>
            </w:r>
          </w:p>
        </w:tc>
        <w:tc>
          <w:tcPr>
            <w:tcW w:w="821" w:type="pct"/>
            <w:tcBorders>
              <w:top w:val="single" w:sz="4" w:space="0" w:color="auto"/>
              <w:left w:val="single" w:sz="4" w:space="0" w:color="auto"/>
              <w:bottom w:val="single" w:sz="4" w:space="0" w:color="auto"/>
              <w:right w:val="single" w:sz="4" w:space="0" w:color="auto"/>
            </w:tcBorders>
          </w:tcPr>
          <w:p w14:paraId="1682AEEA" w14:textId="1F033316"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2621,00</w:t>
            </w:r>
          </w:p>
        </w:tc>
      </w:tr>
      <w:tr w:rsidR="009E5749" w:rsidRPr="00097DD4" w14:paraId="2C1D557F" w14:textId="77777777" w:rsidTr="003A79C3">
        <w:tc>
          <w:tcPr>
            <w:tcW w:w="293" w:type="pct"/>
            <w:tcBorders>
              <w:top w:val="single" w:sz="4" w:space="0" w:color="auto"/>
              <w:left w:val="single" w:sz="4" w:space="0" w:color="auto"/>
              <w:bottom w:val="single" w:sz="4" w:space="0" w:color="auto"/>
              <w:right w:val="single" w:sz="4" w:space="0" w:color="auto"/>
            </w:tcBorders>
          </w:tcPr>
          <w:p w14:paraId="0D90A27A"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13.</w:t>
            </w:r>
          </w:p>
        </w:tc>
        <w:tc>
          <w:tcPr>
            <w:tcW w:w="2542" w:type="pct"/>
            <w:tcBorders>
              <w:top w:val="single" w:sz="4" w:space="0" w:color="auto"/>
              <w:left w:val="single" w:sz="4" w:space="0" w:color="auto"/>
              <w:bottom w:val="single" w:sz="4" w:space="0" w:color="auto"/>
              <w:right w:val="single" w:sz="4" w:space="0" w:color="auto"/>
            </w:tcBorders>
          </w:tcPr>
          <w:p w14:paraId="00B5E96E"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Iškasto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grunto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transportavimas</w:t>
            </w:r>
            <w:proofErr w:type="spellEnd"/>
            <w:r w:rsidRPr="00093954">
              <w:rPr>
                <w:rFonts w:eastAsia="Calibri"/>
                <w:color w:val="000000" w:themeColor="text1"/>
                <w:sz w:val="24"/>
                <w:szCs w:val="24"/>
              </w:rPr>
              <w:t xml:space="preserve"> 6 t </w:t>
            </w:r>
            <w:proofErr w:type="spellStart"/>
            <w:r w:rsidRPr="00093954">
              <w:rPr>
                <w:rFonts w:eastAsia="Calibri"/>
                <w:color w:val="000000" w:themeColor="text1"/>
                <w:sz w:val="24"/>
                <w:szCs w:val="24"/>
              </w:rPr>
              <w:t>autosavivarčiais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pakraunant</w:t>
            </w:r>
            <w:proofErr w:type="spellEnd"/>
            <w:r w:rsidRPr="00093954">
              <w:rPr>
                <w:rFonts w:eastAsia="Calibri"/>
                <w:color w:val="000000" w:themeColor="text1"/>
                <w:sz w:val="24"/>
                <w:szCs w:val="24"/>
              </w:rPr>
              <w:t xml:space="preserve"> 0,4 m3 </w:t>
            </w:r>
            <w:proofErr w:type="spellStart"/>
            <w:r w:rsidRPr="00093954">
              <w:rPr>
                <w:rFonts w:eastAsia="Calibri"/>
                <w:color w:val="000000" w:themeColor="text1"/>
                <w:sz w:val="24"/>
                <w:szCs w:val="24"/>
              </w:rPr>
              <w:t>kaušo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talpos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ekskavatoriumi</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gruntas</w:t>
            </w:r>
            <w:proofErr w:type="spellEnd"/>
            <w:r w:rsidRPr="00093954">
              <w:rPr>
                <w:rFonts w:eastAsia="Calibri"/>
                <w:color w:val="000000" w:themeColor="text1"/>
                <w:sz w:val="24"/>
                <w:szCs w:val="24"/>
              </w:rPr>
              <w:t xml:space="preserve"> I </w:t>
            </w:r>
            <w:proofErr w:type="spellStart"/>
            <w:r w:rsidRPr="00093954">
              <w:rPr>
                <w:rFonts w:eastAsia="Calibri"/>
                <w:color w:val="000000" w:themeColor="text1"/>
                <w:sz w:val="24"/>
                <w:szCs w:val="24"/>
              </w:rPr>
              <w:t>grupės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transportavimo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atstumas</w:t>
            </w:r>
            <w:proofErr w:type="spellEnd"/>
            <w:r w:rsidRPr="00093954">
              <w:rPr>
                <w:rFonts w:eastAsia="Calibri"/>
                <w:color w:val="000000" w:themeColor="text1"/>
                <w:sz w:val="24"/>
                <w:szCs w:val="24"/>
              </w:rPr>
              <w:t xml:space="preserve"> 1 </w:t>
            </w:r>
            <w:proofErr w:type="spellStart"/>
            <w:r w:rsidRPr="00093954">
              <w:rPr>
                <w:rFonts w:eastAsia="Calibri"/>
                <w:color w:val="000000" w:themeColor="text1"/>
                <w:sz w:val="24"/>
                <w:szCs w:val="24"/>
              </w:rPr>
              <w:t>km</w:t>
            </w:r>
            <w:proofErr w:type="spellEnd"/>
            <w:r w:rsidRPr="00093954">
              <w:rPr>
                <w:rFonts w:eastAsia="Calibri"/>
                <w:color w:val="000000" w:themeColor="text1"/>
                <w:sz w:val="24"/>
                <w:szCs w:val="24"/>
              </w:rPr>
              <w:t>)</w:t>
            </w:r>
          </w:p>
          <w:p w14:paraId="5DC8E2E5"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7EB56566" w14:textId="77777777" w:rsidR="009E5749" w:rsidRPr="00F55116" w:rsidRDefault="009E5749" w:rsidP="003A79C3">
            <w:pPr>
              <w:jc w:val="center"/>
              <w:rPr>
                <w:sz w:val="24"/>
                <w:szCs w:val="24"/>
              </w:rPr>
            </w:pPr>
            <w:r w:rsidRPr="001657D3">
              <w:rPr>
                <w:sz w:val="24"/>
                <w:szCs w:val="24"/>
              </w:rPr>
              <w:t>t. m3</w:t>
            </w:r>
          </w:p>
        </w:tc>
        <w:tc>
          <w:tcPr>
            <w:tcW w:w="830" w:type="pct"/>
            <w:tcBorders>
              <w:top w:val="single" w:sz="4" w:space="0" w:color="auto"/>
              <w:left w:val="single" w:sz="4" w:space="0" w:color="auto"/>
              <w:bottom w:val="single" w:sz="4" w:space="0" w:color="auto"/>
              <w:right w:val="single" w:sz="4" w:space="0" w:color="auto"/>
            </w:tcBorders>
          </w:tcPr>
          <w:p w14:paraId="0FFFE92D"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0,1524</w:t>
            </w:r>
          </w:p>
        </w:tc>
        <w:tc>
          <w:tcPr>
            <w:tcW w:w="821" w:type="pct"/>
            <w:tcBorders>
              <w:top w:val="single" w:sz="4" w:space="0" w:color="auto"/>
              <w:left w:val="single" w:sz="4" w:space="0" w:color="auto"/>
              <w:bottom w:val="single" w:sz="4" w:space="0" w:color="auto"/>
              <w:right w:val="single" w:sz="4" w:space="0" w:color="auto"/>
            </w:tcBorders>
          </w:tcPr>
          <w:p w14:paraId="67A12535" w14:textId="20D01759"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349,00</w:t>
            </w:r>
          </w:p>
        </w:tc>
      </w:tr>
      <w:tr w:rsidR="009E5749" w:rsidRPr="00097DD4" w14:paraId="1073DB07" w14:textId="77777777" w:rsidTr="003A79C3">
        <w:tc>
          <w:tcPr>
            <w:tcW w:w="293" w:type="pct"/>
            <w:tcBorders>
              <w:top w:val="single" w:sz="4" w:space="0" w:color="auto"/>
              <w:left w:val="single" w:sz="4" w:space="0" w:color="auto"/>
              <w:bottom w:val="single" w:sz="4" w:space="0" w:color="auto"/>
              <w:right w:val="single" w:sz="4" w:space="0" w:color="auto"/>
            </w:tcBorders>
          </w:tcPr>
          <w:p w14:paraId="7C65AA8C"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14.</w:t>
            </w:r>
          </w:p>
        </w:tc>
        <w:tc>
          <w:tcPr>
            <w:tcW w:w="2542" w:type="pct"/>
            <w:tcBorders>
              <w:top w:val="single" w:sz="4" w:space="0" w:color="auto"/>
              <w:left w:val="single" w:sz="4" w:space="0" w:color="auto"/>
              <w:bottom w:val="single" w:sz="4" w:space="0" w:color="auto"/>
              <w:right w:val="single" w:sz="4" w:space="0" w:color="auto"/>
            </w:tcBorders>
          </w:tcPr>
          <w:p w14:paraId="634CACA7" w14:textId="77777777" w:rsidR="009E5749" w:rsidRPr="00F55116" w:rsidRDefault="009E5749" w:rsidP="003A79C3">
            <w:pPr>
              <w:jc w:val="both"/>
              <w:rPr>
                <w:rFonts w:eastAsia="Calibri"/>
                <w:color w:val="000000" w:themeColor="text1"/>
                <w:sz w:val="24"/>
                <w:szCs w:val="24"/>
                <w:lang w:val="lt-LT"/>
              </w:rPr>
            </w:pPr>
            <w:r w:rsidRPr="00093954">
              <w:rPr>
                <w:rFonts w:eastAsia="Calibri"/>
                <w:color w:val="000000" w:themeColor="text1"/>
                <w:sz w:val="24"/>
                <w:szCs w:val="24"/>
                <w:lang w:val="lt-LT"/>
              </w:rPr>
              <w:t>Pagrindų išlyginamųjų ir paruošiamųjų sluoksnių iš smėlio-žvyro mišinių įrengimas (storis 20 cm)  k9=1.15</w:t>
            </w:r>
          </w:p>
        </w:tc>
        <w:tc>
          <w:tcPr>
            <w:tcW w:w="514" w:type="pct"/>
            <w:tcBorders>
              <w:top w:val="single" w:sz="4" w:space="0" w:color="auto"/>
              <w:left w:val="single" w:sz="4" w:space="0" w:color="auto"/>
              <w:bottom w:val="single" w:sz="4" w:space="0" w:color="auto"/>
              <w:right w:val="single" w:sz="4" w:space="0" w:color="auto"/>
            </w:tcBorders>
          </w:tcPr>
          <w:p w14:paraId="0F885CCF" w14:textId="77777777" w:rsidR="009E5749" w:rsidRPr="00F55116" w:rsidRDefault="009E5749" w:rsidP="003A79C3">
            <w:pPr>
              <w:jc w:val="center"/>
              <w:rPr>
                <w:sz w:val="24"/>
                <w:szCs w:val="24"/>
              </w:rPr>
            </w:pPr>
            <w:r w:rsidRPr="001657D3">
              <w:rPr>
                <w:sz w:val="24"/>
                <w:szCs w:val="24"/>
              </w:rPr>
              <w:t>100 m3</w:t>
            </w:r>
          </w:p>
        </w:tc>
        <w:tc>
          <w:tcPr>
            <w:tcW w:w="830" w:type="pct"/>
            <w:tcBorders>
              <w:top w:val="single" w:sz="4" w:space="0" w:color="auto"/>
              <w:left w:val="single" w:sz="4" w:space="0" w:color="auto"/>
              <w:bottom w:val="single" w:sz="4" w:space="0" w:color="auto"/>
              <w:right w:val="single" w:sz="4" w:space="0" w:color="auto"/>
            </w:tcBorders>
          </w:tcPr>
          <w:p w14:paraId="7D5D3861"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0,74</w:t>
            </w:r>
          </w:p>
        </w:tc>
        <w:tc>
          <w:tcPr>
            <w:tcW w:w="821" w:type="pct"/>
            <w:tcBorders>
              <w:top w:val="single" w:sz="4" w:space="0" w:color="auto"/>
              <w:left w:val="single" w:sz="4" w:space="0" w:color="auto"/>
              <w:bottom w:val="single" w:sz="4" w:space="0" w:color="auto"/>
              <w:right w:val="single" w:sz="4" w:space="0" w:color="auto"/>
            </w:tcBorders>
          </w:tcPr>
          <w:p w14:paraId="7C48D081" w14:textId="299CA2B0"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2470,00</w:t>
            </w:r>
          </w:p>
        </w:tc>
      </w:tr>
      <w:tr w:rsidR="009E5749" w:rsidRPr="00097DD4" w14:paraId="6B3FFF36" w14:textId="77777777" w:rsidTr="003A79C3">
        <w:tc>
          <w:tcPr>
            <w:tcW w:w="293" w:type="pct"/>
            <w:tcBorders>
              <w:top w:val="single" w:sz="4" w:space="0" w:color="auto"/>
              <w:left w:val="single" w:sz="4" w:space="0" w:color="auto"/>
              <w:bottom w:val="single" w:sz="4" w:space="0" w:color="auto"/>
              <w:right w:val="single" w:sz="4" w:space="0" w:color="auto"/>
            </w:tcBorders>
          </w:tcPr>
          <w:p w14:paraId="47A66041"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15.</w:t>
            </w:r>
          </w:p>
        </w:tc>
        <w:tc>
          <w:tcPr>
            <w:tcW w:w="2542" w:type="pct"/>
            <w:tcBorders>
              <w:top w:val="single" w:sz="4" w:space="0" w:color="auto"/>
              <w:left w:val="single" w:sz="4" w:space="0" w:color="auto"/>
              <w:bottom w:val="single" w:sz="4" w:space="0" w:color="auto"/>
              <w:right w:val="single" w:sz="4" w:space="0" w:color="auto"/>
            </w:tcBorders>
          </w:tcPr>
          <w:p w14:paraId="54C766BE"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Šaligatvio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pagrindo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įrengimas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dolomito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skaldelė</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sluoksnio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storis</w:t>
            </w:r>
            <w:proofErr w:type="spellEnd"/>
            <w:r>
              <w:rPr>
                <w:rFonts w:eastAsia="Calibri"/>
                <w:color w:val="000000" w:themeColor="text1"/>
                <w:sz w:val="24"/>
                <w:szCs w:val="24"/>
                <w:lang w:val="lt-LT"/>
              </w:rPr>
              <w:t xml:space="preserve"> </w:t>
            </w:r>
            <w:r w:rsidRPr="00093954">
              <w:rPr>
                <w:rFonts w:eastAsia="Calibri"/>
                <w:color w:val="000000" w:themeColor="text1"/>
                <w:sz w:val="24"/>
                <w:szCs w:val="24"/>
              </w:rPr>
              <w:t xml:space="preserve">12 </w:t>
            </w:r>
            <w:proofErr w:type="spellStart"/>
            <w:r w:rsidRPr="00093954">
              <w:rPr>
                <w:rFonts w:eastAsia="Calibri"/>
                <w:color w:val="000000" w:themeColor="text1"/>
                <w:sz w:val="24"/>
                <w:szCs w:val="24"/>
              </w:rPr>
              <w:t>cm</w:t>
            </w:r>
            <w:proofErr w:type="spellEnd"/>
            <w:proofErr w:type="gramStart"/>
            <w:r w:rsidRPr="00093954">
              <w:rPr>
                <w:rFonts w:eastAsia="Calibri"/>
                <w:color w:val="000000" w:themeColor="text1"/>
                <w:sz w:val="24"/>
                <w:szCs w:val="24"/>
              </w:rPr>
              <w:t>)  k</w:t>
            </w:r>
            <w:proofErr w:type="gramEnd"/>
            <w:r w:rsidRPr="00093954">
              <w:rPr>
                <w:rFonts w:eastAsia="Calibri"/>
                <w:color w:val="000000" w:themeColor="text1"/>
                <w:sz w:val="24"/>
                <w:szCs w:val="24"/>
              </w:rPr>
              <w:t>8=1.06,k9=1.15</w:t>
            </w:r>
          </w:p>
          <w:p w14:paraId="00BD6BA8"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7DD7BD55"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588753A6"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3,70</w:t>
            </w:r>
          </w:p>
        </w:tc>
        <w:tc>
          <w:tcPr>
            <w:tcW w:w="821" w:type="pct"/>
            <w:tcBorders>
              <w:top w:val="single" w:sz="4" w:space="0" w:color="auto"/>
              <w:left w:val="single" w:sz="4" w:space="0" w:color="auto"/>
              <w:bottom w:val="single" w:sz="4" w:space="0" w:color="auto"/>
              <w:right w:val="single" w:sz="4" w:space="0" w:color="auto"/>
            </w:tcBorders>
          </w:tcPr>
          <w:p w14:paraId="5AA0F0BA" w14:textId="45BD25A5"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914,00</w:t>
            </w:r>
          </w:p>
        </w:tc>
      </w:tr>
      <w:tr w:rsidR="009E5749" w:rsidRPr="00097DD4" w14:paraId="7FED8D8C" w14:textId="77777777" w:rsidTr="003A79C3">
        <w:tc>
          <w:tcPr>
            <w:tcW w:w="293" w:type="pct"/>
            <w:tcBorders>
              <w:top w:val="single" w:sz="4" w:space="0" w:color="auto"/>
              <w:left w:val="single" w:sz="4" w:space="0" w:color="auto"/>
              <w:bottom w:val="single" w:sz="4" w:space="0" w:color="auto"/>
              <w:right w:val="single" w:sz="4" w:space="0" w:color="auto"/>
            </w:tcBorders>
          </w:tcPr>
          <w:p w14:paraId="112EAD30"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16.</w:t>
            </w:r>
          </w:p>
        </w:tc>
        <w:tc>
          <w:tcPr>
            <w:tcW w:w="2542" w:type="pct"/>
            <w:tcBorders>
              <w:top w:val="single" w:sz="4" w:space="0" w:color="auto"/>
              <w:left w:val="single" w:sz="4" w:space="0" w:color="auto"/>
              <w:bottom w:val="single" w:sz="4" w:space="0" w:color="auto"/>
              <w:right w:val="single" w:sz="4" w:space="0" w:color="auto"/>
            </w:tcBorders>
          </w:tcPr>
          <w:p w14:paraId="46B6B393"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Šaligatvio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pasluoksnio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įrengimas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akmenų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atsijos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sluoksnio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storis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cm</w:t>
            </w:r>
            <w:proofErr w:type="spellEnd"/>
            <w:proofErr w:type="gramStart"/>
            <w:r w:rsidRPr="00093954">
              <w:rPr>
                <w:rFonts w:eastAsia="Calibri"/>
                <w:color w:val="000000" w:themeColor="text1"/>
                <w:sz w:val="24"/>
                <w:szCs w:val="24"/>
              </w:rPr>
              <w:t>)  k</w:t>
            </w:r>
            <w:proofErr w:type="gramEnd"/>
            <w:r w:rsidRPr="00093954">
              <w:rPr>
                <w:rFonts w:eastAsia="Calibri"/>
                <w:color w:val="000000" w:themeColor="text1"/>
                <w:sz w:val="24"/>
                <w:szCs w:val="24"/>
              </w:rPr>
              <w:t>9=1.15</w:t>
            </w:r>
          </w:p>
          <w:p w14:paraId="6A13DD86"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172656B1"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34D88531"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3,70</w:t>
            </w:r>
          </w:p>
        </w:tc>
        <w:tc>
          <w:tcPr>
            <w:tcW w:w="821" w:type="pct"/>
            <w:tcBorders>
              <w:top w:val="single" w:sz="4" w:space="0" w:color="auto"/>
              <w:left w:val="single" w:sz="4" w:space="0" w:color="auto"/>
              <w:bottom w:val="single" w:sz="4" w:space="0" w:color="auto"/>
              <w:right w:val="single" w:sz="4" w:space="0" w:color="auto"/>
            </w:tcBorders>
          </w:tcPr>
          <w:p w14:paraId="717A67D0" w14:textId="5D0C1FC0"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320,00</w:t>
            </w:r>
          </w:p>
        </w:tc>
      </w:tr>
      <w:tr w:rsidR="009E5749" w:rsidRPr="00097DD4" w14:paraId="27D24BDA" w14:textId="77777777" w:rsidTr="003A79C3">
        <w:tc>
          <w:tcPr>
            <w:tcW w:w="293" w:type="pct"/>
            <w:tcBorders>
              <w:top w:val="single" w:sz="4" w:space="0" w:color="auto"/>
              <w:left w:val="single" w:sz="4" w:space="0" w:color="auto"/>
              <w:bottom w:val="single" w:sz="4" w:space="0" w:color="auto"/>
              <w:right w:val="single" w:sz="4" w:space="0" w:color="auto"/>
            </w:tcBorders>
          </w:tcPr>
          <w:p w14:paraId="575C1EC8"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17.</w:t>
            </w:r>
          </w:p>
        </w:tc>
        <w:tc>
          <w:tcPr>
            <w:tcW w:w="2542" w:type="pct"/>
            <w:tcBorders>
              <w:top w:val="single" w:sz="4" w:space="0" w:color="auto"/>
              <w:left w:val="single" w:sz="4" w:space="0" w:color="auto"/>
              <w:bottom w:val="single" w:sz="4" w:space="0" w:color="auto"/>
              <w:right w:val="single" w:sz="4" w:space="0" w:color="auto"/>
            </w:tcBorders>
          </w:tcPr>
          <w:p w14:paraId="0415C04B"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Grindinio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įrengimas</w:t>
            </w:r>
            <w:proofErr w:type="spellEnd"/>
            <w:r w:rsidRPr="00093954">
              <w:rPr>
                <w:rFonts w:eastAsia="Calibri"/>
                <w:color w:val="000000" w:themeColor="text1"/>
                <w:sz w:val="24"/>
                <w:szCs w:val="24"/>
              </w:rPr>
              <w:t xml:space="preserve"> iš </w:t>
            </w:r>
            <w:proofErr w:type="spellStart"/>
            <w:r w:rsidRPr="00093954">
              <w:rPr>
                <w:rFonts w:eastAsia="Calibri"/>
                <w:color w:val="000000" w:themeColor="text1"/>
                <w:sz w:val="24"/>
                <w:szCs w:val="24"/>
              </w:rPr>
              <w:t>naujų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betono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trinkelių</w:t>
            </w:r>
            <w:proofErr w:type="spellEnd"/>
            <w:r w:rsidRPr="00093954">
              <w:rPr>
                <w:rFonts w:eastAsia="Calibri"/>
                <w:color w:val="000000" w:themeColor="text1"/>
                <w:sz w:val="24"/>
                <w:szCs w:val="24"/>
              </w:rPr>
              <w:t xml:space="preserve"> (6 </w:t>
            </w:r>
            <w:proofErr w:type="spellStart"/>
            <w:r w:rsidRPr="00093954">
              <w:rPr>
                <w:rFonts w:eastAsia="Calibri"/>
                <w:color w:val="000000" w:themeColor="text1"/>
                <w:sz w:val="24"/>
                <w:szCs w:val="24"/>
              </w:rPr>
              <w:t>cm</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rankiniu</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būdu</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užpilant</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siūles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akmens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atsijomis</w:t>
            </w:r>
            <w:proofErr w:type="spellEnd"/>
            <w:r w:rsidRPr="00093954">
              <w:rPr>
                <w:rFonts w:eastAsia="Calibri"/>
                <w:color w:val="000000" w:themeColor="text1"/>
                <w:sz w:val="24"/>
                <w:szCs w:val="24"/>
              </w:rPr>
              <w:t xml:space="preserve"> k9=1.15</w:t>
            </w:r>
          </w:p>
          <w:p w14:paraId="517EA45C"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02743039"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3E6AA32B"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3,35</w:t>
            </w:r>
          </w:p>
        </w:tc>
        <w:tc>
          <w:tcPr>
            <w:tcW w:w="821" w:type="pct"/>
            <w:tcBorders>
              <w:top w:val="single" w:sz="4" w:space="0" w:color="auto"/>
              <w:left w:val="single" w:sz="4" w:space="0" w:color="auto"/>
              <w:bottom w:val="single" w:sz="4" w:space="0" w:color="auto"/>
              <w:right w:val="single" w:sz="4" w:space="0" w:color="auto"/>
            </w:tcBorders>
          </w:tcPr>
          <w:p w14:paraId="1C0285C3" w14:textId="37BA594D"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2490,00</w:t>
            </w:r>
          </w:p>
        </w:tc>
      </w:tr>
      <w:tr w:rsidR="009E5749" w:rsidRPr="00097DD4" w14:paraId="027C3F23" w14:textId="77777777" w:rsidTr="003A79C3">
        <w:tc>
          <w:tcPr>
            <w:tcW w:w="293" w:type="pct"/>
            <w:tcBorders>
              <w:top w:val="single" w:sz="4" w:space="0" w:color="auto"/>
              <w:left w:val="single" w:sz="4" w:space="0" w:color="auto"/>
              <w:bottom w:val="single" w:sz="4" w:space="0" w:color="auto"/>
              <w:right w:val="single" w:sz="4" w:space="0" w:color="auto"/>
            </w:tcBorders>
          </w:tcPr>
          <w:p w14:paraId="49B4C502"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18.</w:t>
            </w:r>
          </w:p>
        </w:tc>
        <w:tc>
          <w:tcPr>
            <w:tcW w:w="2542" w:type="pct"/>
            <w:tcBorders>
              <w:top w:val="single" w:sz="4" w:space="0" w:color="auto"/>
              <w:left w:val="single" w:sz="4" w:space="0" w:color="auto"/>
              <w:bottom w:val="single" w:sz="4" w:space="0" w:color="auto"/>
              <w:right w:val="single" w:sz="4" w:space="0" w:color="auto"/>
            </w:tcBorders>
          </w:tcPr>
          <w:p w14:paraId="36F6BD43"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Grindinio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įrengimas</w:t>
            </w:r>
            <w:proofErr w:type="spellEnd"/>
            <w:r w:rsidRPr="00093954">
              <w:rPr>
                <w:rFonts w:eastAsia="Calibri"/>
                <w:color w:val="000000" w:themeColor="text1"/>
                <w:sz w:val="24"/>
                <w:szCs w:val="24"/>
              </w:rPr>
              <w:t xml:space="preserve"> iš </w:t>
            </w:r>
            <w:proofErr w:type="spellStart"/>
            <w:r w:rsidRPr="00093954">
              <w:rPr>
                <w:rFonts w:eastAsia="Calibri"/>
                <w:color w:val="000000" w:themeColor="text1"/>
                <w:sz w:val="24"/>
                <w:szCs w:val="24"/>
              </w:rPr>
              <w:t>naujų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betono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trinkelių</w:t>
            </w:r>
            <w:proofErr w:type="spellEnd"/>
            <w:r w:rsidRPr="00093954">
              <w:rPr>
                <w:rFonts w:eastAsia="Calibri"/>
                <w:color w:val="000000" w:themeColor="text1"/>
                <w:sz w:val="24"/>
                <w:szCs w:val="24"/>
              </w:rPr>
              <w:t xml:space="preserve"> (8 </w:t>
            </w:r>
            <w:proofErr w:type="spellStart"/>
            <w:r w:rsidRPr="00093954">
              <w:rPr>
                <w:rFonts w:eastAsia="Calibri"/>
                <w:color w:val="000000" w:themeColor="text1"/>
                <w:sz w:val="24"/>
                <w:szCs w:val="24"/>
              </w:rPr>
              <w:t>cm</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rankiniu</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būdu</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užpilant</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siūles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akmens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atsijomis</w:t>
            </w:r>
            <w:proofErr w:type="spellEnd"/>
            <w:r w:rsidRPr="00093954">
              <w:rPr>
                <w:rFonts w:eastAsia="Calibri"/>
                <w:color w:val="000000" w:themeColor="text1"/>
                <w:sz w:val="24"/>
                <w:szCs w:val="24"/>
              </w:rPr>
              <w:t xml:space="preserve"> k9=1.15</w:t>
            </w:r>
          </w:p>
          <w:p w14:paraId="32C77D85"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2A272A6A"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3B92E8D8"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0,35</w:t>
            </w:r>
          </w:p>
        </w:tc>
        <w:tc>
          <w:tcPr>
            <w:tcW w:w="821" w:type="pct"/>
            <w:tcBorders>
              <w:top w:val="single" w:sz="4" w:space="0" w:color="auto"/>
              <w:left w:val="single" w:sz="4" w:space="0" w:color="auto"/>
              <w:bottom w:val="single" w:sz="4" w:space="0" w:color="auto"/>
              <w:right w:val="single" w:sz="4" w:space="0" w:color="auto"/>
            </w:tcBorders>
          </w:tcPr>
          <w:p w14:paraId="0DFB7320" w14:textId="4F5D3E7B"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2903,00</w:t>
            </w:r>
          </w:p>
        </w:tc>
      </w:tr>
      <w:tr w:rsidR="009E5749" w:rsidRPr="00097DD4" w14:paraId="53955655" w14:textId="77777777" w:rsidTr="003A79C3">
        <w:tc>
          <w:tcPr>
            <w:tcW w:w="293" w:type="pct"/>
            <w:tcBorders>
              <w:top w:val="single" w:sz="4" w:space="0" w:color="auto"/>
              <w:left w:val="single" w:sz="4" w:space="0" w:color="auto"/>
              <w:bottom w:val="single" w:sz="4" w:space="0" w:color="auto"/>
              <w:right w:val="single" w:sz="4" w:space="0" w:color="auto"/>
            </w:tcBorders>
          </w:tcPr>
          <w:p w14:paraId="738ED124"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lastRenderedPageBreak/>
              <w:t>19.</w:t>
            </w:r>
          </w:p>
        </w:tc>
        <w:tc>
          <w:tcPr>
            <w:tcW w:w="2542" w:type="pct"/>
            <w:tcBorders>
              <w:top w:val="single" w:sz="4" w:space="0" w:color="auto"/>
              <w:left w:val="single" w:sz="4" w:space="0" w:color="auto"/>
              <w:bottom w:val="single" w:sz="4" w:space="0" w:color="auto"/>
              <w:right w:val="single" w:sz="4" w:space="0" w:color="auto"/>
            </w:tcBorders>
          </w:tcPr>
          <w:p w14:paraId="48FA5175"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Betoninių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bordiūrų</w:t>
            </w:r>
            <w:proofErr w:type="spellEnd"/>
            <w:r w:rsidRPr="00093954">
              <w:rPr>
                <w:rFonts w:eastAsia="Calibri"/>
                <w:color w:val="000000" w:themeColor="text1"/>
                <w:sz w:val="24"/>
                <w:szCs w:val="24"/>
              </w:rPr>
              <w:t xml:space="preserve"> (150x300 </w:t>
            </w:r>
            <w:proofErr w:type="spellStart"/>
            <w:r w:rsidRPr="00093954">
              <w:rPr>
                <w:rFonts w:eastAsia="Calibri"/>
                <w:color w:val="000000" w:themeColor="text1"/>
                <w:sz w:val="24"/>
                <w:szCs w:val="24"/>
              </w:rPr>
              <w:t>mm</w:t>
            </w:r>
            <w:proofErr w:type="spellEnd"/>
            <w:r w:rsidRPr="00093954">
              <w:rPr>
                <w:rFonts w:eastAsia="Calibri"/>
                <w:color w:val="000000" w:themeColor="text1"/>
                <w:sz w:val="24"/>
                <w:szCs w:val="24"/>
              </w:rPr>
              <w:t xml:space="preserve">, B01) </w:t>
            </w:r>
            <w:proofErr w:type="spellStart"/>
            <w:r w:rsidRPr="00093954">
              <w:rPr>
                <w:rFonts w:eastAsia="Calibri"/>
                <w:color w:val="000000" w:themeColor="text1"/>
                <w:sz w:val="24"/>
                <w:szCs w:val="24"/>
              </w:rPr>
              <w:t>įrengimas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ant</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betono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pagrindo</w:t>
            </w:r>
            <w:proofErr w:type="spellEnd"/>
            <w:r w:rsidRPr="00093954">
              <w:rPr>
                <w:rFonts w:eastAsia="Calibri"/>
                <w:color w:val="000000" w:themeColor="text1"/>
                <w:sz w:val="24"/>
                <w:szCs w:val="24"/>
              </w:rPr>
              <w:t xml:space="preserve"> k9=1.15</w:t>
            </w:r>
          </w:p>
          <w:p w14:paraId="4613DE54"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03451AC8" w14:textId="77777777" w:rsidR="009E5749" w:rsidRPr="00C2001A" w:rsidRDefault="009E5749" w:rsidP="003A79C3">
            <w:pPr>
              <w:jc w:val="center"/>
              <w:rPr>
                <w:sz w:val="24"/>
                <w:szCs w:val="24"/>
                <w:lang w:val="lt-LT"/>
              </w:rPr>
            </w:pPr>
            <w:r>
              <w:rPr>
                <w:sz w:val="24"/>
                <w:szCs w:val="24"/>
                <w:lang w:val="lt-LT"/>
              </w:rPr>
              <w:t>100m</w:t>
            </w:r>
          </w:p>
        </w:tc>
        <w:tc>
          <w:tcPr>
            <w:tcW w:w="830" w:type="pct"/>
            <w:tcBorders>
              <w:top w:val="single" w:sz="4" w:space="0" w:color="auto"/>
              <w:left w:val="single" w:sz="4" w:space="0" w:color="auto"/>
              <w:bottom w:val="single" w:sz="4" w:space="0" w:color="auto"/>
              <w:right w:val="single" w:sz="4" w:space="0" w:color="auto"/>
            </w:tcBorders>
          </w:tcPr>
          <w:p w14:paraId="0D210B1B"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3,32</w:t>
            </w:r>
          </w:p>
        </w:tc>
        <w:tc>
          <w:tcPr>
            <w:tcW w:w="821" w:type="pct"/>
            <w:tcBorders>
              <w:top w:val="single" w:sz="4" w:space="0" w:color="auto"/>
              <w:left w:val="single" w:sz="4" w:space="0" w:color="auto"/>
              <w:bottom w:val="single" w:sz="4" w:space="0" w:color="auto"/>
              <w:right w:val="single" w:sz="4" w:space="0" w:color="auto"/>
            </w:tcBorders>
          </w:tcPr>
          <w:p w14:paraId="47B3B0E0" w14:textId="41431D37"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2567,00</w:t>
            </w:r>
          </w:p>
        </w:tc>
      </w:tr>
      <w:tr w:rsidR="009E5749" w:rsidRPr="00097DD4" w14:paraId="4051FC3E" w14:textId="77777777" w:rsidTr="003A79C3">
        <w:tc>
          <w:tcPr>
            <w:tcW w:w="293" w:type="pct"/>
            <w:tcBorders>
              <w:top w:val="single" w:sz="4" w:space="0" w:color="auto"/>
              <w:left w:val="single" w:sz="4" w:space="0" w:color="auto"/>
              <w:bottom w:val="single" w:sz="4" w:space="0" w:color="auto"/>
              <w:right w:val="single" w:sz="4" w:space="0" w:color="auto"/>
            </w:tcBorders>
          </w:tcPr>
          <w:p w14:paraId="231DEB0C"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20.</w:t>
            </w:r>
          </w:p>
        </w:tc>
        <w:tc>
          <w:tcPr>
            <w:tcW w:w="2542" w:type="pct"/>
            <w:tcBorders>
              <w:top w:val="single" w:sz="4" w:space="0" w:color="auto"/>
              <w:left w:val="single" w:sz="4" w:space="0" w:color="auto"/>
              <w:bottom w:val="single" w:sz="4" w:space="0" w:color="auto"/>
              <w:right w:val="single" w:sz="4" w:space="0" w:color="auto"/>
            </w:tcBorders>
          </w:tcPr>
          <w:p w14:paraId="4DCF01FA"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Betoninių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bordiūrų</w:t>
            </w:r>
            <w:proofErr w:type="spellEnd"/>
            <w:r w:rsidRPr="00093954">
              <w:rPr>
                <w:rFonts w:eastAsia="Calibri"/>
                <w:color w:val="000000" w:themeColor="text1"/>
                <w:sz w:val="24"/>
                <w:szCs w:val="24"/>
              </w:rPr>
              <w:t xml:space="preserve"> (150x300 </w:t>
            </w:r>
            <w:proofErr w:type="spellStart"/>
            <w:r w:rsidRPr="00093954">
              <w:rPr>
                <w:rFonts w:eastAsia="Calibri"/>
                <w:color w:val="000000" w:themeColor="text1"/>
                <w:sz w:val="24"/>
                <w:szCs w:val="24"/>
              </w:rPr>
              <w:t>mm</w:t>
            </w:r>
            <w:proofErr w:type="spellEnd"/>
            <w:r w:rsidRPr="00093954">
              <w:rPr>
                <w:rFonts w:eastAsia="Calibri"/>
                <w:color w:val="000000" w:themeColor="text1"/>
                <w:sz w:val="24"/>
                <w:szCs w:val="24"/>
              </w:rPr>
              <w:t xml:space="preserve">, B02) </w:t>
            </w:r>
            <w:proofErr w:type="spellStart"/>
            <w:r w:rsidRPr="00093954">
              <w:rPr>
                <w:rFonts w:eastAsia="Calibri"/>
                <w:color w:val="000000" w:themeColor="text1"/>
                <w:sz w:val="24"/>
                <w:szCs w:val="24"/>
              </w:rPr>
              <w:t>įrengimas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ant</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betono</w:t>
            </w:r>
            <w:proofErr w:type="spellEnd"/>
            <w:r w:rsidRPr="00093954">
              <w:rPr>
                <w:rFonts w:eastAsia="Calibri"/>
                <w:color w:val="000000" w:themeColor="text1"/>
                <w:sz w:val="24"/>
                <w:szCs w:val="24"/>
              </w:rPr>
              <w:t xml:space="preserve"> </w:t>
            </w:r>
            <w:proofErr w:type="spellStart"/>
            <w:proofErr w:type="gramStart"/>
            <w:r w:rsidRPr="00093954">
              <w:rPr>
                <w:rFonts w:eastAsia="Calibri"/>
                <w:color w:val="000000" w:themeColor="text1"/>
                <w:sz w:val="24"/>
                <w:szCs w:val="24"/>
              </w:rPr>
              <w:t>pagrindo</w:t>
            </w:r>
            <w:proofErr w:type="spellEnd"/>
            <w:r w:rsidRPr="00093954">
              <w:rPr>
                <w:rFonts w:eastAsia="Calibri"/>
                <w:color w:val="000000" w:themeColor="text1"/>
                <w:sz w:val="24"/>
                <w:szCs w:val="24"/>
              </w:rPr>
              <w:t xml:space="preserve">  k</w:t>
            </w:r>
            <w:proofErr w:type="gramEnd"/>
            <w:r w:rsidRPr="00093954">
              <w:rPr>
                <w:rFonts w:eastAsia="Calibri"/>
                <w:color w:val="000000" w:themeColor="text1"/>
                <w:sz w:val="24"/>
                <w:szCs w:val="24"/>
              </w:rPr>
              <w:t>9=1.15</w:t>
            </w:r>
          </w:p>
          <w:p w14:paraId="198BACC3"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1E6F7F9F" w14:textId="77777777" w:rsidR="009E5749" w:rsidRPr="00F55116" w:rsidRDefault="009E5749" w:rsidP="003A79C3">
            <w:pPr>
              <w:jc w:val="center"/>
              <w:rPr>
                <w:sz w:val="24"/>
                <w:szCs w:val="24"/>
              </w:rPr>
            </w:pPr>
            <w:r>
              <w:rPr>
                <w:sz w:val="24"/>
                <w:szCs w:val="24"/>
                <w:lang w:val="lt-LT"/>
              </w:rPr>
              <w:t>100m</w:t>
            </w:r>
          </w:p>
        </w:tc>
        <w:tc>
          <w:tcPr>
            <w:tcW w:w="830" w:type="pct"/>
            <w:tcBorders>
              <w:top w:val="single" w:sz="4" w:space="0" w:color="auto"/>
              <w:left w:val="single" w:sz="4" w:space="0" w:color="auto"/>
              <w:bottom w:val="single" w:sz="4" w:space="0" w:color="auto"/>
              <w:right w:val="single" w:sz="4" w:space="0" w:color="auto"/>
            </w:tcBorders>
          </w:tcPr>
          <w:p w14:paraId="367FB4E1"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0,90</w:t>
            </w:r>
          </w:p>
        </w:tc>
        <w:tc>
          <w:tcPr>
            <w:tcW w:w="821" w:type="pct"/>
            <w:tcBorders>
              <w:top w:val="single" w:sz="4" w:space="0" w:color="auto"/>
              <w:left w:val="single" w:sz="4" w:space="0" w:color="auto"/>
              <w:bottom w:val="single" w:sz="4" w:space="0" w:color="auto"/>
              <w:right w:val="single" w:sz="4" w:space="0" w:color="auto"/>
            </w:tcBorders>
          </w:tcPr>
          <w:p w14:paraId="5C4AE577" w14:textId="225D25DA"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2924,00</w:t>
            </w:r>
          </w:p>
        </w:tc>
      </w:tr>
      <w:tr w:rsidR="009E5749" w:rsidRPr="00097DD4" w14:paraId="7D1981DB" w14:textId="77777777" w:rsidTr="003A79C3">
        <w:tc>
          <w:tcPr>
            <w:tcW w:w="293" w:type="pct"/>
            <w:tcBorders>
              <w:top w:val="single" w:sz="4" w:space="0" w:color="auto"/>
              <w:left w:val="single" w:sz="4" w:space="0" w:color="auto"/>
              <w:bottom w:val="single" w:sz="4" w:space="0" w:color="auto"/>
              <w:right w:val="single" w:sz="4" w:space="0" w:color="auto"/>
            </w:tcBorders>
          </w:tcPr>
          <w:p w14:paraId="2446B396"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21.</w:t>
            </w:r>
          </w:p>
        </w:tc>
        <w:tc>
          <w:tcPr>
            <w:tcW w:w="2542" w:type="pct"/>
            <w:tcBorders>
              <w:top w:val="single" w:sz="4" w:space="0" w:color="auto"/>
              <w:left w:val="single" w:sz="4" w:space="0" w:color="auto"/>
              <w:bottom w:val="single" w:sz="4" w:space="0" w:color="auto"/>
              <w:right w:val="single" w:sz="4" w:space="0" w:color="auto"/>
            </w:tcBorders>
          </w:tcPr>
          <w:p w14:paraId="47644BE5"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Betono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bordiūrų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įrengimas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ant</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betono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pagrindo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kai</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bordiūrai</w:t>
            </w:r>
            <w:proofErr w:type="spellEnd"/>
            <w:r w:rsidRPr="00093954">
              <w:rPr>
                <w:rFonts w:eastAsia="Calibri"/>
                <w:color w:val="000000" w:themeColor="text1"/>
                <w:sz w:val="24"/>
                <w:szCs w:val="24"/>
              </w:rPr>
              <w:t xml:space="preserve"> 80x200 </w:t>
            </w:r>
            <w:proofErr w:type="spellStart"/>
            <w:r w:rsidRPr="00093954">
              <w:rPr>
                <w:rFonts w:eastAsia="Calibri"/>
                <w:color w:val="000000" w:themeColor="text1"/>
                <w:sz w:val="24"/>
                <w:szCs w:val="24"/>
              </w:rPr>
              <w:t>mm</w:t>
            </w:r>
            <w:proofErr w:type="spellEnd"/>
            <w:r w:rsidRPr="00093954">
              <w:rPr>
                <w:rFonts w:eastAsia="Calibri"/>
                <w:color w:val="000000" w:themeColor="text1"/>
                <w:sz w:val="24"/>
                <w:szCs w:val="24"/>
              </w:rPr>
              <w:t>, B</w:t>
            </w:r>
            <w:proofErr w:type="gramStart"/>
            <w:r w:rsidRPr="00093954">
              <w:rPr>
                <w:rFonts w:eastAsia="Calibri"/>
                <w:color w:val="000000" w:themeColor="text1"/>
                <w:sz w:val="24"/>
                <w:szCs w:val="24"/>
              </w:rPr>
              <w:t>03  k</w:t>
            </w:r>
            <w:proofErr w:type="gramEnd"/>
            <w:r w:rsidRPr="00093954">
              <w:rPr>
                <w:rFonts w:eastAsia="Calibri"/>
                <w:color w:val="000000" w:themeColor="text1"/>
                <w:sz w:val="24"/>
                <w:szCs w:val="24"/>
              </w:rPr>
              <w:t>9=1.15</w:t>
            </w:r>
          </w:p>
          <w:p w14:paraId="6DC07830"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0BCFCE24" w14:textId="77777777" w:rsidR="009E5749" w:rsidRPr="00F55116" w:rsidRDefault="009E5749" w:rsidP="003A79C3">
            <w:pPr>
              <w:jc w:val="center"/>
              <w:rPr>
                <w:sz w:val="24"/>
                <w:szCs w:val="24"/>
              </w:rPr>
            </w:pPr>
            <w:r>
              <w:rPr>
                <w:sz w:val="24"/>
                <w:szCs w:val="24"/>
                <w:lang w:val="lt-LT"/>
              </w:rPr>
              <w:t>100m</w:t>
            </w:r>
          </w:p>
        </w:tc>
        <w:tc>
          <w:tcPr>
            <w:tcW w:w="830" w:type="pct"/>
            <w:tcBorders>
              <w:top w:val="single" w:sz="4" w:space="0" w:color="auto"/>
              <w:left w:val="single" w:sz="4" w:space="0" w:color="auto"/>
              <w:bottom w:val="single" w:sz="4" w:space="0" w:color="auto"/>
              <w:right w:val="single" w:sz="4" w:space="0" w:color="auto"/>
            </w:tcBorders>
          </w:tcPr>
          <w:p w14:paraId="3E23E291"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2,45</w:t>
            </w:r>
          </w:p>
        </w:tc>
        <w:tc>
          <w:tcPr>
            <w:tcW w:w="821" w:type="pct"/>
            <w:tcBorders>
              <w:top w:val="single" w:sz="4" w:space="0" w:color="auto"/>
              <w:left w:val="single" w:sz="4" w:space="0" w:color="auto"/>
              <w:bottom w:val="single" w:sz="4" w:space="0" w:color="auto"/>
              <w:right w:val="single" w:sz="4" w:space="0" w:color="auto"/>
            </w:tcBorders>
          </w:tcPr>
          <w:p w14:paraId="01B7A3F4" w14:textId="503B5602"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1439,00</w:t>
            </w:r>
          </w:p>
        </w:tc>
      </w:tr>
      <w:tr w:rsidR="009E5749" w:rsidRPr="00097DD4" w14:paraId="5590D321" w14:textId="77777777" w:rsidTr="003A79C3">
        <w:tc>
          <w:tcPr>
            <w:tcW w:w="293" w:type="pct"/>
            <w:tcBorders>
              <w:top w:val="single" w:sz="4" w:space="0" w:color="auto"/>
              <w:left w:val="single" w:sz="4" w:space="0" w:color="auto"/>
              <w:bottom w:val="single" w:sz="4" w:space="0" w:color="auto"/>
              <w:right w:val="single" w:sz="4" w:space="0" w:color="auto"/>
            </w:tcBorders>
          </w:tcPr>
          <w:p w14:paraId="5697B3EF"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22.</w:t>
            </w:r>
          </w:p>
        </w:tc>
        <w:tc>
          <w:tcPr>
            <w:tcW w:w="2542" w:type="pct"/>
            <w:tcBorders>
              <w:top w:val="single" w:sz="4" w:space="0" w:color="auto"/>
              <w:left w:val="single" w:sz="4" w:space="0" w:color="auto"/>
              <w:bottom w:val="single" w:sz="4" w:space="0" w:color="auto"/>
              <w:right w:val="single" w:sz="4" w:space="0" w:color="auto"/>
            </w:tcBorders>
          </w:tcPr>
          <w:p w14:paraId="14DEAEAB"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Vejos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mažų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plotų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atnaujinimas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papildant</w:t>
            </w:r>
            <w:proofErr w:type="spellEnd"/>
            <w:r w:rsidRPr="00093954">
              <w:rPr>
                <w:rFonts w:eastAsia="Calibri"/>
                <w:color w:val="000000" w:themeColor="text1"/>
                <w:sz w:val="24"/>
                <w:szCs w:val="24"/>
              </w:rPr>
              <w:t xml:space="preserve"> 10 </w:t>
            </w:r>
            <w:proofErr w:type="spellStart"/>
            <w:r w:rsidRPr="00093954">
              <w:rPr>
                <w:rFonts w:eastAsia="Calibri"/>
                <w:color w:val="000000" w:themeColor="text1"/>
                <w:sz w:val="24"/>
                <w:szCs w:val="24"/>
              </w:rPr>
              <w:t>cm</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augalinio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grunto</w:t>
            </w:r>
            <w:proofErr w:type="spellEnd"/>
            <w:r w:rsidRPr="00093954">
              <w:rPr>
                <w:rFonts w:eastAsia="Calibri"/>
                <w:color w:val="000000" w:themeColor="text1"/>
                <w:sz w:val="24"/>
                <w:szCs w:val="24"/>
              </w:rPr>
              <w:t xml:space="preserve"> </w:t>
            </w:r>
            <w:proofErr w:type="spellStart"/>
            <w:proofErr w:type="gramStart"/>
            <w:r w:rsidRPr="00093954">
              <w:rPr>
                <w:rFonts w:eastAsia="Calibri"/>
                <w:color w:val="000000" w:themeColor="text1"/>
                <w:sz w:val="24"/>
                <w:szCs w:val="24"/>
              </w:rPr>
              <w:t>sluoksniu</w:t>
            </w:r>
            <w:proofErr w:type="spellEnd"/>
            <w:r w:rsidRPr="00093954">
              <w:rPr>
                <w:rFonts w:eastAsia="Calibri"/>
                <w:color w:val="000000" w:themeColor="text1"/>
                <w:sz w:val="24"/>
                <w:szCs w:val="24"/>
              </w:rPr>
              <w:t xml:space="preserve">  k</w:t>
            </w:r>
            <w:proofErr w:type="gramEnd"/>
            <w:r w:rsidRPr="00093954">
              <w:rPr>
                <w:rFonts w:eastAsia="Calibri"/>
                <w:color w:val="000000" w:themeColor="text1"/>
                <w:sz w:val="24"/>
                <w:szCs w:val="24"/>
              </w:rPr>
              <w:t>9=1.15</w:t>
            </w:r>
          </w:p>
          <w:p w14:paraId="3DDF9D9A"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46AE01B9"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1C84FBD0"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2,80</w:t>
            </w:r>
          </w:p>
        </w:tc>
        <w:tc>
          <w:tcPr>
            <w:tcW w:w="821" w:type="pct"/>
            <w:tcBorders>
              <w:top w:val="single" w:sz="4" w:space="0" w:color="auto"/>
              <w:left w:val="single" w:sz="4" w:space="0" w:color="auto"/>
              <w:bottom w:val="single" w:sz="4" w:space="0" w:color="auto"/>
              <w:right w:val="single" w:sz="4" w:space="0" w:color="auto"/>
            </w:tcBorders>
          </w:tcPr>
          <w:p w14:paraId="34BD19BA" w14:textId="622539EF"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668,00</w:t>
            </w:r>
          </w:p>
        </w:tc>
      </w:tr>
      <w:tr w:rsidR="009E5749" w:rsidRPr="00097DD4" w14:paraId="696BE4F4" w14:textId="77777777" w:rsidTr="003A79C3">
        <w:tc>
          <w:tcPr>
            <w:tcW w:w="293" w:type="pct"/>
            <w:tcBorders>
              <w:top w:val="single" w:sz="4" w:space="0" w:color="auto"/>
              <w:left w:val="single" w:sz="4" w:space="0" w:color="auto"/>
              <w:bottom w:val="single" w:sz="4" w:space="0" w:color="auto"/>
              <w:right w:val="single" w:sz="4" w:space="0" w:color="auto"/>
            </w:tcBorders>
          </w:tcPr>
          <w:p w14:paraId="30007BAC"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23.</w:t>
            </w:r>
          </w:p>
        </w:tc>
        <w:tc>
          <w:tcPr>
            <w:tcW w:w="2542" w:type="pct"/>
            <w:tcBorders>
              <w:top w:val="single" w:sz="4" w:space="0" w:color="auto"/>
              <w:left w:val="single" w:sz="4" w:space="0" w:color="auto"/>
              <w:bottom w:val="single" w:sz="4" w:space="0" w:color="auto"/>
              <w:right w:val="single" w:sz="4" w:space="0" w:color="auto"/>
            </w:tcBorders>
          </w:tcPr>
          <w:p w14:paraId="1D95316E"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Grunto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kasimas</w:t>
            </w:r>
            <w:proofErr w:type="spellEnd"/>
            <w:r w:rsidRPr="00093954">
              <w:rPr>
                <w:rFonts w:eastAsia="Calibri"/>
                <w:color w:val="000000" w:themeColor="text1"/>
                <w:sz w:val="24"/>
                <w:szCs w:val="24"/>
              </w:rPr>
              <w:t xml:space="preserve"> 0,4 m3 </w:t>
            </w:r>
            <w:proofErr w:type="spellStart"/>
            <w:r w:rsidRPr="00093954">
              <w:rPr>
                <w:rFonts w:eastAsia="Calibri"/>
                <w:color w:val="000000" w:themeColor="text1"/>
                <w:sz w:val="24"/>
                <w:szCs w:val="24"/>
              </w:rPr>
              <w:t>kaušo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talpos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vienakaušiais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ekskavatoriais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pakraunant</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gruntą</w:t>
            </w:r>
            <w:proofErr w:type="spellEnd"/>
            <w:r w:rsidRPr="00093954">
              <w:rPr>
                <w:rFonts w:eastAsia="Calibri"/>
                <w:color w:val="000000" w:themeColor="text1"/>
                <w:sz w:val="24"/>
                <w:szCs w:val="24"/>
              </w:rPr>
              <w:t xml:space="preserve"> į </w:t>
            </w:r>
            <w:proofErr w:type="spellStart"/>
            <w:r w:rsidRPr="00093954">
              <w:rPr>
                <w:rFonts w:eastAsia="Calibri"/>
                <w:color w:val="000000" w:themeColor="text1"/>
                <w:sz w:val="24"/>
                <w:szCs w:val="24"/>
              </w:rPr>
              <w:t>transporto</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priemones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kai</w:t>
            </w:r>
            <w:proofErr w:type="spellEnd"/>
            <w:r w:rsidRPr="00093954">
              <w:rPr>
                <w:rFonts w:eastAsia="Calibri"/>
                <w:color w:val="000000" w:themeColor="text1"/>
                <w:sz w:val="24"/>
                <w:szCs w:val="24"/>
              </w:rPr>
              <w:t xml:space="preserve"> </w:t>
            </w:r>
            <w:proofErr w:type="spellStart"/>
            <w:proofErr w:type="gramStart"/>
            <w:r w:rsidRPr="00093954">
              <w:rPr>
                <w:rFonts w:eastAsia="Calibri"/>
                <w:color w:val="000000" w:themeColor="text1"/>
                <w:sz w:val="24"/>
                <w:szCs w:val="24"/>
              </w:rPr>
              <w:t>gruntas</w:t>
            </w:r>
            <w:proofErr w:type="spellEnd"/>
            <w:r w:rsidRPr="00093954">
              <w:rPr>
                <w:rFonts w:eastAsia="Calibri"/>
                <w:color w:val="000000" w:themeColor="text1"/>
                <w:sz w:val="24"/>
                <w:szCs w:val="24"/>
              </w:rPr>
              <w:t xml:space="preserve">  II</w:t>
            </w:r>
            <w:proofErr w:type="gram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grupės</w:t>
            </w:r>
            <w:proofErr w:type="spellEnd"/>
            <w:r w:rsidRPr="00093954">
              <w:rPr>
                <w:rFonts w:eastAsia="Calibri"/>
                <w:color w:val="000000" w:themeColor="text1"/>
                <w:sz w:val="24"/>
                <w:szCs w:val="24"/>
              </w:rPr>
              <w:t xml:space="preserve">  k9=1.15</w:t>
            </w:r>
          </w:p>
          <w:p w14:paraId="7F96086C"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39CE11AB" w14:textId="77777777" w:rsidR="009E5749" w:rsidRPr="00F55116" w:rsidRDefault="009E5749" w:rsidP="003A79C3">
            <w:pPr>
              <w:jc w:val="center"/>
              <w:rPr>
                <w:sz w:val="24"/>
                <w:szCs w:val="24"/>
              </w:rPr>
            </w:pPr>
            <w:r w:rsidRPr="001657D3">
              <w:rPr>
                <w:sz w:val="24"/>
                <w:szCs w:val="24"/>
              </w:rPr>
              <w:t>t. m3</w:t>
            </w:r>
          </w:p>
        </w:tc>
        <w:tc>
          <w:tcPr>
            <w:tcW w:w="830" w:type="pct"/>
            <w:tcBorders>
              <w:top w:val="single" w:sz="4" w:space="0" w:color="auto"/>
              <w:left w:val="single" w:sz="4" w:space="0" w:color="auto"/>
              <w:bottom w:val="single" w:sz="4" w:space="0" w:color="auto"/>
              <w:right w:val="single" w:sz="4" w:space="0" w:color="auto"/>
            </w:tcBorders>
          </w:tcPr>
          <w:p w14:paraId="31889F78"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0,0036</w:t>
            </w:r>
          </w:p>
        </w:tc>
        <w:tc>
          <w:tcPr>
            <w:tcW w:w="821" w:type="pct"/>
            <w:tcBorders>
              <w:top w:val="single" w:sz="4" w:space="0" w:color="auto"/>
              <w:left w:val="single" w:sz="4" w:space="0" w:color="auto"/>
              <w:bottom w:val="single" w:sz="4" w:space="0" w:color="auto"/>
              <w:right w:val="single" w:sz="4" w:space="0" w:color="auto"/>
            </w:tcBorders>
          </w:tcPr>
          <w:p w14:paraId="615A89F8" w14:textId="67FCDFF6"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2621,00</w:t>
            </w:r>
          </w:p>
        </w:tc>
      </w:tr>
      <w:tr w:rsidR="009E5749" w:rsidRPr="00097DD4" w14:paraId="30D0E29F" w14:textId="77777777" w:rsidTr="003A79C3">
        <w:tc>
          <w:tcPr>
            <w:tcW w:w="293" w:type="pct"/>
            <w:tcBorders>
              <w:top w:val="single" w:sz="4" w:space="0" w:color="auto"/>
              <w:left w:val="single" w:sz="4" w:space="0" w:color="auto"/>
              <w:bottom w:val="single" w:sz="4" w:space="0" w:color="auto"/>
              <w:right w:val="single" w:sz="4" w:space="0" w:color="auto"/>
            </w:tcBorders>
          </w:tcPr>
          <w:p w14:paraId="6B3B5A20"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24.</w:t>
            </w:r>
          </w:p>
        </w:tc>
        <w:tc>
          <w:tcPr>
            <w:tcW w:w="2542" w:type="pct"/>
            <w:tcBorders>
              <w:top w:val="single" w:sz="4" w:space="0" w:color="auto"/>
              <w:left w:val="single" w:sz="4" w:space="0" w:color="auto"/>
              <w:bottom w:val="single" w:sz="4" w:space="0" w:color="auto"/>
              <w:right w:val="single" w:sz="4" w:space="0" w:color="auto"/>
            </w:tcBorders>
          </w:tcPr>
          <w:p w14:paraId="5EFD76A2" w14:textId="77777777" w:rsidR="009E5749" w:rsidRPr="00093954" w:rsidRDefault="009E5749" w:rsidP="003A79C3">
            <w:pPr>
              <w:jc w:val="both"/>
              <w:rPr>
                <w:rFonts w:eastAsia="Calibri"/>
                <w:color w:val="000000" w:themeColor="text1"/>
                <w:sz w:val="24"/>
                <w:szCs w:val="24"/>
                <w:lang w:val="en-US"/>
              </w:rPr>
            </w:pPr>
            <w:proofErr w:type="spellStart"/>
            <w:r w:rsidRPr="00093954">
              <w:rPr>
                <w:rFonts w:eastAsia="Calibri"/>
                <w:color w:val="000000" w:themeColor="text1"/>
                <w:sz w:val="24"/>
                <w:szCs w:val="24"/>
              </w:rPr>
              <w:t>Vejos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mažų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plotų</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įrengimas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paskleidžiant</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augalinį</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gruntą</w:t>
            </w:r>
            <w:proofErr w:type="spellEnd"/>
            <w:r w:rsidRPr="00093954">
              <w:rPr>
                <w:rFonts w:eastAsia="Calibri"/>
                <w:color w:val="000000" w:themeColor="text1"/>
                <w:sz w:val="24"/>
                <w:szCs w:val="24"/>
              </w:rPr>
              <w:t xml:space="preserve"> 15 </w:t>
            </w:r>
            <w:proofErr w:type="spellStart"/>
            <w:r w:rsidRPr="00093954">
              <w:rPr>
                <w:rFonts w:eastAsia="Calibri"/>
                <w:color w:val="000000" w:themeColor="text1"/>
                <w:sz w:val="24"/>
                <w:szCs w:val="24"/>
              </w:rPr>
              <w:t>cm</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sluoksniu</w:t>
            </w:r>
            <w:proofErr w:type="spellEnd"/>
            <w:r w:rsidRPr="00093954">
              <w:rPr>
                <w:rFonts w:eastAsia="Calibri"/>
                <w:color w:val="000000" w:themeColor="text1"/>
                <w:sz w:val="24"/>
                <w:szCs w:val="24"/>
              </w:rPr>
              <w:t xml:space="preserve"> ir </w:t>
            </w:r>
            <w:proofErr w:type="spellStart"/>
            <w:r w:rsidRPr="00093954">
              <w:rPr>
                <w:rFonts w:eastAsia="Calibri"/>
                <w:color w:val="000000" w:themeColor="text1"/>
                <w:sz w:val="24"/>
                <w:szCs w:val="24"/>
              </w:rPr>
              <w:t>pasėjant</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žoles</w:t>
            </w:r>
            <w:proofErr w:type="spellEnd"/>
            <w:r w:rsidRPr="00093954">
              <w:rPr>
                <w:rFonts w:eastAsia="Calibri"/>
                <w:color w:val="000000" w:themeColor="text1"/>
                <w:sz w:val="24"/>
                <w:szCs w:val="24"/>
              </w:rPr>
              <w:t xml:space="preserve"> </w:t>
            </w:r>
            <w:proofErr w:type="spellStart"/>
            <w:r w:rsidRPr="00093954">
              <w:rPr>
                <w:rFonts w:eastAsia="Calibri"/>
                <w:color w:val="000000" w:themeColor="text1"/>
                <w:sz w:val="24"/>
                <w:szCs w:val="24"/>
              </w:rPr>
              <w:t>rankiniu</w:t>
            </w:r>
            <w:proofErr w:type="spellEnd"/>
            <w:r w:rsidRPr="00093954">
              <w:rPr>
                <w:rFonts w:eastAsia="Calibri"/>
                <w:color w:val="000000" w:themeColor="text1"/>
                <w:sz w:val="24"/>
                <w:szCs w:val="24"/>
              </w:rPr>
              <w:t xml:space="preserve"> </w:t>
            </w:r>
            <w:proofErr w:type="spellStart"/>
            <w:proofErr w:type="gramStart"/>
            <w:r w:rsidRPr="00093954">
              <w:rPr>
                <w:rFonts w:eastAsia="Calibri"/>
                <w:color w:val="000000" w:themeColor="text1"/>
                <w:sz w:val="24"/>
                <w:szCs w:val="24"/>
              </w:rPr>
              <w:t>būdu</w:t>
            </w:r>
            <w:proofErr w:type="spellEnd"/>
            <w:r w:rsidRPr="00093954">
              <w:rPr>
                <w:rFonts w:eastAsia="Calibri"/>
                <w:color w:val="000000" w:themeColor="text1"/>
                <w:sz w:val="24"/>
                <w:szCs w:val="24"/>
              </w:rPr>
              <w:t xml:space="preserve">  k</w:t>
            </w:r>
            <w:proofErr w:type="gramEnd"/>
            <w:r w:rsidRPr="00093954">
              <w:rPr>
                <w:rFonts w:eastAsia="Calibri"/>
                <w:color w:val="000000" w:themeColor="text1"/>
                <w:sz w:val="24"/>
                <w:szCs w:val="24"/>
              </w:rPr>
              <w:t>9=1.15</w:t>
            </w:r>
          </w:p>
          <w:p w14:paraId="3CBD0C2E" w14:textId="77777777" w:rsidR="009E5749" w:rsidRPr="00F55116"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3B8906B2" w14:textId="77777777" w:rsidR="009E5749" w:rsidRPr="00F55116" w:rsidRDefault="009E5749" w:rsidP="003A79C3">
            <w:pPr>
              <w:jc w:val="center"/>
              <w:rPr>
                <w:sz w:val="24"/>
                <w:szCs w:val="24"/>
              </w:rPr>
            </w:pPr>
            <w:r w:rsidRPr="00F55116">
              <w:rPr>
                <w:sz w:val="24"/>
                <w:szCs w:val="24"/>
              </w:rPr>
              <w:t>100m</w:t>
            </w:r>
            <w:r w:rsidRPr="0086707A">
              <w:rPr>
                <w:sz w:val="24"/>
                <w:szCs w:val="24"/>
                <w:vertAlign w:val="superscript"/>
                <w:lang w:val="lt-LT"/>
              </w:rPr>
              <w:t>2</w:t>
            </w:r>
          </w:p>
        </w:tc>
        <w:tc>
          <w:tcPr>
            <w:tcW w:w="830" w:type="pct"/>
            <w:tcBorders>
              <w:top w:val="single" w:sz="4" w:space="0" w:color="auto"/>
              <w:left w:val="single" w:sz="4" w:space="0" w:color="auto"/>
              <w:bottom w:val="single" w:sz="4" w:space="0" w:color="auto"/>
              <w:right w:val="single" w:sz="4" w:space="0" w:color="auto"/>
            </w:tcBorders>
          </w:tcPr>
          <w:p w14:paraId="12D2A72B"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1,80</w:t>
            </w:r>
          </w:p>
        </w:tc>
        <w:tc>
          <w:tcPr>
            <w:tcW w:w="821" w:type="pct"/>
            <w:tcBorders>
              <w:top w:val="single" w:sz="4" w:space="0" w:color="auto"/>
              <w:left w:val="single" w:sz="4" w:space="0" w:color="auto"/>
              <w:bottom w:val="single" w:sz="4" w:space="0" w:color="auto"/>
              <w:right w:val="single" w:sz="4" w:space="0" w:color="auto"/>
            </w:tcBorders>
          </w:tcPr>
          <w:p w14:paraId="3663E18E" w14:textId="6A947F2B"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202,00</w:t>
            </w:r>
          </w:p>
        </w:tc>
      </w:tr>
      <w:tr w:rsidR="009E5749" w:rsidRPr="00097DD4" w14:paraId="66A3E30A" w14:textId="77777777" w:rsidTr="003A79C3">
        <w:tc>
          <w:tcPr>
            <w:tcW w:w="293" w:type="pct"/>
            <w:tcBorders>
              <w:top w:val="single" w:sz="4" w:space="0" w:color="auto"/>
              <w:left w:val="single" w:sz="4" w:space="0" w:color="auto"/>
              <w:bottom w:val="single" w:sz="4" w:space="0" w:color="auto"/>
              <w:right w:val="single" w:sz="4" w:space="0" w:color="auto"/>
            </w:tcBorders>
          </w:tcPr>
          <w:p w14:paraId="5892C607" w14:textId="77777777" w:rsidR="009E5749" w:rsidRPr="00097DD4" w:rsidRDefault="009E5749" w:rsidP="003A79C3">
            <w:pPr>
              <w:jc w:val="both"/>
              <w:rPr>
                <w:rFonts w:eastAsia="Calibri"/>
                <w:color w:val="000000" w:themeColor="text1"/>
                <w:sz w:val="24"/>
                <w:szCs w:val="24"/>
                <w:lang w:val="lt-LT"/>
              </w:rPr>
            </w:pPr>
            <w:r>
              <w:rPr>
                <w:rFonts w:eastAsia="Calibri"/>
                <w:color w:val="000000" w:themeColor="text1"/>
                <w:sz w:val="24"/>
                <w:szCs w:val="24"/>
                <w:lang w:val="lt-LT"/>
              </w:rPr>
              <w:t>25.</w:t>
            </w:r>
          </w:p>
        </w:tc>
        <w:tc>
          <w:tcPr>
            <w:tcW w:w="2542" w:type="pct"/>
            <w:tcBorders>
              <w:top w:val="single" w:sz="4" w:space="0" w:color="auto"/>
              <w:left w:val="single" w:sz="4" w:space="0" w:color="auto"/>
              <w:bottom w:val="single" w:sz="4" w:space="0" w:color="auto"/>
              <w:right w:val="single" w:sz="4" w:space="0" w:color="auto"/>
            </w:tcBorders>
          </w:tcPr>
          <w:p w14:paraId="11C3D356" w14:textId="77777777" w:rsidR="009E5749" w:rsidRPr="00256C0E" w:rsidRDefault="009E5749" w:rsidP="003A79C3">
            <w:pPr>
              <w:jc w:val="both"/>
              <w:rPr>
                <w:sz w:val="24"/>
                <w:szCs w:val="24"/>
                <w:lang w:val="en-US"/>
              </w:rPr>
            </w:pPr>
            <w:proofErr w:type="spellStart"/>
            <w:r w:rsidRPr="00256C0E">
              <w:rPr>
                <w:sz w:val="24"/>
                <w:szCs w:val="24"/>
              </w:rPr>
              <w:t>Kelio</w:t>
            </w:r>
            <w:proofErr w:type="spellEnd"/>
            <w:r w:rsidRPr="00256C0E">
              <w:rPr>
                <w:sz w:val="24"/>
                <w:szCs w:val="24"/>
              </w:rPr>
              <w:t xml:space="preserve"> </w:t>
            </w:r>
            <w:proofErr w:type="spellStart"/>
            <w:r w:rsidRPr="00256C0E">
              <w:rPr>
                <w:sz w:val="24"/>
                <w:szCs w:val="24"/>
              </w:rPr>
              <w:t>dangos</w:t>
            </w:r>
            <w:proofErr w:type="spellEnd"/>
            <w:r w:rsidRPr="00256C0E">
              <w:rPr>
                <w:sz w:val="24"/>
                <w:szCs w:val="24"/>
              </w:rPr>
              <w:t xml:space="preserve"> </w:t>
            </w:r>
            <w:proofErr w:type="spellStart"/>
            <w:r w:rsidRPr="00256C0E">
              <w:rPr>
                <w:sz w:val="24"/>
                <w:szCs w:val="24"/>
              </w:rPr>
              <w:t>ženklinimas</w:t>
            </w:r>
            <w:proofErr w:type="spellEnd"/>
            <w:r w:rsidRPr="00256C0E">
              <w:rPr>
                <w:sz w:val="24"/>
                <w:szCs w:val="24"/>
              </w:rPr>
              <w:t xml:space="preserve"> </w:t>
            </w:r>
            <w:proofErr w:type="spellStart"/>
            <w:r w:rsidRPr="00256C0E">
              <w:rPr>
                <w:sz w:val="24"/>
                <w:szCs w:val="24"/>
              </w:rPr>
              <w:t>termoplastu</w:t>
            </w:r>
            <w:proofErr w:type="spellEnd"/>
            <w:r w:rsidRPr="00256C0E">
              <w:rPr>
                <w:sz w:val="24"/>
                <w:szCs w:val="24"/>
              </w:rPr>
              <w:t xml:space="preserve"> </w:t>
            </w:r>
            <w:proofErr w:type="spellStart"/>
            <w:r w:rsidRPr="00256C0E">
              <w:rPr>
                <w:sz w:val="24"/>
                <w:szCs w:val="24"/>
              </w:rPr>
              <w:t>su</w:t>
            </w:r>
            <w:proofErr w:type="spellEnd"/>
            <w:r w:rsidRPr="00256C0E">
              <w:rPr>
                <w:sz w:val="24"/>
                <w:szCs w:val="24"/>
              </w:rPr>
              <w:t xml:space="preserve"> </w:t>
            </w:r>
            <w:proofErr w:type="spellStart"/>
            <w:r w:rsidRPr="00256C0E">
              <w:rPr>
                <w:sz w:val="24"/>
                <w:szCs w:val="24"/>
              </w:rPr>
              <w:t>stiklo</w:t>
            </w:r>
            <w:proofErr w:type="spellEnd"/>
            <w:r w:rsidRPr="00256C0E">
              <w:rPr>
                <w:sz w:val="24"/>
                <w:szCs w:val="24"/>
              </w:rPr>
              <w:t xml:space="preserve"> </w:t>
            </w:r>
            <w:proofErr w:type="spellStart"/>
            <w:r w:rsidRPr="00256C0E">
              <w:rPr>
                <w:sz w:val="24"/>
                <w:szCs w:val="24"/>
              </w:rPr>
              <w:t>rutuliukais</w:t>
            </w:r>
            <w:proofErr w:type="spellEnd"/>
            <w:r w:rsidRPr="00256C0E">
              <w:rPr>
                <w:sz w:val="24"/>
                <w:szCs w:val="24"/>
              </w:rPr>
              <w:t xml:space="preserve"> </w:t>
            </w:r>
            <w:proofErr w:type="spellStart"/>
            <w:r w:rsidRPr="00256C0E">
              <w:rPr>
                <w:sz w:val="24"/>
                <w:szCs w:val="24"/>
              </w:rPr>
              <w:t>rankiniu</w:t>
            </w:r>
            <w:proofErr w:type="spellEnd"/>
            <w:r w:rsidRPr="00256C0E">
              <w:rPr>
                <w:sz w:val="24"/>
                <w:szCs w:val="24"/>
              </w:rPr>
              <w:t xml:space="preserve"> </w:t>
            </w:r>
            <w:proofErr w:type="spellStart"/>
            <w:proofErr w:type="gramStart"/>
            <w:r w:rsidRPr="00256C0E">
              <w:rPr>
                <w:sz w:val="24"/>
                <w:szCs w:val="24"/>
              </w:rPr>
              <w:t>būdu</w:t>
            </w:r>
            <w:proofErr w:type="spellEnd"/>
            <w:r w:rsidRPr="00256C0E">
              <w:rPr>
                <w:sz w:val="24"/>
                <w:szCs w:val="24"/>
              </w:rPr>
              <w:t xml:space="preserve"> ,</w:t>
            </w:r>
            <w:proofErr w:type="gramEnd"/>
            <w:r w:rsidRPr="00256C0E">
              <w:rPr>
                <w:sz w:val="24"/>
                <w:szCs w:val="24"/>
              </w:rPr>
              <w:t xml:space="preserve"> </w:t>
            </w:r>
            <w:proofErr w:type="spellStart"/>
            <w:r w:rsidRPr="00256C0E">
              <w:rPr>
                <w:sz w:val="24"/>
                <w:szCs w:val="24"/>
              </w:rPr>
              <w:t>kai</w:t>
            </w:r>
            <w:proofErr w:type="spellEnd"/>
            <w:r w:rsidRPr="00256C0E">
              <w:rPr>
                <w:sz w:val="24"/>
                <w:szCs w:val="24"/>
              </w:rPr>
              <w:t xml:space="preserve"> </w:t>
            </w:r>
            <w:proofErr w:type="spellStart"/>
            <w:r w:rsidRPr="00256C0E">
              <w:rPr>
                <w:sz w:val="24"/>
                <w:szCs w:val="24"/>
              </w:rPr>
              <w:t>linijos</w:t>
            </w:r>
            <w:proofErr w:type="spellEnd"/>
            <w:r w:rsidRPr="00256C0E">
              <w:rPr>
                <w:sz w:val="24"/>
                <w:szCs w:val="24"/>
              </w:rPr>
              <w:t xml:space="preserve">, </w:t>
            </w:r>
            <w:proofErr w:type="spellStart"/>
            <w:r w:rsidRPr="00256C0E">
              <w:rPr>
                <w:sz w:val="24"/>
                <w:szCs w:val="24"/>
              </w:rPr>
              <w:t>ženklo</w:t>
            </w:r>
            <w:proofErr w:type="spellEnd"/>
            <w:r w:rsidRPr="00256C0E">
              <w:rPr>
                <w:sz w:val="24"/>
                <w:szCs w:val="24"/>
              </w:rPr>
              <w:t xml:space="preserve"> </w:t>
            </w:r>
            <w:proofErr w:type="spellStart"/>
            <w:r w:rsidRPr="00256C0E">
              <w:rPr>
                <w:sz w:val="24"/>
                <w:szCs w:val="24"/>
              </w:rPr>
              <w:t>plotas</w:t>
            </w:r>
            <w:proofErr w:type="spellEnd"/>
            <w:r w:rsidRPr="00256C0E">
              <w:rPr>
                <w:sz w:val="24"/>
                <w:szCs w:val="24"/>
              </w:rPr>
              <w:t xml:space="preserve"> </w:t>
            </w:r>
            <w:proofErr w:type="spellStart"/>
            <w:r w:rsidRPr="00256C0E">
              <w:rPr>
                <w:sz w:val="24"/>
                <w:szCs w:val="24"/>
              </w:rPr>
              <w:t>iki</w:t>
            </w:r>
            <w:proofErr w:type="spellEnd"/>
            <w:r w:rsidRPr="00256C0E">
              <w:rPr>
                <w:sz w:val="24"/>
                <w:szCs w:val="24"/>
              </w:rPr>
              <w:t xml:space="preserve"> 0,5 m2  k9=1.15</w:t>
            </w:r>
          </w:p>
          <w:p w14:paraId="208F4716" w14:textId="77777777" w:rsidR="009E5749" w:rsidRPr="00256C0E" w:rsidRDefault="009E5749" w:rsidP="003A79C3">
            <w:pPr>
              <w:jc w:val="both"/>
              <w:rPr>
                <w:rFonts w:eastAsia="Calibri"/>
                <w:color w:val="000000" w:themeColor="text1"/>
                <w:sz w:val="24"/>
                <w:szCs w:val="24"/>
                <w:lang w:val="lt-LT"/>
              </w:rPr>
            </w:pPr>
          </w:p>
        </w:tc>
        <w:tc>
          <w:tcPr>
            <w:tcW w:w="514" w:type="pct"/>
            <w:tcBorders>
              <w:top w:val="single" w:sz="4" w:space="0" w:color="auto"/>
              <w:left w:val="single" w:sz="4" w:space="0" w:color="auto"/>
              <w:bottom w:val="single" w:sz="4" w:space="0" w:color="auto"/>
              <w:right w:val="single" w:sz="4" w:space="0" w:color="auto"/>
            </w:tcBorders>
          </w:tcPr>
          <w:p w14:paraId="33A6DD5A" w14:textId="77777777" w:rsidR="009E5749" w:rsidRPr="00256C0E" w:rsidRDefault="009E5749" w:rsidP="003A79C3">
            <w:pPr>
              <w:jc w:val="center"/>
              <w:rPr>
                <w:sz w:val="24"/>
                <w:szCs w:val="24"/>
                <w:lang w:val="lt-LT"/>
              </w:rPr>
            </w:pPr>
            <w:r w:rsidRPr="00256C0E">
              <w:rPr>
                <w:sz w:val="22"/>
                <w:szCs w:val="22"/>
                <w:lang w:val="lt-LT"/>
              </w:rPr>
              <w:t>m2</w:t>
            </w:r>
          </w:p>
        </w:tc>
        <w:tc>
          <w:tcPr>
            <w:tcW w:w="830" w:type="pct"/>
            <w:tcBorders>
              <w:top w:val="single" w:sz="4" w:space="0" w:color="auto"/>
              <w:left w:val="single" w:sz="4" w:space="0" w:color="auto"/>
              <w:bottom w:val="single" w:sz="4" w:space="0" w:color="auto"/>
              <w:right w:val="single" w:sz="4" w:space="0" w:color="auto"/>
            </w:tcBorders>
          </w:tcPr>
          <w:p w14:paraId="23868EAD" w14:textId="77777777" w:rsidR="009E5749" w:rsidRDefault="009E5749" w:rsidP="003A79C3">
            <w:pPr>
              <w:jc w:val="center"/>
              <w:rPr>
                <w:rFonts w:eastAsia="Calibri"/>
                <w:color w:val="000000" w:themeColor="text1"/>
                <w:sz w:val="24"/>
                <w:szCs w:val="24"/>
                <w:lang w:val="lt-LT"/>
              </w:rPr>
            </w:pPr>
            <w:r>
              <w:rPr>
                <w:rFonts w:eastAsia="Calibri"/>
                <w:color w:val="000000" w:themeColor="text1"/>
                <w:sz w:val="24"/>
                <w:szCs w:val="24"/>
                <w:lang w:val="lt-LT"/>
              </w:rPr>
              <w:t>10,00</w:t>
            </w:r>
          </w:p>
        </w:tc>
        <w:tc>
          <w:tcPr>
            <w:tcW w:w="821" w:type="pct"/>
            <w:tcBorders>
              <w:top w:val="single" w:sz="4" w:space="0" w:color="auto"/>
              <w:left w:val="single" w:sz="4" w:space="0" w:color="auto"/>
              <w:bottom w:val="single" w:sz="4" w:space="0" w:color="auto"/>
              <w:right w:val="single" w:sz="4" w:space="0" w:color="auto"/>
            </w:tcBorders>
          </w:tcPr>
          <w:p w14:paraId="7C1C5989" w14:textId="361F0705" w:rsidR="009E5749" w:rsidRPr="00097DD4" w:rsidRDefault="0034455B" w:rsidP="003A79C3">
            <w:pPr>
              <w:jc w:val="both"/>
              <w:rPr>
                <w:rFonts w:eastAsia="Calibri"/>
                <w:color w:val="000000" w:themeColor="text1"/>
                <w:sz w:val="24"/>
                <w:szCs w:val="24"/>
                <w:lang w:val="lt-LT"/>
              </w:rPr>
            </w:pPr>
            <w:r>
              <w:rPr>
                <w:rFonts w:eastAsia="Calibri"/>
                <w:color w:val="000000" w:themeColor="text1"/>
                <w:sz w:val="24"/>
                <w:szCs w:val="24"/>
                <w:lang w:val="lt-LT"/>
              </w:rPr>
              <w:t>15,00</w:t>
            </w:r>
          </w:p>
        </w:tc>
      </w:tr>
    </w:tbl>
    <w:p w14:paraId="3849E3A7" w14:textId="77777777" w:rsidR="009E5749" w:rsidRPr="00097DD4" w:rsidRDefault="009E5749" w:rsidP="009E5749">
      <w:pPr>
        <w:pStyle w:val="Sraopastraipa"/>
        <w:tabs>
          <w:tab w:val="left" w:pos="426"/>
          <w:tab w:val="left" w:pos="2884"/>
        </w:tabs>
        <w:suppressAutoHyphens/>
        <w:ind w:left="0" w:firstLine="709"/>
        <w:jc w:val="both"/>
        <w:rPr>
          <w:sz w:val="24"/>
          <w:szCs w:val="24"/>
        </w:rPr>
      </w:pPr>
    </w:p>
    <w:p w14:paraId="05AF6286" w14:textId="66E2894E" w:rsidR="009E5749" w:rsidRPr="00761F38" w:rsidRDefault="009E5749" w:rsidP="009E5749">
      <w:pPr>
        <w:pStyle w:val="Sraopastraipa"/>
        <w:tabs>
          <w:tab w:val="left" w:pos="426"/>
          <w:tab w:val="left" w:pos="2884"/>
        </w:tabs>
        <w:suppressAutoHyphens/>
        <w:ind w:left="0" w:firstLine="709"/>
        <w:jc w:val="both"/>
        <w:rPr>
          <w:sz w:val="24"/>
          <w:szCs w:val="24"/>
        </w:rPr>
      </w:pPr>
      <w:r w:rsidRPr="00761F38">
        <w:rPr>
          <w:sz w:val="24"/>
          <w:szCs w:val="24"/>
        </w:rPr>
        <w:t>Pradinės Sutarties vertė (</w:t>
      </w:r>
      <w:r w:rsidRPr="00761F38">
        <w:rPr>
          <w:rFonts w:eastAsia="Calibri"/>
          <w:sz w:val="24"/>
          <w:szCs w:val="24"/>
          <w:shd w:val="clear" w:color="auto" w:fill="FFFFFF"/>
        </w:rPr>
        <w:t>lygi maksimaliai pirkimui skirtai lėšų sumai be PVM pirkimo dokumentuose ir sutartyje nurodytų Darbų ir Paslaugos įsigijimui Rangovo pasiūlyme nurodytais Darbų įkainiais ir Paslaugos kaina be PVM</w:t>
      </w:r>
      <w:r w:rsidRPr="00761F38">
        <w:rPr>
          <w:sz w:val="24"/>
          <w:szCs w:val="24"/>
        </w:rPr>
        <w:t>)</w:t>
      </w:r>
      <w:r w:rsidR="00C110FA">
        <w:rPr>
          <w:sz w:val="24"/>
          <w:szCs w:val="24"/>
        </w:rPr>
        <w:t xml:space="preserve"> – </w:t>
      </w:r>
      <w:r w:rsidR="005A1549">
        <w:rPr>
          <w:sz w:val="24"/>
          <w:szCs w:val="24"/>
        </w:rPr>
        <w:t>41</w:t>
      </w:r>
      <w:r w:rsidR="00C110FA">
        <w:rPr>
          <w:sz w:val="24"/>
          <w:szCs w:val="24"/>
        </w:rPr>
        <w:t xml:space="preserve"> </w:t>
      </w:r>
      <w:r w:rsidR="005A1549">
        <w:rPr>
          <w:sz w:val="24"/>
          <w:szCs w:val="24"/>
        </w:rPr>
        <w:t>322,</w:t>
      </w:r>
      <w:r w:rsidR="005E493B">
        <w:rPr>
          <w:sz w:val="24"/>
          <w:szCs w:val="24"/>
        </w:rPr>
        <w:t xml:space="preserve">31 </w:t>
      </w:r>
      <w:r w:rsidRPr="00761F38">
        <w:rPr>
          <w:sz w:val="24"/>
          <w:szCs w:val="24"/>
        </w:rPr>
        <w:t>eurų be PVM</w:t>
      </w:r>
      <w:r w:rsidR="005E493B">
        <w:rPr>
          <w:sz w:val="24"/>
          <w:szCs w:val="24"/>
        </w:rPr>
        <w:t xml:space="preserve"> (keturiasdešimt vienas tūkstantis trys šimtai dvidešimt du eurai trisdešimt vienas centas)</w:t>
      </w:r>
      <w:r w:rsidRPr="00761F38">
        <w:rPr>
          <w:sz w:val="24"/>
          <w:szCs w:val="24"/>
        </w:rPr>
        <w:t xml:space="preserve">. </w:t>
      </w:r>
      <w:r w:rsidRPr="00894927">
        <w:rPr>
          <w:b/>
          <w:bCs/>
          <w:sz w:val="24"/>
          <w:szCs w:val="24"/>
        </w:rPr>
        <w:t xml:space="preserve">Pradinės Sutarties vertė su PVM yra </w:t>
      </w:r>
      <w:r w:rsidR="005E493B" w:rsidRPr="00894927">
        <w:rPr>
          <w:b/>
          <w:bCs/>
          <w:sz w:val="24"/>
          <w:szCs w:val="24"/>
        </w:rPr>
        <w:t>50 000,00 eurų</w:t>
      </w:r>
      <w:r w:rsidR="005E493B">
        <w:rPr>
          <w:sz w:val="24"/>
          <w:szCs w:val="24"/>
        </w:rPr>
        <w:t xml:space="preserve"> (penkiasdešimt tūkstančių eurų 0 centų)</w:t>
      </w:r>
      <w:r w:rsidRPr="00761F38">
        <w:rPr>
          <w:sz w:val="24"/>
          <w:szCs w:val="24"/>
        </w:rPr>
        <w:t xml:space="preserve">, 21 proc. PVM yra </w:t>
      </w:r>
      <w:r w:rsidR="005E493B">
        <w:rPr>
          <w:sz w:val="24"/>
          <w:szCs w:val="24"/>
        </w:rPr>
        <w:t>8 677,69 eurų (aštuoni tūkstančiai šeši šimtai septyniasdešimt septyni eurai šešiasdešimt devyni centai)</w:t>
      </w:r>
      <w:r w:rsidRPr="00761F38">
        <w:rPr>
          <w:sz w:val="24"/>
          <w:szCs w:val="24"/>
        </w:rPr>
        <w:t>.</w:t>
      </w:r>
    </w:p>
    <w:p w14:paraId="346374E3" w14:textId="79D76D38" w:rsidR="009E5749" w:rsidRPr="00761F38" w:rsidRDefault="009E5749" w:rsidP="009E5749">
      <w:pPr>
        <w:pStyle w:val="Sraopastraipa"/>
        <w:numPr>
          <w:ilvl w:val="0"/>
          <w:numId w:val="2"/>
        </w:numPr>
        <w:tabs>
          <w:tab w:val="left" w:pos="426"/>
          <w:tab w:val="left" w:pos="1134"/>
          <w:tab w:val="left" w:pos="2884"/>
        </w:tabs>
        <w:ind w:left="0" w:firstLine="709"/>
        <w:jc w:val="both"/>
        <w:rPr>
          <w:sz w:val="24"/>
          <w:szCs w:val="24"/>
        </w:rPr>
      </w:pPr>
      <w:r w:rsidRPr="00894927">
        <w:rPr>
          <w:b/>
          <w:bCs/>
          <w:sz w:val="24"/>
          <w:szCs w:val="24"/>
        </w:rPr>
        <w:t>Priimta preliminari Sutarties suma, nustatyta viešojo pirkimo metu yra</w:t>
      </w:r>
      <w:r w:rsidR="005E493B" w:rsidRPr="00894927">
        <w:rPr>
          <w:b/>
          <w:bCs/>
          <w:sz w:val="24"/>
          <w:szCs w:val="24"/>
        </w:rPr>
        <w:t xml:space="preserve"> 48 099,44</w:t>
      </w:r>
      <w:r w:rsidRPr="00894927">
        <w:rPr>
          <w:b/>
          <w:bCs/>
          <w:sz w:val="24"/>
          <w:szCs w:val="24"/>
        </w:rPr>
        <w:t xml:space="preserve"> eurai su PVM </w:t>
      </w:r>
      <w:r w:rsidRPr="00761F38">
        <w:rPr>
          <w:sz w:val="24"/>
          <w:szCs w:val="24"/>
        </w:rPr>
        <w:t>(</w:t>
      </w:r>
      <w:r w:rsidR="005E493B">
        <w:rPr>
          <w:sz w:val="24"/>
          <w:szCs w:val="24"/>
        </w:rPr>
        <w:t>keturiasdešimt aštuoni tūkstančiai devyniasdešimt devyni eurai keturiasdešimt keturi centai</w:t>
      </w:r>
      <w:r w:rsidRPr="00761F38">
        <w:rPr>
          <w:sz w:val="24"/>
          <w:szCs w:val="24"/>
        </w:rPr>
        <w:t>), kurią sudaro:</w:t>
      </w:r>
    </w:p>
    <w:p w14:paraId="668809DF" w14:textId="19E64F91" w:rsidR="009E5749" w:rsidRPr="00761F38" w:rsidRDefault="009E5749" w:rsidP="0013480A">
      <w:pPr>
        <w:pStyle w:val="Sraopastraipa"/>
        <w:numPr>
          <w:ilvl w:val="1"/>
          <w:numId w:val="2"/>
        </w:numPr>
        <w:tabs>
          <w:tab w:val="left" w:pos="426"/>
          <w:tab w:val="left" w:pos="709"/>
          <w:tab w:val="left" w:pos="2884"/>
        </w:tabs>
        <w:ind w:left="0" w:firstLine="709"/>
        <w:jc w:val="both"/>
        <w:rPr>
          <w:sz w:val="24"/>
          <w:szCs w:val="24"/>
        </w:rPr>
      </w:pPr>
      <w:r w:rsidRPr="00761F38">
        <w:rPr>
          <w:iCs/>
          <w:color w:val="000000"/>
          <w:sz w:val="24"/>
          <w:szCs w:val="24"/>
        </w:rPr>
        <w:t xml:space="preserve"> Darbų kaina</w:t>
      </w:r>
      <w:r w:rsidR="00527D45">
        <w:rPr>
          <w:iCs/>
          <w:color w:val="000000"/>
          <w:sz w:val="24"/>
          <w:szCs w:val="24"/>
        </w:rPr>
        <w:t xml:space="preserve"> 39 151,60</w:t>
      </w:r>
      <w:r w:rsidRPr="00761F38">
        <w:rPr>
          <w:iCs/>
          <w:color w:val="000000"/>
          <w:sz w:val="24"/>
          <w:szCs w:val="24"/>
        </w:rPr>
        <w:t xml:space="preserve"> </w:t>
      </w:r>
      <w:r w:rsidR="0013480A">
        <w:rPr>
          <w:iCs/>
          <w:color w:val="000000"/>
          <w:sz w:val="24"/>
          <w:szCs w:val="24"/>
        </w:rPr>
        <w:t xml:space="preserve">eurų </w:t>
      </w:r>
      <w:r w:rsidR="0013480A" w:rsidRPr="00761F38">
        <w:rPr>
          <w:iCs/>
          <w:color w:val="000000"/>
          <w:sz w:val="24"/>
          <w:szCs w:val="24"/>
        </w:rPr>
        <w:t>be PVM</w:t>
      </w:r>
      <w:r w:rsidR="0013480A" w:rsidRPr="00761F38">
        <w:rPr>
          <w:iCs/>
          <w:color w:val="000000"/>
          <w:sz w:val="24"/>
          <w:szCs w:val="24"/>
        </w:rPr>
        <w:t xml:space="preserve"> </w:t>
      </w:r>
      <w:r w:rsidRPr="00761F38">
        <w:rPr>
          <w:iCs/>
          <w:color w:val="000000"/>
          <w:sz w:val="24"/>
          <w:szCs w:val="24"/>
        </w:rPr>
        <w:t>(</w:t>
      </w:r>
      <w:r w:rsidR="00527D45">
        <w:rPr>
          <w:iCs/>
          <w:color w:val="000000"/>
          <w:sz w:val="24"/>
          <w:szCs w:val="24"/>
        </w:rPr>
        <w:t>trisdešimt devyni tūkstančiai vienas šimtas penkiasdešimt vienas euras šešiasdešimt centų)</w:t>
      </w:r>
      <w:r w:rsidRPr="00761F38">
        <w:rPr>
          <w:iCs/>
          <w:color w:val="000000"/>
          <w:sz w:val="24"/>
          <w:szCs w:val="24"/>
        </w:rPr>
        <w:t>;</w:t>
      </w:r>
    </w:p>
    <w:p w14:paraId="0BEF8EF3" w14:textId="6DA55CE9" w:rsidR="009E5749" w:rsidRPr="00761F38" w:rsidRDefault="009E5749" w:rsidP="0013480A">
      <w:pPr>
        <w:pStyle w:val="Sraopastraipa"/>
        <w:numPr>
          <w:ilvl w:val="1"/>
          <w:numId w:val="2"/>
        </w:numPr>
        <w:tabs>
          <w:tab w:val="left" w:pos="426"/>
          <w:tab w:val="left" w:pos="709"/>
          <w:tab w:val="left" w:pos="2884"/>
        </w:tabs>
        <w:ind w:left="0" w:firstLine="709"/>
        <w:jc w:val="both"/>
        <w:rPr>
          <w:sz w:val="24"/>
          <w:szCs w:val="24"/>
        </w:rPr>
      </w:pPr>
      <w:r w:rsidRPr="00761F38">
        <w:rPr>
          <w:iCs/>
          <w:color w:val="000000"/>
          <w:sz w:val="24"/>
          <w:szCs w:val="24"/>
        </w:rPr>
        <w:t xml:space="preserve"> Paslaugos kaina </w:t>
      </w:r>
      <w:r w:rsidR="0013480A">
        <w:rPr>
          <w:iCs/>
          <w:color w:val="000000"/>
          <w:sz w:val="24"/>
          <w:szCs w:val="24"/>
        </w:rPr>
        <w:t xml:space="preserve"> 600,00 </w:t>
      </w:r>
      <w:r w:rsidR="0013480A">
        <w:rPr>
          <w:iCs/>
          <w:color w:val="000000"/>
          <w:sz w:val="24"/>
          <w:szCs w:val="24"/>
        </w:rPr>
        <w:t xml:space="preserve">eurų </w:t>
      </w:r>
      <w:r w:rsidR="0013480A" w:rsidRPr="00761F38">
        <w:rPr>
          <w:iCs/>
          <w:color w:val="000000"/>
          <w:sz w:val="24"/>
          <w:szCs w:val="24"/>
        </w:rPr>
        <w:t>be PVM</w:t>
      </w:r>
      <w:r w:rsidR="0013480A" w:rsidRPr="00761F38">
        <w:rPr>
          <w:iCs/>
          <w:color w:val="000000"/>
          <w:sz w:val="24"/>
          <w:szCs w:val="24"/>
        </w:rPr>
        <w:t xml:space="preserve"> </w:t>
      </w:r>
      <w:r w:rsidRPr="00761F38">
        <w:rPr>
          <w:iCs/>
          <w:color w:val="000000"/>
          <w:sz w:val="24"/>
          <w:szCs w:val="24"/>
        </w:rPr>
        <w:t>(</w:t>
      </w:r>
      <w:r w:rsidR="0013480A">
        <w:rPr>
          <w:iCs/>
          <w:color w:val="000000"/>
          <w:sz w:val="24"/>
          <w:szCs w:val="24"/>
        </w:rPr>
        <w:t>šeši šimtai eurų 0 centų</w:t>
      </w:r>
      <w:r w:rsidRPr="00761F38">
        <w:rPr>
          <w:iCs/>
          <w:color w:val="000000"/>
          <w:sz w:val="24"/>
          <w:szCs w:val="24"/>
        </w:rPr>
        <w:t>);</w:t>
      </w:r>
    </w:p>
    <w:p w14:paraId="004BB914" w14:textId="0704DE57" w:rsidR="009E5749" w:rsidRPr="00761F38" w:rsidRDefault="009E5749" w:rsidP="0013480A">
      <w:pPr>
        <w:pStyle w:val="Sraopastraipa"/>
        <w:numPr>
          <w:ilvl w:val="1"/>
          <w:numId w:val="2"/>
        </w:numPr>
        <w:tabs>
          <w:tab w:val="left" w:pos="426"/>
          <w:tab w:val="left" w:pos="709"/>
          <w:tab w:val="left" w:pos="2884"/>
        </w:tabs>
        <w:ind w:left="0" w:firstLine="709"/>
        <w:jc w:val="both"/>
        <w:rPr>
          <w:sz w:val="24"/>
          <w:szCs w:val="24"/>
        </w:rPr>
      </w:pPr>
      <w:r w:rsidRPr="00761F38">
        <w:rPr>
          <w:sz w:val="24"/>
          <w:szCs w:val="24"/>
        </w:rPr>
        <w:t xml:space="preserve"> 21 proc. PVM yra</w:t>
      </w:r>
      <w:r w:rsidR="0013480A">
        <w:rPr>
          <w:sz w:val="24"/>
          <w:szCs w:val="24"/>
        </w:rPr>
        <w:t xml:space="preserve"> 8 347,84 eurų </w:t>
      </w:r>
      <w:r w:rsidRPr="00761F38">
        <w:rPr>
          <w:sz w:val="24"/>
          <w:szCs w:val="24"/>
        </w:rPr>
        <w:t>(</w:t>
      </w:r>
      <w:r w:rsidR="0013480A">
        <w:rPr>
          <w:sz w:val="24"/>
          <w:szCs w:val="24"/>
        </w:rPr>
        <w:t>aštuoni tūkstančiai trys šimtai keturiasdešimt septyni eurai aštuoniasdešimt keturi centai</w:t>
      </w:r>
      <w:r w:rsidRPr="00761F38">
        <w:rPr>
          <w:sz w:val="24"/>
          <w:szCs w:val="24"/>
        </w:rPr>
        <w:t xml:space="preserve">). </w:t>
      </w:r>
    </w:p>
    <w:p w14:paraId="7407DB9A" w14:textId="77777777" w:rsidR="009E5749" w:rsidRPr="00761F38" w:rsidRDefault="009E5749" w:rsidP="009E5749">
      <w:pPr>
        <w:pStyle w:val="Sraopastraipa"/>
        <w:numPr>
          <w:ilvl w:val="0"/>
          <w:numId w:val="2"/>
        </w:numPr>
        <w:tabs>
          <w:tab w:val="left" w:pos="426"/>
          <w:tab w:val="left" w:pos="1134"/>
          <w:tab w:val="left" w:pos="2884"/>
        </w:tabs>
        <w:ind w:left="0" w:firstLine="709"/>
        <w:jc w:val="both"/>
        <w:rPr>
          <w:sz w:val="24"/>
          <w:szCs w:val="24"/>
        </w:rPr>
      </w:pPr>
      <w:r w:rsidRPr="00761F38">
        <w:rPr>
          <w:sz w:val="24"/>
          <w:szCs w:val="24"/>
        </w:rPr>
        <w:t>Sutartyje nurodyto objekto kaina priklausys nuo faktiškai atliktų darbų apimčių, reikalingų pirkimo sutarčiai tinkamai įvykdyti. Į priimtą Sutarties sumą įskaičiuoti visi mokesčiai ir kitos Rangovo patiriamos su Sutarties vykdymu susijusios išlaidos.</w:t>
      </w:r>
    </w:p>
    <w:p w14:paraId="6C808AA5" w14:textId="77777777" w:rsidR="009E5749" w:rsidRPr="00761F38" w:rsidRDefault="009E5749" w:rsidP="009E5749">
      <w:pPr>
        <w:keepNext/>
        <w:keepLines/>
        <w:tabs>
          <w:tab w:val="left" w:pos="2884"/>
        </w:tabs>
        <w:ind w:firstLine="720"/>
        <w:jc w:val="both"/>
        <w:outlineLvl w:val="2"/>
        <w:rPr>
          <w:bCs/>
          <w:sz w:val="24"/>
          <w:szCs w:val="24"/>
          <w:lang w:val="lt-LT"/>
        </w:rPr>
      </w:pPr>
      <w:r w:rsidRPr="00761F38">
        <w:rPr>
          <w:bCs/>
          <w:caps/>
          <w:sz w:val="24"/>
          <w:szCs w:val="24"/>
          <w:lang w:val="lt-LT"/>
        </w:rPr>
        <w:t>7.</w:t>
      </w:r>
      <w:r w:rsidRPr="00761F38">
        <w:rPr>
          <w:b/>
          <w:bCs/>
          <w:caps/>
          <w:sz w:val="24"/>
          <w:szCs w:val="24"/>
          <w:lang w:val="lt-LT"/>
        </w:rPr>
        <w:t xml:space="preserve"> </w:t>
      </w:r>
      <w:r w:rsidRPr="00761F38">
        <w:rPr>
          <w:bCs/>
          <w:sz w:val="24"/>
          <w:szCs w:val="24"/>
          <w:lang w:val="lt-LT"/>
        </w:rPr>
        <w:t xml:space="preserve">Sutarties Paslaugos kaina ir darbų įkainiai yra fiksuoti ir nekeičiami per visą Sutarties galiojimo trukmę.  </w:t>
      </w:r>
    </w:p>
    <w:p w14:paraId="1A53D328" w14:textId="77777777" w:rsidR="009E5749" w:rsidRPr="00761F38" w:rsidRDefault="009E5749" w:rsidP="009E5749">
      <w:pPr>
        <w:tabs>
          <w:tab w:val="left" w:pos="709"/>
          <w:tab w:val="left" w:pos="1134"/>
          <w:tab w:val="left" w:pos="2884"/>
        </w:tabs>
        <w:jc w:val="both"/>
        <w:rPr>
          <w:rFonts w:eastAsia="Calibri"/>
          <w:sz w:val="24"/>
          <w:szCs w:val="24"/>
          <w:lang w:val="lt-LT"/>
        </w:rPr>
      </w:pPr>
      <w:r w:rsidRPr="00761F38">
        <w:rPr>
          <w:bCs/>
          <w:sz w:val="24"/>
          <w:szCs w:val="24"/>
          <w:lang w:val="lt-LT"/>
        </w:rPr>
        <w:tab/>
        <w:t xml:space="preserve">8. </w:t>
      </w:r>
      <w:r w:rsidRPr="00761F38">
        <w:rPr>
          <w:rFonts w:eastAsia="Calibri"/>
          <w:sz w:val="24"/>
          <w:szCs w:val="24"/>
          <w:lang w:val="lt-LT"/>
        </w:rPr>
        <w:t>Vykdant pirkimo Sutartį, darbų kiekis gali kisti, tačiau, įsigyjant darbus, pradinės Sutarties vertė negali būti viršijama.</w:t>
      </w:r>
    </w:p>
    <w:p w14:paraId="1CD858B6" w14:textId="77777777" w:rsidR="009E5749" w:rsidRPr="00761F38" w:rsidRDefault="009E5749" w:rsidP="009E5749">
      <w:pPr>
        <w:pStyle w:val="Sraopastraipa"/>
        <w:numPr>
          <w:ilvl w:val="0"/>
          <w:numId w:val="3"/>
        </w:numPr>
        <w:tabs>
          <w:tab w:val="left" w:pos="993"/>
          <w:tab w:val="left" w:pos="1134"/>
          <w:tab w:val="left" w:pos="2884"/>
        </w:tabs>
        <w:ind w:left="0" w:firstLine="709"/>
        <w:jc w:val="both"/>
        <w:rPr>
          <w:rFonts w:eastAsia="Calibri"/>
          <w:sz w:val="24"/>
          <w:szCs w:val="24"/>
        </w:rPr>
      </w:pPr>
      <w:r w:rsidRPr="00761F38">
        <w:rPr>
          <w:rFonts w:eastAsia="Calibri"/>
          <w:sz w:val="24"/>
          <w:szCs w:val="24"/>
        </w:rPr>
        <w:t xml:space="preserve">Rangovui sumokama už atliktą faktinį Sutartyje numatytų darbų kiekį pagal darbų įkainius, neviršijant pradinės Sutarties vertės. </w:t>
      </w:r>
    </w:p>
    <w:p w14:paraId="32CFF3EB" w14:textId="77777777" w:rsidR="009E5749" w:rsidRPr="00761F38" w:rsidRDefault="009E5749" w:rsidP="009E5749">
      <w:pPr>
        <w:pStyle w:val="Sraopastraipa"/>
        <w:tabs>
          <w:tab w:val="left" w:pos="709"/>
          <w:tab w:val="left" w:pos="993"/>
          <w:tab w:val="left" w:pos="1134"/>
          <w:tab w:val="left" w:pos="2884"/>
        </w:tabs>
        <w:ind w:left="709"/>
        <w:jc w:val="both"/>
        <w:rPr>
          <w:rFonts w:eastAsia="Calibri"/>
          <w:sz w:val="24"/>
          <w:szCs w:val="24"/>
        </w:rPr>
      </w:pPr>
    </w:p>
    <w:p w14:paraId="6ECD41E1" w14:textId="77777777" w:rsidR="009E5749" w:rsidRDefault="009E5749" w:rsidP="009E5749">
      <w:pPr>
        <w:pStyle w:val="Sraopastraipa"/>
        <w:tabs>
          <w:tab w:val="left" w:pos="426"/>
          <w:tab w:val="left" w:pos="1134"/>
          <w:tab w:val="left" w:pos="2884"/>
        </w:tabs>
        <w:spacing w:before="120" w:line="276" w:lineRule="auto"/>
        <w:ind w:left="0"/>
        <w:jc w:val="center"/>
        <w:rPr>
          <w:rFonts w:eastAsia="Calibri"/>
          <w:b/>
          <w:sz w:val="24"/>
          <w:szCs w:val="24"/>
        </w:rPr>
      </w:pPr>
      <w:r w:rsidRPr="00E01361">
        <w:rPr>
          <w:rFonts w:eastAsia="Calibri"/>
          <w:b/>
          <w:sz w:val="24"/>
          <w:szCs w:val="24"/>
        </w:rPr>
        <w:t>III SKYRIUS</w:t>
      </w:r>
    </w:p>
    <w:p w14:paraId="536547D4" w14:textId="77777777" w:rsidR="009E5749" w:rsidRPr="00E01361" w:rsidRDefault="009E5749" w:rsidP="009E5749">
      <w:pPr>
        <w:pStyle w:val="Sraopastraipa"/>
        <w:tabs>
          <w:tab w:val="left" w:pos="426"/>
          <w:tab w:val="left" w:pos="1134"/>
          <w:tab w:val="left" w:pos="2884"/>
        </w:tabs>
        <w:spacing w:after="120" w:line="276" w:lineRule="auto"/>
        <w:ind w:left="0"/>
        <w:jc w:val="center"/>
        <w:rPr>
          <w:sz w:val="24"/>
          <w:szCs w:val="24"/>
        </w:rPr>
      </w:pPr>
      <w:r w:rsidRPr="00E01361">
        <w:rPr>
          <w:rFonts w:eastAsia="Calibri"/>
          <w:b/>
          <w:sz w:val="24"/>
          <w:szCs w:val="24"/>
        </w:rPr>
        <w:t>ATSISKAITYMŲ TVARKA</w:t>
      </w:r>
    </w:p>
    <w:p w14:paraId="6F8169DA" w14:textId="77777777" w:rsidR="009E5749" w:rsidRPr="00761F38" w:rsidRDefault="009E5749" w:rsidP="009E5749">
      <w:pPr>
        <w:tabs>
          <w:tab w:val="left" w:pos="2884"/>
        </w:tabs>
        <w:ind w:firstLine="709"/>
        <w:jc w:val="both"/>
        <w:rPr>
          <w:rFonts w:eastAsia="Calibri"/>
          <w:sz w:val="24"/>
          <w:szCs w:val="24"/>
          <w:lang w:val="lt-LT"/>
        </w:rPr>
      </w:pPr>
      <w:r w:rsidRPr="00761F38">
        <w:rPr>
          <w:rFonts w:eastAsia="Calibri"/>
          <w:sz w:val="24"/>
          <w:szCs w:val="24"/>
          <w:lang w:val="lt-LT"/>
        </w:rPr>
        <w:lastRenderedPageBreak/>
        <w:t>10. Užsakovas pagal per praėjusį kalendorinį mėnesį faktiškai atliktų darbų perdavimo - priėmimo aktus apmoka Rangovui už jo atliktus darbus. Užsakovas ne vėliau kaip per 30 kalendorinių dienų atsiskaito su Rangovu už atliktus darbus pagal gautus atsiskaitymo dokumentus (aktas apie atliktas paslaugas, darbus, PVM sąskaita faktūra).</w:t>
      </w:r>
    </w:p>
    <w:p w14:paraId="52C6C83B" w14:textId="77777777" w:rsidR="009E5749" w:rsidRPr="00761F38" w:rsidRDefault="009E5749" w:rsidP="009E5749">
      <w:pPr>
        <w:tabs>
          <w:tab w:val="left" w:pos="2884"/>
        </w:tabs>
        <w:ind w:firstLine="709"/>
        <w:jc w:val="both"/>
        <w:rPr>
          <w:rFonts w:eastAsia="Calibri"/>
          <w:sz w:val="24"/>
          <w:szCs w:val="24"/>
          <w:lang w:val="lt-LT"/>
        </w:rPr>
      </w:pPr>
      <w:r w:rsidRPr="00761F38">
        <w:rPr>
          <w:rFonts w:eastAsia="Calibri"/>
          <w:sz w:val="24"/>
          <w:szCs w:val="24"/>
          <w:lang w:val="lt-LT"/>
        </w:rPr>
        <w:t xml:space="preserve">11. Rangovas, atlikęs Darbus, surašo atliktų darbų priėmimo-perdavimo aktą, kurį pateikia techninės priežiūros specialistui ir jam priėmus darbus, pateikia Užsakovui pažymą (forma F-3).  </w:t>
      </w:r>
    </w:p>
    <w:p w14:paraId="2EFC58F9" w14:textId="77777777" w:rsidR="009E5749" w:rsidRPr="00761F38" w:rsidRDefault="009E5749" w:rsidP="009E5749">
      <w:pPr>
        <w:tabs>
          <w:tab w:val="left" w:pos="2884"/>
        </w:tabs>
        <w:ind w:firstLine="709"/>
        <w:jc w:val="both"/>
        <w:rPr>
          <w:rFonts w:eastAsia="Calibri"/>
          <w:sz w:val="24"/>
          <w:szCs w:val="24"/>
          <w:lang w:val="lt-LT"/>
        </w:rPr>
      </w:pPr>
      <w:r w:rsidRPr="00761F38">
        <w:rPr>
          <w:rFonts w:eastAsia="Calibri"/>
          <w:sz w:val="24"/>
          <w:szCs w:val="24"/>
          <w:lang w:val="lt-LT"/>
        </w:rPr>
        <w:t xml:space="preserve">12. Rangovas perduodamas, o Užsakovas priimdamas atliktus darbus bei dokumentaciją pasirašo atliktų darbų priėmimo-perdavimo aktą. Darbų perdavimo – priėmimo dokumentacija turi būti detalizuota, aiški ir parengta pagal Užsakovo reikalavimus.  </w:t>
      </w:r>
    </w:p>
    <w:p w14:paraId="21EE249F" w14:textId="77777777" w:rsidR="009E5749" w:rsidRPr="00761F38" w:rsidRDefault="009E5749" w:rsidP="009E5749">
      <w:pPr>
        <w:tabs>
          <w:tab w:val="left" w:pos="2884"/>
        </w:tabs>
        <w:ind w:firstLine="709"/>
        <w:jc w:val="both"/>
        <w:rPr>
          <w:rFonts w:eastAsia="Calibri"/>
          <w:sz w:val="24"/>
          <w:szCs w:val="24"/>
          <w:lang w:val="lt-LT"/>
        </w:rPr>
      </w:pPr>
      <w:r w:rsidRPr="00761F38">
        <w:rPr>
          <w:rFonts w:eastAsia="Calibri"/>
          <w:sz w:val="24"/>
          <w:szCs w:val="24"/>
          <w:lang w:val="lt-LT"/>
        </w:rPr>
        <w:t xml:space="preserve">13. Rangovas pagal pasirašytą atliktų darbų perdavimo-priėmimo </w:t>
      </w:r>
      <w:smartTag w:uri="schemas-tilde-lt/tildestengine" w:element="templates">
        <w:smartTagPr>
          <w:attr w:name="text" w:val="aktą"/>
          <w:attr w:name="id" w:val="-1"/>
          <w:attr w:name="baseform" w:val="akt|as"/>
        </w:smartTagPr>
        <w:r w:rsidRPr="00761F38">
          <w:rPr>
            <w:rFonts w:eastAsia="Calibri"/>
            <w:sz w:val="24"/>
            <w:szCs w:val="24"/>
            <w:lang w:val="lt-LT"/>
          </w:rPr>
          <w:t>aktą</w:t>
        </w:r>
      </w:smartTag>
      <w:r w:rsidRPr="00761F38">
        <w:rPr>
          <w:rFonts w:eastAsia="Calibri"/>
          <w:sz w:val="24"/>
          <w:szCs w:val="24"/>
          <w:lang w:val="lt-LT"/>
        </w:rPr>
        <w:t xml:space="preserve"> pateikia Užsakovui </w:t>
      </w:r>
      <w:smartTag w:uri="schemas-tilde-lt/tildestengine" w:element="templates">
        <w:smartTagPr>
          <w:attr w:name="text" w:val="sąskaitą"/>
          <w:attr w:name="id" w:val="-1"/>
          <w:attr w:name="baseform" w:val="sąskait|a"/>
        </w:smartTagPr>
        <w:r w:rsidRPr="00761F38">
          <w:rPr>
            <w:rFonts w:eastAsia="Calibri"/>
            <w:sz w:val="24"/>
            <w:szCs w:val="24"/>
            <w:lang w:val="lt-LT"/>
          </w:rPr>
          <w:t>sąskaitą</w:t>
        </w:r>
      </w:smartTag>
      <w:r w:rsidRPr="00761F38">
        <w:rPr>
          <w:rFonts w:eastAsia="Calibri"/>
          <w:sz w:val="24"/>
          <w:szCs w:val="24"/>
          <w:lang w:val="lt-LT"/>
        </w:rPr>
        <w:t xml:space="preserve">  faktūrą.</w:t>
      </w:r>
    </w:p>
    <w:p w14:paraId="47FFAB46" w14:textId="77777777" w:rsidR="009E5749" w:rsidRPr="00761F38" w:rsidRDefault="009E5749" w:rsidP="009E5749">
      <w:pPr>
        <w:tabs>
          <w:tab w:val="left" w:pos="2884"/>
        </w:tabs>
        <w:ind w:firstLine="709"/>
        <w:jc w:val="both"/>
        <w:rPr>
          <w:rFonts w:eastAsia="Calibri"/>
          <w:sz w:val="24"/>
          <w:szCs w:val="22"/>
          <w:lang w:val="lt-LT" w:eastAsia="lt-LT"/>
        </w:rPr>
      </w:pPr>
      <w:r w:rsidRPr="00761F38">
        <w:rPr>
          <w:rFonts w:eastAsia="Calibri"/>
          <w:sz w:val="24"/>
          <w:szCs w:val="24"/>
          <w:lang w:val="lt-LT"/>
        </w:rPr>
        <w:t xml:space="preserve">14. </w:t>
      </w:r>
      <w:r w:rsidRPr="00761F38">
        <w:rPr>
          <w:rFonts w:eastAsia="Calibri"/>
          <w:sz w:val="24"/>
          <w:szCs w:val="22"/>
          <w:lang w:val="lt-LT" w:eastAsia="lt-LT"/>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p>
    <w:p w14:paraId="365A6928" w14:textId="77777777" w:rsidR="009E5749" w:rsidRPr="00761F38" w:rsidRDefault="009E5749" w:rsidP="009E5749">
      <w:pPr>
        <w:tabs>
          <w:tab w:val="left" w:pos="2884"/>
        </w:tabs>
        <w:ind w:firstLine="709"/>
        <w:jc w:val="both"/>
        <w:rPr>
          <w:sz w:val="24"/>
          <w:szCs w:val="24"/>
          <w:lang w:val="lt-LT" w:eastAsia="lt-LT"/>
        </w:rPr>
      </w:pPr>
      <w:r w:rsidRPr="00761F38">
        <w:rPr>
          <w:sz w:val="24"/>
          <w:szCs w:val="24"/>
          <w:lang w:val="lt-LT" w:eastAsia="lt-LT"/>
        </w:rPr>
        <w:t xml:space="preserve">15. </w:t>
      </w:r>
      <w:bookmarkStart w:id="0" w:name="_Hlk38964145"/>
      <w:r w:rsidRPr="00761F38">
        <w:rPr>
          <w:sz w:val="24"/>
          <w:szCs w:val="24"/>
          <w:lang w:val="lt-LT" w:eastAsia="lt-LT"/>
        </w:rPr>
        <w:t>Užsakovas numato tiesioginio atsiskaitymo galimybę su Sutartyje nurodytais subtiekėjais</w:t>
      </w:r>
      <w:bookmarkEnd w:id="0"/>
      <w:r w:rsidRPr="00761F38">
        <w:rPr>
          <w:sz w:val="24"/>
          <w:szCs w:val="24"/>
          <w:lang w:val="lt-LT" w:eastAsia="lt-LT"/>
        </w:rPr>
        <w:t xml:space="preserve"> tokiomis sąlygomis:</w:t>
      </w:r>
    </w:p>
    <w:p w14:paraId="4580FD5F" w14:textId="77777777" w:rsidR="009E5749" w:rsidRPr="00761F38" w:rsidRDefault="009E5749" w:rsidP="009E5749">
      <w:pPr>
        <w:tabs>
          <w:tab w:val="left" w:pos="2884"/>
        </w:tabs>
        <w:ind w:firstLine="709"/>
        <w:jc w:val="both"/>
        <w:rPr>
          <w:sz w:val="24"/>
          <w:szCs w:val="24"/>
          <w:lang w:val="lt-LT" w:eastAsia="lt-LT"/>
        </w:rPr>
      </w:pPr>
      <w:r w:rsidRPr="00761F38">
        <w:rPr>
          <w:sz w:val="24"/>
          <w:szCs w:val="24"/>
          <w:lang w:val="lt-LT" w:eastAsia="lt-LT"/>
        </w:rPr>
        <w:t>15.1. 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0084F730" w14:textId="77777777" w:rsidR="009E5749" w:rsidRPr="00761F38" w:rsidRDefault="009E5749" w:rsidP="009E5749">
      <w:pPr>
        <w:tabs>
          <w:tab w:val="left" w:pos="2884"/>
        </w:tabs>
        <w:ind w:firstLine="709"/>
        <w:jc w:val="both"/>
        <w:rPr>
          <w:sz w:val="24"/>
          <w:szCs w:val="24"/>
          <w:lang w:val="lt-LT" w:eastAsia="lt-LT"/>
        </w:rPr>
      </w:pPr>
      <w:r w:rsidRPr="00761F38">
        <w:rPr>
          <w:sz w:val="24"/>
          <w:szCs w:val="24"/>
          <w:lang w:val="lt-LT" w:eastAsia="lt-LT"/>
        </w:rPr>
        <w:t>15.2. Užsakovas ne vėliau kaip per 3 darbo dienas nuo 15.1 punkte nurodytos informacijos gavimo dienos raštu informuoja subtiekėjus apie tiesioginio atsiskaitymo galimybę.</w:t>
      </w:r>
    </w:p>
    <w:p w14:paraId="080B9F78" w14:textId="77777777" w:rsidR="009E5749" w:rsidRPr="00761F38" w:rsidRDefault="009E5749" w:rsidP="009E5749">
      <w:pPr>
        <w:tabs>
          <w:tab w:val="left" w:pos="2884"/>
        </w:tabs>
        <w:ind w:firstLine="709"/>
        <w:jc w:val="both"/>
        <w:rPr>
          <w:sz w:val="24"/>
          <w:szCs w:val="24"/>
          <w:lang w:val="lt-LT" w:eastAsia="lt-LT"/>
        </w:rPr>
      </w:pPr>
      <w:r w:rsidRPr="00761F38">
        <w:rPr>
          <w:sz w:val="24"/>
          <w:szCs w:val="24"/>
          <w:lang w:val="lt-LT" w:eastAsia="lt-LT"/>
        </w:rPr>
        <w:t xml:space="preserve">15.3.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761F38">
        <w:rPr>
          <w:sz w:val="24"/>
          <w:szCs w:val="24"/>
          <w:lang w:val="lt-LT" w:eastAsia="lt-LT"/>
        </w:rPr>
        <w:t>subtiekimo</w:t>
      </w:r>
      <w:proofErr w:type="spellEnd"/>
      <w:r w:rsidRPr="00761F38">
        <w:rPr>
          <w:sz w:val="24"/>
          <w:szCs w:val="24"/>
          <w:lang w:val="lt-LT" w:eastAsia="lt-LT"/>
        </w:rPr>
        <w:t xml:space="preserve"> sutartyje nustatytus reikalavimus. Trišalėje sutartyje atsiskaitymo su subtiekėju tvarka bus nustatoma vadovaujantis šioje Sutartyje numatyta atsiskaitymo tvarka. </w:t>
      </w:r>
    </w:p>
    <w:p w14:paraId="40F16675" w14:textId="77777777" w:rsidR="009E5749" w:rsidRPr="00761F38" w:rsidRDefault="009E5749" w:rsidP="009E5749">
      <w:pPr>
        <w:tabs>
          <w:tab w:val="left" w:pos="2884"/>
        </w:tabs>
        <w:ind w:firstLine="709"/>
        <w:jc w:val="both"/>
        <w:rPr>
          <w:sz w:val="24"/>
          <w:szCs w:val="24"/>
          <w:lang w:val="lt-LT" w:eastAsia="lt-LT"/>
        </w:rPr>
      </w:pPr>
      <w:r w:rsidRPr="00761F38">
        <w:rPr>
          <w:sz w:val="24"/>
          <w:szCs w:val="24"/>
          <w:lang w:val="lt-LT" w:eastAsia="lt-LT"/>
        </w:rPr>
        <w:t>15.4. Rangovas turi teisę prieštarauti nepagrįstiems mokėjimams, pateikdamas raštišką tokio prieštaravimo Užsakovui ir subtiekėjui pagrindimą.</w:t>
      </w:r>
    </w:p>
    <w:p w14:paraId="07F46DC3" w14:textId="77777777" w:rsidR="009E5749" w:rsidRPr="00761F38" w:rsidRDefault="009E5749" w:rsidP="009E5749">
      <w:pPr>
        <w:tabs>
          <w:tab w:val="left" w:pos="2884"/>
        </w:tabs>
        <w:ind w:firstLine="709"/>
        <w:jc w:val="both"/>
        <w:rPr>
          <w:sz w:val="24"/>
          <w:szCs w:val="24"/>
          <w:lang w:val="lt-LT" w:eastAsia="lt-LT"/>
        </w:rPr>
      </w:pPr>
      <w:r w:rsidRPr="00761F38">
        <w:rPr>
          <w:sz w:val="24"/>
          <w:szCs w:val="24"/>
          <w:lang w:val="lt-LT" w:eastAsia="lt-LT"/>
        </w:rPr>
        <w:t>15.5. Tiesioginio atsiskaitymo su subtiekėjais galimybė nekeičia Rangovo atsakomybės dėl Sutarties įvykdymo.</w:t>
      </w:r>
    </w:p>
    <w:p w14:paraId="47238624" w14:textId="77777777" w:rsidR="009E5749" w:rsidRPr="00761F38" w:rsidRDefault="009E5749" w:rsidP="009E5749">
      <w:pPr>
        <w:tabs>
          <w:tab w:val="left" w:pos="2884"/>
        </w:tabs>
        <w:ind w:firstLine="709"/>
        <w:jc w:val="both"/>
        <w:rPr>
          <w:sz w:val="24"/>
          <w:szCs w:val="24"/>
          <w:lang w:val="lt-LT"/>
        </w:rPr>
      </w:pPr>
      <w:r w:rsidRPr="00761F38">
        <w:rPr>
          <w:sz w:val="24"/>
          <w:szCs w:val="24"/>
          <w:lang w:val="lt-LT"/>
        </w:rPr>
        <w:t>16. 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1" w:name="_Ref500758141"/>
    </w:p>
    <w:p w14:paraId="38DDE4AD" w14:textId="77777777" w:rsidR="009E5749" w:rsidRPr="00761F38" w:rsidRDefault="009E5749" w:rsidP="009E5749">
      <w:pPr>
        <w:pStyle w:val="Sraopastraipa"/>
        <w:numPr>
          <w:ilvl w:val="0"/>
          <w:numId w:val="4"/>
        </w:numPr>
        <w:tabs>
          <w:tab w:val="left" w:pos="993"/>
          <w:tab w:val="left" w:pos="1134"/>
        </w:tabs>
        <w:ind w:left="993" w:hanging="284"/>
        <w:jc w:val="both"/>
        <w:rPr>
          <w:sz w:val="24"/>
          <w:szCs w:val="24"/>
        </w:rPr>
      </w:pPr>
      <w:r w:rsidRPr="00761F38">
        <w:rPr>
          <w:sz w:val="24"/>
          <w:szCs w:val="24"/>
        </w:rPr>
        <w:t>Vėluojant finansavimui iš biudžeto, Užsakovas</w:t>
      </w:r>
      <w:r w:rsidRPr="00761F38">
        <w:t xml:space="preserve"> </w:t>
      </w:r>
      <w:r w:rsidRPr="00761F38">
        <w:rPr>
          <w:sz w:val="24"/>
          <w:szCs w:val="24"/>
        </w:rPr>
        <w:t>palūkanų nemoka.</w:t>
      </w:r>
      <w:bookmarkEnd w:id="1"/>
    </w:p>
    <w:p w14:paraId="339A9345" w14:textId="77777777" w:rsidR="009E5749" w:rsidRDefault="009E5749" w:rsidP="009E5749">
      <w:pPr>
        <w:pStyle w:val="Sraopastraipa"/>
        <w:tabs>
          <w:tab w:val="left" w:pos="2884"/>
        </w:tabs>
        <w:spacing w:before="120"/>
        <w:ind w:left="0"/>
        <w:jc w:val="both"/>
        <w:rPr>
          <w:rFonts w:eastAsia="Calibri"/>
          <w:b/>
          <w:sz w:val="24"/>
          <w:szCs w:val="24"/>
        </w:rPr>
      </w:pPr>
    </w:p>
    <w:p w14:paraId="4C10906A" w14:textId="77777777" w:rsidR="009E5749" w:rsidRDefault="009E5749" w:rsidP="009E5749">
      <w:pPr>
        <w:pStyle w:val="Sraopastraipa"/>
        <w:tabs>
          <w:tab w:val="left" w:pos="2884"/>
        </w:tabs>
        <w:spacing w:before="120"/>
        <w:ind w:left="0"/>
        <w:jc w:val="center"/>
        <w:rPr>
          <w:rFonts w:eastAsia="Calibri"/>
          <w:b/>
          <w:sz w:val="24"/>
          <w:szCs w:val="24"/>
        </w:rPr>
      </w:pPr>
      <w:r>
        <w:rPr>
          <w:rFonts w:eastAsia="Calibri"/>
          <w:b/>
          <w:sz w:val="24"/>
          <w:szCs w:val="24"/>
        </w:rPr>
        <w:t>IV SKYRIUS</w:t>
      </w:r>
    </w:p>
    <w:p w14:paraId="3280FDE3" w14:textId="77777777" w:rsidR="009E5749" w:rsidRPr="00097DD4" w:rsidRDefault="009E5749" w:rsidP="009E5749">
      <w:pPr>
        <w:pStyle w:val="Sraopastraipa"/>
        <w:tabs>
          <w:tab w:val="left" w:pos="2884"/>
        </w:tabs>
        <w:ind w:left="0"/>
        <w:jc w:val="center"/>
        <w:rPr>
          <w:rFonts w:eastAsia="Calibri"/>
          <w:b/>
          <w:sz w:val="24"/>
          <w:szCs w:val="24"/>
        </w:rPr>
      </w:pPr>
      <w:r w:rsidRPr="00097DD4">
        <w:rPr>
          <w:rFonts w:eastAsia="Calibri"/>
          <w:b/>
          <w:sz w:val="24"/>
          <w:szCs w:val="24"/>
        </w:rPr>
        <w:t>DARBŲ PRADŽIA IR PABAIGA</w:t>
      </w:r>
    </w:p>
    <w:p w14:paraId="1998BCF7" w14:textId="77777777" w:rsidR="009E5749" w:rsidRPr="00F17FCA" w:rsidRDefault="009E5749" w:rsidP="009E5749">
      <w:pPr>
        <w:pStyle w:val="Sraopastraipa"/>
        <w:numPr>
          <w:ilvl w:val="0"/>
          <w:numId w:val="4"/>
        </w:numPr>
        <w:spacing w:before="120" w:line="276" w:lineRule="auto"/>
        <w:ind w:left="0" w:firstLine="720"/>
        <w:jc w:val="both"/>
        <w:rPr>
          <w:rFonts w:eastAsia="SimSun"/>
          <w:sz w:val="24"/>
          <w:szCs w:val="24"/>
          <w:lang w:eastAsia="zh-CN"/>
        </w:rPr>
      </w:pPr>
      <w:r w:rsidRPr="007A4B0B">
        <w:rPr>
          <w:rFonts w:eastAsia="Calibri"/>
          <w:sz w:val="24"/>
          <w:szCs w:val="24"/>
        </w:rPr>
        <w:t xml:space="preserve">Rangovas darbus pradeda nuo šios sutarties įsigaliojimo dienos ir baigia ne vėliau kaip per </w:t>
      </w:r>
      <w:r w:rsidRPr="007A4B0B">
        <w:rPr>
          <w:rFonts w:eastAsia="Calibri"/>
          <w:b/>
          <w:bCs/>
          <w:sz w:val="24"/>
          <w:szCs w:val="24"/>
        </w:rPr>
        <w:t>4 mėnesius</w:t>
      </w:r>
      <w:r w:rsidRPr="007A4B0B">
        <w:rPr>
          <w:rFonts w:eastAsia="Calibri"/>
          <w:sz w:val="24"/>
          <w:szCs w:val="24"/>
        </w:rPr>
        <w:t xml:space="preserve"> nuo Sutarties įsigaliojimo dienos. </w:t>
      </w:r>
    </w:p>
    <w:p w14:paraId="13961EDC" w14:textId="77777777" w:rsidR="009E5749" w:rsidRPr="007A4B0B" w:rsidRDefault="009E5749" w:rsidP="009E5749">
      <w:pPr>
        <w:pStyle w:val="Sraopastraipa"/>
        <w:spacing w:before="120" w:line="276" w:lineRule="auto"/>
        <w:ind w:left="0" w:firstLine="709"/>
        <w:jc w:val="both"/>
        <w:rPr>
          <w:rFonts w:eastAsia="SimSun"/>
          <w:sz w:val="24"/>
          <w:szCs w:val="24"/>
          <w:lang w:eastAsia="zh-CN"/>
        </w:rPr>
      </w:pPr>
      <w:r w:rsidRPr="00F17FCA">
        <w:rPr>
          <w:rFonts w:eastAsia="Calibri"/>
          <w:sz w:val="24"/>
          <w:szCs w:val="24"/>
        </w:rPr>
        <w:t xml:space="preserve">Kontroliniai geodeziniai (dangų) planai turi būti parengti ir perduoti statytojui (užsakovui) per </w:t>
      </w:r>
      <w:r w:rsidRPr="00F17FCA">
        <w:rPr>
          <w:rFonts w:eastAsia="Calibri"/>
          <w:b/>
          <w:bCs/>
          <w:sz w:val="24"/>
          <w:szCs w:val="24"/>
        </w:rPr>
        <w:t>2 mėnesius</w:t>
      </w:r>
      <w:r w:rsidRPr="00F17FCA">
        <w:rPr>
          <w:rFonts w:eastAsia="Calibri"/>
          <w:sz w:val="24"/>
          <w:szCs w:val="24"/>
        </w:rPr>
        <w:t xml:space="preserve"> nuo rangos darbų pabaigos. </w:t>
      </w:r>
      <w:r>
        <w:rPr>
          <w:rFonts w:eastAsia="Calibri"/>
          <w:sz w:val="24"/>
          <w:szCs w:val="24"/>
        </w:rPr>
        <w:t xml:space="preserve"> </w:t>
      </w:r>
    </w:p>
    <w:p w14:paraId="012A8A35" w14:textId="77777777" w:rsidR="009E5749" w:rsidRPr="007A4B0B" w:rsidRDefault="009E5749" w:rsidP="009E5749">
      <w:pPr>
        <w:pStyle w:val="Sraopastraipa"/>
        <w:numPr>
          <w:ilvl w:val="0"/>
          <w:numId w:val="4"/>
        </w:numPr>
        <w:spacing w:line="276" w:lineRule="auto"/>
        <w:ind w:left="0" w:firstLine="720"/>
        <w:jc w:val="both"/>
        <w:rPr>
          <w:rFonts w:eastAsia="SimSun"/>
          <w:sz w:val="24"/>
          <w:szCs w:val="24"/>
          <w:lang w:eastAsia="zh-CN"/>
        </w:rPr>
      </w:pPr>
      <w:r w:rsidRPr="007A4B0B">
        <w:rPr>
          <w:rFonts w:eastAsia="Calibri"/>
          <w:sz w:val="24"/>
          <w:szCs w:val="24"/>
        </w:rPr>
        <w:t>Sutartinio darbo atlikimo terminas yra data, kai visiškai užbaigto sutartinio darbo ir paslaugų perdavimo – priėmimo aktą pasirašo Užsakovas ir Rangovas.</w:t>
      </w:r>
      <w:bookmarkStart w:id="2" w:name="_Ref500752009"/>
      <w:bookmarkStart w:id="3" w:name="_Ref463943248"/>
      <w:bookmarkStart w:id="4" w:name="_Ref483381798"/>
    </w:p>
    <w:p w14:paraId="5804D424" w14:textId="77777777" w:rsidR="009E5749" w:rsidRPr="007A4B0B" w:rsidRDefault="009E5749" w:rsidP="009E5749">
      <w:pPr>
        <w:pStyle w:val="Sraopastraipa"/>
        <w:numPr>
          <w:ilvl w:val="0"/>
          <w:numId w:val="4"/>
        </w:numPr>
        <w:spacing w:line="276" w:lineRule="auto"/>
        <w:ind w:left="0" w:firstLine="720"/>
        <w:jc w:val="both"/>
        <w:rPr>
          <w:rFonts w:eastAsia="SimSun"/>
          <w:sz w:val="24"/>
          <w:szCs w:val="24"/>
          <w:lang w:eastAsia="zh-CN"/>
        </w:rPr>
      </w:pPr>
      <w:r w:rsidRPr="007A4B0B">
        <w:rPr>
          <w:sz w:val="24"/>
          <w:szCs w:val="24"/>
        </w:rPr>
        <w:t>Sutarties (ar jos dalies) vykdymas gali būti sustabdytas dėl:</w:t>
      </w:r>
      <w:bookmarkEnd w:id="2"/>
    </w:p>
    <w:p w14:paraId="4C4B4E75" w14:textId="77777777" w:rsidR="009E5749" w:rsidRPr="007A4B0B" w:rsidRDefault="009E5749" w:rsidP="009E5749">
      <w:pPr>
        <w:pStyle w:val="Sraopastraipa"/>
        <w:numPr>
          <w:ilvl w:val="1"/>
          <w:numId w:val="4"/>
        </w:numPr>
        <w:tabs>
          <w:tab w:val="left" w:pos="1134"/>
          <w:tab w:val="left" w:pos="1276"/>
        </w:tabs>
        <w:suppressAutoHyphens/>
        <w:spacing w:line="276" w:lineRule="auto"/>
        <w:ind w:left="0" w:firstLine="720"/>
        <w:jc w:val="both"/>
        <w:rPr>
          <w:sz w:val="24"/>
          <w:szCs w:val="24"/>
        </w:rPr>
      </w:pPr>
      <w:bookmarkStart w:id="5" w:name="_Ref507148718"/>
      <w:r w:rsidRPr="007A4B0B">
        <w:rPr>
          <w:sz w:val="24"/>
          <w:szCs w:val="24"/>
        </w:rPr>
        <w:t>atsiradusių papildomų darbų, turinčių reikšmingos įtakos Darbų vykdymui tinkamai ir laiku;</w:t>
      </w:r>
      <w:bookmarkEnd w:id="5"/>
      <w:r w:rsidRPr="007A4B0B">
        <w:rPr>
          <w:sz w:val="24"/>
          <w:szCs w:val="24"/>
        </w:rPr>
        <w:t xml:space="preserve"> </w:t>
      </w:r>
      <w:bookmarkStart w:id="6" w:name="_Ref507148787"/>
    </w:p>
    <w:p w14:paraId="000DBA98" w14:textId="77777777" w:rsidR="009E5749" w:rsidRPr="007A4B0B" w:rsidRDefault="009E5749" w:rsidP="009E5749">
      <w:pPr>
        <w:pStyle w:val="Sraopastraipa"/>
        <w:numPr>
          <w:ilvl w:val="1"/>
          <w:numId w:val="4"/>
        </w:numPr>
        <w:tabs>
          <w:tab w:val="left" w:pos="1134"/>
          <w:tab w:val="left" w:pos="1276"/>
        </w:tabs>
        <w:suppressAutoHyphens/>
        <w:spacing w:line="276" w:lineRule="auto"/>
        <w:ind w:left="0" w:firstLine="720"/>
        <w:jc w:val="both"/>
        <w:rPr>
          <w:sz w:val="24"/>
          <w:szCs w:val="24"/>
        </w:rPr>
      </w:pPr>
      <w:r w:rsidRPr="007A4B0B">
        <w:rPr>
          <w:sz w:val="24"/>
          <w:szCs w:val="24"/>
        </w:rPr>
        <w:lastRenderedPageBreak/>
        <w:t>būtinybės atlikti gamtosaugos ir (ar) archeologinius tyrinėjimus ar kitus tyrimus, kurie nebuvo numatyti techninėje užduotyje ir (ar) projektinėje dokumentacijoje.</w:t>
      </w:r>
      <w:bookmarkEnd w:id="6"/>
      <w:r w:rsidRPr="007A4B0B">
        <w:rPr>
          <w:color w:val="FF0000"/>
          <w:sz w:val="24"/>
          <w:szCs w:val="24"/>
        </w:rPr>
        <w:t xml:space="preserve"> </w:t>
      </w:r>
    </w:p>
    <w:p w14:paraId="29BC15C3" w14:textId="77777777" w:rsidR="009E5749" w:rsidRPr="007A4B0B" w:rsidRDefault="009E5749" w:rsidP="009E5749">
      <w:pPr>
        <w:pStyle w:val="Sraopastraipa"/>
        <w:numPr>
          <w:ilvl w:val="0"/>
          <w:numId w:val="4"/>
        </w:numPr>
        <w:tabs>
          <w:tab w:val="left" w:pos="1134"/>
        </w:tabs>
        <w:suppressAutoHyphens/>
        <w:spacing w:line="276" w:lineRule="auto"/>
        <w:ind w:left="0" w:firstLine="720"/>
        <w:jc w:val="both"/>
        <w:rPr>
          <w:sz w:val="24"/>
          <w:szCs w:val="24"/>
        </w:rPr>
      </w:pPr>
      <w:bookmarkStart w:id="7" w:name="_Hlk520119510"/>
      <w:bookmarkEnd w:id="3"/>
      <w:bookmarkEnd w:id="4"/>
      <w:r w:rsidRPr="007A4B0B">
        <w:rPr>
          <w:sz w:val="24"/>
          <w:szCs w:val="24"/>
        </w:rPr>
        <w:t>Apie Sutarties 2</w:t>
      </w:r>
      <w:r>
        <w:rPr>
          <w:sz w:val="24"/>
          <w:szCs w:val="24"/>
        </w:rPr>
        <w:t>0</w:t>
      </w:r>
      <w:r w:rsidRPr="007A4B0B">
        <w:rPr>
          <w:sz w:val="24"/>
          <w:szCs w:val="24"/>
        </w:rPr>
        <w:t xml:space="preserve"> punkte nurodytas aplinkybes Rangovas </w:t>
      </w:r>
      <w:bookmarkStart w:id="8" w:name="_Hlk507489792"/>
      <w:r w:rsidRPr="007A4B0B">
        <w:rPr>
          <w:sz w:val="24"/>
          <w:szCs w:val="24"/>
        </w:rPr>
        <w:t>nedelsdamas privalo informuoti Užsakovą</w:t>
      </w:r>
      <w:bookmarkEnd w:id="8"/>
      <w:r w:rsidRPr="007A4B0B">
        <w:rPr>
          <w:sz w:val="24"/>
          <w:szCs w:val="24"/>
        </w:rPr>
        <w:t xml:space="preserve"> bei statinio statybos techninį prižiūrėtoją. Rangovas privalo pagrįsti dokumentais šių aplinkybių buvimą ne vėliau kaip per 20 (dvidešimt) darbo dienų nuo jų atsiradimo</w:t>
      </w:r>
      <w:bookmarkStart w:id="9" w:name="_Hlk507489817"/>
      <w:r w:rsidRPr="007A4B0B">
        <w:rPr>
          <w:sz w:val="24"/>
          <w:szCs w:val="24"/>
        </w:rPr>
        <w:t>.</w:t>
      </w:r>
      <w:bookmarkEnd w:id="9"/>
      <w:r w:rsidRPr="007A4B0B">
        <w:rPr>
          <w:sz w:val="24"/>
          <w:szCs w:val="24"/>
        </w:rPr>
        <w:t xml:space="preserve"> 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2</w:t>
      </w:r>
      <w:r>
        <w:rPr>
          <w:sz w:val="24"/>
          <w:szCs w:val="24"/>
        </w:rPr>
        <w:t>0</w:t>
      </w:r>
      <w:r w:rsidRPr="007A4B0B">
        <w:rPr>
          <w:sz w:val="24"/>
          <w:szCs w:val="24"/>
        </w:rPr>
        <w:t xml:space="preserve"> punkte nurodytoms aplinkybėms, jeigu Sutarties vykdymo sustabdymo laikotarpiu Rangovas vykdo Darbus.</w:t>
      </w:r>
      <w:bookmarkEnd w:id="7"/>
    </w:p>
    <w:p w14:paraId="2F9BAAB1" w14:textId="77777777" w:rsidR="009E5749" w:rsidRPr="007A4B0B" w:rsidRDefault="009E5749" w:rsidP="009E5749">
      <w:pPr>
        <w:pStyle w:val="Sraopastraipa"/>
        <w:numPr>
          <w:ilvl w:val="0"/>
          <w:numId w:val="4"/>
        </w:numPr>
        <w:tabs>
          <w:tab w:val="left" w:pos="1134"/>
        </w:tabs>
        <w:suppressAutoHyphens/>
        <w:spacing w:line="276" w:lineRule="auto"/>
        <w:ind w:left="0" w:firstLine="720"/>
        <w:jc w:val="both"/>
        <w:rPr>
          <w:sz w:val="24"/>
          <w:szCs w:val="24"/>
        </w:rPr>
      </w:pPr>
      <w:r w:rsidRPr="007A4B0B">
        <w:rPr>
          <w:sz w:val="24"/>
          <w:szCs w:val="24"/>
        </w:rPr>
        <w:t>Išnykus Sutarties 2</w:t>
      </w:r>
      <w:r>
        <w:rPr>
          <w:sz w:val="24"/>
          <w:szCs w:val="24"/>
        </w:rPr>
        <w:t>0</w:t>
      </w:r>
      <w:r w:rsidRPr="007A4B0B">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1F0090B" w14:textId="77777777" w:rsidR="009E5749" w:rsidRDefault="009E5749" w:rsidP="009E5749">
      <w:pPr>
        <w:pStyle w:val="Sraopastraipa"/>
        <w:tabs>
          <w:tab w:val="left" w:pos="1080"/>
          <w:tab w:val="left" w:pos="2884"/>
        </w:tabs>
        <w:spacing w:before="120"/>
        <w:ind w:left="0"/>
        <w:jc w:val="center"/>
        <w:rPr>
          <w:rFonts w:eastAsia="Calibri"/>
          <w:b/>
          <w:caps/>
          <w:sz w:val="24"/>
          <w:szCs w:val="24"/>
        </w:rPr>
      </w:pPr>
    </w:p>
    <w:p w14:paraId="70979C12" w14:textId="77777777" w:rsidR="009E5749" w:rsidRDefault="009E5749" w:rsidP="009E5749">
      <w:pPr>
        <w:pStyle w:val="Sraopastraipa"/>
        <w:tabs>
          <w:tab w:val="left" w:pos="1080"/>
          <w:tab w:val="left" w:pos="2884"/>
        </w:tabs>
        <w:spacing w:before="120"/>
        <w:ind w:left="0"/>
        <w:jc w:val="center"/>
        <w:rPr>
          <w:rFonts w:eastAsia="Calibri"/>
          <w:b/>
          <w:caps/>
          <w:sz w:val="24"/>
          <w:szCs w:val="24"/>
        </w:rPr>
      </w:pPr>
      <w:r>
        <w:rPr>
          <w:rFonts w:eastAsia="Calibri"/>
          <w:b/>
          <w:caps/>
          <w:sz w:val="24"/>
          <w:szCs w:val="24"/>
        </w:rPr>
        <w:t>V SKYRIUS</w:t>
      </w:r>
    </w:p>
    <w:p w14:paraId="034B5DC6" w14:textId="77777777" w:rsidR="009E5749" w:rsidRPr="00097DD4" w:rsidRDefault="009E5749" w:rsidP="009E5749">
      <w:pPr>
        <w:pStyle w:val="Sraopastraipa"/>
        <w:tabs>
          <w:tab w:val="left" w:pos="1080"/>
          <w:tab w:val="left" w:pos="2884"/>
        </w:tabs>
        <w:spacing w:after="120"/>
        <w:ind w:left="0"/>
        <w:jc w:val="center"/>
        <w:rPr>
          <w:rFonts w:eastAsia="Calibri"/>
          <w:b/>
          <w:caps/>
          <w:sz w:val="24"/>
          <w:szCs w:val="24"/>
        </w:rPr>
      </w:pPr>
      <w:r w:rsidRPr="00097DD4">
        <w:rPr>
          <w:rFonts w:eastAsia="Calibri"/>
          <w:b/>
          <w:caps/>
          <w:sz w:val="24"/>
          <w:szCs w:val="24"/>
        </w:rPr>
        <w:t>UŽSAKOVO teisės ir pareigos</w:t>
      </w:r>
    </w:p>
    <w:p w14:paraId="7D592973"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bCs/>
          <w:sz w:val="24"/>
          <w:szCs w:val="24"/>
        </w:rPr>
      </w:pPr>
      <w:r w:rsidRPr="007A4B0B">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baseform" w:val="sutart|is"/>
          <w:attr w:name="id" w:val="-1"/>
          <w:attr w:name="text" w:val="Sutarčiai"/>
        </w:smartTagPr>
        <w:r w:rsidRPr="007A4B0B">
          <w:rPr>
            <w:rFonts w:eastAsia="Calibri"/>
            <w:bCs/>
            <w:sz w:val="24"/>
            <w:szCs w:val="24"/>
          </w:rPr>
          <w:t>Sutarčiai</w:t>
        </w:r>
      </w:smartTag>
      <w:r w:rsidRPr="007A4B0B">
        <w:rPr>
          <w:rFonts w:eastAsia="Calibri"/>
          <w:bCs/>
          <w:sz w:val="24"/>
          <w:szCs w:val="24"/>
        </w:rPr>
        <w:t xml:space="preserve"> vykdyti. </w:t>
      </w:r>
      <w:smartTag w:uri="schemas-tilde-lt/tildestengine" w:element="templates">
        <w:smartTagPr>
          <w:attr w:name="baseform" w:val="sutart|is"/>
          <w:attr w:name="id" w:val="-1"/>
          <w:attr w:name="text" w:val="SUTARTIES"/>
        </w:smartTagPr>
        <w:r w:rsidRPr="007A4B0B">
          <w:rPr>
            <w:rFonts w:eastAsia="Calibri"/>
            <w:bCs/>
            <w:sz w:val="24"/>
            <w:szCs w:val="24"/>
          </w:rPr>
          <w:t>Sutarties</w:t>
        </w:r>
      </w:smartTag>
      <w:r w:rsidRPr="007A4B0B">
        <w:rPr>
          <w:rFonts w:eastAsia="Calibri"/>
          <w:bCs/>
          <w:sz w:val="24"/>
          <w:szCs w:val="24"/>
        </w:rPr>
        <w:t xml:space="preserve"> vykdymo laikotarpio pabaigoje visi dokumentai grąžinami Užsakovui.</w:t>
      </w:r>
    </w:p>
    <w:p w14:paraId="60982DA5"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bCs/>
          <w:sz w:val="24"/>
          <w:szCs w:val="24"/>
        </w:rPr>
      </w:pPr>
      <w:r w:rsidRPr="007A4B0B">
        <w:rPr>
          <w:rFonts w:eastAsia="Calibri"/>
          <w:bCs/>
          <w:sz w:val="24"/>
          <w:szCs w:val="24"/>
        </w:rPr>
        <w:t xml:space="preserve">Užsakovas bendradarbiauja su Rangovu ir suteikia jam visą informaciją, kurios pastarasis gali pagrįstai paprašyti, kad galėtų vykdyti Sutartį. </w:t>
      </w:r>
      <w:r w:rsidRPr="007A4B0B">
        <w:rPr>
          <w:rFonts w:eastAsia="Calibri"/>
          <w:bCs/>
          <w:color w:val="000000"/>
          <w:sz w:val="24"/>
          <w:szCs w:val="24"/>
        </w:rPr>
        <w:t xml:space="preserve">Per 7 (septynias) kalendorines dienas nuo </w:t>
      </w:r>
      <w:smartTag w:uri="schemas-tilde-lt/tildestengine" w:element="templates">
        <w:smartTagPr>
          <w:attr w:name="baseform" w:val="sutart|is"/>
          <w:attr w:name="id" w:val="-1"/>
          <w:attr w:name="text" w:val="SUTARTIES"/>
        </w:smartTagPr>
        <w:r w:rsidRPr="007A4B0B">
          <w:rPr>
            <w:rFonts w:eastAsia="Calibri"/>
            <w:bCs/>
            <w:color w:val="000000"/>
            <w:sz w:val="24"/>
            <w:szCs w:val="24"/>
          </w:rPr>
          <w:t>Sutarties</w:t>
        </w:r>
      </w:smartTag>
      <w:r w:rsidRPr="007A4B0B">
        <w:rPr>
          <w:rFonts w:eastAsia="Calibri"/>
          <w:bCs/>
          <w:color w:val="000000"/>
          <w:sz w:val="24"/>
          <w:szCs w:val="24"/>
        </w:rPr>
        <w:t xml:space="preserve"> įsigaliojimo dienos Užsakovas turi surengti įvadinį susirinkimą, kuriame aptariami organizaciniai </w:t>
      </w:r>
      <w:smartTag w:uri="schemas-tilde-lt/tildestengine" w:element="templates">
        <w:smartTagPr>
          <w:attr w:name="baseform" w:val="sutart|is"/>
          <w:attr w:name="id" w:val="-1"/>
          <w:attr w:name="text" w:val="SUTARTIES"/>
        </w:smartTagPr>
        <w:r w:rsidRPr="007A4B0B">
          <w:rPr>
            <w:rFonts w:eastAsia="Calibri"/>
            <w:bCs/>
            <w:color w:val="000000"/>
            <w:sz w:val="24"/>
            <w:szCs w:val="24"/>
          </w:rPr>
          <w:t>Sutarties</w:t>
        </w:r>
      </w:smartTag>
      <w:r w:rsidRPr="007A4B0B">
        <w:rPr>
          <w:rFonts w:eastAsia="Calibri"/>
          <w:bCs/>
          <w:color w:val="000000"/>
          <w:sz w:val="24"/>
          <w:szCs w:val="24"/>
        </w:rPr>
        <w:t xml:space="preserve"> vykdymo klausimai.</w:t>
      </w:r>
    </w:p>
    <w:p w14:paraId="491BF014"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bCs/>
          <w:sz w:val="24"/>
          <w:szCs w:val="24"/>
        </w:rPr>
      </w:pPr>
      <w:r w:rsidRPr="007A4B0B">
        <w:rPr>
          <w:rFonts w:eastAsia="Calibri"/>
          <w:bCs/>
          <w:sz w:val="24"/>
          <w:szCs w:val="24"/>
        </w:rPr>
        <w:t xml:space="preserve">Jei nėra būtina </w:t>
      </w:r>
      <w:smartTag w:uri="schemas-tilde-lt/tildestengine" w:element="templates">
        <w:smartTagPr>
          <w:attr w:name="baseform" w:val="sutart|is"/>
          <w:attr w:name="id" w:val="-1"/>
          <w:attr w:name="text" w:val="Sutarčiai"/>
        </w:smartTagPr>
        <w:r w:rsidRPr="007A4B0B">
          <w:rPr>
            <w:rFonts w:eastAsia="Calibri"/>
            <w:bCs/>
            <w:sz w:val="24"/>
            <w:szCs w:val="24"/>
          </w:rPr>
          <w:t>Sutarčiai</w:t>
        </w:r>
      </w:smartTag>
      <w:r w:rsidRPr="007A4B0B">
        <w:rPr>
          <w:rFonts w:eastAsia="Calibri"/>
          <w:bCs/>
          <w:sz w:val="24"/>
          <w:szCs w:val="24"/>
        </w:rPr>
        <w:t xml:space="preserve"> vykdyti, Rangovas be išankstinio Užsakovo sutikimo neturi teisės Užsakovo pateiktų dokumentų perduoti trečiajai šaliai.</w:t>
      </w:r>
    </w:p>
    <w:p w14:paraId="4FD600A3"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bCs/>
          <w:sz w:val="24"/>
          <w:szCs w:val="24"/>
        </w:rPr>
      </w:pPr>
      <w:r w:rsidRPr="007A4B0B">
        <w:rPr>
          <w:rFonts w:eastAsia="Calibri"/>
          <w:bCs/>
          <w:sz w:val="24"/>
          <w:szCs w:val="24"/>
        </w:rPr>
        <w:t xml:space="preserve">Užsakovas turi teisę duoti </w:t>
      </w:r>
      <w:smartTag w:uri="schemas-tilde-lt/tildestengine" w:element="templates">
        <w:smartTagPr>
          <w:attr w:name="baseform" w:val="nurodym|as"/>
          <w:attr w:name="id" w:val="-1"/>
          <w:attr w:name="text" w:val="nurodymus"/>
        </w:smartTagPr>
        <w:r w:rsidRPr="007A4B0B">
          <w:rPr>
            <w:rFonts w:eastAsia="Calibri"/>
            <w:bCs/>
            <w:sz w:val="24"/>
            <w:szCs w:val="24"/>
          </w:rPr>
          <w:t>nurodymus</w:t>
        </w:r>
      </w:smartTag>
      <w:r w:rsidRPr="007A4B0B">
        <w:rPr>
          <w:rFonts w:eastAsia="Calibri"/>
          <w:bCs/>
          <w:sz w:val="24"/>
          <w:szCs w:val="24"/>
        </w:rPr>
        <w:t xml:space="preserve"> ir pateikti papildomus dokumentus ar </w:t>
      </w:r>
      <w:smartTag w:uri="schemas-tilde-lt/tildestengine" w:element="templates">
        <w:smartTagPr>
          <w:attr w:name="baseform" w:val="instrukcij|a"/>
          <w:attr w:name="id" w:val="-1"/>
          <w:attr w:name="text" w:val="instrukcijas"/>
        </w:smartTagPr>
        <w:r w:rsidRPr="007A4B0B">
          <w:rPr>
            <w:rFonts w:eastAsia="Calibri"/>
            <w:bCs/>
            <w:sz w:val="24"/>
            <w:szCs w:val="24"/>
          </w:rPr>
          <w:t>instrukcijas</w:t>
        </w:r>
      </w:smartTag>
      <w:r w:rsidRPr="007A4B0B">
        <w:rPr>
          <w:rFonts w:eastAsia="Calibri"/>
          <w:bCs/>
          <w:sz w:val="24"/>
          <w:szCs w:val="24"/>
        </w:rPr>
        <w:t>, siekdamas užtikrinti efektyvų darbų atlikimą.</w:t>
      </w:r>
    </w:p>
    <w:p w14:paraId="5FE35118" w14:textId="77777777" w:rsidR="009E5749" w:rsidRPr="007A4B0B" w:rsidRDefault="009E5749" w:rsidP="009E5749">
      <w:pPr>
        <w:pStyle w:val="Sraopastraipa"/>
        <w:numPr>
          <w:ilvl w:val="0"/>
          <w:numId w:val="5"/>
        </w:numPr>
        <w:tabs>
          <w:tab w:val="left" w:pos="780"/>
          <w:tab w:val="left" w:pos="2884"/>
        </w:tabs>
        <w:spacing w:line="276" w:lineRule="auto"/>
        <w:ind w:left="0" w:firstLine="720"/>
        <w:jc w:val="both"/>
        <w:rPr>
          <w:rFonts w:eastAsia="Calibri"/>
          <w:bCs/>
          <w:sz w:val="24"/>
          <w:szCs w:val="24"/>
        </w:rPr>
      </w:pPr>
      <w:r w:rsidRPr="007A4B0B">
        <w:rPr>
          <w:rFonts w:eastAsia="Calibri"/>
          <w:bCs/>
          <w:sz w:val="24"/>
          <w:szCs w:val="24"/>
        </w:rPr>
        <w:t xml:space="preserve">Užsakovas privalo </w:t>
      </w:r>
      <w:smartTag w:uri="schemas-tilde-lt/tildestengine" w:element="templates">
        <w:smartTagPr>
          <w:attr w:name="baseform" w:val="sutart|is"/>
          <w:attr w:name="id" w:val="-1"/>
          <w:attr w:name="text" w:val="SUTARTIES"/>
        </w:smartTagPr>
        <w:r w:rsidRPr="007A4B0B">
          <w:rPr>
            <w:rFonts w:eastAsia="Calibri"/>
            <w:bCs/>
            <w:sz w:val="24"/>
            <w:szCs w:val="24"/>
          </w:rPr>
          <w:t>Sutarties</w:t>
        </w:r>
      </w:smartTag>
      <w:r w:rsidRPr="007A4B0B">
        <w:rPr>
          <w:rFonts w:eastAsia="Calibri"/>
          <w:bCs/>
          <w:sz w:val="24"/>
          <w:szCs w:val="24"/>
        </w:rPr>
        <w:t xml:space="preserve"> </w:t>
      </w:r>
      <w:r>
        <w:rPr>
          <w:rFonts w:eastAsia="Calibri"/>
          <w:bCs/>
          <w:sz w:val="24"/>
          <w:szCs w:val="24"/>
        </w:rPr>
        <w:t>III</w:t>
      </w:r>
      <w:r w:rsidRPr="007A4B0B">
        <w:rPr>
          <w:rFonts w:eastAsia="Calibri"/>
          <w:bCs/>
          <w:sz w:val="24"/>
          <w:szCs w:val="24"/>
        </w:rPr>
        <w:t xml:space="preserve"> skyriuje nustatyta tvarka apmokėti Rangovo pateiktas sąskaitas.</w:t>
      </w:r>
    </w:p>
    <w:p w14:paraId="2EAAE46E" w14:textId="77777777" w:rsidR="009E5749" w:rsidRPr="007A4B0B" w:rsidRDefault="009E5749" w:rsidP="009E5749">
      <w:pPr>
        <w:pStyle w:val="Sraopastraipa"/>
        <w:numPr>
          <w:ilvl w:val="0"/>
          <w:numId w:val="4"/>
        </w:numPr>
        <w:tabs>
          <w:tab w:val="left" w:pos="993"/>
          <w:tab w:val="left" w:pos="1134"/>
        </w:tabs>
        <w:suppressAutoHyphens/>
        <w:spacing w:line="276" w:lineRule="auto"/>
        <w:ind w:left="0" w:firstLine="720"/>
        <w:jc w:val="both"/>
        <w:rPr>
          <w:sz w:val="24"/>
          <w:szCs w:val="24"/>
        </w:rPr>
      </w:pPr>
      <w:r w:rsidRPr="007A4B0B">
        <w:rPr>
          <w:sz w:val="24"/>
          <w:szCs w:val="24"/>
        </w:rPr>
        <w:t>Užsakovas turi teisę nemokėti už nekokybiškai atliktus Darbus arba atsiradus trūkumų ar defektų sustabdyti Darbus, iki trūkumai ar defektai bus pašalinti.</w:t>
      </w:r>
    </w:p>
    <w:p w14:paraId="6D0A1A36" w14:textId="77777777" w:rsidR="009E5749" w:rsidRPr="007A4B0B" w:rsidRDefault="009E5749" w:rsidP="009E5749">
      <w:pPr>
        <w:pStyle w:val="Sraopastraipa"/>
        <w:numPr>
          <w:ilvl w:val="0"/>
          <w:numId w:val="4"/>
        </w:numPr>
        <w:tabs>
          <w:tab w:val="left" w:pos="993"/>
          <w:tab w:val="left" w:pos="1134"/>
        </w:tabs>
        <w:suppressAutoHyphens/>
        <w:spacing w:line="276" w:lineRule="auto"/>
        <w:ind w:left="0" w:firstLine="720"/>
        <w:jc w:val="both"/>
        <w:rPr>
          <w:sz w:val="24"/>
          <w:szCs w:val="24"/>
        </w:rPr>
      </w:pPr>
      <w:r w:rsidRPr="007A4B0B">
        <w:rPr>
          <w:sz w:val="24"/>
          <w:szCs w:val="24"/>
        </w:rPr>
        <w:t>Užsakovas įsipareigoja per 20 (dvidešimt) darbo dienų ištaisyti netikslumus ir trūkumus techninėje užduotyje.</w:t>
      </w:r>
    </w:p>
    <w:p w14:paraId="379C8A0C"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bCs/>
          <w:color w:val="000000"/>
          <w:sz w:val="24"/>
          <w:szCs w:val="24"/>
        </w:rPr>
      </w:pPr>
      <w:r w:rsidRPr="007A4B0B">
        <w:rPr>
          <w:rFonts w:eastAsia="Calibri"/>
          <w:bCs/>
          <w:color w:val="000000"/>
          <w:sz w:val="24"/>
          <w:szCs w:val="24"/>
        </w:rPr>
        <w:t xml:space="preserve">Rangovas, laiku negavęs reikalingų darbui dokumentų, kurių sąrašą Rangovas privalo pateikti per tris dienas nuo </w:t>
      </w:r>
      <w:smartTag w:uri="schemas-tilde-lt/tildestengine" w:element="templates">
        <w:smartTagPr>
          <w:attr w:name="baseform" w:val="sutart|is"/>
          <w:attr w:name="id" w:val="-1"/>
          <w:attr w:name="text" w:val="SUTARTIES"/>
        </w:smartTagPr>
        <w:r w:rsidRPr="007A4B0B">
          <w:rPr>
            <w:rFonts w:eastAsia="Calibri"/>
            <w:bCs/>
            <w:color w:val="000000"/>
            <w:sz w:val="24"/>
            <w:szCs w:val="24"/>
          </w:rPr>
          <w:t>sutarties</w:t>
        </w:r>
      </w:smartTag>
      <w:r w:rsidRPr="007A4B0B">
        <w:rPr>
          <w:rFonts w:eastAsia="Calibri"/>
          <w:bCs/>
          <w:color w:val="000000"/>
          <w:sz w:val="24"/>
          <w:szCs w:val="24"/>
        </w:rPr>
        <w:t xml:space="preserve"> pasirašymo dienos, negali būti pripažintas kaltu dėl darbo terminų pažeidimo.</w:t>
      </w:r>
    </w:p>
    <w:p w14:paraId="0B68AEBA" w14:textId="77777777" w:rsidR="009E5749" w:rsidRDefault="009E5749" w:rsidP="009E5749">
      <w:pPr>
        <w:pStyle w:val="Sraopastraipa"/>
        <w:tabs>
          <w:tab w:val="left" w:pos="1080"/>
          <w:tab w:val="left" w:pos="2884"/>
        </w:tabs>
        <w:ind w:left="0"/>
        <w:jc w:val="center"/>
        <w:rPr>
          <w:rFonts w:eastAsia="Calibri"/>
          <w:b/>
          <w:caps/>
          <w:sz w:val="24"/>
          <w:szCs w:val="24"/>
        </w:rPr>
      </w:pPr>
      <w:r>
        <w:rPr>
          <w:rFonts w:eastAsia="Calibri"/>
          <w:b/>
          <w:caps/>
          <w:sz w:val="24"/>
          <w:szCs w:val="24"/>
        </w:rPr>
        <w:t>VI SKYRIUS</w:t>
      </w:r>
    </w:p>
    <w:p w14:paraId="4A03CA2B" w14:textId="77777777" w:rsidR="009E5749" w:rsidRPr="00097DD4" w:rsidRDefault="009E5749" w:rsidP="009E5749">
      <w:pPr>
        <w:pStyle w:val="Sraopastraipa"/>
        <w:tabs>
          <w:tab w:val="left" w:pos="1080"/>
          <w:tab w:val="left" w:pos="2884"/>
        </w:tabs>
        <w:spacing w:after="120"/>
        <w:ind w:left="0"/>
        <w:jc w:val="center"/>
        <w:rPr>
          <w:rFonts w:eastAsia="Calibri"/>
          <w:b/>
          <w:caps/>
          <w:sz w:val="24"/>
          <w:szCs w:val="24"/>
        </w:rPr>
      </w:pPr>
      <w:r w:rsidRPr="00097DD4">
        <w:rPr>
          <w:rFonts w:eastAsia="Calibri"/>
          <w:b/>
          <w:caps/>
          <w:sz w:val="24"/>
          <w:szCs w:val="24"/>
        </w:rPr>
        <w:t>RANGOVO teisės ir pareigos</w:t>
      </w:r>
    </w:p>
    <w:p w14:paraId="0E6FC118"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color w:val="000000"/>
          <w:sz w:val="24"/>
          <w:szCs w:val="24"/>
        </w:rPr>
      </w:pPr>
      <w:r w:rsidRPr="007A4B0B">
        <w:rPr>
          <w:rFonts w:eastAsia="Calibri"/>
          <w:color w:val="000000"/>
          <w:sz w:val="24"/>
          <w:szCs w:val="24"/>
        </w:rPr>
        <w:t xml:space="preserve">Rangovas laikosi visų Lietuvos Respublikoje galiojančių įstatymų ir kitų teisės </w:t>
      </w:r>
      <w:smartTag w:uri="schemas-tilde-lt/tildestengine" w:element="templates">
        <w:smartTagPr>
          <w:attr w:name="baseform" w:val="akt|as"/>
          <w:attr w:name="id" w:val="-1"/>
          <w:attr w:name="text" w:val="aktų"/>
        </w:smartTagPr>
        <w:r w:rsidRPr="007A4B0B">
          <w:rPr>
            <w:rFonts w:eastAsia="Calibri"/>
            <w:color w:val="000000"/>
            <w:sz w:val="24"/>
            <w:szCs w:val="24"/>
          </w:rPr>
          <w:t>aktų</w:t>
        </w:r>
      </w:smartTag>
      <w:r w:rsidRPr="007A4B0B">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baseform" w:val="akt|as"/>
          <w:attr w:name="id" w:val="-1"/>
          <w:attr w:name="text" w:val="aktų"/>
        </w:smartTagPr>
        <w:r w:rsidRPr="007A4B0B">
          <w:rPr>
            <w:rFonts w:eastAsia="Calibri"/>
            <w:color w:val="000000"/>
            <w:sz w:val="24"/>
            <w:szCs w:val="24"/>
          </w:rPr>
          <w:t>aktų</w:t>
        </w:r>
      </w:smartTag>
      <w:r w:rsidRPr="007A4B0B">
        <w:rPr>
          <w:rFonts w:eastAsia="Calibri"/>
          <w:color w:val="000000"/>
          <w:sz w:val="24"/>
          <w:szCs w:val="24"/>
        </w:rPr>
        <w:t xml:space="preserve"> ir dėl to būtų pateikti kokie nors reikalavimai ar pradėti procesiniai veiksmai.</w:t>
      </w:r>
    </w:p>
    <w:p w14:paraId="704F77A7"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 xml:space="preserve">Rangovas turi vykdyti teisėtus </w:t>
      </w:r>
      <w:r w:rsidRPr="007A4B0B">
        <w:rPr>
          <w:rFonts w:eastAsia="Calibri"/>
          <w:bCs/>
          <w:sz w:val="24"/>
          <w:szCs w:val="24"/>
        </w:rPr>
        <w:t xml:space="preserve">Užsakovo </w:t>
      </w:r>
      <w:r w:rsidRPr="007A4B0B">
        <w:rPr>
          <w:rFonts w:eastAsia="Calibri"/>
          <w:sz w:val="24"/>
          <w:szCs w:val="24"/>
        </w:rPr>
        <w:t xml:space="preserve">nurodymus. Jei Rangovas mano, kad </w:t>
      </w:r>
      <w:r w:rsidRPr="007A4B0B">
        <w:rPr>
          <w:rFonts w:eastAsia="Calibri"/>
          <w:bCs/>
          <w:sz w:val="24"/>
          <w:szCs w:val="24"/>
        </w:rPr>
        <w:t xml:space="preserve">Užsakovo </w:t>
      </w:r>
      <w:smartTag w:uri="schemas-tilde-lt/tildestengine" w:element="templates">
        <w:smartTagPr>
          <w:attr w:name="baseform" w:val="nurodym|as"/>
          <w:attr w:name="id" w:val="-1"/>
          <w:attr w:name="text" w:val="nurodymai"/>
        </w:smartTagPr>
        <w:r w:rsidRPr="007A4B0B">
          <w:rPr>
            <w:rFonts w:eastAsia="Calibri"/>
            <w:sz w:val="24"/>
            <w:szCs w:val="24"/>
          </w:rPr>
          <w:t>nurodymai</w:t>
        </w:r>
      </w:smartTag>
      <w:r w:rsidRPr="007A4B0B">
        <w:rPr>
          <w:rFonts w:eastAsia="Calibri"/>
          <w:sz w:val="24"/>
          <w:szCs w:val="24"/>
        </w:rPr>
        <w:t xml:space="preserve"> viršija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Pr="007A4B0B">
          <w:rPr>
            <w:rFonts w:eastAsia="Calibri"/>
            <w:sz w:val="24"/>
            <w:szCs w:val="24"/>
          </w:rPr>
          <w:t>nurodymo</w:t>
        </w:r>
      </w:smartTag>
      <w:r w:rsidRPr="007A4B0B">
        <w:rPr>
          <w:rFonts w:eastAsia="Calibri"/>
          <w:sz w:val="24"/>
          <w:szCs w:val="24"/>
        </w:rPr>
        <w:t xml:space="preserve"> gavimo dienos.</w:t>
      </w:r>
    </w:p>
    <w:p w14:paraId="33AE3BE1"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 xml:space="preserve">Rangovas visus dokumentus ir informaciją, gautą pagal </w:t>
      </w:r>
      <w:smartTag w:uri="schemas-tilde-lt/tildestengine" w:element="templates">
        <w:smartTagPr>
          <w:attr w:name="baseform" w:val="sutart|is"/>
          <w:attr w:name="id" w:val="-1"/>
          <w:attr w:name="text" w:val="sutartį"/>
        </w:smartTagPr>
        <w:r w:rsidRPr="007A4B0B">
          <w:rPr>
            <w:rFonts w:eastAsia="Calibri"/>
            <w:sz w:val="24"/>
            <w:szCs w:val="24"/>
          </w:rPr>
          <w:t>Sutartį</w:t>
        </w:r>
      </w:smartTag>
      <w:r w:rsidRPr="007A4B0B">
        <w:rPr>
          <w:rFonts w:eastAsia="Calibri"/>
          <w:sz w:val="24"/>
          <w:szCs w:val="24"/>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nuostatų, išskyrus </w:t>
      </w:r>
      <w:r w:rsidRPr="007A4B0B">
        <w:rPr>
          <w:rFonts w:eastAsia="Calibri"/>
          <w:sz w:val="24"/>
          <w:szCs w:val="24"/>
        </w:rPr>
        <w:lastRenderedPageBreak/>
        <w:t xml:space="preserve">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nuostatas, galutinį sprendimą priima Užsakovas.</w:t>
      </w:r>
    </w:p>
    <w:p w14:paraId="3E3BE41B"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nuostatų vykdymą pagal Užsakovo valstybės įstatymus ir kitus teisės aktus. Rangovas privalo paskirti vieną iš partnerių atstovauti santykiams su Užsakovu.</w:t>
      </w:r>
    </w:p>
    <w:p w14:paraId="1AAAB095"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 xml:space="preserve">Be išankstinio raštiško Užsakovo sutikimo jungtinės veiklos </w:t>
      </w:r>
      <w:smartTag w:uri="schemas-tilde-lt/tildestengine" w:element="templates">
        <w:smartTagPr>
          <w:attr w:name="baseform" w:val="sutart|is"/>
          <w:attr w:name="id" w:val="-1"/>
          <w:attr w:name="text" w:val="Sutartimi"/>
        </w:smartTagPr>
        <w:r w:rsidRPr="007A4B0B">
          <w:rPr>
            <w:rFonts w:eastAsia="Calibri"/>
            <w:sz w:val="24"/>
            <w:szCs w:val="24"/>
          </w:rPr>
          <w:t>sutartimi</w:t>
        </w:r>
      </w:smartTag>
      <w:r w:rsidRPr="007A4B0B">
        <w:rPr>
          <w:rFonts w:eastAsia="Calibri"/>
          <w:sz w:val="24"/>
          <w:szCs w:val="24"/>
        </w:rPr>
        <w:t xml:space="preserve"> nustatytų partnerių keitimas yra laikomas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pažeidimu.</w:t>
      </w:r>
    </w:p>
    <w:p w14:paraId="214516A1"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7281D170"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 xml:space="preserve">Rangovas privalo savo </w:t>
      </w:r>
      <w:smartTag w:uri="schemas-tilde-lt/tildestengine" w:element="templates">
        <w:smartTagPr>
          <w:attr w:name="baseform" w:val="sąskait|a"/>
          <w:attr w:name="id" w:val="-1"/>
          <w:attr w:name="text" w:val="sąskaita"/>
        </w:smartTagPr>
        <w:r w:rsidRPr="007A4B0B">
          <w:rPr>
            <w:rFonts w:eastAsia="Calibri"/>
            <w:sz w:val="24"/>
            <w:szCs w:val="24"/>
          </w:rPr>
          <w:t>sąskaita</w:t>
        </w:r>
      </w:smartTag>
      <w:r w:rsidRPr="007A4B0B">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94CA34E"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Rangovui apie tokius ieškinius, reikalavimus, nuostolius ar žalą pranešama ne vėliau kaip per 30 kalendorinių dienų nuo dienos, kai Užsakovas apie tai sužino.</w:t>
      </w:r>
    </w:p>
    <w:p w14:paraId="0C21DDA7"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 xml:space="preserve">Rangovo nuostolių atlyginimo atsakomybės Užsakovui suma neviršija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vertės, tačiau ji netaikoma kalbant apie Rangovo atsakomybę už trečiųjų šalių patirtus Rangovo ar jo tyčinių veiksmų sukeltus nuostolius ar žalą.</w:t>
      </w:r>
    </w:p>
    <w:p w14:paraId="0A40FBF4"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Rangovas atsako tik už tuos ieškinius, reikalavimus, nuostolius ar žalą, kurie yra tiesiogiai susiję su jo sutartinių prievolių nevykdymu.</w:t>
      </w:r>
    </w:p>
    <w:p w14:paraId="7A0E8086"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Kai Rangovas nevykdo savo sutartinių prievolių, jis turi, Užsakovui</w:t>
      </w:r>
      <w:r w:rsidRPr="007A4B0B">
        <w:rPr>
          <w:rFonts w:eastAsia="Calibri"/>
          <w:color w:val="000000"/>
          <w:sz w:val="24"/>
          <w:szCs w:val="24"/>
        </w:rPr>
        <w:t xml:space="preserve"> pareikalavus, savo </w:t>
      </w:r>
      <w:smartTag w:uri="schemas-tilde-lt/tildestengine" w:element="templates">
        <w:smartTagPr>
          <w:attr w:name="baseform" w:val="sąskait|a"/>
          <w:attr w:name="id" w:val="-1"/>
          <w:attr w:name="text" w:val="sąskaita"/>
        </w:smartTagPr>
        <w:r w:rsidRPr="007A4B0B">
          <w:rPr>
            <w:rFonts w:eastAsia="Calibri"/>
            <w:color w:val="000000"/>
            <w:sz w:val="24"/>
            <w:szCs w:val="24"/>
          </w:rPr>
          <w:t>sąskaita</w:t>
        </w:r>
      </w:smartTag>
      <w:r w:rsidRPr="007A4B0B">
        <w:rPr>
          <w:rFonts w:eastAsia="Calibri"/>
          <w:color w:val="000000"/>
          <w:sz w:val="24"/>
          <w:szCs w:val="24"/>
        </w:rPr>
        <w:t xml:space="preserve"> ištaisyti trūkumus, susijusius su rangos darbų atlikimu</w:t>
      </w:r>
      <w:r w:rsidRPr="007A4B0B">
        <w:rPr>
          <w:rFonts w:eastAsia="Calibri"/>
          <w:sz w:val="24"/>
          <w:szCs w:val="24"/>
        </w:rPr>
        <w:t>.</w:t>
      </w:r>
    </w:p>
    <w:p w14:paraId="1965A06C"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Rangovas neatsako už jokius ieškinius, reikalavimus, nuostolius ar žalą, kurie atsiranda dėl šių priežasčių:</w:t>
      </w:r>
    </w:p>
    <w:p w14:paraId="6AC81FEE" w14:textId="77777777" w:rsidR="009E5749" w:rsidRPr="007A4B0B" w:rsidRDefault="009E5749" w:rsidP="009E5749">
      <w:pPr>
        <w:pStyle w:val="Sraopastraipa"/>
        <w:numPr>
          <w:ilvl w:val="1"/>
          <w:numId w:val="4"/>
        </w:numPr>
        <w:tabs>
          <w:tab w:val="left" w:pos="2884"/>
        </w:tabs>
        <w:spacing w:line="276" w:lineRule="auto"/>
        <w:ind w:left="0" w:firstLine="720"/>
        <w:jc w:val="both"/>
        <w:rPr>
          <w:rFonts w:eastAsia="Calibri"/>
          <w:sz w:val="24"/>
          <w:szCs w:val="24"/>
        </w:rPr>
      </w:pPr>
      <w:r w:rsidRPr="007A4B0B">
        <w:rPr>
          <w:rFonts w:eastAsia="Calibri"/>
          <w:bCs/>
          <w:sz w:val="24"/>
          <w:szCs w:val="24"/>
        </w:rPr>
        <w:t xml:space="preserve">Užsakovas </w:t>
      </w:r>
      <w:r w:rsidRPr="007A4B0B">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baseform" w:val="nurodym|as"/>
          <w:attr w:name="id" w:val="-1"/>
          <w:attr w:name="text" w:val="nurodymą"/>
        </w:smartTagPr>
        <w:r w:rsidRPr="007A4B0B">
          <w:rPr>
            <w:rFonts w:eastAsia="Calibri"/>
            <w:sz w:val="24"/>
            <w:szCs w:val="24"/>
          </w:rPr>
          <w:t>nurodymą</w:t>
        </w:r>
      </w:smartTag>
      <w:r w:rsidRPr="007A4B0B">
        <w:rPr>
          <w:rFonts w:eastAsia="Calibri"/>
          <w:sz w:val="24"/>
          <w:szCs w:val="24"/>
        </w:rPr>
        <w:t xml:space="preserve">, kuriam Rangovas prieštarauja arba dėl kurio stipriai abejoja; </w:t>
      </w:r>
    </w:p>
    <w:p w14:paraId="1A7DDF5B" w14:textId="77777777" w:rsidR="009E5749" w:rsidRPr="007A4B0B" w:rsidRDefault="009E5749" w:rsidP="009E5749">
      <w:pPr>
        <w:pStyle w:val="Sraopastraipa"/>
        <w:numPr>
          <w:ilvl w:val="1"/>
          <w:numId w:val="4"/>
        </w:numPr>
        <w:tabs>
          <w:tab w:val="left" w:pos="2884"/>
        </w:tabs>
        <w:spacing w:line="276" w:lineRule="auto"/>
        <w:ind w:left="0" w:firstLine="720"/>
        <w:jc w:val="both"/>
        <w:rPr>
          <w:rFonts w:eastAsia="Calibri"/>
          <w:sz w:val="24"/>
          <w:szCs w:val="24"/>
        </w:rPr>
      </w:pPr>
      <w:r w:rsidRPr="007A4B0B">
        <w:rPr>
          <w:rFonts w:eastAsia="Calibri"/>
          <w:bCs/>
          <w:sz w:val="24"/>
          <w:szCs w:val="24"/>
        </w:rPr>
        <w:t xml:space="preserve">Užsakovo </w:t>
      </w:r>
      <w:r w:rsidRPr="007A4B0B">
        <w:rPr>
          <w:rFonts w:eastAsia="Calibri"/>
          <w:sz w:val="24"/>
          <w:szCs w:val="24"/>
        </w:rPr>
        <w:t>atstovai, darbuotojai arba rangovai, kurių veiklai buvo numatyta Rangovo priežiūra, netinkamai vykdo Rangovo nurodymus.</w:t>
      </w:r>
    </w:p>
    <w:p w14:paraId="69EE5D21"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 xml:space="preserve">Rangovo atsakomybė už bet kokių sutartinių prievolių nevykdymą galioja tiek laiko po paslaugų suteikimo, kiek nustato </w:t>
      </w:r>
      <w:smartTag w:uri="schemas-tilde-lt/tildestengine" w:element="templates">
        <w:smartTagPr>
          <w:attr w:name="baseform" w:val="sutart|is"/>
          <w:attr w:name="id" w:val="-1"/>
          <w:attr w:name="text" w:val="Sutarčiai"/>
        </w:smartTagPr>
        <w:r w:rsidRPr="007A4B0B">
          <w:rPr>
            <w:rFonts w:eastAsia="Calibri"/>
            <w:sz w:val="24"/>
            <w:szCs w:val="24"/>
          </w:rPr>
          <w:t>Sutarčiai</w:t>
        </w:r>
      </w:smartTag>
      <w:r w:rsidRPr="007A4B0B">
        <w:rPr>
          <w:rFonts w:eastAsia="Calibri"/>
          <w:sz w:val="24"/>
          <w:szCs w:val="24"/>
        </w:rPr>
        <w:t xml:space="preserve"> galiojantys įstatymai.</w:t>
      </w:r>
    </w:p>
    <w:p w14:paraId="7877A83B"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sz w:val="24"/>
          <w:szCs w:val="24"/>
        </w:rPr>
        <w:t>Jeigu kvalifikacija dėl teisės verstis atitinkama veikla nebuvo tikrinama arba tikrinama ne visa apimtimi, Rangovas įsipareigoja, kad pirkimo sutartį vykdys tik tokią teisę turintys asmenys.</w:t>
      </w:r>
    </w:p>
    <w:p w14:paraId="217DD932" w14:textId="77777777" w:rsidR="009E5749" w:rsidRPr="00931D72"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sz w:val="24"/>
          <w:szCs w:val="24"/>
        </w:rPr>
        <w:t xml:space="preserve">Rangovas turi teisę Darbus užbaigti ankščiau nustatyto termino. </w:t>
      </w:r>
    </w:p>
    <w:p w14:paraId="74020D15" w14:textId="77777777" w:rsidR="009E5749" w:rsidRDefault="009E5749" w:rsidP="009E5749">
      <w:pPr>
        <w:tabs>
          <w:tab w:val="left" w:pos="2884"/>
        </w:tabs>
        <w:spacing w:before="120"/>
        <w:jc w:val="center"/>
        <w:rPr>
          <w:rFonts w:eastAsia="Calibri"/>
          <w:b/>
          <w:sz w:val="24"/>
          <w:szCs w:val="24"/>
          <w:lang w:val="lt-LT"/>
        </w:rPr>
      </w:pPr>
      <w:r>
        <w:rPr>
          <w:rFonts w:eastAsia="Calibri"/>
          <w:b/>
          <w:sz w:val="24"/>
          <w:szCs w:val="24"/>
          <w:lang w:val="lt-LT"/>
        </w:rPr>
        <w:t>VII SKYRIUS</w:t>
      </w:r>
    </w:p>
    <w:p w14:paraId="0DBCC822" w14:textId="77777777" w:rsidR="009E5749" w:rsidRPr="00097DD4" w:rsidRDefault="009E5749" w:rsidP="009E5749">
      <w:pPr>
        <w:tabs>
          <w:tab w:val="left" w:pos="2884"/>
        </w:tabs>
        <w:spacing w:after="120"/>
        <w:jc w:val="center"/>
        <w:rPr>
          <w:rFonts w:eastAsia="Calibri"/>
          <w:b/>
          <w:sz w:val="24"/>
          <w:szCs w:val="24"/>
          <w:lang w:val="lt-LT"/>
        </w:rPr>
      </w:pPr>
      <w:r w:rsidRPr="00097DD4">
        <w:rPr>
          <w:rFonts w:eastAsia="Calibri"/>
          <w:b/>
          <w:sz w:val="24"/>
          <w:szCs w:val="24"/>
          <w:lang w:val="lt-LT"/>
        </w:rPr>
        <w:t xml:space="preserve">SUTARTIES NUTRAUKIMAS </w:t>
      </w:r>
    </w:p>
    <w:p w14:paraId="1E566A3D"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Užsakovas turi teisę vienašališkai nutraukti šią Sutartį ir pareikalauti iš Rangovo atlyginti Užsakovo nuostolius, jeigu:</w:t>
      </w:r>
    </w:p>
    <w:p w14:paraId="74366E3D" w14:textId="77777777" w:rsidR="009E5749" w:rsidRPr="007A4B0B" w:rsidRDefault="009E5749" w:rsidP="009E5749">
      <w:pPr>
        <w:pStyle w:val="Sraopastraipa"/>
        <w:numPr>
          <w:ilvl w:val="1"/>
          <w:numId w:val="4"/>
        </w:numPr>
        <w:tabs>
          <w:tab w:val="left" w:pos="2884"/>
        </w:tabs>
        <w:spacing w:line="276" w:lineRule="auto"/>
        <w:ind w:left="0" w:firstLine="720"/>
        <w:jc w:val="both"/>
        <w:rPr>
          <w:rFonts w:eastAsia="Calibri"/>
          <w:sz w:val="24"/>
          <w:szCs w:val="24"/>
        </w:rPr>
      </w:pPr>
      <w:r w:rsidRPr="007A4B0B">
        <w:rPr>
          <w:rFonts w:eastAsia="Calibri"/>
          <w:sz w:val="24"/>
          <w:szCs w:val="24"/>
        </w:rPr>
        <w:t>Rangovui iškeliama bankroto arba restruktūrizavimo byla, arba jei Rangovas laikinai sustabdo savo veiklą ar Rangovo veikla ne Rangovo iniciatyva yra sustabdoma;</w:t>
      </w:r>
    </w:p>
    <w:p w14:paraId="67301052" w14:textId="77777777" w:rsidR="009E5749" w:rsidRPr="007A4B0B" w:rsidRDefault="009E5749" w:rsidP="009E5749">
      <w:pPr>
        <w:pStyle w:val="Sraopastraipa"/>
        <w:numPr>
          <w:ilvl w:val="1"/>
          <w:numId w:val="4"/>
        </w:numPr>
        <w:tabs>
          <w:tab w:val="left" w:pos="2884"/>
        </w:tabs>
        <w:spacing w:line="276" w:lineRule="auto"/>
        <w:ind w:left="0" w:firstLine="720"/>
        <w:jc w:val="both"/>
        <w:rPr>
          <w:rFonts w:eastAsia="Calibri"/>
          <w:sz w:val="24"/>
          <w:szCs w:val="24"/>
        </w:rPr>
      </w:pPr>
      <w:r w:rsidRPr="007A4B0B">
        <w:rPr>
          <w:rFonts w:eastAsia="Calibri"/>
          <w:sz w:val="24"/>
          <w:szCs w:val="24"/>
        </w:rPr>
        <w:t xml:space="preserve"> Rangovas daugiau nei mėnesį vėluoja užbaigti darbus;</w:t>
      </w:r>
    </w:p>
    <w:p w14:paraId="39EF04DD" w14:textId="77777777" w:rsidR="009E5749" w:rsidRPr="007A4B0B" w:rsidRDefault="009E5749" w:rsidP="009E5749">
      <w:pPr>
        <w:pStyle w:val="Sraopastraipa"/>
        <w:numPr>
          <w:ilvl w:val="1"/>
          <w:numId w:val="4"/>
        </w:numPr>
        <w:tabs>
          <w:tab w:val="left" w:pos="2884"/>
        </w:tabs>
        <w:spacing w:line="276" w:lineRule="auto"/>
        <w:ind w:left="0" w:firstLine="720"/>
        <w:jc w:val="both"/>
        <w:rPr>
          <w:rFonts w:eastAsia="Calibri"/>
          <w:sz w:val="24"/>
          <w:szCs w:val="24"/>
        </w:rPr>
      </w:pPr>
      <w:r w:rsidRPr="007A4B0B">
        <w:rPr>
          <w:rFonts w:eastAsia="Calibri"/>
          <w:sz w:val="24"/>
          <w:szCs w:val="24"/>
        </w:rPr>
        <w:t>po raštiško Užsakovo  įspėjimo Rangovas nevykdo reikalavimų dėl darbų kokybės ar kitų šios Sutarties sąlygų, po raštiško Užsakovo įspėjimo jas dar kartą pažeidžia.</w:t>
      </w:r>
    </w:p>
    <w:p w14:paraId="219A5B6B"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lastRenderedPageBreak/>
        <w:t>Rangovas turi teisę vienašališkai nutraukti Sutartį ir pareikalauti atlyginti nuostolius, jeigu Užsakovas daugiau kaip mėnesį vėluoja apmokėti už atliktus darbus pagal sutarties 10 punkte nurodytą atsiskaitymo tvarką.</w:t>
      </w:r>
    </w:p>
    <w:p w14:paraId="39B1D623"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7670D461"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 xml:space="preserve">Užsakovas gali vienašališkai nutraukti Sutartį LR Viešųjų pirkimų įstatymo 90 straipsnyje nustatytais atvejais ir tvarka. </w:t>
      </w:r>
    </w:p>
    <w:p w14:paraId="61907B02" w14:textId="77777777" w:rsidR="009E5749" w:rsidRPr="007A4B0B" w:rsidRDefault="009E5749" w:rsidP="009E5749">
      <w:pPr>
        <w:pStyle w:val="Sraopastraipa"/>
        <w:numPr>
          <w:ilvl w:val="0"/>
          <w:numId w:val="4"/>
        </w:numPr>
        <w:tabs>
          <w:tab w:val="left" w:pos="1134"/>
        </w:tabs>
        <w:spacing w:line="276" w:lineRule="auto"/>
        <w:ind w:left="0" w:firstLine="720"/>
        <w:jc w:val="both"/>
        <w:rPr>
          <w:rFonts w:eastAsia="Calibri"/>
          <w:sz w:val="24"/>
          <w:szCs w:val="24"/>
        </w:rPr>
      </w:pPr>
      <w:r w:rsidRPr="007A4B0B">
        <w:rPr>
          <w:rFonts w:eastAsia="Calibri"/>
          <w:sz w:val="24"/>
          <w:szCs w:val="24"/>
        </w:rPr>
        <w:t>Šalių susitarimu Sutartis gali būti nutraukta bet kuriuo metu. Tokiu atveju atsiskaitymai tarp Šalių Sutarties nutraukimo dienai atliekami Sutarties 3 skyriuje „Atsiskaitymo tvarka“ nustatyta tvarka.</w:t>
      </w:r>
    </w:p>
    <w:p w14:paraId="7ECBD99C" w14:textId="77777777" w:rsidR="009E5749" w:rsidRDefault="009E5749" w:rsidP="009E5749">
      <w:pPr>
        <w:tabs>
          <w:tab w:val="left" w:pos="2884"/>
        </w:tabs>
        <w:jc w:val="center"/>
        <w:rPr>
          <w:rFonts w:eastAsia="Calibri"/>
          <w:b/>
          <w:sz w:val="24"/>
          <w:szCs w:val="24"/>
          <w:lang w:val="lt-LT"/>
        </w:rPr>
      </w:pPr>
      <w:r>
        <w:rPr>
          <w:rFonts w:eastAsia="Calibri"/>
          <w:b/>
          <w:sz w:val="24"/>
          <w:szCs w:val="24"/>
          <w:lang w:val="lt-LT"/>
        </w:rPr>
        <w:t>VIII SKYRIUS</w:t>
      </w:r>
    </w:p>
    <w:p w14:paraId="6D68265D" w14:textId="77777777" w:rsidR="009E5749" w:rsidRPr="00097DD4" w:rsidRDefault="009E5749" w:rsidP="009E5749">
      <w:pPr>
        <w:tabs>
          <w:tab w:val="left" w:pos="2884"/>
        </w:tabs>
        <w:spacing w:after="120"/>
        <w:jc w:val="center"/>
        <w:rPr>
          <w:rFonts w:eastAsia="Calibri"/>
          <w:b/>
          <w:sz w:val="24"/>
          <w:szCs w:val="24"/>
          <w:lang w:val="lt-LT"/>
        </w:rPr>
      </w:pPr>
      <w:r w:rsidRPr="00097DD4">
        <w:rPr>
          <w:rFonts w:eastAsia="Calibri"/>
          <w:b/>
          <w:sz w:val="24"/>
          <w:szCs w:val="24"/>
          <w:lang w:val="lt-LT"/>
        </w:rPr>
        <w:t>ŠALIŲ ATSAKOMYBĖ</w:t>
      </w:r>
    </w:p>
    <w:p w14:paraId="4F949ED1"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Užsakovas nepagristai uždelsęs atsiskaityti už atliktus darbus šioje Sutartyje nustatyta tvarka ir laiku, moka Rangovui 0,02 proc. dydžio delspinigius nuo neapmokėtų darbų kainos už kiekvieną uždelstą kalendorinę dieną.</w:t>
      </w:r>
    </w:p>
    <w:p w14:paraId="139D9A76"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Rangovas dėl savo kaltės uždelsęs atlikti sutartinį darbą (pažeidęs galutinį darbų atlikimo terminą), moka Užsakovui 0,02 proc. dydžio delspinigius nuo neatliktų darbų vertės už kiekvieną uždelstą dieną, šios netesybos taikomos taip pat ir tuo atveju, jeigu Rangovas privalo per tam tikrą terminą ištaisyti sutartinio darbo kokybės trūkumus, nepriklausomai nuo to, ar tokia Rangovo pareiga atsiranda Sutarties galiojimo garantinio laikotarpio metu.</w:t>
      </w:r>
    </w:p>
    <w:p w14:paraId="203B4EE0" w14:textId="77777777" w:rsidR="009E5749" w:rsidRDefault="009E5749" w:rsidP="009E5749">
      <w:pPr>
        <w:tabs>
          <w:tab w:val="left" w:pos="2884"/>
        </w:tabs>
        <w:spacing w:before="120"/>
        <w:jc w:val="center"/>
        <w:rPr>
          <w:rFonts w:eastAsia="Calibri"/>
          <w:b/>
          <w:sz w:val="24"/>
          <w:szCs w:val="24"/>
          <w:lang w:val="lt-LT"/>
        </w:rPr>
      </w:pPr>
      <w:r>
        <w:rPr>
          <w:rFonts w:eastAsia="Calibri"/>
          <w:b/>
          <w:sz w:val="24"/>
          <w:szCs w:val="24"/>
          <w:lang w:val="lt-LT"/>
        </w:rPr>
        <w:t>IX SKYRIUS</w:t>
      </w:r>
    </w:p>
    <w:p w14:paraId="1E4DAF15" w14:textId="77777777" w:rsidR="009E5749" w:rsidRPr="00097DD4" w:rsidRDefault="009E5749" w:rsidP="009E5749">
      <w:pPr>
        <w:tabs>
          <w:tab w:val="left" w:pos="2884"/>
        </w:tabs>
        <w:spacing w:after="120"/>
        <w:jc w:val="center"/>
        <w:rPr>
          <w:rFonts w:eastAsia="Calibri"/>
          <w:b/>
          <w:sz w:val="24"/>
          <w:szCs w:val="24"/>
          <w:lang w:val="lt-LT"/>
        </w:rPr>
      </w:pPr>
      <w:r w:rsidRPr="00097DD4">
        <w:rPr>
          <w:rFonts w:eastAsia="Calibri"/>
          <w:b/>
          <w:sz w:val="24"/>
          <w:szCs w:val="24"/>
          <w:lang w:val="lt-LT"/>
        </w:rPr>
        <w:t>NENUGALIMOS JĖGOS APLINKYBĖS</w:t>
      </w:r>
    </w:p>
    <w:p w14:paraId="25428BF3"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Šalis gal būti visiškai ar iš dalies atleidžiami nuo atsakomybės dėl ypatingų ir neišvengiamų aplinkybių – nenugalimos jėgos (</w:t>
      </w:r>
      <w:r w:rsidRPr="007A4B0B">
        <w:rPr>
          <w:rFonts w:eastAsia="Calibri"/>
          <w:i/>
          <w:sz w:val="24"/>
          <w:szCs w:val="24"/>
        </w:rPr>
        <w:t>force majeure</w:t>
      </w:r>
      <w:r w:rsidRPr="007A4B0B">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04FFC285"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Nenugalima jėga (</w:t>
      </w:r>
      <w:r w:rsidRPr="007A4B0B">
        <w:rPr>
          <w:rFonts w:eastAsia="Calibri"/>
          <w:i/>
          <w:sz w:val="24"/>
          <w:szCs w:val="24"/>
        </w:rPr>
        <w:t>force majeure</w:t>
      </w:r>
      <w:r w:rsidRPr="007A4B0B">
        <w:rPr>
          <w:rFonts w:eastAsia="Calibri"/>
          <w:sz w:val="24"/>
          <w:szCs w:val="24"/>
        </w:rPr>
        <w:t>) nelaikomos Šalies veiklai turėjusios aplinkybės, į kurių galimybę Šalys, sudarydamas Sutartį, atsižvelgė, t</w:t>
      </w:r>
      <w:r>
        <w:rPr>
          <w:rFonts w:eastAsia="Calibri"/>
          <w:sz w:val="24"/>
          <w:szCs w:val="24"/>
        </w:rPr>
        <w:t xml:space="preserve"> </w:t>
      </w:r>
      <w:r w:rsidRPr="007A4B0B">
        <w:rPr>
          <w:rFonts w:eastAsia="Calibri"/>
          <w:sz w:val="24"/>
          <w:szCs w:val="24"/>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A4B0B">
        <w:rPr>
          <w:rFonts w:eastAsia="Calibri"/>
          <w:i/>
          <w:sz w:val="24"/>
          <w:szCs w:val="24"/>
        </w:rPr>
        <w:t>force majeure</w:t>
      </w:r>
      <w:r w:rsidRPr="007A4B0B">
        <w:rPr>
          <w:rFonts w:eastAsia="Calibri"/>
          <w:sz w:val="24"/>
          <w:szCs w:val="24"/>
        </w:rPr>
        <w:t>) taip pat nelaikoma tai, kad rinkoje nėra reikalingų prievolei vykdyti prekių, Šalis neturi reikiamų finansinių išteklių arba Šalies kontrahentai pažeidžia savo prievoles.</w:t>
      </w:r>
    </w:p>
    <w:p w14:paraId="62D6289A" w14:textId="77777777" w:rsidR="009E5749" w:rsidRPr="007A4B0B" w:rsidRDefault="009E5749" w:rsidP="009E5749">
      <w:pPr>
        <w:pStyle w:val="Sraopastraipa"/>
        <w:numPr>
          <w:ilvl w:val="0"/>
          <w:numId w:val="4"/>
        </w:numPr>
        <w:tabs>
          <w:tab w:val="left" w:pos="780"/>
          <w:tab w:val="left" w:pos="2884"/>
        </w:tabs>
        <w:spacing w:line="276" w:lineRule="auto"/>
        <w:ind w:left="0" w:firstLine="720"/>
        <w:jc w:val="both"/>
        <w:rPr>
          <w:rFonts w:eastAsia="Calibri"/>
          <w:sz w:val="24"/>
          <w:szCs w:val="24"/>
        </w:rPr>
      </w:pPr>
      <w:r w:rsidRPr="007A4B0B">
        <w:rPr>
          <w:rFonts w:eastAsia="Calibri"/>
          <w:sz w:val="24"/>
          <w:szCs w:val="24"/>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įvykdymo termino pratęsimo, kuris dėl minėtųjų aplinkybių gali būti Rangovui suteiktas, bet kuri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šalis turi teisę nutraukti </w:t>
      </w:r>
      <w:smartTag w:uri="schemas-tilde-lt/tildestengine" w:element="templates">
        <w:smartTagPr>
          <w:attr w:name="baseform" w:val="sutart|is"/>
          <w:attr w:name="id" w:val="-1"/>
          <w:attr w:name="text" w:val="sutartį"/>
        </w:smartTagPr>
        <w:r w:rsidRPr="007A4B0B">
          <w:rPr>
            <w:rFonts w:eastAsia="Calibri"/>
            <w:sz w:val="24"/>
            <w:szCs w:val="24"/>
          </w:rPr>
          <w:t>Sutartį</w:t>
        </w:r>
      </w:smartTag>
      <w:r w:rsidRPr="007A4B0B">
        <w:rPr>
          <w:rFonts w:eastAsia="Calibri"/>
          <w:sz w:val="24"/>
          <w:szCs w:val="24"/>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baseform" w:val="sutart|is"/>
          <w:attr w:name="id" w:val="-1"/>
          <w:attr w:name="text" w:val="SUTARTIS"/>
        </w:smartTagPr>
        <w:r w:rsidRPr="007A4B0B">
          <w:rPr>
            <w:rFonts w:eastAsia="Calibri"/>
            <w:sz w:val="24"/>
            <w:szCs w:val="24"/>
          </w:rPr>
          <w:t>Sutartis</w:t>
        </w:r>
      </w:smartTag>
      <w:r w:rsidRPr="007A4B0B">
        <w:rPr>
          <w:rFonts w:eastAsia="Calibri"/>
          <w:sz w:val="24"/>
          <w:szCs w:val="24"/>
        </w:rPr>
        <w:t xml:space="preserve"> nutraukiama ir pagal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sąlygas šalys atleidžiamos nuo tolesnio </w:t>
      </w:r>
      <w:smartTag w:uri="schemas-tilde-lt/tildestengine" w:element="templates">
        <w:smartTagPr>
          <w:attr w:name="baseform" w:val="sutart|is"/>
          <w:attr w:name="id" w:val="-1"/>
          <w:attr w:name="text" w:val="SUTARTIES"/>
        </w:smartTagPr>
        <w:r w:rsidRPr="007A4B0B">
          <w:rPr>
            <w:rFonts w:eastAsia="Calibri"/>
            <w:sz w:val="24"/>
            <w:szCs w:val="24"/>
          </w:rPr>
          <w:t>Sutarties</w:t>
        </w:r>
      </w:smartTag>
      <w:r w:rsidRPr="007A4B0B">
        <w:rPr>
          <w:rFonts w:eastAsia="Calibri"/>
          <w:sz w:val="24"/>
          <w:szCs w:val="24"/>
        </w:rPr>
        <w:t xml:space="preserve"> vykdymo.</w:t>
      </w:r>
    </w:p>
    <w:p w14:paraId="4CE0964E" w14:textId="77777777" w:rsidR="009E5749" w:rsidRDefault="009E5749" w:rsidP="009E5749">
      <w:pPr>
        <w:tabs>
          <w:tab w:val="left" w:pos="2884"/>
        </w:tabs>
        <w:suppressAutoHyphens/>
        <w:spacing w:before="120"/>
        <w:jc w:val="center"/>
        <w:rPr>
          <w:rFonts w:eastAsia="Calibri"/>
          <w:b/>
          <w:color w:val="000000" w:themeColor="text1"/>
          <w:sz w:val="24"/>
          <w:szCs w:val="24"/>
          <w:lang w:val="lt-LT"/>
        </w:rPr>
      </w:pPr>
      <w:r>
        <w:rPr>
          <w:rFonts w:eastAsia="Calibri"/>
          <w:b/>
          <w:color w:val="000000" w:themeColor="text1"/>
          <w:sz w:val="24"/>
          <w:szCs w:val="24"/>
          <w:lang w:val="lt-LT"/>
        </w:rPr>
        <w:t>X SKYRIUS</w:t>
      </w:r>
    </w:p>
    <w:p w14:paraId="5EF2F990" w14:textId="77777777" w:rsidR="009E5749" w:rsidRPr="00D35A43" w:rsidRDefault="009E5749" w:rsidP="009E5749">
      <w:pPr>
        <w:tabs>
          <w:tab w:val="left" w:pos="2884"/>
        </w:tabs>
        <w:suppressAutoHyphens/>
        <w:spacing w:after="120"/>
        <w:jc w:val="center"/>
        <w:rPr>
          <w:rFonts w:eastAsia="Calibri"/>
          <w:b/>
          <w:color w:val="000000" w:themeColor="text1"/>
          <w:sz w:val="24"/>
          <w:szCs w:val="24"/>
        </w:rPr>
      </w:pPr>
      <w:r w:rsidRPr="00D35A43">
        <w:rPr>
          <w:rFonts w:eastAsia="Calibri"/>
          <w:b/>
          <w:color w:val="000000" w:themeColor="text1"/>
          <w:sz w:val="24"/>
          <w:szCs w:val="24"/>
        </w:rPr>
        <w:t>SUBRANGOVAI. JŲ KEITIMO TVARKA</w:t>
      </w:r>
    </w:p>
    <w:p w14:paraId="2A5CF13D" w14:textId="6990C309" w:rsidR="009E5749" w:rsidRPr="007A4B0B" w:rsidRDefault="009E5749" w:rsidP="009E5749">
      <w:pPr>
        <w:pStyle w:val="Sraopastraipa"/>
        <w:numPr>
          <w:ilvl w:val="0"/>
          <w:numId w:val="4"/>
        </w:numPr>
        <w:tabs>
          <w:tab w:val="left" w:pos="2884"/>
        </w:tabs>
        <w:spacing w:line="276" w:lineRule="auto"/>
        <w:ind w:left="0" w:firstLine="720"/>
        <w:jc w:val="both"/>
        <w:rPr>
          <w:rFonts w:eastAsiaTheme="minorEastAsia"/>
          <w:iCs/>
          <w:color w:val="000000" w:themeColor="text1"/>
          <w:sz w:val="24"/>
          <w:szCs w:val="24"/>
        </w:rPr>
      </w:pPr>
      <w:r w:rsidRPr="007A4B0B">
        <w:rPr>
          <w:rFonts w:eastAsiaTheme="minorEastAsia"/>
          <w:color w:val="000000" w:themeColor="text1"/>
          <w:sz w:val="24"/>
          <w:szCs w:val="24"/>
          <w:lang w:eastAsia="zh-CN"/>
        </w:rPr>
        <w:t xml:space="preserve">Sutarčiai vykdyti pasitelkiami šie subtiekėjai: </w:t>
      </w:r>
      <w:r w:rsidR="0013480A">
        <w:rPr>
          <w:rFonts w:eastAsiaTheme="minorEastAsia"/>
          <w:color w:val="000000" w:themeColor="text1"/>
          <w:sz w:val="24"/>
          <w:szCs w:val="24"/>
          <w:lang w:eastAsia="zh-CN"/>
        </w:rPr>
        <w:t>nėra</w:t>
      </w:r>
      <w:r w:rsidRPr="007A4B0B">
        <w:rPr>
          <w:rFonts w:eastAsiaTheme="minorEastAsia"/>
          <w:iCs/>
          <w:color w:val="000000" w:themeColor="text1"/>
          <w:sz w:val="24"/>
          <w:szCs w:val="24"/>
          <w:lang w:eastAsia="zh-CN"/>
        </w:rPr>
        <w:t>.</w:t>
      </w:r>
      <w:r w:rsidRPr="007A4B0B">
        <w:rPr>
          <w:rFonts w:eastAsiaTheme="minorEastAsia"/>
          <w:color w:val="000000" w:themeColor="text1"/>
          <w:sz w:val="24"/>
          <w:szCs w:val="24"/>
          <w:lang w:eastAsia="zh-CN"/>
        </w:rPr>
        <w:t xml:space="preserve">  Rangovas įsipareigoja ne vėliau kaip iki Sutarties vykdymo pradžios raštu pranešti Užsakovo atstovui subtiekėjų kontaktinius duomenis ir </w:t>
      </w:r>
      <w:r w:rsidRPr="007A4B0B">
        <w:rPr>
          <w:rFonts w:eastAsiaTheme="minorEastAsia"/>
          <w:color w:val="000000" w:themeColor="text1"/>
          <w:sz w:val="24"/>
          <w:szCs w:val="24"/>
          <w:lang w:eastAsia="zh-CN"/>
        </w:rPr>
        <w:lastRenderedPageBreak/>
        <w:t>subtiekėjų atstovus.</w:t>
      </w:r>
    </w:p>
    <w:p w14:paraId="4A9F8887"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Theme="minorEastAsia"/>
          <w:strike/>
          <w:color w:val="000000" w:themeColor="text1"/>
          <w:sz w:val="24"/>
          <w:szCs w:val="24"/>
          <w:lang w:eastAsia="zh-CN"/>
        </w:rPr>
      </w:pPr>
      <w:r w:rsidRPr="007A4B0B">
        <w:rPr>
          <w:rFonts w:eastAsiaTheme="minorEastAsia"/>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54574F0"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Theme="minorEastAsia"/>
          <w:strike/>
          <w:color w:val="000000" w:themeColor="text1"/>
          <w:sz w:val="24"/>
          <w:szCs w:val="24"/>
          <w:lang w:eastAsia="zh-CN"/>
        </w:rPr>
      </w:pPr>
      <w:r w:rsidRPr="007A4B0B">
        <w:rPr>
          <w:rFonts w:eastAsiaTheme="minorEastAsia"/>
          <w:color w:val="000000" w:themeColor="text1"/>
          <w:sz w:val="24"/>
          <w:szCs w:val="24"/>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34A4097C"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Theme="minorEastAsia"/>
          <w:color w:val="000000" w:themeColor="text1"/>
          <w:sz w:val="24"/>
          <w:szCs w:val="24"/>
          <w:lang w:eastAsia="zh-CN"/>
        </w:rPr>
      </w:pPr>
      <w:r w:rsidRPr="007A4B0B">
        <w:rPr>
          <w:rFonts w:eastAsiaTheme="minorEastAsia"/>
          <w:color w:val="000000" w:themeColor="text1"/>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140C9BE9" w14:textId="77777777" w:rsidR="009E5749" w:rsidRDefault="009E5749" w:rsidP="009E5749">
      <w:pPr>
        <w:tabs>
          <w:tab w:val="left" w:pos="2884"/>
        </w:tabs>
        <w:spacing w:before="120"/>
        <w:jc w:val="center"/>
        <w:rPr>
          <w:rFonts w:eastAsia="Calibri"/>
          <w:b/>
          <w:sz w:val="24"/>
          <w:szCs w:val="24"/>
          <w:lang w:val="lt-LT"/>
        </w:rPr>
      </w:pPr>
      <w:r>
        <w:rPr>
          <w:rFonts w:eastAsia="Calibri"/>
          <w:b/>
          <w:sz w:val="24"/>
          <w:szCs w:val="24"/>
          <w:lang w:val="lt-LT"/>
        </w:rPr>
        <w:t>XI SKYRIUS</w:t>
      </w:r>
    </w:p>
    <w:p w14:paraId="42C60685" w14:textId="77777777" w:rsidR="009E5749" w:rsidRPr="00097DD4" w:rsidRDefault="009E5749" w:rsidP="009E5749">
      <w:pPr>
        <w:tabs>
          <w:tab w:val="left" w:pos="2884"/>
        </w:tabs>
        <w:spacing w:after="120"/>
        <w:jc w:val="center"/>
        <w:rPr>
          <w:rFonts w:eastAsia="Calibri"/>
          <w:b/>
          <w:sz w:val="24"/>
          <w:szCs w:val="24"/>
          <w:lang w:val="lt-LT"/>
        </w:rPr>
      </w:pPr>
      <w:r w:rsidRPr="00097DD4">
        <w:rPr>
          <w:rFonts w:eastAsia="Calibri"/>
          <w:b/>
          <w:sz w:val="24"/>
          <w:szCs w:val="24"/>
          <w:lang w:val="lt-LT"/>
        </w:rPr>
        <w:t>GINČŲ SPENDIMO TVARKA</w:t>
      </w:r>
    </w:p>
    <w:p w14:paraId="41F50418"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b/>
          <w:sz w:val="24"/>
          <w:szCs w:val="24"/>
        </w:rPr>
      </w:pPr>
      <w:r w:rsidRPr="007A4B0B">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6FAAD625" w14:textId="77777777" w:rsidR="009E5749" w:rsidRDefault="009E5749" w:rsidP="009E5749">
      <w:pPr>
        <w:tabs>
          <w:tab w:val="left" w:pos="2884"/>
        </w:tabs>
        <w:spacing w:before="120"/>
        <w:jc w:val="center"/>
        <w:rPr>
          <w:b/>
          <w:iCs/>
          <w:sz w:val="24"/>
          <w:szCs w:val="24"/>
          <w:lang w:val="lt-LT" w:eastAsia="lt-LT"/>
        </w:rPr>
      </w:pPr>
      <w:r>
        <w:rPr>
          <w:b/>
          <w:iCs/>
          <w:sz w:val="24"/>
          <w:szCs w:val="24"/>
          <w:lang w:val="lt-LT" w:eastAsia="lt-LT"/>
        </w:rPr>
        <w:t>XII SKYRIUS</w:t>
      </w:r>
    </w:p>
    <w:p w14:paraId="07E649F2" w14:textId="77777777" w:rsidR="009E5749" w:rsidRPr="00097DD4" w:rsidRDefault="009E5749" w:rsidP="009E5749">
      <w:pPr>
        <w:tabs>
          <w:tab w:val="left" w:pos="2884"/>
        </w:tabs>
        <w:spacing w:after="120"/>
        <w:jc w:val="center"/>
        <w:rPr>
          <w:b/>
          <w:iCs/>
          <w:sz w:val="24"/>
          <w:szCs w:val="24"/>
          <w:lang w:val="lt-LT" w:eastAsia="lt-LT"/>
        </w:rPr>
      </w:pPr>
      <w:r w:rsidRPr="00097DD4">
        <w:rPr>
          <w:b/>
          <w:iCs/>
          <w:sz w:val="24"/>
          <w:szCs w:val="24"/>
          <w:lang w:val="lt-LT" w:eastAsia="lt-LT"/>
        </w:rPr>
        <w:t xml:space="preserve"> ASMENS DUOMENŲ TVARKYMAS</w:t>
      </w:r>
    </w:p>
    <w:p w14:paraId="28AF902C" w14:textId="77777777" w:rsidR="009E5749" w:rsidRPr="007A4B0B" w:rsidRDefault="009E5749" w:rsidP="009E5749">
      <w:pPr>
        <w:pStyle w:val="Sraopastraipa"/>
        <w:numPr>
          <w:ilvl w:val="0"/>
          <w:numId w:val="4"/>
        </w:numPr>
        <w:tabs>
          <w:tab w:val="left" w:pos="2884"/>
        </w:tabs>
        <w:spacing w:line="276" w:lineRule="auto"/>
        <w:ind w:left="0" w:firstLine="720"/>
        <w:jc w:val="both"/>
        <w:rPr>
          <w:b/>
          <w:iCs/>
          <w:sz w:val="24"/>
          <w:szCs w:val="24"/>
        </w:rPr>
      </w:pPr>
      <w:r w:rsidRPr="007A4B0B">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3AB7DB" w14:textId="77777777" w:rsidR="009E5749" w:rsidRPr="007A4B0B" w:rsidRDefault="009E5749" w:rsidP="009E5749">
      <w:pPr>
        <w:pStyle w:val="Sraopastraipa"/>
        <w:numPr>
          <w:ilvl w:val="0"/>
          <w:numId w:val="4"/>
        </w:numPr>
        <w:tabs>
          <w:tab w:val="left" w:pos="2884"/>
        </w:tabs>
        <w:spacing w:line="276" w:lineRule="auto"/>
        <w:ind w:left="0" w:firstLine="720"/>
        <w:jc w:val="both"/>
        <w:rPr>
          <w:iCs/>
          <w:sz w:val="24"/>
          <w:szCs w:val="24"/>
        </w:rPr>
      </w:pPr>
      <w:r w:rsidRPr="007A4B0B">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AC3E86" w14:textId="77777777" w:rsidR="009E5749" w:rsidRDefault="009E5749" w:rsidP="009E5749">
      <w:pPr>
        <w:tabs>
          <w:tab w:val="left" w:pos="2884"/>
        </w:tabs>
        <w:jc w:val="center"/>
        <w:rPr>
          <w:b/>
          <w:bCs/>
          <w:iCs/>
          <w:sz w:val="24"/>
          <w:szCs w:val="24"/>
          <w:lang w:val="lt-LT"/>
        </w:rPr>
      </w:pPr>
      <w:r>
        <w:rPr>
          <w:b/>
          <w:bCs/>
          <w:iCs/>
          <w:sz w:val="24"/>
          <w:szCs w:val="24"/>
          <w:lang w:val="lt-LT"/>
        </w:rPr>
        <w:t>XIII SKYRIUS</w:t>
      </w:r>
    </w:p>
    <w:p w14:paraId="57E77F28" w14:textId="77777777" w:rsidR="009E5749" w:rsidRPr="00D35A43" w:rsidRDefault="009E5749" w:rsidP="009E5749">
      <w:pPr>
        <w:tabs>
          <w:tab w:val="left" w:pos="2884"/>
        </w:tabs>
        <w:spacing w:after="120"/>
        <w:jc w:val="center"/>
        <w:rPr>
          <w:b/>
          <w:bCs/>
          <w:iCs/>
          <w:sz w:val="24"/>
          <w:szCs w:val="24"/>
        </w:rPr>
      </w:pPr>
      <w:r w:rsidRPr="00D35A43">
        <w:rPr>
          <w:b/>
          <w:bCs/>
          <w:iCs/>
          <w:sz w:val="24"/>
          <w:szCs w:val="24"/>
        </w:rPr>
        <w:t>PAPILDOMI DARBAI</w:t>
      </w:r>
    </w:p>
    <w:p w14:paraId="6706119F" w14:textId="77777777" w:rsidR="009E5749" w:rsidRPr="007A4B0B" w:rsidRDefault="009E5749" w:rsidP="009E5749">
      <w:pPr>
        <w:pStyle w:val="Sraopastraipa"/>
        <w:numPr>
          <w:ilvl w:val="0"/>
          <w:numId w:val="4"/>
        </w:numPr>
        <w:tabs>
          <w:tab w:val="left" w:pos="2884"/>
        </w:tabs>
        <w:spacing w:line="276" w:lineRule="auto"/>
        <w:ind w:left="0" w:firstLine="720"/>
        <w:jc w:val="both"/>
        <w:rPr>
          <w:iCs/>
          <w:sz w:val="24"/>
          <w:szCs w:val="24"/>
        </w:rPr>
      </w:pPr>
      <w:r w:rsidRPr="007A4B0B">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6EDEF6C5" w14:textId="77777777" w:rsidR="009E5749" w:rsidRPr="007A4B0B" w:rsidRDefault="009E5749" w:rsidP="009E5749">
      <w:pPr>
        <w:pStyle w:val="Sraopastraipa"/>
        <w:numPr>
          <w:ilvl w:val="0"/>
          <w:numId w:val="4"/>
        </w:numPr>
        <w:tabs>
          <w:tab w:val="left" w:pos="2884"/>
        </w:tabs>
        <w:spacing w:line="276" w:lineRule="auto"/>
        <w:ind w:left="0" w:firstLine="720"/>
        <w:jc w:val="both"/>
        <w:rPr>
          <w:iCs/>
          <w:sz w:val="24"/>
          <w:szCs w:val="24"/>
        </w:rPr>
      </w:pPr>
      <w:r w:rsidRPr="007A4B0B">
        <w:rPr>
          <w:iCs/>
          <w:sz w:val="24"/>
          <w:szCs w:val="24"/>
        </w:rPr>
        <w:lastRenderedPageBreak/>
        <w:t>Jeigu, siekiant laiku ir tinkamai įvykdyti Sutartį, reikia atlikti papildomus darbus, kurių Rangovas nenumatė sudarant šią Sutartį, bet turėjo ir galėjo juos numatyti pagal Užsakovo pateiktą Techninę užduotį, objekto vizualinę apžiūrą, pirkimo ir kitus dokumentus, taip pat kitą viešai prieinamą informaciją, ir jie yra būtini šiai Sutarčiai tinkamai įvykdyti, šiuos darbus Rangovas atlieka savo sąskaita.</w:t>
      </w:r>
    </w:p>
    <w:p w14:paraId="7AADE6FD" w14:textId="77777777" w:rsidR="009E5749" w:rsidRPr="007A4B0B" w:rsidRDefault="009E5749" w:rsidP="009E5749">
      <w:pPr>
        <w:pStyle w:val="Sraopastraipa"/>
        <w:numPr>
          <w:ilvl w:val="0"/>
          <w:numId w:val="4"/>
        </w:numPr>
        <w:tabs>
          <w:tab w:val="left" w:pos="2884"/>
        </w:tabs>
        <w:spacing w:line="276" w:lineRule="auto"/>
        <w:ind w:left="0" w:firstLine="720"/>
        <w:jc w:val="both"/>
        <w:rPr>
          <w:iCs/>
          <w:sz w:val="24"/>
          <w:szCs w:val="24"/>
        </w:rPr>
      </w:pPr>
      <w:r w:rsidRPr="007A4B0B">
        <w:rPr>
          <w:iCs/>
          <w:sz w:val="24"/>
          <w:szCs w:val="24"/>
        </w:rPr>
        <w:t>Papildomų darbų, o esant reikalui ir neatliekamų darbų, būtinumas turi būti pagrįstas dokumentais ir raštu suderintas su Užsakovu toliau nustatyta tvarka:</w:t>
      </w:r>
    </w:p>
    <w:p w14:paraId="7C8368D3" w14:textId="77777777" w:rsidR="009E5749" w:rsidRPr="007A4B0B" w:rsidRDefault="009E5749" w:rsidP="009E5749">
      <w:pPr>
        <w:pStyle w:val="Sraopastraipa"/>
        <w:numPr>
          <w:ilvl w:val="1"/>
          <w:numId w:val="4"/>
        </w:numPr>
        <w:tabs>
          <w:tab w:val="left" w:pos="2884"/>
        </w:tabs>
        <w:spacing w:line="276" w:lineRule="auto"/>
        <w:ind w:left="0" w:firstLine="720"/>
        <w:jc w:val="both"/>
        <w:rPr>
          <w:iCs/>
          <w:sz w:val="24"/>
          <w:szCs w:val="24"/>
        </w:rPr>
      </w:pPr>
      <w:r w:rsidRPr="007A4B0B">
        <w:rPr>
          <w:iCs/>
          <w:sz w:val="24"/>
          <w:szCs w:val="24"/>
        </w:rPr>
        <w:t>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63 punkte nurodytų kriterijų ir nurodydamas terminą, kuris reikalingas Rangovo nurodytiems papildomiems darbams atlikti bei darbų įkainius ir jų pagrindimą (vadovaujantis šios Sutarties nuostatomis);</w:t>
      </w:r>
    </w:p>
    <w:p w14:paraId="58595CAA" w14:textId="77777777" w:rsidR="009E5749" w:rsidRPr="007A4B0B" w:rsidRDefault="009E5749" w:rsidP="009E5749">
      <w:pPr>
        <w:pStyle w:val="Sraopastraipa"/>
        <w:numPr>
          <w:ilvl w:val="1"/>
          <w:numId w:val="4"/>
        </w:numPr>
        <w:tabs>
          <w:tab w:val="left" w:pos="2884"/>
        </w:tabs>
        <w:spacing w:line="276" w:lineRule="auto"/>
        <w:ind w:left="0" w:firstLine="720"/>
        <w:jc w:val="both"/>
        <w:rPr>
          <w:iCs/>
          <w:sz w:val="24"/>
          <w:szCs w:val="24"/>
        </w:rPr>
      </w:pPr>
      <w:r w:rsidRPr="007A4B0B">
        <w:rPr>
          <w:iCs/>
          <w:sz w:val="24"/>
          <w:szCs w:val="24"/>
        </w:rPr>
        <w:t>gavęs 6</w:t>
      </w:r>
      <w:r>
        <w:rPr>
          <w:iCs/>
          <w:sz w:val="24"/>
          <w:szCs w:val="24"/>
        </w:rPr>
        <w:t>4</w:t>
      </w:r>
      <w:r w:rsidRPr="007A4B0B">
        <w:rPr>
          <w:iCs/>
          <w:sz w:val="24"/>
          <w:szCs w:val="24"/>
        </w:rPr>
        <w:t>.1.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10 (dešimt) darbo dienų patikrina, ar pakanka duomenų sprendimui dėl Rangovo siūlymo priimti;</w:t>
      </w:r>
    </w:p>
    <w:p w14:paraId="7744C2E4" w14:textId="77777777" w:rsidR="009E5749" w:rsidRPr="007A4B0B" w:rsidRDefault="009E5749" w:rsidP="009E5749">
      <w:pPr>
        <w:pStyle w:val="Sraopastraipa"/>
        <w:numPr>
          <w:ilvl w:val="1"/>
          <w:numId w:val="4"/>
        </w:numPr>
        <w:tabs>
          <w:tab w:val="left" w:pos="2884"/>
        </w:tabs>
        <w:spacing w:line="276" w:lineRule="auto"/>
        <w:ind w:left="0" w:firstLine="720"/>
        <w:jc w:val="both"/>
        <w:rPr>
          <w:iCs/>
          <w:sz w:val="24"/>
          <w:szCs w:val="24"/>
        </w:rPr>
      </w:pPr>
      <w:r w:rsidRPr="007A4B0B">
        <w:rPr>
          <w:iCs/>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23F59C91" w14:textId="77777777" w:rsidR="009E5749" w:rsidRPr="007A4B0B" w:rsidRDefault="009E5749" w:rsidP="009E5749">
      <w:pPr>
        <w:pStyle w:val="Sraopastraipa"/>
        <w:numPr>
          <w:ilvl w:val="1"/>
          <w:numId w:val="4"/>
        </w:numPr>
        <w:tabs>
          <w:tab w:val="left" w:pos="2884"/>
        </w:tabs>
        <w:spacing w:line="276" w:lineRule="auto"/>
        <w:ind w:left="0" w:firstLine="720"/>
        <w:jc w:val="both"/>
        <w:rPr>
          <w:iCs/>
          <w:sz w:val="24"/>
          <w:szCs w:val="24"/>
        </w:rPr>
      </w:pPr>
      <w:r w:rsidRPr="007A4B0B">
        <w:rPr>
          <w:iCs/>
          <w:sz w:val="24"/>
          <w:szCs w:val="24"/>
        </w:rPr>
        <w:t>Užsakovui nustačius, kad Sutarties 6</w:t>
      </w:r>
      <w:r>
        <w:rPr>
          <w:iCs/>
          <w:sz w:val="24"/>
          <w:szCs w:val="24"/>
        </w:rPr>
        <w:t>4</w:t>
      </w:r>
      <w:r w:rsidRPr="007A4B0B">
        <w:rPr>
          <w:iCs/>
          <w:sz w:val="24"/>
          <w:szCs w:val="24"/>
        </w:rPr>
        <w:t>.1 papunktyje pateiktų dokumentų pakanka sprendimui priimti, Užsakovas pritaria pateiktam pasiūlymui arba jį atmeta;</w:t>
      </w:r>
    </w:p>
    <w:p w14:paraId="20842458" w14:textId="77777777" w:rsidR="009E5749" w:rsidRPr="007A4B0B" w:rsidRDefault="009E5749" w:rsidP="009E5749">
      <w:pPr>
        <w:pStyle w:val="Sraopastraipa"/>
        <w:numPr>
          <w:ilvl w:val="1"/>
          <w:numId w:val="4"/>
        </w:numPr>
        <w:tabs>
          <w:tab w:val="left" w:pos="2884"/>
        </w:tabs>
        <w:spacing w:line="276" w:lineRule="auto"/>
        <w:ind w:left="0" w:firstLine="720"/>
        <w:jc w:val="both"/>
        <w:rPr>
          <w:iCs/>
          <w:sz w:val="24"/>
          <w:szCs w:val="24"/>
        </w:rPr>
      </w:pPr>
      <w:r w:rsidRPr="007A4B0B">
        <w:rPr>
          <w:iCs/>
          <w:sz w:val="24"/>
          <w:szCs w:val="24"/>
        </w:rPr>
        <w:t>gavęs Užsakovo sprendimą pritarti pateiktam pasiūlymui, Rangovas parengia darbų pakeitimą su techniniais sprendiniais, sąmatiniais skaičiavimais ir kitais būtinais dokumentais, o statinio statybos darbų techninis prižiūrėtojas šį darbų pakeitimą įformina. Visus parengtus dokumentus darbų pakeitimo įforminimui Rangovas pateikia statinio statybos techniniam prižiūrėtojui ne vėliau kaip per 10 (dešimt) darbo dienų po pritarimo siūlomam sprendiniui gavimo, priešingu atveju Rangovas neteks teisės į apmokėjimą už sprendinio įgyvendinimo papildomus darbus;</w:t>
      </w:r>
    </w:p>
    <w:p w14:paraId="08730A41" w14:textId="77777777" w:rsidR="009E5749" w:rsidRPr="007A4B0B" w:rsidRDefault="009E5749" w:rsidP="009E5749">
      <w:pPr>
        <w:pStyle w:val="Sraopastraipa"/>
        <w:numPr>
          <w:ilvl w:val="1"/>
          <w:numId w:val="4"/>
        </w:numPr>
        <w:tabs>
          <w:tab w:val="left" w:pos="2884"/>
        </w:tabs>
        <w:spacing w:line="276" w:lineRule="auto"/>
        <w:ind w:left="0" w:firstLine="720"/>
        <w:jc w:val="both"/>
        <w:rPr>
          <w:iCs/>
          <w:sz w:val="24"/>
          <w:szCs w:val="24"/>
        </w:rPr>
      </w:pPr>
      <w:r w:rsidRPr="007A4B0B">
        <w:rPr>
          <w:iCs/>
          <w:sz w:val="24"/>
          <w:szCs w:val="24"/>
        </w:rPr>
        <w:t>gavęs įformintą darbų pakeitimą, Užsakovas ne vėliau kaip per 5 (penkias) darbo dienas parengia papildomo susitarimo projektą ir pateikia jį Rangovui pasirašyti;</w:t>
      </w:r>
    </w:p>
    <w:p w14:paraId="405D21A0" w14:textId="77777777" w:rsidR="009E5749" w:rsidRPr="007A4B0B" w:rsidRDefault="009E5749" w:rsidP="009E5749">
      <w:pPr>
        <w:pStyle w:val="Sraopastraipa"/>
        <w:numPr>
          <w:ilvl w:val="1"/>
          <w:numId w:val="4"/>
        </w:numPr>
        <w:tabs>
          <w:tab w:val="left" w:pos="2884"/>
        </w:tabs>
        <w:spacing w:line="276" w:lineRule="auto"/>
        <w:ind w:left="0" w:firstLine="720"/>
        <w:jc w:val="both"/>
        <w:rPr>
          <w:iCs/>
          <w:sz w:val="24"/>
          <w:szCs w:val="24"/>
        </w:rPr>
      </w:pPr>
      <w:r w:rsidRPr="007A4B0B">
        <w:rPr>
          <w:iCs/>
          <w:sz w:val="24"/>
          <w:szCs w:val="24"/>
        </w:rPr>
        <w:t>tuo atveju, jeigu neįmanoma iš anksto nustatyti tikslių papildomų darbų ar apimčių kiekių, Užsakovui ir Rangovui atlikus veiksmus, numatytus Sutarties 6</w:t>
      </w:r>
      <w:r>
        <w:rPr>
          <w:iCs/>
          <w:sz w:val="24"/>
          <w:szCs w:val="24"/>
        </w:rPr>
        <w:t>4</w:t>
      </w:r>
      <w:r w:rsidRPr="007A4B0B">
        <w:rPr>
          <w:iCs/>
          <w:sz w:val="24"/>
          <w:szCs w:val="24"/>
        </w:rPr>
        <w:t>.1-6</w:t>
      </w:r>
      <w:r>
        <w:rPr>
          <w:iCs/>
          <w:sz w:val="24"/>
          <w:szCs w:val="24"/>
        </w:rPr>
        <w:t>4</w:t>
      </w:r>
      <w:r w:rsidRPr="007A4B0B">
        <w:rPr>
          <w:iCs/>
          <w:sz w:val="24"/>
          <w:szCs w:val="24"/>
        </w:rPr>
        <w:t xml:space="preserve">.4. papunkčiuose, Užsakovas parengia papildomo susitarimo projektą ir pateikia jį Rangovui pasirašyti, o darbų pakeitimas įforminamas faktiškai atlikus darbus. </w:t>
      </w:r>
    </w:p>
    <w:p w14:paraId="4FDFD1F0" w14:textId="77777777" w:rsidR="009E5749" w:rsidRPr="007A4B0B" w:rsidRDefault="009E5749" w:rsidP="009E5749">
      <w:pPr>
        <w:pStyle w:val="Sraopastraipa"/>
        <w:numPr>
          <w:ilvl w:val="0"/>
          <w:numId w:val="4"/>
        </w:numPr>
        <w:tabs>
          <w:tab w:val="left" w:pos="1134"/>
        </w:tabs>
        <w:spacing w:line="276" w:lineRule="auto"/>
        <w:ind w:left="0" w:firstLine="720"/>
        <w:jc w:val="both"/>
        <w:rPr>
          <w:iCs/>
          <w:sz w:val="24"/>
          <w:szCs w:val="24"/>
        </w:rPr>
      </w:pPr>
      <w:r w:rsidRPr="007A4B0B">
        <w:rPr>
          <w:iCs/>
          <w:sz w:val="24"/>
          <w:szCs w:val="24"/>
        </w:rPr>
        <w:t xml:space="preserve">Siūlymus dėl papildomų ir (ar) neatliekamų darbų gali inicijuoti statinio statybos techninis </w:t>
      </w:r>
      <w:r w:rsidRPr="007A4B0B">
        <w:rPr>
          <w:iCs/>
          <w:sz w:val="24"/>
          <w:szCs w:val="24"/>
        </w:rPr>
        <w:lastRenderedPageBreak/>
        <w:t>prižiūrėtojas.</w:t>
      </w:r>
    </w:p>
    <w:p w14:paraId="5885C3B8" w14:textId="77777777" w:rsidR="009E5749" w:rsidRPr="007A4B0B" w:rsidRDefault="009E5749" w:rsidP="009E5749">
      <w:pPr>
        <w:pStyle w:val="Sraopastraipa"/>
        <w:numPr>
          <w:ilvl w:val="0"/>
          <w:numId w:val="4"/>
        </w:numPr>
        <w:tabs>
          <w:tab w:val="left" w:pos="1134"/>
        </w:tabs>
        <w:spacing w:line="276" w:lineRule="auto"/>
        <w:ind w:left="0" w:firstLine="720"/>
        <w:jc w:val="both"/>
        <w:rPr>
          <w:iCs/>
          <w:sz w:val="24"/>
          <w:szCs w:val="24"/>
        </w:rPr>
      </w:pPr>
      <w:r w:rsidRPr="007A4B0B">
        <w:rPr>
          <w:iCs/>
          <w:sz w:val="24"/>
          <w:szCs w:val="24"/>
        </w:rPr>
        <w:t xml:space="preserve">Papildomus darbus Užsakovas įsigyja ne didesniais įkainiais nei buvo numatyti šioje Sutartyje su Rangovu. </w:t>
      </w:r>
    </w:p>
    <w:p w14:paraId="1EB25A63" w14:textId="77777777" w:rsidR="009E5749" w:rsidRPr="007A4B0B" w:rsidRDefault="009E5749" w:rsidP="009E5749">
      <w:pPr>
        <w:pStyle w:val="Sraopastraipa"/>
        <w:numPr>
          <w:ilvl w:val="0"/>
          <w:numId w:val="4"/>
        </w:numPr>
        <w:tabs>
          <w:tab w:val="left" w:pos="1134"/>
        </w:tabs>
        <w:spacing w:line="276" w:lineRule="auto"/>
        <w:ind w:left="0" w:firstLine="720"/>
        <w:jc w:val="both"/>
        <w:rPr>
          <w:iCs/>
          <w:sz w:val="24"/>
          <w:szCs w:val="24"/>
        </w:rPr>
      </w:pPr>
      <w:r w:rsidRPr="007A4B0B">
        <w:rPr>
          <w:iCs/>
          <w:sz w:val="24"/>
          <w:szCs w:val="24"/>
        </w:rPr>
        <w:t>Įsigyjant papildomų darbų pagal šią Sutartį, Sutarties suma, kurią Užsakovas turi sumokėti Rangovui, yra kaina, apskaičiuota įvertinus pagal Sutartį atliktų darbų apimtis ir papildomus darbus.</w:t>
      </w:r>
    </w:p>
    <w:p w14:paraId="3B425B10" w14:textId="77777777" w:rsidR="009E5749" w:rsidRPr="007A4B0B" w:rsidRDefault="009E5749" w:rsidP="009E5749">
      <w:pPr>
        <w:pStyle w:val="Sraopastraipa"/>
        <w:numPr>
          <w:ilvl w:val="0"/>
          <w:numId w:val="4"/>
        </w:numPr>
        <w:tabs>
          <w:tab w:val="left" w:pos="1418"/>
          <w:tab w:val="left" w:pos="2884"/>
        </w:tabs>
        <w:spacing w:line="276" w:lineRule="auto"/>
        <w:ind w:left="0" w:firstLine="720"/>
        <w:jc w:val="both"/>
        <w:rPr>
          <w:iCs/>
          <w:sz w:val="24"/>
          <w:szCs w:val="24"/>
        </w:rPr>
      </w:pPr>
      <w:r w:rsidRPr="007A4B0B">
        <w:rPr>
          <w:iCs/>
          <w:sz w:val="24"/>
          <w:szCs w:val="24"/>
        </w:rPr>
        <w:t>Papildomų darbų kaina nustatoma:</w:t>
      </w:r>
    </w:p>
    <w:p w14:paraId="7BAC3925" w14:textId="77777777" w:rsidR="009E5749" w:rsidRPr="007A4B0B" w:rsidRDefault="009E5749" w:rsidP="009E5749">
      <w:pPr>
        <w:pStyle w:val="Sraopastraipa"/>
        <w:numPr>
          <w:ilvl w:val="1"/>
          <w:numId w:val="4"/>
        </w:numPr>
        <w:tabs>
          <w:tab w:val="left" w:pos="1418"/>
          <w:tab w:val="left" w:pos="1560"/>
          <w:tab w:val="left" w:pos="2884"/>
        </w:tabs>
        <w:spacing w:line="276" w:lineRule="auto"/>
        <w:ind w:left="0" w:firstLine="720"/>
        <w:jc w:val="both"/>
        <w:rPr>
          <w:iCs/>
          <w:sz w:val="24"/>
          <w:szCs w:val="24"/>
        </w:rPr>
      </w:pPr>
      <w:r w:rsidRPr="007A4B0B">
        <w:rPr>
          <w:iCs/>
          <w:sz w:val="24"/>
          <w:szCs w:val="24"/>
        </w:rPr>
        <w:t>papildomiems darbams naudojant Sutartyje numatytų darbų įkainius arba;</w:t>
      </w:r>
    </w:p>
    <w:p w14:paraId="19193376" w14:textId="77777777" w:rsidR="009E5749" w:rsidRPr="007A4B0B" w:rsidRDefault="009E5749" w:rsidP="009E5749">
      <w:pPr>
        <w:pStyle w:val="Sraopastraipa"/>
        <w:numPr>
          <w:ilvl w:val="1"/>
          <w:numId w:val="4"/>
        </w:numPr>
        <w:tabs>
          <w:tab w:val="left" w:pos="1418"/>
          <w:tab w:val="left" w:pos="1560"/>
          <w:tab w:val="left" w:pos="2884"/>
        </w:tabs>
        <w:spacing w:line="276" w:lineRule="auto"/>
        <w:ind w:left="0" w:firstLine="720"/>
        <w:jc w:val="both"/>
        <w:rPr>
          <w:iCs/>
          <w:sz w:val="24"/>
          <w:szCs w:val="24"/>
        </w:rPr>
      </w:pPr>
      <w:r w:rsidRPr="007A4B0B">
        <w:rPr>
          <w:iCs/>
          <w:sz w:val="24"/>
          <w:szCs w:val="24"/>
        </w:rPr>
        <w:t>papildomiems darbams pritaikant Sutartyje numatytų panašių darbų įkainius arba;</w:t>
      </w:r>
    </w:p>
    <w:p w14:paraId="76D7E272" w14:textId="77777777" w:rsidR="009E5749" w:rsidRPr="007A4B0B" w:rsidRDefault="009E5749" w:rsidP="009E5749">
      <w:pPr>
        <w:pStyle w:val="Sraopastraipa"/>
        <w:numPr>
          <w:ilvl w:val="1"/>
          <w:numId w:val="4"/>
        </w:numPr>
        <w:tabs>
          <w:tab w:val="left" w:pos="1418"/>
          <w:tab w:val="left" w:pos="1560"/>
          <w:tab w:val="left" w:pos="2884"/>
        </w:tabs>
        <w:spacing w:line="276" w:lineRule="auto"/>
        <w:ind w:left="0" w:firstLine="720"/>
        <w:jc w:val="both"/>
        <w:rPr>
          <w:iCs/>
          <w:sz w:val="24"/>
          <w:szCs w:val="24"/>
        </w:rPr>
      </w:pPr>
      <w:r w:rsidRPr="007A4B0B">
        <w:rPr>
          <w:iCs/>
          <w:sz w:val="24"/>
          <w:szCs w:val="24"/>
        </w:rPr>
        <w:t>jei neįmanoma pritaikyti Sutarties 6</w:t>
      </w:r>
      <w:r>
        <w:rPr>
          <w:iCs/>
          <w:sz w:val="24"/>
          <w:szCs w:val="24"/>
        </w:rPr>
        <w:t>8</w:t>
      </w:r>
      <w:r w:rsidRPr="007A4B0B">
        <w:rPr>
          <w:iCs/>
          <w:sz w:val="24"/>
          <w:szCs w:val="24"/>
        </w:rPr>
        <w:t>.1–6</w:t>
      </w:r>
      <w:r>
        <w:rPr>
          <w:iCs/>
          <w:sz w:val="24"/>
          <w:szCs w:val="24"/>
        </w:rPr>
        <w:t>8</w:t>
      </w:r>
      <w:r w:rsidRPr="007A4B0B">
        <w:rPr>
          <w:iCs/>
          <w:sz w:val="24"/>
          <w:szCs w:val="24"/>
        </w:rPr>
        <w:t>.2 papunkčiuose nurodytų papildomų statybos darbų įkainių nustatymo metodų, konkretaus papildomo statybos darbo įkainis apskaičiuojamas pagal Rekomendacijas dėl statinių statybos skaičiuojamųjų kainų nustatymo, galiojančias darbų pakeitimo akto parengimo dienai, ir įvertinant kainos santykį (koeficientą), gaunamą palyginus Rangovo pasiūlyme nurodytą statybos darbų kainą ir tų statybos darbų skaičiuojamąją kainą (nurodytą Užsakovo viešojo pirkimo užduotyje arba kitame Užsakovo dokumente);</w:t>
      </w:r>
    </w:p>
    <w:p w14:paraId="5317328A" w14:textId="77777777" w:rsidR="009E5749" w:rsidRPr="007A4B0B" w:rsidRDefault="009E5749" w:rsidP="009E5749">
      <w:pPr>
        <w:pStyle w:val="Sraopastraipa"/>
        <w:numPr>
          <w:ilvl w:val="1"/>
          <w:numId w:val="4"/>
        </w:numPr>
        <w:tabs>
          <w:tab w:val="left" w:pos="1418"/>
          <w:tab w:val="left" w:pos="1560"/>
          <w:tab w:val="left" w:pos="2884"/>
        </w:tabs>
        <w:spacing w:line="276" w:lineRule="auto"/>
        <w:ind w:left="0" w:firstLine="720"/>
        <w:jc w:val="both"/>
        <w:rPr>
          <w:iCs/>
          <w:sz w:val="24"/>
          <w:szCs w:val="24"/>
        </w:rPr>
      </w:pPr>
      <w:r w:rsidRPr="007A4B0B">
        <w:rPr>
          <w:iCs/>
          <w:sz w:val="24"/>
          <w:szCs w:val="24"/>
        </w:rPr>
        <w:t>jei neįmanoma pritaikyti Sutarties 6</w:t>
      </w:r>
      <w:r>
        <w:rPr>
          <w:iCs/>
          <w:sz w:val="24"/>
          <w:szCs w:val="24"/>
        </w:rPr>
        <w:t>8</w:t>
      </w:r>
      <w:r w:rsidRPr="007A4B0B">
        <w:rPr>
          <w:iCs/>
          <w:sz w:val="24"/>
          <w:szCs w:val="24"/>
        </w:rPr>
        <w:t>.3 papunktyje nurodytų įkainių ar darbų statybos produktams ar įrengimams, jų kaina negali būti didesnė nei Rangovo patiriamos išlaidos statybos produktams ir įrengimams įsigyti ir negali būti didesnė už vidutinę rinkos kainą.</w:t>
      </w:r>
    </w:p>
    <w:p w14:paraId="3BFAAD2D" w14:textId="77777777" w:rsidR="009E5749" w:rsidRPr="007A4B0B" w:rsidRDefault="009E5749" w:rsidP="009E5749">
      <w:pPr>
        <w:pStyle w:val="Sraopastraipa"/>
        <w:numPr>
          <w:ilvl w:val="0"/>
          <w:numId w:val="4"/>
        </w:numPr>
        <w:tabs>
          <w:tab w:val="left" w:pos="1418"/>
          <w:tab w:val="left" w:pos="2884"/>
        </w:tabs>
        <w:spacing w:line="276" w:lineRule="auto"/>
        <w:ind w:left="0" w:firstLine="720"/>
        <w:jc w:val="both"/>
        <w:rPr>
          <w:iCs/>
          <w:sz w:val="24"/>
          <w:szCs w:val="24"/>
        </w:rPr>
      </w:pPr>
      <w:r w:rsidRPr="007A4B0B">
        <w:rPr>
          <w:iCs/>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1AD27769" w14:textId="77777777" w:rsidR="009E5749" w:rsidRPr="007A4B0B" w:rsidRDefault="009E5749" w:rsidP="009E5749">
      <w:pPr>
        <w:pStyle w:val="Sraopastraipa"/>
        <w:numPr>
          <w:ilvl w:val="0"/>
          <w:numId w:val="4"/>
        </w:numPr>
        <w:tabs>
          <w:tab w:val="left" w:pos="1418"/>
          <w:tab w:val="left" w:pos="2884"/>
        </w:tabs>
        <w:spacing w:line="276" w:lineRule="auto"/>
        <w:ind w:left="0" w:firstLine="720"/>
        <w:jc w:val="both"/>
        <w:rPr>
          <w:iCs/>
          <w:sz w:val="24"/>
          <w:szCs w:val="24"/>
        </w:rPr>
      </w:pPr>
      <w:r w:rsidRPr="007A4B0B">
        <w:rPr>
          <w:iCs/>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173BA561" w14:textId="77777777" w:rsidR="009E5749" w:rsidRDefault="009E5749" w:rsidP="009E5749">
      <w:pPr>
        <w:tabs>
          <w:tab w:val="left" w:pos="2884"/>
        </w:tabs>
        <w:spacing w:before="120"/>
        <w:jc w:val="center"/>
        <w:rPr>
          <w:rFonts w:eastAsia="Calibri"/>
          <w:b/>
          <w:sz w:val="24"/>
          <w:szCs w:val="24"/>
          <w:lang w:val="lt-LT"/>
        </w:rPr>
      </w:pPr>
      <w:r>
        <w:rPr>
          <w:rFonts w:eastAsia="Calibri"/>
          <w:b/>
          <w:sz w:val="24"/>
          <w:szCs w:val="24"/>
          <w:lang w:val="lt-LT"/>
        </w:rPr>
        <w:t>XIV SKYRIUS</w:t>
      </w:r>
    </w:p>
    <w:p w14:paraId="6644307C" w14:textId="77777777" w:rsidR="009E5749" w:rsidRPr="00097DD4" w:rsidRDefault="009E5749" w:rsidP="009E5749">
      <w:pPr>
        <w:tabs>
          <w:tab w:val="left" w:pos="2884"/>
        </w:tabs>
        <w:jc w:val="center"/>
        <w:rPr>
          <w:rFonts w:eastAsia="Calibri"/>
          <w:b/>
          <w:sz w:val="24"/>
          <w:szCs w:val="24"/>
          <w:lang w:val="lt-LT"/>
        </w:rPr>
      </w:pPr>
      <w:r w:rsidRPr="00097DD4">
        <w:rPr>
          <w:rFonts w:eastAsia="Calibri"/>
          <w:b/>
          <w:sz w:val="24"/>
          <w:szCs w:val="24"/>
          <w:lang w:val="lt-LT"/>
        </w:rPr>
        <w:t>KITOS SĄLYGOS</w:t>
      </w:r>
    </w:p>
    <w:p w14:paraId="6104F25E"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Sutartis įsigalioja ją Šalims pasirašius, patvirtinus antspaudais ir galioja iki visiško Šalių įsipareigojimų pagal šią Sutartį įvykdymo.</w:t>
      </w:r>
    </w:p>
    <w:p w14:paraId="15D2DA84"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trike/>
          <w:sz w:val="24"/>
          <w:szCs w:val="24"/>
        </w:rPr>
      </w:pPr>
      <w:r w:rsidRPr="007A4B0B">
        <w:rPr>
          <w:rFonts w:eastAsia="Calibri"/>
          <w:sz w:val="24"/>
          <w:szCs w:val="24"/>
        </w:rPr>
        <w:t>Sutartis nustoja galioti, jeigu ji yra tinkamai įvykdyta, jeigu Šalys sutaria ją nutraukti, taip pat esant atitinkamam teismo sprendimui ar kitais įstatymų numatytais atvejais.</w:t>
      </w:r>
      <w:r w:rsidRPr="007A4B0B">
        <w:rPr>
          <w:rFonts w:eastAsia="Calibri"/>
          <w:strike/>
          <w:sz w:val="24"/>
          <w:szCs w:val="24"/>
        </w:rPr>
        <w:t xml:space="preserve"> </w:t>
      </w:r>
    </w:p>
    <w:p w14:paraId="5515AFAD"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 xml:space="preserve">Sutarties galiojimo pabaiga įforminama dvišaliu sutarties šalių pasirašytu ir antspaudais patvirtintu sutartinio darbo perdavimo – priėmimo aktu. </w:t>
      </w:r>
    </w:p>
    <w:p w14:paraId="3C0162C1"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Šalys, vykdydamos Sutarties įsipareigojimus, vadovaujasi Lietuvos Respublikos įstatymais, normatyviniais dokumentais ir šia Sutartimi.</w:t>
      </w:r>
    </w:p>
    <w:p w14:paraId="1C3656F7" w14:textId="41A390B6"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Užsakovo vykdyto mažos vertės pirkimo skelbiamos apklausos būdu „</w:t>
      </w:r>
      <w:r>
        <w:rPr>
          <w:rFonts w:eastAsia="Calibri"/>
          <w:bCs/>
          <w:sz w:val="24"/>
          <w:szCs w:val="24"/>
        </w:rPr>
        <w:t>Š</w:t>
      </w:r>
      <w:r w:rsidRPr="00334AFD">
        <w:rPr>
          <w:rFonts w:eastAsia="Calibri"/>
          <w:bCs/>
          <w:sz w:val="24"/>
          <w:szCs w:val="24"/>
        </w:rPr>
        <w:t xml:space="preserve">akių r. </w:t>
      </w:r>
      <w:r>
        <w:rPr>
          <w:rFonts w:eastAsia="Calibri"/>
          <w:bCs/>
          <w:sz w:val="24"/>
          <w:szCs w:val="24"/>
        </w:rPr>
        <w:t>s</w:t>
      </w:r>
      <w:r w:rsidRPr="00334AFD">
        <w:rPr>
          <w:rFonts w:eastAsia="Calibri"/>
          <w:bCs/>
          <w:sz w:val="24"/>
          <w:szCs w:val="24"/>
        </w:rPr>
        <w:t xml:space="preserve">av. </w:t>
      </w:r>
      <w:r>
        <w:rPr>
          <w:rFonts w:eastAsia="Calibri"/>
          <w:bCs/>
          <w:sz w:val="24"/>
          <w:szCs w:val="24"/>
        </w:rPr>
        <w:t xml:space="preserve">Kriūkų sen. </w:t>
      </w:r>
      <w:proofErr w:type="spellStart"/>
      <w:r>
        <w:rPr>
          <w:rFonts w:eastAsia="Calibri"/>
          <w:bCs/>
          <w:sz w:val="24"/>
          <w:szCs w:val="24"/>
        </w:rPr>
        <w:t>Joginiškių</w:t>
      </w:r>
      <w:proofErr w:type="spellEnd"/>
      <w:r>
        <w:rPr>
          <w:rFonts w:eastAsia="Calibri"/>
          <w:bCs/>
          <w:sz w:val="24"/>
          <w:szCs w:val="24"/>
        </w:rPr>
        <w:t xml:space="preserve"> k. Mokyklos gatvės pėsčiųjų tako atnaujinimo</w:t>
      </w:r>
      <w:r w:rsidRPr="00097DD4">
        <w:rPr>
          <w:rFonts w:eastAsia="Calibri"/>
          <w:b/>
          <w:szCs w:val="24"/>
        </w:rPr>
        <w:t xml:space="preserve"> </w:t>
      </w:r>
      <w:r w:rsidRPr="00097DD4">
        <w:rPr>
          <w:sz w:val="24"/>
          <w:szCs w:val="24"/>
        </w:rPr>
        <w:t>darbai</w:t>
      </w:r>
      <w:r w:rsidRPr="007A4B0B">
        <w:rPr>
          <w:rFonts w:eastAsia="Calibri"/>
          <w:sz w:val="24"/>
          <w:szCs w:val="24"/>
        </w:rPr>
        <w:t xml:space="preserve">“ (pirkimo numeris </w:t>
      </w:r>
      <w:r w:rsidR="0013480A">
        <w:rPr>
          <w:rFonts w:eastAsia="Calibri"/>
          <w:sz w:val="24"/>
          <w:szCs w:val="24"/>
        </w:rPr>
        <w:t>662422</w:t>
      </w:r>
      <w:r w:rsidRPr="007A4B0B">
        <w:rPr>
          <w:rFonts w:eastAsia="Calibri"/>
          <w:sz w:val="24"/>
          <w:szCs w:val="24"/>
        </w:rPr>
        <w:t>) pirkimo dokumentai ir Rangovo šiam konkursui pateiktas pasiūlymas yra laikomas neatskiriama Sutarties dalimi ir taikomi aiškinant Sutarties įvykdymo sąlygas.</w:t>
      </w:r>
    </w:p>
    <w:p w14:paraId="6BB2F4D4"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4B676492"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Visi pranešimai laikomi tinkamai įteiktais Šaliai, jeigu jie perduoti Šalių atstovams pasirašytinai, pasiunčiami registruotu laišku ar el. paštu. Pasiųstas pranešimas laikomas gautu jo gavimo dieną. Laikoma, kad siuntimo ir gavimo diena sutampa, kai pranešimas yra siunčiamas el. paštu.</w:t>
      </w:r>
      <w:r w:rsidRPr="007A4B0B">
        <w:rPr>
          <w:rFonts w:eastAsia="Calibri"/>
          <w:sz w:val="24"/>
          <w:szCs w:val="24"/>
        </w:rPr>
        <w:tab/>
      </w:r>
    </w:p>
    <w:p w14:paraId="588A231C" w14:textId="77777777" w:rsidR="009E5749" w:rsidRPr="007A4B0B" w:rsidRDefault="009E5749" w:rsidP="009E5749">
      <w:pPr>
        <w:pStyle w:val="Sraopastraipa"/>
        <w:numPr>
          <w:ilvl w:val="0"/>
          <w:numId w:val="4"/>
        </w:numPr>
        <w:tabs>
          <w:tab w:val="left" w:pos="709"/>
        </w:tabs>
        <w:spacing w:line="276" w:lineRule="auto"/>
        <w:ind w:left="0" w:firstLine="720"/>
        <w:jc w:val="both"/>
        <w:rPr>
          <w:rFonts w:eastAsia="Calibri"/>
          <w:sz w:val="24"/>
          <w:szCs w:val="24"/>
        </w:rPr>
      </w:pPr>
      <w:r w:rsidRPr="007A4B0B">
        <w:rPr>
          <w:rFonts w:eastAsia="Calibri"/>
          <w:sz w:val="24"/>
          <w:szCs w:val="24"/>
        </w:rPr>
        <w:lastRenderedPageBreak/>
        <w:t>Šalys įsipareigoja iš anksto viena kitai pranešti apie jų buveinės adreso, pavadinimo ar banko sąskaitos rekvizitų pasikeitimus.</w:t>
      </w:r>
    </w:p>
    <w:p w14:paraId="4671BC7E"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 xml:space="preserve">Bet kokius mokesčius, kuriais gali būti apmokestinamos sumos, kurias gauna Rangovas ir (arba) Užsakovas šios Sutarties pagrindu, privalės sumokėti pats Rangovas ir (arba) Užsakovas. </w:t>
      </w:r>
    </w:p>
    <w:p w14:paraId="14590704"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 xml:space="preserve">Sutartis sudaryta dviem vienodą teisinę galią turinčiai egzemplioriais, po vieną kiekvienai Šaliai. </w:t>
      </w:r>
    </w:p>
    <w:p w14:paraId="366EE4BE"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bCs/>
          <w:sz w:val="24"/>
          <w:szCs w:val="24"/>
        </w:rPr>
        <w:t>Sutartis jos galiojimo laikotarpiu gali būti keičiama neatliekant naujos pirkimo procedūros, vadovaujantis Viešųjų pirkimų įstatymo 89 straipsniu</w:t>
      </w:r>
      <w:r w:rsidRPr="007A4B0B">
        <w:rPr>
          <w:rFonts w:eastAsia="Calibri"/>
          <w:sz w:val="24"/>
          <w:szCs w:val="24"/>
        </w:rPr>
        <w:t>.</w:t>
      </w:r>
    </w:p>
    <w:p w14:paraId="574A2104"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r w:rsidRPr="007A4B0B">
        <w:rPr>
          <w:rFonts w:eastAsia="Calibri"/>
          <w:sz w:val="24"/>
          <w:szCs w:val="24"/>
        </w:rPr>
        <w:t>Sutarties priedas:</w:t>
      </w:r>
    </w:p>
    <w:p w14:paraId="51E1880B" w14:textId="77777777" w:rsidR="009E5749" w:rsidRPr="007A4B0B" w:rsidRDefault="009E5749" w:rsidP="009E5749">
      <w:pPr>
        <w:pStyle w:val="Sraopastraipa"/>
        <w:numPr>
          <w:ilvl w:val="1"/>
          <w:numId w:val="4"/>
        </w:numPr>
        <w:tabs>
          <w:tab w:val="left" w:pos="2884"/>
        </w:tabs>
        <w:spacing w:line="276" w:lineRule="auto"/>
        <w:ind w:left="0" w:firstLine="720"/>
        <w:jc w:val="both"/>
        <w:rPr>
          <w:rFonts w:eastAsia="Calibri"/>
          <w:sz w:val="24"/>
          <w:szCs w:val="24"/>
        </w:rPr>
      </w:pPr>
      <w:r w:rsidRPr="007A4B0B">
        <w:rPr>
          <w:rFonts w:eastAsia="Calibri"/>
          <w:sz w:val="24"/>
          <w:szCs w:val="24"/>
        </w:rPr>
        <w:t>techninė užduotis;</w:t>
      </w:r>
    </w:p>
    <w:p w14:paraId="542CF5EC" w14:textId="77777777" w:rsidR="009E5749" w:rsidRDefault="009E5749" w:rsidP="009E5749">
      <w:pPr>
        <w:pStyle w:val="Sraopastraipa"/>
        <w:numPr>
          <w:ilvl w:val="1"/>
          <w:numId w:val="4"/>
        </w:numPr>
        <w:tabs>
          <w:tab w:val="left" w:pos="2884"/>
        </w:tabs>
        <w:spacing w:line="276" w:lineRule="auto"/>
        <w:ind w:left="0" w:firstLine="720"/>
        <w:jc w:val="both"/>
        <w:rPr>
          <w:rFonts w:eastAsia="Calibri"/>
          <w:sz w:val="24"/>
          <w:szCs w:val="24"/>
        </w:rPr>
      </w:pPr>
      <w:r w:rsidRPr="007A4B0B">
        <w:rPr>
          <w:rFonts w:eastAsia="Calibri"/>
          <w:sz w:val="24"/>
          <w:szCs w:val="24"/>
        </w:rPr>
        <w:t>atliktų darbų ir išlaidų apmokėjimo pažymos forma (F-3)</w:t>
      </w:r>
      <w:r>
        <w:rPr>
          <w:rFonts w:eastAsia="Calibri"/>
          <w:sz w:val="24"/>
          <w:szCs w:val="24"/>
        </w:rPr>
        <w:t>.</w:t>
      </w:r>
    </w:p>
    <w:p w14:paraId="5BE33619" w14:textId="54B87B93" w:rsidR="009E5749" w:rsidRPr="007A4B0B" w:rsidRDefault="0013480A" w:rsidP="009E5749">
      <w:pPr>
        <w:pStyle w:val="Sraopastraipa"/>
        <w:numPr>
          <w:ilvl w:val="1"/>
          <w:numId w:val="4"/>
        </w:numPr>
        <w:tabs>
          <w:tab w:val="left" w:pos="2884"/>
        </w:tabs>
        <w:spacing w:line="276" w:lineRule="auto"/>
        <w:ind w:left="0" w:firstLine="720"/>
        <w:jc w:val="both"/>
        <w:rPr>
          <w:rFonts w:eastAsia="Calibri"/>
          <w:sz w:val="24"/>
          <w:szCs w:val="24"/>
        </w:rPr>
      </w:pPr>
      <w:r>
        <w:rPr>
          <w:rFonts w:eastAsia="Calibri"/>
          <w:sz w:val="24"/>
          <w:szCs w:val="24"/>
        </w:rPr>
        <w:t>pasiūlymas</w:t>
      </w:r>
      <w:r w:rsidR="009E5749">
        <w:rPr>
          <w:rFonts w:eastAsia="Calibri"/>
          <w:sz w:val="24"/>
          <w:szCs w:val="24"/>
        </w:rPr>
        <w:t>.</w:t>
      </w:r>
    </w:p>
    <w:p w14:paraId="369F5558" w14:textId="77777777" w:rsidR="009E5749" w:rsidRDefault="009E5749" w:rsidP="009E5749">
      <w:pPr>
        <w:tabs>
          <w:tab w:val="left" w:pos="1985"/>
          <w:tab w:val="left" w:pos="2884"/>
        </w:tabs>
        <w:jc w:val="center"/>
        <w:rPr>
          <w:rFonts w:eastAsia="Calibri"/>
          <w:b/>
          <w:color w:val="000000"/>
          <w:sz w:val="24"/>
          <w:szCs w:val="24"/>
          <w:lang w:val="lt-LT"/>
        </w:rPr>
      </w:pPr>
    </w:p>
    <w:p w14:paraId="1999D8E7" w14:textId="77777777" w:rsidR="009E5749" w:rsidRDefault="009E5749" w:rsidP="009E5749">
      <w:pPr>
        <w:tabs>
          <w:tab w:val="left" w:pos="1985"/>
          <w:tab w:val="left" w:pos="2884"/>
        </w:tabs>
        <w:jc w:val="center"/>
        <w:rPr>
          <w:rFonts w:eastAsia="Calibri"/>
          <w:b/>
          <w:color w:val="000000"/>
          <w:sz w:val="24"/>
          <w:szCs w:val="24"/>
          <w:lang w:val="lt-LT"/>
        </w:rPr>
      </w:pPr>
      <w:r>
        <w:rPr>
          <w:rFonts w:eastAsia="Calibri"/>
          <w:b/>
          <w:color w:val="000000"/>
          <w:sz w:val="24"/>
          <w:szCs w:val="24"/>
          <w:lang w:val="lt-LT"/>
        </w:rPr>
        <w:t>XV SKYRIUS</w:t>
      </w:r>
    </w:p>
    <w:p w14:paraId="3E22D7C8" w14:textId="77777777" w:rsidR="009E5749" w:rsidRPr="00097DD4" w:rsidRDefault="009E5749" w:rsidP="009E5749">
      <w:pPr>
        <w:tabs>
          <w:tab w:val="left" w:pos="1985"/>
          <w:tab w:val="left" w:pos="2884"/>
        </w:tabs>
        <w:spacing w:after="120"/>
        <w:jc w:val="center"/>
        <w:rPr>
          <w:rFonts w:eastAsia="Calibri"/>
          <w:b/>
          <w:color w:val="000000"/>
          <w:sz w:val="24"/>
          <w:szCs w:val="24"/>
          <w:lang w:val="lt-LT"/>
        </w:rPr>
      </w:pPr>
      <w:r w:rsidRPr="00097DD4">
        <w:rPr>
          <w:rFonts w:eastAsia="Calibri"/>
          <w:b/>
          <w:color w:val="000000"/>
          <w:sz w:val="24"/>
          <w:szCs w:val="24"/>
          <w:lang w:val="lt-LT"/>
        </w:rPr>
        <w:t>UŽ SUTARTIES VYKDYMĄ ATSAKINGI ASMENYS</w:t>
      </w:r>
    </w:p>
    <w:p w14:paraId="59BCE088" w14:textId="77777777" w:rsidR="009E5749" w:rsidRPr="007A4B0B" w:rsidRDefault="009E5749" w:rsidP="009E5749">
      <w:pPr>
        <w:pStyle w:val="Sraopastraipa"/>
        <w:numPr>
          <w:ilvl w:val="0"/>
          <w:numId w:val="4"/>
        </w:numPr>
        <w:tabs>
          <w:tab w:val="left" w:pos="2884"/>
        </w:tabs>
        <w:spacing w:line="276" w:lineRule="auto"/>
        <w:ind w:left="0" w:firstLine="720"/>
        <w:jc w:val="both"/>
        <w:rPr>
          <w:rFonts w:eastAsia="Calibri"/>
          <w:sz w:val="24"/>
          <w:szCs w:val="24"/>
        </w:rPr>
      </w:pPr>
      <w:bookmarkStart w:id="10" w:name="_Hlk38897858"/>
      <w:r w:rsidRPr="007A4B0B">
        <w:rPr>
          <w:rFonts w:eastAsia="Calibri"/>
          <w:color w:val="000000"/>
          <w:sz w:val="24"/>
          <w:szCs w:val="24"/>
        </w:rPr>
        <w:t xml:space="preserve">Už sutarties vykdymą atsakingas Užsakovo atstovas – rajono savivaldybės administracijos Ūkio, architektūros ir </w:t>
      </w:r>
      <w:r w:rsidRPr="00E01361">
        <w:rPr>
          <w:rFonts w:eastAsia="Calibri"/>
          <w:color w:val="000000"/>
          <w:sz w:val="24"/>
          <w:szCs w:val="24"/>
        </w:rPr>
        <w:t xml:space="preserve">investicijų skyriaus </w:t>
      </w:r>
      <w:r>
        <w:rPr>
          <w:rFonts w:eastAsia="Calibri"/>
          <w:color w:val="000000"/>
          <w:sz w:val="24"/>
          <w:szCs w:val="24"/>
        </w:rPr>
        <w:t>vyriausioji specialistė</w:t>
      </w:r>
      <w:r w:rsidRPr="00E01361">
        <w:rPr>
          <w:rFonts w:eastAsia="Calibri"/>
          <w:color w:val="000000"/>
          <w:sz w:val="24"/>
          <w:szCs w:val="24"/>
        </w:rPr>
        <w:t xml:space="preserve"> </w:t>
      </w:r>
      <w:r>
        <w:rPr>
          <w:rFonts w:eastAsia="Calibri"/>
          <w:color w:val="000000"/>
          <w:sz w:val="24"/>
          <w:szCs w:val="24"/>
        </w:rPr>
        <w:t xml:space="preserve">Aušra </w:t>
      </w:r>
      <w:proofErr w:type="spellStart"/>
      <w:r>
        <w:rPr>
          <w:rFonts w:eastAsia="Calibri"/>
          <w:color w:val="000000"/>
          <w:sz w:val="24"/>
          <w:szCs w:val="24"/>
        </w:rPr>
        <w:t>Slidziauskienė</w:t>
      </w:r>
      <w:proofErr w:type="spellEnd"/>
      <w:r w:rsidRPr="00E01361">
        <w:rPr>
          <w:rFonts w:eastAsia="Calibri"/>
          <w:sz w:val="24"/>
          <w:szCs w:val="24"/>
        </w:rPr>
        <w:t xml:space="preserve">, </w:t>
      </w:r>
      <w:r w:rsidRPr="00E01361">
        <w:rPr>
          <w:rFonts w:eastAsia="Calibri"/>
          <w:color w:val="000000"/>
          <w:sz w:val="24"/>
          <w:szCs w:val="24"/>
        </w:rPr>
        <w:t>tel. (8 345) 66 12</w:t>
      </w:r>
      <w:r>
        <w:rPr>
          <w:rFonts w:eastAsia="Calibri"/>
          <w:color w:val="000000"/>
          <w:sz w:val="24"/>
          <w:szCs w:val="24"/>
        </w:rPr>
        <w:t>0</w:t>
      </w:r>
      <w:r w:rsidRPr="00E01361">
        <w:rPr>
          <w:rFonts w:eastAsia="Calibri"/>
          <w:color w:val="000000"/>
          <w:sz w:val="24"/>
          <w:szCs w:val="24"/>
        </w:rPr>
        <w:t xml:space="preserve">, el. paštas </w:t>
      </w:r>
      <w:hyperlink r:id="rId5" w:history="1">
        <w:r w:rsidRPr="00946175">
          <w:rPr>
            <w:rStyle w:val="Hipersaitas"/>
            <w:rFonts w:eastAsia="Calibri"/>
            <w:sz w:val="24"/>
            <w:szCs w:val="24"/>
          </w:rPr>
          <w:t>ausra.slidziauskiene@sakiai.lt</w:t>
        </w:r>
      </w:hyperlink>
      <w:r w:rsidRPr="00946175">
        <w:rPr>
          <w:rFonts w:eastAsia="Calibri"/>
          <w:sz w:val="24"/>
          <w:szCs w:val="24"/>
        </w:rPr>
        <w:t xml:space="preserve">, </w:t>
      </w:r>
      <w:r w:rsidRPr="00946175">
        <w:rPr>
          <w:sz w:val="24"/>
          <w:szCs w:val="24"/>
        </w:rPr>
        <w:t>ku</w:t>
      </w:r>
      <w:r w:rsidRPr="00E01361">
        <w:rPr>
          <w:sz w:val="24"/>
          <w:szCs w:val="24"/>
        </w:rPr>
        <w:t xml:space="preserve">ris koordinuoja šios Sutarties vykdymą (organizuoja Užsakovo įsipareigojimų įvykdymą, kontroliuoja Rangovo prievolių </w:t>
      </w:r>
      <w:r w:rsidRPr="00E01361">
        <w:rPr>
          <w:iCs/>
          <w:sz w:val="24"/>
          <w:szCs w:val="24"/>
        </w:rPr>
        <w:t>vykdy</w:t>
      </w:r>
      <w:r w:rsidRPr="00E01361">
        <w:rPr>
          <w:sz w:val="24"/>
          <w:szCs w:val="24"/>
        </w:rPr>
        <w:t>mą, jų kokybę ir atitiktį Sutarties reikalavimams, organizuoja visą susirašinėjimą su Rangovu, inicijuoja netesybų taikymą, Sutarties pakeitimus, pratęsimą, (jei reikia) kontroliuoja, kaip Rangovas pateikia sutarties įvykdymo užtikrinimo dokumentus ir vykdo kitus sutartinius įsipareigojimus)</w:t>
      </w:r>
      <w:bookmarkEnd w:id="10"/>
      <w:r>
        <w:rPr>
          <w:sz w:val="24"/>
          <w:szCs w:val="24"/>
        </w:rPr>
        <w:t>.</w:t>
      </w:r>
    </w:p>
    <w:p w14:paraId="3DFEA92F" w14:textId="30BA72D9" w:rsidR="009E5749" w:rsidRPr="0013480A" w:rsidRDefault="009E5749" w:rsidP="0013480A">
      <w:pPr>
        <w:ind w:firstLine="567"/>
        <w:jc w:val="both"/>
        <w:rPr>
          <w:rFonts w:eastAsiaTheme="minorHAnsi"/>
          <w:sz w:val="24"/>
          <w:szCs w:val="24"/>
        </w:rPr>
      </w:pPr>
      <w:r w:rsidRPr="007A4B0B">
        <w:rPr>
          <w:rFonts w:eastAsia="Calibri"/>
          <w:sz w:val="24"/>
          <w:szCs w:val="24"/>
        </w:rPr>
        <w:t xml:space="preserve">Už sutarties vykdymą atsakingas Rangovo atstovas – </w:t>
      </w:r>
      <w:proofErr w:type="spellStart"/>
      <w:r w:rsidR="0013480A">
        <w:rPr>
          <w:rFonts w:eastAsiaTheme="minorHAnsi"/>
          <w:sz w:val="24"/>
          <w:szCs w:val="24"/>
        </w:rPr>
        <w:t>direktorius</w:t>
      </w:r>
      <w:proofErr w:type="spellEnd"/>
      <w:r w:rsidR="0013480A">
        <w:rPr>
          <w:rFonts w:eastAsiaTheme="minorHAnsi"/>
          <w:sz w:val="24"/>
          <w:szCs w:val="24"/>
        </w:rPr>
        <w:t xml:space="preserve"> Valdas </w:t>
      </w:r>
      <w:proofErr w:type="spellStart"/>
      <w:r w:rsidR="0013480A">
        <w:rPr>
          <w:rFonts w:eastAsiaTheme="minorHAnsi"/>
          <w:sz w:val="24"/>
          <w:szCs w:val="24"/>
        </w:rPr>
        <w:t>Savukaitis</w:t>
      </w:r>
      <w:proofErr w:type="spellEnd"/>
      <w:r w:rsidR="0013480A" w:rsidRPr="00724DDD">
        <w:rPr>
          <w:rFonts w:eastAsiaTheme="minorHAnsi"/>
          <w:sz w:val="24"/>
          <w:szCs w:val="24"/>
        </w:rPr>
        <w:t xml:space="preserve">, </w:t>
      </w:r>
      <w:proofErr w:type="spellStart"/>
      <w:r w:rsidR="0013480A" w:rsidRPr="00724DDD">
        <w:rPr>
          <w:rFonts w:eastAsiaTheme="minorHAnsi"/>
          <w:sz w:val="24"/>
          <w:szCs w:val="24"/>
        </w:rPr>
        <w:t>tel</w:t>
      </w:r>
      <w:proofErr w:type="spellEnd"/>
      <w:r w:rsidR="0013480A" w:rsidRPr="00724DDD">
        <w:rPr>
          <w:rFonts w:eastAsiaTheme="minorHAnsi"/>
          <w:sz w:val="24"/>
          <w:szCs w:val="24"/>
        </w:rPr>
        <w:t>.</w:t>
      </w:r>
      <w:r w:rsidR="0013480A">
        <w:rPr>
          <w:rFonts w:eastAsiaTheme="minorHAnsi"/>
          <w:sz w:val="24"/>
          <w:szCs w:val="24"/>
        </w:rPr>
        <w:t xml:space="preserve"> +370 686 41179</w:t>
      </w:r>
      <w:r w:rsidR="0013480A" w:rsidRPr="00724DDD">
        <w:rPr>
          <w:rFonts w:eastAsiaTheme="minorHAnsi"/>
          <w:sz w:val="24"/>
          <w:szCs w:val="24"/>
        </w:rPr>
        <w:t xml:space="preserve">, </w:t>
      </w:r>
      <w:proofErr w:type="spellStart"/>
      <w:r w:rsidR="0013480A" w:rsidRPr="00724DDD">
        <w:rPr>
          <w:rFonts w:eastAsiaTheme="minorHAnsi"/>
          <w:sz w:val="24"/>
          <w:szCs w:val="24"/>
        </w:rPr>
        <w:t>el</w:t>
      </w:r>
      <w:proofErr w:type="spellEnd"/>
      <w:r w:rsidR="0013480A" w:rsidRPr="00724DDD">
        <w:rPr>
          <w:rFonts w:eastAsiaTheme="minorHAnsi"/>
          <w:sz w:val="24"/>
          <w:szCs w:val="24"/>
        </w:rPr>
        <w:t xml:space="preserve">. </w:t>
      </w:r>
      <w:proofErr w:type="spellStart"/>
      <w:r w:rsidR="0013480A" w:rsidRPr="00724DDD">
        <w:rPr>
          <w:rFonts w:eastAsiaTheme="minorHAnsi"/>
          <w:sz w:val="24"/>
          <w:szCs w:val="24"/>
        </w:rPr>
        <w:t>paštas</w:t>
      </w:r>
      <w:proofErr w:type="spellEnd"/>
      <w:r w:rsidR="0013480A">
        <w:rPr>
          <w:rFonts w:eastAsiaTheme="minorHAnsi"/>
          <w:sz w:val="24"/>
          <w:szCs w:val="24"/>
        </w:rPr>
        <w:t xml:space="preserve"> </w:t>
      </w:r>
      <w:proofErr w:type="spellStart"/>
      <w:r w:rsidR="0013480A">
        <w:rPr>
          <w:rFonts w:eastAsiaTheme="minorHAnsi"/>
          <w:sz w:val="24"/>
          <w:szCs w:val="24"/>
        </w:rPr>
        <w:t>hidrokesta</w:t>
      </w:r>
      <w:proofErr w:type="spellEnd"/>
      <w:r w:rsidR="0013480A">
        <w:rPr>
          <w:rFonts w:eastAsiaTheme="minorHAnsi"/>
          <w:sz w:val="24"/>
          <w:szCs w:val="24"/>
          <w:lang w:val="en-US"/>
        </w:rPr>
        <w:t>@gmail.com</w:t>
      </w:r>
      <w:r w:rsidR="0013480A" w:rsidRPr="00724DDD">
        <w:rPr>
          <w:rFonts w:eastAsiaTheme="minorHAnsi"/>
          <w:sz w:val="24"/>
          <w:szCs w:val="24"/>
        </w:rPr>
        <w:t>.</w:t>
      </w:r>
    </w:p>
    <w:p w14:paraId="6DAD3980" w14:textId="2BF67CFC" w:rsidR="009E5749" w:rsidRDefault="009E5749" w:rsidP="009E5749">
      <w:pPr>
        <w:tabs>
          <w:tab w:val="left" w:pos="2884"/>
        </w:tabs>
        <w:spacing w:before="120"/>
        <w:jc w:val="center"/>
        <w:rPr>
          <w:rFonts w:eastAsia="Calibri"/>
          <w:b/>
          <w:sz w:val="24"/>
          <w:szCs w:val="24"/>
          <w:lang w:val="lt-LT"/>
        </w:rPr>
      </w:pPr>
      <w:r>
        <w:rPr>
          <w:rFonts w:eastAsia="Calibri"/>
          <w:b/>
          <w:sz w:val="24"/>
          <w:szCs w:val="24"/>
          <w:lang w:val="lt-LT"/>
        </w:rPr>
        <w:t>XVI SKYRIUS</w:t>
      </w:r>
    </w:p>
    <w:p w14:paraId="2983E401" w14:textId="3ECA7565" w:rsidR="009E5749" w:rsidRDefault="009E5749" w:rsidP="009E5749">
      <w:pPr>
        <w:tabs>
          <w:tab w:val="left" w:pos="2884"/>
        </w:tabs>
        <w:spacing w:after="120"/>
        <w:jc w:val="center"/>
        <w:rPr>
          <w:rFonts w:eastAsia="Calibri"/>
          <w:b/>
          <w:sz w:val="24"/>
          <w:szCs w:val="24"/>
          <w:lang w:val="lt-LT"/>
        </w:rPr>
      </w:pPr>
      <w:r w:rsidRPr="00097DD4">
        <w:rPr>
          <w:rFonts w:eastAsia="Calibri"/>
          <w:b/>
          <w:sz w:val="24"/>
          <w:szCs w:val="24"/>
          <w:lang w:val="lt-LT"/>
        </w:rPr>
        <w:t>ŠALIŲ REKVIZITAI IR PARAŠAI</w:t>
      </w:r>
    </w:p>
    <w:p w14:paraId="78067D01" w14:textId="77777777" w:rsidR="0013480A" w:rsidRPr="00097DD4" w:rsidRDefault="0013480A" w:rsidP="009E5749">
      <w:pPr>
        <w:tabs>
          <w:tab w:val="left" w:pos="2884"/>
        </w:tabs>
        <w:spacing w:after="120"/>
        <w:jc w:val="center"/>
        <w:rPr>
          <w:rFonts w:eastAsia="Calibri"/>
          <w:b/>
          <w:sz w:val="24"/>
          <w:szCs w:val="24"/>
          <w:lang w:val="lt-LT"/>
        </w:rPr>
      </w:pP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0"/>
        <w:gridCol w:w="4511"/>
      </w:tblGrid>
      <w:tr w:rsidR="0013480A" w:rsidRPr="006E1A2C" w14:paraId="7D8CE5F6" w14:textId="77777777" w:rsidTr="003A79C3">
        <w:tc>
          <w:tcPr>
            <w:tcW w:w="4889" w:type="dxa"/>
            <w:tcBorders>
              <w:top w:val="nil"/>
              <w:left w:val="nil"/>
              <w:bottom w:val="nil"/>
              <w:right w:val="nil"/>
            </w:tcBorders>
          </w:tcPr>
          <w:p w14:paraId="3581D32C" w14:textId="77777777" w:rsidR="0013480A" w:rsidRPr="006E1A2C" w:rsidRDefault="0013480A" w:rsidP="003A79C3">
            <w:pPr>
              <w:jc w:val="both"/>
              <w:rPr>
                <w:sz w:val="24"/>
                <w:szCs w:val="24"/>
              </w:rPr>
            </w:pPr>
            <w:r w:rsidRPr="006E1A2C">
              <w:rPr>
                <w:sz w:val="24"/>
                <w:szCs w:val="24"/>
              </w:rPr>
              <w:t>UŽSAKOVAS</w:t>
            </w:r>
          </w:p>
          <w:p w14:paraId="508F111B" w14:textId="77777777" w:rsidR="0013480A" w:rsidRPr="006E1A2C" w:rsidRDefault="0013480A" w:rsidP="003A79C3">
            <w:pPr>
              <w:jc w:val="both"/>
              <w:rPr>
                <w:b/>
                <w:bCs/>
                <w:sz w:val="24"/>
                <w:szCs w:val="24"/>
              </w:rPr>
            </w:pPr>
            <w:r w:rsidRPr="006E1A2C">
              <w:rPr>
                <w:b/>
                <w:bCs/>
                <w:sz w:val="24"/>
                <w:szCs w:val="24"/>
              </w:rPr>
              <w:t xml:space="preserve">Šakių rajono </w:t>
            </w:r>
            <w:proofErr w:type="spellStart"/>
            <w:r w:rsidRPr="006E1A2C">
              <w:rPr>
                <w:b/>
                <w:bCs/>
                <w:sz w:val="24"/>
                <w:szCs w:val="24"/>
              </w:rPr>
              <w:t>savivaldybės</w:t>
            </w:r>
            <w:proofErr w:type="spellEnd"/>
            <w:r w:rsidRPr="006E1A2C">
              <w:rPr>
                <w:b/>
                <w:bCs/>
                <w:sz w:val="24"/>
                <w:szCs w:val="24"/>
              </w:rPr>
              <w:t xml:space="preserve"> </w:t>
            </w:r>
            <w:proofErr w:type="spellStart"/>
            <w:r w:rsidRPr="006E1A2C">
              <w:rPr>
                <w:b/>
                <w:bCs/>
                <w:sz w:val="24"/>
                <w:szCs w:val="24"/>
              </w:rPr>
              <w:t>administracija</w:t>
            </w:r>
            <w:proofErr w:type="spellEnd"/>
          </w:p>
          <w:p w14:paraId="1B9015A6" w14:textId="77777777" w:rsidR="0013480A" w:rsidRPr="006E1A2C" w:rsidRDefault="0013480A" w:rsidP="003A79C3">
            <w:pPr>
              <w:ind w:right="252"/>
              <w:jc w:val="both"/>
              <w:rPr>
                <w:rFonts w:eastAsia="Calibri"/>
                <w:sz w:val="24"/>
                <w:szCs w:val="24"/>
              </w:rPr>
            </w:pPr>
            <w:proofErr w:type="spellStart"/>
            <w:r w:rsidRPr="006E1A2C">
              <w:rPr>
                <w:rFonts w:eastAsia="Calibri"/>
                <w:sz w:val="24"/>
                <w:szCs w:val="24"/>
              </w:rPr>
              <w:t>Juridinio</w:t>
            </w:r>
            <w:proofErr w:type="spellEnd"/>
            <w:r w:rsidRPr="006E1A2C">
              <w:rPr>
                <w:rFonts w:eastAsia="Calibri"/>
                <w:sz w:val="24"/>
                <w:szCs w:val="24"/>
              </w:rPr>
              <w:t xml:space="preserve"> asmens </w:t>
            </w:r>
            <w:proofErr w:type="spellStart"/>
            <w:r w:rsidRPr="006E1A2C">
              <w:rPr>
                <w:rFonts w:eastAsia="Calibri"/>
                <w:sz w:val="24"/>
                <w:szCs w:val="24"/>
              </w:rPr>
              <w:t>kodas</w:t>
            </w:r>
            <w:proofErr w:type="spellEnd"/>
            <w:r w:rsidRPr="006E1A2C">
              <w:rPr>
                <w:rFonts w:eastAsia="Calibri"/>
                <w:sz w:val="24"/>
                <w:szCs w:val="24"/>
              </w:rPr>
              <w:t xml:space="preserve"> 188772814</w:t>
            </w:r>
          </w:p>
          <w:p w14:paraId="019B36CF" w14:textId="77777777" w:rsidR="0013480A" w:rsidRPr="006E1A2C" w:rsidRDefault="0013480A" w:rsidP="003A79C3">
            <w:pPr>
              <w:ind w:right="252"/>
              <w:jc w:val="both"/>
              <w:rPr>
                <w:rFonts w:eastAsia="Calibri"/>
                <w:sz w:val="24"/>
                <w:szCs w:val="24"/>
              </w:rPr>
            </w:pPr>
            <w:proofErr w:type="spellStart"/>
            <w:r w:rsidRPr="006E1A2C">
              <w:rPr>
                <w:rFonts w:eastAsia="Calibri"/>
                <w:sz w:val="24"/>
                <w:szCs w:val="24"/>
              </w:rPr>
              <w:t>Registro</w:t>
            </w:r>
            <w:proofErr w:type="spellEnd"/>
            <w:r w:rsidRPr="006E1A2C">
              <w:rPr>
                <w:rFonts w:eastAsia="Calibri"/>
                <w:sz w:val="24"/>
                <w:szCs w:val="24"/>
              </w:rPr>
              <w:t xml:space="preserve"> </w:t>
            </w:r>
            <w:proofErr w:type="spellStart"/>
            <w:r w:rsidRPr="006E1A2C">
              <w:rPr>
                <w:rFonts w:eastAsia="Calibri"/>
                <w:sz w:val="24"/>
                <w:szCs w:val="24"/>
              </w:rPr>
              <w:t>tvarkytojas</w:t>
            </w:r>
            <w:proofErr w:type="spellEnd"/>
            <w:r w:rsidRPr="006E1A2C">
              <w:rPr>
                <w:rFonts w:eastAsia="Calibri"/>
                <w:sz w:val="24"/>
                <w:szCs w:val="24"/>
              </w:rPr>
              <w:t xml:space="preserve"> – VĮ </w:t>
            </w:r>
            <w:proofErr w:type="spellStart"/>
            <w:r w:rsidRPr="006E1A2C">
              <w:rPr>
                <w:rFonts w:eastAsia="Calibri"/>
                <w:sz w:val="24"/>
                <w:szCs w:val="24"/>
              </w:rPr>
              <w:t>Registrų</w:t>
            </w:r>
            <w:proofErr w:type="spellEnd"/>
            <w:r w:rsidRPr="006E1A2C">
              <w:rPr>
                <w:rFonts w:eastAsia="Calibri"/>
                <w:sz w:val="24"/>
                <w:szCs w:val="24"/>
              </w:rPr>
              <w:t xml:space="preserve"> centras </w:t>
            </w:r>
          </w:p>
          <w:p w14:paraId="3A924AD6" w14:textId="77777777" w:rsidR="0013480A" w:rsidRPr="006E1A2C" w:rsidRDefault="0013480A" w:rsidP="003A79C3">
            <w:pPr>
              <w:ind w:right="252"/>
              <w:jc w:val="both"/>
              <w:rPr>
                <w:rFonts w:eastAsia="Calibri"/>
                <w:b/>
                <w:sz w:val="24"/>
                <w:szCs w:val="24"/>
              </w:rPr>
            </w:pPr>
            <w:proofErr w:type="spellStart"/>
            <w:r w:rsidRPr="006E1A2C">
              <w:rPr>
                <w:rFonts w:eastAsia="Calibri"/>
                <w:sz w:val="24"/>
                <w:szCs w:val="24"/>
              </w:rPr>
              <w:t>Bažnyčios</w:t>
            </w:r>
            <w:proofErr w:type="spellEnd"/>
            <w:r w:rsidRPr="006E1A2C">
              <w:rPr>
                <w:rFonts w:eastAsia="Calibri"/>
                <w:sz w:val="24"/>
                <w:szCs w:val="24"/>
              </w:rPr>
              <w:t xml:space="preserve"> g. 4, </w:t>
            </w:r>
            <w:proofErr w:type="spellStart"/>
            <w:r w:rsidRPr="006E1A2C">
              <w:rPr>
                <w:rFonts w:eastAsia="Calibri"/>
                <w:sz w:val="24"/>
                <w:szCs w:val="24"/>
              </w:rPr>
              <w:t>Šakiai</w:t>
            </w:r>
            <w:proofErr w:type="spellEnd"/>
            <w:r w:rsidRPr="006E1A2C">
              <w:rPr>
                <w:rFonts w:eastAsia="Calibri"/>
                <w:sz w:val="24"/>
                <w:szCs w:val="24"/>
              </w:rPr>
              <w:t xml:space="preserve"> LT-71120</w:t>
            </w:r>
          </w:p>
          <w:p w14:paraId="194DD0F5" w14:textId="77777777" w:rsidR="0013480A" w:rsidRPr="006E1A2C" w:rsidRDefault="0013480A" w:rsidP="003A79C3">
            <w:pPr>
              <w:tabs>
                <w:tab w:val="left" w:pos="5130"/>
              </w:tabs>
              <w:jc w:val="both"/>
              <w:rPr>
                <w:rFonts w:eastAsia="Calibri"/>
                <w:sz w:val="24"/>
                <w:szCs w:val="24"/>
              </w:rPr>
            </w:pPr>
          </w:p>
          <w:p w14:paraId="59560472" w14:textId="77777777" w:rsidR="0013480A" w:rsidRPr="006E1A2C" w:rsidRDefault="0013480A" w:rsidP="003A79C3">
            <w:pPr>
              <w:tabs>
                <w:tab w:val="left" w:pos="5130"/>
              </w:tabs>
              <w:jc w:val="both"/>
              <w:rPr>
                <w:rFonts w:eastAsia="Calibri"/>
                <w:sz w:val="24"/>
                <w:szCs w:val="24"/>
              </w:rPr>
            </w:pPr>
            <w:proofErr w:type="spellStart"/>
            <w:r w:rsidRPr="006E1A2C">
              <w:rPr>
                <w:rFonts w:eastAsia="Calibri"/>
                <w:sz w:val="24"/>
                <w:szCs w:val="24"/>
              </w:rPr>
              <w:t>tel</w:t>
            </w:r>
            <w:proofErr w:type="spellEnd"/>
            <w:r w:rsidRPr="006E1A2C">
              <w:rPr>
                <w:rFonts w:eastAsia="Calibri"/>
                <w:sz w:val="24"/>
                <w:szCs w:val="24"/>
              </w:rPr>
              <w:t>. (8 345) 60750</w:t>
            </w:r>
          </w:p>
          <w:p w14:paraId="53F56127" w14:textId="77777777" w:rsidR="0013480A" w:rsidRPr="006E1A2C" w:rsidRDefault="0013480A" w:rsidP="003A79C3">
            <w:pPr>
              <w:ind w:right="252"/>
              <w:jc w:val="both"/>
              <w:rPr>
                <w:rFonts w:eastAsia="Calibri"/>
                <w:sz w:val="24"/>
                <w:szCs w:val="24"/>
              </w:rPr>
            </w:pPr>
            <w:proofErr w:type="spellStart"/>
            <w:r w:rsidRPr="006E1A2C">
              <w:rPr>
                <w:rFonts w:eastAsia="Calibri"/>
                <w:sz w:val="24"/>
                <w:szCs w:val="24"/>
              </w:rPr>
              <w:t>el</w:t>
            </w:r>
            <w:proofErr w:type="spellEnd"/>
            <w:r w:rsidRPr="006E1A2C">
              <w:rPr>
                <w:rFonts w:eastAsia="Calibri"/>
                <w:sz w:val="24"/>
                <w:szCs w:val="24"/>
              </w:rPr>
              <w:t xml:space="preserve">. </w:t>
            </w:r>
            <w:proofErr w:type="spellStart"/>
            <w:r w:rsidRPr="006E1A2C">
              <w:rPr>
                <w:rFonts w:eastAsia="Calibri"/>
                <w:sz w:val="24"/>
                <w:szCs w:val="24"/>
              </w:rPr>
              <w:t>paštas</w:t>
            </w:r>
            <w:proofErr w:type="spellEnd"/>
            <w:r w:rsidRPr="006E1A2C">
              <w:rPr>
                <w:rFonts w:eastAsia="Calibri"/>
                <w:sz w:val="24"/>
                <w:szCs w:val="24"/>
              </w:rPr>
              <w:t xml:space="preserve"> savivaldybe@sakiai.lt </w:t>
            </w:r>
          </w:p>
        </w:tc>
        <w:tc>
          <w:tcPr>
            <w:tcW w:w="4394" w:type="dxa"/>
            <w:tcBorders>
              <w:top w:val="nil"/>
              <w:left w:val="nil"/>
              <w:bottom w:val="nil"/>
              <w:right w:val="nil"/>
            </w:tcBorders>
          </w:tcPr>
          <w:p w14:paraId="079D09E9" w14:textId="77777777" w:rsidR="0013480A" w:rsidRPr="006E1A2C" w:rsidRDefault="0013480A" w:rsidP="003A79C3">
            <w:pPr>
              <w:jc w:val="both"/>
              <w:rPr>
                <w:sz w:val="24"/>
                <w:szCs w:val="24"/>
              </w:rPr>
            </w:pPr>
            <w:r w:rsidRPr="006E1A2C">
              <w:rPr>
                <w:sz w:val="24"/>
                <w:szCs w:val="24"/>
              </w:rPr>
              <w:t>RANGOVAS</w:t>
            </w:r>
          </w:p>
          <w:p w14:paraId="2E91E2F9" w14:textId="77777777" w:rsidR="0013480A" w:rsidRDefault="0013480A" w:rsidP="003A79C3">
            <w:pPr>
              <w:ind w:right="252"/>
              <w:jc w:val="both"/>
              <w:rPr>
                <w:rFonts w:eastAsiaTheme="minorHAnsi"/>
                <w:b/>
                <w:bCs/>
                <w:color w:val="000000" w:themeColor="text1"/>
                <w:sz w:val="24"/>
                <w:szCs w:val="24"/>
              </w:rPr>
            </w:pPr>
            <w:proofErr w:type="spellStart"/>
            <w:r w:rsidRPr="00AA02A1">
              <w:rPr>
                <w:rFonts w:eastAsiaTheme="minorHAnsi"/>
                <w:b/>
                <w:bCs/>
                <w:color w:val="000000" w:themeColor="text1"/>
                <w:sz w:val="24"/>
                <w:szCs w:val="24"/>
              </w:rPr>
              <w:t>Uždaroji</w:t>
            </w:r>
            <w:proofErr w:type="spellEnd"/>
            <w:r w:rsidRPr="00AA02A1">
              <w:rPr>
                <w:rFonts w:eastAsiaTheme="minorHAnsi"/>
                <w:b/>
                <w:bCs/>
                <w:color w:val="000000" w:themeColor="text1"/>
                <w:sz w:val="24"/>
                <w:szCs w:val="24"/>
              </w:rPr>
              <w:t xml:space="preserve"> </w:t>
            </w:r>
            <w:proofErr w:type="spellStart"/>
            <w:r w:rsidRPr="00AA02A1">
              <w:rPr>
                <w:rFonts w:eastAsiaTheme="minorHAnsi"/>
                <w:b/>
                <w:bCs/>
                <w:color w:val="000000" w:themeColor="text1"/>
                <w:sz w:val="24"/>
                <w:szCs w:val="24"/>
              </w:rPr>
              <w:t>akcinė</w:t>
            </w:r>
            <w:proofErr w:type="spellEnd"/>
            <w:r w:rsidRPr="00AA02A1">
              <w:rPr>
                <w:rFonts w:eastAsiaTheme="minorHAnsi"/>
                <w:b/>
                <w:bCs/>
                <w:color w:val="000000" w:themeColor="text1"/>
                <w:sz w:val="24"/>
                <w:szCs w:val="24"/>
              </w:rPr>
              <w:t xml:space="preserve"> </w:t>
            </w:r>
            <w:proofErr w:type="spellStart"/>
            <w:r w:rsidRPr="00AA02A1">
              <w:rPr>
                <w:rFonts w:eastAsiaTheme="minorHAnsi"/>
                <w:b/>
                <w:bCs/>
                <w:color w:val="000000" w:themeColor="text1"/>
                <w:sz w:val="24"/>
                <w:szCs w:val="24"/>
              </w:rPr>
              <w:t>bendrovė</w:t>
            </w:r>
            <w:proofErr w:type="spellEnd"/>
            <w:r w:rsidRPr="00AA02A1">
              <w:rPr>
                <w:rFonts w:eastAsiaTheme="minorHAnsi"/>
                <w:b/>
                <w:bCs/>
                <w:color w:val="000000" w:themeColor="text1"/>
                <w:sz w:val="24"/>
                <w:szCs w:val="24"/>
              </w:rPr>
              <w:t xml:space="preserve"> „HIDROKESTA“</w:t>
            </w:r>
          </w:p>
          <w:p w14:paraId="2DBD2E32" w14:textId="77777777" w:rsidR="0013480A" w:rsidRPr="006E1A2C" w:rsidRDefault="0013480A" w:rsidP="003A79C3">
            <w:pPr>
              <w:ind w:right="252"/>
              <w:jc w:val="both"/>
              <w:rPr>
                <w:rFonts w:eastAsia="Calibri"/>
                <w:sz w:val="24"/>
                <w:szCs w:val="24"/>
              </w:rPr>
            </w:pPr>
            <w:proofErr w:type="spellStart"/>
            <w:r w:rsidRPr="006E1A2C">
              <w:rPr>
                <w:rFonts w:eastAsia="Calibri"/>
                <w:sz w:val="24"/>
                <w:szCs w:val="24"/>
              </w:rPr>
              <w:t>Juridinio</w:t>
            </w:r>
            <w:proofErr w:type="spellEnd"/>
            <w:r w:rsidRPr="006E1A2C">
              <w:rPr>
                <w:rFonts w:eastAsia="Calibri"/>
                <w:sz w:val="24"/>
                <w:szCs w:val="24"/>
              </w:rPr>
              <w:t xml:space="preserve"> asmens </w:t>
            </w:r>
            <w:proofErr w:type="spellStart"/>
            <w:r w:rsidRPr="006E1A2C">
              <w:rPr>
                <w:rFonts w:eastAsia="Calibri"/>
                <w:sz w:val="24"/>
                <w:szCs w:val="24"/>
              </w:rPr>
              <w:t>kodas</w:t>
            </w:r>
            <w:proofErr w:type="spellEnd"/>
            <w:r w:rsidRPr="006E1A2C">
              <w:rPr>
                <w:rFonts w:eastAsia="Calibri"/>
                <w:sz w:val="24"/>
                <w:szCs w:val="24"/>
              </w:rPr>
              <w:t xml:space="preserve"> 174414579</w:t>
            </w:r>
          </w:p>
          <w:p w14:paraId="4DA1EF6F" w14:textId="77777777" w:rsidR="0013480A" w:rsidRPr="006E1A2C" w:rsidRDefault="0013480A" w:rsidP="003A79C3">
            <w:pPr>
              <w:ind w:right="252"/>
              <w:jc w:val="both"/>
              <w:rPr>
                <w:rFonts w:eastAsia="Calibri"/>
                <w:sz w:val="24"/>
                <w:szCs w:val="24"/>
              </w:rPr>
            </w:pPr>
            <w:proofErr w:type="spellStart"/>
            <w:r w:rsidRPr="006E1A2C">
              <w:rPr>
                <w:rFonts w:eastAsia="Calibri"/>
                <w:sz w:val="24"/>
                <w:szCs w:val="24"/>
              </w:rPr>
              <w:t>Registro</w:t>
            </w:r>
            <w:proofErr w:type="spellEnd"/>
            <w:r w:rsidRPr="006E1A2C">
              <w:rPr>
                <w:rFonts w:eastAsia="Calibri"/>
                <w:sz w:val="24"/>
                <w:szCs w:val="24"/>
              </w:rPr>
              <w:t xml:space="preserve"> </w:t>
            </w:r>
            <w:proofErr w:type="spellStart"/>
            <w:r w:rsidRPr="006E1A2C">
              <w:rPr>
                <w:rFonts w:eastAsia="Calibri"/>
                <w:sz w:val="24"/>
                <w:szCs w:val="24"/>
              </w:rPr>
              <w:t>tvarkytojas</w:t>
            </w:r>
            <w:proofErr w:type="spellEnd"/>
            <w:r w:rsidRPr="006E1A2C">
              <w:rPr>
                <w:rFonts w:eastAsia="Calibri"/>
                <w:sz w:val="24"/>
                <w:szCs w:val="24"/>
              </w:rPr>
              <w:t xml:space="preserve"> – VĮ </w:t>
            </w:r>
            <w:proofErr w:type="spellStart"/>
            <w:r w:rsidRPr="006E1A2C">
              <w:rPr>
                <w:rFonts w:eastAsia="Calibri"/>
                <w:sz w:val="24"/>
                <w:szCs w:val="24"/>
              </w:rPr>
              <w:t>Registrų</w:t>
            </w:r>
            <w:proofErr w:type="spellEnd"/>
            <w:r w:rsidRPr="006E1A2C">
              <w:rPr>
                <w:rFonts w:eastAsia="Calibri"/>
                <w:sz w:val="24"/>
                <w:szCs w:val="24"/>
              </w:rPr>
              <w:t xml:space="preserve"> centras </w:t>
            </w:r>
          </w:p>
          <w:p w14:paraId="586B42CD" w14:textId="77777777" w:rsidR="0013480A" w:rsidRPr="006E1A2C" w:rsidRDefault="0013480A" w:rsidP="003A79C3">
            <w:pPr>
              <w:tabs>
                <w:tab w:val="left" w:pos="5130"/>
              </w:tabs>
              <w:jc w:val="both"/>
              <w:rPr>
                <w:rFonts w:eastAsia="Calibri"/>
                <w:sz w:val="24"/>
                <w:szCs w:val="24"/>
              </w:rPr>
            </w:pPr>
            <w:proofErr w:type="spellStart"/>
            <w:r w:rsidRPr="006E1A2C">
              <w:rPr>
                <w:rFonts w:eastAsia="Calibri"/>
                <w:sz w:val="24"/>
                <w:szCs w:val="24"/>
              </w:rPr>
              <w:t>Valių</w:t>
            </w:r>
            <w:proofErr w:type="spellEnd"/>
            <w:r w:rsidRPr="006E1A2C">
              <w:rPr>
                <w:rFonts w:eastAsia="Calibri"/>
                <w:sz w:val="24"/>
                <w:szCs w:val="24"/>
              </w:rPr>
              <w:t xml:space="preserve"> g. 15A, </w:t>
            </w:r>
            <w:proofErr w:type="spellStart"/>
            <w:r w:rsidRPr="006E1A2C">
              <w:rPr>
                <w:rFonts w:eastAsia="Calibri"/>
                <w:sz w:val="24"/>
                <w:szCs w:val="24"/>
              </w:rPr>
              <w:t>Giedručių</w:t>
            </w:r>
            <w:proofErr w:type="spellEnd"/>
            <w:r w:rsidRPr="006E1A2C">
              <w:rPr>
                <w:rFonts w:eastAsia="Calibri"/>
                <w:sz w:val="24"/>
                <w:szCs w:val="24"/>
              </w:rPr>
              <w:t xml:space="preserve"> k., Šakių r. sav.</w:t>
            </w:r>
          </w:p>
          <w:p w14:paraId="25EE8545" w14:textId="77777777" w:rsidR="0013480A" w:rsidRPr="006E1A2C" w:rsidRDefault="0013480A" w:rsidP="003A79C3">
            <w:pPr>
              <w:tabs>
                <w:tab w:val="left" w:pos="5130"/>
              </w:tabs>
              <w:jc w:val="both"/>
              <w:rPr>
                <w:rFonts w:eastAsia="Calibri"/>
                <w:sz w:val="24"/>
                <w:szCs w:val="24"/>
              </w:rPr>
            </w:pPr>
            <w:proofErr w:type="spellStart"/>
            <w:r w:rsidRPr="006E1A2C">
              <w:rPr>
                <w:rFonts w:eastAsia="Calibri"/>
                <w:sz w:val="24"/>
                <w:szCs w:val="24"/>
              </w:rPr>
              <w:t>Tel</w:t>
            </w:r>
            <w:proofErr w:type="spellEnd"/>
            <w:r w:rsidRPr="006E1A2C">
              <w:rPr>
                <w:rFonts w:eastAsia="Calibri"/>
                <w:sz w:val="24"/>
                <w:szCs w:val="24"/>
              </w:rPr>
              <w:t>. (8 345) 52567</w:t>
            </w:r>
          </w:p>
          <w:p w14:paraId="4A7B76E4" w14:textId="77777777" w:rsidR="0013480A" w:rsidRPr="006E1A2C" w:rsidRDefault="0013480A" w:rsidP="003A79C3">
            <w:pPr>
              <w:ind w:right="252"/>
              <w:jc w:val="both"/>
              <w:rPr>
                <w:rFonts w:eastAsia="Calibri"/>
                <w:sz w:val="24"/>
                <w:szCs w:val="24"/>
                <w:lang w:val="en-US"/>
              </w:rPr>
            </w:pPr>
            <w:proofErr w:type="spellStart"/>
            <w:r w:rsidRPr="006E1A2C">
              <w:rPr>
                <w:rFonts w:eastAsia="Calibri"/>
                <w:sz w:val="24"/>
                <w:szCs w:val="24"/>
              </w:rPr>
              <w:t>el</w:t>
            </w:r>
            <w:proofErr w:type="spellEnd"/>
            <w:r w:rsidRPr="006E1A2C">
              <w:rPr>
                <w:rFonts w:eastAsia="Calibri"/>
                <w:sz w:val="24"/>
                <w:szCs w:val="24"/>
              </w:rPr>
              <w:t xml:space="preserve">. </w:t>
            </w:r>
            <w:proofErr w:type="spellStart"/>
            <w:r w:rsidRPr="006E1A2C">
              <w:rPr>
                <w:rFonts w:eastAsia="Calibri"/>
                <w:sz w:val="24"/>
                <w:szCs w:val="24"/>
              </w:rPr>
              <w:t>paštas</w:t>
            </w:r>
            <w:proofErr w:type="spellEnd"/>
            <w:r w:rsidRPr="006E1A2C">
              <w:rPr>
                <w:rFonts w:eastAsia="Calibri"/>
                <w:sz w:val="24"/>
                <w:szCs w:val="24"/>
              </w:rPr>
              <w:t xml:space="preserve"> hidrokesta@gmail.com</w:t>
            </w:r>
          </w:p>
        </w:tc>
      </w:tr>
      <w:tr w:rsidR="0013480A" w:rsidRPr="006E1A2C" w14:paraId="2843741E" w14:textId="77777777" w:rsidTr="003A79C3">
        <w:tc>
          <w:tcPr>
            <w:tcW w:w="4889" w:type="dxa"/>
            <w:tcBorders>
              <w:top w:val="nil"/>
              <w:left w:val="nil"/>
              <w:bottom w:val="nil"/>
              <w:right w:val="nil"/>
            </w:tcBorders>
          </w:tcPr>
          <w:p w14:paraId="215F061B" w14:textId="77777777" w:rsidR="0013480A" w:rsidRPr="006E1A2C" w:rsidRDefault="0013480A" w:rsidP="003A79C3">
            <w:pPr>
              <w:keepNext/>
              <w:jc w:val="both"/>
              <w:rPr>
                <w:sz w:val="24"/>
                <w:szCs w:val="24"/>
                <w:lang w:eastAsia="fi-FI"/>
              </w:rPr>
            </w:pPr>
          </w:p>
          <w:p w14:paraId="5579F779" w14:textId="77777777" w:rsidR="0013480A" w:rsidRPr="006E1A2C" w:rsidRDefault="0013480A" w:rsidP="003A79C3">
            <w:pPr>
              <w:keepNext/>
              <w:jc w:val="both"/>
              <w:rPr>
                <w:sz w:val="24"/>
                <w:szCs w:val="24"/>
                <w:lang w:eastAsia="fi-FI"/>
              </w:rPr>
            </w:pPr>
          </w:p>
          <w:p w14:paraId="4317C99A" w14:textId="77777777" w:rsidR="0013480A" w:rsidRPr="006E1A2C" w:rsidRDefault="0013480A" w:rsidP="003A79C3">
            <w:pPr>
              <w:keepNext/>
              <w:rPr>
                <w:sz w:val="24"/>
                <w:szCs w:val="24"/>
                <w:lang w:eastAsia="fi-FI"/>
              </w:rPr>
            </w:pPr>
            <w:r w:rsidRPr="006E1A2C">
              <w:rPr>
                <w:sz w:val="24"/>
                <w:szCs w:val="24"/>
                <w:lang w:eastAsia="fi-FI"/>
              </w:rPr>
              <w:t>Dainius Grincevičius</w:t>
            </w:r>
          </w:p>
          <w:p w14:paraId="029E0153" w14:textId="77777777" w:rsidR="0013480A" w:rsidRPr="006E1A2C" w:rsidRDefault="0013480A" w:rsidP="003A79C3">
            <w:pPr>
              <w:keepNext/>
              <w:rPr>
                <w:sz w:val="24"/>
                <w:szCs w:val="24"/>
                <w:lang w:eastAsia="fi-FI"/>
              </w:rPr>
            </w:pPr>
            <w:proofErr w:type="spellStart"/>
            <w:r w:rsidRPr="006E1A2C">
              <w:rPr>
                <w:sz w:val="24"/>
                <w:szCs w:val="24"/>
                <w:lang w:eastAsia="fi-FI"/>
              </w:rPr>
              <w:t>Administracijos</w:t>
            </w:r>
            <w:proofErr w:type="spellEnd"/>
            <w:r w:rsidRPr="006E1A2C">
              <w:rPr>
                <w:sz w:val="24"/>
                <w:szCs w:val="24"/>
                <w:lang w:eastAsia="fi-FI"/>
              </w:rPr>
              <w:t xml:space="preserve"> </w:t>
            </w:r>
            <w:proofErr w:type="spellStart"/>
            <w:r w:rsidRPr="006E1A2C">
              <w:rPr>
                <w:sz w:val="24"/>
                <w:szCs w:val="24"/>
                <w:lang w:eastAsia="fi-FI"/>
              </w:rPr>
              <w:t>direktorius</w:t>
            </w:r>
            <w:proofErr w:type="spellEnd"/>
          </w:p>
          <w:p w14:paraId="02A5819B" w14:textId="77777777" w:rsidR="0013480A" w:rsidRPr="006E1A2C" w:rsidRDefault="0013480A" w:rsidP="003A79C3">
            <w:pPr>
              <w:keepNext/>
              <w:rPr>
                <w:sz w:val="24"/>
                <w:szCs w:val="24"/>
                <w:lang w:eastAsia="fi-FI"/>
              </w:rPr>
            </w:pPr>
            <w:r w:rsidRPr="006E1A2C">
              <w:rPr>
                <w:sz w:val="24"/>
                <w:szCs w:val="24"/>
                <w:lang w:eastAsia="fi-FI"/>
              </w:rPr>
              <w:t>__________________________</w:t>
            </w:r>
          </w:p>
          <w:p w14:paraId="2269D07C" w14:textId="77777777" w:rsidR="0013480A" w:rsidRPr="006E1A2C" w:rsidRDefault="0013480A" w:rsidP="003A79C3">
            <w:pPr>
              <w:keepNext/>
              <w:jc w:val="both"/>
              <w:rPr>
                <w:sz w:val="24"/>
                <w:szCs w:val="24"/>
                <w:lang w:eastAsia="fi-FI"/>
              </w:rPr>
            </w:pPr>
            <w:r w:rsidRPr="006E1A2C">
              <w:rPr>
                <w:sz w:val="24"/>
                <w:szCs w:val="24"/>
                <w:lang w:eastAsia="fi-FI"/>
              </w:rPr>
              <w:t>A.V.</w:t>
            </w:r>
          </w:p>
        </w:tc>
        <w:tc>
          <w:tcPr>
            <w:tcW w:w="4394" w:type="dxa"/>
            <w:tcBorders>
              <w:top w:val="nil"/>
              <w:left w:val="nil"/>
              <w:bottom w:val="nil"/>
              <w:right w:val="nil"/>
            </w:tcBorders>
          </w:tcPr>
          <w:p w14:paraId="506FDFDC" w14:textId="77777777" w:rsidR="0013480A" w:rsidRPr="006E1A2C" w:rsidRDefault="0013480A" w:rsidP="003A79C3">
            <w:pPr>
              <w:keepNext/>
              <w:jc w:val="both"/>
              <w:rPr>
                <w:sz w:val="24"/>
                <w:szCs w:val="24"/>
                <w:lang w:eastAsia="fi-FI"/>
              </w:rPr>
            </w:pPr>
          </w:p>
          <w:p w14:paraId="6EEBE3AB" w14:textId="77777777" w:rsidR="0013480A" w:rsidRPr="006E1A2C" w:rsidRDefault="0013480A" w:rsidP="003A79C3">
            <w:pPr>
              <w:keepNext/>
              <w:jc w:val="both"/>
              <w:rPr>
                <w:sz w:val="24"/>
                <w:szCs w:val="24"/>
                <w:lang w:eastAsia="fi-FI"/>
              </w:rPr>
            </w:pPr>
          </w:p>
          <w:p w14:paraId="6A8A14C6" w14:textId="77777777" w:rsidR="0013480A" w:rsidRPr="006E1A2C" w:rsidRDefault="0013480A" w:rsidP="003A79C3">
            <w:pPr>
              <w:keepNext/>
              <w:rPr>
                <w:sz w:val="24"/>
                <w:szCs w:val="24"/>
                <w:lang w:eastAsia="fi-FI"/>
              </w:rPr>
            </w:pPr>
            <w:r w:rsidRPr="006E1A2C">
              <w:rPr>
                <w:sz w:val="24"/>
                <w:szCs w:val="24"/>
                <w:lang w:eastAsia="fi-FI"/>
              </w:rPr>
              <w:t xml:space="preserve">Valdas </w:t>
            </w:r>
            <w:proofErr w:type="spellStart"/>
            <w:r w:rsidRPr="006E1A2C">
              <w:rPr>
                <w:sz w:val="24"/>
                <w:szCs w:val="24"/>
                <w:lang w:eastAsia="fi-FI"/>
              </w:rPr>
              <w:t>Savukaitis</w:t>
            </w:r>
            <w:proofErr w:type="spellEnd"/>
            <w:r w:rsidRPr="006E1A2C">
              <w:rPr>
                <w:sz w:val="24"/>
                <w:szCs w:val="24"/>
                <w:lang w:eastAsia="fi-FI"/>
              </w:rPr>
              <w:t xml:space="preserve"> </w:t>
            </w:r>
          </w:p>
          <w:p w14:paraId="4E4BE14C" w14:textId="77777777" w:rsidR="0013480A" w:rsidRPr="006E1A2C" w:rsidRDefault="0013480A" w:rsidP="003A79C3">
            <w:pPr>
              <w:keepNext/>
              <w:rPr>
                <w:sz w:val="24"/>
                <w:szCs w:val="24"/>
                <w:lang w:eastAsia="fi-FI"/>
              </w:rPr>
            </w:pPr>
            <w:proofErr w:type="spellStart"/>
            <w:r w:rsidRPr="006E1A2C">
              <w:rPr>
                <w:sz w:val="24"/>
                <w:szCs w:val="24"/>
                <w:lang w:eastAsia="fi-FI"/>
              </w:rPr>
              <w:t>Direktorius</w:t>
            </w:r>
            <w:proofErr w:type="spellEnd"/>
          </w:p>
          <w:p w14:paraId="500EF3A1" w14:textId="77777777" w:rsidR="0013480A" w:rsidRPr="006E1A2C" w:rsidRDefault="0013480A" w:rsidP="003A79C3">
            <w:pPr>
              <w:keepNext/>
              <w:rPr>
                <w:sz w:val="24"/>
                <w:szCs w:val="24"/>
                <w:lang w:eastAsia="fi-FI"/>
              </w:rPr>
            </w:pPr>
            <w:r w:rsidRPr="006E1A2C">
              <w:rPr>
                <w:sz w:val="24"/>
                <w:szCs w:val="24"/>
                <w:lang w:eastAsia="fi-FI"/>
              </w:rPr>
              <w:t>______________________</w:t>
            </w:r>
          </w:p>
          <w:p w14:paraId="68A54B37" w14:textId="77777777" w:rsidR="0013480A" w:rsidRPr="006E1A2C" w:rsidRDefault="0013480A" w:rsidP="003A79C3">
            <w:pPr>
              <w:keepNext/>
              <w:jc w:val="both"/>
              <w:rPr>
                <w:sz w:val="24"/>
                <w:szCs w:val="24"/>
                <w:lang w:eastAsia="fi-FI"/>
              </w:rPr>
            </w:pPr>
            <w:r w:rsidRPr="006E1A2C">
              <w:rPr>
                <w:sz w:val="24"/>
                <w:szCs w:val="24"/>
                <w:lang w:eastAsia="fi-FI"/>
              </w:rPr>
              <w:t>A.V.</w:t>
            </w:r>
          </w:p>
        </w:tc>
      </w:tr>
    </w:tbl>
    <w:p w14:paraId="1A8E60F9" w14:textId="77777777" w:rsidR="009E5749" w:rsidRPr="00097DD4" w:rsidRDefault="009E5749" w:rsidP="009E5749">
      <w:pPr>
        <w:tabs>
          <w:tab w:val="left" w:pos="2884"/>
        </w:tabs>
        <w:jc w:val="center"/>
        <w:rPr>
          <w:rFonts w:eastAsia="Calibri"/>
          <w:sz w:val="24"/>
          <w:szCs w:val="24"/>
          <w:lang w:val="lt-LT"/>
        </w:rPr>
      </w:pPr>
    </w:p>
    <w:p w14:paraId="632AEF9F" w14:textId="77777777" w:rsidR="009E5749" w:rsidRPr="00097DD4" w:rsidRDefault="009E5749" w:rsidP="009E5749">
      <w:pPr>
        <w:tabs>
          <w:tab w:val="left" w:pos="2884"/>
        </w:tabs>
        <w:jc w:val="center"/>
        <w:rPr>
          <w:rFonts w:eastAsia="Calibri"/>
          <w:sz w:val="24"/>
          <w:szCs w:val="24"/>
          <w:lang w:val="lt-LT"/>
        </w:rPr>
      </w:pPr>
    </w:p>
    <w:p w14:paraId="01378553" w14:textId="77777777" w:rsidR="009E5749" w:rsidRPr="00097DD4" w:rsidRDefault="009E5749" w:rsidP="009E5749">
      <w:pPr>
        <w:tabs>
          <w:tab w:val="left" w:pos="2884"/>
        </w:tabs>
        <w:jc w:val="both"/>
        <w:rPr>
          <w:rFonts w:eastAsia="Calibri"/>
          <w:sz w:val="24"/>
          <w:szCs w:val="24"/>
          <w:lang w:val="lt-LT"/>
        </w:rPr>
      </w:pPr>
    </w:p>
    <w:p w14:paraId="4A027D78" w14:textId="77777777" w:rsidR="009E5749" w:rsidRPr="00097DD4" w:rsidRDefault="009E5749" w:rsidP="009E5749">
      <w:pPr>
        <w:tabs>
          <w:tab w:val="left" w:pos="2884"/>
        </w:tabs>
        <w:jc w:val="center"/>
        <w:rPr>
          <w:rFonts w:eastAsia="Calibri"/>
          <w:sz w:val="24"/>
          <w:szCs w:val="24"/>
          <w:lang w:val="lt-LT"/>
        </w:rPr>
      </w:pPr>
      <w:r w:rsidRPr="00097DD4">
        <w:rPr>
          <w:rFonts w:eastAsia="Calibri"/>
          <w:sz w:val="24"/>
          <w:szCs w:val="24"/>
          <w:lang w:val="lt-LT"/>
        </w:rPr>
        <w:tab/>
      </w:r>
      <w:r w:rsidRPr="00097DD4">
        <w:rPr>
          <w:rFonts w:eastAsia="Calibri"/>
          <w:sz w:val="24"/>
          <w:szCs w:val="24"/>
          <w:lang w:val="lt-LT"/>
        </w:rPr>
        <w:tab/>
      </w:r>
      <w:r w:rsidRPr="00097DD4">
        <w:rPr>
          <w:rFonts w:eastAsia="Calibri"/>
          <w:sz w:val="24"/>
          <w:szCs w:val="24"/>
          <w:lang w:val="lt-LT"/>
        </w:rPr>
        <w:tab/>
        <w:t xml:space="preserve">                      </w:t>
      </w:r>
    </w:p>
    <w:p w14:paraId="5C9446E6" w14:textId="77777777" w:rsidR="009E5749" w:rsidRPr="00097DD4" w:rsidRDefault="009E5749" w:rsidP="009E5749">
      <w:pPr>
        <w:jc w:val="center"/>
        <w:rPr>
          <w:rFonts w:eastAsia="Calibri"/>
          <w:sz w:val="24"/>
          <w:szCs w:val="24"/>
          <w:lang w:val="lt-LT"/>
        </w:rPr>
      </w:pPr>
    </w:p>
    <w:p w14:paraId="4BA1D470" w14:textId="77777777" w:rsidR="00630355" w:rsidRDefault="00630355"/>
    <w:sectPr w:rsidR="00630355" w:rsidSect="00700F9E">
      <w:headerReference w:type="default" r:id="rId6"/>
      <w:pgSz w:w="11906" w:h="16838"/>
      <w:pgMar w:top="568"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3F70D6D9" w14:textId="77777777" w:rsidR="008B18C5" w:rsidRPr="00BB2715" w:rsidRDefault="0089492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B933D1">
          <w:rPr>
            <w:noProof/>
            <w:sz w:val="24"/>
            <w:szCs w:val="24"/>
            <w:lang w:val="lt-LT"/>
          </w:rPr>
          <w:t>15</w:t>
        </w:r>
        <w:r w:rsidRPr="00BB2715">
          <w:rPr>
            <w:sz w:val="24"/>
            <w:szCs w:val="24"/>
          </w:rPr>
          <w:fldChar w:fldCharType="end"/>
        </w:r>
      </w:p>
    </w:sdtContent>
  </w:sdt>
  <w:p w14:paraId="66EF0EE2" w14:textId="77777777" w:rsidR="008B18C5" w:rsidRDefault="008949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1AE"/>
    <w:multiLevelType w:val="multilevel"/>
    <w:tmpl w:val="84EAA35E"/>
    <w:lvl w:ilvl="0">
      <w:start w:val="5"/>
      <w:numFmt w:val="decimal"/>
      <w:suff w:val="space"/>
      <w:lvlText w:val="%1."/>
      <w:lvlJc w:val="left"/>
      <w:pPr>
        <w:ind w:left="720" w:hanging="360"/>
      </w:pPr>
      <w:rPr>
        <w:rFonts w:hint="default"/>
      </w:rPr>
    </w:lvl>
    <w:lvl w:ilvl="1">
      <w:start w:val="1"/>
      <w:numFmt w:val="decimal"/>
      <w:isLgl/>
      <w:suff w:val="space"/>
      <w:lvlText w:val="%1.%2."/>
      <w:lvlJc w:val="left"/>
      <w:pPr>
        <w:ind w:left="1068" w:hanging="360"/>
      </w:pPr>
      <w:rPr>
        <w:rFonts w:hint="default"/>
        <w:color w:val="000000"/>
      </w:rPr>
    </w:lvl>
    <w:lvl w:ilvl="2">
      <w:start w:val="1"/>
      <w:numFmt w:val="decimal"/>
      <w:isLgl/>
      <w:lvlText w:val="%1.%2.%3."/>
      <w:lvlJc w:val="left"/>
      <w:pPr>
        <w:ind w:left="1776" w:hanging="720"/>
      </w:pPr>
      <w:rPr>
        <w:rFonts w:hint="default"/>
        <w:color w:val="000000"/>
      </w:rPr>
    </w:lvl>
    <w:lvl w:ilvl="3">
      <w:start w:val="1"/>
      <w:numFmt w:val="decimal"/>
      <w:isLgl/>
      <w:lvlText w:val="%1.%2.%3.%4."/>
      <w:lvlJc w:val="left"/>
      <w:pPr>
        <w:ind w:left="2124" w:hanging="720"/>
      </w:pPr>
      <w:rPr>
        <w:rFonts w:hint="default"/>
        <w:color w:val="000000"/>
      </w:rPr>
    </w:lvl>
    <w:lvl w:ilvl="4">
      <w:start w:val="1"/>
      <w:numFmt w:val="decimal"/>
      <w:isLgl/>
      <w:lvlText w:val="%1.%2.%3.%4.%5."/>
      <w:lvlJc w:val="left"/>
      <w:pPr>
        <w:ind w:left="2832" w:hanging="1080"/>
      </w:pPr>
      <w:rPr>
        <w:rFonts w:hint="default"/>
        <w:color w:val="000000"/>
      </w:rPr>
    </w:lvl>
    <w:lvl w:ilvl="5">
      <w:start w:val="1"/>
      <w:numFmt w:val="decimal"/>
      <w:isLgl/>
      <w:lvlText w:val="%1.%2.%3.%4.%5.%6."/>
      <w:lvlJc w:val="left"/>
      <w:pPr>
        <w:ind w:left="3180" w:hanging="1080"/>
      </w:pPr>
      <w:rPr>
        <w:rFonts w:hint="default"/>
        <w:color w:val="000000"/>
      </w:rPr>
    </w:lvl>
    <w:lvl w:ilvl="6">
      <w:start w:val="1"/>
      <w:numFmt w:val="decimal"/>
      <w:isLgl/>
      <w:lvlText w:val="%1.%2.%3.%4.%5.%6.%7."/>
      <w:lvlJc w:val="left"/>
      <w:pPr>
        <w:ind w:left="3888" w:hanging="1440"/>
      </w:pPr>
      <w:rPr>
        <w:rFonts w:hint="default"/>
        <w:color w:val="000000"/>
      </w:rPr>
    </w:lvl>
    <w:lvl w:ilvl="7">
      <w:start w:val="1"/>
      <w:numFmt w:val="decimal"/>
      <w:isLgl/>
      <w:lvlText w:val="%1.%2.%3.%4.%5.%6.%7.%8."/>
      <w:lvlJc w:val="left"/>
      <w:pPr>
        <w:ind w:left="4236" w:hanging="1440"/>
      </w:pPr>
      <w:rPr>
        <w:rFonts w:hint="default"/>
        <w:color w:val="000000"/>
      </w:rPr>
    </w:lvl>
    <w:lvl w:ilvl="8">
      <w:start w:val="1"/>
      <w:numFmt w:val="decimal"/>
      <w:isLgl/>
      <w:lvlText w:val="%1.%2.%3.%4.%5.%6.%7.%8.%9."/>
      <w:lvlJc w:val="left"/>
      <w:pPr>
        <w:ind w:left="4944" w:hanging="1800"/>
      </w:pPr>
      <w:rPr>
        <w:rFonts w:hint="default"/>
        <w:color w:val="000000"/>
      </w:rPr>
    </w:lvl>
  </w:abstractNum>
  <w:abstractNum w:abstractNumId="1" w15:restartNumberingAfterBreak="0">
    <w:nsid w:val="17955AC4"/>
    <w:multiLevelType w:val="hybridMultilevel"/>
    <w:tmpl w:val="6C52F4D2"/>
    <w:lvl w:ilvl="0" w:tplc="3D7E7E7A">
      <w:start w:val="9"/>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25979F6"/>
    <w:multiLevelType w:val="hybridMultilevel"/>
    <w:tmpl w:val="05003248"/>
    <w:lvl w:ilvl="0" w:tplc="D4D0DF58">
      <w:start w:val="27"/>
      <w:numFmt w:val="decimal"/>
      <w:suff w:val="space"/>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71EA7339"/>
    <w:multiLevelType w:val="multilevel"/>
    <w:tmpl w:val="7910DB40"/>
    <w:lvl w:ilvl="0">
      <w:start w:val="17"/>
      <w:numFmt w:val="decimal"/>
      <w:suff w:val="space"/>
      <w:lvlText w:val="%1."/>
      <w:lvlJc w:val="left"/>
      <w:pPr>
        <w:ind w:left="1495" w:hanging="360"/>
      </w:pPr>
      <w:rPr>
        <w:rFonts w:hint="default"/>
        <w:b w:val="0"/>
        <w:bCs/>
        <w:strike w:val="0"/>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 w15:restartNumberingAfterBreak="0">
    <w:nsid w:val="78007C6F"/>
    <w:multiLevelType w:val="multilevel"/>
    <w:tmpl w:val="91C6E804"/>
    <w:lvl w:ilvl="0">
      <w:start w:val="1"/>
      <w:numFmt w:val="decimal"/>
      <w:suff w:val="space"/>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49"/>
    <w:rsid w:val="0013480A"/>
    <w:rsid w:val="0034455B"/>
    <w:rsid w:val="004D4B45"/>
    <w:rsid w:val="00527D45"/>
    <w:rsid w:val="005A1549"/>
    <w:rsid w:val="005E493B"/>
    <w:rsid w:val="00630355"/>
    <w:rsid w:val="00894927"/>
    <w:rsid w:val="00951680"/>
    <w:rsid w:val="009E5749"/>
    <w:rsid w:val="00C1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2FFF527"/>
  <w15:chartTrackingRefBased/>
  <w15:docId w15:val="{1280499E-C872-486C-B609-2C865C76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5749"/>
    <w:pPr>
      <w:spacing w:after="0" w:line="240" w:lineRule="auto"/>
    </w:pPr>
    <w:rPr>
      <w:rFonts w:ascii="Times New Roman" w:eastAsia="Times New Roman" w:hAnsi="Times New Roman" w:cs="Times New Roman"/>
      <w:sz w:val="20"/>
      <w:szCs w:val="20"/>
      <w:lang w:val="ru-RU"/>
    </w:rPr>
  </w:style>
  <w:style w:type="paragraph" w:styleId="Antrat8">
    <w:name w:val="heading 8"/>
    <w:basedOn w:val="prastasis"/>
    <w:next w:val="prastasis"/>
    <w:link w:val="Antrat8Diagrama"/>
    <w:qFormat/>
    <w:rsid w:val="009E5749"/>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rsid w:val="009E5749"/>
    <w:rPr>
      <w:rFonts w:ascii="Times New Roman" w:eastAsia="Times New Roman" w:hAnsi="Times New Roman" w:cs="Times New Roman"/>
      <w:b/>
      <w:sz w:val="24"/>
      <w:szCs w:val="20"/>
      <w:lang w:val="lt-LT"/>
    </w:rPr>
  </w:style>
  <w:style w:type="paragraph" w:styleId="Antrats">
    <w:name w:val="header"/>
    <w:basedOn w:val="prastasis"/>
    <w:link w:val="AntratsDiagrama"/>
    <w:uiPriority w:val="99"/>
    <w:unhideWhenUsed/>
    <w:rsid w:val="009E5749"/>
    <w:pPr>
      <w:tabs>
        <w:tab w:val="center" w:pos="4819"/>
        <w:tab w:val="right" w:pos="9638"/>
      </w:tabs>
    </w:pPr>
  </w:style>
  <w:style w:type="character" w:customStyle="1" w:styleId="AntratsDiagrama">
    <w:name w:val="Antraštės Diagrama"/>
    <w:basedOn w:val="Numatytasispastraiposriftas"/>
    <w:link w:val="Antrats"/>
    <w:uiPriority w:val="99"/>
    <w:rsid w:val="009E5749"/>
    <w:rPr>
      <w:rFonts w:ascii="Times New Roman" w:eastAsia="Times New Roman" w:hAnsi="Times New Roman" w:cs="Times New Roman"/>
      <w:sz w:val="20"/>
      <w:szCs w:val="20"/>
      <w:lang w:val="ru-RU"/>
    </w:rPr>
  </w:style>
  <w:style w:type="character" w:styleId="Hipersaitas">
    <w:name w:val="Hyperlink"/>
    <w:aliases w:val="Alna"/>
    <w:uiPriority w:val="99"/>
    <w:rsid w:val="009E5749"/>
    <w:rPr>
      <w:color w:val="0000FF"/>
      <w:u w:val="single"/>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Bullet,Lentele"/>
    <w:basedOn w:val="prastasis"/>
    <w:link w:val="SraopastraipaDiagrama"/>
    <w:uiPriority w:val="34"/>
    <w:qFormat/>
    <w:rsid w:val="009E5749"/>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rsid w:val="009E5749"/>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ausra.slidziauskiene@sa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11</Pages>
  <Words>4978</Words>
  <Characters>28377</Characters>
  <Application>Microsoft Office Word</Application>
  <DocSecurity>0</DocSecurity>
  <Lines>236</Lines>
  <Paragraphs>66</Paragraphs>
  <ScaleCrop>false</ScaleCrop>
  <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Sakiu Savivaldybe</dc:creator>
  <cp:keywords/>
  <dc:description/>
  <cp:lastModifiedBy>Sakiu Savivaldybe</cp:lastModifiedBy>
  <cp:revision>4</cp:revision>
  <dcterms:created xsi:type="dcterms:W3CDTF">2023-04-07T08:29:00Z</dcterms:created>
  <dcterms:modified xsi:type="dcterms:W3CDTF">2023-04-07T12:26:00Z</dcterms:modified>
</cp:coreProperties>
</file>