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5B4E" w14:textId="6D49A35A" w:rsidR="008E615E" w:rsidRPr="00B76020" w:rsidRDefault="008E615E" w:rsidP="008E615E">
      <w:pPr>
        <w:spacing w:after="0"/>
        <w:ind w:left="560"/>
        <w:jc w:val="right"/>
        <w:rPr>
          <w:rFonts w:ascii="Arial" w:eastAsia="Arial" w:hAnsi="Arial" w:cs="Arial"/>
          <w:bCs/>
        </w:rPr>
      </w:pPr>
      <w:r w:rsidRPr="00B76020">
        <w:rPr>
          <w:rFonts w:ascii="Arial" w:eastAsia="Arial" w:hAnsi="Arial" w:cs="Arial"/>
          <w:bCs/>
        </w:rPr>
        <w:t>1 priedas</w:t>
      </w:r>
    </w:p>
    <w:p w14:paraId="29086B34" w14:textId="77777777" w:rsidR="008E615E" w:rsidRPr="00B76020" w:rsidRDefault="008E615E" w:rsidP="008E615E">
      <w:pPr>
        <w:spacing w:after="0"/>
        <w:ind w:left="560"/>
        <w:jc w:val="right"/>
        <w:rPr>
          <w:rFonts w:ascii="Arial" w:eastAsia="Arial" w:hAnsi="Arial" w:cs="Arial"/>
          <w:bCs/>
        </w:rPr>
      </w:pPr>
    </w:p>
    <w:p w14:paraId="754E4212" w14:textId="0A6738D1" w:rsidR="00BC051C" w:rsidRPr="00D5673B" w:rsidRDefault="00000000" w:rsidP="00BC051C">
      <w:pPr>
        <w:spacing w:after="0"/>
        <w:ind w:left="560"/>
        <w:jc w:val="center"/>
        <w:rPr>
          <w:rFonts w:ascii="Arial" w:hAnsi="Arial" w:cs="Arial"/>
        </w:rPr>
      </w:pPr>
      <w:r w:rsidRPr="00D5673B">
        <w:rPr>
          <w:rFonts w:ascii="Arial" w:eastAsia="Arial" w:hAnsi="Arial" w:cs="Arial"/>
          <w:b/>
        </w:rPr>
        <w:t>DĖKLŲ PLANŠETINIAMS KOMPIUTERIAMS TVIRTINAMŲ ANT RIEŠ</w:t>
      </w:r>
      <w:r w:rsidR="00BC051C" w:rsidRPr="00D5673B">
        <w:rPr>
          <w:rFonts w:ascii="Arial" w:eastAsia="Arial" w:hAnsi="Arial" w:cs="Arial"/>
          <w:b/>
        </w:rPr>
        <w:t xml:space="preserve">O PIRKIMO TECHNINĖ SPECIFIKACIJA </w:t>
      </w:r>
    </w:p>
    <w:p w14:paraId="5045569C" w14:textId="3E02323E" w:rsidR="004F548D" w:rsidRPr="00D5673B" w:rsidRDefault="004F548D">
      <w:pPr>
        <w:spacing w:after="0"/>
        <w:rPr>
          <w:rFonts w:ascii="Arial" w:hAnsi="Arial" w:cs="Arial"/>
        </w:rPr>
      </w:pPr>
    </w:p>
    <w:p w14:paraId="0F1887E0" w14:textId="77777777" w:rsidR="004F548D" w:rsidRPr="00D5673B" w:rsidRDefault="00000000">
      <w:pPr>
        <w:pStyle w:val="Antrat1"/>
        <w:spacing w:after="79"/>
        <w:ind w:left="-5"/>
      </w:pPr>
      <w:r w:rsidRPr="00D5673B">
        <w:t xml:space="preserve">1. PIRKIMO OBJEKTAS </w:t>
      </w:r>
    </w:p>
    <w:p w14:paraId="3B2150C0" w14:textId="77777777" w:rsidR="004F548D" w:rsidRPr="00D5673B" w:rsidRDefault="00000000" w:rsidP="00AB2F31">
      <w:pPr>
        <w:spacing w:after="5" w:line="249" w:lineRule="auto"/>
        <w:ind w:left="-15" w:firstLine="273"/>
        <w:jc w:val="both"/>
        <w:rPr>
          <w:rFonts w:ascii="Arial" w:hAnsi="Arial" w:cs="Arial"/>
        </w:rPr>
      </w:pPr>
      <w:r w:rsidRPr="00D5673B">
        <w:rPr>
          <w:rFonts w:ascii="Arial" w:eastAsia="Arial" w:hAnsi="Arial" w:cs="Arial"/>
        </w:rPr>
        <w:t xml:space="preserve">1.1. Pirkėjas šiuo pirkimu perka Dėklus planšetiniams kompiuteriams tvirtinamus ant riešo su priedais, BVPŽ kodas 30237200-1 (toliau – dėklai planšetiniams kompiuteriams / prekės). </w:t>
      </w:r>
    </w:p>
    <w:p w14:paraId="0823AE52" w14:textId="77777777" w:rsidR="004F548D" w:rsidRPr="00D5673B" w:rsidRDefault="00000000" w:rsidP="00AB2F31">
      <w:pPr>
        <w:spacing w:after="5" w:line="249" w:lineRule="auto"/>
        <w:ind w:left="-15" w:firstLine="273"/>
        <w:jc w:val="both"/>
        <w:rPr>
          <w:rFonts w:ascii="Arial" w:hAnsi="Arial" w:cs="Arial"/>
        </w:rPr>
      </w:pPr>
      <w:r w:rsidRPr="00D5673B">
        <w:rPr>
          <w:rFonts w:ascii="Arial" w:eastAsia="Arial" w:hAnsi="Arial" w:cs="Arial"/>
        </w:rPr>
        <w:t xml:space="preserve">1.2. Pirkimo objekto apimtys. Sutarties galiojimo laikotarpiu (įskaitant visus galimus jos pratęsimus, jei tokia galimybė nustatyta Sutartyje) planuojamas įsigyti kiekis (apimtis): </w:t>
      </w:r>
    </w:p>
    <w:tbl>
      <w:tblPr>
        <w:tblStyle w:val="TableGrid"/>
        <w:tblW w:w="9626" w:type="dxa"/>
        <w:tblInd w:w="5" w:type="dxa"/>
        <w:tblCellMar>
          <w:top w:w="64" w:type="dxa"/>
          <w:left w:w="108" w:type="dxa"/>
          <w:right w:w="47" w:type="dxa"/>
        </w:tblCellMar>
        <w:tblLook w:val="04A0" w:firstRow="1" w:lastRow="0" w:firstColumn="1" w:lastColumn="0" w:noHBand="0" w:noVBand="1"/>
      </w:tblPr>
      <w:tblGrid>
        <w:gridCol w:w="547"/>
        <w:gridCol w:w="6300"/>
        <w:gridCol w:w="1548"/>
        <w:gridCol w:w="1231"/>
      </w:tblGrid>
      <w:tr w:rsidR="004F548D" w:rsidRPr="00D5673B" w14:paraId="7C2FF689" w14:textId="77777777">
        <w:trPr>
          <w:trHeight w:val="636"/>
        </w:trPr>
        <w:tc>
          <w:tcPr>
            <w:tcW w:w="547" w:type="dxa"/>
            <w:tcBorders>
              <w:top w:val="single" w:sz="4" w:space="0" w:color="000000"/>
              <w:left w:val="single" w:sz="4" w:space="0" w:color="000000"/>
              <w:bottom w:val="single" w:sz="4" w:space="0" w:color="000000"/>
              <w:right w:val="single" w:sz="4" w:space="0" w:color="000000"/>
            </w:tcBorders>
          </w:tcPr>
          <w:p w14:paraId="5BE327B9" w14:textId="77777777" w:rsidR="004F548D" w:rsidRPr="00D5673B" w:rsidRDefault="00000000">
            <w:pPr>
              <w:jc w:val="center"/>
              <w:rPr>
                <w:rFonts w:ascii="Arial" w:hAnsi="Arial" w:cs="Arial"/>
              </w:rPr>
            </w:pPr>
            <w:r w:rsidRPr="00D5673B">
              <w:rPr>
                <w:rFonts w:ascii="Arial" w:eastAsia="Arial" w:hAnsi="Arial" w:cs="Arial"/>
                <w:b/>
              </w:rPr>
              <w:t xml:space="preserve">Eil. Nr. </w:t>
            </w:r>
          </w:p>
        </w:tc>
        <w:tc>
          <w:tcPr>
            <w:tcW w:w="6300" w:type="dxa"/>
            <w:tcBorders>
              <w:top w:val="single" w:sz="4" w:space="0" w:color="000000"/>
              <w:left w:val="single" w:sz="4" w:space="0" w:color="000000"/>
              <w:bottom w:val="single" w:sz="4" w:space="0" w:color="000000"/>
              <w:right w:val="single" w:sz="4" w:space="0" w:color="000000"/>
            </w:tcBorders>
            <w:vAlign w:val="center"/>
          </w:tcPr>
          <w:p w14:paraId="3477DD4B" w14:textId="77777777" w:rsidR="004F548D" w:rsidRPr="00D5673B" w:rsidRDefault="00000000">
            <w:pPr>
              <w:ind w:right="59"/>
              <w:jc w:val="center"/>
              <w:rPr>
                <w:rFonts w:ascii="Arial" w:hAnsi="Arial" w:cs="Arial"/>
              </w:rPr>
            </w:pPr>
            <w:r w:rsidRPr="00D5673B">
              <w:rPr>
                <w:rFonts w:ascii="Arial" w:eastAsia="Arial" w:hAnsi="Arial" w:cs="Arial"/>
                <w:b/>
              </w:rPr>
              <w:t xml:space="preserve">Pavadinimas </w:t>
            </w:r>
          </w:p>
        </w:tc>
        <w:tc>
          <w:tcPr>
            <w:tcW w:w="1548" w:type="dxa"/>
            <w:tcBorders>
              <w:top w:val="single" w:sz="4" w:space="0" w:color="000000"/>
              <w:left w:val="single" w:sz="4" w:space="0" w:color="000000"/>
              <w:bottom w:val="single" w:sz="4" w:space="0" w:color="000000"/>
              <w:right w:val="single" w:sz="4" w:space="0" w:color="000000"/>
            </w:tcBorders>
          </w:tcPr>
          <w:p w14:paraId="75714E19" w14:textId="77777777" w:rsidR="004F548D" w:rsidRPr="00D5673B" w:rsidRDefault="00000000">
            <w:pPr>
              <w:jc w:val="center"/>
              <w:rPr>
                <w:rFonts w:ascii="Arial" w:hAnsi="Arial" w:cs="Arial"/>
              </w:rPr>
            </w:pPr>
            <w:r w:rsidRPr="00D5673B">
              <w:rPr>
                <w:rFonts w:ascii="Arial" w:eastAsia="Arial" w:hAnsi="Arial" w:cs="Arial"/>
                <w:b/>
              </w:rPr>
              <w:t xml:space="preserve">Kiekis (apimtis) </w:t>
            </w:r>
          </w:p>
        </w:tc>
        <w:tc>
          <w:tcPr>
            <w:tcW w:w="1231" w:type="dxa"/>
            <w:tcBorders>
              <w:top w:val="single" w:sz="4" w:space="0" w:color="000000"/>
              <w:left w:val="single" w:sz="4" w:space="0" w:color="000000"/>
              <w:bottom w:val="single" w:sz="4" w:space="0" w:color="000000"/>
              <w:right w:val="single" w:sz="4" w:space="0" w:color="000000"/>
            </w:tcBorders>
          </w:tcPr>
          <w:p w14:paraId="16CE1CB5" w14:textId="77777777" w:rsidR="004F548D" w:rsidRPr="00D5673B" w:rsidRDefault="00000000">
            <w:pPr>
              <w:jc w:val="center"/>
              <w:rPr>
                <w:rFonts w:ascii="Arial" w:hAnsi="Arial" w:cs="Arial"/>
              </w:rPr>
            </w:pPr>
            <w:r w:rsidRPr="00D5673B">
              <w:rPr>
                <w:rFonts w:ascii="Arial" w:eastAsia="Arial" w:hAnsi="Arial" w:cs="Arial"/>
                <w:b/>
              </w:rPr>
              <w:t xml:space="preserve">Matavimo vnt. </w:t>
            </w:r>
          </w:p>
        </w:tc>
      </w:tr>
      <w:tr w:rsidR="004F548D" w:rsidRPr="00D5673B" w14:paraId="4296E1E2" w14:textId="77777777">
        <w:trPr>
          <w:trHeight w:val="384"/>
        </w:trPr>
        <w:tc>
          <w:tcPr>
            <w:tcW w:w="547" w:type="dxa"/>
            <w:tcBorders>
              <w:top w:val="single" w:sz="4" w:space="0" w:color="000000"/>
              <w:left w:val="single" w:sz="4" w:space="0" w:color="000000"/>
              <w:bottom w:val="single" w:sz="4" w:space="0" w:color="000000"/>
              <w:right w:val="single" w:sz="4" w:space="0" w:color="000000"/>
            </w:tcBorders>
          </w:tcPr>
          <w:p w14:paraId="5711DB1B" w14:textId="77777777" w:rsidR="004F548D" w:rsidRPr="00D5673B" w:rsidRDefault="00000000">
            <w:pPr>
              <w:ind w:right="60"/>
              <w:jc w:val="center"/>
              <w:rPr>
                <w:rFonts w:ascii="Arial" w:hAnsi="Arial" w:cs="Arial"/>
              </w:rPr>
            </w:pPr>
            <w:r w:rsidRPr="00D5673B">
              <w:rPr>
                <w:rFonts w:ascii="Arial" w:eastAsia="Arial" w:hAnsi="Arial" w:cs="Arial"/>
              </w:rPr>
              <w:t xml:space="preserve">1. </w:t>
            </w:r>
          </w:p>
        </w:tc>
        <w:tc>
          <w:tcPr>
            <w:tcW w:w="6300" w:type="dxa"/>
            <w:tcBorders>
              <w:top w:val="single" w:sz="4" w:space="0" w:color="000000"/>
              <w:left w:val="single" w:sz="4" w:space="0" w:color="000000"/>
              <w:bottom w:val="single" w:sz="4" w:space="0" w:color="000000"/>
              <w:right w:val="single" w:sz="4" w:space="0" w:color="000000"/>
            </w:tcBorders>
          </w:tcPr>
          <w:p w14:paraId="630F8607" w14:textId="77777777" w:rsidR="004F548D" w:rsidRPr="00D5673B" w:rsidRDefault="00000000">
            <w:pPr>
              <w:rPr>
                <w:rFonts w:ascii="Arial" w:hAnsi="Arial" w:cs="Arial"/>
              </w:rPr>
            </w:pPr>
            <w:r w:rsidRPr="00D5673B">
              <w:rPr>
                <w:rFonts w:ascii="Arial" w:eastAsia="Arial" w:hAnsi="Arial" w:cs="Arial"/>
              </w:rPr>
              <w:t xml:space="preserve">Dėklas planšetiniam kompiuteriui tvirtinamas ant riešo </w:t>
            </w:r>
          </w:p>
        </w:tc>
        <w:tc>
          <w:tcPr>
            <w:tcW w:w="1548" w:type="dxa"/>
            <w:tcBorders>
              <w:top w:val="single" w:sz="4" w:space="0" w:color="000000"/>
              <w:left w:val="single" w:sz="4" w:space="0" w:color="000000"/>
              <w:bottom w:val="single" w:sz="4" w:space="0" w:color="000000"/>
              <w:right w:val="single" w:sz="4" w:space="0" w:color="000000"/>
            </w:tcBorders>
          </w:tcPr>
          <w:p w14:paraId="6595B7F9" w14:textId="77777777" w:rsidR="004F548D" w:rsidRPr="00D5673B" w:rsidRDefault="00000000">
            <w:pPr>
              <w:ind w:right="66"/>
              <w:jc w:val="center"/>
              <w:rPr>
                <w:rFonts w:ascii="Arial" w:hAnsi="Arial" w:cs="Arial"/>
              </w:rPr>
            </w:pPr>
            <w:r w:rsidRPr="00D5673B">
              <w:rPr>
                <w:rFonts w:ascii="Arial" w:eastAsia="Arial" w:hAnsi="Arial" w:cs="Arial"/>
              </w:rPr>
              <w:t xml:space="preserve">300 </w:t>
            </w:r>
          </w:p>
        </w:tc>
        <w:tc>
          <w:tcPr>
            <w:tcW w:w="1231" w:type="dxa"/>
            <w:tcBorders>
              <w:top w:val="single" w:sz="4" w:space="0" w:color="000000"/>
              <w:left w:val="single" w:sz="4" w:space="0" w:color="000000"/>
              <w:bottom w:val="single" w:sz="4" w:space="0" w:color="000000"/>
              <w:right w:val="single" w:sz="4" w:space="0" w:color="000000"/>
            </w:tcBorders>
          </w:tcPr>
          <w:p w14:paraId="3BBFA7D8" w14:textId="77777777" w:rsidR="004F548D" w:rsidRPr="00D5673B" w:rsidRDefault="00000000">
            <w:pPr>
              <w:ind w:right="62"/>
              <w:jc w:val="center"/>
              <w:rPr>
                <w:rFonts w:ascii="Arial" w:hAnsi="Arial" w:cs="Arial"/>
              </w:rPr>
            </w:pPr>
            <w:r w:rsidRPr="00D5673B">
              <w:rPr>
                <w:rFonts w:ascii="Arial" w:eastAsia="Arial" w:hAnsi="Arial" w:cs="Arial"/>
              </w:rPr>
              <w:t xml:space="preserve">vnt. </w:t>
            </w:r>
          </w:p>
        </w:tc>
      </w:tr>
      <w:tr w:rsidR="004F548D" w:rsidRPr="00D5673B" w14:paraId="011851CB" w14:textId="77777777">
        <w:trPr>
          <w:trHeight w:val="382"/>
        </w:trPr>
        <w:tc>
          <w:tcPr>
            <w:tcW w:w="547" w:type="dxa"/>
            <w:tcBorders>
              <w:top w:val="single" w:sz="4" w:space="0" w:color="000000"/>
              <w:left w:val="single" w:sz="4" w:space="0" w:color="000000"/>
              <w:bottom w:val="single" w:sz="4" w:space="0" w:color="000000"/>
              <w:right w:val="single" w:sz="4" w:space="0" w:color="000000"/>
            </w:tcBorders>
          </w:tcPr>
          <w:p w14:paraId="316481D4" w14:textId="77777777" w:rsidR="004F548D" w:rsidRPr="00D5673B" w:rsidRDefault="00000000">
            <w:pPr>
              <w:ind w:right="60"/>
              <w:jc w:val="center"/>
              <w:rPr>
                <w:rFonts w:ascii="Arial" w:hAnsi="Arial" w:cs="Arial"/>
              </w:rPr>
            </w:pPr>
            <w:r w:rsidRPr="00D5673B">
              <w:rPr>
                <w:rFonts w:ascii="Arial" w:eastAsia="Arial" w:hAnsi="Arial" w:cs="Arial"/>
              </w:rPr>
              <w:t xml:space="preserve">2. </w:t>
            </w:r>
          </w:p>
        </w:tc>
        <w:tc>
          <w:tcPr>
            <w:tcW w:w="6300" w:type="dxa"/>
            <w:tcBorders>
              <w:top w:val="single" w:sz="4" w:space="0" w:color="000000"/>
              <w:left w:val="single" w:sz="4" w:space="0" w:color="000000"/>
              <w:bottom w:val="single" w:sz="4" w:space="0" w:color="000000"/>
              <w:right w:val="single" w:sz="4" w:space="0" w:color="000000"/>
            </w:tcBorders>
          </w:tcPr>
          <w:p w14:paraId="77D57CFA" w14:textId="77777777" w:rsidR="004F548D" w:rsidRPr="00D5673B" w:rsidRDefault="00000000">
            <w:pPr>
              <w:rPr>
                <w:rFonts w:ascii="Arial" w:hAnsi="Arial" w:cs="Arial"/>
              </w:rPr>
            </w:pPr>
            <w:r w:rsidRPr="00D5673B">
              <w:rPr>
                <w:rFonts w:ascii="Arial" w:eastAsia="Arial" w:hAnsi="Arial" w:cs="Arial"/>
              </w:rPr>
              <w:t xml:space="preserve">Rašiklio laikiklis </w:t>
            </w:r>
          </w:p>
        </w:tc>
        <w:tc>
          <w:tcPr>
            <w:tcW w:w="1548" w:type="dxa"/>
            <w:tcBorders>
              <w:top w:val="single" w:sz="4" w:space="0" w:color="000000"/>
              <w:left w:val="single" w:sz="4" w:space="0" w:color="000000"/>
              <w:bottom w:val="single" w:sz="4" w:space="0" w:color="000000"/>
              <w:right w:val="single" w:sz="4" w:space="0" w:color="000000"/>
            </w:tcBorders>
          </w:tcPr>
          <w:p w14:paraId="5428704A" w14:textId="77777777" w:rsidR="004F548D" w:rsidRPr="00D5673B" w:rsidRDefault="00000000">
            <w:pPr>
              <w:ind w:right="66"/>
              <w:jc w:val="center"/>
              <w:rPr>
                <w:rFonts w:ascii="Arial" w:hAnsi="Arial" w:cs="Arial"/>
              </w:rPr>
            </w:pPr>
            <w:r w:rsidRPr="00D5673B">
              <w:rPr>
                <w:rFonts w:ascii="Arial" w:eastAsia="Arial" w:hAnsi="Arial" w:cs="Arial"/>
              </w:rPr>
              <w:t xml:space="preserve">300 </w:t>
            </w:r>
          </w:p>
        </w:tc>
        <w:tc>
          <w:tcPr>
            <w:tcW w:w="1231" w:type="dxa"/>
            <w:tcBorders>
              <w:top w:val="single" w:sz="4" w:space="0" w:color="000000"/>
              <w:left w:val="single" w:sz="4" w:space="0" w:color="000000"/>
              <w:bottom w:val="single" w:sz="4" w:space="0" w:color="000000"/>
              <w:right w:val="single" w:sz="4" w:space="0" w:color="000000"/>
            </w:tcBorders>
          </w:tcPr>
          <w:p w14:paraId="2E68AF42" w14:textId="77777777" w:rsidR="004F548D" w:rsidRPr="00D5673B" w:rsidRDefault="00000000">
            <w:pPr>
              <w:ind w:right="62"/>
              <w:jc w:val="center"/>
              <w:rPr>
                <w:rFonts w:ascii="Arial" w:hAnsi="Arial" w:cs="Arial"/>
              </w:rPr>
            </w:pPr>
            <w:r w:rsidRPr="00D5673B">
              <w:rPr>
                <w:rFonts w:ascii="Arial" w:eastAsia="Arial" w:hAnsi="Arial" w:cs="Arial"/>
              </w:rPr>
              <w:t xml:space="preserve">vnt. </w:t>
            </w:r>
          </w:p>
        </w:tc>
      </w:tr>
      <w:tr w:rsidR="004F548D" w:rsidRPr="00D5673B" w14:paraId="07B02689" w14:textId="77777777">
        <w:trPr>
          <w:trHeight w:val="384"/>
        </w:trPr>
        <w:tc>
          <w:tcPr>
            <w:tcW w:w="547" w:type="dxa"/>
            <w:tcBorders>
              <w:top w:val="single" w:sz="4" w:space="0" w:color="000000"/>
              <w:left w:val="single" w:sz="4" w:space="0" w:color="000000"/>
              <w:bottom w:val="single" w:sz="4" w:space="0" w:color="000000"/>
              <w:right w:val="single" w:sz="4" w:space="0" w:color="000000"/>
            </w:tcBorders>
          </w:tcPr>
          <w:p w14:paraId="1D0691EB" w14:textId="77777777" w:rsidR="004F548D" w:rsidRPr="00D5673B" w:rsidRDefault="00000000">
            <w:pPr>
              <w:ind w:right="60"/>
              <w:jc w:val="center"/>
              <w:rPr>
                <w:rFonts w:ascii="Arial" w:hAnsi="Arial" w:cs="Arial"/>
              </w:rPr>
            </w:pPr>
            <w:r w:rsidRPr="00D5673B">
              <w:rPr>
                <w:rFonts w:ascii="Arial" w:eastAsia="Arial" w:hAnsi="Arial" w:cs="Arial"/>
              </w:rPr>
              <w:t xml:space="preserve">3. </w:t>
            </w:r>
          </w:p>
        </w:tc>
        <w:tc>
          <w:tcPr>
            <w:tcW w:w="6300" w:type="dxa"/>
            <w:tcBorders>
              <w:top w:val="single" w:sz="4" w:space="0" w:color="000000"/>
              <w:left w:val="single" w:sz="4" w:space="0" w:color="000000"/>
              <w:bottom w:val="single" w:sz="4" w:space="0" w:color="000000"/>
              <w:right w:val="single" w:sz="4" w:space="0" w:color="000000"/>
            </w:tcBorders>
          </w:tcPr>
          <w:p w14:paraId="2018AE8E" w14:textId="77777777" w:rsidR="004F548D" w:rsidRPr="00D5673B" w:rsidRDefault="00000000">
            <w:pPr>
              <w:rPr>
                <w:rFonts w:ascii="Arial" w:hAnsi="Arial" w:cs="Arial"/>
              </w:rPr>
            </w:pPr>
            <w:r w:rsidRPr="00D5673B">
              <w:rPr>
                <w:rFonts w:ascii="Arial" w:eastAsia="Arial" w:hAnsi="Arial" w:cs="Arial"/>
              </w:rPr>
              <w:t xml:space="preserve">Žiedas pečių diržui </w:t>
            </w:r>
          </w:p>
        </w:tc>
        <w:tc>
          <w:tcPr>
            <w:tcW w:w="1548" w:type="dxa"/>
            <w:tcBorders>
              <w:top w:val="single" w:sz="4" w:space="0" w:color="000000"/>
              <w:left w:val="single" w:sz="4" w:space="0" w:color="000000"/>
              <w:bottom w:val="single" w:sz="4" w:space="0" w:color="000000"/>
              <w:right w:val="single" w:sz="4" w:space="0" w:color="000000"/>
            </w:tcBorders>
          </w:tcPr>
          <w:p w14:paraId="6DED35D1" w14:textId="77777777" w:rsidR="004F548D" w:rsidRPr="00D5673B" w:rsidRDefault="00000000">
            <w:pPr>
              <w:ind w:right="66"/>
              <w:jc w:val="center"/>
              <w:rPr>
                <w:rFonts w:ascii="Arial" w:hAnsi="Arial" w:cs="Arial"/>
              </w:rPr>
            </w:pPr>
            <w:r w:rsidRPr="00D5673B">
              <w:rPr>
                <w:rFonts w:ascii="Arial" w:eastAsia="Arial" w:hAnsi="Arial" w:cs="Arial"/>
              </w:rPr>
              <w:t xml:space="preserve">300 </w:t>
            </w:r>
          </w:p>
        </w:tc>
        <w:tc>
          <w:tcPr>
            <w:tcW w:w="1231" w:type="dxa"/>
            <w:tcBorders>
              <w:top w:val="single" w:sz="4" w:space="0" w:color="000000"/>
              <w:left w:val="single" w:sz="4" w:space="0" w:color="000000"/>
              <w:bottom w:val="single" w:sz="4" w:space="0" w:color="000000"/>
              <w:right w:val="single" w:sz="4" w:space="0" w:color="000000"/>
            </w:tcBorders>
          </w:tcPr>
          <w:p w14:paraId="40368C46" w14:textId="77777777" w:rsidR="004F548D" w:rsidRPr="00D5673B" w:rsidRDefault="00000000">
            <w:pPr>
              <w:ind w:right="62"/>
              <w:jc w:val="center"/>
              <w:rPr>
                <w:rFonts w:ascii="Arial" w:hAnsi="Arial" w:cs="Arial"/>
              </w:rPr>
            </w:pPr>
            <w:r w:rsidRPr="00D5673B">
              <w:rPr>
                <w:rFonts w:ascii="Arial" w:eastAsia="Arial" w:hAnsi="Arial" w:cs="Arial"/>
              </w:rPr>
              <w:t xml:space="preserve">vnt. </w:t>
            </w:r>
          </w:p>
        </w:tc>
      </w:tr>
      <w:tr w:rsidR="004F548D" w:rsidRPr="00D5673B" w14:paraId="2B1FA9DD" w14:textId="77777777">
        <w:trPr>
          <w:trHeight w:val="384"/>
        </w:trPr>
        <w:tc>
          <w:tcPr>
            <w:tcW w:w="547" w:type="dxa"/>
            <w:tcBorders>
              <w:top w:val="single" w:sz="4" w:space="0" w:color="000000"/>
              <w:left w:val="single" w:sz="4" w:space="0" w:color="000000"/>
              <w:bottom w:val="single" w:sz="4" w:space="0" w:color="000000"/>
              <w:right w:val="single" w:sz="4" w:space="0" w:color="000000"/>
            </w:tcBorders>
          </w:tcPr>
          <w:p w14:paraId="0BC305BA" w14:textId="77777777" w:rsidR="004F548D" w:rsidRPr="00D5673B" w:rsidRDefault="00000000">
            <w:pPr>
              <w:ind w:right="60"/>
              <w:jc w:val="center"/>
              <w:rPr>
                <w:rFonts w:ascii="Arial" w:hAnsi="Arial" w:cs="Arial"/>
              </w:rPr>
            </w:pPr>
            <w:r w:rsidRPr="00D5673B">
              <w:rPr>
                <w:rFonts w:ascii="Arial" w:eastAsia="Arial" w:hAnsi="Arial" w:cs="Arial"/>
              </w:rPr>
              <w:t xml:space="preserve">4. </w:t>
            </w:r>
          </w:p>
        </w:tc>
        <w:tc>
          <w:tcPr>
            <w:tcW w:w="6300" w:type="dxa"/>
            <w:tcBorders>
              <w:top w:val="single" w:sz="4" w:space="0" w:color="000000"/>
              <w:left w:val="single" w:sz="4" w:space="0" w:color="000000"/>
              <w:bottom w:val="single" w:sz="4" w:space="0" w:color="000000"/>
              <w:right w:val="single" w:sz="4" w:space="0" w:color="000000"/>
            </w:tcBorders>
          </w:tcPr>
          <w:p w14:paraId="53BF6DA3" w14:textId="77777777" w:rsidR="004F548D" w:rsidRPr="00D5673B" w:rsidRDefault="00000000">
            <w:pPr>
              <w:rPr>
                <w:rFonts w:ascii="Arial" w:hAnsi="Arial" w:cs="Arial"/>
              </w:rPr>
            </w:pPr>
            <w:r w:rsidRPr="00D5673B">
              <w:rPr>
                <w:rFonts w:ascii="Arial" w:eastAsia="Arial" w:hAnsi="Arial" w:cs="Arial"/>
              </w:rPr>
              <w:t xml:space="preserve">Apsauginis peties diržas </w:t>
            </w:r>
          </w:p>
        </w:tc>
        <w:tc>
          <w:tcPr>
            <w:tcW w:w="1548" w:type="dxa"/>
            <w:tcBorders>
              <w:top w:val="single" w:sz="4" w:space="0" w:color="000000"/>
              <w:left w:val="single" w:sz="4" w:space="0" w:color="000000"/>
              <w:bottom w:val="single" w:sz="4" w:space="0" w:color="000000"/>
              <w:right w:val="single" w:sz="4" w:space="0" w:color="000000"/>
            </w:tcBorders>
          </w:tcPr>
          <w:p w14:paraId="71DDE17A" w14:textId="77777777" w:rsidR="004F548D" w:rsidRPr="00D5673B" w:rsidRDefault="00000000">
            <w:pPr>
              <w:ind w:right="66"/>
              <w:jc w:val="center"/>
              <w:rPr>
                <w:rFonts w:ascii="Arial" w:hAnsi="Arial" w:cs="Arial"/>
              </w:rPr>
            </w:pPr>
            <w:r w:rsidRPr="00D5673B">
              <w:rPr>
                <w:rFonts w:ascii="Arial" w:eastAsia="Arial" w:hAnsi="Arial" w:cs="Arial"/>
              </w:rPr>
              <w:t xml:space="preserve">150 </w:t>
            </w:r>
          </w:p>
        </w:tc>
        <w:tc>
          <w:tcPr>
            <w:tcW w:w="1231" w:type="dxa"/>
            <w:tcBorders>
              <w:top w:val="single" w:sz="4" w:space="0" w:color="000000"/>
              <w:left w:val="single" w:sz="4" w:space="0" w:color="000000"/>
              <w:bottom w:val="single" w:sz="4" w:space="0" w:color="000000"/>
              <w:right w:val="single" w:sz="4" w:space="0" w:color="000000"/>
            </w:tcBorders>
          </w:tcPr>
          <w:p w14:paraId="681FE84C" w14:textId="77777777" w:rsidR="004F548D" w:rsidRPr="00D5673B" w:rsidRDefault="00000000">
            <w:pPr>
              <w:ind w:right="62"/>
              <w:jc w:val="center"/>
              <w:rPr>
                <w:rFonts w:ascii="Arial" w:hAnsi="Arial" w:cs="Arial"/>
              </w:rPr>
            </w:pPr>
            <w:r w:rsidRPr="00D5673B">
              <w:rPr>
                <w:rFonts w:ascii="Arial" w:eastAsia="Arial" w:hAnsi="Arial" w:cs="Arial"/>
              </w:rPr>
              <w:t xml:space="preserve">vnt. </w:t>
            </w:r>
          </w:p>
        </w:tc>
      </w:tr>
    </w:tbl>
    <w:p w14:paraId="78C45F98" w14:textId="77777777" w:rsidR="004F548D" w:rsidRPr="00D5673B" w:rsidRDefault="00000000">
      <w:pPr>
        <w:spacing w:after="0"/>
        <w:rPr>
          <w:rFonts w:ascii="Arial" w:hAnsi="Arial" w:cs="Arial"/>
        </w:rPr>
      </w:pPr>
      <w:r w:rsidRPr="00D5673B">
        <w:rPr>
          <w:rFonts w:ascii="Arial" w:eastAsia="Arial" w:hAnsi="Arial" w:cs="Arial"/>
          <w:i/>
        </w:rPr>
        <w:t xml:space="preserve"> </w:t>
      </w:r>
    </w:p>
    <w:p w14:paraId="20944208" w14:textId="77777777" w:rsidR="004F548D" w:rsidRPr="00D5673B" w:rsidRDefault="00000000">
      <w:pPr>
        <w:numPr>
          <w:ilvl w:val="0"/>
          <w:numId w:val="1"/>
        </w:numPr>
        <w:spacing w:after="93"/>
        <w:ind w:hanging="247"/>
        <w:rPr>
          <w:rFonts w:ascii="Arial" w:hAnsi="Arial" w:cs="Arial"/>
        </w:rPr>
      </w:pPr>
      <w:r w:rsidRPr="00D5673B">
        <w:rPr>
          <w:rFonts w:ascii="Arial" w:eastAsia="Arial" w:hAnsi="Arial" w:cs="Arial"/>
          <w:b/>
        </w:rPr>
        <w:t>PIRKIMO OBJEKTO PRITAIKYMO SRITIS</w:t>
      </w:r>
      <w:r w:rsidRPr="00D5673B">
        <w:rPr>
          <w:rFonts w:ascii="Arial" w:eastAsia="Arial" w:hAnsi="Arial" w:cs="Arial"/>
          <w:b/>
          <w:i/>
        </w:rPr>
        <w:t xml:space="preserve">  </w:t>
      </w:r>
    </w:p>
    <w:p w14:paraId="72B5F176" w14:textId="77777777" w:rsidR="004F548D" w:rsidRPr="00D5673B" w:rsidRDefault="00000000">
      <w:pPr>
        <w:spacing w:after="5" w:line="249" w:lineRule="auto"/>
        <w:ind w:left="-15"/>
        <w:rPr>
          <w:rFonts w:ascii="Arial" w:hAnsi="Arial" w:cs="Arial"/>
        </w:rPr>
      </w:pPr>
      <w:r w:rsidRPr="00D5673B">
        <w:rPr>
          <w:rFonts w:ascii="Arial" w:eastAsia="Arial" w:hAnsi="Arial" w:cs="Arial"/>
        </w:rPr>
        <w:t>2.1. Dėklai skirti medienos meistrų planšetiniams kompiuteriams.</w:t>
      </w:r>
      <w:r w:rsidRPr="00D5673B">
        <w:rPr>
          <w:rFonts w:ascii="Arial" w:eastAsia="Arial" w:hAnsi="Arial" w:cs="Arial"/>
          <w:i/>
        </w:rPr>
        <w:t xml:space="preserve"> </w:t>
      </w:r>
    </w:p>
    <w:p w14:paraId="48FD43C9" w14:textId="77777777" w:rsidR="004F548D" w:rsidRPr="00D5673B" w:rsidRDefault="00000000">
      <w:pPr>
        <w:spacing w:after="0"/>
        <w:rPr>
          <w:rFonts w:ascii="Arial" w:hAnsi="Arial" w:cs="Arial"/>
        </w:rPr>
      </w:pPr>
      <w:r w:rsidRPr="00D5673B">
        <w:rPr>
          <w:rFonts w:ascii="Arial" w:eastAsia="Arial" w:hAnsi="Arial" w:cs="Arial"/>
          <w:i/>
        </w:rPr>
        <w:t xml:space="preserve"> </w:t>
      </w:r>
    </w:p>
    <w:p w14:paraId="371E630B" w14:textId="77777777" w:rsidR="004F548D" w:rsidRPr="00D5673B" w:rsidRDefault="00000000">
      <w:pPr>
        <w:pStyle w:val="Antrat1"/>
        <w:ind w:left="-5"/>
      </w:pPr>
      <w:r w:rsidRPr="00D5673B">
        <w:t xml:space="preserve">3. TECHNINIAI REIKALAVIMAI, KURIUOS TURI ATITIKTI PERKAMOS PREKĖS  </w:t>
      </w:r>
    </w:p>
    <w:tbl>
      <w:tblPr>
        <w:tblStyle w:val="TableGrid"/>
        <w:tblW w:w="9634" w:type="dxa"/>
        <w:tblInd w:w="5" w:type="dxa"/>
        <w:tblCellMar>
          <w:top w:w="4" w:type="dxa"/>
          <w:left w:w="108" w:type="dxa"/>
          <w:right w:w="115" w:type="dxa"/>
        </w:tblCellMar>
        <w:tblLook w:val="04A0" w:firstRow="1" w:lastRow="0" w:firstColumn="1" w:lastColumn="0" w:noHBand="0" w:noVBand="1"/>
      </w:tblPr>
      <w:tblGrid>
        <w:gridCol w:w="703"/>
        <w:gridCol w:w="8931"/>
      </w:tblGrid>
      <w:tr w:rsidR="004F548D" w:rsidRPr="00D5673B" w14:paraId="06CCDECF" w14:textId="77777777">
        <w:trPr>
          <w:trHeight w:val="682"/>
        </w:trPr>
        <w:tc>
          <w:tcPr>
            <w:tcW w:w="703" w:type="dxa"/>
            <w:tcBorders>
              <w:top w:val="single" w:sz="4" w:space="0" w:color="000000"/>
              <w:left w:val="single" w:sz="4" w:space="0" w:color="000000"/>
              <w:bottom w:val="single" w:sz="4" w:space="0" w:color="000000"/>
              <w:right w:val="single" w:sz="4" w:space="0" w:color="000000"/>
            </w:tcBorders>
          </w:tcPr>
          <w:p w14:paraId="23CA5B7D" w14:textId="77777777" w:rsidR="004F548D" w:rsidRPr="00D5673B" w:rsidRDefault="00000000">
            <w:pPr>
              <w:jc w:val="center"/>
              <w:rPr>
                <w:rFonts w:ascii="Arial" w:hAnsi="Arial" w:cs="Arial"/>
              </w:rPr>
            </w:pPr>
            <w:r w:rsidRPr="00D5673B">
              <w:rPr>
                <w:rFonts w:ascii="Arial" w:eastAsia="Arial" w:hAnsi="Arial" w:cs="Arial"/>
                <w:b/>
              </w:rPr>
              <w:t xml:space="preserve">Eil. Nr. </w:t>
            </w:r>
          </w:p>
        </w:tc>
        <w:tc>
          <w:tcPr>
            <w:tcW w:w="8930" w:type="dxa"/>
            <w:tcBorders>
              <w:top w:val="single" w:sz="4" w:space="0" w:color="000000"/>
              <w:left w:val="single" w:sz="4" w:space="0" w:color="000000"/>
              <w:bottom w:val="single" w:sz="4" w:space="0" w:color="000000"/>
              <w:right w:val="single" w:sz="4" w:space="0" w:color="000000"/>
            </w:tcBorders>
            <w:vAlign w:val="center"/>
          </w:tcPr>
          <w:p w14:paraId="2524909F" w14:textId="77777777" w:rsidR="004F548D" w:rsidRPr="00D5673B" w:rsidRDefault="00000000">
            <w:pPr>
              <w:ind w:left="5"/>
              <w:jc w:val="center"/>
              <w:rPr>
                <w:rFonts w:ascii="Arial" w:hAnsi="Arial" w:cs="Arial"/>
              </w:rPr>
            </w:pPr>
            <w:r w:rsidRPr="00D5673B">
              <w:rPr>
                <w:rFonts w:ascii="Arial" w:eastAsia="Arial" w:hAnsi="Arial" w:cs="Arial"/>
                <w:b/>
              </w:rPr>
              <w:t xml:space="preserve">Savybės </w:t>
            </w:r>
          </w:p>
        </w:tc>
      </w:tr>
      <w:tr w:rsidR="004F548D" w:rsidRPr="00D5673B" w14:paraId="10B7BC6D" w14:textId="77777777">
        <w:trPr>
          <w:trHeight w:val="377"/>
        </w:trPr>
        <w:tc>
          <w:tcPr>
            <w:tcW w:w="703" w:type="dxa"/>
            <w:tcBorders>
              <w:top w:val="single" w:sz="4" w:space="0" w:color="000000"/>
              <w:left w:val="single" w:sz="4" w:space="0" w:color="000000"/>
              <w:bottom w:val="single" w:sz="4" w:space="0" w:color="000000"/>
              <w:right w:val="nil"/>
            </w:tcBorders>
          </w:tcPr>
          <w:p w14:paraId="7C8C63C4" w14:textId="77777777" w:rsidR="004F548D" w:rsidRPr="00D5673B" w:rsidRDefault="004F548D">
            <w:pPr>
              <w:rPr>
                <w:rFonts w:ascii="Arial" w:hAnsi="Arial" w:cs="Arial"/>
              </w:rPr>
            </w:pPr>
          </w:p>
        </w:tc>
        <w:tc>
          <w:tcPr>
            <w:tcW w:w="8930" w:type="dxa"/>
            <w:tcBorders>
              <w:top w:val="single" w:sz="4" w:space="0" w:color="000000"/>
              <w:left w:val="nil"/>
              <w:bottom w:val="single" w:sz="4" w:space="0" w:color="000000"/>
              <w:right w:val="single" w:sz="4" w:space="0" w:color="000000"/>
            </w:tcBorders>
          </w:tcPr>
          <w:p w14:paraId="30DC5BBA" w14:textId="77777777" w:rsidR="004F548D" w:rsidRPr="00D5673B" w:rsidRDefault="00000000">
            <w:pPr>
              <w:ind w:right="337"/>
              <w:jc w:val="center"/>
              <w:rPr>
                <w:rFonts w:ascii="Arial" w:hAnsi="Arial" w:cs="Arial"/>
              </w:rPr>
            </w:pPr>
            <w:r w:rsidRPr="00D5673B">
              <w:rPr>
                <w:rFonts w:ascii="Arial" w:eastAsia="Arial" w:hAnsi="Arial" w:cs="Arial"/>
                <w:b/>
              </w:rPr>
              <w:t xml:space="preserve">1. Dėklas planšetiniam kompiuteriui </w:t>
            </w:r>
          </w:p>
        </w:tc>
      </w:tr>
      <w:tr w:rsidR="004F548D" w:rsidRPr="00D5673B" w14:paraId="492F0D48" w14:textId="77777777">
        <w:trPr>
          <w:trHeight w:val="283"/>
        </w:trPr>
        <w:tc>
          <w:tcPr>
            <w:tcW w:w="703" w:type="dxa"/>
            <w:tcBorders>
              <w:top w:val="single" w:sz="4" w:space="0" w:color="000000"/>
              <w:left w:val="single" w:sz="4" w:space="0" w:color="000000"/>
              <w:bottom w:val="single" w:sz="4" w:space="0" w:color="000000"/>
              <w:right w:val="single" w:sz="4" w:space="0" w:color="000000"/>
            </w:tcBorders>
          </w:tcPr>
          <w:p w14:paraId="73C44A81" w14:textId="77777777" w:rsidR="004F548D" w:rsidRPr="00D5673B" w:rsidRDefault="00000000">
            <w:pPr>
              <w:ind w:left="10"/>
              <w:jc w:val="center"/>
              <w:rPr>
                <w:rFonts w:ascii="Arial" w:hAnsi="Arial" w:cs="Arial"/>
              </w:rPr>
            </w:pPr>
            <w:r w:rsidRPr="00D5673B">
              <w:rPr>
                <w:rFonts w:ascii="Arial" w:eastAsia="Arial" w:hAnsi="Arial" w:cs="Arial"/>
              </w:rPr>
              <w:t xml:space="preserve">1.1 </w:t>
            </w:r>
          </w:p>
        </w:tc>
        <w:tc>
          <w:tcPr>
            <w:tcW w:w="8930" w:type="dxa"/>
            <w:tcBorders>
              <w:top w:val="single" w:sz="4" w:space="0" w:color="000000"/>
              <w:left w:val="single" w:sz="4" w:space="0" w:color="000000"/>
              <w:bottom w:val="single" w:sz="4" w:space="0" w:color="000000"/>
              <w:right w:val="single" w:sz="4" w:space="0" w:color="000000"/>
            </w:tcBorders>
          </w:tcPr>
          <w:p w14:paraId="4C6B3DCF" w14:textId="77777777" w:rsidR="004F548D" w:rsidRPr="00D5673B" w:rsidRDefault="00000000">
            <w:pPr>
              <w:rPr>
                <w:rFonts w:ascii="Arial" w:hAnsi="Arial" w:cs="Arial"/>
              </w:rPr>
            </w:pPr>
            <w:r w:rsidRPr="00D5673B">
              <w:rPr>
                <w:rFonts w:ascii="Arial" w:eastAsia="Arial" w:hAnsi="Arial" w:cs="Arial"/>
              </w:rPr>
              <w:t xml:space="preserve">Tinkantis Samsung </w:t>
            </w:r>
            <w:proofErr w:type="spellStart"/>
            <w:r w:rsidRPr="00D5673B">
              <w:rPr>
                <w:rFonts w:ascii="Arial" w:eastAsia="Arial" w:hAnsi="Arial" w:cs="Arial"/>
              </w:rPr>
              <w:t>Galaxy</w:t>
            </w:r>
            <w:proofErr w:type="spellEnd"/>
            <w:r w:rsidRPr="00D5673B">
              <w:rPr>
                <w:rFonts w:ascii="Arial" w:eastAsia="Arial" w:hAnsi="Arial" w:cs="Arial"/>
              </w:rPr>
              <w:t xml:space="preserve"> </w:t>
            </w:r>
            <w:proofErr w:type="spellStart"/>
            <w:r w:rsidRPr="00D5673B">
              <w:rPr>
                <w:rFonts w:ascii="Arial" w:eastAsia="Arial" w:hAnsi="Arial" w:cs="Arial"/>
              </w:rPr>
              <w:t>Tab</w:t>
            </w:r>
            <w:proofErr w:type="spellEnd"/>
            <w:r w:rsidRPr="00D5673B">
              <w:rPr>
                <w:rFonts w:ascii="Arial" w:eastAsia="Arial" w:hAnsi="Arial" w:cs="Arial"/>
              </w:rPr>
              <w:t xml:space="preserve"> </w:t>
            </w:r>
            <w:proofErr w:type="spellStart"/>
            <w:r w:rsidRPr="00D5673B">
              <w:rPr>
                <w:rFonts w:ascii="Arial" w:eastAsia="Arial" w:hAnsi="Arial" w:cs="Arial"/>
              </w:rPr>
              <w:t>Active</w:t>
            </w:r>
            <w:proofErr w:type="spellEnd"/>
            <w:r w:rsidRPr="00D5673B">
              <w:rPr>
                <w:rFonts w:ascii="Arial" w:eastAsia="Arial" w:hAnsi="Arial" w:cs="Arial"/>
              </w:rPr>
              <w:t xml:space="preserve"> 3 </w:t>
            </w:r>
          </w:p>
        </w:tc>
      </w:tr>
      <w:tr w:rsidR="004F548D" w:rsidRPr="00D5673B" w14:paraId="017C21FE" w14:textId="77777777">
        <w:trPr>
          <w:trHeight w:val="281"/>
        </w:trPr>
        <w:tc>
          <w:tcPr>
            <w:tcW w:w="703" w:type="dxa"/>
            <w:tcBorders>
              <w:top w:val="single" w:sz="4" w:space="0" w:color="000000"/>
              <w:left w:val="single" w:sz="4" w:space="0" w:color="000000"/>
              <w:bottom w:val="single" w:sz="4" w:space="0" w:color="000000"/>
              <w:right w:val="single" w:sz="4" w:space="0" w:color="000000"/>
            </w:tcBorders>
          </w:tcPr>
          <w:p w14:paraId="2D1D7041" w14:textId="77777777" w:rsidR="004F548D" w:rsidRPr="00D5673B" w:rsidRDefault="00000000">
            <w:pPr>
              <w:ind w:left="10"/>
              <w:jc w:val="center"/>
              <w:rPr>
                <w:rFonts w:ascii="Arial" w:hAnsi="Arial" w:cs="Arial"/>
              </w:rPr>
            </w:pPr>
            <w:r w:rsidRPr="00D5673B">
              <w:rPr>
                <w:rFonts w:ascii="Arial" w:eastAsia="Arial" w:hAnsi="Arial" w:cs="Arial"/>
              </w:rPr>
              <w:t xml:space="preserve">1.2 </w:t>
            </w:r>
          </w:p>
        </w:tc>
        <w:tc>
          <w:tcPr>
            <w:tcW w:w="8930" w:type="dxa"/>
            <w:tcBorders>
              <w:top w:val="single" w:sz="4" w:space="0" w:color="000000"/>
              <w:left w:val="single" w:sz="4" w:space="0" w:color="000000"/>
              <w:bottom w:val="single" w:sz="4" w:space="0" w:color="000000"/>
              <w:right w:val="single" w:sz="4" w:space="0" w:color="000000"/>
            </w:tcBorders>
          </w:tcPr>
          <w:p w14:paraId="5D683312" w14:textId="77777777" w:rsidR="004F548D" w:rsidRPr="00D5673B" w:rsidRDefault="00000000">
            <w:pPr>
              <w:rPr>
                <w:rFonts w:ascii="Arial" w:hAnsi="Arial" w:cs="Arial"/>
              </w:rPr>
            </w:pPr>
            <w:r w:rsidRPr="00D5673B">
              <w:rPr>
                <w:rFonts w:ascii="Arial" w:eastAsia="Arial" w:hAnsi="Arial" w:cs="Arial"/>
              </w:rPr>
              <w:t xml:space="preserve">Tvirtinamas ant riešo </w:t>
            </w:r>
          </w:p>
        </w:tc>
      </w:tr>
      <w:tr w:rsidR="004F548D" w:rsidRPr="00D5673B" w14:paraId="54D18789" w14:textId="77777777" w:rsidTr="00A92BF7">
        <w:trPr>
          <w:trHeight w:val="307"/>
        </w:trPr>
        <w:tc>
          <w:tcPr>
            <w:tcW w:w="703" w:type="dxa"/>
            <w:tcBorders>
              <w:top w:val="single" w:sz="4" w:space="0" w:color="000000"/>
              <w:left w:val="single" w:sz="4" w:space="0" w:color="000000"/>
              <w:bottom w:val="single" w:sz="4" w:space="0" w:color="000000"/>
              <w:right w:val="nil"/>
            </w:tcBorders>
          </w:tcPr>
          <w:p w14:paraId="1230C8B2" w14:textId="77777777" w:rsidR="004F548D" w:rsidRPr="00D5673B" w:rsidRDefault="004F548D">
            <w:pPr>
              <w:rPr>
                <w:rFonts w:ascii="Arial" w:hAnsi="Arial" w:cs="Arial"/>
              </w:rPr>
            </w:pPr>
          </w:p>
        </w:tc>
        <w:tc>
          <w:tcPr>
            <w:tcW w:w="8930" w:type="dxa"/>
            <w:tcBorders>
              <w:top w:val="single" w:sz="4" w:space="0" w:color="000000"/>
              <w:left w:val="nil"/>
              <w:bottom w:val="single" w:sz="4" w:space="0" w:color="000000"/>
              <w:right w:val="single" w:sz="4" w:space="0" w:color="000000"/>
            </w:tcBorders>
          </w:tcPr>
          <w:p w14:paraId="749009B6" w14:textId="77777777" w:rsidR="004F548D" w:rsidRPr="00D5673B" w:rsidRDefault="00000000">
            <w:pPr>
              <w:ind w:right="333"/>
              <w:jc w:val="center"/>
              <w:rPr>
                <w:rFonts w:ascii="Arial" w:hAnsi="Arial" w:cs="Arial"/>
              </w:rPr>
            </w:pPr>
            <w:r w:rsidRPr="00D5673B">
              <w:rPr>
                <w:rFonts w:ascii="Arial" w:eastAsia="Arial" w:hAnsi="Arial" w:cs="Arial"/>
                <w:b/>
              </w:rPr>
              <w:t xml:space="preserve">2. Rašiklio laikiklis </w:t>
            </w:r>
          </w:p>
        </w:tc>
      </w:tr>
      <w:tr w:rsidR="004F548D" w:rsidRPr="00D5673B" w14:paraId="1E8ED0CD"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0549711C" w14:textId="77777777" w:rsidR="004F548D" w:rsidRPr="00D5673B" w:rsidRDefault="00000000">
            <w:pPr>
              <w:ind w:left="10"/>
              <w:jc w:val="center"/>
              <w:rPr>
                <w:rFonts w:ascii="Arial" w:hAnsi="Arial" w:cs="Arial"/>
              </w:rPr>
            </w:pPr>
            <w:r w:rsidRPr="00D5673B">
              <w:rPr>
                <w:rFonts w:ascii="Arial" w:eastAsia="Arial" w:hAnsi="Arial" w:cs="Arial"/>
              </w:rPr>
              <w:t xml:space="preserve">2.1 </w:t>
            </w:r>
          </w:p>
        </w:tc>
        <w:tc>
          <w:tcPr>
            <w:tcW w:w="8930" w:type="dxa"/>
            <w:tcBorders>
              <w:top w:val="single" w:sz="4" w:space="0" w:color="000000"/>
              <w:left w:val="single" w:sz="4" w:space="0" w:color="000000"/>
              <w:bottom w:val="single" w:sz="4" w:space="0" w:color="000000"/>
              <w:right w:val="single" w:sz="4" w:space="0" w:color="000000"/>
            </w:tcBorders>
          </w:tcPr>
          <w:p w14:paraId="6D84E695" w14:textId="19A9D72A" w:rsidR="004F548D" w:rsidRPr="00D5673B" w:rsidRDefault="00C6105C">
            <w:pPr>
              <w:rPr>
                <w:rFonts w:ascii="Arial" w:hAnsi="Arial" w:cs="Arial"/>
              </w:rPr>
            </w:pPr>
            <w:r w:rsidRPr="00D5673B">
              <w:rPr>
                <w:rFonts w:ascii="Arial" w:eastAsia="Arial" w:hAnsi="Arial" w:cs="Arial"/>
              </w:rPr>
              <w:t>Tinkantis bet kokio tipo ir gamintojo rašikliui</w:t>
            </w:r>
          </w:p>
        </w:tc>
      </w:tr>
      <w:tr w:rsidR="004F548D" w:rsidRPr="00D5673B" w14:paraId="025E29B5" w14:textId="77777777">
        <w:trPr>
          <w:trHeight w:val="281"/>
        </w:trPr>
        <w:tc>
          <w:tcPr>
            <w:tcW w:w="703" w:type="dxa"/>
            <w:tcBorders>
              <w:top w:val="single" w:sz="4" w:space="0" w:color="000000"/>
              <w:left w:val="single" w:sz="4" w:space="0" w:color="000000"/>
              <w:bottom w:val="single" w:sz="4" w:space="0" w:color="000000"/>
              <w:right w:val="single" w:sz="4" w:space="0" w:color="000000"/>
            </w:tcBorders>
          </w:tcPr>
          <w:p w14:paraId="67ED06E3" w14:textId="77777777" w:rsidR="004F548D" w:rsidRPr="00D5673B" w:rsidRDefault="00000000">
            <w:pPr>
              <w:ind w:left="10"/>
              <w:jc w:val="center"/>
              <w:rPr>
                <w:rFonts w:ascii="Arial" w:hAnsi="Arial" w:cs="Arial"/>
              </w:rPr>
            </w:pPr>
            <w:r w:rsidRPr="00D5673B">
              <w:rPr>
                <w:rFonts w:ascii="Arial" w:eastAsia="Arial" w:hAnsi="Arial" w:cs="Arial"/>
              </w:rPr>
              <w:t xml:space="preserve">2.2 </w:t>
            </w:r>
          </w:p>
        </w:tc>
        <w:tc>
          <w:tcPr>
            <w:tcW w:w="8930" w:type="dxa"/>
            <w:tcBorders>
              <w:top w:val="single" w:sz="4" w:space="0" w:color="000000"/>
              <w:left w:val="single" w:sz="4" w:space="0" w:color="000000"/>
              <w:bottom w:val="single" w:sz="4" w:space="0" w:color="000000"/>
              <w:right w:val="single" w:sz="4" w:space="0" w:color="000000"/>
            </w:tcBorders>
          </w:tcPr>
          <w:p w14:paraId="0B2E1812" w14:textId="75CC6F63" w:rsidR="004F548D" w:rsidRPr="00D5673B" w:rsidRDefault="00C6105C">
            <w:pPr>
              <w:rPr>
                <w:rFonts w:ascii="Arial" w:hAnsi="Arial" w:cs="Arial"/>
              </w:rPr>
            </w:pPr>
            <w:r w:rsidRPr="00D5673B">
              <w:rPr>
                <w:rFonts w:ascii="Arial" w:eastAsia="Arial" w:hAnsi="Arial" w:cs="Arial"/>
              </w:rPr>
              <w:t>Rašiklis tvirtinamas prilipinimo būdu</w:t>
            </w:r>
          </w:p>
        </w:tc>
      </w:tr>
      <w:tr w:rsidR="004F548D" w:rsidRPr="00D5673B" w14:paraId="5943E850" w14:textId="77777777">
        <w:trPr>
          <w:trHeight w:val="420"/>
        </w:trPr>
        <w:tc>
          <w:tcPr>
            <w:tcW w:w="703" w:type="dxa"/>
            <w:tcBorders>
              <w:top w:val="single" w:sz="4" w:space="0" w:color="000000"/>
              <w:left w:val="single" w:sz="4" w:space="0" w:color="000000"/>
              <w:bottom w:val="single" w:sz="4" w:space="0" w:color="000000"/>
              <w:right w:val="nil"/>
            </w:tcBorders>
          </w:tcPr>
          <w:p w14:paraId="7172BCF3" w14:textId="77777777" w:rsidR="004F548D" w:rsidRPr="00D5673B" w:rsidRDefault="004F548D">
            <w:pPr>
              <w:rPr>
                <w:rFonts w:ascii="Arial" w:hAnsi="Arial" w:cs="Arial"/>
              </w:rPr>
            </w:pPr>
          </w:p>
        </w:tc>
        <w:tc>
          <w:tcPr>
            <w:tcW w:w="8930" w:type="dxa"/>
            <w:tcBorders>
              <w:top w:val="single" w:sz="4" w:space="0" w:color="000000"/>
              <w:left w:val="nil"/>
              <w:bottom w:val="single" w:sz="4" w:space="0" w:color="000000"/>
              <w:right w:val="single" w:sz="4" w:space="0" w:color="000000"/>
            </w:tcBorders>
          </w:tcPr>
          <w:p w14:paraId="59C798F6" w14:textId="77777777" w:rsidR="004F548D" w:rsidRPr="00D5673B" w:rsidRDefault="00000000">
            <w:pPr>
              <w:ind w:right="337"/>
              <w:jc w:val="center"/>
              <w:rPr>
                <w:rFonts w:ascii="Arial" w:hAnsi="Arial" w:cs="Arial"/>
              </w:rPr>
            </w:pPr>
            <w:r w:rsidRPr="00D5673B">
              <w:rPr>
                <w:rFonts w:ascii="Arial" w:eastAsia="Arial" w:hAnsi="Arial" w:cs="Arial"/>
                <w:b/>
              </w:rPr>
              <w:t xml:space="preserve">3. Žiedas pečių diržui </w:t>
            </w:r>
          </w:p>
        </w:tc>
      </w:tr>
      <w:tr w:rsidR="004F548D" w:rsidRPr="00D5673B" w14:paraId="1CA47CFC" w14:textId="77777777">
        <w:trPr>
          <w:trHeight w:val="281"/>
        </w:trPr>
        <w:tc>
          <w:tcPr>
            <w:tcW w:w="703" w:type="dxa"/>
            <w:tcBorders>
              <w:top w:val="single" w:sz="4" w:space="0" w:color="000000"/>
              <w:left w:val="single" w:sz="4" w:space="0" w:color="000000"/>
              <w:bottom w:val="single" w:sz="4" w:space="0" w:color="000000"/>
              <w:right w:val="single" w:sz="4" w:space="0" w:color="000000"/>
            </w:tcBorders>
          </w:tcPr>
          <w:p w14:paraId="1D3421D4" w14:textId="77777777" w:rsidR="004F548D" w:rsidRPr="00D5673B" w:rsidRDefault="00000000">
            <w:pPr>
              <w:rPr>
                <w:rFonts w:ascii="Arial" w:hAnsi="Arial" w:cs="Arial"/>
              </w:rPr>
            </w:pPr>
            <w:r w:rsidRPr="00D5673B">
              <w:rPr>
                <w:rFonts w:ascii="Arial" w:eastAsia="Arial" w:hAnsi="Arial" w:cs="Arial"/>
              </w:rPr>
              <w:t xml:space="preserve">3.1 </w:t>
            </w:r>
          </w:p>
        </w:tc>
        <w:tc>
          <w:tcPr>
            <w:tcW w:w="8930" w:type="dxa"/>
            <w:tcBorders>
              <w:top w:val="single" w:sz="4" w:space="0" w:color="000000"/>
              <w:left w:val="single" w:sz="4" w:space="0" w:color="000000"/>
              <w:bottom w:val="single" w:sz="4" w:space="0" w:color="000000"/>
              <w:right w:val="single" w:sz="4" w:space="0" w:color="000000"/>
            </w:tcBorders>
          </w:tcPr>
          <w:p w14:paraId="7402708B" w14:textId="77777777" w:rsidR="004F548D" w:rsidRPr="00D5673B" w:rsidRDefault="00000000">
            <w:pPr>
              <w:rPr>
                <w:rFonts w:ascii="Arial" w:hAnsi="Arial" w:cs="Arial"/>
              </w:rPr>
            </w:pPr>
            <w:r w:rsidRPr="00D5673B">
              <w:rPr>
                <w:rFonts w:ascii="Arial" w:eastAsia="Arial" w:hAnsi="Arial" w:cs="Arial"/>
              </w:rPr>
              <w:t xml:space="preserve">Tinkantis pagrindiniam pečių diržui </w:t>
            </w:r>
          </w:p>
        </w:tc>
      </w:tr>
      <w:tr w:rsidR="004F548D" w:rsidRPr="00D5673B" w14:paraId="5CE4665C" w14:textId="77777777">
        <w:trPr>
          <w:trHeight w:val="281"/>
        </w:trPr>
        <w:tc>
          <w:tcPr>
            <w:tcW w:w="703" w:type="dxa"/>
            <w:tcBorders>
              <w:top w:val="single" w:sz="4" w:space="0" w:color="000000"/>
              <w:left w:val="single" w:sz="4" w:space="0" w:color="000000"/>
              <w:bottom w:val="single" w:sz="4" w:space="0" w:color="000000"/>
              <w:right w:val="single" w:sz="4" w:space="0" w:color="000000"/>
            </w:tcBorders>
          </w:tcPr>
          <w:p w14:paraId="6D5B8604" w14:textId="77777777" w:rsidR="004F548D" w:rsidRPr="00D5673B" w:rsidRDefault="00000000">
            <w:pPr>
              <w:rPr>
                <w:rFonts w:ascii="Arial" w:hAnsi="Arial" w:cs="Arial"/>
              </w:rPr>
            </w:pPr>
            <w:r w:rsidRPr="00D5673B">
              <w:rPr>
                <w:rFonts w:ascii="Arial" w:eastAsia="Arial" w:hAnsi="Arial" w:cs="Arial"/>
              </w:rPr>
              <w:t xml:space="preserve">3.2 </w:t>
            </w:r>
          </w:p>
        </w:tc>
        <w:tc>
          <w:tcPr>
            <w:tcW w:w="8930" w:type="dxa"/>
            <w:tcBorders>
              <w:top w:val="single" w:sz="4" w:space="0" w:color="000000"/>
              <w:left w:val="single" w:sz="4" w:space="0" w:color="000000"/>
              <w:bottom w:val="single" w:sz="4" w:space="0" w:color="000000"/>
              <w:right w:val="single" w:sz="4" w:space="0" w:color="000000"/>
            </w:tcBorders>
          </w:tcPr>
          <w:p w14:paraId="6B3149AD" w14:textId="5926E73E" w:rsidR="004F548D" w:rsidRPr="00D5673B" w:rsidRDefault="00C6105C">
            <w:pPr>
              <w:rPr>
                <w:rFonts w:ascii="Arial" w:hAnsi="Arial" w:cs="Arial"/>
              </w:rPr>
            </w:pPr>
            <w:r w:rsidRPr="00D5673B">
              <w:rPr>
                <w:rFonts w:ascii="Arial" w:hAnsi="Arial" w:cs="Arial"/>
              </w:rPr>
              <w:t xml:space="preserve">Pagamintas iš minkštos </w:t>
            </w:r>
            <w:r w:rsidR="00A92BF7" w:rsidRPr="00D5673B">
              <w:rPr>
                <w:rFonts w:ascii="Arial" w:hAnsi="Arial" w:cs="Arial"/>
              </w:rPr>
              <w:t xml:space="preserve">arba lygiavertės </w:t>
            </w:r>
            <w:r w:rsidRPr="00D5673B">
              <w:rPr>
                <w:rFonts w:ascii="Arial" w:hAnsi="Arial" w:cs="Arial"/>
              </w:rPr>
              <w:t>medžiagos</w:t>
            </w:r>
            <w:r w:rsidR="00A92BF7" w:rsidRPr="00D5673B">
              <w:rPr>
                <w:rFonts w:ascii="Arial" w:hAnsi="Arial" w:cs="Arial"/>
              </w:rPr>
              <w:t xml:space="preserve"> </w:t>
            </w:r>
          </w:p>
        </w:tc>
      </w:tr>
      <w:tr w:rsidR="004F548D" w:rsidRPr="00D5673B" w14:paraId="283A281D" w14:textId="77777777">
        <w:trPr>
          <w:trHeight w:val="446"/>
        </w:trPr>
        <w:tc>
          <w:tcPr>
            <w:tcW w:w="703" w:type="dxa"/>
            <w:tcBorders>
              <w:top w:val="single" w:sz="4" w:space="0" w:color="000000"/>
              <w:left w:val="single" w:sz="4" w:space="0" w:color="000000"/>
              <w:bottom w:val="single" w:sz="4" w:space="0" w:color="000000"/>
              <w:right w:val="nil"/>
            </w:tcBorders>
          </w:tcPr>
          <w:p w14:paraId="4137C2A5" w14:textId="77777777" w:rsidR="004F548D" w:rsidRPr="00D5673B" w:rsidRDefault="004F548D">
            <w:pPr>
              <w:rPr>
                <w:rFonts w:ascii="Arial" w:hAnsi="Arial" w:cs="Arial"/>
              </w:rPr>
            </w:pPr>
          </w:p>
        </w:tc>
        <w:tc>
          <w:tcPr>
            <w:tcW w:w="8930" w:type="dxa"/>
            <w:tcBorders>
              <w:top w:val="single" w:sz="4" w:space="0" w:color="000000"/>
              <w:left w:val="nil"/>
              <w:bottom w:val="single" w:sz="4" w:space="0" w:color="000000"/>
              <w:right w:val="single" w:sz="4" w:space="0" w:color="000000"/>
            </w:tcBorders>
          </w:tcPr>
          <w:p w14:paraId="13330B03" w14:textId="77777777" w:rsidR="004F548D" w:rsidRPr="00D5673B" w:rsidRDefault="00000000">
            <w:pPr>
              <w:ind w:right="338"/>
              <w:jc w:val="center"/>
              <w:rPr>
                <w:rFonts w:ascii="Arial" w:hAnsi="Arial" w:cs="Arial"/>
              </w:rPr>
            </w:pPr>
            <w:r w:rsidRPr="00D5673B">
              <w:rPr>
                <w:rFonts w:ascii="Arial" w:eastAsia="Arial" w:hAnsi="Arial" w:cs="Arial"/>
                <w:b/>
              </w:rPr>
              <w:t xml:space="preserve">4. Apsauginis peties diržas </w:t>
            </w:r>
          </w:p>
        </w:tc>
      </w:tr>
      <w:tr w:rsidR="004F548D" w:rsidRPr="00D5673B" w14:paraId="3F4EE654"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5A21B8F3" w14:textId="77777777" w:rsidR="004F548D" w:rsidRPr="00D5673B" w:rsidRDefault="00000000">
            <w:pPr>
              <w:rPr>
                <w:rFonts w:ascii="Arial" w:hAnsi="Arial" w:cs="Arial"/>
              </w:rPr>
            </w:pPr>
            <w:r w:rsidRPr="00D5673B">
              <w:rPr>
                <w:rFonts w:ascii="Arial" w:eastAsia="Arial" w:hAnsi="Arial" w:cs="Arial"/>
              </w:rPr>
              <w:t xml:space="preserve">4.1 </w:t>
            </w:r>
          </w:p>
        </w:tc>
        <w:tc>
          <w:tcPr>
            <w:tcW w:w="8930" w:type="dxa"/>
            <w:tcBorders>
              <w:top w:val="single" w:sz="4" w:space="0" w:color="000000"/>
              <w:left w:val="single" w:sz="4" w:space="0" w:color="000000"/>
              <w:bottom w:val="single" w:sz="4" w:space="0" w:color="000000"/>
              <w:right w:val="single" w:sz="4" w:space="0" w:color="000000"/>
            </w:tcBorders>
          </w:tcPr>
          <w:p w14:paraId="5AC12901" w14:textId="77777777" w:rsidR="004F548D" w:rsidRPr="00D5673B" w:rsidRDefault="00000000">
            <w:pPr>
              <w:rPr>
                <w:rFonts w:ascii="Arial" w:hAnsi="Arial" w:cs="Arial"/>
              </w:rPr>
            </w:pPr>
            <w:r w:rsidRPr="00D5673B">
              <w:rPr>
                <w:rFonts w:ascii="Arial" w:eastAsia="Arial" w:hAnsi="Arial" w:cs="Arial"/>
              </w:rPr>
              <w:t xml:space="preserve">Apsauginė nusidėvėjimo sistema </w:t>
            </w:r>
          </w:p>
        </w:tc>
      </w:tr>
      <w:tr w:rsidR="004F548D" w:rsidRPr="00D5673B" w14:paraId="411D08A8"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50E6EB9F" w14:textId="77777777" w:rsidR="004F548D" w:rsidRPr="00D5673B" w:rsidRDefault="00000000">
            <w:pPr>
              <w:rPr>
                <w:rFonts w:ascii="Arial" w:hAnsi="Arial" w:cs="Arial"/>
              </w:rPr>
            </w:pPr>
            <w:r w:rsidRPr="00D5673B">
              <w:rPr>
                <w:rFonts w:ascii="Arial" w:eastAsia="Arial" w:hAnsi="Arial" w:cs="Arial"/>
              </w:rPr>
              <w:t xml:space="preserve">4.2 </w:t>
            </w:r>
          </w:p>
        </w:tc>
        <w:tc>
          <w:tcPr>
            <w:tcW w:w="8930" w:type="dxa"/>
            <w:tcBorders>
              <w:top w:val="single" w:sz="4" w:space="0" w:color="000000"/>
              <w:left w:val="single" w:sz="4" w:space="0" w:color="000000"/>
              <w:bottom w:val="single" w:sz="4" w:space="0" w:color="000000"/>
              <w:right w:val="single" w:sz="4" w:space="0" w:color="000000"/>
            </w:tcBorders>
          </w:tcPr>
          <w:p w14:paraId="45EA1B10" w14:textId="77777777" w:rsidR="004F548D" w:rsidRPr="00D5673B" w:rsidRDefault="00000000">
            <w:pPr>
              <w:rPr>
                <w:rFonts w:ascii="Arial" w:hAnsi="Arial" w:cs="Arial"/>
              </w:rPr>
            </w:pPr>
            <w:r w:rsidRPr="00D5673B">
              <w:rPr>
                <w:rFonts w:ascii="Arial" w:eastAsia="Arial" w:hAnsi="Arial" w:cs="Arial"/>
              </w:rPr>
              <w:t xml:space="preserve">2 tvirtinimo taškai </w:t>
            </w:r>
          </w:p>
        </w:tc>
      </w:tr>
      <w:tr w:rsidR="004F548D" w:rsidRPr="00D5673B" w14:paraId="2EFCECA4" w14:textId="77777777">
        <w:trPr>
          <w:trHeight w:val="360"/>
        </w:trPr>
        <w:tc>
          <w:tcPr>
            <w:tcW w:w="703" w:type="dxa"/>
            <w:tcBorders>
              <w:top w:val="single" w:sz="4" w:space="0" w:color="000000"/>
              <w:left w:val="single" w:sz="4" w:space="0" w:color="000000"/>
              <w:bottom w:val="single" w:sz="4" w:space="0" w:color="000000"/>
              <w:right w:val="nil"/>
            </w:tcBorders>
          </w:tcPr>
          <w:p w14:paraId="11E1F8B0" w14:textId="77777777" w:rsidR="004F548D" w:rsidRPr="00D5673B" w:rsidRDefault="004F548D">
            <w:pPr>
              <w:rPr>
                <w:rFonts w:ascii="Arial" w:hAnsi="Arial" w:cs="Arial"/>
              </w:rPr>
            </w:pPr>
          </w:p>
        </w:tc>
        <w:tc>
          <w:tcPr>
            <w:tcW w:w="8930" w:type="dxa"/>
            <w:tcBorders>
              <w:top w:val="single" w:sz="4" w:space="0" w:color="000000"/>
              <w:left w:val="nil"/>
              <w:bottom w:val="single" w:sz="4" w:space="0" w:color="000000"/>
              <w:right w:val="single" w:sz="4" w:space="0" w:color="000000"/>
            </w:tcBorders>
          </w:tcPr>
          <w:p w14:paraId="250E41BE" w14:textId="77777777" w:rsidR="004F548D" w:rsidRPr="00D5673B" w:rsidRDefault="00000000">
            <w:pPr>
              <w:ind w:right="337"/>
              <w:jc w:val="center"/>
              <w:rPr>
                <w:rFonts w:ascii="Arial" w:hAnsi="Arial" w:cs="Arial"/>
              </w:rPr>
            </w:pPr>
            <w:r w:rsidRPr="00D5673B">
              <w:rPr>
                <w:rFonts w:ascii="Arial" w:eastAsia="Arial" w:hAnsi="Arial" w:cs="Arial"/>
                <w:b/>
              </w:rPr>
              <w:t xml:space="preserve">5. Bendri reikalavimai </w:t>
            </w:r>
          </w:p>
        </w:tc>
      </w:tr>
      <w:tr w:rsidR="004F548D" w:rsidRPr="00D5673B" w14:paraId="5DD81A32" w14:textId="77777777">
        <w:trPr>
          <w:trHeight w:val="326"/>
        </w:trPr>
        <w:tc>
          <w:tcPr>
            <w:tcW w:w="703" w:type="dxa"/>
            <w:tcBorders>
              <w:top w:val="single" w:sz="4" w:space="0" w:color="000000"/>
              <w:left w:val="single" w:sz="4" w:space="0" w:color="000000"/>
              <w:bottom w:val="single" w:sz="4" w:space="0" w:color="000000"/>
              <w:right w:val="single" w:sz="4" w:space="0" w:color="000000"/>
            </w:tcBorders>
          </w:tcPr>
          <w:p w14:paraId="380F2885" w14:textId="77777777" w:rsidR="004F548D" w:rsidRPr="00D5673B" w:rsidRDefault="00000000">
            <w:pPr>
              <w:rPr>
                <w:rFonts w:ascii="Arial" w:hAnsi="Arial" w:cs="Arial"/>
              </w:rPr>
            </w:pPr>
            <w:r w:rsidRPr="00D5673B">
              <w:rPr>
                <w:rFonts w:ascii="Arial" w:eastAsia="Arial" w:hAnsi="Arial" w:cs="Arial"/>
              </w:rPr>
              <w:t xml:space="preserve">5.1 </w:t>
            </w:r>
          </w:p>
        </w:tc>
        <w:tc>
          <w:tcPr>
            <w:tcW w:w="8930" w:type="dxa"/>
            <w:tcBorders>
              <w:top w:val="single" w:sz="4" w:space="0" w:color="000000"/>
              <w:left w:val="single" w:sz="4" w:space="0" w:color="000000"/>
              <w:bottom w:val="single" w:sz="4" w:space="0" w:color="000000"/>
              <w:right w:val="single" w:sz="4" w:space="0" w:color="000000"/>
            </w:tcBorders>
          </w:tcPr>
          <w:p w14:paraId="38924118" w14:textId="77777777" w:rsidR="004F548D" w:rsidRPr="00D5673B" w:rsidRDefault="00000000">
            <w:pPr>
              <w:rPr>
                <w:rFonts w:ascii="Arial" w:hAnsi="Arial" w:cs="Arial"/>
              </w:rPr>
            </w:pPr>
            <w:r w:rsidRPr="00D5673B">
              <w:rPr>
                <w:rFonts w:ascii="Arial" w:eastAsia="Arial" w:hAnsi="Arial" w:cs="Arial"/>
              </w:rPr>
              <w:t xml:space="preserve">Visa įranga turi būti </w:t>
            </w:r>
            <w:proofErr w:type="spellStart"/>
            <w:r w:rsidRPr="00D5673B">
              <w:rPr>
                <w:rFonts w:ascii="Arial" w:eastAsia="Arial" w:hAnsi="Arial" w:cs="Arial"/>
              </w:rPr>
              <w:t>gamykliškai</w:t>
            </w:r>
            <w:proofErr w:type="spellEnd"/>
            <w:r w:rsidRPr="00D5673B">
              <w:rPr>
                <w:rFonts w:ascii="Arial" w:eastAsia="Arial" w:hAnsi="Arial" w:cs="Arial"/>
              </w:rPr>
              <w:t xml:space="preserve"> nauja „</w:t>
            </w:r>
            <w:proofErr w:type="spellStart"/>
            <w:r w:rsidRPr="00D5673B">
              <w:rPr>
                <w:rFonts w:ascii="Arial" w:eastAsia="Arial" w:hAnsi="Arial" w:cs="Arial"/>
              </w:rPr>
              <w:t>brand</w:t>
            </w:r>
            <w:proofErr w:type="spellEnd"/>
            <w:r w:rsidRPr="00D5673B">
              <w:rPr>
                <w:rFonts w:ascii="Arial" w:eastAsia="Arial" w:hAnsi="Arial" w:cs="Arial"/>
              </w:rPr>
              <w:t xml:space="preserve"> </w:t>
            </w:r>
            <w:proofErr w:type="spellStart"/>
            <w:r w:rsidRPr="00D5673B">
              <w:rPr>
                <w:rFonts w:ascii="Arial" w:eastAsia="Arial" w:hAnsi="Arial" w:cs="Arial"/>
              </w:rPr>
              <w:t>new</w:t>
            </w:r>
            <w:proofErr w:type="spellEnd"/>
            <w:r w:rsidRPr="00D5673B">
              <w:rPr>
                <w:rFonts w:ascii="Arial" w:eastAsia="Arial" w:hAnsi="Arial" w:cs="Arial"/>
              </w:rPr>
              <w:t xml:space="preserve">“. </w:t>
            </w:r>
          </w:p>
        </w:tc>
      </w:tr>
      <w:tr w:rsidR="004F548D" w:rsidRPr="00D5673B" w14:paraId="52BEBE2F" w14:textId="77777777">
        <w:trPr>
          <w:trHeight w:val="326"/>
        </w:trPr>
        <w:tc>
          <w:tcPr>
            <w:tcW w:w="703" w:type="dxa"/>
            <w:tcBorders>
              <w:top w:val="single" w:sz="4" w:space="0" w:color="000000"/>
              <w:left w:val="single" w:sz="4" w:space="0" w:color="000000"/>
              <w:bottom w:val="single" w:sz="4" w:space="0" w:color="000000"/>
              <w:right w:val="single" w:sz="4" w:space="0" w:color="000000"/>
            </w:tcBorders>
          </w:tcPr>
          <w:p w14:paraId="4671E042" w14:textId="77777777" w:rsidR="004F548D" w:rsidRPr="00D5673B" w:rsidRDefault="00000000">
            <w:pPr>
              <w:rPr>
                <w:rFonts w:ascii="Arial" w:hAnsi="Arial" w:cs="Arial"/>
              </w:rPr>
            </w:pPr>
            <w:r w:rsidRPr="00D5673B">
              <w:rPr>
                <w:rFonts w:ascii="Arial" w:eastAsia="Arial" w:hAnsi="Arial" w:cs="Arial"/>
              </w:rPr>
              <w:t xml:space="preserve">5.2 </w:t>
            </w:r>
          </w:p>
        </w:tc>
        <w:tc>
          <w:tcPr>
            <w:tcW w:w="8930" w:type="dxa"/>
            <w:tcBorders>
              <w:top w:val="single" w:sz="4" w:space="0" w:color="000000"/>
              <w:left w:val="single" w:sz="4" w:space="0" w:color="000000"/>
              <w:bottom w:val="single" w:sz="4" w:space="0" w:color="000000"/>
              <w:right w:val="single" w:sz="4" w:space="0" w:color="000000"/>
            </w:tcBorders>
          </w:tcPr>
          <w:p w14:paraId="363C0AE2" w14:textId="77777777" w:rsidR="00D5673B" w:rsidRPr="00D5673B" w:rsidRDefault="00D5673B" w:rsidP="00D5673B">
            <w:pPr>
              <w:jc w:val="both"/>
              <w:rPr>
                <w:rFonts w:ascii="Arial" w:hAnsi="Arial" w:cs="Arial"/>
                <w:b/>
                <w:bCs/>
                <w:color w:val="2B2E2F"/>
              </w:rPr>
            </w:pPr>
            <w:r w:rsidRPr="00D5673B">
              <w:rPr>
                <w:rFonts w:ascii="Arial" w:hAnsi="Arial" w:cs="Arial"/>
              </w:rPr>
              <w:t>Visa įranga turi būti ilgaamžė, funkcionali, tinkama naudoti daug kartų</w:t>
            </w:r>
            <w:r w:rsidRPr="00D5673B">
              <w:rPr>
                <w:rFonts w:ascii="Arial" w:hAnsi="Arial" w:cs="Arial"/>
                <w:color w:val="2B2E2F"/>
              </w:rPr>
              <w:t>, turi būti pagaminta iš patvaresnių, pažangesnių medžiagų.</w:t>
            </w:r>
            <w:r w:rsidRPr="00D5673B">
              <w:rPr>
                <w:rFonts w:ascii="Arial" w:hAnsi="Arial" w:cs="Arial"/>
                <w:b/>
                <w:bCs/>
                <w:color w:val="2B2E2F"/>
              </w:rPr>
              <w:t xml:space="preserve"> </w:t>
            </w:r>
          </w:p>
          <w:p w14:paraId="19B513A1" w14:textId="087F9197" w:rsidR="004F548D" w:rsidRPr="00D5673B" w:rsidRDefault="00D5673B" w:rsidP="00D5673B">
            <w:pPr>
              <w:jc w:val="both"/>
              <w:rPr>
                <w:rFonts w:ascii="Arial" w:eastAsiaTheme="minorHAnsi" w:hAnsi="Arial" w:cs="Arial"/>
                <w:color w:val="auto"/>
              </w:rPr>
            </w:pPr>
            <w:r w:rsidRPr="00D5673B">
              <w:rPr>
                <w:rFonts w:ascii="Arial" w:hAnsi="Arial" w:cs="Arial"/>
                <w:b/>
                <w:bCs/>
                <w:color w:val="2B2E2F"/>
              </w:rPr>
              <w:t xml:space="preserve">Pateikti </w:t>
            </w:r>
            <w:r w:rsidRPr="00D5673B">
              <w:rPr>
                <w:rFonts w:ascii="Arial" w:hAnsi="Arial" w:cs="Arial"/>
                <w:b/>
                <w:bCs/>
              </w:rPr>
              <w:t>atitiktį reikalavimams įrodančius dokumentus</w:t>
            </w:r>
            <w:r w:rsidRPr="00D5673B">
              <w:rPr>
                <w:rFonts w:ascii="Arial" w:hAnsi="Arial" w:cs="Arial"/>
              </w:rPr>
              <w:t xml:space="preserve"> (</w:t>
            </w:r>
            <w:r w:rsidRPr="00D5673B">
              <w:rPr>
                <w:rFonts w:ascii="Arial" w:hAnsi="Arial" w:cs="Arial"/>
                <w:color w:val="2B2E2F"/>
              </w:rPr>
              <w:t>gamintojo techninius dokumentus, arba paskelbtosios (notifikuotos) įstaigos bandymų protokolą, arba kitus lygiaverčius įrodymus)</w:t>
            </w:r>
            <w:r w:rsidRPr="00D5673B">
              <w:rPr>
                <w:rFonts w:ascii="Arial" w:hAnsi="Arial" w:cs="Arial"/>
                <w:color w:val="2B2E2F"/>
              </w:rPr>
              <w:t>.</w:t>
            </w:r>
          </w:p>
        </w:tc>
      </w:tr>
      <w:tr w:rsidR="004F548D" w:rsidRPr="00D5673B" w14:paraId="315E5325" w14:textId="77777777" w:rsidTr="00D5673B">
        <w:trPr>
          <w:trHeight w:val="874"/>
        </w:trPr>
        <w:tc>
          <w:tcPr>
            <w:tcW w:w="703" w:type="dxa"/>
            <w:tcBorders>
              <w:top w:val="single" w:sz="4" w:space="0" w:color="000000"/>
              <w:left w:val="single" w:sz="4" w:space="0" w:color="000000"/>
              <w:bottom w:val="single" w:sz="4" w:space="0" w:color="000000"/>
              <w:right w:val="single" w:sz="4" w:space="0" w:color="000000"/>
            </w:tcBorders>
          </w:tcPr>
          <w:p w14:paraId="7A9301D7" w14:textId="77777777" w:rsidR="004F548D" w:rsidRPr="00D5673B" w:rsidRDefault="00000000">
            <w:pPr>
              <w:rPr>
                <w:rFonts w:ascii="Arial" w:hAnsi="Arial" w:cs="Arial"/>
              </w:rPr>
            </w:pPr>
            <w:r w:rsidRPr="00D5673B">
              <w:rPr>
                <w:rFonts w:ascii="Arial" w:eastAsia="Arial" w:hAnsi="Arial" w:cs="Arial"/>
              </w:rPr>
              <w:t xml:space="preserve">5.3 </w:t>
            </w:r>
          </w:p>
        </w:tc>
        <w:tc>
          <w:tcPr>
            <w:tcW w:w="8930" w:type="dxa"/>
            <w:tcBorders>
              <w:top w:val="single" w:sz="4" w:space="0" w:color="000000"/>
              <w:left w:val="single" w:sz="4" w:space="0" w:color="000000"/>
              <w:bottom w:val="single" w:sz="4" w:space="0" w:color="000000"/>
              <w:right w:val="single" w:sz="4" w:space="0" w:color="000000"/>
            </w:tcBorders>
          </w:tcPr>
          <w:p w14:paraId="7BF65A3A" w14:textId="77777777" w:rsidR="00D5673B" w:rsidRDefault="00D5673B" w:rsidP="00D5673B">
            <w:pPr>
              <w:spacing w:line="259" w:lineRule="auto"/>
              <w:jc w:val="both"/>
              <w:rPr>
                <w:rFonts w:ascii="Arial" w:hAnsi="Arial" w:cs="Arial"/>
                <w:b/>
                <w:bCs/>
                <w:color w:val="2B2E2F"/>
              </w:rPr>
            </w:pPr>
            <w:r w:rsidRPr="00D5673B">
              <w:rPr>
                <w:rFonts w:ascii="Arial" w:hAnsi="Arial" w:cs="Arial"/>
              </w:rPr>
              <w:t>Įrangai</w:t>
            </w:r>
            <w:r w:rsidRPr="00D5673B">
              <w:rPr>
                <w:rFonts w:ascii="Arial" w:hAnsi="Arial" w:cs="Arial"/>
                <w:color w:val="2B2E2F"/>
              </w:rPr>
              <w:t>, pasibaigus jos naudojimo laikotarpiui, gali būti pakartotinai panaudota  ar perdirbta.</w:t>
            </w:r>
            <w:r w:rsidRPr="00D5673B">
              <w:rPr>
                <w:rFonts w:ascii="Arial" w:hAnsi="Arial" w:cs="Arial"/>
                <w:b/>
                <w:bCs/>
                <w:color w:val="2B2E2F"/>
              </w:rPr>
              <w:t xml:space="preserve"> </w:t>
            </w:r>
          </w:p>
          <w:p w14:paraId="74BA7D1A" w14:textId="592F0597" w:rsidR="004F548D" w:rsidRPr="00D5673B" w:rsidRDefault="00D5673B" w:rsidP="00D5673B">
            <w:pPr>
              <w:spacing w:line="259" w:lineRule="auto"/>
              <w:jc w:val="both"/>
              <w:rPr>
                <w:rFonts w:ascii="Arial" w:eastAsiaTheme="minorHAnsi" w:hAnsi="Arial" w:cs="Arial"/>
                <w:color w:val="2B2E2F"/>
              </w:rPr>
            </w:pPr>
            <w:r w:rsidRPr="00D5673B">
              <w:rPr>
                <w:rFonts w:ascii="Arial" w:hAnsi="Arial" w:cs="Arial"/>
                <w:b/>
                <w:bCs/>
                <w:color w:val="2B2E2F"/>
              </w:rPr>
              <w:t xml:space="preserve">Pateikti </w:t>
            </w:r>
            <w:r w:rsidRPr="00D5673B">
              <w:rPr>
                <w:rFonts w:ascii="Arial" w:hAnsi="Arial" w:cs="Arial"/>
                <w:b/>
                <w:bCs/>
              </w:rPr>
              <w:t>atitiktį reikalavimams įrodančius dokumentus</w:t>
            </w:r>
            <w:r w:rsidRPr="00D5673B">
              <w:rPr>
                <w:rFonts w:ascii="Arial" w:hAnsi="Arial" w:cs="Arial"/>
              </w:rPr>
              <w:t xml:space="preserve"> </w:t>
            </w:r>
            <w:r w:rsidRPr="00D5673B">
              <w:rPr>
                <w:rFonts w:ascii="Arial" w:hAnsi="Arial" w:cs="Arial"/>
                <w:color w:val="2B2E2F"/>
              </w:rPr>
              <w:t>(gamintojo techninius dokumentus arba kitus lygiaverčius įrodymus)</w:t>
            </w:r>
            <w:r w:rsidRPr="00D5673B">
              <w:rPr>
                <w:rFonts w:ascii="Arial" w:hAnsi="Arial" w:cs="Arial"/>
                <w:color w:val="2B2E2F"/>
              </w:rPr>
              <w:t>.</w:t>
            </w:r>
          </w:p>
        </w:tc>
      </w:tr>
      <w:tr w:rsidR="004F548D" w:rsidRPr="00D5673B" w14:paraId="4971AAE6" w14:textId="77777777" w:rsidTr="00D5673B">
        <w:trPr>
          <w:trHeight w:val="556"/>
        </w:trPr>
        <w:tc>
          <w:tcPr>
            <w:tcW w:w="703" w:type="dxa"/>
            <w:tcBorders>
              <w:top w:val="single" w:sz="4" w:space="0" w:color="000000"/>
              <w:left w:val="single" w:sz="4" w:space="0" w:color="000000"/>
              <w:bottom w:val="single" w:sz="4" w:space="0" w:color="000000"/>
              <w:right w:val="single" w:sz="4" w:space="0" w:color="000000"/>
            </w:tcBorders>
            <w:vAlign w:val="center"/>
          </w:tcPr>
          <w:p w14:paraId="0AA8804C" w14:textId="77777777" w:rsidR="004F548D" w:rsidRPr="00D5673B" w:rsidRDefault="00000000">
            <w:pPr>
              <w:rPr>
                <w:rFonts w:ascii="Arial" w:hAnsi="Arial" w:cs="Arial"/>
              </w:rPr>
            </w:pPr>
            <w:r w:rsidRPr="00D5673B">
              <w:rPr>
                <w:rFonts w:ascii="Arial" w:eastAsia="Arial" w:hAnsi="Arial" w:cs="Arial"/>
              </w:rPr>
              <w:t xml:space="preserve">5.4 </w:t>
            </w:r>
          </w:p>
        </w:tc>
        <w:tc>
          <w:tcPr>
            <w:tcW w:w="8930" w:type="dxa"/>
            <w:tcBorders>
              <w:top w:val="single" w:sz="4" w:space="0" w:color="000000"/>
              <w:left w:val="single" w:sz="4" w:space="0" w:color="000000"/>
              <w:bottom w:val="single" w:sz="4" w:space="0" w:color="000000"/>
              <w:right w:val="single" w:sz="4" w:space="0" w:color="000000"/>
            </w:tcBorders>
          </w:tcPr>
          <w:p w14:paraId="628AC113" w14:textId="77777777" w:rsidR="00D5673B" w:rsidRPr="00D5673B" w:rsidRDefault="00000000" w:rsidP="00D5673B">
            <w:pPr>
              <w:spacing w:after="160" w:line="276" w:lineRule="auto"/>
              <w:jc w:val="both"/>
              <w:rPr>
                <w:rFonts w:ascii="Arial" w:eastAsia="Arial" w:hAnsi="Arial" w:cs="Arial"/>
              </w:rPr>
            </w:pPr>
            <w:r w:rsidRPr="00D5673B">
              <w:rPr>
                <w:rFonts w:ascii="Arial" w:eastAsia="Arial" w:hAnsi="Arial" w:cs="Arial"/>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7D4E8C84" w14:textId="001DF210" w:rsidR="004F548D" w:rsidRPr="00D5673B" w:rsidRDefault="00D5673B" w:rsidP="00D5673B">
            <w:pPr>
              <w:spacing w:after="160" w:line="276" w:lineRule="auto"/>
              <w:jc w:val="both"/>
              <w:rPr>
                <w:rFonts w:ascii="Arial" w:eastAsiaTheme="minorHAnsi" w:hAnsi="Arial" w:cs="Arial"/>
                <w:color w:val="auto"/>
              </w:rPr>
            </w:pPr>
            <w:r w:rsidRPr="00D5673B">
              <w:rPr>
                <w:rFonts w:ascii="Arial" w:hAnsi="Arial" w:cs="Arial"/>
                <w:b/>
                <w:bCs/>
                <w:color w:val="2B2E2F"/>
              </w:rPr>
              <w:lastRenderedPageBreak/>
              <w:t xml:space="preserve">Pateikti </w:t>
            </w:r>
            <w:r w:rsidRPr="00D5673B">
              <w:rPr>
                <w:rFonts w:ascii="Arial" w:hAnsi="Arial" w:cs="Arial"/>
                <w:b/>
                <w:bCs/>
              </w:rPr>
              <w:t>atitiktį reikalavimams įrodančius dokumentus</w:t>
            </w:r>
            <w:r w:rsidRPr="00D5673B">
              <w:rPr>
                <w:rFonts w:ascii="Arial" w:hAnsi="Arial" w:cs="Arial"/>
              </w:rPr>
              <w:t xml:space="preserve"> (gamintojo </w:t>
            </w:r>
            <w:r w:rsidRPr="00D5673B">
              <w:rPr>
                <w:rFonts w:ascii="Arial" w:hAnsi="Arial" w:cs="Arial"/>
                <w:color w:val="2B2E2F"/>
              </w:rPr>
              <w:t xml:space="preserve">ir (ar) importuotojo, </w:t>
            </w:r>
            <w:r w:rsidRPr="00D5673B">
              <w:rPr>
                <w:rFonts w:ascii="Arial" w:hAnsi="Arial" w:cs="Arial"/>
              </w:rPr>
              <w:t>raštišką patvirtinimą apie pakuotės atitiktį arba kitus lygiaverčius įrodymus).</w:t>
            </w:r>
          </w:p>
        </w:tc>
      </w:tr>
      <w:tr w:rsidR="004F548D" w:rsidRPr="00D5673B" w14:paraId="51B74C85" w14:textId="77777777">
        <w:trPr>
          <w:trHeight w:val="326"/>
        </w:trPr>
        <w:tc>
          <w:tcPr>
            <w:tcW w:w="703" w:type="dxa"/>
            <w:tcBorders>
              <w:top w:val="single" w:sz="4" w:space="0" w:color="000000"/>
              <w:left w:val="single" w:sz="4" w:space="0" w:color="000000"/>
              <w:bottom w:val="single" w:sz="4" w:space="0" w:color="000000"/>
              <w:right w:val="single" w:sz="4" w:space="0" w:color="000000"/>
            </w:tcBorders>
          </w:tcPr>
          <w:p w14:paraId="28B618A4" w14:textId="77777777" w:rsidR="004F548D" w:rsidRPr="00D5673B" w:rsidRDefault="00000000">
            <w:pPr>
              <w:rPr>
                <w:rFonts w:ascii="Arial" w:hAnsi="Arial" w:cs="Arial"/>
              </w:rPr>
            </w:pPr>
            <w:r w:rsidRPr="00D5673B">
              <w:rPr>
                <w:rFonts w:ascii="Arial" w:eastAsia="Arial" w:hAnsi="Arial" w:cs="Arial"/>
              </w:rPr>
              <w:lastRenderedPageBreak/>
              <w:t xml:space="preserve">5.5 </w:t>
            </w:r>
          </w:p>
        </w:tc>
        <w:tc>
          <w:tcPr>
            <w:tcW w:w="8930" w:type="dxa"/>
            <w:tcBorders>
              <w:top w:val="single" w:sz="4" w:space="0" w:color="000000"/>
              <w:left w:val="single" w:sz="4" w:space="0" w:color="000000"/>
              <w:bottom w:val="single" w:sz="4" w:space="0" w:color="000000"/>
              <w:right w:val="single" w:sz="4" w:space="0" w:color="000000"/>
            </w:tcBorders>
          </w:tcPr>
          <w:p w14:paraId="6CDC124F" w14:textId="77777777" w:rsidR="004F548D" w:rsidRPr="00D5673B" w:rsidRDefault="00000000">
            <w:pPr>
              <w:rPr>
                <w:rFonts w:ascii="Arial" w:hAnsi="Arial" w:cs="Arial"/>
              </w:rPr>
            </w:pPr>
            <w:r w:rsidRPr="00D5673B">
              <w:rPr>
                <w:rFonts w:ascii="Arial" w:eastAsia="Arial" w:hAnsi="Arial" w:cs="Arial"/>
              </w:rPr>
              <w:t xml:space="preserve">Garantija visai įrangai ne mažiau nei 2 metai. </w:t>
            </w:r>
          </w:p>
        </w:tc>
      </w:tr>
    </w:tbl>
    <w:p w14:paraId="31FBB427" w14:textId="77777777" w:rsidR="00D5673B" w:rsidRPr="00D5673B" w:rsidRDefault="00000000" w:rsidP="00D5673B">
      <w:pPr>
        <w:spacing w:after="40"/>
        <w:rPr>
          <w:rFonts w:ascii="Arial" w:eastAsia="Arial" w:hAnsi="Arial" w:cs="Arial"/>
        </w:rPr>
      </w:pPr>
      <w:r w:rsidRPr="00D5673B">
        <w:rPr>
          <w:rFonts w:ascii="Arial" w:eastAsia="Arial" w:hAnsi="Arial" w:cs="Arial"/>
        </w:rPr>
        <w:t xml:space="preserve"> </w:t>
      </w:r>
    </w:p>
    <w:p w14:paraId="1A6CE81B" w14:textId="52340DA1" w:rsidR="004F548D" w:rsidRPr="00D5673B" w:rsidRDefault="00000000" w:rsidP="00D5673B">
      <w:pPr>
        <w:spacing w:after="40"/>
        <w:rPr>
          <w:rFonts w:ascii="Arial" w:eastAsia="Arial" w:hAnsi="Arial" w:cs="Arial"/>
        </w:rPr>
      </w:pPr>
      <w:r w:rsidRPr="00D5673B">
        <w:rPr>
          <w:rFonts w:ascii="Arial" w:hAnsi="Arial" w:cs="Arial"/>
          <w:b/>
          <w:bCs/>
        </w:rPr>
        <w:t xml:space="preserve">4. SUTARTIES REIKALAVIMAI </w:t>
      </w:r>
    </w:p>
    <w:p w14:paraId="5F111D29" w14:textId="77777777" w:rsidR="004F548D" w:rsidRPr="00D5673B" w:rsidRDefault="00000000" w:rsidP="00AB2F31">
      <w:pPr>
        <w:pStyle w:val="Antrat2"/>
        <w:ind w:left="-5"/>
      </w:pPr>
      <w:r w:rsidRPr="00D5673B">
        <w:t>4.1 Sutarties vykdymo vieta (-</w:t>
      </w:r>
      <w:proofErr w:type="spellStart"/>
      <w:r w:rsidRPr="00D5673B">
        <w:t>os</w:t>
      </w:r>
      <w:proofErr w:type="spellEnd"/>
      <w:r w:rsidRPr="00D5673B">
        <w:t xml:space="preserve">) </w:t>
      </w:r>
    </w:p>
    <w:tbl>
      <w:tblPr>
        <w:tblStyle w:val="TableGrid"/>
        <w:tblW w:w="8674" w:type="dxa"/>
        <w:tblInd w:w="10" w:type="dxa"/>
        <w:tblCellMar>
          <w:top w:w="49" w:type="dxa"/>
          <w:left w:w="106" w:type="dxa"/>
          <w:right w:w="115" w:type="dxa"/>
        </w:tblCellMar>
        <w:tblLook w:val="04A0" w:firstRow="1" w:lastRow="0" w:firstColumn="1" w:lastColumn="0" w:noHBand="0" w:noVBand="1"/>
      </w:tblPr>
      <w:tblGrid>
        <w:gridCol w:w="3398"/>
        <w:gridCol w:w="5276"/>
      </w:tblGrid>
      <w:tr w:rsidR="004F548D" w:rsidRPr="00D5673B" w14:paraId="2F69E33C" w14:textId="77777777">
        <w:trPr>
          <w:trHeight w:val="310"/>
        </w:trPr>
        <w:tc>
          <w:tcPr>
            <w:tcW w:w="3398" w:type="dxa"/>
            <w:tcBorders>
              <w:top w:val="single" w:sz="4" w:space="0" w:color="000000"/>
              <w:left w:val="single" w:sz="4" w:space="0" w:color="000000"/>
              <w:bottom w:val="single" w:sz="4" w:space="0" w:color="000000"/>
              <w:right w:val="single" w:sz="4" w:space="0" w:color="000000"/>
            </w:tcBorders>
          </w:tcPr>
          <w:p w14:paraId="2E98A76E" w14:textId="77777777" w:rsidR="004F548D" w:rsidRPr="00D5673B" w:rsidRDefault="00000000">
            <w:pPr>
              <w:ind w:left="2"/>
              <w:rPr>
                <w:rFonts w:ascii="Arial" w:hAnsi="Arial" w:cs="Arial"/>
              </w:rPr>
            </w:pPr>
            <w:r w:rsidRPr="00D5673B">
              <w:rPr>
                <w:rFonts w:ascii="Arial" w:eastAsia="Arial" w:hAnsi="Arial" w:cs="Arial"/>
              </w:rPr>
              <w:t xml:space="preserve">Objektas </w:t>
            </w:r>
          </w:p>
        </w:tc>
        <w:tc>
          <w:tcPr>
            <w:tcW w:w="5275" w:type="dxa"/>
            <w:tcBorders>
              <w:top w:val="single" w:sz="4" w:space="0" w:color="000000"/>
              <w:left w:val="single" w:sz="4" w:space="0" w:color="000000"/>
              <w:bottom w:val="single" w:sz="4" w:space="0" w:color="000000"/>
              <w:right w:val="single" w:sz="4" w:space="0" w:color="000000"/>
            </w:tcBorders>
          </w:tcPr>
          <w:p w14:paraId="315BF244" w14:textId="77777777" w:rsidR="004F548D" w:rsidRPr="00D5673B" w:rsidRDefault="00000000">
            <w:pPr>
              <w:rPr>
                <w:rFonts w:ascii="Arial" w:hAnsi="Arial" w:cs="Arial"/>
              </w:rPr>
            </w:pPr>
            <w:r w:rsidRPr="00D5673B">
              <w:rPr>
                <w:rFonts w:ascii="Arial" w:eastAsia="Arial" w:hAnsi="Arial" w:cs="Arial"/>
              </w:rPr>
              <w:t xml:space="preserve">Adresas </w:t>
            </w:r>
          </w:p>
        </w:tc>
      </w:tr>
      <w:tr w:rsidR="004F548D" w:rsidRPr="00D5673B" w14:paraId="23003B7A" w14:textId="77777777">
        <w:trPr>
          <w:trHeight w:val="310"/>
        </w:trPr>
        <w:tc>
          <w:tcPr>
            <w:tcW w:w="3398" w:type="dxa"/>
            <w:tcBorders>
              <w:top w:val="single" w:sz="4" w:space="0" w:color="000000"/>
              <w:left w:val="single" w:sz="4" w:space="0" w:color="000000"/>
              <w:bottom w:val="single" w:sz="4" w:space="0" w:color="000000"/>
              <w:right w:val="single" w:sz="4" w:space="0" w:color="000000"/>
            </w:tcBorders>
          </w:tcPr>
          <w:p w14:paraId="0C3F480C" w14:textId="77777777" w:rsidR="004F548D" w:rsidRPr="00D5673B" w:rsidRDefault="00000000">
            <w:pPr>
              <w:ind w:left="2"/>
              <w:rPr>
                <w:rFonts w:ascii="Arial" w:hAnsi="Arial" w:cs="Arial"/>
              </w:rPr>
            </w:pPr>
            <w:r w:rsidRPr="00D5673B">
              <w:rPr>
                <w:rFonts w:ascii="Arial" w:eastAsia="Arial" w:hAnsi="Arial" w:cs="Arial"/>
              </w:rPr>
              <w:t xml:space="preserve">VĮ VMU Centrinė administracija </w:t>
            </w:r>
          </w:p>
        </w:tc>
        <w:tc>
          <w:tcPr>
            <w:tcW w:w="5275" w:type="dxa"/>
            <w:tcBorders>
              <w:top w:val="single" w:sz="4" w:space="0" w:color="000000"/>
              <w:left w:val="single" w:sz="4" w:space="0" w:color="000000"/>
              <w:bottom w:val="single" w:sz="4" w:space="0" w:color="000000"/>
              <w:right w:val="single" w:sz="4" w:space="0" w:color="000000"/>
            </w:tcBorders>
          </w:tcPr>
          <w:p w14:paraId="72BBA044" w14:textId="77777777" w:rsidR="004F548D" w:rsidRPr="00D5673B" w:rsidRDefault="00000000">
            <w:pPr>
              <w:rPr>
                <w:rFonts w:ascii="Arial" w:hAnsi="Arial" w:cs="Arial"/>
              </w:rPr>
            </w:pPr>
            <w:r w:rsidRPr="00D5673B">
              <w:rPr>
                <w:rFonts w:ascii="Arial" w:eastAsia="Arial" w:hAnsi="Arial" w:cs="Arial"/>
              </w:rPr>
              <w:t xml:space="preserve">Savanorių pr. 176, Vilnius </w:t>
            </w:r>
          </w:p>
        </w:tc>
      </w:tr>
    </w:tbl>
    <w:p w14:paraId="22B58CD6" w14:textId="77777777" w:rsidR="00AB2F31" w:rsidRPr="00D5673B" w:rsidRDefault="00AB2F31">
      <w:pPr>
        <w:spacing w:after="0"/>
        <w:rPr>
          <w:rFonts w:ascii="Arial" w:hAnsi="Arial" w:cs="Arial"/>
          <w:b/>
          <w:bCs/>
        </w:rPr>
      </w:pPr>
      <w:r w:rsidRPr="00D5673B">
        <w:rPr>
          <w:rFonts w:ascii="Arial" w:hAnsi="Arial" w:cs="Arial"/>
          <w:b/>
          <w:bCs/>
        </w:rPr>
        <w:t xml:space="preserve">4.2. Sutarties vykdymo tvarka ir terminai </w:t>
      </w:r>
    </w:p>
    <w:p w14:paraId="40BF68C6" w14:textId="5B63AF66" w:rsidR="004F548D" w:rsidRPr="00D5673B" w:rsidRDefault="00AB2F31">
      <w:pPr>
        <w:spacing w:after="0"/>
        <w:rPr>
          <w:rFonts w:ascii="Arial" w:eastAsia="Arial" w:hAnsi="Arial" w:cs="Arial"/>
        </w:rPr>
      </w:pPr>
      <w:r w:rsidRPr="00D5673B">
        <w:rPr>
          <w:rFonts w:ascii="Arial" w:hAnsi="Arial" w:cs="Arial"/>
        </w:rPr>
        <w:t>Prekių pristatymas per 60 kalendorinių dienų.</w:t>
      </w:r>
      <w:r w:rsidRPr="00D5673B">
        <w:rPr>
          <w:rFonts w:ascii="Arial" w:eastAsia="Arial" w:hAnsi="Arial" w:cs="Arial"/>
        </w:rPr>
        <w:t xml:space="preserve"> </w:t>
      </w:r>
    </w:p>
    <w:p w14:paraId="4EC6E8B5" w14:textId="77777777" w:rsidR="008E615E" w:rsidRPr="00D5673B" w:rsidRDefault="008E615E">
      <w:pPr>
        <w:spacing w:after="0"/>
        <w:rPr>
          <w:rFonts w:ascii="Arial" w:eastAsia="Arial" w:hAnsi="Arial" w:cs="Arial"/>
          <w:b/>
          <w:bCs/>
        </w:rPr>
      </w:pPr>
    </w:p>
    <w:p w14:paraId="331800D3" w14:textId="203B0DC4" w:rsidR="0068308B" w:rsidRPr="00D5673B" w:rsidRDefault="008E615E">
      <w:pPr>
        <w:spacing w:after="0"/>
        <w:rPr>
          <w:rFonts w:ascii="Arial" w:eastAsia="Arial" w:hAnsi="Arial" w:cs="Arial"/>
          <w:b/>
          <w:bCs/>
        </w:rPr>
      </w:pPr>
      <w:r w:rsidRPr="00D5673B">
        <w:rPr>
          <w:rFonts w:ascii="Arial" w:eastAsia="Arial" w:hAnsi="Arial" w:cs="Arial"/>
          <w:b/>
          <w:bCs/>
        </w:rPr>
        <w:t xml:space="preserve">PRIEDAI. </w:t>
      </w:r>
      <w:r w:rsidRPr="00D5673B">
        <w:rPr>
          <w:rFonts w:ascii="Arial" w:eastAsia="Arial" w:hAnsi="Arial" w:cs="Arial"/>
        </w:rPr>
        <w:t>Palyginamoji lentelė, 1</w:t>
      </w:r>
      <w:r w:rsidR="00D5673B" w:rsidRPr="00D5673B">
        <w:rPr>
          <w:rFonts w:ascii="Arial" w:eastAsia="Arial" w:hAnsi="Arial" w:cs="Arial"/>
        </w:rPr>
        <w:t xml:space="preserve"> </w:t>
      </w:r>
      <w:r w:rsidRPr="00D5673B">
        <w:rPr>
          <w:rFonts w:ascii="Arial" w:eastAsia="Arial" w:hAnsi="Arial" w:cs="Arial"/>
        </w:rPr>
        <w:t>priedas.</w:t>
      </w:r>
    </w:p>
    <w:p w14:paraId="56B4CE78" w14:textId="77777777" w:rsidR="00D5673B" w:rsidRPr="00D5673B" w:rsidRDefault="00D5673B" w:rsidP="00D5673B">
      <w:pPr>
        <w:spacing w:after="0"/>
        <w:rPr>
          <w:rFonts w:ascii="Arial" w:eastAsia="Arial" w:hAnsi="Arial" w:cs="Arial"/>
        </w:rPr>
      </w:pPr>
    </w:p>
    <w:p w14:paraId="6696B1FB" w14:textId="148BEAA1" w:rsidR="0068308B" w:rsidRPr="00AB2F31" w:rsidRDefault="0068308B" w:rsidP="00D5673B">
      <w:pPr>
        <w:spacing w:after="0"/>
        <w:jc w:val="center"/>
        <w:rPr>
          <w:rFonts w:ascii="Arial" w:hAnsi="Arial" w:cs="Arial"/>
        </w:rPr>
      </w:pPr>
      <w:r>
        <w:rPr>
          <w:rFonts w:ascii="Arial" w:eastAsia="Arial" w:hAnsi="Arial" w:cs="Arial"/>
          <w:sz w:val="24"/>
        </w:rPr>
        <w:t>_________________________</w:t>
      </w:r>
    </w:p>
    <w:sectPr w:rsidR="0068308B" w:rsidRPr="00AB2F31" w:rsidSect="00612BF4">
      <w:pgSz w:w="11900" w:h="16840"/>
      <w:pgMar w:top="851" w:right="557" w:bottom="57" w:left="1702"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C0D"/>
    <w:multiLevelType w:val="hybridMultilevel"/>
    <w:tmpl w:val="B9268856"/>
    <w:lvl w:ilvl="0" w:tplc="CE368178">
      <w:start w:val="2"/>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9BA13A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8E44A0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DF489D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78908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4F4CA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B26FB7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FEC711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A0FA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42126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48D"/>
    <w:rsid w:val="004F548D"/>
    <w:rsid w:val="00612BF4"/>
    <w:rsid w:val="00645BAE"/>
    <w:rsid w:val="0068308B"/>
    <w:rsid w:val="008E615E"/>
    <w:rsid w:val="00A92BF7"/>
    <w:rsid w:val="00AB2F31"/>
    <w:rsid w:val="00B76020"/>
    <w:rsid w:val="00BC051C"/>
    <w:rsid w:val="00C6105C"/>
    <w:rsid w:val="00D56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705A3"/>
  <w15:docId w15:val="{8E05BFE4-9597-400F-82A9-77A299DD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paragraph" w:styleId="Antrat1">
    <w:name w:val="heading 1"/>
    <w:next w:val="prastasis"/>
    <w:link w:val="Antrat1Diagrama"/>
    <w:uiPriority w:val="9"/>
    <w:qFormat/>
    <w:pPr>
      <w:keepNext/>
      <w:keepLines/>
      <w:spacing w:after="0"/>
      <w:ind w:left="1498" w:hanging="10"/>
      <w:outlineLvl w:val="0"/>
    </w:pPr>
    <w:rPr>
      <w:rFonts w:ascii="Arial" w:eastAsia="Arial" w:hAnsi="Arial" w:cs="Arial"/>
      <w:b/>
      <w:color w:val="000000"/>
    </w:rPr>
  </w:style>
  <w:style w:type="paragraph" w:styleId="Antrat2">
    <w:name w:val="heading 2"/>
    <w:next w:val="prastasis"/>
    <w:link w:val="Antrat2Diagrama"/>
    <w:uiPriority w:val="9"/>
    <w:unhideWhenUsed/>
    <w:qFormat/>
    <w:pPr>
      <w:keepNext/>
      <w:keepLines/>
      <w:spacing w:after="0"/>
      <w:ind w:left="1498" w:hanging="10"/>
      <w:outlineLvl w:val="1"/>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Arial" w:hAnsi="Arial" w:cs="Arial"/>
      <w:b/>
      <w:color w:val="000000"/>
      <w:sz w:val="22"/>
    </w:rPr>
  </w:style>
  <w:style w:type="character" w:customStyle="1" w:styleId="Antrat2Diagrama">
    <w:name w:val="Antraštė 2 Diagrama"/>
    <w:link w:val="Antrat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53822">
      <w:bodyDiv w:val="1"/>
      <w:marLeft w:val="0"/>
      <w:marRight w:val="0"/>
      <w:marTop w:val="0"/>
      <w:marBottom w:val="0"/>
      <w:divBdr>
        <w:top w:val="none" w:sz="0" w:space="0" w:color="auto"/>
        <w:left w:val="none" w:sz="0" w:space="0" w:color="auto"/>
        <w:bottom w:val="none" w:sz="0" w:space="0" w:color="auto"/>
        <w:right w:val="none" w:sz="0" w:space="0" w:color="auto"/>
      </w:divBdr>
    </w:div>
    <w:div w:id="1283463105">
      <w:bodyDiv w:val="1"/>
      <w:marLeft w:val="0"/>
      <w:marRight w:val="0"/>
      <w:marTop w:val="0"/>
      <w:marBottom w:val="0"/>
      <w:divBdr>
        <w:top w:val="none" w:sz="0" w:space="0" w:color="auto"/>
        <w:left w:val="none" w:sz="0" w:space="0" w:color="auto"/>
        <w:bottom w:val="none" w:sz="0" w:space="0" w:color="auto"/>
        <w:right w:val="none" w:sz="0" w:space="0" w:color="auto"/>
      </w:divBdr>
    </w:div>
    <w:div w:id="1726444741">
      <w:bodyDiv w:val="1"/>
      <w:marLeft w:val="0"/>
      <w:marRight w:val="0"/>
      <w:marTop w:val="0"/>
      <w:marBottom w:val="0"/>
      <w:divBdr>
        <w:top w:val="none" w:sz="0" w:space="0" w:color="auto"/>
        <w:left w:val="none" w:sz="0" w:space="0" w:color="auto"/>
        <w:bottom w:val="none" w:sz="0" w:space="0" w:color="auto"/>
        <w:right w:val="none" w:sz="0" w:space="0" w:color="auto"/>
      </w:divBdr>
    </w:div>
    <w:div w:id="1840655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1821</Words>
  <Characters>1038</Characters>
  <Application>Microsoft Office Word</Application>
  <DocSecurity>0</DocSecurity>
  <Lines>8</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Deklai_plansetiniams_kompiuteriams_Technine_specifikacija</dc:title>
  <dc:subject/>
  <dc:creator>ID002639</dc:creator>
  <cp:keywords/>
  <cp:lastModifiedBy>Edita Danupienė | VMU</cp:lastModifiedBy>
  <cp:revision>11</cp:revision>
  <dcterms:created xsi:type="dcterms:W3CDTF">2023-04-11T05:44:00Z</dcterms:created>
  <dcterms:modified xsi:type="dcterms:W3CDTF">2023-04-14T05:52:00Z</dcterms:modified>
</cp:coreProperties>
</file>