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6FA8C5B4" w:rsidR="00B944F3" w:rsidRPr="003E6E60" w:rsidRDefault="001D5D3E" w:rsidP="000B6C9D">
      <w:pPr>
        <w:tabs>
          <w:tab w:val="left" w:pos="6824"/>
        </w:tabs>
        <w:spacing w:after="0"/>
        <w:jc w:val="center"/>
        <w:rPr>
          <w:rFonts w:eastAsia="Helvetica"/>
          <w:b/>
          <w:bCs/>
          <w:caps/>
          <w:color w:val="003E51"/>
          <w:kern w:val="24"/>
          <w:sz w:val="20"/>
          <w:lang w:val="lt-LT"/>
        </w:rPr>
      </w:pPr>
      <w:r w:rsidRPr="003E6E60">
        <w:rPr>
          <w:rFonts w:eastAsia="Helvetica"/>
          <w:b/>
          <w:bCs/>
          <w:caps/>
          <w:color w:val="003E51"/>
          <w:kern w:val="24"/>
          <w:sz w:val="20"/>
          <w:lang w:val="lt-LT"/>
        </w:rPr>
        <w:t xml:space="preserve">TECHNINĖ SPECIFIKACIJA (TS) </w:t>
      </w:r>
    </w:p>
    <w:p w14:paraId="38B56FB2" w14:textId="77777777" w:rsidR="000B6C9D" w:rsidRPr="003E6E60" w:rsidRDefault="000B6C9D" w:rsidP="000B6C9D">
      <w:pPr>
        <w:tabs>
          <w:tab w:val="left" w:pos="6824"/>
        </w:tabs>
        <w:spacing w:after="0"/>
        <w:jc w:val="center"/>
        <w:rPr>
          <w:rFonts w:eastAsia="Helvetica"/>
          <w:b/>
          <w:bCs/>
          <w:caps/>
          <w:color w:val="003E51"/>
          <w:kern w:val="24"/>
          <w:sz w:val="20"/>
          <w:lang w:val="lt-LT"/>
        </w:rPr>
      </w:pPr>
    </w:p>
    <w:p w14:paraId="7CEE4DA2" w14:textId="47E62889" w:rsidR="003547FE" w:rsidRPr="003E6E60" w:rsidRDefault="002356E7" w:rsidP="000B6C9D">
      <w:pPr>
        <w:tabs>
          <w:tab w:val="left" w:pos="6824"/>
        </w:tabs>
        <w:spacing w:after="0"/>
        <w:jc w:val="center"/>
        <w:rPr>
          <w:rFonts w:eastAsia="Helvetica"/>
          <w:b/>
          <w:bCs/>
          <w:caps/>
          <w:kern w:val="24"/>
          <w:sz w:val="20"/>
          <w:lang w:val="lt-LT"/>
        </w:rPr>
      </w:pPr>
      <w:r>
        <w:rPr>
          <w:rFonts w:eastAsia="Helvetica"/>
          <w:b/>
          <w:bCs/>
          <w:kern w:val="24"/>
          <w:sz w:val="20"/>
          <w:lang w:val="lt-LT"/>
        </w:rPr>
        <w:t xml:space="preserve">(7137) </w:t>
      </w:r>
      <w:r w:rsidR="004348FE" w:rsidRPr="003E6E60">
        <w:rPr>
          <w:rFonts w:eastAsia="Helvetica"/>
          <w:b/>
          <w:bCs/>
          <w:kern w:val="24"/>
          <w:sz w:val="20"/>
          <w:lang w:val="lt-LT"/>
        </w:rPr>
        <w:t xml:space="preserve">Integruotos komunikacijos ir ryšių su visuomene </w:t>
      </w:r>
      <w:r w:rsidR="00361D9F" w:rsidRPr="003E6E60">
        <w:rPr>
          <w:rFonts w:eastAsia="Helvetica"/>
          <w:b/>
          <w:bCs/>
          <w:kern w:val="24"/>
          <w:sz w:val="20"/>
          <w:lang w:val="lt-LT"/>
        </w:rPr>
        <w:t xml:space="preserve">paslaugos </w:t>
      </w:r>
    </w:p>
    <w:p w14:paraId="02331662" w14:textId="77777777" w:rsidR="003547FE" w:rsidRPr="00262F53" w:rsidRDefault="003547FE" w:rsidP="00B944F3">
      <w:pPr>
        <w:pStyle w:val="Sraopastraipa"/>
        <w:numPr>
          <w:ilvl w:val="0"/>
          <w:numId w:val="0"/>
        </w:numPr>
        <w:tabs>
          <w:tab w:val="left" w:pos="284"/>
        </w:tabs>
        <w:spacing w:before="60" w:after="60"/>
        <w:rPr>
          <w:b/>
          <w:bCs/>
          <w:sz w:val="20"/>
        </w:rPr>
      </w:pPr>
    </w:p>
    <w:p w14:paraId="05626B31" w14:textId="77777777" w:rsidR="001D5D3E" w:rsidRPr="00262F53" w:rsidRDefault="001D5D3E" w:rsidP="002656E3">
      <w:pPr>
        <w:pStyle w:val="Sraopastraipa"/>
        <w:numPr>
          <w:ilvl w:val="0"/>
          <w:numId w:val="2"/>
        </w:numPr>
        <w:pBdr>
          <w:top w:val="single" w:sz="8" w:space="1" w:color="000000"/>
          <w:bottom w:val="single" w:sz="8" w:space="1" w:color="000000"/>
        </w:pBdr>
        <w:tabs>
          <w:tab w:val="clear" w:pos="851"/>
          <w:tab w:val="clear" w:pos="5779"/>
          <w:tab w:val="left" w:pos="360"/>
        </w:tabs>
        <w:suppressAutoHyphens/>
        <w:autoSpaceDN w:val="0"/>
        <w:spacing w:after="0"/>
        <w:ind w:left="0" w:firstLine="0"/>
        <w:contextualSpacing w:val="0"/>
        <w:jc w:val="left"/>
        <w:textAlignment w:val="baseline"/>
        <w:rPr>
          <w:rFonts w:eastAsia="Arial"/>
          <w:b/>
          <w:bCs/>
          <w:sz w:val="20"/>
        </w:rPr>
      </w:pPr>
      <w:r w:rsidRPr="00262F53">
        <w:rPr>
          <w:rFonts w:eastAsia="Arial"/>
          <w:b/>
          <w:bCs/>
          <w:sz w:val="20"/>
        </w:rPr>
        <w:t>SĄVOKOS IR SUTRUMPINIMAI</w:t>
      </w:r>
    </w:p>
    <w:p w14:paraId="2BB6D9F2" w14:textId="7D200A96" w:rsidR="001D5D3E" w:rsidRPr="003E6E60" w:rsidRDefault="002D3C75" w:rsidP="002656E3">
      <w:pPr>
        <w:pStyle w:val="Sraopastraipa"/>
        <w:numPr>
          <w:ilvl w:val="1"/>
          <w:numId w:val="3"/>
        </w:numPr>
        <w:tabs>
          <w:tab w:val="clear" w:pos="851"/>
          <w:tab w:val="clear" w:pos="5779"/>
          <w:tab w:val="left" w:pos="567"/>
        </w:tabs>
        <w:suppressAutoHyphens/>
        <w:autoSpaceDN w:val="0"/>
        <w:spacing w:after="0" w:line="276" w:lineRule="auto"/>
        <w:ind w:left="0" w:firstLine="0"/>
        <w:contextualSpacing w:val="0"/>
        <w:textAlignment w:val="baseline"/>
        <w:rPr>
          <w:sz w:val="20"/>
        </w:rPr>
      </w:pPr>
      <w:r w:rsidRPr="00262F53">
        <w:rPr>
          <w:rFonts w:eastAsia="Arial"/>
          <w:b/>
          <w:bCs/>
          <w:sz w:val="20"/>
        </w:rPr>
        <w:t>Užsakovas</w:t>
      </w:r>
      <w:r w:rsidR="001D5D3E" w:rsidRPr="00262F53">
        <w:rPr>
          <w:rFonts w:eastAsia="Arial"/>
          <w:b/>
          <w:bCs/>
          <w:sz w:val="20"/>
        </w:rPr>
        <w:t xml:space="preserve"> </w:t>
      </w:r>
      <w:r w:rsidR="001D5D3E" w:rsidRPr="00262F53">
        <w:rPr>
          <w:rFonts w:eastAsia="Arial"/>
          <w:sz w:val="20"/>
        </w:rPr>
        <w:t xml:space="preserve">– </w:t>
      </w:r>
      <w:r w:rsidR="001D5D3E" w:rsidRPr="00262F53">
        <w:rPr>
          <w:sz w:val="20"/>
        </w:rPr>
        <w:t>AB „Klaipėdos nafta“</w:t>
      </w:r>
      <w:r w:rsidR="005F763D" w:rsidRPr="00262F53">
        <w:rPr>
          <w:sz w:val="20"/>
        </w:rPr>
        <w:t xml:space="preserve"> (</w:t>
      </w:r>
      <w:r w:rsidR="00BF6C41">
        <w:rPr>
          <w:sz w:val="20"/>
        </w:rPr>
        <w:t xml:space="preserve">toliau – </w:t>
      </w:r>
      <w:r w:rsidR="005F763D" w:rsidRPr="00262F53">
        <w:rPr>
          <w:sz w:val="20"/>
        </w:rPr>
        <w:t>KN</w:t>
      </w:r>
      <w:r w:rsidR="00BF6C41">
        <w:rPr>
          <w:sz w:val="20"/>
        </w:rPr>
        <w:t xml:space="preserve"> arba Bendrovė</w:t>
      </w:r>
      <w:r w:rsidR="005F763D" w:rsidRPr="00262F53">
        <w:rPr>
          <w:sz w:val="20"/>
        </w:rPr>
        <w:t>).</w:t>
      </w:r>
    </w:p>
    <w:p w14:paraId="20D3D3A9" w14:textId="47CFE7FA" w:rsidR="001D5D3E" w:rsidRPr="003E6E60" w:rsidRDefault="008F5A61" w:rsidP="002656E3">
      <w:pPr>
        <w:pStyle w:val="Sraopastraipa"/>
        <w:numPr>
          <w:ilvl w:val="1"/>
          <w:numId w:val="3"/>
        </w:numPr>
        <w:tabs>
          <w:tab w:val="clear" w:pos="851"/>
          <w:tab w:val="clear" w:pos="5779"/>
          <w:tab w:val="left" w:pos="567"/>
        </w:tabs>
        <w:suppressAutoHyphens/>
        <w:autoSpaceDN w:val="0"/>
        <w:spacing w:after="0" w:line="276" w:lineRule="auto"/>
        <w:ind w:left="0" w:firstLine="0"/>
        <w:contextualSpacing w:val="0"/>
        <w:textAlignment w:val="baseline"/>
        <w:rPr>
          <w:sz w:val="20"/>
        </w:rPr>
      </w:pPr>
      <w:r w:rsidRPr="00262F53">
        <w:rPr>
          <w:rFonts w:eastAsia="Arial"/>
          <w:b/>
          <w:bCs/>
          <w:sz w:val="20"/>
        </w:rPr>
        <w:t xml:space="preserve">Paslaugų </w:t>
      </w:r>
      <w:r w:rsidR="002D3C75" w:rsidRPr="00262F53">
        <w:rPr>
          <w:rFonts w:eastAsia="Arial"/>
          <w:b/>
          <w:bCs/>
          <w:sz w:val="20"/>
        </w:rPr>
        <w:t>teikėjas</w:t>
      </w:r>
      <w:r w:rsidR="001D5D3E" w:rsidRPr="00262F53">
        <w:rPr>
          <w:b/>
          <w:bCs/>
          <w:sz w:val="20"/>
        </w:rPr>
        <w:t xml:space="preserve"> </w:t>
      </w:r>
      <w:r w:rsidR="001D5D3E" w:rsidRPr="00262F53">
        <w:rPr>
          <w:rFonts w:eastAsia="Arial"/>
          <w:sz w:val="20"/>
        </w:rPr>
        <w:t xml:space="preserve">– ūkio subjektas – fizinis asmuo, privatusis juridinis asmuo, viešasis juridinis asmuo, kitos organizacijos ir jų padaliniai ar tokių asmenų grupė, su kuriuo </w:t>
      </w:r>
      <w:r w:rsidR="00AE35B7" w:rsidRPr="00262F53">
        <w:rPr>
          <w:rFonts w:eastAsia="Arial"/>
          <w:sz w:val="20"/>
        </w:rPr>
        <w:t>Užsakovas</w:t>
      </w:r>
      <w:r w:rsidR="001D5D3E" w:rsidRPr="00262F53">
        <w:rPr>
          <w:rFonts w:eastAsia="Arial"/>
          <w:sz w:val="20"/>
        </w:rPr>
        <w:t xml:space="preserve"> sudaro Sutartį.</w:t>
      </w:r>
    </w:p>
    <w:p w14:paraId="796BBD74" w14:textId="1008EF38" w:rsidR="001D5D3E" w:rsidRPr="003E6E60" w:rsidRDefault="001D5D3E" w:rsidP="002656E3">
      <w:pPr>
        <w:pStyle w:val="Sraopastraipa"/>
        <w:numPr>
          <w:ilvl w:val="1"/>
          <w:numId w:val="3"/>
        </w:numPr>
        <w:tabs>
          <w:tab w:val="clear" w:pos="851"/>
          <w:tab w:val="clear" w:pos="5779"/>
          <w:tab w:val="left" w:pos="567"/>
        </w:tabs>
        <w:suppressAutoHyphens/>
        <w:autoSpaceDN w:val="0"/>
        <w:spacing w:after="0" w:line="276" w:lineRule="auto"/>
        <w:ind w:left="0" w:firstLine="0"/>
        <w:contextualSpacing w:val="0"/>
        <w:textAlignment w:val="baseline"/>
        <w:rPr>
          <w:sz w:val="20"/>
        </w:rPr>
      </w:pPr>
      <w:r w:rsidRPr="00262F53">
        <w:rPr>
          <w:rFonts w:eastAsia="Arial"/>
          <w:b/>
          <w:bCs/>
          <w:sz w:val="20"/>
        </w:rPr>
        <w:t>Sutartis</w:t>
      </w:r>
      <w:r w:rsidRPr="00262F53">
        <w:rPr>
          <w:rFonts w:eastAsia="Arial"/>
          <w:sz w:val="20"/>
        </w:rPr>
        <w:t xml:space="preserve"> – Sutartis, sudaroma tarp </w:t>
      </w:r>
      <w:r w:rsidR="008F5A61" w:rsidRPr="00262F53">
        <w:rPr>
          <w:rFonts w:eastAsia="Arial"/>
          <w:sz w:val="20"/>
        </w:rPr>
        <w:t xml:space="preserve">Paslaugų </w:t>
      </w:r>
      <w:r w:rsidR="002D3C75" w:rsidRPr="00262F53">
        <w:rPr>
          <w:rFonts w:eastAsia="Arial"/>
          <w:sz w:val="20"/>
        </w:rPr>
        <w:t>teikėjo</w:t>
      </w:r>
      <w:r w:rsidRPr="00262F53">
        <w:rPr>
          <w:rFonts w:eastAsia="Arial"/>
          <w:sz w:val="20"/>
        </w:rPr>
        <w:t xml:space="preserve"> ir </w:t>
      </w:r>
      <w:r w:rsidR="002D3C75" w:rsidRPr="00262F53">
        <w:rPr>
          <w:rFonts w:eastAsia="Arial"/>
          <w:sz w:val="20"/>
        </w:rPr>
        <w:t>Užsakovo</w:t>
      </w:r>
      <w:r w:rsidRPr="00262F53">
        <w:rPr>
          <w:rFonts w:eastAsia="Arial"/>
          <w:sz w:val="20"/>
        </w:rPr>
        <w:t xml:space="preserve"> dėl Pirkimo objekto.</w:t>
      </w:r>
    </w:p>
    <w:p w14:paraId="354FFAC9" w14:textId="035F93C9" w:rsidR="001D5D3E" w:rsidRPr="003E6E60" w:rsidRDefault="002D3C75" w:rsidP="002656E3">
      <w:pPr>
        <w:pStyle w:val="Sraopastraipa"/>
        <w:numPr>
          <w:ilvl w:val="1"/>
          <w:numId w:val="3"/>
        </w:numPr>
        <w:tabs>
          <w:tab w:val="clear" w:pos="851"/>
          <w:tab w:val="clear" w:pos="5779"/>
          <w:tab w:val="left" w:pos="567"/>
        </w:tabs>
        <w:suppressAutoHyphens/>
        <w:autoSpaceDN w:val="0"/>
        <w:spacing w:after="0" w:line="276" w:lineRule="auto"/>
        <w:ind w:left="0" w:firstLine="0"/>
        <w:contextualSpacing w:val="0"/>
        <w:textAlignment w:val="baseline"/>
        <w:rPr>
          <w:sz w:val="20"/>
        </w:rPr>
      </w:pPr>
      <w:r w:rsidRPr="00262F53">
        <w:rPr>
          <w:rFonts w:eastAsia="Arial"/>
          <w:b/>
          <w:bCs/>
          <w:sz w:val="20"/>
        </w:rPr>
        <w:t>Paslaugos</w:t>
      </w:r>
      <w:r w:rsidR="001D5D3E" w:rsidRPr="00262F53">
        <w:rPr>
          <w:rFonts w:eastAsia="Arial"/>
          <w:sz w:val="20"/>
        </w:rPr>
        <w:t xml:space="preserve"> –</w:t>
      </w:r>
      <w:bookmarkStart w:id="0" w:name="_Hlk34729259"/>
      <w:r w:rsidRPr="00262F53">
        <w:rPr>
          <w:bCs/>
          <w:sz w:val="20"/>
        </w:rPr>
        <w:t xml:space="preserve"> </w:t>
      </w:r>
      <w:bookmarkEnd w:id="0"/>
      <w:r w:rsidR="0037361E" w:rsidRPr="00262F53">
        <w:rPr>
          <w:bCs/>
          <w:sz w:val="20"/>
        </w:rPr>
        <w:t>integruotos komunikacijos ir ryšių su visuomene paslaugos</w:t>
      </w:r>
      <w:r w:rsidR="002917DA" w:rsidRPr="00262F53">
        <w:rPr>
          <w:bCs/>
          <w:sz w:val="20"/>
        </w:rPr>
        <w:t>.</w:t>
      </w:r>
    </w:p>
    <w:p w14:paraId="5854BD5F" w14:textId="77777777" w:rsidR="001D5D3E" w:rsidRPr="00262F53" w:rsidRDefault="001D5D3E" w:rsidP="002D3C75">
      <w:pPr>
        <w:pStyle w:val="Sraopastraipa"/>
        <w:numPr>
          <w:ilvl w:val="0"/>
          <w:numId w:val="0"/>
        </w:numPr>
        <w:tabs>
          <w:tab w:val="left" w:pos="709"/>
        </w:tabs>
        <w:spacing w:before="60" w:after="60"/>
        <w:rPr>
          <w:i/>
          <w:sz w:val="20"/>
        </w:rPr>
      </w:pPr>
    </w:p>
    <w:p w14:paraId="45F1C2DF" w14:textId="68B26FA6" w:rsidR="001D5D3E" w:rsidRPr="00262F53" w:rsidRDefault="001D5D3E" w:rsidP="002656E3">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after="0"/>
        <w:ind w:left="0" w:firstLine="0"/>
        <w:contextualSpacing w:val="0"/>
        <w:jc w:val="left"/>
        <w:textAlignment w:val="baseline"/>
        <w:rPr>
          <w:rFonts w:eastAsia="Arial"/>
          <w:b/>
          <w:bCs/>
          <w:sz w:val="20"/>
        </w:rPr>
      </w:pPr>
      <w:r w:rsidRPr="00262F53">
        <w:rPr>
          <w:rFonts w:eastAsia="Arial"/>
          <w:b/>
          <w:bCs/>
          <w:sz w:val="20"/>
        </w:rPr>
        <w:t>PIRKIMO OBJEKTAS</w:t>
      </w:r>
      <w:r w:rsidR="00B944F3" w:rsidRPr="00262F53">
        <w:rPr>
          <w:rFonts w:eastAsia="Arial"/>
          <w:b/>
          <w:bCs/>
          <w:sz w:val="20"/>
        </w:rPr>
        <w:t xml:space="preserve"> </w:t>
      </w:r>
    </w:p>
    <w:p w14:paraId="79DD3A58" w14:textId="22F492E3" w:rsidR="009175F1" w:rsidRPr="003E6E60" w:rsidRDefault="00872E10" w:rsidP="002656E3">
      <w:pPr>
        <w:pStyle w:val="Sraopastraipa"/>
        <w:numPr>
          <w:ilvl w:val="1"/>
          <w:numId w:val="2"/>
        </w:numPr>
        <w:tabs>
          <w:tab w:val="clear" w:pos="851"/>
          <w:tab w:val="clear" w:pos="5779"/>
          <w:tab w:val="left" w:pos="567"/>
        </w:tabs>
        <w:suppressAutoHyphens/>
        <w:autoSpaceDN w:val="0"/>
        <w:spacing w:before="60" w:after="0" w:line="276" w:lineRule="auto"/>
        <w:ind w:left="0" w:firstLine="0"/>
        <w:contextualSpacing w:val="0"/>
        <w:textAlignment w:val="baseline"/>
        <w:rPr>
          <w:i/>
          <w:iCs/>
          <w:sz w:val="20"/>
        </w:rPr>
      </w:pPr>
      <w:r w:rsidRPr="00262F53">
        <w:rPr>
          <w:bCs/>
          <w:sz w:val="20"/>
        </w:rPr>
        <w:t>I</w:t>
      </w:r>
      <w:r w:rsidR="0037361E" w:rsidRPr="00262F53">
        <w:rPr>
          <w:bCs/>
          <w:sz w:val="20"/>
        </w:rPr>
        <w:t>ntegruotos komunikacijos ir ryšių su visuomene paslaugos</w:t>
      </w:r>
      <w:r w:rsidR="00510E45">
        <w:rPr>
          <w:bCs/>
          <w:sz w:val="20"/>
        </w:rPr>
        <w:t>.</w:t>
      </w:r>
    </w:p>
    <w:p w14:paraId="0321A1D5" w14:textId="572CCDC6" w:rsidR="0001339F" w:rsidRPr="00262F53" w:rsidRDefault="0001339F" w:rsidP="002656E3">
      <w:pPr>
        <w:pStyle w:val="Sraopastraipa"/>
        <w:numPr>
          <w:ilvl w:val="1"/>
          <w:numId w:val="2"/>
        </w:numPr>
        <w:tabs>
          <w:tab w:val="clear" w:pos="851"/>
          <w:tab w:val="clear" w:pos="5779"/>
          <w:tab w:val="left" w:pos="567"/>
        </w:tabs>
        <w:suppressAutoHyphens/>
        <w:autoSpaceDN w:val="0"/>
        <w:spacing w:after="0" w:line="276" w:lineRule="auto"/>
        <w:ind w:left="0" w:firstLine="0"/>
        <w:contextualSpacing w:val="0"/>
        <w:textAlignment w:val="baseline"/>
        <w:rPr>
          <w:sz w:val="20"/>
        </w:rPr>
      </w:pPr>
      <w:bookmarkStart w:id="1" w:name="_Hlk35513769"/>
      <w:r w:rsidRPr="00262F53">
        <w:rPr>
          <w:sz w:val="20"/>
        </w:rPr>
        <w:t>Pirkimas neskaidomas į pirkimo objekto dalis.</w:t>
      </w:r>
      <w:bookmarkEnd w:id="1"/>
    </w:p>
    <w:p w14:paraId="6CDF00A4" w14:textId="77011981" w:rsidR="00D11133" w:rsidRPr="00262F53" w:rsidRDefault="00D11133" w:rsidP="002656E3">
      <w:pPr>
        <w:pStyle w:val="Sraopastraipa"/>
        <w:numPr>
          <w:ilvl w:val="1"/>
          <w:numId w:val="2"/>
        </w:numPr>
        <w:tabs>
          <w:tab w:val="clear" w:pos="851"/>
          <w:tab w:val="clear" w:pos="5779"/>
          <w:tab w:val="left" w:pos="567"/>
        </w:tabs>
        <w:suppressAutoHyphens/>
        <w:autoSpaceDN w:val="0"/>
        <w:spacing w:after="0" w:line="276" w:lineRule="auto"/>
        <w:ind w:left="0" w:firstLine="0"/>
        <w:contextualSpacing w:val="0"/>
        <w:textAlignment w:val="baseline"/>
        <w:rPr>
          <w:sz w:val="20"/>
        </w:rPr>
      </w:pPr>
      <w:r w:rsidRPr="00262F53">
        <w:rPr>
          <w:sz w:val="20"/>
        </w:rPr>
        <w:t xml:space="preserve">Maksimali Sutarties vertė – </w:t>
      </w:r>
      <w:r w:rsidR="0037361E" w:rsidRPr="00262F53">
        <w:rPr>
          <w:sz w:val="20"/>
        </w:rPr>
        <w:t>100 000</w:t>
      </w:r>
      <w:r w:rsidRPr="00262F53">
        <w:rPr>
          <w:sz w:val="20"/>
        </w:rPr>
        <w:t xml:space="preserve"> EUR be PVM.</w:t>
      </w:r>
    </w:p>
    <w:p w14:paraId="5F14A7F5" w14:textId="77777777" w:rsidR="00A92920" w:rsidRPr="003E6E60" w:rsidRDefault="00A92920" w:rsidP="00A92920">
      <w:pPr>
        <w:pStyle w:val="Sraopastraipa"/>
        <w:numPr>
          <w:ilvl w:val="0"/>
          <w:numId w:val="0"/>
        </w:numPr>
        <w:tabs>
          <w:tab w:val="clear" w:pos="851"/>
          <w:tab w:val="clear" w:pos="5779"/>
          <w:tab w:val="left" w:pos="540"/>
          <w:tab w:val="left" w:pos="720"/>
        </w:tabs>
        <w:suppressAutoHyphens/>
        <w:autoSpaceDN w:val="0"/>
        <w:spacing w:after="0"/>
        <w:contextualSpacing w:val="0"/>
        <w:textAlignment w:val="baseline"/>
        <w:rPr>
          <w:i/>
          <w:iCs/>
          <w:sz w:val="20"/>
        </w:rPr>
      </w:pPr>
    </w:p>
    <w:p w14:paraId="30FAE432" w14:textId="0CBAFE85" w:rsidR="001D5D3E" w:rsidRPr="00262F53" w:rsidRDefault="001D5D3E" w:rsidP="002656E3">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after="0"/>
        <w:ind w:left="0" w:firstLine="0"/>
        <w:contextualSpacing w:val="0"/>
        <w:jc w:val="left"/>
        <w:textAlignment w:val="baseline"/>
        <w:rPr>
          <w:rFonts w:eastAsia="Arial"/>
          <w:b/>
          <w:bCs/>
          <w:sz w:val="20"/>
        </w:rPr>
      </w:pPr>
      <w:r w:rsidRPr="00262F53">
        <w:rPr>
          <w:rFonts w:eastAsia="Arial"/>
          <w:b/>
          <w:bCs/>
          <w:sz w:val="20"/>
        </w:rPr>
        <w:t>PIRKIMO OBJEKTO APIMTYS</w:t>
      </w:r>
      <w:r w:rsidR="00B944F3" w:rsidRPr="00262F53">
        <w:rPr>
          <w:rFonts w:eastAsia="Arial"/>
          <w:b/>
          <w:bCs/>
          <w:sz w:val="20"/>
        </w:rPr>
        <w:t xml:space="preserve"> </w:t>
      </w:r>
    </w:p>
    <w:p w14:paraId="5192DEC2" w14:textId="2BABEE6E" w:rsidR="00346CFE" w:rsidRPr="003E6E60" w:rsidRDefault="00C53D44" w:rsidP="002656E3">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sz w:val="20"/>
        </w:rPr>
      </w:pPr>
      <w:r w:rsidRPr="00262F53">
        <w:rPr>
          <w:bCs/>
          <w:iCs/>
          <w:sz w:val="20"/>
        </w:rPr>
        <w:t>Paslaugų kiekiai pateikiami žemiau esančioje Lentelėje Nr. 1:</w:t>
      </w:r>
    </w:p>
    <w:p w14:paraId="0912A946" w14:textId="1B903086" w:rsidR="001D5D3E" w:rsidRPr="00262F53" w:rsidRDefault="00B944F3" w:rsidP="00A92920">
      <w:pPr>
        <w:tabs>
          <w:tab w:val="left" w:pos="540"/>
        </w:tabs>
        <w:spacing w:after="0"/>
        <w:jc w:val="right"/>
        <w:rPr>
          <w:b/>
          <w:sz w:val="20"/>
          <w:lang w:val="lt-LT"/>
        </w:rPr>
      </w:pP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Pr="00262F53">
        <w:rPr>
          <w:b/>
          <w:sz w:val="20"/>
          <w:lang w:val="lt-LT"/>
        </w:rPr>
        <w:tab/>
      </w:r>
      <w:r w:rsidR="001D5D3E" w:rsidRPr="00262F53">
        <w:rPr>
          <w:b/>
          <w:sz w:val="20"/>
          <w:lang w:val="lt-LT"/>
        </w:rPr>
        <w:t>Lentelė Nr. 1</w:t>
      </w:r>
    </w:p>
    <w:tbl>
      <w:tblPr>
        <w:tblW w:w="9618" w:type="dxa"/>
        <w:jc w:val="center"/>
        <w:tblLook w:val="04A0" w:firstRow="1" w:lastRow="0" w:firstColumn="1" w:lastColumn="0" w:noHBand="0" w:noVBand="1"/>
      </w:tblPr>
      <w:tblGrid>
        <w:gridCol w:w="474"/>
        <w:gridCol w:w="6673"/>
        <w:gridCol w:w="1075"/>
        <w:gridCol w:w="1396"/>
      </w:tblGrid>
      <w:tr w:rsidR="00164780" w:rsidRPr="00262F53" w14:paraId="68762B80" w14:textId="5639CBD1" w:rsidTr="004F03CE">
        <w:trPr>
          <w:trHeight w:val="315"/>
          <w:jc w:val="center"/>
        </w:trPr>
        <w:tc>
          <w:tcPr>
            <w:tcW w:w="4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E8D865" w14:textId="77777777" w:rsidR="00164780" w:rsidRPr="00262F53" w:rsidRDefault="00164780" w:rsidP="00164780">
            <w:pPr>
              <w:spacing w:after="0"/>
              <w:jc w:val="center"/>
              <w:rPr>
                <w:b/>
                <w:bCs/>
                <w:color w:val="000000"/>
                <w:sz w:val="20"/>
                <w:lang w:val="lt-LT"/>
              </w:rPr>
            </w:pPr>
            <w:r w:rsidRPr="00262F53">
              <w:rPr>
                <w:b/>
                <w:bCs/>
                <w:color w:val="000000"/>
                <w:sz w:val="20"/>
                <w:lang w:val="lt-LT"/>
              </w:rPr>
              <w:t>Eil. Nr.</w:t>
            </w:r>
          </w:p>
        </w:tc>
        <w:tc>
          <w:tcPr>
            <w:tcW w:w="6730" w:type="dxa"/>
            <w:tcBorders>
              <w:top w:val="single" w:sz="8" w:space="0" w:color="000000"/>
              <w:left w:val="nil"/>
              <w:bottom w:val="single" w:sz="8" w:space="0" w:color="000000"/>
              <w:right w:val="single" w:sz="8" w:space="0" w:color="000000"/>
            </w:tcBorders>
            <w:shd w:val="clear" w:color="auto" w:fill="auto"/>
            <w:vAlign w:val="center"/>
            <w:hideMark/>
          </w:tcPr>
          <w:p w14:paraId="62C27760" w14:textId="77777777" w:rsidR="00164780" w:rsidRPr="00262F53" w:rsidRDefault="00164780" w:rsidP="00164780">
            <w:pPr>
              <w:spacing w:after="0"/>
              <w:jc w:val="center"/>
              <w:rPr>
                <w:b/>
                <w:bCs/>
                <w:color w:val="000000"/>
                <w:sz w:val="20"/>
                <w:lang w:val="lt-LT"/>
              </w:rPr>
            </w:pPr>
            <w:r w:rsidRPr="00262F53">
              <w:rPr>
                <w:b/>
                <w:bCs/>
                <w:color w:val="000000"/>
                <w:sz w:val="20"/>
                <w:lang w:val="lt-LT"/>
              </w:rPr>
              <w:t>Pavadinimas</w:t>
            </w:r>
          </w:p>
        </w:tc>
        <w:tc>
          <w:tcPr>
            <w:tcW w:w="1075" w:type="dxa"/>
            <w:tcBorders>
              <w:top w:val="single" w:sz="8" w:space="0" w:color="000000"/>
              <w:left w:val="nil"/>
              <w:bottom w:val="single" w:sz="8" w:space="0" w:color="000000"/>
              <w:right w:val="single" w:sz="8" w:space="0" w:color="000000"/>
            </w:tcBorders>
            <w:shd w:val="clear" w:color="auto" w:fill="auto"/>
            <w:vAlign w:val="center"/>
            <w:hideMark/>
          </w:tcPr>
          <w:p w14:paraId="596A922A" w14:textId="0E04F21F" w:rsidR="00164780" w:rsidRPr="00262F53" w:rsidRDefault="00164780" w:rsidP="00164780">
            <w:pPr>
              <w:spacing w:after="0"/>
              <w:jc w:val="center"/>
              <w:rPr>
                <w:b/>
                <w:bCs/>
                <w:color w:val="000000"/>
                <w:sz w:val="20"/>
                <w:lang w:val="lt-LT"/>
              </w:rPr>
            </w:pPr>
            <w:r w:rsidRPr="00262F53">
              <w:rPr>
                <w:b/>
                <w:bCs/>
                <w:color w:val="000000"/>
                <w:sz w:val="20"/>
                <w:lang w:val="lt-LT"/>
              </w:rPr>
              <w:t>Matavimo vienetas</w:t>
            </w:r>
          </w:p>
        </w:tc>
        <w:tc>
          <w:tcPr>
            <w:tcW w:w="1397" w:type="dxa"/>
            <w:tcBorders>
              <w:top w:val="single" w:sz="8" w:space="0" w:color="000000"/>
              <w:left w:val="nil"/>
              <w:bottom w:val="single" w:sz="8" w:space="0" w:color="000000"/>
              <w:right w:val="single" w:sz="8" w:space="0" w:color="000000"/>
            </w:tcBorders>
            <w:vAlign w:val="center"/>
          </w:tcPr>
          <w:p w14:paraId="024CE706" w14:textId="0250FCE9" w:rsidR="00164780" w:rsidRPr="00262F53" w:rsidRDefault="002A6EEA" w:rsidP="00164780">
            <w:pPr>
              <w:spacing w:after="0"/>
              <w:jc w:val="center"/>
              <w:rPr>
                <w:b/>
                <w:bCs/>
                <w:color w:val="000000"/>
                <w:sz w:val="20"/>
                <w:lang w:val="lt-LT"/>
              </w:rPr>
            </w:pPr>
            <w:r w:rsidRPr="00262F53">
              <w:rPr>
                <w:b/>
                <w:bCs/>
                <w:color w:val="000000"/>
                <w:sz w:val="20"/>
                <w:lang w:val="lt-LT"/>
              </w:rPr>
              <w:t>Preliminarus k</w:t>
            </w:r>
            <w:r w:rsidR="00164780" w:rsidRPr="00262F53">
              <w:rPr>
                <w:b/>
                <w:bCs/>
                <w:color w:val="000000"/>
                <w:sz w:val="20"/>
                <w:lang w:val="lt-LT"/>
              </w:rPr>
              <w:t>iekis</w:t>
            </w:r>
            <w:r w:rsidR="00AC738E" w:rsidRPr="00262F53">
              <w:rPr>
                <w:b/>
                <w:bCs/>
                <w:color w:val="000000"/>
                <w:sz w:val="20"/>
                <w:lang w:val="lt-LT"/>
              </w:rPr>
              <w:t>*</w:t>
            </w:r>
          </w:p>
        </w:tc>
      </w:tr>
      <w:tr w:rsidR="00371052" w:rsidRPr="00262F53" w14:paraId="0081591C"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7C4DBEAC" w14:textId="77777777" w:rsidR="00371052" w:rsidRPr="00262F53" w:rsidRDefault="00371052" w:rsidP="00371052">
            <w:pPr>
              <w:spacing w:after="0"/>
              <w:jc w:val="center"/>
              <w:rPr>
                <w:color w:val="000000"/>
                <w:sz w:val="20"/>
                <w:lang w:val="lt-LT"/>
              </w:rPr>
            </w:pPr>
            <w:r w:rsidRPr="00262F53">
              <w:rPr>
                <w:color w:val="000000"/>
                <w:sz w:val="20"/>
                <w:lang w:val="lt-LT"/>
              </w:rPr>
              <w:t>1.</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8BA2E" w14:textId="515E6447" w:rsidR="00371052" w:rsidRPr="00262F53" w:rsidRDefault="00371052" w:rsidP="00212DDA">
            <w:pPr>
              <w:spacing w:after="0"/>
              <w:jc w:val="left"/>
              <w:rPr>
                <w:color w:val="000000"/>
                <w:sz w:val="20"/>
                <w:lang w:val="lt-LT"/>
              </w:rPr>
            </w:pPr>
            <w:r w:rsidRPr="00262F53">
              <w:rPr>
                <w:color w:val="000000"/>
                <w:sz w:val="20"/>
                <w:lang w:val="lt-LT"/>
              </w:rPr>
              <w:t xml:space="preserve">Komunikacijos strategijos (apimančios tiek vidines, tiek išorines tikslines auditorijas) </w:t>
            </w:r>
            <w:r w:rsidR="005B24AA" w:rsidRPr="00262F53">
              <w:rPr>
                <w:color w:val="000000"/>
                <w:sz w:val="20"/>
                <w:lang w:val="lt-LT"/>
              </w:rPr>
              <w:t>parengimas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2B4D8D" w14:textId="77777777" w:rsidR="00371052" w:rsidRPr="00262F53" w:rsidRDefault="00371052" w:rsidP="0084516C">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534B0811" w14:textId="7EFFB05B" w:rsidR="00371052" w:rsidRPr="00262F53" w:rsidRDefault="00371052" w:rsidP="0084516C">
            <w:pPr>
              <w:spacing w:after="0"/>
              <w:jc w:val="center"/>
              <w:rPr>
                <w:color w:val="000000"/>
                <w:sz w:val="20"/>
                <w:lang w:val="lt-LT"/>
              </w:rPr>
            </w:pPr>
            <w:r w:rsidRPr="00262F53">
              <w:rPr>
                <w:color w:val="000000"/>
                <w:sz w:val="20"/>
                <w:lang w:val="lt-LT"/>
              </w:rPr>
              <w:t>1</w:t>
            </w:r>
          </w:p>
        </w:tc>
      </w:tr>
      <w:tr w:rsidR="005B24AA" w:rsidRPr="00262F53" w14:paraId="79616545"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7D5EB655" w14:textId="2CF45B98" w:rsidR="005B24AA" w:rsidRPr="00262F53" w:rsidRDefault="005B24AA" w:rsidP="00371052">
            <w:pPr>
              <w:spacing w:after="0"/>
              <w:jc w:val="center"/>
              <w:rPr>
                <w:color w:val="000000"/>
                <w:sz w:val="20"/>
                <w:lang w:val="lt-LT"/>
              </w:rPr>
            </w:pPr>
            <w:r w:rsidRPr="00262F53">
              <w:rPr>
                <w:color w:val="000000"/>
                <w:sz w:val="20"/>
                <w:lang w:val="lt-LT"/>
              </w:rPr>
              <w:t>2.</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85E114" w14:textId="3EFF9CC4" w:rsidR="005B24AA" w:rsidRPr="00262F53" w:rsidRDefault="005B24AA" w:rsidP="00212DDA">
            <w:pPr>
              <w:spacing w:after="0"/>
              <w:jc w:val="left"/>
              <w:rPr>
                <w:color w:val="000000"/>
                <w:sz w:val="20"/>
                <w:lang w:val="lt-LT"/>
              </w:rPr>
            </w:pPr>
            <w:r w:rsidRPr="00262F53">
              <w:rPr>
                <w:color w:val="000000"/>
                <w:sz w:val="20"/>
                <w:lang w:val="lt-LT"/>
              </w:rPr>
              <w:t>Metinio taktinio veiksmų plano parengimas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87C07" w14:textId="4950A3FC" w:rsidR="005B24AA" w:rsidRPr="00262F53" w:rsidRDefault="005B24AA" w:rsidP="0084516C">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025B087D" w14:textId="321D7D4F" w:rsidR="005B24AA" w:rsidRPr="00262F53" w:rsidRDefault="00C55FF4" w:rsidP="0084516C">
            <w:pPr>
              <w:spacing w:after="0"/>
              <w:jc w:val="center"/>
              <w:rPr>
                <w:color w:val="000000"/>
                <w:sz w:val="20"/>
                <w:lang w:val="lt-LT"/>
              </w:rPr>
            </w:pPr>
            <w:r w:rsidRPr="00262F53">
              <w:rPr>
                <w:color w:val="000000"/>
                <w:sz w:val="20"/>
                <w:lang w:val="lt-LT"/>
              </w:rPr>
              <w:t>2</w:t>
            </w:r>
          </w:p>
        </w:tc>
      </w:tr>
      <w:tr w:rsidR="002C500B" w:rsidRPr="00262F53" w14:paraId="74D4E9E9"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7D442DFB" w14:textId="7E1DE872" w:rsidR="002C500B" w:rsidRPr="00262F53" w:rsidRDefault="002C500B" w:rsidP="002C500B">
            <w:pPr>
              <w:spacing w:after="0"/>
              <w:jc w:val="center"/>
              <w:rPr>
                <w:color w:val="000000"/>
                <w:sz w:val="20"/>
                <w:lang w:val="lt-LT"/>
              </w:rPr>
            </w:pPr>
            <w:r w:rsidRPr="00262F53">
              <w:rPr>
                <w:color w:val="000000"/>
                <w:sz w:val="20"/>
                <w:lang w:val="lt-LT"/>
              </w:rPr>
              <w:t>3.</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A4F9D6" w14:textId="77777777" w:rsidR="002C500B" w:rsidRPr="00262F53" w:rsidRDefault="002C500B" w:rsidP="002C500B">
            <w:pPr>
              <w:spacing w:after="0"/>
              <w:jc w:val="left"/>
              <w:rPr>
                <w:color w:val="000000"/>
                <w:sz w:val="20"/>
                <w:lang w:val="lt-LT"/>
              </w:rPr>
            </w:pPr>
            <w:r w:rsidRPr="00262F53">
              <w:rPr>
                <w:color w:val="000000"/>
                <w:sz w:val="20"/>
                <w:lang w:val="lt-LT"/>
              </w:rPr>
              <w:t xml:space="preserve">Renginio žiniasklaidai (spaudos konferencijos, pusryčių, </w:t>
            </w:r>
            <w:proofErr w:type="spellStart"/>
            <w:r w:rsidRPr="00262F53">
              <w:rPr>
                <w:i/>
                <w:iCs/>
                <w:color w:val="000000"/>
                <w:sz w:val="20"/>
                <w:lang w:val="lt-LT"/>
              </w:rPr>
              <w:t>briefingo</w:t>
            </w:r>
            <w:proofErr w:type="spellEnd"/>
            <w:r w:rsidRPr="00262F53">
              <w:rPr>
                <w:color w:val="000000"/>
                <w:sz w:val="20"/>
                <w:lang w:val="lt-LT"/>
              </w:rPr>
              <w:t>) organizavimas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114B4D" w14:textId="1F7C6426"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0982AA88" w14:textId="305D090E" w:rsidR="002C500B" w:rsidRPr="00262F53" w:rsidRDefault="002C500B" w:rsidP="002C500B">
            <w:pPr>
              <w:spacing w:after="0"/>
              <w:jc w:val="center"/>
              <w:rPr>
                <w:color w:val="000000"/>
                <w:sz w:val="20"/>
                <w:lang w:val="lt-LT"/>
              </w:rPr>
            </w:pPr>
            <w:r w:rsidRPr="00262F53">
              <w:rPr>
                <w:color w:val="000000"/>
                <w:sz w:val="20"/>
                <w:lang w:val="lt-LT"/>
              </w:rPr>
              <w:t>5</w:t>
            </w:r>
          </w:p>
        </w:tc>
      </w:tr>
      <w:tr w:rsidR="002C500B" w:rsidRPr="00262F53" w14:paraId="3A431E6A"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5A112E8C" w14:textId="5C6B597E" w:rsidR="002C500B" w:rsidRPr="00262F53" w:rsidRDefault="002C500B" w:rsidP="002C500B">
            <w:pPr>
              <w:spacing w:after="0"/>
              <w:jc w:val="center"/>
              <w:rPr>
                <w:color w:val="000000"/>
                <w:sz w:val="20"/>
                <w:lang w:val="lt-LT"/>
              </w:rPr>
            </w:pPr>
            <w:r w:rsidRPr="00262F53">
              <w:rPr>
                <w:color w:val="000000"/>
                <w:sz w:val="20"/>
                <w:lang w:val="lt-LT"/>
              </w:rPr>
              <w:t xml:space="preserve">4. </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25AEE" w14:textId="4BB8C8F9" w:rsidR="002C500B" w:rsidRPr="00262F53" w:rsidRDefault="002C500B" w:rsidP="002C500B">
            <w:pPr>
              <w:spacing w:after="0"/>
              <w:jc w:val="left"/>
              <w:rPr>
                <w:color w:val="000000"/>
                <w:sz w:val="20"/>
                <w:lang w:val="lt-LT"/>
              </w:rPr>
            </w:pPr>
            <w:r w:rsidRPr="00262F53">
              <w:rPr>
                <w:color w:val="000000"/>
                <w:sz w:val="20"/>
                <w:lang w:val="lt-LT"/>
              </w:rPr>
              <w:t>Straipsnių, ekspertinių komentarų, laidų inicijavimas, įskaitant tam reikalingo turinio parengimą</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73E78" w14:textId="77777777"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5D344B8C" w14:textId="0B02E6D4" w:rsidR="002C500B" w:rsidRPr="00262F53" w:rsidRDefault="002C500B" w:rsidP="002C500B">
            <w:pPr>
              <w:spacing w:after="0"/>
              <w:jc w:val="center"/>
              <w:rPr>
                <w:color w:val="000000"/>
                <w:sz w:val="20"/>
                <w:lang w:val="lt-LT"/>
              </w:rPr>
            </w:pPr>
            <w:r w:rsidRPr="00262F53">
              <w:rPr>
                <w:color w:val="000000"/>
                <w:sz w:val="20"/>
                <w:lang w:val="lt-LT"/>
              </w:rPr>
              <w:t>20</w:t>
            </w:r>
          </w:p>
        </w:tc>
      </w:tr>
      <w:tr w:rsidR="002C500B" w:rsidRPr="00262F53" w14:paraId="57B60557"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3BF29935" w14:textId="1D552F30" w:rsidR="002C500B" w:rsidRPr="00262F53" w:rsidRDefault="002C500B" w:rsidP="002C500B">
            <w:pPr>
              <w:spacing w:after="0"/>
              <w:jc w:val="center"/>
              <w:rPr>
                <w:color w:val="000000"/>
                <w:sz w:val="20"/>
                <w:lang w:val="lt-LT"/>
              </w:rPr>
            </w:pPr>
            <w:r w:rsidRPr="00262F53">
              <w:rPr>
                <w:color w:val="000000"/>
                <w:sz w:val="20"/>
                <w:lang w:val="lt-LT"/>
              </w:rPr>
              <w:t>5.</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EC51C8" w14:textId="77777777" w:rsidR="002C500B" w:rsidRPr="00262F53" w:rsidRDefault="002C500B" w:rsidP="002C500B">
            <w:pPr>
              <w:spacing w:after="0"/>
              <w:jc w:val="left"/>
              <w:rPr>
                <w:color w:val="000000"/>
                <w:sz w:val="20"/>
                <w:lang w:val="lt-LT"/>
              </w:rPr>
            </w:pPr>
            <w:r w:rsidRPr="00262F53">
              <w:rPr>
                <w:color w:val="000000"/>
                <w:sz w:val="20"/>
                <w:lang w:val="lt-LT"/>
              </w:rPr>
              <w:t>Operatyvaus komentaro/ nuomonės teksto parengimas ir inicijavimas (apimtis kaip pranešimo žiniasklaidai)</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A4317" w14:textId="77777777"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79BCB699" w14:textId="095E1BD9" w:rsidR="002C500B" w:rsidRPr="00262F53" w:rsidRDefault="002C500B" w:rsidP="002C500B">
            <w:pPr>
              <w:spacing w:after="0"/>
              <w:jc w:val="center"/>
              <w:rPr>
                <w:color w:val="000000"/>
                <w:sz w:val="20"/>
                <w:lang w:val="lt-LT"/>
              </w:rPr>
            </w:pPr>
            <w:r w:rsidRPr="00262F53">
              <w:rPr>
                <w:color w:val="000000"/>
                <w:sz w:val="20"/>
                <w:lang w:val="lt-LT"/>
              </w:rPr>
              <w:t>10</w:t>
            </w:r>
          </w:p>
        </w:tc>
      </w:tr>
      <w:tr w:rsidR="002C500B" w:rsidRPr="00262F53" w14:paraId="0170D782"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7CF7BAE3" w14:textId="67FFF3F1" w:rsidR="002C500B" w:rsidRPr="00262F53" w:rsidRDefault="002C500B" w:rsidP="002C500B">
            <w:pPr>
              <w:spacing w:after="0"/>
              <w:jc w:val="center"/>
              <w:rPr>
                <w:color w:val="000000"/>
                <w:sz w:val="20"/>
                <w:lang w:val="lt-LT"/>
              </w:rPr>
            </w:pPr>
            <w:r w:rsidRPr="00262F53">
              <w:rPr>
                <w:color w:val="000000"/>
                <w:sz w:val="20"/>
                <w:lang w:val="lt-LT"/>
              </w:rPr>
              <w:t>6.</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C97FF7" w14:textId="77777777" w:rsidR="002C500B" w:rsidRPr="00262F53" w:rsidRDefault="002C500B" w:rsidP="002C500B">
            <w:pPr>
              <w:spacing w:after="0"/>
              <w:jc w:val="left"/>
              <w:rPr>
                <w:color w:val="000000"/>
                <w:sz w:val="20"/>
                <w:lang w:val="lt-LT"/>
              </w:rPr>
            </w:pPr>
            <w:r w:rsidRPr="00262F53">
              <w:rPr>
                <w:color w:val="000000"/>
                <w:sz w:val="20"/>
                <w:lang w:val="lt-LT"/>
              </w:rPr>
              <w:t xml:space="preserve">Pranešimo žiniasklaidai parengimas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EF6FB" w14:textId="77777777"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7995C343" w14:textId="7A5F1C96" w:rsidR="002C500B" w:rsidRPr="00262F53" w:rsidRDefault="002C500B" w:rsidP="002C500B">
            <w:pPr>
              <w:spacing w:after="0"/>
              <w:jc w:val="center"/>
              <w:rPr>
                <w:color w:val="000000"/>
                <w:sz w:val="20"/>
                <w:lang w:val="lt-LT"/>
              </w:rPr>
            </w:pPr>
            <w:r w:rsidRPr="00262F53">
              <w:rPr>
                <w:color w:val="000000"/>
                <w:sz w:val="20"/>
                <w:lang w:val="lt-LT"/>
              </w:rPr>
              <w:t>20</w:t>
            </w:r>
          </w:p>
        </w:tc>
      </w:tr>
      <w:tr w:rsidR="002C500B" w:rsidRPr="00262F53" w14:paraId="3927F1DE"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61083492" w14:textId="613E4488" w:rsidR="002C500B" w:rsidRPr="00262F53" w:rsidRDefault="002C500B" w:rsidP="002C500B">
            <w:pPr>
              <w:spacing w:after="0"/>
              <w:jc w:val="center"/>
              <w:rPr>
                <w:color w:val="000000"/>
                <w:sz w:val="20"/>
                <w:lang w:val="lt-LT"/>
              </w:rPr>
            </w:pPr>
            <w:r w:rsidRPr="00262F53">
              <w:rPr>
                <w:color w:val="000000"/>
                <w:sz w:val="20"/>
                <w:lang w:val="lt-LT"/>
              </w:rPr>
              <w:t xml:space="preserve">7. </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D5B489" w14:textId="77777777" w:rsidR="002C500B" w:rsidRPr="00262F53" w:rsidRDefault="002C500B" w:rsidP="002C500B">
            <w:pPr>
              <w:spacing w:after="0"/>
              <w:jc w:val="left"/>
              <w:rPr>
                <w:color w:val="000000"/>
                <w:sz w:val="20"/>
                <w:lang w:val="lt-LT"/>
              </w:rPr>
            </w:pPr>
            <w:r w:rsidRPr="00262F53">
              <w:rPr>
                <w:color w:val="000000"/>
                <w:sz w:val="20"/>
                <w:lang w:val="lt-LT"/>
              </w:rPr>
              <w:t xml:space="preserve">Komunikacijos socialiniuose tinkluose strategijos parengimas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7BB580" w14:textId="77777777"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43EEBF26" w14:textId="2DD88EA5" w:rsidR="002C500B" w:rsidRPr="00262F53" w:rsidRDefault="002C500B" w:rsidP="002C500B">
            <w:pPr>
              <w:spacing w:after="0"/>
              <w:jc w:val="center"/>
              <w:rPr>
                <w:color w:val="000000"/>
                <w:sz w:val="20"/>
                <w:lang w:val="lt-LT"/>
              </w:rPr>
            </w:pPr>
            <w:r w:rsidRPr="00262F53">
              <w:rPr>
                <w:color w:val="000000"/>
                <w:sz w:val="20"/>
                <w:lang w:val="lt-LT"/>
              </w:rPr>
              <w:t>1</w:t>
            </w:r>
          </w:p>
        </w:tc>
      </w:tr>
      <w:tr w:rsidR="002C500B" w:rsidRPr="00262F53" w14:paraId="5CEB2C9B"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4C769C0D" w14:textId="4202B8A6" w:rsidR="002C500B" w:rsidRPr="00262F53" w:rsidRDefault="002C500B" w:rsidP="002C500B">
            <w:pPr>
              <w:spacing w:after="0"/>
              <w:jc w:val="center"/>
              <w:rPr>
                <w:color w:val="000000"/>
                <w:sz w:val="20"/>
                <w:lang w:val="lt-LT"/>
              </w:rPr>
            </w:pPr>
            <w:r w:rsidRPr="00262F53">
              <w:rPr>
                <w:color w:val="000000"/>
                <w:sz w:val="20"/>
                <w:lang w:val="lt-LT"/>
              </w:rPr>
              <w:t>8.</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4D86B8" w14:textId="3C703480" w:rsidR="002C500B" w:rsidRPr="00262F53" w:rsidRDefault="002C500B" w:rsidP="002C500B">
            <w:pPr>
              <w:spacing w:after="0"/>
              <w:jc w:val="left"/>
              <w:rPr>
                <w:color w:val="000000"/>
                <w:sz w:val="20"/>
                <w:lang w:val="lt-LT"/>
              </w:rPr>
            </w:pPr>
            <w:r w:rsidRPr="00262F53">
              <w:rPr>
                <w:color w:val="000000"/>
                <w:sz w:val="20"/>
                <w:lang w:val="lt-LT"/>
              </w:rPr>
              <w:t xml:space="preserve">Komunikacijos socialiniuose tinkluose mėnesio palaikymas (mėnesio plano parengimas, įrašų žinučių teksto rengimas ir vizualinės informacijos įrašui paruošimas (nuotraukos sutvarkymas ir apipavidalinimas arba foto karuselės paruošimas, arba </w:t>
            </w:r>
            <w:proofErr w:type="spellStart"/>
            <w:r w:rsidRPr="00262F53">
              <w:rPr>
                <w:color w:val="000000"/>
                <w:sz w:val="20"/>
                <w:lang w:val="lt-LT"/>
              </w:rPr>
              <w:t>pieštinis</w:t>
            </w:r>
            <w:proofErr w:type="spellEnd"/>
            <w:r w:rsidRPr="00262F53">
              <w:rPr>
                <w:color w:val="000000"/>
                <w:sz w:val="20"/>
                <w:lang w:val="lt-LT"/>
              </w:rPr>
              <w:t xml:space="preserve"> maketas, arba </w:t>
            </w:r>
            <w:r>
              <w:rPr>
                <w:color w:val="000000"/>
                <w:sz w:val="20"/>
                <w:lang w:val="lt-LT"/>
              </w:rPr>
              <w:t>vaizdo</w:t>
            </w:r>
            <w:r w:rsidRPr="00262F53">
              <w:rPr>
                <w:color w:val="000000"/>
                <w:sz w:val="20"/>
                <w:lang w:val="lt-LT"/>
              </w:rPr>
              <w:t xml:space="preserve"> grafikas – sprendimas priklauso nuo pasiūlytos strategijos ir jos turinio sprendimų), ataskaitos apie pasiektus rezultatus parengimas)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36458B" w14:textId="75F20886" w:rsidR="002C500B" w:rsidRPr="00262F53" w:rsidRDefault="002C500B" w:rsidP="002C500B">
            <w:pPr>
              <w:spacing w:after="0"/>
              <w:jc w:val="center"/>
              <w:rPr>
                <w:color w:val="000000"/>
                <w:sz w:val="20"/>
                <w:lang w:val="lt-LT"/>
              </w:rPr>
            </w:pPr>
            <w:r w:rsidRPr="00262F53">
              <w:rPr>
                <w:color w:val="000000"/>
                <w:sz w:val="20"/>
                <w:lang w:val="lt-LT"/>
              </w:rPr>
              <w:t>mėn.</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1716B359" w14:textId="67E515FF" w:rsidR="002C500B" w:rsidRPr="00262F53" w:rsidRDefault="002C500B" w:rsidP="002C500B">
            <w:pPr>
              <w:spacing w:after="0"/>
              <w:jc w:val="center"/>
              <w:rPr>
                <w:color w:val="000000"/>
                <w:sz w:val="20"/>
                <w:lang w:val="lt-LT"/>
              </w:rPr>
            </w:pPr>
            <w:r w:rsidRPr="00262F53">
              <w:rPr>
                <w:color w:val="000000"/>
                <w:sz w:val="20"/>
                <w:lang w:val="lt-LT"/>
              </w:rPr>
              <w:t>24</w:t>
            </w:r>
          </w:p>
        </w:tc>
      </w:tr>
      <w:tr w:rsidR="002C500B" w:rsidRPr="00262F53" w14:paraId="6B377EEE"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451B16E4" w14:textId="7D7291EA" w:rsidR="002C500B" w:rsidRPr="00262F53" w:rsidRDefault="002C500B" w:rsidP="002C500B">
            <w:pPr>
              <w:spacing w:after="0"/>
              <w:jc w:val="center"/>
              <w:rPr>
                <w:color w:val="000000"/>
                <w:sz w:val="20"/>
                <w:lang w:val="lt-LT"/>
              </w:rPr>
            </w:pPr>
            <w:r w:rsidRPr="00262F53">
              <w:rPr>
                <w:color w:val="000000"/>
                <w:sz w:val="20"/>
                <w:lang w:val="lt-LT"/>
              </w:rPr>
              <w:t>9.</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A07D6" w14:textId="400BDD61" w:rsidR="002C500B" w:rsidRPr="00262F53" w:rsidRDefault="002C500B" w:rsidP="002C500B">
            <w:pPr>
              <w:spacing w:after="0"/>
              <w:jc w:val="left"/>
              <w:rPr>
                <w:color w:val="000000"/>
                <w:sz w:val="20"/>
                <w:lang w:val="lt-LT"/>
              </w:rPr>
            </w:pPr>
            <w:r>
              <w:rPr>
                <w:color w:val="000000"/>
                <w:sz w:val="20"/>
                <w:lang w:val="lt-LT"/>
              </w:rPr>
              <w:t>Strateginė</w:t>
            </w:r>
            <w:r w:rsidR="00BB4E98">
              <w:rPr>
                <w:color w:val="000000"/>
                <w:sz w:val="20"/>
                <w:lang w:val="lt-LT"/>
              </w:rPr>
              <w:t>s</w:t>
            </w:r>
            <w:r>
              <w:rPr>
                <w:color w:val="000000"/>
                <w:sz w:val="20"/>
                <w:lang w:val="lt-LT"/>
              </w:rPr>
              <w:t xml:space="preserve"> (-</w:t>
            </w:r>
            <w:proofErr w:type="spellStart"/>
            <w:r>
              <w:rPr>
                <w:color w:val="000000"/>
                <w:sz w:val="20"/>
                <w:lang w:val="lt-LT"/>
              </w:rPr>
              <w:t>i</w:t>
            </w:r>
            <w:r w:rsidR="00BB4E98">
              <w:rPr>
                <w:color w:val="000000"/>
                <w:sz w:val="20"/>
                <w:lang w:val="lt-LT"/>
              </w:rPr>
              <w:t>o</w:t>
            </w:r>
            <w:proofErr w:type="spellEnd"/>
            <w:r>
              <w:rPr>
                <w:color w:val="000000"/>
                <w:sz w:val="20"/>
                <w:lang w:val="lt-LT"/>
              </w:rPr>
              <w:t>) konsultantė</w:t>
            </w:r>
            <w:r w:rsidR="00BB4E98">
              <w:rPr>
                <w:color w:val="000000"/>
                <w:sz w:val="20"/>
                <w:lang w:val="lt-LT"/>
              </w:rPr>
              <w:t>s</w:t>
            </w:r>
            <w:r>
              <w:rPr>
                <w:color w:val="000000"/>
                <w:sz w:val="20"/>
                <w:lang w:val="lt-LT"/>
              </w:rPr>
              <w:t xml:space="preserve"> (-</w:t>
            </w:r>
            <w:r w:rsidR="00BB4E98">
              <w:rPr>
                <w:color w:val="000000"/>
                <w:sz w:val="20"/>
                <w:lang w:val="lt-LT"/>
              </w:rPr>
              <w:t>o</w:t>
            </w:r>
            <w:r>
              <w:rPr>
                <w:color w:val="000000"/>
                <w:sz w:val="20"/>
                <w:lang w:val="lt-LT"/>
              </w:rPr>
              <w:t>) / projektų direktorė</w:t>
            </w:r>
            <w:r w:rsidR="00BB4E98">
              <w:rPr>
                <w:color w:val="000000"/>
                <w:sz w:val="20"/>
                <w:lang w:val="lt-LT"/>
              </w:rPr>
              <w:t>s</w:t>
            </w:r>
            <w:r>
              <w:rPr>
                <w:color w:val="000000"/>
                <w:sz w:val="20"/>
                <w:lang w:val="lt-LT"/>
              </w:rPr>
              <w:t xml:space="preserve"> (-</w:t>
            </w:r>
            <w:proofErr w:type="spellStart"/>
            <w:r>
              <w:rPr>
                <w:color w:val="000000"/>
                <w:sz w:val="20"/>
                <w:lang w:val="lt-LT"/>
              </w:rPr>
              <w:t>i</w:t>
            </w:r>
            <w:r w:rsidR="00BB4E98">
              <w:rPr>
                <w:color w:val="000000"/>
                <w:sz w:val="20"/>
                <w:lang w:val="lt-LT"/>
              </w:rPr>
              <w:t>a</w:t>
            </w:r>
            <w:r>
              <w:rPr>
                <w:color w:val="000000"/>
                <w:sz w:val="20"/>
                <w:lang w:val="lt-LT"/>
              </w:rPr>
              <w:t>us</w:t>
            </w:r>
            <w:proofErr w:type="spellEnd"/>
            <w:r>
              <w:rPr>
                <w:color w:val="000000"/>
                <w:sz w:val="20"/>
                <w:lang w:val="lt-LT"/>
              </w:rPr>
              <w:t>)</w:t>
            </w:r>
            <w:r w:rsidR="00BB4E98">
              <w:rPr>
                <w:color w:val="000000"/>
                <w:sz w:val="20"/>
                <w:lang w:val="lt-LT"/>
              </w:rPr>
              <w:t xml:space="preserve"> konsultacijos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82DF" w14:textId="77777777" w:rsidR="002C500B" w:rsidRPr="00262F53" w:rsidRDefault="002C500B" w:rsidP="002C500B">
            <w:pPr>
              <w:spacing w:after="0"/>
              <w:jc w:val="center"/>
              <w:rPr>
                <w:color w:val="000000"/>
                <w:sz w:val="20"/>
                <w:lang w:val="lt-LT"/>
              </w:rPr>
            </w:pPr>
            <w:r w:rsidRPr="00262F53">
              <w:rPr>
                <w:color w:val="000000"/>
                <w:sz w:val="20"/>
                <w:lang w:val="lt-LT"/>
              </w:rPr>
              <w:t>val.</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14786E98" w14:textId="1882BA4B" w:rsidR="002C500B" w:rsidRPr="00262F53" w:rsidRDefault="002C500B" w:rsidP="002C500B">
            <w:pPr>
              <w:spacing w:after="0"/>
              <w:jc w:val="center"/>
              <w:rPr>
                <w:color w:val="000000"/>
                <w:sz w:val="20"/>
                <w:lang w:val="lt-LT"/>
              </w:rPr>
            </w:pPr>
            <w:r>
              <w:rPr>
                <w:color w:val="000000"/>
                <w:sz w:val="20"/>
                <w:lang w:val="lt-LT"/>
              </w:rPr>
              <w:t>6</w:t>
            </w:r>
            <w:r w:rsidRPr="00262F53">
              <w:rPr>
                <w:color w:val="000000"/>
                <w:sz w:val="20"/>
                <w:lang w:val="lt-LT"/>
              </w:rPr>
              <w:t>0</w:t>
            </w:r>
          </w:p>
        </w:tc>
      </w:tr>
      <w:tr w:rsidR="002C500B" w:rsidRPr="00262F53" w14:paraId="285385C1"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3CCC053D" w14:textId="2F54C781" w:rsidR="002C500B" w:rsidRPr="00262F53" w:rsidRDefault="002C500B" w:rsidP="002C500B">
            <w:pPr>
              <w:spacing w:after="0"/>
              <w:jc w:val="center"/>
              <w:rPr>
                <w:color w:val="000000"/>
                <w:sz w:val="20"/>
                <w:lang w:val="lt-LT"/>
              </w:rPr>
            </w:pPr>
            <w:r w:rsidRPr="00262F53">
              <w:rPr>
                <w:color w:val="000000"/>
                <w:sz w:val="20"/>
                <w:lang w:val="lt-LT"/>
              </w:rPr>
              <w:t xml:space="preserve">10. </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1C2DC" w14:textId="5EA71591" w:rsidR="002C500B" w:rsidRPr="00BB4E98" w:rsidRDefault="002C500B" w:rsidP="002C500B">
            <w:pPr>
              <w:spacing w:after="0"/>
              <w:jc w:val="left"/>
              <w:rPr>
                <w:color w:val="000000"/>
                <w:sz w:val="20"/>
                <w:lang w:val="lt-LT"/>
              </w:rPr>
            </w:pPr>
            <w:r w:rsidRPr="00BB4E98">
              <w:rPr>
                <w:color w:val="000000"/>
                <w:sz w:val="20"/>
                <w:lang w:val="lt-LT"/>
              </w:rPr>
              <w:t>Projektų vadovė</w:t>
            </w:r>
            <w:r w:rsidR="00BB4E98" w:rsidRPr="00BB4E98">
              <w:rPr>
                <w:color w:val="000000"/>
                <w:sz w:val="20"/>
                <w:lang w:val="lt-LT"/>
              </w:rPr>
              <w:t>s</w:t>
            </w:r>
            <w:r w:rsidRPr="00BB4E98">
              <w:rPr>
                <w:color w:val="000000"/>
                <w:sz w:val="20"/>
                <w:lang w:val="lt-LT"/>
              </w:rPr>
              <w:t xml:space="preserve"> (-</w:t>
            </w:r>
            <w:r w:rsidR="00BB4E98" w:rsidRPr="00BB4E98">
              <w:rPr>
                <w:color w:val="000000"/>
                <w:sz w:val="20"/>
                <w:lang w:val="lt-LT"/>
              </w:rPr>
              <w:t>o</w:t>
            </w:r>
            <w:r w:rsidRPr="00BB4E98">
              <w:rPr>
                <w:color w:val="000000"/>
                <w:sz w:val="20"/>
                <w:lang w:val="lt-LT"/>
              </w:rPr>
              <w:t>)</w:t>
            </w:r>
            <w:r w:rsidR="00BB4E98" w:rsidRPr="00BB4E98">
              <w:rPr>
                <w:color w:val="000000"/>
                <w:sz w:val="20"/>
                <w:lang w:val="lt-LT"/>
              </w:rPr>
              <w:t xml:space="preserve"> konsultacijos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CD599F" w14:textId="0778D671" w:rsidR="002C500B" w:rsidRPr="00262F53" w:rsidRDefault="002C500B" w:rsidP="002C500B">
            <w:pPr>
              <w:spacing w:after="0"/>
              <w:jc w:val="center"/>
              <w:rPr>
                <w:color w:val="000000"/>
                <w:sz w:val="20"/>
                <w:lang w:val="lt-LT"/>
              </w:rPr>
            </w:pPr>
            <w:r>
              <w:rPr>
                <w:color w:val="000000"/>
                <w:sz w:val="20"/>
                <w:lang w:val="lt-LT"/>
              </w:rPr>
              <w:t>val.</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42F41196" w14:textId="391A4E47" w:rsidR="002C500B" w:rsidRPr="004C53C6" w:rsidRDefault="002C500B" w:rsidP="002C500B">
            <w:pPr>
              <w:spacing w:after="0"/>
              <w:jc w:val="center"/>
              <w:rPr>
                <w:color w:val="000000"/>
                <w:sz w:val="20"/>
              </w:rPr>
            </w:pPr>
            <w:r>
              <w:rPr>
                <w:color w:val="000000"/>
                <w:sz w:val="20"/>
              </w:rPr>
              <w:t>300</w:t>
            </w:r>
          </w:p>
        </w:tc>
      </w:tr>
      <w:tr w:rsidR="002C500B" w:rsidRPr="00262F53" w14:paraId="094B4EC0"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44AC7506" w14:textId="62765F53" w:rsidR="002C500B" w:rsidRPr="00262F53" w:rsidRDefault="002C500B" w:rsidP="002C500B">
            <w:pPr>
              <w:spacing w:after="0"/>
              <w:jc w:val="center"/>
              <w:rPr>
                <w:color w:val="000000"/>
                <w:sz w:val="20"/>
                <w:lang w:val="lt-LT"/>
              </w:rPr>
            </w:pPr>
            <w:r w:rsidRPr="00262F53">
              <w:rPr>
                <w:color w:val="000000"/>
                <w:sz w:val="20"/>
                <w:lang w:val="lt-LT"/>
              </w:rPr>
              <w:t>11.</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12376E" w14:textId="32E238B4" w:rsidR="002C500B" w:rsidRPr="00BB4E98" w:rsidRDefault="002C500B" w:rsidP="002C500B">
            <w:pPr>
              <w:spacing w:after="0"/>
              <w:jc w:val="left"/>
              <w:rPr>
                <w:color w:val="000000"/>
                <w:sz w:val="20"/>
                <w:lang w:val="lt-LT"/>
              </w:rPr>
            </w:pPr>
            <w:r w:rsidRPr="00BB4E98">
              <w:rPr>
                <w:color w:val="000000"/>
                <w:sz w:val="20"/>
                <w:lang w:val="lt-LT"/>
              </w:rPr>
              <w:t>Projektų asistentė</w:t>
            </w:r>
            <w:r w:rsidR="00BB4E98" w:rsidRPr="00BB4E98">
              <w:rPr>
                <w:color w:val="000000"/>
                <w:sz w:val="20"/>
                <w:lang w:val="lt-LT"/>
              </w:rPr>
              <w:t>s</w:t>
            </w:r>
            <w:r w:rsidRPr="00BB4E98">
              <w:rPr>
                <w:color w:val="000000"/>
                <w:sz w:val="20"/>
                <w:lang w:val="lt-LT"/>
              </w:rPr>
              <w:t xml:space="preserve"> (-</w:t>
            </w:r>
            <w:r w:rsidR="00BB4E98" w:rsidRPr="00BB4E98">
              <w:rPr>
                <w:color w:val="000000"/>
                <w:sz w:val="20"/>
                <w:lang w:val="lt-LT"/>
              </w:rPr>
              <w:t>o</w:t>
            </w:r>
            <w:r w:rsidRPr="00BB4E98">
              <w:rPr>
                <w:color w:val="000000"/>
                <w:sz w:val="20"/>
                <w:lang w:val="lt-LT"/>
              </w:rPr>
              <w:t xml:space="preserve">) </w:t>
            </w:r>
            <w:r w:rsidR="00BB4E98" w:rsidRPr="00BB4E98">
              <w:rPr>
                <w:color w:val="000000"/>
                <w:sz w:val="20"/>
                <w:lang w:val="lt-LT"/>
              </w:rPr>
              <w:t>konsultacijos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53F0C" w14:textId="3541131D" w:rsidR="002C500B" w:rsidRPr="00262F53" w:rsidRDefault="002C500B" w:rsidP="002C500B">
            <w:pPr>
              <w:spacing w:after="0"/>
              <w:jc w:val="center"/>
              <w:rPr>
                <w:color w:val="000000"/>
                <w:sz w:val="20"/>
                <w:lang w:val="lt-LT"/>
              </w:rPr>
            </w:pPr>
            <w:r>
              <w:rPr>
                <w:color w:val="000000"/>
                <w:sz w:val="20"/>
                <w:lang w:val="lt-LT"/>
              </w:rPr>
              <w:t xml:space="preserve">val. </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75B058CB" w14:textId="151DF362" w:rsidR="002C500B" w:rsidRPr="00262F53" w:rsidRDefault="002C500B" w:rsidP="002C500B">
            <w:pPr>
              <w:spacing w:after="0"/>
              <w:jc w:val="center"/>
              <w:rPr>
                <w:color w:val="000000"/>
                <w:sz w:val="20"/>
                <w:lang w:val="lt-LT"/>
              </w:rPr>
            </w:pPr>
            <w:r>
              <w:rPr>
                <w:color w:val="000000"/>
                <w:sz w:val="20"/>
                <w:lang w:val="lt-LT"/>
              </w:rPr>
              <w:t>200</w:t>
            </w:r>
          </w:p>
        </w:tc>
      </w:tr>
      <w:tr w:rsidR="002C500B" w:rsidRPr="00262F53" w14:paraId="5D53AA17"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4B0D55C3" w14:textId="7233ED95" w:rsidR="002C500B" w:rsidRPr="00262F53" w:rsidRDefault="002C500B" w:rsidP="002C500B">
            <w:pPr>
              <w:spacing w:after="0"/>
              <w:jc w:val="center"/>
              <w:rPr>
                <w:color w:val="000000"/>
                <w:sz w:val="20"/>
                <w:lang w:val="lt-LT"/>
              </w:rPr>
            </w:pPr>
            <w:r w:rsidRPr="00262F53">
              <w:rPr>
                <w:color w:val="000000"/>
                <w:sz w:val="20"/>
                <w:lang w:val="lt-LT"/>
              </w:rPr>
              <w:t>12.</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A009DB" w14:textId="77777777" w:rsidR="002C500B" w:rsidRPr="00262F53" w:rsidRDefault="002C500B" w:rsidP="002C500B">
            <w:pPr>
              <w:spacing w:after="0"/>
              <w:jc w:val="left"/>
              <w:rPr>
                <w:color w:val="000000"/>
                <w:sz w:val="20"/>
                <w:lang w:val="lt-LT"/>
              </w:rPr>
            </w:pPr>
            <w:r w:rsidRPr="00262F53">
              <w:rPr>
                <w:color w:val="000000"/>
                <w:sz w:val="20"/>
                <w:lang w:val="lt-LT"/>
              </w:rPr>
              <w:t>Konsultacijos krizinių situacijų metu ir jų prevencijai</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7059A" w14:textId="77777777" w:rsidR="002C500B" w:rsidRPr="00262F53" w:rsidRDefault="002C500B" w:rsidP="002C500B">
            <w:pPr>
              <w:spacing w:after="0"/>
              <w:jc w:val="center"/>
              <w:rPr>
                <w:color w:val="000000"/>
                <w:sz w:val="20"/>
                <w:lang w:val="lt-LT"/>
              </w:rPr>
            </w:pPr>
            <w:r w:rsidRPr="00262F53">
              <w:rPr>
                <w:color w:val="000000"/>
                <w:sz w:val="20"/>
                <w:lang w:val="lt-LT"/>
              </w:rPr>
              <w:t>val.</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018EC622" w14:textId="4B88EDA9" w:rsidR="002C500B" w:rsidRPr="00262F53" w:rsidRDefault="002C500B" w:rsidP="002C500B">
            <w:pPr>
              <w:spacing w:after="0"/>
              <w:jc w:val="center"/>
              <w:rPr>
                <w:color w:val="000000"/>
                <w:sz w:val="20"/>
                <w:lang w:val="lt-LT"/>
              </w:rPr>
            </w:pPr>
            <w:r w:rsidRPr="00262F53">
              <w:rPr>
                <w:color w:val="000000"/>
                <w:sz w:val="20"/>
                <w:lang w:val="lt-LT"/>
              </w:rPr>
              <w:t>25</w:t>
            </w:r>
          </w:p>
        </w:tc>
      </w:tr>
      <w:tr w:rsidR="002C500B" w:rsidRPr="00262F53" w14:paraId="7727BB16"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6DB126D8" w14:textId="4D2E65B0" w:rsidR="002C500B" w:rsidRPr="00262F53" w:rsidRDefault="002C500B" w:rsidP="002C500B">
            <w:pPr>
              <w:spacing w:after="0"/>
              <w:jc w:val="center"/>
              <w:rPr>
                <w:color w:val="000000"/>
                <w:sz w:val="20"/>
                <w:lang w:val="lt-LT"/>
              </w:rPr>
            </w:pPr>
            <w:r>
              <w:rPr>
                <w:color w:val="000000"/>
                <w:sz w:val="20"/>
                <w:lang w:val="lt-LT"/>
              </w:rPr>
              <w:t>13.</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C26C1" w14:textId="77777777" w:rsidR="002C500B" w:rsidRPr="00262F53" w:rsidRDefault="002C500B" w:rsidP="002C500B">
            <w:pPr>
              <w:spacing w:after="0"/>
              <w:jc w:val="left"/>
              <w:rPr>
                <w:color w:val="000000"/>
                <w:sz w:val="20"/>
                <w:lang w:val="lt-LT"/>
              </w:rPr>
            </w:pPr>
            <w:r w:rsidRPr="00262F53">
              <w:rPr>
                <w:color w:val="000000"/>
                <w:sz w:val="20"/>
                <w:lang w:val="lt-LT"/>
              </w:rPr>
              <w:t>Kūrybinių pasiūlymų konsultacijų teikimas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77E5F" w14:textId="77777777" w:rsidR="002C500B" w:rsidRPr="00262F53" w:rsidRDefault="002C500B" w:rsidP="002C500B">
            <w:pPr>
              <w:spacing w:after="0"/>
              <w:jc w:val="center"/>
              <w:rPr>
                <w:color w:val="000000"/>
                <w:sz w:val="20"/>
                <w:lang w:val="lt-LT"/>
              </w:rPr>
            </w:pPr>
            <w:r w:rsidRPr="00262F53">
              <w:rPr>
                <w:color w:val="000000"/>
                <w:sz w:val="20"/>
                <w:lang w:val="lt-LT"/>
              </w:rPr>
              <w:t>val.</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7E17EE8E" w14:textId="5F124914" w:rsidR="002C500B" w:rsidRPr="00262F53" w:rsidRDefault="002C500B" w:rsidP="002C500B">
            <w:pPr>
              <w:spacing w:after="0"/>
              <w:jc w:val="center"/>
              <w:rPr>
                <w:color w:val="000000"/>
                <w:sz w:val="20"/>
                <w:lang w:val="lt-LT"/>
              </w:rPr>
            </w:pPr>
            <w:r w:rsidRPr="00262F53">
              <w:rPr>
                <w:color w:val="000000"/>
                <w:sz w:val="20"/>
                <w:lang w:val="lt-LT"/>
              </w:rPr>
              <w:t>30</w:t>
            </w:r>
          </w:p>
        </w:tc>
      </w:tr>
      <w:tr w:rsidR="002C500B" w:rsidRPr="00262F53" w14:paraId="015EBFF5"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4A4144C9" w14:textId="07FFF4D2" w:rsidR="002C500B" w:rsidRPr="00125DA5" w:rsidRDefault="002C500B" w:rsidP="002C500B">
            <w:pPr>
              <w:spacing w:after="0"/>
              <w:jc w:val="center"/>
              <w:rPr>
                <w:color w:val="000000"/>
                <w:sz w:val="20"/>
              </w:rPr>
            </w:pPr>
            <w:r>
              <w:rPr>
                <w:color w:val="000000"/>
                <w:sz w:val="20"/>
                <w:lang w:val="lt-LT"/>
              </w:rPr>
              <w:t xml:space="preserve">14. </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F8AE5B" w14:textId="5521ED77" w:rsidR="002C500B" w:rsidRPr="00262F53" w:rsidRDefault="002C500B" w:rsidP="002C500B">
            <w:pPr>
              <w:spacing w:after="0"/>
              <w:jc w:val="left"/>
              <w:rPr>
                <w:color w:val="000000"/>
                <w:sz w:val="20"/>
                <w:lang w:val="lt-LT"/>
              </w:rPr>
            </w:pPr>
            <w:r w:rsidRPr="00262F53">
              <w:rPr>
                <w:color w:val="000000"/>
                <w:sz w:val="20"/>
                <w:lang w:val="lt-LT"/>
              </w:rPr>
              <w:t>Viešo pristatymo turinio (prezentacijų) parengimas ir apipavidalinimas pagal pateiktą medžiagą (imtis iki 15 skaidrių)</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5C303" w14:textId="77777777" w:rsidR="002C500B" w:rsidRPr="00262F53" w:rsidRDefault="002C500B" w:rsidP="002C500B">
            <w:pPr>
              <w:spacing w:after="0"/>
              <w:jc w:val="center"/>
              <w:rPr>
                <w:color w:val="000000"/>
                <w:sz w:val="20"/>
                <w:lang w:val="lt-LT"/>
              </w:rPr>
            </w:pPr>
            <w:r w:rsidRPr="00262F53">
              <w:rPr>
                <w:color w:val="000000"/>
                <w:sz w:val="20"/>
                <w:lang w:val="lt-LT"/>
              </w:rPr>
              <w:t>vnt.</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7656F76B" w14:textId="5B8A788E" w:rsidR="002C500B" w:rsidRPr="00262F53" w:rsidRDefault="002C500B" w:rsidP="002C500B">
            <w:pPr>
              <w:spacing w:after="0"/>
              <w:jc w:val="center"/>
              <w:rPr>
                <w:color w:val="000000"/>
                <w:sz w:val="20"/>
                <w:lang w:val="lt-LT"/>
              </w:rPr>
            </w:pPr>
            <w:r w:rsidRPr="00262F53">
              <w:rPr>
                <w:color w:val="000000"/>
                <w:sz w:val="20"/>
                <w:lang w:val="lt-LT"/>
              </w:rPr>
              <w:t>5</w:t>
            </w:r>
          </w:p>
        </w:tc>
      </w:tr>
      <w:tr w:rsidR="002C500B" w:rsidRPr="00262F53" w14:paraId="4BD7F8AE" w14:textId="77777777" w:rsidTr="004F03CE">
        <w:trPr>
          <w:trHeight w:val="315"/>
          <w:jc w:val="center"/>
        </w:trPr>
        <w:tc>
          <w:tcPr>
            <w:tcW w:w="416" w:type="dxa"/>
            <w:tcBorders>
              <w:top w:val="single" w:sz="4" w:space="0" w:color="auto"/>
              <w:left w:val="single" w:sz="8" w:space="0" w:color="000000"/>
              <w:bottom w:val="single" w:sz="4" w:space="0" w:color="auto"/>
              <w:right w:val="single" w:sz="8" w:space="0" w:color="000000"/>
            </w:tcBorders>
            <w:shd w:val="clear" w:color="auto" w:fill="auto"/>
            <w:vAlign w:val="center"/>
          </w:tcPr>
          <w:p w14:paraId="606888BC" w14:textId="441F4DC2" w:rsidR="002C500B" w:rsidRPr="00262F53" w:rsidRDefault="002C500B" w:rsidP="002C500B">
            <w:pPr>
              <w:spacing w:after="0"/>
              <w:jc w:val="center"/>
              <w:rPr>
                <w:color w:val="000000"/>
                <w:sz w:val="20"/>
                <w:lang w:val="lt-LT"/>
              </w:rPr>
            </w:pPr>
            <w:r>
              <w:rPr>
                <w:color w:val="000000"/>
                <w:sz w:val="20"/>
                <w:lang w:val="lt-LT"/>
              </w:rPr>
              <w:lastRenderedPageBreak/>
              <w:t>15.</w:t>
            </w:r>
          </w:p>
        </w:tc>
        <w:tc>
          <w:tcPr>
            <w:tcW w:w="6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527375" w14:textId="7888E606" w:rsidR="002C500B" w:rsidRPr="00262F53" w:rsidRDefault="002C500B" w:rsidP="002C500B">
            <w:pPr>
              <w:spacing w:after="0"/>
              <w:jc w:val="left"/>
              <w:rPr>
                <w:color w:val="000000"/>
                <w:sz w:val="20"/>
                <w:lang w:val="lt-LT"/>
              </w:rPr>
            </w:pPr>
            <w:r w:rsidRPr="00262F53">
              <w:rPr>
                <w:color w:val="000000"/>
                <w:sz w:val="20"/>
                <w:lang w:val="lt-LT"/>
              </w:rPr>
              <w:t>Grafikos dizainerio / maketuotojo / vaizdo kūrėjo paslaugos</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241D34" w14:textId="224C1994" w:rsidR="002C500B" w:rsidRPr="00262F53" w:rsidRDefault="002C500B" w:rsidP="002C500B">
            <w:pPr>
              <w:spacing w:after="0"/>
              <w:jc w:val="center"/>
              <w:rPr>
                <w:color w:val="000000"/>
                <w:sz w:val="20"/>
                <w:lang w:val="lt-LT"/>
              </w:rPr>
            </w:pPr>
            <w:r w:rsidRPr="003E6E60">
              <w:rPr>
                <w:color w:val="000000"/>
                <w:sz w:val="20"/>
                <w:lang w:val="lt-LT"/>
              </w:rPr>
              <w:t>val.</w:t>
            </w:r>
          </w:p>
        </w:tc>
        <w:tc>
          <w:tcPr>
            <w:tcW w:w="1397" w:type="dxa"/>
            <w:tcBorders>
              <w:top w:val="single" w:sz="4" w:space="0" w:color="auto"/>
              <w:left w:val="nil"/>
              <w:bottom w:val="single" w:sz="4" w:space="0" w:color="auto"/>
              <w:right w:val="single" w:sz="8" w:space="0" w:color="000000"/>
            </w:tcBorders>
            <w:shd w:val="clear" w:color="auto" w:fill="auto"/>
            <w:vAlign w:val="center"/>
          </w:tcPr>
          <w:p w14:paraId="6F813B97" w14:textId="4D4F0081" w:rsidR="002C500B" w:rsidRPr="00262F53" w:rsidRDefault="002C500B" w:rsidP="002C500B">
            <w:pPr>
              <w:spacing w:after="0"/>
              <w:jc w:val="center"/>
              <w:rPr>
                <w:color w:val="000000"/>
                <w:sz w:val="20"/>
                <w:lang w:val="lt-LT"/>
              </w:rPr>
            </w:pPr>
            <w:r w:rsidRPr="00262F53">
              <w:rPr>
                <w:color w:val="000000"/>
                <w:sz w:val="20"/>
                <w:lang w:val="lt-LT"/>
              </w:rPr>
              <w:t>100</w:t>
            </w:r>
          </w:p>
        </w:tc>
      </w:tr>
    </w:tbl>
    <w:p w14:paraId="51DD0069" w14:textId="0F75EA36" w:rsidR="008E3B30" w:rsidRPr="00193D11" w:rsidRDefault="001B3EA7" w:rsidP="001B3EA7">
      <w:pPr>
        <w:tabs>
          <w:tab w:val="left" w:pos="540"/>
        </w:tabs>
        <w:suppressAutoHyphens/>
        <w:autoSpaceDN w:val="0"/>
        <w:spacing w:before="60" w:after="60"/>
        <w:textAlignment w:val="baseline"/>
        <w:rPr>
          <w:sz w:val="20"/>
          <w:lang w:val="lt-LT"/>
        </w:rPr>
      </w:pPr>
      <w:r w:rsidRPr="00193D11">
        <w:rPr>
          <w:sz w:val="20"/>
          <w:lang w:val="lt-LT"/>
        </w:rPr>
        <w:t>* Nurodytas preliminarus Paslaugų kiekis. Sutarties galiojimo laikotarpiu Užsakovas turi teisę koreguoti perkamų Paslaugų kiekį</w:t>
      </w:r>
      <w:r w:rsidR="00596A27">
        <w:rPr>
          <w:sz w:val="20"/>
          <w:lang w:val="lt-LT"/>
        </w:rPr>
        <w:t xml:space="preserve"> atsižvelgiant į patvirtintą komunikacijos strategiją ir poreikį</w:t>
      </w:r>
      <w:r w:rsidRPr="00193D11">
        <w:rPr>
          <w:sz w:val="20"/>
          <w:lang w:val="lt-LT"/>
        </w:rPr>
        <w:t>, neviršijant sutartyje nurodytos maksimalios Sutarties kainos. Pirkėjas neįsipareigoja išpirkti viso Paslaugų kiekio ar bet kokios jų dalies.</w:t>
      </w:r>
    </w:p>
    <w:p w14:paraId="7233C4EF" w14:textId="4D8983C2" w:rsidR="001D5D3E" w:rsidRPr="00262F53" w:rsidRDefault="001D5D3E" w:rsidP="001D5D3E">
      <w:pPr>
        <w:spacing w:before="60" w:after="60"/>
        <w:rPr>
          <w:rFonts w:eastAsia="Arial"/>
          <w:i/>
          <w:iCs/>
          <w:sz w:val="20"/>
          <w:lang w:val="lt-LT"/>
        </w:rPr>
      </w:pPr>
    </w:p>
    <w:p w14:paraId="0DA3A075" w14:textId="644FE247" w:rsidR="00BB652F" w:rsidRDefault="002D154F" w:rsidP="00193D11">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bCs/>
          <w:iCs/>
          <w:sz w:val="20"/>
        </w:rPr>
      </w:pPr>
      <w:r>
        <w:rPr>
          <w:bCs/>
          <w:iCs/>
          <w:sz w:val="20"/>
        </w:rPr>
        <w:t xml:space="preserve">Sutarčiai taikoma kainodara – Sutarties vykdymo išlaidų atlyginimas. </w:t>
      </w:r>
    </w:p>
    <w:p w14:paraId="4B212443" w14:textId="5722DF41" w:rsidR="0027793F" w:rsidRPr="0027793F" w:rsidRDefault="003F5279" w:rsidP="00F659D1">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bCs/>
          <w:iCs/>
          <w:sz w:val="20"/>
        </w:rPr>
      </w:pPr>
      <w:r w:rsidRPr="0027793F">
        <w:rPr>
          <w:bCs/>
          <w:iCs/>
          <w:sz w:val="20"/>
        </w:rPr>
        <w:t xml:space="preserve">Visos Paslaugų teikėjo išlaidos, susijusios su Paslaugų, nurodytų Techninės specifikacijos Lentelėje Nr. 1 suteikimu, išskyrus išlaidas </w:t>
      </w:r>
      <w:r w:rsidR="00917C5E">
        <w:rPr>
          <w:bCs/>
          <w:iCs/>
          <w:sz w:val="20"/>
        </w:rPr>
        <w:t>t</w:t>
      </w:r>
      <w:r w:rsidRPr="0027793F">
        <w:rPr>
          <w:bCs/>
          <w:iCs/>
          <w:sz w:val="20"/>
        </w:rPr>
        <w:t>rečiosioms šalims (</w:t>
      </w:r>
      <w:r w:rsidR="002261E9" w:rsidRPr="002261E9">
        <w:rPr>
          <w:bCs/>
          <w:iCs/>
          <w:sz w:val="20"/>
        </w:rPr>
        <w:t>faktiškai patiriamos Paslaugų teikėjo išlaidos, tiesiogiai susijusios su Sutarties vykdymu</w:t>
      </w:r>
      <w:r w:rsidRPr="0027793F">
        <w:rPr>
          <w:bCs/>
          <w:iCs/>
          <w:sz w:val="20"/>
        </w:rPr>
        <w:t>), turi būti įskaičiuotos į fiksuotus Paslaugų įkainius.</w:t>
      </w:r>
      <w:r w:rsidR="0027793F" w:rsidRPr="0027793F">
        <w:rPr>
          <w:bCs/>
          <w:iCs/>
          <w:sz w:val="20"/>
        </w:rPr>
        <w:t xml:space="preserve"> Pasiūlymo vertinimo metu vertinama tik fiksuotų Paslaugų įkainių dalis.</w:t>
      </w:r>
    </w:p>
    <w:p w14:paraId="2F909154" w14:textId="77777777" w:rsidR="003F5279" w:rsidRPr="00262F53" w:rsidRDefault="003F5279" w:rsidP="0027793F">
      <w:pPr>
        <w:spacing w:after="0"/>
        <w:rPr>
          <w:rFonts w:eastAsia="Arial"/>
          <w:i/>
          <w:iCs/>
          <w:sz w:val="20"/>
          <w:lang w:val="lt-LT"/>
        </w:rPr>
      </w:pPr>
    </w:p>
    <w:p w14:paraId="4716F97D" w14:textId="77777777" w:rsidR="001D5D3E" w:rsidRPr="00262F53" w:rsidRDefault="001D5D3E" w:rsidP="002656E3">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bookmarkStart w:id="2" w:name="_Hlk34730466"/>
      <w:r w:rsidRPr="00262F53">
        <w:rPr>
          <w:rFonts w:eastAsia="Arial"/>
          <w:b/>
          <w:bCs/>
          <w:sz w:val="20"/>
        </w:rPr>
        <w:t>SUTARTINIŲ ĮSIPAREIGOJIMŲ VYKDYMO VIETA</w:t>
      </w:r>
      <w:bookmarkEnd w:id="2"/>
    </w:p>
    <w:p w14:paraId="23214936" w14:textId="4DCDD64D" w:rsidR="00AA1D82" w:rsidRPr="00193D11" w:rsidRDefault="00CC20B4" w:rsidP="002656E3">
      <w:pPr>
        <w:pStyle w:val="Sraopastraipa"/>
        <w:numPr>
          <w:ilvl w:val="1"/>
          <w:numId w:val="2"/>
        </w:numPr>
        <w:tabs>
          <w:tab w:val="clear" w:pos="851"/>
          <w:tab w:val="clear" w:pos="5779"/>
          <w:tab w:val="left" w:pos="540"/>
        </w:tabs>
        <w:suppressAutoHyphens/>
        <w:autoSpaceDN w:val="0"/>
        <w:spacing w:after="0" w:line="276" w:lineRule="auto"/>
        <w:ind w:left="0" w:firstLine="0"/>
        <w:contextualSpacing w:val="0"/>
        <w:textAlignment w:val="baseline"/>
        <w:rPr>
          <w:sz w:val="20"/>
        </w:rPr>
      </w:pPr>
      <w:r w:rsidRPr="00262F53">
        <w:rPr>
          <w:rFonts w:eastAsia="Arial"/>
          <w:sz w:val="20"/>
          <w:shd w:val="clear" w:color="auto" w:fill="FFFFFF" w:themeFill="background1"/>
        </w:rPr>
        <w:t xml:space="preserve">Konsultavimo paslaugos teikiamos </w:t>
      </w:r>
      <w:r w:rsidR="00271E2B" w:rsidRPr="00262F53">
        <w:rPr>
          <w:rFonts w:eastAsia="Arial"/>
          <w:sz w:val="20"/>
          <w:shd w:val="clear" w:color="auto" w:fill="FFFFFF" w:themeFill="background1"/>
        </w:rPr>
        <w:t>Lietuvoje</w:t>
      </w:r>
      <w:r w:rsidR="00C4221B" w:rsidRPr="00262F53">
        <w:rPr>
          <w:rFonts w:eastAsia="Arial"/>
          <w:sz w:val="20"/>
          <w:shd w:val="clear" w:color="auto" w:fill="FFFFFF" w:themeFill="background1"/>
        </w:rPr>
        <w:t xml:space="preserve">, prireikus gali būti pasitelkiamos konsultacijos </w:t>
      </w:r>
      <w:r w:rsidR="00683541" w:rsidRPr="00262F53">
        <w:rPr>
          <w:rFonts w:eastAsia="Arial"/>
          <w:sz w:val="20"/>
          <w:shd w:val="clear" w:color="auto" w:fill="FFFFFF" w:themeFill="background1"/>
        </w:rPr>
        <w:t>dėl komunikacijos kitose ES šalyse</w:t>
      </w:r>
      <w:r w:rsidRPr="00262F53">
        <w:rPr>
          <w:rFonts w:eastAsia="Arial"/>
          <w:sz w:val="20"/>
          <w:shd w:val="clear" w:color="auto" w:fill="FFFFFF" w:themeFill="background1"/>
        </w:rPr>
        <w:t>.</w:t>
      </w:r>
    </w:p>
    <w:p w14:paraId="2108D5AE" w14:textId="77777777" w:rsidR="001D5D3E" w:rsidRPr="00262F53" w:rsidRDefault="001D5D3E" w:rsidP="0055454B">
      <w:pPr>
        <w:spacing w:after="0"/>
        <w:rPr>
          <w:i/>
          <w:sz w:val="20"/>
          <w:lang w:val="lt-LT"/>
        </w:rPr>
      </w:pPr>
    </w:p>
    <w:p w14:paraId="6AFA413C" w14:textId="2C263047" w:rsidR="001D5D3E" w:rsidRPr="00262F53" w:rsidRDefault="001D5D3E" w:rsidP="002656E3">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after="0"/>
        <w:ind w:left="0" w:firstLine="0"/>
        <w:contextualSpacing w:val="0"/>
        <w:jc w:val="left"/>
        <w:textAlignment w:val="baseline"/>
        <w:rPr>
          <w:rFonts w:eastAsia="Arial"/>
          <w:b/>
          <w:bCs/>
          <w:sz w:val="20"/>
        </w:rPr>
      </w:pPr>
      <w:r w:rsidRPr="00262F53">
        <w:rPr>
          <w:rFonts w:eastAsia="Arial"/>
          <w:b/>
          <w:bCs/>
          <w:sz w:val="20"/>
        </w:rPr>
        <w:t>REIKALAVIMAI PIRKIMO OBJEKTUI</w:t>
      </w:r>
    </w:p>
    <w:p w14:paraId="73A5B2D9" w14:textId="77777777" w:rsidR="001D5D3E" w:rsidRPr="00262F53" w:rsidRDefault="001D5D3E" w:rsidP="002656E3">
      <w:pPr>
        <w:pStyle w:val="Sraopastraipa"/>
        <w:numPr>
          <w:ilvl w:val="1"/>
          <w:numId w:val="2"/>
        </w:numPr>
        <w:tabs>
          <w:tab w:val="clear" w:pos="851"/>
          <w:tab w:val="clear" w:pos="5779"/>
          <w:tab w:val="left" w:pos="567"/>
        </w:tabs>
        <w:autoSpaceDN w:val="0"/>
        <w:spacing w:after="0" w:line="276" w:lineRule="auto"/>
        <w:ind w:left="0" w:firstLine="0"/>
        <w:contextualSpacing w:val="0"/>
        <w:rPr>
          <w:b/>
          <w:bCs/>
          <w:sz w:val="20"/>
        </w:rPr>
      </w:pPr>
      <w:r w:rsidRPr="00262F53">
        <w:rPr>
          <w:b/>
          <w:bCs/>
          <w:sz w:val="20"/>
        </w:rPr>
        <w:t>Siekiamos situacijos aprašymas:</w:t>
      </w:r>
    </w:p>
    <w:p w14:paraId="65986590" w14:textId="4F6CA9F6" w:rsidR="002343D8" w:rsidRPr="002A5D6A" w:rsidRDefault="008E5128" w:rsidP="002656E3">
      <w:pPr>
        <w:pStyle w:val="Sraopastraipa"/>
        <w:numPr>
          <w:ilvl w:val="2"/>
          <w:numId w:val="2"/>
        </w:numPr>
        <w:tabs>
          <w:tab w:val="clear" w:pos="851"/>
          <w:tab w:val="clear" w:pos="5779"/>
          <w:tab w:val="left" w:pos="1134"/>
        </w:tabs>
        <w:autoSpaceDN w:val="0"/>
        <w:spacing w:after="0" w:line="276" w:lineRule="auto"/>
        <w:ind w:left="567" w:firstLine="0"/>
        <w:contextualSpacing w:val="0"/>
        <w:rPr>
          <w:rFonts w:eastAsia="Arial"/>
          <w:sz w:val="20"/>
          <w:shd w:val="clear" w:color="auto" w:fill="FFFFFF" w:themeFill="background1"/>
        </w:rPr>
      </w:pPr>
      <w:r w:rsidRPr="002A5D6A">
        <w:rPr>
          <w:rFonts w:eastAsia="Arial"/>
          <w:sz w:val="20"/>
          <w:shd w:val="clear" w:color="auto" w:fill="FFFFFF" w:themeFill="background1"/>
        </w:rPr>
        <w:t>KN išaugo iš Lietuvos naftos ir SGD terminalų operatorės vaidmens ir tapo tarptautinės SGD rinkos žaidėja. Rinkai teikiame sukauptas terminalų eksploatavimo ir vystymo žinias bei jungiame energetikos rinkas, klientams visame pasaulyje suteikdami galimybę apsirūpinti ir prekiauti energetiniais resursais.</w:t>
      </w:r>
      <w:r w:rsidRPr="002A5D6A">
        <w:rPr>
          <w:rFonts w:eastAsia="Arial"/>
          <w:sz w:val="20"/>
          <w:shd w:val="clear" w:color="auto" w:fill="FFFFFF" w:themeFill="background1"/>
        </w:rPr>
        <w:br/>
        <w:t>Sau </w:t>
      </w:r>
      <w:hyperlink r:id="rId11" w:history="1">
        <w:r w:rsidRPr="002A5D6A">
          <w:rPr>
            <w:rFonts w:eastAsia="Arial"/>
            <w:sz w:val="20"/>
            <w:shd w:val="clear" w:color="auto" w:fill="FFFFFF" w:themeFill="background1"/>
          </w:rPr>
          <w:t>keliame</w:t>
        </w:r>
      </w:hyperlink>
      <w:r w:rsidRPr="002A5D6A">
        <w:rPr>
          <w:rFonts w:eastAsia="Arial"/>
          <w:sz w:val="20"/>
          <w:shd w:val="clear" w:color="auto" w:fill="FFFFFF" w:themeFill="background1"/>
        </w:rPr>
        <w:t> ambicingą tikslą Lietuvos energetinę nepriklausomybę užtikrinusią bendrovę paversti į regione lyderiaujančią ir saugos kultūrą puoselėjančią naftos ir SGD paslaugų centro operatorę bei tarptautinėje erdvėje vertinamą SGD projektų partnerę</w:t>
      </w:r>
      <w:r w:rsidR="008C2ADC" w:rsidRPr="002A5D6A">
        <w:rPr>
          <w:rFonts w:eastAsia="Arial"/>
          <w:sz w:val="20"/>
          <w:shd w:val="clear" w:color="auto" w:fill="FFFFFF" w:themeFill="background1"/>
        </w:rPr>
        <w:t>, taip pat</w:t>
      </w:r>
      <w:r w:rsidR="006C79E4" w:rsidRPr="002A5D6A">
        <w:rPr>
          <w:rFonts w:eastAsia="Arial"/>
          <w:sz w:val="20"/>
          <w:shd w:val="clear" w:color="auto" w:fill="FFFFFF" w:themeFill="background1"/>
        </w:rPr>
        <w:t xml:space="preserve"> aktyviai </w:t>
      </w:r>
      <w:r w:rsidR="00541AA3" w:rsidRPr="002A5D6A">
        <w:rPr>
          <w:rFonts w:eastAsia="Arial"/>
          <w:sz w:val="20"/>
          <w:shd w:val="clear" w:color="auto" w:fill="FFFFFF" w:themeFill="background1"/>
        </w:rPr>
        <w:t xml:space="preserve">dirbame ties sritimis, kurios </w:t>
      </w:r>
      <w:r w:rsidR="00F55A87" w:rsidRPr="002A5D6A">
        <w:rPr>
          <w:rFonts w:eastAsia="Arial"/>
          <w:sz w:val="20"/>
          <w:shd w:val="clear" w:color="auto" w:fill="FFFFFF" w:themeFill="background1"/>
        </w:rPr>
        <w:t xml:space="preserve">susijusios su </w:t>
      </w:r>
      <w:r w:rsidR="00052D39" w:rsidRPr="002A5D6A">
        <w:rPr>
          <w:rFonts w:eastAsia="Arial"/>
          <w:sz w:val="20"/>
          <w:shd w:val="clear" w:color="auto" w:fill="FFFFFF" w:themeFill="background1"/>
        </w:rPr>
        <w:t xml:space="preserve">energetikos sektoriaus transformacija </w:t>
      </w:r>
      <w:r w:rsidR="00120977" w:rsidRPr="002A5D6A">
        <w:rPr>
          <w:rFonts w:eastAsia="Arial"/>
          <w:sz w:val="20"/>
          <w:shd w:val="clear" w:color="auto" w:fill="FFFFFF" w:themeFill="background1"/>
        </w:rPr>
        <w:t xml:space="preserve">siekiant </w:t>
      </w:r>
      <w:r w:rsidR="0034741B" w:rsidRPr="002A5D6A">
        <w:rPr>
          <w:rFonts w:eastAsia="Arial"/>
          <w:sz w:val="20"/>
          <w:shd w:val="clear" w:color="auto" w:fill="FFFFFF" w:themeFill="background1"/>
        </w:rPr>
        <w:t xml:space="preserve">pasaulyje keliamų tvarios energetikos </w:t>
      </w:r>
      <w:r w:rsidR="00637F4F" w:rsidRPr="002A5D6A">
        <w:rPr>
          <w:rFonts w:eastAsia="Arial"/>
          <w:sz w:val="20"/>
          <w:shd w:val="clear" w:color="auto" w:fill="FFFFFF" w:themeFill="background1"/>
        </w:rPr>
        <w:t xml:space="preserve">tikslų. </w:t>
      </w:r>
      <w:r w:rsidR="002A3BF0" w:rsidRPr="002A5D6A">
        <w:rPr>
          <w:rFonts w:eastAsia="Arial"/>
          <w:sz w:val="20"/>
          <w:shd w:val="clear" w:color="auto" w:fill="FFFFFF" w:themeFill="background1"/>
        </w:rPr>
        <w:t xml:space="preserve">Šiuo metu analizuojame savo galimybes </w:t>
      </w:r>
      <w:r w:rsidR="00EA14FB" w:rsidRPr="002A5D6A">
        <w:rPr>
          <w:rFonts w:eastAsia="Arial"/>
          <w:sz w:val="20"/>
          <w:shd w:val="clear" w:color="auto" w:fill="FFFFFF" w:themeFill="background1"/>
        </w:rPr>
        <w:t xml:space="preserve">vėjo jėgainių </w:t>
      </w:r>
      <w:r w:rsidR="00517117" w:rsidRPr="002A5D6A">
        <w:rPr>
          <w:rFonts w:eastAsia="Arial"/>
          <w:sz w:val="20"/>
          <w:shd w:val="clear" w:color="auto" w:fill="FFFFFF" w:themeFill="background1"/>
        </w:rPr>
        <w:t>aptarnavimo</w:t>
      </w:r>
      <w:r w:rsidR="00791CB9" w:rsidRPr="002A5D6A">
        <w:rPr>
          <w:rFonts w:eastAsia="Arial"/>
          <w:sz w:val="20"/>
          <w:shd w:val="clear" w:color="auto" w:fill="FFFFFF" w:themeFill="background1"/>
        </w:rPr>
        <w:t xml:space="preserve">, suskystinto anglies dvideginio </w:t>
      </w:r>
      <w:r w:rsidR="004F0881" w:rsidRPr="002A5D6A">
        <w:rPr>
          <w:rFonts w:eastAsia="Arial"/>
          <w:sz w:val="20"/>
          <w:shd w:val="clear" w:color="auto" w:fill="FFFFFF" w:themeFill="background1"/>
        </w:rPr>
        <w:t>logistikos grandinėje, aktyviai dalyvaujame Lietuvos vandenilio platformoje.</w:t>
      </w:r>
      <w:r w:rsidR="00181AF5" w:rsidRPr="002A5D6A">
        <w:rPr>
          <w:rFonts w:eastAsia="Arial"/>
          <w:sz w:val="20"/>
          <w:shd w:val="clear" w:color="auto" w:fill="FFFFFF" w:themeFill="background1"/>
        </w:rPr>
        <w:t xml:space="preserve"> Visos šios naujos krypt</w:t>
      </w:r>
      <w:r w:rsidR="00521A34" w:rsidRPr="002A5D6A">
        <w:rPr>
          <w:rFonts w:eastAsia="Arial"/>
          <w:sz w:val="20"/>
          <w:shd w:val="clear" w:color="auto" w:fill="FFFFFF" w:themeFill="background1"/>
        </w:rPr>
        <w:t>ys turi atrasti vietą naujoje KN korporatyvinėje strategijoje, kuri šiuo metu yra ruošiama</w:t>
      </w:r>
      <w:r w:rsidR="00F72DCE" w:rsidRPr="002A5D6A">
        <w:rPr>
          <w:rFonts w:eastAsia="Arial"/>
          <w:sz w:val="20"/>
          <w:shd w:val="clear" w:color="auto" w:fill="FFFFFF" w:themeFill="background1"/>
        </w:rPr>
        <w:t xml:space="preserve"> ir turėtų būti pristatoma rinkai 2023 m. I pusmetį. </w:t>
      </w:r>
    </w:p>
    <w:p w14:paraId="08A63777" w14:textId="6F96BD21" w:rsidR="00F72DCE" w:rsidRDefault="00267906" w:rsidP="002656E3">
      <w:pPr>
        <w:pStyle w:val="Sraopastraipa"/>
        <w:numPr>
          <w:ilvl w:val="2"/>
          <w:numId w:val="2"/>
        </w:numPr>
        <w:tabs>
          <w:tab w:val="clear" w:pos="851"/>
          <w:tab w:val="clear" w:pos="5779"/>
          <w:tab w:val="left" w:pos="1134"/>
        </w:tabs>
        <w:autoSpaceDN w:val="0"/>
        <w:spacing w:after="0" w:line="276" w:lineRule="auto"/>
        <w:ind w:left="567" w:firstLine="0"/>
        <w:contextualSpacing w:val="0"/>
        <w:rPr>
          <w:rFonts w:eastAsia="Arial"/>
          <w:sz w:val="20"/>
          <w:shd w:val="clear" w:color="auto" w:fill="FFFFFF" w:themeFill="background1"/>
        </w:rPr>
      </w:pPr>
      <w:r>
        <w:rPr>
          <w:rFonts w:eastAsia="Arial"/>
          <w:sz w:val="20"/>
          <w:shd w:val="clear" w:color="auto" w:fill="FFFFFF" w:themeFill="background1"/>
        </w:rPr>
        <w:t>Inicijuodama int</w:t>
      </w:r>
      <w:r w:rsidR="00410058">
        <w:rPr>
          <w:rFonts w:eastAsia="Arial"/>
          <w:sz w:val="20"/>
          <w:shd w:val="clear" w:color="auto" w:fill="FFFFFF" w:themeFill="background1"/>
        </w:rPr>
        <w:t>egruotos komunikacijos ir ryšių su visuomene paslaugų pirkimą, KN siekia:</w:t>
      </w:r>
    </w:p>
    <w:p w14:paraId="7FDC4CFF" w14:textId="546D1889" w:rsidR="00410058" w:rsidRDefault="002C500B" w:rsidP="00277F6D">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277F6D">
        <w:rPr>
          <w:rFonts w:eastAsia="Arial"/>
          <w:sz w:val="20"/>
          <w:shd w:val="clear" w:color="auto" w:fill="FFFFFF" w:themeFill="background1"/>
        </w:rPr>
        <w:t xml:space="preserve">tiprinti korporatyvinę </w:t>
      </w:r>
      <w:r w:rsidR="002D4AFE">
        <w:rPr>
          <w:rFonts w:eastAsia="Arial"/>
          <w:sz w:val="20"/>
          <w:shd w:val="clear" w:color="auto" w:fill="FFFFFF" w:themeFill="background1"/>
        </w:rPr>
        <w:t xml:space="preserve">komunikaciją ir </w:t>
      </w:r>
      <w:r w:rsidR="00675AF5">
        <w:rPr>
          <w:rFonts w:eastAsia="Arial"/>
          <w:sz w:val="20"/>
          <w:shd w:val="clear" w:color="auto" w:fill="FFFFFF" w:themeFill="background1"/>
        </w:rPr>
        <w:t xml:space="preserve">atitinkamai gerinti KN reputaciją </w:t>
      </w:r>
      <w:r w:rsidR="003F6B95">
        <w:rPr>
          <w:rFonts w:eastAsia="Arial"/>
          <w:sz w:val="20"/>
          <w:shd w:val="clear" w:color="auto" w:fill="FFFFFF" w:themeFill="background1"/>
        </w:rPr>
        <w:t xml:space="preserve">tarp </w:t>
      </w:r>
      <w:r w:rsidR="00EC4119">
        <w:rPr>
          <w:rFonts w:eastAsia="Arial"/>
          <w:sz w:val="20"/>
          <w:shd w:val="clear" w:color="auto" w:fill="FFFFFF" w:themeFill="background1"/>
        </w:rPr>
        <w:t>suinteresuotų šalių</w:t>
      </w:r>
      <w:r>
        <w:rPr>
          <w:rFonts w:eastAsia="Arial"/>
          <w:sz w:val="20"/>
          <w:shd w:val="clear" w:color="auto" w:fill="FFFFFF" w:themeFill="background1"/>
        </w:rPr>
        <w:t>;</w:t>
      </w:r>
    </w:p>
    <w:p w14:paraId="2F8A0454" w14:textId="3B8A46DB" w:rsidR="00B73ED6"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p</w:t>
      </w:r>
      <w:r w:rsidR="00EC4119" w:rsidRPr="00B73ED6">
        <w:rPr>
          <w:rFonts w:eastAsia="Arial"/>
          <w:sz w:val="20"/>
          <w:shd w:val="clear" w:color="auto" w:fill="FFFFFF" w:themeFill="background1"/>
        </w:rPr>
        <w:t xml:space="preserve">ristatyti rinkai ir </w:t>
      </w:r>
      <w:r w:rsidR="00B73ED6" w:rsidRPr="00B73ED6">
        <w:rPr>
          <w:rFonts w:eastAsia="Arial"/>
          <w:sz w:val="20"/>
          <w:shd w:val="clear" w:color="auto" w:fill="FFFFFF" w:themeFill="background1"/>
        </w:rPr>
        <w:t>išplėtoti naujosios KN korporatyvinės strategijos linijas atitinkančią komunikaciją</w:t>
      </w:r>
      <w:r>
        <w:rPr>
          <w:rFonts w:eastAsia="Arial"/>
          <w:sz w:val="20"/>
          <w:shd w:val="clear" w:color="auto" w:fill="FFFFFF" w:themeFill="background1"/>
        </w:rPr>
        <w:t>;</w:t>
      </w:r>
    </w:p>
    <w:p w14:paraId="4DB48851" w14:textId="31A624E1" w:rsidR="00254815"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1C3CCF" w:rsidRPr="00B73ED6">
        <w:rPr>
          <w:rFonts w:eastAsia="Arial"/>
          <w:sz w:val="20"/>
          <w:shd w:val="clear" w:color="auto" w:fill="FFFFFF" w:themeFill="background1"/>
        </w:rPr>
        <w:t>tiprin</w:t>
      </w:r>
      <w:r w:rsidR="00B45880">
        <w:rPr>
          <w:rFonts w:eastAsia="Arial"/>
          <w:sz w:val="20"/>
          <w:shd w:val="clear" w:color="auto" w:fill="FFFFFF" w:themeFill="background1"/>
        </w:rPr>
        <w:t>ti</w:t>
      </w:r>
      <w:r w:rsidR="00B0718E" w:rsidRPr="00B73ED6">
        <w:rPr>
          <w:rFonts w:eastAsia="Arial"/>
          <w:sz w:val="20"/>
          <w:shd w:val="clear" w:color="auto" w:fill="FFFFFF" w:themeFill="background1"/>
        </w:rPr>
        <w:t xml:space="preserve"> </w:t>
      </w:r>
      <w:r w:rsidR="00837486" w:rsidRPr="00B73ED6">
        <w:rPr>
          <w:rFonts w:eastAsia="Arial"/>
          <w:sz w:val="20"/>
          <w:shd w:val="clear" w:color="auto" w:fill="FFFFFF" w:themeFill="background1"/>
        </w:rPr>
        <w:t>komunikacij</w:t>
      </w:r>
      <w:r w:rsidR="00930D7C" w:rsidRPr="00B73ED6">
        <w:rPr>
          <w:rFonts w:eastAsia="Arial"/>
          <w:sz w:val="20"/>
          <w:shd w:val="clear" w:color="auto" w:fill="FFFFFF" w:themeFill="background1"/>
        </w:rPr>
        <w:t>ą apie suskystintųjų gamtinių dujų terminalo (toliau – SGDT) vert</w:t>
      </w:r>
      <w:r w:rsidR="00DF0D25" w:rsidRPr="00B73ED6">
        <w:rPr>
          <w:rFonts w:eastAsia="Arial"/>
          <w:sz w:val="20"/>
          <w:shd w:val="clear" w:color="auto" w:fill="FFFFFF" w:themeFill="background1"/>
        </w:rPr>
        <w:t>ę</w:t>
      </w:r>
      <w:r w:rsidR="002E1330" w:rsidRPr="00B73ED6">
        <w:rPr>
          <w:rFonts w:eastAsia="Arial"/>
          <w:sz w:val="20"/>
          <w:shd w:val="clear" w:color="auto" w:fill="FFFFFF" w:themeFill="background1"/>
        </w:rPr>
        <w:t xml:space="preserve"> </w:t>
      </w:r>
      <w:r w:rsidR="00541643" w:rsidRPr="00B73ED6">
        <w:rPr>
          <w:rFonts w:eastAsia="Arial"/>
          <w:sz w:val="20"/>
          <w:shd w:val="clear" w:color="auto" w:fill="FFFFFF" w:themeFill="background1"/>
        </w:rPr>
        <w:t>visuomenei</w:t>
      </w:r>
      <w:r w:rsidR="001C3CCF" w:rsidRPr="00B73ED6">
        <w:rPr>
          <w:rFonts w:eastAsia="Arial"/>
          <w:sz w:val="20"/>
          <w:shd w:val="clear" w:color="auto" w:fill="FFFFFF" w:themeFill="background1"/>
        </w:rPr>
        <w:t xml:space="preserve"> ir gerin</w:t>
      </w:r>
      <w:r w:rsidR="00B45880">
        <w:rPr>
          <w:rFonts w:eastAsia="Arial"/>
          <w:sz w:val="20"/>
          <w:shd w:val="clear" w:color="auto" w:fill="FFFFFF" w:themeFill="background1"/>
        </w:rPr>
        <w:t>ti jo teikiamų</w:t>
      </w:r>
      <w:r w:rsidR="001C3CCF" w:rsidRPr="00B73ED6">
        <w:rPr>
          <w:rFonts w:eastAsia="Arial"/>
          <w:sz w:val="20"/>
          <w:shd w:val="clear" w:color="auto" w:fill="FFFFFF" w:themeFill="background1"/>
        </w:rPr>
        <w:t xml:space="preserve"> naudų suvokimą, </w:t>
      </w:r>
      <w:r w:rsidR="002E1330" w:rsidRPr="00B73ED6">
        <w:rPr>
          <w:rFonts w:eastAsia="Arial"/>
          <w:sz w:val="20"/>
          <w:shd w:val="clear" w:color="auto" w:fill="FFFFFF" w:themeFill="background1"/>
        </w:rPr>
        <w:t xml:space="preserve">pasirengti SGDT laivo-saugyklos perėmimo KN nuosavybėn </w:t>
      </w:r>
      <w:r w:rsidR="00541643" w:rsidRPr="00B73ED6">
        <w:rPr>
          <w:rFonts w:eastAsia="Arial"/>
          <w:sz w:val="20"/>
          <w:shd w:val="clear" w:color="auto" w:fill="FFFFFF" w:themeFill="background1"/>
        </w:rPr>
        <w:t>procesui</w:t>
      </w:r>
      <w:r w:rsidR="008147BE" w:rsidRPr="00B73ED6">
        <w:rPr>
          <w:rFonts w:eastAsia="Arial"/>
          <w:sz w:val="20"/>
          <w:shd w:val="clear" w:color="auto" w:fill="FFFFFF" w:themeFill="background1"/>
        </w:rPr>
        <w:t xml:space="preserve"> 2024 m. pabaigoje</w:t>
      </w:r>
      <w:r>
        <w:rPr>
          <w:rFonts w:eastAsia="Arial"/>
          <w:sz w:val="20"/>
          <w:shd w:val="clear" w:color="auto" w:fill="FFFFFF" w:themeFill="background1"/>
        </w:rPr>
        <w:t>;</w:t>
      </w:r>
    </w:p>
    <w:p w14:paraId="4EE36C5D" w14:textId="6D33FE5E" w:rsidR="00B73ED6"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6B12BD">
        <w:rPr>
          <w:rFonts w:eastAsia="Arial"/>
          <w:sz w:val="20"/>
          <w:shd w:val="clear" w:color="auto" w:fill="FFFFFF" w:themeFill="background1"/>
        </w:rPr>
        <w:t xml:space="preserve">istemingai kurti </w:t>
      </w:r>
      <w:r w:rsidR="000B79F6">
        <w:rPr>
          <w:rFonts w:eastAsia="Arial"/>
          <w:sz w:val="20"/>
          <w:shd w:val="clear" w:color="auto" w:fill="FFFFFF" w:themeFill="background1"/>
        </w:rPr>
        <w:t>d</w:t>
      </w:r>
      <w:r w:rsidR="006B12BD">
        <w:rPr>
          <w:rFonts w:eastAsia="Arial"/>
          <w:sz w:val="20"/>
          <w:shd w:val="clear" w:color="auto" w:fill="FFFFFF" w:themeFill="background1"/>
        </w:rPr>
        <w:t>arbdavio įvaizdį tarp tikslinių auditorijų</w:t>
      </w:r>
      <w:r>
        <w:rPr>
          <w:rFonts w:eastAsia="Arial"/>
          <w:sz w:val="20"/>
          <w:shd w:val="clear" w:color="auto" w:fill="FFFFFF" w:themeFill="background1"/>
        </w:rPr>
        <w:t>;</w:t>
      </w:r>
    </w:p>
    <w:p w14:paraId="1592D42A" w14:textId="1BB60F90" w:rsidR="006B12BD"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582931">
        <w:rPr>
          <w:rFonts w:eastAsia="Arial"/>
          <w:sz w:val="20"/>
          <w:shd w:val="clear" w:color="auto" w:fill="FFFFFF" w:themeFill="background1"/>
        </w:rPr>
        <w:t>tiprinti KN kaip novatoriškos bendrovės įvaizdį,</w:t>
      </w:r>
      <w:r w:rsidR="00B548E7">
        <w:rPr>
          <w:rFonts w:eastAsia="Arial"/>
          <w:sz w:val="20"/>
          <w:shd w:val="clear" w:color="auto" w:fill="FFFFFF" w:themeFill="background1"/>
        </w:rPr>
        <w:t xml:space="preserve"> </w:t>
      </w:r>
      <w:proofErr w:type="spellStart"/>
      <w:r w:rsidR="00EB5751">
        <w:rPr>
          <w:rFonts w:eastAsia="Arial"/>
          <w:sz w:val="20"/>
          <w:shd w:val="clear" w:color="auto" w:fill="FFFFFF" w:themeFill="background1"/>
        </w:rPr>
        <w:t>pozicionuojant</w:t>
      </w:r>
      <w:proofErr w:type="spellEnd"/>
      <w:r w:rsidR="00EB5751">
        <w:rPr>
          <w:rFonts w:eastAsia="Arial"/>
          <w:sz w:val="20"/>
          <w:shd w:val="clear" w:color="auto" w:fill="FFFFFF" w:themeFill="background1"/>
        </w:rPr>
        <w:t xml:space="preserve"> bendrovės </w:t>
      </w:r>
      <w:r w:rsidR="00907AA6">
        <w:rPr>
          <w:rFonts w:eastAsia="Arial"/>
          <w:sz w:val="20"/>
          <w:shd w:val="clear" w:color="auto" w:fill="FFFFFF" w:themeFill="background1"/>
        </w:rPr>
        <w:t xml:space="preserve">galimybes ir perspektyvas </w:t>
      </w:r>
      <w:r w:rsidR="00672B11">
        <w:rPr>
          <w:rFonts w:eastAsia="Arial"/>
          <w:sz w:val="20"/>
          <w:shd w:val="clear" w:color="auto" w:fill="FFFFFF" w:themeFill="background1"/>
        </w:rPr>
        <w:t xml:space="preserve">tvarios </w:t>
      </w:r>
      <w:r w:rsidR="00907AA6">
        <w:rPr>
          <w:rFonts w:eastAsia="Arial"/>
          <w:sz w:val="20"/>
          <w:shd w:val="clear" w:color="auto" w:fill="FFFFFF" w:themeFill="background1"/>
        </w:rPr>
        <w:t>energetikos transformacijos kontekste</w:t>
      </w:r>
      <w:r>
        <w:rPr>
          <w:rFonts w:eastAsia="Arial"/>
          <w:sz w:val="20"/>
          <w:shd w:val="clear" w:color="auto" w:fill="FFFFFF" w:themeFill="background1"/>
        </w:rPr>
        <w:t>;</w:t>
      </w:r>
    </w:p>
    <w:p w14:paraId="2E23B6D0" w14:textId="6A9D9880" w:rsidR="004F096D"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4F096D">
        <w:rPr>
          <w:rFonts w:eastAsia="Arial"/>
          <w:sz w:val="20"/>
          <w:shd w:val="clear" w:color="auto" w:fill="FFFFFF" w:themeFill="background1"/>
        </w:rPr>
        <w:t>tiprinti bendrovės vidinę komunikaciją</w:t>
      </w:r>
      <w:r>
        <w:rPr>
          <w:rFonts w:eastAsia="Arial"/>
          <w:sz w:val="20"/>
          <w:shd w:val="clear" w:color="auto" w:fill="FFFFFF" w:themeFill="background1"/>
        </w:rPr>
        <w:t>;</w:t>
      </w:r>
    </w:p>
    <w:p w14:paraId="3BE63A03" w14:textId="625C1C14" w:rsidR="00907AA6" w:rsidRPr="00B73ED6" w:rsidRDefault="002C500B" w:rsidP="00B73ED6">
      <w:pPr>
        <w:pStyle w:val="Sraopastraipa"/>
        <w:numPr>
          <w:ilvl w:val="3"/>
          <w:numId w:val="2"/>
        </w:numPr>
        <w:tabs>
          <w:tab w:val="clear" w:pos="851"/>
          <w:tab w:val="clear" w:pos="5779"/>
          <w:tab w:val="left" w:pos="1134"/>
        </w:tabs>
        <w:autoSpaceDN w:val="0"/>
        <w:spacing w:after="0" w:line="276" w:lineRule="auto"/>
        <w:ind w:left="1170" w:firstLine="0"/>
        <w:contextualSpacing w:val="0"/>
        <w:rPr>
          <w:rFonts w:eastAsia="Arial"/>
          <w:sz w:val="20"/>
          <w:shd w:val="clear" w:color="auto" w:fill="FFFFFF" w:themeFill="background1"/>
        </w:rPr>
      </w:pPr>
      <w:r>
        <w:rPr>
          <w:rFonts w:eastAsia="Arial"/>
          <w:sz w:val="20"/>
          <w:shd w:val="clear" w:color="auto" w:fill="FFFFFF" w:themeFill="background1"/>
        </w:rPr>
        <w:t>s</w:t>
      </w:r>
      <w:r w:rsidR="00907AA6">
        <w:rPr>
          <w:rFonts w:eastAsia="Arial"/>
          <w:sz w:val="20"/>
          <w:shd w:val="clear" w:color="auto" w:fill="FFFFFF" w:themeFill="background1"/>
        </w:rPr>
        <w:t>ti</w:t>
      </w:r>
      <w:r w:rsidR="00E403A0">
        <w:rPr>
          <w:rFonts w:eastAsia="Arial"/>
          <w:sz w:val="20"/>
          <w:shd w:val="clear" w:color="auto" w:fill="FFFFFF" w:themeFill="background1"/>
        </w:rPr>
        <w:t>printi tvarumo komunikacij</w:t>
      </w:r>
      <w:r w:rsidR="00672B11">
        <w:rPr>
          <w:rFonts w:eastAsia="Arial"/>
          <w:sz w:val="20"/>
          <w:shd w:val="clear" w:color="auto" w:fill="FFFFFF" w:themeFill="background1"/>
        </w:rPr>
        <w:t>ą</w:t>
      </w:r>
      <w:r w:rsidR="00E403A0">
        <w:rPr>
          <w:rFonts w:eastAsia="Arial"/>
          <w:sz w:val="20"/>
          <w:shd w:val="clear" w:color="auto" w:fill="FFFFFF" w:themeFill="background1"/>
        </w:rPr>
        <w:t xml:space="preserve">. </w:t>
      </w:r>
    </w:p>
    <w:p w14:paraId="5831E0E5" w14:textId="28B00FC5" w:rsidR="00FE7113" w:rsidRPr="00262F53" w:rsidRDefault="001E3EF7" w:rsidP="002656E3">
      <w:pPr>
        <w:pStyle w:val="Sraopastraipa"/>
        <w:numPr>
          <w:ilvl w:val="1"/>
          <w:numId w:val="2"/>
        </w:numPr>
        <w:tabs>
          <w:tab w:val="clear" w:pos="851"/>
          <w:tab w:val="clear" w:pos="5779"/>
          <w:tab w:val="left" w:pos="567"/>
        </w:tabs>
        <w:autoSpaceDN w:val="0"/>
        <w:spacing w:after="0" w:line="276" w:lineRule="auto"/>
        <w:ind w:left="0" w:firstLine="0"/>
        <w:contextualSpacing w:val="0"/>
        <w:rPr>
          <w:b/>
          <w:bCs/>
          <w:sz w:val="20"/>
        </w:rPr>
      </w:pPr>
      <w:bookmarkStart w:id="3" w:name="part_fd377129dc6543a9918d9c3249121b64"/>
      <w:bookmarkEnd w:id="3"/>
      <w:r>
        <w:rPr>
          <w:b/>
          <w:bCs/>
          <w:sz w:val="20"/>
        </w:rPr>
        <w:t>Reikalavimai teikiamoms Paslaugoms:</w:t>
      </w:r>
    </w:p>
    <w:p w14:paraId="2B7F77DA" w14:textId="6E396DD2"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 xml:space="preserve">Komunikacijos strategijos (apimančios tiek vidines, tiek išorines tikslines auditorijas) ir taktinio veiksmų plano parengimas: </w:t>
      </w:r>
    </w:p>
    <w:p w14:paraId="5425AE80" w14:textId="50B6D124" w:rsidR="00A42FC5" w:rsidRPr="00262F53" w:rsidRDefault="00A42FC5" w:rsidP="00193D11">
      <w:pPr>
        <w:pStyle w:val="Sraopastraipa"/>
        <w:numPr>
          <w:ilvl w:val="3"/>
          <w:numId w:val="2"/>
        </w:numPr>
        <w:tabs>
          <w:tab w:val="clear" w:pos="851"/>
          <w:tab w:val="clear" w:pos="5779"/>
          <w:tab w:val="left" w:pos="1843"/>
        </w:tabs>
        <w:autoSpaceDN w:val="0"/>
        <w:spacing w:after="0" w:line="276" w:lineRule="auto"/>
        <w:ind w:left="1134" w:firstLine="0"/>
        <w:contextualSpacing w:val="0"/>
        <w:rPr>
          <w:sz w:val="20"/>
        </w:rPr>
      </w:pPr>
      <w:r w:rsidRPr="00262F53">
        <w:rPr>
          <w:sz w:val="20"/>
        </w:rPr>
        <w:lastRenderedPageBreak/>
        <w:t xml:space="preserve">Pagal </w:t>
      </w:r>
      <w:r w:rsidR="00C04A2E" w:rsidRPr="00262F53">
        <w:rPr>
          <w:sz w:val="20"/>
        </w:rPr>
        <w:t>Užsakovo</w:t>
      </w:r>
      <w:r w:rsidRPr="00262F53">
        <w:rPr>
          <w:sz w:val="20"/>
        </w:rPr>
        <w:t xml:space="preserve"> nurodytą tikslą, projekto strateginio ir </w:t>
      </w:r>
      <w:r w:rsidR="008F750F" w:rsidRPr="00262F53">
        <w:rPr>
          <w:sz w:val="20"/>
        </w:rPr>
        <w:t xml:space="preserve">metinio </w:t>
      </w:r>
      <w:r w:rsidRPr="00262F53">
        <w:rPr>
          <w:sz w:val="20"/>
        </w:rPr>
        <w:t>taktinio komunikacijos veiksmų plano</w:t>
      </w:r>
      <w:r w:rsidR="00254815" w:rsidRPr="00262F53">
        <w:rPr>
          <w:sz w:val="20"/>
        </w:rPr>
        <w:t xml:space="preserve"> </w:t>
      </w:r>
      <w:r w:rsidRPr="00262F53">
        <w:rPr>
          <w:sz w:val="20"/>
        </w:rPr>
        <w:t>parengimas</w:t>
      </w:r>
      <w:r w:rsidR="00570DAB">
        <w:rPr>
          <w:sz w:val="20"/>
        </w:rPr>
        <w:t xml:space="preserve"> per pirmus 2 mėnesius nuo sutarties sudarymo</w:t>
      </w:r>
      <w:r w:rsidRPr="00262F53">
        <w:rPr>
          <w:sz w:val="20"/>
        </w:rPr>
        <w:t xml:space="preserve"> ir taktinio veiksmų plano atnaujinimas </w:t>
      </w:r>
      <w:r w:rsidR="00254815" w:rsidRPr="00262F53">
        <w:rPr>
          <w:sz w:val="20"/>
        </w:rPr>
        <w:t>einamųjų metų laikotarpiui</w:t>
      </w:r>
      <w:r w:rsidR="00570DAB">
        <w:rPr>
          <w:sz w:val="20"/>
        </w:rPr>
        <w:t xml:space="preserve"> naujų kalendorinių metų pradžioje arba kilus poreikiui</w:t>
      </w:r>
      <w:r w:rsidR="00254815" w:rsidRPr="00262F53">
        <w:rPr>
          <w:sz w:val="20"/>
        </w:rPr>
        <w:t>.</w:t>
      </w:r>
    </w:p>
    <w:p w14:paraId="44A44934" w14:textId="160BDFE6" w:rsidR="00A42FC5" w:rsidRPr="00262F53" w:rsidRDefault="00A42FC5" w:rsidP="00193D11">
      <w:pPr>
        <w:pStyle w:val="Sraopastraipa"/>
        <w:numPr>
          <w:ilvl w:val="3"/>
          <w:numId w:val="2"/>
        </w:numPr>
        <w:tabs>
          <w:tab w:val="clear" w:pos="851"/>
          <w:tab w:val="clear" w:pos="5779"/>
          <w:tab w:val="left" w:pos="1843"/>
        </w:tabs>
        <w:autoSpaceDN w:val="0"/>
        <w:spacing w:after="0" w:line="276" w:lineRule="auto"/>
        <w:ind w:left="1134" w:firstLine="0"/>
        <w:contextualSpacing w:val="0"/>
        <w:rPr>
          <w:sz w:val="20"/>
        </w:rPr>
      </w:pPr>
      <w:r w:rsidRPr="00262F53">
        <w:rPr>
          <w:sz w:val="20"/>
        </w:rPr>
        <w:t xml:space="preserve">Komunikacijos </w:t>
      </w:r>
      <w:r w:rsidR="006C1CC4" w:rsidRPr="00262F53">
        <w:rPr>
          <w:sz w:val="20"/>
        </w:rPr>
        <w:t>strategijoje</w:t>
      </w:r>
      <w:r w:rsidRPr="00262F53">
        <w:rPr>
          <w:sz w:val="20"/>
        </w:rPr>
        <w:t xml:space="preserve"> turi būti nustatyta</w:t>
      </w:r>
      <w:r w:rsidR="006C1CC4" w:rsidRPr="00262F53">
        <w:rPr>
          <w:sz w:val="20"/>
        </w:rPr>
        <w:t>s</w:t>
      </w:r>
      <w:r w:rsidRPr="00262F53">
        <w:rPr>
          <w:sz w:val="20"/>
        </w:rPr>
        <w:t xml:space="preserve"> ir su </w:t>
      </w:r>
      <w:r w:rsidR="004872FB" w:rsidRPr="00262F53">
        <w:rPr>
          <w:sz w:val="20"/>
        </w:rPr>
        <w:t>Užsakovu</w:t>
      </w:r>
      <w:r w:rsidRPr="00262F53">
        <w:rPr>
          <w:sz w:val="20"/>
        </w:rPr>
        <w:t xml:space="preserve"> suderinta</w:t>
      </w:r>
      <w:r w:rsidR="006C1CC4" w:rsidRPr="00262F53">
        <w:rPr>
          <w:sz w:val="20"/>
        </w:rPr>
        <w:t>s</w:t>
      </w:r>
      <w:r w:rsidRPr="00262F53">
        <w:rPr>
          <w:sz w:val="20"/>
        </w:rPr>
        <w:t xml:space="preserve"> tikslas, nustatyti uždaviniai, suformuluota konkreti komunikacijos žinia, išskirtos tikslinės auditorijos, parinkti joms pasiekti tinkamiausi komunikacijos kanalai ir priemonės, nustatyta komunikacinių veiksmų seka per laikotarpį, nurodytas veiksmų plano įgyvendinimo priemonių biudžetas, sudarytas detalus kalendorius, numatytas komunikacijos veiklų efektyvumo vertinimas.</w:t>
      </w:r>
    </w:p>
    <w:p w14:paraId="5204D8D9" w14:textId="6EFDC0C8" w:rsidR="00A42FC5" w:rsidRPr="00262F53" w:rsidRDefault="00C04A2E" w:rsidP="00193D11">
      <w:pPr>
        <w:pStyle w:val="Sraopastraipa"/>
        <w:numPr>
          <w:ilvl w:val="3"/>
          <w:numId w:val="2"/>
        </w:numPr>
        <w:tabs>
          <w:tab w:val="clear" w:pos="851"/>
          <w:tab w:val="clear" w:pos="5779"/>
          <w:tab w:val="left" w:pos="1843"/>
        </w:tabs>
        <w:autoSpaceDN w:val="0"/>
        <w:spacing w:after="0" w:line="276" w:lineRule="auto"/>
        <w:ind w:left="1134" w:firstLine="0"/>
        <w:contextualSpacing w:val="0"/>
        <w:rPr>
          <w:sz w:val="20"/>
        </w:rPr>
      </w:pPr>
      <w:r w:rsidRPr="00262F53">
        <w:rPr>
          <w:sz w:val="20"/>
        </w:rPr>
        <w:t>Užsakovas</w:t>
      </w:r>
      <w:r w:rsidR="00A42FC5" w:rsidRPr="00262F53">
        <w:rPr>
          <w:sz w:val="20"/>
        </w:rPr>
        <w:t xml:space="preserve"> pateikia </w:t>
      </w:r>
      <w:r w:rsidR="008F5A61" w:rsidRPr="00262F53">
        <w:rPr>
          <w:sz w:val="20"/>
        </w:rPr>
        <w:t>Paslaugų teikėju</w:t>
      </w:r>
      <w:r w:rsidR="00A42FC5" w:rsidRPr="00262F53">
        <w:rPr>
          <w:sz w:val="20"/>
        </w:rPr>
        <w:t xml:space="preserve">i bendro pobūdžio </w:t>
      </w:r>
      <w:r w:rsidR="008F750F" w:rsidRPr="00262F53">
        <w:rPr>
          <w:sz w:val="20"/>
        </w:rPr>
        <w:t xml:space="preserve">reikalingą </w:t>
      </w:r>
      <w:r w:rsidR="00A42FC5" w:rsidRPr="00262F53">
        <w:rPr>
          <w:sz w:val="20"/>
        </w:rPr>
        <w:t>informaciją</w:t>
      </w:r>
      <w:r w:rsidR="008F750F" w:rsidRPr="00262F53">
        <w:rPr>
          <w:sz w:val="20"/>
        </w:rPr>
        <w:t>, turimus visuomenės nuomonės tyrimus</w:t>
      </w:r>
      <w:r w:rsidR="00A42FC5" w:rsidRPr="00262F53">
        <w:rPr>
          <w:sz w:val="20"/>
        </w:rPr>
        <w:t>.</w:t>
      </w:r>
    </w:p>
    <w:p w14:paraId="1EFFF0F9" w14:textId="37F75216" w:rsidR="00A42FC5" w:rsidRPr="00262F53" w:rsidRDefault="00A42FC5" w:rsidP="1768B3A2">
      <w:pPr>
        <w:pStyle w:val="Sraopastraipa"/>
        <w:numPr>
          <w:ilvl w:val="2"/>
          <w:numId w:val="2"/>
        </w:numPr>
        <w:tabs>
          <w:tab w:val="clear" w:pos="851"/>
          <w:tab w:val="clear" w:pos="5779"/>
          <w:tab w:val="left" w:pos="1134"/>
        </w:tabs>
        <w:autoSpaceDN w:val="0"/>
        <w:spacing w:after="0" w:line="276" w:lineRule="auto"/>
        <w:ind w:left="567" w:firstLine="0"/>
        <w:rPr>
          <w:b/>
          <w:bCs/>
          <w:sz w:val="20"/>
        </w:rPr>
      </w:pPr>
      <w:r w:rsidRPr="1768B3A2">
        <w:rPr>
          <w:b/>
          <w:bCs/>
          <w:sz w:val="20"/>
        </w:rPr>
        <w:t>Renginio žiniasklaidai – spaudos konferencijos</w:t>
      </w:r>
      <w:r w:rsidR="00C45B08" w:rsidRPr="1768B3A2">
        <w:rPr>
          <w:b/>
          <w:bCs/>
          <w:sz w:val="20"/>
        </w:rPr>
        <w:t xml:space="preserve"> </w:t>
      </w:r>
      <w:r w:rsidRPr="1768B3A2">
        <w:rPr>
          <w:b/>
          <w:bCs/>
          <w:sz w:val="20"/>
        </w:rPr>
        <w:t>/</w:t>
      </w:r>
      <w:r w:rsidR="00C45B08" w:rsidRPr="1768B3A2">
        <w:rPr>
          <w:b/>
          <w:bCs/>
          <w:sz w:val="20"/>
        </w:rPr>
        <w:t xml:space="preserve"> </w:t>
      </w:r>
      <w:r w:rsidRPr="1768B3A2">
        <w:rPr>
          <w:b/>
          <w:bCs/>
          <w:sz w:val="20"/>
        </w:rPr>
        <w:t>pusryčių</w:t>
      </w:r>
      <w:r w:rsidR="004F6064" w:rsidRPr="1768B3A2">
        <w:rPr>
          <w:b/>
          <w:bCs/>
          <w:sz w:val="20"/>
        </w:rPr>
        <w:t xml:space="preserve"> </w:t>
      </w:r>
      <w:r w:rsidRPr="1768B3A2">
        <w:rPr>
          <w:b/>
          <w:bCs/>
          <w:sz w:val="20"/>
        </w:rPr>
        <w:t xml:space="preserve">/ </w:t>
      </w:r>
      <w:proofErr w:type="spellStart"/>
      <w:r w:rsidRPr="1768B3A2">
        <w:rPr>
          <w:b/>
          <w:bCs/>
          <w:sz w:val="20"/>
        </w:rPr>
        <w:t>briefingo</w:t>
      </w:r>
      <w:proofErr w:type="spellEnd"/>
      <w:r w:rsidRPr="1768B3A2">
        <w:rPr>
          <w:b/>
          <w:bCs/>
          <w:sz w:val="20"/>
        </w:rPr>
        <w:t xml:space="preserve"> organizavimas:</w:t>
      </w:r>
    </w:p>
    <w:p w14:paraId="5BCC48C3" w14:textId="2F34662B"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konsultuoja </w:t>
      </w:r>
      <w:r w:rsidR="004872FB" w:rsidRPr="00262F53">
        <w:rPr>
          <w:sz w:val="20"/>
        </w:rPr>
        <w:t>Užsakovą</w:t>
      </w:r>
      <w:r w:rsidR="00A42FC5" w:rsidRPr="00262F53">
        <w:rPr>
          <w:sz w:val="20"/>
        </w:rPr>
        <w:t>, kaip efektyviai perteikti informaciją ir suformuluoti esmines žinutes tikslinėms auditorijoms, paruošia prezentaciją, pranešimą žiniasklaidai, pranešėjų tezes</w:t>
      </w:r>
      <w:r w:rsidR="008F750F" w:rsidRPr="00262F53">
        <w:rPr>
          <w:sz w:val="20"/>
        </w:rPr>
        <w:t xml:space="preserve">, padeda pranešėjams pasiruošti. </w:t>
      </w:r>
    </w:p>
    <w:p w14:paraId="4710458B" w14:textId="23B58395" w:rsidR="00A42FC5" w:rsidRPr="00262F53" w:rsidRDefault="00A42FC5" w:rsidP="00193D11">
      <w:pPr>
        <w:pStyle w:val="Sraopastraipa"/>
        <w:numPr>
          <w:ilvl w:val="3"/>
          <w:numId w:val="2"/>
        </w:numPr>
        <w:tabs>
          <w:tab w:val="clear" w:pos="851"/>
          <w:tab w:val="clear" w:pos="5779"/>
          <w:tab w:val="left" w:pos="1843"/>
        </w:tabs>
        <w:autoSpaceDN w:val="0"/>
        <w:spacing w:after="0" w:line="276" w:lineRule="auto"/>
        <w:ind w:left="1134" w:firstLine="0"/>
        <w:contextualSpacing w:val="0"/>
        <w:rPr>
          <w:sz w:val="20"/>
        </w:rPr>
      </w:pPr>
      <w:r w:rsidRPr="00262F53">
        <w:rPr>
          <w:sz w:val="20"/>
        </w:rPr>
        <w:t xml:space="preserve">Pagal </w:t>
      </w:r>
      <w:r w:rsidR="00C04A2E" w:rsidRPr="00262F53">
        <w:rPr>
          <w:sz w:val="20"/>
        </w:rPr>
        <w:t>Užsakovo</w:t>
      </w:r>
      <w:r w:rsidRPr="00262F53">
        <w:rPr>
          <w:sz w:val="20"/>
        </w:rPr>
        <w:t xml:space="preserve"> išreikštą poreikį, </w:t>
      </w:r>
      <w:r w:rsidR="008F5A61" w:rsidRPr="00262F53">
        <w:rPr>
          <w:sz w:val="20"/>
        </w:rPr>
        <w:t>Paslaugų teikėjas</w:t>
      </w:r>
      <w:r w:rsidRPr="00262F53">
        <w:rPr>
          <w:sz w:val="20"/>
        </w:rPr>
        <w:t xml:space="preserve"> suranda, pasiūlo ir išnuomoja reikalingo dydžio salę su multimedijos įranga, jei reikia, pasirūpina kavos pertraukų metu teikiama kava, arbata, užkandžiais.</w:t>
      </w:r>
    </w:p>
    <w:p w14:paraId="5648C421" w14:textId="7375A2B8" w:rsidR="00A42FC5" w:rsidRPr="00262F53" w:rsidRDefault="008F5A61" w:rsidP="00193D11">
      <w:pPr>
        <w:pStyle w:val="Sraopastraipa"/>
        <w:numPr>
          <w:ilvl w:val="3"/>
          <w:numId w:val="2"/>
        </w:numPr>
        <w:tabs>
          <w:tab w:val="clear" w:pos="851"/>
          <w:tab w:val="clear" w:pos="5779"/>
          <w:tab w:val="left" w:pos="1843"/>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kviečia tikslinių grupių atstovus į spaudos konferenciją/reprezentacinį renginį pagal iš anksto su </w:t>
      </w:r>
      <w:r w:rsidR="00C04A2E" w:rsidRPr="00262F53">
        <w:rPr>
          <w:sz w:val="20"/>
        </w:rPr>
        <w:t>Užsakovu</w:t>
      </w:r>
      <w:r w:rsidR="00A42FC5" w:rsidRPr="00262F53">
        <w:rPr>
          <w:sz w:val="20"/>
        </w:rPr>
        <w:t xml:space="preserve"> suderintą adresatų sąrašą.</w:t>
      </w:r>
      <w:r w:rsidR="008F750F" w:rsidRPr="00262F53">
        <w:rPr>
          <w:sz w:val="20"/>
        </w:rPr>
        <w:t xml:space="preserve"> </w:t>
      </w:r>
    </w:p>
    <w:p w14:paraId="5F855524" w14:textId="77777777" w:rsidR="003F5279" w:rsidRPr="00193D11" w:rsidRDefault="003F5279" w:rsidP="00193D11">
      <w:pPr>
        <w:suppressAutoHyphens/>
        <w:autoSpaceDN w:val="0"/>
        <w:spacing w:before="60" w:after="60"/>
        <w:ind w:left="1134"/>
        <w:textAlignment w:val="baseline"/>
        <w:rPr>
          <w:bCs/>
          <w:iCs/>
          <w:sz w:val="20"/>
          <w:lang w:val="pt-BR"/>
        </w:rPr>
      </w:pPr>
      <w:r w:rsidRPr="00193D11">
        <w:rPr>
          <w:bCs/>
          <w:iCs/>
          <w:sz w:val="20"/>
          <w:lang w:val="pt-BR"/>
        </w:rPr>
        <w:t>Pastaba: trečiųjų šalių sąnaudos neturi būti įvertintos. Turi būti nurodytas Paslaugų teikėjo paslaugų, teikiamų pagal techninėje specifikacijoje nurodytus reikalavimus, įkainis.</w:t>
      </w:r>
    </w:p>
    <w:p w14:paraId="4AF9BE66" w14:textId="77777777" w:rsidR="00A42FC5" w:rsidRPr="00262F53" w:rsidRDefault="00A42FC5" w:rsidP="00A42FC5">
      <w:pPr>
        <w:tabs>
          <w:tab w:val="left" w:pos="1560"/>
        </w:tabs>
        <w:spacing w:after="0"/>
        <w:rPr>
          <w:color w:val="000000" w:themeColor="text1"/>
          <w:sz w:val="20"/>
          <w:lang w:val="lt-LT"/>
        </w:rPr>
      </w:pPr>
    </w:p>
    <w:p w14:paraId="6A0A3541" w14:textId="77777777" w:rsidR="00A42FC5" w:rsidRPr="00262F53" w:rsidRDefault="00A42FC5" w:rsidP="006E0F7D">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Straipsnių, ekspertinių komentarų, laidų inicijavimas, įskaitant tam reikalingo turinio parengimą</w:t>
      </w:r>
    </w:p>
    <w:p w14:paraId="24A9F587" w14:textId="15627A7E"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pagal </w:t>
      </w:r>
      <w:r w:rsidR="00C04A2E" w:rsidRPr="00262F53">
        <w:rPr>
          <w:sz w:val="20"/>
        </w:rPr>
        <w:t>Užsakovo</w:t>
      </w:r>
      <w:r w:rsidR="00A42FC5" w:rsidRPr="00262F53">
        <w:rPr>
          <w:sz w:val="20"/>
        </w:rPr>
        <w:t xml:space="preserve"> poreikį parengia informacinę, statistinę, analitinę, apžvalgos informaciją pagal </w:t>
      </w:r>
      <w:r w:rsidR="00C04A2E" w:rsidRPr="00262F53">
        <w:rPr>
          <w:sz w:val="20"/>
        </w:rPr>
        <w:t>Užsakovo</w:t>
      </w:r>
      <w:r w:rsidR="00A42FC5" w:rsidRPr="00262F53">
        <w:rPr>
          <w:sz w:val="20"/>
        </w:rPr>
        <w:t xml:space="preserve"> nurodytą tematiką ir pateiktą informaciją bei duomenis ir inicijuoja jas žiniasklaidoje, tai yra, siūlo išskirtinę informaciją žurnalistams, siekia sudominti juos imtis nagrinėti pasiūlytą temą giliau; atsiradus poreikiui, organizuoti papildomus interviu ar pan.</w:t>
      </w:r>
    </w:p>
    <w:p w14:paraId="273CF9A3" w14:textId="77777777"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Reklaminio ploto ar eterio laiko pirkimas temos inicijavimu nelaikomas. </w:t>
      </w:r>
    </w:p>
    <w:p w14:paraId="6941A187" w14:textId="77777777" w:rsidR="00A42FC5" w:rsidRPr="00262F53" w:rsidRDefault="00A42FC5" w:rsidP="006C1CC4">
      <w:pPr>
        <w:spacing w:after="0"/>
        <w:ind w:left="720" w:hanging="720"/>
        <w:rPr>
          <w:color w:val="000000" w:themeColor="text1"/>
          <w:sz w:val="20"/>
          <w:lang w:val="lt-LT"/>
        </w:rPr>
      </w:pPr>
    </w:p>
    <w:p w14:paraId="15DEA48B" w14:textId="77777777" w:rsidR="00A42FC5" w:rsidRPr="00262F53" w:rsidRDefault="00A42FC5" w:rsidP="006E0F7D">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 xml:space="preserve">Operatyvaus komentaro/ nuomonės teksto parengimas ir inicijavimas: </w:t>
      </w:r>
    </w:p>
    <w:p w14:paraId="195B1C93" w14:textId="21813FA1"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pagal </w:t>
      </w:r>
      <w:r w:rsidR="00C04A2E" w:rsidRPr="00262F53">
        <w:rPr>
          <w:sz w:val="20"/>
        </w:rPr>
        <w:t>Užsakovo</w:t>
      </w:r>
      <w:r w:rsidR="00A42FC5" w:rsidRPr="00262F53">
        <w:rPr>
          <w:sz w:val="20"/>
        </w:rPr>
        <w:t xml:space="preserve"> poreikį ypač greitai (per 2 val. nuo užduoties ir visos reikalingos informacijos pateikimo) parengia informacinę, statistinę, apžvalgos informaciją pagal </w:t>
      </w:r>
      <w:r w:rsidR="00C04A2E" w:rsidRPr="00262F53">
        <w:rPr>
          <w:sz w:val="20"/>
        </w:rPr>
        <w:t>Užsakovo</w:t>
      </w:r>
      <w:r w:rsidR="00A42FC5" w:rsidRPr="00262F53">
        <w:rPr>
          <w:sz w:val="20"/>
        </w:rPr>
        <w:t xml:space="preserve"> nurodytą tematiką ir pateiktą informaciją bei duomenis ir inicijuoja jas žiniasklaidoje, tai yra, siūlo išskirtinę informaciją tiksliniams žiniasklaidos kanalams, siekia juos sudominti.</w:t>
      </w:r>
    </w:p>
    <w:p w14:paraId="5763F018" w14:textId="77777777"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Reklaminio ploto ar eterio laiko pirkimas temos inicijavimu nelaikomas. </w:t>
      </w:r>
    </w:p>
    <w:p w14:paraId="2FFEA781" w14:textId="77777777" w:rsidR="00A42FC5" w:rsidRPr="00262F53" w:rsidRDefault="00A42FC5" w:rsidP="006C1CC4">
      <w:pPr>
        <w:pStyle w:val="Sraopastraipa"/>
        <w:numPr>
          <w:ilvl w:val="0"/>
          <w:numId w:val="0"/>
        </w:numPr>
        <w:spacing w:after="0"/>
        <w:ind w:left="360"/>
        <w:rPr>
          <w:b/>
          <w:bCs/>
          <w:color w:val="000000" w:themeColor="text1"/>
          <w:sz w:val="20"/>
        </w:rPr>
      </w:pPr>
    </w:p>
    <w:p w14:paraId="576CD116"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 xml:space="preserve">Pranešimo žiniasklaidai parengimas: </w:t>
      </w:r>
    </w:p>
    <w:p w14:paraId="049E0EF0" w14:textId="5A052D4D"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Bendro pobūdžio informaciją apie projektą bei lūkesčius </w:t>
      </w:r>
      <w:r w:rsidR="008F5A61" w:rsidRPr="00262F53">
        <w:rPr>
          <w:sz w:val="20"/>
        </w:rPr>
        <w:t>Paslaugų teikėju</w:t>
      </w:r>
      <w:r w:rsidRPr="00262F53">
        <w:rPr>
          <w:sz w:val="20"/>
        </w:rPr>
        <w:t xml:space="preserve">i pateikia </w:t>
      </w:r>
      <w:r w:rsidR="00C04A2E" w:rsidRPr="00262F53">
        <w:rPr>
          <w:sz w:val="20"/>
        </w:rPr>
        <w:t>Užsakovas</w:t>
      </w:r>
      <w:r w:rsidRPr="00262F53">
        <w:rPr>
          <w:sz w:val="20"/>
        </w:rPr>
        <w:t>.</w:t>
      </w:r>
    </w:p>
    <w:p w14:paraId="3EAFCDC7" w14:textId="13A7CD26"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teikėjo</w:t>
      </w:r>
      <w:r w:rsidR="00A42FC5" w:rsidRPr="00262F53">
        <w:rPr>
          <w:sz w:val="20"/>
        </w:rPr>
        <w:t xml:space="preserve"> parengta tekstinė informacija turi būti sklandi, </w:t>
      </w:r>
      <w:r w:rsidR="006C1CC4" w:rsidRPr="00262F53">
        <w:rPr>
          <w:sz w:val="20"/>
        </w:rPr>
        <w:t xml:space="preserve">pateikta taisyklinga lietuvių kalba, </w:t>
      </w:r>
      <w:r w:rsidR="00A42FC5" w:rsidRPr="00262F53">
        <w:rPr>
          <w:sz w:val="20"/>
        </w:rPr>
        <w:t>pritaikyta nurodytai tikslinei auditorijai bei sklaidos kanalui (interneto žiniasklaida, laikraščiai, radijas, TV, naujienų agentūros, specializuoti žiniasklaidos kanalai).</w:t>
      </w:r>
    </w:p>
    <w:p w14:paraId="797614CB" w14:textId="72138859"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w:t>
      </w:r>
      <w:r w:rsidR="00C04A2E" w:rsidRPr="00262F53">
        <w:rPr>
          <w:sz w:val="20"/>
        </w:rPr>
        <w:t>Užsakovo</w:t>
      </w:r>
      <w:r w:rsidR="00A42FC5" w:rsidRPr="00262F53">
        <w:rPr>
          <w:sz w:val="20"/>
        </w:rPr>
        <w:t xml:space="preserve"> atsakingam asmeniui pateikia ataskaitą, kuriose žiniasklaidos priemonėse išplatinta informacija buvo paskelbta. </w:t>
      </w:r>
    </w:p>
    <w:p w14:paraId="61C621F5" w14:textId="77777777" w:rsidR="00785B1F" w:rsidRPr="00262F53" w:rsidRDefault="00785B1F" w:rsidP="00785B1F">
      <w:pPr>
        <w:pStyle w:val="Sraopastraipa"/>
        <w:numPr>
          <w:ilvl w:val="0"/>
          <w:numId w:val="0"/>
        </w:numPr>
        <w:tabs>
          <w:tab w:val="clear" w:pos="851"/>
          <w:tab w:val="clear" w:pos="5779"/>
          <w:tab w:val="left" w:pos="1843"/>
          <w:tab w:val="left" w:pos="1985"/>
        </w:tabs>
        <w:autoSpaceDN w:val="0"/>
        <w:spacing w:after="0" w:line="276" w:lineRule="auto"/>
        <w:ind w:left="1134"/>
        <w:contextualSpacing w:val="0"/>
        <w:rPr>
          <w:sz w:val="20"/>
        </w:rPr>
      </w:pPr>
    </w:p>
    <w:p w14:paraId="4208B737" w14:textId="0AC93AFE" w:rsidR="00A42FC5" w:rsidRPr="00262F53" w:rsidRDefault="00A42FC5" w:rsidP="00785B1F">
      <w:pPr>
        <w:pStyle w:val="Sraopastraipa"/>
        <w:numPr>
          <w:ilvl w:val="0"/>
          <w:numId w:val="0"/>
        </w:numPr>
        <w:tabs>
          <w:tab w:val="clear" w:pos="851"/>
          <w:tab w:val="clear" w:pos="5779"/>
          <w:tab w:val="left" w:pos="1843"/>
          <w:tab w:val="left" w:pos="1985"/>
        </w:tabs>
        <w:autoSpaceDN w:val="0"/>
        <w:spacing w:after="0" w:line="276" w:lineRule="auto"/>
        <w:ind w:left="1134"/>
        <w:contextualSpacing w:val="0"/>
        <w:rPr>
          <w:sz w:val="20"/>
        </w:rPr>
      </w:pPr>
      <w:r w:rsidRPr="00193D11">
        <w:rPr>
          <w:sz w:val="20"/>
        </w:rPr>
        <w:lastRenderedPageBreak/>
        <w:t xml:space="preserve">Pastaba: skubiais atvejais, kai apie tai nurodo </w:t>
      </w:r>
      <w:r w:rsidR="00C04A2E" w:rsidRPr="00193D11">
        <w:rPr>
          <w:sz w:val="20"/>
        </w:rPr>
        <w:t>Užsakovas</w:t>
      </w:r>
      <w:r w:rsidRPr="00193D11">
        <w:rPr>
          <w:sz w:val="20"/>
        </w:rPr>
        <w:t xml:space="preserve">, pranešimas spaudai parengiamas per 4 valandas nuo tada, kai </w:t>
      </w:r>
      <w:r w:rsidR="00C04A2E" w:rsidRPr="00193D11">
        <w:rPr>
          <w:sz w:val="20"/>
        </w:rPr>
        <w:t>Užsakovas</w:t>
      </w:r>
      <w:r w:rsidRPr="00193D11">
        <w:rPr>
          <w:sz w:val="20"/>
        </w:rPr>
        <w:t xml:space="preserve"> </w:t>
      </w:r>
      <w:r w:rsidR="008F5A61" w:rsidRPr="00193D11">
        <w:rPr>
          <w:sz w:val="20"/>
        </w:rPr>
        <w:t>Paslaugų teikėju</w:t>
      </w:r>
      <w:r w:rsidRPr="00193D11">
        <w:rPr>
          <w:sz w:val="20"/>
        </w:rPr>
        <w:t xml:space="preserve">i pateikia visą reikalingą medžiagą.  </w:t>
      </w:r>
    </w:p>
    <w:p w14:paraId="5781ED58" w14:textId="77777777" w:rsidR="00785B1F" w:rsidRPr="00193D11" w:rsidRDefault="00785B1F" w:rsidP="00193D11">
      <w:pPr>
        <w:pStyle w:val="Sraopastraipa"/>
        <w:numPr>
          <w:ilvl w:val="0"/>
          <w:numId w:val="0"/>
        </w:numPr>
        <w:tabs>
          <w:tab w:val="clear" w:pos="851"/>
          <w:tab w:val="clear" w:pos="5779"/>
          <w:tab w:val="left" w:pos="1843"/>
          <w:tab w:val="left" w:pos="1985"/>
        </w:tabs>
        <w:autoSpaceDN w:val="0"/>
        <w:spacing w:after="0" w:line="276" w:lineRule="auto"/>
        <w:ind w:left="1134"/>
        <w:contextualSpacing w:val="0"/>
        <w:rPr>
          <w:sz w:val="20"/>
        </w:rPr>
      </w:pPr>
    </w:p>
    <w:p w14:paraId="6369A267" w14:textId="1938101C"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Komunikacijos socialinėje medijoje strategijos parengimas</w:t>
      </w:r>
      <w:r w:rsidR="00C45B08" w:rsidRPr="00262F53">
        <w:rPr>
          <w:b/>
          <w:bCs/>
          <w:sz w:val="20"/>
        </w:rPr>
        <w:t>:</w:t>
      </w:r>
    </w:p>
    <w:p w14:paraId="6688390F" w14:textId="20ACD56A"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w:t>
      </w:r>
      <w:r w:rsidR="0018620B">
        <w:rPr>
          <w:sz w:val="20"/>
        </w:rPr>
        <w:t xml:space="preserve">per </w:t>
      </w:r>
      <w:r w:rsidR="0018620B" w:rsidRPr="0018620B">
        <w:rPr>
          <w:sz w:val="20"/>
        </w:rPr>
        <w:t xml:space="preserve">2 </w:t>
      </w:r>
      <w:r w:rsidR="0018620B">
        <w:rPr>
          <w:sz w:val="20"/>
        </w:rPr>
        <w:t xml:space="preserve">mėnesius nuo sutarties sudarymo </w:t>
      </w:r>
      <w:r w:rsidR="00A42FC5" w:rsidRPr="00262F53">
        <w:rPr>
          <w:sz w:val="20"/>
        </w:rPr>
        <w:t xml:space="preserve">parengia komunikacijos socialinėje medijoje </w:t>
      </w:r>
      <w:r w:rsidR="00DA24C6">
        <w:rPr>
          <w:sz w:val="20"/>
        </w:rPr>
        <w:t xml:space="preserve">strategiją </w:t>
      </w:r>
      <w:r w:rsidR="00A42FC5" w:rsidRPr="00262F53">
        <w:rPr>
          <w:sz w:val="20"/>
        </w:rPr>
        <w:t xml:space="preserve">pagal </w:t>
      </w:r>
      <w:r w:rsidR="00C04A2E" w:rsidRPr="00262F53">
        <w:rPr>
          <w:sz w:val="20"/>
        </w:rPr>
        <w:t>Užsakovo</w:t>
      </w:r>
      <w:r w:rsidR="00A42FC5" w:rsidRPr="00262F53">
        <w:rPr>
          <w:sz w:val="20"/>
        </w:rPr>
        <w:t xml:space="preserve"> suformuluotus tikslus</w:t>
      </w:r>
      <w:r w:rsidR="00E778AF" w:rsidRPr="00262F53">
        <w:rPr>
          <w:sz w:val="20"/>
        </w:rPr>
        <w:t xml:space="preserve"> ir </w:t>
      </w:r>
      <w:r w:rsidR="009721DF">
        <w:rPr>
          <w:sz w:val="20"/>
        </w:rPr>
        <w:t>k</w:t>
      </w:r>
      <w:r w:rsidR="00E778AF" w:rsidRPr="00262F53">
        <w:rPr>
          <w:sz w:val="20"/>
        </w:rPr>
        <w:t>omunikacijos</w:t>
      </w:r>
      <w:r w:rsidR="00A42FC5" w:rsidRPr="00262F53">
        <w:rPr>
          <w:sz w:val="20"/>
        </w:rPr>
        <w:t xml:space="preserve"> strategiją, parenka efektyviausius socialinės medijos kanalus tikslinėms auditorijoms pasiekti, pateikia siūlomų komunikacijos linijų/ rubrikų vizualinius ir tekstinius sprendimus, pasiūlo komunikacijos socialinėje medijoje efektyvumo vertinimo kriterijus, kurių bus laikomasi. </w:t>
      </w:r>
    </w:p>
    <w:p w14:paraId="1301E705" w14:textId="18FA98EF"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  </w:t>
      </w:r>
      <w:r w:rsidR="00C04A2E" w:rsidRPr="00262F53">
        <w:rPr>
          <w:sz w:val="20"/>
        </w:rPr>
        <w:t>Užsakovas</w:t>
      </w:r>
      <w:r w:rsidRPr="00262F53">
        <w:rPr>
          <w:sz w:val="20"/>
        </w:rPr>
        <w:t xml:space="preserve"> pateikia </w:t>
      </w:r>
      <w:r w:rsidR="008F5A61" w:rsidRPr="00262F53">
        <w:rPr>
          <w:sz w:val="20"/>
        </w:rPr>
        <w:t>Paslaugų teikėju</w:t>
      </w:r>
      <w:r w:rsidRPr="00262F53">
        <w:rPr>
          <w:sz w:val="20"/>
        </w:rPr>
        <w:t xml:space="preserve">i visą strategijai parengti reikiamą informaciją. </w:t>
      </w:r>
    </w:p>
    <w:p w14:paraId="4B0853E0" w14:textId="740A6748" w:rsidR="00A42FC5" w:rsidRPr="00262F53" w:rsidRDefault="00A42FC5" w:rsidP="1768B3A2">
      <w:pPr>
        <w:spacing w:after="0"/>
        <w:ind w:left="720"/>
        <w:rPr>
          <w:color w:val="000000" w:themeColor="text1"/>
          <w:sz w:val="20"/>
          <w:lang w:val="lt-LT"/>
        </w:rPr>
      </w:pPr>
    </w:p>
    <w:p w14:paraId="1986A6E6"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 xml:space="preserve">Socialinės medijos kanalo/-ų mėnesio palaikymas: </w:t>
      </w:r>
    </w:p>
    <w:p w14:paraId="5DBD75F5" w14:textId="57AEA8CF"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parengia komunikacijos socialinėje medijoje mėnesio planą pagal </w:t>
      </w:r>
      <w:r w:rsidR="00C04A2E" w:rsidRPr="00262F53">
        <w:rPr>
          <w:sz w:val="20"/>
        </w:rPr>
        <w:t>Užsakovo</w:t>
      </w:r>
      <w:r w:rsidR="00A42FC5" w:rsidRPr="00262F53">
        <w:rPr>
          <w:sz w:val="20"/>
        </w:rPr>
        <w:t xml:space="preserve"> patvirtintą strategiją ir </w:t>
      </w:r>
      <w:r w:rsidR="009D2158">
        <w:rPr>
          <w:sz w:val="20"/>
        </w:rPr>
        <w:t xml:space="preserve">kiekvieno einamojo mėnesio paskutinę savaitę </w:t>
      </w:r>
      <w:r w:rsidR="00A42FC5" w:rsidRPr="00262F53">
        <w:rPr>
          <w:sz w:val="20"/>
        </w:rPr>
        <w:t>pateikia įrašų skelbimo kalendorių</w:t>
      </w:r>
      <w:r w:rsidR="009D2158">
        <w:rPr>
          <w:sz w:val="20"/>
        </w:rPr>
        <w:t xml:space="preserve"> ateinančiam mėnesiui</w:t>
      </w:r>
      <w:r w:rsidR="00A42FC5" w:rsidRPr="00262F53">
        <w:rPr>
          <w:sz w:val="20"/>
        </w:rPr>
        <w:t xml:space="preserve">.  </w:t>
      </w:r>
    </w:p>
    <w:p w14:paraId="48631EE1" w14:textId="1165AD32"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pagal strategiją paskaičiuoja ir pasiūlo mėnesio įrašų kiekį. </w:t>
      </w:r>
    </w:p>
    <w:p w14:paraId="1DA486A4" w14:textId="04B1FFDB"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parengia įrašų socialiniuose tinkluose tekstus ir vizualinius sprendimus (ne vėliau negu likus 5 darbo dienoms iki jų publikavimo, išskyrus tuos atvejus, kai teminiai įrašai rengiami </w:t>
      </w:r>
      <w:proofErr w:type="spellStart"/>
      <w:r w:rsidR="00A42FC5" w:rsidRPr="00FE4A9B">
        <w:rPr>
          <w:i/>
          <w:iCs/>
          <w:sz w:val="20"/>
        </w:rPr>
        <w:t>ad</w:t>
      </w:r>
      <w:proofErr w:type="spellEnd"/>
      <w:r w:rsidR="00A42FC5" w:rsidRPr="00FE4A9B">
        <w:rPr>
          <w:i/>
          <w:iCs/>
          <w:sz w:val="20"/>
        </w:rPr>
        <w:t xml:space="preserve"> </w:t>
      </w:r>
      <w:proofErr w:type="spellStart"/>
      <w:r w:rsidR="00A42FC5" w:rsidRPr="00FE4A9B">
        <w:rPr>
          <w:i/>
          <w:iCs/>
          <w:sz w:val="20"/>
        </w:rPr>
        <w:t>hoc</w:t>
      </w:r>
      <w:proofErr w:type="spellEnd"/>
      <w:r w:rsidR="00A42FC5" w:rsidRPr="00262F53">
        <w:rPr>
          <w:sz w:val="20"/>
        </w:rPr>
        <w:t xml:space="preserve"> pagal naujai atsiradusias aktualijas ir temas). </w:t>
      </w:r>
    </w:p>
    <w:p w14:paraId="4BCE0071" w14:textId="3BB119E0"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įsipareigoja nuolat sekti ir laikytis sutartų komunikacijos socialinėje medijoje efektyvumo rodiklių, kas mėnesį teikti ataskaitas apie juos. </w:t>
      </w:r>
    </w:p>
    <w:p w14:paraId="6EA73C43" w14:textId="1406EE23" w:rsidR="00785B1F" w:rsidRPr="00815C82" w:rsidRDefault="008F5A61" w:rsidP="1768B3A2">
      <w:pPr>
        <w:pStyle w:val="Sraopastraipa"/>
        <w:numPr>
          <w:ilvl w:val="3"/>
          <w:numId w:val="2"/>
        </w:numPr>
        <w:tabs>
          <w:tab w:val="clear" w:pos="851"/>
          <w:tab w:val="clear" w:pos="5779"/>
          <w:tab w:val="left" w:pos="1560"/>
          <w:tab w:val="left" w:pos="1843"/>
          <w:tab w:val="left" w:pos="1985"/>
        </w:tabs>
        <w:autoSpaceDN w:val="0"/>
        <w:spacing w:after="0" w:line="276" w:lineRule="auto"/>
        <w:ind w:left="1134" w:firstLine="0"/>
        <w:rPr>
          <w:color w:val="000000" w:themeColor="text1"/>
          <w:sz w:val="20"/>
        </w:rPr>
      </w:pPr>
      <w:r w:rsidRPr="1768B3A2">
        <w:rPr>
          <w:sz w:val="20"/>
        </w:rPr>
        <w:t>Paslaugų teikėjas</w:t>
      </w:r>
      <w:r w:rsidR="00A42FC5" w:rsidRPr="1768B3A2">
        <w:rPr>
          <w:sz w:val="20"/>
        </w:rPr>
        <w:t xml:space="preserve"> kas mėnesį iki einamojo mėnesio 5 dienos pateikia komunikacijos socialinėje medijoje veiklos ataskaitas. </w:t>
      </w:r>
    </w:p>
    <w:p w14:paraId="68EA74C7" w14:textId="77777777" w:rsidR="00815C82" w:rsidRPr="00815C82" w:rsidRDefault="00815C82" w:rsidP="00815C82">
      <w:pPr>
        <w:pStyle w:val="Sraopastraipa"/>
        <w:numPr>
          <w:ilvl w:val="0"/>
          <w:numId w:val="0"/>
        </w:numPr>
        <w:tabs>
          <w:tab w:val="clear" w:pos="851"/>
          <w:tab w:val="clear" w:pos="5779"/>
          <w:tab w:val="left" w:pos="1560"/>
          <w:tab w:val="left" w:pos="1843"/>
          <w:tab w:val="left" w:pos="1985"/>
        </w:tabs>
        <w:autoSpaceDN w:val="0"/>
        <w:spacing w:after="0" w:line="276" w:lineRule="auto"/>
        <w:ind w:left="1134"/>
        <w:contextualSpacing w:val="0"/>
        <w:rPr>
          <w:color w:val="000000" w:themeColor="text1"/>
          <w:sz w:val="20"/>
        </w:rPr>
      </w:pPr>
    </w:p>
    <w:p w14:paraId="507F93B2" w14:textId="72844742" w:rsidR="00A42FC5" w:rsidRPr="00262F53" w:rsidRDefault="00A42FC5" w:rsidP="00785B1F">
      <w:pPr>
        <w:tabs>
          <w:tab w:val="left" w:pos="1560"/>
        </w:tabs>
        <w:spacing w:after="0"/>
        <w:ind w:left="1134"/>
        <w:rPr>
          <w:color w:val="000000" w:themeColor="text1"/>
          <w:sz w:val="20"/>
          <w:lang w:val="lt-LT"/>
        </w:rPr>
      </w:pPr>
      <w:r w:rsidRPr="00262F53">
        <w:rPr>
          <w:color w:val="000000" w:themeColor="text1"/>
          <w:sz w:val="20"/>
          <w:lang w:val="lt-LT"/>
        </w:rPr>
        <w:t>Pastaba: teikiant pasiūlymą, turi būti nurodytas vieno mėnesio komunikacijos darbų, skirtų socialinės medijos kanalui (-</w:t>
      </w:r>
      <w:proofErr w:type="spellStart"/>
      <w:r w:rsidRPr="00262F53">
        <w:rPr>
          <w:color w:val="000000" w:themeColor="text1"/>
          <w:sz w:val="20"/>
          <w:lang w:val="lt-LT"/>
        </w:rPr>
        <w:t>ams</w:t>
      </w:r>
      <w:proofErr w:type="spellEnd"/>
      <w:r w:rsidRPr="00262F53">
        <w:rPr>
          <w:color w:val="000000" w:themeColor="text1"/>
          <w:sz w:val="20"/>
          <w:lang w:val="lt-LT"/>
        </w:rPr>
        <w:t>) palaikyti</w:t>
      </w:r>
      <w:r w:rsidR="004354EE">
        <w:rPr>
          <w:color w:val="000000" w:themeColor="text1"/>
          <w:sz w:val="20"/>
          <w:lang w:val="lt-LT"/>
        </w:rPr>
        <w:t>,</w:t>
      </w:r>
      <w:r w:rsidRPr="00262F53">
        <w:rPr>
          <w:color w:val="000000" w:themeColor="text1"/>
          <w:sz w:val="20"/>
          <w:lang w:val="lt-LT"/>
        </w:rPr>
        <w:t xml:space="preserve"> apimtys ir jų atlikimo kaina</w:t>
      </w:r>
      <w:r w:rsidR="004354EE">
        <w:rPr>
          <w:color w:val="000000" w:themeColor="text1"/>
          <w:sz w:val="20"/>
          <w:lang w:val="lt-LT"/>
        </w:rPr>
        <w:t xml:space="preserve">. </w:t>
      </w:r>
    </w:p>
    <w:p w14:paraId="4951E137" w14:textId="77777777" w:rsidR="00A42FC5" w:rsidRPr="00262F53" w:rsidRDefault="00A42FC5" w:rsidP="00A42FC5">
      <w:pPr>
        <w:tabs>
          <w:tab w:val="left" w:pos="1560"/>
        </w:tabs>
        <w:spacing w:after="0"/>
        <w:rPr>
          <w:color w:val="000000" w:themeColor="text1"/>
          <w:sz w:val="20"/>
          <w:highlight w:val="yellow"/>
          <w:lang w:val="lt-LT"/>
        </w:rPr>
      </w:pPr>
    </w:p>
    <w:p w14:paraId="6539D4BE"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Konsultacijos vidinės ir išorinės komunikacijos klausimais:</w:t>
      </w:r>
    </w:p>
    <w:p w14:paraId="76A36E16" w14:textId="5BA1974C"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teikėjo</w:t>
      </w:r>
      <w:r w:rsidR="00A42FC5" w:rsidRPr="00262F53">
        <w:rPr>
          <w:sz w:val="20"/>
        </w:rPr>
        <w:t xml:space="preserve"> atstovas, pagal  </w:t>
      </w:r>
      <w:r w:rsidR="00C04A2E" w:rsidRPr="00262F53">
        <w:rPr>
          <w:sz w:val="20"/>
        </w:rPr>
        <w:t>Užsakovo</w:t>
      </w:r>
      <w:r w:rsidR="00A42FC5" w:rsidRPr="00262F53">
        <w:rPr>
          <w:sz w:val="20"/>
        </w:rPr>
        <w:t xml:space="preserve"> poreikį, dalyvauja pasitarimuose, kurių pagrindu teikia rekomendacijas, kaip ir kokiomis priemonėmis tinkamai perteikti pageidaujamą žinią išorinėms ir/ vidinėms auditorijoms</w:t>
      </w:r>
      <w:r w:rsidR="00997C79" w:rsidRPr="00262F53">
        <w:rPr>
          <w:sz w:val="20"/>
        </w:rPr>
        <w:t xml:space="preserve">, teikia pasiūlymus dėl </w:t>
      </w:r>
      <w:proofErr w:type="spellStart"/>
      <w:r w:rsidR="00997C79" w:rsidRPr="00262F53">
        <w:rPr>
          <w:sz w:val="20"/>
        </w:rPr>
        <w:t>proaktyvios</w:t>
      </w:r>
      <w:proofErr w:type="spellEnd"/>
      <w:r w:rsidR="00997C79" w:rsidRPr="00262F53">
        <w:rPr>
          <w:sz w:val="20"/>
        </w:rPr>
        <w:t xml:space="preserve"> komunikacijos. </w:t>
      </w:r>
    </w:p>
    <w:p w14:paraId="511D7512" w14:textId="77777777" w:rsidR="004477AB" w:rsidRPr="00262F53" w:rsidRDefault="004477AB" w:rsidP="004354EE">
      <w:pPr>
        <w:pStyle w:val="Sraopastraipa"/>
        <w:numPr>
          <w:ilvl w:val="0"/>
          <w:numId w:val="0"/>
        </w:numPr>
        <w:tabs>
          <w:tab w:val="clear" w:pos="851"/>
          <w:tab w:val="clear" w:pos="5779"/>
          <w:tab w:val="left" w:pos="1276"/>
        </w:tabs>
        <w:spacing w:after="0"/>
        <w:ind w:left="1225"/>
        <w:contextualSpacing w:val="0"/>
        <w:rPr>
          <w:color w:val="000000" w:themeColor="text1"/>
          <w:sz w:val="20"/>
        </w:rPr>
      </w:pPr>
    </w:p>
    <w:p w14:paraId="76C345DD"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Konsultacijos krizinių situacijų metu ir jų prevencijai</w:t>
      </w:r>
    </w:p>
    <w:p w14:paraId="3C5C2380" w14:textId="0E2C4075" w:rsidR="00A42FC5" w:rsidRPr="00262F53" w:rsidRDefault="00C04A2E"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Užsakovas</w:t>
      </w:r>
      <w:r w:rsidR="00A42FC5" w:rsidRPr="00262F53">
        <w:rPr>
          <w:sz w:val="20"/>
        </w:rPr>
        <w:t xml:space="preserve"> </w:t>
      </w:r>
      <w:r w:rsidR="008F5A61" w:rsidRPr="00262F53">
        <w:rPr>
          <w:sz w:val="20"/>
        </w:rPr>
        <w:t>Paslaugų teikėju</w:t>
      </w:r>
      <w:r w:rsidR="00A42FC5" w:rsidRPr="00262F53">
        <w:rPr>
          <w:sz w:val="20"/>
        </w:rPr>
        <w:t>i pateikia informaciją, susijusią su potencialia/ esama krizine situacija.</w:t>
      </w:r>
    </w:p>
    <w:p w14:paraId="35CAB4DA" w14:textId="3E658C55"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teikėjo</w:t>
      </w:r>
      <w:r w:rsidR="00A42FC5" w:rsidRPr="00262F53">
        <w:rPr>
          <w:sz w:val="20"/>
        </w:rPr>
        <w:t xml:space="preserve"> siūloma reakcija į krizinę situaciją Perkančiajam subjektui turi būti pateikta ne vėliau nei per 1,5 val. nuo </w:t>
      </w:r>
      <w:r w:rsidR="00C04A2E" w:rsidRPr="00262F53">
        <w:rPr>
          <w:sz w:val="20"/>
        </w:rPr>
        <w:t>Užsakovo</w:t>
      </w:r>
      <w:r w:rsidR="00A42FC5" w:rsidRPr="00262F53">
        <w:rPr>
          <w:sz w:val="20"/>
        </w:rPr>
        <w:t xml:space="preserve"> kreipimosi.</w:t>
      </w:r>
    </w:p>
    <w:p w14:paraId="1342792D" w14:textId="77777777" w:rsidR="004477AB" w:rsidRPr="00262F53" w:rsidRDefault="004477AB" w:rsidP="004477AB">
      <w:pPr>
        <w:pStyle w:val="Sraopastraipa"/>
        <w:numPr>
          <w:ilvl w:val="0"/>
          <w:numId w:val="0"/>
        </w:numPr>
        <w:tabs>
          <w:tab w:val="clear" w:pos="851"/>
          <w:tab w:val="clear" w:pos="5779"/>
          <w:tab w:val="left" w:pos="1560"/>
        </w:tabs>
        <w:spacing w:after="0"/>
        <w:ind w:left="1428"/>
        <w:rPr>
          <w:color w:val="000000" w:themeColor="text1"/>
          <w:sz w:val="20"/>
        </w:rPr>
      </w:pPr>
    </w:p>
    <w:p w14:paraId="3C88D062"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Kūrybinių  konsultacijų teikimas</w:t>
      </w:r>
    </w:p>
    <w:p w14:paraId="67AF1A7D" w14:textId="28B249B5" w:rsidR="00A42FC5" w:rsidRPr="00262F53" w:rsidRDefault="00C04A2E"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Užsakovas</w:t>
      </w:r>
      <w:r w:rsidR="00A42FC5" w:rsidRPr="00262F53">
        <w:rPr>
          <w:sz w:val="20"/>
        </w:rPr>
        <w:t xml:space="preserve"> pateikia aiškią užduotį, kuriai reikalingos kūrybinės įžvalgos (pvz.</w:t>
      </w:r>
      <w:r w:rsidR="0077145A">
        <w:rPr>
          <w:sz w:val="20"/>
        </w:rPr>
        <w:t xml:space="preserve"> </w:t>
      </w:r>
      <w:r w:rsidR="00A42FC5" w:rsidRPr="00262F53">
        <w:rPr>
          <w:sz w:val="20"/>
        </w:rPr>
        <w:t>sveikinimo sukūrimas ir pan.) arba paprašo konsultacijų nuotoliniu būdu reikiamoms situacijoms išspręsti.</w:t>
      </w:r>
    </w:p>
    <w:p w14:paraId="439813EA" w14:textId="6F9CA020"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pateikia savo idėjas raštu arba konsultuoja </w:t>
      </w:r>
      <w:r w:rsidR="00C04A2E" w:rsidRPr="00262F53">
        <w:rPr>
          <w:sz w:val="20"/>
        </w:rPr>
        <w:t>Užsakovo</w:t>
      </w:r>
      <w:r w:rsidR="00A42FC5" w:rsidRPr="00262F53">
        <w:rPr>
          <w:sz w:val="20"/>
        </w:rPr>
        <w:t xml:space="preserve"> atstovus gyvai arba nuotoliniu būdu. </w:t>
      </w:r>
    </w:p>
    <w:p w14:paraId="3C40BE11" w14:textId="77777777" w:rsidR="00A42FC5" w:rsidRPr="00262F53" w:rsidRDefault="00A42FC5" w:rsidP="008147BE">
      <w:pPr>
        <w:pStyle w:val="Sraopastraipa"/>
        <w:numPr>
          <w:ilvl w:val="0"/>
          <w:numId w:val="0"/>
        </w:numPr>
        <w:tabs>
          <w:tab w:val="left" w:pos="1560"/>
        </w:tabs>
        <w:spacing w:after="0"/>
        <w:ind w:left="1428"/>
        <w:rPr>
          <w:color w:val="000000" w:themeColor="text1"/>
          <w:sz w:val="20"/>
        </w:rPr>
      </w:pPr>
    </w:p>
    <w:p w14:paraId="1AC865A6" w14:textId="77777777" w:rsidR="00A42FC5" w:rsidRPr="00262F53" w:rsidRDefault="00A42FC5"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Viešo pristatymo (prezentacijos) turinio parengimas ir apipavidalinimas pagal pateiktą medžiagą</w:t>
      </w:r>
    </w:p>
    <w:p w14:paraId="14F0521F" w14:textId="4726C1B4"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lastRenderedPageBreak/>
        <w:t xml:space="preserve">Viešo pristatymo turinys rengiamas pagal </w:t>
      </w:r>
      <w:r w:rsidR="00C04A2E" w:rsidRPr="00262F53">
        <w:rPr>
          <w:sz w:val="20"/>
        </w:rPr>
        <w:t>Užsakovo</w:t>
      </w:r>
      <w:r w:rsidRPr="00262F53">
        <w:rPr>
          <w:sz w:val="20"/>
        </w:rPr>
        <w:t xml:space="preserve"> pateiktą tekstinę, statistinę, vaizdo informaciją, nurodant temą, tikslą, tikslinę auditoriją ir atitikti  </w:t>
      </w:r>
      <w:r w:rsidR="00C04A2E" w:rsidRPr="00262F53">
        <w:rPr>
          <w:sz w:val="20"/>
        </w:rPr>
        <w:t>Užsakovo</w:t>
      </w:r>
      <w:r w:rsidRPr="00262F53" w:rsidDel="00B51495">
        <w:rPr>
          <w:sz w:val="20"/>
        </w:rPr>
        <w:t xml:space="preserve"> </w:t>
      </w:r>
      <w:r w:rsidRPr="00262F53">
        <w:rPr>
          <w:sz w:val="20"/>
        </w:rPr>
        <w:t>vizualinio stiliaus koncepciją (</w:t>
      </w:r>
      <w:proofErr w:type="spellStart"/>
      <w:r w:rsidRPr="004354EE">
        <w:rPr>
          <w:i/>
          <w:iCs/>
          <w:sz w:val="20"/>
        </w:rPr>
        <w:t>brandbook</w:t>
      </w:r>
      <w:proofErr w:type="spellEnd"/>
      <w:r w:rsidRPr="00262F53">
        <w:rPr>
          <w:sz w:val="20"/>
        </w:rPr>
        <w:t xml:space="preserve">). </w:t>
      </w:r>
    </w:p>
    <w:p w14:paraId="628B274E" w14:textId="2D099CC5" w:rsidR="00A42FC5" w:rsidRPr="00262F53" w:rsidRDefault="008F5A61"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Paslaugų teikėjas</w:t>
      </w:r>
      <w:r w:rsidR="00A42FC5" w:rsidRPr="00262F53">
        <w:rPr>
          <w:sz w:val="20"/>
        </w:rPr>
        <w:t xml:space="preserve"> pagal poreikį sukuria ar įsigyja prezentacijai reikiamas iliustracijas, grafinę informaciją.</w:t>
      </w:r>
    </w:p>
    <w:p w14:paraId="0F6FD672" w14:textId="64CFFD64" w:rsidR="00A42FC5" w:rsidRPr="00262F53" w:rsidRDefault="00A42FC5"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Viešo pristatymo turinys gali būti rengiamas lietuvių ir anglų kalbomis, pagal  </w:t>
      </w:r>
      <w:r w:rsidR="00C04A2E" w:rsidRPr="00262F53">
        <w:rPr>
          <w:sz w:val="20"/>
        </w:rPr>
        <w:t>Užsakovo</w:t>
      </w:r>
      <w:r w:rsidRPr="00262F53">
        <w:rPr>
          <w:sz w:val="20"/>
        </w:rPr>
        <w:t xml:space="preserve">  nurodytą poreikį.</w:t>
      </w:r>
    </w:p>
    <w:p w14:paraId="551D1BFE" w14:textId="77777777" w:rsidR="00785B1F" w:rsidRPr="00262F53" w:rsidRDefault="00785B1F" w:rsidP="00A42FC5">
      <w:pPr>
        <w:tabs>
          <w:tab w:val="left" w:pos="1560"/>
        </w:tabs>
        <w:spacing w:after="0"/>
        <w:rPr>
          <w:color w:val="000000" w:themeColor="text1"/>
          <w:sz w:val="20"/>
          <w:lang w:val="lt-LT"/>
        </w:rPr>
      </w:pPr>
    </w:p>
    <w:p w14:paraId="50829799" w14:textId="7099BE0E" w:rsidR="00A42FC5" w:rsidRPr="00262F53" w:rsidRDefault="00A42FC5" w:rsidP="00785B1F">
      <w:pPr>
        <w:tabs>
          <w:tab w:val="left" w:pos="1560"/>
        </w:tabs>
        <w:spacing w:after="0"/>
        <w:ind w:left="1134"/>
        <w:rPr>
          <w:color w:val="000000" w:themeColor="text1"/>
          <w:sz w:val="20"/>
          <w:lang w:val="lt-LT"/>
        </w:rPr>
      </w:pPr>
      <w:r w:rsidRPr="00262F53">
        <w:rPr>
          <w:color w:val="000000" w:themeColor="text1"/>
          <w:sz w:val="20"/>
          <w:lang w:val="lt-LT"/>
        </w:rPr>
        <w:t>Pastaba: Viešo pristatymo (prezentacijos) turinys suprantamas kaip tikslinei auditorijai vizualiai patraukliai pateiktos ir nuosekliai perteiktos svarbiausią pranešėjo žinią pagrindžiančios žinutės. Vieno viešo pristatymo apimtis – apie 10-12 skaidrių.</w:t>
      </w:r>
    </w:p>
    <w:p w14:paraId="3CFEADA9" w14:textId="77777777" w:rsidR="00A42FC5" w:rsidRPr="00262F53" w:rsidRDefault="00A42FC5" w:rsidP="008147BE">
      <w:pPr>
        <w:pStyle w:val="Sraopastraipa"/>
        <w:numPr>
          <w:ilvl w:val="0"/>
          <w:numId w:val="0"/>
        </w:numPr>
        <w:spacing w:after="0"/>
        <w:ind w:left="360"/>
        <w:rPr>
          <w:color w:val="000000" w:themeColor="text1"/>
          <w:sz w:val="20"/>
          <w:highlight w:val="yellow"/>
        </w:rPr>
      </w:pPr>
    </w:p>
    <w:p w14:paraId="05941947" w14:textId="5F161DB4" w:rsidR="00E859BE" w:rsidRPr="00262F53" w:rsidRDefault="0000281A" w:rsidP="00193D11">
      <w:pPr>
        <w:pStyle w:val="Sraopastraipa"/>
        <w:numPr>
          <w:ilvl w:val="2"/>
          <w:numId w:val="2"/>
        </w:numPr>
        <w:tabs>
          <w:tab w:val="clear" w:pos="851"/>
          <w:tab w:val="clear" w:pos="5779"/>
          <w:tab w:val="left" w:pos="1134"/>
        </w:tabs>
        <w:autoSpaceDN w:val="0"/>
        <w:spacing w:after="0" w:line="276" w:lineRule="auto"/>
        <w:ind w:left="567" w:firstLine="0"/>
        <w:contextualSpacing w:val="0"/>
        <w:rPr>
          <w:b/>
          <w:bCs/>
          <w:sz w:val="20"/>
        </w:rPr>
      </w:pPr>
      <w:r w:rsidRPr="00262F53">
        <w:rPr>
          <w:b/>
          <w:bCs/>
          <w:sz w:val="20"/>
        </w:rPr>
        <w:t xml:space="preserve">Grafikos dizainerio / maketuotojo / </w:t>
      </w:r>
      <w:r w:rsidR="006C4FC0" w:rsidRPr="00262F53">
        <w:rPr>
          <w:b/>
          <w:bCs/>
          <w:sz w:val="20"/>
        </w:rPr>
        <w:t>vaizdo</w:t>
      </w:r>
      <w:r w:rsidRPr="00262F53">
        <w:rPr>
          <w:b/>
          <w:bCs/>
          <w:sz w:val="20"/>
        </w:rPr>
        <w:t xml:space="preserve"> kūrėjo paslaugos</w:t>
      </w:r>
      <w:r w:rsidR="00E859BE" w:rsidRPr="00262F53">
        <w:rPr>
          <w:b/>
          <w:bCs/>
          <w:sz w:val="20"/>
        </w:rPr>
        <w:t>:</w:t>
      </w:r>
    </w:p>
    <w:p w14:paraId="1D9A62D5" w14:textId="5D5EB8CD" w:rsidR="00E859BE" w:rsidRPr="00262F53" w:rsidRDefault="00E859BE"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 xml:space="preserve">Pagal </w:t>
      </w:r>
      <w:r w:rsidR="00C04A2E" w:rsidRPr="00262F53">
        <w:rPr>
          <w:sz w:val="20"/>
        </w:rPr>
        <w:t>Užsakovo</w:t>
      </w:r>
      <w:r w:rsidRPr="00262F53">
        <w:rPr>
          <w:sz w:val="20"/>
        </w:rPr>
        <w:t xml:space="preserve"> poreikį ir pateiktą informaciją </w:t>
      </w:r>
      <w:r w:rsidR="008F5A61" w:rsidRPr="00262F53">
        <w:rPr>
          <w:sz w:val="20"/>
        </w:rPr>
        <w:t>Paslaugų teikėjas</w:t>
      </w:r>
      <w:r w:rsidRPr="00262F53">
        <w:rPr>
          <w:sz w:val="20"/>
        </w:rPr>
        <w:t xml:space="preserve"> sukuria</w:t>
      </w:r>
      <w:r w:rsidR="0000281A" w:rsidRPr="00262F53">
        <w:rPr>
          <w:sz w:val="20"/>
        </w:rPr>
        <w:t xml:space="preserve"> </w:t>
      </w:r>
      <w:r w:rsidR="006C4FC0" w:rsidRPr="00262F53">
        <w:rPr>
          <w:sz w:val="20"/>
        </w:rPr>
        <w:t>vaizdo ar grafinio dizaino sprendimą:</w:t>
      </w:r>
      <w:r w:rsidRPr="00262F53">
        <w:rPr>
          <w:sz w:val="20"/>
        </w:rPr>
        <w:t xml:space="preserve"> vizualiai patraukliai, aiškiai ir suprantamai perteikia pagrindin</w:t>
      </w:r>
      <w:r w:rsidR="006C4FC0" w:rsidRPr="00262F53">
        <w:rPr>
          <w:sz w:val="20"/>
        </w:rPr>
        <w:t>ę</w:t>
      </w:r>
      <w:r w:rsidRPr="00262F53">
        <w:rPr>
          <w:sz w:val="20"/>
        </w:rPr>
        <w:t xml:space="preserve"> žini</w:t>
      </w:r>
      <w:r w:rsidR="006C4FC0" w:rsidRPr="00262F53">
        <w:rPr>
          <w:sz w:val="20"/>
        </w:rPr>
        <w:t>ą</w:t>
      </w:r>
      <w:r w:rsidRPr="00262F53">
        <w:rPr>
          <w:sz w:val="20"/>
        </w:rPr>
        <w:t xml:space="preserve"> ir esmini</w:t>
      </w:r>
      <w:r w:rsidR="006C4FC0" w:rsidRPr="00262F53">
        <w:rPr>
          <w:sz w:val="20"/>
        </w:rPr>
        <w:t>us</w:t>
      </w:r>
      <w:r w:rsidRPr="00262F53">
        <w:rPr>
          <w:sz w:val="20"/>
        </w:rPr>
        <w:t xml:space="preserve"> duomen</w:t>
      </w:r>
      <w:r w:rsidR="006C4FC0" w:rsidRPr="00262F53">
        <w:rPr>
          <w:sz w:val="20"/>
        </w:rPr>
        <w:t>is</w:t>
      </w:r>
      <w:r w:rsidRPr="00262F53">
        <w:rPr>
          <w:sz w:val="20"/>
        </w:rPr>
        <w:t xml:space="preserve"> pasitelkdamas tekstinę informaciją, grafikus, iliustracijas</w:t>
      </w:r>
      <w:r w:rsidR="0000281A" w:rsidRPr="00262F53">
        <w:rPr>
          <w:sz w:val="20"/>
        </w:rPr>
        <w:t>, filmuotą medžiagą</w:t>
      </w:r>
      <w:r w:rsidRPr="00262F53">
        <w:rPr>
          <w:sz w:val="20"/>
        </w:rPr>
        <w:t xml:space="preserve">. </w:t>
      </w:r>
    </w:p>
    <w:p w14:paraId="46CE3509" w14:textId="1DCC361B" w:rsidR="00E859BE" w:rsidRPr="00262F53" w:rsidRDefault="00E859BE"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Parengta informacija turi būti pritaikyta nurodytai tikslinei auditorijai bei sklaidos kanalui (internetas, socialinė žiniasklaida, lankstinukas ar kt.).</w:t>
      </w:r>
    </w:p>
    <w:p w14:paraId="6FD561D3" w14:textId="15E47E78" w:rsidR="00E859BE" w:rsidRPr="00262F53" w:rsidRDefault="006C4FC0" w:rsidP="00193D11">
      <w:pPr>
        <w:pStyle w:val="Sraopastraipa"/>
        <w:numPr>
          <w:ilvl w:val="3"/>
          <w:numId w:val="2"/>
        </w:numPr>
        <w:tabs>
          <w:tab w:val="clear" w:pos="851"/>
          <w:tab w:val="clear" w:pos="5779"/>
          <w:tab w:val="left" w:pos="1843"/>
          <w:tab w:val="left" w:pos="1985"/>
        </w:tabs>
        <w:autoSpaceDN w:val="0"/>
        <w:spacing w:after="0" w:line="276" w:lineRule="auto"/>
        <w:ind w:left="1134" w:firstLine="0"/>
        <w:contextualSpacing w:val="0"/>
        <w:rPr>
          <w:sz w:val="20"/>
        </w:rPr>
      </w:pPr>
      <w:r w:rsidRPr="00262F53">
        <w:rPr>
          <w:sz w:val="20"/>
        </w:rPr>
        <w:t>Informacijos</w:t>
      </w:r>
      <w:r w:rsidR="00E859BE" w:rsidRPr="00262F53">
        <w:rPr>
          <w:sz w:val="20"/>
        </w:rPr>
        <w:t xml:space="preserve"> turinys gali būti rengiamas lietuvių ir anglų kalbomis, pagal </w:t>
      </w:r>
      <w:r w:rsidR="00C04A2E" w:rsidRPr="00262F53">
        <w:rPr>
          <w:sz w:val="20"/>
        </w:rPr>
        <w:t>Užsakovo</w:t>
      </w:r>
      <w:r w:rsidR="00E859BE" w:rsidRPr="00262F53">
        <w:rPr>
          <w:sz w:val="20"/>
        </w:rPr>
        <w:t xml:space="preserve">  nurodytą poreikį.</w:t>
      </w:r>
    </w:p>
    <w:p w14:paraId="661CEA84" w14:textId="77777777" w:rsidR="00785B1F" w:rsidRPr="00262F53" w:rsidRDefault="00E859BE" w:rsidP="00193D11">
      <w:pPr>
        <w:spacing w:after="0"/>
        <w:rPr>
          <w:color w:val="000000" w:themeColor="text1"/>
          <w:sz w:val="20"/>
          <w:lang w:val="lt-LT"/>
        </w:rPr>
      </w:pPr>
      <w:r w:rsidRPr="00262F53">
        <w:rPr>
          <w:color w:val="000000" w:themeColor="text1"/>
          <w:sz w:val="20"/>
          <w:lang w:val="lt-LT"/>
        </w:rPr>
        <w:t xml:space="preserve"> </w:t>
      </w:r>
    </w:p>
    <w:p w14:paraId="6816C766" w14:textId="3F7AD3D2" w:rsidR="00E859BE" w:rsidRPr="00262F53" w:rsidRDefault="00E859BE" w:rsidP="00193D11">
      <w:pPr>
        <w:ind w:left="1134"/>
        <w:rPr>
          <w:color w:val="000000" w:themeColor="text1"/>
          <w:sz w:val="20"/>
          <w:lang w:val="lt-LT"/>
        </w:rPr>
      </w:pPr>
      <w:r w:rsidRPr="00262F53">
        <w:rPr>
          <w:color w:val="000000" w:themeColor="text1"/>
          <w:sz w:val="20"/>
          <w:lang w:val="lt-LT"/>
        </w:rPr>
        <w:t>Pastaba: spaudos ir gamybos paslaugos į šią paslaugą neturi būti įskaičiuotos.</w:t>
      </w:r>
    </w:p>
    <w:p w14:paraId="4CE539AC" w14:textId="76A6D6CD" w:rsidR="0023395E" w:rsidRPr="00262F53" w:rsidRDefault="0023395E" w:rsidP="00155ED7">
      <w:pPr>
        <w:pStyle w:val="Sraopastraipa"/>
        <w:numPr>
          <w:ilvl w:val="0"/>
          <w:numId w:val="0"/>
        </w:numPr>
        <w:tabs>
          <w:tab w:val="clear" w:pos="851"/>
          <w:tab w:val="clear" w:pos="5779"/>
          <w:tab w:val="left" w:pos="567"/>
        </w:tabs>
        <w:suppressAutoHyphens/>
        <w:autoSpaceDN w:val="0"/>
        <w:spacing w:after="0" w:line="276" w:lineRule="auto"/>
        <w:contextualSpacing w:val="0"/>
        <w:textAlignment w:val="baseline"/>
        <w:rPr>
          <w:rFonts w:eastAsia="Arial"/>
          <w:i/>
          <w:iCs/>
          <w:sz w:val="20"/>
        </w:rPr>
      </w:pPr>
    </w:p>
    <w:p w14:paraId="1947E009" w14:textId="2176D3D6" w:rsidR="002D5162" w:rsidRPr="00262F53" w:rsidRDefault="002D5162" w:rsidP="00193D11">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after="0"/>
        <w:ind w:left="0" w:firstLine="0"/>
        <w:contextualSpacing w:val="0"/>
        <w:jc w:val="left"/>
        <w:textAlignment w:val="baseline"/>
        <w:rPr>
          <w:rFonts w:eastAsia="Arial"/>
          <w:b/>
          <w:bCs/>
          <w:sz w:val="20"/>
        </w:rPr>
      </w:pPr>
      <w:r w:rsidRPr="00193D11">
        <w:rPr>
          <w:rFonts w:eastAsia="Arial"/>
          <w:b/>
          <w:bCs/>
          <w:sz w:val="20"/>
        </w:rPr>
        <w:t>P</w:t>
      </w:r>
      <w:r w:rsidR="00A975FA" w:rsidRPr="00193D11">
        <w:rPr>
          <w:rFonts w:eastAsia="Arial"/>
          <w:b/>
          <w:bCs/>
          <w:sz w:val="20"/>
        </w:rPr>
        <w:t xml:space="preserve">ASLAUGŲ TEIKIMO </w:t>
      </w:r>
      <w:r w:rsidRPr="00193D11">
        <w:rPr>
          <w:rFonts w:eastAsia="Arial"/>
          <w:b/>
          <w:bCs/>
          <w:sz w:val="20"/>
        </w:rPr>
        <w:t>TVARKA IR TERMINAI</w:t>
      </w:r>
    </w:p>
    <w:p w14:paraId="460C2890" w14:textId="4776260B" w:rsidR="00B136DE" w:rsidRPr="00193D11" w:rsidRDefault="00B136DE" w:rsidP="002656E3">
      <w:pPr>
        <w:numPr>
          <w:ilvl w:val="1"/>
          <w:numId w:val="7"/>
        </w:numPr>
        <w:tabs>
          <w:tab w:val="left" w:pos="567"/>
        </w:tabs>
        <w:suppressAutoHyphens/>
        <w:autoSpaceDN w:val="0"/>
        <w:spacing w:after="0" w:line="276" w:lineRule="auto"/>
        <w:ind w:left="0" w:firstLine="0"/>
        <w:textAlignment w:val="baseline"/>
        <w:rPr>
          <w:sz w:val="20"/>
          <w:lang w:val="lt-LT"/>
        </w:rPr>
      </w:pPr>
      <w:r w:rsidRPr="00262F53">
        <w:rPr>
          <w:bCs/>
          <w:iCs/>
          <w:sz w:val="20"/>
          <w:lang w:val="lt-LT"/>
        </w:rPr>
        <w:t>Sutartis įsigalioja nuo to momento, kai ją pasirašo abi Šalys ir galioja iki visiško Sutartinių įsipareigojimų įvykdymo.</w:t>
      </w:r>
      <w:r w:rsidR="00A975FA" w:rsidRPr="00262F53">
        <w:rPr>
          <w:bCs/>
          <w:iCs/>
          <w:sz w:val="20"/>
          <w:lang w:val="lt-LT"/>
        </w:rPr>
        <w:t xml:space="preserve"> </w:t>
      </w:r>
    </w:p>
    <w:p w14:paraId="3F3391DB" w14:textId="46D5BD97" w:rsidR="008642BE" w:rsidRDefault="00E50F95" w:rsidP="002656E3">
      <w:pPr>
        <w:numPr>
          <w:ilvl w:val="1"/>
          <w:numId w:val="7"/>
        </w:numPr>
        <w:tabs>
          <w:tab w:val="left" w:pos="567"/>
        </w:tabs>
        <w:suppressAutoHyphens/>
        <w:autoSpaceDN w:val="0"/>
        <w:spacing w:after="0" w:line="276" w:lineRule="auto"/>
        <w:ind w:left="0" w:firstLine="0"/>
        <w:textAlignment w:val="baseline"/>
        <w:rPr>
          <w:bCs/>
          <w:iCs/>
          <w:sz w:val="20"/>
          <w:lang w:val="lt-LT"/>
        </w:rPr>
      </w:pPr>
      <w:r w:rsidRPr="00E50F95">
        <w:rPr>
          <w:bCs/>
          <w:iCs/>
          <w:sz w:val="20"/>
          <w:lang w:val="lt-LT"/>
        </w:rPr>
        <w:t xml:space="preserve">Paslaugų teikimo  terminas – 24 (dvidešimt keturi) mėnesiai nuo Sutarties įsigaliojimo dienos arba kol bus nupirkta </w:t>
      </w:r>
      <w:r w:rsidR="0046309B">
        <w:rPr>
          <w:bCs/>
          <w:iCs/>
          <w:sz w:val="20"/>
          <w:lang w:val="lt-LT"/>
        </w:rPr>
        <w:t>P</w:t>
      </w:r>
      <w:r w:rsidRPr="00E50F95">
        <w:rPr>
          <w:bCs/>
          <w:iCs/>
          <w:sz w:val="20"/>
          <w:lang w:val="lt-LT"/>
        </w:rPr>
        <w:t>aslaugų už maksimalią Sutarties vertę, priklausomai nuo to, kuri aplinkybė įvyks anksčiau. Paslaugų teikimo terminas gali būti pratęstas dar 6 (šešiems) mėnesiam</w:t>
      </w:r>
      <w:r w:rsidR="00883B5C">
        <w:rPr>
          <w:bCs/>
          <w:iCs/>
          <w:sz w:val="20"/>
          <w:lang w:val="lt-LT"/>
        </w:rPr>
        <w:t>s</w:t>
      </w:r>
      <w:r w:rsidRPr="00E50F95">
        <w:rPr>
          <w:bCs/>
          <w:iCs/>
          <w:sz w:val="20"/>
          <w:lang w:val="lt-LT"/>
        </w:rPr>
        <w:t>. Pratęsimų skaičius ribojamas, bendra pratęsimų trukmė neturi viršyti 6 (šešių) mėnesių</w:t>
      </w:r>
      <w:r w:rsidR="00EC33C5">
        <w:rPr>
          <w:bCs/>
          <w:iCs/>
          <w:sz w:val="20"/>
          <w:lang w:val="lt-LT"/>
        </w:rPr>
        <w:t>. V</w:t>
      </w:r>
      <w:r w:rsidRPr="00E50F95">
        <w:rPr>
          <w:bCs/>
          <w:iCs/>
          <w:sz w:val="20"/>
          <w:lang w:val="lt-LT"/>
        </w:rPr>
        <w:t>isais atvejais bendra Paslaugų teikimo trukmė su visais galimais pratęsimais neturi viršyti 30 (trisdešimt) mėnesių.</w:t>
      </w:r>
      <w:r w:rsidR="0046309B">
        <w:rPr>
          <w:bCs/>
          <w:iCs/>
          <w:sz w:val="20"/>
          <w:lang w:val="lt-LT"/>
        </w:rPr>
        <w:t xml:space="preserve"> </w:t>
      </w:r>
    </w:p>
    <w:p w14:paraId="593B7F1F" w14:textId="69771915" w:rsidR="000B7D12" w:rsidRDefault="000B7D12" w:rsidP="000B7D12">
      <w:pPr>
        <w:numPr>
          <w:ilvl w:val="1"/>
          <w:numId w:val="7"/>
        </w:numPr>
        <w:tabs>
          <w:tab w:val="left" w:pos="567"/>
        </w:tabs>
        <w:suppressAutoHyphens/>
        <w:autoSpaceDN w:val="0"/>
        <w:spacing w:after="0" w:line="276" w:lineRule="auto"/>
        <w:ind w:left="0" w:firstLine="0"/>
        <w:textAlignment w:val="baseline"/>
        <w:rPr>
          <w:bCs/>
          <w:iCs/>
          <w:sz w:val="20"/>
          <w:lang w:val="lt-LT"/>
        </w:rPr>
      </w:pPr>
      <w:r w:rsidRPr="000B7D12">
        <w:rPr>
          <w:bCs/>
          <w:iCs/>
          <w:sz w:val="20"/>
          <w:lang w:val="lt-LT"/>
        </w:rPr>
        <w:t xml:space="preserve">Jeigu per Paslaugų teikimo laikotarpį nebuvo įsigytą Paslaugų už </w:t>
      </w:r>
      <w:r>
        <w:rPr>
          <w:bCs/>
          <w:iCs/>
          <w:sz w:val="20"/>
          <w:lang w:val="lt-LT"/>
        </w:rPr>
        <w:t>m</w:t>
      </w:r>
      <w:r w:rsidRPr="000B7D12">
        <w:rPr>
          <w:bCs/>
          <w:iCs/>
          <w:sz w:val="20"/>
          <w:lang w:val="lt-LT"/>
        </w:rPr>
        <w:t xml:space="preserve">aksimalią </w:t>
      </w:r>
      <w:r>
        <w:rPr>
          <w:bCs/>
          <w:iCs/>
          <w:sz w:val="20"/>
          <w:lang w:val="lt-LT"/>
        </w:rPr>
        <w:t>S</w:t>
      </w:r>
      <w:r w:rsidRPr="000B7D12">
        <w:rPr>
          <w:bCs/>
          <w:iCs/>
          <w:sz w:val="20"/>
          <w:lang w:val="lt-LT"/>
        </w:rPr>
        <w:t xml:space="preserve">utarties vertę ir, ne vėliau kaip prieš 3 (tris) </w:t>
      </w:r>
      <w:r>
        <w:rPr>
          <w:bCs/>
          <w:iCs/>
          <w:sz w:val="20"/>
          <w:lang w:val="lt-LT"/>
        </w:rPr>
        <w:t>mėnesius</w:t>
      </w:r>
      <w:r w:rsidRPr="000B7D12">
        <w:rPr>
          <w:bCs/>
          <w:iCs/>
          <w:sz w:val="20"/>
          <w:lang w:val="lt-LT"/>
        </w:rPr>
        <w:t xml:space="preserve"> iki </w:t>
      </w:r>
      <w:r>
        <w:rPr>
          <w:bCs/>
          <w:iCs/>
          <w:sz w:val="20"/>
          <w:lang w:val="lt-LT"/>
        </w:rPr>
        <w:t>6.2</w:t>
      </w:r>
      <w:r w:rsidRPr="000B7D12">
        <w:rPr>
          <w:bCs/>
          <w:iCs/>
          <w:sz w:val="20"/>
          <w:lang w:val="lt-LT"/>
        </w:rPr>
        <w:t xml:space="preserve">. punkte nurodyto termino pabaigos nė viena iš Šalių raštu nepraneša kitai Šaliai apie numatomą Sutarties nutraukimą, Paslaugų teikimo laikotarpis laikomas automatiškai pratęstu dar </w:t>
      </w:r>
      <w:r>
        <w:rPr>
          <w:bCs/>
          <w:iCs/>
          <w:sz w:val="20"/>
          <w:lang w:val="lt-LT"/>
        </w:rPr>
        <w:t>6</w:t>
      </w:r>
      <w:r w:rsidRPr="000B7D12">
        <w:rPr>
          <w:bCs/>
          <w:iCs/>
          <w:sz w:val="20"/>
          <w:lang w:val="lt-LT"/>
        </w:rPr>
        <w:t xml:space="preserve"> (</w:t>
      </w:r>
      <w:r>
        <w:rPr>
          <w:bCs/>
          <w:iCs/>
          <w:sz w:val="20"/>
          <w:lang w:val="lt-LT"/>
        </w:rPr>
        <w:t>šešiems</w:t>
      </w:r>
      <w:r w:rsidRPr="000B7D12">
        <w:rPr>
          <w:bCs/>
          <w:iCs/>
          <w:sz w:val="20"/>
          <w:lang w:val="lt-LT"/>
        </w:rPr>
        <w:t>) mėnes</w:t>
      </w:r>
      <w:r>
        <w:rPr>
          <w:bCs/>
          <w:iCs/>
          <w:sz w:val="20"/>
          <w:lang w:val="lt-LT"/>
        </w:rPr>
        <w:t>iams</w:t>
      </w:r>
      <w:r w:rsidRPr="000B7D12">
        <w:rPr>
          <w:bCs/>
          <w:iCs/>
          <w:sz w:val="20"/>
          <w:lang w:val="lt-LT"/>
        </w:rPr>
        <w:t xml:space="preserve"> Sutartyje numatytomis sąlygomis.</w:t>
      </w:r>
    </w:p>
    <w:p w14:paraId="190A31FE" w14:textId="0EDC4684" w:rsidR="00D353C2" w:rsidRDefault="00D353C2" w:rsidP="000B7D12">
      <w:pPr>
        <w:numPr>
          <w:ilvl w:val="1"/>
          <w:numId w:val="7"/>
        </w:numPr>
        <w:tabs>
          <w:tab w:val="left" w:pos="567"/>
        </w:tabs>
        <w:suppressAutoHyphens/>
        <w:autoSpaceDN w:val="0"/>
        <w:spacing w:after="0" w:line="276" w:lineRule="auto"/>
        <w:ind w:left="0" w:firstLine="0"/>
        <w:textAlignment w:val="baseline"/>
        <w:rPr>
          <w:bCs/>
          <w:iCs/>
          <w:sz w:val="20"/>
          <w:lang w:val="lt-LT"/>
        </w:rPr>
      </w:pPr>
      <w:r>
        <w:rPr>
          <w:bCs/>
          <w:iCs/>
          <w:sz w:val="20"/>
          <w:lang w:val="lt-LT"/>
        </w:rPr>
        <w:t>Užsakov</w:t>
      </w:r>
      <w:r w:rsidR="00EA28AA">
        <w:rPr>
          <w:bCs/>
          <w:iCs/>
          <w:sz w:val="20"/>
          <w:lang w:val="lt-LT"/>
        </w:rPr>
        <w:t>a</w:t>
      </w:r>
      <w:r>
        <w:rPr>
          <w:bCs/>
          <w:iCs/>
          <w:sz w:val="20"/>
          <w:lang w:val="lt-LT"/>
        </w:rPr>
        <w:t>s Paslaugų užsakymus teikia raštu</w:t>
      </w:r>
      <w:r w:rsidR="00A1589A">
        <w:rPr>
          <w:bCs/>
          <w:iCs/>
          <w:sz w:val="20"/>
          <w:lang w:val="lt-LT"/>
        </w:rPr>
        <w:t xml:space="preserve"> (</w:t>
      </w:r>
      <w:r w:rsidR="00A1589A" w:rsidRPr="00A1589A">
        <w:rPr>
          <w:bCs/>
          <w:iCs/>
          <w:sz w:val="20"/>
          <w:lang w:val="lt-LT"/>
        </w:rPr>
        <w:t>skubiais atvejais telefonu</w:t>
      </w:r>
      <w:r w:rsidR="00A1589A">
        <w:rPr>
          <w:bCs/>
          <w:iCs/>
          <w:sz w:val="20"/>
          <w:lang w:val="lt-LT"/>
        </w:rPr>
        <w:t>)</w:t>
      </w:r>
      <w:r>
        <w:rPr>
          <w:bCs/>
          <w:iCs/>
          <w:sz w:val="20"/>
          <w:lang w:val="lt-LT"/>
        </w:rPr>
        <w:t xml:space="preserve">, Sutartyje nurodytais </w:t>
      </w:r>
      <w:r w:rsidR="00C35CAB">
        <w:rPr>
          <w:bCs/>
          <w:iCs/>
          <w:sz w:val="20"/>
          <w:lang w:val="lt-LT"/>
        </w:rPr>
        <w:t>kontaktais.</w:t>
      </w:r>
    </w:p>
    <w:p w14:paraId="3389E3A9" w14:textId="4BEF9C97" w:rsidR="004856C0" w:rsidRDefault="004856C0" w:rsidP="004856C0">
      <w:pPr>
        <w:tabs>
          <w:tab w:val="left" w:pos="567"/>
        </w:tabs>
        <w:suppressAutoHyphens/>
        <w:autoSpaceDN w:val="0"/>
        <w:spacing w:after="0" w:line="276" w:lineRule="auto"/>
        <w:textAlignment w:val="baseline"/>
        <w:rPr>
          <w:bCs/>
          <w:iCs/>
          <w:sz w:val="20"/>
          <w:lang w:val="lt-LT"/>
        </w:rPr>
      </w:pPr>
    </w:p>
    <w:p w14:paraId="2ADC6819" w14:textId="561648AC" w:rsidR="004856C0" w:rsidRPr="00262F53" w:rsidRDefault="004856C0" w:rsidP="004856C0">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after="0"/>
        <w:ind w:left="0" w:firstLine="0"/>
        <w:contextualSpacing w:val="0"/>
        <w:jc w:val="left"/>
        <w:textAlignment w:val="baseline"/>
        <w:rPr>
          <w:rFonts w:eastAsia="Arial"/>
          <w:b/>
          <w:bCs/>
          <w:sz w:val="20"/>
        </w:rPr>
      </w:pPr>
      <w:r>
        <w:rPr>
          <w:rFonts w:eastAsia="Arial"/>
          <w:b/>
          <w:bCs/>
          <w:sz w:val="20"/>
        </w:rPr>
        <w:t>PRIEDAI</w:t>
      </w:r>
    </w:p>
    <w:p w14:paraId="64924259" w14:textId="33D67514" w:rsidR="004856C0" w:rsidRPr="004F03CE" w:rsidRDefault="004F03CE" w:rsidP="004F03CE">
      <w:pPr>
        <w:numPr>
          <w:ilvl w:val="1"/>
          <w:numId w:val="7"/>
        </w:numPr>
        <w:tabs>
          <w:tab w:val="left" w:pos="567"/>
        </w:tabs>
        <w:suppressAutoHyphens/>
        <w:autoSpaceDN w:val="0"/>
        <w:spacing w:after="0" w:line="276" w:lineRule="auto"/>
        <w:ind w:left="0" w:firstLine="0"/>
        <w:textAlignment w:val="baseline"/>
        <w:rPr>
          <w:bCs/>
          <w:iCs/>
          <w:sz w:val="20"/>
          <w:lang w:val="lt-LT"/>
        </w:rPr>
      </w:pPr>
      <w:r w:rsidRPr="004F03CE">
        <w:rPr>
          <w:bCs/>
          <w:iCs/>
          <w:sz w:val="20"/>
          <w:lang w:val="lt-LT"/>
        </w:rPr>
        <w:t xml:space="preserve">TS priedas Nr. </w:t>
      </w:r>
      <w:r>
        <w:rPr>
          <w:bCs/>
          <w:iCs/>
          <w:sz w:val="20"/>
          <w:lang w:val="lt-LT"/>
        </w:rPr>
        <w:t>1</w:t>
      </w:r>
      <w:r w:rsidRPr="004F03CE">
        <w:rPr>
          <w:bCs/>
          <w:iCs/>
          <w:sz w:val="20"/>
          <w:lang w:val="lt-LT"/>
        </w:rPr>
        <w:t xml:space="preserve"> – Aplinkos apsaugos reikalavimai.</w:t>
      </w:r>
    </w:p>
    <w:p w14:paraId="425730A9" w14:textId="77777777" w:rsidR="004856C0" w:rsidRPr="000B7D12" w:rsidRDefault="004856C0" w:rsidP="004856C0">
      <w:pPr>
        <w:tabs>
          <w:tab w:val="left" w:pos="567"/>
        </w:tabs>
        <w:suppressAutoHyphens/>
        <w:autoSpaceDN w:val="0"/>
        <w:spacing w:after="0" w:line="276" w:lineRule="auto"/>
        <w:textAlignment w:val="baseline"/>
        <w:rPr>
          <w:bCs/>
          <w:iCs/>
          <w:sz w:val="20"/>
          <w:lang w:val="lt-LT"/>
        </w:rPr>
      </w:pPr>
    </w:p>
    <w:p w14:paraId="767CBE1F" w14:textId="08B3335B" w:rsidR="00A975FA" w:rsidRDefault="00A975FA" w:rsidP="00294EC7">
      <w:pPr>
        <w:suppressAutoHyphens/>
        <w:autoSpaceDN w:val="0"/>
        <w:spacing w:before="60" w:after="60"/>
        <w:jc w:val="center"/>
        <w:textAlignment w:val="baseline"/>
        <w:rPr>
          <w:sz w:val="20"/>
          <w:lang w:val="lt-LT"/>
        </w:rPr>
      </w:pPr>
      <w:r w:rsidRPr="00193D11">
        <w:rPr>
          <w:sz w:val="20"/>
          <w:lang w:val="lt-LT"/>
        </w:rPr>
        <w:t>____________________________</w:t>
      </w:r>
    </w:p>
    <w:p w14:paraId="5DC5E553" w14:textId="41E3D71B" w:rsidR="004F03CE" w:rsidRDefault="004F03CE">
      <w:pPr>
        <w:rPr>
          <w:sz w:val="20"/>
          <w:lang w:val="lt-LT"/>
        </w:rPr>
      </w:pPr>
      <w:r>
        <w:rPr>
          <w:sz w:val="20"/>
          <w:lang w:val="lt-LT"/>
        </w:rPr>
        <w:br w:type="page"/>
      </w:r>
    </w:p>
    <w:p w14:paraId="0B604276" w14:textId="4758E320" w:rsidR="006170B7" w:rsidRPr="006170B7" w:rsidRDefault="006170B7" w:rsidP="006170B7">
      <w:pPr>
        <w:jc w:val="right"/>
        <w:rPr>
          <w:bCs/>
          <w:iCs/>
          <w:szCs w:val="22"/>
          <w:lang w:val="lt-LT"/>
        </w:rPr>
      </w:pPr>
      <w:r w:rsidRPr="006170B7">
        <w:rPr>
          <w:bCs/>
          <w:iCs/>
          <w:szCs w:val="22"/>
          <w:lang w:val="lt-LT"/>
        </w:rPr>
        <w:lastRenderedPageBreak/>
        <w:t>TS priedas Nr. 1</w:t>
      </w:r>
    </w:p>
    <w:p w14:paraId="06E2553B" w14:textId="77777777" w:rsidR="006170B7" w:rsidRPr="006170B7" w:rsidRDefault="006170B7" w:rsidP="006170B7">
      <w:pPr>
        <w:suppressAutoHyphens/>
        <w:autoSpaceDN w:val="0"/>
        <w:spacing w:line="276" w:lineRule="auto"/>
        <w:jc w:val="right"/>
        <w:textAlignment w:val="baseline"/>
        <w:rPr>
          <w:bCs/>
          <w:iCs/>
          <w:szCs w:val="22"/>
          <w:lang w:val="lt-LT"/>
        </w:rPr>
      </w:pPr>
    </w:p>
    <w:p w14:paraId="33EC59ED" w14:textId="77777777" w:rsidR="006170B7" w:rsidRPr="006170B7" w:rsidRDefault="006170B7" w:rsidP="006170B7">
      <w:pPr>
        <w:jc w:val="center"/>
        <w:rPr>
          <w:rFonts w:eastAsia="Helvetica"/>
          <w:b/>
          <w:bCs/>
          <w:caps/>
          <w:color w:val="003E51"/>
          <w:kern w:val="24"/>
          <w:szCs w:val="22"/>
          <w:lang w:val="lt-LT"/>
        </w:rPr>
      </w:pPr>
      <w:r w:rsidRPr="006170B7">
        <w:rPr>
          <w:rFonts w:eastAsia="Helvetica"/>
          <w:b/>
          <w:bCs/>
          <w:caps/>
          <w:color w:val="003E51"/>
          <w:kern w:val="24"/>
          <w:szCs w:val="22"/>
          <w:lang w:val="lt-LT"/>
        </w:rPr>
        <w:t>APLINKOS APSAUGOS REIKALAVIMAI</w:t>
      </w:r>
    </w:p>
    <w:p w14:paraId="0D42BA5C" w14:textId="05F1662E" w:rsidR="006170B7" w:rsidRPr="006170B7" w:rsidRDefault="006170B7" w:rsidP="006170B7">
      <w:pPr>
        <w:jc w:val="center"/>
        <w:rPr>
          <w:rFonts w:eastAsia="Helvetica"/>
          <w:b/>
          <w:bCs/>
          <w:kern w:val="24"/>
          <w:szCs w:val="22"/>
          <w:lang w:val="lt-LT"/>
        </w:rPr>
      </w:pPr>
      <w:r w:rsidRPr="006170B7">
        <w:rPr>
          <w:rFonts w:eastAsia="Helvetica"/>
          <w:b/>
          <w:bCs/>
          <w:caps/>
          <w:kern w:val="24"/>
          <w:szCs w:val="22"/>
          <w:lang w:val="lt-LT"/>
        </w:rPr>
        <w:t xml:space="preserve">(7137) </w:t>
      </w:r>
      <w:r>
        <w:rPr>
          <w:rFonts w:eastAsia="Helvetica"/>
          <w:b/>
          <w:bCs/>
          <w:caps/>
          <w:kern w:val="24"/>
          <w:szCs w:val="22"/>
          <w:lang w:val="lt-LT"/>
        </w:rPr>
        <w:t>I</w:t>
      </w:r>
      <w:r w:rsidRPr="006170B7">
        <w:rPr>
          <w:rFonts w:eastAsia="Helvetica"/>
          <w:b/>
          <w:bCs/>
          <w:kern w:val="24"/>
          <w:szCs w:val="22"/>
          <w:lang w:val="lt-LT"/>
        </w:rPr>
        <w:t>ntegruotos komunikacijos ir ryšių su visuomene paslaugos</w:t>
      </w:r>
    </w:p>
    <w:p w14:paraId="53F4060E" w14:textId="77777777" w:rsidR="006170B7" w:rsidRPr="006170B7" w:rsidRDefault="006170B7" w:rsidP="006170B7">
      <w:pPr>
        <w:jc w:val="center"/>
        <w:rPr>
          <w:rFonts w:eastAsia="Helvetica"/>
          <w:b/>
          <w:bCs/>
          <w:kern w:val="24"/>
          <w:szCs w:val="22"/>
          <w:lang w:val="lt-LT"/>
        </w:rPr>
      </w:pPr>
    </w:p>
    <w:p w14:paraId="675F839E" w14:textId="2F3DE32B" w:rsidR="008A7893" w:rsidRPr="00A85AB8" w:rsidRDefault="00FB0506" w:rsidP="00A85AB8">
      <w:pPr>
        <w:spacing w:after="0"/>
        <w:ind w:firstLine="567"/>
        <w:rPr>
          <w:rFonts w:eastAsia="Calibri"/>
          <w:color w:val="000000"/>
          <w:szCs w:val="22"/>
          <w:lang w:val="lt-LT"/>
        </w:rPr>
      </w:pPr>
      <w:r w:rsidRPr="00FB0506">
        <w:rPr>
          <w:rFonts w:eastAsia="Calibri"/>
          <w:color w:val="000000"/>
          <w:szCs w:val="22"/>
          <w:lang w:val="lt-LT"/>
        </w:rPr>
        <w:t>Teikiant</w:t>
      </w:r>
      <w:r w:rsidR="004D4821" w:rsidRPr="00FB0506">
        <w:rPr>
          <w:rFonts w:eastAsia="Calibri"/>
          <w:color w:val="000000"/>
          <w:szCs w:val="22"/>
          <w:lang w:val="lt-LT"/>
        </w:rPr>
        <w:t xml:space="preserve"> </w:t>
      </w:r>
      <w:r w:rsidR="00CB6AD1" w:rsidRPr="00FB0506">
        <w:rPr>
          <w:rFonts w:eastAsia="Calibri"/>
          <w:color w:val="000000"/>
          <w:szCs w:val="22"/>
          <w:lang w:val="lt-LT"/>
        </w:rPr>
        <w:t>P</w:t>
      </w:r>
      <w:r w:rsidR="00CB6AD1" w:rsidRPr="00CB6AD1">
        <w:rPr>
          <w:rFonts w:eastAsia="Calibri"/>
          <w:color w:val="000000"/>
          <w:szCs w:val="22"/>
          <w:lang w:val="lt-LT"/>
        </w:rPr>
        <w:t>aslaugas</w:t>
      </w:r>
      <w:r w:rsidR="006170B7" w:rsidRPr="006170B7">
        <w:rPr>
          <w:rFonts w:eastAsia="Calibri"/>
          <w:color w:val="000000"/>
          <w:szCs w:val="22"/>
          <w:lang w:val="lt-LT"/>
        </w:rPr>
        <w:t xml:space="preserve"> </w:t>
      </w:r>
      <w:r>
        <w:rPr>
          <w:rFonts w:eastAsia="Calibri"/>
          <w:color w:val="000000"/>
          <w:szCs w:val="22"/>
          <w:lang w:val="lt-LT"/>
        </w:rPr>
        <w:t xml:space="preserve">privaloma </w:t>
      </w:r>
      <w:r w:rsidR="00F7490A">
        <w:rPr>
          <w:rFonts w:eastAsia="Calibri"/>
          <w:color w:val="000000"/>
          <w:szCs w:val="22"/>
          <w:lang w:val="lt-LT"/>
        </w:rPr>
        <w:t xml:space="preserve">laikytis </w:t>
      </w:r>
      <w:r w:rsidR="006170B7" w:rsidRPr="006170B7">
        <w:rPr>
          <w:rFonts w:eastAsia="Calibri"/>
          <w:color w:val="000000"/>
          <w:szCs w:val="22"/>
          <w:lang w:val="lt-LT"/>
        </w:rPr>
        <w:t>aplinkos apsaugos kriterij</w:t>
      </w:r>
      <w:r w:rsidR="00F7490A">
        <w:rPr>
          <w:rFonts w:eastAsia="Calibri"/>
          <w:color w:val="000000"/>
          <w:szCs w:val="22"/>
          <w:lang w:val="lt-LT"/>
        </w:rPr>
        <w:t>ų</w:t>
      </w:r>
      <w:r w:rsidR="006170B7" w:rsidRPr="006170B7">
        <w:rPr>
          <w:rFonts w:eastAsia="Calibri"/>
          <w:color w:val="000000"/>
          <w:szCs w:val="22"/>
          <w:lang w:val="lt-LT"/>
        </w:rPr>
        <w:t>, nustatyt</w:t>
      </w:r>
      <w:r w:rsidR="00F704EB">
        <w:rPr>
          <w:rFonts w:eastAsia="Calibri"/>
          <w:color w:val="000000"/>
          <w:szCs w:val="22"/>
          <w:lang w:val="lt-LT"/>
        </w:rPr>
        <w:t>ų</w:t>
      </w:r>
      <w:r w:rsidR="006170B7" w:rsidRPr="006170B7">
        <w:rPr>
          <w:rFonts w:eastAsia="Calibri"/>
          <w:color w:val="000000"/>
          <w:szCs w:val="22"/>
          <w:lang w:val="lt-LT"/>
        </w:rPr>
        <w:t xml:space="preserve"> pagal Lietuvos Respublikos aplinkos ministro 2011 m. birželio 28 d. įsakymu Nr. D1-508 patvirtintą „Aplinkos apsaugos kriterijų, kuriuos perkančiosios organizacijos ir perkantieji subjektai turi taikyti pirkdamos prekes, paslaugas ar darbus, taikymo tvarkos aprašo (toliau – Tvarkos aprašas) </w:t>
      </w:r>
      <w:r w:rsidR="00DC14F8">
        <w:rPr>
          <w:rFonts w:eastAsia="Calibri"/>
          <w:color w:val="000000"/>
          <w:szCs w:val="22"/>
          <w:lang w:val="lt-LT"/>
        </w:rPr>
        <w:t>4.</w:t>
      </w:r>
      <w:r w:rsidR="006170B7" w:rsidRPr="006170B7">
        <w:rPr>
          <w:rFonts w:eastAsia="Calibri"/>
          <w:color w:val="000000"/>
          <w:szCs w:val="22"/>
          <w:lang w:val="lt-LT"/>
        </w:rPr>
        <w:t>4.1</w:t>
      </w:r>
      <w:r w:rsidR="00DC14F8">
        <w:rPr>
          <w:rFonts w:eastAsia="Calibri"/>
          <w:color w:val="000000"/>
          <w:szCs w:val="22"/>
          <w:lang w:val="lt-LT"/>
        </w:rPr>
        <w:t>.</w:t>
      </w:r>
      <w:r w:rsidR="006170B7" w:rsidRPr="006170B7">
        <w:rPr>
          <w:rFonts w:eastAsia="Calibri"/>
          <w:color w:val="000000"/>
          <w:szCs w:val="22"/>
          <w:lang w:val="lt-LT"/>
        </w:rPr>
        <w:t xml:space="preserve"> papunktį (</w:t>
      </w:r>
      <w:r w:rsidR="00ED4227">
        <w:rPr>
          <w:rFonts w:eastAsia="Calibri"/>
          <w:color w:val="000000"/>
          <w:szCs w:val="22"/>
          <w:lang w:val="lt-LT"/>
        </w:rPr>
        <w:t>P</w:t>
      </w:r>
      <w:r w:rsidR="00ED4227" w:rsidRPr="00ED4227">
        <w:rPr>
          <w:rFonts w:eastAsia="Calibri"/>
          <w:color w:val="000000"/>
          <w:szCs w:val="22"/>
          <w:lang w:val="lt-LT"/>
        </w:rPr>
        <w:t>aslaugai teikti sunaudojama mažiau gamtos išteklių</w:t>
      </w:r>
      <w:r w:rsidR="006170B7" w:rsidRPr="006170B7">
        <w:rPr>
          <w:rFonts w:eastAsia="Calibri"/>
          <w:color w:val="000000"/>
          <w:szCs w:val="22"/>
          <w:lang w:val="lt-LT"/>
        </w:rPr>
        <w:t>)</w:t>
      </w:r>
      <w:r w:rsidR="00A85AB8">
        <w:rPr>
          <w:rFonts w:eastAsia="Calibri"/>
          <w:color w:val="000000"/>
          <w:szCs w:val="22"/>
          <w:lang w:val="lt-LT"/>
        </w:rPr>
        <w:t xml:space="preserve">, </w:t>
      </w:r>
      <w:proofErr w:type="spellStart"/>
      <w:r w:rsidR="00A85AB8" w:rsidRPr="00A85AB8">
        <w:rPr>
          <w:rFonts w:eastAsia="Calibri"/>
          <w:color w:val="000000"/>
          <w:szCs w:val="22"/>
          <w:lang w:val="lt-LT"/>
        </w:rPr>
        <w:t>t.y</w:t>
      </w:r>
      <w:proofErr w:type="spellEnd"/>
      <w:r w:rsidR="00A85AB8" w:rsidRPr="00A85AB8">
        <w:rPr>
          <w:rFonts w:eastAsia="Calibri"/>
          <w:color w:val="000000"/>
          <w:szCs w:val="22"/>
          <w:lang w:val="lt-LT"/>
        </w:rPr>
        <w:t>. m</w:t>
      </w:r>
      <w:r w:rsidR="008405CB" w:rsidRPr="00A85AB8">
        <w:rPr>
          <w:rFonts w:eastAsia="Calibri"/>
          <w:color w:val="000000"/>
          <w:szCs w:val="22"/>
          <w:lang w:val="lt-LT"/>
        </w:rPr>
        <w:t xml:space="preserve">ažinti popieriaus sunaudojimą, atsisakyti nebūtino dokumentų kopijavimo ir spausdinimo, rengiama dokumentacija, paslaugų perdavimo–priėmimo aktai Užsakovui turi būti pateikti tik elektroniniu formatu, o dokumentacija, kuri turi būti pasirašoma </w:t>
      </w:r>
      <w:r w:rsidR="00004F5B">
        <w:rPr>
          <w:rFonts w:eastAsia="Calibri"/>
          <w:color w:val="000000"/>
          <w:szCs w:val="22"/>
          <w:lang w:val="lt-LT"/>
        </w:rPr>
        <w:t xml:space="preserve">(įskaitant bet neapsiribojant </w:t>
      </w:r>
      <w:r w:rsidR="006C7E98">
        <w:rPr>
          <w:rFonts w:eastAsia="Calibri"/>
          <w:color w:val="000000"/>
          <w:szCs w:val="22"/>
          <w:lang w:val="lt-LT"/>
        </w:rPr>
        <w:t>sutar</w:t>
      </w:r>
      <w:r w:rsidR="009F74EE">
        <w:rPr>
          <w:rFonts w:eastAsia="Calibri"/>
          <w:color w:val="000000"/>
          <w:szCs w:val="22"/>
          <w:lang w:val="lt-LT"/>
        </w:rPr>
        <w:t>tį,</w:t>
      </w:r>
      <w:r w:rsidR="008405CB" w:rsidRPr="00A85AB8">
        <w:rPr>
          <w:rFonts w:eastAsia="Calibri"/>
          <w:color w:val="000000"/>
          <w:szCs w:val="22"/>
          <w:lang w:val="lt-LT"/>
        </w:rPr>
        <w:t xml:space="preserve"> paslaugų perdavimo–priėmimo akt</w:t>
      </w:r>
      <w:r w:rsidR="009F74EE">
        <w:rPr>
          <w:rFonts w:eastAsia="Calibri"/>
          <w:color w:val="000000"/>
          <w:szCs w:val="22"/>
          <w:lang w:val="lt-LT"/>
        </w:rPr>
        <w:t>us)</w:t>
      </w:r>
      <w:r w:rsidR="008405CB" w:rsidRPr="00A85AB8">
        <w:rPr>
          <w:rFonts w:eastAsia="Calibri"/>
          <w:color w:val="000000"/>
          <w:szCs w:val="22"/>
          <w:lang w:val="lt-LT"/>
        </w:rPr>
        <w:t xml:space="preserve"> turi būti pasirašomi elektroniniu parašu. Esant būtinybei spausdinti, naudojamas perdirbtas popierius, kuris atitinka žaliojo</w:t>
      </w:r>
      <w:r w:rsidR="00C30453" w:rsidRPr="00A85AB8">
        <w:rPr>
          <w:rFonts w:eastAsia="Calibri"/>
          <w:color w:val="000000"/>
          <w:szCs w:val="22"/>
          <w:lang w:val="lt-LT"/>
        </w:rPr>
        <w:t xml:space="preserve"> </w:t>
      </w:r>
      <w:r w:rsidR="008405CB" w:rsidRPr="00A85AB8">
        <w:rPr>
          <w:rFonts w:eastAsia="Calibri"/>
          <w:color w:val="000000"/>
          <w:szCs w:val="22"/>
          <w:lang w:val="lt-LT"/>
        </w:rPr>
        <w:t>pirkimo reikalavimus, patvirtintus Lietuvos Respublikos aplinkos ministro 2011 m. birželio 28 d. įsakyme Nr. D1-508 „Dėl Produktų, kurių viešiesiems pirkimams taikytini aplinkos apsaugos kriterijai, sąrašo, Aplinkos apsaugos kriterijų ir Aplinkos apsaugos kriterijų, kuriuos</w:t>
      </w:r>
      <w:r w:rsidR="00C30453" w:rsidRPr="00A85AB8">
        <w:rPr>
          <w:rFonts w:eastAsia="Calibri"/>
          <w:color w:val="000000"/>
          <w:szCs w:val="22"/>
          <w:lang w:val="lt-LT"/>
        </w:rPr>
        <w:t xml:space="preserve"> </w:t>
      </w:r>
      <w:r w:rsidR="008405CB" w:rsidRPr="00A85AB8">
        <w:rPr>
          <w:rFonts w:eastAsia="Calibri"/>
          <w:color w:val="000000"/>
          <w:szCs w:val="22"/>
          <w:lang w:val="lt-LT"/>
        </w:rPr>
        <w:t>perkančiosios organizacijos turi taikyti pirkdamos prekes, paslaugas ar darbus, taikymo tvarkos aprašo patvirtinimo“ (toliau – AM įsakymas</w:t>
      </w:r>
      <w:r w:rsidR="00C30453" w:rsidRPr="00A85AB8">
        <w:rPr>
          <w:rFonts w:eastAsia="Calibri"/>
          <w:color w:val="000000"/>
          <w:szCs w:val="22"/>
          <w:lang w:val="lt-LT"/>
        </w:rPr>
        <w:t xml:space="preserve"> </w:t>
      </w:r>
      <w:r w:rsidR="008405CB" w:rsidRPr="00A85AB8">
        <w:rPr>
          <w:rFonts w:eastAsia="Calibri"/>
          <w:color w:val="000000"/>
          <w:szCs w:val="22"/>
          <w:lang w:val="lt-LT"/>
        </w:rPr>
        <w:t>Nr. D1-508)</w:t>
      </w:r>
      <w:r w:rsidR="002D09D4" w:rsidRPr="00A85AB8">
        <w:rPr>
          <w:rFonts w:eastAsia="Calibri"/>
          <w:color w:val="000000"/>
          <w:szCs w:val="22"/>
          <w:lang w:val="lt-LT"/>
        </w:rPr>
        <w:t>.</w:t>
      </w:r>
    </w:p>
    <w:p w14:paraId="3A79114D" w14:textId="77777777" w:rsidR="00FB0506" w:rsidRDefault="00FB0506" w:rsidP="00F52C5E">
      <w:pPr>
        <w:ind w:firstLine="567"/>
        <w:rPr>
          <w:rFonts w:eastAsia="Calibri"/>
          <w:color w:val="000000"/>
          <w:szCs w:val="22"/>
          <w:lang w:val="lt-LT"/>
        </w:rPr>
      </w:pPr>
    </w:p>
    <w:p w14:paraId="089FAE85" w14:textId="77777777" w:rsidR="003742B7" w:rsidRPr="006170B7" w:rsidRDefault="003742B7" w:rsidP="006170B7">
      <w:pPr>
        <w:rPr>
          <w:rFonts w:eastAsia="Calibri"/>
          <w:color w:val="000000"/>
          <w:szCs w:val="22"/>
          <w:lang w:val="lt-LT"/>
        </w:rPr>
      </w:pPr>
    </w:p>
    <w:p w14:paraId="5CC00AB0" w14:textId="77777777" w:rsidR="004F03CE" w:rsidRPr="00262F53" w:rsidRDefault="004F03CE" w:rsidP="00294EC7">
      <w:pPr>
        <w:suppressAutoHyphens/>
        <w:autoSpaceDN w:val="0"/>
        <w:spacing w:before="60" w:after="60"/>
        <w:jc w:val="center"/>
        <w:textAlignment w:val="baseline"/>
        <w:rPr>
          <w:sz w:val="20"/>
          <w:lang w:val="lt-LT"/>
        </w:rPr>
      </w:pPr>
    </w:p>
    <w:sectPr w:rsidR="004F03CE" w:rsidRPr="00262F53" w:rsidSect="00AB0E06">
      <w:headerReference w:type="default" r:id="rId12"/>
      <w:footerReference w:type="even" r:id="rId13"/>
      <w:footerReference w:type="default" r:id="rId14"/>
      <w:headerReference w:type="first" r:id="rId15"/>
      <w:footerReference w:type="first" r:id="rId16"/>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7A76" w14:textId="77777777" w:rsidR="00A17215" w:rsidRDefault="00A17215" w:rsidP="00582501">
      <w:r>
        <w:separator/>
      </w:r>
    </w:p>
  </w:endnote>
  <w:endnote w:type="continuationSeparator" w:id="0">
    <w:p w14:paraId="4A0EEC7A" w14:textId="77777777" w:rsidR="00A17215" w:rsidRDefault="00A17215" w:rsidP="00582501">
      <w:r>
        <w:continuationSeparator/>
      </w:r>
    </w:p>
  </w:endnote>
  <w:endnote w:type="continuationNotice" w:id="1">
    <w:p w14:paraId="554CFAF1" w14:textId="77777777" w:rsidR="00A17215" w:rsidRDefault="00A17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BF85375">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752DFE8">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330BD8">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22651A9">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517F7CA">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5EC1E51">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1115" w14:textId="77777777" w:rsidR="00A17215" w:rsidRDefault="00A17215" w:rsidP="00582501">
      <w:r>
        <w:separator/>
      </w:r>
    </w:p>
  </w:footnote>
  <w:footnote w:type="continuationSeparator" w:id="0">
    <w:p w14:paraId="555F520F" w14:textId="77777777" w:rsidR="00A17215" w:rsidRDefault="00A17215" w:rsidP="00582501">
      <w:r>
        <w:continuationSeparator/>
      </w:r>
    </w:p>
  </w:footnote>
  <w:footnote w:type="continuationNotice" w:id="1">
    <w:p w14:paraId="445A8C28" w14:textId="77777777" w:rsidR="00A17215" w:rsidRDefault="00A172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1C7D59BD" w:rsidR="00474FB5" w:rsidRDefault="00474FB5" w:rsidP="00D00175">
    <w:pPr>
      <w:pStyle w:val="Antrats"/>
      <w:jc w:val="right"/>
    </w:pP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8D4FA87">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F425339">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329CAE3">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8B06E4D">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A33B" w14:textId="77777777" w:rsidR="00474FB5" w:rsidRDefault="00474FB5">
    <w:pPr>
      <w:pStyle w:val="Antrats"/>
    </w:pPr>
    <w:r>
      <w:rPr>
        <w:noProof/>
        <w:lang w:val="lt-LT" w:eastAsia="lt-LT"/>
      </w:rPr>
      <w:drawing>
        <wp:anchor distT="0" distB="0" distL="114300" distR="114300" simplePos="0" relativeHeight="251658243" behindDoc="1" locked="1" layoutInCell="1" allowOverlap="1" wp14:anchorId="2AF5AD2F" wp14:editId="1EA11DB8">
          <wp:simplePos x="0" y="0"/>
          <wp:positionH relativeFrom="margin">
            <wp:posOffset>2386965</wp:posOffset>
          </wp:positionH>
          <wp:positionV relativeFrom="page">
            <wp:align>top</wp:align>
          </wp:positionV>
          <wp:extent cx="704850" cy="1078865"/>
          <wp:effectExtent l="0" t="0" r="0" b="6985"/>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13EC98FE"/>
    <w:lvl w:ilvl="0">
      <w:start w:val="1"/>
      <w:numFmt w:val="decimal"/>
      <w:lvlText w:val="%1."/>
      <w:lvlJc w:val="left"/>
      <w:pPr>
        <w:ind w:left="720" w:hanging="360"/>
      </w:pPr>
      <w:rPr>
        <w:b/>
        <w:color w:val="auto"/>
        <w:sz w:val="20"/>
        <w:szCs w:val="20"/>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bCs/>
      </w:rPr>
    </w:lvl>
    <w:lvl w:ilvl="3">
      <w:start w:val="1"/>
      <w:numFmt w:val="decimal"/>
      <w:lvlText w:val="%1.%2.%3.%4."/>
      <w:lvlJc w:val="left"/>
      <w:pPr>
        <w:ind w:left="882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15E2240"/>
    <w:multiLevelType w:val="multilevel"/>
    <w:tmpl w:val="6994E2E8"/>
    <w:lvl w:ilvl="0">
      <w:start w:val="3"/>
      <w:numFmt w:val="decimal"/>
      <w:lvlText w:val="%1."/>
      <w:lvlJc w:val="left"/>
      <w:pPr>
        <w:ind w:left="360" w:hanging="360"/>
      </w:p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E93E30"/>
    <w:multiLevelType w:val="multilevel"/>
    <w:tmpl w:val="06A437BA"/>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EBB5C23"/>
    <w:multiLevelType w:val="hybridMultilevel"/>
    <w:tmpl w:val="91BE9F36"/>
    <w:lvl w:ilvl="0" w:tplc="5DEEED00">
      <w:start w:val="1"/>
      <w:numFmt w:val="decimal"/>
      <w:lvlText w:val="%1."/>
      <w:lvlJc w:val="left"/>
      <w:pPr>
        <w:ind w:left="720" w:hanging="360"/>
      </w:pPr>
      <w:rPr>
        <w:rFonts w:ascii="Segoe UI Semilight" w:eastAsia="Calibri" w:hAnsi="Segoe UI Semilight" w:cs="Segoe UI Semiligh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5230FC"/>
    <w:multiLevelType w:val="multilevel"/>
    <w:tmpl w:val="CAF0F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E95CBB"/>
    <w:multiLevelType w:val="multilevel"/>
    <w:tmpl w:val="FEE68BFA"/>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875507740">
    <w:abstractNumId w:val="9"/>
  </w:num>
  <w:num w:numId="2" w16cid:durableId="1806005513">
    <w:abstractNumId w:val="1"/>
  </w:num>
  <w:num w:numId="3" w16cid:durableId="678704562">
    <w:abstractNumId w:val="4"/>
  </w:num>
  <w:num w:numId="4" w16cid:durableId="887716504">
    <w:abstractNumId w:val="2"/>
  </w:num>
  <w:num w:numId="5" w16cid:durableId="1563252433">
    <w:abstractNumId w:val="0"/>
  </w:num>
  <w:num w:numId="6" w16cid:durableId="1690519991">
    <w:abstractNumId w:val="8"/>
  </w:num>
  <w:num w:numId="7" w16cid:durableId="897057509">
    <w:abstractNumId w:val="3"/>
  </w:num>
  <w:num w:numId="8" w16cid:durableId="1034844009">
    <w:abstractNumId w:val="7"/>
  </w:num>
  <w:num w:numId="9" w16cid:durableId="1154445416">
    <w:abstractNumId w:val="9"/>
  </w:num>
  <w:num w:numId="10" w16cid:durableId="201095254">
    <w:abstractNumId w:val="9"/>
  </w:num>
  <w:num w:numId="11" w16cid:durableId="995110356">
    <w:abstractNumId w:val="9"/>
  </w:num>
  <w:num w:numId="12" w16cid:durableId="1432968825">
    <w:abstractNumId w:val="9"/>
  </w:num>
  <w:num w:numId="13" w16cid:durableId="603533902">
    <w:abstractNumId w:val="9"/>
  </w:num>
  <w:num w:numId="14" w16cid:durableId="625701093">
    <w:abstractNumId w:val="9"/>
  </w:num>
  <w:num w:numId="15" w16cid:durableId="1342392593">
    <w:abstractNumId w:val="9"/>
  </w:num>
  <w:num w:numId="16" w16cid:durableId="1347289801">
    <w:abstractNumId w:val="9"/>
  </w:num>
  <w:num w:numId="17" w16cid:durableId="2058315502">
    <w:abstractNumId w:val="9"/>
  </w:num>
  <w:num w:numId="18" w16cid:durableId="2034720939">
    <w:abstractNumId w:val="9"/>
  </w:num>
  <w:num w:numId="19" w16cid:durableId="1371875793">
    <w:abstractNumId w:val="9"/>
  </w:num>
  <w:num w:numId="20" w16cid:durableId="1766270509">
    <w:abstractNumId w:val="9"/>
  </w:num>
  <w:num w:numId="21" w16cid:durableId="864635159">
    <w:abstractNumId w:val="9"/>
  </w:num>
  <w:num w:numId="22" w16cid:durableId="1298875112">
    <w:abstractNumId w:val="9"/>
  </w:num>
  <w:num w:numId="23" w16cid:durableId="22249370">
    <w:abstractNumId w:val="9"/>
  </w:num>
  <w:num w:numId="24" w16cid:durableId="77679673">
    <w:abstractNumId w:val="9"/>
  </w:num>
  <w:num w:numId="25" w16cid:durableId="1918199329">
    <w:abstractNumId w:val="9"/>
  </w:num>
  <w:num w:numId="26" w16cid:durableId="1327199629">
    <w:abstractNumId w:val="9"/>
  </w:num>
  <w:num w:numId="27" w16cid:durableId="1880893485">
    <w:abstractNumId w:val="9"/>
  </w:num>
  <w:num w:numId="28" w16cid:durableId="180051502">
    <w:abstractNumId w:val="9"/>
  </w:num>
  <w:num w:numId="29" w16cid:durableId="1362515329">
    <w:abstractNumId w:val="9"/>
  </w:num>
  <w:num w:numId="30" w16cid:durableId="2126346026">
    <w:abstractNumId w:val="9"/>
  </w:num>
  <w:num w:numId="31" w16cid:durableId="1798837527">
    <w:abstractNumId w:val="9"/>
  </w:num>
  <w:num w:numId="32" w16cid:durableId="1483158979">
    <w:abstractNumId w:val="9"/>
  </w:num>
  <w:num w:numId="33" w16cid:durableId="755590298">
    <w:abstractNumId w:val="9"/>
  </w:num>
  <w:num w:numId="34" w16cid:durableId="975839614">
    <w:abstractNumId w:val="9"/>
  </w:num>
  <w:num w:numId="35" w16cid:durableId="236281019">
    <w:abstractNumId w:val="9"/>
  </w:num>
  <w:num w:numId="36" w16cid:durableId="1178959134">
    <w:abstractNumId w:val="5"/>
  </w:num>
  <w:num w:numId="37" w16cid:durableId="199363350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C6C"/>
    <w:rsid w:val="0000281A"/>
    <w:rsid w:val="00004F5B"/>
    <w:rsid w:val="00007FD5"/>
    <w:rsid w:val="0001339F"/>
    <w:rsid w:val="0001541F"/>
    <w:rsid w:val="00016175"/>
    <w:rsid w:val="000161E2"/>
    <w:rsid w:val="000178E2"/>
    <w:rsid w:val="000270A1"/>
    <w:rsid w:val="00030C70"/>
    <w:rsid w:val="00036961"/>
    <w:rsid w:val="0004215C"/>
    <w:rsid w:val="00043EC6"/>
    <w:rsid w:val="00045E44"/>
    <w:rsid w:val="00046214"/>
    <w:rsid w:val="000467A8"/>
    <w:rsid w:val="00050AC6"/>
    <w:rsid w:val="00052D39"/>
    <w:rsid w:val="00061B45"/>
    <w:rsid w:val="00062071"/>
    <w:rsid w:val="000623E9"/>
    <w:rsid w:val="000642B8"/>
    <w:rsid w:val="00067905"/>
    <w:rsid w:val="00070EFD"/>
    <w:rsid w:val="000712EF"/>
    <w:rsid w:val="00073DB1"/>
    <w:rsid w:val="00075DE3"/>
    <w:rsid w:val="0007784C"/>
    <w:rsid w:val="00090E87"/>
    <w:rsid w:val="00092E2D"/>
    <w:rsid w:val="000942B7"/>
    <w:rsid w:val="0009681C"/>
    <w:rsid w:val="000A39EE"/>
    <w:rsid w:val="000B161E"/>
    <w:rsid w:val="000B52E5"/>
    <w:rsid w:val="000B6C9D"/>
    <w:rsid w:val="000B79F6"/>
    <w:rsid w:val="000B7D12"/>
    <w:rsid w:val="000C0247"/>
    <w:rsid w:val="000C2F08"/>
    <w:rsid w:val="000C35A9"/>
    <w:rsid w:val="000D0BBE"/>
    <w:rsid w:val="000D0C40"/>
    <w:rsid w:val="000D491A"/>
    <w:rsid w:val="000D5758"/>
    <w:rsid w:val="000E119E"/>
    <w:rsid w:val="000E483A"/>
    <w:rsid w:val="000E4E84"/>
    <w:rsid w:val="000E5CC4"/>
    <w:rsid w:val="000F09B6"/>
    <w:rsid w:val="000F120B"/>
    <w:rsid w:val="000F172F"/>
    <w:rsid w:val="000F18C7"/>
    <w:rsid w:val="000F3957"/>
    <w:rsid w:val="000F3DA0"/>
    <w:rsid w:val="000F3FCB"/>
    <w:rsid w:val="000F4467"/>
    <w:rsid w:val="000F6F29"/>
    <w:rsid w:val="00113695"/>
    <w:rsid w:val="0011526C"/>
    <w:rsid w:val="00120977"/>
    <w:rsid w:val="001226A8"/>
    <w:rsid w:val="00122860"/>
    <w:rsid w:val="00125DA5"/>
    <w:rsid w:val="001301DF"/>
    <w:rsid w:val="001336A8"/>
    <w:rsid w:val="00134025"/>
    <w:rsid w:val="00134B78"/>
    <w:rsid w:val="001361C9"/>
    <w:rsid w:val="00136B6A"/>
    <w:rsid w:val="00137024"/>
    <w:rsid w:val="001431AB"/>
    <w:rsid w:val="001465A4"/>
    <w:rsid w:val="00155ED7"/>
    <w:rsid w:val="00155FFD"/>
    <w:rsid w:val="00164780"/>
    <w:rsid w:val="0016546D"/>
    <w:rsid w:val="00170AFC"/>
    <w:rsid w:val="001713DD"/>
    <w:rsid w:val="00172820"/>
    <w:rsid w:val="00181AF5"/>
    <w:rsid w:val="0018620B"/>
    <w:rsid w:val="00193D11"/>
    <w:rsid w:val="00196CE2"/>
    <w:rsid w:val="001A3E35"/>
    <w:rsid w:val="001A44C9"/>
    <w:rsid w:val="001B0827"/>
    <w:rsid w:val="001B3EA7"/>
    <w:rsid w:val="001B4055"/>
    <w:rsid w:val="001B5E8C"/>
    <w:rsid w:val="001B6D62"/>
    <w:rsid w:val="001C30BD"/>
    <w:rsid w:val="001C389E"/>
    <w:rsid w:val="001C3CCF"/>
    <w:rsid w:val="001C469B"/>
    <w:rsid w:val="001D0DB3"/>
    <w:rsid w:val="001D22BF"/>
    <w:rsid w:val="001D36B7"/>
    <w:rsid w:val="001D5D3E"/>
    <w:rsid w:val="001D7B7B"/>
    <w:rsid w:val="001E2C56"/>
    <w:rsid w:val="001E3EF7"/>
    <w:rsid w:val="002013B0"/>
    <w:rsid w:val="00202227"/>
    <w:rsid w:val="002122BA"/>
    <w:rsid w:val="00212DDA"/>
    <w:rsid w:val="00216BE0"/>
    <w:rsid w:val="002178A3"/>
    <w:rsid w:val="00220C05"/>
    <w:rsid w:val="00220EAB"/>
    <w:rsid w:val="002261E9"/>
    <w:rsid w:val="002264E8"/>
    <w:rsid w:val="00230E23"/>
    <w:rsid w:val="0023395E"/>
    <w:rsid w:val="002343D8"/>
    <w:rsid w:val="002356E7"/>
    <w:rsid w:val="00253CB0"/>
    <w:rsid w:val="00254815"/>
    <w:rsid w:val="002557BB"/>
    <w:rsid w:val="00262F53"/>
    <w:rsid w:val="00263319"/>
    <w:rsid w:val="002656E3"/>
    <w:rsid w:val="002669B7"/>
    <w:rsid w:val="00267906"/>
    <w:rsid w:val="00270439"/>
    <w:rsid w:val="00271E2B"/>
    <w:rsid w:val="002734DC"/>
    <w:rsid w:val="00273B7A"/>
    <w:rsid w:val="0027793F"/>
    <w:rsid w:val="00277F6D"/>
    <w:rsid w:val="0028057F"/>
    <w:rsid w:val="00280F92"/>
    <w:rsid w:val="002813B5"/>
    <w:rsid w:val="002838E1"/>
    <w:rsid w:val="002917DA"/>
    <w:rsid w:val="00294EC7"/>
    <w:rsid w:val="00294F8D"/>
    <w:rsid w:val="002A3BF0"/>
    <w:rsid w:val="002A526D"/>
    <w:rsid w:val="002A5D6A"/>
    <w:rsid w:val="002A6EEA"/>
    <w:rsid w:val="002A77F7"/>
    <w:rsid w:val="002C36E8"/>
    <w:rsid w:val="002C500B"/>
    <w:rsid w:val="002C7D2A"/>
    <w:rsid w:val="002D09D4"/>
    <w:rsid w:val="002D154F"/>
    <w:rsid w:val="002D2245"/>
    <w:rsid w:val="002D3C75"/>
    <w:rsid w:val="002D4AFE"/>
    <w:rsid w:val="002D5162"/>
    <w:rsid w:val="002E024F"/>
    <w:rsid w:val="002E1330"/>
    <w:rsid w:val="002E2C4D"/>
    <w:rsid w:val="002E5064"/>
    <w:rsid w:val="002E5ECF"/>
    <w:rsid w:val="002F6039"/>
    <w:rsid w:val="002F694E"/>
    <w:rsid w:val="002F7B5E"/>
    <w:rsid w:val="00306ADA"/>
    <w:rsid w:val="00307C34"/>
    <w:rsid w:val="00316591"/>
    <w:rsid w:val="003254C3"/>
    <w:rsid w:val="00330FFB"/>
    <w:rsid w:val="0033134E"/>
    <w:rsid w:val="0033342F"/>
    <w:rsid w:val="00345FAB"/>
    <w:rsid w:val="00346CFE"/>
    <w:rsid w:val="0034741B"/>
    <w:rsid w:val="0034749D"/>
    <w:rsid w:val="00353A8E"/>
    <w:rsid w:val="0035479F"/>
    <w:rsid w:val="003547FE"/>
    <w:rsid w:val="00361D9F"/>
    <w:rsid w:val="00364FC9"/>
    <w:rsid w:val="00371052"/>
    <w:rsid w:val="00372191"/>
    <w:rsid w:val="0037361E"/>
    <w:rsid w:val="00373E76"/>
    <w:rsid w:val="003742B7"/>
    <w:rsid w:val="0038629E"/>
    <w:rsid w:val="00390996"/>
    <w:rsid w:val="003A0798"/>
    <w:rsid w:val="003A18FA"/>
    <w:rsid w:val="003A769B"/>
    <w:rsid w:val="003B22CD"/>
    <w:rsid w:val="003B62F2"/>
    <w:rsid w:val="003C1E5E"/>
    <w:rsid w:val="003C2397"/>
    <w:rsid w:val="003C386B"/>
    <w:rsid w:val="003C49F0"/>
    <w:rsid w:val="003C581B"/>
    <w:rsid w:val="003D5093"/>
    <w:rsid w:val="003E0836"/>
    <w:rsid w:val="003E5F9B"/>
    <w:rsid w:val="003E6E60"/>
    <w:rsid w:val="003F0B96"/>
    <w:rsid w:val="003F1460"/>
    <w:rsid w:val="003F1C76"/>
    <w:rsid w:val="003F35B1"/>
    <w:rsid w:val="003F5279"/>
    <w:rsid w:val="003F6B95"/>
    <w:rsid w:val="00400083"/>
    <w:rsid w:val="0040130D"/>
    <w:rsid w:val="0040192B"/>
    <w:rsid w:val="004044C3"/>
    <w:rsid w:val="00410058"/>
    <w:rsid w:val="00420F36"/>
    <w:rsid w:val="004214B7"/>
    <w:rsid w:val="00422C6E"/>
    <w:rsid w:val="00425246"/>
    <w:rsid w:val="004255D5"/>
    <w:rsid w:val="00426346"/>
    <w:rsid w:val="00427CDC"/>
    <w:rsid w:val="00430968"/>
    <w:rsid w:val="00431A8D"/>
    <w:rsid w:val="004348FE"/>
    <w:rsid w:val="00434C9D"/>
    <w:rsid w:val="004354EE"/>
    <w:rsid w:val="00436566"/>
    <w:rsid w:val="00437D04"/>
    <w:rsid w:val="00442692"/>
    <w:rsid w:val="00445979"/>
    <w:rsid w:val="004459DF"/>
    <w:rsid w:val="004477AB"/>
    <w:rsid w:val="0045403F"/>
    <w:rsid w:val="004556CC"/>
    <w:rsid w:val="00462EAC"/>
    <w:rsid w:val="0046309B"/>
    <w:rsid w:val="0046353E"/>
    <w:rsid w:val="00465FE9"/>
    <w:rsid w:val="00472D7A"/>
    <w:rsid w:val="004741D4"/>
    <w:rsid w:val="00474FB5"/>
    <w:rsid w:val="00475CA7"/>
    <w:rsid w:val="00482A78"/>
    <w:rsid w:val="004856C0"/>
    <w:rsid w:val="004872FB"/>
    <w:rsid w:val="004954C9"/>
    <w:rsid w:val="004A1726"/>
    <w:rsid w:val="004A2FDE"/>
    <w:rsid w:val="004A300F"/>
    <w:rsid w:val="004A5BA4"/>
    <w:rsid w:val="004B6266"/>
    <w:rsid w:val="004C1C31"/>
    <w:rsid w:val="004C4F5F"/>
    <w:rsid w:val="004C53C6"/>
    <w:rsid w:val="004C7E11"/>
    <w:rsid w:val="004D066D"/>
    <w:rsid w:val="004D4821"/>
    <w:rsid w:val="004D6ADA"/>
    <w:rsid w:val="004D7731"/>
    <w:rsid w:val="004E024F"/>
    <w:rsid w:val="004E0503"/>
    <w:rsid w:val="004E58DD"/>
    <w:rsid w:val="004E6052"/>
    <w:rsid w:val="004E7165"/>
    <w:rsid w:val="004F03CE"/>
    <w:rsid w:val="004F0881"/>
    <w:rsid w:val="004F096D"/>
    <w:rsid w:val="004F0E8E"/>
    <w:rsid w:val="004F103C"/>
    <w:rsid w:val="004F6064"/>
    <w:rsid w:val="005002C6"/>
    <w:rsid w:val="00510E45"/>
    <w:rsid w:val="00515126"/>
    <w:rsid w:val="005160BA"/>
    <w:rsid w:val="00517117"/>
    <w:rsid w:val="005212CA"/>
    <w:rsid w:val="00521A34"/>
    <w:rsid w:val="005249A8"/>
    <w:rsid w:val="005321E2"/>
    <w:rsid w:val="005329B4"/>
    <w:rsid w:val="00534D7A"/>
    <w:rsid w:val="00541643"/>
    <w:rsid w:val="00541AA3"/>
    <w:rsid w:val="00545397"/>
    <w:rsid w:val="00551807"/>
    <w:rsid w:val="0055333D"/>
    <w:rsid w:val="0055454B"/>
    <w:rsid w:val="005566E6"/>
    <w:rsid w:val="00560669"/>
    <w:rsid w:val="0056771D"/>
    <w:rsid w:val="00570BD9"/>
    <w:rsid w:val="00570DAB"/>
    <w:rsid w:val="0057276C"/>
    <w:rsid w:val="00572E3F"/>
    <w:rsid w:val="00577387"/>
    <w:rsid w:val="00582501"/>
    <w:rsid w:val="00582931"/>
    <w:rsid w:val="00582C73"/>
    <w:rsid w:val="00590400"/>
    <w:rsid w:val="00596A27"/>
    <w:rsid w:val="005A04A3"/>
    <w:rsid w:val="005A06BE"/>
    <w:rsid w:val="005B24AA"/>
    <w:rsid w:val="005B6411"/>
    <w:rsid w:val="005C358F"/>
    <w:rsid w:val="005C3CAF"/>
    <w:rsid w:val="005D4D50"/>
    <w:rsid w:val="005D4FA9"/>
    <w:rsid w:val="005E114C"/>
    <w:rsid w:val="005E7DF4"/>
    <w:rsid w:val="005F4564"/>
    <w:rsid w:val="005F763D"/>
    <w:rsid w:val="005F7BAC"/>
    <w:rsid w:val="00601509"/>
    <w:rsid w:val="00605D9C"/>
    <w:rsid w:val="00612100"/>
    <w:rsid w:val="006170B7"/>
    <w:rsid w:val="00631206"/>
    <w:rsid w:val="00635B28"/>
    <w:rsid w:val="00637A1A"/>
    <w:rsid w:val="00637F4F"/>
    <w:rsid w:val="0064403C"/>
    <w:rsid w:val="0064618F"/>
    <w:rsid w:val="0065435C"/>
    <w:rsid w:val="006727A8"/>
    <w:rsid w:val="00672B11"/>
    <w:rsid w:val="006755F6"/>
    <w:rsid w:val="00675AF5"/>
    <w:rsid w:val="00676B54"/>
    <w:rsid w:val="00683541"/>
    <w:rsid w:val="0068699A"/>
    <w:rsid w:val="0069335C"/>
    <w:rsid w:val="00695991"/>
    <w:rsid w:val="00696850"/>
    <w:rsid w:val="006A1620"/>
    <w:rsid w:val="006A1D34"/>
    <w:rsid w:val="006B12BD"/>
    <w:rsid w:val="006B51C7"/>
    <w:rsid w:val="006B672D"/>
    <w:rsid w:val="006C0090"/>
    <w:rsid w:val="006C0A45"/>
    <w:rsid w:val="006C1C82"/>
    <w:rsid w:val="006C1CC4"/>
    <w:rsid w:val="006C4FC0"/>
    <w:rsid w:val="006C79E4"/>
    <w:rsid w:val="006C7E98"/>
    <w:rsid w:val="006D28F4"/>
    <w:rsid w:val="006D3D5F"/>
    <w:rsid w:val="006E090C"/>
    <w:rsid w:val="006E0F7D"/>
    <w:rsid w:val="006E1460"/>
    <w:rsid w:val="006E2B2C"/>
    <w:rsid w:val="006E5D50"/>
    <w:rsid w:val="006F1BFF"/>
    <w:rsid w:val="006F5362"/>
    <w:rsid w:val="006F7189"/>
    <w:rsid w:val="00703553"/>
    <w:rsid w:val="007045D2"/>
    <w:rsid w:val="007071BD"/>
    <w:rsid w:val="00707AE4"/>
    <w:rsid w:val="00710FA9"/>
    <w:rsid w:val="00712474"/>
    <w:rsid w:val="00712F7A"/>
    <w:rsid w:val="00720BDB"/>
    <w:rsid w:val="00721701"/>
    <w:rsid w:val="00726C7D"/>
    <w:rsid w:val="00726E11"/>
    <w:rsid w:val="007328DB"/>
    <w:rsid w:val="00733BC0"/>
    <w:rsid w:val="00737AB4"/>
    <w:rsid w:val="0074070E"/>
    <w:rsid w:val="00743999"/>
    <w:rsid w:val="00743D10"/>
    <w:rsid w:val="00752FF2"/>
    <w:rsid w:val="00755A87"/>
    <w:rsid w:val="00757C8B"/>
    <w:rsid w:val="0076263E"/>
    <w:rsid w:val="00762848"/>
    <w:rsid w:val="007657FC"/>
    <w:rsid w:val="0077145A"/>
    <w:rsid w:val="0077502C"/>
    <w:rsid w:val="00776FEE"/>
    <w:rsid w:val="00777E59"/>
    <w:rsid w:val="0078290B"/>
    <w:rsid w:val="00785B1F"/>
    <w:rsid w:val="00791CB9"/>
    <w:rsid w:val="00794FBE"/>
    <w:rsid w:val="0079570D"/>
    <w:rsid w:val="007A2C5D"/>
    <w:rsid w:val="007B1578"/>
    <w:rsid w:val="007B268A"/>
    <w:rsid w:val="007B4458"/>
    <w:rsid w:val="007C068F"/>
    <w:rsid w:val="007C5A88"/>
    <w:rsid w:val="007C62AD"/>
    <w:rsid w:val="007C7495"/>
    <w:rsid w:val="007C7EAC"/>
    <w:rsid w:val="007D0A13"/>
    <w:rsid w:val="007E109E"/>
    <w:rsid w:val="007E3969"/>
    <w:rsid w:val="007E429A"/>
    <w:rsid w:val="007E6273"/>
    <w:rsid w:val="007E6DA4"/>
    <w:rsid w:val="007F1C01"/>
    <w:rsid w:val="007F3BF8"/>
    <w:rsid w:val="00803152"/>
    <w:rsid w:val="0080575E"/>
    <w:rsid w:val="00805B73"/>
    <w:rsid w:val="008147BE"/>
    <w:rsid w:val="00814D6C"/>
    <w:rsid w:val="0081532B"/>
    <w:rsid w:val="00815C82"/>
    <w:rsid w:val="00823161"/>
    <w:rsid w:val="00832607"/>
    <w:rsid w:val="00837486"/>
    <w:rsid w:val="008405CB"/>
    <w:rsid w:val="0084384D"/>
    <w:rsid w:val="008442F1"/>
    <w:rsid w:val="0084516C"/>
    <w:rsid w:val="0084609C"/>
    <w:rsid w:val="00853AB8"/>
    <w:rsid w:val="00855608"/>
    <w:rsid w:val="00855FB7"/>
    <w:rsid w:val="008641A4"/>
    <w:rsid w:val="008642BE"/>
    <w:rsid w:val="00872E10"/>
    <w:rsid w:val="008742AC"/>
    <w:rsid w:val="00881C83"/>
    <w:rsid w:val="00883B5C"/>
    <w:rsid w:val="00886D07"/>
    <w:rsid w:val="00890DB7"/>
    <w:rsid w:val="00892A87"/>
    <w:rsid w:val="008965E1"/>
    <w:rsid w:val="008A3272"/>
    <w:rsid w:val="008A43FE"/>
    <w:rsid w:val="008A7893"/>
    <w:rsid w:val="008B3B26"/>
    <w:rsid w:val="008B4441"/>
    <w:rsid w:val="008B4EEA"/>
    <w:rsid w:val="008B6175"/>
    <w:rsid w:val="008B6FD2"/>
    <w:rsid w:val="008B8657"/>
    <w:rsid w:val="008C2ADC"/>
    <w:rsid w:val="008D294C"/>
    <w:rsid w:val="008D4A7D"/>
    <w:rsid w:val="008E1222"/>
    <w:rsid w:val="008E3B30"/>
    <w:rsid w:val="008E3C5F"/>
    <w:rsid w:val="008E5128"/>
    <w:rsid w:val="008E628A"/>
    <w:rsid w:val="008E6516"/>
    <w:rsid w:val="008F18FA"/>
    <w:rsid w:val="008F2811"/>
    <w:rsid w:val="008F3326"/>
    <w:rsid w:val="008F36F4"/>
    <w:rsid w:val="008F460A"/>
    <w:rsid w:val="008F5A61"/>
    <w:rsid w:val="008F750F"/>
    <w:rsid w:val="009035CB"/>
    <w:rsid w:val="00905059"/>
    <w:rsid w:val="00907AA6"/>
    <w:rsid w:val="00911C19"/>
    <w:rsid w:val="009175F1"/>
    <w:rsid w:val="00917C5E"/>
    <w:rsid w:val="00922E72"/>
    <w:rsid w:val="00923AC2"/>
    <w:rsid w:val="00927A61"/>
    <w:rsid w:val="00930D7C"/>
    <w:rsid w:val="00933D17"/>
    <w:rsid w:val="00936C1B"/>
    <w:rsid w:val="00937DF8"/>
    <w:rsid w:val="00943338"/>
    <w:rsid w:val="00944C69"/>
    <w:rsid w:val="009463CF"/>
    <w:rsid w:val="00947C59"/>
    <w:rsid w:val="00952970"/>
    <w:rsid w:val="00954080"/>
    <w:rsid w:val="009721DF"/>
    <w:rsid w:val="00972F35"/>
    <w:rsid w:val="00977340"/>
    <w:rsid w:val="0097CE16"/>
    <w:rsid w:val="0098254A"/>
    <w:rsid w:val="009858E6"/>
    <w:rsid w:val="00986B93"/>
    <w:rsid w:val="00997C79"/>
    <w:rsid w:val="009C0657"/>
    <w:rsid w:val="009C160F"/>
    <w:rsid w:val="009D2158"/>
    <w:rsid w:val="009D327F"/>
    <w:rsid w:val="009D4417"/>
    <w:rsid w:val="009D7A97"/>
    <w:rsid w:val="009E530D"/>
    <w:rsid w:val="009E63A3"/>
    <w:rsid w:val="009E7EF8"/>
    <w:rsid w:val="009F619D"/>
    <w:rsid w:val="009F74EE"/>
    <w:rsid w:val="009F7AB3"/>
    <w:rsid w:val="00A0754C"/>
    <w:rsid w:val="00A07E5D"/>
    <w:rsid w:val="00A10B2E"/>
    <w:rsid w:val="00A112E0"/>
    <w:rsid w:val="00A1589A"/>
    <w:rsid w:val="00A16618"/>
    <w:rsid w:val="00A17215"/>
    <w:rsid w:val="00A2381E"/>
    <w:rsid w:val="00A275D6"/>
    <w:rsid w:val="00A31F31"/>
    <w:rsid w:val="00A42FC5"/>
    <w:rsid w:val="00A47432"/>
    <w:rsid w:val="00A617E1"/>
    <w:rsid w:val="00A62E2C"/>
    <w:rsid w:val="00A638A1"/>
    <w:rsid w:val="00A64A52"/>
    <w:rsid w:val="00A653F7"/>
    <w:rsid w:val="00A717C7"/>
    <w:rsid w:val="00A71EDB"/>
    <w:rsid w:val="00A746E1"/>
    <w:rsid w:val="00A76280"/>
    <w:rsid w:val="00A77B2F"/>
    <w:rsid w:val="00A8298B"/>
    <w:rsid w:val="00A85AB8"/>
    <w:rsid w:val="00A92920"/>
    <w:rsid w:val="00A92E30"/>
    <w:rsid w:val="00A932B5"/>
    <w:rsid w:val="00A94345"/>
    <w:rsid w:val="00A975FA"/>
    <w:rsid w:val="00AA0732"/>
    <w:rsid w:val="00AA1499"/>
    <w:rsid w:val="00AA1D82"/>
    <w:rsid w:val="00AA5C45"/>
    <w:rsid w:val="00AA64AB"/>
    <w:rsid w:val="00AA7A22"/>
    <w:rsid w:val="00AB0E06"/>
    <w:rsid w:val="00AB1329"/>
    <w:rsid w:val="00AB3E2A"/>
    <w:rsid w:val="00AB5366"/>
    <w:rsid w:val="00AB5479"/>
    <w:rsid w:val="00AB5658"/>
    <w:rsid w:val="00AB6A13"/>
    <w:rsid w:val="00AC1D2E"/>
    <w:rsid w:val="00AC29ED"/>
    <w:rsid w:val="00AC5A81"/>
    <w:rsid w:val="00AC738E"/>
    <w:rsid w:val="00AD2466"/>
    <w:rsid w:val="00AD3C0F"/>
    <w:rsid w:val="00AD4934"/>
    <w:rsid w:val="00AE24D5"/>
    <w:rsid w:val="00AE2530"/>
    <w:rsid w:val="00AE35B7"/>
    <w:rsid w:val="00B010EA"/>
    <w:rsid w:val="00B023EB"/>
    <w:rsid w:val="00B02E33"/>
    <w:rsid w:val="00B03421"/>
    <w:rsid w:val="00B0718E"/>
    <w:rsid w:val="00B10FF2"/>
    <w:rsid w:val="00B12391"/>
    <w:rsid w:val="00B12B40"/>
    <w:rsid w:val="00B136DE"/>
    <w:rsid w:val="00B21425"/>
    <w:rsid w:val="00B21553"/>
    <w:rsid w:val="00B2178C"/>
    <w:rsid w:val="00B3324F"/>
    <w:rsid w:val="00B34C4B"/>
    <w:rsid w:val="00B34D03"/>
    <w:rsid w:val="00B409DF"/>
    <w:rsid w:val="00B435BB"/>
    <w:rsid w:val="00B45880"/>
    <w:rsid w:val="00B52C6C"/>
    <w:rsid w:val="00B54874"/>
    <w:rsid w:val="00B548E7"/>
    <w:rsid w:val="00B54AEE"/>
    <w:rsid w:val="00B54C3C"/>
    <w:rsid w:val="00B60F14"/>
    <w:rsid w:val="00B6245C"/>
    <w:rsid w:val="00B628E5"/>
    <w:rsid w:val="00B62DCA"/>
    <w:rsid w:val="00B660B5"/>
    <w:rsid w:val="00B70073"/>
    <w:rsid w:val="00B73ED6"/>
    <w:rsid w:val="00B74DEC"/>
    <w:rsid w:val="00B838C2"/>
    <w:rsid w:val="00B87615"/>
    <w:rsid w:val="00B944F3"/>
    <w:rsid w:val="00BB2532"/>
    <w:rsid w:val="00BB2537"/>
    <w:rsid w:val="00BB4E98"/>
    <w:rsid w:val="00BB5E11"/>
    <w:rsid w:val="00BB652F"/>
    <w:rsid w:val="00BC0427"/>
    <w:rsid w:val="00BD132A"/>
    <w:rsid w:val="00BD2F6D"/>
    <w:rsid w:val="00BD43B9"/>
    <w:rsid w:val="00BD63DD"/>
    <w:rsid w:val="00BF6C41"/>
    <w:rsid w:val="00C04A2E"/>
    <w:rsid w:val="00C05845"/>
    <w:rsid w:val="00C07018"/>
    <w:rsid w:val="00C13281"/>
    <w:rsid w:val="00C16B76"/>
    <w:rsid w:val="00C16CE7"/>
    <w:rsid w:val="00C17B6C"/>
    <w:rsid w:val="00C21156"/>
    <w:rsid w:val="00C21B19"/>
    <w:rsid w:val="00C236D6"/>
    <w:rsid w:val="00C30453"/>
    <w:rsid w:val="00C3338D"/>
    <w:rsid w:val="00C35CAB"/>
    <w:rsid w:val="00C367BD"/>
    <w:rsid w:val="00C403BE"/>
    <w:rsid w:val="00C416BF"/>
    <w:rsid w:val="00C4221B"/>
    <w:rsid w:val="00C44AF5"/>
    <w:rsid w:val="00C45043"/>
    <w:rsid w:val="00C4552B"/>
    <w:rsid w:val="00C45B08"/>
    <w:rsid w:val="00C468C0"/>
    <w:rsid w:val="00C46A04"/>
    <w:rsid w:val="00C5074C"/>
    <w:rsid w:val="00C52363"/>
    <w:rsid w:val="00C53017"/>
    <w:rsid w:val="00C53D44"/>
    <w:rsid w:val="00C5563F"/>
    <w:rsid w:val="00C55FF4"/>
    <w:rsid w:val="00C56AE5"/>
    <w:rsid w:val="00C82D9A"/>
    <w:rsid w:val="00C83F36"/>
    <w:rsid w:val="00C860E5"/>
    <w:rsid w:val="00C9207E"/>
    <w:rsid w:val="00C92BB0"/>
    <w:rsid w:val="00C94F79"/>
    <w:rsid w:val="00CA3290"/>
    <w:rsid w:val="00CA3324"/>
    <w:rsid w:val="00CA54F6"/>
    <w:rsid w:val="00CB55A2"/>
    <w:rsid w:val="00CB63B0"/>
    <w:rsid w:val="00CB6AD1"/>
    <w:rsid w:val="00CC0BD7"/>
    <w:rsid w:val="00CC20B4"/>
    <w:rsid w:val="00CC476D"/>
    <w:rsid w:val="00CC7E71"/>
    <w:rsid w:val="00CD1413"/>
    <w:rsid w:val="00CD6429"/>
    <w:rsid w:val="00CE0A55"/>
    <w:rsid w:val="00CE2EE8"/>
    <w:rsid w:val="00CE34CD"/>
    <w:rsid w:val="00CF0515"/>
    <w:rsid w:val="00CF289E"/>
    <w:rsid w:val="00CF30B2"/>
    <w:rsid w:val="00CF3D84"/>
    <w:rsid w:val="00CF474D"/>
    <w:rsid w:val="00CF524E"/>
    <w:rsid w:val="00D00175"/>
    <w:rsid w:val="00D013A3"/>
    <w:rsid w:val="00D040AE"/>
    <w:rsid w:val="00D04504"/>
    <w:rsid w:val="00D04F6B"/>
    <w:rsid w:val="00D05204"/>
    <w:rsid w:val="00D06295"/>
    <w:rsid w:val="00D0731F"/>
    <w:rsid w:val="00D10283"/>
    <w:rsid w:val="00D11133"/>
    <w:rsid w:val="00D14911"/>
    <w:rsid w:val="00D310D9"/>
    <w:rsid w:val="00D318B9"/>
    <w:rsid w:val="00D353C2"/>
    <w:rsid w:val="00D366F7"/>
    <w:rsid w:val="00D40A35"/>
    <w:rsid w:val="00D4561B"/>
    <w:rsid w:val="00D50E86"/>
    <w:rsid w:val="00D67082"/>
    <w:rsid w:val="00D757DF"/>
    <w:rsid w:val="00D81B27"/>
    <w:rsid w:val="00D8277C"/>
    <w:rsid w:val="00D857FD"/>
    <w:rsid w:val="00DA0378"/>
    <w:rsid w:val="00DA24C6"/>
    <w:rsid w:val="00DB3490"/>
    <w:rsid w:val="00DB3EFD"/>
    <w:rsid w:val="00DB4BAF"/>
    <w:rsid w:val="00DC14F8"/>
    <w:rsid w:val="00DC4370"/>
    <w:rsid w:val="00DC53F9"/>
    <w:rsid w:val="00DC7707"/>
    <w:rsid w:val="00DD089D"/>
    <w:rsid w:val="00DD3BA3"/>
    <w:rsid w:val="00DD41BF"/>
    <w:rsid w:val="00DD56CE"/>
    <w:rsid w:val="00DF0D25"/>
    <w:rsid w:val="00DF237B"/>
    <w:rsid w:val="00DF784C"/>
    <w:rsid w:val="00E04C00"/>
    <w:rsid w:val="00E1197E"/>
    <w:rsid w:val="00E11D10"/>
    <w:rsid w:val="00E13C80"/>
    <w:rsid w:val="00E262E4"/>
    <w:rsid w:val="00E33902"/>
    <w:rsid w:val="00E348C2"/>
    <w:rsid w:val="00E403A0"/>
    <w:rsid w:val="00E41FD5"/>
    <w:rsid w:val="00E4787E"/>
    <w:rsid w:val="00E50F95"/>
    <w:rsid w:val="00E55C60"/>
    <w:rsid w:val="00E5731F"/>
    <w:rsid w:val="00E60733"/>
    <w:rsid w:val="00E77496"/>
    <w:rsid w:val="00E778AF"/>
    <w:rsid w:val="00E859BE"/>
    <w:rsid w:val="00E85D0A"/>
    <w:rsid w:val="00E8602E"/>
    <w:rsid w:val="00E86872"/>
    <w:rsid w:val="00E8742B"/>
    <w:rsid w:val="00E87F8B"/>
    <w:rsid w:val="00E91378"/>
    <w:rsid w:val="00E93EAC"/>
    <w:rsid w:val="00E974EC"/>
    <w:rsid w:val="00E97A38"/>
    <w:rsid w:val="00EA14FB"/>
    <w:rsid w:val="00EA28AA"/>
    <w:rsid w:val="00EA314E"/>
    <w:rsid w:val="00EA4B3A"/>
    <w:rsid w:val="00EA5DB1"/>
    <w:rsid w:val="00EB1450"/>
    <w:rsid w:val="00EB28D4"/>
    <w:rsid w:val="00EB2FCA"/>
    <w:rsid w:val="00EB5751"/>
    <w:rsid w:val="00EC33C5"/>
    <w:rsid w:val="00EC4119"/>
    <w:rsid w:val="00EC5835"/>
    <w:rsid w:val="00ED4227"/>
    <w:rsid w:val="00ED5FC0"/>
    <w:rsid w:val="00ED6880"/>
    <w:rsid w:val="00ED69F8"/>
    <w:rsid w:val="00EE3CE0"/>
    <w:rsid w:val="00EE3D9E"/>
    <w:rsid w:val="00EE662F"/>
    <w:rsid w:val="00EF3C97"/>
    <w:rsid w:val="00F05915"/>
    <w:rsid w:val="00F1266F"/>
    <w:rsid w:val="00F2165C"/>
    <w:rsid w:val="00F22B9A"/>
    <w:rsid w:val="00F308D9"/>
    <w:rsid w:val="00F36541"/>
    <w:rsid w:val="00F470FA"/>
    <w:rsid w:val="00F47351"/>
    <w:rsid w:val="00F4793F"/>
    <w:rsid w:val="00F52C5E"/>
    <w:rsid w:val="00F55A87"/>
    <w:rsid w:val="00F5667E"/>
    <w:rsid w:val="00F622FD"/>
    <w:rsid w:val="00F65A24"/>
    <w:rsid w:val="00F65C30"/>
    <w:rsid w:val="00F704EB"/>
    <w:rsid w:val="00F72DCE"/>
    <w:rsid w:val="00F74135"/>
    <w:rsid w:val="00F7490A"/>
    <w:rsid w:val="00F7570E"/>
    <w:rsid w:val="00F75E55"/>
    <w:rsid w:val="00F7638F"/>
    <w:rsid w:val="00F938D3"/>
    <w:rsid w:val="00F94DBD"/>
    <w:rsid w:val="00FA5778"/>
    <w:rsid w:val="00FA582B"/>
    <w:rsid w:val="00FB0506"/>
    <w:rsid w:val="00FB0D3E"/>
    <w:rsid w:val="00FC21BC"/>
    <w:rsid w:val="00FC3DCF"/>
    <w:rsid w:val="00FD56AB"/>
    <w:rsid w:val="00FD6A19"/>
    <w:rsid w:val="00FE00B5"/>
    <w:rsid w:val="00FE4A9B"/>
    <w:rsid w:val="00FE6C63"/>
    <w:rsid w:val="00FE7113"/>
    <w:rsid w:val="00FF210D"/>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68B3A2"/>
    <w:rsid w:val="177574E1"/>
    <w:rsid w:val="17D4EF2B"/>
    <w:rsid w:val="18C66CE0"/>
    <w:rsid w:val="19114542"/>
    <w:rsid w:val="191C31BD"/>
    <w:rsid w:val="1936CF0B"/>
    <w:rsid w:val="1C09B18C"/>
    <w:rsid w:val="1C62223E"/>
    <w:rsid w:val="1F3BB94A"/>
    <w:rsid w:val="21F7BA01"/>
    <w:rsid w:val="2273DA5F"/>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3E7EB9D"/>
    <w:rsid w:val="458329F8"/>
    <w:rsid w:val="45844128"/>
    <w:rsid w:val="45CD84C2"/>
    <w:rsid w:val="4672E4AF"/>
    <w:rsid w:val="468CF8D9"/>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93EE2B3B-F235-487B-B9E9-258D31D7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nhideWhenUsed/>
    <w:rsid w:val="00582501"/>
    <w:pPr>
      <w:tabs>
        <w:tab w:val="center" w:pos="4513"/>
        <w:tab w:val="right" w:pos="9026"/>
      </w:tabs>
    </w:pPr>
  </w:style>
  <w:style w:type="character" w:customStyle="1" w:styleId="AntratsDiagrama">
    <w:name w:val="Antraštės Diagrama"/>
    <w:basedOn w:val="Numatytasispastraiposriftas"/>
    <w:link w:val="Antrats"/>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iPriority w:val="99"/>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uiPriority w:val="1"/>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character" w:customStyle="1" w:styleId="fontstyle01">
    <w:name w:val="fontstyle01"/>
    <w:basedOn w:val="Numatytasispastraiposriftas"/>
    <w:rsid w:val="000F120B"/>
    <w:rPr>
      <w:rFonts w:ascii="DejaVuSans" w:hAnsi="DejaVuSans" w:hint="default"/>
      <w:b w:val="0"/>
      <w:bCs w:val="0"/>
      <w:i w:val="0"/>
      <w:iCs w:val="0"/>
      <w:color w:val="000000"/>
      <w:sz w:val="20"/>
      <w:szCs w:val="20"/>
    </w:rPr>
  </w:style>
  <w:style w:type="character" w:customStyle="1" w:styleId="Heading10">
    <w:name w:val="Heading #10"/>
    <w:basedOn w:val="Numatytasispastraiposriftas"/>
    <w:rsid w:val="00D0731F"/>
    <w:rPr>
      <w:rFonts w:ascii="Trebuchet MS" w:eastAsia="Trebuchet MS" w:hAnsi="Trebuchet MS" w:cs="Trebuchet MS"/>
      <w:b w:val="0"/>
      <w:bCs w:val="0"/>
      <w:i w:val="0"/>
      <w:iCs w:val="0"/>
      <w:smallCaps w:val="0"/>
      <w:strike w:val="0"/>
      <w:spacing w:val="0"/>
      <w:sz w:val="19"/>
      <w:szCs w:val="19"/>
      <w:u w:val="single"/>
    </w:rPr>
  </w:style>
  <w:style w:type="paragraph" w:styleId="Pataisymai">
    <w:name w:val="Revision"/>
    <w:hidden/>
    <w:uiPriority w:val="99"/>
    <w:semiHidden/>
    <w:rsid w:val="00AA5C45"/>
    <w:pPr>
      <w:spacing w:after="0"/>
      <w:jc w:val="left"/>
    </w:pPr>
  </w:style>
  <w:style w:type="character" w:styleId="Paminjimas">
    <w:name w:val="Mention"/>
    <w:basedOn w:val="Numatytasispastraiposriftas"/>
    <w:uiPriority w:val="99"/>
    <w:unhideWhenUsed/>
    <w:rsid w:val="00DA0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15299603">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43237059">
      <w:bodyDiv w:val="1"/>
      <w:marLeft w:val="0"/>
      <w:marRight w:val="0"/>
      <w:marTop w:val="0"/>
      <w:marBottom w:val="0"/>
      <w:divBdr>
        <w:top w:val="none" w:sz="0" w:space="0" w:color="auto"/>
        <w:left w:val="none" w:sz="0" w:space="0" w:color="auto"/>
        <w:bottom w:val="none" w:sz="0" w:space="0" w:color="auto"/>
        <w:right w:val="none" w:sz="0" w:space="0" w:color="auto"/>
      </w:divBdr>
    </w:div>
    <w:div w:id="625432062">
      <w:bodyDiv w:val="1"/>
      <w:marLeft w:val="0"/>
      <w:marRight w:val="0"/>
      <w:marTop w:val="0"/>
      <w:marBottom w:val="0"/>
      <w:divBdr>
        <w:top w:val="none" w:sz="0" w:space="0" w:color="auto"/>
        <w:left w:val="none" w:sz="0" w:space="0" w:color="auto"/>
        <w:bottom w:val="none" w:sz="0" w:space="0" w:color="auto"/>
        <w:right w:val="none" w:sz="0" w:space="0" w:color="auto"/>
      </w:divBdr>
    </w:div>
    <w:div w:id="696195827">
      <w:bodyDiv w:val="1"/>
      <w:marLeft w:val="0"/>
      <w:marRight w:val="0"/>
      <w:marTop w:val="0"/>
      <w:marBottom w:val="0"/>
      <w:divBdr>
        <w:top w:val="none" w:sz="0" w:space="0" w:color="auto"/>
        <w:left w:val="none" w:sz="0" w:space="0" w:color="auto"/>
        <w:bottom w:val="none" w:sz="0" w:space="0" w:color="auto"/>
        <w:right w:val="none" w:sz="0" w:space="0" w:color="auto"/>
      </w:divBdr>
      <w:divsChild>
        <w:div w:id="75825683">
          <w:marLeft w:val="0"/>
          <w:marRight w:val="0"/>
          <w:marTop w:val="0"/>
          <w:marBottom w:val="0"/>
          <w:divBdr>
            <w:top w:val="none" w:sz="0" w:space="0" w:color="auto"/>
            <w:left w:val="none" w:sz="0" w:space="0" w:color="auto"/>
            <w:bottom w:val="none" w:sz="0" w:space="0" w:color="auto"/>
            <w:right w:val="none" w:sz="0" w:space="0" w:color="auto"/>
          </w:divBdr>
          <w:divsChild>
            <w:div w:id="116801367">
              <w:marLeft w:val="0"/>
              <w:marRight w:val="0"/>
              <w:marTop w:val="0"/>
              <w:marBottom w:val="0"/>
              <w:divBdr>
                <w:top w:val="none" w:sz="0" w:space="0" w:color="auto"/>
                <w:left w:val="none" w:sz="0" w:space="0" w:color="auto"/>
                <w:bottom w:val="none" w:sz="0" w:space="0" w:color="auto"/>
                <w:right w:val="none" w:sz="0" w:space="0" w:color="auto"/>
              </w:divBdr>
            </w:div>
            <w:div w:id="489519700">
              <w:marLeft w:val="0"/>
              <w:marRight w:val="0"/>
              <w:marTop w:val="0"/>
              <w:marBottom w:val="0"/>
              <w:divBdr>
                <w:top w:val="none" w:sz="0" w:space="0" w:color="auto"/>
                <w:left w:val="none" w:sz="0" w:space="0" w:color="auto"/>
                <w:bottom w:val="none" w:sz="0" w:space="0" w:color="auto"/>
                <w:right w:val="none" w:sz="0" w:space="0" w:color="auto"/>
              </w:divBdr>
              <w:divsChild>
                <w:div w:id="32194604">
                  <w:marLeft w:val="0"/>
                  <w:marRight w:val="0"/>
                  <w:marTop w:val="0"/>
                  <w:marBottom w:val="0"/>
                  <w:divBdr>
                    <w:top w:val="none" w:sz="0" w:space="0" w:color="auto"/>
                    <w:left w:val="none" w:sz="0" w:space="0" w:color="auto"/>
                    <w:bottom w:val="none" w:sz="0" w:space="0" w:color="auto"/>
                    <w:right w:val="none" w:sz="0" w:space="0" w:color="auto"/>
                  </w:divBdr>
                  <w:divsChild>
                    <w:div w:id="481242225">
                      <w:marLeft w:val="0"/>
                      <w:marRight w:val="0"/>
                      <w:marTop w:val="0"/>
                      <w:marBottom w:val="0"/>
                      <w:divBdr>
                        <w:top w:val="none" w:sz="0" w:space="0" w:color="auto"/>
                        <w:left w:val="none" w:sz="0" w:space="0" w:color="auto"/>
                        <w:bottom w:val="none" w:sz="0" w:space="0" w:color="auto"/>
                        <w:right w:val="none" w:sz="0" w:space="0" w:color="auto"/>
                      </w:divBdr>
                    </w:div>
                    <w:div w:id="2040929830">
                      <w:marLeft w:val="0"/>
                      <w:marRight w:val="0"/>
                      <w:marTop w:val="0"/>
                      <w:marBottom w:val="0"/>
                      <w:divBdr>
                        <w:top w:val="none" w:sz="0" w:space="0" w:color="auto"/>
                        <w:left w:val="none" w:sz="0" w:space="0" w:color="auto"/>
                        <w:bottom w:val="none" w:sz="0" w:space="0" w:color="auto"/>
                        <w:right w:val="none" w:sz="0" w:space="0" w:color="auto"/>
                      </w:divBdr>
                    </w:div>
                  </w:divsChild>
                </w:div>
                <w:div w:id="1704861879">
                  <w:marLeft w:val="0"/>
                  <w:marRight w:val="0"/>
                  <w:marTop w:val="0"/>
                  <w:marBottom w:val="0"/>
                  <w:divBdr>
                    <w:top w:val="none" w:sz="0" w:space="0" w:color="auto"/>
                    <w:left w:val="none" w:sz="0" w:space="0" w:color="auto"/>
                    <w:bottom w:val="none" w:sz="0" w:space="0" w:color="auto"/>
                    <w:right w:val="none" w:sz="0" w:space="0" w:color="auto"/>
                  </w:divBdr>
                </w:div>
                <w:div w:id="2135754465">
                  <w:marLeft w:val="0"/>
                  <w:marRight w:val="0"/>
                  <w:marTop w:val="0"/>
                  <w:marBottom w:val="0"/>
                  <w:divBdr>
                    <w:top w:val="none" w:sz="0" w:space="0" w:color="auto"/>
                    <w:left w:val="none" w:sz="0" w:space="0" w:color="auto"/>
                    <w:bottom w:val="none" w:sz="0" w:space="0" w:color="auto"/>
                    <w:right w:val="none" w:sz="0" w:space="0" w:color="auto"/>
                  </w:divBdr>
                </w:div>
              </w:divsChild>
            </w:div>
            <w:div w:id="550074790">
              <w:marLeft w:val="0"/>
              <w:marRight w:val="0"/>
              <w:marTop w:val="0"/>
              <w:marBottom w:val="0"/>
              <w:divBdr>
                <w:top w:val="none" w:sz="0" w:space="0" w:color="auto"/>
                <w:left w:val="none" w:sz="0" w:space="0" w:color="auto"/>
                <w:bottom w:val="none" w:sz="0" w:space="0" w:color="auto"/>
                <w:right w:val="none" w:sz="0" w:space="0" w:color="auto"/>
              </w:divBdr>
            </w:div>
            <w:div w:id="692420141">
              <w:marLeft w:val="0"/>
              <w:marRight w:val="0"/>
              <w:marTop w:val="0"/>
              <w:marBottom w:val="0"/>
              <w:divBdr>
                <w:top w:val="none" w:sz="0" w:space="0" w:color="auto"/>
                <w:left w:val="none" w:sz="0" w:space="0" w:color="auto"/>
                <w:bottom w:val="none" w:sz="0" w:space="0" w:color="auto"/>
                <w:right w:val="none" w:sz="0" w:space="0" w:color="auto"/>
              </w:divBdr>
            </w:div>
          </w:divsChild>
        </w:div>
        <w:div w:id="1807119536">
          <w:marLeft w:val="0"/>
          <w:marRight w:val="0"/>
          <w:marTop w:val="0"/>
          <w:marBottom w:val="0"/>
          <w:divBdr>
            <w:top w:val="none" w:sz="0" w:space="0" w:color="auto"/>
            <w:left w:val="none" w:sz="0" w:space="0" w:color="auto"/>
            <w:bottom w:val="none" w:sz="0" w:space="0" w:color="auto"/>
            <w:right w:val="none" w:sz="0" w:space="0" w:color="auto"/>
          </w:divBdr>
          <w:divsChild>
            <w:div w:id="991057949">
              <w:marLeft w:val="0"/>
              <w:marRight w:val="0"/>
              <w:marTop w:val="0"/>
              <w:marBottom w:val="0"/>
              <w:divBdr>
                <w:top w:val="none" w:sz="0" w:space="0" w:color="auto"/>
                <w:left w:val="none" w:sz="0" w:space="0" w:color="auto"/>
                <w:bottom w:val="none" w:sz="0" w:space="0" w:color="auto"/>
                <w:right w:val="none" w:sz="0" w:space="0" w:color="auto"/>
              </w:divBdr>
            </w:div>
            <w:div w:id="1633754130">
              <w:marLeft w:val="0"/>
              <w:marRight w:val="0"/>
              <w:marTop w:val="0"/>
              <w:marBottom w:val="0"/>
              <w:divBdr>
                <w:top w:val="none" w:sz="0" w:space="0" w:color="auto"/>
                <w:left w:val="none" w:sz="0" w:space="0" w:color="auto"/>
                <w:bottom w:val="none" w:sz="0" w:space="0" w:color="auto"/>
                <w:right w:val="none" w:sz="0" w:space="0" w:color="auto"/>
              </w:divBdr>
            </w:div>
            <w:div w:id="19331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98072589">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6577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30.kn.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1F2F1FF5C780E49B29BB5A7919DC06E" ma:contentTypeVersion="2" ma:contentTypeDescription="Kurkite naują dokumentą." ma:contentTypeScope="" ma:versionID="5809e5cda17cf94c1de42fc059b2fce9">
  <xsd:schema xmlns:xsd="http://www.w3.org/2001/XMLSchema" xmlns:xs="http://www.w3.org/2001/XMLSchema" xmlns:p="http://schemas.microsoft.com/office/2006/metadata/properties" xmlns:ns2="e1a8773c-2f5a-4f31-88f6-9dc07b1ca1bd" targetNamespace="http://schemas.microsoft.com/office/2006/metadata/properties" ma:root="true" ma:fieldsID="e8fc49777fb429b6c7dd4d9d356f2abc" ns2:_="">
    <xsd:import namespace="e1a8773c-2f5a-4f31-88f6-9dc07b1ca1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8773c-2f5a-4f31-88f6-9dc07b1ca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0F347A-9BF8-4FF5-9FC9-E8FC3BA4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8773c-2f5a-4f31-88f6-9dc07b1ca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10041</Words>
  <Characters>5724</Characters>
  <Application>Microsoft Office Word</Application>
  <DocSecurity>0</DocSecurity>
  <Lines>47</Lines>
  <Paragraphs>31</Paragraphs>
  <ScaleCrop>false</ScaleCrop>
  <Company>AB "Klaipėdos nafta"</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184</cp:revision>
  <cp:lastPrinted>2019-02-15T08:23:00Z</cp:lastPrinted>
  <dcterms:created xsi:type="dcterms:W3CDTF">2022-08-03T17:46:00Z</dcterms:created>
  <dcterms:modified xsi:type="dcterms:W3CDTF">2022-12-12T12:21:00Z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0x010100E1F2F1FF5C780E49B29BB5A7919DC06E</vt:lpwstr>
  </property>
</Properties>
</file>