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B3636" w14:textId="77777777" w:rsidR="008B200F" w:rsidRPr="008D27DF" w:rsidRDefault="008B200F" w:rsidP="008B200F">
      <w:pPr>
        <w:spacing w:after="0" w:line="240" w:lineRule="auto"/>
        <w:ind w:firstLine="567"/>
        <w:jc w:val="center"/>
        <w:rPr>
          <w:rFonts w:ascii="Times New Roman" w:eastAsia="Calibri" w:hAnsi="Times New Roman" w:cs="Times New Roman"/>
          <w:b/>
          <w:sz w:val="24"/>
          <w:szCs w:val="24"/>
        </w:rPr>
      </w:pPr>
      <w:bookmarkStart w:id="0" w:name="_GoBack"/>
      <w:bookmarkEnd w:id="0"/>
      <w:r w:rsidRPr="008D27DF">
        <w:rPr>
          <w:rFonts w:ascii="Times New Roman" w:eastAsia="Calibri" w:hAnsi="Times New Roman" w:cs="Times New Roman"/>
          <w:b/>
          <w:sz w:val="24"/>
          <w:szCs w:val="24"/>
        </w:rPr>
        <w:t xml:space="preserve">VALSTYBINIO SOCIALINIO DRAUDIMO FONDO VALDYBA </w:t>
      </w:r>
    </w:p>
    <w:p w14:paraId="7D3B8291" w14:textId="77777777" w:rsidR="008B200F" w:rsidRPr="008D27DF" w:rsidRDefault="008B200F" w:rsidP="008B200F">
      <w:pPr>
        <w:spacing w:after="0" w:line="240" w:lineRule="auto"/>
        <w:ind w:firstLine="567"/>
        <w:jc w:val="center"/>
        <w:rPr>
          <w:rFonts w:ascii="Times New Roman" w:eastAsia="Calibri" w:hAnsi="Times New Roman" w:cs="Times New Roman"/>
          <w:b/>
          <w:sz w:val="24"/>
          <w:szCs w:val="24"/>
        </w:rPr>
      </w:pPr>
      <w:r w:rsidRPr="008D27DF">
        <w:rPr>
          <w:rFonts w:ascii="Times New Roman" w:eastAsia="Calibri" w:hAnsi="Times New Roman" w:cs="Times New Roman"/>
          <w:b/>
          <w:sz w:val="24"/>
          <w:szCs w:val="24"/>
        </w:rPr>
        <w:t>PRIE SOCIALINĖS APSAUGOS IR DARBO MINISTERIJOS</w:t>
      </w:r>
    </w:p>
    <w:p w14:paraId="6F0CE36B" w14:textId="77777777" w:rsidR="008B200F" w:rsidRPr="008D27DF" w:rsidRDefault="008B200F" w:rsidP="008B200F">
      <w:pPr>
        <w:spacing w:after="0" w:line="240" w:lineRule="auto"/>
        <w:ind w:firstLine="567"/>
        <w:jc w:val="center"/>
        <w:rPr>
          <w:rFonts w:ascii="Times New Roman" w:eastAsia="Calibri" w:hAnsi="Times New Roman" w:cs="Times New Roman"/>
          <w:b/>
          <w:sz w:val="24"/>
          <w:szCs w:val="24"/>
        </w:rPr>
      </w:pPr>
    </w:p>
    <w:p w14:paraId="5C7D6BB1" w14:textId="77777777" w:rsidR="008B200F" w:rsidRPr="00A90037" w:rsidRDefault="00A90037" w:rsidP="00A90037">
      <w:pPr>
        <w:spacing w:after="0" w:line="240" w:lineRule="auto"/>
        <w:ind w:firstLine="567"/>
        <w:jc w:val="center"/>
        <w:rPr>
          <w:rFonts w:ascii="Times New Roman" w:eastAsia="Calibri" w:hAnsi="Times New Roman" w:cs="Times New Roman"/>
          <w:b/>
          <w:sz w:val="24"/>
          <w:szCs w:val="24"/>
        </w:rPr>
      </w:pPr>
      <w:r w:rsidRPr="00A90037">
        <w:rPr>
          <w:rFonts w:ascii="Times New Roman" w:eastAsia="Calibri" w:hAnsi="Times New Roman" w:cs="Times New Roman"/>
          <w:b/>
          <w:sz w:val="24"/>
          <w:szCs w:val="24"/>
        </w:rPr>
        <w:t>UAB ,,LODVILA“</w:t>
      </w:r>
    </w:p>
    <w:p w14:paraId="52994DD3" w14:textId="77777777" w:rsidR="008B200F" w:rsidRPr="008D27DF" w:rsidRDefault="008B200F" w:rsidP="008B200F">
      <w:pPr>
        <w:spacing w:after="0" w:line="240" w:lineRule="auto"/>
        <w:ind w:firstLine="567"/>
        <w:jc w:val="center"/>
        <w:rPr>
          <w:rFonts w:ascii="Times New Roman" w:eastAsia="Calibri" w:hAnsi="Times New Roman" w:cs="Times New Roman"/>
          <w:b/>
          <w:sz w:val="24"/>
          <w:szCs w:val="24"/>
        </w:rPr>
      </w:pPr>
    </w:p>
    <w:p w14:paraId="5E4B8067" w14:textId="77777777" w:rsidR="008B200F" w:rsidRPr="008D27DF" w:rsidRDefault="008B200F" w:rsidP="008B200F">
      <w:pPr>
        <w:spacing w:after="0" w:line="240" w:lineRule="auto"/>
        <w:ind w:firstLine="567"/>
        <w:jc w:val="center"/>
        <w:rPr>
          <w:rFonts w:ascii="Times New Roman" w:eastAsia="Calibri" w:hAnsi="Times New Roman" w:cs="Times New Roman"/>
          <w:b/>
          <w:sz w:val="24"/>
          <w:szCs w:val="24"/>
        </w:rPr>
      </w:pPr>
      <w:r w:rsidRPr="008D27DF">
        <w:rPr>
          <w:rFonts w:ascii="Times New Roman" w:eastAsia="Calibri" w:hAnsi="Times New Roman" w:cs="Times New Roman"/>
          <w:b/>
          <w:sz w:val="24"/>
          <w:szCs w:val="24"/>
        </w:rPr>
        <w:t>SUTARTIS</w:t>
      </w:r>
    </w:p>
    <w:p w14:paraId="1189C6B6" w14:textId="77777777" w:rsidR="008B200F" w:rsidRPr="00A07AA3" w:rsidRDefault="008B200F" w:rsidP="008B200F">
      <w:pPr>
        <w:spacing w:after="0" w:line="240" w:lineRule="auto"/>
        <w:ind w:firstLine="567"/>
        <w:jc w:val="center"/>
        <w:rPr>
          <w:rFonts w:ascii="Times New Roman" w:eastAsia="Calibri" w:hAnsi="Times New Roman" w:cs="Times New Roman"/>
          <w:b/>
          <w:color w:val="FF0000"/>
          <w:sz w:val="24"/>
          <w:szCs w:val="24"/>
        </w:rPr>
      </w:pPr>
    </w:p>
    <w:p w14:paraId="6D98FF0B" w14:textId="77777777" w:rsidR="008B200F" w:rsidRPr="008D27DF" w:rsidRDefault="008B200F" w:rsidP="008B200F">
      <w:pPr>
        <w:spacing w:after="0" w:line="240" w:lineRule="auto"/>
        <w:ind w:firstLine="567"/>
        <w:jc w:val="center"/>
        <w:rPr>
          <w:rFonts w:ascii="Times New Roman" w:eastAsia="Calibri" w:hAnsi="Times New Roman" w:cs="Times New Roman"/>
          <w:sz w:val="24"/>
          <w:szCs w:val="24"/>
        </w:rPr>
      </w:pPr>
      <w:r w:rsidRPr="008D27DF">
        <w:rPr>
          <w:rFonts w:ascii="Times New Roman" w:eastAsia="Calibri" w:hAnsi="Times New Roman" w:cs="Times New Roman"/>
          <w:sz w:val="24"/>
          <w:szCs w:val="24"/>
        </w:rPr>
        <w:t>2023 m. __________________ d. Nr.</w:t>
      </w:r>
    </w:p>
    <w:p w14:paraId="217D3B6A" w14:textId="77777777" w:rsidR="008B200F" w:rsidRPr="008D27DF" w:rsidRDefault="008B200F" w:rsidP="008B200F">
      <w:pPr>
        <w:spacing w:after="0" w:line="240" w:lineRule="auto"/>
        <w:ind w:firstLine="567"/>
        <w:jc w:val="center"/>
        <w:rPr>
          <w:rFonts w:ascii="Times New Roman" w:eastAsia="Calibri" w:hAnsi="Times New Roman" w:cs="Times New Roman"/>
          <w:sz w:val="24"/>
          <w:szCs w:val="24"/>
        </w:rPr>
      </w:pPr>
    </w:p>
    <w:p w14:paraId="5C5D1312" w14:textId="77777777" w:rsidR="008B200F" w:rsidRPr="008D27DF" w:rsidRDefault="008B200F" w:rsidP="008B200F">
      <w:pPr>
        <w:spacing w:after="0" w:line="240" w:lineRule="auto"/>
        <w:ind w:firstLine="567"/>
        <w:jc w:val="center"/>
        <w:rPr>
          <w:rFonts w:ascii="Times New Roman" w:eastAsia="Calibri" w:hAnsi="Times New Roman" w:cs="Times New Roman"/>
          <w:sz w:val="24"/>
          <w:szCs w:val="24"/>
        </w:rPr>
      </w:pPr>
      <w:r w:rsidRPr="008D27DF">
        <w:rPr>
          <w:rFonts w:ascii="Times New Roman" w:eastAsia="Calibri" w:hAnsi="Times New Roman" w:cs="Times New Roman"/>
          <w:sz w:val="24"/>
          <w:szCs w:val="24"/>
        </w:rPr>
        <w:t>Vilnius</w:t>
      </w:r>
    </w:p>
    <w:p w14:paraId="79B170E7" w14:textId="77777777" w:rsidR="008B200F" w:rsidRPr="00A07AA3" w:rsidRDefault="008B200F" w:rsidP="008B200F">
      <w:pPr>
        <w:spacing w:after="0" w:line="240" w:lineRule="auto"/>
        <w:ind w:firstLine="567"/>
        <w:jc w:val="center"/>
        <w:rPr>
          <w:rFonts w:ascii="Times New Roman" w:eastAsia="Calibri" w:hAnsi="Times New Roman" w:cs="Times New Roman"/>
          <w:color w:val="FF0000"/>
          <w:sz w:val="24"/>
          <w:szCs w:val="24"/>
        </w:rPr>
      </w:pPr>
    </w:p>
    <w:p w14:paraId="2745462E" w14:textId="34DAF396" w:rsidR="008B200F" w:rsidRPr="00BC56A2"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BC56A2">
        <w:rPr>
          <w:rFonts w:ascii="Times New Roman" w:eastAsia="Calibri" w:hAnsi="Times New Roman" w:cs="Times New Roman"/>
          <w:sz w:val="24"/>
          <w:szCs w:val="24"/>
        </w:rPr>
        <w:t xml:space="preserve">Valstybinio socialinio draudimo fondo valdyba prie Socialinės apsaugos ir darbo ministerijos (toliau – Fondo valdyba), atstovaujama </w:t>
      </w:r>
      <w:r w:rsidRPr="00BC56A2">
        <w:rPr>
          <w:rFonts w:ascii="Times New Roman" w:eastAsia="Times New Roman" w:hAnsi="Times New Roman" w:cs="Times New Roman"/>
          <w:sz w:val="24"/>
          <w:szCs w:val="24"/>
          <w:lang w:eastAsia="lt-LT"/>
        </w:rPr>
        <w:t>direktor</w:t>
      </w:r>
      <w:r w:rsidR="00A90037">
        <w:rPr>
          <w:rFonts w:ascii="Times New Roman" w:eastAsia="Times New Roman" w:hAnsi="Times New Roman" w:cs="Times New Roman"/>
          <w:sz w:val="24"/>
          <w:szCs w:val="24"/>
          <w:lang w:eastAsia="lt-LT"/>
        </w:rPr>
        <w:t xml:space="preserve">iaus pavaduotojo, laikinai atliekančio direktoriaus funkcijas </w:t>
      </w:r>
      <w:r w:rsidR="00617067">
        <w:rPr>
          <w:rFonts w:ascii="Times New Roman" w:hAnsi="Times New Roman" w:cs="Times New Roman"/>
          <w:sz w:val="24"/>
          <w:szCs w:val="24"/>
        </w:rPr>
        <w:t>Jerzy</w:t>
      </w:r>
      <w:r w:rsidR="00E322E3">
        <w:rPr>
          <w:rFonts w:ascii="Times New Roman" w:eastAsia="Times New Roman" w:hAnsi="Times New Roman" w:cs="Times New Roman"/>
          <w:sz w:val="24"/>
          <w:szCs w:val="24"/>
          <w:lang w:eastAsia="lt-LT"/>
        </w:rPr>
        <w:t xml:space="preserve"> </w:t>
      </w:r>
      <w:r w:rsidR="00493585">
        <w:rPr>
          <w:rFonts w:ascii="Times New Roman" w:eastAsia="Times New Roman" w:hAnsi="Times New Roman" w:cs="Times New Roman"/>
          <w:sz w:val="24"/>
          <w:szCs w:val="24"/>
          <w:lang w:eastAsia="lt-LT"/>
        </w:rPr>
        <w:t>Miskis</w:t>
      </w:r>
      <w:r w:rsidRPr="00BC56A2">
        <w:rPr>
          <w:rFonts w:ascii="Times New Roman" w:eastAsia="Times New Roman" w:hAnsi="Times New Roman" w:cs="Times New Roman"/>
          <w:sz w:val="24"/>
          <w:szCs w:val="24"/>
          <w:lang w:eastAsia="lt-LT"/>
        </w:rPr>
        <w:t xml:space="preserve">, veikiančio pagal </w:t>
      </w:r>
      <w:r w:rsidRPr="00BC56A2">
        <w:rPr>
          <w:rFonts w:ascii="Times New Roman" w:eastAsia="Times New Roman" w:hAnsi="Times New Roman" w:cs="Times New Roman"/>
          <w:sz w:val="24"/>
          <w:szCs w:val="24"/>
        </w:rPr>
        <w:t xml:space="preserve">Valstybinio socialinio draudimo fondo valdybos prie Socialinės apsaugos ir darbo ministerijos nuostatus, </w:t>
      </w:r>
      <w:r w:rsidRPr="00BC56A2">
        <w:rPr>
          <w:rFonts w:ascii="Times New Roman" w:eastAsia="Times New Roman" w:hAnsi="Times New Roman" w:cs="Times New Roman"/>
          <w:sz w:val="24"/>
          <w:szCs w:val="24"/>
          <w:lang w:eastAsia="lt-LT"/>
        </w:rPr>
        <w:t xml:space="preserve">ir </w:t>
      </w:r>
      <w:r w:rsidR="00A90037">
        <w:rPr>
          <w:rFonts w:ascii="Times New Roman" w:eastAsia="Times New Roman" w:hAnsi="Times New Roman" w:cs="Times New Roman"/>
          <w:sz w:val="24"/>
          <w:szCs w:val="24"/>
          <w:lang w:eastAsia="lt-LT"/>
        </w:rPr>
        <w:t>UAB ,,Lodvila“</w:t>
      </w:r>
      <w:r w:rsidRPr="00BC56A2">
        <w:rPr>
          <w:rFonts w:ascii="Times New Roman" w:eastAsia="Times New Roman" w:hAnsi="Times New Roman" w:cs="Times New Roman"/>
          <w:sz w:val="24"/>
          <w:szCs w:val="24"/>
          <w:lang w:eastAsia="lt-LT"/>
        </w:rPr>
        <w:t xml:space="preserve"> (toliau – Tiekėjas), atstovaujama </w:t>
      </w:r>
      <w:r w:rsidR="00A90037">
        <w:rPr>
          <w:rFonts w:ascii="Times New Roman" w:eastAsia="Times New Roman" w:hAnsi="Times New Roman" w:cs="Times New Roman"/>
          <w:sz w:val="24"/>
          <w:szCs w:val="24"/>
          <w:lang w:eastAsia="lt-LT"/>
        </w:rPr>
        <w:t>Direktoriaus Kosto Valiūno</w:t>
      </w:r>
      <w:r w:rsidRPr="00BC56A2">
        <w:rPr>
          <w:rFonts w:ascii="Times New Roman" w:eastAsia="Times New Roman" w:hAnsi="Times New Roman" w:cs="Times New Roman"/>
          <w:sz w:val="24"/>
          <w:szCs w:val="24"/>
          <w:lang w:eastAsia="lt-LT"/>
        </w:rPr>
        <w:t>, veikiančio pagal bendrovės įstatus, toliau kartu vadinami šalimis, sudarė šią sutartį:</w:t>
      </w:r>
    </w:p>
    <w:p w14:paraId="27A21AB8" w14:textId="77777777" w:rsidR="008B200F" w:rsidRPr="00A07AA3" w:rsidRDefault="008B200F" w:rsidP="008B200F">
      <w:pPr>
        <w:spacing w:after="0" w:line="240" w:lineRule="auto"/>
        <w:ind w:firstLine="567"/>
        <w:jc w:val="both"/>
        <w:rPr>
          <w:rFonts w:ascii="Times New Roman" w:eastAsia="Times New Roman" w:hAnsi="Times New Roman" w:cs="Times New Roman"/>
          <w:color w:val="FF0000"/>
          <w:sz w:val="24"/>
          <w:szCs w:val="24"/>
          <w:lang w:eastAsia="lt-LT"/>
        </w:rPr>
      </w:pPr>
    </w:p>
    <w:p w14:paraId="10E7CDAD" w14:textId="77777777" w:rsidR="00630AE6" w:rsidRDefault="008B200F" w:rsidP="008B200F">
      <w:pPr>
        <w:spacing w:after="0" w:line="240" w:lineRule="auto"/>
        <w:ind w:firstLine="567"/>
        <w:jc w:val="center"/>
        <w:rPr>
          <w:rFonts w:ascii="Times New Roman" w:eastAsia="Times New Roman" w:hAnsi="Times New Roman" w:cs="Times New Roman"/>
          <w:b/>
          <w:sz w:val="24"/>
          <w:szCs w:val="24"/>
          <w:lang w:eastAsia="lt-LT"/>
        </w:rPr>
      </w:pPr>
      <w:r w:rsidRPr="00BC56A2">
        <w:rPr>
          <w:rFonts w:ascii="Times New Roman" w:eastAsia="Times New Roman" w:hAnsi="Times New Roman" w:cs="Times New Roman"/>
          <w:b/>
          <w:sz w:val="24"/>
          <w:szCs w:val="24"/>
          <w:lang w:eastAsia="lt-LT"/>
        </w:rPr>
        <w:t>1. SUTARTIES OBJEKTAS</w:t>
      </w:r>
    </w:p>
    <w:p w14:paraId="27CA2E9B" w14:textId="77777777" w:rsidR="00630AE6" w:rsidRPr="00BC56A2" w:rsidRDefault="00630AE6" w:rsidP="008B200F">
      <w:pPr>
        <w:spacing w:after="0" w:line="240" w:lineRule="auto"/>
        <w:ind w:firstLine="567"/>
        <w:jc w:val="center"/>
        <w:rPr>
          <w:rFonts w:ascii="Times New Roman" w:eastAsia="Times New Roman" w:hAnsi="Times New Roman" w:cs="Times New Roman"/>
          <w:b/>
          <w:sz w:val="24"/>
          <w:szCs w:val="24"/>
          <w:lang w:eastAsia="lt-LT"/>
        </w:rPr>
      </w:pPr>
    </w:p>
    <w:p w14:paraId="126AB219" w14:textId="77777777" w:rsidR="008B200F" w:rsidRPr="00BC56A2" w:rsidRDefault="008B200F" w:rsidP="008B200F">
      <w:pPr>
        <w:spacing w:after="0" w:line="240" w:lineRule="auto"/>
        <w:ind w:firstLine="567"/>
        <w:jc w:val="both"/>
        <w:rPr>
          <w:rFonts w:ascii="Times New Roman" w:eastAsia="Times New Roman" w:hAnsi="Times New Roman" w:cs="Times New Roman"/>
          <w:b/>
          <w:sz w:val="24"/>
          <w:szCs w:val="24"/>
          <w:lang w:eastAsia="lt-LT"/>
        </w:rPr>
      </w:pPr>
      <w:r w:rsidRPr="00BC56A2">
        <w:rPr>
          <w:rFonts w:ascii="Times New Roman" w:eastAsia="Times New Roman" w:hAnsi="Times New Roman" w:cs="Times New Roman"/>
          <w:b/>
          <w:sz w:val="24"/>
          <w:szCs w:val="24"/>
          <w:lang w:eastAsia="lt-LT"/>
        </w:rPr>
        <w:t xml:space="preserve">1.1. </w:t>
      </w:r>
      <w:r w:rsidR="00A90037" w:rsidRPr="00452696">
        <w:rPr>
          <w:rFonts w:ascii="Times New Roman" w:eastAsia="Times New Roman" w:hAnsi="Times New Roman" w:cs="Times New Roman"/>
          <w:b/>
          <w:sz w:val="24"/>
          <w:szCs w:val="24"/>
          <w:lang w:eastAsia="lt-LT"/>
        </w:rPr>
        <w:t xml:space="preserve">Ši sutartis sudaryta vadovaujantis </w:t>
      </w:r>
      <w:r w:rsidR="00A90037">
        <w:rPr>
          <w:rFonts w:ascii="Times New Roman" w:eastAsia="Times New Roman" w:hAnsi="Times New Roman" w:cs="Times New Roman"/>
          <w:b/>
          <w:sz w:val="24"/>
          <w:szCs w:val="24"/>
          <w:lang w:eastAsia="lt-LT"/>
        </w:rPr>
        <w:t>atviro konkurso pirkimo dokumentais, paskelbtais 2023 m. balandžio 6 d. Centrinėje viešųjų pirkimų informacinėje sistemoje, ir vadovaujantis 2023 m.  balandžio 27 d. Fondo valdybos komisijos posėdžio protokolu Nr. ŪV-10-99. Pirkimo numeris – 663573.</w:t>
      </w:r>
      <w:r w:rsidRPr="00BC56A2">
        <w:rPr>
          <w:rFonts w:ascii="Times New Roman" w:eastAsia="Times New Roman" w:hAnsi="Times New Roman" w:cs="Times New Roman"/>
          <w:b/>
          <w:sz w:val="24"/>
          <w:szCs w:val="24"/>
          <w:lang w:eastAsia="lt-LT"/>
        </w:rPr>
        <w:t xml:space="preserve"> BVPŽ kodas – 22852100-8. </w:t>
      </w:r>
    </w:p>
    <w:p w14:paraId="223F2EFE" w14:textId="77777777" w:rsidR="008B200F" w:rsidRPr="00BC56A2" w:rsidRDefault="008B200F" w:rsidP="008B200F">
      <w:pPr>
        <w:spacing w:after="0" w:line="240" w:lineRule="auto"/>
        <w:ind w:firstLine="567"/>
        <w:jc w:val="both"/>
        <w:rPr>
          <w:rFonts w:ascii="Times New Roman" w:eastAsia="Calibri" w:hAnsi="Times New Roman" w:cs="Times New Roman"/>
          <w:b/>
          <w:sz w:val="24"/>
          <w:szCs w:val="24"/>
        </w:rPr>
      </w:pPr>
      <w:r w:rsidRPr="00BC56A2">
        <w:rPr>
          <w:rFonts w:ascii="Times New Roman" w:eastAsia="Calibri" w:hAnsi="Times New Roman" w:cs="Times New Roman"/>
          <w:sz w:val="24"/>
          <w:szCs w:val="24"/>
        </w:rPr>
        <w:t>1.2. Šia sutartimi Tiekėjas įsipareigoja teikti Fondo valdybai bylų viršelius (toliau – prekės),</w:t>
      </w:r>
      <w:r w:rsidRPr="00BC56A2">
        <w:rPr>
          <w:rFonts w:ascii="Times New Roman" w:eastAsia="Times New Roman" w:hAnsi="Times New Roman" w:cs="Times New Roman"/>
          <w:sz w:val="24"/>
          <w:szCs w:val="24"/>
          <w:lang w:eastAsia="lt-LT"/>
        </w:rPr>
        <w:t xml:space="preserve"> </w:t>
      </w:r>
      <w:r w:rsidRPr="00BC56A2">
        <w:rPr>
          <w:rFonts w:ascii="Times New Roman" w:eastAsia="Calibri" w:hAnsi="Times New Roman" w:cs="Times New Roman"/>
          <w:sz w:val="24"/>
          <w:szCs w:val="24"/>
        </w:rPr>
        <w:t>o Fondo valdyba įsipareigoja už kokybiškas ir laiku pristatytas prekes sumokėti pagal šioje sutartyje nurodytas sąlygas.</w:t>
      </w:r>
    </w:p>
    <w:p w14:paraId="6CFA8BCE" w14:textId="77777777" w:rsidR="008B200F" w:rsidRPr="00BC56A2" w:rsidRDefault="008B200F" w:rsidP="008B200F">
      <w:pPr>
        <w:spacing w:after="0" w:line="240" w:lineRule="auto"/>
        <w:ind w:firstLine="567"/>
        <w:jc w:val="both"/>
        <w:rPr>
          <w:rFonts w:ascii="Times New Roman" w:eastAsia="Calibri" w:hAnsi="Times New Roman" w:cs="Times New Roman"/>
          <w:sz w:val="24"/>
          <w:szCs w:val="24"/>
        </w:rPr>
      </w:pPr>
      <w:r w:rsidRPr="00BC56A2">
        <w:rPr>
          <w:rFonts w:ascii="Times New Roman" w:eastAsia="Calibri" w:hAnsi="Times New Roman" w:cs="Times New Roman"/>
          <w:sz w:val="24"/>
          <w:szCs w:val="24"/>
        </w:rPr>
        <w:t>1.3. Prekių įkainiai ir kiekiai nurodyti šios sutarties 1 priede. Fondo valdyba neįsipareigoja įsigyti viso numatyto kiekio.</w:t>
      </w:r>
    </w:p>
    <w:p w14:paraId="62D24D41" w14:textId="77777777" w:rsidR="008B200F" w:rsidRPr="00A07AA3" w:rsidRDefault="008B200F" w:rsidP="008B200F">
      <w:pPr>
        <w:spacing w:after="0" w:line="240" w:lineRule="auto"/>
        <w:ind w:firstLine="567"/>
        <w:jc w:val="both"/>
        <w:rPr>
          <w:rFonts w:ascii="Times New Roman" w:eastAsia="Times New Roman" w:hAnsi="Times New Roman" w:cs="Times New Roman"/>
          <w:color w:val="FF0000"/>
          <w:sz w:val="24"/>
          <w:szCs w:val="24"/>
          <w:lang w:eastAsia="lt-LT"/>
        </w:rPr>
      </w:pPr>
    </w:p>
    <w:p w14:paraId="38EA9459" w14:textId="77777777" w:rsidR="008B200F" w:rsidRDefault="008B200F" w:rsidP="008B200F">
      <w:pPr>
        <w:spacing w:after="0" w:line="240" w:lineRule="auto"/>
        <w:ind w:firstLine="567"/>
        <w:jc w:val="center"/>
        <w:rPr>
          <w:rFonts w:ascii="Times New Roman" w:eastAsia="Calibri" w:hAnsi="Times New Roman" w:cs="Times New Roman"/>
          <w:b/>
          <w:sz w:val="24"/>
          <w:szCs w:val="24"/>
        </w:rPr>
      </w:pPr>
      <w:r w:rsidRPr="00BC56A2">
        <w:rPr>
          <w:rFonts w:ascii="Times New Roman" w:eastAsia="Times New Roman" w:hAnsi="Times New Roman" w:cs="Times New Roman"/>
          <w:b/>
          <w:sz w:val="24"/>
          <w:szCs w:val="24"/>
          <w:lang w:eastAsia="lt-LT"/>
        </w:rPr>
        <w:t xml:space="preserve">2. </w:t>
      </w:r>
      <w:r w:rsidRPr="00BC56A2">
        <w:rPr>
          <w:rFonts w:ascii="Times New Roman" w:eastAsia="Calibri" w:hAnsi="Times New Roman" w:cs="Times New Roman"/>
          <w:b/>
          <w:sz w:val="24"/>
          <w:szCs w:val="24"/>
        </w:rPr>
        <w:t>SUTARTIES KAINA IR ATSISKAITYMO TVARKA</w:t>
      </w:r>
    </w:p>
    <w:p w14:paraId="1A49FD17" w14:textId="77777777" w:rsidR="00630AE6" w:rsidRPr="00BC56A2" w:rsidRDefault="00630AE6" w:rsidP="008B200F">
      <w:pPr>
        <w:spacing w:after="0" w:line="240" w:lineRule="auto"/>
        <w:ind w:firstLine="567"/>
        <w:jc w:val="center"/>
        <w:rPr>
          <w:rFonts w:ascii="Times New Roman" w:eastAsia="Calibri" w:hAnsi="Times New Roman" w:cs="Times New Roman"/>
          <w:b/>
          <w:sz w:val="24"/>
          <w:szCs w:val="24"/>
        </w:rPr>
      </w:pPr>
    </w:p>
    <w:p w14:paraId="237F1E45" w14:textId="77777777" w:rsidR="008B200F" w:rsidRPr="00BC56A2" w:rsidRDefault="008B200F" w:rsidP="008B200F">
      <w:pPr>
        <w:tabs>
          <w:tab w:val="num" w:pos="1277"/>
        </w:tabs>
        <w:spacing w:after="0" w:line="240" w:lineRule="auto"/>
        <w:ind w:firstLine="567"/>
        <w:jc w:val="both"/>
        <w:rPr>
          <w:rFonts w:ascii="Times New Roman" w:eastAsia="Times New Roman" w:hAnsi="Times New Roman" w:cs="Times New Roman"/>
          <w:bCs/>
          <w:sz w:val="24"/>
          <w:szCs w:val="24"/>
          <w:lang w:eastAsia="lt-LT"/>
        </w:rPr>
      </w:pPr>
      <w:r w:rsidRPr="00BC56A2">
        <w:rPr>
          <w:rFonts w:ascii="Times New Roman" w:eastAsia="Calibri" w:hAnsi="Times New Roman" w:cs="Times New Roman"/>
          <w:sz w:val="24"/>
          <w:szCs w:val="24"/>
        </w:rPr>
        <w:t xml:space="preserve">2.1. Sutarties kaina yra </w:t>
      </w:r>
      <w:r w:rsidR="00F85875" w:rsidRPr="00F85875">
        <w:rPr>
          <w:rFonts w:ascii="Times New Roman" w:eastAsia="Calibri" w:hAnsi="Times New Roman" w:cs="Times New Roman"/>
          <w:b/>
          <w:sz w:val="24"/>
          <w:szCs w:val="24"/>
        </w:rPr>
        <w:t>129 929,80</w:t>
      </w:r>
      <w:r w:rsidRPr="00F85875">
        <w:rPr>
          <w:rFonts w:ascii="Times New Roman" w:eastAsia="Calibri" w:hAnsi="Times New Roman" w:cs="Times New Roman"/>
          <w:b/>
          <w:sz w:val="24"/>
          <w:szCs w:val="24"/>
        </w:rPr>
        <w:t xml:space="preserve"> Eur</w:t>
      </w:r>
      <w:r w:rsidRPr="00BC56A2">
        <w:rPr>
          <w:rFonts w:ascii="Times New Roman" w:eastAsia="Calibri" w:hAnsi="Times New Roman" w:cs="Times New Roman"/>
          <w:sz w:val="24"/>
          <w:szCs w:val="24"/>
        </w:rPr>
        <w:t xml:space="preserve"> (</w:t>
      </w:r>
      <w:r w:rsidR="00F85875">
        <w:rPr>
          <w:rFonts w:ascii="Times New Roman" w:eastAsia="Calibri" w:hAnsi="Times New Roman" w:cs="Times New Roman"/>
          <w:sz w:val="24"/>
          <w:szCs w:val="24"/>
        </w:rPr>
        <w:t>vienas šimtas dvidešimt devyni tūkstančiai devyni šimtai dvidešimt devyni eurai, 80 centų</w:t>
      </w:r>
      <w:r w:rsidRPr="00BC56A2">
        <w:rPr>
          <w:rFonts w:ascii="Times New Roman" w:eastAsia="Calibri" w:hAnsi="Times New Roman" w:cs="Times New Roman"/>
          <w:sz w:val="24"/>
          <w:szCs w:val="24"/>
        </w:rPr>
        <w:t xml:space="preserve">) </w:t>
      </w:r>
      <w:r w:rsidRPr="00BC56A2">
        <w:rPr>
          <w:rFonts w:ascii="Times New Roman" w:eastAsia="Times New Roman" w:hAnsi="Times New Roman" w:cs="Times New Roman"/>
          <w:sz w:val="24"/>
          <w:szCs w:val="24"/>
          <w:lang w:eastAsia="lt-LT"/>
        </w:rPr>
        <w:t xml:space="preserve">su PVM. Prekių kainą sudaro </w:t>
      </w:r>
      <w:r w:rsidRPr="00BC56A2">
        <w:rPr>
          <w:rFonts w:ascii="Times New Roman" w:eastAsia="Times New Roman" w:hAnsi="Times New Roman" w:cs="Times New Roman"/>
          <w:bCs/>
          <w:sz w:val="24"/>
          <w:szCs w:val="24"/>
          <w:lang w:eastAsia="lt-LT"/>
        </w:rPr>
        <w:t>maketavimo, spausdinimo, popieriaus, medžiagų, gamybos, įpakavimo ir pristatymo</w:t>
      </w:r>
      <w:r w:rsidR="00617067">
        <w:rPr>
          <w:rFonts w:ascii="Times New Roman" w:eastAsia="Times New Roman" w:hAnsi="Times New Roman" w:cs="Times New Roman"/>
          <w:bCs/>
          <w:sz w:val="24"/>
          <w:szCs w:val="24"/>
          <w:lang w:eastAsia="lt-LT"/>
        </w:rPr>
        <w:t xml:space="preserve"> </w:t>
      </w:r>
      <w:r w:rsidR="001D5F46">
        <w:rPr>
          <w:rFonts w:ascii="Times New Roman" w:eastAsia="Times New Roman" w:hAnsi="Times New Roman" w:cs="Times New Roman"/>
          <w:bCs/>
          <w:sz w:val="24"/>
          <w:szCs w:val="24"/>
          <w:lang w:eastAsia="lt-LT"/>
        </w:rPr>
        <w:t>į</w:t>
      </w:r>
      <w:r w:rsidRPr="00BC56A2">
        <w:rPr>
          <w:rFonts w:ascii="Times New Roman" w:eastAsia="Times New Roman" w:hAnsi="Times New Roman" w:cs="Times New Roman"/>
          <w:bCs/>
          <w:sz w:val="24"/>
          <w:szCs w:val="24"/>
          <w:lang w:eastAsia="lt-LT"/>
        </w:rPr>
        <w:t xml:space="preserve"> </w:t>
      </w:r>
      <w:r w:rsidRPr="00AD42B3">
        <w:rPr>
          <w:rFonts w:ascii="Times New Roman" w:eastAsia="Times New Roman" w:hAnsi="Times New Roman" w:cs="Times New Roman"/>
          <w:sz w:val="24"/>
          <w:szCs w:val="24"/>
          <w:lang w:eastAsia="lt-LT"/>
        </w:rPr>
        <w:t>Fondo valdybos administravimo įstaigas, adresais nur</w:t>
      </w:r>
      <w:r>
        <w:rPr>
          <w:rFonts w:ascii="Times New Roman" w:eastAsia="Times New Roman" w:hAnsi="Times New Roman" w:cs="Times New Roman"/>
          <w:sz w:val="24"/>
          <w:szCs w:val="24"/>
          <w:lang w:eastAsia="lt-LT"/>
        </w:rPr>
        <w:t xml:space="preserve">odytais šios sutarties </w:t>
      </w:r>
      <w:r w:rsidRPr="008B200F">
        <w:rPr>
          <w:rFonts w:ascii="Times New Roman" w:eastAsia="Times New Roman" w:hAnsi="Times New Roman" w:cs="Times New Roman"/>
          <w:sz w:val="24"/>
          <w:szCs w:val="24"/>
          <w:lang w:eastAsia="lt-LT"/>
        </w:rPr>
        <w:t xml:space="preserve">2 priede, </w:t>
      </w:r>
      <w:r w:rsidRPr="008B200F">
        <w:rPr>
          <w:rFonts w:ascii="Times New Roman" w:eastAsia="Times New Roman" w:hAnsi="Times New Roman" w:cs="Times New Roman"/>
          <w:bCs/>
          <w:sz w:val="24"/>
          <w:szCs w:val="24"/>
          <w:lang w:eastAsia="lt-LT"/>
        </w:rPr>
        <w:t>išlaidos</w:t>
      </w:r>
      <w:r w:rsidRPr="00BC56A2">
        <w:rPr>
          <w:rFonts w:ascii="Times New Roman" w:eastAsia="Times New Roman" w:hAnsi="Times New Roman" w:cs="Times New Roman"/>
          <w:bCs/>
          <w:sz w:val="24"/>
          <w:szCs w:val="24"/>
          <w:lang w:eastAsia="lt-LT"/>
        </w:rPr>
        <w:t>.</w:t>
      </w:r>
    </w:p>
    <w:p w14:paraId="5EB8F868" w14:textId="77777777" w:rsidR="008B200F" w:rsidRPr="00BC56A2"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BC56A2">
        <w:rPr>
          <w:rFonts w:ascii="Times New Roman" w:eastAsia="Times New Roman" w:hAnsi="Times New Roman" w:cs="Times New Roman"/>
          <w:sz w:val="24"/>
          <w:szCs w:val="24"/>
          <w:lang w:eastAsia="lt-LT"/>
        </w:rPr>
        <w:t>2.2. Į sutarties kainą yra įskaičiuota: prekių pagaminimo, įpakavimo, pristatymo bei kitos su sutarties vykdymu susijusios išlaidos, įskaitant mokesčius ir rinkliavas.</w:t>
      </w:r>
    </w:p>
    <w:p w14:paraId="791EA896" w14:textId="77777777" w:rsidR="008B200F" w:rsidRPr="00BC56A2"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BC56A2">
        <w:rPr>
          <w:rFonts w:ascii="Times New Roman" w:eastAsia="Times New Roman" w:hAnsi="Times New Roman" w:cs="Times New Roman"/>
          <w:sz w:val="24"/>
          <w:szCs w:val="24"/>
          <w:lang w:eastAsia="lt-LT"/>
        </w:rPr>
        <w:t>2.3. Apmokėjimas už suteiktas paslaugas atliekamas vieną kartą per mėnesį per 30 (trisdešimt) kalendorinių dienų nuo sąskaitos faktūros gavimo per informacinę sistemą „E. Sąskaita“ dienos.</w:t>
      </w:r>
    </w:p>
    <w:p w14:paraId="28367788" w14:textId="77777777" w:rsidR="008B200F"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BC56A2">
        <w:rPr>
          <w:rFonts w:ascii="Times New Roman" w:eastAsia="Times New Roman" w:hAnsi="Times New Roman" w:cs="Times New Roman"/>
          <w:sz w:val="24"/>
          <w:szCs w:val="24"/>
          <w:lang w:eastAsia="lt-LT"/>
        </w:rPr>
        <w:t xml:space="preserve">2.4. Atsiskaitymas su </w:t>
      </w:r>
      <w:r w:rsidR="00002C6B">
        <w:rPr>
          <w:rFonts w:ascii="Times New Roman" w:eastAsia="Times New Roman" w:hAnsi="Times New Roman" w:cs="Times New Roman"/>
          <w:sz w:val="24"/>
          <w:szCs w:val="24"/>
          <w:lang w:eastAsia="lt-LT"/>
        </w:rPr>
        <w:t>Tiekėju</w:t>
      </w:r>
      <w:r w:rsidRPr="00BC56A2">
        <w:rPr>
          <w:rFonts w:ascii="Times New Roman" w:eastAsia="Times New Roman" w:hAnsi="Times New Roman" w:cs="Times New Roman"/>
          <w:sz w:val="24"/>
          <w:szCs w:val="24"/>
          <w:lang w:eastAsia="lt-LT"/>
        </w:rPr>
        <w:t xml:space="preserve"> atliekamas mokėjimo nurodymu į </w:t>
      </w:r>
      <w:r w:rsidR="00630AE6">
        <w:rPr>
          <w:rFonts w:ascii="Times New Roman" w:eastAsia="Times New Roman" w:hAnsi="Times New Roman" w:cs="Times New Roman"/>
          <w:sz w:val="24"/>
          <w:szCs w:val="24"/>
          <w:lang w:eastAsia="lt-LT"/>
        </w:rPr>
        <w:t>Tiekėjo</w:t>
      </w:r>
      <w:r w:rsidRPr="00BC56A2">
        <w:rPr>
          <w:rFonts w:ascii="Times New Roman" w:eastAsia="Times New Roman" w:hAnsi="Times New Roman" w:cs="Times New Roman"/>
          <w:sz w:val="24"/>
          <w:szCs w:val="24"/>
          <w:lang w:eastAsia="lt-LT"/>
        </w:rPr>
        <w:t xml:space="preserve"> nurodytą atsiskaitomąją sąskaitą.</w:t>
      </w:r>
    </w:p>
    <w:p w14:paraId="4C946BC1" w14:textId="77777777" w:rsidR="008B200F" w:rsidRPr="008D2E6E"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8D2E6E">
        <w:rPr>
          <w:rFonts w:ascii="Times New Roman" w:eastAsia="Times New Roman" w:hAnsi="Times New Roman" w:cs="Times New Roman"/>
          <w:sz w:val="24"/>
          <w:szCs w:val="24"/>
          <w:lang w:eastAsia="lt-LT"/>
        </w:rPr>
        <w:t>2.5. Sutarties kaina sutarties galiojimo metu peržiūrima, pasikeitus pridėtinės vertės mokesčiui (toliau – PVM). Peržiūrėta kaina įsigalioja nuo teisės aktų, kuriais pakeičiami mokesčiai įsigaliojimo dienos. Kainos peržiūrėjimas įforminamas pasirašant šalių susitarimą, kuris yra neatsiejama sutarties dalis. Už iki pasikeičiant mokesčiams suteiktas paslaugas atsiskaitoma pasiūlyme pateikta kaina. Pasikeitus visiems kitiems mokesčiams sutarties kaina nebus peržiūrima.</w:t>
      </w:r>
    </w:p>
    <w:p w14:paraId="74F6B2A9" w14:textId="77777777" w:rsidR="008B200F" w:rsidRPr="008D2E6E"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8D2E6E">
        <w:rPr>
          <w:rFonts w:ascii="Times New Roman" w:eastAsia="Times New Roman" w:hAnsi="Times New Roman" w:cs="Times New Roman"/>
          <w:sz w:val="24"/>
          <w:szCs w:val="24"/>
          <w:lang w:eastAsia="lt-LT"/>
        </w:rPr>
        <w:t>2.6. Sutartyje nustatoma fiksuoto įkainio su peržiūra kainodara:</w:t>
      </w:r>
    </w:p>
    <w:p w14:paraId="3730FEA6" w14:textId="77777777" w:rsidR="008B200F" w:rsidRPr="008D2E6E" w:rsidRDefault="00617067" w:rsidP="008B200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2.6.1. </w:t>
      </w:r>
      <w:r w:rsidR="008B200F" w:rsidRPr="008D2E6E">
        <w:rPr>
          <w:rFonts w:ascii="Times New Roman" w:eastAsia="Times New Roman" w:hAnsi="Times New Roman" w:cs="Times New Roman"/>
          <w:sz w:val="24"/>
          <w:szCs w:val="24"/>
          <w:lang w:eastAsia="lt-LT"/>
        </w:rPr>
        <w:t>pasikeitus kainų lygiui.</w:t>
      </w:r>
    </w:p>
    <w:p w14:paraId="6DA5E684" w14:textId="77777777" w:rsidR="008B200F" w:rsidRPr="008D2E6E" w:rsidRDefault="00617067" w:rsidP="008B200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2.6.2. P</w:t>
      </w:r>
      <w:r w:rsidR="008B200F" w:rsidRPr="008D2E6E">
        <w:rPr>
          <w:rFonts w:ascii="Times New Roman" w:eastAsia="Times New Roman" w:hAnsi="Times New Roman" w:cs="Times New Roman"/>
          <w:sz w:val="24"/>
          <w:szCs w:val="24"/>
          <w:lang w:eastAsia="lt-LT"/>
        </w:rPr>
        <w:t xml:space="preserve">erskaičiavimas atliekamas nustatytu periodiškumu, praėjus ne mažiau kaip </w:t>
      </w:r>
      <w:r w:rsidR="008B200F">
        <w:rPr>
          <w:rFonts w:ascii="Times New Roman" w:eastAsia="Times New Roman" w:hAnsi="Times New Roman" w:cs="Times New Roman"/>
          <w:sz w:val="24"/>
          <w:szCs w:val="24"/>
          <w:lang w:eastAsia="lt-LT"/>
        </w:rPr>
        <w:t>6</w:t>
      </w:r>
      <w:r w:rsidR="008B200F" w:rsidRPr="008D2E6E">
        <w:rPr>
          <w:rFonts w:ascii="Times New Roman" w:eastAsia="Times New Roman" w:hAnsi="Times New Roman" w:cs="Times New Roman"/>
          <w:sz w:val="24"/>
          <w:szCs w:val="24"/>
          <w:lang w:eastAsia="lt-LT"/>
        </w:rPr>
        <w:t xml:space="preserve"> (</w:t>
      </w:r>
      <w:r w:rsidR="008B200F">
        <w:rPr>
          <w:rFonts w:ascii="Times New Roman" w:eastAsia="Times New Roman" w:hAnsi="Times New Roman" w:cs="Times New Roman"/>
          <w:sz w:val="24"/>
          <w:szCs w:val="24"/>
          <w:lang w:eastAsia="lt-LT"/>
        </w:rPr>
        <w:t>šeši) mėnesiai</w:t>
      </w:r>
      <w:r w:rsidR="008B200F" w:rsidRPr="008D2E6E">
        <w:rPr>
          <w:rFonts w:ascii="Times New Roman" w:eastAsia="Times New Roman" w:hAnsi="Times New Roman" w:cs="Times New Roman"/>
          <w:sz w:val="24"/>
          <w:szCs w:val="24"/>
          <w:lang w:eastAsia="lt-LT"/>
        </w:rPr>
        <w:t xml:space="preserve"> nuo Sutarties įsigaliojim</w:t>
      </w:r>
      <w:r w:rsidR="008B200F">
        <w:rPr>
          <w:rFonts w:ascii="Times New Roman" w:eastAsia="Times New Roman" w:hAnsi="Times New Roman" w:cs="Times New Roman"/>
          <w:sz w:val="24"/>
          <w:szCs w:val="24"/>
          <w:lang w:eastAsia="lt-LT"/>
        </w:rPr>
        <w:t>o arba praėjus ne mažiau kaip 6</w:t>
      </w:r>
      <w:r w:rsidR="008B200F" w:rsidRPr="008D2E6E">
        <w:rPr>
          <w:rFonts w:ascii="Times New Roman" w:eastAsia="Times New Roman" w:hAnsi="Times New Roman" w:cs="Times New Roman"/>
          <w:sz w:val="24"/>
          <w:szCs w:val="24"/>
          <w:lang w:eastAsia="lt-LT"/>
        </w:rPr>
        <w:t xml:space="preserve"> (</w:t>
      </w:r>
      <w:r w:rsidR="008B200F">
        <w:rPr>
          <w:rFonts w:ascii="Times New Roman" w:eastAsia="Times New Roman" w:hAnsi="Times New Roman" w:cs="Times New Roman"/>
          <w:sz w:val="24"/>
          <w:szCs w:val="24"/>
          <w:lang w:eastAsia="lt-LT"/>
        </w:rPr>
        <w:t>šešiems) mėnesiams</w:t>
      </w:r>
      <w:r w:rsidR="008B200F" w:rsidRPr="008D2E6E">
        <w:rPr>
          <w:rFonts w:ascii="Times New Roman" w:eastAsia="Times New Roman" w:hAnsi="Times New Roman" w:cs="Times New Roman"/>
          <w:sz w:val="24"/>
          <w:szCs w:val="24"/>
          <w:lang w:eastAsia="lt-LT"/>
        </w:rPr>
        <w:t xml:space="preserve"> nuo paskutinio perskaičiavimo dienos, esant toliau nustatytoms aplinkybėms:</w:t>
      </w:r>
    </w:p>
    <w:p w14:paraId="10894959" w14:textId="77777777" w:rsidR="008B200F" w:rsidRPr="008D2E6E" w:rsidRDefault="00630AE6" w:rsidP="008B200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2.6.2.1. j</w:t>
      </w:r>
      <w:r w:rsidR="008B200F" w:rsidRPr="008D2E6E">
        <w:rPr>
          <w:rFonts w:ascii="Times New Roman" w:eastAsia="Times New Roman" w:hAnsi="Times New Roman" w:cs="Times New Roman"/>
          <w:sz w:val="24"/>
          <w:szCs w:val="24"/>
          <w:lang w:eastAsia="lt-LT"/>
        </w:rPr>
        <w:t xml:space="preserve">eigu pagal Lietuvos Respublikos statistikos departamento duomenis Lietuvos Respublikos Metinė infliacija (pagal vartotojų kainų indeksą (VKI)) pasiekia 5 ar daugiau procentų arba </w:t>
      </w:r>
      <w:r w:rsidR="008B200F" w:rsidRPr="008D2E6E">
        <w:rPr>
          <w:rFonts w:ascii="Times New Roman" w:eastAsia="Times New Roman" w:hAnsi="Times New Roman" w:cs="Times New Roman"/>
          <w:sz w:val="24"/>
          <w:szCs w:val="24"/>
          <w:lang w:eastAsia="lt-LT"/>
        </w:rPr>
        <w:lastRenderedPageBreak/>
        <w:t>Metinė defliacija pasiekia -5 ar mažiau procentų ribą (duomenų šaltinis - http://www.stat.gov.lt); Elektroninio dokumento nuorašas</w:t>
      </w:r>
      <w:r>
        <w:rPr>
          <w:rFonts w:ascii="Times New Roman" w:eastAsia="Times New Roman" w:hAnsi="Times New Roman" w:cs="Times New Roman"/>
          <w:sz w:val="24"/>
          <w:szCs w:val="24"/>
          <w:lang w:eastAsia="lt-LT"/>
        </w:rPr>
        <w:t>;</w:t>
      </w:r>
    </w:p>
    <w:p w14:paraId="7DCF8450" w14:textId="77777777" w:rsidR="008B200F"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8D2E6E">
        <w:rPr>
          <w:rFonts w:ascii="Times New Roman" w:eastAsia="Times New Roman" w:hAnsi="Times New Roman" w:cs="Times New Roman"/>
          <w:sz w:val="24"/>
          <w:szCs w:val="24"/>
          <w:lang w:eastAsia="lt-LT"/>
        </w:rPr>
        <w:t>2.6.2.2.</w:t>
      </w:r>
      <w:r w:rsidR="00AF0A38">
        <w:rPr>
          <w:rFonts w:ascii="Times New Roman" w:eastAsia="Times New Roman" w:hAnsi="Times New Roman" w:cs="Times New Roman"/>
          <w:sz w:val="24"/>
          <w:szCs w:val="24"/>
          <w:lang w:eastAsia="lt-LT"/>
        </w:rPr>
        <w:t xml:space="preserve"> </w:t>
      </w:r>
      <w:r w:rsidR="00630AE6">
        <w:rPr>
          <w:rFonts w:ascii="Times New Roman" w:eastAsia="Times New Roman" w:hAnsi="Times New Roman" w:cs="Times New Roman"/>
          <w:sz w:val="24"/>
          <w:szCs w:val="24"/>
          <w:lang w:eastAsia="lt-LT"/>
        </w:rPr>
        <w:t>į</w:t>
      </w:r>
      <w:r w:rsidRPr="008D2E6E">
        <w:rPr>
          <w:rFonts w:ascii="Times New Roman" w:eastAsia="Times New Roman" w:hAnsi="Times New Roman" w:cs="Times New Roman"/>
          <w:sz w:val="24"/>
          <w:szCs w:val="24"/>
          <w:lang w:eastAsia="lt-LT"/>
        </w:rPr>
        <w:t>kainių perskaičiavimą inicijuojanti Šalis turi informuoti kitą Šalį raštu apie pageidavimą perskaičiuo</w:t>
      </w:r>
      <w:r w:rsidR="00630AE6">
        <w:rPr>
          <w:rFonts w:ascii="Times New Roman" w:eastAsia="Times New Roman" w:hAnsi="Times New Roman" w:cs="Times New Roman"/>
          <w:sz w:val="24"/>
          <w:szCs w:val="24"/>
          <w:lang w:eastAsia="lt-LT"/>
        </w:rPr>
        <w:t>ti į</w:t>
      </w:r>
      <w:r w:rsidRPr="008D2E6E">
        <w:rPr>
          <w:rFonts w:ascii="Times New Roman" w:eastAsia="Times New Roman" w:hAnsi="Times New Roman" w:cs="Times New Roman"/>
          <w:sz w:val="24"/>
          <w:szCs w:val="24"/>
          <w:lang w:eastAsia="lt-LT"/>
        </w:rPr>
        <w:t xml:space="preserve">kainius. </w:t>
      </w:r>
    </w:p>
    <w:p w14:paraId="1D13FEFB" w14:textId="77777777" w:rsidR="008B200F" w:rsidRPr="008D2E6E" w:rsidRDefault="00630AE6" w:rsidP="008B200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 į</w:t>
      </w:r>
      <w:r w:rsidR="008B200F" w:rsidRPr="008D2E6E">
        <w:rPr>
          <w:rFonts w:ascii="Times New Roman" w:eastAsia="Times New Roman" w:hAnsi="Times New Roman" w:cs="Times New Roman"/>
          <w:sz w:val="24"/>
          <w:szCs w:val="24"/>
          <w:lang w:eastAsia="lt-LT"/>
        </w:rPr>
        <w:t>kainių perskaičiavimas pasikeitus kainų lygiui. Įkainiai perskaičiuojami pagal žemiau pateiktą formulę:</w:t>
      </w:r>
    </w:p>
    <w:p w14:paraId="232997DC" w14:textId="77777777" w:rsidR="008B200F" w:rsidRPr="008D2E6E"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8D2E6E">
        <w:rPr>
          <w:rFonts w:ascii="Times New Roman" w:eastAsia="Times New Roman" w:hAnsi="Times New Roman" w:cs="Times New Roman"/>
          <w:sz w:val="24"/>
          <w:szCs w:val="24"/>
          <w:lang w:eastAsia="lt-LT"/>
        </w:rPr>
        <w:t>Cpn – perskaičiuotas Paslaugai taikomas įkainis;</w:t>
      </w:r>
    </w:p>
    <w:p w14:paraId="0DB3A100" w14:textId="77777777" w:rsidR="008B200F" w:rsidRPr="008D2E6E"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8D2E6E">
        <w:rPr>
          <w:rFonts w:ascii="Times New Roman" w:eastAsia="Times New Roman" w:hAnsi="Times New Roman" w:cs="Times New Roman"/>
          <w:sz w:val="24"/>
          <w:szCs w:val="24"/>
          <w:lang w:eastAsia="lt-LT"/>
        </w:rPr>
        <w:t>Sn – Sutartyje numatytas Paslaugai taikomas įkainis;</w:t>
      </w:r>
    </w:p>
    <w:p w14:paraId="3F343AD1" w14:textId="77777777" w:rsidR="008B200F" w:rsidRPr="008D2E6E"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8D2E6E">
        <w:rPr>
          <w:rFonts w:ascii="Times New Roman" w:eastAsia="Times New Roman" w:hAnsi="Times New Roman" w:cs="Times New Roman"/>
          <w:sz w:val="24"/>
          <w:szCs w:val="24"/>
          <w:lang w:eastAsia="lt-LT"/>
        </w:rPr>
        <w:t>I –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 /defliacijos rodiklis (bet kuriuo atveju ne ankstesnis nei 13 (trylikto) mėnesio nuo Sutarties įs</w:t>
      </w:r>
      <w:r w:rsidR="00630AE6">
        <w:rPr>
          <w:rFonts w:ascii="Times New Roman" w:eastAsia="Times New Roman" w:hAnsi="Times New Roman" w:cs="Times New Roman"/>
          <w:sz w:val="24"/>
          <w:szCs w:val="24"/>
          <w:lang w:eastAsia="lt-LT"/>
        </w:rPr>
        <w:t>igaliojimo arba nuo paskutinio į</w:t>
      </w:r>
      <w:r w:rsidRPr="008D2E6E">
        <w:rPr>
          <w:rFonts w:ascii="Times New Roman" w:eastAsia="Times New Roman" w:hAnsi="Times New Roman" w:cs="Times New Roman"/>
          <w:sz w:val="24"/>
          <w:szCs w:val="24"/>
          <w:lang w:eastAsia="lt-LT"/>
        </w:rPr>
        <w:t>kainių perskaičiavimo dėl infliacijos/defliacijos rodiklis), pvz. jei prašymas pateikiamas gruodžio mėn., perskaičiavimui taikomas lapkričio mėn. skelbtas infliacijos/defliacijos rodiklis;</w:t>
      </w:r>
    </w:p>
    <w:p w14:paraId="51C13825" w14:textId="77777777" w:rsidR="008B200F" w:rsidRPr="008D2E6E"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8D2E6E">
        <w:rPr>
          <w:rFonts w:ascii="Times New Roman" w:eastAsia="Times New Roman" w:hAnsi="Times New Roman" w:cs="Times New Roman"/>
          <w:sz w:val="24"/>
          <w:szCs w:val="24"/>
          <w:lang w:eastAsia="lt-LT"/>
        </w:rPr>
        <w:t>X - defliacijos atveju (-5), infliacijos atveju 5.</w:t>
      </w:r>
    </w:p>
    <w:p w14:paraId="7C93C392" w14:textId="77777777" w:rsidR="008B200F" w:rsidRPr="008D2E6E"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8D2E6E">
        <w:rPr>
          <w:rFonts w:ascii="Times New Roman" w:eastAsia="Times New Roman" w:hAnsi="Times New Roman" w:cs="Times New Roman"/>
          <w:sz w:val="24"/>
          <w:szCs w:val="24"/>
          <w:lang w:eastAsia="lt-LT"/>
        </w:rPr>
        <w:t>2.8. Perskaičiuoti įkainiai įsigalioja nuo abiejų Šalių susitarimo dėl Sutarties pakeitimo pasirašymo dienos, jei pačiame susitarime nenumatyta kitaip.</w:t>
      </w:r>
    </w:p>
    <w:p w14:paraId="4BC2B9F7" w14:textId="77777777" w:rsidR="008B200F" w:rsidRPr="00BC56A2"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8D2E6E">
        <w:rPr>
          <w:rFonts w:ascii="Times New Roman" w:eastAsia="Times New Roman" w:hAnsi="Times New Roman" w:cs="Times New Roman"/>
          <w:sz w:val="24"/>
          <w:szCs w:val="24"/>
          <w:lang w:eastAsia="lt-LT"/>
        </w:rPr>
        <w:t>2.9. Už Paslaugas, užsakytas iki susitarimo dėl įkainių perskaičiavimo įsigaliojimo dienos, Fondo valdyba apmoka taikant iki tol galiojusius įkainius, o Paslaugas, užsakytas po susitarimo įsigaliojimo dienos, Paslaugų teikėjui bus apmokama taikant apskaičiuotus įkainius po perskaičiavimo.</w:t>
      </w:r>
    </w:p>
    <w:p w14:paraId="08651160" w14:textId="77777777" w:rsidR="008B200F" w:rsidRPr="00A07AA3" w:rsidRDefault="008B200F" w:rsidP="008B200F">
      <w:pPr>
        <w:spacing w:after="0" w:line="240" w:lineRule="auto"/>
        <w:ind w:firstLine="567"/>
        <w:jc w:val="both"/>
        <w:rPr>
          <w:rFonts w:ascii="Times New Roman" w:eastAsia="Times New Roman" w:hAnsi="Times New Roman" w:cs="Times New Roman"/>
          <w:color w:val="FF0000"/>
          <w:sz w:val="24"/>
          <w:szCs w:val="24"/>
          <w:lang w:eastAsia="lt-LT"/>
        </w:rPr>
      </w:pPr>
    </w:p>
    <w:p w14:paraId="28583EC8" w14:textId="77777777" w:rsidR="008B200F" w:rsidRDefault="008B200F" w:rsidP="008B200F">
      <w:pPr>
        <w:spacing w:after="0" w:line="240" w:lineRule="auto"/>
        <w:ind w:firstLine="567"/>
        <w:jc w:val="center"/>
        <w:rPr>
          <w:rFonts w:ascii="Times New Roman" w:eastAsia="Times New Roman" w:hAnsi="Times New Roman" w:cs="Times New Roman"/>
          <w:b/>
          <w:sz w:val="24"/>
          <w:szCs w:val="24"/>
          <w:lang w:eastAsia="lt-LT"/>
        </w:rPr>
      </w:pPr>
      <w:r w:rsidRPr="00F1490A">
        <w:rPr>
          <w:rFonts w:ascii="Times New Roman" w:eastAsia="Calibri" w:hAnsi="Times New Roman" w:cs="Times New Roman"/>
          <w:b/>
          <w:sz w:val="24"/>
          <w:szCs w:val="24"/>
        </w:rPr>
        <w:t xml:space="preserve">3. </w:t>
      </w:r>
      <w:r w:rsidRPr="00F1490A">
        <w:rPr>
          <w:rFonts w:ascii="Times New Roman" w:eastAsia="Times New Roman" w:hAnsi="Times New Roman" w:cs="Times New Roman"/>
          <w:b/>
          <w:sz w:val="24"/>
          <w:szCs w:val="24"/>
          <w:lang w:eastAsia="lt-LT"/>
        </w:rPr>
        <w:t>ŠALIŲ ĮSIPAREIGOJIMAI</w:t>
      </w:r>
    </w:p>
    <w:p w14:paraId="5C6D4D41" w14:textId="77777777" w:rsidR="00630AE6" w:rsidRPr="00F1490A" w:rsidRDefault="00630AE6" w:rsidP="008B200F">
      <w:pPr>
        <w:spacing w:after="0" w:line="240" w:lineRule="auto"/>
        <w:ind w:firstLine="567"/>
        <w:jc w:val="center"/>
        <w:rPr>
          <w:rFonts w:ascii="Times New Roman" w:eastAsia="Times New Roman" w:hAnsi="Times New Roman" w:cs="Times New Roman"/>
          <w:b/>
          <w:sz w:val="24"/>
          <w:szCs w:val="24"/>
          <w:lang w:eastAsia="lt-LT"/>
        </w:rPr>
      </w:pPr>
    </w:p>
    <w:p w14:paraId="6839A535" w14:textId="77777777" w:rsidR="008B200F" w:rsidRPr="00F1490A" w:rsidRDefault="008B200F" w:rsidP="008B200F">
      <w:pPr>
        <w:spacing w:after="0" w:line="240" w:lineRule="auto"/>
        <w:ind w:firstLine="567"/>
        <w:jc w:val="both"/>
        <w:rPr>
          <w:rFonts w:ascii="Times New Roman" w:eastAsia="Times New Roman" w:hAnsi="Times New Roman" w:cs="Times New Roman"/>
          <w:b/>
          <w:sz w:val="24"/>
          <w:szCs w:val="24"/>
          <w:lang w:eastAsia="lt-LT"/>
        </w:rPr>
      </w:pPr>
      <w:r w:rsidRPr="00F1490A">
        <w:rPr>
          <w:rFonts w:ascii="Times New Roman" w:eastAsia="Times New Roman" w:hAnsi="Times New Roman" w:cs="Times New Roman"/>
          <w:b/>
          <w:sz w:val="24"/>
          <w:szCs w:val="24"/>
          <w:lang w:eastAsia="lt-LT"/>
        </w:rPr>
        <w:t>3.1. Tiekėjas įsipareigoja:</w:t>
      </w:r>
    </w:p>
    <w:p w14:paraId="0683BFFE" w14:textId="77777777" w:rsidR="008B200F" w:rsidRPr="00F1490A"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F1490A">
        <w:rPr>
          <w:rFonts w:ascii="Times New Roman" w:eastAsia="Times New Roman" w:hAnsi="Times New Roman" w:cs="Times New Roman"/>
          <w:sz w:val="24"/>
          <w:szCs w:val="24"/>
          <w:lang w:eastAsia="lt-LT"/>
        </w:rPr>
        <w:t xml:space="preserve">3.1.1. prekes pagaminti pagal reikalavimus numatytus šios </w:t>
      </w:r>
      <w:r w:rsidRPr="008B200F">
        <w:rPr>
          <w:rFonts w:ascii="Times New Roman" w:eastAsia="Times New Roman" w:hAnsi="Times New Roman" w:cs="Times New Roman"/>
          <w:sz w:val="24"/>
          <w:szCs w:val="24"/>
          <w:lang w:eastAsia="lt-LT"/>
        </w:rPr>
        <w:t>sutarties 3 priede ir</w:t>
      </w:r>
      <w:r w:rsidRPr="00F1490A">
        <w:rPr>
          <w:rFonts w:ascii="Times New Roman" w:eastAsia="Times New Roman" w:hAnsi="Times New Roman" w:cs="Times New Roman"/>
          <w:sz w:val="24"/>
          <w:szCs w:val="24"/>
          <w:lang w:eastAsia="lt-LT"/>
        </w:rPr>
        <w:t xml:space="preserve"> pristatyti į Fondo valdybos administravimo įstaigas, adresais nurodytais šios sutarties 2 priede,</w:t>
      </w:r>
      <w:r w:rsidRPr="00A07AA3">
        <w:rPr>
          <w:rFonts w:ascii="Times New Roman" w:eastAsia="Times New Roman" w:hAnsi="Times New Roman" w:cs="Times New Roman"/>
          <w:color w:val="FF0000"/>
          <w:sz w:val="24"/>
          <w:szCs w:val="24"/>
          <w:lang w:eastAsia="lt-LT"/>
        </w:rPr>
        <w:t xml:space="preserve"> </w:t>
      </w:r>
      <w:r w:rsidRPr="00F1490A">
        <w:rPr>
          <w:rFonts w:ascii="Times New Roman" w:eastAsia="Times New Roman" w:hAnsi="Times New Roman" w:cs="Times New Roman"/>
          <w:sz w:val="24"/>
          <w:szCs w:val="24"/>
          <w:lang w:eastAsia="lt-LT"/>
        </w:rPr>
        <w:t xml:space="preserve">per 30 (trisdešimt) kalendorinių dienų nuo užsakymo elektroniniu </w:t>
      </w:r>
      <w:r w:rsidRPr="000F5787">
        <w:rPr>
          <w:rFonts w:ascii="Times New Roman" w:eastAsia="Times New Roman" w:hAnsi="Times New Roman" w:cs="Times New Roman"/>
          <w:sz w:val="24"/>
          <w:szCs w:val="24"/>
          <w:lang w:eastAsia="lt-LT"/>
        </w:rPr>
        <w:t>paštu (</w:t>
      </w:r>
      <w:r w:rsidR="000F5787" w:rsidRPr="000F5787">
        <w:rPr>
          <w:rFonts w:ascii="Times New Roman" w:eastAsia="Times New Roman" w:hAnsi="Times New Roman" w:cs="Times New Roman"/>
          <w:i/>
          <w:sz w:val="24"/>
          <w:szCs w:val="24"/>
          <w:lang w:eastAsia="lt-LT"/>
        </w:rPr>
        <w:t>nurodyti adresai sutarties 2 priede</w:t>
      </w:r>
      <w:r w:rsidRPr="000F5787">
        <w:rPr>
          <w:rFonts w:ascii="Times New Roman" w:eastAsia="Times New Roman" w:hAnsi="Times New Roman" w:cs="Times New Roman"/>
          <w:sz w:val="24"/>
          <w:szCs w:val="24"/>
          <w:lang w:eastAsia="lt-LT"/>
        </w:rPr>
        <w:t xml:space="preserve">) </w:t>
      </w:r>
      <w:r w:rsidRPr="00F1490A">
        <w:rPr>
          <w:rFonts w:ascii="Times New Roman" w:eastAsia="Times New Roman" w:hAnsi="Times New Roman" w:cs="Times New Roman"/>
          <w:sz w:val="24"/>
          <w:szCs w:val="24"/>
          <w:lang w:eastAsia="lt-LT"/>
        </w:rPr>
        <w:t>gavimo dienos;</w:t>
      </w:r>
    </w:p>
    <w:p w14:paraId="07692FAB" w14:textId="77777777" w:rsidR="008B200F" w:rsidRPr="00F1490A"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F1490A">
        <w:rPr>
          <w:rFonts w:ascii="Times New Roman" w:eastAsia="Times New Roman" w:hAnsi="Times New Roman" w:cs="Times New Roman"/>
          <w:sz w:val="24"/>
          <w:szCs w:val="24"/>
          <w:lang w:eastAsia="lt-LT"/>
        </w:rPr>
        <w:t>3.1.2. pristatant prekes užtikrinti prekių kokybę, jų apsaugą nuo mechaninio ir atmosferos poveikio pakraunant, transportuojant ir iškraunant prekes;</w:t>
      </w:r>
    </w:p>
    <w:p w14:paraId="69567608" w14:textId="77777777" w:rsidR="008B200F" w:rsidRPr="00F1490A"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F1490A">
        <w:rPr>
          <w:rFonts w:ascii="Times New Roman" w:eastAsia="Times New Roman" w:hAnsi="Times New Roman" w:cs="Times New Roman"/>
          <w:sz w:val="24"/>
          <w:szCs w:val="24"/>
          <w:lang w:eastAsia="lt-LT"/>
        </w:rPr>
        <w:t>3.1.3. atsakyti už prekių kiekybę ir kokybę. Nustačius pateiktame tiraže dėl Tiekėjo kaltės brokuotas prekes, surašomas neatitikimo aktas. Jeigu pretenzija dėl prekių ar jų kiekio pagrįsta, Tiekėjas turi ne vėliau kaip per 15 (penkiolika) kalendorinių dienų savo sąskaita pakeisti prekes lygiaverčiu kokybiškos produkcijos kiekiu. Pretenzijų pateikimo terminas - ne mažiau kaip 12 mėnesių nuo prekių pateikimo dienos;</w:t>
      </w:r>
    </w:p>
    <w:p w14:paraId="34FAF29D" w14:textId="77777777" w:rsidR="008B200F"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CF1C13">
        <w:rPr>
          <w:rFonts w:ascii="Times New Roman" w:eastAsia="Times New Roman" w:hAnsi="Times New Roman" w:cs="Times New Roman"/>
          <w:sz w:val="24"/>
          <w:szCs w:val="24"/>
          <w:lang w:eastAsia="lt-LT"/>
        </w:rPr>
        <w:t>3.1.4. neperduoti ar kitaip neperleisti savo įsipareigojimų pag</w:t>
      </w:r>
      <w:r w:rsidR="00C15894">
        <w:rPr>
          <w:rFonts w:ascii="Times New Roman" w:eastAsia="Times New Roman" w:hAnsi="Times New Roman" w:cs="Times New Roman"/>
          <w:sz w:val="24"/>
          <w:szCs w:val="24"/>
          <w:lang w:eastAsia="lt-LT"/>
        </w:rPr>
        <w:t>al sutartį tretiesiems asmenims;</w:t>
      </w:r>
    </w:p>
    <w:p w14:paraId="1A3A457B" w14:textId="77777777" w:rsidR="00C15894" w:rsidRPr="00CF1C13" w:rsidRDefault="00AF0A38" w:rsidP="008B200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3.1.5. </w:t>
      </w:r>
      <w:r w:rsidR="00C15894" w:rsidRPr="00C15894">
        <w:rPr>
          <w:rFonts w:ascii="Times New Roman" w:eastAsia="Times New Roman" w:hAnsi="Times New Roman" w:cs="Times New Roman"/>
          <w:sz w:val="24"/>
          <w:szCs w:val="24"/>
          <w:lang w:eastAsia="lt-LT"/>
        </w:rPr>
        <w:t>visą pirkimo sutarties vykdymo laikotarpį atitikti LR Viešųjų pirkimų įstatymo 23  straipsnyje nustatytus reikalavimus.</w:t>
      </w:r>
    </w:p>
    <w:p w14:paraId="48884E5C" w14:textId="77777777" w:rsidR="008B200F" w:rsidRPr="00CF1C13"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CF1C13">
        <w:rPr>
          <w:rFonts w:ascii="Times New Roman" w:eastAsia="Times New Roman" w:hAnsi="Times New Roman" w:cs="Times New Roman"/>
          <w:b/>
          <w:sz w:val="24"/>
          <w:szCs w:val="24"/>
          <w:lang w:eastAsia="lt-LT"/>
        </w:rPr>
        <w:t xml:space="preserve">3.2. Fondo valdyba įsipareigoja </w:t>
      </w:r>
      <w:r w:rsidRPr="00CF1C13">
        <w:rPr>
          <w:rFonts w:ascii="Times New Roman" w:eastAsia="Times New Roman" w:hAnsi="Times New Roman" w:cs="Times New Roman"/>
          <w:sz w:val="24"/>
          <w:szCs w:val="24"/>
          <w:lang w:eastAsia="lt-LT"/>
        </w:rPr>
        <w:t>sumokėti už kokybiškas ir laiku pateiktas prekes, vadovaujantis šios sutarties sąlygomis.</w:t>
      </w:r>
    </w:p>
    <w:p w14:paraId="3032EE9F" w14:textId="77777777" w:rsidR="008B200F" w:rsidRPr="00CF1C13"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CF1C13">
        <w:rPr>
          <w:rFonts w:ascii="Times New Roman" w:eastAsia="Times New Roman" w:hAnsi="Times New Roman" w:cs="Times New Roman"/>
          <w:sz w:val="24"/>
          <w:szCs w:val="24"/>
          <w:lang w:eastAsia="lt-LT"/>
        </w:rPr>
        <w:t>3.3. Abi sutarties šalys įsipareigoja bendradarbiauti vykdant šią sutartį.</w:t>
      </w:r>
    </w:p>
    <w:p w14:paraId="2CF92361" w14:textId="77777777" w:rsidR="008B200F" w:rsidRPr="00CF1C13"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CF1C13">
        <w:rPr>
          <w:rFonts w:ascii="Times New Roman" w:eastAsia="Times New Roman" w:hAnsi="Times New Roman" w:cs="Times New Roman"/>
          <w:sz w:val="24"/>
          <w:szCs w:val="24"/>
          <w:lang w:eastAsia="lt-LT"/>
        </w:rPr>
        <w:t>3.4. 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14:paraId="6CCEFD01" w14:textId="77777777" w:rsidR="008B200F" w:rsidRPr="00CF1C13"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CF1C13">
        <w:rPr>
          <w:rFonts w:ascii="Times New Roman" w:eastAsia="Times New Roman" w:hAnsi="Times New Roman" w:cs="Times New Roman"/>
          <w:sz w:val="24"/>
          <w:szCs w:val="24"/>
          <w:lang w:eastAsia="lt-LT"/>
        </w:rPr>
        <w:t>3.5. Nuosavybės teisė į pateiktas prekes pereina Fondo valdybai nuo perdavimo ir priėmimo akto pasirašymo momento.</w:t>
      </w:r>
    </w:p>
    <w:p w14:paraId="5BCCF51D" w14:textId="77777777" w:rsidR="008B200F" w:rsidRPr="0060593B" w:rsidRDefault="008B200F" w:rsidP="008B200F">
      <w:pPr>
        <w:spacing w:after="0" w:line="240" w:lineRule="auto"/>
        <w:ind w:firstLine="567"/>
        <w:jc w:val="center"/>
        <w:rPr>
          <w:rFonts w:ascii="Times New Roman" w:eastAsia="Times New Roman" w:hAnsi="Times New Roman" w:cs="Times New Roman"/>
          <w:b/>
          <w:sz w:val="24"/>
          <w:szCs w:val="24"/>
          <w:lang w:eastAsia="lt-LT"/>
        </w:rPr>
      </w:pPr>
    </w:p>
    <w:p w14:paraId="60E44D26" w14:textId="77777777" w:rsidR="008B200F" w:rsidRDefault="008B200F" w:rsidP="008B200F">
      <w:pPr>
        <w:spacing w:after="0" w:line="240" w:lineRule="auto"/>
        <w:ind w:firstLine="567"/>
        <w:jc w:val="center"/>
        <w:rPr>
          <w:rFonts w:ascii="Times New Roman" w:eastAsia="Times New Roman" w:hAnsi="Times New Roman" w:cs="Times New Roman"/>
          <w:b/>
          <w:sz w:val="24"/>
          <w:szCs w:val="24"/>
          <w:lang w:eastAsia="lt-LT"/>
        </w:rPr>
      </w:pPr>
      <w:r w:rsidRPr="00A44423">
        <w:rPr>
          <w:rFonts w:ascii="Times New Roman" w:eastAsia="Times New Roman" w:hAnsi="Times New Roman" w:cs="Times New Roman"/>
          <w:b/>
          <w:sz w:val="24"/>
          <w:szCs w:val="24"/>
          <w:lang w:eastAsia="lt-LT"/>
        </w:rPr>
        <w:t>4. PREKIŲ IR PASLAUGŲ PERDAVIMO IR PRIĖMIMO TVARKA</w:t>
      </w:r>
    </w:p>
    <w:p w14:paraId="31708F0F" w14:textId="77777777" w:rsidR="0060593B" w:rsidRDefault="0060593B" w:rsidP="00B47E73">
      <w:pPr>
        <w:pStyle w:val="Betarp"/>
        <w:jc w:val="both"/>
        <w:rPr>
          <w:rFonts w:ascii="Times New Roman" w:eastAsia="Times New Roman" w:hAnsi="Times New Roman" w:cs="Times New Roman"/>
          <w:b/>
          <w:sz w:val="24"/>
          <w:szCs w:val="24"/>
          <w:lang w:eastAsia="lt-LT"/>
        </w:rPr>
      </w:pPr>
    </w:p>
    <w:p w14:paraId="462D0DA3" w14:textId="77777777" w:rsidR="00AF0A38" w:rsidRDefault="0060593B" w:rsidP="00AF3837">
      <w:pPr>
        <w:pStyle w:val="Betarp"/>
        <w:ind w:firstLine="567"/>
        <w:jc w:val="both"/>
        <w:rPr>
          <w:rFonts w:ascii="Times New Roman" w:hAnsi="Times New Roman" w:cs="Times New Roman"/>
          <w:sz w:val="24"/>
          <w:szCs w:val="24"/>
          <w:lang w:eastAsia="lt-LT"/>
        </w:rPr>
      </w:pPr>
      <w:r w:rsidRPr="0060593B">
        <w:rPr>
          <w:rFonts w:ascii="Times New Roman" w:eastAsia="Times New Roman" w:hAnsi="Times New Roman" w:cs="Times New Roman"/>
          <w:sz w:val="24"/>
          <w:szCs w:val="24"/>
          <w:lang w:eastAsia="lt-LT"/>
        </w:rPr>
        <w:t>4.</w:t>
      </w:r>
      <w:r w:rsidR="00FF0756">
        <w:rPr>
          <w:rFonts w:ascii="Times New Roman" w:eastAsia="Times New Roman" w:hAnsi="Times New Roman" w:cs="Times New Roman"/>
          <w:sz w:val="24"/>
          <w:szCs w:val="24"/>
          <w:lang w:eastAsia="lt-LT"/>
        </w:rPr>
        <w:t>1</w:t>
      </w:r>
      <w:r w:rsidR="00AF0A38" w:rsidRPr="001D5F46">
        <w:rPr>
          <w:rFonts w:ascii="Times New Roman" w:hAnsi="Times New Roman" w:cs="Times New Roman"/>
          <w:sz w:val="24"/>
          <w:szCs w:val="24"/>
          <w:lang w:eastAsia="lt-LT"/>
        </w:rPr>
        <w:t xml:space="preserve"> Tiekėjas pristatęs </w:t>
      </w:r>
      <w:r w:rsidR="009516AF">
        <w:rPr>
          <w:rFonts w:ascii="Times New Roman" w:hAnsi="Times New Roman" w:cs="Times New Roman"/>
          <w:sz w:val="24"/>
          <w:szCs w:val="24"/>
          <w:lang w:eastAsia="lt-LT"/>
        </w:rPr>
        <w:t>prekes</w:t>
      </w:r>
      <w:r w:rsidR="00AF0A38" w:rsidRPr="001D5F46">
        <w:rPr>
          <w:rFonts w:ascii="Times New Roman" w:hAnsi="Times New Roman" w:cs="Times New Roman"/>
          <w:sz w:val="24"/>
          <w:szCs w:val="24"/>
          <w:lang w:eastAsia="lt-LT"/>
        </w:rPr>
        <w:t xml:space="preserve"> Valstybinio socialinio draudimo fondo administravimo įstaigų atsakingiems asmenims </w:t>
      </w:r>
      <w:r w:rsidR="006F008F">
        <w:rPr>
          <w:rFonts w:ascii="Times New Roman" w:hAnsi="Times New Roman" w:cs="Times New Roman"/>
          <w:sz w:val="24"/>
          <w:szCs w:val="24"/>
          <w:lang w:eastAsia="lt-LT"/>
        </w:rPr>
        <w:t xml:space="preserve">(2 priedas) </w:t>
      </w:r>
      <w:r w:rsidR="00AF0A38" w:rsidRPr="001D5F46">
        <w:rPr>
          <w:rFonts w:ascii="Times New Roman" w:hAnsi="Times New Roman" w:cs="Times New Roman"/>
          <w:sz w:val="24"/>
          <w:szCs w:val="24"/>
          <w:lang w:eastAsia="lt-LT"/>
        </w:rPr>
        <w:t>pateikia prekių perdavimo ir priėmimo aktą.</w:t>
      </w:r>
    </w:p>
    <w:p w14:paraId="4971023A" w14:textId="77777777" w:rsidR="00017E93" w:rsidRPr="001D5F46" w:rsidRDefault="00FF0756" w:rsidP="00AF3837">
      <w:pPr>
        <w:pStyle w:val="Betarp"/>
        <w:ind w:firstLine="567"/>
        <w:jc w:val="both"/>
        <w:rPr>
          <w:rFonts w:ascii="Times New Roman" w:hAnsi="Times New Roman" w:cs="Times New Roman"/>
          <w:sz w:val="24"/>
          <w:szCs w:val="24"/>
          <w:lang w:eastAsia="lt-LT"/>
        </w:rPr>
      </w:pPr>
      <w:r w:rsidRPr="00002C6B">
        <w:rPr>
          <w:rFonts w:ascii="Times New Roman" w:hAnsi="Times New Roman" w:cs="Times New Roman"/>
          <w:sz w:val="24"/>
          <w:szCs w:val="24"/>
          <w:lang w:eastAsia="lt-LT"/>
        </w:rPr>
        <w:lastRenderedPageBreak/>
        <w:t>4.2. Valstybinio socialinio draudimo fondo administravimo įstaigų atsakingi asmenys, gavę prekes, sutikrinę jų kiekį ir kokybę, pasirašo prekių perdavimo ir priėmimo aktą.</w:t>
      </w:r>
    </w:p>
    <w:p w14:paraId="0F6F4703" w14:textId="77777777" w:rsidR="00AF0A38" w:rsidRPr="001D5F46" w:rsidRDefault="00FF0756" w:rsidP="00AF3837">
      <w:pPr>
        <w:pStyle w:val="Betarp"/>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4.3.</w:t>
      </w:r>
      <w:r w:rsidR="009516AF">
        <w:rPr>
          <w:rFonts w:ascii="Times New Roman" w:hAnsi="Times New Roman" w:cs="Times New Roman"/>
          <w:sz w:val="24"/>
          <w:szCs w:val="24"/>
          <w:lang w:eastAsia="lt-LT"/>
        </w:rPr>
        <w:t xml:space="preserve"> Tiekėjas, pristatęs nekokybiškas (neatitinkančia</w:t>
      </w:r>
      <w:r w:rsidR="00AF0A38" w:rsidRPr="001D5F46">
        <w:rPr>
          <w:rFonts w:ascii="Times New Roman" w:hAnsi="Times New Roman" w:cs="Times New Roman"/>
          <w:sz w:val="24"/>
          <w:szCs w:val="24"/>
          <w:lang w:eastAsia="lt-LT"/>
        </w:rPr>
        <w:t xml:space="preserve">s nustatytų reikalavimų) </w:t>
      </w:r>
      <w:r w:rsidR="009516AF">
        <w:rPr>
          <w:rFonts w:ascii="Times New Roman" w:hAnsi="Times New Roman" w:cs="Times New Roman"/>
          <w:sz w:val="24"/>
          <w:szCs w:val="24"/>
          <w:lang w:eastAsia="lt-LT"/>
        </w:rPr>
        <w:t>prekes</w:t>
      </w:r>
      <w:r w:rsidR="00AF0A38" w:rsidRPr="001D5F46">
        <w:rPr>
          <w:rFonts w:ascii="Times New Roman" w:hAnsi="Times New Roman" w:cs="Times New Roman"/>
          <w:sz w:val="24"/>
          <w:szCs w:val="24"/>
          <w:lang w:eastAsia="lt-LT"/>
        </w:rPr>
        <w:t>, privalo j</w:t>
      </w:r>
      <w:r w:rsidR="009516AF">
        <w:rPr>
          <w:rFonts w:ascii="Times New Roman" w:hAnsi="Times New Roman" w:cs="Times New Roman"/>
          <w:sz w:val="24"/>
          <w:szCs w:val="24"/>
          <w:lang w:eastAsia="lt-LT"/>
        </w:rPr>
        <w:t>a</w:t>
      </w:r>
      <w:r w:rsidR="00AF0A38" w:rsidRPr="001D5F46">
        <w:rPr>
          <w:rFonts w:ascii="Times New Roman" w:hAnsi="Times New Roman" w:cs="Times New Roman"/>
          <w:sz w:val="24"/>
          <w:szCs w:val="24"/>
          <w:lang w:eastAsia="lt-LT"/>
        </w:rPr>
        <w:t>s pakeisti kokybišk</w:t>
      </w:r>
      <w:r w:rsidR="009516AF">
        <w:rPr>
          <w:rFonts w:ascii="Times New Roman" w:hAnsi="Times New Roman" w:cs="Times New Roman"/>
          <w:sz w:val="24"/>
          <w:szCs w:val="24"/>
          <w:lang w:eastAsia="lt-LT"/>
        </w:rPr>
        <w:t>omis</w:t>
      </w:r>
      <w:r w:rsidR="00AF0A38" w:rsidRPr="001D5F46">
        <w:rPr>
          <w:rFonts w:ascii="Times New Roman" w:hAnsi="Times New Roman" w:cs="Times New Roman"/>
          <w:sz w:val="24"/>
          <w:szCs w:val="24"/>
          <w:lang w:eastAsia="lt-LT"/>
        </w:rPr>
        <w:t xml:space="preserve"> ne vėliau kaip per 15 (penkiolika) kalendorinių dienų.</w:t>
      </w:r>
    </w:p>
    <w:p w14:paraId="3B03ECB2" w14:textId="77777777" w:rsidR="00AF3837" w:rsidRDefault="00FF0756" w:rsidP="00AF3837">
      <w:pPr>
        <w:pStyle w:val="Betarp"/>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4.4</w:t>
      </w:r>
      <w:r w:rsidR="00AF0A38" w:rsidRPr="001D5F46">
        <w:rPr>
          <w:rFonts w:ascii="Times New Roman" w:hAnsi="Times New Roman" w:cs="Times New Roman"/>
          <w:sz w:val="24"/>
          <w:szCs w:val="24"/>
          <w:lang w:eastAsia="lt-LT"/>
        </w:rPr>
        <w:t xml:space="preserve">. </w:t>
      </w:r>
      <w:r w:rsidR="009516AF">
        <w:rPr>
          <w:rFonts w:ascii="Times New Roman" w:hAnsi="Times New Roman" w:cs="Times New Roman"/>
          <w:sz w:val="24"/>
          <w:szCs w:val="24"/>
          <w:lang w:eastAsia="lt-LT"/>
        </w:rPr>
        <w:t>Prekių</w:t>
      </w:r>
      <w:r w:rsidR="00AF0A38" w:rsidRPr="001D5F46">
        <w:rPr>
          <w:rFonts w:ascii="Times New Roman" w:hAnsi="Times New Roman" w:cs="Times New Roman"/>
          <w:sz w:val="24"/>
          <w:szCs w:val="24"/>
          <w:lang w:eastAsia="lt-LT"/>
        </w:rPr>
        <w:t xml:space="preserve"> atsitiktinio dingimo, sugadinimo, sunaikinimo rizika ir nuosavybės teisė pereina Fondo valdybai nuo perdavimo ir priėmimo akto pasirašymo momento.</w:t>
      </w:r>
    </w:p>
    <w:p w14:paraId="209C41C2" w14:textId="77777777" w:rsidR="00654044" w:rsidRDefault="00654044" w:rsidP="008B200F">
      <w:pPr>
        <w:spacing w:after="0" w:line="240" w:lineRule="auto"/>
        <w:ind w:firstLine="567"/>
        <w:jc w:val="center"/>
        <w:rPr>
          <w:rFonts w:ascii="Times New Roman" w:eastAsia="Times New Roman" w:hAnsi="Times New Roman" w:cs="Times New Roman"/>
          <w:b/>
          <w:sz w:val="24"/>
          <w:szCs w:val="24"/>
          <w:lang w:eastAsia="lt-LT"/>
        </w:rPr>
      </w:pPr>
    </w:p>
    <w:p w14:paraId="259361D5" w14:textId="77777777" w:rsidR="008B200F" w:rsidRDefault="008B200F" w:rsidP="008B200F">
      <w:pPr>
        <w:spacing w:after="0" w:line="240" w:lineRule="auto"/>
        <w:ind w:firstLine="567"/>
        <w:jc w:val="center"/>
        <w:rPr>
          <w:rFonts w:ascii="Times New Roman" w:eastAsia="Times New Roman" w:hAnsi="Times New Roman" w:cs="Times New Roman"/>
          <w:b/>
          <w:sz w:val="24"/>
          <w:szCs w:val="24"/>
          <w:lang w:eastAsia="lt-LT"/>
        </w:rPr>
      </w:pPr>
      <w:r w:rsidRPr="00A44423">
        <w:rPr>
          <w:rFonts w:ascii="Times New Roman" w:eastAsia="Times New Roman" w:hAnsi="Times New Roman" w:cs="Times New Roman"/>
          <w:b/>
          <w:sz w:val="24"/>
          <w:szCs w:val="24"/>
          <w:lang w:eastAsia="lt-LT"/>
        </w:rPr>
        <w:t>5. ŠALIŲ ATSAKOMYBĖ</w:t>
      </w:r>
    </w:p>
    <w:p w14:paraId="221CDE41" w14:textId="77777777" w:rsidR="00514948" w:rsidRPr="00A44423" w:rsidRDefault="00514948" w:rsidP="008B200F">
      <w:pPr>
        <w:spacing w:after="0" w:line="240" w:lineRule="auto"/>
        <w:ind w:firstLine="567"/>
        <w:jc w:val="center"/>
        <w:rPr>
          <w:rFonts w:ascii="Times New Roman" w:eastAsia="Times New Roman" w:hAnsi="Times New Roman" w:cs="Times New Roman"/>
          <w:b/>
          <w:sz w:val="24"/>
          <w:szCs w:val="24"/>
          <w:lang w:eastAsia="lt-LT"/>
        </w:rPr>
      </w:pPr>
    </w:p>
    <w:p w14:paraId="48872E18" w14:textId="77777777" w:rsidR="008B200F" w:rsidRPr="00A44423" w:rsidRDefault="008B200F" w:rsidP="008B200F">
      <w:pPr>
        <w:tabs>
          <w:tab w:val="num" w:pos="1277"/>
        </w:tabs>
        <w:spacing w:after="0" w:line="240" w:lineRule="auto"/>
        <w:ind w:firstLine="567"/>
        <w:jc w:val="both"/>
        <w:rPr>
          <w:rFonts w:ascii="Times New Roman" w:eastAsia="Times New Roman" w:hAnsi="Times New Roman" w:cs="Times New Roman"/>
          <w:sz w:val="24"/>
          <w:szCs w:val="24"/>
          <w:lang w:eastAsia="lt-LT"/>
        </w:rPr>
      </w:pPr>
      <w:r w:rsidRPr="00A44423">
        <w:rPr>
          <w:rFonts w:ascii="Times New Roman" w:eastAsia="Times New Roman" w:hAnsi="Times New Roman" w:cs="Times New Roman"/>
          <w:sz w:val="24"/>
          <w:szCs w:val="24"/>
          <w:lang w:eastAsia="lt-LT"/>
        </w:rPr>
        <w:t xml:space="preserve">5.1. Už atsisakymą vykdyti sutartį tiekėjas moka Fondo valdybai 5.000,00 (penkių tūkstančių eurų) dydžio baudą. </w:t>
      </w:r>
    </w:p>
    <w:p w14:paraId="05001754" w14:textId="77777777" w:rsidR="008B200F" w:rsidRPr="00A44423"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A44423">
        <w:rPr>
          <w:rFonts w:ascii="Times New Roman" w:eastAsia="Times New Roman" w:hAnsi="Times New Roman" w:cs="Times New Roman"/>
          <w:sz w:val="24"/>
          <w:szCs w:val="24"/>
          <w:lang w:eastAsia="lt-LT"/>
        </w:rPr>
        <w:t>5.2. Fondo valdyba, laiku nesumokėjusi už pristatytas prekes moka Tiekėjui 0,03 % (trijų šimtųjų procento) dydžio delspinigius nuo neįvykdytos prievolės vertės už kiekvieną pavėluotą įvykdyti dieną.</w:t>
      </w:r>
    </w:p>
    <w:p w14:paraId="6F8BA55D" w14:textId="77777777" w:rsidR="008B200F" w:rsidRPr="00A44423"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A44423">
        <w:rPr>
          <w:rFonts w:ascii="Times New Roman" w:eastAsia="Times New Roman" w:hAnsi="Times New Roman" w:cs="Times New Roman"/>
          <w:sz w:val="24"/>
          <w:szCs w:val="24"/>
          <w:lang w:eastAsia="lt-LT"/>
        </w:rPr>
        <w:t>5.3. Tiekėjas, laiku nepristatęs prekių ar/ir neįvykdęs bet kurių kitų įsipareigojimų pagal šią sutartį, moka Fondo valdybai 0,03 % (trijų šimtųjų procento) dydžio delspinigius nuo neįvykdytos prievolės vertės už kiekvieną pavėluotą įvykdyti dieną.</w:t>
      </w:r>
    </w:p>
    <w:p w14:paraId="5B53D54C" w14:textId="77777777" w:rsidR="008B200F" w:rsidRPr="00A44423"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A44423">
        <w:rPr>
          <w:rFonts w:ascii="Times New Roman" w:eastAsia="Times New Roman" w:hAnsi="Times New Roman" w:cs="Times New Roman"/>
          <w:sz w:val="24"/>
          <w:szCs w:val="24"/>
          <w:lang w:eastAsia="lt-LT"/>
        </w:rPr>
        <w:t>5.4. Už įsipareigojimų, prisiimtų sutartimi, nevykdymą arba netinkamą vykdymą šalys atsako įstatymų nustatyta tvarka, atsižvelgdamos į sutartyje nustatytus ypatumus.</w:t>
      </w:r>
    </w:p>
    <w:p w14:paraId="3A2AAFD5" w14:textId="77777777" w:rsidR="008B200F" w:rsidRPr="00A44423" w:rsidRDefault="008B200F" w:rsidP="008B200F">
      <w:pPr>
        <w:spacing w:after="0" w:line="240" w:lineRule="auto"/>
        <w:ind w:firstLine="567"/>
        <w:jc w:val="both"/>
        <w:rPr>
          <w:rFonts w:ascii="Times New Roman" w:eastAsia="Times New Roman" w:hAnsi="Times New Roman" w:cs="Times New Roman"/>
          <w:sz w:val="24"/>
          <w:szCs w:val="24"/>
          <w:lang w:eastAsia="lt-LT"/>
        </w:rPr>
      </w:pPr>
      <w:r w:rsidRPr="00A44423">
        <w:rPr>
          <w:rFonts w:ascii="Times New Roman" w:eastAsia="Times New Roman" w:hAnsi="Times New Roman" w:cs="Times New Roman"/>
          <w:sz w:val="24"/>
          <w:szCs w:val="24"/>
          <w:lang w:eastAsia="lt-LT"/>
        </w:rPr>
        <w:t>5.5. Delspinigių sumokėjimas neatleidžia nuo pareigos atlyginti nuostolius ir nuo sutarties įsipareigojimų vykdymo.</w:t>
      </w:r>
    </w:p>
    <w:p w14:paraId="12A85573" w14:textId="77777777" w:rsidR="008B200F" w:rsidRPr="00A44423" w:rsidRDefault="008B200F" w:rsidP="008B200F">
      <w:pPr>
        <w:spacing w:after="0" w:line="240" w:lineRule="auto"/>
        <w:ind w:firstLine="567"/>
        <w:contextualSpacing/>
        <w:jc w:val="both"/>
        <w:rPr>
          <w:rFonts w:ascii="Times New Roman" w:eastAsia="Times New Roman" w:hAnsi="Times New Roman" w:cs="Times New Roman"/>
          <w:sz w:val="24"/>
          <w:szCs w:val="24"/>
        </w:rPr>
      </w:pPr>
      <w:r w:rsidRPr="00A44423">
        <w:rPr>
          <w:rFonts w:ascii="Times New Roman" w:eastAsia="Times New Roman" w:hAnsi="Times New Roman" w:cs="Times New Roman"/>
          <w:sz w:val="24"/>
          <w:szCs w:val="24"/>
        </w:rPr>
        <w:t xml:space="preserve">5.6. Jei viena iš šalių neįvykdo arba netinkamai įvykdo sutartyje numatytus įsipareigojimus, kaltoji šalis turi atlyginti sutarties sąlygų nevykdymu arba netinkamu vykdymu kitai šaliai padarytus nuostolius. </w:t>
      </w:r>
    </w:p>
    <w:p w14:paraId="5EE2D2CD" w14:textId="77777777" w:rsidR="008B200F" w:rsidRPr="005A45AD" w:rsidRDefault="008B200F" w:rsidP="008B200F">
      <w:pPr>
        <w:spacing w:after="0" w:line="240" w:lineRule="auto"/>
        <w:ind w:firstLine="567"/>
        <w:jc w:val="both"/>
        <w:rPr>
          <w:rFonts w:ascii="Times New Roman" w:eastAsia="Times New Roman" w:hAnsi="Times New Roman" w:cs="Times New Roman"/>
          <w:sz w:val="24"/>
          <w:szCs w:val="24"/>
          <w:lang w:eastAsia="lt-LT"/>
        </w:rPr>
      </w:pPr>
    </w:p>
    <w:p w14:paraId="3EBDDAE3" w14:textId="77777777" w:rsidR="008B200F" w:rsidRDefault="008B200F" w:rsidP="008B200F">
      <w:pPr>
        <w:tabs>
          <w:tab w:val="num" w:pos="0"/>
        </w:tabs>
        <w:spacing w:after="0" w:line="240" w:lineRule="auto"/>
        <w:ind w:firstLine="567"/>
        <w:jc w:val="center"/>
        <w:rPr>
          <w:rFonts w:ascii="Times New Roman" w:eastAsia="Times New Roman" w:hAnsi="Times New Roman" w:cs="Times New Roman"/>
          <w:b/>
          <w:caps/>
          <w:sz w:val="24"/>
          <w:szCs w:val="24"/>
        </w:rPr>
      </w:pPr>
      <w:r w:rsidRPr="00A44423">
        <w:rPr>
          <w:rFonts w:ascii="Times New Roman" w:eastAsia="Times New Roman" w:hAnsi="Times New Roman" w:cs="Times New Roman"/>
          <w:b/>
          <w:sz w:val="24"/>
          <w:szCs w:val="24"/>
          <w:lang w:eastAsia="lt-LT"/>
        </w:rPr>
        <w:t xml:space="preserve">6. </w:t>
      </w:r>
      <w:r w:rsidRPr="00A44423">
        <w:rPr>
          <w:rFonts w:ascii="Times New Roman" w:eastAsia="Times New Roman" w:hAnsi="Times New Roman" w:cs="Times New Roman"/>
          <w:b/>
          <w:sz w:val="24"/>
          <w:szCs w:val="24"/>
        </w:rPr>
        <w:t xml:space="preserve">SUTARTIES </w:t>
      </w:r>
      <w:r w:rsidRPr="00A44423">
        <w:rPr>
          <w:rFonts w:ascii="Times New Roman" w:eastAsia="Times New Roman" w:hAnsi="Times New Roman" w:cs="Times New Roman"/>
          <w:b/>
          <w:caps/>
          <w:sz w:val="24"/>
          <w:szCs w:val="24"/>
        </w:rPr>
        <w:t>GALIOJIMAS ir nutraukimo pagrindai</w:t>
      </w:r>
    </w:p>
    <w:p w14:paraId="14831D32" w14:textId="77777777" w:rsidR="00514948" w:rsidRPr="00A44423" w:rsidRDefault="00514948" w:rsidP="008B200F">
      <w:pPr>
        <w:tabs>
          <w:tab w:val="num" w:pos="0"/>
        </w:tabs>
        <w:spacing w:after="0" w:line="240" w:lineRule="auto"/>
        <w:ind w:firstLine="567"/>
        <w:jc w:val="center"/>
        <w:rPr>
          <w:rFonts w:ascii="Times New Roman" w:eastAsia="Times New Roman" w:hAnsi="Times New Roman" w:cs="Times New Roman"/>
          <w:b/>
          <w:caps/>
          <w:sz w:val="24"/>
          <w:szCs w:val="24"/>
        </w:rPr>
      </w:pPr>
    </w:p>
    <w:p w14:paraId="0503BBC5" w14:textId="77777777" w:rsidR="008B200F" w:rsidRPr="00A44423" w:rsidRDefault="008B200F" w:rsidP="008B200F">
      <w:pPr>
        <w:tabs>
          <w:tab w:val="num" w:pos="1277"/>
        </w:tabs>
        <w:spacing w:after="0" w:line="240" w:lineRule="auto"/>
        <w:ind w:firstLine="567"/>
        <w:jc w:val="both"/>
        <w:rPr>
          <w:rFonts w:ascii="Times New Roman" w:eastAsia="Times New Roman" w:hAnsi="Times New Roman" w:cs="Times New Roman"/>
          <w:sz w:val="24"/>
          <w:szCs w:val="24"/>
          <w:lang w:eastAsia="lt-LT"/>
        </w:rPr>
      </w:pPr>
      <w:r w:rsidRPr="00A44423">
        <w:rPr>
          <w:rFonts w:ascii="Times New Roman" w:eastAsia="Times New Roman" w:hAnsi="Times New Roman" w:cs="Times New Roman"/>
          <w:caps/>
          <w:sz w:val="24"/>
          <w:szCs w:val="24"/>
        </w:rPr>
        <w:t xml:space="preserve">6.1. </w:t>
      </w:r>
      <w:r w:rsidRPr="00A44423">
        <w:rPr>
          <w:rFonts w:ascii="Times New Roman" w:eastAsia="Times New Roman" w:hAnsi="Times New Roman" w:cs="Times New Roman"/>
          <w:sz w:val="24"/>
          <w:szCs w:val="24"/>
          <w:lang w:eastAsia="lt-LT"/>
        </w:rPr>
        <w:t xml:space="preserve">Sutartis įsigalioja nuo sutarties užregistravimo Fondo valdyboje dienos ir galioja iki visiško įsipareigojimų įvykdymo, bet ne ilgiau kaip 12 (dvylika) mėnesių. </w:t>
      </w:r>
    </w:p>
    <w:p w14:paraId="7B47154F" w14:textId="77777777" w:rsidR="008B200F" w:rsidRPr="00A44423" w:rsidRDefault="008B200F" w:rsidP="008B200F">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A44423">
        <w:rPr>
          <w:rFonts w:ascii="Times New Roman" w:eastAsia="Times New Roman" w:hAnsi="Times New Roman" w:cs="Times New Roman"/>
          <w:sz w:val="24"/>
          <w:szCs w:val="24"/>
          <w:lang w:eastAsia="lt-LT"/>
        </w:rPr>
        <w:t>6.2. Sutartis pasibaigia bet kuriuo sutarties galiojimo laikotarpiu, jeigu išnaudojama visa šios sutarties suma.</w:t>
      </w:r>
    </w:p>
    <w:p w14:paraId="71095FFF" w14:textId="77777777" w:rsidR="008B200F" w:rsidRPr="00A44423" w:rsidRDefault="008B200F" w:rsidP="008B200F">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A44423">
        <w:rPr>
          <w:rFonts w:ascii="Times New Roman" w:eastAsia="Times New Roman" w:hAnsi="Times New Roman" w:cs="Times New Roman"/>
          <w:sz w:val="24"/>
          <w:szCs w:val="24"/>
          <w:lang w:eastAsia="lt-LT"/>
        </w:rPr>
        <w:t>6.3. Sutartis gali būti nutraukta raštišku šalių susitarimu.</w:t>
      </w:r>
    </w:p>
    <w:p w14:paraId="0FB4B3D9" w14:textId="77777777" w:rsidR="008B200F" w:rsidRPr="00A44423" w:rsidRDefault="003748B0" w:rsidP="008B200F">
      <w:pPr>
        <w:tabs>
          <w:tab w:val="num" w:pos="0"/>
        </w:tabs>
        <w:spacing w:after="0" w:line="240" w:lineRule="auto"/>
        <w:ind w:firstLine="567"/>
        <w:jc w:val="both"/>
        <w:rPr>
          <w:rFonts w:ascii="Times New Roman" w:eastAsia="Times New Roman" w:hAnsi="Times New Roman" w:cs="Times New Roman"/>
          <w:sz w:val="24"/>
          <w:szCs w:val="24"/>
          <w:lang w:eastAsia="lt-LT" w:bidi="lt-LT"/>
        </w:rPr>
      </w:pPr>
      <w:r w:rsidRPr="001D5F46">
        <w:rPr>
          <w:rFonts w:ascii="Times New Roman" w:eastAsia="Times New Roman" w:hAnsi="Times New Roman" w:cs="Times New Roman"/>
          <w:caps/>
          <w:sz w:val="24"/>
          <w:szCs w:val="24"/>
        </w:rPr>
        <w:t>6.4</w:t>
      </w:r>
      <w:r w:rsidR="008B200F" w:rsidRPr="001D5F46">
        <w:rPr>
          <w:rFonts w:ascii="Times New Roman" w:eastAsia="Times New Roman" w:hAnsi="Times New Roman" w:cs="Times New Roman"/>
          <w:caps/>
          <w:sz w:val="24"/>
          <w:szCs w:val="24"/>
        </w:rPr>
        <w:t xml:space="preserve">. </w:t>
      </w:r>
      <w:r w:rsidR="008B200F" w:rsidRPr="00A44423">
        <w:rPr>
          <w:rFonts w:ascii="Times New Roman" w:eastAsia="Times New Roman" w:hAnsi="Times New Roman" w:cs="Times New Roman"/>
          <w:sz w:val="24"/>
          <w:szCs w:val="24"/>
          <w:lang w:eastAsia="lt-LT" w:bidi="lt-LT"/>
        </w:rPr>
        <w:t>Fondo valdyba turi teisę vienašališkai nutraukti sutartį, prieš 15 (penkiolika) dienų raštu pranešusi apie tai tiekėjui, jeigu tiekėjas nevykdo arba netinkamai vykdo savo įsipareigojimus arba juos vykdo kitomis sąlygomis negu nurodyta sutartyje ir tai yra esminis sutarties pažeidimas.</w:t>
      </w:r>
    </w:p>
    <w:p w14:paraId="22644933" w14:textId="77777777" w:rsidR="008B200F" w:rsidRPr="00A44423" w:rsidRDefault="003748B0" w:rsidP="008B200F">
      <w:pPr>
        <w:tabs>
          <w:tab w:val="num" w:pos="0"/>
        </w:tabs>
        <w:spacing w:after="0" w:line="240" w:lineRule="auto"/>
        <w:ind w:firstLine="567"/>
        <w:jc w:val="both"/>
        <w:rPr>
          <w:rFonts w:ascii="Times New Roman" w:eastAsia="Times New Roman" w:hAnsi="Times New Roman" w:cs="Times New Roman"/>
          <w:sz w:val="24"/>
          <w:szCs w:val="24"/>
          <w:lang w:eastAsia="lt-LT" w:bidi="lt-LT"/>
        </w:rPr>
      </w:pPr>
      <w:r w:rsidRPr="001D5F46">
        <w:rPr>
          <w:rFonts w:ascii="Times New Roman" w:eastAsia="Times New Roman" w:hAnsi="Times New Roman" w:cs="Times New Roman"/>
          <w:sz w:val="24"/>
          <w:szCs w:val="24"/>
          <w:lang w:eastAsia="lt-LT" w:bidi="lt-LT"/>
        </w:rPr>
        <w:t>6.5</w:t>
      </w:r>
      <w:r w:rsidR="008B200F" w:rsidRPr="001D5F46">
        <w:rPr>
          <w:rFonts w:ascii="Times New Roman" w:eastAsia="Times New Roman" w:hAnsi="Times New Roman" w:cs="Times New Roman"/>
          <w:sz w:val="24"/>
          <w:szCs w:val="24"/>
          <w:lang w:eastAsia="lt-LT" w:bidi="lt-LT"/>
        </w:rPr>
        <w:t xml:space="preserve">. </w:t>
      </w:r>
      <w:r w:rsidR="008B200F" w:rsidRPr="00A44423">
        <w:rPr>
          <w:rFonts w:ascii="Times New Roman" w:eastAsia="Times New Roman" w:hAnsi="Times New Roman" w:cs="Times New Roman"/>
          <w:sz w:val="24"/>
          <w:szCs w:val="24"/>
          <w:lang w:eastAsia="lt-LT" w:bidi="lt-LT"/>
        </w:rPr>
        <w:t>Tiekėjas turi teisę vienašališkai nutraukti sutartį, prieš 15 (penkiolika) kalendorinių dienų raštu pranešęs apie tai Fondo valdybai, jeigu Fondo valdyba nevykdo savo įsipareigojimų arba vykdo juos kitomis sąlygomis negu nurodyta sutartyje ir tai yra esminis sutarties pažeidimas.</w:t>
      </w:r>
    </w:p>
    <w:p w14:paraId="7C58FA4C" w14:textId="77777777" w:rsidR="008B200F" w:rsidRPr="008B200F" w:rsidRDefault="003748B0" w:rsidP="006D6FAB">
      <w:pPr>
        <w:spacing w:after="0" w:line="240" w:lineRule="auto"/>
        <w:ind w:left="6" w:firstLine="567"/>
        <w:jc w:val="both"/>
        <w:rPr>
          <w:rFonts w:ascii="Times New Roman" w:eastAsia="Times New Roman" w:hAnsi="Times New Roman" w:cs="Times New Roman"/>
          <w:sz w:val="24"/>
          <w:szCs w:val="24"/>
          <w:lang w:eastAsia="lt-LT" w:bidi="lt-LT"/>
        </w:rPr>
      </w:pPr>
      <w:r w:rsidRPr="001D5F46">
        <w:rPr>
          <w:rFonts w:ascii="Times New Roman" w:eastAsia="Times New Roman" w:hAnsi="Times New Roman" w:cs="Times New Roman"/>
          <w:sz w:val="24"/>
          <w:szCs w:val="24"/>
          <w:lang w:eastAsia="lt-LT" w:bidi="lt-LT"/>
        </w:rPr>
        <w:t>6.6</w:t>
      </w:r>
      <w:r w:rsidR="008B200F" w:rsidRPr="001D5F46">
        <w:rPr>
          <w:rFonts w:ascii="Times New Roman" w:eastAsia="Times New Roman" w:hAnsi="Times New Roman" w:cs="Times New Roman"/>
          <w:sz w:val="24"/>
          <w:szCs w:val="24"/>
          <w:lang w:eastAsia="lt-LT" w:bidi="lt-LT"/>
        </w:rPr>
        <w:t xml:space="preserve">. </w:t>
      </w:r>
      <w:r w:rsidR="008B200F" w:rsidRPr="00A44423">
        <w:rPr>
          <w:rFonts w:ascii="Times New Roman" w:eastAsia="Times New Roman" w:hAnsi="Times New Roman" w:cs="Times New Roman"/>
          <w:sz w:val="24"/>
          <w:szCs w:val="24"/>
          <w:lang w:eastAsia="lt-LT" w:bidi="lt-LT"/>
        </w:rPr>
        <w:t>Šalys susitaria esminėmis sutarties sąlygomis laikyti sutarties prieduose nustatytus reikalavimus, prekių pristatymo terminus, prekių kainą.</w:t>
      </w:r>
    </w:p>
    <w:p w14:paraId="7C872E77" w14:textId="77777777" w:rsidR="008B200F" w:rsidRPr="008B200F" w:rsidRDefault="003748B0" w:rsidP="008B200F">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1D5F46">
        <w:rPr>
          <w:rFonts w:ascii="Times New Roman" w:eastAsia="Times New Roman" w:hAnsi="Times New Roman" w:cs="Times New Roman"/>
          <w:sz w:val="24"/>
          <w:szCs w:val="24"/>
          <w:lang w:eastAsia="lt-LT"/>
        </w:rPr>
        <w:t>6.7</w:t>
      </w:r>
      <w:r w:rsidR="008B200F" w:rsidRPr="001D5F46">
        <w:rPr>
          <w:rFonts w:ascii="Times New Roman" w:eastAsia="Times New Roman" w:hAnsi="Times New Roman" w:cs="Times New Roman"/>
          <w:sz w:val="24"/>
          <w:szCs w:val="24"/>
          <w:lang w:eastAsia="lt-LT"/>
        </w:rPr>
        <w:t xml:space="preserve">. </w:t>
      </w:r>
      <w:r w:rsidR="008B200F" w:rsidRPr="008B200F">
        <w:rPr>
          <w:rFonts w:ascii="Times New Roman" w:eastAsia="Times New Roman" w:hAnsi="Times New Roman" w:cs="Times New Roman"/>
          <w:sz w:val="24"/>
          <w:szCs w:val="24"/>
          <w:lang w:eastAsia="lt-LT"/>
        </w:rPr>
        <w:t>Pasibaigus sutarties terminui, šalys viena kitai privalo įvykdyti savo mokėjimų įsipareigojimus ir atlyginti patirtas išlaidas (esančias sutarties nutraukimo ar pasibaigimo dieną).</w:t>
      </w:r>
    </w:p>
    <w:p w14:paraId="690E8AFB" w14:textId="77777777" w:rsidR="008B200F" w:rsidRPr="00A44423" w:rsidRDefault="005F5264" w:rsidP="008B200F">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1D5F46">
        <w:rPr>
          <w:rFonts w:ascii="Times New Roman" w:eastAsia="Times New Roman" w:hAnsi="Times New Roman" w:cs="Times New Roman"/>
          <w:sz w:val="24"/>
          <w:szCs w:val="24"/>
          <w:lang w:eastAsia="lt-LT"/>
        </w:rPr>
        <w:t>6.8</w:t>
      </w:r>
      <w:r w:rsidR="008B200F" w:rsidRPr="001D5F46">
        <w:rPr>
          <w:rFonts w:ascii="Times New Roman" w:eastAsia="Times New Roman" w:hAnsi="Times New Roman" w:cs="Times New Roman"/>
          <w:sz w:val="24"/>
          <w:szCs w:val="24"/>
          <w:lang w:eastAsia="lt-LT"/>
        </w:rPr>
        <w:t xml:space="preserve">. </w:t>
      </w:r>
      <w:r w:rsidR="008B200F" w:rsidRPr="008B200F">
        <w:rPr>
          <w:rFonts w:ascii="Times New Roman" w:eastAsia="Times New Roman" w:hAnsi="Times New Roman" w:cs="Times New Roman"/>
          <w:sz w:val="24"/>
          <w:szCs w:val="24"/>
          <w:lang w:eastAsia="lt-LT"/>
        </w:rPr>
        <w:t xml:space="preserve">Fondo valdyba ne vėliau kaip per 10 (dešimt) dienų Centrinėje viešųjų </w:t>
      </w:r>
      <w:r w:rsidR="008B200F" w:rsidRPr="00A44423">
        <w:rPr>
          <w:rFonts w:ascii="Times New Roman" w:eastAsia="Times New Roman" w:hAnsi="Times New Roman" w:cs="Times New Roman"/>
          <w:sz w:val="24"/>
          <w:szCs w:val="24"/>
          <w:lang w:eastAsia="lt-LT"/>
        </w:rPr>
        <w:t>pirkimų informacinėje sistemoje skelbia informaciją apie sutarties neįvykdymą ar netinkamai ją įvykdžiusį Tiekėją, kai:</w:t>
      </w:r>
    </w:p>
    <w:p w14:paraId="6DF6B3D8" w14:textId="77777777" w:rsidR="008B200F" w:rsidRPr="00A44423" w:rsidRDefault="005F5264" w:rsidP="008B200F">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1D5F46">
        <w:rPr>
          <w:rFonts w:ascii="Times New Roman" w:eastAsia="Times New Roman" w:hAnsi="Times New Roman" w:cs="Times New Roman"/>
          <w:sz w:val="24"/>
          <w:szCs w:val="24"/>
          <w:lang w:eastAsia="lt-LT"/>
        </w:rPr>
        <w:t>6.8</w:t>
      </w:r>
      <w:r w:rsidR="008B200F" w:rsidRPr="001D5F46">
        <w:rPr>
          <w:rFonts w:ascii="Times New Roman" w:eastAsia="Times New Roman" w:hAnsi="Times New Roman" w:cs="Times New Roman"/>
          <w:sz w:val="24"/>
          <w:szCs w:val="24"/>
          <w:lang w:eastAsia="lt-LT"/>
        </w:rPr>
        <w:t xml:space="preserve">.1. </w:t>
      </w:r>
      <w:r w:rsidR="008B200F" w:rsidRPr="00A44423">
        <w:rPr>
          <w:rFonts w:ascii="Times New Roman" w:eastAsia="Times New Roman" w:hAnsi="Times New Roman" w:cs="Times New Roman"/>
          <w:sz w:val="24"/>
          <w:szCs w:val="24"/>
          <w:lang w:eastAsia="lt-LT"/>
        </w:rPr>
        <w:t>sutartis nutraukta dėl esminio sutarties pažeidimo;</w:t>
      </w:r>
    </w:p>
    <w:p w14:paraId="2C5E5E8E" w14:textId="77777777" w:rsidR="008B200F" w:rsidRPr="00A44423" w:rsidRDefault="005F5264" w:rsidP="008B200F">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1D5F46">
        <w:rPr>
          <w:rFonts w:ascii="Times New Roman" w:eastAsia="Times New Roman" w:hAnsi="Times New Roman" w:cs="Times New Roman"/>
          <w:sz w:val="24"/>
          <w:szCs w:val="24"/>
          <w:lang w:eastAsia="lt-LT"/>
        </w:rPr>
        <w:t>6.8</w:t>
      </w:r>
      <w:r w:rsidR="008B200F" w:rsidRPr="001D5F46">
        <w:rPr>
          <w:rFonts w:ascii="Times New Roman" w:eastAsia="Times New Roman" w:hAnsi="Times New Roman" w:cs="Times New Roman"/>
          <w:sz w:val="24"/>
          <w:szCs w:val="24"/>
          <w:lang w:eastAsia="lt-LT"/>
        </w:rPr>
        <w:t xml:space="preserve">.2. </w:t>
      </w:r>
      <w:r w:rsidR="008B200F" w:rsidRPr="00A44423">
        <w:rPr>
          <w:rFonts w:ascii="Times New Roman" w:eastAsia="Times New Roman" w:hAnsi="Times New Roman" w:cs="Times New Roman"/>
          <w:sz w:val="24"/>
          <w:szCs w:val="24"/>
          <w:lang w:eastAsia="lt-LT"/>
        </w:rPr>
        <w:t>priimtas teismo sprendimas, kuriuo tenkinami Fondo valdybos reikalavimai pripažinti sutarties neįvykdymą ar netinkamą įvykdymą esminiu ir atlyginti dėl to patirtus nuostolius.</w:t>
      </w:r>
    </w:p>
    <w:p w14:paraId="3B5E3571" w14:textId="77777777" w:rsidR="008B200F" w:rsidRPr="00830817" w:rsidRDefault="005F5264" w:rsidP="008B200F">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1D5F46">
        <w:rPr>
          <w:rFonts w:ascii="Times New Roman" w:eastAsia="Times New Roman" w:hAnsi="Times New Roman" w:cs="Times New Roman"/>
          <w:sz w:val="24"/>
          <w:szCs w:val="24"/>
          <w:lang w:eastAsia="lt-LT"/>
        </w:rPr>
        <w:t>6.9</w:t>
      </w:r>
      <w:r w:rsidR="008B200F" w:rsidRPr="001D5F46">
        <w:rPr>
          <w:rFonts w:ascii="Times New Roman" w:eastAsia="Times New Roman" w:hAnsi="Times New Roman" w:cs="Times New Roman"/>
          <w:sz w:val="24"/>
          <w:szCs w:val="24"/>
          <w:lang w:eastAsia="lt-LT"/>
        </w:rPr>
        <w:t xml:space="preserve">. </w:t>
      </w:r>
      <w:r w:rsidR="008B200F" w:rsidRPr="00830817">
        <w:rPr>
          <w:rFonts w:ascii="Times New Roman" w:eastAsia="Times New Roman" w:hAnsi="Times New Roman" w:cs="Times New Roman"/>
          <w:sz w:val="24"/>
          <w:szCs w:val="24"/>
          <w:lang w:eastAsia="lt-LT"/>
        </w:rPr>
        <w:t>Fondo valdyba Centrinėje viešųjų pirkimų informacinėje sistemo</w:t>
      </w:r>
      <w:r w:rsidR="006D6FAB">
        <w:rPr>
          <w:rFonts w:ascii="Times New Roman" w:eastAsia="Times New Roman" w:hAnsi="Times New Roman" w:cs="Times New Roman"/>
          <w:sz w:val="24"/>
          <w:szCs w:val="24"/>
          <w:lang w:eastAsia="lt-LT"/>
        </w:rPr>
        <w:t xml:space="preserve">je </w:t>
      </w:r>
      <w:r w:rsidRPr="001D5F46">
        <w:rPr>
          <w:rFonts w:ascii="Times New Roman" w:eastAsia="Times New Roman" w:hAnsi="Times New Roman" w:cs="Times New Roman"/>
          <w:sz w:val="24"/>
          <w:szCs w:val="24"/>
          <w:lang w:eastAsia="lt-LT"/>
        </w:rPr>
        <w:t>paskelbusi</w:t>
      </w:r>
      <w:r>
        <w:rPr>
          <w:rFonts w:ascii="Times New Roman" w:eastAsia="Times New Roman" w:hAnsi="Times New Roman" w:cs="Times New Roman"/>
          <w:sz w:val="24"/>
          <w:szCs w:val="24"/>
          <w:lang w:eastAsia="lt-LT"/>
        </w:rPr>
        <w:t xml:space="preserve"> šios sutarties </w:t>
      </w:r>
      <w:r w:rsidRPr="001D5F46">
        <w:rPr>
          <w:rFonts w:ascii="Times New Roman" w:eastAsia="Times New Roman" w:hAnsi="Times New Roman" w:cs="Times New Roman"/>
          <w:sz w:val="24"/>
          <w:szCs w:val="24"/>
          <w:lang w:eastAsia="lt-LT"/>
        </w:rPr>
        <w:t>6.8</w:t>
      </w:r>
      <w:r w:rsidR="006D6FAB" w:rsidRPr="001D5F46">
        <w:rPr>
          <w:rFonts w:ascii="Times New Roman" w:eastAsia="Times New Roman" w:hAnsi="Times New Roman" w:cs="Times New Roman"/>
          <w:sz w:val="24"/>
          <w:szCs w:val="24"/>
          <w:lang w:eastAsia="lt-LT"/>
        </w:rPr>
        <w:t>.</w:t>
      </w:r>
      <w:r w:rsidR="008B200F" w:rsidRPr="001D5F46">
        <w:rPr>
          <w:rFonts w:ascii="Times New Roman" w:eastAsia="Times New Roman" w:hAnsi="Times New Roman" w:cs="Times New Roman"/>
          <w:sz w:val="24"/>
          <w:szCs w:val="24"/>
          <w:lang w:eastAsia="lt-LT"/>
        </w:rPr>
        <w:t xml:space="preserve"> </w:t>
      </w:r>
      <w:r w:rsidR="008B200F" w:rsidRPr="00830817">
        <w:rPr>
          <w:rFonts w:ascii="Times New Roman" w:eastAsia="Times New Roman" w:hAnsi="Times New Roman" w:cs="Times New Roman"/>
          <w:sz w:val="24"/>
          <w:szCs w:val="24"/>
          <w:lang w:eastAsia="lt-LT"/>
        </w:rPr>
        <w:t>punkte n</w:t>
      </w:r>
      <w:r>
        <w:rPr>
          <w:rFonts w:ascii="Times New Roman" w:eastAsia="Times New Roman" w:hAnsi="Times New Roman" w:cs="Times New Roman"/>
          <w:sz w:val="24"/>
          <w:szCs w:val="24"/>
          <w:lang w:eastAsia="lt-LT"/>
        </w:rPr>
        <w:t xml:space="preserve">urodytą informaciją, </w:t>
      </w:r>
      <w:r w:rsidRPr="001D5F46">
        <w:rPr>
          <w:rFonts w:ascii="Times New Roman" w:eastAsia="Times New Roman" w:hAnsi="Times New Roman" w:cs="Times New Roman"/>
          <w:sz w:val="24"/>
          <w:szCs w:val="24"/>
          <w:lang w:eastAsia="lt-LT"/>
        </w:rPr>
        <w:t>nedelsdama</w:t>
      </w:r>
      <w:r w:rsidR="008B200F" w:rsidRPr="001D5F46">
        <w:rPr>
          <w:rFonts w:ascii="Times New Roman" w:eastAsia="Times New Roman" w:hAnsi="Times New Roman" w:cs="Times New Roman"/>
          <w:sz w:val="24"/>
          <w:szCs w:val="24"/>
          <w:lang w:eastAsia="lt-LT"/>
        </w:rPr>
        <w:t>,</w:t>
      </w:r>
      <w:r w:rsidR="008B200F" w:rsidRPr="00830817">
        <w:rPr>
          <w:rFonts w:ascii="Times New Roman" w:eastAsia="Times New Roman" w:hAnsi="Times New Roman" w:cs="Times New Roman"/>
          <w:sz w:val="24"/>
          <w:szCs w:val="24"/>
          <w:lang w:eastAsia="lt-LT"/>
        </w:rPr>
        <w:t xml:space="preserve"> tačiau ne vėliau kaip per 3 (tris) darbo dienas, apie tai informuoja Tiekėją.</w:t>
      </w:r>
    </w:p>
    <w:p w14:paraId="2835114F" w14:textId="77777777" w:rsidR="008B200F" w:rsidRPr="00654044" w:rsidRDefault="008B200F" w:rsidP="008B200F">
      <w:pPr>
        <w:spacing w:after="0" w:line="240" w:lineRule="auto"/>
        <w:jc w:val="center"/>
        <w:rPr>
          <w:rFonts w:ascii="Times New Roman" w:eastAsia="Times New Roman" w:hAnsi="Times New Roman" w:cs="Times New Roman"/>
          <w:sz w:val="24"/>
          <w:szCs w:val="24"/>
          <w:lang w:eastAsia="lt-LT"/>
        </w:rPr>
      </w:pPr>
    </w:p>
    <w:p w14:paraId="16E5D4B3" w14:textId="77777777" w:rsidR="008B200F" w:rsidRDefault="008B200F" w:rsidP="008B200F">
      <w:pPr>
        <w:tabs>
          <w:tab w:val="num" w:pos="0"/>
        </w:tabs>
        <w:spacing w:after="0" w:line="240" w:lineRule="auto"/>
        <w:ind w:firstLine="567"/>
        <w:jc w:val="center"/>
        <w:rPr>
          <w:rFonts w:ascii="Times New Roman" w:eastAsia="Calibri" w:hAnsi="Times New Roman" w:cs="Times New Roman"/>
          <w:b/>
          <w:sz w:val="24"/>
          <w:szCs w:val="24"/>
        </w:rPr>
      </w:pPr>
      <w:r w:rsidRPr="00830817">
        <w:rPr>
          <w:rFonts w:ascii="Times New Roman" w:eastAsia="Times New Roman" w:hAnsi="Times New Roman" w:cs="Times New Roman"/>
          <w:b/>
          <w:sz w:val="24"/>
          <w:szCs w:val="24"/>
        </w:rPr>
        <w:t xml:space="preserve">7. </w:t>
      </w:r>
      <w:r w:rsidRPr="00830817">
        <w:rPr>
          <w:rFonts w:ascii="Times New Roman" w:eastAsia="Calibri" w:hAnsi="Times New Roman" w:cs="Times New Roman"/>
          <w:b/>
          <w:sz w:val="24"/>
          <w:szCs w:val="24"/>
        </w:rPr>
        <w:t>KITOS NUOSTATOS</w:t>
      </w:r>
    </w:p>
    <w:p w14:paraId="0A1D9812" w14:textId="77777777" w:rsidR="00654044" w:rsidRPr="00830817" w:rsidRDefault="00654044" w:rsidP="008B200F">
      <w:pPr>
        <w:tabs>
          <w:tab w:val="num" w:pos="0"/>
        </w:tabs>
        <w:spacing w:after="0" w:line="240" w:lineRule="auto"/>
        <w:ind w:firstLine="567"/>
        <w:jc w:val="center"/>
        <w:rPr>
          <w:rFonts w:ascii="Times New Roman" w:eastAsia="Calibri" w:hAnsi="Times New Roman" w:cs="Times New Roman"/>
          <w:b/>
          <w:sz w:val="24"/>
          <w:szCs w:val="24"/>
        </w:rPr>
      </w:pPr>
    </w:p>
    <w:p w14:paraId="2C5F9121" w14:textId="77777777" w:rsidR="008B200F" w:rsidRPr="00830817" w:rsidRDefault="008B200F" w:rsidP="008B200F">
      <w:pPr>
        <w:spacing w:after="0" w:line="240" w:lineRule="auto"/>
        <w:ind w:firstLine="567"/>
        <w:jc w:val="both"/>
        <w:rPr>
          <w:rFonts w:ascii="Times New Roman" w:eastAsia="Calibri" w:hAnsi="Times New Roman" w:cs="Times New Roman"/>
          <w:sz w:val="24"/>
          <w:szCs w:val="24"/>
        </w:rPr>
      </w:pPr>
      <w:r w:rsidRPr="00830817">
        <w:rPr>
          <w:rFonts w:ascii="Times New Roman" w:eastAsia="Calibri" w:hAnsi="Times New Roman" w:cs="Times New Roman"/>
          <w:sz w:val="24"/>
          <w:szCs w:val="24"/>
        </w:rPr>
        <w:t>7.1. Vykdydamos šios sutarties sąlygas, šalys vadovaujasi Lietuvos Respublikos įstatymais ir kitais norminiais teisės aktais.</w:t>
      </w:r>
    </w:p>
    <w:p w14:paraId="694F675E" w14:textId="77777777" w:rsidR="008B200F" w:rsidRPr="00830817" w:rsidRDefault="008B200F" w:rsidP="008B200F">
      <w:pPr>
        <w:spacing w:after="0" w:line="240" w:lineRule="auto"/>
        <w:ind w:firstLine="567"/>
        <w:jc w:val="both"/>
        <w:rPr>
          <w:rFonts w:ascii="Times New Roman" w:eastAsia="Calibri" w:hAnsi="Times New Roman" w:cs="Times New Roman"/>
          <w:sz w:val="24"/>
          <w:szCs w:val="24"/>
        </w:rPr>
      </w:pPr>
      <w:r w:rsidRPr="00830817">
        <w:rPr>
          <w:rFonts w:ascii="Times New Roman" w:eastAsia="Calibri" w:hAnsi="Times New Roman" w:cs="Times New Roman"/>
          <w:sz w:val="24"/>
          <w:szCs w:val="24"/>
        </w:rPr>
        <w:lastRenderedPageBreak/>
        <w:t>7.2. Visi iškilę ginčai sprendžiami šalių tarpusavio susitarimu per 1 (vieną) mėnesį nuo vienos iš sutarties šalių rašto pateikimo dienos, o jeigu tokiu būdu nepavyksta jų išspręsti, šalys veikia Lietuvos Respublikos įstatymų nustatyta tvarka.</w:t>
      </w:r>
    </w:p>
    <w:p w14:paraId="263D6CD3" w14:textId="77777777" w:rsidR="008B200F" w:rsidRPr="00830817" w:rsidRDefault="008B200F" w:rsidP="008B200F">
      <w:pPr>
        <w:spacing w:after="0" w:line="240" w:lineRule="auto"/>
        <w:ind w:firstLine="567"/>
        <w:jc w:val="both"/>
        <w:rPr>
          <w:rFonts w:ascii="Times New Roman" w:eastAsia="Calibri" w:hAnsi="Times New Roman" w:cs="Times New Roman"/>
          <w:sz w:val="24"/>
          <w:szCs w:val="24"/>
        </w:rPr>
      </w:pPr>
      <w:r w:rsidRPr="00830817">
        <w:rPr>
          <w:rFonts w:ascii="Times New Roman" w:eastAsia="Calibri" w:hAnsi="Times New Roman" w:cs="Times New Roman"/>
          <w:sz w:val="24"/>
          <w:szCs w:val="24"/>
        </w:rPr>
        <w:t>7.3. Visi šios sutarties pakeitimai ir papildymai (išskyrus šios sutarties 7.9 ir 7.10 punktus ir 8 dalį) galioja tik tada, kai jie surašyti raštu ir patvirtinti abiejų šalių antspaudais ir atstovų parašais.</w:t>
      </w:r>
    </w:p>
    <w:p w14:paraId="1D848ECE" w14:textId="77777777" w:rsidR="008B200F" w:rsidRPr="00830817" w:rsidRDefault="008B200F" w:rsidP="008B200F">
      <w:pPr>
        <w:spacing w:after="0" w:line="240" w:lineRule="auto"/>
        <w:ind w:firstLine="567"/>
        <w:jc w:val="both"/>
        <w:rPr>
          <w:rFonts w:ascii="Times New Roman" w:eastAsia="Calibri" w:hAnsi="Times New Roman" w:cs="Times New Roman"/>
          <w:sz w:val="24"/>
          <w:szCs w:val="24"/>
        </w:rPr>
      </w:pPr>
      <w:r w:rsidRPr="00830817">
        <w:rPr>
          <w:rFonts w:ascii="Times New Roman" w:eastAsia="Calibri" w:hAnsi="Times New Roman" w:cs="Times New Roman"/>
          <w:sz w:val="24"/>
          <w:szCs w:val="24"/>
        </w:rPr>
        <w:t>7.4. Nė viena iš šalių negali be raštiško kitos šalies sutikimo savo teisių ir pareigų, prisiimtų šia sutartimi, perduoti trečiosioms šalims.</w:t>
      </w:r>
    </w:p>
    <w:p w14:paraId="01673880" w14:textId="77777777" w:rsidR="008B200F" w:rsidRPr="00830817" w:rsidRDefault="008B200F" w:rsidP="008B200F">
      <w:pPr>
        <w:spacing w:after="0" w:line="240" w:lineRule="auto"/>
        <w:ind w:firstLine="567"/>
        <w:jc w:val="both"/>
        <w:rPr>
          <w:rFonts w:ascii="Times New Roman" w:eastAsia="Calibri" w:hAnsi="Times New Roman" w:cs="Times New Roman"/>
          <w:sz w:val="24"/>
          <w:szCs w:val="24"/>
        </w:rPr>
      </w:pPr>
      <w:r w:rsidRPr="00830817">
        <w:rPr>
          <w:rFonts w:ascii="Times New Roman" w:eastAsia="Calibri" w:hAnsi="Times New Roman" w:cs="Times New Roman"/>
          <w:sz w:val="24"/>
          <w:szCs w:val="24"/>
        </w:rPr>
        <w:t>7.5. Sutarties šalys įsipareigoja nedelsdamos raštu pranešti viena kitai apie 7.9 ir 7.10 punktuose ir 8 dalyje nurodytų duomenų pasikeitimą.</w:t>
      </w:r>
    </w:p>
    <w:p w14:paraId="6FEF3ACC" w14:textId="77777777" w:rsidR="008B200F" w:rsidRPr="00830817" w:rsidRDefault="008B200F" w:rsidP="008B200F">
      <w:pPr>
        <w:spacing w:after="0" w:line="240" w:lineRule="auto"/>
        <w:ind w:firstLine="567"/>
        <w:jc w:val="both"/>
        <w:rPr>
          <w:rFonts w:ascii="Times New Roman" w:eastAsia="Calibri" w:hAnsi="Times New Roman" w:cs="Times New Roman"/>
          <w:sz w:val="24"/>
          <w:szCs w:val="24"/>
        </w:rPr>
      </w:pPr>
      <w:r w:rsidRPr="00830817">
        <w:rPr>
          <w:rFonts w:ascii="Times New Roman" w:eastAsia="Calibri" w:hAnsi="Times New Roman" w:cs="Times New Roman"/>
          <w:sz w:val="24"/>
          <w:szCs w:val="24"/>
        </w:rPr>
        <w:t>7.6. Pirkimo sutartis sutarties galiojimo laikotarpiu gali būti keičiama vadovaujantis Viešųjų pirkimų įstatymo 89 straipsniu. Sutarties sąlygų pakeitimai įforminami šalių rašytiniais susitarimais, kurie yra neatsiejama sutarties dalis.</w:t>
      </w:r>
    </w:p>
    <w:p w14:paraId="47AF9C12" w14:textId="77777777" w:rsidR="008B200F" w:rsidRPr="00830817" w:rsidRDefault="008B200F" w:rsidP="008B200F">
      <w:pPr>
        <w:spacing w:after="0" w:line="240" w:lineRule="auto"/>
        <w:ind w:firstLine="567"/>
        <w:jc w:val="both"/>
        <w:rPr>
          <w:rFonts w:ascii="Times New Roman" w:eastAsia="Calibri" w:hAnsi="Times New Roman" w:cs="Times New Roman"/>
          <w:sz w:val="24"/>
          <w:szCs w:val="24"/>
        </w:rPr>
      </w:pPr>
      <w:r w:rsidRPr="00830817">
        <w:rPr>
          <w:rFonts w:ascii="Times New Roman" w:eastAsia="Calibri" w:hAnsi="Times New Roman" w:cs="Times New Roman"/>
          <w:sz w:val="24"/>
          <w:szCs w:val="24"/>
        </w:rPr>
        <w:t>7.7. Ši sutartis turi šiuos priedus, kurie yra neatskiriamos sutarties dalys:</w:t>
      </w:r>
    </w:p>
    <w:p w14:paraId="37033C93" w14:textId="77777777" w:rsidR="008B200F" w:rsidRDefault="00654044" w:rsidP="008B200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7.7.1.</w:t>
      </w:r>
      <w:r w:rsidR="008B200F">
        <w:rPr>
          <w:rFonts w:ascii="Times New Roman" w:eastAsia="Calibri" w:hAnsi="Times New Roman" w:cs="Times New Roman"/>
          <w:sz w:val="24"/>
          <w:szCs w:val="24"/>
        </w:rPr>
        <w:t xml:space="preserve"> 1 priedas –</w:t>
      </w:r>
      <w:r w:rsidR="008B200F" w:rsidRPr="00830817">
        <w:rPr>
          <w:rFonts w:ascii="Times New Roman" w:eastAsia="Calibri" w:hAnsi="Times New Roman" w:cs="Times New Roman"/>
          <w:sz w:val="24"/>
          <w:szCs w:val="24"/>
        </w:rPr>
        <w:t xml:space="preserve"> „Prekės įkainis ir kiekiai”;</w:t>
      </w:r>
    </w:p>
    <w:p w14:paraId="1237ABAC" w14:textId="77777777" w:rsidR="008B200F" w:rsidRPr="00830817" w:rsidRDefault="00654044" w:rsidP="008B200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7.7.2.</w:t>
      </w:r>
      <w:r w:rsidR="008B200F">
        <w:rPr>
          <w:rFonts w:ascii="Times New Roman" w:eastAsia="Calibri" w:hAnsi="Times New Roman" w:cs="Times New Roman"/>
          <w:sz w:val="24"/>
          <w:szCs w:val="24"/>
        </w:rPr>
        <w:t xml:space="preserve"> 2</w:t>
      </w:r>
      <w:r w:rsidR="008B200F" w:rsidRPr="00830817">
        <w:rPr>
          <w:rFonts w:ascii="Times New Roman" w:eastAsia="Calibri" w:hAnsi="Times New Roman" w:cs="Times New Roman"/>
          <w:sz w:val="24"/>
          <w:szCs w:val="24"/>
        </w:rPr>
        <w:t xml:space="preserve"> priedas – „</w:t>
      </w:r>
      <w:r w:rsidR="008B200F">
        <w:rPr>
          <w:rFonts w:ascii="Times New Roman" w:eastAsia="Calibri" w:hAnsi="Times New Roman" w:cs="Times New Roman"/>
          <w:sz w:val="24"/>
          <w:szCs w:val="24"/>
        </w:rPr>
        <w:t>Pristatymo adresai“;</w:t>
      </w:r>
    </w:p>
    <w:p w14:paraId="7CC197E8" w14:textId="77777777" w:rsidR="008B200F" w:rsidRDefault="008B200F" w:rsidP="008B200F">
      <w:pPr>
        <w:spacing w:after="0" w:line="240" w:lineRule="auto"/>
        <w:ind w:firstLine="567"/>
        <w:jc w:val="both"/>
        <w:rPr>
          <w:rFonts w:ascii="Times New Roman" w:eastAsia="Calibri" w:hAnsi="Times New Roman" w:cs="Times New Roman"/>
          <w:sz w:val="24"/>
          <w:szCs w:val="24"/>
        </w:rPr>
      </w:pPr>
      <w:r w:rsidRPr="00830817">
        <w:rPr>
          <w:rFonts w:ascii="Times New Roman" w:eastAsia="Calibri" w:hAnsi="Times New Roman" w:cs="Times New Roman"/>
          <w:sz w:val="24"/>
          <w:szCs w:val="24"/>
        </w:rPr>
        <w:t>7</w:t>
      </w:r>
      <w:r>
        <w:rPr>
          <w:rFonts w:ascii="Times New Roman" w:eastAsia="Calibri" w:hAnsi="Times New Roman" w:cs="Times New Roman"/>
          <w:sz w:val="24"/>
          <w:szCs w:val="24"/>
        </w:rPr>
        <w:t>.7.3. 3 priedas – „Reikalavimai prekėms“.</w:t>
      </w:r>
    </w:p>
    <w:p w14:paraId="29EDA8DA" w14:textId="77777777" w:rsidR="008B200F" w:rsidRPr="006D75EC" w:rsidRDefault="008B200F" w:rsidP="008B200F">
      <w:pPr>
        <w:spacing w:after="0" w:line="240" w:lineRule="auto"/>
        <w:ind w:firstLine="567"/>
        <w:jc w:val="both"/>
        <w:rPr>
          <w:rFonts w:ascii="Times New Roman" w:eastAsia="Calibri" w:hAnsi="Times New Roman" w:cs="Times New Roman"/>
          <w:sz w:val="24"/>
          <w:szCs w:val="24"/>
        </w:rPr>
      </w:pPr>
      <w:r w:rsidRPr="006D75EC">
        <w:rPr>
          <w:rFonts w:ascii="Times New Roman" w:eastAsia="Calibri" w:hAnsi="Times New Roman" w:cs="Times New Roman"/>
          <w:sz w:val="24"/>
          <w:szCs w:val="24"/>
        </w:rPr>
        <w:t>7.8. Ši sutartis sudaryta lietuvių kalba dviem egzemplioriais, turinčiais vienodą juridinę galią – po vieną egzempliorių kiekvienai iš šalių.</w:t>
      </w:r>
    </w:p>
    <w:p w14:paraId="1D73798E" w14:textId="77777777" w:rsidR="00654044" w:rsidRPr="00654044" w:rsidRDefault="008B200F" w:rsidP="008B200F">
      <w:pPr>
        <w:spacing w:after="0" w:line="240" w:lineRule="auto"/>
        <w:ind w:firstLine="567"/>
        <w:jc w:val="both"/>
        <w:rPr>
          <w:rFonts w:ascii="Times New Roman" w:hAnsi="Times New Roman"/>
          <w:sz w:val="24"/>
          <w:szCs w:val="24"/>
        </w:rPr>
      </w:pPr>
      <w:r w:rsidRPr="006D75EC">
        <w:rPr>
          <w:rFonts w:ascii="Times New Roman" w:eastAsia="Calibri" w:hAnsi="Times New Roman" w:cs="Times New Roman"/>
          <w:sz w:val="24"/>
          <w:szCs w:val="24"/>
        </w:rPr>
        <w:t xml:space="preserve">7.9. Fondo valdybos atsakingas už sutarties vykdymą asmuo: </w:t>
      </w:r>
      <w:r w:rsidRPr="006D75EC">
        <w:rPr>
          <w:rFonts w:ascii="Times New Roman" w:hAnsi="Times New Roman"/>
          <w:sz w:val="24"/>
          <w:szCs w:val="24"/>
        </w:rPr>
        <w:t xml:space="preserve">Viešųjų pirkimų ir ūkio valdymo skyriaus vyriausioji specialistė Audronė Makauskienė, telefonai (8 5) 275 3263, +370 612 80287, elektroninis paštas: </w:t>
      </w:r>
      <w:hyperlink r:id="rId7" w:history="1">
        <w:r w:rsidRPr="006D75EC">
          <w:rPr>
            <w:rStyle w:val="Hipersaitas"/>
            <w:rFonts w:ascii="Times New Roman" w:hAnsi="Times New Roman"/>
            <w:color w:val="auto"/>
            <w:sz w:val="24"/>
            <w:szCs w:val="24"/>
          </w:rPr>
          <w:t>audrone.makauskiene@sodra.lt</w:t>
        </w:r>
      </w:hyperlink>
      <w:r w:rsidRPr="006D75EC">
        <w:rPr>
          <w:rFonts w:ascii="Times New Roman" w:hAnsi="Times New Roman"/>
          <w:sz w:val="24"/>
          <w:szCs w:val="24"/>
        </w:rPr>
        <w:t>.</w:t>
      </w:r>
    </w:p>
    <w:p w14:paraId="720B0590" w14:textId="59F69766" w:rsidR="008B200F" w:rsidRPr="006D75EC" w:rsidRDefault="008B200F" w:rsidP="008B200F">
      <w:pPr>
        <w:spacing w:after="0" w:line="240" w:lineRule="auto"/>
        <w:ind w:firstLine="567"/>
        <w:jc w:val="both"/>
        <w:rPr>
          <w:rFonts w:ascii="Times New Roman" w:eastAsia="Calibri" w:hAnsi="Times New Roman" w:cs="Times New Roman"/>
          <w:sz w:val="24"/>
          <w:szCs w:val="24"/>
        </w:rPr>
      </w:pPr>
      <w:r w:rsidRPr="006D75EC">
        <w:rPr>
          <w:rFonts w:ascii="Times New Roman" w:eastAsia="Calibri" w:hAnsi="Times New Roman" w:cs="Times New Roman"/>
          <w:sz w:val="24"/>
          <w:szCs w:val="24"/>
        </w:rPr>
        <w:t xml:space="preserve">7.10. Tiekėjo atsakingas už sutarties vykdymą asmuo: </w:t>
      </w:r>
      <w:r w:rsidR="002E4B62">
        <w:rPr>
          <w:rFonts w:ascii="Times New Roman" w:eastAsia="Calibri" w:hAnsi="Times New Roman" w:cs="Times New Roman"/>
          <w:sz w:val="24"/>
          <w:szCs w:val="24"/>
        </w:rPr>
        <w:t>Vadybininkas Vytautas Kybartas</w:t>
      </w:r>
      <w:r w:rsidR="00654044">
        <w:rPr>
          <w:rFonts w:ascii="Times New Roman" w:eastAsia="Calibri" w:hAnsi="Times New Roman" w:cs="Times New Roman"/>
          <w:sz w:val="24"/>
          <w:szCs w:val="24"/>
        </w:rPr>
        <w:t xml:space="preserve">, tel. (8 5) </w:t>
      </w:r>
      <w:r w:rsidR="009531C1">
        <w:rPr>
          <w:rFonts w:ascii="Times New Roman" w:eastAsia="Calibri" w:hAnsi="Times New Roman" w:cs="Times New Roman"/>
          <w:sz w:val="24"/>
          <w:szCs w:val="24"/>
        </w:rPr>
        <w:t>279 0097, el. p. lodvila@lodvila.lt.</w:t>
      </w:r>
    </w:p>
    <w:p w14:paraId="2BE1625F" w14:textId="77777777" w:rsidR="008B200F" w:rsidRPr="006D75EC" w:rsidRDefault="008B200F" w:rsidP="008B200F">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6D75EC">
        <w:rPr>
          <w:rFonts w:ascii="Times New Roman" w:eastAsia="Calibri" w:hAnsi="Times New Roman" w:cs="Times New Roman"/>
          <w:sz w:val="24"/>
          <w:szCs w:val="24"/>
        </w:rPr>
        <w:t xml:space="preserve">7.11. </w:t>
      </w:r>
      <w:r w:rsidRPr="006D75EC">
        <w:rPr>
          <w:rFonts w:ascii="Times New Roman" w:eastAsia="Times New Roman" w:hAnsi="Times New Roman" w:cs="Times New Roman"/>
          <w:sz w:val="24"/>
          <w:szCs w:val="24"/>
          <w:lang w:eastAsia="lt-LT"/>
        </w:rPr>
        <w:t>Fondo valdybos už sutarties viešinimą atsakingas asmuo - Viešųjų pirkimų ir ūkio valdymo skyriaus vyriausioji specialistė Daiva Gavėnienė.</w:t>
      </w:r>
    </w:p>
    <w:p w14:paraId="00879023" w14:textId="77777777" w:rsidR="008B200F" w:rsidRPr="00800CC8" w:rsidRDefault="008B200F" w:rsidP="008B200F">
      <w:pPr>
        <w:spacing w:after="0" w:line="240" w:lineRule="auto"/>
        <w:ind w:firstLine="851"/>
        <w:jc w:val="both"/>
        <w:rPr>
          <w:rFonts w:ascii="Times New Roman" w:eastAsia="Calibri" w:hAnsi="Times New Roman" w:cs="Times New Roman"/>
          <w:sz w:val="24"/>
          <w:szCs w:val="24"/>
        </w:rPr>
      </w:pPr>
    </w:p>
    <w:p w14:paraId="6BB135FA" w14:textId="77777777" w:rsidR="008B200F" w:rsidRDefault="008B200F" w:rsidP="008B200F">
      <w:pPr>
        <w:spacing w:after="0" w:line="240" w:lineRule="auto"/>
        <w:jc w:val="center"/>
        <w:rPr>
          <w:rFonts w:ascii="Times New Roman" w:eastAsia="Calibri" w:hAnsi="Times New Roman" w:cs="Times New Roman"/>
          <w:b/>
          <w:sz w:val="24"/>
          <w:szCs w:val="24"/>
        </w:rPr>
      </w:pPr>
      <w:r w:rsidRPr="00800CC8">
        <w:rPr>
          <w:rFonts w:ascii="Times New Roman" w:eastAsia="Calibri" w:hAnsi="Times New Roman" w:cs="Times New Roman"/>
          <w:b/>
          <w:sz w:val="24"/>
          <w:szCs w:val="24"/>
        </w:rPr>
        <w:t>8.</w:t>
      </w:r>
      <w:r w:rsidRPr="00800CC8">
        <w:rPr>
          <w:rFonts w:ascii="Times New Roman" w:eastAsia="Calibri" w:hAnsi="Times New Roman" w:cs="Times New Roman"/>
          <w:sz w:val="24"/>
          <w:szCs w:val="24"/>
        </w:rPr>
        <w:t xml:space="preserve"> </w:t>
      </w:r>
      <w:r w:rsidRPr="00800CC8">
        <w:rPr>
          <w:rFonts w:ascii="Times New Roman" w:eastAsia="Calibri" w:hAnsi="Times New Roman" w:cs="Times New Roman"/>
          <w:b/>
          <w:sz w:val="24"/>
          <w:szCs w:val="24"/>
        </w:rPr>
        <w:t>ŠALIŲ REKVIZITAI</w:t>
      </w:r>
    </w:p>
    <w:p w14:paraId="0870988F" w14:textId="77777777" w:rsidR="008B200F" w:rsidRPr="00800CC8" w:rsidRDefault="008B200F" w:rsidP="008B200F">
      <w:pPr>
        <w:spacing w:after="0" w:line="240" w:lineRule="auto"/>
        <w:jc w:val="center"/>
        <w:rPr>
          <w:rFonts w:ascii="Times New Roman" w:eastAsia="Calibri" w:hAnsi="Times New Roman" w:cs="Times New Roman"/>
          <w:sz w:val="24"/>
          <w:szCs w:val="24"/>
        </w:rPr>
      </w:pPr>
    </w:p>
    <w:tbl>
      <w:tblPr>
        <w:tblW w:w="9498" w:type="dxa"/>
        <w:tblLook w:val="01E0" w:firstRow="1" w:lastRow="1" w:firstColumn="1" w:lastColumn="1" w:noHBand="0" w:noVBand="0"/>
      </w:tblPr>
      <w:tblGrid>
        <w:gridCol w:w="4890"/>
        <w:gridCol w:w="4608"/>
      </w:tblGrid>
      <w:tr w:rsidR="008B200F" w:rsidRPr="00800CC8" w14:paraId="1B6E9D18" w14:textId="77777777" w:rsidTr="003748B0">
        <w:tc>
          <w:tcPr>
            <w:tcW w:w="4890" w:type="dxa"/>
            <w:hideMark/>
          </w:tcPr>
          <w:p w14:paraId="629951C8" w14:textId="77777777" w:rsidR="008B200F" w:rsidRPr="00800CC8" w:rsidRDefault="008B200F" w:rsidP="003748B0">
            <w:pPr>
              <w:spacing w:after="0" w:line="240" w:lineRule="auto"/>
              <w:jc w:val="both"/>
              <w:rPr>
                <w:rFonts w:ascii="Times New Roman" w:eastAsia="Calibri" w:hAnsi="Times New Roman" w:cs="Times New Roman"/>
                <w:b/>
                <w:sz w:val="24"/>
                <w:szCs w:val="24"/>
              </w:rPr>
            </w:pPr>
            <w:r w:rsidRPr="00800CC8">
              <w:rPr>
                <w:rFonts w:ascii="Times New Roman" w:eastAsia="Calibri" w:hAnsi="Times New Roman" w:cs="Times New Roman"/>
                <w:b/>
                <w:sz w:val="24"/>
                <w:szCs w:val="24"/>
              </w:rPr>
              <w:t>Fondo valdyba</w:t>
            </w:r>
          </w:p>
          <w:p w14:paraId="2EE34976" w14:textId="77777777" w:rsidR="008B200F" w:rsidRPr="00800CC8" w:rsidRDefault="008B200F" w:rsidP="003748B0">
            <w:pPr>
              <w:spacing w:after="0" w:line="240" w:lineRule="auto"/>
              <w:jc w:val="both"/>
              <w:rPr>
                <w:rFonts w:ascii="Times New Roman" w:eastAsia="Calibri" w:hAnsi="Times New Roman" w:cs="Times New Roman"/>
                <w:sz w:val="24"/>
                <w:szCs w:val="24"/>
              </w:rPr>
            </w:pPr>
            <w:r w:rsidRPr="00800CC8">
              <w:rPr>
                <w:rFonts w:ascii="Times New Roman" w:eastAsia="Calibri" w:hAnsi="Times New Roman" w:cs="Times New Roman"/>
                <w:sz w:val="24"/>
                <w:szCs w:val="24"/>
              </w:rPr>
              <w:t>Valstybinio socialinio draudimo fondo valdyba</w:t>
            </w:r>
          </w:p>
          <w:p w14:paraId="60860B9B" w14:textId="77777777" w:rsidR="008B200F" w:rsidRPr="00800CC8" w:rsidRDefault="008B200F" w:rsidP="003748B0">
            <w:pPr>
              <w:spacing w:after="0" w:line="240" w:lineRule="auto"/>
              <w:jc w:val="both"/>
              <w:rPr>
                <w:rFonts w:ascii="Times New Roman" w:eastAsia="Calibri" w:hAnsi="Times New Roman" w:cs="Times New Roman"/>
                <w:sz w:val="24"/>
                <w:szCs w:val="24"/>
              </w:rPr>
            </w:pPr>
            <w:r w:rsidRPr="00800CC8">
              <w:rPr>
                <w:rFonts w:ascii="Times New Roman" w:eastAsia="Calibri" w:hAnsi="Times New Roman" w:cs="Times New Roman"/>
                <w:sz w:val="24"/>
                <w:szCs w:val="24"/>
              </w:rPr>
              <w:t>prie Socialinės apsaugos ir darbo ministerijos</w:t>
            </w:r>
          </w:p>
          <w:p w14:paraId="11782E0D" w14:textId="77777777" w:rsidR="008B200F" w:rsidRPr="00800CC8" w:rsidRDefault="008B200F" w:rsidP="003748B0">
            <w:pPr>
              <w:spacing w:after="0" w:line="240" w:lineRule="auto"/>
              <w:jc w:val="both"/>
              <w:rPr>
                <w:rFonts w:ascii="Times New Roman" w:eastAsia="Calibri" w:hAnsi="Times New Roman" w:cs="Times New Roman"/>
                <w:sz w:val="24"/>
                <w:szCs w:val="24"/>
              </w:rPr>
            </w:pPr>
            <w:r w:rsidRPr="00800CC8">
              <w:rPr>
                <w:rFonts w:ascii="Times New Roman" w:eastAsia="Calibri" w:hAnsi="Times New Roman" w:cs="Times New Roman"/>
                <w:sz w:val="24"/>
                <w:szCs w:val="24"/>
              </w:rPr>
              <w:t>Konstitucijos pr. 12-101, LT-09308 Vilnius</w:t>
            </w:r>
          </w:p>
          <w:p w14:paraId="4A8B5C0C" w14:textId="77777777" w:rsidR="008B200F" w:rsidRPr="00800CC8" w:rsidRDefault="008B200F" w:rsidP="003748B0">
            <w:pPr>
              <w:spacing w:after="0" w:line="240" w:lineRule="auto"/>
              <w:jc w:val="both"/>
              <w:rPr>
                <w:rFonts w:ascii="Times New Roman" w:eastAsia="Calibri" w:hAnsi="Times New Roman" w:cs="Times New Roman"/>
                <w:sz w:val="24"/>
                <w:szCs w:val="24"/>
              </w:rPr>
            </w:pPr>
            <w:r w:rsidRPr="00800CC8">
              <w:rPr>
                <w:rFonts w:ascii="Times New Roman" w:eastAsia="Calibri" w:hAnsi="Times New Roman" w:cs="Times New Roman"/>
                <w:sz w:val="24"/>
                <w:szCs w:val="24"/>
              </w:rPr>
              <w:t>Juridinio asmens kodas 191630223</w:t>
            </w:r>
          </w:p>
          <w:p w14:paraId="5F572275" w14:textId="77777777" w:rsidR="008B200F" w:rsidRPr="00800CC8" w:rsidRDefault="008B200F" w:rsidP="003748B0">
            <w:pPr>
              <w:spacing w:after="0" w:line="240" w:lineRule="auto"/>
              <w:jc w:val="both"/>
              <w:rPr>
                <w:rFonts w:ascii="Times New Roman" w:eastAsia="Calibri" w:hAnsi="Times New Roman" w:cs="Times New Roman"/>
                <w:sz w:val="24"/>
                <w:szCs w:val="24"/>
              </w:rPr>
            </w:pPr>
            <w:r w:rsidRPr="00800CC8">
              <w:rPr>
                <w:rFonts w:ascii="Times New Roman" w:eastAsia="Calibri" w:hAnsi="Times New Roman" w:cs="Times New Roman"/>
                <w:sz w:val="24"/>
                <w:szCs w:val="24"/>
              </w:rPr>
              <w:t>PVM mokėtojo kodas LT916302219</w:t>
            </w:r>
          </w:p>
          <w:p w14:paraId="2CD1C423" w14:textId="77777777" w:rsidR="008B200F" w:rsidRPr="00800CC8" w:rsidRDefault="008B200F" w:rsidP="003748B0">
            <w:pPr>
              <w:spacing w:after="0" w:line="240" w:lineRule="auto"/>
              <w:jc w:val="both"/>
              <w:rPr>
                <w:rFonts w:ascii="Times New Roman" w:eastAsia="Calibri" w:hAnsi="Times New Roman" w:cs="Times New Roman"/>
                <w:sz w:val="24"/>
                <w:szCs w:val="24"/>
              </w:rPr>
            </w:pPr>
            <w:r w:rsidRPr="00800CC8">
              <w:rPr>
                <w:rFonts w:ascii="Times New Roman" w:eastAsia="Calibri" w:hAnsi="Times New Roman" w:cs="Times New Roman"/>
                <w:sz w:val="24"/>
                <w:szCs w:val="24"/>
              </w:rPr>
              <w:t xml:space="preserve">A. s LT824010042400093865 </w:t>
            </w:r>
          </w:p>
          <w:p w14:paraId="065E4032" w14:textId="77777777" w:rsidR="008B200F" w:rsidRPr="00800CC8" w:rsidRDefault="008B200F" w:rsidP="003748B0">
            <w:pPr>
              <w:spacing w:after="0" w:line="240" w:lineRule="auto"/>
              <w:jc w:val="both"/>
              <w:rPr>
                <w:rFonts w:ascii="Times New Roman" w:eastAsia="Calibri" w:hAnsi="Times New Roman" w:cs="Times New Roman"/>
                <w:sz w:val="24"/>
                <w:szCs w:val="24"/>
              </w:rPr>
            </w:pPr>
            <w:r w:rsidRPr="00800CC8">
              <w:rPr>
                <w:rFonts w:ascii="Times New Roman" w:eastAsia="Calibri" w:hAnsi="Times New Roman" w:cs="Times New Roman"/>
                <w:sz w:val="24"/>
                <w:szCs w:val="24"/>
              </w:rPr>
              <w:t>Luminor Bank, AS Lietuvos skyrius</w:t>
            </w:r>
          </w:p>
        </w:tc>
        <w:tc>
          <w:tcPr>
            <w:tcW w:w="4608" w:type="dxa"/>
          </w:tcPr>
          <w:p w14:paraId="68D16A98" w14:textId="77777777" w:rsidR="008B200F" w:rsidRPr="00EB679B" w:rsidRDefault="008B200F" w:rsidP="003748B0">
            <w:pPr>
              <w:spacing w:after="0" w:line="240" w:lineRule="auto"/>
              <w:jc w:val="both"/>
              <w:rPr>
                <w:rFonts w:ascii="Times New Roman" w:eastAsia="Calibri" w:hAnsi="Times New Roman" w:cs="Times New Roman"/>
                <w:b/>
                <w:sz w:val="24"/>
                <w:szCs w:val="24"/>
              </w:rPr>
            </w:pPr>
            <w:r w:rsidRPr="00EB679B">
              <w:rPr>
                <w:rFonts w:ascii="Times New Roman" w:eastAsia="Calibri" w:hAnsi="Times New Roman" w:cs="Times New Roman"/>
                <w:b/>
                <w:sz w:val="24"/>
                <w:szCs w:val="24"/>
              </w:rPr>
              <w:t>Tiekėjas</w:t>
            </w:r>
          </w:p>
          <w:p w14:paraId="44F33E68" w14:textId="77777777" w:rsidR="008B200F" w:rsidRPr="00EB679B" w:rsidRDefault="00EB679B" w:rsidP="003748B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UAB ,,Lodvila“</w:t>
            </w:r>
          </w:p>
          <w:p w14:paraId="42ADF8EB" w14:textId="77777777" w:rsidR="008B200F" w:rsidRPr="00EB679B" w:rsidRDefault="00EB679B" w:rsidP="003748B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Draugystės g. 24, LT-13220 Valčiūnai, Vilniaus raj.</w:t>
            </w:r>
          </w:p>
          <w:p w14:paraId="273320BF" w14:textId="77777777" w:rsidR="008B200F" w:rsidRPr="00EB679B" w:rsidRDefault="008B200F" w:rsidP="003748B0">
            <w:pPr>
              <w:spacing w:after="0" w:line="240" w:lineRule="auto"/>
              <w:jc w:val="both"/>
              <w:rPr>
                <w:rFonts w:ascii="Times New Roman" w:eastAsia="Calibri" w:hAnsi="Times New Roman" w:cs="Times New Roman"/>
                <w:sz w:val="24"/>
                <w:szCs w:val="24"/>
              </w:rPr>
            </w:pPr>
            <w:r w:rsidRPr="00EB679B">
              <w:rPr>
                <w:rFonts w:ascii="Times New Roman" w:eastAsia="Calibri" w:hAnsi="Times New Roman" w:cs="Times New Roman"/>
                <w:sz w:val="24"/>
                <w:szCs w:val="24"/>
              </w:rPr>
              <w:t xml:space="preserve">Juridinio asmens kodas </w:t>
            </w:r>
            <w:r w:rsidR="00EB679B">
              <w:rPr>
                <w:rFonts w:ascii="Times New Roman" w:eastAsia="Calibri" w:hAnsi="Times New Roman" w:cs="Times New Roman"/>
                <w:sz w:val="24"/>
                <w:szCs w:val="24"/>
              </w:rPr>
              <w:t>110753474</w:t>
            </w:r>
          </w:p>
          <w:p w14:paraId="6F7BFCE6" w14:textId="77777777" w:rsidR="008B200F" w:rsidRPr="00EB679B" w:rsidRDefault="008B200F" w:rsidP="003748B0">
            <w:pPr>
              <w:spacing w:after="0" w:line="240" w:lineRule="auto"/>
              <w:jc w:val="both"/>
              <w:rPr>
                <w:rFonts w:ascii="Times New Roman" w:eastAsia="Calibri" w:hAnsi="Times New Roman" w:cs="Times New Roman"/>
                <w:sz w:val="24"/>
                <w:szCs w:val="24"/>
              </w:rPr>
            </w:pPr>
            <w:r w:rsidRPr="00EB679B">
              <w:rPr>
                <w:rFonts w:ascii="Times New Roman" w:eastAsia="Calibri" w:hAnsi="Times New Roman" w:cs="Times New Roman"/>
                <w:sz w:val="24"/>
                <w:szCs w:val="24"/>
              </w:rPr>
              <w:t>PVM mokėtojo kodas</w:t>
            </w:r>
            <w:r w:rsidR="00EB679B">
              <w:rPr>
                <w:rFonts w:ascii="Times New Roman" w:eastAsia="Calibri" w:hAnsi="Times New Roman" w:cs="Times New Roman"/>
                <w:sz w:val="24"/>
                <w:szCs w:val="24"/>
              </w:rPr>
              <w:t xml:space="preserve"> LT107534716</w:t>
            </w:r>
          </w:p>
          <w:p w14:paraId="02A208A2" w14:textId="4FEAAFD3" w:rsidR="008B200F" w:rsidRPr="009531C1" w:rsidRDefault="009531C1" w:rsidP="009531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008B200F" w:rsidRPr="009531C1">
              <w:rPr>
                <w:rFonts w:ascii="Times New Roman" w:eastAsia="Calibri" w:hAnsi="Times New Roman" w:cs="Times New Roman"/>
                <w:sz w:val="24"/>
                <w:szCs w:val="24"/>
              </w:rPr>
              <w:t xml:space="preserve">s. </w:t>
            </w:r>
            <w:r w:rsidR="002E4B62">
              <w:t xml:space="preserve"> </w:t>
            </w:r>
            <w:r w:rsidR="002E4B62" w:rsidRPr="002E4B62">
              <w:rPr>
                <w:rFonts w:ascii="Times New Roman" w:eastAsia="Calibri" w:hAnsi="Times New Roman" w:cs="Times New Roman"/>
                <w:sz w:val="24"/>
                <w:szCs w:val="24"/>
              </w:rPr>
              <w:t>LT857300010166452175</w:t>
            </w:r>
          </w:p>
          <w:p w14:paraId="1D31D2BF" w14:textId="0B5AC943" w:rsidR="009531C1" w:rsidRPr="009531C1" w:rsidRDefault="002E4B62" w:rsidP="001D5F4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AB Swedbank, banko kodas 73000</w:t>
            </w:r>
          </w:p>
        </w:tc>
      </w:tr>
    </w:tbl>
    <w:p w14:paraId="7D8D5292" w14:textId="77777777" w:rsidR="008B200F" w:rsidRPr="00A07AA3" w:rsidRDefault="008B200F" w:rsidP="008B200F">
      <w:pPr>
        <w:spacing w:after="0" w:line="240" w:lineRule="auto"/>
        <w:jc w:val="both"/>
        <w:rPr>
          <w:rFonts w:ascii="Times New Roman" w:eastAsia="Calibri" w:hAnsi="Times New Roman" w:cs="Times New Roman"/>
          <w:color w:val="FF0000"/>
          <w:sz w:val="24"/>
          <w:szCs w:val="24"/>
        </w:rPr>
      </w:pPr>
    </w:p>
    <w:p w14:paraId="31A5955D" w14:textId="77777777" w:rsidR="008B200F" w:rsidRPr="00A07AA3" w:rsidRDefault="008B200F" w:rsidP="008B200F">
      <w:pPr>
        <w:spacing w:after="0" w:line="240" w:lineRule="auto"/>
        <w:jc w:val="both"/>
        <w:rPr>
          <w:rFonts w:ascii="Times New Roman" w:eastAsia="Calibri" w:hAnsi="Times New Roman" w:cs="Times New Roman"/>
          <w:color w:val="FF0000"/>
          <w:sz w:val="24"/>
          <w:szCs w:val="24"/>
        </w:rPr>
      </w:pPr>
    </w:p>
    <w:p w14:paraId="385FE109" w14:textId="77777777" w:rsidR="009531C1" w:rsidRPr="00452696" w:rsidRDefault="009531C1" w:rsidP="009531C1">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Fondo valdyba</w:t>
      </w:r>
    </w:p>
    <w:p w14:paraId="5148DE5A"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Valstybinio socialinio draudimo fondo valdybos</w:t>
      </w:r>
    </w:p>
    <w:p w14:paraId="7386F27E"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prie Socialinės apsaugos ir darbo ministerijos </w:t>
      </w:r>
    </w:p>
    <w:p w14:paraId="1B11B6C6" w14:textId="77777777" w:rsidR="009531C1" w:rsidRDefault="009531C1" w:rsidP="009531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Direktoriaus pavaduotojas, laikinai </w:t>
      </w:r>
    </w:p>
    <w:p w14:paraId="119D8C18"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atliekantis direktoriaus funkcijas</w:t>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Jerzy Miskis</w:t>
      </w:r>
    </w:p>
    <w:p w14:paraId="6414371A"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ab/>
        <w:t>A.V.</w:t>
      </w:r>
    </w:p>
    <w:p w14:paraId="7692DE19" w14:textId="77777777" w:rsidR="008B200F" w:rsidRPr="00800CC8" w:rsidRDefault="008B200F" w:rsidP="008B200F">
      <w:pPr>
        <w:spacing w:after="0" w:line="240" w:lineRule="auto"/>
        <w:jc w:val="both"/>
        <w:rPr>
          <w:rFonts w:ascii="Times New Roman" w:eastAsia="Calibri" w:hAnsi="Times New Roman" w:cs="Times New Roman"/>
          <w:sz w:val="24"/>
          <w:szCs w:val="24"/>
        </w:rPr>
      </w:pPr>
    </w:p>
    <w:p w14:paraId="7B5F565F" w14:textId="77777777" w:rsidR="008B200F" w:rsidRPr="00800CC8" w:rsidRDefault="008B200F" w:rsidP="008B200F">
      <w:pPr>
        <w:spacing w:after="0" w:line="240" w:lineRule="auto"/>
        <w:jc w:val="both"/>
        <w:rPr>
          <w:rFonts w:ascii="Times New Roman" w:eastAsia="Calibri" w:hAnsi="Times New Roman" w:cs="Times New Roman"/>
          <w:sz w:val="24"/>
          <w:szCs w:val="24"/>
        </w:rPr>
      </w:pPr>
    </w:p>
    <w:p w14:paraId="13816CEE" w14:textId="77777777" w:rsidR="008B200F" w:rsidRPr="00800CC8" w:rsidRDefault="008B200F" w:rsidP="008B200F">
      <w:pPr>
        <w:spacing w:after="0" w:line="240" w:lineRule="auto"/>
        <w:jc w:val="both"/>
        <w:rPr>
          <w:rFonts w:ascii="Times New Roman" w:eastAsia="Calibri" w:hAnsi="Times New Roman" w:cs="Times New Roman"/>
          <w:b/>
          <w:sz w:val="24"/>
          <w:szCs w:val="24"/>
        </w:rPr>
      </w:pPr>
      <w:r w:rsidRPr="00800CC8">
        <w:rPr>
          <w:rFonts w:ascii="Times New Roman" w:eastAsia="Calibri" w:hAnsi="Times New Roman" w:cs="Times New Roman"/>
          <w:b/>
          <w:sz w:val="24"/>
          <w:szCs w:val="24"/>
        </w:rPr>
        <w:t>Tiekėjas</w:t>
      </w:r>
    </w:p>
    <w:p w14:paraId="673CA805" w14:textId="77777777" w:rsidR="008B200F" w:rsidRPr="009531C1" w:rsidRDefault="009531C1" w:rsidP="008B200F">
      <w:pPr>
        <w:spacing w:after="0" w:line="240" w:lineRule="auto"/>
        <w:jc w:val="both"/>
        <w:rPr>
          <w:rFonts w:ascii="Times New Roman" w:eastAsia="Calibri" w:hAnsi="Times New Roman" w:cs="Times New Roman"/>
          <w:sz w:val="24"/>
          <w:szCs w:val="24"/>
        </w:rPr>
      </w:pPr>
      <w:r w:rsidRPr="009531C1">
        <w:rPr>
          <w:rFonts w:ascii="Times New Roman" w:eastAsia="Calibri" w:hAnsi="Times New Roman" w:cs="Times New Roman"/>
          <w:sz w:val="24"/>
          <w:szCs w:val="24"/>
        </w:rPr>
        <w:t>UAB ,,Lodvila“</w:t>
      </w:r>
    </w:p>
    <w:p w14:paraId="1D06C58C" w14:textId="77777777" w:rsidR="008B200F" w:rsidRPr="009531C1" w:rsidRDefault="009531C1" w:rsidP="008B200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Direktorius</w:t>
      </w:r>
      <w:r w:rsidR="008B200F" w:rsidRPr="009531C1">
        <w:rPr>
          <w:rFonts w:ascii="Times New Roman" w:eastAsia="Calibri" w:hAnsi="Times New Roman" w:cs="Times New Roman"/>
          <w:sz w:val="24"/>
          <w:szCs w:val="24"/>
        </w:rPr>
        <w:t xml:space="preserve"> </w:t>
      </w:r>
      <w:r w:rsidR="008B200F" w:rsidRPr="009531C1">
        <w:rPr>
          <w:rFonts w:ascii="Times New Roman" w:eastAsia="Calibri" w:hAnsi="Times New Roman" w:cs="Times New Roman"/>
          <w:sz w:val="24"/>
          <w:szCs w:val="24"/>
        </w:rPr>
        <w:tab/>
      </w:r>
      <w:r w:rsidR="008B200F" w:rsidRPr="009531C1">
        <w:rPr>
          <w:rFonts w:ascii="Times New Roman" w:eastAsia="Calibri" w:hAnsi="Times New Roman" w:cs="Times New Roman"/>
          <w:sz w:val="24"/>
          <w:szCs w:val="24"/>
        </w:rPr>
        <w:tab/>
      </w:r>
      <w:r w:rsidR="008B200F" w:rsidRPr="009531C1">
        <w:rPr>
          <w:rFonts w:ascii="Times New Roman" w:eastAsia="Calibri" w:hAnsi="Times New Roman" w:cs="Times New Roman"/>
          <w:sz w:val="24"/>
          <w:szCs w:val="24"/>
        </w:rPr>
        <w:tab/>
      </w:r>
      <w:r w:rsidR="008B200F" w:rsidRPr="009531C1">
        <w:rPr>
          <w:rFonts w:ascii="Times New Roman" w:eastAsia="Calibri" w:hAnsi="Times New Roman" w:cs="Times New Roman"/>
          <w:sz w:val="24"/>
          <w:szCs w:val="24"/>
        </w:rPr>
        <w:tab/>
      </w:r>
      <w:r>
        <w:rPr>
          <w:rFonts w:ascii="Times New Roman" w:eastAsia="Calibri" w:hAnsi="Times New Roman" w:cs="Times New Roman"/>
          <w:sz w:val="24"/>
          <w:szCs w:val="24"/>
        </w:rPr>
        <w:t xml:space="preserve"> Kostas Valiūnas</w:t>
      </w:r>
    </w:p>
    <w:p w14:paraId="27D55DC2" w14:textId="77777777" w:rsidR="008B200F" w:rsidRPr="009531C1" w:rsidRDefault="008B200F" w:rsidP="008B200F">
      <w:pPr>
        <w:spacing w:after="0" w:line="240" w:lineRule="auto"/>
        <w:jc w:val="both"/>
        <w:rPr>
          <w:rFonts w:ascii="Times New Roman" w:eastAsia="Calibri" w:hAnsi="Times New Roman" w:cs="Times New Roman"/>
          <w:sz w:val="24"/>
          <w:szCs w:val="24"/>
        </w:rPr>
      </w:pPr>
      <w:r w:rsidRPr="009531C1">
        <w:rPr>
          <w:rFonts w:ascii="Times New Roman" w:eastAsia="Calibri" w:hAnsi="Times New Roman" w:cs="Times New Roman"/>
          <w:sz w:val="24"/>
          <w:szCs w:val="24"/>
        </w:rPr>
        <w:tab/>
        <w:t>A.V.</w:t>
      </w:r>
    </w:p>
    <w:p w14:paraId="3F7AA368" w14:textId="77777777" w:rsidR="008B200F" w:rsidRPr="00A07AA3" w:rsidRDefault="008B200F" w:rsidP="008B200F">
      <w:pPr>
        <w:spacing w:after="0" w:line="240" w:lineRule="auto"/>
        <w:rPr>
          <w:rFonts w:ascii="Times New Roman" w:eastAsia="Calibri" w:hAnsi="Times New Roman" w:cs="Times New Roman"/>
          <w:color w:val="FF0000"/>
          <w:sz w:val="24"/>
          <w:szCs w:val="24"/>
        </w:rPr>
        <w:sectPr w:rsidR="008B200F" w:rsidRPr="00A07AA3" w:rsidSect="003748B0">
          <w:footerReference w:type="default" r:id="rId8"/>
          <w:headerReference w:type="first" r:id="rId9"/>
          <w:pgSz w:w="11906" w:h="16838"/>
          <w:pgMar w:top="988" w:right="567" w:bottom="851" w:left="1418" w:header="567" w:footer="567" w:gutter="0"/>
          <w:cols w:space="1296"/>
          <w:titlePg/>
          <w:docGrid w:linePitch="299"/>
        </w:sectPr>
      </w:pPr>
    </w:p>
    <w:p w14:paraId="5EDBB501" w14:textId="77777777" w:rsidR="001D5F46" w:rsidRDefault="001D5F46" w:rsidP="008B200F">
      <w:pPr>
        <w:spacing w:after="0" w:line="240" w:lineRule="auto"/>
        <w:ind w:firstLine="6237"/>
        <w:jc w:val="both"/>
        <w:rPr>
          <w:rFonts w:ascii="Times New Roman" w:eastAsia="Times New Roman" w:hAnsi="Times New Roman" w:cs="Times New Roman"/>
          <w:sz w:val="24"/>
          <w:szCs w:val="24"/>
          <w:lang w:eastAsia="lt-LT"/>
        </w:rPr>
      </w:pPr>
    </w:p>
    <w:p w14:paraId="2DBBDA9B" w14:textId="77777777" w:rsidR="001D5F46" w:rsidRDefault="001D5F46" w:rsidP="008B200F">
      <w:pPr>
        <w:spacing w:after="0" w:line="240" w:lineRule="auto"/>
        <w:ind w:firstLine="6237"/>
        <w:jc w:val="both"/>
        <w:rPr>
          <w:rFonts w:ascii="Times New Roman" w:eastAsia="Times New Roman" w:hAnsi="Times New Roman" w:cs="Times New Roman"/>
          <w:sz w:val="24"/>
          <w:szCs w:val="24"/>
          <w:lang w:eastAsia="lt-LT"/>
        </w:rPr>
      </w:pPr>
    </w:p>
    <w:p w14:paraId="1ABE2DB9" w14:textId="77777777" w:rsidR="008B200F" w:rsidRPr="00155CD4" w:rsidRDefault="008B200F" w:rsidP="008B200F">
      <w:pPr>
        <w:spacing w:after="0" w:line="240" w:lineRule="auto"/>
        <w:ind w:firstLine="6237"/>
        <w:jc w:val="both"/>
        <w:rPr>
          <w:rFonts w:ascii="Times New Roman" w:eastAsia="Times New Roman" w:hAnsi="Times New Roman" w:cs="Times New Roman"/>
          <w:sz w:val="24"/>
          <w:szCs w:val="24"/>
          <w:lang w:eastAsia="lt-LT"/>
        </w:rPr>
      </w:pPr>
      <w:r w:rsidRPr="00155CD4">
        <w:rPr>
          <w:rFonts w:ascii="Times New Roman" w:eastAsia="Times New Roman" w:hAnsi="Times New Roman" w:cs="Times New Roman"/>
          <w:sz w:val="24"/>
          <w:szCs w:val="24"/>
          <w:lang w:eastAsia="lt-LT"/>
        </w:rPr>
        <w:t xml:space="preserve">2023 m. ______________ d. </w:t>
      </w:r>
    </w:p>
    <w:p w14:paraId="0CECDBA4" w14:textId="77777777" w:rsidR="008B200F" w:rsidRPr="00155CD4" w:rsidRDefault="008B200F" w:rsidP="008B200F">
      <w:pPr>
        <w:spacing w:after="0" w:line="240" w:lineRule="auto"/>
        <w:ind w:firstLine="6237"/>
        <w:jc w:val="both"/>
        <w:rPr>
          <w:rFonts w:ascii="Times New Roman" w:eastAsia="Times New Roman" w:hAnsi="Times New Roman" w:cs="Times New Roman"/>
          <w:sz w:val="24"/>
          <w:szCs w:val="24"/>
          <w:lang w:eastAsia="lt-LT"/>
        </w:rPr>
      </w:pPr>
      <w:r w:rsidRPr="00155CD4">
        <w:rPr>
          <w:rFonts w:ascii="Times New Roman" w:eastAsia="Times New Roman" w:hAnsi="Times New Roman" w:cs="Times New Roman"/>
          <w:sz w:val="24"/>
          <w:szCs w:val="24"/>
          <w:lang w:eastAsia="lt-LT"/>
        </w:rPr>
        <w:t xml:space="preserve">Sutarties Nr. </w:t>
      </w:r>
    </w:p>
    <w:p w14:paraId="75B2D65A" w14:textId="77777777" w:rsidR="008B200F" w:rsidRPr="00155CD4" w:rsidRDefault="008B200F" w:rsidP="008B200F">
      <w:pPr>
        <w:spacing w:after="0" w:line="240" w:lineRule="auto"/>
        <w:ind w:firstLine="6237"/>
        <w:jc w:val="both"/>
        <w:rPr>
          <w:rFonts w:ascii="Times New Roman" w:eastAsia="Times New Roman" w:hAnsi="Times New Roman" w:cs="Times New Roman"/>
          <w:sz w:val="24"/>
          <w:szCs w:val="24"/>
          <w:lang w:eastAsia="lt-LT"/>
        </w:rPr>
      </w:pPr>
      <w:r w:rsidRPr="00155CD4">
        <w:rPr>
          <w:rFonts w:ascii="Times New Roman" w:eastAsia="Times New Roman" w:hAnsi="Times New Roman" w:cs="Times New Roman"/>
          <w:sz w:val="24"/>
          <w:szCs w:val="24"/>
          <w:lang w:eastAsia="lt-LT"/>
        </w:rPr>
        <w:t>1 priedas</w:t>
      </w:r>
    </w:p>
    <w:p w14:paraId="68D6283D" w14:textId="77777777" w:rsidR="008B200F" w:rsidRPr="00155CD4" w:rsidRDefault="008B200F" w:rsidP="008B200F">
      <w:pPr>
        <w:spacing w:after="0" w:line="240" w:lineRule="auto"/>
        <w:ind w:firstLine="6237"/>
        <w:jc w:val="both"/>
        <w:rPr>
          <w:rFonts w:ascii="Times New Roman" w:eastAsia="Times New Roman" w:hAnsi="Times New Roman" w:cs="Times New Roman"/>
          <w:sz w:val="24"/>
          <w:szCs w:val="24"/>
          <w:lang w:eastAsia="lt-LT"/>
        </w:rPr>
      </w:pPr>
    </w:p>
    <w:p w14:paraId="7AD29B93" w14:textId="77777777" w:rsidR="008B200F" w:rsidRPr="00155CD4" w:rsidRDefault="008B200F" w:rsidP="008B200F">
      <w:pPr>
        <w:spacing w:after="0" w:line="240" w:lineRule="auto"/>
        <w:ind w:firstLine="6237"/>
        <w:jc w:val="both"/>
        <w:rPr>
          <w:rFonts w:ascii="Times New Roman" w:eastAsia="Times New Roman" w:hAnsi="Times New Roman" w:cs="Times New Roman"/>
          <w:sz w:val="24"/>
          <w:szCs w:val="24"/>
          <w:lang w:eastAsia="lt-LT"/>
        </w:rPr>
      </w:pPr>
    </w:p>
    <w:p w14:paraId="7CA75A6C" w14:textId="77777777" w:rsidR="008B200F" w:rsidRPr="00155CD4" w:rsidRDefault="008B200F" w:rsidP="008B200F">
      <w:pPr>
        <w:spacing w:after="0" w:line="240" w:lineRule="auto"/>
        <w:jc w:val="center"/>
        <w:rPr>
          <w:rFonts w:ascii="Times New Roman" w:eastAsia="Calibri" w:hAnsi="Times New Roman" w:cs="Times New Roman"/>
          <w:b/>
          <w:sz w:val="24"/>
          <w:szCs w:val="24"/>
        </w:rPr>
      </w:pPr>
      <w:r w:rsidRPr="00155CD4">
        <w:rPr>
          <w:rFonts w:ascii="Times New Roman" w:eastAsia="Calibri" w:hAnsi="Times New Roman" w:cs="Times New Roman"/>
          <w:b/>
          <w:sz w:val="24"/>
          <w:szCs w:val="24"/>
        </w:rPr>
        <w:t>PREKĖS ĮKAINIS IR KIEKIAI</w:t>
      </w:r>
    </w:p>
    <w:p w14:paraId="3B44E389" w14:textId="77777777" w:rsidR="008B200F" w:rsidRPr="00A07AA3" w:rsidRDefault="008B200F" w:rsidP="008B200F">
      <w:pPr>
        <w:rPr>
          <w:color w:val="FF000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415"/>
        <w:gridCol w:w="2079"/>
        <w:gridCol w:w="1947"/>
        <w:gridCol w:w="2352"/>
      </w:tblGrid>
      <w:tr w:rsidR="008B200F" w:rsidRPr="00AC0F88" w14:paraId="195EFF42" w14:textId="77777777" w:rsidTr="003748B0">
        <w:trPr>
          <w:trHeight w:val="501"/>
        </w:trPr>
        <w:tc>
          <w:tcPr>
            <w:tcW w:w="704" w:type="dxa"/>
            <w:tcBorders>
              <w:top w:val="single" w:sz="4" w:space="0" w:color="auto"/>
              <w:left w:val="single" w:sz="4" w:space="0" w:color="auto"/>
              <w:bottom w:val="single" w:sz="4" w:space="0" w:color="auto"/>
              <w:right w:val="single" w:sz="4" w:space="0" w:color="auto"/>
            </w:tcBorders>
            <w:hideMark/>
          </w:tcPr>
          <w:p w14:paraId="5CD9D3D0" w14:textId="77777777" w:rsidR="008B200F" w:rsidRPr="00AC0F88" w:rsidRDefault="008B200F" w:rsidP="003748B0">
            <w:pPr>
              <w:tabs>
                <w:tab w:val="left" w:pos="11880"/>
              </w:tabs>
              <w:spacing w:after="0" w:line="240" w:lineRule="auto"/>
              <w:jc w:val="center"/>
              <w:rPr>
                <w:rFonts w:ascii="Times New Roman" w:eastAsia="Times New Roman" w:hAnsi="Times New Roman" w:cs="Times New Roman"/>
                <w:b/>
                <w:sz w:val="24"/>
                <w:szCs w:val="24"/>
              </w:rPr>
            </w:pPr>
            <w:r w:rsidRPr="00AC0F88">
              <w:rPr>
                <w:rFonts w:ascii="Times New Roman" w:eastAsia="Times New Roman" w:hAnsi="Times New Roman" w:cs="Times New Roman"/>
                <w:b/>
                <w:sz w:val="24"/>
                <w:szCs w:val="24"/>
              </w:rPr>
              <w:t>Eil.</w:t>
            </w:r>
          </w:p>
          <w:p w14:paraId="2B9FB29F" w14:textId="77777777" w:rsidR="008B200F" w:rsidRPr="00AC0F88" w:rsidRDefault="008B200F" w:rsidP="003748B0">
            <w:pPr>
              <w:tabs>
                <w:tab w:val="left" w:pos="11880"/>
              </w:tabs>
              <w:spacing w:after="0" w:line="240" w:lineRule="auto"/>
              <w:jc w:val="center"/>
              <w:rPr>
                <w:rFonts w:ascii="Times New Roman" w:eastAsia="Times New Roman" w:hAnsi="Times New Roman" w:cs="Times New Roman"/>
                <w:b/>
                <w:sz w:val="24"/>
                <w:szCs w:val="24"/>
              </w:rPr>
            </w:pPr>
            <w:r w:rsidRPr="00AC0F88">
              <w:rPr>
                <w:rFonts w:ascii="Times New Roman" w:eastAsia="Times New Roman" w:hAnsi="Times New Roman" w:cs="Times New Roman"/>
                <w:b/>
                <w:sz w:val="24"/>
                <w:szCs w:val="24"/>
              </w:rPr>
              <w:t>Nr.</w:t>
            </w:r>
          </w:p>
        </w:tc>
        <w:tc>
          <w:tcPr>
            <w:tcW w:w="2415" w:type="dxa"/>
            <w:tcBorders>
              <w:top w:val="single" w:sz="4" w:space="0" w:color="auto"/>
              <w:left w:val="single" w:sz="4" w:space="0" w:color="auto"/>
              <w:bottom w:val="single" w:sz="4" w:space="0" w:color="auto"/>
              <w:right w:val="single" w:sz="4" w:space="0" w:color="auto"/>
            </w:tcBorders>
          </w:tcPr>
          <w:p w14:paraId="2894525C" w14:textId="77777777" w:rsidR="008B200F" w:rsidRPr="00AC0F88" w:rsidRDefault="008B200F" w:rsidP="003748B0">
            <w:pPr>
              <w:tabs>
                <w:tab w:val="left" w:pos="11880"/>
              </w:tabs>
              <w:spacing w:after="0" w:line="240" w:lineRule="auto"/>
              <w:jc w:val="center"/>
              <w:rPr>
                <w:rFonts w:ascii="Times New Roman" w:eastAsia="Times New Roman" w:hAnsi="Times New Roman" w:cs="Times New Roman"/>
                <w:b/>
                <w:sz w:val="24"/>
                <w:szCs w:val="24"/>
              </w:rPr>
            </w:pPr>
            <w:r w:rsidRPr="00AC0F88">
              <w:rPr>
                <w:rFonts w:ascii="Times New Roman" w:eastAsia="Times New Roman" w:hAnsi="Times New Roman" w:cs="Times New Roman"/>
                <w:b/>
                <w:sz w:val="24"/>
                <w:szCs w:val="24"/>
              </w:rPr>
              <w:t>Pavadinimas</w:t>
            </w:r>
          </w:p>
        </w:tc>
        <w:tc>
          <w:tcPr>
            <w:tcW w:w="2079" w:type="dxa"/>
            <w:tcBorders>
              <w:top w:val="single" w:sz="4" w:space="0" w:color="auto"/>
              <w:left w:val="single" w:sz="4" w:space="0" w:color="auto"/>
              <w:bottom w:val="single" w:sz="4" w:space="0" w:color="auto"/>
              <w:right w:val="single" w:sz="4" w:space="0" w:color="auto"/>
            </w:tcBorders>
          </w:tcPr>
          <w:p w14:paraId="5D2849AB" w14:textId="77777777" w:rsidR="008B200F" w:rsidRPr="00AC0F88" w:rsidRDefault="008B200F" w:rsidP="003748B0">
            <w:pPr>
              <w:tabs>
                <w:tab w:val="left" w:pos="11880"/>
              </w:tabs>
              <w:spacing w:after="0" w:line="240" w:lineRule="auto"/>
              <w:jc w:val="center"/>
              <w:rPr>
                <w:rFonts w:ascii="Times New Roman" w:eastAsia="Times New Roman" w:hAnsi="Times New Roman" w:cs="Times New Roman"/>
                <w:b/>
                <w:sz w:val="24"/>
                <w:szCs w:val="24"/>
              </w:rPr>
            </w:pPr>
            <w:r w:rsidRPr="00AC0F88">
              <w:rPr>
                <w:rFonts w:ascii="Times New Roman" w:eastAsia="Times New Roman" w:hAnsi="Times New Roman" w:cs="Times New Roman"/>
                <w:b/>
                <w:sz w:val="24"/>
                <w:szCs w:val="24"/>
              </w:rPr>
              <w:t xml:space="preserve">Kiekis </w:t>
            </w:r>
          </w:p>
          <w:p w14:paraId="6D9F1270" w14:textId="77777777" w:rsidR="008B200F" w:rsidRPr="00AC0F88" w:rsidRDefault="008B200F" w:rsidP="003748B0">
            <w:pPr>
              <w:tabs>
                <w:tab w:val="left" w:pos="11880"/>
              </w:tabs>
              <w:spacing w:after="0" w:line="240" w:lineRule="auto"/>
              <w:jc w:val="center"/>
              <w:rPr>
                <w:rFonts w:ascii="Times New Roman" w:eastAsia="Times New Roman" w:hAnsi="Times New Roman" w:cs="Times New Roman"/>
                <w:b/>
                <w:sz w:val="24"/>
                <w:szCs w:val="24"/>
              </w:rPr>
            </w:pPr>
            <w:r w:rsidRPr="00AC0F88">
              <w:rPr>
                <w:rFonts w:ascii="Times New Roman" w:eastAsia="Times New Roman" w:hAnsi="Times New Roman" w:cs="Times New Roman"/>
                <w:b/>
                <w:sz w:val="24"/>
                <w:szCs w:val="24"/>
              </w:rPr>
              <w:t>vnt.</w:t>
            </w:r>
          </w:p>
        </w:tc>
        <w:tc>
          <w:tcPr>
            <w:tcW w:w="1947" w:type="dxa"/>
            <w:tcBorders>
              <w:top w:val="single" w:sz="4" w:space="0" w:color="auto"/>
              <w:left w:val="single" w:sz="4" w:space="0" w:color="auto"/>
              <w:bottom w:val="single" w:sz="4" w:space="0" w:color="auto"/>
              <w:right w:val="single" w:sz="4" w:space="0" w:color="auto"/>
            </w:tcBorders>
            <w:hideMark/>
          </w:tcPr>
          <w:p w14:paraId="0A93536B" w14:textId="77777777" w:rsidR="008B200F" w:rsidRPr="00AC0F88" w:rsidRDefault="008B200F" w:rsidP="003748B0">
            <w:pPr>
              <w:tabs>
                <w:tab w:val="left" w:pos="11880"/>
              </w:tabs>
              <w:spacing w:after="0" w:line="240" w:lineRule="auto"/>
              <w:jc w:val="center"/>
              <w:rPr>
                <w:rFonts w:ascii="Times New Roman" w:eastAsia="Times New Roman" w:hAnsi="Times New Roman" w:cs="Times New Roman"/>
                <w:b/>
                <w:sz w:val="24"/>
                <w:szCs w:val="24"/>
              </w:rPr>
            </w:pPr>
            <w:r w:rsidRPr="00AC0F88">
              <w:rPr>
                <w:rFonts w:ascii="Times New Roman" w:eastAsia="Times New Roman" w:hAnsi="Times New Roman" w:cs="Times New Roman"/>
                <w:b/>
                <w:sz w:val="24"/>
                <w:szCs w:val="24"/>
              </w:rPr>
              <w:t>Įkainis Eur be PVM</w:t>
            </w:r>
          </w:p>
        </w:tc>
        <w:tc>
          <w:tcPr>
            <w:tcW w:w="2352" w:type="dxa"/>
            <w:tcBorders>
              <w:top w:val="single" w:sz="4" w:space="0" w:color="auto"/>
              <w:left w:val="single" w:sz="4" w:space="0" w:color="auto"/>
              <w:bottom w:val="single" w:sz="4" w:space="0" w:color="auto"/>
              <w:right w:val="single" w:sz="4" w:space="0" w:color="auto"/>
            </w:tcBorders>
            <w:hideMark/>
          </w:tcPr>
          <w:p w14:paraId="50F3E5BE" w14:textId="77777777" w:rsidR="008B200F" w:rsidRPr="00AC0F88" w:rsidRDefault="008B200F" w:rsidP="003748B0">
            <w:pPr>
              <w:tabs>
                <w:tab w:val="left" w:pos="11880"/>
              </w:tabs>
              <w:spacing w:after="0" w:line="240" w:lineRule="auto"/>
              <w:jc w:val="center"/>
              <w:rPr>
                <w:rFonts w:ascii="Times New Roman" w:eastAsia="Times New Roman" w:hAnsi="Times New Roman" w:cs="Times New Roman"/>
                <w:b/>
                <w:sz w:val="24"/>
                <w:szCs w:val="24"/>
              </w:rPr>
            </w:pPr>
            <w:r w:rsidRPr="00AC0F88">
              <w:rPr>
                <w:rFonts w:ascii="Times New Roman" w:eastAsia="Times New Roman" w:hAnsi="Times New Roman" w:cs="Times New Roman"/>
                <w:b/>
                <w:sz w:val="24"/>
                <w:szCs w:val="24"/>
              </w:rPr>
              <w:t>Suma Eur</w:t>
            </w:r>
          </w:p>
          <w:p w14:paraId="37C19ADE" w14:textId="77777777" w:rsidR="008B200F" w:rsidRPr="00AC0F88" w:rsidRDefault="008B200F" w:rsidP="003748B0">
            <w:pPr>
              <w:tabs>
                <w:tab w:val="left" w:pos="11880"/>
              </w:tabs>
              <w:spacing w:after="0" w:line="240" w:lineRule="auto"/>
              <w:jc w:val="center"/>
              <w:rPr>
                <w:rFonts w:ascii="Times New Roman" w:eastAsia="Times New Roman" w:hAnsi="Times New Roman" w:cs="Times New Roman"/>
                <w:b/>
                <w:sz w:val="24"/>
                <w:szCs w:val="24"/>
              </w:rPr>
            </w:pPr>
            <w:r w:rsidRPr="00AC0F88">
              <w:rPr>
                <w:rFonts w:ascii="Times New Roman" w:eastAsia="Times New Roman" w:hAnsi="Times New Roman" w:cs="Times New Roman"/>
                <w:b/>
                <w:sz w:val="24"/>
                <w:szCs w:val="24"/>
              </w:rPr>
              <w:t>be PVM</w:t>
            </w:r>
          </w:p>
        </w:tc>
      </w:tr>
      <w:tr w:rsidR="008B200F" w:rsidRPr="00AC0F88" w14:paraId="7F19E120" w14:textId="77777777" w:rsidTr="003748B0">
        <w:trPr>
          <w:trHeight w:val="132"/>
        </w:trPr>
        <w:tc>
          <w:tcPr>
            <w:tcW w:w="704" w:type="dxa"/>
            <w:tcBorders>
              <w:top w:val="single" w:sz="4" w:space="0" w:color="auto"/>
              <w:left w:val="single" w:sz="4" w:space="0" w:color="auto"/>
              <w:bottom w:val="single" w:sz="4" w:space="0" w:color="auto"/>
              <w:right w:val="single" w:sz="4" w:space="0" w:color="auto"/>
            </w:tcBorders>
            <w:vAlign w:val="center"/>
            <w:hideMark/>
          </w:tcPr>
          <w:p w14:paraId="6C733AD3" w14:textId="77777777" w:rsidR="008B200F" w:rsidRPr="00AC0F88" w:rsidRDefault="008B200F" w:rsidP="003748B0">
            <w:pPr>
              <w:tabs>
                <w:tab w:val="left" w:pos="11880"/>
              </w:tabs>
              <w:spacing w:after="0" w:line="240" w:lineRule="auto"/>
              <w:jc w:val="center"/>
              <w:rPr>
                <w:rFonts w:ascii="Times New Roman" w:eastAsia="Times New Roman" w:hAnsi="Times New Roman" w:cs="Times New Roman"/>
                <w:sz w:val="24"/>
                <w:szCs w:val="24"/>
              </w:rPr>
            </w:pPr>
            <w:r w:rsidRPr="00AC0F88">
              <w:rPr>
                <w:rFonts w:ascii="Times New Roman" w:eastAsia="Times New Roman" w:hAnsi="Times New Roman" w:cs="Times New Roman"/>
                <w:sz w:val="24"/>
                <w:szCs w:val="24"/>
              </w:rPr>
              <w:t>1.</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BA4A52B" w14:textId="77777777" w:rsidR="008B200F" w:rsidRPr="00003FCB" w:rsidRDefault="008B200F" w:rsidP="003748B0">
            <w:pPr>
              <w:spacing w:after="0"/>
              <w:rPr>
                <w:rFonts w:ascii="Times New Roman" w:hAnsi="Times New Roman" w:cs="Times New Roman"/>
                <w:b/>
                <w:sz w:val="24"/>
                <w:szCs w:val="24"/>
              </w:rPr>
            </w:pPr>
            <w:r w:rsidRPr="00040865">
              <w:rPr>
                <w:rFonts w:ascii="Times New Roman" w:hAnsi="Times New Roman" w:cs="Times New Roman"/>
                <w:sz w:val="24"/>
                <w:szCs w:val="24"/>
              </w:rPr>
              <w:t>Pensijos bylos viršelis</w:t>
            </w:r>
          </w:p>
        </w:tc>
        <w:tc>
          <w:tcPr>
            <w:tcW w:w="2079" w:type="dxa"/>
            <w:tcBorders>
              <w:top w:val="single" w:sz="4" w:space="0" w:color="auto"/>
              <w:left w:val="single" w:sz="4" w:space="0" w:color="auto"/>
              <w:bottom w:val="single" w:sz="4" w:space="0" w:color="auto"/>
              <w:right w:val="single" w:sz="4" w:space="0" w:color="auto"/>
            </w:tcBorders>
            <w:vAlign w:val="center"/>
          </w:tcPr>
          <w:p w14:paraId="1661277C" w14:textId="77777777" w:rsidR="008B200F" w:rsidRPr="00AC0F88" w:rsidRDefault="008B200F" w:rsidP="003748B0">
            <w:pPr>
              <w:tabs>
                <w:tab w:val="left" w:pos="11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148 000</w:t>
            </w:r>
          </w:p>
        </w:tc>
        <w:tc>
          <w:tcPr>
            <w:tcW w:w="1947" w:type="dxa"/>
            <w:tcBorders>
              <w:top w:val="single" w:sz="4" w:space="0" w:color="auto"/>
              <w:left w:val="single" w:sz="4" w:space="0" w:color="auto"/>
              <w:bottom w:val="single" w:sz="4" w:space="0" w:color="auto"/>
              <w:right w:val="single" w:sz="4" w:space="0" w:color="auto"/>
            </w:tcBorders>
            <w:vAlign w:val="center"/>
          </w:tcPr>
          <w:p w14:paraId="283470C1" w14:textId="77777777" w:rsidR="008B200F" w:rsidRPr="00AC0F88" w:rsidRDefault="009531C1" w:rsidP="003748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c>
          <w:tcPr>
            <w:tcW w:w="2352" w:type="dxa"/>
            <w:tcBorders>
              <w:top w:val="single" w:sz="4" w:space="0" w:color="auto"/>
              <w:left w:val="single" w:sz="4" w:space="0" w:color="auto"/>
              <w:bottom w:val="single" w:sz="4" w:space="0" w:color="auto"/>
              <w:right w:val="single" w:sz="4" w:space="0" w:color="auto"/>
            </w:tcBorders>
          </w:tcPr>
          <w:p w14:paraId="7ED65222" w14:textId="77777777" w:rsidR="008B200F" w:rsidRPr="00AC0F88" w:rsidRDefault="009531C1" w:rsidP="003748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1D5F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960,00</w:t>
            </w:r>
          </w:p>
        </w:tc>
      </w:tr>
      <w:tr w:rsidR="008B200F" w:rsidRPr="00AC0F88" w14:paraId="5D4A1C8C" w14:textId="77777777" w:rsidTr="003748B0">
        <w:trPr>
          <w:trHeight w:val="132"/>
        </w:trPr>
        <w:tc>
          <w:tcPr>
            <w:tcW w:w="704" w:type="dxa"/>
            <w:tcBorders>
              <w:top w:val="single" w:sz="4" w:space="0" w:color="auto"/>
              <w:left w:val="single" w:sz="4" w:space="0" w:color="auto"/>
              <w:bottom w:val="single" w:sz="4" w:space="0" w:color="auto"/>
              <w:right w:val="single" w:sz="4" w:space="0" w:color="auto"/>
            </w:tcBorders>
            <w:vAlign w:val="center"/>
          </w:tcPr>
          <w:p w14:paraId="1EDE95B8" w14:textId="77777777" w:rsidR="008B200F" w:rsidRPr="00AC0F88" w:rsidRDefault="008B200F" w:rsidP="003748B0">
            <w:pPr>
              <w:tabs>
                <w:tab w:val="left" w:pos="11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5" w:type="dxa"/>
            <w:tcBorders>
              <w:top w:val="single" w:sz="4" w:space="0" w:color="auto"/>
              <w:left w:val="single" w:sz="4" w:space="0" w:color="auto"/>
              <w:bottom w:val="single" w:sz="4" w:space="0" w:color="auto"/>
              <w:right w:val="single" w:sz="4" w:space="0" w:color="auto"/>
            </w:tcBorders>
            <w:vAlign w:val="center"/>
          </w:tcPr>
          <w:p w14:paraId="5C226884" w14:textId="77777777" w:rsidR="008B200F" w:rsidRDefault="008B200F" w:rsidP="003748B0">
            <w:pPr>
              <w:spacing w:after="0"/>
              <w:rPr>
                <w:rFonts w:ascii="Times New Roman" w:hAnsi="Times New Roman" w:cs="Times New Roman"/>
                <w:sz w:val="24"/>
                <w:szCs w:val="24"/>
              </w:rPr>
            </w:pPr>
            <w:r w:rsidRPr="00040865">
              <w:rPr>
                <w:rFonts w:ascii="Times New Roman" w:hAnsi="Times New Roman" w:cs="Times New Roman"/>
                <w:sz w:val="24"/>
                <w:szCs w:val="24"/>
              </w:rPr>
              <w:t>Archyvinis aplankas</w:t>
            </w:r>
          </w:p>
        </w:tc>
        <w:tc>
          <w:tcPr>
            <w:tcW w:w="2079" w:type="dxa"/>
            <w:tcBorders>
              <w:top w:val="single" w:sz="4" w:space="0" w:color="auto"/>
              <w:left w:val="single" w:sz="4" w:space="0" w:color="auto"/>
              <w:bottom w:val="single" w:sz="4" w:space="0" w:color="auto"/>
              <w:right w:val="single" w:sz="4" w:space="0" w:color="auto"/>
            </w:tcBorders>
            <w:vAlign w:val="center"/>
          </w:tcPr>
          <w:p w14:paraId="2F108465" w14:textId="77777777" w:rsidR="008B200F" w:rsidRDefault="008B200F" w:rsidP="003748B0">
            <w:pPr>
              <w:tabs>
                <w:tab w:val="left" w:pos="11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58 500</w:t>
            </w:r>
          </w:p>
        </w:tc>
        <w:tc>
          <w:tcPr>
            <w:tcW w:w="1947" w:type="dxa"/>
            <w:tcBorders>
              <w:top w:val="single" w:sz="4" w:space="0" w:color="auto"/>
              <w:left w:val="single" w:sz="4" w:space="0" w:color="auto"/>
              <w:bottom w:val="single" w:sz="4" w:space="0" w:color="auto"/>
              <w:right w:val="single" w:sz="4" w:space="0" w:color="auto"/>
            </w:tcBorders>
            <w:vAlign w:val="center"/>
          </w:tcPr>
          <w:p w14:paraId="27B3D482" w14:textId="77777777" w:rsidR="008B200F" w:rsidRPr="00AC0F88" w:rsidRDefault="009531C1" w:rsidP="003748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c>
          <w:tcPr>
            <w:tcW w:w="2352" w:type="dxa"/>
            <w:tcBorders>
              <w:top w:val="single" w:sz="4" w:space="0" w:color="auto"/>
              <w:left w:val="single" w:sz="4" w:space="0" w:color="auto"/>
              <w:bottom w:val="single" w:sz="4" w:space="0" w:color="auto"/>
              <w:right w:val="single" w:sz="4" w:space="0" w:color="auto"/>
            </w:tcBorders>
          </w:tcPr>
          <w:p w14:paraId="38EC5372" w14:textId="77777777" w:rsidR="008B200F" w:rsidRPr="00AC0F88" w:rsidRDefault="009531C1" w:rsidP="003748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1D5F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420,00</w:t>
            </w:r>
          </w:p>
        </w:tc>
      </w:tr>
      <w:tr w:rsidR="008B200F" w:rsidRPr="00AC0F88" w14:paraId="462E2BA1" w14:textId="77777777" w:rsidTr="003748B0">
        <w:trPr>
          <w:trHeight w:val="302"/>
        </w:trPr>
        <w:tc>
          <w:tcPr>
            <w:tcW w:w="704" w:type="dxa"/>
            <w:tcBorders>
              <w:top w:val="single" w:sz="4" w:space="0" w:color="auto"/>
              <w:left w:val="single" w:sz="4" w:space="0" w:color="auto"/>
              <w:bottom w:val="single" w:sz="4" w:space="0" w:color="auto"/>
              <w:right w:val="single" w:sz="4" w:space="0" w:color="auto"/>
            </w:tcBorders>
          </w:tcPr>
          <w:p w14:paraId="7F36026B" w14:textId="77777777" w:rsidR="008B200F" w:rsidRPr="00AC0F88" w:rsidRDefault="008B200F" w:rsidP="003748B0">
            <w:pPr>
              <w:tabs>
                <w:tab w:val="left" w:pos="11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C0F88">
              <w:rPr>
                <w:rFonts w:ascii="Times New Roman" w:eastAsia="Times New Roman" w:hAnsi="Times New Roman" w:cs="Times New Roman"/>
                <w:sz w:val="24"/>
                <w:szCs w:val="24"/>
              </w:rPr>
              <w:t>.</w:t>
            </w:r>
          </w:p>
        </w:tc>
        <w:tc>
          <w:tcPr>
            <w:tcW w:w="6441" w:type="dxa"/>
            <w:gridSpan w:val="3"/>
            <w:tcBorders>
              <w:top w:val="single" w:sz="4" w:space="0" w:color="auto"/>
              <w:left w:val="single" w:sz="4" w:space="0" w:color="auto"/>
              <w:bottom w:val="single" w:sz="4" w:space="0" w:color="auto"/>
              <w:right w:val="single" w:sz="4" w:space="0" w:color="auto"/>
            </w:tcBorders>
          </w:tcPr>
          <w:p w14:paraId="5607C1B9" w14:textId="77777777" w:rsidR="008B200F" w:rsidRPr="00AC0F88" w:rsidRDefault="008B200F" w:rsidP="003748B0">
            <w:pPr>
              <w:tabs>
                <w:tab w:val="left" w:pos="11880"/>
              </w:tabs>
              <w:spacing w:after="0" w:line="240" w:lineRule="auto"/>
              <w:jc w:val="right"/>
              <w:rPr>
                <w:rFonts w:ascii="Times New Roman" w:eastAsia="Times New Roman" w:hAnsi="Times New Roman" w:cs="Times New Roman"/>
                <w:sz w:val="24"/>
                <w:szCs w:val="24"/>
              </w:rPr>
            </w:pPr>
            <w:r w:rsidRPr="00AC0F88">
              <w:rPr>
                <w:rFonts w:ascii="Times New Roman" w:eastAsia="Times New Roman" w:hAnsi="Times New Roman" w:cs="Times New Roman"/>
                <w:sz w:val="24"/>
                <w:szCs w:val="24"/>
              </w:rPr>
              <w:t>PVM 21</w:t>
            </w:r>
            <w:r w:rsidRPr="00AC0F88">
              <w:rPr>
                <w:rFonts w:ascii="Times New Roman" w:eastAsia="Times New Roman" w:hAnsi="Times New Roman" w:cs="Times New Roman"/>
                <w:sz w:val="24"/>
                <w:szCs w:val="24"/>
                <w:lang w:val="en-US"/>
              </w:rPr>
              <w:t>%</w:t>
            </w:r>
          </w:p>
        </w:tc>
        <w:tc>
          <w:tcPr>
            <w:tcW w:w="2352" w:type="dxa"/>
            <w:tcBorders>
              <w:top w:val="single" w:sz="4" w:space="0" w:color="auto"/>
              <w:left w:val="single" w:sz="4" w:space="0" w:color="auto"/>
              <w:bottom w:val="single" w:sz="4" w:space="0" w:color="auto"/>
              <w:right w:val="single" w:sz="4" w:space="0" w:color="auto"/>
            </w:tcBorders>
            <w:vAlign w:val="center"/>
          </w:tcPr>
          <w:p w14:paraId="029FC3FB" w14:textId="77777777" w:rsidR="008B200F" w:rsidRPr="00AC0F88" w:rsidRDefault="009531C1" w:rsidP="003748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1D5F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549,80</w:t>
            </w:r>
          </w:p>
        </w:tc>
      </w:tr>
      <w:tr w:rsidR="008B200F" w:rsidRPr="00AC0F88" w14:paraId="3D582188" w14:textId="77777777" w:rsidTr="003748B0">
        <w:trPr>
          <w:trHeight w:val="302"/>
        </w:trPr>
        <w:tc>
          <w:tcPr>
            <w:tcW w:w="704" w:type="dxa"/>
            <w:tcBorders>
              <w:top w:val="single" w:sz="4" w:space="0" w:color="auto"/>
              <w:left w:val="single" w:sz="4" w:space="0" w:color="auto"/>
              <w:bottom w:val="single" w:sz="4" w:space="0" w:color="auto"/>
              <w:right w:val="single" w:sz="4" w:space="0" w:color="auto"/>
            </w:tcBorders>
            <w:hideMark/>
          </w:tcPr>
          <w:p w14:paraId="744CA936" w14:textId="77777777" w:rsidR="008B200F" w:rsidRPr="00AC0F88" w:rsidRDefault="008B200F" w:rsidP="003748B0">
            <w:pPr>
              <w:tabs>
                <w:tab w:val="left" w:pos="11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AC0F88">
              <w:rPr>
                <w:rFonts w:ascii="Times New Roman" w:eastAsia="Times New Roman" w:hAnsi="Times New Roman" w:cs="Times New Roman"/>
                <w:sz w:val="24"/>
                <w:szCs w:val="24"/>
              </w:rPr>
              <w:t>.</w:t>
            </w:r>
          </w:p>
        </w:tc>
        <w:tc>
          <w:tcPr>
            <w:tcW w:w="6441" w:type="dxa"/>
            <w:gridSpan w:val="3"/>
            <w:tcBorders>
              <w:top w:val="single" w:sz="4" w:space="0" w:color="auto"/>
              <w:left w:val="single" w:sz="4" w:space="0" w:color="auto"/>
              <w:bottom w:val="single" w:sz="4" w:space="0" w:color="auto"/>
              <w:right w:val="single" w:sz="4" w:space="0" w:color="auto"/>
            </w:tcBorders>
            <w:hideMark/>
          </w:tcPr>
          <w:p w14:paraId="3C0478C6" w14:textId="77777777" w:rsidR="008B200F" w:rsidRPr="00AC0F88" w:rsidRDefault="008B200F" w:rsidP="003748B0">
            <w:pPr>
              <w:tabs>
                <w:tab w:val="left" w:pos="11880"/>
              </w:tabs>
              <w:spacing w:after="0" w:line="240" w:lineRule="auto"/>
              <w:jc w:val="right"/>
              <w:rPr>
                <w:rFonts w:ascii="Times New Roman" w:eastAsia="Times New Roman" w:hAnsi="Times New Roman" w:cs="Times New Roman"/>
                <w:sz w:val="24"/>
                <w:szCs w:val="24"/>
              </w:rPr>
            </w:pPr>
            <w:r w:rsidRPr="00AC0F88">
              <w:rPr>
                <w:rFonts w:ascii="Times New Roman" w:eastAsia="Times New Roman" w:hAnsi="Times New Roman" w:cs="Times New Roman"/>
                <w:sz w:val="24"/>
                <w:szCs w:val="24"/>
              </w:rPr>
              <w:t>Iš viso suma su PVM</w:t>
            </w:r>
          </w:p>
        </w:tc>
        <w:tc>
          <w:tcPr>
            <w:tcW w:w="2352" w:type="dxa"/>
            <w:tcBorders>
              <w:top w:val="single" w:sz="4" w:space="0" w:color="auto"/>
              <w:left w:val="single" w:sz="4" w:space="0" w:color="auto"/>
              <w:bottom w:val="single" w:sz="4" w:space="0" w:color="auto"/>
              <w:right w:val="single" w:sz="4" w:space="0" w:color="auto"/>
            </w:tcBorders>
            <w:vAlign w:val="center"/>
          </w:tcPr>
          <w:p w14:paraId="129A1D06" w14:textId="77777777" w:rsidR="008B200F" w:rsidRPr="00AC0F88" w:rsidRDefault="009531C1" w:rsidP="003748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r w:rsidR="001D5F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929,80</w:t>
            </w:r>
          </w:p>
        </w:tc>
      </w:tr>
    </w:tbl>
    <w:p w14:paraId="790B3AA4" w14:textId="77777777" w:rsidR="008B200F" w:rsidRDefault="008B200F" w:rsidP="008B200F">
      <w:pPr>
        <w:rPr>
          <w:color w:val="FF0000"/>
        </w:rPr>
      </w:pPr>
    </w:p>
    <w:p w14:paraId="3ED5966C" w14:textId="77777777" w:rsidR="00BB648C" w:rsidRPr="00A07AA3" w:rsidRDefault="00BB648C" w:rsidP="008B200F">
      <w:pPr>
        <w:rPr>
          <w:color w:val="FF0000"/>
        </w:rPr>
      </w:pPr>
    </w:p>
    <w:p w14:paraId="22F875FE" w14:textId="77777777" w:rsidR="008B200F" w:rsidRPr="00D95F16" w:rsidRDefault="008B200F" w:rsidP="008B200F"/>
    <w:p w14:paraId="30D35310" w14:textId="77777777" w:rsidR="009531C1" w:rsidRPr="00452696" w:rsidRDefault="009531C1" w:rsidP="009531C1">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Fondo valdyba</w:t>
      </w:r>
    </w:p>
    <w:p w14:paraId="362652B9"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Valstybinio socialinio draudimo fondo valdybos</w:t>
      </w:r>
    </w:p>
    <w:p w14:paraId="774048BD"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prie Socialinės apsaugos ir darbo ministerijos </w:t>
      </w:r>
    </w:p>
    <w:p w14:paraId="78336A13" w14:textId="77777777" w:rsidR="009531C1" w:rsidRDefault="009531C1" w:rsidP="009531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Direktoriaus pavaduotojas, laikinai </w:t>
      </w:r>
    </w:p>
    <w:p w14:paraId="67795F00"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atliekantis direktoriaus funkcijas</w:t>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Jerzy Miskis</w:t>
      </w:r>
    </w:p>
    <w:p w14:paraId="363E65D5"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ab/>
        <w:t>A.V.</w:t>
      </w:r>
    </w:p>
    <w:p w14:paraId="12D56643" w14:textId="77777777" w:rsidR="009531C1" w:rsidRPr="00800CC8" w:rsidRDefault="009531C1" w:rsidP="009531C1">
      <w:pPr>
        <w:spacing w:after="0" w:line="240" w:lineRule="auto"/>
        <w:jc w:val="both"/>
        <w:rPr>
          <w:rFonts w:ascii="Times New Roman" w:eastAsia="Calibri" w:hAnsi="Times New Roman" w:cs="Times New Roman"/>
          <w:sz w:val="24"/>
          <w:szCs w:val="24"/>
        </w:rPr>
      </w:pPr>
    </w:p>
    <w:p w14:paraId="1FC0CF90" w14:textId="77777777" w:rsidR="009531C1" w:rsidRPr="00800CC8" w:rsidRDefault="009531C1" w:rsidP="009531C1">
      <w:pPr>
        <w:spacing w:after="0" w:line="240" w:lineRule="auto"/>
        <w:jc w:val="both"/>
        <w:rPr>
          <w:rFonts w:ascii="Times New Roman" w:eastAsia="Calibri" w:hAnsi="Times New Roman" w:cs="Times New Roman"/>
          <w:sz w:val="24"/>
          <w:szCs w:val="24"/>
        </w:rPr>
      </w:pPr>
    </w:p>
    <w:p w14:paraId="42E79C22" w14:textId="77777777" w:rsidR="009531C1" w:rsidRPr="00800CC8" w:rsidRDefault="009531C1" w:rsidP="009531C1">
      <w:pPr>
        <w:spacing w:after="0" w:line="240" w:lineRule="auto"/>
        <w:jc w:val="both"/>
        <w:rPr>
          <w:rFonts w:ascii="Times New Roman" w:eastAsia="Calibri" w:hAnsi="Times New Roman" w:cs="Times New Roman"/>
          <w:b/>
          <w:sz w:val="24"/>
          <w:szCs w:val="24"/>
        </w:rPr>
      </w:pPr>
      <w:r w:rsidRPr="00800CC8">
        <w:rPr>
          <w:rFonts w:ascii="Times New Roman" w:eastAsia="Calibri" w:hAnsi="Times New Roman" w:cs="Times New Roman"/>
          <w:b/>
          <w:sz w:val="24"/>
          <w:szCs w:val="24"/>
        </w:rPr>
        <w:t>Tiekėjas</w:t>
      </w:r>
    </w:p>
    <w:p w14:paraId="4A5D8F81" w14:textId="77777777" w:rsidR="009531C1" w:rsidRPr="009531C1" w:rsidRDefault="009531C1" w:rsidP="009531C1">
      <w:pPr>
        <w:spacing w:after="0" w:line="240" w:lineRule="auto"/>
        <w:jc w:val="both"/>
        <w:rPr>
          <w:rFonts w:ascii="Times New Roman" w:eastAsia="Calibri" w:hAnsi="Times New Roman" w:cs="Times New Roman"/>
          <w:sz w:val="24"/>
          <w:szCs w:val="24"/>
        </w:rPr>
      </w:pPr>
      <w:r w:rsidRPr="009531C1">
        <w:rPr>
          <w:rFonts w:ascii="Times New Roman" w:eastAsia="Calibri" w:hAnsi="Times New Roman" w:cs="Times New Roman"/>
          <w:sz w:val="24"/>
          <w:szCs w:val="24"/>
        </w:rPr>
        <w:t>UAB ,,Lodvila“</w:t>
      </w:r>
    </w:p>
    <w:p w14:paraId="025728D3" w14:textId="77777777" w:rsidR="009531C1" w:rsidRPr="009531C1" w:rsidRDefault="009531C1" w:rsidP="009531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Direktorius</w:t>
      </w:r>
      <w:r w:rsidRPr="009531C1">
        <w:rPr>
          <w:rFonts w:ascii="Times New Roman" w:eastAsia="Calibri" w:hAnsi="Times New Roman" w:cs="Times New Roman"/>
          <w:sz w:val="24"/>
          <w:szCs w:val="24"/>
        </w:rPr>
        <w:t xml:space="preserve"> </w:t>
      </w:r>
      <w:r w:rsidRPr="009531C1">
        <w:rPr>
          <w:rFonts w:ascii="Times New Roman" w:eastAsia="Calibri" w:hAnsi="Times New Roman" w:cs="Times New Roman"/>
          <w:sz w:val="24"/>
          <w:szCs w:val="24"/>
        </w:rPr>
        <w:tab/>
      </w:r>
      <w:r w:rsidRPr="009531C1">
        <w:rPr>
          <w:rFonts w:ascii="Times New Roman" w:eastAsia="Calibri" w:hAnsi="Times New Roman" w:cs="Times New Roman"/>
          <w:sz w:val="24"/>
          <w:szCs w:val="24"/>
        </w:rPr>
        <w:tab/>
      </w:r>
      <w:r w:rsidRPr="009531C1">
        <w:rPr>
          <w:rFonts w:ascii="Times New Roman" w:eastAsia="Calibri" w:hAnsi="Times New Roman" w:cs="Times New Roman"/>
          <w:sz w:val="24"/>
          <w:szCs w:val="24"/>
        </w:rPr>
        <w:tab/>
      </w:r>
      <w:r w:rsidRPr="009531C1">
        <w:rPr>
          <w:rFonts w:ascii="Times New Roman" w:eastAsia="Calibri" w:hAnsi="Times New Roman" w:cs="Times New Roman"/>
          <w:sz w:val="24"/>
          <w:szCs w:val="24"/>
        </w:rPr>
        <w:tab/>
      </w:r>
      <w:r>
        <w:rPr>
          <w:rFonts w:ascii="Times New Roman" w:eastAsia="Calibri" w:hAnsi="Times New Roman" w:cs="Times New Roman"/>
          <w:sz w:val="24"/>
          <w:szCs w:val="24"/>
        </w:rPr>
        <w:t xml:space="preserve"> Kostas Valiūnas</w:t>
      </w:r>
    </w:p>
    <w:p w14:paraId="64C5DBC6" w14:textId="77777777" w:rsidR="009531C1" w:rsidRPr="009531C1" w:rsidRDefault="009531C1" w:rsidP="009531C1">
      <w:pPr>
        <w:spacing w:after="0" w:line="240" w:lineRule="auto"/>
        <w:jc w:val="both"/>
        <w:rPr>
          <w:rFonts w:ascii="Times New Roman" w:eastAsia="Calibri" w:hAnsi="Times New Roman" w:cs="Times New Roman"/>
          <w:sz w:val="24"/>
          <w:szCs w:val="24"/>
        </w:rPr>
      </w:pPr>
      <w:r w:rsidRPr="009531C1">
        <w:rPr>
          <w:rFonts w:ascii="Times New Roman" w:eastAsia="Calibri" w:hAnsi="Times New Roman" w:cs="Times New Roman"/>
          <w:sz w:val="24"/>
          <w:szCs w:val="24"/>
        </w:rPr>
        <w:tab/>
        <w:t>A.V.</w:t>
      </w:r>
    </w:p>
    <w:p w14:paraId="158D32D2" w14:textId="77777777" w:rsidR="008B200F" w:rsidRPr="00D95F16" w:rsidRDefault="008B200F" w:rsidP="008B200F">
      <w:pPr>
        <w:spacing w:after="0" w:line="240" w:lineRule="auto"/>
        <w:ind w:firstLine="1296"/>
        <w:jc w:val="both"/>
        <w:rPr>
          <w:rFonts w:ascii="Times New Roman" w:eastAsia="Calibri" w:hAnsi="Times New Roman" w:cs="Times New Roman"/>
          <w:sz w:val="24"/>
          <w:szCs w:val="24"/>
        </w:rPr>
        <w:sectPr w:rsidR="008B200F" w:rsidRPr="00D95F16" w:rsidSect="003748B0">
          <w:pgSz w:w="11906" w:h="16838"/>
          <w:pgMar w:top="426" w:right="567" w:bottom="1134" w:left="1701" w:header="567" w:footer="567" w:gutter="0"/>
          <w:cols w:space="1296"/>
          <w:docGrid w:linePitch="360"/>
        </w:sectPr>
      </w:pPr>
    </w:p>
    <w:p w14:paraId="64E35E61" w14:textId="77777777" w:rsidR="008B200F" w:rsidRPr="00716802" w:rsidRDefault="008B200F" w:rsidP="008B200F">
      <w:pPr>
        <w:spacing w:after="0" w:line="240" w:lineRule="auto"/>
        <w:ind w:firstLine="6237"/>
        <w:jc w:val="both"/>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lastRenderedPageBreak/>
        <w:t xml:space="preserve">2023 m. ______________ d. </w:t>
      </w:r>
    </w:p>
    <w:p w14:paraId="01A8A302" w14:textId="77777777" w:rsidR="008B200F" w:rsidRPr="00716802" w:rsidRDefault="008B200F" w:rsidP="008B200F">
      <w:pPr>
        <w:spacing w:after="0" w:line="240" w:lineRule="auto"/>
        <w:ind w:firstLine="6237"/>
        <w:jc w:val="both"/>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 xml:space="preserve">Sutarties Nr. </w:t>
      </w:r>
    </w:p>
    <w:p w14:paraId="3D822931" w14:textId="77777777" w:rsidR="008B200F" w:rsidRPr="00716802" w:rsidRDefault="008B200F" w:rsidP="008B200F">
      <w:pPr>
        <w:spacing w:after="0" w:line="240" w:lineRule="auto"/>
        <w:ind w:firstLine="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716802">
        <w:rPr>
          <w:rFonts w:ascii="Times New Roman" w:eastAsia="Times New Roman" w:hAnsi="Times New Roman" w:cs="Times New Roman"/>
          <w:sz w:val="24"/>
          <w:szCs w:val="24"/>
          <w:lang w:eastAsia="lt-LT"/>
        </w:rPr>
        <w:t xml:space="preserve"> priedas</w:t>
      </w:r>
    </w:p>
    <w:p w14:paraId="45730FBF" w14:textId="77777777" w:rsidR="008B200F" w:rsidRDefault="008B200F" w:rsidP="008B200F">
      <w:pPr>
        <w:spacing w:after="0" w:line="240" w:lineRule="auto"/>
        <w:ind w:firstLine="6237"/>
        <w:jc w:val="right"/>
        <w:rPr>
          <w:rFonts w:ascii="Times New Roman" w:eastAsia="Times New Roman" w:hAnsi="Times New Roman" w:cs="Times New Roman"/>
          <w:color w:val="FF0000"/>
          <w:sz w:val="24"/>
          <w:szCs w:val="24"/>
          <w:lang w:eastAsia="lt-LT"/>
        </w:rPr>
      </w:pPr>
    </w:p>
    <w:p w14:paraId="6A2FFA9C" w14:textId="77777777" w:rsidR="008B200F" w:rsidRDefault="008B200F" w:rsidP="008B200F">
      <w:pPr>
        <w:spacing w:after="0" w:line="240" w:lineRule="auto"/>
        <w:jc w:val="both"/>
        <w:rPr>
          <w:rFonts w:ascii="Times New Roman" w:eastAsia="Times New Roman" w:hAnsi="Times New Roman" w:cs="Times New Roman"/>
          <w:color w:val="FF0000"/>
          <w:sz w:val="24"/>
          <w:szCs w:val="24"/>
          <w:lang w:eastAsia="lt-LT"/>
        </w:rPr>
      </w:pPr>
    </w:p>
    <w:p w14:paraId="4DAE25E9" w14:textId="77777777" w:rsidR="008B200F" w:rsidRDefault="008B200F" w:rsidP="008B200F">
      <w:pPr>
        <w:spacing w:after="0" w:line="240" w:lineRule="auto"/>
        <w:jc w:val="both"/>
        <w:rPr>
          <w:rFonts w:ascii="Times New Roman" w:eastAsia="Calibri" w:hAnsi="Times New Roman" w:cs="Times New Roman"/>
          <w:color w:val="FF0000"/>
          <w:sz w:val="24"/>
          <w:szCs w:val="24"/>
        </w:rPr>
      </w:pPr>
    </w:p>
    <w:p w14:paraId="2CF1436C" w14:textId="77777777" w:rsidR="008B200F" w:rsidRPr="004B7A3B" w:rsidRDefault="008B200F" w:rsidP="008B200F">
      <w:pPr>
        <w:spacing w:after="240" w:line="240" w:lineRule="exact"/>
        <w:ind w:left="-181"/>
        <w:jc w:val="center"/>
        <w:rPr>
          <w:rFonts w:ascii="Times New Roman" w:eastAsia="Times New Roman" w:hAnsi="Times New Roman" w:cs="Times New Roman"/>
          <w:b/>
          <w:bCs/>
          <w:sz w:val="28"/>
          <w:szCs w:val="28"/>
        </w:rPr>
      </w:pPr>
      <w:r w:rsidRPr="004B7A3B">
        <w:rPr>
          <w:rFonts w:ascii="Times New Roman" w:eastAsia="Times New Roman" w:hAnsi="Times New Roman" w:cs="Times New Roman"/>
          <w:b/>
          <w:bCs/>
          <w:sz w:val="28"/>
          <w:szCs w:val="28"/>
        </w:rPr>
        <w:t>Valstybinio socialinio draudimo fondo administravimo įstaigų duomenys bylų viršelių pristatymui</w:t>
      </w:r>
    </w:p>
    <w:p w14:paraId="3EB44FAA" w14:textId="77777777" w:rsidR="008B200F" w:rsidRPr="004B7A3B" w:rsidRDefault="008B200F" w:rsidP="008B200F">
      <w:pPr>
        <w:spacing w:after="240" w:line="240" w:lineRule="exact"/>
        <w:ind w:left="-181"/>
        <w:jc w:val="center"/>
        <w:rPr>
          <w:rFonts w:ascii="Times New Roman" w:eastAsia="Times New Roman" w:hAnsi="Times New Roman" w:cs="Times New Roman"/>
          <w:b/>
          <w:bCs/>
          <w:sz w:val="28"/>
          <w:szCs w:val="28"/>
        </w:rPr>
      </w:pPr>
    </w:p>
    <w:tbl>
      <w:tblPr>
        <w:tblW w:w="1020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8"/>
        <w:gridCol w:w="2410"/>
        <w:gridCol w:w="4531"/>
      </w:tblGrid>
      <w:tr w:rsidR="008B200F" w:rsidRPr="004B7A3B" w14:paraId="0AE4E22B" w14:textId="77777777" w:rsidTr="003748B0">
        <w:trPr>
          <w:trHeight w:val="753"/>
        </w:trPr>
        <w:tc>
          <w:tcPr>
            <w:tcW w:w="568" w:type="dxa"/>
            <w:shd w:val="clear" w:color="auto" w:fill="auto"/>
          </w:tcPr>
          <w:p w14:paraId="266106E6" w14:textId="77777777" w:rsidR="008B200F" w:rsidRPr="004B7A3B" w:rsidRDefault="008B200F" w:rsidP="003748B0">
            <w:pPr>
              <w:spacing w:after="0" w:line="240" w:lineRule="auto"/>
              <w:ind w:left="-93" w:right="-113"/>
              <w:jc w:val="center"/>
              <w:rPr>
                <w:rFonts w:ascii="Times New Roman" w:eastAsia="Times New Roman" w:hAnsi="Times New Roman" w:cs="Times New Roman"/>
                <w:bCs/>
                <w:sz w:val="24"/>
                <w:szCs w:val="24"/>
              </w:rPr>
            </w:pPr>
            <w:r w:rsidRPr="004B7A3B">
              <w:rPr>
                <w:rFonts w:ascii="Times New Roman" w:eastAsia="Times New Roman" w:hAnsi="Times New Roman" w:cs="Times New Roman"/>
                <w:bCs/>
                <w:sz w:val="24"/>
                <w:szCs w:val="24"/>
              </w:rPr>
              <w:t>Eil. Nr.</w:t>
            </w:r>
          </w:p>
        </w:tc>
        <w:tc>
          <w:tcPr>
            <w:tcW w:w="2698" w:type="dxa"/>
            <w:shd w:val="clear" w:color="auto" w:fill="auto"/>
            <w:vAlign w:val="center"/>
          </w:tcPr>
          <w:p w14:paraId="73526CBC" w14:textId="77777777" w:rsidR="008B200F" w:rsidRPr="004B7A3B" w:rsidRDefault="008B200F" w:rsidP="003748B0">
            <w:pPr>
              <w:spacing w:after="0" w:line="240" w:lineRule="auto"/>
              <w:jc w:val="center"/>
              <w:rPr>
                <w:rFonts w:ascii="Times New Roman" w:eastAsia="Times New Roman" w:hAnsi="Times New Roman" w:cs="Times New Roman"/>
                <w:bCs/>
                <w:sz w:val="24"/>
                <w:szCs w:val="24"/>
              </w:rPr>
            </w:pPr>
            <w:r w:rsidRPr="004B7A3B">
              <w:rPr>
                <w:rFonts w:ascii="Times New Roman" w:eastAsia="Times New Roman" w:hAnsi="Times New Roman" w:cs="Times New Roman"/>
                <w:bCs/>
                <w:sz w:val="24"/>
                <w:szCs w:val="24"/>
              </w:rPr>
              <w:t>Valstybinio socialinio draudimo fondo administravimo įstaiga</w:t>
            </w:r>
          </w:p>
        </w:tc>
        <w:tc>
          <w:tcPr>
            <w:tcW w:w="2410" w:type="dxa"/>
            <w:vAlign w:val="center"/>
          </w:tcPr>
          <w:p w14:paraId="3C225791" w14:textId="77777777" w:rsidR="008B200F" w:rsidRPr="004B7A3B" w:rsidRDefault="008B200F" w:rsidP="003748B0">
            <w:pPr>
              <w:spacing w:after="0" w:line="52" w:lineRule="atLeast"/>
              <w:jc w:val="center"/>
              <w:rPr>
                <w:rFonts w:ascii="Times New Roman" w:eastAsia="Times New Roman" w:hAnsi="Times New Roman" w:cs="Times New Roman"/>
                <w:bCs/>
                <w:iCs/>
                <w:sz w:val="24"/>
                <w:szCs w:val="24"/>
              </w:rPr>
            </w:pPr>
            <w:r w:rsidRPr="004B7A3B">
              <w:rPr>
                <w:rFonts w:ascii="Times New Roman" w:eastAsia="Times New Roman" w:hAnsi="Times New Roman" w:cs="Times New Roman"/>
                <w:bCs/>
                <w:iCs/>
                <w:sz w:val="24"/>
                <w:szCs w:val="24"/>
              </w:rPr>
              <w:t>Adresas</w:t>
            </w:r>
          </w:p>
        </w:tc>
        <w:tc>
          <w:tcPr>
            <w:tcW w:w="4531" w:type="dxa"/>
            <w:vAlign w:val="center"/>
          </w:tcPr>
          <w:p w14:paraId="0C86257A" w14:textId="77777777" w:rsidR="008B200F" w:rsidRPr="004B7A3B" w:rsidRDefault="008B200F" w:rsidP="003748B0">
            <w:pPr>
              <w:spacing w:after="0" w:line="52" w:lineRule="atLeast"/>
              <w:jc w:val="center"/>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Atsakingo asmens pareigos, vardas pavardė,</w:t>
            </w:r>
          </w:p>
          <w:p w14:paraId="11587DF5" w14:textId="77777777" w:rsidR="008B200F" w:rsidRPr="004B7A3B" w:rsidRDefault="008B200F" w:rsidP="003748B0">
            <w:pPr>
              <w:spacing w:after="0" w:line="52" w:lineRule="atLeast"/>
              <w:jc w:val="center"/>
              <w:rPr>
                <w:rFonts w:ascii="Times New Roman" w:eastAsia="Times New Roman" w:hAnsi="Times New Roman" w:cs="Times New Roman"/>
                <w:bCs/>
                <w:iCs/>
                <w:sz w:val="24"/>
                <w:szCs w:val="24"/>
              </w:rPr>
            </w:pPr>
            <w:r w:rsidRPr="004B7A3B">
              <w:rPr>
                <w:rFonts w:ascii="Times New Roman" w:eastAsia="Times New Roman" w:hAnsi="Times New Roman" w:cs="Times New Roman"/>
                <w:sz w:val="24"/>
                <w:szCs w:val="24"/>
              </w:rPr>
              <w:t xml:space="preserve"> telefonas (-ai), el. paštas</w:t>
            </w:r>
          </w:p>
        </w:tc>
      </w:tr>
      <w:tr w:rsidR="008B200F" w:rsidRPr="004B7A3B" w14:paraId="6836D70D" w14:textId="77777777" w:rsidTr="003748B0">
        <w:trPr>
          <w:trHeight w:val="1135"/>
        </w:trPr>
        <w:tc>
          <w:tcPr>
            <w:tcW w:w="568" w:type="dxa"/>
            <w:shd w:val="clear" w:color="auto" w:fill="auto"/>
            <w:vAlign w:val="center"/>
          </w:tcPr>
          <w:p w14:paraId="09C54E03" w14:textId="77777777" w:rsidR="008B200F" w:rsidRPr="004B7A3B" w:rsidRDefault="008B200F" w:rsidP="003748B0">
            <w:pPr>
              <w:spacing w:after="0" w:line="240" w:lineRule="auto"/>
              <w:ind w:left="-93" w:right="-108"/>
              <w:jc w:val="center"/>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1.</w:t>
            </w:r>
          </w:p>
          <w:p w14:paraId="714E7A04" w14:textId="77777777" w:rsidR="008B200F" w:rsidRPr="004B7A3B" w:rsidRDefault="008B200F" w:rsidP="003748B0">
            <w:pPr>
              <w:spacing w:after="0" w:line="240" w:lineRule="auto"/>
              <w:ind w:left="-93" w:right="-108"/>
              <w:jc w:val="center"/>
              <w:rPr>
                <w:rFonts w:ascii="Times New Roman" w:eastAsia="Times New Roman" w:hAnsi="Times New Roman" w:cs="Times New Roman"/>
                <w:sz w:val="24"/>
                <w:szCs w:val="24"/>
              </w:rPr>
            </w:pPr>
          </w:p>
          <w:p w14:paraId="6AABDCBE" w14:textId="77777777" w:rsidR="008B200F" w:rsidRPr="004B7A3B" w:rsidRDefault="008B200F" w:rsidP="003748B0">
            <w:pPr>
              <w:spacing w:after="0" w:line="240" w:lineRule="auto"/>
              <w:ind w:left="-93" w:right="-108"/>
              <w:jc w:val="center"/>
              <w:rPr>
                <w:rFonts w:ascii="Times New Roman" w:eastAsia="Times New Roman" w:hAnsi="Times New Roman" w:cs="Times New Roman"/>
                <w:sz w:val="24"/>
                <w:szCs w:val="24"/>
              </w:rPr>
            </w:pPr>
          </w:p>
          <w:p w14:paraId="5E405770" w14:textId="77777777" w:rsidR="008B200F" w:rsidRPr="004B7A3B" w:rsidRDefault="008B200F" w:rsidP="003748B0">
            <w:pPr>
              <w:spacing w:after="0" w:line="240" w:lineRule="auto"/>
              <w:ind w:right="-108"/>
              <w:rPr>
                <w:rFonts w:ascii="Times New Roman" w:eastAsia="Times New Roman" w:hAnsi="Times New Roman" w:cs="Times New Roman"/>
                <w:sz w:val="24"/>
                <w:szCs w:val="24"/>
              </w:rPr>
            </w:pPr>
          </w:p>
        </w:tc>
        <w:tc>
          <w:tcPr>
            <w:tcW w:w="2698" w:type="dxa"/>
            <w:shd w:val="clear" w:color="auto" w:fill="auto"/>
            <w:vAlign w:val="center"/>
          </w:tcPr>
          <w:p w14:paraId="65674B89" w14:textId="77777777" w:rsidR="008B200F" w:rsidRPr="004B7A3B" w:rsidRDefault="008B200F" w:rsidP="003748B0">
            <w:pPr>
              <w:spacing w:after="0" w:line="240" w:lineRule="auto"/>
              <w:rPr>
                <w:rFonts w:ascii="Times New Roman" w:eastAsia="Times New Roman" w:hAnsi="Times New Roman" w:cs="Times New Roman"/>
                <w:color w:val="000000"/>
                <w:sz w:val="24"/>
                <w:szCs w:val="24"/>
              </w:rPr>
            </w:pPr>
            <w:r w:rsidRPr="004B7A3B">
              <w:rPr>
                <w:rFonts w:ascii="Times New Roman" w:eastAsia="Times New Roman" w:hAnsi="Times New Roman" w:cs="Times New Roman"/>
                <w:color w:val="000000"/>
                <w:sz w:val="24"/>
                <w:szCs w:val="24"/>
              </w:rPr>
              <w:t>Valstybinio socialinio draudimo fondo valdybos Kauno skyrius</w:t>
            </w:r>
          </w:p>
        </w:tc>
        <w:tc>
          <w:tcPr>
            <w:tcW w:w="2410" w:type="dxa"/>
          </w:tcPr>
          <w:p w14:paraId="46C9BD88" w14:textId="77777777" w:rsidR="008B200F" w:rsidRPr="004B7A3B" w:rsidRDefault="008B200F" w:rsidP="003748B0">
            <w:pPr>
              <w:spacing w:after="0" w:line="240" w:lineRule="auto"/>
              <w:ind w:right="-108"/>
              <w:rPr>
                <w:rFonts w:ascii="Times New Roman" w:eastAsia="Times New Roman" w:hAnsi="Times New Roman" w:cs="Times New Roman"/>
                <w:color w:val="000000"/>
                <w:sz w:val="24"/>
                <w:szCs w:val="24"/>
              </w:rPr>
            </w:pPr>
            <w:r w:rsidRPr="004B7A3B">
              <w:rPr>
                <w:rFonts w:ascii="Times New Roman" w:eastAsia="Times New Roman" w:hAnsi="Times New Roman" w:cs="Times New Roman"/>
                <w:color w:val="000000"/>
                <w:sz w:val="24"/>
                <w:szCs w:val="24"/>
              </w:rPr>
              <w:t xml:space="preserve">A. Mickevičiaus g. 42, </w:t>
            </w:r>
          </w:p>
          <w:p w14:paraId="4478E06D" w14:textId="77777777" w:rsidR="008B200F" w:rsidRPr="004B7A3B" w:rsidRDefault="008B200F" w:rsidP="003748B0">
            <w:pPr>
              <w:spacing w:after="0" w:line="240" w:lineRule="auto"/>
              <w:ind w:right="-108"/>
              <w:rPr>
                <w:rFonts w:ascii="Times New Roman" w:eastAsia="Times New Roman" w:hAnsi="Times New Roman" w:cs="Times New Roman"/>
                <w:color w:val="000000"/>
                <w:sz w:val="24"/>
                <w:szCs w:val="24"/>
              </w:rPr>
            </w:pPr>
            <w:r w:rsidRPr="004B7A3B">
              <w:rPr>
                <w:rFonts w:ascii="Times New Roman" w:eastAsia="Times New Roman" w:hAnsi="Times New Roman" w:cs="Times New Roman"/>
                <w:color w:val="000000"/>
                <w:sz w:val="24"/>
                <w:szCs w:val="24"/>
              </w:rPr>
              <w:t xml:space="preserve">44240, </w:t>
            </w:r>
            <w:smartTag w:uri="urn:schemas-tilde-lv/tildestengine" w:element="firmas">
              <w:smartTagPr>
                <w:attr w:name="st" w:val="on"/>
              </w:smartTagPr>
              <w:r w:rsidRPr="004B7A3B">
                <w:rPr>
                  <w:rFonts w:ascii="Times New Roman" w:eastAsia="Times New Roman" w:hAnsi="Times New Roman" w:cs="Times New Roman"/>
                  <w:color w:val="000000"/>
                  <w:sz w:val="24"/>
                  <w:szCs w:val="24"/>
                </w:rPr>
                <w:t>Kaunas</w:t>
              </w:r>
            </w:smartTag>
          </w:p>
        </w:tc>
        <w:tc>
          <w:tcPr>
            <w:tcW w:w="4531" w:type="dxa"/>
          </w:tcPr>
          <w:p w14:paraId="6C467D27" w14:textId="77777777" w:rsidR="008B200F" w:rsidRPr="004B7A3B" w:rsidRDefault="008B200F" w:rsidP="003748B0">
            <w:pPr>
              <w:tabs>
                <w:tab w:val="num" w:pos="1620"/>
              </w:tabs>
              <w:spacing w:after="0" w:line="240" w:lineRule="auto"/>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 xml:space="preserve">Viešųjų pirkimų ir </w:t>
            </w:r>
            <w:r>
              <w:rPr>
                <w:rFonts w:ascii="Times New Roman" w:eastAsia="Times New Roman" w:hAnsi="Times New Roman" w:cs="Times New Roman"/>
                <w:sz w:val="24"/>
                <w:szCs w:val="24"/>
              </w:rPr>
              <w:t xml:space="preserve">ūkio valdymo skyriaus patarėjas </w:t>
            </w:r>
            <w:r w:rsidRPr="004B7A3B">
              <w:rPr>
                <w:rFonts w:ascii="Times New Roman" w:eastAsia="Times New Roman" w:hAnsi="Times New Roman" w:cs="Times New Roman"/>
                <w:sz w:val="24"/>
                <w:szCs w:val="24"/>
              </w:rPr>
              <w:t>Algis Paukštys</w:t>
            </w:r>
          </w:p>
          <w:p w14:paraId="673C2CEA" w14:textId="77777777" w:rsidR="008B200F" w:rsidRDefault="008B200F" w:rsidP="003748B0">
            <w:pPr>
              <w:tabs>
                <w:tab w:val="num" w:pos="1620"/>
              </w:tabs>
              <w:spacing w:after="0" w:line="240" w:lineRule="auto"/>
              <w:rPr>
                <w:rFonts w:ascii="Times New Roman" w:eastAsia="Times New Roman" w:hAnsi="Times New Roman" w:cs="Times New Roman"/>
                <w:bCs/>
                <w:iCs/>
                <w:noProof/>
                <w:color w:val="000000"/>
                <w:sz w:val="24"/>
                <w:szCs w:val="24"/>
                <w:lang w:val="es-ES"/>
              </w:rPr>
            </w:pPr>
            <w:r w:rsidRPr="004B7A3B">
              <w:rPr>
                <w:rFonts w:ascii="Times New Roman" w:eastAsia="Times New Roman" w:hAnsi="Times New Roman" w:cs="Times New Roman"/>
                <w:sz w:val="24"/>
                <w:szCs w:val="24"/>
              </w:rPr>
              <w:t xml:space="preserve">Tel. </w:t>
            </w:r>
            <w:r w:rsidRPr="004B7A3B">
              <w:rPr>
                <w:rFonts w:ascii="Times New Roman" w:eastAsia="Times New Roman" w:hAnsi="Times New Roman" w:cs="Times New Roman"/>
                <w:bCs/>
                <w:iCs/>
                <w:noProof/>
                <w:color w:val="000000"/>
                <w:sz w:val="24"/>
                <w:szCs w:val="24"/>
                <w:lang w:val="es-ES"/>
              </w:rPr>
              <w:t xml:space="preserve">+370 </w:t>
            </w:r>
            <w:r w:rsidRPr="004B7A3B">
              <w:rPr>
                <w:rFonts w:ascii="Times New Roman" w:eastAsia="Times New Roman" w:hAnsi="Times New Roman" w:cs="Times New Roman"/>
                <w:bCs/>
                <w:iCs/>
                <w:noProof/>
                <w:sz w:val="24"/>
                <w:szCs w:val="24"/>
                <w:lang w:val="es-ES"/>
              </w:rPr>
              <w:t>655 16031</w:t>
            </w:r>
            <w:r w:rsidRPr="004B7A3B">
              <w:rPr>
                <w:rFonts w:ascii="Times New Roman" w:eastAsia="Times New Roman" w:hAnsi="Times New Roman" w:cs="Times New Roman"/>
                <w:bCs/>
                <w:iCs/>
                <w:noProof/>
                <w:color w:val="000000"/>
                <w:sz w:val="24"/>
                <w:szCs w:val="24"/>
                <w:lang w:val="es-ES"/>
              </w:rPr>
              <w:t>,</w:t>
            </w:r>
          </w:p>
          <w:p w14:paraId="0A93EEA5" w14:textId="77777777" w:rsidR="008B200F" w:rsidRPr="009E1EC6" w:rsidRDefault="008B200F" w:rsidP="003748B0">
            <w:pPr>
              <w:tabs>
                <w:tab w:val="num" w:pos="1620"/>
              </w:tabs>
              <w:spacing w:after="0" w:line="240" w:lineRule="auto"/>
              <w:rPr>
                <w:rFonts w:ascii="Times New Roman" w:eastAsia="Times New Roman" w:hAnsi="Times New Roman" w:cs="Times New Roman"/>
                <w:bCs/>
                <w:iCs/>
                <w:noProof/>
                <w:color w:val="000000"/>
                <w:sz w:val="24"/>
                <w:szCs w:val="24"/>
                <w:lang w:val="es-ES"/>
              </w:rPr>
            </w:pPr>
            <w:r w:rsidRPr="004B7A3B">
              <w:rPr>
                <w:rFonts w:ascii="Times New Roman" w:eastAsia="Times New Roman" w:hAnsi="Times New Roman" w:cs="Times New Roman"/>
                <w:bCs/>
                <w:iCs/>
                <w:noProof/>
                <w:color w:val="000000"/>
                <w:sz w:val="24"/>
                <w:szCs w:val="24"/>
                <w:lang w:val="es-ES"/>
              </w:rPr>
              <w:t>e</w:t>
            </w:r>
            <w:r w:rsidRPr="004B7A3B">
              <w:rPr>
                <w:rFonts w:ascii="Times New Roman" w:eastAsia="Times New Roman" w:hAnsi="Times New Roman" w:cs="Times New Roman"/>
                <w:color w:val="000000"/>
                <w:sz w:val="24"/>
                <w:szCs w:val="24"/>
                <w:lang w:val="es-ES"/>
              </w:rPr>
              <w:t>l. paštas:</w:t>
            </w:r>
            <w:r w:rsidRPr="004B7A3B">
              <w:rPr>
                <w:rFonts w:ascii="Times New Roman" w:eastAsia="Times New Roman" w:hAnsi="Times New Roman" w:cs="Times New Roman"/>
                <w:color w:val="FF0000"/>
                <w:sz w:val="24"/>
                <w:szCs w:val="24"/>
                <w:lang w:val="es-ES"/>
              </w:rPr>
              <w:t xml:space="preserve"> </w:t>
            </w:r>
            <w:hyperlink r:id="rId10" w:history="1">
              <w:r w:rsidRPr="004B7A3B">
                <w:rPr>
                  <w:rFonts w:ascii="Times New Roman" w:eastAsia="Times New Roman" w:hAnsi="Times New Roman" w:cs="Times New Roman"/>
                  <w:color w:val="0000FF"/>
                  <w:sz w:val="24"/>
                  <w:szCs w:val="24"/>
                  <w:u w:val="single"/>
                  <w:lang w:val="es-ES"/>
                </w:rPr>
                <w:t>algis.paukstys@sodra.lt</w:t>
              </w:r>
            </w:hyperlink>
          </w:p>
        </w:tc>
      </w:tr>
      <w:tr w:rsidR="008B200F" w:rsidRPr="004B7A3B" w14:paraId="19C4F614" w14:textId="77777777" w:rsidTr="003748B0">
        <w:trPr>
          <w:trHeight w:val="1436"/>
        </w:trPr>
        <w:tc>
          <w:tcPr>
            <w:tcW w:w="568" w:type="dxa"/>
            <w:shd w:val="clear" w:color="auto" w:fill="auto"/>
            <w:vAlign w:val="center"/>
          </w:tcPr>
          <w:p w14:paraId="1AE506E2" w14:textId="77777777" w:rsidR="008B200F" w:rsidRPr="004B7A3B" w:rsidRDefault="008B200F" w:rsidP="003748B0">
            <w:pPr>
              <w:spacing w:after="0" w:line="240" w:lineRule="auto"/>
              <w:ind w:left="-93" w:right="-108"/>
              <w:jc w:val="center"/>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2.</w:t>
            </w:r>
          </w:p>
        </w:tc>
        <w:tc>
          <w:tcPr>
            <w:tcW w:w="2698" w:type="dxa"/>
            <w:shd w:val="clear" w:color="auto" w:fill="auto"/>
            <w:vAlign w:val="center"/>
          </w:tcPr>
          <w:p w14:paraId="5F45DAED" w14:textId="77777777" w:rsidR="008B200F" w:rsidRPr="004B7A3B" w:rsidRDefault="008B200F" w:rsidP="003748B0">
            <w:pPr>
              <w:spacing w:after="0" w:line="240" w:lineRule="auto"/>
              <w:rPr>
                <w:rFonts w:ascii="Times New Roman" w:eastAsia="Times New Roman" w:hAnsi="Times New Roman" w:cs="Times New Roman"/>
                <w:sz w:val="24"/>
                <w:szCs w:val="24"/>
              </w:rPr>
            </w:pPr>
            <w:r w:rsidRPr="004B7A3B">
              <w:rPr>
                <w:rFonts w:ascii="Times New Roman" w:eastAsia="Times New Roman" w:hAnsi="Times New Roman" w:cs="Times New Roman"/>
                <w:color w:val="000000"/>
                <w:sz w:val="24"/>
                <w:szCs w:val="24"/>
              </w:rPr>
              <w:t xml:space="preserve">Valstybinio socialinio draudimo fondo valdybos </w:t>
            </w:r>
            <w:r w:rsidRPr="004B7A3B">
              <w:rPr>
                <w:rFonts w:ascii="Times New Roman" w:eastAsia="Times New Roman" w:hAnsi="Times New Roman" w:cs="Times New Roman"/>
                <w:sz w:val="24"/>
                <w:szCs w:val="24"/>
              </w:rPr>
              <w:t xml:space="preserve">Klaipėdos skyrius </w:t>
            </w:r>
          </w:p>
        </w:tc>
        <w:tc>
          <w:tcPr>
            <w:tcW w:w="2410" w:type="dxa"/>
          </w:tcPr>
          <w:p w14:paraId="15EC933D" w14:textId="77777777" w:rsidR="008B200F" w:rsidRPr="004B7A3B" w:rsidRDefault="008B200F" w:rsidP="003748B0">
            <w:pPr>
              <w:spacing w:after="0" w:line="240" w:lineRule="auto"/>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 xml:space="preserve">Smiltelės g. 12A, </w:t>
            </w:r>
          </w:p>
          <w:p w14:paraId="2FD9362C" w14:textId="77777777" w:rsidR="008B200F" w:rsidRPr="004B7A3B" w:rsidRDefault="008B200F" w:rsidP="003748B0">
            <w:pPr>
              <w:spacing w:after="0" w:line="240" w:lineRule="auto"/>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91501 Klaipėda</w:t>
            </w:r>
          </w:p>
        </w:tc>
        <w:tc>
          <w:tcPr>
            <w:tcW w:w="4531" w:type="dxa"/>
          </w:tcPr>
          <w:p w14:paraId="3AFFF380" w14:textId="77777777" w:rsidR="008B200F" w:rsidRPr="004B7A3B" w:rsidRDefault="008B200F" w:rsidP="003748B0">
            <w:pPr>
              <w:spacing w:after="0" w:line="240" w:lineRule="auto"/>
              <w:ind w:right="-108"/>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 xml:space="preserve">Viešųjų pirkimų ir ūkio valdymo skyriaus vyriausiasis specialistas Rimgaudas Butkevičius, </w:t>
            </w:r>
          </w:p>
          <w:p w14:paraId="082D5437" w14:textId="77777777" w:rsidR="008B200F" w:rsidRPr="004B7A3B" w:rsidRDefault="008B200F" w:rsidP="003748B0">
            <w:pPr>
              <w:spacing w:after="0" w:line="240" w:lineRule="auto"/>
              <w:ind w:right="-108"/>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Tel. +370 611 32905,</w:t>
            </w:r>
          </w:p>
          <w:p w14:paraId="4E0465DF" w14:textId="77777777" w:rsidR="008B200F" w:rsidRPr="009E1EC6" w:rsidRDefault="008B200F" w:rsidP="003748B0">
            <w:pPr>
              <w:spacing w:after="0" w:line="240" w:lineRule="auto"/>
              <w:ind w:right="-108"/>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 xml:space="preserve">el. paštas: </w:t>
            </w:r>
            <w:hyperlink r:id="rId11" w:history="1">
              <w:r w:rsidRPr="004B7A3B">
                <w:rPr>
                  <w:rFonts w:ascii="Times New Roman" w:eastAsia="Times New Roman" w:hAnsi="Times New Roman" w:cs="Times New Roman"/>
                  <w:color w:val="0000FF"/>
                  <w:sz w:val="24"/>
                  <w:szCs w:val="24"/>
                  <w:u w:val="single"/>
                </w:rPr>
                <w:t>rimgaudas.butkevicius@sodra.lt</w:t>
              </w:r>
            </w:hyperlink>
          </w:p>
        </w:tc>
      </w:tr>
      <w:tr w:rsidR="008B200F" w:rsidRPr="004B7A3B" w14:paraId="00DADB4B" w14:textId="77777777" w:rsidTr="003748B0">
        <w:trPr>
          <w:trHeight w:val="595"/>
        </w:trPr>
        <w:tc>
          <w:tcPr>
            <w:tcW w:w="568" w:type="dxa"/>
            <w:shd w:val="clear" w:color="auto" w:fill="auto"/>
            <w:vAlign w:val="center"/>
          </w:tcPr>
          <w:p w14:paraId="34211D7B" w14:textId="77777777" w:rsidR="008B200F" w:rsidRPr="004B7A3B" w:rsidRDefault="008B200F" w:rsidP="003748B0">
            <w:pPr>
              <w:spacing w:after="0" w:line="240" w:lineRule="auto"/>
              <w:ind w:left="-93" w:right="-108"/>
              <w:jc w:val="center"/>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3.</w:t>
            </w:r>
          </w:p>
        </w:tc>
        <w:tc>
          <w:tcPr>
            <w:tcW w:w="2698" w:type="dxa"/>
            <w:shd w:val="clear" w:color="auto" w:fill="auto"/>
            <w:vAlign w:val="center"/>
          </w:tcPr>
          <w:p w14:paraId="7574C4B5" w14:textId="77777777" w:rsidR="008B200F" w:rsidRPr="004B7A3B" w:rsidRDefault="008B200F" w:rsidP="003748B0">
            <w:pPr>
              <w:spacing w:after="0" w:line="240" w:lineRule="auto"/>
              <w:rPr>
                <w:rFonts w:ascii="Times New Roman" w:eastAsia="Times New Roman" w:hAnsi="Times New Roman" w:cs="Times New Roman"/>
                <w:sz w:val="24"/>
                <w:szCs w:val="24"/>
              </w:rPr>
            </w:pPr>
            <w:r w:rsidRPr="004B7A3B">
              <w:rPr>
                <w:rFonts w:ascii="Times New Roman" w:eastAsia="Times New Roman" w:hAnsi="Times New Roman" w:cs="Times New Roman"/>
                <w:color w:val="000000"/>
                <w:sz w:val="24"/>
                <w:szCs w:val="24"/>
              </w:rPr>
              <w:t>Valstybinio socialinio draudimo fondo valdybos</w:t>
            </w:r>
            <w:r w:rsidRPr="004B7A3B">
              <w:rPr>
                <w:rFonts w:ascii="Times New Roman" w:eastAsia="Times New Roman" w:hAnsi="Times New Roman" w:cs="Times New Roman"/>
                <w:sz w:val="24"/>
                <w:szCs w:val="24"/>
              </w:rPr>
              <w:t xml:space="preserve"> Panevėžio skyrius </w:t>
            </w:r>
          </w:p>
        </w:tc>
        <w:tc>
          <w:tcPr>
            <w:tcW w:w="2410" w:type="dxa"/>
          </w:tcPr>
          <w:p w14:paraId="1BAB4978" w14:textId="77777777" w:rsidR="008B200F" w:rsidRPr="004B7A3B" w:rsidRDefault="008B200F" w:rsidP="003748B0">
            <w:pPr>
              <w:spacing w:after="0" w:line="240" w:lineRule="auto"/>
              <w:ind w:right="-108"/>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 xml:space="preserve">Vasario 16-osios g. 60, </w:t>
            </w:r>
          </w:p>
          <w:p w14:paraId="152E41DC" w14:textId="77777777" w:rsidR="008B200F" w:rsidRPr="004B7A3B" w:rsidRDefault="008B200F" w:rsidP="003748B0">
            <w:pPr>
              <w:spacing w:after="0" w:line="240" w:lineRule="auto"/>
              <w:ind w:right="-108"/>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35167, Panevėžys</w:t>
            </w:r>
          </w:p>
        </w:tc>
        <w:tc>
          <w:tcPr>
            <w:tcW w:w="4531" w:type="dxa"/>
          </w:tcPr>
          <w:p w14:paraId="2AA1506B" w14:textId="77777777" w:rsidR="008B200F" w:rsidRPr="004B7A3B" w:rsidRDefault="008B200F" w:rsidP="003748B0">
            <w:pPr>
              <w:spacing w:after="0" w:line="240" w:lineRule="auto"/>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 xml:space="preserve">Viešųjų pirkimų ir ūkio valdymo skyriaus vyriausioji specialistė Violeta Jančiauskienė, </w:t>
            </w:r>
          </w:p>
          <w:p w14:paraId="0996D4E4" w14:textId="77777777" w:rsidR="008B200F" w:rsidRPr="004B7A3B" w:rsidRDefault="008B200F" w:rsidP="003748B0">
            <w:pPr>
              <w:spacing w:after="0"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Tel.</w:t>
            </w:r>
            <w:r w:rsidRPr="004B7A3B">
              <w:rPr>
                <w:rFonts w:ascii="Times New Roman" w:eastAsia="Times New Roman" w:hAnsi="Times New Roman" w:cs="Times New Roman"/>
                <w:sz w:val="24"/>
                <w:szCs w:val="24"/>
              </w:rPr>
              <w:t xml:space="preserve"> +370 647 16914, </w:t>
            </w:r>
          </w:p>
          <w:p w14:paraId="7A71F542" w14:textId="77777777" w:rsidR="008B200F" w:rsidRPr="004B7A3B" w:rsidRDefault="008B200F" w:rsidP="003748B0">
            <w:pPr>
              <w:spacing w:after="0" w:line="240" w:lineRule="auto"/>
              <w:ind w:right="-108"/>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 xml:space="preserve">el. paštas: </w:t>
            </w:r>
            <w:hyperlink r:id="rId12" w:history="1">
              <w:r w:rsidRPr="004B7A3B">
                <w:rPr>
                  <w:rFonts w:ascii="Times New Roman" w:eastAsia="Times New Roman" w:hAnsi="Times New Roman" w:cs="Times New Roman"/>
                  <w:color w:val="0000FF"/>
                  <w:sz w:val="24"/>
                  <w:szCs w:val="24"/>
                  <w:u w:val="single"/>
                </w:rPr>
                <w:t>violeta.janciauskiene</w:t>
              </w:r>
              <w:r w:rsidRPr="004B7A3B">
                <w:rPr>
                  <w:rFonts w:ascii="Times New Roman" w:eastAsia="Times New Roman" w:hAnsi="Times New Roman" w:cs="Times New Roman"/>
                  <w:color w:val="0000FF"/>
                  <w:sz w:val="24"/>
                  <w:szCs w:val="24"/>
                  <w:u w:val="single"/>
                  <w:lang w:val="en-US"/>
                </w:rPr>
                <w:t>@sodra.lt</w:t>
              </w:r>
            </w:hyperlink>
          </w:p>
        </w:tc>
      </w:tr>
      <w:tr w:rsidR="008B200F" w:rsidRPr="004B7A3B" w14:paraId="685BC285" w14:textId="77777777" w:rsidTr="003748B0">
        <w:trPr>
          <w:trHeight w:val="51"/>
        </w:trPr>
        <w:tc>
          <w:tcPr>
            <w:tcW w:w="568" w:type="dxa"/>
            <w:shd w:val="clear" w:color="auto" w:fill="auto"/>
            <w:vAlign w:val="center"/>
          </w:tcPr>
          <w:p w14:paraId="671B7887" w14:textId="77777777" w:rsidR="008B200F" w:rsidRPr="004B7A3B" w:rsidRDefault="008B200F" w:rsidP="003748B0">
            <w:pPr>
              <w:spacing w:after="0" w:line="240" w:lineRule="auto"/>
              <w:ind w:left="-93" w:right="-108"/>
              <w:jc w:val="center"/>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4.</w:t>
            </w:r>
          </w:p>
        </w:tc>
        <w:tc>
          <w:tcPr>
            <w:tcW w:w="2698" w:type="dxa"/>
            <w:shd w:val="clear" w:color="auto" w:fill="auto"/>
            <w:vAlign w:val="center"/>
          </w:tcPr>
          <w:p w14:paraId="23EBBA4C" w14:textId="77777777" w:rsidR="008B200F" w:rsidRPr="004B7A3B" w:rsidRDefault="008B200F" w:rsidP="003748B0">
            <w:pPr>
              <w:spacing w:after="0" w:line="240" w:lineRule="auto"/>
              <w:rPr>
                <w:rFonts w:ascii="Times New Roman" w:eastAsia="Times New Roman" w:hAnsi="Times New Roman" w:cs="Times New Roman"/>
                <w:sz w:val="24"/>
                <w:szCs w:val="24"/>
              </w:rPr>
            </w:pPr>
            <w:r w:rsidRPr="004B7A3B">
              <w:rPr>
                <w:rFonts w:ascii="Times New Roman" w:eastAsia="Times New Roman" w:hAnsi="Times New Roman" w:cs="Times New Roman"/>
                <w:color w:val="000000"/>
                <w:sz w:val="24"/>
                <w:szCs w:val="24"/>
              </w:rPr>
              <w:t>Valstybinio socialinio draudimo fondo valdybos</w:t>
            </w:r>
            <w:r w:rsidRPr="004B7A3B">
              <w:rPr>
                <w:rFonts w:ascii="Times New Roman" w:eastAsia="Times New Roman" w:hAnsi="Times New Roman" w:cs="Times New Roman"/>
                <w:sz w:val="24"/>
                <w:szCs w:val="24"/>
              </w:rPr>
              <w:t xml:space="preserve"> Vilniaus skyrius </w:t>
            </w:r>
          </w:p>
        </w:tc>
        <w:tc>
          <w:tcPr>
            <w:tcW w:w="2410" w:type="dxa"/>
          </w:tcPr>
          <w:p w14:paraId="2556C017" w14:textId="77777777" w:rsidR="008B200F" w:rsidRPr="004B7A3B" w:rsidRDefault="008B200F" w:rsidP="003748B0">
            <w:pPr>
              <w:spacing w:after="0" w:line="240" w:lineRule="auto"/>
              <w:ind w:right="-108"/>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 xml:space="preserve">Laisvės pr. 28, </w:t>
            </w:r>
          </w:p>
          <w:p w14:paraId="0C13FAF7" w14:textId="77777777" w:rsidR="008B200F" w:rsidRPr="004B7A3B" w:rsidRDefault="008B200F" w:rsidP="003748B0">
            <w:pPr>
              <w:spacing w:after="0" w:line="240" w:lineRule="auto"/>
              <w:ind w:right="-108"/>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04540 Vilnius</w:t>
            </w:r>
          </w:p>
        </w:tc>
        <w:tc>
          <w:tcPr>
            <w:tcW w:w="4531" w:type="dxa"/>
          </w:tcPr>
          <w:p w14:paraId="758F8994" w14:textId="77777777" w:rsidR="008B200F" w:rsidRPr="004B7A3B" w:rsidRDefault="008B200F" w:rsidP="003748B0">
            <w:pPr>
              <w:tabs>
                <w:tab w:val="left" w:pos="183"/>
              </w:tabs>
              <w:spacing w:after="0" w:line="240" w:lineRule="auto"/>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 xml:space="preserve">Viešųjų pirkimų ir ūkio valdymo skyriaus vyriausiasis specialistas Ramūnas Luškevičius, </w:t>
            </w:r>
          </w:p>
          <w:p w14:paraId="1E9DE748" w14:textId="77777777" w:rsidR="008B200F" w:rsidRPr="004B7A3B" w:rsidRDefault="008B200F" w:rsidP="003748B0">
            <w:pPr>
              <w:tabs>
                <w:tab w:val="left" w:pos="18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w:t>
            </w:r>
            <w:r w:rsidRPr="004B7A3B">
              <w:rPr>
                <w:rFonts w:ascii="Times New Roman" w:eastAsia="Times New Roman" w:hAnsi="Times New Roman" w:cs="Times New Roman"/>
                <w:sz w:val="24"/>
                <w:szCs w:val="24"/>
              </w:rPr>
              <w:t xml:space="preserve"> +370 618 31362, </w:t>
            </w:r>
          </w:p>
          <w:p w14:paraId="2ABE7A04" w14:textId="77777777" w:rsidR="008B200F" w:rsidRPr="004B7A3B" w:rsidRDefault="008B200F" w:rsidP="003748B0">
            <w:pPr>
              <w:tabs>
                <w:tab w:val="left" w:pos="183"/>
              </w:tabs>
              <w:spacing w:after="0" w:line="240" w:lineRule="auto"/>
              <w:rPr>
                <w:rFonts w:ascii="Times New Roman" w:eastAsia="Times New Roman" w:hAnsi="Times New Roman" w:cs="Times New Roman"/>
                <w:sz w:val="24"/>
                <w:szCs w:val="24"/>
              </w:rPr>
            </w:pPr>
            <w:r w:rsidRPr="004B7A3B">
              <w:rPr>
                <w:rFonts w:ascii="Times New Roman" w:eastAsia="Times New Roman" w:hAnsi="Times New Roman" w:cs="Times New Roman"/>
                <w:sz w:val="24"/>
                <w:szCs w:val="24"/>
              </w:rPr>
              <w:t xml:space="preserve">el. paštas: </w:t>
            </w:r>
            <w:hyperlink r:id="rId13" w:history="1">
              <w:r w:rsidRPr="004B7A3B">
                <w:rPr>
                  <w:rFonts w:ascii="Times New Roman" w:eastAsia="Times New Roman" w:hAnsi="Times New Roman" w:cs="Times New Roman"/>
                  <w:color w:val="0000FF"/>
                  <w:sz w:val="24"/>
                  <w:szCs w:val="24"/>
                  <w:u w:val="single"/>
                </w:rPr>
                <w:t>ramunas.luskevicius</w:t>
              </w:r>
              <w:r w:rsidRPr="004B7A3B">
                <w:rPr>
                  <w:rFonts w:ascii="Times New Roman" w:eastAsia="Times New Roman" w:hAnsi="Times New Roman" w:cs="Times New Roman"/>
                  <w:color w:val="0000FF"/>
                  <w:sz w:val="24"/>
                  <w:szCs w:val="24"/>
                  <w:u w:val="single"/>
                  <w:lang w:val="en-US"/>
                </w:rPr>
                <w:t>@</w:t>
              </w:r>
              <w:r w:rsidRPr="004B7A3B">
                <w:rPr>
                  <w:rFonts w:ascii="Times New Roman" w:eastAsia="Times New Roman" w:hAnsi="Times New Roman" w:cs="Times New Roman"/>
                  <w:color w:val="0000FF"/>
                  <w:sz w:val="24"/>
                  <w:szCs w:val="24"/>
                  <w:u w:val="single"/>
                </w:rPr>
                <w:t>sodra.lt</w:t>
              </w:r>
            </w:hyperlink>
          </w:p>
        </w:tc>
      </w:tr>
    </w:tbl>
    <w:p w14:paraId="234244B4" w14:textId="77777777" w:rsidR="008B200F" w:rsidRDefault="008B200F" w:rsidP="008B200F">
      <w:pPr>
        <w:spacing w:after="0" w:line="240" w:lineRule="auto"/>
        <w:jc w:val="both"/>
        <w:rPr>
          <w:rFonts w:ascii="Times New Roman" w:eastAsia="Calibri" w:hAnsi="Times New Roman" w:cs="Times New Roman"/>
          <w:color w:val="FF0000"/>
          <w:sz w:val="24"/>
          <w:szCs w:val="24"/>
        </w:rPr>
      </w:pPr>
    </w:p>
    <w:p w14:paraId="405285CE" w14:textId="77777777" w:rsidR="00BB648C" w:rsidRDefault="00BB648C" w:rsidP="008B200F">
      <w:pPr>
        <w:spacing w:after="0" w:line="240" w:lineRule="auto"/>
        <w:jc w:val="both"/>
        <w:rPr>
          <w:rFonts w:ascii="Times New Roman" w:eastAsia="Calibri" w:hAnsi="Times New Roman" w:cs="Times New Roman"/>
          <w:color w:val="FF0000"/>
          <w:sz w:val="24"/>
          <w:szCs w:val="24"/>
        </w:rPr>
      </w:pPr>
    </w:p>
    <w:p w14:paraId="38E41690" w14:textId="77777777" w:rsidR="008B200F" w:rsidRPr="00650FF9" w:rsidRDefault="008B200F" w:rsidP="008B200F">
      <w:pPr>
        <w:spacing w:after="0" w:line="240" w:lineRule="auto"/>
        <w:jc w:val="both"/>
        <w:rPr>
          <w:rFonts w:ascii="Times New Roman" w:eastAsia="Calibri" w:hAnsi="Times New Roman" w:cs="Times New Roman"/>
          <w:sz w:val="24"/>
          <w:szCs w:val="24"/>
        </w:rPr>
      </w:pPr>
    </w:p>
    <w:p w14:paraId="21426D47" w14:textId="77777777" w:rsidR="009531C1" w:rsidRPr="00452696" w:rsidRDefault="009531C1" w:rsidP="009531C1">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Fondo valdyba</w:t>
      </w:r>
    </w:p>
    <w:p w14:paraId="0C6703E7"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Valstybinio socialinio draudimo fondo valdybos</w:t>
      </w:r>
    </w:p>
    <w:p w14:paraId="670D76DA"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prie Socialinės apsaugos ir darbo ministerijos </w:t>
      </w:r>
    </w:p>
    <w:p w14:paraId="0A958368" w14:textId="77777777" w:rsidR="009531C1" w:rsidRDefault="009531C1" w:rsidP="009531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Direktoriaus pavaduotojas, laikinai </w:t>
      </w:r>
    </w:p>
    <w:p w14:paraId="24DEEA13"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atliekantis direktoriaus funkcijas</w:t>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Jerzy Miskis</w:t>
      </w:r>
    </w:p>
    <w:p w14:paraId="16C6A4B6"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ab/>
        <w:t>A.V.</w:t>
      </w:r>
    </w:p>
    <w:p w14:paraId="5DA98A5F" w14:textId="77777777" w:rsidR="009531C1" w:rsidRPr="00800CC8" w:rsidRDefault="009531C1" w:rsidP="009531C1">
      <w:pPr>
        <w:spacing w:after="0" w:line="240" w:lineRule="auto"/>
        <w:jc w:val="both"/>
        <w:rPr>
          <w:rFonts w:ascii="Times New Roman" w:eastAsia="Calibri" w:hAnsi="Times New Roman" w:cs="Times New Roman"/>
          <w:sz w:val="24"/>
          <w:szCs w:val="24"/>
        </w:rPr>
      </w:pPr>
    </w:p>
    <w:p w14:paraId="4C2E3774" w14:textId="77777777" w:rsidR="009531C1" w:rsidRPr="00800CC8" w:rsidRDefault="009531C1" w:rsidP="009531C1">
      <w:pPr>
        <w:spacing w:after="0" w:line="240" w:lineRule="auto"/>
        <w:jc w:val="both"/>
        <w:rPr>
          <w:rFonts w:ascii="Times New Roman" w:eastAsia="Calibri" w:hAnsi="Times New Roman" w:cs="Times New Roman"/>
          <w:sz w:val="24"/>
          <w:szCs w:val="24"/>
        </w:rPr>
      </w:pPr>
    </w:p>
    <w:p w14:paraId="241227EC" w14:textId="77777777" w:rsidR="009531C1" w:rsidRPr="00800CC8" w:rsidRDefault="009531C1" w:rsidP="009531C1">
      <w:pPr>
        <w:spacing w:after="0" w:line="240" w:lineRule="auto"/>
        <w:jc w:val="both"/>
        <w:rPr>
          <w:rFonts w:ascii="Times New Roman" w:eastAsia="Calibri" w:hAnsi="Times New Roman" w:cs="Times New Roman"/>
          <w:b/>
          <w:sz w:val="24"/>
          <w:szCs w:val="24"/>
        </w:rPr>
      </w:pPr>
      <w:r w:rsidRPr="00800CC8">
        <w:rPr>
          <w:rFonts w:ascii="Times New Roman" w:eastAsia="Calibri" w:hAnsi="Times New Roman" w:cs="Times New Roman"/>
          <w:b/>
          <w:sz w:val="24"/>
          <w:szCs w:val="24"/>
        </w:rPr>
        <w:t>Tiekėjas</w:t>
      </w:r>
    </w:p>
    <w:p w14:paraId="679246D9" w14:textId="77777777" w:rsidR="009531C1" w:rsidRPr="009531C1" w:rsidRDefault="009531C1" w:rsidP="009531C1">
      <w:pPr>
        <w:spacing w:after="0" w:line="240" w:lineRule="auto"/>
        <w:jc w:val="both"/>
        <w:rPr>
          <w:rFonts w:ascii="Times New Roman" w:eastAsia="Calibri" w:hAnsi="Times New Roman" w:cs="Times New Roman"/>
          <w:sz w:val="24"/>
          <w:szCs w:val="24"/>
        </w:rPr>
      </w:pPr>
      <w:r w:rsidRPr="009531C1">
        <w:rPr>
          <w:rFonts w:ascii="Times New Roman" w:eastAsia="Calibri" w:hAnsi="Times New Roman" w:cs="Times New Roman"/>
          <w:sz w:val="24"/>
          <w:szCs w:val="24"/>
        </w:rPr>
        <w:t>UAB ,,Lodvila“</w:t>
      </w:r>
    </w:p>
    <w:p w14:paraId="71B4E2EC" w14:textId="77777777" w:rsidR="009531C1" w:rsidRPr="009531C1" w:rsidRDefault="009531C1" w:rsidP="009531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Direktorius</w:t>
      </w:r>
      <w:r w:rsidRPr="009531C1">
        <w:rPr>
          <w:rFonts w:ascii="Times New Roman" w:eastAsia="Calibri" w:hAnsi="Times New Roman" w:cs="Times New Roman"/>
          <w:sz w:val="24"/>
          <w:szCs w:val="24"/>
        </w:rPr>
        <w:t xml:space="preserve"> </w:t>
      </w:r>
      <w:r w:rsidRPr="009531C1">
        <w:rPr>
          <w:rFonts w:ascii="Times New Roman" w:eastAsia="Calibri" w:hAnsi="Times New Roman" w:cs="Times New Roman"/>
          <w:sz w:val="24"/>
          <w:szCs w:val="24"/>
        </w:rPr>
        <w:tab/>
      </w:r>
      <w:r w:rsidRPr="009531C1">
        <w:rPr>
          <w:rFonts w:ascii="Times New Roman" w:eastAsia="Calibri" w:hAnsi="Times New Roman" w:cs="Times New Roman"/>
          <w:sz w:val="24"/>
          <w:szCs w:val="24"/>
        </w:rPr>
        <w:tab/>
      </w:r>
      <w:r w:rsidRPr="009531C1">
        <w:rPr>
          <w:rFonts w:ascii="Times New Roman" w:eastAsia="Calibri" w:hAnsi="Times New Roman" w:cs="Times New Roman"/>
          <w:sz w:val="24"/>
          <w:szCs w:val="24"/>
        </w:rPr>
        <w:tab/>
      </w:r>
      <w:r w:rsidRPr="009531C1">
        <w:rPr>
          <w:rFonts w:ascii="Times New Roman" w:eastAsia="Calibri" w:hAnsi="Times New Roman" w:cs="Times New Roman"/>
          <w:sz w:val="24"/>
          <w:szCs w:val="24"/>
        </w:rPr>
        <w:tab/>
      </w:r>
      <w:r>
        <w:rPr>
          <w:rFonts w:ascii="Times New Roman" w:eastAsia="Calibri" w:hAnsi="Times New Roman" w:cs="Times New Roman"/>
          <w:sz w:val="24"/>
          <w:szCs w:val="24"/>
        </w:rPr>
        <w:t xml:space="preserve"> Kostas Valiūnas</w:t>
      </w:r>
    </w:p>
    <w:p w14:paraId="43726DBF" w14:textId="77777777" w:rsidR="009531C1" w:rsidRPr="009531C1" w:rsidRDefault="009531C1" w:rsidP="009531C1">
      <w:pPr>
        <w:spacing w:after="0" w:line="240" w:lineRule="auto"/>
        <w:jc w:val="both"/>
        <w:rPr>
          <w:rFonts w:ascii="Times New Roman" w:eastAsia="Calibri" w:hAnsi="Times New Roman" w:cs="Times New Roman"/>
          <w:sz w:val="24"/>
          <w:szCs w:val="24"/>
        </w:rPr>
      </w:pPr>
      <w:r w:rsidRPr="009531C1">
        <w:rPr>
          <w:rFonts w:ascii="Times New Roman" w:eastAsia="Calibri" w:hAnsi="Times New Roman" w:cs="Times New Roman"/>
          <w:sz w:val="24"/>
          <w:szCs w:val="24"/>
        </w:rPr>
        <w:tab/>
        <w:t>A.V.</w:t>
      </w:r>
    </w:p>
    <w:p w14:paraId="17E91586" w14:textId="77777777" w:rsidR="008B200F" w:rsidRPr="00A07AA3" w:rsidRDefault="008B200F" w:rsidP="008B200F">
      <w:pPr>
        <w:spacing w:after="0" w:line="240" w:lineRule="auto"/>
        <w:ind w:firstLine="1296"/>
        <w:jc w:val="both"/>
        <w:rPr>
          <w:rFonts w:ascii="Times New Roman" w:eastAsia="Times New Roman" w:hAnsi="Times New Roman" w:cs="Times New Roman"/>
          <w:color w:val="FF0000"/>
          <w:sz w:val="24"/>
          <w:szCs w:val="24"/>
          <w:lang w:eastAsia="lt-LT"/>
        </w:rPr>
      </w:pPr>
    </w:p>
    <w:p w14:paraId="63EB870D" w14:textId="77777777" w:rsidR="008B200F" w:rsidRDefault="008B200F" w:rsidP="008B200F">
      <w:pPr>
        <w:spacing w:after="0" w:line="240" w:lineRule="auto"/>
        <w:ind w:firstLine="6237"/>
        <w:jc w:val="both"/>
        <w:rPr>
          <w:rFonts w:ascii="Times New Roman" w:eastAsia="Times New Roman" w:hAnsi="Times New Roman" w:cs="Times New Roman"/>
          <w:sz w:val="24"/>
          <w:szCs w:val="24"/>
          <w:lang w:eastAsia="lt-LT"/>
        </w:rPr>
      </w:pPr>
    </w:p>
    <w:p w14:paraId="5DA8E19A" w14:textId="77777777" w:rsidR="008B200F" w:rsidRDefault="008B200F" w:rsidP="008B200F">
      <w:pPr>
        <w:spacing w:after="0" w:line="240" w:lineRule="auto"/>
        <w:ind w:firstLine="6237"/>
        <w:jc w:val="both"/>
        <w:rPr>
          <w:rFonts w:ascii="Times New Roman" w:eastAsia="Times New Roman" w:hAnsi="Times New Roman" w:cs="Times New Roman"/>
          <w:sz w:val="24"/>
          <w:szCs w:val="24"/>
          <w:lang w:eastAsia="lt-LT"/>
        </w:rPr>
      </w:pPr>
    </w:p>
    <w:p w14:paraId="32E3AFA8" w14:textId="77777777" w:rsidR="009531C1" w:rsidRDefault="009531C1" w:rsidP="008B200F">
      <w:pPr>
        <w:spacing w:after="0" w:line="240" w:lineRule="auto"/>
        <w:ind w:firstLine="6237"/>
        <w:jc w:val="both"/>
        <w:rPr>
          <w:rFonts w:ascii="Times New Roman" w:eastAsia="Times New Roman" w:hAnsi="Times New Roman" w:cs="Times New Roman"/>
          <w:sz w:val="24"/>
          <w:szCs w:val="24"/>
          <w:lang w:eastAsia="lt-LT"/>
        </w:rPr>
      </w:pPr>
    </w:p>
    <w:p w14:paraId="63D68A49" w14:textId="77777777" w:rsidR="009531C1" w:rsidRDefault="009531C1" w:rsidP="008B200F">
      <w:pPr>
        <w:spacing w:after="0" w:line="240" w:lineRule="auto"/>
        <w:ind w:firstLine="6237"/>
        <w:jc w:val="both"/>
        <w:rPr>
          <w:rFonts w:ascii="Times New Roman" w:eastAsia="Times New Roman" w:hAnsi="Times New Roman" w:cs="Times New Roman"/>
          <w:sz w:val="24"/>
          <w:szCs w:val="24"/>
          <w:lang w:eastAsia="lt-LT"/>
        </w:rPr>
      </w:pPr>
    </w:p>
    <w:p w14:paraId="3883EC96" w14:textId="77777777" w:rsidR="008B200F" w:rsidRDefault="008B200F" w:rsidP="008B200F">
      <w:pPr>
        <w:spacing w:after="0" w:line="240" w:lineRule="auto"/>
        <w:ind w:firstLine="6237"/>
        <w:jc w:val="both"/>
        <w:rPr>
          <w:rFonts w:ascii="Times New Roman" w:eastAsia="Times New Roman" w:hAnsi="Times New Roman" w:cs="Times New Roman"/>
          <w:sz w:val="24"/>
          <w:szCs w:val="24"/>
          <w:lang w:eastAsia="lt-LT"/>
        </w:rPr>
      </w:pPr>
    </w:p>
    <w:p w14:paraId="3817F6B5" w14:textId="77777777" w:rsidR="008B200F" w:rsidRDefault="008B200F" w:rsidP="008B200F">
      <w:pPr>
        <w:spacing w:after="0" w:line="240" w:lineRule="auto"/>
        <w:ind w:firstLine="6237"/>
        <w:jc w:val="both"/>
        <w:rPr>
          <w:rFonts w:ascii="Times New Roman" w:eastAsia="Times New Roman" w:hAnsi="Times New Roman" w:cs="Times New Roman"/>
          <w:sz w:val="24"/>
          <w:szCs w:val="24"/>
          <w:lang w:eastAsia="lt-LT"/>
        </w:rPr>
      </w:pPr>
    </w:p>
    <w:p w14:paraId="0A604AC9" w14:textId="77777777" w:rsidR="008B200F" w:rsidRDefault="008B200F" w:rsidP="008B200F">
      <w:pPr>
        <w:spacing w:after="0" w:line="240" w:lineRule="auto"/>
        <w:ind w:firstLine="6237"/>
        <w:jc w:val="both"/>
        <w:rPr>
          <w:rFonts w:ascii="Times New Roman" w:eastAsia="Times New Roman" w:hAnsi="Times New Roman" w:cs="Times New Roman"/>
          <w:sz w:val="24"/>
          <w:szCs w:val="24"/>
          <w:lang w:eastAsia="lt-LT"/>
        </w:rPr>
      </w:pPr>
    </w:p>
    <w:p w14:paraId="2B21AA02" w14:textId="77777777" w:rsidR="008B200F" w:rsidRPr="002A1D35" w:rsidRDefault="008B200F" w:rsidP="008B200F">
      <w:pPr>
        <w:spacing w:after="0" w:line="240" w:lineRule="auto"/>
        <w:ind w:firstLine="6237"/>
        <w:jc w:val="both"/>
        <w:rPr>
          <w:rFonts w:ascii="Times New Roman" w:eastAsia="Times New Roman" w:hAnsi="Times New Roman" w:cs="Times New Roman"/>
          <w:sz w:val="24"/>
          <w:szCs w:val="24"/>
          <w:lang w:eastAsia="lt-LT"/>
        </w:rPr>
      </w:pPr>
      <w:r w:rsidRPr="002A1D35">
        <w:rPr>
          <w:rFonts w:ascii="Times New Roman" w:eastAsia="Times New Roman" w:hAnsi="Times New Roman" w:cs="Times New Roman"/>
          <w:sz w:val="24"/>
          <w:szCs w:val="24"/>
          <w:lang w:eastAsia="lt-LT"/>
        </w:rPr>
        <w:t xml:space="preserve">2023 m. ______________ d. </w:t>
      </w:r>
    </w:p>
    <w:p w14:paraId="4583CFEA" w14:textId="77777777" w:rsidR="008B200F" w:rsidRPr="002A1D35" w:rsidRDefault="008B200F" w:rsidP="008B200F">
      <w:pPr>
        <w:spacing w:after="0" w:line="240" w:lineRule="auto"/>
        <w:ind w:firstLine="6237"/>
        <w:jc w:val="both"/>
        <w:rPr>
          <w:rFonts w:ascii="Times New Roman" w:eastAsia="Times New Roman" w:hAnsi="Times New Roman" w:cs="Times New Roman"/>
          <w:sz w:val="24"/>
          <w:szCs w:val="24"/>
          <w:lang w:eastAsia="lt-LT"/>
        </w:rPr>
      </w:pPr>
      <w:r w:rsidRPr="002A1D35">
        <w:rPr>
          <w:rFonts w:ascii="Times New Roman" w:eastAsia="Times New Roman" w:hAnsi="Times New Roman" w:cs="Times New Roman"/>
          <w:sz w:val="24"/>
          <w:szCs w:val="24"/>
          <w:lang w:eastAsia="lt-LT"/>
        </w:rPr>
        <w:t xml:space="preserve">Sutarties Nr. </w:t>
      </w:r>
    </w:p>
    <w:p w14:paraId="6CCC1EE5" w14:textId="77777777" w:rsidR="008B200F" w:rsidRPr="002A1D35" w:rsidRDefault="008B200F" w:rsidP="008B200F">
      <w:pPr>
        <w:spacing w:after="0" w:line="240" w:lineRule="auto"/>
        <w:ind w:firstLine="6237"/>
        <w:jc w:val="both"/>
        <w:rPr>
          <w:rFonts w:ascii="Times New Roman" w:eastAsia="Times New Roman" w:hAnsi="Times New Roman" w:cs="Times New Roman"/>
          <w:sz w:val="24"/>
          <w:szCs w:val="24"/>
          <w:lang w:eastAsia="lt-LT"/>
        </w:rPr>
      </w:pPr>
      <w:r w:rsidRPr="002A1D35">
        <w:rPr>
          <w:rFonts w:ascii="Times New Roman" w:eastAsia="Times New Roman" w:hAnsi="Times New Roman" w:cs="Times New Roman"/>
          <w:sz w:val="24"/>
          <w:szCs w:val="24"/>
          <w:lang w:eastAsia="lt-LT"/>
        </w:rPr>
        <w:t>3 priedas</w:t>
      </w:r>
    </w:p>
    <w:p w14:paraId="6DCA1DB1" w14:textId="77777777" w:rsidR="008B200F" w:rsidRDefault="008B200F" w:rsidP="008B200F">
      <w:pPr>
        <w:spacing w:after="0" w:line="240" w:lineRule="auto"/>
        <w:jc w:val="center"/>
        <w:rPr>
          <w:rFonts w:ascii="Times New Roman" w:eastAsia="Calibri" w:hAnsi="Times New Roman" w:cs="Times New Roman"/>
          <w:b/>
          <w:sz w:val="24"/>
          <w:szCs w:val="24"/>
        </w:rPr>
      </w:pPr>
    </w:p>
    <w:p w14:paraId="7DE1FBB8" w14:textId="77777777" w:rsidR="008B200F" w:rsidRDefault="008B200F" w:rsidP="008B200F">
      <w:pPr>
        <w:spacing w:after="0" w:line="240" w:lineRule="auto"/>
        <w:jc w:val="center"/>
        <w:rPr>
          <w:rFonts w:ascii="Times New Roman" w:eastAsia="Calibri" w:hAnsi="Times New Roman" w:cs="Times New Roman"/>
          <w:b/>
          <w:sz w:val="24"/>
          <w:szCs w:val="24"/>
        </w:rPr>
      </w:pPr>
      <w:r w:rsidRPr="002A1D35">
        <w:rPr>
          <w:rFonts w:ascii="Times New Roman" w:eastAsia="Calibri" w:hAnsi="Times New Roman" w:cs="Times New Roman"/>
          <w:b/>
          <w:sz w:val="24"/>
          <w:szCs w:val="24"/>
        </w:rPr>
        <w:t>REIKALAVIMAI PREKĖMS</w:t>
      </w:r>
    </w:p>
    <w:p w14:paraId="6182BBC0" w14:textId="77777777" w:rsidR="00BB648C" w:rsidRPr="002A1D35" w:rsidRDefault="00BB648C" w:rsidP="008B200F">
      <w:pPr>
        <w:spacing w:after="0" w:line="240" w:lineRule="auto"/>
        <w:jc w:val="center"/>
        <w:rPr>
          <w:rFonts w:ascii="Times New Roman" w:hAnsi="Times New Roman" w:cs="Times New Roman"/>
          <w:b/>
        </w:rPr>
      </w:pPr>
    </w:p>
    <w:p w14:paraId="6F69A2F8" w14:textId="77777777" w:rsidR="008B200F" w:rsidRPr="000D67A1" w:rsidRDefault="008B200F" w:rsidP="008B200F">
      <w:pPr>
        <w:widowControl w:val="0"/>
        <w:tabs>
          <w:tab w:val="left" w:pos="851"/>
          <w:tab w:val="left" w:pos="4200"/>
        </w:tabs>
        <w:spacing w:after="240" w:line="240" w:lineRule="auto"/>
        <w:ind w:firstLine="567"/>
        <w:contextualSpacing/>
        <w:jc w:val="both"/>
        <w:rPr>
          <w:rFonts w:ascii="Times New Roman" w:eastAsia="SimSun" w:hAnsi="Times New Roman" w:cs="Times New Roman"/>
          <w:b/>
          <w:color w:val="000000"/>
          <w:kern w:val="2"/>
          <w:sz w:val="24"/>
          <w:szCs w:val="24"/>
          <w:highlight w:val="yellow"/>
          <w:lang w:eastAsia="lt-LT"/>
        </w:rPr>
      </w:pPr>
      <w:r w:rsidRPr="000D67A1">
        <w:rPr>
          <w:rFonts w:ascii="Times New Roman" w:eastAsia="SimSun" w:hAnsi="Times New Roman" w:cs="Times New Roman"/>
          <w:kern w:val="2"/>
          <w:sz w:val="24"/>
          <w:szCs w:val="24"/>
          <w:lang w:eastAsia="lt-LT"/>
        </w:rPr>
        <w:t xml:space="preserve">1. Vadovaujantis Lietuvos Respublikos aplinkos ministro 2011 m. birželio 28 d. įsakymu Nr. D1-508 (2022 m. gruodžio 13 d. įsakymo Nr. D1-401 redakcija) patvirtintu </w:t>
      </w:r>
      <w:r w:rsidRPr="000D67A1">
        <w:rPr>
          <w:rFonts w:ascii="Times New Roman" w:eastAsia="SimSun" w:hAnsi="Times New Roman" w:cs="Times New Roman"/>
          <w:bCs/>
          <w:kern w:val="2"/>
          <w:sz w:val="24"/>
          <w:szCs w:val="24"/>
          <w:lang w:eastAsia="lt-LT"/>
        </w:rPr>
        <w:t xml:space="preserve">Aplinkos apsaugos kriterijų taikymo, vykdant žaliuosius pirkimus, tvarkos aprašo pirmu ir antru skyriais, </w:t>
      </w:r>
      <w:r w:rsidRPr="000D67A1">
        <w:rPr>
          <w:rFonts w:ascii="Times New Roman" w:eastAsia="SimSun" w:hAnsi="Times New Roman" w:cs="Times New Roman"/>
          <w:b/>
          <w:bCs/>
          <w:kern w:val="2"/>
          <w:sz w:val="24"/>
          <w:szCs w:val="24"/>
          <w:lang w:eastAsia="lt-LT"/>
        </w:rPr>
        <w:t xml:space="preserve">popieriui ir pakuotei taikomi </w:t>
      </w:r>
      <w:r w:rsidRPr="000D67A1">
        <w:rPr>
          <w:rFonts w:ascii="Times New Roman" w:eastAsia="SimSun" w:hAnsi="Times New Roman" w:cs="Times New Roman"/>
          <w:b/>
          <w:kern w:val="2"/>
          <w:sz w:val="24"/>
          <w:szCs w:val="24"/>
          <w:lang w:eastAsia="lt-LT"/>
        </w:rPr>
        <w:t xml:space="preserve">žalieji reikalavimai: </w:t>
      </w:r>
    </w:p>
    <w:p w14:paraId="429DE55A" w14:textId="77777777" w:rsidR="008B200F" w:rsidRPr="000D67A1" w:rsidRDefault="008B200F" w:rsidP="008B200F">
      <w:pPr>
        <w:widowControl w:val="0"/>
        <w:tabs>
          <w:tab w:val="left" w:pos="851"/>
          <w:tab w:val="left" w:pos="4200"/>
        </w:tabs>
        <w:spacing w:before="240" w:after="0" w:line="240" w:lineRule="auto"/>
        <w:ind w:left="567"/>
        <w:contextualSpacing/>
        <w:jc w:val="both"/>
        <w:rPr>
          <w:rFonts w:ascii="Times New Roman" w:eastAsia="SimSun" w:hAnsi="Times New Roman" w:cs="Times New Roman"/>
          <w:i/>
          <w:color w:val="000000"/>
          <w:kern w:val="2"/>
          <w:sz w:val="24"/>
          <w:szCs w:val="24"/>
          <w:lang w:eastAsia="lt-LT"/>
        </w:rPr>
      </w:pPr>
      <w:r w:rsidRPr="000D67A1">
        <w:rPr>
          <w:rFonts w:ascii="Times New Roman" w:eastAsia="SimSun" w:hAnsi="Times New Roman" w:cs="Times New Roman"/>
          <w:kern w:val="2"/>
          <w:sz w:val="24"/>
          <w:szCs w:val="24"/>
          <w:lang w:eastAsia="lt-LT"/>
        </w:rPr>
        <w:tab/>
      </w:r>
      <w:r w:rsidRPr="000D67A1">
        <w:rPr>
          <w:rFonts w:ascii="Times New Roman" w:eastAsia="SimSun" w:hAnsi="Times New Roman" w:cs="Times New Roman"/>
          <w:kern w:val="2"/>
          <w:sz w:val="24"/>
          <w:szCs w:val="24"/>
          <w:lang w:eastAsia="lt-LT"/>
        </w:rPr>
        <w:tab/>
      </w:r>
      <w:r w:rsidRPr="000D67A1">
        <w:rPr>
          <w:rFonts w:ascii="Times New Roman" w:eastAsia="SimSun" w:hAnsi="Times New Roman" w:cs="Times New Roman"/>
          <w:kern w:val="2"/>
          <w:sz w:val="24"/>
          <w:szCs w:val="24"/>
          <w:lang w:eastAsia="lt-LT"/>
        </w:rPr>
        <w:tab/>
      </w:r>
      <w:r w:rsidRPr="000D67A1">
        <w:rPr>
          <w:rFonts w:ascii="Times New Roman" w:eastAsia="SimSun" w:hAnsi="Times New Roman" w:cs="Times New Roman"/>
          <w:kern w:val="2"/>
          <w:sz w:val="24"/>
          <w:szCs w:val="24"/>
          <w:lang w:eastAsia="lt-LT"/>
        </w:rPr>
        <w:tab/>
      </w:r>
      <w:r w:rsidRPr="000D67A1">
        <w:rPr>
          <w:rFonts w:ascii="Times New Roman" w:eastAsia="SimSun" w:hAnsi="Times New Roman" w:cs="Times New Roman"/>
          <w:kern w:val="2"/>
          <w:sz w:val="24"/>
          <w:szCs w:val="24"/>
          <w:lang w:eastAsia="lt-LT"/>
        </w:rPr>
        <w:tab/>
        <w:t xml:space="preserve">          </w:t>
      </w:r>
      <w:r w:rsidRPr="000D67A1">
        <w:rPr>
          <w:rFonts w:ascii="Times New Roman" w:eastAsia="SimSun" w:hAnsi="Times New Roman" w:cs="Times New Roman"/>
          <w:i/>
          <w:kern w:val="2"/>
          <w:sz w:val="24"/>
          <w:szCs w:val="24"/>
          <w:lang w:eastAsia="lt-LT"/>
        </w:rPr>
        <w:t>1 lentelė</w:t>
      </w:r>
    </w:p>
    <w:tbl>
      <w:tblPr>
        <w:tblStyle w:val="Lentelstinklelis"/>
        <w:tblW w:w="0" w:type="auto"/>
        <w:tblInd w:w="0" w:type="dxa"/>
        <w:tblLook w:val="04A0" w:firstRow="1" w:lastRow="0" w:firstColumn="1" w:lastColumn="0" w:noHBand="0" w:noVBand="1"/>
      </w:tblPr>
      <w:tblGrid>
        <w:gridCol w:w="576"/>
        <w:gridCol w:w="4809"/>
        <w:gridCol w:w="4243"/>
      </w:tblGrid>
      <w:tr w:rsidR="008B200F" w:rsidRPr="000D67A1" w14:paraId="3BAD91C1" w14:textId="77777777" w:rsidTr="003748B0">
        <w:tc>
          <w:tcPr>
            <w:tcW w:w="570" w:type="dxa"/>
            <w:tcBorders>
              <w:top w:val="single" w:sz="4" w:space="0" w:color="000000"/>
              <w:left w:val="single" w:sz="4" w:space="0" w:color="000000"/>
              <w:bottom w:val="single" w:sz="4" w:space="0" w:color="000000"/>
              <w:right w:val="single" w:sz="4" w:space="0" w:color="000000"/>
            </w:tcBorders>
            <w:vAlign w:val="center"/>
            <w:hideMark/>
          </w:tcPr>
          <w:p w14:paraId="3E747ED8" w14:textId="77777777" w:rsidR="008B200F" w:rsidRPr="000D67A1" w:rsidRDefault="008B200F" w:rsidP="003748B0">
            <w:pPr>
              <w:widowControl w:val="0"/>
              <w:rPr>
                <w:rFonts w:hAnsi="Times New Roman" w:cs="Times New Roman"/>
                <w:b/>
                <w:noProof/>
                <w:color w:val="000000" w:themeColor="text1"/>
                <w:kern w:val="2"/>
                <w:sz w:val="24"/>
                <w:szCs w:val="24"/>
              </w:rPr>
            </w:pPr>
            <w:r w:rsidRPr="000D67A1">
              <w:rPr>
                <w:rFonts w:hAnsi="Times New Roman" w:cs="Times New Roman"/>
                <w:b/>
                <w:noProof/>
                <w:color w:val="000000" w:themeColor="text1"/>
                <w:kern w:val="2"/>
                <w:sz w:val="24"/>
                <w:szCs w:val="24"/>
              </w:rPr>
              <w:t xml:space="preserve">Eil. Nr. </w:t>
            </w:r>
          </w:p>
        </w:tc>
        <w:tc>
          <w:tcPr>
            <w:tcW w:w="4812" w:type="dxa"/>
            <w:tcBorders>
              <w:top w:val="single" w:sz="4" w:space="0" w:color="000000"/>
              <w:left w:val="single" w:sz="4" w:space="0" w:color="000000"/>
              <w:bottom w:val="single" w:sz="4" w:space="0" w:color="000000"/>
              <w:right w:val="single" w:sz="4" w:space="0" w:color="000000"/>
            </w:tcBorders>
            <w:vAlign w:val="center"/>
            <w:hideMark/>
          </w:tcPr>
          <w:p w14:paraId="1632F372" w14:textId="77777777" w:rsidR="008B200F" w:rsidRPr="000D67A1" w:rsidRDefault="008B200F" w:rsidP="003748B0">
            <w:pPr>
              <w:widowControl w:val="0"/>
              <w:jc w:val="center"/>
              <w:rPr>
                <w:rFonts w:hAnsi="Times New Roman" w:cs="Times New Roman"/>
                <w:noProof/>
                <w:color w:val="000000" w:themeColor="text1"/>
                <w:kern w:val="2"/>
                <w:sz w:val="24"/>
                <w:szCs w:val="24"/>
              </w:rPr>
            </w:pPr>
            <w:r w:rsidRPr="000D67A1">
              <w:rPr>
                <w:rFonts w:hAnsi="Times New Roman" w:cs="Times New Roman"/>
                <w:b/>
                <w:noProof/>
                <w:color w:val="000000" w:themeColor="text1"/>
                <w:kern w:val="2"/>
                <w:sz w:val="24"/>
                <w:szCs w:val="24"/>
              </w:rPr>
              <w:t>Aplinkos apsaugos reikalavimas</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3BB22120" w14:textId="77777777" w:rsidR="008B200F" w:rsidRPr="000D67A1" w:rsidRDefault="008B200F" w:rsidP="003748B0">
            <w:pPr>
              <w:widowControl w:val="0"/>
              <w:tabs>
                <w:tab w:val="left" w:pos="420"/>
              </w:tabs>
              <w:jc w:val="center"/>
              <w:rPr>
                <w:rFonts w:hAnsi="Times New Roman" w:cs="Times New Roman"/>
                <w:b/>
                <w:iCs/>
                <w:noProof/>
                <w:color w:val="000000" w:themeColor="text1"/>
                <w:kern w:val="2"/>
                <w:sz w:val="24"/>
                <w:szCs w:val="24"/>
              </w:rPr>
            </w:pPr>
            <w:r w:rsidRPr="000D67A1">
              <w:rPr>
                <w:rFonts w:hAnsi="Times New Roman" w:cs="Times New Roman"/>
                <w:b/>
                <w:iCs/>
                <w:noProof/>
                <w:color w:val="000000" w:themeColor="text1"/>
                <w:kern w:val="2"/>
                <w:sz w:val="24"/>
                <w:szCs w:val="24"/>
              </w:rPr>
              <w:t>Atitiktį reikalavimams įrodantys dokumentai</w:t>
            </w:r>
          </w:p>
        </w:tc>
      </w:tr>
      <w:tr w:rsidR="008B200F" w:rsidRPr="000D67A1" w14:paraId="3C299851" w14:textId="77777777" w:rsidTr="003748B0">
        <w:trPr>
          <w:trHeight w:val="2045"/>
        </w:trPr>
        <w:tc>
          <w:tcPr>
            <w:tcW w:w="570" w:type="dxa"/>
            <w:tcBorders>
              <w:top w:val="single" w:sz="4" w:space="0" w:color="000000"/>
              <w:left w:val="single" w:sz="4" w:space="0" w:color="000000"/>
              <w:bottom w:val="single" w:sz="4" w:space="0" w:color="000000"/>
              <w:right w:val="single" w:sz="4" w:space="0" w:color="000000"/>
            </w:tcBorders>
            <w:vAlign w:val="center"/>
          </w:tcPr>
          <w:p w14:paraId="0CBD7DBF" w14:textId="77777777" w:rsidR="008B200F" w:rsidRPr="000D67A1" w:rsidRDefault="008B200F" w:rsidP="003748B0">
            <w:pPr>
              <w:widowControl w:val="0"/>
              <w:jc w:val="center"/>
              <w:rPr>
                <w:rFonts w:hAnsi="Times New Roman" w:cs="Times New Roman"/>
                <w:noProof/>
                <w:color w:val="000000" w:themeColor="text1"/>
                <w:kern w:val="2"/>
                <w:sz w:val="24"/>
                <w:szCs w:val="24"/>
              </w:rPr>
            </w:pPr>
            <w:r w:rsidRPr="000D67A1">
              <w:rPr>
                <w:rFonts w:hAnsi="Times New Roman" w:cs="Times New Roman"/>
                <w:noProof/>
                <w:color w:val="000000" w:themeColor="text1"/>
                <w:kern w:val="2"/>
                <w:sz w:val="24"/>
                <w:szCs w:val="24"/>
              </w:rPr>
              <w:t>1.1.</w:t>
            </w:r>
          </w:p>
        </w:tc>
        <w:tc>
          <w:tcPr>
            <w:tcW w:w="4812" w:type="dxa"/>
          </w:tcPr>
          <w:p w14:paraId="5C8DB9B0" w14:textId="77777777" w:rsidR="008B200F" w:rsidRPr="000D67A1" w:rsidRDefault="008B200F" w:rsidP="003748B0">
            <w:pPr>
              <w:widowControl w:val="0"/>
              <w:ind w:firstLine="63"/>
              <w:jc w:val="both"/>
              <w:rPr>
                <w:rFonts w:eastAsia="SimSun" w:hAnsi="Times New Roman" w:cs="Times New Roman"/>
                <w:kern w:val="2"/>
                <w:sz w:val="24"/>
                <w:szCs w:val="24"/>
                <w:lang w:eastAsia="lt-LT"/>
              </w:rPr>
            </w:pPr>
            <w:r w:rsidRPr="000D67A1">
              <w:rPr>
                <w:rFonts w:eastAsia="SimSun" w:hAnsi="Times New Roman" w:cs="Times New Roman"/>
                <w:kern w:val="2"/>
                <w:sz w:val="24"/>
                <w:szCs w:val="24"/>
                <w:lang w:eastAsia="lt-LT"/>
              </w:rPr>
              <w:t>Bylų viršeliai turi būti pagaminti iš:</w:t>
            </w:r>
          </w:p>
          <w:p w14:paraId="441982B5" w14:textId="77777777" w:rsidR="008B200F" w:rsidRPr="000D67A1" w:rsidRDefault="008B200F" w:rsidP="003748B0">
            <w:pPr>
              <w:widowControl w:val="0"/>
              <w:ind w:firstLine="63"/>
              <w:jc w:val="both"/>
              <w:rPr>
                <w:rFonts w:eastAsia="SimSun" w:hAnsi="Times New Roman" w:cs="Times New Roman"/>
                <w:kern w:val="2"/>
                <w:sz w:val="24"/>
                <w:szCs w:val="24"/>
                <w:lang w:eastAsia="lt-LT"/>
              </w:rPr>
            </w:pPr>
            <w:r w:rsidRPr="000D67A1">
              <w:rPr>
                <w:rFonts w:eastAsia="SimSun" w:hAnsi="Times New Roman" w:cs="Times New Roman"/>
                <w:kern w:val="2"/>
                <w:sz w:val="24"/>
                <w:szCs w:val="24"/>
                <w:lang w:eastAsia="lt-LT"/>
              </w:rPr>
              <w:t xml:space="preserve">    pagaminti iš 100 proc. perdirbto popieriaus (naudoto popieriaus ir (ar) gamybos atliekų) plaušų arba </w:t>
            </w:r>
          </w:p>
          <w:p w14:paraId="21B83791" w14:textId="77777777" w:rsidR="008B200F" w:rsidRPr="000D67A1" w:rsidRDefault="008B200F" w:rsidP="003748B0">
            <w:pPr>
              <w:widowControl w:val="0"/>
              <w:ind w:firstLine="313"/>
              <w:jc w:val="both"/>
              <w:rPr>
                <w:rFonts w:eastAsia="SimSun" w:hAnsi="Times New Roman" w:cs="Times New Roman"/>
                <w:kern w:val="2"/>
                <w:sz w:val="24"/>
                <w:szCs w:val="24"/>
                <w:lang w:eastAsia="lt-LT"/>
              </w:rPr>
            </w:pPr>
            <w:r w:rsidRPr="000D67A1">
              <w:rPr>
                <w:rFonts w:eastAsia="SimSun" w:hAnsi="Times New Roman" w:cs="Times New Roman"/>
                <w:kern w:val="2"/>
                <w:sz w:val="24"/>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tc>
        <w:tc>
          <w:tcPr>
            <w:tcW w:w="4246" w:type="dxa"/>
          </w:tcPr>
          <w:p w14:paraId="3338790A" w14:textId="77777777" w:rsidR="008B200F" w:rsidRPr="000D67A1" w:rsidRDefault="008B200F" w:rsidP="003748B0">
            <w:pPr>
              <w:widowControl w:val="0"/>
              <w:jc w:val="both"/>
              <w:rPr>
                <w:rFonts w:eastAsia="SimSun" w:hAnsi="Times New Roman" w:cs="Times New Roman"/>
                <w:kern w:val="2"/>
                <w:sz w:val="24"/>
                <w:szCs w:val="24"/>
                <w:lang w:eastAsia="lt-LT"/>
              </w:rPr>
            </w:pPr>
            <w:r w:rsidRPr="000D67A1">
              <w:rPr>
                <w:rFonts w:eastAsia="SimSun" w:hAnsi="Times New Roman" w:cs="Times New Roman"/>
                <w:kern w:val="2"/>
                <w:sz w:val="24"/>
                <w:szCs w:val="24"/>
                <w:lang w:eastAsia="lt-LT"/>
              </w:rPr>
              <w:t>Ekologinis ženklas arba gamintojo techniniai dokumentai, arba paskelbtosios (notifikuotos) įstaigos bandymų protokolas, arba kiti lygiaverčiai įrodymai.</w:t>
            </w:r>
          </w:p>
          <w:p w14:paraId="1888336D" w14:textId="77777777" w:rsidR="008B200F" w:rsidRPr="000D67A1" w:rsidRDefault="008B200F" w:rsidP="003748B0">
            <w:pPr>
              <w:overflowPunct w:val="0"/>
              <w:autoSpaceDE w:val="0"/>
              <w:autoSpaceDN w:val="0"/>
              <w:adjustRightInd w:val="0"/>
              <w:spacing w:line="280" w:lineRule="exact"/>
              <w:ind w:left="34" w:hanging="6"/>
              <w:jc w:val="both"/>
              <w:rPr>
                <w:rFonts w:eastAsia="Times New Roman" w:hAnsi="Times New Roman" w:cs="Times New Roman"/>
                <w:b/>
                <w:sz w:val="24"/>
                <w:szCs w:val="24"/>
                <w:u w:val="single"/>
              </w:rPr>
            </w:pPr>
          </w:p>
        </w:tc>
      </w:tr>
      <w:tr w:rsidR="008B200F" w:rsidRPr="000D67A1" w14:paraId="3374573E" w14:textId="77777777" w:rsidTr="003748B0">
        <w:tc>
          <w:tcPr>
            <w:tcW w:w="570" w:type="dxa"/>
            <w:tcBorders>
              <w:top w:val="single" w:sz="4" w:space="0" w:color="000000"/>
              <w:left w:val="single" w:sz="4" w:space="0" w:color="000000"/>
              <w:bottom w:val="single" w:sz="4" w:space="0" w:color="000000"/>
              <w:right w:val="single" w:sz="4" w:space="0" w:color="000000"/>
            </w:tcBorders>
            <w:vAlign w:val="center"/>
          </w:tcPr>
          <w:p w14:paraId="22C52C5A" w14:textId="77777777" w:rsidR="008B200F" w:rsidRPr="000D67A1" w:rsidRDefault="008B200F" w:rsidP="003748B0">
            <w:pPr>
              <w:widowControl w:val="0"/>
              <w:jc w:val="center"/>
              <w:rPr>
                <w:rFonts w:hAnsi="Times New Roman" w:cs="Times New Roman"/>
                <w:noProof/>
                <w:color w:val="000000" w:themeColor="text1"/>
                <w:kern w:val="2"/>
                <w:sz w:val="24"/>
                <w:szCs w:val="24"/>
              </w:rPr>
            </w:pPr>
            <w:r w:rsidRPr="000D67A1">
              <w:rPr>
                <w:rFonts w:hAnsi="Times New Roman" w:cs="Times New Roman"/>
                <w:noProof/>
                <w:color w:val="000000" w:themeColor="text1"/>
                <w:kern w:val="2"/>
                <w:sz w:val="24"/>
                <w:szCs w:val="24"/>
              </w:rPr>
              <w:t>1.2.</w:t>
            </w:r>
          </w:p>
        </w:tc>
        <w:tc>
          <w:tcPr>
            <w:tcW w:w="4812" w:type="dxa"/>
          </w:tcPr>
          <w:p w14:paraId="014332C5" w14:textId="77777777" w:rsidR="008B200F" w:rsidRPr="000D67A1" w:rsidRDefault="008B200F" w:rsidP="003748B0">
            <w:pPr>
              <w:widowControl w:val="0"/>
              <w:ind w:firstLine="63"/>
              <w:jc w:val="both"/>
              <w:rPr>
                <w:rFonts w:eastAsia="SimSun" w:hAnsi="Times New Roman" w:cs="Times New Roman"/>
                <w:kern w:val="2"/>
                <w:sz w:val="24"/>
                <w:szCs w:val="24"/>
                <w:lang w:eastAsia="lt-LT"/>
              </w:rPr>
            </w:pPr>
            <w:r w:rsidRPr="000D67A1">
              <w:rPr>
                <w:rFonts w:eastAsia="SimSun" w:hAnsi="Times New Roman" w:cs="Times New Roman"/>
                <w:kern w:val="2"/>
                <w:sz w:val="24"/>
                <w:szCs w:val="24"/>
                <w:lang w:eastAsia="lt-LT"/>
              </w:rPr>
              <w:t xml:space="preserve">    Popierius turi būti nebalintas arba balintas nenaudojant chloro dujų.</w:t>
            </w:r>
          </w:p>
          <w:p w14:paraId="09FF5A47" w14:textId="77777777" w:rsidR="008B200F" w:rsidRPr="000D67A1" w:rsidRDefault="008B200F" w:rsidP="003748B0">
            <w:pPr>
              <w:widowControl w:val="0"/>
              <w:ind w:firstLine="63"/>
              <w:jc w:val="both"/>
              <w:rPr>
                <w:rFonts w:eastAsia="SimSun" w:hAnsi="Times New Roman" w:cs="Times New Roman"/>
                <w:strike/>
                <w:kern w:val="2"/>
                <w:sz w:val="24"/>
                <w:szCs w:val="24"/>
                <w:lang w:eastAsia="lt-LT"/>
              </w:rPr>
            </w:pPr>
          </w:p>
        </w:tc>
        <w:tc>
          <w:tcPr>
            <w:tcW w:w="4246" w:type="dxa"/>
          </w:tcPr>
          <w:p w14:paraId="24371DCD" w14:textId="77777777" w:rsidR="008B200F" w:rsidRPr="000D67A1" w:rsidRDefault="008B200F" w:rsidP="003748B0">
            <w:pPr>
              <w:widowControl w:val="0"/>
              <w:jc w:val="both"/>
              <w:rPr>
                <w:rFonts w:eastAsia="SimSun" w:hAnsi="Times New Roman" w:cs="Times New Roman"/>
                <w:kern w:val="2"/>
                <w:sz w:val="24"/>
                <w:szCs w:val="24"/>
                <w:lang w:eastAsia="lt-LT"/>
              </w:rPr>
            </w:pPr>
            <w:r w:rsidRPr="000D67A1">
              <w:rPr>
                <w:rFonts w:eastAsia="SimSun" w:hAnsi="Times New Roman" w:cs="Times New Roman"/>
                <w:kern w:val="2"/>
                <w:sz w:val="24"/>
                <w:szCs w:val="24"/>
                <w:lang w:eastAsia="lt-LT"/>
              </w:rPr>
              <w:t>Ekologinis ženklas arba gamintojo techniniai dokumentai, arba paskelbtosios (notifikuotos) įstaigos bandymų protokolas, arba kiti lygiaverčiai įrodymai.</w:t>
            </w:r>
          </w:p>
          <w:p w14:paraId="717F15CD" w14:textId="77777777" w:rsidR="008B200F" w:rsidRPr="000D67A1" w:rsidRDefault="008B200F" w:rsidP="003748B0">
            <w:pPr>
              <w:overflowPunct w:val="0"/>
              <w:autoSpaceDE w:val="0"/>
              <w:autoSpaceDN w:val="0"/>
              <w:adjustRightInd w:val="0"/>
              <w:spacing w:line="280" w:lineRule="exact"/>
              <w:ind w:left="34" w:hanging="6"/>
              <w:jc w:val="both"/>
              <w:rPr>
                <w:rFonts w:eastAsia="Times New Roman" w:hAnsi="Times New Roman" w:cs="Times New Roman"/>
                <w:b/>
                <w:sz w:val="24"/>
                <w:szCs w:val="24"/>
                <w:u w:val="single"/>
              </w:rPr>
            </w:pPr>
          </w:p>
        </w:tc>
      </w:tr>
      <w:tr w:rsidR="008B200F" w:rsidRPr="000D67A1" w14:paraId="68AAC35E" w14:textId="77777777" w:rsidTr="003748B0">
        <w:tc>
          <w:tcPr>
            <w:tcW w:w="570" w:type="dxa"/>
            <w:tcBorders>
              <w:top w:val="single" w:sz="4" w:space="0" w:color="000000"/>
              <w:left w:val="single" w:sz="4" w:space="0" w:color="000000"/>
              <w:bottom w:val="single" w:sz="4" w:space="0" w:color="000000"/>
              <w:right w:val="single" w:sz="4" w:space="0" w:color="000000"/>
            </w:tcBorders>
            <w:vAlign w:val="center"/>
          </w:tcPr>
          <w:p w14:paraId="1143A7D7" w14:textId="77777777" w:rsidR="008B200F" w:rsidRPr="000D67A1" w:rsidRDefault="008B200F" w:rsidP="003748B0">
            <w:pPr>
              <w:widowControl w:val="0"/>
              <w:jc w:val="center"/>
              <w:rPr>
                <w:rFonts w:hAnsi="Times New Roman" w:cs="Times New Roman"/>
                <w:noProof/>
                <w:color w:val="000000" w:themeColor="text1"/>
                <w:kern w:val="2"/>
                <w:sz w:val="24"/>
                <w:szCs w:val="24"/>
              </w:rPr>
            </w:pPr>
            <w:r w:rsidRPr="000D67A1">
              <w:rPr>
                <w:rFonts w:hAnsi="Times New Roman" w:cs="Times New Roman"/>
                <w:noProof/>
                <w:color w:val="000000" w:themeColor="text1"/>
                <w:kern w:val="2"/>
                <w:sz w:val="24"/>
                <w:szCs w:val="24"/>
              </w:rPr>
              <w:t>1.3.</w:t>
            </w:r>
          </w:p>
        </w:tc>
        <w:tc>
          <w:tcPr>
            <w:tcW w:w="4812" w:type="dxa"/>
          </w:tcPr>
          <w:p w14:paraId="6B8A8D10" w14:textId="77777777" w:rsidR="008B200F" w:rsidRPr="000D67A1" w:rsidRDefault="008B200F" w:rsidP="003748B0">
            <w:pPr>
              <w:widowControl w:val="0"/>
              <w:spacing w:line="280" w:lineRule="exact"/>
              <w:ind w:firstLine="313"/>
              <w:jc w:val="both"/>
              <w:rPr>
                <w:rFonts w:eastAsia="SimSun" w:hAnsi="Times New Roman" w:cs="Times New Roman"/>
                <w:kern w:val="2"/>
                <w:sz w:val="24"/>
                <w:szCs w:val="24"/>
                <w:lang w:eastAsia="lt-LT"/>
              </w:rPr>
            </w:pPr>
            <w:r w:rsidRPr="000D67A1">
              <w:rPr>
                <w:rFonts w:eastAsia="SimSun" w:hAnsi="Times New Roman" w:cs="Times New Roman"/>
                <w:kern w:val="2"/>
                <w:sz w:val="24"/>
                <w:szCs w:val="24"/>
                <w:lang w:eastAsia="lt-LT"/>
              </w:rPr>
              <w:t>Pakuotės turi būti laikytinos perdirbamosiomis pagal Lietuvos Respublikos mokesčio už aplinkos teršimą įstatymo nuostatas.</w:t>
            </w:r>
          </w:p>
          <w:p w14:paraId="3D52943A" w14:textId="77777777" w:rsidR="008B200F" w:rsidRPr="000D67A1" w:rsidRDefault="008B200F" w:rsidP="003748B0">
            <w:pPr>
              <w:widowControl w:val="0"/>
              <w:spacing w:line="280" w:lineRule="exact"/>
              <w:ind w:firstLine="313"/>
              <w:jc w:val="both"/>
              <w:rPr>
                <w:rFonts w:eastAsia="SimSun" w:hAnsi="Times New Roman" w:cs="Times New Roman"/>
                <w:strike/>
                <w:kern w:val="2"/>
                <w:sz w:val="24"/>
                <w:szCs w:val="24"/>
                <w:lang w:eastAsia="lt-LT"/>
              </w:rPr>
            </w:pPr>
          </w:p>
        </w:tc>
        <w:tc>
          <w:tcPr>
            <w:tcW w:w="4246" w:type="dxa"/>
          </w:tcPr>
          <w:p w14:paraId="240D40D3" w14:textId="77777777" w:rsidR="008B200F" w:rsidRPr="000D67A1" w:rsidRDefault="008B200F" w:rsidP="003748B0">
            <w:pPr>
              <w:widowControl w:val="0"/>
              <w:jc w:val="both"/>
              <w:rPr>
                <w:rFonts w:eastAsia="SimSun" w:hAnsi="Times New Roman" w:cs="Times New Roman"/>
                <w:kern w:val="2"/>
                <w:sz w:val="24"/>
                <w:szCs w:val="24"/>
                <w:lang w:eastAsia="lt-LT"/>
              </w:rPr>
            </w:pPr>
            <w:r w:rsidRPr="000D67A1">
              <w:rPr>
                <w:rFonts w:eastAsia="SimSun" w:hAnsi="Times New Roman" w:cs="Times New Roman"/>
                <w:kern w:val="2"/>
                <w:sz w:val="24"/>
                <w:szCs w:val="24"/>
                <w:lang w:eastAsia="lt-LT"/>
              </w:rPr>
              <w:t>Gamintojo ir (ar) importuotojo raštiškas patvirtinimas apie pakuotės atitiktį arba kiti lygiaverčiai įrodymai.</w:t>
            </w:r>
          </w:p>
          <w:p w14:paraId="2B7CAAA2" w14:textId="77777777" w:rsidR="008B200F" w:rsidRPr="000D67A1" w:rsidRDefault="008B200F" w:rsidP="003748B0">
            <w:pPr>
              <w:widowControl w:val="0"/>
              <w:jc w:val="both"/>
              <w:rPr>
                <w:rFonts w:eastAsia="SimSun" w:hAnsi="Times New Roman" w:cs="Times New Roman"/>
                <w:b/>
                <w:i/>
                <w:iCs/>
                <w:kern w:val="2"/>
                <w:sz w:val="24"/>
                <w:szCs w:val="24"/>
                <w:u w:val="single"/>
                <w:lang w:eastAsia="lt-LT"/>
              </w:rPr>
            </w:pPr>
          </w:p>
        </w:tc>
      </w:tr>
    </w:tbl>
    <w:p w14:paraId="7A15E807" w14:textId="77777777" w:rsidR="008B200F" w:rsidRPr="000D67A1" w:rsidRDefault="008B200F" w:rsidP="008B200F">
      <w:pPr>
        <w:widowControl w:val="0"/>
        <w:tabs>
          <w:tab w:val="left" w:pos="720"/>
          <w:tab w:val="left" w:pos="4200"/>
        </w:tabs>
        <w:spacing w:after="0" w:line="240" w:lineRule="auto"/>
        <w:rPr>
          <w:rFonts w:ascii="Times New Roman" w:eastAsia="SimSun" w:hAnsi="Times New Roman" w:cs="Times New Roman"/>
          <w:b/>
          <w:kern w:val="2"/>
          <w:sz w:val="24"/>
          <w:szCs w:val="24"/>
          <w:lang w:eastAsia="lt-LT"/>
        </w:rPr>
      </w:pPr>
    </w:p>
    <w:p w14:paraId="3573508D" w14:textId="77777777" w:rsidR="008B200F" w:rsidRPr="000D67A1" w:rsidRDefault="008B200F" w:rsidP="008B200F">
      <w:pPr>
        <w:widowControl w:val="0"/>
        <w:tabs>
          <w:tab w:val="left" w:pos="720"/>
          <w:tab w:val="left" w:pos="4200"/>
        </w:tabs>
        <w:spacing w:after="0" w:line="240" w:lineRule="auto"/>
        <w:rPr>
          <w:rFonts w:ascii="Times New Roman" w:eastAsia="SimSun" w:hAnsi="Times New Roman" w:cs="Times New Roman"/>
          <w:b/>
          <w:kern w:val="2"/>
          <w:sz w:val="24"/>
          <w:szCs w:val="24"/>
          <w:lang w:eastAsia="lt-LT"/>
        </w:rPr>
      </w:pPr>
    </w:p>
    <w:p w14:paraId="23E5FC61" w14:textId="77777777" w:rsidR="008B200F" w:rsidRPr="000D67A1" w:rsidRDefault="008B200F" w:rsidP="008B200F">
      <w:pPr>
        <w:widowControl w:val="0"/>
        <w:tabs>
          <w:tab w:val="left" w:pos="720"/>
          <w:tab w:val="left" w:pos="4200"/>
        </w:tabs>
        <w:spacing w:after="0" w:line="240" w:lineRule="auto"/>
        <w:rPr>
          <w:rFonts w:ascii="Times New Roman" w:eastAsia="SimSun" w:hAnsi="Times New Roman" w:cs="Times New Roman"/>
          <w:b/>
          <w:kern w:val="2"/>
          <w:sz w:val="24"/>
          <w:szCs w:val="24"/>
          <w:lang w:eastAsia="lt-LT"/>
        </w:rPr>
      </w:pPr>
    </w:p>
    <w:p w14:paraId="490FCFD5" w14:textId="77777777" w:rsidR="008B200F" w:rsidRPr="000D67A1" w:rsidRDefault="008B200F" w:rsidP="008B200F">
      <w:pPr>
        <w:widowControl w:val="0"/>
        <w:tabs>
          <w:tab w:val="left" w:pos="720"/>
          <w:tab w:val="left" w:pos="4200"/>
        </w:tabs>
        <w:spacing w:after="0" w:line="240" w:lineRule="auto"/>
        <w:rPr>
          <w:rFonts w:ascii="Times New Roman" w:eastAsia="SimSun" w:hAnsi="Times New Roman" w:cs="Times New Roman"/>
          <w:b/>
          <w:kern w:val="2"/>
          <w:sz w:val="24"/>
          <w:szCs w:val="24"/>
          <w:lang w:eastAsia="lt-LT"/>
        </w:rPr>
      </w:pPr>
    </w:p>
    <w:p w14:paraId="7EA4F9DD" w14:textId="77777777" w:rsidR="008B200F" w:rsidRPr="000D67A1" w:rsidRDefault="008B200F" w:rsidP="008B200F">
      <w:pPr>
        <w:widowControl w:val="0"/>
        <w:tabs>
          <w:tab w:val="left" w:pos="720"/>
          <w:tab w:val="left" w:pos="4200"/>
        </w:tabs>
        <w:spacing w:after="0" w:line="240" w:lineRule="auto"/>
        <w:rPr>
          <w:rFonts w:ascii="Times New Roman" w:eastAsia="SimSun" w:hAnsi="Times New Roman" w:cs="Times New Roman"/>
          <w:b/>
          <w:kern w:val="2"/>
          <w:sz w:val="24"/>
          <w:szCs w:val="24"/>
          <w:lang w:eastAsia="lt-LT"/>
        </w:rPr>
      </w:pPr>
      <w:r w:rsidRPr="000D67A1">
        <w:rPr>
          <w:rFonts w:ascii="Times New Roman" w:eastAsia="SimSun" w:hAnsi="Times New Roman" w:cs="Times New Roman"/>
          <w:b/>
          <w:kern w:val="2"/>
          <w:sz w:val="24"/>
          <w:szCs w:val="24"/>
          <w:lang w:eastAsia="lt-LT"/>
        </w:rPr>
        <w:t>2. Prekės specifikacija:</w:t>
      </w:r>
    </w:p>
    <w:p w14:paraId="1A128B2C" w14:textId="77777777" w:rsidR="008B200F" w:rsidRPr="000D67A1" w:rsidRDefault="008B200F" w:rsidP="008B200F">
      <w:pPr>
        <w:widowControl w:val="0"/>
        <w:tabs>
          <w:tab w:val="left" w:pos="720"/>
          <w:tab w:val="left" w:pos="4200"/>
        </w:tabs>
        <w:spacing w:after="0" w:line="240" w:lineRule="auto"/>
        <w:ind w:left="567"/>
        <w:rPr>
          <w:rFonts w:ascii="Times New Roman" w:eastAsia="SimSun" w:hAnsi="Times New Roman" w:cs="Times New Roman"/>
          <w:i/>
          <w:kern w:val="2"/>
          <w:sz w:val="24"/>
          <w:szCs w:val="24"/>
          <w:lang w:eastAsia="lt-LT"/>
        </w:rPr>
      </w:pPr>
      <w:r w:rsidRPr="000D67A1">
        <w:rPr>
          <w:rFonts w:ascii="Times New Roman" w:eastAsia="SimSun" w:hAnsi="Times New Roman" w:cs="Times New Roman"/>
          <w:kern w:val="2"/>
          <w:sz w:val="24"/>
          <w:szCs w:val="24"/>
          <w:lang w:eastAsia="lt-LT"/>
        </w:rPr>
        <w:tab/>
      </w:r>
      <w:r w:rsidRPr="000D67A1">
        <w:rPr>
          <w:rFonts w:ascii="Times New Roman" w:eastAsia="SimSun" w:hAnsi="Times New Roman" w:cs="Times New Roman"/>
          <w:kern w:val="2"/>
          <w:sz w:val="24"/>
          <w:szCs w:val="24"/>
          <w:lang w:eastAsia="lt-LT"/>
        </w:rPr>
        <w:tab/>
      </w:r>
      <w:r w:rsidRPr="000D67A1">
        <w:rPr>
          <w:rFonts w:ascii="Times New Roman" w:eastAsia="SimSun" w:hAnsi="Times New Roman" w:cs="Times New Roman"/>
          <w:kern w:val="2"/>
          <w:sz w:val="24"/>
          <w:szCs w:val="24"/>
          <w:lang w:eastAsia="lt-LT"/>
        </w:rPr>
        <w:tab/>
      </w:r>
      <w:r w:rsidRPr="000D67A1">
        <w:rPr>
          <w:rFonts w:ascii="Times New Roman" w:eastAsia="SimSun" w:hAnsi="Times New Roman" w:cs="Times New Roman"/>
          <w:kern w:val="2"/>
          <w:sz w:val="24"/>
          <w:szCs w:val="24"/>
          <w:lang w:eastAsia="lt-LT"/>
        </w:rPr>
        <w:tab/>
      </w:r>
    </w:p>
    <w:tbl>
      <w:tblPr>
        <w:tblW w:w="9639" w:type="dxa"/>
        <w:tblInd w:w="-5" w:type="dxa"/>
        <w:tblLayout w:type="fixed"/>
        <w:tblLook w:val="04A0" w:firstRow="1" w:lastRow="0" w:firstColumn="1" w:lastColumn="0" w:noHBand="0" w:noVBand="1"/>
      </w:tblPr>
      <w:tblGrid>
        <w:gridCol w:w="709"/>
        <w:gridCol w:w="4678"/>
        <w:gridCol w:w="4252"/>
      </w:tblGrid>
      <w:tr w:rsidR="008B200F" w:rsidRPr="000D67A1" w14:paraId="6938A0CA" w14:textId="77777777" w:rsidTr="003748B0">
        <w:trPr>
          <w:trHeight w:val="570"/>
        </w:trPr>
        <w:tc>
          <w:tcPr>
            <w:tcW w:w="709" w:type="dxa"/>
            <w:tcBorders>
              <w:top w:val="single" w:sz="4" w:space="0" w:color="auto"/>
              <w:left w:val="single" w:sz="4" w:space="0" w:color="auto"/>
              <w:bottom w:val="single" w:sz="4" w:space="0" w:color="auto"/>
              <w:right w:val="single" w:sz="4" w:space="0" w:color="auto"/>
            </w:tcBorders>
            <w:vAlign w:val="center"/>
            <w:hideMark/>
          </w:tcPr>
          <w:p w14:paraId="5471E270" w14:textId="77777777" w:rsidR="008B200F" w:rsidRPr="000D67A1" w:rsidRDefault="008B200F" w:rsidP="003748B0">
            <w:pPr>
              <w:widowControl w:val="0"/>
              <w:spacing w:after="0" w:line="240" w:lineRule="auto"/>
              <w:jc w:val="center"/>
              <w:rPr>
                <w:rFonts w:ascii="Times New Roman" w:eastAsia="SimSun" w:hAnsi="Times New Roman" w:cs="Times New Roman"/>
                <w:b/>
                <w:color w:val="000000"/>
                <w:kern w:val="2"/>
                <w:sz w:val="24"/>
                <w:szCs w:val="24"/>
                <w:lang w:eastAsia="x-none"/>
              </w:rPr>
            </w:pPr>
            <w:r w:rsidRPr="000D67A1">
              <w:rPr>
                <w:rFonts w:ascii="Times New Roman" w:eastAsia="SimSun" w:hAnsi="Times New Roman" w:cs="Times New Roman"/>
                <w:b/>
                <w:color w:val="000000"/>
                <w:kern w:val="2"/>
                <w:sz w:val="24"/>
                <w:szCs w:val="24"/>
                <w:lang w:eastAsia="x-none"/>
              </w:rPr>
              <w:t>Eil. Nr.</w:t>
            </w:r>
          </w:p>
        </w:tc>
        <w:tc>
          <w:tcPr>
            <w:tcW w:w="4678" w:type="dxa"/>
            <w:tcBorders>
              <w:top w:val="single" w:sz="4" w:space="0" w:color="auto"/>
              <w:left w:val="single" w:sz="4" w:space="0" w:color="auto"/>
              <w:bottom w:val="single" w:sz="4" w:space="0" w:color="auto"/>
              <w:right w:val="single" w:sz="4" w:space="0" w:color="000000"/>
            </w:tcBorders>
            <w:vAlign w:val="center"/>
          </w:tcPr>
          <w:p w14:paraId="3008B928" w14:textId="77777777" w:rsidR="008B200F" w:rsidRPr="000D67A1" w:rsidRDefault="008B200F" w:rsidP="003748B0">
            <w:pPr>
              <w:widowControl w:val="0"/>
              <w:spacing w:after="0" w:line="240" w:lineRule="auto"/>
              <w:jc w:val="center"/>
              <w:rPr>
                <w:rFonts w:ascii="Times New Roman" w:eastAsia="SimSun" w:hAnsi="Times New Roman" w:cs="Times New Roman"/>
                <w:b/>
                <w:color w:val="000000"/>
                <w:kern w:val="2"/>
                <w:sz w:val="24"/>
                <w:szCs w:val="24"/>
                <w:lang w:eastAsia="x-none"/>
              </w:rPr>
            </w:pPr>
            <w:r w:rsidRPr="000D67A1">
              <w:rPr>
                <w:rFonts w:ascii="Times New Roman" w:eastAsia="SimSun" w:hAnsi="Times New Roman" w:cs="Times New Roman"/>
                <w:b/>
                <w:color w:val="000000"/>
                <w:kern w:val="2"/>
                <w:sz w:val="24"/>
                <w:szCs w:val="24"/>
                <w:lang w:eastAsia="x-none"/>
              </w:rPr>
              <w:t>Prekės pavadinimas</w:t>
            </w:r>
          </w:p>
        </w:tc>
        <w:tc>
          <w:tcPr>
            <w:tcW w:w="4252" w:type="dxa"/>
            <w:tcBorders>
              <w:top w:val="single" w:sz="4" w:space="0" w:color="auto"/>
              <w:left w:val="single" w:sz="4" w:space="0" w:color="auto"/>
              <w:bottom w:val="single" w:sz="4" w:space="0" w:color="auto"/>
              <w:right w:val="single" w:sz="4" w:space="0" w:color="000000"/>
            </w:tcBorders>
            <w:vAlign w:val="center"/>
          </w:tcPr>
          <w:p w14:paraId="59B3FE89" w14:textId="77777777" w:rsidR="008B200F" w:rsidRPr="000D67A1" w:rsidRDefault="008B200F" w:rsidP="003748B0">
            <w:pPr>
              <w:widowControl w:val="0"/>
              <w:spacing w:after="0" w:line="240" w:lineRule="auto"/>
              <w:jc w:val="center"/>
              <w:rPr>
                <w:rFonts w:ascii="Times New Roman" w:eastAsia="SimSun" w:hAnsi="Times New Roman" w:cs="Times New Roman"/>
                <w:b/>
                <w:color w:val="000000"/>
                <w:kern w:val="2"/>
                <w:sz w:val="24"/>
                <w:szCs w:val="24"/>
                <w:lang w:eastAsia="x-none"/>
              </w:rPr>
            </w:pPr>
            <w:r w:rsidRPr="000D67A1">
              <w:rPr>
                <w:rFonts w:ascii="Times New Roman" w:eastAsia="SimSun" w:hAnsi="Times New Roman" w:cs="Times New Roman"/>
                <w:b/>
                <w:color w:val="000000"/>
                <w:kern w:val="2"/>
                <w:sz w:val="24"/>
                <w:szCs w:val="24"/>
                <w:lang w:eastAsia="x-none"/>
              </w:rPr>
              <w:t>Techninės charakteristikos</w:t>
            </w:r>
          </w:p>
        </w:tc>
      </w:tr>
      <w:tr w:rsidR="008B200F" w:rsidRPr="000D67A1" w14:paraId="684E1DEE" w14:textId="77777777" w:rsidTr="003748B0">
        <w:trPr>
          <w:trHeight w:val="284"/>
        </w:trPr>
        <w:tc>
          <w:tcPr>
            <w:tcW w:w="709" w:type="dxa"/>
            <w:tcBorders>
              <w:top w:val="single" w:sz="4" w:space="0" w:color="auto"/>
              <w:left w:val="single" w:sz="4" w:space="0" w:color="000000"/>
              <w:bottom w:val="single" w:sz="4" w:space="0" w:color="auto"/>
              <w:right w:val="single" w:sz="4" w:space="0" w:color="auto"/>
            </w:tcBorders>
            <w:vAlign w:val="center"/>
            <w:hideMark/>
          </w:tcPr>
          <w:p w14:paraId="3C7D491D" w14:textId="77777777" w:rsidR="008B200F" w:rsidRPr="000D67A1" w:rsidRDefault="008B200F" w:rsidP="003748B0">
            <w:pPr>
              <w:widowControl w:val="0"/>
              <w:spacing w:after="0" w:line="240" w:lineRule="auto"/>
              <w:jc w:val="center"/>
              <w:rPr>
                <w:rFonts w:ascii="Times New Roman" w:eastAsia="SimSun" w:hAnsi="Times New Roman" w:cs="Times New Roman"/>
                <w:color w:val="000000"/>
                <w:kern w:val="2"/>
                <w:sz w:val="24"/>
                <w:szCs w:val="24"/>
                <w:lang w:eastAsia="x-none"/>
              </w:rPr>
            </w:pPr>
            <w:r w:rsidRPr="000D67A1">
              <w:rPr>
                <w:rFonts w:ascii="Times New Roman" w:eastAsia="SimSun" w:hAnsi="Times New Roman" w:cs="Times New Roman"/>
                <w:color w:val="000000"/>
                <w:kern w:val="2"/>
                <w:sz w:val="24"/>
                <w:szCs w:val="24"/>
                <w:lang w:eastAsia="x-none"/>
              </w:rPr>
              <w:t>2.1.</w:t>
            </w:r>
          </w:p>
        </w:tc>
        <w:tc>
          <w:tcPr>
            <w:tcW w:w="4678" w:type="dxa"/>
            <w:tcBorders>
              <w:top w:val="single" w:sz="4" w:space="0" w:color="auto"/>
              <w:left w:val="single" w:sz="4" w:space="0" w:color="auto"/>
              <w:bottom w:val="single" w:sz="4" w:space="0" w:color="auto"/>
              <w:right w:val="single" w:sz="4" w:space="0" w:color="000000"/>
            </w:tcBorders>
          </w:tcPr>
          <w:p w14:paraId="2D6AAE4F" w14:textId="77777777" w:rsidR="008B200F" w:rsidRPr="000D67A1" w:rsidRDefault="008B200F" w:rsidP="003748B0">
            <w:pPr>
              <w:widowControl w:val="0"/>
              <w:spacing w:after="0" w:line="240" w:lineRule="auto"/>
              <w:rPr>
                <w:rFonts w:ascii="Times New Roman" w:eastAsia="SimSun" w:hAnsi="Times New Roman" w:cs="Times New Roman"/>
                <w:color w:val="000000"/>
                <w:kern w:val="2"/>
                <w:sz w:val="24"/>
                <w:szCs w:val="24"/>
                <w:lang w:eastAsia="x-none"/>
              </w:rPr>
            </w:pPr>
            <w:r w:rsidRPr="000D67A1">
              <w:rPr>
                <w:rFonts w:ascii="Times New Roman" w:eastAsia="SimSun" w:hAnsi="Times New Roman" w:cs="Times New Roman"/>
                <w:color w:val="000000"/>
                <w:kern w:val="2"/>
                <w:sz w:val="24"/>
                <w:szCs w:val="24"/>
                <w:lang w:eastAsia="x-none"/>
              </w:rPr>
              <w:t>Pensijos bylos viršelis*</w:t>
            </w:r>
          </w:p>
          <w:p w14:paraId="70ADDF31" w14:textId="77777777" w:rsidR="008B200F" w:rsidRPr="000D67A1" w:rsidRDefault="008B200F" w:rsidP="003748B0">
            <w:pPr>
              <w:widowControl w:val="0"/>
              <w:spacing w:after="0" w:line="240" w:lineRule="auto"/>
              <w:jc w:val="both"/>
              <w:rPr>
                <w:rFonts w:ascii="Times New Roman" w:eastAsia="SimSun" w:hAnsi="Times New Roman" w:cs="Times New Roman"/>
                <w:color w:val="000000"/>
                <w:kern w:val="2"/>
                <w:sz w:val="24"/>
                <w:szCs w:val="24"/>
                <w:lang w:eastAsia="x-none"/>
              </w:rPr>
            </w:pPr>
            <w:r w:rsidRPr="000D67A1">
              <w:rPr>
                <w:rFonts w:ascii="Times New Roman" w:eastAsia="SimSun" w:hAnsi="Times New Roman" w:cs="Times New Roman"/>
                <w:color w:val="000000"/>
                <w:kern w:val="2"/>
                <w:sz w:val="24"/>
                <w:szCs w:val="24"/>
                <w:lang w:eastAsia="x-none"/>
              </w:rPr>
              <w:t xml:space="preserve">(1+1), ( 550 mm x 310 mm ) </w:t>
            </w:r>
          </w:p>
          <w:p w14:paraId="59585A7A" w14:textId="77777777" w:rsidR="008B200F" w:rsidRPr="000D67A1" w:rsidRDefault="008B200F" w:rsidP="003748B0">
            <w:pPr>
              <w:widowControl w:val="0"/>
              <w:spacing w:after="0" w:line="240" w:lineRule="auto"/>
              <w:jc w:val="both"/>
              <w:rPr>
                <w:rFonts w:ascii="Times New Roman" w:eastAsia="SimSun" w:hAnsi="Times New Roman" w:cs="Times New Roman"/>
                <w:color w:val="000000"/>
                <w:kern w:val="2"/>
                <w:sz w:val="24"/>
                <w:szCs w:val="24"/>
                <w:lang w:eastAsia="x-none"/>
              </w:rPr>
            </w:pPr>
          </w:p>
        </w:tc>
        <w:tc>
          <w:tcPr>
            <w:tcW w:w="4252" w:type="dxa"/>
            <w:tcBorders>
              <w:top w:val="single" w:sz="4" w:space="0" w:color="auto"/>
              <w:left w:val="single" w:sz="4" w:space="0" w:color="auto"/>
              <w:bottom w:val="single" w:sz="4" w:space="0" w:color="auto"/>
              <w:right w:val="single" w:sz="4" w:space="0" w:color="000000"/>
            </w:tcBorders>
          </w:tcPr>
          <w:p w14:paraId="2D93E7F1" w14:textId="77777777" w:rsidR="008B200F" w:rsidRPr="000D67A1" w:rsidRDefault="008B200F" w:rsidP="003748B0">
            <w:pPr>
              <w:widowControl w:val="0"/>
              <w:spacing w:after="0" w:line="240" w:lineRule="auto"/>
              <w:rPr>
                <w:rFonts w:ascii="Times New Roman" w:eastAsia="SimSun" w:hAnsi="Times New Roman" w:cs="Times New Roman"/>
                <w:color w:val="000000"/>
                <w:kern w:val="2"/>
                <w:sz w:val="24"/>
                <w:szCs w:val="24"/>
                <w:lang w:eastAsia="x-none"/>
              </w:rPr>
            </w:pPr>
            <w:r w:rsidRPr="000D67A1">
              <w:rPr>
                <w:rFonts w:ascii="Times New Roman" w:eastAsia="SimSun" w:hAnsi="Times New Roman" w:cs="Times New Roman"/>
                <w:color w:val="000000"/>
                <w:kern w:val="2"/>
                <w:sz w:val="24"/>
                <w:szCs w:val="24"/>
                <w:lang w:eastAsia="x-none"/>
              </w:rPr>
              <w:t>Kartonas, gramatūra  - 350 ± 10 g/m².</w:t>
            </w:r>
          </w:p>
          <w:p w14:paraId="1E35D86D" w14:textId="77777777" w:rsidR="008B200F" w:rsidRPr="000D67A1" w:rsidRDefault="008B200F" w:rsidP="003748B0">
            <w:pPr>
              <w:widowControl w:val="0"/>
              <w:spacing w:after="0" w:line="240" w:lineRule="auto"/>
              <w:rPr>
                <w:rFonts w:ascii="Times New Roman" w:eastAsia="SimSun" w:hAnsi="Times New Roman" w:cs="Times New Roman"/>
                <w:color w:val="000000"/>
                <w:kern w:val="2"/>
                <w:sz w:val="24"/>
                <w:szCs w:val="24"/>
                <w:lang w:eastAsia="x-none"/>
              </w:rPr>
            </w:pPr>
            <w:r w:rsidRPr="000D67A1">
              <w:rPr>
                <w:rFonts w:ascii="Times New Roman" w:eastAsia="SimSun" w:hAnsi="Times New Roman" w:cs="Times New Roman"/>
                <w:color w:val="000000"/>
                <w:kern w:val="2"/>
                <w:sz w:val="24"/>
                <w:szCs w:val="24"/>
                <w:lang w:eastAsia="x-none"/>
              </w:rPr>
              <w:t>Byla su 4 skylutėmis ir 4 raišteliais.</w:t>
            </w:r>
          </w:p>
          <w:p w14:paraId="12BC9934" w14:textId="77777777" w:rsidR="008B200F" w:rsidRPr="000D67A1" w:rsidRDefault="008B200F" w:rsidP="003748B0">
            <w:pPr>
              <w:widowControl w:val="0"/>
              <w:spacing w:after="0" w:line="240" w:lineRule="auto"/>
              <w:rPr>
                <w:rFonts w:ascii="Times New Roman" w:eastAsia="SimSun" w:hAnsi="Times New Roman" w:cs="Times New Roman"/>
                <w:color w:val="000000"/>
                <w:kern w:val="2"/>
                <w:sz w:val="24"/>
                <w:szCs w:val="24"/>
                <w:lang w:eastAsia="x-none"/>
              </w:rPr>
            </w:pPr>
            <w:r w:rsidRPr="000D67A1">
              <w:rPr>
                <w:rFonts w:ascii="Times New Roman" w:eastAsia="SimSun" w:hAnsi="Times New Roman" w:cs="Times New Roman"/>
                <w:color w:val="000000"/>
                <w:kern w:val="2"/>
                <w:sz w:val="24"/>
                <w:szCs w:val="24"/>
                <w:lang w:eastAsia="x-none"/>
              </w:rPr>
              <w:t>7 lenkimo linijos.</w:t>
            </w:r>
          </w:p>
        </w:tc>
      </w:tr>
      <w:tr w:rsidR="008B200F" w:rsidRPr="000D67A1" w14:paraId="14F40447" w14:textId="77777777" w:rsidTr="003748B0">
        <w:trPr>
          <w:trHeight w:val="284"/>
        </w:trPr>
        <w:tc>
          <w:tcPr>
            <w:tcW w:w="709" w:type="dxa"/>
            <w:tcBorders>
              <w:top w:val="single" w:sz="4" w:space="0" w:color="auto"/>
              <w:left w:val="single" w:sz="4" w:space="0" w:color="000000"/>
              <w:bottom w:val="single" w:sz="4" w:space="0" w:color="auto"/>
              <w:right w:val="single" w:sz="4" w:space="0" w:color="auto"/>
            </w:tcBorders>
            <w:vAlign w:val="center"/>
          </w:tcPr>
          <w:p w14:paraId="17DF1C97" w14:textId="77777777" w:rsidR="008B200F" w:rsidRPr="000D67A1" w:rsidRDefault="008B200F" w:rsidP="003748B0">
            <w:pPr>
              <w:widowControl w:val="0"/>
              <w:spacing w:after="0" w:line="240" w:lineRule="auto"/>
              <w:jc w:val="center"/>
              <w:rPr>
                <w:rFonts w:ascii="Times New Roman" w:eastAsia="SimSun" w:hAnsi="Times New Roman" w:cs="Times New Roman"/>
                <w:color w:val="000000"/>
                <w:kern w:val="2"/>
                <w:sz w:val="24"/>
                <w:szCs w:val="24"/>
                <w:lang w:eastAsia="x-none"/>
              </w:rPr>
            </w:pPr>
            <w:r w:rsidRPr="000D67A1">
              <w:rPr>
                <w:rFonts w:ascii="Times New Roman" w:eastAsia="SimSun" w:hAnsi="Times New Roman" w:cs="Times New Roman"/>
                <w:color w:val="000000"/>
                <w:kern w:val="2"/>
                <w:sz w:val="24"/>
                <w:szCs w:val="24"/>
                <w:lang w:eastAsia="x-none"/>
              </w:rPr>
              <w:t>2.2.</w:t>
            </w:r>
          </w:p>
        </w:tc>
        <w:tc>
          <w:tcPr>
            <w:tcW w:w="4678" w:type="dxa"/>
            <w:tcBorders>
              <w:top w:val="single" w:sz="4" w:space="0" w:color="auto"/>
              <w:left w:val="single" w:sz="4" w:space="0" w:color="auto"/>
              <w:bottom w:val="single" w:sz="4" w:space="0" w:color="auto"/>
              <w:right w:val="single" w:sz="4" w:space="0" w:color="000000"/>
            </w:tcBorders>
          </w:tcPr>
          <w:p w14:paraId="65587A43" w14:textId="77777777" w:rsidR="008B200F" w:rsidRPr="000D67A1" w:rsidRDefault="008B200F" w:rsidP="003748B0">
            <w:pPr>
              <w:widowControl w:val="0"/>
              <w:spacing w:after="0" w:line="240" w:lineRule="auto"/>
              <w:rPr>
                <w:rFonts w:ascii="Times New Roman" w:eastAsia="SimSun" w:hAnsi="Times New Roman" w:cs="Times New Roman"/>
                <w:color w:val="000000"/>
                <w:kern w:val="2"/>
                <w:sz w:val="24"/>
                <w:szCs w:val="24"/>
                <w:lang w:eastAsia="x-none"/>
              </w:rPr>
            </w:pPr>
            <w:r w:rsidRPr="000D67A1">
              <w:rPr>
                <w:rFonts w:ascii="Times New Roman" w:eastAsia="SimSun" w:hAnsi="Times New Roman" w:cs="Times New Roman"/>
                <w:color w:val="000000"/>
                <w:kern w:val="2"/>
                <w:sz w:val="24"/>
                <w:szCs w:val="24"/>
                <w:lang w:eastAsia="x-none"/>
              </w:rPr>
              <w:t>Archyvinis aplankas*</w:t>
            </w:r>
          </w:p>
          <w:p w14:paraId="0E573908" w14:textId="77777777" w:rsidR="008B200F" w:rsidRPr="000D67A1" w:rsidRDefault="008B200F" w:rsidP="003748B0">
            <w:pPr>
              <w:widowControl w:val="0"/>
              <w:spacing w:after="0" w:line="240" w:lineRule="auto"/>
              <w:rPr>
                <w:rFonts w:ascii="Times New Roman" w:eastAsia="SimSun" w:hAnsi="Times New Roman" w:cs="Times New Roman"/>
                <w:color w:val="000000"/>
                <w:kern w:val="2"/>
                <w:sz w:val="24"/>
                <w:szCs w:val="24"/>
                <w:lang w:eastAsia="x-none"/>
              </w:rPr>
            </w:pPr>
            <w:r w:rsidRPr="000D67A1">
              <w:rPr>
                <w:rFonts w:ascii="Times New Roman" w:eastAsia="SimSun" w:hAnsi="Times New Roman" w:cs="Times New Roman"/>
                <w:color w:val="000000"/>
                <w:kern w:val="2"/>
                <w:sz w:val="24"/>
                <w:szCs w:val="24"/>
                <w:lang w:eastAsia="x-none"/>
              </w:rPr>
              <w:t>(1+1), (550 mm x 310 mm)</w:t>
            </w:r>
          </w:p>
        </w:tc>
        <w:tc>
          <w:tcPr>
            <w:tcW w:w="4252" w:type="dxa"/>
            <w:tcBorders>
              <w:top w:val="single" w:sz="4" w:space="0" w:color="auto"/>
              <w:left w:val="single" w:sz="4" w:space="0" w:color="auto"/>
              <w:bottom w:val="single" w:sz="4" w:space="0" w:color="auto"/>
              <w:right w:val="single" w:sz="4" w:space="0" w:color="000000"/>
            </w:tcBorders>
          </w:tcPr>
          <w:p w14:paraId="43338F78" w14:textId="77777777" w:rsidR="008B200F" w:rsidRPr="000D67A1" w:rsidRDefault="008B200F" w:rsidP="003748B0">
            <w:pPr>
              <w:widowControl w:val="0"/>
              <w:spacing w:after="0" w:line="240" w:lineRule="auto"/>
              <w:rPr>
                <w:rFonts w:ascii="Times New Roman" w:eastAsia="SimSun" w:hAnsi="Times New Roman" w:cs="Times New Roman"/>
                <w:color w:val="000000"/>
                <w:kern w:val="2"/>
                <w:sz w:val="24"/>
                <w:szCs w:val="24"/>
                <w:lang w:eastAsia="x-none"/>
              </w:rPr>
            </w:pPr>
            <w:r w:rsidRPr="000D67A1">
              <w:rPr>
                <w:rFonts w:ascii="Times New Roman" w:eastAsia="SimSun" w:hAnsi="Times New Roman" w:cs="Times New Roman"/>
                <w:color w:val="000000"/>
                <w:kern w:val="2"/>
                <w:sz w:val="24"/>
                <w:szCs w:val="24"/>
                <w:lang w:eastAsia="x-none"/>
              </w:rPr>
              <w:t>Kartonas, gramatūra  - 350 ± 10 g/m².</w:t>
            </w:r>
          </w:p>
          <w:p w14:paraId="2C13C4D6" w14:textId="77777777" w:rsidR="008B200F" w:rsidRPr="000D67A1" w:rsidRDefault="008B200F" w:rsidP="003748B0">
            <w:pPr>
              <w:widowControl w:val="0"/>
              <w:spacing w:after="0" w:line="240" w:lineRule="auto"/>
              <w:rPr>
                <w:rFonts w:ascii="Times New Roman" w:eastAsia="SimSun" w:hAnsi="Times New Roman" w:cs="Times New Roman"/>
                <w:color w:val="000000"/>
                <w:kern w:val="2"/>
                <w:sz w:val="24"/>
                <w:szCs w:val="24"/>
                <w:lang w:eastAsia="x-none"/>
              </w:rPr>
            </w:pPr>
            <w:r w:rsidRPr="000D67A1">
              <w:rPr>
                <w:rFonts w:ascii="Times New Roman" w:eastAsia="SimSun" w:hAnsi="Times New Roman" w:cs="Times New Roman"/>
                <w:color w:val="000000"/>
                <w:kern w:val="2"/>
                <w:sz w:val="24"/>
                <w:szCs w:val="24"/>
                <w:lang w:eastAsia="x-none"/>
              </w:rPr>
              <w:t>Byla su 4 skylutėmis ir 4 raišteliais.</w:t>
            </w:r>
          </w:p>
          <w:p w14:paraId="0D732235" w14:textId="77777777" w:rsidR="008B200F" w:rsidRPr="000D67A1" w:rsidRDefault="008B200F" w:rsidP="003748B0">
            <w:pPr>
              <w:widowControl w:val="0"/>
              <w:spacing w:after="0" w:line="240" w:lineRule="auto"/>
              <w:rPr>
                <w:rFonts w:ascii="Times New Roman" w:eastAsia="SimSun" w:hAnsi="Times New Roman" w:cs="Times New Roman"/>
                <w:color w:val="000000"/>
                <w:kern w:val="2"/>
                <w:sz w:val="24"/>
                <w:szCs w:val="24"/>
                <w:lang w:eastAsia="x-none"/>
              </w:rPr>
            </w:pPr>
            <w:r w:rsidRPr="000D67A1">
              <w:rPr>
                <w:rFonts w:ascii="Times New Roman" w:eastAsia="SimSun" w:hAnsi="Times New Roman" w:cs="Times New Roman"/>
                <w:color w:val="000000"/>
                <w:kern w:val="2"/>
                <w:sz w:val="24"/>
                <w:szCs w:val="24"/>
                <w:lang w:eastAsia="x-none"/>
              </w:rPr>
              <w:t>7 lenkimo linijos.</w:t>
            </w:r>
          </w:p>
        </w:tc>
      </w:tr>
    </w:tbl>
    <w:p w14:paraId="7054D408" w14:textId="77777777" w:rsidR="008B200F" w:rsidRPr="000D67A1" w:rsidRDefault="008B200F" w:rsidP="008B200F">
      <w:pPr>
        <w:widowControl w:val="0"/>
        <w:tabs>
          <w:tab w:val="left" w:pos="993"/>
          <w:tab w:val="left" w:pos="4200"/>
        </w:tabs>
        <w:spacing w:after="0" w:line="240" w:lineRule="auto"/>
        <w:rPr>
          <w:rFonts w:ascii="Times New Roman" w:eastAsia="SimSun" w:hAnsi="Times New Roman" w:cs="Times New Roman"/>
          <w:b/>
          <w:color w:val="000000"/>
          <w:kern w:val="2"/>
          <w:sz w:val="24"/>
          <w:szCs w:val="24"/>
          <w:lang w:eastAsia="lt-LT"/>
        </w:rPr>
      </w:pPr>
    </w:p>
    <w:p w14:paraId="0157389C" w14:textId="77777777" w:rsidR="008B200F" w:rsidRPr="000D67A1" w:rsidRDefault="008B200F" w:rsidP="008B200F">
      <w:pPr>
        <w:widowControl w:val="0"/>
        <w:tabs>
          <w:tab w:val="left" w:pos="993"/>
          <w:tab w:val="left" w:pos="4200"/>
        </w:tabs>
        <w:spacing w:after="0" w:line="240" w:lineRule="auto"/>
        <w:jc w:val="center"/>
        <w:rPr>
          <w:rFonts w:ascii="Times New Roman" w:eastAsia="SimSun" w:hAnsi="Times New Roman" w:cs="Times New Roman"/>
          <w:b/>
          <w:color w:val="000000"/>
          <w:kern w:val="2"/>
          <w:sz w:val="24"/>
          <w:szCs w:val="24"/>
          <w:lang w:eastAsia="lt-LT"/>
        </w:rPr>
      </w:pPr>
      <w:r w:rsidRPr="000D67A1">
        <w:rPr>
          <w:rFonts w:ascii="Times New Roman" w:eastAsia="Times New Roman" w:hAnsi="Times New Roman" w:cs="Times New Roman"/>
          <w:b/>
          <w:bCs/>
          <w:color w:val="000000"/>
          <w:kern w:val="2"/>
          <w:sz w:val="24"/>
          <w:szCs w:val="24"/>
          <w:lang w:eastAsia="lt-LT"/>
        </w:rPr>
        <w:t>Pensijos byla, Archyvinis aplankas</w:t>
      </w:r>
    </w:p>
    <w:p w14:paraId="0A237C56" w14:textId="77777777" w:rsidR="008B200F" w:rsidRPr="000D67A1" w:rsidRDefault="008B200F" w:rsidP="008B200F">
      <w:pPr>
        <w:widowControl w:val="0"/>
        <w:tabs>
          <w:tab w:val="left" w:pos="993"/>
          <w:tab w:val="left" w:pos="4200"/>
        </w:tabs>
        <w:spacing w:after="0" w:line="240" w:lineRule="auto"/>
        <w:jc w:val="center"/>
        <w:rPr>
          <w:rFonts w:ascii="Times New Roman" w:eastAsia="SimSun" w:hAnsi="Times New Roman" w:cs="Times New Roman"/>
          <w:b/>
          <w:color w:val="000000"/>
          <w:kern w:val="2"/>
          <w:sz w:val="24"/>
          <w:szCs w:val="24"/>
          <w:lang w:eastAsia="lt-LT"/>
        </w:rPr>
      </w:pPr>
    </w:p>
    <w:tbl>
      <w:tblPr>
        <w:tblStyle w:val="Lentelstinklelis"/>
        <w:tblW w:w="0" w:type="auto"/>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67"/>
        <w:gridCol w:w="550"/>
        <w:gridCol w:w="465"/>
        <w:gridCol w:w="465"/>
        <w:gridCol w:w="509"/>
        <w:gridCol w:w="567"/>
        <w:gridCol w:w="3293"/>
      </w:tblGrid>
      <w:tr w:rsidR="008B200F" w:rsidRPr="000D67A1" w14:paraId="0FF44250" w14:textId="77777777" w:rsidTr="003748B0">
        <w:tc>
          <w:tcPr>
            <w:tcW w:w="3114" w:type="dxa"/>
          </w:tcPr>
          <w:p w14:paraId="0E65A38C"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16"/>
                <w:szCs w:val="16"/>
                <w:lang w:eastAsia="lt-LT"/>
              </w:rPr>
            </w:pPr>
            <w:r w:rsidRPr="000D67A1">
              <w:rPr>
                <w:rFonts w:eastAsia="SimSun" w:hAnsi="Times New Roman" w:cs="Times New Roman"/>
                <w:color w:val="000000"/>
                <w:kern w:val="2"/>
                <w:sz w:val="16"/>
                <w:szCs w:val="16"/>
                <w:lang w:eastAsia="lt-LT"/>
              </w:rPr>
              <w:t>220 mm</w:t>
            </w:r>
          </w:p>
        </w:tc>
        <w:tc>
          <w:tcPr>
            <w:tcW w:w="567" w:type="dxa"/>
          </w:tcPr>
          <w:p w14:paraId="6C3FE898"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16"/>
                <w:szCs w:val="16"/>
                <w:lang w:eastAsia="lt-LT"/>
              </w:rPr>
            </w:pPr>
            <w:r w:rsidRPr="000D67A1">
              <w:rPr>
                <w:rFonts w:eastAsia="SimSun" w:hAnsi="Times New Roman" w:cs="Times New Roman"/>
                <w:color w:val="000000"/>
                <w:kern w:val="2"/>
                <w:sz w:val="16"/>
                <w:szCs w:val="16"/>
                <w:lang w:eastAsia="lt-LT"/>
              </w:rPr>
              <w:t>20 mm</w:t>
            </w:r>
          </w:p>
        </w:tc>
        <w:tc>
          <w:tcPr>
            <w:tcW w:w="550" w:type="dxa"/>
          </w:tcPr>
          <w:p w14:paraId="6ACAF049"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16"/>
                <w:szCs w:val="16"/>
                <w:lang w:eastAsia="lt-LT"/>
              </w:rPr>
            </w:pPr>
            <w:r w:rsidRPr="000D67A1">
              <w:rPr>
                <w:rFonts w:eastAsia="SimSun" w:hAnsi="Times New Roman" w:cs="Times New Roman"/>
                <w:color w:val="000000"/>
                <w:kern w:val="2"/>
                <w:sz w:val="16"/>
                <w:szCs w:val="16"/>
                <w:lang w:eastAsia="lt-LT"/>
              </w:rPr>
              <w:t>20 mm</w:t>
            </w:r>
          </w:p>
        </w:tc>
        <w:tc>
          <w:tcPr>
            <w:tcW w:w="465" w:type="dxa"/>
          </w:tcPr>
          <w:p w14:paraId="067119AF"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16"/>
                <w:szCs w:val="16"/>
                <w:lang w:eastAsia="lt-LT"/>
              </w:rPr>
            </w:pPr>
            <w:r w:rsidRPr="000D67A1">
              <w:rPr>
                <w:rFonts w:eastAsia="SimSun" w:hAnsi="Times New Roman" w:cs="Times New Roman"/>
                <w:color w:val="000000"/>
                <w:kern w:val="2"/>
                <w:sz w:val="16"/>
                <w:szCs w:val="16"/>
                <w:lang w:eastAsia="lt-LT"/>
              </w:rPr>
              <w:t>15 mm</w:t>
            </w:r>
          </w:p>
        </w:tc>
        <w:tc>
          <w:tcPr>
            <w:tcW w:w="465" w:type="dxa"/>
          </w:tcPr>
          <w:p w14:paraId="3BF2F71C"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16"/>
                <w:szCs w:val="16"/>
                <w:lang w:eastAsia="lt-LT"/>
              </w:rPr>
            </w:pPr>
            <w:r w:rsidRPr="000D67A1">
              <w:rPr>
                <w:rFonts w:eastAsia="SimSun" w:hAnsi="Times New Roman" w:cs="Times New Roman"/>
                <w:color w:val="000000"/>
                <w:kern w:val="2"/>
                <w:sz w:val="16"/>
                <w:szCs w:val="16"/>
                <w:lang w:eastAsia="lt-LT"/>
              </w:rPr>
              <w:t>15 mm</w:t>
            </w:r>
          </w:p>
        </w:tc>
        <w:tc>
          <w:tcPr>
            <w:tcW w:w="509" w:type="dxa"/>
          </w:tcPr>
          <w:p w14:paraId="72FED146"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16"/>
                <w:szCs w:val="16"/>
                <w:lang w:eastAsia="lt-LT"/>
              </w:rPr>
            </w:pPr>
            <w:r w:rsidRPr="000D67A1">
              <w:rPr>
                <w:rFonts w:eastAsia="SimSun" w:hAnsi="Times New Roman" w:cs="Times New Roman"/>
                <w:color w:val="000000"/>
                <w:kern w:val="2"/>
                <w:sz w:val="16"/>
                <w:szCs w:val="16"/>
                <w:lang w:eastAsia="lt-LT"/>
              </w:rPr>
              <w:t>20 mm</w:t>
            </w:r>
          </w:p>
        </w:tc>
        <w:tc>
          <w:tcPr>
            <w:tcW w:w="567" w:type="dxa"/>
          </w:tcPr>
          <w:p w14:paraId="34AF5E0C"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16"/>
                <w:szCs w:val="16"/>
                <w:lang w:eastAsia="lt-LT"/>
              </w:rPr>
            </w:pPr>
            <w:r w:rsidRPr="000D67A1">
              <w:rPr>
                <w:rFonts w:eastAsia="SimSun" w:hAnsi="Times New Roman" w:cs="Times New Roman"/>
                <w:color w:val="000000"/>
                <w:kern w:val="2"/>
                <w:sz w:val="16"/>
                <w:szCs w:val="16"/>
                <w:lang w:eastAsia="lt-LT"/>
              </w:rPr>
              <w:t>20 mm</w:t>
            </w:r>
          </w:p>
        </w:tc>
        <w:tc>
          <w:tcPr>
            <w:tcW w:w="3293" w:type="dxa"/>
          </w:tcPr>
          <w:p w14:paraId="46B7B053"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16"/>
                <w:szCs w:val="16"/>
                <w:lang w:eastAsia="lt-LT"/>
              </w:rPr>
            </w:pPr>
            <w:r w:rsidRPr="000D67A1">
              <w:rPr>
                <w:rFonts w:eastAsia="SimSun" w:hAnsi="Times New Roman" w:cs="Times New Roman"/>
                <w:color w:val="000000"/>
                <w:kern w:val="2"/>
                <w:sz w:val="16"/>
                <w:szCs w:val="16"/>
                <w:lang w:eastAsia="lt-LT"/>
              </w:rPr>
              <w:t>220 mm</w:t>
            </w:r>
          </w:p>
        </w:tc>
      </w:tr>
    </w:tbl>
    <w:p w14:paraId="28A0A898" w14:textId="77777777" w:rsidR="008B200F" w:rsidRPr="000D67A1" w:rsidRDefault="008B200F" w:rsidP="008B200F">
      <w:pPr>
        <w:widowControl w:val="0"/>
        <w:tabs>
          <w:tab w:val="left" w:pos="993"/>
          <w:tab w:val="left" w:pos="4200"/>
        </w:tabs>
        <w:spacing w:after="0" w:line="240" w:lineRule="auto"/>
        <w:jc w:val="center"/>
        <w:rPr>
          <w:rFonts w:ascii="Times New Roman" w:eastAsia="SimSun" w:hAnsi="Times New Roman" w:cs="Times New Roman"/>
          <w:color w:val="000000"/>
          <w:kern w:val="2"/>
          <w:sz w:val="36"/>
          <w:szCs w:val="36"/>
          <w:lang w:eastAsia="lt-LT"/>
        </w:rPr>
      </w:pPr>
    </w:p>
    <w:tbl>
      <w:tblPr>
        <w:tblStyle w:val="Lentelstinklelis"/>
        <w:tblW w:w="0" w:type="auto"/>
        <w:tblInd w:w="0" w:type="dxa"/>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3114"/>
        <w:gridCol w:w="567"/>
        <w:gridCol w:w="567"/>
        <w:gridCol w:w="425"/>
        <w:gridCol w:w="425"/>
        <w:gridCol w:w="567"/>
        <w:gridCol w:w="567"/>
        <w:gridCol w:w="3396"/>
      </w:tblGrid>
      <w:tr w:rsidR="008B200F" w:rsidRPr="000D67A1" w14:paraId="3AEEC5B3" w14:textId="77777777" w:rsidTr="003748B0">
        <w:tc>
          <w:tcPr>
            <w:tcW w:w="3114" w:type="dxa"/>
            <w:vAlign w:val="center"/>
          </w:tcPr>
          <w:p w14:paraId="3670852B"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15B19412"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588A3B06"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4A072FC5"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10C06333"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3FAA4BB5"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032730BB"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3396" w:type="dxa"/>
            <w:vAlign w:val="center"/>
          </w:tcPr>
          <w:p w14:paraId="11851E79"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r w:rsidR="008B200F" w:rsidRPr="000D67A1" w14:paraId="4BAB36BF" w14:textId="77777777" w:rsidTr="003748B0">
        <w:tc>
          <w:tcPr>
            <w:tcW w:w="3114" w:type="dxa"/>
            <w:vAlign w:val="center"/>
          </w:tcPr>
          <w:p w14:paraId="75234847"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6598CD58"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320A850F"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589F4CFD"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72597D1E"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6E21E7B9"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25C39FEA"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3396" w:type="dxa"/>
            <w:vAlign w:val="center"/>
          </w:tcPr>
          <w:p w14:paraId="5CDAA9A6"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r w:rsidR="008B200F" w:rsidRPr="000D67A1" w14:paraId="233C0F04" w14:textId="77777777" w:rsidTr="003748B0">
        <w:tc>
          <w:tcPr>
            <w:tcW w:w="3114" w:type="dxa"/>
            <w:vAlign w:val="center"/>
          </w:tcPr>
          <w:p w14:paraId="02601761"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3B6D9D7C"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567" w:type="dxa"/>
            <w:vAlign w:val="center"/>
          </w:tcPr>
          <w:p w14:paraId="773F6F32"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425" w:type="dxa"/>
            <w:vAlign w:val="center"/>
          </w:tcPr>
          <w:p w14:paraId="5799B724"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3F13C229"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740C6FD0"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567" w:type="dxa"/>
            <w:vAlign w:val="center"/>
          </w:tcPr>
          <w:p w14:paraId="1C2A855C"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3396" w:type="dxa"/>
            <w:vAlign w:val="center"/>
          </w:tcPr>
          <w:p w14:paraId="264AEB92"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r w:rsidR="008B200F" w:rsidRPr="000D67A1" w14:paraId="6E054D36" w14:textId="77777777" w:rsidTr="003748B0">
        <w:tc>
          <w:tcPr>
            <w:tcW w:w="3114" w:type="dxa"/>
            <w:vAlign w:val="center"/>
          </w:tcPr>
          <w:p w14:paraId="5218D129"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1D1D0164"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7CCB1797"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1654F9E3"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55034105"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78E2488F"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1C069DCC"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3396" w:type="dxa"/>
            <w:vAlign w:val="center"/>
          </w:tcPr>
          <w:p w14:paraId="44E05AB9"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r w:rsidR="008B200F" w:rsidRPr="000D67A1" w14:paraId="0A7ABFA7" w14:textId="77777777" w:rsidTr="003748B0">
        <w:tc>
          <w:tcPr>
            <w:tcW w:w="3114" w:type="dxa"/>
            <w:vAlign w:val="center"/>
          </w:tcPr>
          <w:p w14:paraId="5C7000EF"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4FE0B574"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7A9DFACE"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19AB9E9C"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67F07E31"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10260E7F"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1F06D8CF"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3396" w:type="dxa"/>
            <w:vAlign w:val="center"/>
          </w:tcPr>
          <w:p w14:paraId="64B8394A"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r w:rsidR="008B200F" w:rsidRPr="000D67A1" w14:paraId="302C7493" w14:textId="77777777" w:rsidTr="003748B0">
        <w:tc>
          <w:tcPr>
            <w:tcW w:w="3114" w:type="dxa"/>
            <w:vAlign w:val="center"/>
          </w:tcPr>
          <w:p w14:paraId="22170F22"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69AC5E4C"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567" w:type="dxa"/>
            <w:vAlign w:val="center"/>
          </w:tcPr>
          <w:p w14:paraId="14AA6660"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425" w:type="dxa"/>
            <w:vAlign w:val="center"/>
          </w:tcPr>
          <w:p w14:paraId="68261F67"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198FAAE8"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379C3CC1"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567" w:type="dxa"/>
            <w:vAlign w:val="center"/>
          </w:tcPr>
          <w:p w14:paraId="7FD393F9"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3396" w:type="dxa"/>
            <w:vAlign w:val="center"/>
          </w:tcPr>
          <w:p w14:paraId="72E0ABD1"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r w:rsidR="008B200F" w:rsidRPr="000D67A1" w14:paraId="2F06AD54" w14:textId="77777777" w:rsidTr="003748B0">
        <w:tc>
          <w:tcPr>
            <w:tcW w:w="3114" w:type="dxa"/>
            <w:vAlign w:val="center"/>
          </w:tcPr>
          <w:p w14:paraId="34810AC9"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5587A3A0"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4F9D0C76"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56F3F4D1"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6803C99E"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745AAE7A"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55E476BB"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3396" w:type="dxa"/>
            <w:vAlign w:val="center"/>
          </w:tcPr>
          <w:p w14:paraId="38ABB9E1"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r w:rsidR="008B200F" w:rsidRPr="000D67A1" w14:paraId="0092ED09" w14:textId="77777777" w:rsidTr="003748B0">
        <w:tc>
          <w:tcPr>
            <w:tcW w:w="3114" w:type="dxa"/>
            <w:vAlign w:val="center"/>
          </w:tcPr>
          <w:p w14:paraId="2E343906"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247C55ED"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50F92828"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0186762E"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1E70688D"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5967B8A6"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7B238BF5"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3396" w:type="dxa"/>
            <w:vAlign w:val="center"/>
          </w:tcPr>
          <w:p w14:paraId="1DBD41D3"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r w:rsidR="008B200F" w:rsidRPr="000D67A1" w14:paraId="75F91778" w14:textId="77777777" w:rsidTr="003748B0">
        <w:tc>
          <w:tcPr>
            <w:tcW w:w="3114" w:type="dxa"/>
            <w:vAlign w:val="center"/>
          </w:tcPr>
          <w:p w14:paraId="1F9C1A49"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42A915D9"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567" w:type="dxa"/>
            <w:vAlign w:val="center"/>
          </w:tcPr>
          <w:p w14:paraId="6BB7F511"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425" w:type="dxa"/>
            <w:vAlign w:val="center"/>
          </w:tcPr>
          <w:p w14:paraId="0B417D6C"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6A754F9B"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317BD011"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567" w:type="dxa"/>
            <w:vAlign w:val="center"/>
          </w:tcPr>
          <w:p w14:paraId="75E9DF15"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3396" w:type="dxa"/>
            <w:vAlign w:val="center"/>
          </w:tcPr>
          <w:p w14:paraId="282030B3"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r w:rsidR="008B200F" w:rsidRPr="000D67A1" w14:paraId="7F54B4B6" w14:textId="77777777" w:rsidTr="003748B0">
        <w:tc>
          <w:tcPr>
            <w:tcW w:w="3114" w:type="dxa"/>
            <w:vAlign w:val="center"/>
          </w:tcPr>
          <w:p w14:paraId="70064BA1"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3C905533"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08216D28"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05655307"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1B2EEF90"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72A92DBE"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5F4CC855"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3396" w:type="dxa"/>
            <w:vAlign w:val="center"/>
          </w:tcPr>
          <w:p w14:paraId="1FAE5DE4"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r w:rsidR="008B200F" w:rsidRPr="000D67A1" w14:paraId="5C058FB8" w14:textId="77777777" w:rsidTr="003748B0">
        <w:tc>
          <w:tcPr>
            <w:tcW w:w="3114" w:type="dxa"/>
            <w:vAlign w:val="center"/>
          </w:tcPr>
          <w:p w14:paraId="6FA5B5DB"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433E899F"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5132645D"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15412831"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7FAFA28F"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0FFC4216"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5B7FFC77"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3396" w:type="dxa"/>
            <w:vAlign w:val="center"/>
          </w:tcPr>
          <w:p w14:paraId="58053D17"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r w:rsidR="008B200F" w:rsidRPr="000D67A1" w14:paraId="00F4FE77" w14:textId="77777777" w:rsidTr="003748B0">
        <w:tc>
          <w:tcPr>
            <w:tcW w:w="3114" w:type="dxa"/>
            <w:vAlign w:val="center"/>
          </w:tcPr>
          <w:p w14:paraId="5C67630E"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054FE86E"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567" w:type="dxa"/>
            <w:vAlign w:val="center"/>
          </w:tcPr>
          <w:p w14:paraId="65947D5B"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425" w:type="dxa"/>
            <w:vAlign w:val="center"/>
          </w:tcPr>
          <w:p w14:paraId="0C99EB25"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07DEB12D"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053FD0CF"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567" w:type="dxa"/>
            <w:vAlign w:val="center"/>
          </w:tcPr>
          <w:p w14:paraId="7C3A5748"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r w:rsidRPr="000D67A1">
              <w:rPr>
                <w:rFonts w:eastAsia="SimSun" w:hAnsi="Times New Roman" w:cs="Times New Roman"/>
                <w:color w:val="000000"/>
                <w:kern w:val="2"/>
                <w:sz w:val="36"/>
                <w:szCs w:val="36"/>
                <w:lang w:eastAsia="lt-LT"/>
              </w:rPr>
              <w:t>o</w:t>
            </w:r>
          </w:p>
        </w:tc>
        <w:tc>
          <w:tcPr>
            <w:tcW w:w="3396" w:type="dxa"/>
            <w:vAlign w:val="center"/>
          </w:tcPr>
          <w:p w14:paraId="65336D4D"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r w:rsidR="008B200F" w:rsidRPr="000D67A1" w14:paraId="09169034" w14:textId="77777777" w:rsidTr="003748B0">
        <w:tc>
          <w:tcPr>
            <w:tcW w:w="3114" w:type="dxa"/>
            <w:vAlign w:val="center"/>
          </w:tcPr>
          <w:p w14:paraId="51D2C663"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1E11B5C9"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28779B97"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0F98B2D8"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7011CAC7"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759D2AFA"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2986AE3C"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3396" w:type="dxa"/>
            <w:vAlign w:val="center"/>
          </w:tcPr>
          <w:p w14:paraId="2ED6FF8D"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r w:rsidR="008B200F" w:rsidRPr="000D67A1" w14:paraId="08DC3EB1" w14:textId="77777777" w:rsidTr="003748B0">
        <w:tc>
          <w:tcPr>
            <w:tcW w:w="3114" w:type="dxa"/>
            <w:vAlign w:val="center"/>
          </w:tcPr>
          <w:p w14:paraId="41A6D569"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3855F1AA"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5424DC66"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25282680"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425" w:type="dxa"/>
            <w:vAlign w:val="center"/>
          </w:tcPr>
          <w:p w14:paraId="1059B021"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5BC69B3B"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567" w:type="dxa"/>
            <w:vAlign w:val="center"/>
          </w:tcPr>
          <w:p w14:paraId="6D3E1DF1"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c>
          <w:tcPr>
            <w:tcW w:w="3396" w:type="dxa"/>
            <w:vAlign w:val="center"/>
          </w:tcPr>
          <w:p w14:paraId="030F9BE4" w14:textId="77777777" w:rsidR="008B200F" w:rsidRPr="000D67A1" w:rsidRDefault="008B200F" w:rsidP="003748B0">
            <w:pPr>
              <w:widowControl w:val="0"/>
              <w:tabs>
                <w:tab w:val="left" w:pos="993"/>
                <w:tab w:val="left" w:pos="4200"/>
              </w:tabs>
              <w:jc w:val="center"/>
              <w:rPr>
                <w:rFonts w:eastAsia="SimSun" w:hAnsi="Times New Roman" w:cs="Times New Roman"/>
                <w:color w:val="000000"/>
                <w:kern w:val="2"/>
                <w:sz w:val="36"/>
                <w:szCs w:val="36"/>
                <w:lang w:eastAsia="lt-LT"/>
              </w:rPr>
            </w:pPr>
          </w:p>
        </w:tc>
      </w:tr>
    </w:tbl>
    <w:p w14:paraId="045DBD03" w14:textId="77777777" w:rsidR="008B200F" w:rsidRPr="000D67A1" w:rsidRDefault="008B200F" w:rsidP="008B200F">
      <w:pPr>
        <w:widowControl w:val="0"/>
        <w:tabs>
          <w:tab w:val="left" w:pos="993"/>
          <w:tab w:val="left" w:pos="4200"/>
        </w:tabs>
        <w:spacing w:after="0" w:line="240" w:lineRule="auto"/>
        <w:jc w:val="center"/>
        <w:rPr>
          <w:rFonts w:ascii="Times New Roman" w:eastAsia="SimSun" w:hAnsi="Times New Roman" w:cs="Times New Roman"/>
          <w:color w:val="000000"/>
          <w:kern w:val="2"/>
          <w:sz w:val="24"/>
          <w:szCs w:val="24"/>
          <w:lang w:eastAsia="lt-LT"/>
        </w:rPr>
      </w:pPr>
      <w:r w:rsidRPr="000D67A1">
        <w:rPr>
          <w:rFonts w:ascii="Times New Roman" w:eastAsia="SimSun" w:hAnsi="Times New Roman" w:cs="Times New Roman"/>
          <w:color w:val="000000"/>
          <w:kern w:val="2"/>
          <w:sz w:val="24"/>
          <w:szCs w:val="24"/>
          <w:lang w:eastAsia="lt-LT"/>
        </w:rPr>
        <w:t xml:space="preserve">PASTABA: 1. Bylos aukštis 310 mm; 2. O Perforuota skylutė;  3. – Lenkimo linija  </w:t>
      </w:r>
    </w:p>
    <w:p w14:paraId="1B28C2BF" w14:textId="77777777" w:rsidR="009329D5" w:rsidRDefault="009329D5" w:rsidP="008B200F">
      <w:pPr>
        <w:widowControl w:val="0"/>
        <w:spacing w:after="0" w:line="240" w:lineRule="auto"/>
        <w:ind w:left="426"/>
        <w:contextualSpacing/>
        <w:jc w:val="both"/>
        <w:rPr>
          <w:rFonts w:ascii="Times New Roman" w:eastAsia="SimSun" w:hAnsi="Times New Roman" w:cs="Times New Roman"/>
          <w:color w:val="000000"/>
          <w:kern w:val="2"/>
          <w:sz w:val="24"/>
          <w:szCs w:val="24"/>
          <w:lang w:eastAsia="lt-LT"/>
        </w:rPr>
      </w:pPr>
    </w:p>
    <w:p w14:paraId="05C3D97B" w14:textId="77777777" w:rsidR="008B200F" w:rsidRPr="000D67A1" w:rsidRDefault="008B200F" w:rsidP="009329D5">
      <w:pPr>
        <w:widowControl w:val="0"/>
        <w:spacing w:after="0" w:line="240" w:lineRule="auto"/>
        <w:contextualSpacing/>
        <w:jc w:val="both"/>
        <w:rPr>
          <w:rFonts w:ascii="Times New Roman" w:eastAsia="Times New Roman" w:hAnsi="Times New Roman" w:cs="Times New Roman"/>
          <w:b/>
          <w:bCs/>
          <w:kern w:val="2"/>
          <w:sz w:val="24"/>
          <w:szCs w:val="24"/>
          <w:lang w:eastAsia="lt-LT"/>
        </w:rPr>
      </w:pPr>
      <w:r w:rsidRPr="000D67A1">
        <w:rPr>
          <w:rFonts w:ascii="Times New Roman" w:eastAsia="Times New Roman" w:hAnsi="Times New Roman" w:cs="Times New Roman"/>
          <w:b/>
          <w:bCs/>
          <w:kern w:val="2"/>
          <w:sz w:val="24"/>
          <w:szCs w:val="24"/>
          <w:lang w:eastAsia="lt-LT"/>
        </w:rPr>
        <w:t>3. Kiti reikalavimai:</w:t>
      </w:r>
    </w:p>
    <w:p w14:paraId="457B0A31" w14:textId="77777777" w:rsidR="008B200F" w:rsidRPr="009329D5" w:rsidRDefault="009329D5" w:rsidP="009329D5">
      <w:pPr>
        <w:pStyle w:val="Betarp"/>
        <w:rPr>
          <w:rFonts w:ascii="Times New Roman" w:hAnsi="Times New Roman" w:cs="Times New Roman"/>
          <w:color w:val="FF0000"/>
          <w:sz w:val="24"/>
          <w:szCs w:val="24"/>
          <w:lang w:eastAsia="lt-LT"/>
        </w:rPr>
      </w:pPr>
      <w:r w:rsidRPr="009329D5">
        <w:rPr>
          <w:rFonts w:ascii="Times New Roman" w:hAnsi="Times New Roman" w:cs="Times New Roman"/>
          <w:sz w:val="24"/>
          <w:szCs w:val="24"/>
          <w:lang w:eastAsia="lt-LT"/>
        </w:rPr>
        <w:t xml:space="preserve">3.1. </w:t>
      </w:r>
      <w:r w:rsidR="008B200F" w:rsidRPr="009329D5">
        <w:rPr>
          <w:rFonts w:ascii="Times New Roman" w:hAnsi="Times New Roman" w:cs="Times New Roman"/>
          <w:sz w:val="24"/>
          <w:szCs w:val="24"/>
          <w:lang w:eastAsia="lt-LT"/>
        </w:rPr>
        <w:t xml:space="preserve">Prekės užsakomos dalimis pagal elektroniniu paštu pateiktą paraišką. Minimalus užsakymo kiekis – 20.000 vnt. </w:t>
      </w:r>
    </w:p>
    <w:p w14:paraId="1C42D0B8" w14:textId="77777777" w:rsidR="008B200F" w:rsidRPr="009329D5" w:rsidRDefault="009329D5" w:rsidP="009329D5">
      <w:pPr>
        <w:pStyle w:val="Betarp"/>
        <w:rPr>
          <w:rFonts w:ascii="Times New Roman" w:hAnsi="Times New Roman" w:cs="Times New Roman"/>
          <w:sz w:val="24"/>
          <w:szCs w:val="24"/>
          <w:lang w:eastAsia="lt-LT"/>
        </w:rPr>
      </w:pPr>
      <w:r w:rsidRPr="009329D5">
        <w:rPr>
          <w:rFonts w:ascii="Times New Roman" w:hAnsi="Times New Roman" w:cs="Times New Roman"/>
          <w:sz w:val="24"/>
          <w:szCs w:val="24"/>
          <w:lang w:eastAsia="lt-LT"/>
        </w:rPr>
        <w:t xml:space="preserve">3.2. </w:t>
      </w:r>
      <w:r w:rsidR="008B200F" w:rsidRPr="009329D5">
        <w:rPr>
          <w:rFonts w:ascii="Times New Roman" w:hAnsi="Times New Roman" w:cs="Times New Roman"/>
          <w:sz w:val="24"/>
          <w:szCs w:val="24"/>
          <w:lang w:eastAsia="lt-LT"/>
        </w:rPr>
        <w:t>Prekės turi būti gaminamos pagal iš anksto su Fondo valdybos už sutarties vykdymą atsakingu asmeniu suderintus maketus.</w:t>
      </w:r>
    </w:p>
    <w:p w14:paraId="4A4DF14B" w14:textId="77777777" w:rsidR="008B200F" w:rsidRPr="009329D5" w:rsidRDefault="009329D5" w:rsidP="009329D5">
      <w:pPr>
        <w:pStyle w:val="Betarp"/>
        <w:rPr>
          <w:rFonts w:ascii="Times New Roman" w:hAnsi="Times New Roman" w:cs="Times New Roman"/>
          <w:sz w:val="24"/>
          <w:szCs w:val="24"/>
          <w:lang w:eastAsia="lt-LT"/>
        </w:rPr>
      </w:pPr>
      <w:r w:rsidRPr="009329D5">
        <w:rPr>
          <w:rFonts w:ascii="Times New Roman" w:hAnsi="Times New Roman" w:cs="Times New Roman"/>
          <w:sz w:val="24"/>
          <w:szCs w:val="24"/>
          <w:lang w:eastAsia="lt-LT"/>
        </w:rPr>
        <w:t xml:space="preserve">3.3. </w:t>
      </w:r>
      <w:r w:rsidR="008B200F" w:rsidRPr="009329D5">
        <w:rPr>
          <w:rFonts w:ascii="Times New Roman" w:hAnsi="Times New Roman" w:cs="Times New Roman"/>
          <w:sz w:val="24"/>
          <w:szCs w:val="24"/>
          <w:lang w:eastAsia="lt-LT"/>
        </w:rPr>
        <w:t>Prekės turi būti supakuotos ir ženklintos, pakuotėje po 100 vnt., raišteliai atskirai. Pakuotės etiketėje turi būti nurodyta:</w:t>
      </w:r>
    </w:p>
    <w:p w14:paraId="2B2EAAE8" w14:textId="77777777" w:rsidR="008B200F" w:rsidRPr="009329D5" w:rsidRDefault="008B200F" w:rsidP="009329D5">
      <w:pPr>
        <w:pStyle w:val="Betarp"/>
        <w:rPr>
          <w:rFonts w:ascii="Times New Roman" w:hAnsi="Times New Roman" w:cs="Times New Roman"/>
          <w:sz w:val="24"/>
          <w:szCs w:val="24"/>
          <w:lang w:eastAsia="lt-LT"/>
        </w:rPr>
      </w:pPr>
      <w:r w:rsidRPr="009329D5">
        <w:rPr>
          <w:rFonts w:ascii="Times New Roman" w:hAnsi="Times New Roman" w:cs="Times New Roman"/>
          <w:sz w:val="24"/>
          <w:szCs w:val="24"/>
          <w:lang w:eastAsia="lt-LT"/>
        </w:rPr>
        <w:t>3.3.1. Bylų viršelių pavadinimas;</w:t>
      </w:r>
    </w:p>
    <w:p w14:paraId="385F45E5" w14:textId="77777777" w:rsidR="008B200F" w:rsidRPr="009329D5" w:rsidRDefault="008B200F" w:rsidP="009329D5">
      <w:pPr>
        <w:pStyle w:val="Betarp"/>
        <w:rPr>
          <w:rFonts w:ascii="Times New Roman" w:hAnsi="Times New Roman" w:cs="Times New Roman"/>
          <w:sz w:val="24"/>
          <w:szCs w:val="24"/>
          <w:lang w:eastAsia="lt-LT"/>
        </w:rPr>
      </w:pPr>
      <w:r w:rsidRPr="009329D5">
        <w:rPr>
          <w:rFonts w:ascii="Times New Roman" w:hAnsi="Times New Roman" w:cs="Times New Roman"/>
          <w:sz w:val="24"/>
          <w:szCs w:val="24"/>
          <w:lang w:eastAsia="lt-LT"/>
        </w:rPr>
        <w:t>3.3.2. Bylų viršelių kiekis pakuotėje.</w:t>
      </w:r>
    </w:p>
    <w:p w14:paraId="3A094433" w14:textId="77777777" w:rsidR="008B200F" w:rsidRPr="009329D5" w:rsidRDefault="001554B5" w:rsidP="009329D5">
      <w:pPr>
        <w:pStyle w:val="Betarp"/>
        <w:rPr>
          <w:rFonts w:ascii="Times New Roman" w:hAnsi="Times New Roman" w:cs="Times New Roman"/>
          <w:color w:val="FF0000"/>
          <w:sz w:val="24"/>
          <w:szCs w:val="24"/>
        </w:rPr>
      </w:pPr>
      <w:r w:rsidRPr="009329D5">
        <w:rPr>
          <w:rFonts w:ascii="Times New Roman" w:hAnsi="Times New Roman" w:cs="Times New Roman"/>
          <w:sz w:val="24"/>
          <w:szCs w:val="24"/>
          <w:lang w:eastAsia="lt-LT"/>
        </w:rPr>
        <w:t xml:space="preserve">         </w:t>
      </w:r>
      <w:r w:rsidR="008B200F" w:rsidRPr="009329D5">
        <w:rPr>
          <w:rFonts w:ascii="Times New Roman" w:hAnsi="Times New Roman" w:cs="Times New Roman"/>
          <w:sz w:val="24"/>
          <w:szCs w:val="24"/>
          <w:lang w:eastAsia="lt-LT"/>
        </w:rPr>
        <w:t>Prekių kainą sudaro maketavimo, spausdinimo, popieriaus, medžiagų, gamybos, įpakavimo ir pristatymo išlaidos.</w:t>
      </w:r>
    </w:p>
    <w:p w14:paraId="108A227C" w14:textId="77777777" w:rsidR="008B200F" w:rsidRPr="00A07AA3" w:rsidRDefault="008B200F" w:rsidP="008B200F">
      <w:pPr>
        <w:spacing w:after="0" w:line="240" w:lineRule="auto"/>
        <w:ind w:right="566"/>
        <w:jc w:val="both"/>
        <w:rPr>
          <w:rFonts w:ascii="Times New Roman" w:eastAsia="Times New Roman" w:hAnsi="Times New Roman" w:cs="Times New Roman"/>
          <w:color w:val="FF0000"/>
          <w:sz w:val="24"/>
          <w:szCs w:val="24"/>
          <w:lang w:eastAsia="lt-LT"/>
        </w:rPr>
      </w:pPr>
    </w:p>
    <w:p w14:paraId="1E59AD3D" w14:textId="77777777" w:rsidR="009531C1" w:rsidRPr="00452696" w:rsidRDefault="009531C1" w:rsidP="009531C1">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Fondo valdyba</w:t>
      </w:r>
    </w:p>
    <w:p w14:paraId="7157CDDB"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Valstybinio socialinio draudimo fondo valdybos</w:t>
      </w:r>
    </w:p>
    <w:p w14:paraId="50813C73"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prie Socialinės apsaugos ir darbo ministerijos </w:t>
      </w:r>
    </w:p>
    <w:p w14:paraId="08F8E537" w14:textId="77777777" w:rsidR="009531C1" w:rsidRDefault="009531C1" w:rsidP="009531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Direktoriaus pavaduotojas, laikinai </w:t>
      </w:r>
    </w:p>
    <w:p w14:paraId="4F7E35DD"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atliekantis direktoriaus funkcijas</w:t>
      </w:r>
      <w:r w:rsidRPr="00452696">
        <w:rPr>
          <w:rFonts w:ascii="Times New Roman" w:eastAsia="Times New Roman" w:hAnsi="Times New Roman" w:cs="Times New Roman"/>
          <w:sz w:val="24"/>
          <w:szCs w:val="24"/>
          <w:lang w:eastAsia="lt-LT"/>
        </w:rPr>
        <w:tab/>
      </w:r>
      <w:r w:rsidRPr="00452696">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Jerzy Miskis</w:t>
      </w:r>
    </w:p>
    <w:p w14:paraId="37E532AE" w14:textId="77777777" w:rsidR="009531C1" w:rsidRPr="00452696" w:rsidRDefault="009531C1" w:rsidP="009531C1">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ab/>
        <w:t>A.V.</w:t>
      </w:r>
    </w:p>
    <w:p w14:paraId="6ED61D6B" w14:textId="77777777" w:rsidR="009531C1" w:rsidRPr="00800CC8" w:rsidRDefault="009531C1" w:rsidP="009531C1">
      <w:pPr>
        <w:spacing w:after="0" w:line="240" w:lineRule="auto"/>
        <w:jc w:val="both"/>
        <w:rPr>
          <w:rFonts w:ascii="Times New Roman" w:eastAsia="Calibri" w:hAnsi="Times New Roman" w:cs="Times New Roman"/>
          <w:sz w:val="24"/>
          <w:szCs w:val="24"/>
        </w:rPr>
      </w:pPr>
    </w:p>
    <w:p w14:paraId="27337467" w14:textId="77777777" w:rsidR="009531C1" w:rsidRPr="00800CC8" w:rsidRDefault="009531C1" w:rsidP="009531C1">
      <w:pPr>
        <w:spacing w:after="0" w:line="240" w:lineRule="auto"/>
        <w:jc w:val="both"/>
        <w:rPr>
          <w:rFonts w:ascii="Times New Roman" w:eastAsia="Calibri" w:hAnsi="Times New Roman" w:cs="Times New Roman"/>
          <w:sz w:val="24"/>
          <w:szCs w:val="24"/>
        </w:rPr>
      </w:pPr>
    </w:p>
    <w:p w14:paraId="7C0567DC" w14:textId="77777777" w:rsidR="009531C1" w:rsidRPr="00800CC8" w:rsidRDefault="009531C1" w:rsidP="009531C1">
      <w:pPr>
        <w:spacing w:after="0" w:line="240" w:lineRule="auto"/>
        <w:jc w:val="both"/>
        <w:rPr>
          <w:rFonts w:ascii="Times New Roman" w:eastAsia="Calibri" w:hAnsi="Times New Roman" w:cs="Times New Roman"/>
          <w:b/>
          <w:sz w:val="24"/>
          <w:szCs w:val="24"/>
        </w:rPr>
      </w:pPr>
      <w:r w:rsidRPr="00800CC8">
        <w:rPr>
          <w:rFonts w:ascii="Times New Roman" w:eastAsia="Calibri" w:hAnsi="Times New Roman" w:cs="Times New Roman"/>
          <w:b/>
          <w:sz w:val="24"/>
          <w:szCs w:val="24"/>
        </w:rPr>
        <w:t>Tiekėjas</w:t>
      </w:r>
    </w:p>
    <w:p w14:paraId="766E57F5" w14:textId="77777777" w:rsidR="009531C1" w:rsidRPr="009531C1" w:rsidRDefault="009531C1" w:rsidP="009531C1">
      <w:pPr>
        <w:spacing w:after="0" w:line="240" w:lineRule="auto"/>
        <w:jc w:val="both"/>
        <w:rPr>
          <w:rFonts w:ascii="Times New Roman" w:eastAsia="Calibri" w:hAnsi="Times New Roman" w:cs="Times New Roman"/>
          <w:sz w:val="24"/>
          <w:szCs w:val="24"/>
        </w:rPr>
      </w:pPr>
      <w:r w:rsidRPr="009531C1">
        <w:rPr>
          <w:rFonts w:ascii="Times New Roman" w:eastAsia="Calibri" w:hAnsi="Times New Roman" w:cs="Times New Roman"/>
          <w:sz w:val="24"/>
          <w:szCs w:val="24"/>
        </w:rPr>
        <w:t>UAB ,,Lodvila“</w:t>
      </w:r>
    </w:p>
    <w:p w14:paraId="023147B8" w14:textId="77777777" w:rsidR="009531C1" w:rsidRPr="009531C1" w:rsidRDefault="009531C1" w:rsidP="009531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Direktorius</w:t>
      </w:r>
      <w:r w:rsidRPr="009531C1">
        <w:rPr>
          <w:rFonts w:ascii="Times New Roman" w:eastAsia="Calibri" w:hAnsi="Times New Roman" w:cs="Times New Roman"/>
          <w:sz w:val="24"/>
          <w:szCs w:val="24"/>
        </w:rPr>
        <w:t xml:space="preserve"> </w:t>
      </w:r>
      <w:r w:rsidRPr="009531C1">
        <w:rPr>
          <w:rFonts w:ascii="Times New Roman" w:eastAsia="Calibri" w:hAnsi="Times New Roman" w:cs="Times New Roman"/>
          <w:sz w:val="24"/>
          <w:szCs w:val="24"/>
        </w:rPr>
        <w:tab/>
      </w:r>
      <w:r w:rsidRPr="009531C1">
        <w:rPr>
          <w:rFonts w:ascii="Times New Roman" w:eastAsia="Calibri" w:hAnsi="Times New Roman" w:cs="Times New Roman"/>
          <w:sz w:val="24"/>
          <w:szCs w:val="24"/>
        </w:rPr>
        <w:tab/>
      </w:r>
      <w:r w:rsidRPr="009531C1">
        <w:rPr>
          <w:rFonts w:ascii="Times New Roman" w:eastAsia="Calibri" w:hAnsi="Times New Roman" w:cs="Times New Roman"/>
          <w:sz w:val="24"/>
          <w:szCs w:val="24"/>
        </w:rPr>
        <w:tab/>
      </w:r>
      <w:r w:rsidRPr="009531C1">
        <w:rPr>
          <w:rFonts w:ascii="Times New Roman" w:eastAsia="Calibri" w:hAnsi="Times New Roman" w:cs="Times New Roman"/>
          <w:sz w:val="24"/>
          <w:szCs w:val="24"/>
        </w:rPr>
        <w:tab/>
      </w:r>
      <w:r>
        <w:rPr>
          <w:rFonts w:ascii="Times New Roman" w:eastAsia="Calibri" w:hAnsi="Times New Roman" w:cs="Times New Roman"/>
          <w:sz w:val="24"/>
          <w:szCs w:val="24"/>
        </w:rPr>
        <w:t xml:space="preserve"> Kostas Valiūnas</w:t>
      </w:r>
    </w:p>
    <w:p w14:paraId="37991F1B" w14:textId="77777777" w:rsidR="00733D46" w:rsidRDefault="009531C1" w:rsidP="009531C1">
      <w:pPr>
        <w:spacing w:after="0" w:line="240" w:lineRule="auto"/>
        <w:jc w:val="both"/>
      </w:pPr>
      <w:r w:rsidRPr="009531C1">
        <w:rPr>
          <w:rFonts w:ascii="Times New Roman" w:eastAsia="Calibri" w:hAnsi="Times New Roman" w:cs="Times New Roman"/>
          <w:sz w:val="24"/>
          <w:szCs w:val="24"/>
        </w:rPr>
        <w:tab/>
        <w:t>A.V.</w:t>
      </w:r>
    </w:p>
    <w:sectPr w:rsidR="00733D46" w:rsidSect="008B200F">
      <w:pgSz w:w="11906" w:h="16838"/>
      <w:pgMar w:top="709"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0C4E1" w14:textId="77777777" w:rsidR="00143578" w:rsidRDefault="00143578">
      <w:pPr>
        <w:spacing w:after="0" w:line="240" w:lineRule="auto"/>
      </w:pPr>
      <w:r>
        <w:separator/>
      </w:r>
    </w:p>
  </w:endnote>
  <w:endnote w:type="continuationSeparator" w:id="0">
    <w:p w14:paraId="0FFA0EF2" w14:textId="77777777" w:rsidR="00143578" w:rsidRDefault="0014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974816"/>
      <w:docPartObj>
        <w:docPartGallery w:val="Page Numbers (Bottom of Page)"/>
        <w:docPartUnique/>
      </w:docPartObj>
    </w:sdtPr>
    <w:sdtEndPr/>
    <w:sdtContent>
      <w:p w14:paraId="7275FED4" w14:textId="378766CF" w:rsidR="003748B0" w:rsidRDefault="003748B0">
        <w:pPr>
          <w:pStyle w:val="Porat"/>
          <w:jc w:val="center"/>
        </w:pPr>
        <w:r>
          <w:fldChar w:fldCharType="begin"/>
        </w:r>
        <w:r>
          <w:instrText>PAGE   \* MERGEFORMAT</w:instrText>
        </w:r>
        <w:r>
          <w:fldChar w:fldCharType="separate"/>
        </w:r>
        <w:r w:rsidR="004E4BA7">
          <w:rPr>
            <w:noProof/>
          </w:rPr>
          <w:t>2</w:t>
        </w:r>
        <w:r>
          <w:fldChar w:fldCharType="end"/>
        </w:r>
      </w:p>
    </w:sdtContent>
  </w:sdt>
  <w:p w14:paraId="33BE0ED1" w14:textId="77777777" w:rsidR="003748B0" w:rsidRDefault="003748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5CB71" w14:textId="77777777" w:rsidR="00143578" w:rsidRDefault="00143578">
      <w:pPr>
        <w:spacing w:after="0" w:line="240" w:lineRule="auto"/>
      </w:pPr>
      <w:r>
        <w:separator/>
      </w:r>
    </w:p>
  </w:footnote>
  <w:footnote w:type="continuationSeparator" w:id="0">
    <w:p w14:paraId="787C47D0" w14:textId="77777777" w:rsidR="00143578" w:rsidRDefault="00143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26E77" w14:textId="77777777" w:rsidR="003748B0" w:rsidRPr="00FC0DC4" w:rsidRDefault="003748B0" w:rsidP="003748B0">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3C8"/>
    <w:multiLevelType w:val="hybridMultilevel"/>
    <w:tmpl w:val="232A6B8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734C0B"/>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0F"/>
    <w:rsid w:val="00002C6B"/>
    <w:rsid w:val="000101E2"/>
    <w:rsid w:val="00017E93"/>
    <w:rsid w:val="000247CC"/>
    <w:rsid w:val="00064C80"/>
    <w:rsid w:val="000F5787"/>
    <w:rsid w:val="00143578"/>
    <w:rsid w:val="001554B5"/>
    <w:rsid w:val="001D5F46"/>
    <w:rsid w:val="002E4B62"/>
    <w:rsid w:val="003748B0"/>
    <w:rsid w:val="003A78F3"/>
    <w:rsid w:val="003F16E7"/>
    <w:rsid w:val="00492704"/>
    <w:rsid w:val="00493585"/>
    <w:rsid w:val="004E4BA7"/>
    <w:rsid w:val="00514948"/>
    <w:rsid w:val="005A45AD"/>
    <w:rsid w:val="005F5264"/>
    <w:rsid w:val="0060593B"/>
    <w:rsid w:val="00617067"/>
    <w:rsid w:val="00630AE6"/>
    <w:rsid w:val="00654044"/>
    <w:rsid w:val="006D6FAB"/>
    <w:rsid w:val="006F008F"/>
    <w:rsid w:val="00733D46"/>
    <w:rsid w:val="0080745C"/>
    <w:rsid w:val="00857876"/>
    <w:rsid w:val="008B200F"/>
    <w:rsid w:val="008D491C"/>
    <w:rsid w:val="008E5D94"/>
    <w:rsid w:val="009329D5"/>
    <w:rsid w:val="00945708"/>
    <w:rsid w:val="009516AF"/>
    <w:rsid w:val="009531C1"/>
    <w:rsid w:val="00A578AA"/>
    <w:rsid w:val="00A90037"/>
    <w:rsid w:val="00AF0A38"/>
    <w:rsid w:val="00AF3837"/>
    <w:rsid w:val="00B47E73"/>
    <w:rsid w:val="00BB648C"/>
    <w:rsid w:val="00C05A24"/>
    <w:rsid w:val="00C10730"/>
    <w:rsid w:val="00C15894"/>
    <w:rsid w:val="00C77427"/>
    <w:rsid w:val="00D1638A"/>
    <w:rsid w:val="00E322E3"/>
    <w:rsid w:val="00E43446"/>
    <w:rsid w:val="00EB679B"/>
    <w:rsid w:val="00EC6CD7"/>
    <w:rsid w:val="00F42502"/>
    <w:rsid w:val="00F85875"/>
    <w:rsid w:val="00FA2482"/>
    <w:rsid w:val="00FD0EB1"/>
    <w:rsid w:val="00FF0756"/>
    <w:rsid w:val="00FF6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72E1EB08"/>
  <w15:chartTrackingRefBased/>
  <w15:docId w15:val="{DC50099B-A2AD-4AA6-9CB5-CCAA8393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basedOn w:val="Numatytasispastraiposriftas"/>
    <w:link w:val="Porat"/>
    <w:uiPriority w:val="99"/>
    <w:rsid w:val="008B200F"/>
  </w:style>
  <w:style w:type="paragraph" w:styleId="Porat">
    <w:name w:val="footer"/>
    <w:basedOn w:val="prastasis"/>
    <w:link w:val="PoratDiagrama"/>
    <w:uiPriority w:val="99"/>
    <w:unhideWhenUsed/>
    <w:rsid w:val="008B200F"/>
    <w:pPr>
      <w:tabs>
        <w:tab w:val="center" w:pos="4819"/>
        <w:tab w:val="right" w:pos="9638"/>
      </w:tabs>
      <w:spacing w:after="0" w:line="240" w:lineRule="auto"/>
    </w:pPr>
  </w:style>
  <w:style w:type="character" w:customStyle="1" w:styleId="PoratDiagrama1">
    <w:name w:val="Poraštė Diagrama1"/>
    <w:basedOn w:val="Numatytasispastraiposriftas"/>
    <w:uiPriority w:val="99"/>
    <w:semiHidden/>
    <w:rsid w:val="008B200F"/>
  </w:style>
  <w:style w:type="character" w:styleId="Hipersaitas">
    <w:name w:val="Hyperlink"/>
    <w:basedOn w:val="Numatytasispastraiposriftas"/>
    <w:unhideWhenUsed/>
    <w:rsid w:val="008B200F"/>
    <w:rPr>
      <w:color w:val="0563C1" w:themeColor="hyperlink"/>
      <w:u w:val="single"/>
    </w:rPr>
  </w:style>
  <w:style w:type="paragraph" w:styleId="Antrats">
    <w:name w:val="header"/>
    <w:basedOn w:val="prastasis"/>
    <w:link w:val="AntratsDiagrama"/>
    <w:uiPriority w:val="99"/>
    <w:unhideWhenUsed/>
    <w:rsid w:val="008B20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200F"/>
  </w:style>
  <w:style w:type="table" w:styleId="Lentelstinklelis">
    <w:name w:val="Table Grid"/>
    <w:aliases w:val="Smart Text Table"/>
    <w:basedOn w:val="prastojilentel"/>
    <w:uiPriority w:val="59"/>
    <w:rsid w:val="008B200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EB679B"/>
    <w:pPr>
      <w:ind w:left="720"/>
      <w:contextualSpacing/>
    </w:pPr>
  </w:style>
  <w:style w:type="paragraph" w:styleId="Betarp">
    <w:name w:val="No Spacing"/>
    <w:uiPriority w:val="1"/>
    <w:qFormat/>
    <w:rsid w:val="00AF0A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amunas.luskevicius@sodra.lt" TargetMode="External"/><Relationship Id="rId3" Type="http://schemas.openxmlformats.org/officeDocument/2006/relationships/settings" Target="settings.xml"/><Relationship Id="rId7" Type="http://schemas.openxmlformats.org/officeDocument/2006/relationships/hyperlink" Target="mailto:audrone.makauskiene@sodra.lt" TargetMode="External"/><Relationship Id="rId12" Type="http://schemas.openxmlformats.org/officeDocument/2006/relationships/hyperlink" Target="mailto:violeta.janciauskiene@sod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mgaudas.butkevicius@sodr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gis.paukstys@sodra.l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11935</Words>
  <Characters>6804</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VSDFV (SoDra)</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Urnikienė</dc:creator>
  <cp:keywords/>
  <dc:description/>
  <cp:lastModifiedBy>Daiva Gavėnienė</cp:lastModifiedBy>
  <cp:revision>2</cp:revision>
  <dcterms:created xsi:type="dcterms:W3CDTF">2023-05-17T10:45:00Z</dcterms:created>
  <dcterms:modified xsi:type="dcterms:W3CDTF">2023-05-17T10:45:00Z</dcterms:modified>
</cp:coreProperties>
</file>