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8F48A" w14:textId="77777777" w:rsidR="006F12FA" w:rsidRDefault="006F12FA" w:rsidP="006F12FA">
      <w:pPr>
        <w:pStyle w:val="tactin"/>
        <w:spacing w:before="0" w:beforeAutospacing="0" w:after="0" w:afterAutospacing="0"/>
        <w:jc w:val="center"/>
        <w:rPr>
          <w:b/>
          <w:bCs/>
        </w:rPr>
      </w:pPr>
      <w:bookmarkStart w:id="0" w:name="_Hlk56072812"/>
      <w:r w:rsidRPr="00043382">
        <w:rPr>
          <w:b/>
          <w:bCs/>
        </w:rPr>
        <w:t>VIRTUALAUS ASISTENTO SUKŪRIMO</w:t>
      </w:r>
      <w:r>
        <w:rPr>
          <w:b/>
          <w:bCs/>
        </w:rPr>
        <w:t xml:space="preserve">, </w:t>
      </w:r>
      <w:r w:rsidRPr="00043382">
        <w:rPr>
          <w:b/>
          <w:bCs/>
        </w:rPr>
        <w:t xml:space="preserve">ĮDIEGIMO </w:t>
      </w:r>
      <w:r>
        <w:rPr>
          <w:b/>
          <w:bCs/>
        </w:rPr>
        <w:t xml:space="preserve">IR PALAIKYMO </w:t>
      </w:r>
    </w:p>
    <w:p w14:paraId="330C2872" w14:textId="0BB0D99C" w:rsidR="009C4642" w:rsidRPr="006F12FA" w:rsidRDefault="006F12FA" w:rsidP="006F12FA">
      <w:pPr>
        <w:pStyle w:val="tactin"/>
        <w:spacing w:before="0" w:beforeAutospacing="0" w:after="0" w:afterAutospacing="0"/>
        <w:jc w:val="center"/>
        <w:rPr>
          <w:b/>
          <w:bCs/>
        </w:rPr>
      </w:pPr>
      <w:r w:rsidRPr="00043382">
        <w:rPr>
          <w:b/>
          <w:bCs/>
        </w:rPr>
        <w:t>PASLAUGŲ</w:t>
      </w:r>
      <w:r>
        <w:rPr>
          <w:b/>
          <w:sz w:val="28"/>
          <w:szCs w:val="28"/>
        </w:rPr>
        <w:t xml:space="preserve"> </w:t>
      </w:r>
      <w:r w:rsidR="009C4642" w:rsidRPr="00B31385">
        <w:rPr>
          <w:b/>
        </w:rPr>
        <w:t>PIRKIM</w:t>
      </w:r>
      <w:bookmarkEnd w:id="0"/>
      <w:r w:rsidR="009C4642" w:rsidRPr="00B31385">
        <w:rPr>
          <w:b/>
        </w:rPr>
        <w:t>O SUTARTIS</w:t>
      </w:r>
    </w:p>
    <w:p w14:paraId="5630EEF6" w14:textId="77777777" w:rsidR="00FA2B19" w:rsidRPr="006F12FA" w:rsidRDefault="00FA2B19" w:rsidP="00E34011">
      <w:pPr>
        <w:jc w:val="center"/>
        <w:rPr>
          <w:b/>
          <w:color w:val="000000"/>
          <w:szCs w:val="24"/>
          <w:lang w:val="fi-FI"/>
        </w:rPr>
      </w:pPr>
    </w:p>
    <w:p w14:paraId="472D8917" w14:textId="77777777" w:rsidR="006F12FA" w:rsidRDefault="006F12FA" w:rsidP="00E34011">
      <w:pPr>
        <w:jc w:val="center"/>
        <w:rPr>
          <w:szCs w:val="24"/>
        </w:rPr>
      </w:pPr>
    </w:p>
    <w:p w14:paraId="27E7D907" w14:textId="78EA14D1" w:rsidR="00E34011" w:rsidRDefault="00E34011" w:rsidP="00E34011">
      <w:pPr>
        <w:jc w:val="center"/>
        <w:rPr>
          <w:szCs w:val="24"/>
        </w:rPr>
      </w:pPr>
      <w:r w:rsidRPr="00B31385">
        <w:rPr>
          <w:szCs w:val="24"/>
        </w:rPr>
        <w:t>20</w:t>
      </w:r>
      <w:r w:rsidR="001655D8" w:rsidRPr="00B31385">
        <w:rPr>
          <w:szCs w:val="24"/>
        </w:rPr>
        <w:t>2</w:t>
      </w:r>
      <w:r w:rsidR="00844378" w:rsidRPr="00B31385">
        <w:rPr>
          <w:szCs w:val="24"/>
        </w:rPr>
        <w:t>3</w:t>
      </w:r>
      <w:r w:rsidRPr="00B31385">
        <w:rPr>
          <w:szCs w:val="24"/>
        </w:rPr>
        <w:t xml:space="preserve"> m. _____________ mėn. __ d. Nr. </w:t>
      </w:r>
    </w:p>
    <w:p w14:paraId="15832D5E" w14:textId="77777777" w:rsidR="00BE4603" w:rsidRPr="00B31385" w:rsidRDefault="00BE4603" w:rsidP="00E34011">
      <w:pPr>
        <w:jc w:val="center"/>
        <w:rPr>
          <w:szCs w:val="24"/>
        </w:rPr>
      </w:pPr>
    </w:p>
    <w:p w14:paraId="27B3C5D0" w14:textId="77777777" w:rsidR="00702626" w:rsidRPr="00B31385" w:rsidRDefault="00702626" w:rsidP="00E34011">
      <w:pPr>
        <w:jc w:val="center"/>
        <w:rPr>
          <w:bCs/>
          <w:szCs w:val="24"/>
        </w:rPr>
      </w:pPr>
    </w:p>
    <w:p w14:paraId="149BDE5D" w14:textId="77777777" w:rsidR="00051AB1" w:rsidRDefault="00E82DF5" w:rsidP="00051AB1">
      <w:pPr>
        <w:tabs>
          <w:tab w:val="left" w:pos="709"/>
        </w:tabs>
        <w:ind w:firstLine="709"/>
        <w:jc w:val="both"/>
        <w:rPr>
          <w:szCs w:val="24"/>
        </w:rPr>
      </w:pPr>
      <w:r w:rsidRPr="00B31385">
        <w:rPr>
          <w:rFonts w:eastAsia="Times New Roman"/>
          <w:b/>
          <w:szCs w:val="24"/>
          <w:lang w:eastAsia="ar-SA"/>
        </w:rPr>
        <w:t>Lietuvos Respublikos valstybinė darbo inspekcija prie Socialinės apsaugos ir darbo ministerijos</w:t>
      </w:r>
      <w:r w:rsidRPr="00B31385">
        <w:rPr>
          <w:rFonts w:eastAsia="Times New Roman"/>
          <w:bCs/>
          <w:szCs w:val="24"/>
          <w:lang w:eastAsia="ar-SA"/>
        </w:rPr>
        <w:t xml:space="preserve">, </w:t>
      </w:r>
      <w:r w:rsidRPr="00B31385">
        <w:rPr>
          <w:rFonts w:eastAsia="Times New Roman"/>
          <w:szCs w:val="24"/>
          <w:lang w:eastAsia="ar-SA"/>
        </w:rPr>
        <w:t xml:space="preserve">kodas 188711163, buveinės adresas Algirdo g. 19, LT-03607 Vilnius, </w:t>
      </w:r>
      <w:r w:rsidRPr="006F12FA">
        <w:rPr>
          <w:szCs w:val="24"/>
        </w:rPr>
        <w:t xml:space="preserve">atstovaujama kanclerio </w:t>
      </w:r>
      <w:r w:rsidR="005D62C6">
        <w:rPr>
          <w:szCs w:val="24"/>
        </w:rPr>
        <w:t xml:space="preserve">Šarūno </w:t>
      </w:r>
      <w:proofErr w:type="spellStart"/>
      <w:r w:rsidR="005D62C6">
        <w:rPr>
          <w:szCs w:val="24"/>
        </w:rPr>
        <w:t>Orlavičiaus</w:t>
      </w:r>
      <w:proofErr w:type="spellEnd"/>
      <w:r w:rsidR="005D62C6">
        <w:rPr>
          <w:szCs w:val="24"/>
        </w:rPr>
        <w:t xml:space="preserve">, </w:t>
      </w:r>
      <w:r w:rsidRPr="00B31385">
        <w:rPr>
          <w:szCs w:val="24"/>
          <w:lang w:val="pt-BR"/>
        </w:rPr>
        <w:t>veikiančio vadovaujantis Lietuvos Respublikos valstybinės darbo inspekcijos prie Socialinės apsaugos ir darbo ministerijos dokumentų valdymo tvarkos aprašo, patvirtinto Lietuvos Respublikos vyriausiojo valstybinio darbo inspektoriaus 2015 m. birželio 18 d. įsakymu Nr. V-211 „Dėl Lietuvos Respublikos valstybinės darbo inspekcijos prie socialinės apsaugos ir darbo ministerijos dokumentų valdymo tvarkos aprašo patvirtinimo”, 78.1 papunkčiu</w:t>
      </w:r>
      <w:r w:rsidR="00731A2C">
        <w:rPr>
          <w:szCs w:val="24"/>
          <w:lang w:val="pt-BR"/>
        </w:rPr>
        <w:t xml:space="preserve"> </w:t>
      </w:r>
      <w:r w:rsidR="00E34011" w:rsidRPr="00B31385">
        <w:rPr>
          <w:szCs w:val="24"/>
        </w:rPr>
        <w:t xml:space="preserve">(toliau – </w:t>
      </w:r>
      <w:r w:rsidR="00E34011" w:rsidRPr="00B31385">
        <w:rPr>
          <w:b/>
          <w:bCs/>
          <w:szCs w:val="24"/>
        </w:rPr>
        <w:t>Paslaugų gavėjas</w:t>
      </w:r>
      <w:r w:rsidR="00E34011" w:rsidRPr="00B31385">
        <w:rPr>
          <w:szCs w:val="24"/>
        </w:rPr>
        <w:t>)</w:t>
      </w:r>
      <w:r w:rsidR="00052B98">
        <w:rPr>
          <w:szCs w:val="24"/>
        </w:rPr>
        <w:t>,</w:t>
      </w:r>
      <w:r w:rsidR="00051AB1">
        <w:rPr>
          <w:szCs w:val="24"/>
        </w:rPr>
        <w:t xml:space="preserve"> </w:t>
      </w:r>
    </w:p>
    <w:p w14:paraId="4E765BE5" w14:textId="77777777" w:rsidR="00051AB1" w:rsidRDefault="00051AB1" w:rsidP="00051AB1">
      <w:pPr>
        <w:tabs>
          <w:tab w:val="left" w:pos="709"/>
        </w:tabs>
        <w:ind w:firstLine="709"/>
        <w:jc w:val="both"/>
        <w:rPr>
          <w:szCs w:val="24"/>
        </w:rPr>
      </w:pPr>
    </w:p>
    <w:p w14:paraId="5D97EC1A" w14:textId="77777777" w:rsidR="00051AB1" w:rsidRDefault="00E34011" w:rsidP="00051AB1">
      <w:pPr>
        <w:tabs>
          <w:tab w:val="left" w:pos="709"/>
        </w:tabs>
        <w:ind w:firstLine="709"/>
        <w:jc w:val="both"/>
        <w:rPr>
          <w:szCs w:val="24"/>
        </w:rPr>
      </w:pPr>
      <w:r w:rsidRPr="00B31385">
        <w:rPr>
          <w:szCs w:val="24"/>
        </w:rPr>
        <w:t>ir</w:t>
      </w:r>
      <w:r w:rsidR="00051AB1">
        <w:rPr>
          <w:szCs w:val="24"/>
        </w:rPr>
        <w:t xml:space="preserve"> </w:t>
      </w:r>
    </w:p>
    <w:p w14:paraId="27B1FE2F" w14:textId="77777777" w:rsidR="00051AB1" w:rsidRDefault="00051AB1" w:rsidP="00051AB1">
      <w:pPr>
        <w:tabs>
          <w:tab w:val="left" w:pos="709"/>
        </w:tabs>
        <w:ind w:firstLine="709"/>
        <w:jc w:val="both"/>
        <w:rPr>
          <w:szCs w:val="24"/>
        </w:rPr>
      </w:pPr>
    </w:p>
    <w:p w14:paraId="00F675E9" w14:textId="2849864D" w:rsidR="00E34011" w:rsidRPr="00B31385" w:rsidRDefault="00AA5093" w:rsidP="00051AB1">
      <w:pPr>
        <w:tabs>
          <w:tab w:val="left" w:pos="709"/>
        </w:tabs>
        <w:ind w:firstLine="709"/>
        <w:jc w:val="both"/>
        <w:rPr>
          <w:szCs w:val="24"/>
        </w:rPr>
      </w:pPr>
      <w:r w:rsidRPr="00AA5093">
        <w:rPr>
          <w:b/>
          <w:bCs/>
          <w:szCs w:val="24"/>
        </w:rPr>
        <w:t xml:space="preserve">UAB </w:t>
      </w:r>
      <w:proofErr w:type="spellStart"/>
      <w:r w:rsidRPr="00AA5093">
        <w:rPr>
          <w:b/>
          <w:bCs/>
          <w:szCs w:val="24"/>
        </w:rPr>
        <w:t>ThinkBig</w:t>
      </w:r>
      <w:proofErr w:type="spellEnd"/>
      <w:r w:rsidRPr="00AA5093">
        <w:rPr>
          <w:b/>
          <w:bCs/>
          <w:szCs w:val="24"/>
        </w:rPr>
        <w:t xml:space="preserve"> LT</w:t>
      </w:r>
      <w:r>
        <w:rPr>
          <w:szCs w:val="24"/>
        </w:rPr>
        <w:t>, k</w:t>
      </w:r>
      <w:r w:rsidR="00E34011" w:rsidRPr="00B31385">
        <w:rPr>
          <w:szCs w:val="24"/>
        </w:rPr>
        <w:t xml:space="preserve">odas </w:t>
      </w:r>
      <w:r w:rsidRPr="00AA5093">
        <w:rPr>
          <w:szCs w:val="24"/>
        </w:rPr>
        <w:t>30</w:t>
      </w:r>
      <w:r>
        <w:rPr>
          <w:szCs w:val="24"/>
        </w:rPr>
        <w:t xml:space="preserve">4956632, </w:t>
      </w:r>
      <w:r w:rsidR="00CC6F1D" w:rsidRPr="00B31385">
        <w:rPr>
          <w:szCs w:val="24"/>
        </w:rPr>
        <w:t>buveinės a</w:t>
      </w:r>
      <w:r w:rsidR="00E34011" w:rsidRPr="00B31385">
        <w:rPr>
          <w:szCs w:val="24"/>
        </w:rPr>
        <w:t>dresas</w:t>
      </w:r>
      <w:r>
        <w:rPr>
          <w:szCs w:val="24"/>
        </w:rPr>
        <w:t xml:space="preserve"> Zarasų r. sav., Dusetos, K. </w:t>
      </w:r>
      <w:proofErr w:type="spellStart"/>
      <w:r>
        <w:rPr>
          <w:szCs w:val="24"/>
        </w:rPr>
        <w:t>Būgos</w:t>
      </w:r>
      <w:proofErr w:type="spellEnd"/>
      <w:r>
        <w:rPr>
          <w:szCs w:val="24"/>
        </w:rPr>
        <w:t xml:space="preserve"> g. </w:t>
      </w:r>
      <w:r w:rsidRPr="00AA5093">
        <w:rPr>
          <w:szCs w:val="24"/>
        </w:rPr>
        <w:t>34</w:t>
      </w:r>
      <w:r>
        <w:rPr>
          <w:szCs w:val="24"/>
        </w:rPr>
        <w:t>,</w:t>
      </w:r>
      <w:r w:rsidR="00E34011" w:rsidRPr="00B31385">
        <w:rPr>
          <w:szCs w:val="24"/>
        </w:rPr>
        <w:t xml:space="preserve"> atstovaujama </w:t>
      </w:r>
      <w:r w:rsidR="001973E6">
        <w:rPr>
          <w:szCs w:val="24"/>
        </w:rPr>
        <w:t xml:space="preserve">direktoriaus Edvino Sipavičiaus, </w:t>
      </w:r>
      <w:r w:rsidR="00E34011" w:rsidRPr="00B31385">
        <w:rPr>
          <w:szCs w:val="24"/>
        </w:rPr>
        <w:t>veikiančio</w:t>
      </w:r>
      <w:r w:rsidR="00233FB8" w:rsidRPr="00B31385">
        <w:rPr>
          <w:szCs w:val="24"/>
        </w:rPr>
        <w:t xml:space="preserve"> </w:t>
      </w:r>
      <w:r w:rsidR="00E34011" w:rsidRPr="00B31385">
        <w:rPr>
          <w:szCs w:val="24"/>
        </w:rPr>
        <w:t>pagal</w:t>
      </w:r>
      <w:r w:rsidR="001973E6">
        <w:rPr>
          <w:szCs w:val="24"/>
        </w:rPr>
        <w:t xml:space="preserve"> įmonės įstatus </w:t>
      </w:r>
      <w:r w:rsidR="00E34011" w:rsidRPr="00B31385">
        <w:rPr>
          <w:szCs w:val="24"/>
        </w:rPr>
        <w:t xml:space="preserve">(toliau – </w:t>
      </w:r>
      <w:r w:rsidR="00E34011" w:rsidRPr="00B31385">
        <w:rPr>
          <w:b/>
          <w:bCs/>
          <w:szCs w:val="24"/>
        </w:rPr>
        <w:t>Paslaugų teikėjas</w:t>
      </w:r>
      <w:r w:rsidR="00E34011" w:rsidRPr="00B31385">
        <w:rPr>
          <w:szCs w:val="24"/>
        </w:rPr>
        <w:t>),</w:t>
      </w:r>
    </w:p>
    <w:p w14:paraId="0A162172" w14:textId="1ECE9D00" w:rsidR="00E34011" w:rsidRPr="00B31385" w:rsidRDefault="00E34011" w:rsidP="00E34011">
      <w:pPr>
        <w:tabs>
          <w:tab w:val="left" w:pos="1260"/>
        </w:tabs>
        <w:ind w:firstLine="720"/>
        <w:jc w:val="both"/>
        <w:rPr>
          <w:szCs w:val="24"/>
        </w:rPr>
      </w:pPr>
      <w:r w:rsidRPr="00B31385">
        <w:rPr>
          <w:szCs w:val="24"/>
        </w:rPr>
        <w:t xml:space="preserve">toliau Paslaugų gavėjas ir Paslaugų teikėjas kiekvienas atskirai vadinami Šalimi, o abu kartu – Šalimis, </w:t>
      </w:r>
    </w:p>
    <w:p w14:paraId="2BF950ED" w14:textId="2030F366" w:rsidR="0079448C" w:rsidRPr="00B31385" w:rsidRDefault="00233FB8" w:rsidP="0079448C">
      <w:pPr>
        <w:ind w:firstLine="720"/>
        <w:jc w:val="both"/>
        <w:rPr>
          <w:szCs w:val="24"/>
        </w:rPr>
      </w:pPr>
      <w:r w:rsidRPr="00B31385">
        <w:rPr>
          <w:szCs w:val="24"/>
        </w:rPr>
        <w:t xml:space="preserve">vadovaudamiesi </w:t>
      </w:r>
      <w:r w:rsidR="003014D3" w:rsidRPr="00B31385">
        <w:rPr>
          <w:szCs w:val="24"/>
        </w:rPr>
        <w:t xml:space="preserve">Paslaugų gavėjo atlikto viešojo pirkimo Nr. </w:t>
      </w:r>
      <w:r w:rsidR="00C8318A" w:rsidRPr="00065DB8">
        <w:rPr>
          <w:szCs w:val="24"/>
        </w:rPr>
        <w:t xml:space="preserve">666586-2023 </w:t>
      </w:r>
      <w:r w:rsidR="003014D3" w:rsidRPr="00B31385">
        <w:rPr>
          <w:szCs w:val="24"/>
        </w:rPr>
        <w:t xml:space="preserve">(toliau – </w:t>
      </w:r>
      <w:r w:rsidR="003014D3" w:rsidRPr="00B31385">
        <w:rPr>
          <w:b/>
          <w:bCs/>
          <w:szCs w:val="24"/>
        </w:rPr>
        <w:t>Pirkimas</w:t>
      </w:r>
      <w:r w:rsidR="003014D3" w:rsidRPr="00B31385">
        <w:rPr>
          <w:szCs w:val="24"/>
        </w:rPr>
        <w:t xml:space="preserve">) rezultatais, </w:t>
      </w:r>
    </w:p>
    <w:p w14:paraId="58C2F9DB" w14:textId="77777777" w:rsidR="00514D37" w:rsidRDefault="0079448C" w:rsidP="00514D37">
      <w:pPr>
        <w:ind w:firstLine="720"/>
        <w:jc w:val="both"/>
        <w:rPr>
          <w:szCs w:val="24"/>
        </w:rPr>
      </w:pPr>
      <w:r w:rsidRPr="00B31385">
        <w:rPr>
          <w:szCs w:val="24"/>
        </w:rPr>
        <w:t xml:space="preserve">sudarė </w:t>
      </w:r>
      <w:r w:rsidR="00E34011" w:rsidRPr="00B31385">
        <w:rPr>
          <w:szCs w:val="24"/>
        </w:rPr>
        <w:t xml:space="preserve">šią </w:t>
      </w:r>
      <w:bookmarkStart w:id="1" w:name="_Hlk48245959"/>
      <w:bookmarkStart w:id="2" w:name="_Hlk48761811"/>
      <w:bookmarkStart w:id="3" w:name="_Hlk48761589"/>
      <w:r w:rsidR="00B64D01" w:rsidRPr="00B64D01">
        <w:rPr>
          <w:szCs w:val="24"/>
        </w:rPr>
        <w:t>v</w:t>
      </w:r>
      <w:r w:rsidR="00B64D01" w:rsidRPr="00B64D01">
        <w:t>irtualaus asistento sukūrimo, įdiegimo ir palaikymo paslaug</w:t>
      </w:r>
      <w:r w:rsidR="00B64D01">
        <w:t>ų</w:t>
      </w:r>
      <w:bookmarkEnd w:id="1"/>
      <w:bookmarkEnd w:id="2"/>
      <w:bookmarkEnd w:id="3"/>
      <w:r w:rsidR="00B64D01">
        <w:rPr>
          <w:szCs w:val="24"/>
        </w:rPr>
        <w:t xml:space="preserve"> </w:t>
      </w:r>
      <w:r w:rsidR="00A0484F" w:rsidRPr="00B31385">
        <w:rPr>
          <w:color w:val="000000"/>
          <w:szCs w:val="24"/>
          <w:lang w:eastAsia="lt-LT"/>
        </w:rPr>
        <w:t xml:space="preserve">pirkimo </w:t>
      </w:r>
      <w:r w:rsidR="00C83B1E" w:rsidRPr="00B31385">
        <w:rPr>
          <w:color w:val="000000"/>
          <w:szCs w:val="24"/>
          <w:lang w:eastAsia="lt-LT"/>
        </w:rPr>
        <w:t>sutartį</w:t>
      </w:r>
      <w:r w:rsidR="00C83B1E" w:rsidRPr="00B31385">
        <w:rPr>
          <w:szCs w:val="24"/>
        </w:rPr>
        <w:t xml:space="preserve"> </w:t>
      </w:r>
      <w:r w:rsidR="00E34011" w:rsidRPr="00B31385">
        <w:rPr>
          <w:szCs w:val="24"/>
        </w:rPr>
        <w:t xml:space="preserve"> (toliau –</w:t>
      </w:r>
      <w:r w:rsidR="00E34011" w:rsidRPr="00C2578B">
        <w:rPr>
          <w:b/>
          <w:bCs/>
          <w:szCs w:val="24"/>
        </w:rPr>
        <w:t xml:space="preserve"> Sutartis</w:t>
      </w:r>
      <w:r w:rsidR="00E34011" w:rsidRPr="00B31385">
        <w:rPr>
          <w:szCs w:val="24"/>
        </w:rPr>
        <w:t>).</w:t>
      </w:r>
    </w:p>
    <w:p w14:paraId="2D973120" w14:textId="064CEB8D" w:rsidR="004E6231" w:rsidRPr="00514D37" w:rsidRDefault="00514D37" w:rsidP="00514D37">
      <w:pPr>
        <w:ind w:firstLine="720"/>
        <w:jc w:val="both"/>
        <w:rPr>
          <w:szCs w:val="24"/>
        </w:rPr>
      </w:pPr>
      <w:r w:rsidRPr="00ED59D6">
        <w:rPr>
          <w:szCs w:val="24"/>
        </w:rPr>
        <w:t>Pirkimui priskirtinas pagrindinis Ben</w:t>
      </w:r>
      <w:r w:rsidRPr="00455954">
        <w:rPr>
          <w:szCs w:val="24"/>
        </w:rPr>
        <w:t xml:space="preserve">drajame viešųjų pirkimų žodyne (toliau – BVPŽ) nurodytas kodas </w:t>
      </w:r>
      <w:r w:rsidR="00905FCF" w:rsidRPr="00B31385">
        <w:rPr>
          <w:rFonts w:eastAsia="Times New Roman"/>
          <w:szCs w:val="24"/>
        </w:rPr>
        <w:t>–</w:t>
      </w:r>
      <w:r w:rsidR="00E32C2A" w:rsidRPr="00B31385">
        <w:rPr>
          <w:rFonts w:eastAsia="Times New Roman"/>
          <w:szCs w:val="24"/>
        </w:rPr>
        <w:t xml:space="preserve"> </w:t>
      </w:r>
      <w:r w:rsidR="004E6231" w:rsidRPr="00785B81">
        <w:rPr>
          <w:rFonts w:eastAsia="Times New Roman"/>
          <w:color w:val="000000"/>
          <w:szCs w:val="24"/>
        </w:rPr>
        <w:t>48510000-6 Komunikacijų programinės įrangos paketai</w:t>
      </w:r>
      <w:r w:rsidR="004E6231">
        <w:rPr>
          <w:rFonts w:eastAsia="Times New Roman"/>
          <w:color w:val="000000"/>
          <w:szCs w:val="24"/>
        </w:rPr>
        <w:t>.</w:t>
      </w:r>
    </w:p>
    <w:p w14:paraId="79D85E71" w14:textId="77777777" w:rsidR="00E32C2A" w:rsidRPr="00B31385" w:rsidRDefault="00E32C2A" w:rsidP="00C83B1E">
      <w:pPr>
        <w:ind w:firstLine="720"/>
        <w:jc w:val="both"/>
        <w:rPr>
          <w:szCs w:val="24"/>
        </w:rPr>
      </w:pPr>
    </w:p>
    <w:p w14:paraId="537001A4" w14:textId="77777777" w:rsidR="00E34011" w:rsidRPr="00B31385" w:rsidRDefault="00E34011" w:rsidP="00E34011">
      <w:pPr>
        <w:ind w:firstLine="720"/>
        <w:jc w:val="center"/>
        <w:rPr>
          <w:rFonts w:eastAsia="Arial Unicode MS"/>
          <w:b/>
          <w:szCs w:val="24"/>
        </w:rPr>
      </w:pPr>
      <w:r w:rsidRPr="00B31385">
        <w:rPr>
          <w:rFonts w:eastAsia="Arial Unicode MS"/>
          <w:b/>
          <w:szCs w:val="24"/>
        </w:rPr>
        <w:t>1. Sutarties objektas</w:t>
      </w:r>
    </w:p>
    <w:p w14:paraId="0AFBC2B4" w14:textId="60D56572" w:rsidR="00E34011" w:rsidRPr="00022279" w:rsidRDefault="00022279" w:rsidP="00022279">
      <w:pPr>
        <w:pStyle w:val="Sraopastraipa"/>
        <w:numPr>
          <w:ilvl w:val="1"/>
          <w:numId w:val="11"/>
        </w:numPr>
        <w:tabs>
          <w:tab w:val="left" w:pos="1134"/>
          <w:tab w:val="left" w:pos="1276"/>
        </w:tabs>
        <w:ind w:left="0" w:firstLine="709"/>
        <w:jc w:val="both"/>
        <w:rPr>
          <w:szCs w:val="24"/>
        </w:rPr>
      </w:pPr>
      <w:r>
        <w:rPr>
          <w:szCs w:val="24"/>
        </w:rPr>
        <w:t xml:space="preserve">Sutartimi Paslaugų teikėjas įsipareigoja sukurti ir įdiegti </w:t>
      </w:r>
      <w:r w:rsidR="007A5951" w:rsidRPr="00A427F2">
        <w:rPr>
          <w:szCs w:val="24"/>
        </w:rPr>
        <w:t>v</w:t>
      </w:r>
      <w:r w:rsidR="007A5951" w:rsidRPr="00A427F2">
        <w:t>irtual</w:t>
      </w:r>
      <w:r>
        <w:t>ų</w:t>
      </w:r>
      <w:r w:rsidR="007A5951" w:rsidRPr="00A427F2">
        <w:t xml:space="preserve"> asistent</w:t>
      </w:r>
      <w:r>
        <w:t>ą</w:t>
      </w:r>
      <w:r w:rsidR="007A5951" w:rsidRPr="00A427F2">
        <w:t xml:space="preserve"> (toliau – </w:t>
      </w:r>
      <w:r w:rsidR="007A5951" w:rsidRPr="00A427F2">
        <w:rPr>
          <w:b/>
          <w:bCs/>
        </w:rPr>
        <w:t>Prekė</w:t>
      </w:r>
      <w:r w:rsidR="007A5951" w:rsidRPr="00A427F2">
        <w:t xml:space="preserve">) ir </w:t>
      </w:r>
      <w:r>
        <w:t xml:space="preserve">suteikti </w:t>
      </w:r>
      <w:r w:rsidR="007E2EA9">
        <w:t xml:space="preserve">virtualaus asistento </w:t>
      </w:r>
      <w:r w:rsidR="007A5951" w:rsidRPr="00A427F2">
        <w:t>palaikymo paslaug</w:t>
      </w:r>
      <w:r>
        <w:t>a</w:t>
      </w:r>
      <w:r w:rsidR="007A5951" w:rsidRPr="00A427F2">
        <w:t>s</w:t>
      </w:r>
      <w:r w:rsidR="007A5951" w:rsidRPr="00A427F2">
        <w:rPr>
          <w:szCs w:val="24"/>
        </w:rPr>
        <w:t xml:space="preserve"> </w:t>
      </w:r>
      <w:r w:rsidR="007A5951" w:rsidRPr="00A427F2">
        <w:rPr>
          <w:w w:val="102"/>
          <w:szCs w:val="24"/>
        </w:rPr>
        <w:t xml:space="preserve">(toliau – </w:t>
      </w:r>
      <w:r w:rsidR="00A427F2" w:rsidRPr="00A427F2">
        <w:rPr>
          <w:b/>
          <w:bCs/>
          <w:w w:val="102"/>
          <w:szCs w:val="24"/>
        </w:rPr>
        <w:t>P</w:t>
      </w:r>
      <w:r w:rsidR="007A5951" w:rsidRPr="00A427F2">
        <w:rPr>
          <w:b/>
          <w:bCs/>
          <w:w w:val="102"/>
          <w:szCs w:val="24"/>
        </w:rPr>
        <w:t>aslaugos</w:t>
      </w:r>
      <w:r w:rsidR="007A5951" w:rsidRPr="00A427F2">
        <w:rPr>
          <w:w w:val="102"/>
          <w:szCs w:val="24"/>
        </w:rPr>
        <w:t>)</w:t>
      </w:r>
      <w:r>
        <w:rPr>
          <w:szCs w:val="24"/>
        </w:rPr>
        <w:t xml:space="preserve">, </w:t>
      </w:r>
      <w:r w:rsidR="00E34011" w:rsidRPr="00022279">
        <w:rPr>
          <w:szCs w:val="24"/>
        </w:rPr>
        <w:t xml:space="preserve">o Paslaugų gavėjas įsipareigoja priimti </w:t>
      </w:r>
      <w:r w:rsidR="005E0736" w:rsidRPr="00022279">
        <w:rPr>
          <w:szCs w:val="24"/>
        </w:rPr>
        <w:t xml:space="preserve">kokybišką ir laiku patiektą Prekę bei </w:t>
      </w:r>
      <w:r w:rsidR="00E34011" w:rsidRPr="00022279">
        <w:rPr>
          <w:szCs w:val="24"/>
        </w:rPr>
        <w:t xml:space="preserve">tinkamai suteiktas Paslaugas </w:t>
      </w:r>
      <w:r>
        <w:rPr>
          <w:szCs w:val="24"/>
        </w:rPr>
        <w:t>bei</w:t>
      </w:r>
      <w:r w:rsidR="00E34011" w:rsidRPr="00022279">
        <w:rPr>
          <w:szCs w:val="24"/>
        </w:rPr>
        <w:t xml:space="preserve"> sumokėti už </w:t>
      </w:r>
      <w:r w:rsidR="005E0736" w:rsidRPr="00022279">
        <w:rPr>
          <w:szCs w:val="24"/>
        </w:rPr>
        <w:t xml:space="preserve">perduotą Prekę ir suteiktas Paslaugas </w:t>
      </w:r>
      <w:r w:rsidR="00E34011" w:rsidRPr="00022279">
        <w:rPr>
          <w:szCs w:val="24"/>
        </w:rPr>
        <w:t>Sutart</w:t>
      </w:r>
      <w:r w:rsidR="0054049B" w:rsidRPr="00022279">
        <w:rPr>
          <w:szCs w:val="24"/>
        </w:rPr>
        <w:t>ies 3 s</w:t>
      </w:r>
      <w:r w:rsidR="00666A79" w:rsidRPr="00022279">
        <w:rPr>
          <w:szCs w:val="24"/>
        </w:rPr>
        <w:t>kyriuje</w:t>
      </w:r>
      <w:r w:rsidR="00E133A8" w:rsidRPr="00022279">
        <w:rPr>
          <w:szCs w:val="24"/>
        </w:rPr>
        <w:t xml:space="preserve"> </w:t>
      </w:r>
      <w:r w:rsidR="005E0736" w:rsidRPr="00022279">
        <w:rPr>
          <w:szCs w:val="24"/>
        </w:rPr>
        <w:t>numatytomis kainomis</w:t>
      </w:r>
      <w:r w:rsidR="00447B66">
        <w:rPr>
          <w:szCs w:val="24"/>
        </w:rPr>
        <w:t>.</w:t>
      </w:r>
      <w:r w:rsidR="005E0736" w:rsidRPr="00022279">
        <w:rPr>
          <w:szCs w:val="24"/>
        </w:rPr>
        <w:t xml:space="preserve"> </w:t>
      </w:r>
      <w:r>
        <w:rPr>
          <w:szCs w:val="24"/>
        </w:rPr>
        <w:t xml:space="preserve">Reikalavimai Prekei ir Paslaugoms nurodyti </w:t>
      </w:r>
      <w:r w:rsidRPr="00022279">
        <w:rPr>
          <w:szCs w:val="24"/>
        </w:rPr>
        <w:t>Sutarties priede Nr.</w:t>
      </w:r>
      <w:r w:rsidR="000B2A78">
        <w:rPr>
          <w:szCs w:val="24"/>
        </w:rPr>
        <w:t xml:space="preserve"> </w:t>
      </w:r>
      <w:r w:rsidRPr="00022279">
        <w:rPr>
          <w:szCs w:val="24"/>
        </w:rPr>
        <w:t xml:space="preserve">1 „Techninė specifikacija“ (toliau – </w:t>
      </w:r>
      <w:r w:rsidRPr="00022279">
        <w:rPr>
          <w:b/>
          <w:bCs/>
          <w:szCs w:val="24"/>
        </w:rPr>
        <w:t>Techninė specifikacija</w:t>
      </w:r>
      <w:r w:rsidRPr="00022279">
        <w:rPr>
          <w:szCs w:val="24"/>
        </w:rPr>
        <w:t>)</w:t>
      </w:r>
      <w:r w:rsidR="00577A21">
        <w:rPr>
          <w:szCs w:val="24"/>
        </w:rPr>
        <w:t>.</w:t>
      </w:r>
    </w:p>
    <w:p w14:paraId="3606C4D8" w14:textId="77777777" w:rsidR="00883A44" w:rsidRDefault="00883A44" w:rsidP="00E34011">
      <w:pPr>
        <w:ind w:firstLine="720"/>
        <w:jc w:val="center"/>
        <w:rPr>
          <w:rFonts w:eastAsia="Arial Unicode MS"/>
          <w:b/>
          <w:color w:val="000000" w:themeColor="text1"/>
          <w:szCs w:val="24"/>
        </w:rPr>
      </w:pPr>
    </w:p>
    <w:p w14:paraId="1877DF26" w14:textId="72BC1F39" w:rsidR="00E34011" w:rsidRPr="00B31385" w:rsidRDefault="00E34011" w:rsidP="00E34011">
      <w:pPr>
        <w:ind w:firstLine="720"/>
        <w:jc w:val="center"/>
        <w:rPr>
          <w:rFonts w:eastAsia="Arial Unicode MS"/>
          <w:b/>
          <w:color w:val="000000" w:themeColor="text1"/>
          <w:szCs w:val="24"/>
        </w:rPr>
      </w:pPr>
      <w:r w:rsidRPr="00B31385">
        <w:rPr>
          <w:rFonts w:eastAsia="Arial Unicode MS"/>
          <w:b/>
          <w:color w:val="000000" w:themeColor="text1"/>
          <w:szCs w:val="24"/>
        </w:rPr>
        <w:t>2. Sutarties galiojimas ir vykdymo tvarka</w:t>
      </w:r>
    </w:p>
    <w:p w14:paraId="60CE6A5A" w14:textId="4A95B123" w:rsidR="00E34011" w:rsidRPr="00B31385" w:rsidRDefault="00E34011" w:rsidP="00E34011">
      <w:pPr>
        <w:ind w:firstLine="709"/>
        <w:jc w:val="both"/>
        <w:rPr>
          <w:szCs w:val="24"/>
        </w:rPr>
      </w:pPr>
      <w:r w:rsidRPr="00B31385">
        <w:rPr>
          <w:color w:val="000000" w:themeColor="text1"/>
          <w:szCs w:val="24"/>
        </w:rPr>
        <w:t xml:space="preserve">2.1. </w:t>
      </w:r>
      <w:r w:rsidR="005754D5" w:rsidRPr="00B31385">
        <w:rPr>
          <w:szCs w:val="24"/>
        </w:rPr>
        <w:t xml:space="preserve">Sutartis </w:t>
      </w:r>
      <w:r w:rsidR="00275B23" w:rsidRPr="00B31385">
        <w:rPr>
          <w:szCs w:val="24"/>
        </w:rPr>
        <w:t xml:space="preserve">laikoma sudaryta ir </w:t>
      </w:r>
      <w:r w:rsidR="005754D5" w:rsidRPr="00B31385">
        <w:rPr>
          <w:szCs w:val="24"/>
        </w:rPr>
        <w:t xml:space="preserve">įsigalioja kai </w:t>
      </w:r>
      <w:r w:rsidR="00030283" w:rsidRPr="00B31385">
        <w:rPr>
          <w:szCs w:val="24"/>
        </w:rPr>
        <w:t>S</w:t>
      </w:r>
      <w:r w:rsidR="005754D5" w:rsidRPr="00B31385">
        <w:rPr>
          <w:szCs w:val="24"/>
        </w:rPr>
        <w:t xml:space="preserve">utartį pasirašo abi </w:t>
      </w:r>
      <w:r w:rsidR="00030283" w:rsidRPr="00B31385">
        <w:rPr>
          <w:szCs w:val="24"/>
        </w:rPr>
        <w:t>S</w:t>
      </w:r>
      <w:r w:rsidR="005754D5" w:rsidRPr="00B31385">
        <w:rPr>
          <w:szCs w:val="24"/>
        </w:rPr>
        <w:t xml:space="preserve">utarties Šalys (antrosios Šalies pasirašymo dieną) ir </w:t>
      </w:r>
      <w:r w:rsidRPr="00B31385">
        <w:rPr>
          <w:szCs w:val="24"/>
        </w:rPr>
        <w:t xml:space="preserve">galioja </w:t>
      </w:r>
      <w:r w:rsidR="00420BAD" w:rsidRPr="00FE2990">
        <w:rPr>
          <w:szCs w:val="24"/>
        </w:rPr>
        <w:t>2</w:t>
      </w:r>
      <w:r w:rsidR="00883A44" w:rsidRPr="00883A44">
        <w:rPr>
          <w:szCs w:val="24"/>
        </w:rPr>
        <w:t>8</w:t>
      </w:r>
      <w:r w:rsidR="00420BAD" w:rsidRPr="00FE2990">
        <w:rPr>
          <w:szCs w:val="24"/>
        </w:rPr>
        <w:t xml:space="preserve"> </w:t>
      </w:r>
      <w:r w:rsidR="00420BAD" w:rsidRPr="00B31385">
        <w:rPr>
          <w:szCs w:val="24"/>
        </w:rPr>
        <w:t xml:space="preserve">mėnesius. </w:t>
      </w:r>
      <w:r w:rsidR="00F35654">
        <w:rPr>
          <w:szCs w:val="24"/>
        </w:rPr>
        <w:t>Sutartis pratęsiama nebus.</w:t>
      </w:r>
    </w:p>
    <w:p w14:paraId="75B1B16E" w14:textId="49C69281" w:rsidR="00D7461E" w:rsidRPr="00FE2990" w:rsidRDefault="00E34011" w:rsidP="000B5AAC">
      <w:pPr>
        <w:ind w:firstLine="709"/>
        <w:jc w:val="both"/>
        <w:rPr>
          <w:szCs w:val="24"/>
        </w:rPr>
      </w:pPr>
      <w:bookmarkStart w:id="4" w:name="_Hlk527614753"/>
      <w:r w:rsidRPr="00B31385">
        <w:rPr>
          <w:szCs w:val="24"/>
        </w:rPr>
        <w:t>2.</w:t>
      </w:r>
      <w:r w:rsidR="004D7FF8" w:rsidRPr="00B31385">
        <w:rPr>
          <w:szCs w:val="24"/>
        </w:rPr>
        <w:t>2</w:t>
      </w:r>
      <w:r w:rsidRPr="00B31385">
        <w:rPr>
          <w:szCs w:val="24"/>
        </w:rPr>
        <w:t xml:space="preserve">. </w:t>
      </w:r>
      <w:r w:rsidR="00D7461E" w:rsidRPr="00B31385">
        <w:rPr>
          <w:szCs w:val="24"/>
        </w:rPr>
        <w:t xml:space="preserve">Prekė turi būti patiekta ir </w:t>
      </w:r>
      <w:r w:rsidR="00F0035B">
        <w:rPr>
          <w:szCs w:val="24"/>
        </w:rPr>
        <w:t xml:space="preserve">įdiegta </w:t>
      </w:r>
      <w:r w:rsidR="00D7461E" w:rsidRPr="00B31385">
        <w:rPr>
          <w:szCs w:val="24"/>
        </w:rPr>
        <w:t>Techninėje specifikacijoje numatytais terminais, tačiau ne vėliau kaip per</w:t>
      </w:r>
      <w:r w:rsidR="009F6C11">
        <w:rPr>
          <w:szCs w:val="24"/>
        </w:rPr>
        <w:t xml:space="preserve"> </w:t>
      </w:r>
      <w:r w:rsidR="009F6C11" w:rsidRPr="009F6C11">
        <w:rPr>
          <w:szCs w:val="24"/>
        </w:rPr>
        <w:t>4</w:t>
      </w:r>
      <w:r w:rsidR="00D7461E" w:rsidRPr="00B31385">
        <w:rPr>
          <w:szCs w:val="24"/>
        </w:rPr>
        <w:t xml:space="preserve"> </w:t>
      </w:r>
      <w:r w:rsidR="009F6C11">
        <w:rPr>
          <w:szCs w:val="24"/>
        </w:rPr>
        <w:t xml:space="preserve">mėnesius </w:t>
      </w:r>
      <w:r w:rsidR="00D7461E" w:rsidRPr="00FE2990">
        <w:rPr>
          <w:szCs w:val="24"/>
        </w:rPr>
        <w:t xml:space="preserve">nuo Sutarties </w:t>
      </w:r>
      <w:r w:rsidR="00D7461E" w:rsidRPr="00B31385">
        <w:rPr>
          <w:szCs w:val="24"/>
        </w:rPr>
        <w:t>į</w:t>
      </w:r>
      <w:r w:rsidR="00D7461E" w:rsidRPr="00FE2990">
        <w:rPr>
          <w:szCs w:val="24"/>
        </w:rPr>
        <w:t>sigaliojimo dienos.</w:t>
      </w:r>
    </w:p>
    <w:p w14:paraId="1DDF3672" w14:textId="24F932A2" w:rsidR="009350D3" w:rsidRPr="00B31385" w:rsidRDefault="009350D3" w:rsidP="009350D3">
      <w:pPr>
        <w:ind w:firstLine="709"/>
        <w:jc w:val="both"/>
        <w:rPr>
          <w:szCs w:val="24"/>
        </w:rPr>
      </w:pPr>
      <w:r w:rsidRPr="00FE2990">
        <w:rPr>
          <w:szCs w:val="24"/>
        </w:rPr>
        <w:t>2.</w:t>
      </w:r>
      <w:r w:rsidR="00BA7BCB">
        <w:rPr>
          <w:szCs w:val="24"/>
        </w:rPr>
        <w:t>3</w:t>
      </w:r>
      <w:r w:rsidRPr="00FE2990">
        <w:rPr>
          <w:szCs w:val="24"/>
        </w:rPr>
        <w:t>. </w:t>
      </w:r>
      <w:r w:rsidRPr="00B31385">
        <w:rPr>
          <w:szCs w:val="24"/>
        </w:rPr>
        <w:t xml:space="preserve">Vadovaudamasis Aplinkos apsaugos kriterijų taikymo, vykdant žaliuosius pirkimus, tvarkos aprašo, patvirtinto Lietuvos Respublikos aplinkos ministro 2011 m. birželio 28 d. įsakymu Nr. D1-508 </w:t>
      </w:r>
      <w:r w:rsidRPr="00B31385">
        <w:rPr>
          <w:szCs w:val="24"/>
          <w:lang w:eastAsia="lt-LT"/>
        </w:rPr>
        <w:t>(Lietuvos Respublikos aplinkos ministro</w:t>
      </w:r>
      <w:r w:rsidRPr="00B31385">
        <w:rPr>
          <w:szCs w:val="24"/>
        </w:rPr>
        <w:t xml:space="preserve"> </w:t>
      </w:r>
      <w:r w:rsidRPr="00B31385">
        <w:rPr>
          <w:szCs w:val="24"/>
          <w:lang w:eastAsia="lt-LT"/>
        </w:rPr>
        <w:t xml:space="preserve">2022 m. gruodžio 13 d. įsakymo Nr. D1-401 redakcija) </w:t>
      </w:r>
      <w:r w:rsidRPr="00B31385">
        <w:rPr>
          <w:szCs w:val="24"/>
        </w:rPr>
        <w:t xml:space="preserve">„Dėl aplinkos apsaugos kriterijų taikymo, vykdant žaliuosius pirkimus, tvarkos aprašo patvirtinimo“ 4.4.3 papunkčiu, </w:t>
      </w:r>
      <w:r w:rsidR="00CD57A4" w:rsidRPr="00B31385">
        <w:rPr>
          <w:szCs w:val="24"/>
        </w:rPr>
        <w:t>Paslaugų gavėjas</w:t>
      </w:r>
      <w:r w:rsidRPr="00B31385">
        <w:rPr>
          <w:szCs w:val="24"/>
        </w:rPr>
        <w:t xml:space="preserve"> vykdo „žaliąjį“ pirkimą.</w:t>
      </w:r>
      <w:bookmarkEnd w:id="4"/>
    </w:p>
    <w:p w14:paraId="56501B58" w14:textId="477B020E" w:rsidR="00E34011" w:rsidRPr="00B31385" w:rsidRDefault="009350D3" w:rsidP="009350D3">
      <w:pPr>
        <w:ind w:firstLine="709"/>
        <w:jc w:val="both"/>
        <w:rPr>
          <w:szCs w:val="24"/>
        </w:rPr>
      </w:pPr>
      <w:r w:rsidRPr="00B31385">
        <w:rPr>
          <w:szCs w:val="24"/>
        </w:rPr>
        <w:t>2.</w:t>
      </w:r>
      <w:r w:rsidR="00BA7BCB">
        <w:rPr>
          <w:szCs w:val="24"/>
        </w:rPr>
        <w:t>4</w:t>
      </w:r>
      <w:r w:rsidRPr="00B31385">
        <w:rPr>
          <w:szCs w:val="24"/>
        </w:rPr>
        <w:t>. </w:t>
      </w:r>
      <w:r w:rsidR="00E34011" w:rsidRPr="00B31385">
        <w:rPr>
          <w:szCs w:val="24"/>
        </w:rPr>
        <w:t>Kitos Paslaugų teikimo sąlygos, kiek nėra aptartos</w:t>
      </w:r>
      <w:r w:rsidR="009D4AEF" w:rsidRPr="00B31385">
        <w:rPr>
          <w:szCs w:val="24"/>
        </w:rPr>
        <w:t xml:space="preserve"> </w:t>
      </w:r>
      <w:r w:rsidR="00E34011" w:rsidRPr="00B31385">
        <w:rPr>
          <w:szCs w:val="24"/>
        </w:rPr>
        <w:t>Sutartyje, yra nustatytos Pirkimo dokumentuose, Techninėje specifikacijoje ir yra Šalims privalomos.</w:t>
      </w:r>
      <w:r w:rsidR="004D7FF8" w:rsidRPr="00B31385">
        <w:rPr>
          <w:szCs w:val="24"/>
        </w:rPr>
        <w:t xml:space="preserve"> </w:t>
      </w:r>
    </w:p>
    <w:p w14:paraId="5A35DBF4" w14:textId="77777777" w:rsidR="00E34011" w:rsidRPr="00B31385" w:rsidRDefault="00E34011" w:rsidP="00E34011">
      <w:pPr>
        <w:ind w:firstLine="720"/>
        <w:jc w:val="center"/>
        <w:rPr>
          <w:rFonts w:eastAsia="Arial Unicode MS"/>
          <w:b/>
          <w:szCs w:val="24"/>
        </w:rPr>
      </w:pPr>
    </w:p>
    <w:p w14:paraId="1CAC7BFA" w14:textId="77777777" w:rsidR="008A529F" w:rsidRDefault="008A529F" w:rsidP="006A4E6D">
      <w:pPr>
        <w:ind w:firstLine="720"/>
        <w:jc w:val="center"/>
        <w:rPr>
          <w:rFonts w:eastAsia="Arial Unicode MS"/>
          <w:b/>
          <w:szCs w:val="24"/>
        </w:rPr>
      </w:pPr>
    </w:p>
    <w:p w14:paraId="53BE69D7" w14:textId="760E4651" w:rsidR="004D7FF8" w:rsidRPr="00B31385" w:rsidRDefault="00E34011" w:rsidP="006A4E6D">
      <w:pPr>
        <w:ind w:firstLine="720"/>
        <w:jc w:val="center"/>
        <w:rPr>
          <w:rFonts w:eastAsia="Arial Unicode MS"/>
          <w:b/>
          <w:szCs w:val="24"/>
        </w:rPr>
      </w:pPr>
      <w:r w:rsidRPr="00B31385">
        <w:rPr>
          <w:rFonts w:eastAsia="Arial Unicode MS"/>
          <w:b/>
          <w:szCs w:val="24"/>
        </w:rPr>
        <w:lastRenderedPageBreak/>
        <w:t>3. Kaina ir atsiskaitymo tvarka</w:t>
      </w:r>
      <w:r w:rsidRPr="00B31385">
        <w:rPr>
          <w:rFonts w:eastAsia="Arial Unicode MS"/>
          <w:szCs w:val="24"/>
        </w:rPr>
        <w:t xml:space="preserve"> </w:t>
      </w:r>
    </w:p>
    <w:p w14:paraId="25E5C283" w14:textId="091F4331" w:rsidR="00B424FB" w:rsidRPr="00B31385" w:rsidRDefault="004D7FF8" w:rsidP="00E34011">
      <w:pPr>
        <w:ind w:firstLine="720"/>
        <w:jc w:val="both"/>
        <w:rPr>
          <w:rFonts w:eastAsia="Arial Unicode MS"/>
          <w:szCs w:val="24"/>
        </w:rPr>
      </w:pPr>
      <w:r w:rsidRPr="00B31385">
        <w:rPr>
          <w:rFonts w:eastAsia="Arial Unicode MS"/>
          <w:szCs w:val="24"/>
        </w:rPr>
        <w:t>3.</w:t>
      </w:r>
      <w:r w:rsidR="006A4E6D" w:rsidRPr="00B31385">
        <w:rPr>
          <w:rFonts w:eastAsia="Arial Unicode MS"/>
          <w:szCs w:val="24"/>
        </w:rPr>
        <w:t>1</w:t>
      </w:r>
      <w:r w:rsidRPr="00B31385">
        <w:rPr>
          <w:rFonts w:eastAsia="Arial Unicode MS"/>
          <w:szCs w:val="24"/>
        </w:rPr>
        <w:t>.</w:t>
      </w:r>
      <w:r w:rsidR="009213E7" w:rsidRPr="00B31385">
        <w:rPr>
          <w:rFonts w:eastAsia="Arial Unicode MS"/>
          <w:szCs w:val="24"/>
        </w:rPr>
        <w:t xml:space="preserve"> </w:t>
      </w:r>
      <w:r w:rsidR="00B424FB" w:rsidRPr="00B31385">
        <w:rPr>
          <w:rFonts w:eastAsia="Arial Unicode MS"/>
          <w:szCs w:val="24"/>
        </w:rPr>
        <w:t>Sutarčiai taikoma fiksuoto</w:t>
      </w:r>
      <w:r w:rsidR="000D2DAF" w:rsidRPr="00B31385">
        <w:rPr>
          <w:rFonts w:eastAsia="Arial Unicode MS"/>
          <w:szCs w:val="24"/>
        </w:rPr>
        <w:t xml:space="preserve">s kainos </w:t>
      </w:r>
      <w:r w:rsidR="00B424FB" w:rsidRPr="00B31385">
        <w:rPr>
          <w:rFonts w:eastAsia="Arial Unicode MS"/>
          <w:szCs w:val="24"/>
        </w:rPr>
        <w:t>kainodara, vadovaujantis Kainodaros taisyklių nustatymo metodika, patvirtinta Viešųjų pirkimų tarnybos direktoriaus 2017 m. birželio 28 d. įsakymu Nr. 1S-95 „Dėl kainodaros taisyklių nustatymo metodikos patvirtinimo“.</w:t>
      </w:r>
    </w:p>
    <w:p w14:paraId="2FC09C3D" w14:textId="40395FAE" w:rsidR="00EE79E2" w:rsidRDefault="00B424FB" w:rsidP="00E34011">
      <w:pPr>
        <w:ind w:firstLine="720"/>
        <w:jc w:val="both"/>
        <w:rPr>
          <w:color w:val="000000" w:themeColor="text1"/>
          <w:szCs w:val="24"/>
        </w:rPr>
      </w:pPr>
      <w:r w:rsidRPr="00B31385">
        <w:rPr>
          <w:rFonts w:eastAsia="Arial Unicode MS"/>
          <w:szCs w:val="24"/>
        </w:rPr>
        <w:t xml:space="preserve">3.2. </w:t>
      </w:r>
      <w:r w:rsidR="00D855B9" w:rsidRPr="00B31385">
        <w:rPr>
          <w:color w:val="000000" w:themeColor="text1"/>
          <w:szCs w:val="24"/>
        </w:rPr>
        <w:t>Prekė</w:t>
      </w:r>
      <w:r w:rsidR="00722ACB" w:rsidRPr="00B31385">
        <w:rPr>
          <w:color w:val="000000" w:themeColor="text1"/>
          <w:szCs w:val="24"/>
        </w:rPr>
        <w:t>s kaina</w:t>
      </w:r>
      <w:r w:rsidR="00EE79E2">
        <w:rPr>
          <w:color w:val="000000" w:themeColor="text1"/>
          <w:szCs w:val="24"/>
        </w:rPr>
        <w:t>:</w:t>
      </w:r>
      <w:r w:rsidR="00722ACB" w:rsidRPr="00B31385">
        <w:rPr>
          <w:color w:val="000000" w:themeColor="text1"/>
          <w:szCs w:val="24"/>
        </w:rPr>
        <w:t xml:space="preserve"> </w:t>
      </w:r>
      <w:r w:rsidR="0032590C">
        <w:rPr>
          <w:color w:val="000000" w:themeColor="text1"/>
          <w:szCs w:val="24"/>
        </w:rPr>
        <w:t xml:space="preserve">14 499,00 </w:t>
      </w:r>
      <w:r w:rsidR="00722ACB" w:rsidRPr="00B31385">
        <w:rPr>
          <w:color w:val="000000" w:themeColor="text1"/>
          <w:szCs w:val="24"/>
        </w:rPr>
        <w:t xml:space="preserve">EUR be PVM, </w:t>
      </w:r>
      <w:r w:rsidR="00722ACB" w:rsidRPr="00B31385">
        <w:rPr>
          <w:color w:val="000000" w:themeColor="text1"/>
          <w:szCs w:val="24"/>
          <w:lang w:val="en-US"/>
        </w:rPr>
        <w:t xml:space="preserve">21 proc. </w:t>
      </w:r>
      <w:r w:rsidR="00722ACB" w:rsidRPr="00EE79E2">
        <w:rPr>
          <w:color w:val="000000" w:themeColor="text1"/>
          <w:szCs w:val="24"/>
          <w:lang w:val="en-US"/>
        </w:rPr>
        <w:t>PVM (</w:t>
      </w:r>
      <w:proofErr w:type="spellStart"/>
      <w:r w:rsidR="00722ACB" w:rsidRPr="00EE79E2">
        <w:rPr>
          <w:color w:val="000000" w:themeColor="text1"/>
          <w:szCs w:val="24"/>
          <w:lang w:val="en-US"/>
        </w:rPr>
        <w:t>toliau</w:t>
      </w:r>
      <w:proofErr w:type="spellEnd"/>
      <w:r w:rsidR="00722ACB" w:rsidRPr="00EE79E2">
        <w:rPr>
          <w:color w:val="000000" w:themeColor="text1"/>
          <w:szCs w:val="24"/>
          <w:lang w:val="en-US"/>
        </w:rPr>
        <w:t xml:space="preserve"> – </w:t>
      </w:r>
      <w:r w:rsidR="00722ACB" w:rsidRPr="00EE79E2">
        <w:rPr>
          <w:b/>
          <w:bCs/>
          <w:color w:val="000000" w:themeColor="text1"/>
          <w:szCs w:val="24"/>
          <w:lang w:val="en-US"/>
        </w:rPr>
        <w:t>PVM</w:t>
      </w:r>
      <w:r w:rsidR="00722ACB" w:rsidRPr="00EE79E2">
        <w:rPr>
          <w:color w:val="000000" w:themeColor="text1"/>
          <w:szCs w:val="24"/>
          <w:lang w:val="en-US"/>
        </w:rPr>
        <w:t xml:space="preserve">) </w:t>
      </w:r>
      <w:r w:rsidR="0032590C">
        <w:rPr>
          <w:color w:val="000000" w:themeColor="text1"/>
          <w:szCs w:val="24"/>
          <w:lang w:val="en-US"/>
        </w:rPr>
        <w:t>-</w:t>
      </w:r>
      <w:r w:rsidR="00722ACB" w:rsidRPr="00EE79E2">
        <w:rPr>
          <w:color w:val="000000" w:themeColor="text1"/>
          <w:szCs w:val="24"/>
          <w:lang w:val="en-US"/>
        </w:rPr>
        <w:t xml:space="preserve"> </w:t>
      </w:r>
      <w:r w:rsidR="0032590C">
        <w:rPr>
          <w:color w:val="000000" w:themeColor="text1"/>
          <w:szCs w:val="24"/>
          <w:lang w:val="en-US"/>
        </w:rPr>
        <w:t xml:space="preserve">3 044,79 </w:t>
      </w:r>
      <w:r w:rsidR="00722ACB" w:rsidRPr="00EE79E2">
        <w:rPr>
          <w:color w:val="000000" w:themeColor="text1"/>
          <w:szCs w:val="24"/>
          <w:lang w:val="en-US"/>
        </w:rPr>
        <w:t xml:space="preserve">EUR, </w:t>
      </w:r>
      <w:proofErr w:type="spellStart"/>
      <w:r w:rsidR="00722ACB" w:rsidRPr="00EE79E2">
        <w:rPr>
          <w:color w:val="000000" w:themeColor="text1"/>
          <w:szCs w:val="24"/>
          <w:lang w:val="en-US"/>
        </w:rPr>
        <w:t>viso</w:t>
      </w:r>
      <w:proofErr w:type="spellEnd"/>
      <w:r w:rsidR="00722ACB" w:rsidRPr="00EE79E2">
        <w:rPr>
          <w:color w:val="000000" w:themeColor="text1"/>
          <w:szCs w:val="24"/>
          <w:lang w:val="en-US"/>
        </w:rPr>
        <w:t xml:space="preserve"> </w:t>
      </w:r>
      <w:proofErr w:type="spellStart"/>
      <w:r w:rsidR="00722ACB" w:rsidRPr="00EE79E2">
        <w:rPr>
          <w:color w:val="000000" w:themeColor="text1"/>
          <w:szCs w:val="24"/>
          <w:lang w:val="en-US"/>
        </w:rPr>
        <w:t>su</w:t>
      </w:r>
      <w:proofErr w:type="spellEnd"/>
      <w:r w:rsidR="00722ACB" w:rsidRPr="00EE79E2">
        <w:rPr>
          <w:color w:val="000000" w:themeColor="text1"/>
          <w:szCs w:val="24"/>
          <w:lang w:val="en-US"/>
        </w:rPr>
        <w:t xml:space="preserve"> PVM </w:t>
      </w:r>
      <w:r w:rsidR="008B756B">
        <w:rPr>
          <w:color w:val="000000" w:themeColor="text1"/>
          <w:szCs w:val="24"/>
          <w:lang w:val="en-US"/>
        </w:rPr>
        <w:t>-</w:t>
      </w:r>
      <w:r w:rsidR="00722ACB" w:rsidRPr="00EE79E2">
        <w:rPr>
          <w:color w:val="000000" w:themeColor="text1"/>
          <w:szCs w:val="24"/>
          <w:lang w:val="en-US"/>
        </w:rPr>
        <w:t xml:space="preserve"> </w:t>
      </w:r>
      <w:r w:rsidR="0032590C">
        <w:rPr>
          <w:color w:val="000000" w:themeColor="text1"/>
          <w:szCs w:val="24"/>
          <w:lang w:val="en-US"/>
        </w:rPr>
        <w:t xml:space="preserve">17 543,79 </w:t>
      </w:r>
      <w:r w:rsidR="00722ACB" w:rsidRPr="00EE79E2">
        <w:rPr>
          <w:color w:val="000000" w:themeColor="text1"/>
          <w:szCs w:val="24"/>
          <w:lang w:val="en-US"/>
        </w:rPr>
        <w:t>EUR (</w:t>
      </w:r>
      <w:proofErr w:type="spellStart"/>
      <w:r w:rsidR="00722ACB" w:rsidRPr="00EE79E2">
        <w:rPr>
          <w:color w:val="000000" w:themeColor="text1"/>
          <w:szCs w:val="24"/>
          <w:lang w:val="en-US"/>
        </w:rPr>
        <w:t>toliau</w:t>
      </w:r>
      <w:proofErr w:type="spellEnd"/>
      <w:r w:rsidR="00722ACB" w:rsidRPr="00EE79E2">
        <w:rPr>
          <w:color w:val="000000" w:themeColor="text1"/>
          <w:szCs w:val="24"/>
          <w:lang w:val="en-US"/>
        </w:rPr>
        <w:t xml:space="preserve"> – </w:t>
      </w:r>
      <w:proofErr w:type="spellStart"/>
      <w:r w:rsidR="00722ACB" w:rsidRPr="00EE79E2">
        <w:rPr>
          <w:b/>
          <w:bCs/>
          <w:color w:val="000000" w:themeColor="text1"/>
          <w:szCs w:val="24"/>
          <w:lang w:val="en-US"/>
        </w:rPr>
        <w:t>Prek</w:t>
      </w:r>
      <w:proofErr w:type="spellEnd"/>
      <w:r w:rsidR="00722ACB" w:rsidRPr="00B31385">
        <w:rPr>
          <w:b/>
          <w:bCs/>
          <w:color w:val="000000" w:themeColor="text1"/>
          <w:szCs w:val="24"/>
        </w:rPr>
        <w:t>ės kaina</w:t>
      </w:r>
      <w:r w:rsidR="00722ACB" w:rsidRPr="00B31385">
        <w:rPr>
          <w:color w:val="000000" w:themeColor="text1"/>
          <w:szCs w:val="24"/>
        </w:rPr>
        <w:t>)</w:t>
      </w:r>
      <w:r w:rsidR="00092D93">
        <w:rPr>
          <w:color w:val="000000" w:themeColor="text1"/>
          <w:szCs w:val="24"/>
        </w:rPr>
        <w:t>.</w:t>
      </w:r>
      <w:r w:rsidR="00722ACB" w:rsidRPr="00B31385">
        <w:rPr>
          <w:color w:val="000000" w:themeColor="text1"/>
          <w:szCs w:val="24"/>
        </w:rPr>
        <w:t xml:space="preserve"> </w:t>
      </w:r>
      <w:r w:rsidR="00EE79E2">
        <w:rPr>
          <w:color w:val="000000" w:themeColor="text1"/>
          <w:szCs w:val="24"/>
        </w:rPr>
        <w:t xml:space="preserve">Paslaugų </w:t>
      </w:r>
      <w:r w:rsidR="000208C7">
        <w:rPr>
          <w:color w:val="000000" w:themeColor="text1"/>
          <w:szCs w:val="24"/>
        </w:rPr>
        <w:t>24</w:t>
      </w:r>
      <w:r w:rsidR="00212F9D" w:rsidRPr="00092D93">
        <w:rPr>
          <w:color w:val="000000" w:themeColor="text1"/>
          <w:szCs w:val="24"/>
        </w:rPr>
        <w:t xml:space="preserve"> m</w:t>
      </w:r>
      <w:r w:rsidR="00212F9D">
        <w:rPr>
          <w:color w:val="000000" w:themeColor="text1"/>
          <w:szCs w:val="24"/>
        </w:rPr>
        <w:t>ėn</w:t>
      </w:r>
      <w:r w:rsidR="000208C7">
        <w:rPr>
          <w:color w:val="000000" w:themeColor="text1"/>
          <w:szCs w:val="24"/>
        </w:rPr>
        <w:t>.</w:t>
      </w:r>
      <w:r w:rsidR="00212F9D">
        <w:rPr>
          <w:color w:val="000000" w:themeColor="text1"/>
          <w:szCs w:val="24"/>
        </w:rPr>
        <w:t xml:space="preserve"> </w:t>
      </w:r>
      <w:r w:rsidR="00EE79E2">
        <w:rPr>
          <w:color w:val="000000" w:themeColor="text1"/>
          <w:szCs w:val="24"/>
        </w:rPr>
        <w:t xml:space="preserve">kaina: </w:t>
      </w:r>
      <w:r w:rsidR="00C500A8">
        <w:rPr>
          <w:color w:val="000000" w:themeColor="text1"/>
          <w:szCs w:val="24"/>
        </w:rPr>
        <w:t xml:space="preserve">3 600,00 </w:t>
      </w:r>
      <w:r w:rsidR="00EE79E2" w:rsidRPr="00B31385">
        <w:rPr>
          <w:color w:val="000000" w:themeColor="text1"/>
          <w:szCs w:val="24"/>
        </w:rPr>
        <w:t xml:space="preserve">EUR be PVM, </w:t>
      </w:r>
      <w:r w:rsidR="00EE79E2" w:rsidRPr="00092D93">
        <w:rPr>
          <w:color w:val="000000" w:themeColor="text1"/>
          <w:szCs w:val="24"/>
        </w:rPr>
        <w:t xml:space="preserve">PVM </w:t>
      </w:r>
      <w:r w:rsidR="00FD626E">
        <w:rPr>
          <w:color w:val="000000" w:themeColor="text1"/>
          <w:szCs w:val="24"/>
        </w:rPr>
        <w:t>-</w:t>
      </w:r>
      <w:r w:rsidR="00EE79E2" w:rsidRPr="00092D93">
        <w:rPr>
          <w:color w:val="000000" w:themeColor="text1"/>
          <w:szCs w:val="24"/>
        </w:rPr>
        <w:t xml:space="preserve"> </w:t>
      </w:r>
      <w:r w:rsidR="00C500A8" w:rsidRPr="00092D93">
        <w:rPr>
          <w:color w:val="000000" w:themeColor="text1"/>
          <w:szCs w:val="24"/>
        </w:rPr>
        <w:t xml:space="preserve">756,00 </w:t>
      </w:r>
      <w:r w:rsidR="00EE79E2" w:rsidRPr="00092D93">
        <w:rPr>
          <w:color w:val="000000" w:themeColor="text1"/>
          <w:szCs w:val="24"/>
        </w:rPr>
        <w:t xml:space="preserve">EUR, viso su PVM </w:t>
      </w:r>
      <w:r w:rsidR="00FD626E">
        <w:rPr>
          <w:color w:val="000000" w:themeColor="text1"/>
          <w:szCs w:val="24"/>
        </w:rPr>
        <w:t>-</w:t>
      </w:r>
      <w:r w:rsidR="00EE79E2" w:rsidRPr="00092D93">
        <w:rPr>
          <w:color w:val="000000" w:themeColor="text1"/>
          <w:szCs w:val="24"/>
        </w:rPr>
        <w:t xml:space="preserve"> </w:t>
      </w:r>
      <w:r w:rsidR="00C500A8" w:rsidRPr="00092D93">
        <w:rPr>
          <w:color w:val="000000" w:themeColor="text1"/>
          <w:szCs w:val="24"/>
        </w:rPr>
        <w:t xml:space="preserve">4 356,00 </w:t>
      </w:r>
      <w:r w:rsidR="00EE79E2" w:rsidRPr="00092D93">
        <w:rPr>
          <w:color w:val="000000" w:themeColor="text1"/>
          <w:szCs w:val="24"/>
        </w:rPr>
        <w:t xml:space="preserve">EUR (toliau – </w:t>
      </w:r>
      <w:r w:rsidR="00EE79E2" w:rsidRPr="00092D93">
        <w:rPr>
          <w:b/>
          <w:bCs/>
          <w:color w:val="000000" w:themeColor="text1"/>
          <w:szCs w:val="24"/>
        </w:rPr>
        <w:t>Paslaugų</w:t>
      </w:r>
      <w:r w:rsidR="00EE79E2" w:rsidRPr="00B31385">
        <w:rPr>
          <w:b/>
          <w:bCs/>
          <w:color w:val="000000" w:themeColor="text1"/>
          <w:szCs w:val="24"/>
        </w:rPr>
        <w:t xml:space="preserve"> kaina</w:t>
      </w:r>
      <w:r w:rsidR="00EE79E2" w:rsidRPr="00B31385">
        <w:rPr>
          <w:color w:val="000000" w:themeColor="text1"/>
          <w:szCs w:val="24"/>
        </w:rPr>
        <w:t>)</w:t>
      </w:r>
      <w:r w:rsidR="00092D93">
        <w:rPr>
          <w:color w:val="000000" w:themeColor="text1"/>
          <w:szCs w:val="24"/>
        </w:rPr>
        <w:t>. B</w:t>
      </w:r>
      <w:r w:rsidR="00EE79E2">
        <w:rPr>
          <w:color w:val="000000" w:themeColor="text1"/>
          <w:szCs w:val="24"/>
        </w:rPr>
        <w:t xml:space="preserve">endra Sutarties vertė: </w:t>
      </w:r>
      <w:r w:rsidR="00772B1E">
        <w:rPr>
          <w:color w:val="000000" w:themeColor="text1"/>
          <w:szCs w:val="24"/>
        </w:rPr>
        <w:t xml:space="preserve">18 099,00 </w:t>
      </w:r>
      <w:r w:rsidR="00EE79E2" w:rsidRPr="00B31385">
        <w:rPr>
          <w:color w:val="000000" w:themeColor="text1"/>
          <w:szCs w:val="24"/>
        </w:rPr>
        <w:t xml:space="preserve">EUR be PVM, </w:t>
      </w:r>
      <w:r w:rsidR="00EE79E2" w:rsidRPr="00092D93">
        <w:rPr>
          <w:color w:val="000000" w:themeColor="text1"/>
          <w:szCs w:val="24"/>
        </w:rPr>
        <w:t xml:space="preserve">PVM </w:t>
      </w:r>
      <w:r w:rsidR="00FD626E">
        <w:rPr>
          <w:color w:val="000000" w:themeColor="text1"/>
          <w:szCs w:val="24"/>
        </w:rPr>
        <w:t>-</w:t>
      </w:r>
      <w:r w:rsidR="00EE79E2" w:rsidRPr="00092D93">
        <w:rPr>
          <w:color w:val="000000" w:themeColor="text1"/>
          <w:szCs w:val="24"/>
        </w:rPr>
        <w:t xml:space="preserve"> </w:t>
      </w:r>
      <w:r w:rsidR="00772B1E" w:rsidRPr="00092D93">
        <w:rPr>
          <w:color w:val="000000" w:themeColor="text1"/>
          <w:szCs w:val="24"/>
        </w:rPr>
        <w:t xml:space="preserve">3 800,79 </w:t>
      </w:r>
      <w:r w:rsidR="00EE79E2" w:rsidRPr="00092D93">
        <w:rPr>
          <w:color w:val="000000" w:themeColor="text1"/>
          <w:szCs w:val="24"/>
        </w:rPr>
        <w:t xml:space="preserve">EUR, viso su PVM </w:t>
      </w:r>
      <w:r w:rsidR="00FD626E">
        <w:rPr>
          <w:color w:val="000000" w:themeColor="text1"/>
          <w:szCs w:val="24"/>
        </w:rPr>
        <w:t>-</w:t>
      </w:r>
      <w:r w:rsidR="00EE79E2" w:rsidRPr="00092D93">
        <w:rPr>
          <w:color w:val="000000" w:themeColor="text1"/>
          <w:szCs w:val="24"/>
        </w:rPr>
        <w:t xml:space="preserve"> </w:t>
      </w:r>
      <w:r w:rsidR="00772B1E" w:rsidRPr="00092D93">
        <w:rPr>
          <w:color w:val="000000" w:themeColor="text1"/>
          <w:szCs w:val="24"/>
        </w:rPr>
        <w:t xml:space="preserve">21 899,79 </w:t>
      </w:r>
      <w:r w:rsidR="00EE79E2" w:rsidRPr="00092D93">
        <w:rPr>
          <w:color w:val="000000" w:themeColor="text1"/>
          <w:szCs w:val="24"/>
        </w:rPr>
        <w:t xml:space="preserve">EUR (toliau – </w:t>
      </w:r>
      <w:r w:rsidR="00EE79E2" w:rsidRPr="00092D93">
        <w:rPr>
          <w:b/>
          <w:bCs/>
          <w:color w:val="000000" w:themeColor="text1"/>
          <w:szCs w:val="24"/>
        </w:rPr>
        <w:t>Sutarties</w:t>
      </w:r>
      <w:r w:rsidR="00EE79E2" w:rsidRPr="00EE79E2">
        <w:rPr>
          <w:b/>
          <w:bCs/>
          <w:color w:val="000000" w:themeColor="text1"/>
          <w:szCs w:val="24"/>
        </w:rPr>
        <w:t xml:space="preserve"> </w:t>
      </w:r>
      <w:r w:rsidR="00EE79E2">
        <w:rPr>
          <w:b/>
          <w:bCs/>
          <w:color w:val="000000" w:themeColor="text1"/>
          <w:szCs w:val="24"/>
        </w:rPr>
        <w:t>vertė</w:t>
      </w:r>
      <w:r w:rsidR="00EE79E2" w:rsidRPr="00B31385">
        <w:rPr>
          <w:color w:val="000000" w:themeColor="text1"/>
          <w:szCs w:val="24"/>
        </w:rPr>
        <w:t>)</w:t>
      </w:r>
      <w:r w:rsidR="00EE79E2">
        <w:rPr>
          <w:color w:val="000000" w:themeColor="text1"/>
          <w:szCs w:val="24"/>
        </w:rPr>
        <w:t>.</w:t>
      </w:r>
    </w:p>
    <w:p w14:paraId="502AF9CF" w14:textId="2B6A2331" w:rsidR="00E34011" w:rsidRPr="00B31385" w:rsidRDefault="009213E7" w:rsidP="00E34011">
      <w:pPr>
        <w:ind w:firstLine="720"/>
        <w:jc w:val="both"/>
        <w:rPr>
          <w:rFonts w:eastAsia="Arial Unicode MS"/>
          <w:szCs w:val="24"/>
        </w:rPr>
      </w:pPr>
      <w:r w:rsidRPr="00B31385">
        <w:rPr>
          <w:rFonts w:eastAsia="Arial Unicode MS"/>
          <w:szCs w:val="24"/>
        </w:rPr>
        <w:t>3.</w:t>
      </w:r>
      <w:r w:rsidR="009F41FD" w:rsidRPr="00B31385">
        <w:rPr>
          <w:rFonts w:eastAsia="Arial Unicode MS"/>
          <w:szCs w:val="24"/>
        </w:rPr>
        <w:t>4</w:t>
      </w:r>
      <w:r w:rsidRPr="00B31385">
        <w:rPr>
          <w:rFonts w:eastAsia="Arial Unicode MS"/>
          <w:szCs w:val="24"/>
        </w:rPr>
        <w:t xml:space="preserve">. </w:t>
      </w:r>
      <w:r w:rsidR="00E34011" w:rsidRPr="00B31385">
        <w:rPr>
          <w:rFonts w:eastAsia="Arial Unicode MS"/>
          <w:szCs w:val="24"/>
        </w:rPr>
        <w:t xml:space="preserve">Į </w:t>
      </w:r>
      <w:r w:rsidR="00A7138C" w:rsidRPr="00B31385">
        <w:rPr>
          <w:rFonts w:eastAsia="Arial Unicode MS"/>
          <w:szCs w:val="24"/>
        </w:rPr>
        <w:t xml:space="preserve">Prekės / </w:t>
      </w:r>
      <w:r w:rsidR="00E34011" w:rsidRPr="00B31385">
        <w:rPr>
          <w:rFonts w:eastAsia="Arial Unicode MS"/>
          <w:szCs w:val="24"/>
        </w:rPr>
        <w:t>Paslaugų kainą</w:t>
      </w:r>
      <w:r w:rsidR="00C103D6" w:rsidRPr="00B31385">
        <w:rPr>
          <w:rFonts w:eastAsia="Arial Unicode MS"/>
          <w:szCs w:val="24"/>
        </w:rPr>
        <w:t xml:space="preserve"> </w:t>
      </w:r>
      <w:r w:rsidR="00E34011" w:rsidRPr="00B31385">
        <w:rPr>
          <w:rFonts w:eastAsia="Arial Unicode MS"/>
          <w:szCs w:val="24"/>
        </w:rPr>
        <w:t>įskaičiuoti visi mokesčiai bei visos</w:t>
      </w:r>
      <w:r w:rsidR="00E34011" w:rsidRPr="00B31385">
        <w:rPr>
          <w:b/>
          <w:szCs w:val="24"/>
        </w:rPr>
        <w:t xml:space="preserve"> </w:t>
      </w:r>
      <w:r w:rsidR="00E34011" w:rsidRPr="00B31385">
        <w:rPr>
          <w:szCs w:val="24"/>
        </w:rPr>
        <w:t>kitos Paslaugų teikėjo patirtos ir (ar) galimos patirti tiesioginės ir netiesioginės išlaidos</w:t>
      </w:r>
      <w:r w:rsidR="00E34011" w:rsidRPr="00B31385">
        <w:rPr>
          <w:rFonts w:eastAsia="Arial Unicode MS"/>
          <w:szCs w:val="24"/>
        </w:rPr>
        <w:t>, susij</w:t>
      </w:r>
      <w:r w:rsidR="00AF354C" w:rsidRPr="00B31385">
        <w:rPr>
          <w:rFonts w:eastAsia="Arial Unicode MS"/>
          <w:szCs w:val="24"/>
        </w:rPr>
        <w:t>usios</w:t>
      </w:r>
      <w:r w:rsidR="00E34011" w:rsidRPr="00B31385">
        <w:rPr>
          <w:rFonts w:eastAsia="Arial Unicode MS"/>
          <w:szCs w:val="24"/>
        </w:rPr>
        <w:t xml:space="preserve"> su </w:t>
      </w:r>
      <w:r w:rsidR="00A7138C" w:rsidRPr="00B31385">
        <w:rPr>
          <w:rFonts w:eastAsia="Arial Unicode MS"/>
          <w:szCs w:val="24"/>
        </w:rPr>
        <w:t xml:space="preserve">Prekės tiekimu ir </w:t>
      </w:r>
      <w:r w:rsidR="00E34011" w:rsidRPr="00B31385">
        <w:rPr>
          <w:rFonts w:eastAsia="Arial Unicode MS"/>
          <w:szCs w:val="24"/>
        </w:rPr>
        <w:t>Paslaugų teikimu (išlaidos licencijoms, patentams, leidimams ar pan.)</w:t>
      </w:r>
      <w:r w:rsidR="00B76B1C" w:rsidRPr="00B31385">
        <w:rPr>
          <w:rFonts w:eastAsia="Arial Unicode MS"/>
          <w:szCs w:val="24"/>
        </w:rPr>
        <w:t>,</w:t>
      </w:r>
      <w:r w:rsidR="00E34011" w:rsidRPr="00B31385">
        <w:rPr>
          <w:rFonts w:eastAsia="Arial Unicode MS"/>
          <w:szCs w:val="24"/>
        </w:rPr>
        <w:t xml:space="preserve"> </w:t>
      </w:r>
      <w:r w:rsidR="00E34011" w:rsidRPr="00B31385">
        <w:rPr>
          <w:szCs w:val="24"/>
        </w:rPr>
        <w:t>įskaitant ir sąskaitų teikimo per „E-sąskaita“ sistemą mokesčius</w:t>
      </w:r>
      <w:r w:rsidR="00E34011" w:rsidRPr="00B31385">
        <w:rPr>
          <w:rFonts w:eastAsia="Arial Unicode MS"/>
          <w:szCs w:val="24"/>
        </w:rPr>
        <w:t>.</w:t>
      </w:r>
    </w:p>
    <w:p w14:paraId="7048EE30" w14:textId="77E8843C" w:rsidR="00E34011" w:rsidRPr="00B31385" w:rsidRDefault="00E34011" w:rsidP="00E34011">
      <w:pPr>
        <w:ind w:firstLine="720"/>
        <w:jc w:val="both"/>
        <w:rPr>
          <w:bCs/>
          <w:szCs w:val="24"/>
        </w:rPr>
      </w:pPr>
      <w:r w:rsidRPr="00B31385">
        <w:rPr>
          <w:bCs/>
          <w:szCs w:val="24"/>
        </w:rPr>
        <w:t>3.</w:t>
      </w:r>
      <w:r w:rsidR="009F41FD" w:rsidRPr="00B31385">
        <w:rPr>
          <w:bCs/>
          <w:szCs w:val="24"/>
        </w:rPr>
        <w:t>5</w:t>
      </w:r>
      <w:r w:rsidRPr="00B31385">
        <w:rPr>
          <w:bCs/>
          <w:szCs w:val="24"/>
        </w:rPr>
        <w:t xml:space="preserve">. </w:t>
      </w:r>
      <w:r w:rsidR="00592096" w:rsidRPr="00B31385">
        <w:rPr>
          <w:bCs/>
          <w:szCs w:val="24"/>
        </w:rPr>
        <w:t xml:space="preserve">Prekės ir </w:t>
      </w:r>
      <w:r w:rsidRPr="00B31385">
        <w:rPr>
          <w:szCs w:val="24"/>
        </w:rPr>
        <w:t xml:space="preserve">Paslaugų perdavimas ir priėmimas įforminamas </w:t>
      </w:r>
      <w:r w:rsidR="00592096" w:rsidRPr="00B31385">
        <w:rPr>
          <w:szCs w:val="24"/>
        </w:rPr>
        <w:t xml:space="preserve">Prekės / </w:t>
      </w:r>
      <w:r w:rsidR="009213E7" w:rsidRPr="00B31385">
        <w:rPr>
          <w:szCs w:val="24"/>
        </w:rPr>
        <w:t xml:space="preserve">Paslaugų </w:t>
      </w:r>
      <w:r w:rsidRPr="00B31385">
        <w:rPr>
          <w:szCs w:val="24"/>
        </w:rPr>
        <w:t>perdavimo</w:t>
      </w:r>
      <w:r w:rsidR="00B76B1C" w:rsidRPr="00B31385">
        <w:rPr>
          <w:szCs w:val="24"/>
        </w:rPr>
        <w:t>–</w:t>
      </w:r>
      <w:r w:rsidRPr="00B31385">
        <w:rPr>
          <w:szCs w:val="24"/>
        </w:rPr>
        <w:t>priėmimo aktu</w:t>
      </w:r>
      <w:r w:rsidR="00E52F25" w:rsidRPr="00B31385">
        <w:rPr>
          <w:szCs w:val="24"/>
        </w:rPr>
        <w:t xml:space="preserve"> (Sutarties priedas Nr.</w:t>
      </w:r>
      <w:r w:rsidR="00E64E58" w:rsidRPr="00B31385">
        <w:rPr>
          <w:szCs w:val="24"/>
        </w:rPr>
        <w:t xml:space="preserve"> </w:t>
      </w:r>
      <w:r w:rsidR="009F41FD" w:rsidRPr="00B31385">
        <w:rPr>
          <w:szCs w:val="24"/>
        </w:rPr>
        <w:t>3</w:t>
      </w:r>
      <w:r w:rsidR="00E52F25" w:rsidRPr="00B31385">
        <w:rPr>
          <w:szCs w:val="24"/>
        </w:rPr>
        <w:t>)</w:t>
      </w:r>
      <w:r w:rsidRPr="00B31385">
        <w:rPr>
          <w:szCs w:val="24"/>
        </w:rPr>
        <w:t xml:space="preserve">, kuris pasirašomas Paslaugų teikėjo ir Paslaugų gavėjo įgaliotų atstovų </w:t>
      </w:r>
      <w:r w:rsidR="000362BD" w:rsidRPr="00B31385">
        <w:rPr>
          <w:szCs w:val="24"/>
        </w:rPr>
        <w:t xml:space="preserve">už tinkamai </w:t>
      </w:r>
      <w:r w:rsidR="008B5BD4" w:rsidRPr="00B31385">
        <w:rPr>
          <w:szCs w:val="24"/>
        </w:rPr>
        <w:t xml:space="preserve">ir laiku </w:t>
      </w:r>
      <w:r w:rsidR="00592096" w:rsidRPr="00B31385">
        <w:rPr>
          <w:szCs w:val="24"/>
        </w:rPr>
        <w:t xml:space="preserve">patiektą Prekę bei </w:t>
      </w:r>
      <w:r w:rsidR="000362BD" w:rsidRPr="00B31385">
        <w:rPr>
          <w:szCs w:val="24"/>
        </w:rPr>
        <w:t>suteiktas Paslaugas</w:t>
      </w:r>
      <w:r w:rsidRPr="00B31385">
        <w:rPr>
          <w:szCs w:val="24"/>
        </w:rPr>
        <w:t>.</w:t>
      </w:r>
    </w:p>
    <w:p w14:paraId="1B6B94CD" w14:textId="148532BC" w:rsidR="00CF692E" w:rsidRPr="00B31385" w:rsidRDefault="00E34011" w:rsidP="00CF692E">
      <w:pPr>
        <w:ind w:firstLine="720"/>
        <w:jc w:val="both"/>
        <w:rPr>
          <w:szCs w:val="24"/>
        </w:rPr>
      </w:pPr>
      <w:r w:rsidRPr="00B31385">
        <w:rPr>
          <w:szCs w:val="24"/>
        </w:rPr>
        <w:t>3.</w:t>
      </w:r>
      <w:r w:rsidR="009F41FD" w:rsidRPr="00B31385">
        <w:rPr>
          <w:szCs w:val="24"/>
        </w:rPr>
        <w:t>6</w:t>
      </w:r>
      <w:r w:rsidRPr="00B31385">
        <w:rPr>
          <w:szCs w:val="24"/>
        </w:rPr>
        <w:t xml:space="preserve">. Paslaugų gavėjas už tinkamai ir laiku </w:t>
      </w:r>
      <w:r w:rsidR="00554319" w:rsidRPr="00B31385">
        <w:rPr>
          <w:szCs w:val="24"/>
        </w:rPr>
        <w:t xml:space="preserve">patiektą kokybišką Prekę / </w:t>
      </w:r>
      <w:r w:rsidRPr="00B31385">
        <w:rPr>
          <w:szCs w:val="24"/>
        </w:rPr>
        <w:t xml:space="preserve">suteiktas </w:t>
      </w:r>
      <w:r w:rsidR="009540D8" w:rsidRPr="00B31385">
        <w:rPr>
          <w:szCs w:val="24"/>
        </w:rPr>
        <w:t>Paslaugas</w:t>
      </w:r>
      <w:r w:rsidRPr="00B31385">
        <w:rPr>
          <w:szCs w:val="24"/>
        </w:rPr>
        <w:t xml:space="preserve">, jeigu nėra pareiškęs Paslaugų teikėjui pretenzijos dėl sutartinių įsipareigojimų nevykdymo ar netinkamo vykdymo, atsiskaito </w:t>
      </w:r>
      <w:r w:rsidR="00036B42" w:rsidRPr="00B31385">
        <w:rPr>
          <w:szCs w:val="24"/>
        </w:rPr>
        <w:t xml:space="preserve">ne vėliau kaip </w:t>
      </w:r>
      <w:r w:rsidRPr="00B31385">
        <w:rPr>
          <w:szCs w:val="24"/>
        </w:rPr>
        <w:t xml:space="preserve">per 30 (trisdešimt) kalendorinių dienų nuo </w:t>
      </w:r>
      <w:r w:rsidR="00554319" w:rsidRPr="00B31385">
        <w:rPr>
          <w:szCs w:val="24"/>
        </w:rPr>
        <w:t xml:space="preserve">Prekės / </w:t>
      </w:r>
      <w:r w:rsidR="004E14E5" w:rsidRPr="00B31385">
        <w:rPr>
          <w:szCs w:val="24"/>
        </w:rPr>
        <w:t xml:space="preserve">Paslaugų </w:t>
      </w:r>
      <w:r w:rsidRPr="00B31385">
        <w:rPr>
          <w:szCs w:val="24"/>
        </w:rPr>
        <w:t>perdavimo</w:t>
      </w:r>
      <w:r w:rsidR="006A4E6D" w:rsidRPr="00B31385">
        <w:rPr>
          <w:szCs w:val="24"/>
        </w:rPr>
        <w:t>–</w:t>
      </w:r>
      <w:r w:rsidRPr="00B31385">
        <w:rPr>
          <w:szCs w:val="24"/>
        </w:rPr>
        <w:t xml:space="preserve">priėmimo akto pasirašymo </w:t>
      </w:r>
      <w:r w:rsidR="000362BD" w:rsidRPr="00B31385">
        <w:rPr>
          <w:szCs w:val="24"/>
        </w:rPr>
        <w:t>ir PVM sąskaitos</w:t>
      </w:r>
      <w:r w:rsidR="006A4E6D" w:rsidRPr="00B31385">
        <w:rPr>
          <w:szCs w:val="24"/>
        </w:rPr>
        <w:t>–</w:t>
      </w:r>
      <w:r w:rsidR="000362BD" w:rsidRPr="00B31385">
        <w:rPr>
          <w:szCs w:val="24"/>
        </w:rPr>
        <w:t>faktūros ar sąskaitos</w:t>
      </w:r>
      <w:r w:rsidR="006A4E6D" w:rsidRPr="00B31385">
        <w:rPr>
          <w:szCs w:val="24"/>
        </w:rPr>
        <w:t>–</w:t>
      </w:r>
      <w:r w:rsidR="000362BD" w:rsidRPr="00B31385">
        <w:rPr>
          <w:szCs w:val="24"/>
        </w:rPr>
        <w:t xml:space="preserve">faktūros gavimo </w:t>
      </w:r>
      <w:r w:rsidRPr="00B31385">
        <w:rPr>
          <w:szCs w:val="24"/>
        </w:rPr>
        <w:t xml:space="preserve">dienos. </w:t>
      </w:r>
      <w:r w:rsidR="00E133A8" w:rsidRPr="00B31385">
        <w:rPr>
          <w:szCs w:val="24"/>
        </w:rPr>
        <w:t>Paslaugų teikėjas</w:t>
      </w:r>
      <w:r w:rsidR="00CF692E" w:rsidRPr="00B31385" w:rsidDel="00E133A8">
        <w:rPr>
          <w:szCs w:val="24"/>
        </w:rPr>
        <w:t xml:space="preserve"> </w:t>
      </w:r>
      <w:r w:rsidR="00CF692E" w:rsidRPr="00B31385">
        <w:rPr>
          <w:szCs w:val="24"/>
        </w:rPr>
        <w:t>PVM sąskaitas</w:t>
      </w:r>
      <w:r w:rsidR="006A4E6D" w:rsidRPr="00B31385">
        <w:rPr>
          <w:szCs w:val="24"/>
        </w:rPr>
        <w:t>–</w:t>
      </w:r>
      <w:r w:rsidR="00CF692E" w:rsidRPr="00B31385">
        <w:rPr>
          <w:szCs w:val="24"/>
        </w:rPr>
        <w:t xml:space="preserve">faktūras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E133A8" w:rsidRPr="00B31385">
        <w:rPr>
          <w:szCs w:val="24"/>
        </w:rPr>
        <w:t xml:space="preserve">Paslaugų teikėjo </w:t>
      </w:r>
      <w:r w:rsidR="00CF692E" w:rsidRPr="00B31385">
        <w:rPr>
          <w:szCs w:val="24"/>
        </w:rPr>
        <w:t xml:space="preserve">pasirinktomis priemonėmis. Europos elektroninių sąskaitų faktūrų standarto neatitinkančios elektroninės sąskaitos faktūros gali būti teikiamos tik naudojantis informacinės sistemos „E. sąskaita“ priemonėmis („E. sąskaita“ svetainė pasiekiama adresu www.esaskaita.eu). </w:t>
      </w:r>
      <w:r w:rsidR="00E133A8" w:rsidRPr="00B31385">
        <w:rPr>
          <w:szCs w:val="24"/>
        </w:rPr>
        <w:t>Paslaugų g</w:t>
      </w:r>
      <w:r w:rsidR="00CF692E" w:rsidRPr="00B31385">
        <w:rPr>
          <w:szCs w:val="24"/>
        </w:rPr>
        <w:t xml:space="preserve">avėjas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Nesant objektyvių galimybių sąskaitas pateikti pagal šiame punkte nustatytus reikalavimus, jas </w:t>
      </w:r>
      <w:r w:rsidR="00E133A8" w:rsidRPr="00B31385">
        <w:rPr>
          <w:szCs w:val="24"/>
        </w:rPr>
        <w:t xml:space="preserve">Paslaugų teikėjas </w:t>
      </w:r>
      <w:r w:rsidR="00CF692E" w:rsidRPr="00B31385">
        <w:rPr>
          <w:szCs w:val="24"/>
        </w:rPr>
        <w:t>pateikia el. paštu</w:t>
      </w:r>
      <w:r w:rsidR="00C85631" w:rsidRPr="00B31385">
        <w:rPr>
          <w:szCs w:val="24"/>
        </w:rPr>
        <w:t xml:space="preserve"> </w:t>
      </w:r>
      <w:proofErr w:type="spellStart"/>
      <w:r w:rsidR="00C85631" w:rsidRPr="00B31385">
        <w:rPr>
          <w:szCs w:val="24"/>
        </w:rPr>
        <w:t>info</w:t>
      </w:r>
      <w:r w:rsidR="00C85631" w:rsidRPr="00FE2990">
        <w:rPr>
          <w:szCs w:val="24"/>
        </w:rPr>
        <w:t>@vdi.lt</w:t>
      </w:r>
      <w:proofErr w:type="spellEnd"/>
      <w:r w:rsidR="00CF692E" w:rsidRPr="00B31385">
        <w:rPr>
          <w:szCs w:val="24"/>
        </w:rPr>
        <w:t>.</w:t>
      </w:r>
    </w:p>
    <w:p w14:paraId="5C608357" w14:textId="4098BEF1" w:rsidR="000362BD" w:rsidRPr="00B31385" w:rsidRDefault="000362BD" w:rsidP="006A4E6D">
      <w:pPr>
        <w:pStyle w:val="Sraopastraipa"/>
        <w:ind w:left="0" w:firstLine="709"/>
        <w:jc w:val="both"/>
        <w:rPr>
          <w:bCs/>
          <w:iCs/>
          <w:szCs w:val="24"/>
        </w:rPr>
      </w:pPr>
      <w:r w:rsidRPr="00B31385">
        <w:rPr>
          <w:bCs/>
          <w:iCs/>
          <w:szCs w:val="24"/>
        </w:rPr>
        <w:t>3.</w:t>
      </w:r>
      <w:r w:rsidR="009F41FD" w:rsidRPr="00B31385">
        <w:rPr>
          <w:bCs/>
          <w:iCs/>
          <w:szCs w:val="24"/>
        </w:rPr>
        <w:t>7.</w:t>
      </w:r>
      <w:r w:rsidRPr="00B31385">
        <w:rPr>
          <w:bCs/>
          <w:iCs/>
          <w:szCs w:val="24"/>
        </w:rPr>
        <w:t xml:space="preserve"> </w:t>
      </w:r>
      <w:r w:rsidR="005E5BAE" w:rsidRPr="00B31385">
        <w:rPr>
          <w:bCs/>
          <w:iCs/>
          <w:szCs w:val="24"/>
        </w:rPr>
        <w:t xml:space="preserve">Paslaugų teikėjui </w:t>
      </w:r>
      <w:r w:rsidR="006A4E6D" w:rsidRPr="00B31385">
        <w:rPr>
          <w:bCs/>
          <w:iCs/>
          <w:szCs w:val="24"/>
        </w:rPr>
        <w:t>apmokama tokia tvarka:</w:t>
      </w:r>
    </w:p>
    <w:p w14:paraId="7965222F" w14:textId="41B88D05" w:rsidR="00EA3154" w:rsidRDefault="006A4E6D" w:rsidP="006A4E6D">
      <w:pPr>
        <w:pStyle w:val="Sraopastraipa"/>
        <w:ind w:left="0" w:firstLine="709"/>
        <w:jc w:val="both"/>
        <w:rPr>
          <w:bCs/>
          <w:iCs/>
          <w:szCs w:val="24"/>
        </w:rPr>
      </w:pPr>
      <w:r w:rsidRPr="00B31385">
        <w:rPr>
          <w:bCs/>
          <w:iCs/>
          <w:szCs w:val="24"/>
        </w:rPr>
        <w:t>3.</w:t>
      </w:r>
      <w:r w:rsidR="009F41FD" w:rsidRPr="00B31385">
        <w:rPr>
          <w:bCs/>
          <w:iCs/>
          <w:szCs w:val="24"/>
        </w:rPr>
        <w:t>7</w:t>
      </w:r>
      <w:r w:rsidRPr="00B31385">
        <w:rPr>
          <w:bCs/>
          <w:iCs/>
          <w:szCs w:val="24"/>
        </w:rPr>
        <w:t xml:space="preserve">.1. </w:t>
      </w:r>
      <w:r w:rsidR="00EA3154" w:rsidRPr="00B31385">
        <w:rPr>
          <w:bCs/>
          <w:iCs/>
          <w:szCs w:val="24"/>
        </w:rPr>
        <w:t xml:space="preserve">Paslaugų teikėjui </w:t>
      </w:r>
      <w:r w:rsidR="00FA0DBF" w:rsidRPr="00B31385">
        <w:rPr>
          <w:bCs/>
          <w:iCs/>
          <w:szCs w:val="24"/>
        </w:rPr>
        <w:t xml:space="preserve">tinkamai ir </w:t>
      </w:r>
      <w:r w:rsidR="00EA3154" w:rsidRPr="00B31385">
        <w:rPr>
          <w:bCs/>
          <w:iCs/>
          <w:szCs w:val="24"/>
        </w:rPr>
        <w:t xml:space="preserve">laiku patiekus kokybišką Prekę ir Paslaugų gavėjui Prekės / Paslaugų perdavimo–priėmimo aktu ją priėmus </w:t>
      </w:r>
      <w:r w:rsidR="002C2A12">
        <w:rPr>
          <w:bCs/>
          <w:iCs/>
          <w:szCs w:val="24"/>
        </w:rPr>
        <w:t>-</w:t>
      </w:r>
      <w:r w:rsidR="00EA3154" w:rsidRPr="00B31385">
        <w:rPr>
          <w:bCs/>
          <w:iCs/>
          <w:szCs w:val="24"/>
        </w:rPr>
        <w:t xml:space="preserve"> </w:t>
      </w:r>
      <w:r w:rsidR="001B10B6">
        <w:rPr>
          <w:bCs/>
          <w:iCs/>
          <w:szCs w:val="24"/>
        </w:rPr>
        <w:t>su</w:t>
      </w:r>
      <w:r w:rsidR="00EA3154" w:rsidRPr="00B31385">
        <w:rPr>
          <w:bCs/>
          <w:iCs/>
          <w:szCs w:val="24"/>
        </w:rPr>
        <w:t>mokama Prekės kaina;</w:t>
      </w:r>
    </w:p>
    <w:p w14:paraId="79BD694A" w14:textId="4D1B3C68" w:rsidR="004C4F38" w:rsidRPr="00B31385" w:rsidRDefault="004C4F38" w:rsidP="006A4E6D">
      <w:pPr>
        <w:pStyle w:val="Sraopastraipa"/>
        <w:ind w:left="0" w:firstLine="709"/>
        <w:jc w:val="both"/>
        <w:rPr>
          <w:szCs w:val="24"/>
        </w:rPr>
      </w:pPr>
      <w:r w:rsidRPr="00B31385">
        <w:rPr>
          <w:bCs/>
          <w:iCs/>
          <w:szCs w:val="24"/>
        </w:rPr>
        <w:t>3.</w:t>
      </w:r>
      <w:r w:rsidR="009F41FD" w:rsidRPr="00B31385">
        <w:rPr>
          <w:bCs/>
          <w:iCs/>
          <w:szCs w:val="24"/>
        </w:rPr>
        <w:t>7</w:t>
      </w:r>
      <w:r w:rsidRPr="00B31385">
        <w:rPr>
          <w:bCs/>
          <w:iCs/>
          <w:szCs w:val="24"/>
        </w:rPr>
        <w:t>.</w:t>
      </w:r>
      <w:r w:rsidR="00417DDE" w:rsidRPr="007863CD">
        <w:rPr>
          <w:bCs/>
          <w:iCs/>
          <w:szCs w:val="24"/>
        </w:rPr>
        <w:t>2</w:t>
      </w:r>
      <w:r w:rsidRPr="00B31385">
        <w:rPr>
          <w:bCs/>
          <w:iCs/>
          <w:szCs w:val="24"/>
        </w:rPr>
        <w:t xml:space="preserve">. Paslaugų teikėjui tinkamai suteikus </w:t>
      </w:r>
      <w:r w:rsidR="007863CD">
        <w:rPr>
          <w:bCs/>
          <w:iCs/>
          <w:szCs w:val="24"/>
        </w:rPr>
        <w:t xml:space="preserve">Paslaugas </w:t>
      </w:r>
      <w:r w:rsidRPr="00B31385">
        <w:rPr>
          <w:bCs/>
          <w:iCs/>
          <w:szCs w:val="24"/>
        </w:rPr>
        <w:t xml:space="preserve">ir Paslaugų gavėjui </w:t>
      </w:r>
      <w:r w:rsidR="00617B79" w:rsidRPr="00B31385">
        <w:rPr>
          <w:bCs/>
          <w:iCs/>
          <w:szCs w:val="24"/>
        </w:rPr>
        <w:t xml:space="preserve">Prekės / </w:t>
      </w:r>
      <w:r w:rsidRPr="00B31385">
        <w:rPr>
          <w:bCs/>
          <w:iCs/>
          <w:szCs w:val="24"/>
        </w:rPr>
        <w:t>Paslaugų perdavimo</w:t>
      </w:r>
      <w:r w:rsidR="001741CF">
        <w:rPr>
          <w:bCs/>
          <w:iCs/>
          <w:szCs w:val="24"/>
        </w:rPr>
        <w:t xml:space="preserve"> - </w:t>
      </w:r>
      <w:r w:rsidRPr="00B31385">
        <w:rPr>
          <w:bCs/>
          <w:iCs/>
          <w:szCs w:val="24"/>
        </w:rPr>
        <w:t xml:space="preserve">priėmimo aktu jas priėmus – </w:t>
      </w:r>
      <w:r w:rsidR="001B10B6">
        <w:rPr>
          <w:bCs/>
          <w:iCs/>
          <w:szCs w:val="24"/>
        </w:rPr>
        <w:t xml:space="preserve">kartą per mėnesį </w:t>
      </w:r>
      <w:r w:rsidRPr="00B31385">
        <w:rPr>
          <w:bCs/>
          <w:iCs/>
          <w:szCs w:val="24"/>
        </w:rPr>
        <w:t xml:space="preserve">mokama </w:t>
      </w:r>
      <w:r w:rsidR="007863CD">
        <w:rPr>
          <w:bCs/>
          <w:iCs/>
          <w:szCs w:val="24"/>
        </w:rPr>
        <w:t>P</w:t>
      </w:r>
      <w:r w:rsidR="00617B79" w:rsidRPr="00B31385">
        <w:rPr>
          <w:bCs/>
          <w:iCs/>
          <w:szCs w:val="24"/>
        </w:rPr>
        <w:t xml:space="preserve">aslaugų </w:t>
      </w:r>
      <w:r w:rsidRPr="00B31385">
        <w:rPr>
          <w:bCs/>
          <w:iCs/>
          <w:szCs w:val="24"/>
        </w:rPr>
        <w:t>kaina.</w:t>
      </w:r>
    </w:p>
    <w:p w14:paraId="090B7A1F" w14:textId="4BEAA012" w:rsidR="00E34011" w:rsidRPr="00B31385" w:rsidRDefault="001E15AE" w:rsidP="0046082A">
      <w:pPr>
        <w:ind w:firstLine="709"/>
        <w:contextualSpacing/>
        <w:jc w:val="both"/>
        <w:rPr>
          <w:szCs w:val="24"/>
          <w:highlight w:val="cyan"/>
        </w:rPr>
      </w:pPr>
      <w:r w:rsidRPr="00B31385">
        <w:rPr>
          <w:szCs w:val="24"/>
        </w:rPr>
        <w:t>3.</w:t>
      </w:r>
      <w:r w:rsidR="0046082A" w:rsidRPr="00B31385">
        <w:rPr>
          <w:szCs w:val="24"/>
        </w:rPr>
        <w:t xml:space="preserve">8. </w:t>
      </w:r>
      <w:r w:rsidR="00E34011" w:rsidRPr="00B31385">
        <w:rPr>
          <w:rFonts w:eastAsia="Arial Unicode MS"/>
          <w:szCs w:val="24"/>
        </w:rPr>
        <w:t>Paslaugų gavėjas už suteiktas Paslaugas atsiskaito mokėjimo pavedimu į Sutarties 11 skyriuje nurodytą Paslaugų teikėjo banko sąskaitą.</w:t>
      </w:r>
    </w:p>
    <w:p w14:paraId="4E22E167" w14:textId="77777777" w:rsidR="00F540DB" w:rsidRPr="00B31385" w:rsidRDefault="00FC25AE" w:rsidP="00F540DB">
      <w:pPr>
        <w:tabs>
          <w:tab w:val="left" w:pos="1260"/>
        </w:tabs>
        <w:ind w:firstLine="709"/>
        <w:contextualSpacing/>
        <w:jc w:val="both"/>
        <w:rPr>
          <w:rFonts w:eastAsia="Times New Roman"/>
          <w:szCs w:val="24"/>
        </w:rPr>
      </w:pPr>
      <w:r w:rsidRPr="00B31385">
        <w:rPr>
          <w:rFonts w:eastAsia="Arial Unicode MS"/>
          <w:szCs w:val="24"/>
        </w:rPr>
        <w:t>3.</w:t>
      </w:r>
      <w:r w:rsidR="0046082A" w:rsidRPr="00B31385">
        <w:rPr>
          <w:rFonts w:eastAsia="Arial Unicode MS"/>
          <w:szCs w:val="24"/>
        </w:rPr>
        <w:t>9</w:t>
      </w:r>
      <w:r w:rsidRPr="00B31385">
        <w:rPr>
          <w:rFonts w:eastAsia="Arial Unicode MS"/>
          <w:szCs w:val="24"/>
        </w:rPr>
        <w:t xml:space="preserve">. </w:t>
      </w:r>
      <w:r w:rsidR="004F4799" w:rsidRPr="00B31385">
        <w:rPr>
          <w:szCs w:val="24"/>
        </w:rPr>
        <w:t xml:space="preserve">Paslaugų gavėjas taip pat nustato tiesioginio atsiskaitymo su subtiekėjais galimybę. Paslaugų gavėjas, Paslaugų teikėjui pasiūlyme nurodžius, arba, vadovaujantis Sutarties </w:t>
      </w:r>
      <w:r w:rsidR="00377399" w:rsidRPr="00B31385">
        <w:rPr>
          <w:szCs w:val="24"/>
        </w:rPr>
        <w:t>6.7</w:t>
      </w:r>
      <w:r w:rsidR="004F4799" w:rsidRPr="00B31385">
        <w:rPr>
          <w:szCs w:val="24"/>
        </w:rPr>
        <w:t xml:space="preserve"> </w:t>
      </w:r>
      <w:r w:rsidR="0095033D" w:rsidRPr="00B31385">
        <w:rPr>
          <w:szCs w:val="24"/>
        </w:rPr>
        <w:t xml:space="preserve">ir 6.8 </w:t>
      </w:r>
      <w:r w:rsidR="004F4799" w:rsidRPr="00B31385">
        <w:rPr>
          <w:szCs w:val="24"/>
        </w:rPr>
        <w:t>punkt</w:t>
      </w:r>
      <w:r w:rsidR="0095033D" w:rsidRPr="00B31385">
        <w:rPr>
          <w:szCs w:val="24"/>
        </w:rPr>
        <w:t>ais</w:t>
      </w:r>
      <w:r w:rsidR="004F4799" w:rsidRPr="00B31385">
        <w:rPr>
          <w:szCs w:val="24"/>
        </w:rPr>
        <w:t xml:space="preserve">, pranešus apie subtiekėjo </w:t>
      </w:r>
      <w:r w:rsidR="0095033D" w:rsidRPr="00B31385">
        <w:rPr>
          <w:szCs w:val="24"/>
        </w:rPr>
        <w:t xml:space="preserve">pakeitimą arba </w:t>
      </w:r>
      <w:r w:rsidR="00265123" w:rsidRPr="00B31385">
        <w:rPr>
          <w:szCs w:val="24"/>
        </w:rPr>
        <w:t xml:space="preserve">naujo </w:t>
      </w:r>
      <w:r w:rsidR="004F4799" w:rsidRPr="00B31385">
        <w:rPr>
          <w:szCs w:val="24"/>
        </w:rPr>
        <w:t xml:space="preserve">pasitelkimą, ne vėliau kaip per 3 </w:t>
      </w:r>
      <w:r w:rsidR="00FF0EF5" w:rsidRPr="00B31385">
        <w:rPr>
          <w:szCs w:val="24"/>
        </w:rPr>
        <w:t xml:space="preserve">(tris) </w:t>
      </w:r>
      <w:r w:rsidR="004F4799" w:rsidRPr="00B31385">
        <w:rPr>
          <w:szCs w:val="24"/>
        </w:rPr>
        <w:t xml:space="preserve">darbo dienas nuo Sutarties sudarymo ar Paslaugų teikėjo pranešimo, informuoja subtiekėjus apie tokią tiesioginio atsiskaitymo galimybę, o subtiekėjas, norėdamas pasinaudoti tokia galimybe, raštu pateikia prašymą Paslaugų gavėjui. </w:t>
      </w:r>
      <w:r w:rsidR="00222A9A" w:rsidRPr="00B31385">
        <w:rPr>
          <w:rFonts w:eastAsia="Times New Roman"/>
          <w:szCs w:val="24"/>
        </w:rPr>
        <w:t>Tuo tikslu turi būti sudaroma trišalė sutartis tarp Paslaugų gavėjo, Paslaugų teikėjo ir konkretaus subtiekėjo pagal šiame punkte aprašytas sąlygas, joje numatant Paslaugų teikėjo teisę prieštarauti nepagrįstiems mokėjimams subtiekėjui. Jei</w:t>
      </w:r>
      <w:r w:rsidR="002E5E0B" w:rsidRPr="00B31385">
        <w:rPr>
          <w:rFonts w:eastAsia="Times New Roman"/>
          <w:szCs w:val="24"/>
        </w:rPr>
        <w:t xml:space="preserve"> </w:t>
      </w:r>
      <w:r w:rsidR="00222A9A" w:rsidRPr="00B31385">
        <w:rPr>
          <w:rFonts w:eastAsia="Times New Roman"/>
          <w:szCs w:val="24"/>
        </w:rPr>
        <w:t>Paslaugų teikėjas</w:t>
      </w:r>
      <w:r w:rsidR="002E5E0B" w:rsidRPr="00B31385">
        <w:rPr>
          <w:rFonts w:eastAsia="Times New Roman"/>
          <w:szCs w:val="24"/>
        </w:rPr>
        <w:t xml:space="preserve"> </w:t>
      </w:r>
      <w:r w:rsidR="00222A9A" w:rsidRPr="00B31385">
        <w:rPr>
          <w:rFonts w:eastAsia="Times New Roman"/>
          <w:szCs w:val="24"/>
        </w:rPr>
        <w:t xml:space="preserve">neprieštarauja mokėjimams subtiekėjui, </w:t>
      </w:r>
      <w:r w:rsidR="00747D04" w:rsidRPr="00B31385">
        <w:rPr>
          <w:rFonts w:eastAsia="Times New Roman"/>
          <w:szCs w:val="24"/>
        </w:rPr>
        <w:t>Paslaugų g</w:t>
      </w:r>
      <w:r w:rsidR="00222A9A" w:rsidRPr="00B31385">
        <w:rPr>
          <w:rFonts w:eastAsia="Times New Roman"/>
          <w:szCs w:val="24"/>
        </w:rPr>
        <w:t xml:space="preserve">avėjas </w:t>
      </w:r>
      <w:r w:rsidR="00747D04" w:rsidRPr="00B31385">
        <w:rPr>
          <w:rFonts w:eastAsia="Times New Roman"/>
          <w:szCs w:val="24"/>
        </w:rPr>
        <w:t>Paslaugų tei</w:t>
      </w:r>
      <w:r w:rsidR="00222A9A" w:rsidRPr="00B31385">
        <w:rPr>
          <w:rFonts w:eastAsia="Times New Roman"/>
          <w:szCs w:val="24"/>
        </w:rPr>
        <w:t xml:space="preserve">kėjo vardu perveda sumas, kurios nurodytos </w:t>
      </w:r>
      <w:r w:rsidR="00747D04" w:rsidRPr="00B31385">
        <w:rPr>
          <w:rFonts w:eastAsia="Times New Roman"/>
          <w:szCs w:val="24"/>
        </w:rPr>
        <w:t>Paslaugų tei</w:t>
      </w:r>
      <w:r w:rsidR="00222A9A" w:rsidRPr="00B31385">
        <w:rPr>
          <w:rFonts w:eastAsia="Times New Roman"/>
          <w:szCs w:val="24"/>
        </w:rPr>
        <w:t xml:space="preserve">kėjo pateikiamose PVM sąskaitose-faktūrose arba subtiekėjo </w:t>
      </w:r>
      <w:r w:rsidR="00747D04" w:rsidRPr="00B31385">
        <w:rPr>
          <w:rFonts w:eastAsia="Times New Roman"/>
          <w:szCs w:val="24"/>
        </w:rPr>
        <w:t>Paslaugų g</w:t>
      </w:r>
      <w:r w:rsidR="00222A9A" w:rsidRPr="00B31385">
        <w:rPr>
          <w:rFonts w:eastAsia="Times New Roman"/>
          <w:szCs w:val="24"/>
        </w:rPr>
        <w:t xml:space="preserve">avėjui pateiktuose dokumentuose kaip subtiekėjui mokėtinos sumos už </w:t>
      </w:r>
      <w:r w:rsidR="00747D04" w:rsidRPr="00B31385">
        <w:rPr>
          <w:rFonts w:eastAsia="Times New Roman"/>
          <w:szCs w:val="24"/>
        </w:rPr>
        <w:t>Paslaugų tei</w:t>
      </w:r>
      <w:r w:rsidR="00222A9A" w:rsidRPr="00B31385">
        <w:rPr>
          <w:rFonts w:eastAsia="Times New Roman"/>
          <w:szCs w:val="24"/>
        </w:rPr>
        <w:t xml:space="preserve">kėjo įsipareigojimų pagal Sutartį dalį, tiesiogiai atitinkamam subtiekėjui į jo banko sąskaitą. Tokie </w:t>
      </w:r>
      <w:r w:rsidR="00222A9A" w:rsidRPr="00B31385">
        <w:rPr>
          <w:rFonts w:eastAsia="Times New Roman"/>
          <w:szCs w:val="24"/>
        </w:rPr>
        <w:lastRenderedPageBreak/>
        <w:t xml:space="preserve">mokėjimai yra laikomi tinkamu </w:t>
      </w:r>
      <w:r w:rsidR="00747D04" w:rsidRPr="00B31385">
        <w:rPr>
          <w:rFonts w:eastAsia="Times New Roman"/>
          <w:szCs w:val="24"/>
        </w:rPr>
        <w:t>Paslaugų g</w:t>
      </w:r>
      <w:r w:rsidR="00222A9A" w:rsidRPr="00B31385">
        <w:rPr>
          <w:rFonts w:eastAsia="Times New Roman"/>
          <w:szCs w:val="24"/>
        </w:rPr>
        <w:t xml:space="preserve">avėjo atsiskaitymu su </w:t>
      </w:r>
      <w:r w:rsidR="00747D04" w:rsidRPr="00B31385">
        <w:rPr>
          <w:rFonts w:eastAsia="Times New Roman"/>
          <w:szCs w:val="24"/>
        </w:rPr>
        <w:t>Paslaugų tei</w:t>
      </w:r>
      <w:r w:rsidR="00222A9A" w:rsidRPr="00B31385">
        <w:rPr>
          <w:rFonts w:eastAsia="Times New Roman"/>
          <w:szCs w:val="24"/>
        </w:rPr>
        <w:t xml:space="preserve">kėju pagal Sutartį ir tinkamu </w:t>
      </w:r>
      <w:r w:rsidR="00747D04" w:rsidRPr="00B31385">
        <w:rPr>
          <w:rFonts w:eastAsia="Times New Roman"/>
          <w:szCs w:val="24"/>
        </w:rPr>
        <w:t>Paslaugų tei</w:t>
      </w:r>
      <w:r w:rsidR="00222A9A" w:rsidRPr="00B31385">
        <w:rPr>
          <w:rFonts w:eastAsia="Times New Roman"/>
          <w:szCs w:val="24"/>
        </w:rPr>
        <w:t>kėjo atsiskaitymu su atitinkamu (-</w:t>
      </w:r>
      <w:proofErr w:type="spellStart"/>
      <w:r w:rsidR="00222A9A" w:rsidRPr="00B31385">
        <w:rPr>
          <w:rFonts w:eastAsia="Times New Roman"/>
          <w:szCs w:val="24"/>
        </w:rPr>
        <w:t>ais</w:t>
      </w:r>
      <w:proofErr w:type="spellEnd"/>
      <w:r w:rsidR="00222A9A" w:rsidRPr="00B31385">
        <w:rPr>
          <w:rFonts w:eastAsia="Times New Roman"/>
          <w:szCs w:val="24"/>
        </w:rPr>
        <w:t>) subtiekėju (-</w:t>
      </w:r>
      <w:proofErr w:type="spellStart"/>
      <w:r w:rsidR="00222A9A" w:rsidRPr="00B31385">
        <w:rPr>
          <w:rFonts w:eastAsia="Times New Roman"/>
          <w:szCs w:val="24"/>
        </w:rPr>
        <w:t>ais</w:t>
      </w:r>
      <w:proofErr w:type="spellEnd"/>
      <w:r w:rsidR="00222A9A" w:rsidRPr="00B31385">
        <w:rPr>
          <w:rFonts w:eastAsia="Times New Roman"/>
          <w:szCs w:val="24"/>
        </w:rPr>
        <w:t>) pagal jų tarpusavio sutartis.</w:t>
      </w:r>
      <w:r w:rsidR="00DD51AF" w:rsidRPr="00B31385">
        <w:rPr>
          <w:rFonts w:eastAsia="Times New Roman"/>
          <w:szCs w:val="24"/>
        </w:rPr>
        <w:t xml:space="preserve"> Tokia trišalė sutartis laikoma sudėtine šios Sutarties dalimi.</w:t>
      </w:r>
    </w:p>
    <w:p w14:paraId="1CFF903A" w14:textId="2B7AC2E7" w:rsidR="00566D1C" w:rsidRDefault="00F540DB" w:rsidP="00566D1C">
      <w:pPr>
        <w:tabs>
          <w:tab w:val="left" w:pos="1260"/>
        </w:tabs>
        <w:ind w:firstLine="709"/>
        <w:contextualSpacing/>
        <w:jc w:val="both"/>
        <w:rPr>
          <w:szCs w:val="24"/>
        </w:rPr>
      </w:pPr>
      <w:r w:rsidRPr="00FE2990">
        <w:rPr>
          <w:rFonts w:eastAsia="Times New Roman"/>
          <w:szCs w:val="24"/>
        </w:rPr>
        <w:t>3.10. </w:t>
      </w:r>
      <w:r w:rsidRPr="00B31385">
        <w:rPr>
          <w:szCs w:val="24"/>
        </w:rPr>
        <w:t xml:space="preserve">Pasikeitus PVM dydžiui Prekės </w:t>
      </w:r>
      <w:r w:rsidR="00461E7E">
        <w:rPr>
          <w:szCs w:val="24"/>
        </w:rPr>
        <w:t xml:space="preserve">/ </w:t>
      </w:r>
      <w:r w:rsidRPr="00B31385">
        <w:rPr>
          <w:szCs w:val="24"/>
        </w:rPr>
        <w:t xml:space="preserve">Paslaugų </w:t>
      </w:r>
      <w:r w:rsidR="00CF33AE">
        <w:rPr>
          <w:szCs w:val="24"/>
        </w:rPr>
        <w:t xml:space="preserve">kaina </w:t>
      </w:r>
      <w:r w:rsidRPr="00B31385">
        <w:rPr>
          <w:szCs w:val="24"/>
        </w:rPr>
        <w:t>bus keičiam</w:t>
      </w:r>
      <w:r w:rsidR="00461E7E">
        <w:rPr>
          <w:szCs w:val="24"/>
        </w:rPr>
        <w:t>a</w:t>
      </w:r>
      <w:r w:rsidRPr="00B31385">
        <w:rPr>
          <w:szCs w:val="24"/>
        </w:rPr>
        <w:t xml:space="preserve"> proporcingai PVM pasikeitimo dydžiui. </w:t>
      </w:r>
      <w:r w:rsidR="00CF33AE">
        <w:rPr>
          <w:szCs w:val="24"/>
        </w:rPr>
        <w:t xml:space="preserve">Prekės </w:t>
      </w:r>
      <w:r w:rsidR="00461E7E">
        <w:rPr>
          <w:szCs w:val="24"/>
        </w:rPr>
        <w:t>/ P</w:t>
      </w:r>
      <w:r w:rsidRPr="00B31385">
        <w:rPr>
          <w:szCs w:val="24"/>
        </w:rPr>
        <w:t xml:space="preserve">aslaugų </w:t>
      </w:r>
      <w:r w:rsidR="00CF33AE">
        <w:rPr>
          <w:szCs w:val="24"/>
        </w:rPr>
        <w:t xml:space="preserve">kaina </w:t>
      </w:r>
      <w:r w:rsidRPr="00B31385">
        <w:rPr>
          <w:szCs w:val="24"/>
        </w:rPr>
        <w:t>perskaičiuojam</w:t>
      </w:r>
      <w:r w:rsidR="00461E7E">
        <w:rPr>
          <w:szCs w:val="24"/>
        </w:rPr>
        <w:t>a</w:t>
      </w:r>
      <w:r w:rsidRPr="00B31385">
        <w:rPr>
          <w:szCs w:val="24"/>
        </w:rPr>
        <w:t xml:space="preserve"> per 1 (vieną) darbo dieną po Lietuvos Respublikos pridėtinės vertės mokesčio įstatymo įsigaliojimo dienos. </w:t>
      </w:r>
      <w:r w:rsidR="00CF33AE">
        <w:rPr>
          <w:szCs w:val="24"/>
        </w:rPr>
        <w:t xml:space="preserve">Prekės </w:t>
      </w:r>
      <w:r w:rsidR="00461E7E">
        <w:rPr>
          <w:szCs w:val="24"/>
        </w:rPr>
        <w:t>/</w:t>
      </w:r>
      <w:r w:rsidR="00CF33AE">
        <w:rPr>
          <w:szCs w:val="24"/>
        </w:rPr>
        <w:t xml:space="preserve"> </w:t>
      </w:r>
      <w:r w:rsidRPr="00B31385">
        <w:rPr>
          <w:szCs w:val="24"/>
        </w:rPr>
        <w:t xml:space="preserve">Paslaugų </w:t>
      </w:r>
      <w:r w:rsidR="00CF33AE">
        <w:rPr>
          <w:szCs w:val="24"/>
        </w:rPr>
        <w:t xml:space="preserve">kainos  </w:t>
      </w:r>
      <w:r w:rsidRPr="00B31385">
        <w:rPr>
          <w:szCs w:val="24"/>
        </w:rPr>
        <w:t xml:space="preserve">perskaičiavimas įforminamas atskiru rašytiniu Šalių susitarimu, kuris tampa neatskiriama Sutartis dalimi ir tik </w:t>
      </w:r>
      <w:r w:rsidR="00CF33AE">
        <w:rPr>
          <w:szCs w:val="24"/>
        </w:rPr>
        <w:t xml:space="preserve">tai Prekei ir </w:t>
      </w:r>
      <w:r w:rsidRPr="00B31385">
        <w:rPr>
          <w:szCs w:val="24"/>
        </w:rPr>
        <w:t xml:space="preserve">toms Paslaugoms, ir tiems kiekiams, kurie dar nebuvo </w:t>
      </w:r>
      <w:r w:rsidR="00CF33AE">
        <w:rPr>
          <w:szCs w:val="24"/>
        </w:rPr>
        <w:t xml:space="preserve">patiekti / </w:t>
      </w:r>
      <w:r w:rsidRPr="00B31385">
        <w:rPr>
          <w:szCs w:val="24"/>
        </w:rPr>
        <w:t xml:space="preserve">suteikti pagal šią Sutartį. </w:t>
      </w:r>
    </w:p>
    <w:p w14:paraId="1E247E2A" w14:textId="4D73947C" w:rsidR="00566D1C" w:rsidRDefault="00566D1C" w:rsidP="00566D1C">
      <w:pPr>
        <w:tabs>
          <w:tab w:val="left" w:pos="1260"/>
        </w:tabs>
        <w:ind w:firstLine="709"/>
        <w:contextualSpacing/>
        <w:jc w:val="both"/>
        <w:rPr>
          <w:szCs w:val="24"/>
        </w:rPr>
      </w:pPr>
      <w:r w:rsidRPr="00FE2990">
        <w:rPr>
          <w:szCs w:val="24"/>
        </w:rPr>
        <w:t>3.11. </w:t>
      </w:r>
      <w:r w:rsidR="00B26248" w:rsidRPr="008726FD">
        <w:rPr>
          <w:szCs w:val="24"/>
        </w:rPr>
        <w:t xml:space="preserve">Bet kuri Šalis turi teisę inicijuoti </w:t>
      </w:r>
      <w:r w:rsidR="00C71913">
        <w:rPr>
          <w:szCs w:val="24"/>
        </w:rPr>
        <w:t xml:space="preserve">Prekės </w:t>
      </w:r>
      <w:r w:rsidR="0019536E">
        <w:rPr>
          <w:szCs w:val="24"/>
        </w:rPr>
        <w:t>/</w:t>
      </w:r>
      <w:r w:rsidR="00C71913">
        <w:rPr>
          <w:szCs w:val="24"/>
        </w:rPr>
        <w:t xml:space="preserve"> </w:t>
      </w:r>
      <w:r w:rsidR="00B26248" w:rsidRPr="008726FD">
        <w:rPr>
          <w:szCs w:val="24"/>
        </w:rPr>
        <w:t xml:space="preserve">Paslaugų </w:t>
      </w:r>
      <w:r w:rsidR="00B26248">
        <w:rPr>
          <w:szCs w:val="24"/>
        </w:rPr>
        <w:t xml:space="preserve">kainos </w:t>
      </w:r>
      <w:r w:rsidR="0019536E">
        <w:rPr>
          <w:szCs w:val="24"/>
        </w:rPr>
        <w:t>p</w:t>
      </w:r>
      <w:r w:rsidR="00B26248" w:rsidRPr="008726FD">
        <w:rPr>
          <w:szCs w:val="24"/>
        </w:rPr>
        <w:t>erskaičiavimą (keitimą) po 12</w:t>
      </w:r>
      <w:r w:rsidR="00B26248">
        <w:rPr>
          <w:szCs w:val="24"/>
        </w:rPr>
        <w:t xml:space="preserve"> (dvylikos)</w:t>
      </w:r>
      <w:r w:rsidR="00B26248" w:rsidRPr="008726FD">
        <w:rPr>
          <w:szCs w:val="24"/>
        </w:rPr>
        <w:t xml:space="preserve"> mėnesių nuo Sutarties įsigaliojimo dienos (jeigu perskaičiavimas jau buvo atliktas – nuo paskutinio perskaičiavimo pagal šį punktą dienos), jeigu Ūkio subjektams suteiktų paslaugų kainų pokytis (k), apskaičiuotas kaip nustatyta Sutarties </w:t>
      </w:r>
      <w:r w:rsidRPr="00FE2990">
        <w:rPr>
          <w:szCs w:val="24"/>
        </w:rPr>
        <w:t>3.12</w:t>
      </w:r>
      <w:r w:rsidR="00B26248" w:rsidRPr="008726FD">
        <w:rPr>
          <w:szCs w:val="24"/>
        </w:rPr>
        <w:t xml:space="preserve"> papunktyje, yra arba viršija 7 proc.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1F4CEBD" w14:textId="6A4226EF" w:rsidR="00B26248" w:rsidRPr="008726FD" w:rsidRDefault="00566D1C" w:rsidP="00566D1C">
      <w:pPr>
        <w:tabs>
          <w:tab w:val="left" w:pos="1260"/>
        </w:tabs>
        <w:ind w:firstLine="709"/>
        <w:contextualSpacing/>
        <w:jc w:val="both"/>
        <w:rPr>
          <w:szCs w:val="24"/>
        </w:rPr>
      </w:pPr>
      <w:r>
        <w:rPr>
          <w:szCs w:val="24"/>
        </w:rPr>
        <w:t>3.12. </w:t>
      </w:r>
      <w:r w:rsidR="00B26248" w:rsidRPr="008726FD">
        <w:rPr>
          <w:szCs w:val="24"/>
        </w:rPr>
        <w:t xml:space="preserve">Sudarant susitarimą dėl Paslaugų </w:t>
      </w:r>
      <w:r w:rsidR="00B26248">
        <w:rPr>
          <w:szCs w:val="24"/>
        </w:rPr>
        <w:t xml:space="preserve">kainos </w:t>
      </w:r>
      <w:r w:rsidR="00B26248" w:rsidRPr="008726FD">
        <w:rPr>
          <w:szCs w:val="24"/>
        </w:rPr>
        <w:t xml:space="preserve">perskaičiavimo Šalys nurodo indekso reikšmę laikotarpio pradžioje ir jos nustatymo datą, indekso reikšmę laikotarpio pabaigoje ir jos nustatymo datą, kainų pokytį (k), perskaičiuotą Paslaugų </w:t>
      </w:r>
      <w:r w:rsidR="00B26248">
        <w:rPr>
          <w:szCs w:val="24"/>
        </w:rPr>
        <w:t>kainą</w:t>
      </w:r>
      <w:r w:rsidR="00A73FC4">
        <w:rPr>
          <w:szCs w:val="24"/>
        </w:rPr>
        <w:t>,</w:t>
      </w:r>
      <w:r w:rsidR="00B26248">
        <w:rPr>
          <w:szCs w:val="24"/>
        </w:rPr>
        <w:t xml:space="preserve"> </w:t>
      </w:r>
      <w:r w:rsidR="00B26248" w:rsidRPr="008726FD">
        <w:rPr>
          <w:szCs w:val="24"/>
        </w:rPr>
        <w:t xml:space="preserve">perskaičiuotą </w:t>
      </w:r>
      <w:r w:rsidR="00B26248">
        <w:rPr>
          <w:szCs w:val="24"/>
        </w:rPr>
        <w:t>P</w:t>
      </w:r>
      <w:r w:rsidR="00B26248" w:rsidRPr="008726FD">
        <w:rPr>
          <w:szCs w:val="24"/>
        </w:rPr>
        <w:t>radin</w:t>
      </w:r>
      <w:r w:rsidR="00B26248">
        <w:rPr>
          <w:szCs w:val="24"/>
        </w:rPr>
        <w:t>ę</w:t>
      </w:r>
      <w:r w:rsidR="00B26248" w:rsidRPr="008726FD">
        <w:rPr>
          <w:szCs w:val="24"/>
        </w:rPr>
        <w:t xml:space="preserve"> Sutarties vertę.</w:t>
      </w:r>
    </w:p>
    <w:p w14:paraId="67ABEF2A" w14:textId="57B4E219" w:rsidR="00B26248" w:rsidRPr="008726FD" w:rsidRDefault="00B26248" w:rsidP="007017CF">
      <w:pPr>
        <w:pStyle w:val="sutertiespunktai"/>
        <w:keepNext w:val="0"/>
        <w:numPr>
          <w:ilvl w:val="0"/>
          <w:numId w:val="0"/>
        </w:numPr>
        <w:spacing w:before="0" w:after="120"/>
        <w:rPr>
          <w:szCs w:val="24"/>
        </w:rPr>
      </w:pPr>
      <w:r w:rsidRPr="008726FD">
        <w:rPr>
          <w:szCs w:val="24"/>
        </w:rPr>
        <w:t xml:space="preserve">Paslaugų </w:t>
      </w:r>
      <w:r>
        <w:rPr>
          <w:szCs w:val="24"/>
        </w:rPr>
        <w:t xml:space="preserve">kaina </w:t>
      </w:r>
      <w:r w:rsidRPr="008726FD">
        <w:rPr>
          <w:szCs w:val="24"/>
        </w:rPr>
        <w:t>taikom</w:t>
      </w:r>
      <w:r w:rsidR="00A73FC4">
        <w:rPr>
          <w:szCs w:val="24"/>
        </w:rPr>
        <w:t>a</w:t>
      </w:r>
      <w:r w:rsidRPr="008726FD">
        <w:rPr>
          <w:szCs w:val="24"/>
        </w:rPr>
        <w:t xml:space="preserve"> Paslaugoms, suteiktoms po to, kai Šalys sudaro rašytinį susitarimą dėl </w:t>
      </w:r>
      <w:r w:rsidR="009C6290">
        <w:rPr>
          <w:szCs w:val="24"/>
        </w:rPr>
        <w:t xml:space="preserve">Paslaugų </w:t>
      </w:r>
      <w:r>
        <w:rPr>
          <w:szCs w:val="24"/>
        </w:rPr>
        <w:t>kainos</w:t>
      </w:r>
      <w:r w:rsidRPr="008726FD">
        <w:rPr>
          <w:szCs w:val="24"/>
        </w:rPr>
        <w:t xml:space="preserve"> perskaičiavimo. </w:t>
      </w:r>
    </w:p>
    <w:p w14:paraId="4A031B8A" w14:textId="0359A731" w:rsidR="00B26248" w:rsidRDefault="00B26248" w:rsidP="00B26248">
      <w:pPr>
        <w:pStyle w:val="sutertiespunktai"/>
        <w:keepNext w:val="0"/>
        <w:numPr>
          <w:ilvl w:val="0"/>
          <w:numId w:val="0"/>
        </w:numPr>
        <w:spacing w:before="0" w:after="120"/>
        <w:rPr>
          <w:szCs w:val="24"/>
        </w:rPr>
      </w:pPr>
      <w:r w:rsidRPr="008726FD">
        <w:rPr>
          <w:szCs w:val="24"/>
        </w:rPr>
        <w:t>Nauj</w:t>
      </w:r>
      <w:r w:rsidR="004B64CB">
        <w:rPr>
          <w:szCs w:val="24"/>
        </w:rPr>
        <w:t>a</w:t>
      </w:r>
      <w:r>
        <w:rPr>
          <w:szCs w:val="24"/>
        </w:rPr>
        <w:t xml:space="preserve"> </w:t>
      </w:r>
      <w:r w:rsidRPr="008726FD">
        <w:rPr>
          <w:szCs w:val="24"/>
        </w:rPr>
        <w:t xml:space="preserve">Paslaugų </w:t>
      </w:r>
      <w:r>
        <w:rPr>
          <w:szCs w:val="24"/>
        </w:rPr>
        <w:t xml:space="preserve">kaina </w:t>
      </w:r>
      <w:r w:rsidRPr="008726FD">
        <w:rPr>
          <w:szCs w:val="24"/>
        </w:rPr>
        <w:t>apskaičiuojam</w:t>
      </w:r>
      <w:r w:rsidR="00A73FC4">
        <w:rPr>
          <w:szCs w:val="24"/>
        </w:rPr>
        <w:t>a</w:t>
      </w:r>
      <w:r w:rsidRPr="008726FD">
        <w:rPr>
          <w:szCs w:val="24"/>
        </w:rPr>
        <w:t xml:space="preserve"> pagal formulę:</w:t>
      </w:r>
    </w:p>
    <w:p w14:paraId="74444B94" w14:textId="77777777" w:rsidR="00B26248" w:rsidRPr="008726FD" w:rsidRDefault="00000000" w:rsidP="00B26248">
      <w:pPr>
        <w:pStyle w:val="sutertiespunktai"/>
        <w:keepNext w:val="0"/>
        <w:numPr>
          <w:ilvl w:val="0"/>
          <w:numId w:val="0"/>
        </w:numPr>
        <w:spacing w:before="0" w:after="120"/>
        <w:rPr>
          <w:bCs/>
          <w:szCs w:val="24"/>
        </w:rPr>
      </w:pPr>
      <m:oMath>
        <m:sSub>
          <m:sSubPr>
            <m:ctrlPr>
              <w:rPr>
                <w:rFonts w:ascii="Cambria Math" w:hAnsi="Cambria Math"/>
                <w:bCs/>
                <w:szCs w:val="24"/>
              </w:rPr>
            </m:ctrlPr>
          </m:sSubPr>
          <m:e>
            <m: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w:rPr>
            <w:rFonts w:ascii="Cambria Math" w:eastAsiaTheme="minorEastAsia" w:hAnsi="Cambria Math"/>
            <w:szCs w:val="24"/>
          </w:rPr>
          <m:t>a</m:t>
        </m:r>
        <m:r>
          <m:rPr>
            <m:sty m:val="p"/>
          </m:rPr>
          <w:rPr>
            <w:rFonts w:ascii="Cambria Math" w:eastAsiaTheme="minorEastAsia" w:hAnsi="Cambria Math"/>
            <w:szCs w:val="24"/>
          </w:rPr>
          <m:t>+</m:t>
        </m:r>
        <m:d>
          <m:dPr>
            <m:ctrlPr>
              <w:rPr>
                <w:rFonts w:ascii="Cambria Math" w:eastAsiaTheme="minorEastAsia" w:hAnsi="Cambria Math"/>
                <w:bCs/>
                <w:szCs w:val="24"/>
              </w:rPr>
            </m:ctrlPr>
          </m:dPr>
          <m:e>
            <m:f>
              <m:fPr>
                <m:ctrlPr>
                  <w:rPr>
                    <w:rFonts w:ascii="Cambria Math" w:eastAsiaTheme="minorEastAsia" w:hAnsi="Cambria Math"/>
                    <w:bCs/>
                    <w:szCs w:val="24"/>
                  </w:rPr>
                </m:ctrlPr>
              </m:fPr>
              <m:num>
                <m: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m:t>
            </m:r>
            <m:r>
              <w:rPr>
                <w:rFonts w:ascii="Cambria Math" w:eastAsiaTheme="minorEastAsia" w:hAnsi="Cambria Math"/>
                <w:szCs w:val="24"/>
              </w:rPr>
              <m:t>a</m:t>
            </m:r>
          </m:e>
        </m:d>
      </m:oMath>
      <w:r w:rsidR="00B26248" w:rsidRPr="008726FD">
        <w:rPr>
          <w:rFonts w:eastAsiaTheme="minorEastAsia"/>
          <w:bCs/>
          <w:szCs w:val="24"/>
        </w:rPr>
        <w:t xml:space="preserve">, </w:t>
      </w:r>
      <w:r w:rsidR="00B26248" w:rsidRPr="008726FD">
        <w:rPr>
          <w:rFonts w:eastAsiaTheme="minorEastAsia"/>
          <w:bCs/>
          <w:iCs/>
          <w:szCs w:val="24"/>
        </w:rPr>
        <w:t>kur</w:t>
      </w:r>
    </w:p>
    <w:p w14:paraId="7B1473C8" w14:textId="567BE3E3" w:rsidR="00B26248" w:rsidRPr="008726FD" w:rsidRDefault="00B26248" w:rsidP="00B26248">
      <w:pPr>
        <w:pStyle w:val="sutertiespunktai"/>
        <w:numPr>
          <w:ilvl w:val="0"/>
          <w:numId w:val="0"/>
        </w:numPr>
        <w:rPr>
          <w:b/>
          <w:szCs w:val="24"/>
        </w:rPr>
      </w:pPr>
      <w:r w:rsidRPr="008726FD">
        <w:rPr>
          <w:szCs w:val="24"/>
        </w:rPr>
        <w:t xml:space="preserve">a – Paslaugų </w:t>
      </w:r>
      <w:r>
        <w:rPr>
          <w:szCs w:val="24"/>
        </w:rPr>
        <w:t xml:space="preserve">kaina </w:t>
      </w:r>
      <w:r w:rsidRPr="008726FD">
        <w:rPr>
          <w:szCs w:val="24"/>
        </w:rPr>
        <w:t>(Eur be PVM) (jei buvo perskaičiuotas, tai po perskaičiavimo);</w:t>
      </w:r>
    </w:p>
    <w:p w14:paraId="5AAACC25" w14:textId="486C6E47" w:rsidR="00B26248" w:rsidRDefault="00B26248" w:rsidP="00B26248">
      <w:pPr>
        <w:pStyle w:val="sutertiespunktai"/>
        <w:numPr>
          <w:ilvl w:val="0"/>
          <w:numId w:val="0"/>
        </w:numPr>
        <w:rPr>
          <w:szCs w:val="24"/>
        </w:rPr>
      </w:pPr>
      <w:r w:rsidRPr="008726FD">
        <w:rPr>
          <w:szCs w:val="24"/>
        </w:rPr>
        <w:t>a</w:t>
      </w:r>
      <w:r w:rsidRPr="008726FD">
        <w:rPr>
          <w:szCs w:val="24"/>
          <w:vertAlign w:val="subscript"/>
        </w:rPr>
        <w:t>1</w:t>
      </w:r>
      <w:r w:rsidRPr="008726FD">
        <w:rPr>
          <w:szCs w:val="24"/>
        </w:rPr>
        <w:t xml:space="preserve"> – perskaičiuot</w:t>
      </w:r>
      <w:r w:rsidR="00BE560C">
        <w:rPr>
          <w:szCs w:val="24"/>
        </w:rPr>
        <w:t>a</w:t>
      </w:r>
      <w:r w:rsidRPr="008726FD">
        <w:rPr>
          <w:szCs w:val="24"/>
        </w:rPr>
        <w:t xml:space="preserve"> (pakeist</w:t>
      </w:r>
      <w:r w:rsidR="00BE560C">
        <w:rPr>
          <w:szCs w:val="24"/>
        </w:rPr>
        <w:t>a</w:t>
      </w:r>
      <w:r w:rsidRPr="008726FD">
        <w:rPr>
          <w:szCs w:val="24"/>
        </w:rPr>
        <w:t xml:space="preserve">) Paslaugų </w:t>
      </w:r>
      <w:r>
        <w:rPr>
          <w:szCs w:val="24"/>
        </w:rPr>
        <w:t xml:space="preserve">kaina </w:t>
      </w:r>
      <w:r w:rsidRPr="008726FD">
        <w:rPr>
          <w:szCs w:val="24"/>
        </w:rPr>
        <w:t>(Eur be PVM);</w:t>
      </w:r>
    </w:p>
    <w:p w14:paraId="65669775" w14:textId="77777777" w:rsidR="00B26248" w:rsidRDefault="00B26248" w:rsidP="00B26248">
      <w:pPr>
        <w:pStyle w:val="sutertiespunktai"/>
        <w:numPr>
          <w:ilvl w:val="0"/>
          <w:numId w:val="0"/>
        </w:numPr>
        <w:rPr>
          <w:szCs w:val="24"/>
        </w:rPr>
      </w:pPr>
      <w:r w:rsidRPr="008726FD">
        <w:rPr>
          <w:szCs w:val="24"/>
        </w:rPr>
        <w:t xml:space="preserve">k – pagal Ūkio subjektams suteiktų paslaugų kainų indeksą (J62 Kompiuterių programavimo, konsultacinė ir susijusi veikla) apskaičiuotas Ūkio subjektams suteiktų paslaugų kainų pokytis (padidėjimas arba sumažėjimas) (%). „k“ reikšmė skaičiuojama pagal formulę: </w:t>
      </w:r>
    </w:p>
    <w:p w14:paraId="2BCD528D" w14:textId="77777777" w:rsidR="00B26248" w:rsidRDefault="00B26248" w:rsidP="00B26248">
      <w:pPr>
        <w:pStyle w:val="sutertiespunktai"/>
        <w:numPr>
          <w:ilvl w:val="0"/>
          <w:numId w:val="0"/>
        </w:numPr>
        <w:rPr>
          <w:rFonts w:eastAsiaTheme="minorEastAsia"/>
          <w:bCs/>
          <w:szCs w:val="24"/>
        </w:rPr>
      </w:pPr>
      <w:r w:rsidRPr="008726FD">
        <w:rPr>
          <w:bCs/>
          <w:szCs w:val="24"/>
        </w:rPr>
        <w:t xml:space="preserve"> </w:t>
      </w:r>
      <m:oMath>
        <m:r>
          <w:rPr>
            <w:rFonts w:ascii="Cambria Math" w:hAnsi="Cambria Math"/>
            <w:szCs w:val="24"/>
          </w:rPr>
          <m:t>k</m:t>
        </m:r>
        <m:r>
          <m:rPr>
            <m:sty m:val="p"/>
          </m:rPr>
          <w:rPr>
            <w:rFonts w:ascii="Cambria Math" w:hAnsi="Cambria Math"/>
            <w:szCs w:val="24"/>
          </w:rPr>
          <m:t xml:space="preserve"> =</m:t>
        </m:r>
        <m:f>
          <m:fPr>
            <m:ctrlPr>
              <w:rPr>
                <w:rFonts w:ascii="Cambria Math" w:eastAsiaTheme="minorEastAsia" w:hAnsi="Cambria Math"/>
                <w:bCs/>
                <w:szCs w:val="24"/>
              </w:rPr>
            </m:ctrlPr>
          </m:fPr>
          <m:num>
            <m:sSub>
              <m:sSubPr>
                <m:ctrlPr>
                  <w:rPr>
                    <w:rFonts w:ascii="Cambria Math" w:eastAsiaTheme="minorEastAsia" w:hAnsi="Cambria Math"/>
                    <w:bCs/>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bCs/>
                    <w:szCs w:val="24"/>
                  </w:rPr>
                </m:ctrlPr>
              </m:sSubPr>
              <m:e>
                <m:r>
                  <w:rPr>
                    <w:rFonts w:ascii="Cambria Math" w:eastAsiaTheme="minorEastAsia" w:hAnsi="Cambria Math"/>
                    <w:szCs w:val="24"/>
                  </w:rPr>
                  <m:t>Ind</m:t>
                </m:r>
              </m:e>
              <m:sub>
                <m:r>
                  <w:rPr>
                    <w:rFonts w:ascii="Cambria Math" w:eastAsiaTheme="minorEastAsia" w:hAnsi="Cambria Math"/>
                    <w:szCs w:val="24"/>
                  </w:rPr>
                  <m:t>prad</m:t>
                </m:r>
                <m:r>
                  <m:rPr>
                    <m:sty m:val="p"/>
                  </m:rPr>
                  <w:rPr>
                    <w:rFonts w:ascii="Cambria Math" w:eastAsiaTheme="minorEastAsia" w:hAnsi="Cambria Math"/>
                    <w:szCs w:val="24"/>
                  </w:rPr>
                  <m:t>ž</m:t>
                </m:r>
                <m:r>
                  <w:rPr>
                    <w:rFonts w:ascii="Cambria Math" w:eastAsiaTheme="minorEastAsia" w:hAnsi="Cambria Math"/>
                    <w:szCs w:val="24"/>
                  </w:rPr>
                  <m:t>ia</m:t>
                </m:r>
              </m:sub>
            </m:sSub>
          </m:den>
        </m:f>
        <m:r>
          <m:rPr>
            <m:sty m:val="p"/>
          </m:rPr>
          <w:rPr>
            <w:rFonts w:ascii="Cambria Math" w:eastAsiaTheme="minorEastAsia" w:hAnsi="Cambria Math"/>
            <w:szCs w:val="24"/>
          </w:rPr>
          <m:t>×100-100</m:t>
        </m:r>
      </m:oMath>
      <w:r w:rsidRPr="008726FD">
        <w:rPr>
          <w:rFonts w:eastAsiaTheme="minorEastAsia"/>
          <w:bCs/>
          <w:szCs w:val="24"/>
        </w:rPr>
        <w:t xml:space="preserve"> (proc.), kur</w:t>
      </w:r>
    </w:p>
    <w:p w14:paraId="7EE4A60A" w14:textId="1D7DF6C6" w:rsidR="00B26248" w:rsidRDefault="00B26248" w:rsidP="00B26248">
      <w:pPr>
        <w:pStyle w:val="sutertiespunktai"/>
        <w:numPr>
          <w:ilvl w:val="0"/>
          <w:numId w:val="0"/>
        </w:numPr>
        <w:rPr>
          <w:szCs w:val="24"/>
        </w:rPr>
      </w:pPr>
      <w:proofErr w:type="spellStart"/>
      <w:r w:rsidRPr="008726FD">
        <w:rPr>
          <w:szCs w:val="24"/>
        </w:rPr>
        <w:t>Ind</w:t>
      </w:r>
      <w:r w:rsidRPr="008726FD">
        <w:rPr>
          <w:szCs w:val="24"/>
          <w:vertAlign w:val="subscript"/>
        </w:rPr>
        <w:t>naujausias</w:t>
      </w:r>
      <w:proofErr w:type="spellEnd"/>
      <w:r w:rsidRPr="008726FD">
        <w:rPr>
          <w:szCs w:val="24"/>
        </w:rPr>
        <w:t xml:space="preserve"> – kreipimosi dėl Paslaugų </w:t>
      </w:r>
      <w:r>
        <w:rPr>
          <w:szCs w:val="24"/>
        </w:rPr>
        <w:t xml:space="preserve">kainos </w:t>
      </w:r>
      <w:r w:rsidRPr="008726FD">
        <w:rPr>
          <w:szCs w:val="24"/>
        </w:rPr>
        <w:t>perskaičiavimo išsiuntimo kitai Šaliai datą naujausias paskelbtas Ūkio subjektams suteiktų paslaugų kainų indeksas (J62 Kompiuterių programavimo, konsultacinė ir susijusi veikla);</w:t>
      </w:r>
    </w:p>
    <w:p w14:paraId="24C2BE07" w14:textId="77777777" w:rsidR="00B26248" w:rsidRDefault="00B26248" w:rsidP="00B26248">
      <w:pPr>
        <w:pStyle w:val="sutertiespunktai"/>
        <w:numPr>
          <w:ilvl w:val="0"/>
          <w:numId w:val="0"/>
        </w:numPr>
        <w:rPr>
          <w:szCs w:val="24"/>
        </w:rPr>
      </w:pPr>
      <w:proofErr w:type="spellStart"/>
      <w:r w:rsidRPr="008726FD">
        <w:rPr>
          <w:szCs w:val="24"/>
        </w:rPr>
        <w:t>Ind</w:t>
      </w:r>
      <w:r w:rsidRPr="008726FD">
        <w:rPr>
          <w:szCs w:val="24"/>
          <w:vertAlign w:val="subscript"/>
        </w:rPr>
        <w:t>pradžia</w:t>
      </w:r>
      <w:proofErr w:type="spellEnd"/>
      <w:r w:rsidRPr="008726FD">
        <w:rPr>
          <w:szCs w:val="24"/>
        </w:rPr>
        <w:t xml:space="preserve"> – laikotarpio pradžios datos (mėnesio) Ūkio subjektams suteiktų paslaugų kainų indeksas (J62 Kompiuterių programavimo, konsultacinė ir susijusi veikla). Pirmojo perskaičiavimo atveju laikotarpio pradžia (mėnuo) yra Sutarties įsigaliojimo dienos mėnuo. Antrojo ir vėlesnių </w:t>
      </w:r>
      <w:r w:rsidRPr="008726FD">
        <w:rPr>
          <w:szCs w:val="24"/>
        </w:rPr>
        <w:lastRenderedPageBreak/>
        <w:t xml:space="preserve">perskaičiavimų atveju laikotarpio pradžia (mėnuo) yra paskutinio perskaičiavimo metu naudotos paskelbto atitinkamo indekso reikšmės mėnuo. </w:t>
      </w:r>
    </w:p>
    <w:p w14:paraId="5E00D7B3" w14:textId="435D1DDF" w:rsidR="00B26248" w:rsidRDefault="00B26248" w:rsidP="00B26248">
      <w:pPr>
        <w:pStyle w:val="sutertiespunktai"/>
        <w:numPr>
          <w:ilvl w:val="0"/>
          <w:numId w:val="0"/>
        </w:numPr>
        <w:rPr>
          <w:szCs w:val="24"/>
        </w:rPr>
      </w:pPr>
      <w:r w:rsidRPr="008726FD">
        <w:rPr>
          <w:szCs w:val="24"/>
        </w:rPr>
        <w:t xml:space="preserve">Skaičiavimams indeksų reikšmės imamos keturių skaitmenų po kablelio tikslumu. Apskaičiuotas pokytis (k) tolesniems skaičiavimams naudojamas suapvalinus iki vieno skaitmens po kablelio, o apskaičiuota </w:t>
      </w:r>
      <w:r w:rsidR="002E6882">
        <w:rPr>
          <w:szCs w:val="24"/>
        </w:rPr>
        <w:t>kaina</w:t>
      </w:r>
      <w:r w:rsidRPr="008726FD">
        <w:rPr>
          <w:szCs w:val="24"/>
        </w:rPr>
        <w:t xml:space="preserve"> „a“ suapvalinamas iki dviejų skaitmenų po kablelio. </w:t>
      </w:r>
    </w:p>
    <w:p w14:paraId="615FE0F7" w14:textId="163419B6" w:rsidR="00B26248" w:rsidRDefault="00B26248" w:rsidP="00B26248">
      <w:pPr>
        <w:pStyle w:val="sutertiespunktai"/>
        <w:numPr>
          <w:ilvl w:val="0"/>
          <w:numId w:val="0"/>
        </w:numPr>
        <w:rPr>
          <w:szCs w:val="24"/>
        </w:rPr>
      </w:pPr>
      <w:r w:rsidRPr="008726FD">
        <w:rPr>
          <w:szCs w:val="24"/>
        </w:rPr>
        <w:t xml:space="preserve">Vėlesnis Paslaugų </w:t>
      </w:r>
      <w:r>
        <w:rPr>
          <w:szCs w:val="24"/>
        </w:rPr>
        <w:t xml:space="preserve">kainos </w:t>
      </w:r>
      <w:r w:rsidRPr="008726FD">
        <w:rPr>
          <w:szCs w:val="24"/>
        </w:rPr>
        <w:t>perskaičiavimas negali apimti laikotarpio, už kurį jau buvo atliktas perskaičiavimas.</w:t>
      </w:r>
    </w:p>
    <w:p w14:paraId="2167D3FF" w14:textId="77777777" w:rsidR="004B64CB" w:rsidRDefault="004B64CB" w:rsidP="00E34011">
      <w:pPr>
        <w:ind w:firstLine="720"/>
        <w:jc w:val="center"/>
        <w:rPr>
          <w:rFonts w:eastAsia="Arial Unicode MS"/>
          <w:b/>
          <w:iCs/>
          <w:szCs w:val="24"/>
        </w:rPr>
      </w:pPr>
    </w:p>
    <w:p w14:paraId="1BDA4F00" w14:textId="3D668778" w:rsidR="00E34011" w:rsidRPr="00B31385" w:rsidRDefault="00E34011" w:rsidP="00E34011">
      <w:pPr>
        <w:ind w:firstLine="720"/>
        <w:jc w:val="center"/>
        <w:rPr>
          <w:rFonts w:eastAsia="Arial Unicode MS"/>
          <w:b/>
          <w:szCs w:val="24"/>
        </w:rPr>
      </w:pPr>
      <w:r w:rsidRPr="00B31385">
        <w:rPr>
          <w:rFonts w:eastAsia="Arial Unicode MS"/>
          <w:b/>
          <w:iCs/>
          <w:szCs w:val="24"/>
        </w:rPr>
        <w:t>4. Paslaugų teikėjo</w:t>
      </w:r>
      <w:r w:rsidRPr="00B31385">
        <w:rPr>
          <w:rFonts w:eastAsia="Arial Unicode MS"/>
          <w:b/>
          <w:szCs w:val="24"/>
        </w:rPr>
        <w:t xml:space="preserve"> teisės, pareigos ir atsakomybė</w:t>
      </w:r>
    </w:p>
    <w:p w14:paraId="21156D99" w14:textId="77777777" w:rsidR="00E34011" w:rsidRPr="00B31385" w:rsidRDefault="00E34011" w:rsidP="00E34011">
      <w:pPr>
        <w:ind w:firstLine="720"/>
        <w:jc w:val="both"/>
        <w:rPr>
          <w:rFonts w:eastAsia="Arial Unicode MS"/>
          <w:szCs w:val="24"/>
        </w:rPr>
      </w:pPr>
      <w:r w:rsidRPr="00B31385">
        <w:rPr>
          <w:rFonts w:eastAsia="Arial Unicode MS"/>
          <w:spacing w:val="-1"/>
          <w:szCs w:val="24"/>
        </w:rPr>
        <w:t>4.</w:t>
      </w:r>
      <w:r w:rsidRPr="00B31385">
        <w:rPr>
          <w:rFonts w:eastAsia="Arial Unicode MS"/>
          <w:szCs w:val="24"/>
        </w:rPr>
        <w:t>1. Paslaugų teikėjas įsipareigoja:</w:t>
      </w:r>
    </w:p>
    <w:p w14:paraId="26BFAC61" w14:textId="39BBC930" w:rsidR="0046082A" w:rsidRPr="00B31385" w:rsidRDefault="00E34011" w:rsidP="00E34011">
      <w:pPr>
        <w:ind w:firstLine="720"/>
        <w:jc w:val="both"/>
        <w:rPr>
          <w:rFonts w:eastAsia="Arial Unicode MS"/>
          <w:szCs w:val="24"/>
        </w:rPr>
      </w:pPr>
      <w:r w:rsidRPr="00B31385">
        <w:rPr>
          <w:rFonts w:eastAsia="Arial Unicode MS"/>
          <w:szCs w:val="24"/>
        </w:rPr>
        <w:t>4.1.1.</w:t>
      </w:r>
      <w:r w:rsidR="0046082A" w:rsidRPr="00B31385">
        <w:rPr>
          <w:rFonts w:eastAsia="Arial Unicode MS"/>
          <w:szCs w:val="24"/>
        </w:rPr>
        <w:t xml:space="preserve"> užtikrinti, kad teikiant Paslaugas nebus sutrikdytas programinės įrangos veikimas ir / ar nesumažės programinės įrangos funkcionalumas;</w:t>
      </w:r>
    </w:p>
    <w:p w14:paraId="690CAC20" w14:textId="5AEA974D" w:rsidR="00BF5BCD" w:rsidRPr="00B31385" w:rsidRDefault="0046082A" w:rsidP="00E34011">
      <w:pPr>
        <w:ind w:firstLine="720"/>
        <w:jc w:val="both"/>
        <w:rPr>
          <w:rFonts w:eastAsia="Arial Unicode MS"/>
          <w:szCs w:val="24"/>
        </w:rPr>
      </w:pPr>
      <w:r w:rsidRPr="00B31385">
        <w:rPr>
          <w:rFonts w:eastAsia="Arial Unicode MS"/>
          <w:szCs w:val="24"/>
        </w:rPr>
        <w:t xml:space="preserve">4.1.2. </w:t>
      </w:r>
      <w:r w:rsidR="008D358F" w:rsidRPr="00B31385">
        <w:rPr>
          <w:rFonts w:eastAsia="Arial Unicode MS"/>
          <w:szCs w:val="24"/>
        </w:rPr>
        <w:t xml:space="preserve">patiekti Prekę ir </w:t>
      </w:r>
      <w:r w:rsidR="00E34011" w:rsidRPr="00B31385">
        <w:rPr>
          <w:rFonts w:eastAsia="Arial Unicode MS"/>
          <w:szCs w:val="24"/>
        </w:rPr>
        <w:t>suteikti Paslaugas tinkamai, kokybiškai</w:t>
      </w:r>
      <w:r w:rsidR="008D358F" w:rsidRPr="00B31385">
        <w:rPr>
          <w:rFonts w:eastAsia="Arial Unicode MS"/>
          <w:szCs w:val="24"/>
        </w:rPr>
        <w:t xml:space="preserve"> ir laiku </w:t>
      </w:r>
      <w:r w:rsidR="00E34011" w:rsidRPr="00B31385">
        <w:rPr>
          <w:rFonts w:eastAsia="Arial Unicode MS"/>
          <w:szCs w:val="24"/>
        </w:rPr>
        <w:t>vadovaudamasis Sutartyje ir jos prieduose nustatyta tvarka ir terminais, laikydamasis teisės aktuose įtvirtintų reikalavimų, geriausios praktikos;</w:t>
      </w:r>
    </w:p>
    <w:p w14:paraId="5F716046" w14:textId="6B135C3C" w:rsidR="00E34011" w:rsidRPr="00B31385" w:rsidRDefault="00E34011" w:rsidP="00E34011">
      <w:pPr>
        <w:ind w:firstLine="720"/>
        <w:jc w:val="both"/>
        <w:rPr>
          <w:rFonts w:eastAsia="Arial Unicode MS"/>
          <w:szCs w:val="24"/>
        </w:rPr>
      </w:pPr>
      <w:r w:rsidRPr="00B31385">
        <w:rPr>
          <w:rFonts w:eastAsia="Arial Unicode MS"/>
          <w:szCs w:val="24"/>
        </w:rPr>
        <w:t>4.1.</w:t>
      </w:r>
      <w:r w:rsidR="0046082A" w:rsidRPr="00B31385">
        <w:rPr>
          <w:rFonts w:eastAsia="Arial Unicode MS"/>
          <w:szCs w:val="24"/>
        </w:rPr>
        <w:t>3</w:t>
      </w:r>
      <w:r w:rsidRPr="00B31385">
        <w:rPr>
          <w:rFonts w:eastAsia="Arial Unicode MS"/>
          <w:szCs w:val="24"/>
        </w:rPr>
        <w:t>. be papildomo užmokesčio, geranoriškai ir konstruktyviai bendradarbiauti su Paslaugų gavėju ir jo darbuotojais</w:t>
      </w:r>
      <w:r w:rsidR="00BF5BCD" w:rsidRPr="00B31385">
        <w:rPr>
          <w:rFonts w:eastAsia="Arial Unicode MS"/>
          <w:szCs w:val="24"/>
        </w:rPr>
        <w:t>, vadovautis Paslaugų gavėjo teikiamomis pastabomis, atsižvelgti į keliamus kokybės ir kitus techninius reikalavimus</w:t>
      </w:r>
      <w:r w:rsidRPr="00B31385">
        <w:rPr>
          <w:rFonts w:eastAsia="Arial Unicode MS"/>
          <w:szCs w:val="24"/>
        </w:rPr>
        <w:t>;</w:t>
      </w:r>
    </w:p>
    <w:p w14:paraId="0856EEF6" w14:textId="1E1EDDF6" w:rsidR="00907CD0" w:rsidRPr="00B31385" w:rsidRDefault="1699FF5F" w:rsidP="005A594F">
      <w:pPr>
        <w:pStyle w:val="Komentarotekstas"/>
        <w:ind w:firstLine="709"/>
        <w:jc w:val="both"/>
        <w:rPr>
          <w:rFonts w:eastAsia="Arial Unicode MS"/>
          <w:sz w:val="24"/>
          <w:szCs w:val="24"/>
        </w:rPr>
      </w:pPr>
      <w:r w:rsidRPr="00B31385">
        <w:rPr>
          <w:rFonts w:eastAsia="Arial Unicode MS"/>
          <w:sz w:val="24"/>
          <w:szCs w:val="24"/>
        </w:rPr>
        <w:t xml:space="preserve">4.1.4. </w:t>
      </w:r>
      <w:r w:rsidR="00907CD0" w:rsidRPr="00B31385">
        <w:rPr>
          <w:rFonts w:eastAsia="Arial Unicode MS"/>
          <w:sz w:val="24"/>
          <w:szCs w:val="24"/>
        </w:rPr>
        <w:t xml:space="preserve">užtikrinti, kad Sutartį vykdys tik teisę verstis atitinkama veikla turintys asmenys, įskaitant ir pasitelkiamą </w:t>
      </w:r>
      <w:r w:rsidR="004F718A" w:rsidRPr="00B31385">
        <w:rPr>
          <w:rFonts w:eastAsia="Arial Unicode MS"/>
          <w:sz w:val="24"/>
          <w:szCs w:val="24"/>
        </w:rPr>
        <w:t>s</w:t>
      </w:r>
      <w:r w:rsidR="00907CD0" w:rsidRPr="00B31385">
        <w:rPr>
          <w:rFonts w:eastAsia="Arial Unicode MS"/>
          <w:sz w:val="24"/>
          <w:szCs w:val="24"/>
        </w:rPr>
        <w:t xml:space="preserve">ubtiekėją (jeigu pasitelkiamas), neatsižvelgiant į tai, ar </w:t>
      </w:r>
      <w:r w:rsidR="004F718A" w:rsidRPr="00B31385">
        <w:rPr>
          <w:rFonts w:eastAsia="Arial Unicode MS"/>
          <w:sz w:val="24"/>
          <w:szCs w:val="24"/>
        </w:rPr>
        <w:t>Paslaugų teikėjo</w:t>
      </w:r>
      <w:r w:rsidR="00907CD0" w:rsidRPr="00B31385">
        <w:rPr>
          <w:rFonts w:eastAsia="Arial Unicode MS"/>
          <w:sz w:val="24"/>
          <w:szCs w:val="24"/>
        </w:rPr>
        <w:t xml:space="preserve"> kvalifikacija dėl teisės verstis atitinkama veikla buvo tikrinama arba tikrinama ne visa apimtimi;</w:t>
      </w:r>
    </w:p>
    <w:p w14:paraId="30F7FA5B" w14:textId="25C8D46A" w:rsidR="00E34011" w:rsidRPr="00B31385" w:rsidRDefault="00E34011" w:rsidP="00E34011">
      <w:pPr>
        <w:ind w:firstLine="720"/>
        <w:jc w:val="both"/>
        <w:rPr>
          <w:szCs w:val="24"/>
        </w:rPr>
      </w:pPr>
      <w:r w:rsidRPr="00B31385">
        <w:rPr>
          <w:rFonts w:eastAsia="Arial Unicode MS"/>
          <w:szCs w:val="24"/>
        </w:rPr>
        <w:t>4.1.</w:t>
      </w:r>
      <w:r w:rsidR="00907CD0" w:rsidRPr="00B31385">
        <w:rPr>
          <w:rFonts w:eastAsia="Arial Unicode MS"/>
          <w:szCs w:val="24"/>
        </w:rPr>
        <w:t>5</w:t>
      </w:r>
      <w:r w:rsidRPr="00B31385">
        <w:rPr>
          <w:rFonts w:eastAsia="Arial Unicode MS"/>
          <w:szCs w:val="24"/>
        </w:rPr>
        <w:t>.</w:t>
      </w:r>
      <w:r w:rsidRPr="00B31385">
        <w:rPr>
          <w:rFonts w:eastAsia="Times New Roman"/>
          <w:szCs w:val="24"/>
        </w:rPr>
        <w:t xml:space="preserve"> </w:t>
      </w:r>
      <w:r w:rsidRPr="00B31385">
        <w:rPr>
          <w:rFonts w:eastAsia="Arial Unicode MS"/>
          <w:szCs w:val="24"/>
        </w:rPr>
        <w:t xml:space="preserve">vykdant Sutartį visą gautą informaciją naudoti tik su Sutartimi prisiimtų įsipareigojimų vykdymui, </w:t>
      </w:r>
      <w:r w:rsidRPr="00B31385">
        <w:rPr>
          <w:szCs w:val="24"/>
        </w:rPr>
        <w:t>visomis įmanomomis priemonėmis saugoti Paslaugų gavėjo informacijos konfidencialumą ir jos neplatinti. Konfidencialia informacija pagal Sutartį laikoma visa informacija, gauta ir (ar) sužinota vykdant Sutartį</w:t>
      </w:r>
      <w:r w:rsidR="00834D5F" w:rsidRPr="00B31385">
        <w:rPr>
          <w:szCs w:val="24"/>
        </w:rPr>
        <w:t>, įskaitant testo klausimus ir atsakymus į juos.</w:t>
      </w:r>
      <w:r w:rsidRPr="00B31385">
        <w:rPr>
          <w:b/>
          <w:bCs/>
          <w:szCs w:val="24"/>
        </w:rPr>
        <w:t xml:space="preserve"> </w:t>
      </w:r>
      <w:r w:rsidRPr="00B31385">
        <w:rPr>
          <w:szCs w:val="24"/>
        </w:rPr>
        <w:t>Konfidencialumo reikalavimai galioja Sutarties vykdymo metu ir neribotą laiką po jo</w:t>
      </w:r>
      <w:r w:rsidR="00BF5BCD" w:rsidRPr="00B31385">
        <w:rPr>
          <w:szCs w:val="24"/>
        </w:rPr>
        <w:t>s</w:t>
      </w:r>
      <w:r w:rsidRPr="00B31385">
        <w:rPr>
          <w:szCs w:val="24"/>
        </w:rPr>
        <w:t>. Paslaugų teikėjas, pažeidęs šiame Sutarties papunktyje nustatytus įpareigojimus, privalo atlyginti visus Paslaugų gavėjo patirtus nuostolius. Šios Sutarties nuostatos pažeidimas laikomas</w:t>
      </w:r>
      <w:r w:rsidRPr="00B31385">
        <w:rPr>
          <w:b/>
          <w:bCs/>
          <w:szCs w:val="24"/>
        </w:rPr>
        <w:t xml:space="preserve"> </w:t>
      </w:r>
      <w:r w:rsidRPr="00B31385">
        <w:rPr>
          <w:szCs w:val="24"/>
        </w:rPr>
        <w:t>esminiu Sutarties pažeidimu;</w:t>
      </w:r>
    </w:p>
    <w:p w14:paraId="344C4010" w14:textId="4E01C375" w:rsidR="00E34011" w:rsidRPr="00B31385" w:rsidRDefault="00E34011" w:rsidP="00E34011">
      <w:pPr>
        <w:ind w:firstLine="720"/>
        <w:jc w:val="both"/>
        <w:rPr>
          <w:szCs w:val="24"/>
        </w:rPr>
      </w:pPr>
      <w:r w:rsidRPr="00B31385">
        <w:rPr>
          <w:rFonts w:eastAsia="Arial Unicode MS"/>
          <w:szCs w:val="24"/>
        </w:rPr>
        <w:t>4.1.</w:t>
      </w:r>
      <w:r w:rsidR="00907CD0" w:rsidRPr="00B31385">
        <w:rPr>
          <w:rFonts w:eastAsia="Arial Unicode MS"/>
          <w:szCs w:val="24"/>
        </w:rPr>
        <w:t>6</w:t>
      </w:r>
      <w:r w:rsidRPr="00B31385">
        <w:rPr>
          <w:rFonts w:eastAsia="Arial Unicode MS"/>
          <w:szCs w:val="24"/>
        </w:rPr>
        <w:t>.</w:t>
      </w:r>
      <w:r w:rsidRPr="00B31385">
        <w:rPr>
          <w:szCs w:val="24"/>
        </w:rPr>
        <w:t xml:space="preserve"> užtikrinti, kad pagal Sutartį Paslaugų teikėjo </w:t>
      </w:r>
      <w:r w:rsidR="001D33F4" w:rsidRPr="00B31385">
        <w:rPr>
          <w:szCs w:val="24"/>
        </w:rPr>
        <w:t xml:space="preserve">tiekiama Prekė ir </w:t>
      </w:r>
      <w:r w:rsidRPr="00B31385">
        <w:rPr>
          <w:szCs w:val="24"/>
        </w:rPr>
        <w:t>teikiamos Paslaugos nepažeidžia jokių trečiųjų asmenų teisių, įskaitant, bet neapsiribojant</w:t>
      </w:r>
      <w:r w:rsidR="00D43E59" w:rsidRPr="00B31385">
        <w:rPr>
          <w:szCs w:val="24"/>
        </w:rPr>
        <w:t>,</w:t>
      </w:r>
      <w:r w:rsidRPr="00B31385">
        <w:rPr>
          <w:szCs w:val="24"/>
        </w:rPr>
        <w:t xml:space="preserve"> intelektinės nuosavybės teis</w:t>
      </w:r>
      <w:r w:rsidR="00BF5BCD" w:rsidRPr="00B31385">
        <w:rPr>
          <w:szCs w:val="24"/>
        </w:rPr>
        <w:t>es</w:t>
      </w:r>
      <w:r w:rsidRPr="00B31385">
        <w:rPr>
          <w:szCs w:val="24"/>
        </w:rPr>
        <w:t>;</w:t>
      </w:r>
    </w:p>
    <w:p w14:paraId="6C4278D5" w14:textId="5CE86E8E" w:rsidR="00E34011" w:rsidRPr="00B31385" w:rsidRDefault="00E34011" w:rsidP="00E34011">
      <w:pPr>
        <w:ind w:firstLine="720"/>
        <w:jc w:val="both"/>
        <w:rPr>
          <w:rFonts w:eastAsia="Arial Unicode MS"/>
          <w:szCs w:val="24"/>
        </w:rPr>
      </w:pPr>
      <w:r w:rsidRPr="00B31385">
        <w:rPr>
          <w:szCs w:val="24"/>
        </w:rPr>
        <w:t>4.1.</w:t>
      </w:r>
      <w:r w:rsidR="00907CD0" w:rsidRPr="00B31385">
        <w:rPr>
          <w:szCs w:val="24"/>
        </w:rPr>
        <w:t>7</w:t>
      </w:r>
      <w:r w:rsidRPr="00B31385">
        <w:rPr>
          <w:szCs w:val="24"/>
        </w:rPr>
        <w:t xml:space="preserve">. apsaugoti Paslaugų gavėją nuo visų galimų trečiųjų šalių pretenzijų dėl intelektinių nuosavybės teisių, jam perduotų vykdant šią Sutartį, taip pat </w:t>
      </w:r>
      <w:r w:rsidRPr="00B31385">
        <w:rPr>
          <w:rFonts w:eastAsia="Arial Unicode MS"/>
          <w:szCs w:val="24"/>
        </w:rPr>
        <w:t xml:space="preserve">atlyginti nuostolius Paslaugų gavėjui, atsiradusius dėl bet kokių reikalavimų, kylančių dėl konfidencialumo pažeidimo, patentų, licencijų, prekių ženklų naudojimo, išskyrus atvejus, kai toks pažeidimas atsiranda dėl Paslaugų gavėjo kaltės, </w:t>
      </w:r>
      <w:r w:rsidRPr="00B31385">
        <w:rPr>
          <w:szCs w:val="24"/>
        </w:rPr>
        <w:t>o taip pat sumokėti visus su tuo sietinus mokesčius ir (arba) galimas baudas ne vėliau</w:t>
      </w:r>
      <w:r w:rsidR="00BF5BCD" w:rsidRPr="00B31385">
        <w:rPr>
          <w:szCs w:val="24"/>
        </w:rPr>
        <w:t>,</w:t>
      </w:r>
      <w:r w:rsidRPr="00B31385">
        <w:rPr>
          <w:szCs w:val="24"/>
        </w:rPr>
        <w:t xml:space="preserve"> kaip per 5</w:t>
      </w:r>
      <w:r w:rsidR="00226B4B" w:rsidRPr="00B31385">
        <w:rPr>
          <w:szCs w:val="24"/>
        </w:rPr>
        <w:t xml:space="preserve"> (penkias)</w:t>
      </w:r>
      <w:r w:rsidRPr="00B31385">
        <w:rPr>
          <w:szCs w:val="24"/>
        </w:rPr>
        <w:t xml:space="preserve"> darbo dienas nuo Paslaugų gavėjo pareikalavimo dienos. </w:t>
      </w:r>
      <w:r w:rsidRPr="00B31385">
        <w:rPr>
          <w:rFonts w:eastAsia="Arial Unicode MS"/>
          <w:szCs w:val="24"/>
        </w:rPr>
        <w:t xml:space="preserve">Šio įsipareigojimo nevykdymas ar netinkamas vykdymas laikomas </w:t>
      </w:r>
      <w:r w:rsidRPr="00B31385">
        <w:rPr>
          <w:rFonts w:eastAsia="Arial Unicode MS"/>
          <w:bCs/>
          <w:szCs w:val="24"/>
        </w:rPr>
        <w:t>esminiu Sutarties pažeidimu</w:t>
      </w:r>
      <w:r w:rsidRPr="00B31385">
        <w:rPr>
          <w:rFonts w:eastAsia="Arial Unicode MS"/>
          <w:szCs w:val="24"/>
        </w:rPr>
        <w:t>;</w:t>
      </w:r>
    </w:p>
    <w:p w14:paraId="79CA03A1" w14:textId="24AA8772" w:rsidR="004454E0" w:rsidRPr="00B31385" w:rsidRDefault="004454E0" w:rsidP="00E34011">
      <w:pPr>
        <w:ind w:firstLine="720"/>
        <w:jc w:val="both"/>
        <w:rPr>
          <w:rFonts w:eastAsia="Arial Unicode MS"/>
          <w:szCs w:val="24"/>
        </w:rPr>
      </w:pPr>
      <w:r w:rsidRPr="00B31385">
        <w:rPr>
          <w:rFonts w:eastAsia="Arial Unicode MS"/>
          <w:szCs w:val="24"/>
        </w:rPr>
        <w:t>4.1.</w:t>
      </w:r>
      <w:r w:rsidR="00907CD0" w:rsidRPr="00B31385">
        <w:rPr>
          <w:rFonts w:eastAsia="Arial Unicode MS"/>
          <w:szCs w:val="24"/>
        </w:rPr>
        <w:t>8</w:t>
      </w:r>
      <w:r w:rsidRPr="00B31385">
        <w:rPr>
          <w:rFonts w:eastAsia="Arial Unicode MS"/>
          <w:szCs w:val="24"/>
        </w:rPr>
        <w:t>.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r w:rsidR="0024192F" w:rsidRPr="00B31385">
        <w:rPr>
          <w:rFonts w:eastAsia="Arial Unicode MS"/>
          <w:szCs w:val="24"/>
        </w:rPr>
        <w:t>;</w:t>
      </w:r>
    </w:p>
    <w:p w14:paraId="2A35D381" w14:textId="4AE3509E" w:rsidR="004454E0" w:rsidRPr="00B31385" w:rsidRDefault="00E34011" w:rsidP="004454E0">
      <w:pPr>
        <w:ind w:firstLine="720"/>
        <w:jc w:val="both"/>
        <w:rPr>
          <w:rFonts w:eastAsia="Arial Unicode MS"/>
          <w:szCs w:val="24"/>
        </w:rPr>
      </w:pPr>
      <w:r w:rsidRPr="00B31385">
        <w:rPr>
          <w:rFonts w:eastAsia="Arial Unicode MS"/>
          <w:szCs w:val="24"/>
        </w:rPr>
        <w:t>4.1.</w:t>
      </w:r>
      <w:r w:rsidR="00907CD0" w:rsidRPr="00B31385">
        <w:rPr>
          <w:rFonts w:eastAsia="Arial Unicode MS"/>
          <w:szCs w:val="24"/>
        </w:rPr>
        <w:t>9</w:t>
      </w:r>
      <w:r w:rsidRPr="00B31385">
        <w:rPr>
          <w:rFonts w:eastAsia="Arial Unicode MS"/>
          <w:szCs w:val="24"/>
        </w:rPr>
        <w:t>. Paslaugų gavėjui paprašius, neatlygintinai per Paslaugų gavėjo nustatytą terminą, kuris negali būti trumpesnis nei 3</w:t>
      </w:r>
      <w:r w:rsidR="00BF5BCD" w:rsidRPr="00B31385">
        <w:rPr>
          <w:rFonts w:eastAsia="Arial Unicode MS"/>
          <w:szCs w:val="24"/>
        </w:rPr>
        <w:t xml:space="preserve"> (trys)</w:t>
      </w:r>
      <w:r w:rsidRPr="00B31385">
        <w:rPr>
          <w:rFonts w:eastAsia="Arial Unicode MS"/>
          <w:szCs w:val="24"/>
        </w:rPr>
        <w:t xml:space="preserve"> darbo dienos, raštu pateikti išsamią informaciją apie Sutarties vykdymą.</w:t>
      </w:r>
    </w:p>
    <w:p w14:paraId="2FDB51A8" w14:textId="4BB4C1FE" w:rsidR="0046082A" w:rsidRPr="00B31385" w:rsidRDefault="0046082A" w:rsidP="00E34011">
      <w:pPr>
        <w:ind w:firstLine="720"/>
        <w:jc w:val="both"/>
        <w:rPr>
          <w:rFonts w:eastAsia="Arial Unicode MS"/>
          <w:b/>
          <w:bCs/>
          <w:szCs w:val="24"/>
        </w:rPr>
      </w:pPr>
      <w:r w:rsidRPr="00B31385">
        <w:rPr>
          <w:rFonts w:eastAsia="Arial Unicode MS"/>
          <w:szCs w:val="24"/>
        </w:rPr>
        <w:t>4.2. Paslaugų teikėjas turi teisę daryti tik tokias atsargines informacijos kopijas ir tik tokia apimtimi, kiek tai yra būtina Sutarčiai vykdyti. Pasibaigus būtinybei turėti atsargines informacijos kopijas, jos turi būti nedelsiant sunaikintos ar perduotos Paslaugų gavėjui. Paslaugų teikėjas, pažeidęs šiame Sutarties punkte nustatytus įpareigojimus, privalo atlyginti visus Paslaugų gavėjo ir (ar) trečiųjų asmenų patirtus nuostolius. Šios Sutarties nuostatos pažeidimas laikomas esminiu Sutarties pažeidimu</w:t>
      </w:r>
      <w:r w:rsidRPr="00B31385">
        <w:rPr>
          <w:rFonts w:eastAsia="Arial Unicode MS"/>
          <w:b/>
          <w:bCs/>
          <w:szCs w:val="24"/>
        </w:rPr>
        <w:t>.</w:t>
      </w:r>
      <w:r w:rsidR="003673C9" w:rsidRPr="00B31385">
        <w:rPr>
          <w:rFonts w:eastAsia="Arial Unicode MS"/>
          <w:b/>
          <w:bCs/>
          <w:szCs w:val="24"/>
        </w:rPr>
        <w:t xml:space="preserve"> </w:t>
      </w:r>
    </w:p>
    <w:p w14:paraId="3E58A709" w14:textId="4732B899" w:rsidR="0046082A" w:rsidRPr="00B31385" w:rsidRDefault="0046082A" w:rsidP="00E34011">
      <w:pPr>
        <w:ind w:firstLine="720"/>
        <w:jc w:val="both"/>
        <w:rPr>
          <w:rFonts w:eastAsia="Arial Unicode MS"/>
          <w:szCs w:val="24"/>
        </w:rPr>
      </w:pPr>
      <w:r w:rsidRPr="00B31385">
        <w:rPr>
          <w:rFonts w:eastAsia="Arial Unicode MS"/>
          <w:szCs w:val="24"/>
        </w:rPr>
        <w:lastRenderedPageBreak/>
        <w:t xml:space="preserve">4.3. Paslaugų teikėjui </w:t>
      </w:r>
      <w:r w:rsidR="00230EA0" w:rsidRPr="00B31385">
        <w:rPr>
          <w:rFonts w:eastAsia="Arial Unicode MS"/>
          <w:szCs w:val="24"/>
        </w:rPr>
        <w:t xml:space="preserve">netiekiant Prekės arba </w:t>
      </w:r>
      <w:r w:rsidRPr="00B31385">
        <w:rPr>
          <w:rFonts w:eastAsia="Arial Unicode MS"/>
          <w:szCs w:val="24"/>
        </w:rPr>
        <w:t xml:space="preserve">neteikiant visų Sutartyje ir jos prieduose nustatytų Paslaugų ar vėluojant </w:t>
      </w:r>
      <w:r w:rsidR="00230EA0" w:rsidRPr="00B31385">
        <w:rPr>
          <w:rFonts w:eastAsia="Arial Unicode MS"/>
          <w:szCs w:val="24"/>
        </w:rPr>
        <w:t xml:space="preserve">patiekti Prekę / </w:t>
      </w:r>
      <w:r w:rsidRPr="00B31385">
        <w:rPr>
          <w:rFonts w:eastAsia="Arial Unicode MS"/>
          <w:szCs w:val="24"/>
        </w:rPr>
        <w:t>suteikti Paslaugas ir  (ar) vykdyti kitus Sutartyje ir jos prieduose nustatytus įsipareigojimus Sutartyje ir jos prieduose nustatytais terminais, Paslaugų teikėjas per 7 (septynias) kalendorines dienas privalo sumokėti Paslaugų gavėjui 100 Eur (šimtas Eurų 00 ct) dydžio baudą už kiekvieną pažeidimo dieną. Baudos (baudų) sumokėjimas neatleidžia Paslaugų teikėjo nuo pareigos atlyginti Paslaugų gavėjo nuostolius ir vykdyti Sutartyje numatytus įsipareigojimus. Taip pat Paslaugų gavėjas turi teisę priskaičiuotas baudas išskaičiuoti iš Paslaugų teikėjui mokėtinų sumų.</w:t>
      </w:r>
    </w:p>
    <w:p w14:paraId="75E9CC0A" w14:textId="688896CB" w:rsidR="0046082A" w:rsidRPr="00B31385" w:rsidRDefault="0046082A" w:rsidP="00E34011">
      <w:pPr>
        <w:ind w:firstLine="720"/>
        <w:jc w:val="both"/>
        <w:rPr>
          <w:rFonts w:eastAsia="Arial Unicode MS"/>
          <w:szCs w:val="24"/>
        </w:rPr>
      </w:pPr>
      <w:r w:rsidRPr="00B31385">
        <w:rPr>
          <w:rFonts w:eastAsia="Arial Unicode MS"/>
          <w:szCs w:val="24"/>
        </w:rPr>
        <w:t>4.4. Paslaugų teikėjui neišsprendus Sutarties priede Nr. 1 „Techninė specifikacija“ nurodytų incidentų ir problemų (bendrai suprantamų, kaip sutrikimai) Sutarties priede Nr. 1 „Techninė specifikacija“ nustatytais terminais</w:t>
      </w:r>
      <w:r w:rsidR="008B0A7C" w:rsidRPr="00B31385">
        <w:rPr>
          <w:rFonts w:eastAsia="Arial Unicode MS"/>
          <w:szCs w:val="24"/>
        </w:rPr>
        <w:t>,</w:t>
      </w:r>
      <w:r w:rsidRPr="00B31385">
        <w:rPr>
          <w:rFonts w:eastAsia="Arial Unicode MS"/>
          <w:szCs w:val="24"/>
        </w:rPr>
        <w:t xml:space="preserve"> Paslaugų teikėjas privalo sumokėti Paslaugų gavėjui 40 Eur (keturiasdešimt Eurų 00 ct) dydžio delspinigius už kiekvieną pavėluotą valandą</w:t>
      </w:r>
      <w:r w:rsidR="008B0A7C" w:rsidRPr="00B31385">
        <w:rPr>
          <w:rFonts w:eastAsia="Arial Unicode MS"/>
          <w:szCs w:val="24"/>
        </w:rPr>
        <w:t>.</w:t>
      </w:r>
    </w:p>
    <w:p w14:paraId="3BDA6E05" w14:textId="28FBE222" w:rsidR="00E34011" w:rsidRPr="00B31385" w:rsidRDefault="00E34011" w:rsidP="00E34011">
      <w:pPr>
        <w:ind w:firstLine="720"/>
        <w:jc w:val="both"/>
        <w:rPr>
          <w:bCs/>
          <w:szCs w:val="24"/>
        </w:rPr>
      </w:pPr>
      <w:r w:rsidRPr="00B31385">
        <w:rPr>
          <w:rFonts w:eastAsia="Arial Unicode MS"/>
          <w:szCs w:val="24"/>
        </w:rPr>
        <w:t>4.</w:t>
      </w:r>
      <w:r w:rsidR="008B0A7C" w:rsidRPr="00B31385">
        <w:rPr>
          <w:rFonts w:eastAsia="Arial Unicode MS"/>
          <w:szCs w:val="24"/>
        </w:rPr>
        <w:t>5</w:t>
      </w:r>
      <w:r w:rsidRPr="00B31385">
        <w:rPr>
          <w:rFonts w:eastAsia="Arial Unicode MS"/>
          <w:szCs w:val="24"/>
        </w:rPr>
        <w:t xml:space="preserve">. </w:t>
      </w:r>
      <w:r w:rsidRPr="00B31385">
        <w:rPr>
          <w:szCs w:val="24"/>
        </w:rPr>
        <w:t xml:space="preserve">Šalys susitaria, kad Paslaugų teikėjas, perduodamas visus suteiktų Paslaugų rezultatus Paslaugų gavėjui, kartu perduoda ir su jais susijusias turtines teises, įskaitant autorines ir kitas intelektinės nuosavybės teises </w:t>
      </w:r>
      <w:r w:rsidRPr="00B31385">
        <w:rPr>
          <w:rFonts w:eastAsia="Arial Unicode MS"/>
          <w:szCs w:val="24"/>
        </w:rPr>
        <w:t>(išskyrus neturtines intelektines teises)</w:t>
      </w:r>
      <w:r w:rsidRPr="00B31385">
        <w:rPr>
          <w:szCs w:val="24"/>
        </w:rPr>
        <w:t xml:space="preserve"> (jei taikoma), įgytas Sutarties </w:t>
      </w:r>
      <w:r w:rsidR="00CB55EE" w:rsidRPr="00B31385">
        <w:rPr>
          <w:szCs w:val="24"/>
        </w:rPr>
        <w:t xml:space="preserve">vykdymo </w:t>
      </w:r>
      <w:r w:rsidRPr="00B31385">
        <w:rPr>
          <w:szCs w:val="24"/>
        </w:rPr>
        <w:t xml:space="preserve">pagrindu, visą įstatymų nustatytą tokių teisių galiojimo terminą, visais galimais jų naudojimo būdais ir neribojant teritorijos. </w:t>
      </w:r>
      <w:r w:rsidRPr="00B31385">
        <w:rPr>
          <w:rFonts w:eastAsia="Arial Unicode MS"/>
          <w:szCs w:val="24"/>
        </w:rPr>
        <w:t xml:space="preserve">Šios nuostatos pažeidimas laikomas </w:t>
      </w:r>
      <w:r w:rsidRPr="00B31385">
        <w:rPr>
          <w:rFonts w:eastAsia="Arial Unicode MS"/>
          <w:bCs/>
          <w:szCs w:val="24"/>
        </w:rPr>
        <w:t>esminiu Sutarties pažeidimu.</w:t>
      </w:r>
    </w:p>
    <w:p w14:paraId="45BB8F48" w14:textId="565518F9" w:rsidR="00E34011" w:rsidRPr="00B31385" w:rsidRDefault="00E34011" w:rsidP="00E34011">
      <w:pPr>
        <w:ind w:firstLine="720"/>
        <w:jc w:val="both"/>
        <w:rPr>
          <w:rFonts w:eastAsia="Arial Unicode MS"/>
          <w:szCs w:val="24"/>
        </w:rPr>
      </w:pPr>
      <w:r w:rsidRPr="00B31385">
        <w:rPr>
          <w:szCs w:val="24"/>
        </w:rPr>
        <w:t>4.</w:t>
      </w:r>
      <w:r w:rsidR="008B0A7C" w:rsidRPr="00B31385">
        <w:rPr>
          <w:szCs w:val="24"/>
        </w:rPr>
        <w:t>6</w:t>
      </w:r>
      <w:r w:rsidRPr="00B31385">
        <w:rPr>
          <w:szCs w:val="24"/>
        </w:rPr>
        <w:t xml:space="preserve">. Paslaugų teikėjas turi šioje Sutartyje ir teisės aktuose, taikomuose </w:t>
      </w:r>
      <w:r w:rsidR="00102B49" w:rsidRPr="00B31385">
        <w:rPr>
          <w:szCs w:val="24"/>
        </w:rPr>
        <w:t xml:space="preserve">Prekės tiekimui / </w:t>
      </w:r>
      <w:r w:rsidRPr="00B31385">
        <w:rPr>
          <w:szCs w:val="24"/>
        </w:rPr>
        <w:t>Paslaugų teikimui nustatytas ir (ar) kylančias iš šios Sutarties esmės, teises</w:t>
      </w:r>
      <w:r w:rsidR="00F51338" w:rsidRPr="00B31385">
        <w:rPr>
          <w:szCs w:val="24"/>
        </w:rPr>
        <w:t xml:space="preserve"> ir pareigas</w:t>
      </w:r>
      <w:r w:rsidRPr="00B31385">
        <w:rPr>
          <w:szCs w:val="24"/>
        </w:rPr>
        <w:t>.</w:t>
      </w:r>
    </w:p>
    <w:p w14:paraId="47749259" w14:textId="77777777" w:rsidR="00E34011" w:rsidRPr="00B31385" w:rsidRDefault="00E34011" w:rsidP="00E34011">
      <w:pPr>
        <w:ind w:firstLine="720"/>
        <w:jc w:val="both"/>
        <w:rPr>
          <w:rFonts w:eastAsia="Arial Unicode MS"/>
          <w:szCs w:val="24"/>
        </w:rPr>
      </w:pPr>
    </w:p>
    <w:p w14:paraId="5E1F4E53" w14:textId="77777777" w:rsidR="00E34011" w:rsidRPr="00B31385" w:rsidRDefault="00E34011" w:rsidP="00E34011">
      <w:pPr>
        <w:ind w:firstLine="720"/>
        <w:jc w:val="center"/>
        <w:rPr>
          <w:rFonts w:eastAsia="Arial Unicode MS"/>
          <w:b/>
          <w:szCs w:val="24"/>
        </w:rPr>
      </w:pPr>
      <w:r w:rsidRPr="00B31385">
        <w:rPr>
          <w:rFonts w:eastAsia="Arial Unicode MS"/>
          <w:b/>
          <w:szCs w:val="24"/>
        </w:rPr>
        <w:t>5. Paslaugų gavėjo</w:t>
      </w:r>
      <w:r w:rsidRPr="00B31385">
        <w:rPr>
          <w:rFonts w:eastAsia="Arial Unicode MS"/>
          <w:b/>
          <w:i/>
          <w:iCs/>
          <w:szCs w:val="24"/>
        </w:rPr>
        <w:t xml:space="preserve"> </w:t>
      </w:r>
      <w:r w:rsidRPr="00B31385">
        <w:rPr>
          <w:rFonts w:eastAsia="Arial Unicode MS"/>
          <w:b/>
          <w:iCs/>
          <w:szCs w:val="24"/>
        </w:rPr>
        <w:t>teisės,</w:t>
      </w:r>
      <w:r w:rsidRPr="00B31385">
        <w:rPr>
          <w:rFonts w:eastAsia="Arial Unicode MS"/>
          <w:b/>
          <w:i/>
          <w:iCs/>
          <w:szCs w:val="24"/>
        </w:rPr>
        <w:t xml:space="preserve"> </w:t>
      </w:r>
      <w:r w:rsidRPr="00B31385">
        <w:rPr>
          <w:rFonts w:eastAsia="Arial Unicode MS"/>
          <w:b/>
          <w:szCs w:val="24"/>
        </w:rPr>
        <w:t>įsipareigojimai ir atsakomybė</w:t>
      </w:r>
    </w:p>
    <w:p w14:paraId="720CB8DD" w14:textId="77777777" w:rsidR="00E34011" w:rsidRPr="00B31385" w:rsidRDefault="00E34011" w:rsidP="00E34011">
      <w:pPr>
        <w:ind w:firstLine="720"/>
        <w:jc w:val="both"/>
        <w:rPr>
          <w:rFonts w:eastAsia="Arial Unicode MS"/>
          <w:szCs w:val="24"/>
        </w:rPr>
      </w:pPr>
      <w:r w:rsidRPr="00B31385">
        <w:rPr>
          <w:rFonts w:eastAsia="Arial Unicode MS"/>
          <w:szCs w:val="24"/>
        </w:rPr>
        <w:t>5.1. Paslaugų gavėjas įsipareigoja:</w:t>
      </w:r>
    </w:p>
    <w:p w14:paraId="6D1CFA02" w14:textId="3DD25451" w:rsidR="00E34011" w:rsidRPr="00B31385" w:rsidRDefault="00E34011" w:rsidP="00E34011">
      <w:pPr>
        <w:ind w:firstLine="720"/>
        <w:jc w:val="both"/>
        <w:rPr>
          <w:rFonts w:eastAsia="Arial Unicode MS"/>
          <w:szCs w:val="24"/>
        </w:rPr>
      </w:pPr>
      <w:r w:rsidRPr="00B31385">
        <w:rPr>
          <w:rFonts w:eastAsia="Arial Unicode MS"/>
          <w:szCs w:val="24"/>
        </w:rPr>
        <w:t>5.1.1</w:t>
      </w:r>
      <w:r w:rsidR="00F51338" w:rsidRPr="00B31385">
        <w:rPr>
          <w:rFonts w:eastAsia="Arial Unicode MS"/>
          <w:szCs w:val="24"/>
        </w:rPr>
        <w:t xml:space="preserve"> bendradarbiauti, suteikti Paslaugų teikėjui pagalbą ir turimą informaciją, reikalingą tinkamam Sutarties vykdymui</w:t>
      </w:r>
      <w:r w:rsidRPr="00B31385">
        <w:rPr>
          <w:rFonts w:eastAsia="Arial Unicode MS"/>
          <w:szCs w:val="24"/>
        </w:rPr>
        <w:t>;</w:t>
      </w:r>
    </w:p>
    <w:p w14:paraId="0BB00528" w14:textId="01C65B58" w:rsidR="00E34011" w:rsidRPr="00B31385" w:rsidRDefault="00E34011" w:rsidP="00E34011">
      <w:pPr>
        <w:ind w:firstLine="720"/>
        <w:jc w:val="both"/>
        <w:rPr>
          <w:rFonts w:eastAsia="Arial Unicode MS"/>
          <w:szCs w:val="24"/>
        </w:rPr>
      </w:pPr>
      <w:r w:rsidRPr="00B31385">
        <w:rPr>
          <w:rFonts w:eastAsia="Arial Unicode MS"/>
          <w:szCs w:val="24"/>
        </w:rPr>
        <w:t>5.1.2.</w:t>
      </w:r>
      <w:r w:rsidR="00F51338" w:rsidRPr="00B31385">
        <w:rPr>
          <w:rFonts w:eastAsia="Arial Unicode MS"/>
          <w:szCs w:val="24"/>
        </w:rPr>
        <w:t xml:space="preserve"> pateikti atsakymus į Paslaugų teikėjo klausimus, susijusius su Paslaugų teikimu</w:t>
      </w:r>
      <w:r w:rsidR="008B0A7C" w:rsidRPr="00B31385">
        <w:rPr>
          <w:rFonts w:eastAsia="Arial Unicode MS"/>
          <w:szCs w:val="24"/>
        </w:rPr>
        <w:t>;</w:t>
      </w:r>
    </w:p>
    <w:p w14:paraId="14E9213A" w14:textId="0207BE92" w:rsidR="00E34011" w:rsidRPr="00B31385" w:rsidRDefault="00E34011" w:rsidP="00E34011">
      <w:pPr>
        <w:ind w:firstLine="720"/>
        <w:jc w:val="both"/>
        <w:rPr>
          <w:rFonts w:eastAsia="Arial Unicode MS"/>
          <w:szCs w:val="24"/>
        </w:rPr>
      </w:pPr>
      <w:r w:rsidRPr="00B31385">
        <w:rPr>
          <w:rFonts w:eastAsia="Arial Unicode MS"/>
          <w:szCs w:val="24"/>
        </w:rPr>
        <w:t>5.</w:t>
      </w:r>
      <w:r w:rsidR="00011105" w:rsidRPr="00B31385">
        <w:rPr>
          <w:rFonts w:eastAsia="Arial Unicode MS"/>
          <w:szCs w:val="24"/>
        </w:rPr>
        <w:t>1.3</w:t>
      </w:r>
      <w:r w:rsidRPr="00B31385">
        <w:rPr>
          <w:rFonts w:eastAsia="Arial Unicode MS"/>
          <w:szCs w:val="24"/>
        </w:rPr>
        <w:t xml:space="preserve">. priimti tinkamai ir laiku, taip, kaip nustatyta Sutartyje ir jos prieduose, </w:t>
      </w:r>
      <w:r w:rsidR="0012596F" w:rsidRPr="00B31385">
        <w:rPr>
          <w:rFonts w:eastAsia="Arial Unicode MS"/>
          <w:szCs w:val="24"/>
        </w:rPr>
        <w:t xml:space="preserve">patiektą Prekę / </w:t>
      </w:r>
      <w:r w:rsidRPr="00B31385">
        <w:rPr>
          <w:rFonts w:eastAsia="Arial Unicode MS"/>
          <w:szCs w:val="24"/>
        </w:rPr>
        <w:t>suteiktas Paslaugas ir atsiskaityti Sutarties 3 skyriuje nurodyta tvarka ir terminais.</w:t>
      </w:r>
    </w:p>
    <w:p w14:paraId="477FFA03" w14:textId="7FAE19BA" w:rsidR="00E34011" w:rsidRPr="00B31385" w:rsidRDefault="00E34011" w:rsidP="00E34011">
      <w:pPr>
        <w:ind w:firstLine="720"/>
        <w:jc w:val="both"/>
        <w:rPr>
          <w:rFonts w:eastAsia="Arial Unicode MS"/>
          <w:szCs w:val="24"/>
        </w:rPr>
      </w:pPr>
      <w:r w:rsidRPr="00B31385">
        <w:rPr>
          <w:rFonts w:eastAsia="Arial Unicode MS"/>
          <w:spacing w:val="-6"/>
          <w:szCs w:val="24"/>
        </w:rPr>
        <w:t>5.</w:t>
      </w:r>
      <w:r w:rsidR="00011105" w:rsidRPr="00B31385">
        <w:rPr>
          <w:rFonts w:eastAsia="Arial Unicode MS"/>
          <w:spacing w:val="-6"/>
          <w:szCs w:val="24"/>
        </w:rPr>
        <w:t>2</w:t>
      </w:r>
      <w:r w:rsidRPr="00B31385">
        <w:rPr>
          <w:rFonts w:eastAsia="Arial Unicode MS"/>
          <w:spacing w:val="-6"/>
          <w:szCs w:val="24"/>
        </w:rPr>
        <w:t xml:space="preserve">. </w:t>
      </w:r>
      <w:r w:rsidRPr="00B31385">
        <w:rPr>
          <w:rFonts w:eastAsia="Arial Unicode MS"/>
          <w:szCs w:val="24"/>
        </w:rPr>
        <w:t>Paslaugų gavėjas atsako tik už tiesioginius nuostolius ar žalą, tiesiogiai ir aiškiai sukeltą to, kad Paslaugų gavėjas neįvykdė savo sutartinių įsipareigojimų dėl Paslaugų gavėjo kaltės.</w:t>
      </w:r>
    </w:p>
    <w:p w14:paraId="13A722AE" w14:textId="551DE69C" w:rsidR="00E34011" w:rsidRPr="00B31385" w:rsidRDefault="00E34011" w:rsidP="00E34011">
      <w:pPr>
        <w:ind w:firstLine="720"/>
        <w:jc w:val="both"/>
        <w:rPr>
          <w:rFonts w:eastAsia="Arial Unicode MS"/>
          <w:szCs w:val="24"/>
        </w:rPr>
      </w:pPr>
      <w:r w:rsidRPr="00B31385">
        <w:rPr>
          <w:rFonts w:eastAsia="Arial Unicode MS"/>
          <w:szCs w:val="24"/>
        </w:rPr>
        <w:t>5.</w:t>
      </w:r>
      <w:r w:rsidR="00011105" w:rsidRPr="00B31385">
        <w:rPr>
          <w:rFonts w:eastAsia="Arial Unicode MS"/>
          <w:szCs w:val="24"/>
        </w:rPr>
        <w:t>3</w:t>
      </w:r>
      <w:r w:rsidRPr="00B31385">
        <w:rPr>
          <w:rFonts w:eastAsia="Arial Unicode MS"/>
          <w:szCs w:val="24"/>
        </w:rPr>
        <w:t>. Paslaugų gavėjas turi teisę gauti iš Paslaugų teikėjo visą reikiamą informaciją ir dokumentaciją, susijusią su Paslaugų teikimu.</w:t>
      </w:r>
    </w:p>
    <w:p w14:paraId="1E15CB82" w14:textId="69C8C942" w:rsidR="00F51338" w:rsidRPr="00B31385" w:rsidRDefault="00F51338" w:rsidP="00E34011">
      <w:pPr>
        <w:ind w:firstLine="720"/>
        <w:jc w:val="both"/>
        <w:rPr>
          <w:color w:val="000000"/>
          <w:szCs w:val="24"/>
        </w:rPr>
      </w:pPr>
      <w:r w:rsidRPr="00B31385">
        <w:rPr>
          <w:rFonts w:eastAsia="Arial Unicode MS"/>
          <w:szCs w:val="24"/>
        </w:rPr>
        <w:t>5.</w:t>
      </w:r>
      <w:r w:rsidR="00011105" w:rsidRPr="00B31385">
        <w:rPr>
          <w:rFonts w:eastAsia="Arial Unicode MS"/>
          <w:szCs w:val="24"/>
        </w:rPr>
        <w:t>4</w:t>
      </w:r>
      <w:r w:rsidRPr="00B31385">
        <w:rPr>
          <w:rFonts w:eastAsia="Arial Unicode MS"/>
          <w:szCs w:val="24"/>
        </w:rPr>
        <w:t xml:space="preserve">. </w:t>
      </w:r>
      <w:r w:rsidRPr="00B31385">
        <w:rPr>
          <w:color w:val="000000"/>
          <w:szCs w:val="24"/>
        </w:rPr>
        <w:t xml:space="preserve">Paslaugų gavėjas turi šioje Sutartyje ir teisės aktuose, taikomuose </w:t>
      </w:r>
      <w:r w:rsidR="00A65A5B" w:rsidRPr="00B31385">
        <w:rPr>
          <w:color w:val="000000"/>
          <w:szCs w:val="24"/>
        </w:rPr>
        <w:t xml:space="preserve">Prekės tiekimui / </w:t>
      </w:r>
      <w:r w:rsidRPr="00B31385">
        <w:rPr>
          <w:color w:val="000000"/>
          <w:szCs w:val="24"/>
        </w:rPr>
        <w:t>Paslaugų teikimui nustatytas ir (ar) kylančias iš šios Sutarties esmės, teises ir pareigas.</w:t>
      </w:r>
    </w:p>
    <w:p w14:paraId="6B255753" w14:textId="1F5D2985" w:rsidR="00933BDB" w:rsidRPr="00B31385" w:rsidRDefault="0046082A" w:rsidP="00D21D5D">
      <w:pPr>
        <w:ind w:firstLine="720"/>
        <w:jc w:val="both"/>
        <w:rPr>
          <w:color w:val="000000"/>
          <w:szCs w:val="24"/>
        </w:rPr>
      </w:pPr>
      <w:r w:rsidRPr="00B31385">
        <w:rPr>
          <w:color w:val="000000"/>
          <w:szCs w:val="24"/>
        </w:rPr>
        <w:t xml:space="preserve">5.5. Paslaugų gavėjas, nesant Paslaugų teikėjo kaltės, praleidęs Sutartyje nustatytus apmokėjimo terminus, Paslaugų teikėjui reikalaujant, privalo sumokėti Paslaugų teikėjui </w:t>
      </w:r>
      <w:r w:rsidRPr="00B31385">
        <w:rPr>
          <w:bCs/>
          <w:color w:val="000000"/>
          <w:szCs w:val="24"/>
        </w:rPr>
        <w:t>0,02 proc. (dviejų šimtųjų procento) dydžio delspinigius</w:t>
      </w:r>
      <w:r w:rsidRPr="00B31385">
        <w:rPr>
          <w:color w:val="000000"/>
          <w:szCs w:val="24"/>
        </w:rPr>
        <w:t xml:space="preserve"> nuo laiku neapmokėtos PVM sąskaitoje–faktūroje nurodytos sumos už kiekvieną pavėluotą dieną. Delspinigių sumokėjimas neatleidžia Paslaugų gavėjo nuo pareigos įvykdyti savo piniginę prievolę Paslaugų teikėjui.</w:t>
      </w:r>
    </w:p>
    <w:p w14:paraId="0DEA1BAB" w14:textId="77777777" w:rsidR="00E34011" w:rsidRPr="00B31385" w:rsidRDefault="00E34011" w:rsidP="00E34011">
      <w:pPr>
        <w:jc w:val="both"/>
        <w:rPr>
          <w:rFonts w:eastAsia="Arial Unicode MS"/>
          <w:spacing w:val="-6"/>
          <w:szCs w:val="24"/>
        </w:rPr>
      </w:pPr>
    </w:p>
    <w:p w14:paraId="69343A46" w14:textId="52C9B551" w:rsidR="00E34011" w:rsidRPr="00B31385" w:rsidRDefault="00E34011" w:rsidP="00E34011">
      <w:pPr>
        <w:ind w:firstLine="720"/>
        <w:jc w:val="center"/>
        <w:rPr>
          <w:rFonts w:eastAsia="Arial Unicode MS"/>
          <w:b/>
          <w:szCs w:val="24"/>
        </w:rPr>
      </w:pPr>
      <w:r w:rsidRPr="00B31385">
        <w:rPr>
          <w:rFonts w:eastAsia="Arial Unicode MS"/>
          <w:b/>
          <w:szCs w:val="24"/>
        </w:rPr>
        <w:t>6. Subtiekėjų (subteikėjų) keitimo pagrindai ir tvarka</w:t>
      </w:r>
    </w:p>
    <w:p w14:paraId="1A4A3C39" w14:textId="6D2E9DBD" w:rsidR="00222A9A" w:rsidRPr="00B31385" w:rsidRDefault="00222A9A" w:rsidP="00065DB8">
      <w:pPr>
        <w:ind w:firstLine="720"/>
        <w:jc w:val="both"/>
        <w:rPr>
          <w:rFonts w:eastAsia="Arial Unicode MS"/>
          <w:i/>
          <w:iCs/>
          <w:szCs w:val="24"/>
        </w:rPr>
      </w:pPr>
      <w:r w:rsidRPr="00B31385">
        <w:rPr>
          <w:rFonts w:eastAsia="Arial Unicode MS"/>
          <w:szCs w:val="24"/>
        </w:rPr>
        <w:t xml:space="preserve">6.1. </w:t>
      </w:r>
      <w:r w:rsidR="008076B9" w:rsidRPr="00B31385">
        <w:rPr>
          <w:rFonts w:eastAsia="Arial Unicode MS"/>
          <w:szCs w:val="24"/>
        </w:rPr>
        <w:t>Paslaugų tei</w:t>
      </w:r>
      <w:r w:rsidRPr="00B31385">
        <w:rPr>
          <w:rFonts w:eastAsia="Arial Unicode MS"/>
          <w:szCs w:val="24"/>
        </w:rPr>
        <w:t>kėjas patvirtina, kad Sutarties vykdymui subtiekėjo (-ų) nepasitelks</w:t>
      </w:r>
      <w:r w:rsidR="00065DB8">
        <w:rPr>
          <w:rFonts w:eastAsia="Arial Unicode MS"/>
          <w:szCs w:val="24"/>
        </w:rPr>
        <w:t>.</w:t>
      </w:r>
      <w:r w:rsidRPr="00B31385">
        <w:rPr>
          <w:rFonts w:eastAsia="Arial Unicode MS"/>
          <w:szCs w:val="24"/>
        </w:rPr>
        <w:t xml:space="preserve"> </w:t>
      </w:r>
    </w:p>
    <w:p w14:paraId="2CF522C3" w14:textId="485E540E" w:rsidR="00222A9A" w:rsidRPr="00B31385" w:rsidRDefault="00222A9A" w:rsidP="00222A9A">
      <w:pPr>
        <w:ind w:firstLine="720"/>
        <w:jc w:val="both"/>
        <w:rPr>
          <w:rFonts w:eastAsia="Arial Unicode MS"/>
          <w:szCs w:val="24"/>
        </w:rPr>
      </w:pPr>
      <w:r w:rsidRPr="00B31385">
        <w:rPr>
          <w:rFonts w:eastAsia="Arial Unicode MS"/>
          <w:szCs w:val="24"/>
        </w:rPr>
        <w:t xml:space="preserve">6.2. Jei </w:t>
      </w:r>
      <w:r w:rsidR="008076B9" w:rsidRPr="00B31385">
        <w:rPr>
          <w:rFonts w:eastAsia="Arial Unicode MS"/>
          <w:szCs w:val="24"/>
        </w:rPr>
        <w:t>Paslaugų tei</w:t>
      </w:r>
      <w:r w:rsidRPr="00B31385">
        <w:rPr>
          <w:rFonts w:eastAsia="Arial Unicode MS"/>
          <w:szCs w:val="24"/>
        </w:rPr>
        <w:t xml:space="preserve">kėjas Sutarties vykdymui subtiekėjo (-ų) nepasitelkia (Sutarties </w:t>
      </w:r>
      <w:r w:rsidR="00FB7A39" w:rsidRPr="00B31385">
        <w:rPr>
          <w:rFonts w:eastAsia="Arial Unicode MS"/>
          <w:szCs w:val="24"/>
        </w:rPr>
        <w:t>6</w:t>
      </w:r>
      <w:r w:rsidRPr="00B31385">
        <w:rPr>
          <w:rFonts w:eastAsia="Arial Unicode MS"/>
          <w:szCs w:val="24"/>
        </w:rPr>
        <w:t xml:space="preserve">.1 punktas), Sutarties nuostatos dėl subtiekėjo (-ų) keitimo taikomos tuo atveju, jei iškyla poreikis keisti naujus subtiekėjus, kuriuos, vadovaujantis Sutartyje nustatyta tvarka, </w:t>
      </w:r>
      <w:r w:rsidR="008076B9" w:rsidRPr="00B31385">
        <w:rPr>
          <w:rFonts w:eastAsia="Arial Unicode MS"/>
          <w:szCs w:val="24"/>
        </w:rPr>
        <w:t>Paslaugų tei</w:t>
      </w:r>
      <w:r w:rsidRPr="00B31385">
        <w:rPr>
          <w:rFonts w:eastAsia="Arial Unicode MS"/>
          <w:szCs w:val="24"/>
        </w:rPr>
        <w:t>kėjas pasitelks jau Sutarties vykdymo metu.</w:t>
      </w:r>
    </w:p>
    <w:p w14:paraId="53435454" w14:textId="65CB7D24" w:rsidR="00222A9A" w:rsidRPr="00B31385" w:rsidRDefault="00222A9A" w:rsidP="00222A9A">
      <w:pPr>
        <w:ind w:firstLine="720"/>
        <w:jc w:val="both"/>
        <w:rPr>
          <w:rFonts w:eastAsia="Arial Unicode MS"/>
          <w:szCs w:val="24"/>
        </w:rPr>
      </w:pPr>
      <w:r w:rsidRPr="00B31385">
        <w:rPr>
          <w:rFonts w:eastAsia="Arial Unicode MS"/>
          <w:szCs w:val="24"/>
        </w:rPr>
        <w:t xml:space="preserve">6.3. </w:t>
      </w:r>
      <w:r w:rsidR="008076B9" w:rsidRPr="00B31385">
        <w:rPr>
          <w:rFonts w:eastAsia="Arial Unicode MS"/>
          <w:szCs w:val="24"/>
        </w:rPr>
        <w:t>Paslaugų tei</w:t>
      </w:r>
      <w:r w:rsidRPr="00B31385">
        <w:rPr>
          <w:rFonts w:eastAsia="Arial Unicode MS"/>
          <w:szCs w:val="24"/>
        </w:rPr>
        <w:t>kėjas atsako už visus pagal Sutartį prisiimtus įsipareigojimus, nepaisant (bet neapsiribojant) to, ar Sutarties vykdymui pasitelkiami subtiekėjai.</w:t>
      </w:r>
    </w:p>
    <w:p w14:paraId="5906EAEA" w14:textId="4FF710AA" w:rsidR="00222A9A" w:rsidRPr="00B31385" w:rsidRDefault="00222A9A" w:rsidP="00222A9A">
      <w:pPr>
        <w:ind w:firstLine="720"/>
        <w:jc w:val="both"/>
        <w:rPr>
          <w:rFonts w:eastAsia="Arial Unicode MS"/>
          <w:szCs w:val="24"/>
        </w:rPr>
      </w:pPr>
      <w:r w:rsidRPr="00B31385">
        <w:rPr>
          <w:rFonts w:eastAsia="Arial Unicode MS"/>
          <w:szCs w:val="24"/>
        </w:rPr>
        <w:t xml:space="preserve">6.4. Ne vėliau negu Sutartis pradedama vykdyti, </w:t>
      </w:r>
      <w:r w:rsidR="008076B9" w:rsidRPr="00B31385">
        <w:rPr>
          <w:rFonts w:eastAsia="Arial Unicode MS"/>
          <w:szCs w:val="24"/>
        </w:rPr>
        <w:t>Paslaugų tei</w:t>
      </w:r>
      <w:r w:rsidRPr="00B31385">
        <w:rPr>
          <w:rFonts w:eastAsia="Arial Unicode MS"/>
          <w:szCs w:val="24"/>
        </w:rPr>
        <w:t xml:space="preserve">kėjas įsipareigoja </w:t>
      </w:r>
      <w:r w:rsidR="008076B9" w:rsidRPr="00B31385">
        <w:rPr>
          <w:rFonts w:eastAsia="Arial Unicode MS"/>
          <w:szCs w:val="24"/>
        </w:rPr>
        <w:t>Paslaugų g</w:t>
      </w:r>
      <w:r w:rsidRPr="00B31385">
        <w:rPr>
          <w:rFonts w:eastAsia="Arial Unicode MS"/>
          <w:szCs w:val="24"/>
        </w:rPr>
        <w:t>avėjui pranešti tuo metu žinomo (-ų) subtiekėjo (-ų) pavadinimą (-</w:t>
      </w:r>
      <w:proofErr w:type="spellStart"/>
      <w:r w:rsidRPr="00B31385">
        <w:rPr>
          <w:rFonts w:eastAsia="Arial Unicode MS"/>
          <w:szCs w:val="24"/>
        </w:rPr>
        <w:t>us</w:t>
      </w:r>
      <w:proofErr w:type="spellEnd"/>
      <w:r w:rsidRPr="00B31385">
        <w:rPr>
          <w:rFonts w:eastAsia="Arial Unicode MS"/>
          <w:szCs w:val="24"/>
        </w:rPr>
        <w:t xml:space="preserve">), kontaktinius duomenis ir jo (-ų) atstovus. Taip pat </w:t>
      </w:r>
      <w:r w:rsidR="008076B9" w:rsidRPr="00B31385">
        <w:rPr>
          <w:rFonts w:eastAsia="Arial Unicode MS"/>
          <w:szCs w:val="24"/>
        </w:rPr>
        <w:t>Paslaugų tei</w:t>
      </w:r>
      <w:r w:rsidRPr="00B31385">
        <w:rPr>
          <w:rFonts w:eastAsia="Arial Unicode MS"/>
          <w:szCs w:val="24"/>
        </w:rPr>
        <w:t xml:space="preserve">kėjas privalės informuoti apie minėtos informacijos pasikeitimus </w:t>
      </w:r>
      <w:r w:rsidRPr="00B31385">
        <w:rPr>
          <w:rFonts w:eastAsia="Arial Unicode MS"/>
          <w:szCs w:val="24"/>
        </w:rPr>
        <w:lastRenderedPageBreak/>
        <w:t>visu Sutarties vykdymo metu, taip pat ir apie naujus subtiekėjus, kuriuos jis, vadovaujantis Sutartyje nustatyta tvarka, sieks pasitelkti jau Sutarties vykdymo metu.</w:t>
      </w:r>
    </w:p>
    <w:p w14:paraId="796EE906" w14:textId="4A8CC909" w:rsidR="00222A9A" w:rsidRPr="00B31385" w:rsidRDefault="00222A9A" w:rsidP="00222A9A">
      <w:pPr>
        <w:ind w:firstLine="720"/>
        <w:jc w:val="both"/>
        <w:rPr>
          <w:rFonts w:eastAsia="Arial Unicode MS"/>
          <w:szCs w:val="24"/>
        </w:rPr>
      </w:pPr>
      <w:r w:rsidRPr="00B31385">
        <w:rPr>
          <w:rFonts w:eastAsia="Arial Unicode MS"/>
          <w:szCs w:val="24"/>
        </w:rPr>
        <w:t xml:space="preserve">6.5. </w:t>
      </w:r>
      <w:r w:rsidR="008076B9" w:rsidRPr="00B31385">
        <w:rPr>
          <w:rFonts w:eastAsia="Arial Unicode MS"/>
          <w:szCs w:val="24"/>
        </w:rPr>
        <w:t>Paslaugų tei</w:t>
      </w:r>
      <w:r w:rsidRPr="00B31385">
        <w:rPr>
          <w:rFonts w:eastAsia="Arial Unicode MS"/>
          <w:szCs w:val="24"/>
        </w:rPr>
        <w:t>kėjas, vykdydamas Sutartį, negali keisti pasitelkto (-ų) subtiekėjo (-ų), pasitelkti naujo (-ų) subtiekėjo (-ų), kurio (-</w:t>
      </w:r>
      <w:proofErr w:type="spellStart"/>
      <w:r w:rsidRPr="00B31385">
        <w:rPr>
          <w:rFonts w:eastAsia="Arial Unicode MS"/>
          <w:szCs w:val="24"/>
        </w:rPr>
        <w:t>ių</w:t>
      </w:r>
      <w:proofErr w:type="spellEnd"/>
      <w:r w:rsidRPr="00B31385">
        <w:rPr>
          <w:rFonts w:eastAsia="Arial Unicode MS"/>
          <w:szCs w:val="24"/>
        </w:rPr>
        <w:t xml:space="preserve">) pajėgumais rėmėsi, taip pat pasitelkti naujo (-ų) subtiekėjo (-ų) visam arba iki Sutarties pabaigos likusiam terminui be </w:t>
      </w:r>
      <w:r w:rsidR="008076B9" w:rsidRPr="00B31385">
        <w:rPr>
          <w:rFonts w:eastAsia="Arial Unicode MS"/>
          <w:szCs w:val="24"/>
        </w:rPr>
        <w:t>Paslaugų g</w:t>
      </w:r>
      <w:r w:rsidRPr="00B31385">
        <w:rPr>
          <w:rFonts w:eastAsia="Arial Unicode MS"/>
          <w:szCs w:val="24"/>
        </w:rPr>
        <w:t>avėjo sutikimo.</w:t>
      </w:r>
    </w:p>
    <w:p w14:paraId="2EEE791A" w14:textId="52A04E01" w:rsidR="00222A9A" w:rsidRPr="00B31385" w:rsidRDefault="00222A9A" w:rsidP="00222A9A">
      <w:pPr>
        <w:ind w:firstLine="720"/>
        <w:jc w:val="both"/>
        <w:rPr>
          <w:rFonts w:eastAsia="Arial Unicode MS"/>
          <w:szCs w:val="24"/>
        </w:rPr>
      </w:pPr>
      <w:r w:rsidRPr="00B31385">
        <w:rPr>
          <w:rFonts w:eastAsia="Arial Unicode MS"/>
          <w:szCs w:val="24"/>
        </w:rPr>
        <w:t>6.6.</w:t>
      </w:r>
      <w:r w:rsidR="008076B9" w:rsidRPr="00B31385">
        <w:rPr>
          <w:rFonts w:eastAsia="Arial Unicode MS"/>
          <w:szCs w:val="24"/>
        </w:rPr>
        <w:t xml:space="preserve"> Paslaugų tei</w:t>
      </w:r>
      <w:r w:rsidRPr="00B31385">
        <w:rPr>
          <w:rFonts w:eastAsia="Arial Unicode MS"/>
          <w:szCs w:val="24"/>
        </w:rPr>
        <w:t>kėjo subtiekėjas (-ai) gali būti keičiamas (-i) tik šiais atvejais:</w:t>
      </w:r>
    </w:p>
    <w:p w14:paraId="0DA89FE8" w14:textId="1676A4D6" w:rsidR="00222A9A" w:rsidRPr="00B31385" w:rsidRDefault="00222A9A" w:rsidP="00A625C1">
      <w:pPr>
        <w:ind w:firstLine="720"/>
        <w:jc w:val="both"/>
        <w:rPr>
          <w:rFonts w:eastAsia="Arial Unicode MS"/>
          <w:szCs w:val="24"/>
        </w:rPr>
      </w:pPr>
      <w:r w:rsidRPr="00B31385">
        <w:rPr>
          <w:rFonts w:eastAsia="Arial Unicode MS"/>
          <w:szCs w:val="24"/>
        </w:rPr>
        <w:t xml:space="preserve">6.6.1. kai </w:t>
      </w:r>
      <w:r w:rsidR="008076B9" w:rsidRPr="00B31385">
        <w:rPr>
          <w:rFonts w:eastAsia="Arial Unicode MS"/>
          <w:szCs w:val="24"/>
        </w:rPr>
        <w:t>Paslaugų tei</w:t>
      </w:r>
      <w:r w:rsidRPr="00B31385">
        <w:rPr>
          <w:rFonts w:eastAsia="Arial Unicode MS"/>
          <w:szCs w:val="24"/>
        </w:rPr>
        <w:t>kėjo subtiekėjas (-ai) bankrutuoja, yra likviduojamas</w:t>
      </w:r>
      <w:r w:rsidR="005D4E34" w:rsidRPr="00B31385">
        <w:rPr>
          <w:rFonts w:eastAsia="Arial Unicode MS"/>
          <w:szCs w:val="24"/>
        </w:rPr>
        <w:t xml:space="preserve"> (-i)</w:t>
      </w:r>
      <w:r w:rsidRPr="00B31385">
        <w:rPr>
          <w:rFonts w:eastAsia="Arial Unicode MS"/>
          <w:szCs w:val="24"/>
        </w:rPr>
        <w:t xml:space="preserve"> ar susidaro analogiška situacija;</w:t>
      </w:r>
    </w:p>
    <w:p w14:paraId="190B495F" w14:textId="586B1A4E" w:rsidR="00222A9A" w:rsidRPr="00B31385" w:rsidRDefault="00222A9A" w:rsidP="00A625C1">
      <w:pPr>
        <w:ind w:firstLine="720"/>
        <w:jc w:val="both"/>
        <w:rPr>
          <w:rFonts w:eastAsia="Arial Unicode MS"/>
          <w:szCs w:val="24"/>
        </w:rPr>
      </w:pPr>
      <w:r w:rsidRPr="00B31385">
        <w:rPr>
          <w:rFonts w:eastAsia="Arial Unicode MS"/>
          <w:szCs w:val="24"/>
        </w:rPr>
        <w:t xml:space="preserve">6.6.2. kai </w:t>
      </w:r>
      <w:r w:rsidR="008076B9" w:rsidRPr="00B31385">
        <w:rPr>
          <w:rFonts w:eastAsia="Arial Unicode MS"/>
          <w:szCs w:val="24"/>
        </w:rPr>
        <w:t>Paslaugų tei</w:t>
      </w:r>
      <w:r w:rsidRPr="00B31385">
        <w:rPr>
          <w:rFonts w:eastAsia="Arial Unicode MS"/>
          <w:szCs w:val="24"/>
        </w:rPr>
        <w:t xml:space="preserve">kėjo subtiekėjas (-ai) dėl objektyvių priežasčių (nutrūkus teisiniams santykiams su </w:t>
      </w:r>
      <w:r w:rsidR="008076B9" w:rsidRPr="00B31385">
        <w:rPr>
          <w:rFonts w:eastAsia="Arial Unicode MS"/>
          <w:szCs w:val="24"/>
        </w:rPr>
        <w:t>Paslaugų tei</w:t>
      </w:r>
      <w:r w:rsidRPr="00B31385">
        <w:rPr>
          <w:rFonts w:eastAsia="Arial Unicode MS"/>
          <w:szCs w:val="24"/>
        </w:rPr>
        <w:t xml:space="preserve">kėju, subtiekėjui </w:t>
      </w:r>
      <w:r w:rsidR="00E573DF" w:rsidRPr="00B31385">
        <w:rPr>
          <w:rFonts w:eastAsia="Arial Unicode MS"/>
          <w:szCs w:val="24"/>
        </w:rPr>
        <w:t>(-</w:t>
      </w:r>
      <w:proofErr w:type="spellStart"/>
      <w:r w:rsidR="00E573DF" w:rsidRPr="00B31385">
        <w:rPr>
          <w:rFonts w:eastAsia="Arial Unicode MS"/>
          <w:szCs w:val="24"/>
        </w:rPr>
        <w:t>ams</w:t>
      </w:r>
      <w:proofErr w:type="spellEnd"/>
      <w:r w:rsidR="00E573DF" w:rsidRPr="00B31385">
        <w:rPr>
          <w:rFonts w:eastAsia="Arial Unicode MS"/>
          <w:szCs w:val="24"/>
        </w:rPr>
        <w:t xml:space="preserve">) </w:t>
      </w:r>
      <w:r w:rsidRPr="00B31385">
        <w:rPr>
          <w:rFonts w:eastAsia="Arial Unicode MS"/>
          <w:szCs w:val="24"/>
        </w:rPr>
        <w:t xml:space="preserve">atsisakius vykdyti įsipareigojimus, netinkamai vykdant įsipareigojimus teikti </w:t>
      </w:r>
      <w:r w:rsidR="008076B9" w:rsidRPr="00B31385">
        <w:rPr>
          <w:rFonts w:eastAsia="Arial Unicode MS"/>
          <w:szCs w:val="24"/>
        </w:rPr>
        <w:t>Paslaugas</w:t>
      </w:r>
      <w:r w:rsidRPr="00B31385">
        <w:rPr>
          <w:rFonts w:eastAsia="Arial Unicode MS"/>
          <w:szCs w:val="24"/>
        </w:rPr>
        <w:t>,</w:t>
      </w:r>
      <w:r w:rsidR="006B787E" w:rsidRPr="00B31385">
        <w:rPr>
          <w:rFonts w:eastAsia="Arial Unicode MS"/>
          <w:szCs w:val="24"/>
        </w:rPr>
        <w:t xml:space="preserve"> dėl sveikatos būklės, mirties</w:t>
      </w:r>
      <w:r w:rsidRPr="00B31385">
        <w:rPr>
          <w:rFonts w:eastAsia="Arial Unicode MS"/>
          <w:szCs w:val="24"/>
        </w:rPr>
        <w:t xml:space="preserve"> ir pan.) nebegali vykdyti visų ar dalies Sutartimi prisiimtų įsipareigojimų.</w:t>
      </w:r>
    </w:p>
    <w:p w14:paraId="610A7CEE" w14:textId="44865D32" w:rsidR="00222A9A" w:rsidRPr="00B31385" w:rsidRDefault="00222A9A" w:rsidP="00A625C1">
      <w:pPr>
        <w:ind w:firstLine="720"/>
        <w:jc w:val="both"/>
        <w:rPr>
          <w:rFonts w:eastAsia="Arial Unicode MS"/>
          <w:szCs w:val="24"/>
        </w:rPr>
      </w:pPr>
      <w:r w:rsidRPr="00B31385">
        <w:rPr>
          <w:rFonts w:eastAsia="Arial Unicode MS"/>
          <w:szCs w:val="24"/>
        </w:rPr>
        <w:t xml:space="preserve">6.7. </w:t>
      </w:r>
      <w:r w:rsidR="008076B9" w:rsidRPr="00B31385">
        <w:rPr>
          <w:rFonts w:eastAsia="Arial Unicode MS"/>
          <w:szCs w:val="24"/>
        </w:rPr>
        <w:t>Paslaugų tei</w:t>
      </w:r>
      <w:r w:rsidRPr="00B31385">
        <w:rPr>
          <w:rFonts w:eastAsia="Arial Unicode MS"/>
          <w:szCs w:val="24"/>
        </w:rPr>
        <w:t>kėjas, siekdamas pakeisti subtiekėją (-</w:t>
      </w:r>
      <w:proofErr w:type="spellStart"/>
      <w:r w:rsidRPr="00B31385">
        <w:rPr>
          <w:rFonts w:eastAsia="Arial Unicode MS"/>
          <w:szCs w:val="24"/>
        </w:rPr>
        <w:t>us</w:t>
      </w:r>
      <w:proofErr w:type="spellEnd"/>
      <w:r w:rsidRPr="00B31385">
        <w:rPr>
          <w:rFonts w:eastAsia="Arial Unicode MS"/>
          <w:szCs w:val="24"/>
        </w:rPr>
        <w:t>) kurio</w:t>
      </w:r>
      <w:r w:rsidR="00B90376" w:rsidRPr="00B31385">
        <w:rPr>
          <w:rFonts w:eastAsia="Arial Unicode MS"/>
          <w:szCs w:val="24"/>
        </w:rPr>
        <w:t xml:space="preserve"> (kurių)</w:t>
      </w:r>
      <w:r w:rsidRPr="00B31385">
        <w:rPr>
          <w:rFonts w:eastAsia="Arial Unicode MS"/>
          <w:szCs w:val="24"/>
        </w:rPr>
        <w:t xml:space="preserve"> pajėgumais Pirkimo metu rėmėsi, turi raštu informuoti </w:t>
      </w:r>
      <w:r w:rsidR="00635D50" w:rsidRPr="00B31385">
        <w:rPr>
          <w:rFonts w:eastAsia="Arial Unicode MS"/>
          <w:szCs w:val="24"/>
        </w:rPr>
        <w:t>Paslaugų gavėją</w:t>
      </w:r>
      <w:r w:rsidRPr="00B31385">
        <w:rPr>
          <w:rFonts w:eastAsia="Arial Unicode MS"/>
          <w:szCs w:val="24"/>
        </w:rPr>
        <w:t xml:space="preserve"> ne vėliau kaip prieš 3 (tris) darbo dienas ir gauti </w:t>
      </w:r>
      <w:r w:rsidR="008076B9" w:rsidRPr="00B31385">
        <w:rPr>
          <w:rFonts w:eastAsia="Arial Unicode MS"/>
          <w:szCs w:val="24"/>
        </w:rPr>
        <w:t>Paslaugų g</w:t>
      </w:r>
      <w:r w:rsidRPr="00B31385">
        <w:rPr>
          <w:rFonts w:eastAsia="Arial Unicode MS"/>
          <w:szCs w:val="24"/>
        </w:rPr>
        <w:t xml:space="preserve">avėjo raštišką sutikimą. </w:t>
      </w:r>
      <w:r w:rsidR="008076B9" w:rsidRPr="00B31385">
        <w:rPr>
          <w:rFonts w:eastAsia="Arial Unicode MS"/>
          <w:szCs w:val="24"/>
        </w:rPr>
        <w:t>Paslaugų tei</w:t>
      </w:r>
      <w:r w:rsidRPr="00B31385">
        <w:rPr>
          <w:rFonts w:eastAsia="Arial Unicode MS"/>
          <w:szCs w:val="24"/>
        </w:rPr>
        <w:t>kėjas privalo pateikti naujo subtiekėjo</w:t>
      </w:r>
      <w:r w:rsidR="00B90376" w:rsidRPr="00B31385">
        <w:rPr>
          <w:rFonts w:eastAsia="Arial Unicode MS"/>
          <w:szCs w:val="24"/>
        </w:rPr>
        <w:t xml:space="preserve"> (-ų)</w:t>
      </w:r>
      <w:r w:rsidRPr="00B31385">
        <w:rPr>
          <w:rFonts w:eastAsia="Arial Unicode MS"/>
          <w:szCs w:val="24"/>
        </w:rPr>
        <w:t xml:space="preserve"> pašalinimo pagrindų nebuvimą patvirtinančius dokumentus. </w:t>
      </w:r>
    </w:p>
    <w:p w14:paraId="6A6791DF" w14:textId="6640296B" w:rsidR="00222A9A" w:rsidRPr="00B31385" w:rsidRDefault="00222A9A" w:rsidP="002C5263">
      <w:pPr>
        <w:pStyle w:val="Komentarotekstas"/>
        <w:ind w:firstLine="709"/>
        <w:jc w:val="both"/>
        <w:rPr>
          <w:sz w:val="24"/>
          <w:szCs w:val="24"/>
        </w:rPr>
      </w:pPr>
      <w:r w:rsidRPr="00B31385">
        <w:rPr>
          <w:rFonts w:eastAsia="Arial Unicode MS"/>
          <w:sz w:val="24"/>
          <w:szCs w:val="24"/>
        </w:rPr>
        <w:t xml:space="preserve">6.8. Jeigu </w:t>
      </w:r>
      <w:r w:rsidR="008076B9" w:rsidRPr="00B31385">
        <w:rPr>
          <w:rFonts w:eastAsia="Arial Unicode MS"/>
          <w:sz w:val="24"/>
          <w:szCs w:val="24"/>
        </w:rPr>
        <w:t>Paslaugų tei</w:t>
      </w:r>
      <w:r w:rsidRPr="00B31385">
        <w:rPr>
          <w:rFonts w:eastAsia="Arial Unicode MS"/>
          <w:sz w:val="24"/>
          <w:szCs w:val="24"/>
        </w:rPr>
        <w:t>kėjas Sutarties vykdymo metu nori pasitelkti naują (-</w:t>
      </w:r>
      <w:proofErr w:type="spellStart"/>
      <w:r w:rsidRPr="00B31385">
        <w:rPr>
          <w:rFonts w:eastAsia="Arial Unicode MS"/>
          <w:sz w:val="24"/>
          <w:szCs w:val="24"/>
        </w:rPr>
        <w:t>us</w:t>
      </w:r>
      <w:proofErr w:type="spellEnd"/>
      <w:r w:rsidRPr="00B31385">
        <w:rPr>
          <w:rFonts w:eastAsia="Arial Unicode MS"/>
          <w:sz w:val="24"/>
          <w:szCs w:val="24"/>
        </w:rPr>
        <w:t>) subtiekėją (-</w:t>
      </w:r>
      <w:proofErr w:type="spellStart"/>
      <w:r w:rsidRPr="00B31385">
        <w:rPr>
          <w:rFonts w:eastAsia="Arial Unicode MS"/>
          <w:sz w:val="24"/>
          <w:szCs w:val="24"/>
        </w:rPr>
        <w:t>us</w:t>
      </w:r>
      <w:proofErr w:type="spellEnd"/>
      <w:r w:rsidRPr="00B31385">
        <w:rPr>
          <w:rFonts w:eastAsia="Arial Unicode MS"/>
          <w:sz w:val="24"/>
          <w:szCs w:val="24"/>
        </w:rPr>
        <w:t>), kuris (-</w:t>
      </w:r>
      <w:proofErr w:type="spellStart"/>
      <w:r w:rsidRPr="00B31385">
        <w:rPr>
          <w:rFonts w:eastAsia="Arial Unicode MS"/>
          <w:sz w:val="24"/>
          <w:szCs w:val="24"/>
        </w:rPr>
        <w:t>ie</w:t>
      </w:r>
      <w:proofErr w:type="spellEnd"/>
      <w:r w:rsidRPr="00B31385">
        <w:rPr>
          <w:rFonts w:eastAsia="Arial Unicode MS"/>
          <w:sz w:val="24"/>
          <w:szCs w:val="24"/>
        </w:rPr>
        <w:t xml:space="preserve">) nebuvo nurodytas (-i) </w:t>
      </w:r>
      <w:r w:rsidR="005C78A7" w:rsidRPr="00B31385">
        <w:rPr>
          <w:rFonts w:eastAsia="Arial Unicode MS"/>
          <w:sz w:val="24"/>
          <w:szCs w:val="24"/>
        </w:rPr>
        <w:t>Paslaugų tei</w:t>
      </w:r>
      <w:r w:rsidRPr="00B31385">
        <w:rPr>
          <w:rFonts w:eastAsia="Arial Unicode MS"/>
          <w:sz w:val="24"/>
          <w:szCs w:val="24"/>
        </w:rPr>
        <w:t xml:space="preserve">kėjo Pirkimui teiktame pasiūlyme, jis privalo apie tai raštu informuoti </w:t>
      </w:r>
      <w:r w:rsidR="008076B9" w:rsidRPr="00B31385">
        <w:rPr>
          <w:rFonts w:eastAsia="Arial Unicode MS"/>
          <w:sz w:val="24"/>
          <w:szCs w:val="24"/>
        </w:rPr>
        <w:t>Paslaugų g</w:t>
      </w:r>
      <w:r w:rsidRPr="00B31385">
        <w:rPr>
          <w:rFonts w:eastAsia="Arial Unicode MS"/>
          <w:sz w:val="24"/>
          <w:szCs w:val="24"/>
        </w:rPr>
        <w:t xml:space="preserve">avėją ne vėliau kaip prieš 3 (tris) darbo dienas ir gauti </w:t>
      </w:r>
      <w:r w:rsidR="008076B9" w:rsidRPr="00B31385">
        <w:rPr>
          <w:rFonts w:eastAsia="Arial Unicode MS"/>
          <w:sz w:val="24"/>
          <w:szCs w:val="24"/>
        </w:rPr>
        <w:t>Paslaugų g</w:t>
      </w:r>
      <w:r w:rsidRPr="00B31385">
        <w:rPr>
          <w:rFonts w:eastAsia="Arial Unicode MS"/>
          <w:sz w:val="24"/>
          <w:szCs w:val="24"/>
        </w:rPr>
        <w:t xml:space="preserve">avėjo raštišką sutikimą. </w:t>
      </w:r>
      <w:r w:rsidR="008076B9" w:rsidRPr="00B31385">
        <w:rPr>
          <w:rFonts w:eastAsia="Arial Unicode MS"/>
          <w:sz w:val="24"/>
          <w:szCs w:val="24"/>
        </w:rPr>
        <w:t>Paslaugų tei</w:t>
      </w:r>
      <w:r w:rsidRPr="00B31385">
        <w:rPr>
          <w:rFonts w:eastAsia="Arial Unicode MS"/>
          <w:sz w:val="24"/>
          <w:szCs w:val="24"/>
        </w:rPr>
        <w:t xml:space="preserve">kėjas privalo pateikti naujo </w:t>
      </w:r>
      <w:r w:rsidR="00B90376" w:rsidRPr="00B31385">
        <w:rPr>
          <w:rFonts w:eastAsia="Arial Unicode MS"/>
          <w:sz w:val="24"/>
          <w:szCs w:val="24"/>
        </w:rPr>
        <w:t xml:space="preserve">(-ų) </w:t>
      </w:r>
      <w:r w:rsidRPr="00B31385">
        <w:rPr>
          <w:rFonts w:eastAsia="Arial Unicode MS"/>
          <w:sz w:val="24"/>
          <w:szCs w:val="24"/>
        </w:rPr>
        <w:t>subtiekėjo</w:t>
      </w:r>
      <w:r w:rsidR="00B90376" w:rsidRPr="00B31385">
        <w:rPr>
          <w:rFonts w:eastAsia="Arial Unicode MS"/>
          <w:sz w:val="24"/>
          <w:szCs w:val="24"/>
        </w:rPr>
        <w:t xml:space="preserve"> (-ų)</w:t>
      </w:r>
      <w:r w:rsidRPr="00B31385">
        <w:rPr>
          <w:rFonts w:eastAsia="Arial Unicode MS"/>
          <w:sz w:val="24"/>
          <w:szCs w:val="24"/>
        </w:rPr>
        <w:t xml:space="preserve"> pašalinimo pagrindų nebuvimą patvirtinančius dokumentus</w:t>
      </w:r>
      <w:r w:rsidR="000B647D" w:rsidRPr="00B31385">
        <w:rPr>
          <w:rFonts w:eastAsia="Arial Unicode MS"/>
          <w:sz w:val="24"/>
          <w:szCs w:val="24"/>
        </w:rPr>
        <w:t xml:space="preserve"> (jei pirkimo dokumentuose numatytas reikalavimas tikrinti subtiekėjo</w:t>
      </w:r>
      <w:r w:rsidR="00B90376" w:rsidRPr="00B31385">
        <w:rPr>
          <w:rFonts w:eastAsia="Arial Unicode MS"/>
          <w:sz w:val="24"/>
          <w:szCs w:val="24"/>
        </w:rPr>
        <w:t xml:space="preserve">(-ų) </w:t>
      </w:r>
      <w:r w:rsidR="000B647D" w:rsidRPr="00B31385">
        <w:rPr>
          <w:rFonts w:eastAsia="Arial Unicode MS"/>
          <w:sz w:val="24"/>
          <w:szCs w:val="24"/>
        </w:rPr>
        <w:t xml:space="preserve"> pašalinimo pagrindus</w:t>
      </w:r>
      <w:r w:rsidR="000B647D" w:rsidRPr="00B31385">
        <w:rPr>
          <w:sz w:val="24"/>
          <w:szCs w:val="24"/>
        </w:rPr>
        <w:t>).</w:t>
      </w:r>
    </w:p>
    <w:p w14:paraId="225408EE" w14:textId="64C1A0A4" w:rsidR="00222A9A" w:rsidRPr="00B31385" w:rsidRDefault="00222A9A" w:rsidP="002C5263">
      <w:pPr>
        <w:pStyle w:val="Komentarotekstas"/>
        <w:ind w:firstLine="709"/>
        <w:jc w:val="both"/>
        <w:rPr>
          <w:rFonts w:eastAsia="Arial Unicode MS"/>
          <w:sz w:val="24"/>
          <w:szCs w:val="24"/>
        </w:rPr>
      </w:pPr>
      <w:r w:rsidRPr="00B31385">
        <w:rPr>
          <w:rFonts w:eastAsia="Arial Unicode MS"/>
          <w:sz w:val="24"/>
          <w:szCs w:val="24"/>
        </w:rPr>
        <w:t xml:space="preserve">6.9. </w:t>
      </w:r>
      <w:r w:rsidR="008076B9" w:rsidRPr="00B31385">
        <w:rPr>
          <w:rFonts w:eastAsia="Arial Unicode MS"/>
          <w:sz w:val="24"/>
          <w:szCs w:val="24"/>
        </w:rPr>
        <w:t>Paslaugų g</w:t>
      </w:r>
      <w:r w:rsidRPr="00B31385">
        <w:rPr>
          <w:rFonts w:eastAsia="Arial Unicode MS"/>
          <w:sz w:val="24"/>
          <w:szCs w:val="24"/>
        </w:rPr>
        <w:t>avėjui sutikus su subtiekėjo (-ų) pakeitimu/naujo subtiekėjo</w:t>
      </w:r>
      <w:r w:rsidR="00037D9A" w:rsidRPr="00B31385">
        <w:rPr>
          <w:rFonts w:eastAsia="Arial Unicode MS"/>
          <w:sz w:val="24"/>
          <w:szCs w:val="24"/>
        </w:rPr>
        <w:t xml:space="preserve"> (-ų)</w:t>
      </w:r>
      <w:r w:rsidRPr="00B31385">
        <w:rPr>
          <w:rFonts w:eastAsia="Arial Unicode MS"/>
          <w:sz w:val="24"/>
          <w:szCs w:val="24"/>
        </w:rPr>
        <w:t xml:space="preserve"> pasitelkimu, </w:t>
      </w:r>
      <w:r w:rsidR="00037D9A" w:rsidRPr="00B31385">
        <w:rPr>
          <w:rFonts w:eastAsia="Arial Unicode MS"/>
          <w:sz w:val="24"/>
          <w:szCs w:val="24"/>
        </w:rPr>
        <w:t>Paslaugų g</w:t>
      </w:r>
      <w:r w:rsidRPr="00B31385">
        <w:rPr>
          <w:rFonts w:eastAsia="Arial Unicode MS"/>
          <w:sz w:val="24"/>
          <w:szCs w:val="24"/>
        </w:rPr>
        <w:t xml:space="preserve">avėjas su </w:t>
      </w:r>
      <w:r w:rsidR="008076B9" w:rsidRPr="00B31385">
        <w:rPr>
          <w:rFonts w:eastAsia="Arial Unicode MS"/>
          <w:sz w:val="24"/>
          <w:szCs w:val="24"/>
        </w:rPr>
        <w:t>Paslaugų tei</w:t>
      </w:r>
      <w:r w:rsidRPr="00B31385">
        <w:rPr>
          <w:rFonts w:eastAsia="Arial Unicode MS"/>
          <w:sz w:val="24"/>
          <w:szCs w:val="24"/>
        </w:rPr>
        <w:t>kėju raštu sudaro susitarimą dėl subtiekėjo (-ų) pakeitimo/naujo subtiekėjo</w:t>
      </w:r>
      <w:r w:rsidR="00037D9A" w:rsidRPr="00B31385">
        <w:rPr>
          <w:rFonts w:eastAsia="Arial Unicode MS"/>
          <w:sz w:val="24"/>
          <w:szCs w:val="24"/>
        </w:rPr>
        <w:t xml:space="preserve"> (-ų)</w:t>
      </w:r>
      <w:r w:rsidRPr="00B31385">
        <w:rPr>
          <w:rFonts w:eastAsia="Arial Unicode MS"/>
          <w:sz w:val="24"/>
          <w:szCs w:val="24"/>
        </w:rPr>
        <w:t xml:space="preserve"> pasitelkimo, raštu sudaro susitarimą, kurį pasirašo abi Šalys. Šis susitarimas yra neatskiriama Sutarties dalis.</w:t>
      </w:r>
    </w:p>
    <w:p w14:paraId="097374DD" w14:textId="7B24B70E" w:rsidR="008D40DB" w:rsidRPr="00B31385" w:rsidRDefault="008D40DB" w:rsidP="008D40DB">
      <w:pPr>
        <w:ind w:firstLine="720"/>
        <w:jc w:val="both"/>
        <w:rPr>
          <w:rFonts w:eastAsia="Arial Unicode MS"/>
          <w:b/>
          <w:bCs/>
          <w:szCs w:val="24"/>
        </w:rPr>
      </w:pPr>
      <w:r w:rsidRPr="00B31385">
        <w:rPr>
          <w:rFonts w:eastAsia="Arial Unicode MS"/>
          <w:szCs w:val="24"/>
        </w:rPr>
        <w:t>6.1</w:t>
      </w:r>
      <w:r w:rsidR="00635D50" w:rsidRPr="00B31385">
        <w:rPr>
          <w:rFonts w:eastAsia="Arial Unicode MS"/>
          <w:szCs w:val="24"/>
        </w:rPr>
        <w:t>0</w:t>
      </w:r>
      <w:r w:rsidRPr="00B31385">
        <w:rPr>
          <w:rFonts w:eastAsia="Arial Unicode MS"/>
          <w:szCs w:val="24"/>
        </w:rPr>
        <w:t xml:space="preserve">. Subtiekėjo (-ų) </w:t>
      </w:r>
      <w:r w:rsidR="005C78A7" w:rsidRPr="00B31385">
        <w:rPr>
          <w:rFonts w:eastAsia="Arial Unicode MS"/>
          <w:szCs w:val="24"/>
        </w:rPr>
        <w:t xml:space="preserve">(subteikėjų) </w:t>
      </w:r>
      <w:r w:rsidRPr="00B31385">
        <w:rPr>
          <w:rFonts w:eastAsia="Arial Unicode MS"/>
          <w:szCs w:val="24"/>
        </w:rPr>
        <w:t>pasitelkimas ar keitimas be Paslaugų gavėjo sutikimo</w:t>
      </w:r>
      <w:r w:rsidRPr="00B31385">
        <w:rPr>
          <w:rFonts w:eastAsia="Arial Unicode MS"/>
          <w:b/>
          <w:bCs/>
          <w:szCs w:val="24"/>
        </w:rPr>
        <w:t xml:space="preserve">, </w:t>
      </w:r>
      <w:r w:rsidRPr="00B31385">
        <w:rPr>
          <w:rFonts w:eastAsia="Arial Unicode MS"/>
          <w:szCs w:val="24"/>
        </w:rPr>
        <w:t>laikomas esminiu Sutarties pažeidimu.</w:t>
      </w:r>
    </w:p>
    <w:p w14:paraId="02D4C678" w14:textId="733CABAF" w:rsidR="00E34011" w:rsidRPr="00B31385" w:rsidRDefault="00E34011" w:rsidP="008D40DB">
      <w:pPr>
        <w:ind w:firstLine="720"/>
        <w:jc w:val="both"/>
        <w:rPr>
          <w:b/>
          <w:bCs/>
          <w:szCs w:val="24"/>
        </w:rPr>
      </w:pPr>
    </w:p>
    <w:p w14:paraId="37CE932E" w14:textId="77777777" w:rsidR="00E34011" w:rsidRPr="00B31385" w:rsidRDefault="00E34011" w:rsidP="00E34011">
      <w:pPr>
        <w:ind w:firstLine="720"/>
        <w:jc w:val="center"/>
        <w:rPr>
          <w:rFonts w:eastAsia="Arial Unicode MS"/>
          <w:b/>
          <w:szCs w:val="24"/>
        </w:rPr>
      </w:pPr>
      <w:r w:rsidRPr="00B31385">
        <w:rPr>
          <w:rFonts w:eastAsia="Arial Unicode MS"/>
          <w:b/>
          <w:szCs w:val="24"/>
        </w:rPr>
        <w:t>7. Nenugalimos jėgos aplinkybės (</w:t>
      </w:r>
      <w:r w:rsidRPr="00B31385">
        <w:rPr>
          <w:rFonts w:eastAsia="Arial Unicode MS"/>
          <w:b/>
          <w:i/>
          <w:szCs w:val="24"/>
        </w:rPr>
        <w:t>Force Majeure</w:t>
      </w:r>
      <w:r w:rsidRPr="00B31385">
        <w:rPr>
          <w:rFonts w:eastAsia="Arial Unicode MS"/>
          <w:b/>
          <w:szCs w:val="24"/>
        </w:rPr>
        <w:t>)</w:t>
      </w:r>
    </w:p>
    <w:p w14:paraId="0AF11E4A" w14:textId="77777777" w:rsidR="00E34011" w:rsidRPr="00B31385" w:rsidRDefault="00E34011" w:rsidP="00E34011">
      <w:pPr>
        <w:ind w:firstLine="720"/>
        <w:jc w:val="both"/>
        <w:rPr>
          <w:rFonts w:eastAsia="Arial Unicode MS"/>
          <w:szCs w:val="24"/>
        </w:rPr>
      </w:pPr>
      <w:r w:rsidRPr="00B31385">
        <w:rPr>
          <w:rFonts w:eastAsia="Arial Unicode MS"/>
          <w:szCs w:val="24"/>
        </w:rPr>
        <w:t xml:space="preserve">7.1. Nė viena iš </w:t>
      </w:r>
      <w:r w:rsidRPr="00B31385">
        <w:rPr>
          <w:rFonts w:eastAsia="Arial Unicode MS"/>
          <w:iCs/>
          <w:szCs w:val="24"/>
        </w:rPr>
        <w:t>Šalių</w:t>
      </w:r>
      <w:r w:rsidRPr="00B31385">
        <w:rPr>
          <w:rFonts w:eastAsia="Arial Unicode MS"/>
          <w:i/>
          <w:iCs/>
          <w:szCs w:val="24"/>
        </w:rPr>
        <w:t xml:space="preserve"> </w:t>
      </w:r>
      <w:r w:rsidRPr="00B31385">
        <w:rPr>
          <w:rFonts w:eastAsia="Arial Unicode MS"/>
          <w:szCs w:val="24"/>
        </w:rPr>
        <w:t>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5F23A771" w14:textId="77777777" w:rsidR="00E34011" w:rsidRPr="00B31385" w:rsidRDefault="00E34011" w:rsidP="00E34011">
      <w:pPr>
        <w:ind w:firstLine="720"/>
        <w:jc w:val="both"/>
        <w:rPr>
          <w:rFonts w:eastAsia="Arial Unicode MS"/>
          <w:szCs w:val="24"/>
        </w:rPr>
      </w:pPr>
      <w:r w:rsidRPr="00B31385">
        <w:rPr>
          <w:rFonts w:eastAsia="Arial Unicode MS"/>
          <w:szCs w:val="24"/>
        </w:rPr>
        <w:t xml:space="preserve">7.2. </w:t>
      </w:r>
      <w:r w:rsidRPr="00B31385">
        <w:rPr>
          <w:rFonts w:eastAsia="Arial Unicode MS"/>
          <w:iCs/>
          <w:szCs w:val="24"/>
        </w:rPr>
        <w:t>Nenugalimos jėgos aplinkybėmis</w:t>
      </w:r>
      <w:r w:rsidRPr="00B31385">
        <w:rPr>
          <w:rFonts w:eastAsia="Arial Unicode MS"/>
          <w:szCs w:val="24"/>
        </w:rPr>
        <w:t xml:space="preserve"> yra laikomos aplinkybės, nurodytos galiojančiuose Lietuvos Respublikos teisės aktuose.</w:t>
      </w:r>
    </w:p>
    <w:p w14:paraId="75DB7A7B" w14:textId="2D7A5E09" w:rsidR="00E34011" w:rsidRPr="00B31385" w:rsidRDefault="00E34011" w:rsidP="00E34011">
      <w:pPr>
        <w:ind w:firstLine="720"/>
        <w:jc w:val="both"/>
        <w:rPr>
          <w:rFonts w:eastAsia="Arial Unicode MS"/>
          <w:szCs w:val="24"/>
        </w:rPr>
      </w:pPr>
      <w:r w:rsidRPr="00B31385">
        <w:rPr>
          <w:rFonts w:eastAsia="Arial Unicode MS"/>
          <w:szCs w:val="24"/>
        </w:rPr>
        <w:t xml:space="preserve">7.3. </w:t>
      </w:r>
      <w:r w:rsidRPr="00B31385">
        <w:rPr>
          <w:rFonts w:eastAsia="Arial Unicode MS"/>
          <w:iCs/>
          <w:szCs w:val="24"/>
        </w:rPr>
        <w:t xml:space="preserve">Šalis </w:t>
      </w:r>
      <w:r w:rsidRPr="00B31385">
        <w:rPr>
          <w:rFonts w:eastAsia="Arial Unicode MS"/>
          <w:szCs w:val="24"/>
        </w:rPr>
        <w:t xml:space="preserve">turi nedelsdama, bet ne vėliau kaip per 5 (penkias) darbo dienas, pranešti kitai </w:t>
      </w:r>
      <w:r w:rsidRPr="00B31385">
        <w:rPr>
          <w:rFonts w:eastAsia="Arial Unicode MS"/>
          <w:iCs/>
          <w:szCs w:val="24"/>
        </w:rPr>
        <w:t>Šaliai</w:t>
      </w:r>
      <w:r w:rsidRPr="00B31385">
        <w:rPr>
          <w:rFonts w:eastAsia="Arial Unicode MS"/>
          <w:b/>
          <w:iCs/>
          <w:szCs w:val="24"/>
        </w:rPr>
        <w:t xml:space="preserve"> </w:t>
      </w:r>
      <w:r w:rsidRPr="00B31385">
        <w:rPr>
          <w:rFonts w:eastAsia="Arial Unicode MS"/>
          <w:szCs w:val="24"/>
        </w:rPr>
        <w:t>apie nenugalimos jėgos aplinkyb</w:t>
      </w:r>
      <w:r w:rsidR="009E316E" w:rsidRPr="00B31385">
        <w:rPr>
          <w:rFonts w:eastAsia="Arial Unicode MS"/>
          <w:szCs w:val="24"/>
        </w:rPr>
        <w:t>es</w:t>
      </w:r>
      <w:r w:rsidRPr="00B31385">
        <w:rPr>
          <w:rFonts w:eastAsia="Arial Unicode MS"/>
          <w:szCs w:val="24"/>
        </w:rPr>
        <w:t xml:space="preserve">, dėl kurių </w:t>
      </w:r>
      <w:r w:rsidRPr="00B31385">
        <w:rPr>
          <w:rFonts w:eastAsia="Arial Unicode MS"/>
          <w:iCs/>
          <w:szCs w:val="24"/>
        </w:rPr>
        <w:t>Sutarties</w:t>
      </w:r>
      <w:r w:rsidRPr="00B31385">
        <w:rPr>
          <w:rFonts w:eastAsia="Arial Unicode MS"/>
          <w:i/>
          <w:iCs/>
          <w:szCs w:val="24"/>
        </w:rPr>
        <w:t xml:space="preserve"> </w:t>
      </w:r>
      <w:r w:rsidRPr="00B31385">
        <w:rPr>
          <w:rFonts w:eastAsia="Arial Unicode MS"/>
          <w:szCs w:val="24"/>
        </w:rPr>
        <w:t>įvykdymas gali būti apribotas ar tapti neįmanomas</w:t>
      </w:r>
      <w:r w:rsidR="009E316E" w:rsidRPr="00B31385">
        <w:rPr>
          <w:rFonts w:eastAsia="Arial Unicode MS"/>
          <w:szCs w:val="24"/>
        </w:rPr>
        <w:t>,</w:t>
      </w:r>
      <w:r w:rsidRPr="00B31385">
        <w:rPr>
          <w:rFonts w:eastAsia="Arial Unicode MS"/>
          <w:szCs w:val="24"/>
        </w:rPr>
        <w:t xml:space="preserve"> ir jų įtaką Sutarties įvykdymui. Jeigu šio pranešimo kita Šalis negauna per nustatytą laiką po to, kai Sutarties neįvykdžiusi Šalis sužinojo ar turėjo sužinoti apie tą aplinkybę, tai pastaroji Šalis privalo atlyginti dėl pranešimo negavimo atsiradusius nuostolius.</w:t>
      </w:r>
    </w:p>
    <w:p w14:paraId="7FF6B81E" w14:textId="4A8F94D0" w:rsidR="00E34011" w:rsidRPr="00B31385" w:rsidRDefault="00E34011" w:rsidP="00E34011">
      <w:pPr>
        <w:ind w:firstLine="720"/>
        <w:jc w:val="both"/>
        <w:rPr>
          <w:rFonts w:eastAsia="Arial Unicode MS"/>
          <w:iCs/>
          <w:szCs w:val="24"/>
        </w:rPr>
      </w:pPr>
      <w:r w:rsidRPr="00B31385">
        <w:rPr>
          <w:rFonts w:eastAsia="Arial Unicode MS"/>
          <w:szCs w:val="24"/>
        </w:rPr>
        <w:t xml:space="preserve">7.4. Jeigu nenugalimos jėgos aplinkybės tęsiasi ilgiau kaip 1 (vieną) mėnesį nuo pranešimo apie jas gavimo dienos, bet kuri </w:t>
      </w:r>
      <w:r w:rsidRPr="00B31385">
        <w:rPr>
          <w:rFonts w:eastAsia="Arial Unicode MS"/>
          <w:iCs/>
          <w:szCs w:val="24"/>
        </w:rPr>
        <w:t xml:space="preserve">Šalis </w:t>
      </w:r>
      <w:r w:rsidRPr="00B31385">
        <w:rPr>
          <w:rFonts w:eastAsia="Arial Unicode MS"/>
          <w:szCs w:val="24"/>
        </w:rPr>
        <w:t>gali nutraukti S</w:t>
      </w:r>
      <w:r w:rsidRPr="00B31385">
        <w:rPr>
          <w:rFonts w:eastAsia="Arial Unicode MS"/>
          <w:iCs/>
          <w:szCs w:val="24"/>
        </w:rPr>
        <w:t>utartį apie tai pranešusi kitai Šaliai prieš 5 (penkias) darbo dienas.</w:t>
      </w:r>
    </w:p>
    <w:p w14:paraId="3702456B" w14:textId="77777777" w:rsidR="00E34011" w:rsidRPr="00B31385" w:rsidRDefault="00E34011" w:rsidP="00E34011">
      <w:pPr>
        <w:ind w:firstLine="720"/>
        <w:jc w:val="both"/>
        <w:rPr>
          <w:rFonts w:eastAsia="Arial Unicode MS"/>
          <w:bCs/>
          <w:iCs/>
          <w:szCs w:val="24"/>
        </w:rPr>
      </w:pPr>
    </w:p>
    <w:p w14:paraId="6D2DF0B6" w14:textId="77777777" w:rsidR="00E34011" w:rsidRPr="00B31385" w:rsidRDefault="00E34011" w:rsidP="00E34011">
      <w:pPr>
        <w:ind w:firstLine="720"/>
        <w:jc w:val="center"/>
        <w:rPr>
          <w:b/>
          <w:szCs w:val="24"/>
        </w:rPr>
      </w:pPr>
      <w:r w:rsidRPr="00B31385">
        <w:rPr>
          <w:b/>
          <w:szCs w:val="24"/>
        </w:rPr>
        <w:t>8. Sutarties nutraukimas</w:t>
      </w:r>
    </w:p>
    <w:p w14:paraId="167863F7" w14:textId="77777777" w:rsidR="00E34011" w:rsidRPr="00B31385" w:rsidRDefault="00E34011" w:rsidP="00E34011">
      <w:pPr>
        <w:ind w:firstLine="720"/>
        <w:jc w:val="both"/>
        <w:rPr>
          <w:szCs w:val="24"/>
        </w:rPr>
      </w:pPr>
      <w:r w:rsidRPr="00B31385">
        <w:rPr>
          <w:szCs w:val="24"/>
        </w:rPr>
        <w:t>8.1. Sutartis gali būti nutraukta:</w:t>
      </w:r>
    </w:p>
    <w:p w14:paraId="239FB94C" w14:textId="77777777" w:rsidR="00E34011" w:rsidRPr="00B31385" w:rsidRDefault="00E34011" w:rsidP="00E34011">
      <w:pPr>
        <w:ind w:firstLine="720"/>
        <w:jc w:val="both"/>
        <w:rPr>
          <w:szCs w:val="24"/>
        </w:rPr>
      </w:pPr>
      <w:r w:rsidRPr="00B31385">
        <w:rPr>
          <w:szCs w:val="24"/>
        </w:rPr>
        <w:t>8.1.1. raštišku Šalių susitarimu;</w:t>
      </w:r>
    </w:p>
    <w:p w14:paraId="419465C9" w14:textId="77777777" w:rsidR="00E34011" w:rsidRPr="00B31385" w:rsidRDefault="00E34011" w:rsidP="00E34011">
      <w:pPr>
        <w:ind w:firstLine="720"/>
        <w:jc w:val="both"/>
        <w:rPr>
          <w:szCs w:val="24"/>
        </w:rPr>
      </w:pPr>
      <w:r w:rsidRPr="00B31385">
        <w:rPr>
          <w:szCs w:val="24"/>
        </w:rPr>
        <w:t>8.1.2. nenugalimos jėgos aplinkybėms tęsiantis ilgiau kaip 1 (vieną) mėnesį – nuo bet kurios Šalies pranešimo kitai Šaliai apie tokių aplinkybių atsiradimą dienos taip, kaip nustatyta Sutarties 7.4 papunktyje.</w:t>
      </w:r>
    </w:p>
    <w:p w14:paraId="7511AD4D" w14:textId="77777777" w:rsidR="00E34011" w:rsidRPr="00B31385" w:rsidRDefault="00E34011" w:rsidP="00E34011">
      <w:pPr>
        <w:ind w:firstLine="720"/>
        <w:jc w:val="both"/>
        <w:rPr>
          <w:szCs w:val="24"/>
        </w:rPr>
      </w:pPr>
      <w:r w:rsidRPr="00B31385">
        <w:rPr>
          <w:szCs w:val="24"/>
        </w:rPr>
        <w:lastRenderedPageBreak/>
        <w:t>8.2. Paslaugų gavėjas,</w:t>
      </w:r>
      <w:r w:rsidRPr="00B31385">
        <w:rPr>
          <w:bCs/>
          <w:szCs w:val="24"/>
        </w:rPr>
        <w:t xml:space="preserve"> ne vėliau kaip prieš 5 (penkias) darbo dienas raštu </w:t>
      </w:r>
      <w:r w:rsidRPr="00B31385">
        <w:rPr>
          <w:szCs w:val="24"/>
        </w:rPr>
        <w:t>informavęs Paslaugų teikėją,</w:t>
      </w:r>
      <w:r w:rsidRPr="00B31385">
        <w:rPr>
          <w:b/>
          <w:szCs w:val="24"/>
        </w:rPr>
        <w:t xml:space="preserve"> </w:t>
      </w:r>
      <w:r w:rsidRPr="00B31385">
        <w:rPr>
          <w:szCs w:val="24"/>
        </w:rPr>
        <w:t>turi teisę vienašališkai nutraukti Sutartį, jeigu:</w:t>
      </w:r>
    </w:p>
    <w:p w14:paraId="423268A5" w14:textId="4AFFC2AC" w:rsidR="00E34011" w:rsidRPr="00B31385" w:rsidRDefault="00E34011" w:rsidP="00E34011">
      <w:pPr>
        <w:ind w:firstLine="720"/>
        <w:jc w:val="both"/>
        <w:rPr>
          <w:szCs w:val="24"/>
        </w:rPr>
      </w:pPr>
      <w:r w:rsidRPr="00B31385">
        <w:rPr>
          <w:szCs w:val="24"/>
        </w:rPr>
        <w:t xml:space="preserve">8.2.1. paaiškėjo, kad Paslaugų teikėjas turėjo būti pašalintas iš Pirkimo procedūros pagal </w:t>
      </w:r>
      <w:r w:rsidR="005C0E00" w:rsidRPr="00B31385">
        <w:rPr>
          <w:szCs w:val="24"/>
        </w:rPr>
        <w:t>Lietuvos Respublikos v</w:t>
      </w:r>
      <w:r w:rsidR="00320EFF" w:rsidRPr="00B31385">
        <w:rPr>
          <w:szCs w:val="24"/>
        </w:rPr>
        <w:t xml:space="preserve">iešųjų pirkimų įstatymo </w:t>
      </w:r>
      <w:r w:rsidRPr="00B31385">
        <w:rPr>
          <w:szCs w:val="24"/>
        </w:rPr>
        <w:t>46 straipsnio 1 dalį (t. y. dėl pašalinimo pagrindų);</w:t>
      </w:r>
    </w:p>
    <w:p w14:paraId="22E55D95" w14:textId="77777777" w:rsidR="00E34011" w:rsidRPr="00B31385" w:rsidRDefault="00E34011" w:rsidP="00E34011">
      <w:pPr>
        <w:ind w:firstLine="720"/>
        <w:jc w:val="both"/>
        <w:rPr>
          <w:szCs w:val="24"/>
        </w:rPr>
      </w:pPr>
      <w:r w:rsidRPr="00B31385">
        <w:rPr>
          <w:szCs w:val="24"/>
        </w:rPr>
        <w:t>8.2.2. paaiškėjo, kad su Paslaugų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443D639" w14:textId="597D0F45" w:rsidR="00E34011" w:rsidRPr="00B31385" w:rsidRDefault="00E34011" w:rsidP="00E34011">
      <w:pPr>
        <w:ind w:firstLine="720"/>
        <w:jc w:val="both"/>
        <w:rPr>
          <w:szCs w:val="24"/>
        </w:rPr>
      </w:pPr>
      <w:r w:rsidRPr="00B31385">
        <w:rPr>
          <w:szCs w:val="24"/>
        </w:rPr>
        <w:t>8.2.3.</w:t>
      </w:r>
      <w:r w:rsidRPr="00B31385">
        <w:rPr>
          <w:b/>
          <w:szCs w:val="24"/>
        </w:rPr>
        <w:t xml:space="preserve"> </w:t>
      </w:r>
      <w:r w:rsidRPr="00B31385">
        <w:rPr>
          <w:szCs w:val="24"/>
        </w:rPr>
        <w:t xml:space="preserve">Paslaugų teikėjas siekia padidinti </w:t>
      </w:r>
      <w:r w:rsidR="00CD79B6" w:rsidRPr="00B31385">
        <w:rPr>
          <w:szCs w:val="24"/>
        </w:rPr>
        <w:t xml:space="preserve">Prekės / </w:t>
      </w:r>
      <w:r w:rsidR="008B0A7C" w:rsidRPr="00B31385">
        <w:rPr>
          <w:szCs w:val="24"/>
        </w:rPr>
        <w:t xml:space="preserve">Paslaugų </w:t>
      </w:r>
      <w:r w:rsidR="001A7202" w:rsidRPr="00B31385">
        <w:rPr>
          <w:szCs w:val="24"/>
        </w:rPr>
        <w:t>kainą</w:t>
      </w:r>
      <w:r w:rsidR="00DB5542">
        <w:rPr>
          <w:szCs w:val="24"/>
        </w:rPr>
        <w:t>;</w:t>
      </w:r>
      <w:r w:rsidR="001A7202" w:rsidRPr="00B31385">
        <w:rPr>
          <w:szCs w:val="24"/>
        </w:rPr>
        <w:t xml:space="preserve"> </w:t>
      </w:r>
    </w:p>
    <w:p w14:paraId="497E3248" w14:textId="7E4A125B" w:rsidR="00E34011" w:rsidRPr="00B31385" w:rsidRDefault="00E34011" w:rsidP="00E34011">
      <w:pPr>
        <w:ind w:firstLine="720"/>
        <w:jc w:val="both"/>
        <w:rPr>
          <w:bCs/>
          <w:szCs w:val="24"/>
        </w:rPr>
      </w:pPr>
      <w:r w:rsidRPr="00B31385">
        <w:rPr>
          <w:szCs w:val="24"/>
        </w:rPr>
        <w:t xml:space="preserve">8.2.4. Paslaugų teikėjas </w:t>
      </w:r>
      <w:r w:rsidR="00235A5C" w:rsidRPr="00B31385">
        <w:rPr>
          <w:szCs w:val="24"/>
        </w:rPr>
        <w:t xml:space="preserve">nepatiekia Prekės / </w:t>
      </w:r>
      <w:r w:rsidRPr="00B31385">
        <w:rPr>
          <w:szCs w:val="24"/>
        </w:rPr>
        <w:t xml:space="preserve">nesuteikia </w:t>
      </w:r>
      <w:r w:rsidR="00A176BA" w:rsidRPr="00B31385">
        <w:rPr>
          <w:szCs w:val="24"/>
        </w:rPr>
        <w:t xml:space="preserve">Paslaugų </w:t>
      </w:r>
      <w:r w:rsidRPr="00B31385">
        <w:rPr>
          <w:szCs w:val="24"/>
        </w:rPr>
        <w:t>per Techninėje specifikacijoje nurodytus terminus ir papildomą 14 (keturiolikos) kalendorinių dienų laikotarpį, per kurį skaičiuojam</w:t>
      </w:r>
      <w:r w:rsidR="008B0A7C" w:rsidRPr="00B31385">
        <w:rPr>
          <w:szCs w:val="24"/>
        </w:rPr>
        <w:t>os</w:t>
      </w:r>
      <w:r w:rsidRPr="00B31385">
        <w:rPr>
          <w:szCs w:val="24"/>
        </w:rPr>
        <w:t xml:space="preserve"> </w:t>
      </w:r>
      <w:r w:rsidR="008B0A7C" w:rsidRPr="00B31385">
        <w:rPr>
          <w:szCs w:val="24"/>
        </w:rPr>
        <w:t>netesybos</w:t>
      </w:r>
      <w:r w:rsidRPr="00B31385">
        <w:rPr>
          <w:szCs w:val="24"/>
        </w:rPr>
        <w:t xml:space="preserve"> už vėlavimą. </w:t>
      </w:r>
      <w:bookmarkStart w:id="5" w:name="_Hlk519864835"/>
      <w:r w:rsidRPr="00B31385">
        <w:rPr>
          <w:bCs/>
          <w:szCs w:val="24"/>
        </w:rPr>
        <w:t>Tai laikoma esminiu Sutarties pažeidimu</w:t>
      </w:r>
      <w:bookmarkEnd w:id="5"/>
      <w:r w:rsidR="008B0A7C" w:rsidRPr="00B31385">
        <w:rPr>
          <w:bCs/>
          <w:szCs w:val="24"/>
        </w:rPr>
        <w:t>;</w:t>
      </w:r>
    </w:p>
    <w:p w14:paraId="2195E5D6" w14:textId="015569FF" w:rsidR="00E34011" w:rsidRPr="00B31385" w:rsidRDefault="00E34011" w:rsidP="00E34011">
      <w:pPr>
        <w:ind w:firstLine="720"/>
        <w:jc w:val="both"/>
        <w:rPr>
          <w:szCs w:val="24"/>
        </w:rPr>
      </w:pPr>
      <w:r w:rsidRPr="00B31385">
        <w:rPr>
          <w:szCs w:val="24"/>
        </w:rPr>
        <w:t>8.2.</w:t>
      </w:r>
      <w:r w:rsidR="008B0A7C" w:rsidRPr="00B31385">
        <w:rPr>
          <w:szCs w:val="24"/>
        </w:rPr>
        <w:t>5</w:t>
      </w:r>
      <w:r w:rsidRPr="00B31385">
        <w:rPr>
          <w:szCs w:val="24"/>
        </w:rPr>
        <w:t>. Paslaugų teikėjas bankrutuoja arba yra likviduojamas, sustabdo ūkinę veiklą arba teisės aktuose nustatyta tvarka susidaro analogiška situacija;</w:t>
      </w:r>
    </w:p>
    <w:p w14:paraId="0E9F12EB" w14:textId="513D565C" w:rsidR="00E34011" w:rsidRPr="00B31385" w:rsidRDefault="00E34011" w:rsidP="00E34011">
      <w:pPr>
        <w:ind w:firstLine="720"/>
        <w:jc w:val="both"/>
        <w:rPr>
          <w:szCs w:val="24"/>
        </w:rPr>
      </w:pPr>
      <w:r w:rsidRPr="00B31385">
        <w:rPr>
          <w:szCs w:val="24"/>
        </w:rPr>
        <w:t>8.2.</w:t>
      </w:r>
      <w:r w:rsidR="008B0A7C" w:rsidRPr="00B31385">
        <w:rPr>
          <w:szCs w:val="24"/>
        </w:rPr>
        <w:t>6</w:t>
      </w:r>
      <w:r w:rsidRPr="00B31385">
        <w:rPr>
          <w:szCs w:val="24"/>
        </w:rPr>
        <w:t xml:space="preserve">. Paaiškėja kitos aplinkybės, dėl kurių Paslaugų teikėjas negalės tinkamai vykdyti Sutarties ir </w:t>
      </w:r>
      <w:r w:rsidR="00D5184E" w:rsidRPr="00B31385">
        <w:rPr>
          <w:szCs w:val="24"/>
        </w:rPr>
        <w:t xml:space="preserve">tiekti Prekės / </w:t>
      </w:r>
      <w:r w:rsidRPr="00B31385">
        <w:rPr>
          <w:szCs w:val="24"/>
        </w:rPr>
        <w:t xml:space="preserve">teikti </w:t>
      </w:r>
      <w:r w:rsidR="00626710" w:rsidRPr="00B31385">
        <w:rPr>
          <w:szCs w:val="24"/>
        </w:rPr>
        <w:t>Paslaugų</w:t>
      </w:r>
      <w:r w:rsidRPr="00B31385">
        <w:rPr>
          <w:szCs w:val="24"/>
        </w:rPr>
        <w:t>.</w:t>
      </w:r>
    </w:p>
    <w:p w14:paraId="4A6A53CE" w14:textId="77777777" w:rsidR="00EF4435" w:rsidRPr="00B31385" w:rsidRDefault="00E34011" w:rsidP="00EF4435">
      <w:pPr>
        <w:ind w:firstLine="720"/>
        <w:jc w:val="both"/>
        <w:rPr>
          <w:szCs w:val="24"/>
        </w:rPr>
      </w:pPr>
      <w:r w:rsidRPr="00B31385">
        <w:rPr>
          <w:szCs w:val="24"/>
        </w:rPr>
        <w:t>8.3. Sutartis gali būti nutraukiama ir kitais Lietuvos Respublikos civilinio kodekso numatytais pagrindais ir sąlygomis.</w:t>
      </w:r>
    </w:p>
    <w:p w14:paraId="40356B2A" w14:textId="1289C57F" w:rsidR="00EF4435" w:rsidRPr="00B31385" w:rsidRDefault="00EF4435" w:rsidP="00EF4435">
      <w:pPr>
        <w:ind w:firstLine="720"/>
        <w:jc w:val="both"/>
        <w:rPr>
          <w:szCs w:val="24"/>
        </w:rPr>
      </w:pPr>
      <w:r w:rsidRPr="00B31385">
        <w:rPr>
          <w:szCs w:val="24"/>
        </w:rPr>
        <w:t xml:space="preserve">8.4. Sutartis gali būti nutraukta, </w:t>
      </w:r>
      <w:r w:rsidRPr="00B31385">
        <w:rPr>
          <w:color w:val="000000"/>
          <w:szCs w:val="24"/>
        </w:rPr>
        <w:t xml:space="preserve">kai Lietuvos Respublikos Vyriausybė Nacionaliniam saugumui užtikrinti svarbių objektų apsaugos įstatymo nustatyta tvarka priima sprendimą, patvirtinantį, kad Sutartis neatitinka nacionalinio saugumo interesų. </w:t>
      </w:r>
    </w:p>
    <w:p w14:paraId="738BA2F7" w14:textId="3B9F53D6" w:rsidR="00E34011" w:rsidRPr="00B31385" w:rsidRDefault="00E34011" w:rsidP="00E34011">
      <w:pPr>
        <w:ind w:firstLine="720"/>
        <w:jc w:val="both"/>
        <w:rPr>
          <w:b/>
          <w:szCs w:val="24"/>
        </w:rPr>
      </w:pPr>
      <w:r w:rsidRPr="00B31385">
        <w:rPr>
          <w:szCs w:val="24"/>
        </w:rPr>
        <w:t>8.</w:t>
      </w:r>
      <w:r w:rsidR="00113492" w:rsidRPr="00B31385">
        <w:rPr>
          <w:szCs w:val="24"/>
        </w:rPr>
        <w:t>5</w:t>
      </w:r>
      <w:r w:rsidRPr="00B31385">
        <w:rPr>
          <w:szCs w:val="24"/>
        </w:rPr>
        <w:t>. Nutraukus Sutartį 8.2 papunktyje nustatytais pagrindais (išskyrus 8.2.</w:t>
      </w:r>
      <w:r w:rsidR="008B0A7C" w:rsidRPr="00B31385">
        <w:rPr>
          <w:szCs w:val="24"/>
        </w:rPr>
        <w:t>5</w:t>
      </w:r>
      <w:r w:rsidRPr="00B31385">
        <w:rPr>
          <w:szCs w:val="24"/>
        </w:rPr>
        <w:t xml:space="preserve"> papunktyje numatytą pagrindą), Paslaugų teikėjas </w:t>
      </w:r>
      <w:r w:rsidRPr="00B31385">
        <w:rPr>
          <w:color w:val="000000"/>
          <w:szCs w:val="24"/>
        </w:rPr>
        <w:t xml:space="preserve">privalo ne vėliau kaip per 7 </w:t>
      </w:r>
      <w:r w:rsidRPr="00B31385">
        <w:rPr>
          <w:szCs w:val="24"/>
        </w:rPr>
        <w:t xml:space="preserve">(septynias) </w:t>
      </w:r>
      <w:r w:rsidRPr="00B31385">
        <w:rPr>
          <w:color w:val="000000"/>
          <w:szCs w:val="24"/>
        </w:rPr>
        <w:t xml:space="preserve">kalendorines dienas nuo </w:t>
      </w:r>
      <w:r w:rsidR="00060422" w:rsidRPr="00B31385">
        <w:rPr>
          <w:color w:val="000000"/>
          <w:szCs w:val="24"/>
        </w:rPr>
        <w:t>Paslaug</w:t>
      </w:r>
      <w:r w:rsidR="00666D50" w:rsidRPr="00B31385">
        <w:rPr>
          <w:color w:val="000000"/>
          <w:szCs w:val="24"/>
        </w:rPr>
        <w:t>ų</w:t>
      </w:r>
      <w:r w:rsidR="00060422" w:rsidRPr="00B31385">
        <w:rPr>
          <w:color w:val="000000"/>
          <w:szCs w:val="24"/>
        </w:rPr>
        <w:t xml:space="preserve"> gavėjo</w:t>
      </w:r>
      <w:r w:rsidRPr="00B31385">
        <w:rPr>
          <w:color w:val="000000"/>
          <w:szCs w:val="24"/>
        </w:rPr>
        <w:t xml:space="preserve"> pareikalavimo pateikimo dienos sumokėti </w:t>
      </w:r>
      <w:r w:rsidRPr="00B31385">
        <w:rPr>
          <w:bCs/>
          <w:color w:val="000000"/>
          <w:szCs w:val="24"/>
        </w:rPr>
        <w:t>10</w:t>
      </w:r>
      <w:r w:rsidR="00FC25AE" w:rsidRPr="00B31385">
        <w:rPr>
          <w:bCs/>
          <w:color w:val="000000"/>
          <w:szCs w:val="24"/>
        </w:rPr>
        <w:t xml:space="preserve"> </w:t>
      </w:r>
      <w:r w:rsidRPr="00B31385">
        <w:rPr>
          <w:bCs/>
          <w:color w:val="000000"/>
          <w:szCs w:val="24"/>
        </w:rPr>
        <w:t xml:space="preserve">(dešimt) proc. </w:t>
      </w:r>
      <w:r w:rsidR="00666D50" w:rsidRPr="00B31385">
        <w:rPr>
          <w:bCs/>
          <w:color w:val="000000"/>
          <w:szCs w:val="24"/>
        </w:rPr>
        <w:t>P</w:t>
      </w:r>
      <w:r w:rsidR="00D60FEE" w:rsidRPr="00B31385">
        <w:rPr>
          <w:bCs/>
          <w:color w:val="000000"/>
          <w:szCs w:val="24"/>
        </w:rPr>
        <w:t>radinės Sutarties</w:t>
      </w:r>
      <w:r w:rsidR="00EB5480" w:rsidRPr="00B31385">
        <w:rPr>
          <w:bCs/>
          <w:color w:val="000000"/>
          <w:szCs w:val="24"/>
        </w:rPr>
        <w:t xml:space="preserve"> </w:t>
      </w:r>
      <w:r w:rsidRPr="00B31385">
        <w:rPr>
          <w:bCs/>
          <w:color w:val="000000"/>
          <w:szCs w:val="24"/>
        </w:rPr>
        <w:t xml:space="preserve">vertės </w:t>
      </w:r>
      <w:r w:rsidR="00320EFF" w:rsidRPr="00B31385">
        <w:rPr>
          <w:bCs/>
          <w:color w:val="000000"/>
          <w:szCs w:val="24"/>
        </w:rPr>
        <w:t xml:space="preserve">be </w:t>
      </w:r>
      <w:r w:rsidRPr="00B31385">
        <w:rPr>
          <w:bCs/>
          <w:color w:val="000000"/>
          <w:szCs w:val="24"/>
        </w:rPr>
        <w:t xml:space="preserve">PVM dydžio </w:t>
      </w:r>
      <w:r w:rsidRPr="00B31385">
        <w:rPr>
          <w:bCs/>
          <w:szCs w:val="24"/>
        </w:rPr>
        <w:t>baudą.</w:t>
      </w:r>
      <w:r w:rsidRPr="00B31385">
        <w:rPr>
          <w:color w:val="000000"/>
          <w:szCs w:val="24"/>
        </w:rPr>
        <w:t xml:space="preserve"> Baudos sumokėjimas nesiejamas su visišku </w:t>
      </w:r>
      <w:r w:rsidR="00060422" w:rsidRPr="00B31385">
        <w:rPr>
          <w:color w:val="000000"/>
          <w:szCs w:val="24"/>
        </w:rPr>
        <w:t>Paslaug</w:t>
      </w:r>
      <w:r w:rsidR="00666D50" w:rsidRPr="00B31385">
        <w:rPr>
          <w:color w:val="000000"/>
          <w:szCs w:val="24"/>
        </w:rPr>
        <w:t>ų</w:t>
      </w:r>
      <w:r w:rsidR="00060422" w:rsidRPr="00B31385">
        <w:rPr>
          <w:color w:val="000000"/>
          <w:szCs w:val="24"/>
        </w:rPr>
        <w:t xml:space="preserve"> gavėjo</w:t>
      </w:r>
      <w:r w:rsidRPr="00B31385">
        <w:rPr>
          <w:color w:val="000000"/>
          <w:szCs w:val="24"/>
        </w:rPr>
        <w:t xml:space="preserve"> patirtų nuostolių atlyginimu ir neatleidžia Paslaugų </w:t>
      </w:r>
      <w:r w:rsidRPr="00B31385">
        <w:rPr>
          <w:szCs w:val="24"/>
        </w:rPr>
        <w:t xml:space="preserve">tiekėjo </w:t>
      </w:r>
      <w:r w:rsidRPr="00B31385">
        <w:rPr>
          <w:color w:val="000000"/>
          <w:szCs w:val="24"/>
        </w:rPr>
        <w:t>nuo pareigos juos visiškai atlyginti.</w:t>
      </w:r>
    </w:p>
    <w:p w14:paraId="4EF7C85A" w14:textId="0478FB80" w:rsidR="00E34011" w:rsidRPr="00B31385" w:rsidRDefault="00E34011" w:rsidP="00E34011">
      <w:pPr>
        <w:ind w:firstLine="720"/>
        <w:jc w:val="both"/>
        <w:rPr>
          <w:szCs w:val="24"/>
        </w:rPr>
      </w:pPr>
      <w:r w:rsidRPr="00B31385">
        <w:rPr>
          <w:szCs w:val="24"/>
        </w:rPr>
        <w:t>8.</w:t>
      </w:r>
      <w:r w:rsidR="00113492" w:rsidRPr="00B31385">
        <w:rPr>
          <w:szCs w:val="24"/>
        </w:rPr>
        <w:t>6</w:t>
      </w:r>
      <w:r w:rsidRPr="00B31385">
        <w:rPr>
          <w:szCs w:val="24"/>
        </w:rPr>
        <w:t xml:space="preserve">. Paslaugų gavėjas, nesant Paslaugų teikėjo kaltės, turi teisę vienašališkai nutraukti Sutartį įspėjęs apie tai Paslaugų teikėją ne vėliau kaip prieš </w:t>
      </w:r>
      <w:r w:rsidRPr="00B31385">
        <w:rPr>
          <w:bCs/>
          <w:szCs w:val="24"/>
        </w:rPr>
        <w:t>30 (trisdešimt) kalendorinių dienų,</w:t>
      </w:r>
      <w:r w:rsidRPr="00B31385">
        <w:rPr>
          <w:szCs w:val="24"/>
        </w:rPr>
        <w:t xml:space="preserve"> nepaisydamas to, kad Paslaugų teikėjas jau pradėjo ją vykdyti. Šiuo atveju Paslaugų gavėjas privalo sumokėti Paslaugų teikėjui už iki Sutarties nutraukimo tinkamai </w:t>
      </w:r>
      <w:r w:rsidR="001606E3" w:rsidRPr="00B31385">
        <w:rPr>
          <w:szCs w:val="24"/>
        </w:rPr>
        <w:t xml:space="preserve">patiektą Prekę ir </w:t>
      </w:r>
      <w:r w:rsidRPr="00B31385">
        <w:rPr>
          <w:szCs w:val="24"/>
        </w:rPr>
        <w:t xml:space="preserve">suteiktas </w:t>
      </w:r>
      <w:r w:rsidR="00626710" w:rsidRPr="00B31385">
        <w:rPr>
          <w:szCs w:val="24"/>
        </w:rPr>
        <w:t>Paslaugas</w:t>
      </w:r>
      <w:r w:rsidRPr="00B31385">
        <w:rPr>
          <w:szCs w:val="24"/>
        </w:rPr>
        <w:t>.</w:t>
      </w:r>
    </w:p>
    <w:p w14:paraId="12CE10D2" w14:textId="4B2E3058" w:rsidR="00E34011" w:rsidRPr="00B31385" w:rsidRDefault="00E34011" w:rsidP="00E34011">
      <w:pPr>
        <w:ind w:firstLine="720"/>
        <w:jc w:val="both"/>
        <w:rPr>
          <w:szCs w:val="24"/>
        </w:rPr>
      </w:pPr>
      <w:r w:rsidRPr="00B31385">
        <w:rPr>
          <w:szCs w:val="24"/>
        </w:rPr>
        <w:t>8.</w:t>
      </w:r>
      <w:r w:rsidR="00113492" w:rsidRPr="00B31385">
        <w:rPr>
          <w:szCs w:val="24"/>
        </w:rPr>
        <w:t>7</w:t>
      </w:r>
      <w:r w:rsidRPr="00B31385">
        <w:rPr>
          <w:szCs w:val="24"/>
        </w:rPr>
        <w:t xml:space="preserve">. Paslaugų teikėjas, nesikreipdamas į teismą, gali vienašališkai nutraukti Sutartį, raštu įspėjęs Paslaugų gavėją ne vėliau kaip prieš 14 (keturiolika) kalendorinių dienų, </w:t>
      </w:r>
      <w:r w:rsidRPr="00B31385">
        <w:rPr>
          <w:color w:val="000000"/>
          <w:szCs w:val="24"/>
        </w:rPr>
        <w:t xml:space="preserve">jeigu Paslaugų </w:t>
      </w:r>
      <w:r w:rsidRPr="00B31385">
        <w:rPr>
          <w:szCs w:val="24"/>
        </w:rPr>
        <w:t xml:space="preserve">gavėjas ne dėl Paslaugų teikėjo kaltės arba nenugalimos jėgos aplinkybių vėluoja atlikti mokėjimą daugiau kaip 30 </w:t>
      </w:r>
      <w:r w:rsidR="00476D8E" w:rsidRPr="00B31385">
        <w:rPr>
          <w:szCs w:val="24"/>
        </w:rPr>
        <w:t xml:space="preserve">(trisdešimt) </w:t>
      </w:r>
      <w:r w:rsidRPr="00B31385">
        <w:rPr>
          <w:szCs w:val="24"/>
        </w:rPr>
        <w:t>kalendorinių dienų ir jeigu Paslaugų teikėjas apie vėlavimą prieš tai raštu pranešė Paslaugų gavėjui.</w:t>
      </w:r>
    </w:p>
    <w:p w14:paraId="54A4B985" w14:textId="4E6DF4C3" w:rsidR="00493E07" w:rsidRPr="00B31385" w:rsidRDefault="00493E07" w:rsidP="00E34011">
      <w:pPr>
        <w:ind w:firstLine="720"/>
        <w:jc w:val="both"/>
        <w:rPr>
          <w:szCs w:val="24"/>
        </w:rPr>
      </w:pPr>
    </w:p>
    <w:p w14:paraId="5ED078C3" w14:textId="77777777" w:rsidR="00E34011" w:rsidRPr="00B31385" w:rsidRDefault="00E34011" w:rsidP="00E34011">
      <w:pPr>
        <w:ind w:firstLine="720"/>
        <w:jc w:val="center"/>
        <w:rPr>
          <w:b/>
          <w:szCs w:val="24"/>
        </w:rPr>
      </w:pPr>
      <w:r w:rsidRPr="00B31385">
        <w:rPr>
          <w:b/>
          <w:szCs w:val="24"/>
        </w:rPr>
        <w:t>9. Ginčų nagrinėjimo tvarka</w:t>
      </w:r>
    </w:p>
    <w:p w14:paraId="7EB5ADBF" w14:textId="77777777" w:rsidR="00E34011" w:rsidRPr="00B31385" w:rsidRDefault="00E34011" w:rsidP="00E34011">
      <w:pPr>
        <w:ind w:firstLine="709"/>
        <w:jc w:val="both"/>
        <w:rPr>
          <w:rFonts w:eastAsia="Times New Roman"/>
          <w:szCs w:val="24"/>
        </w:rPr>
      </w:pPr>
      <w:r w:rsidRPr="00B31385">
        <w:rPr>
          <w:szCs w:val="24"/>
        </w:rPr>
        <w:t xml:space="preserve">9.1. </w:t>
      </w:r>
      <w:r w:rsidRPr="00B31385">
        <w:rPr>
          <w:rFonts w:eastAsia="Times New Roman"/>
          <w:szCs w:val="24"/>
        </w:rPr>
        <w:t>Sutarčiai, iš jos kylantiems Šalių santykiams bei jų aiškinimui taikoma Lietuvos Respublikos teisė.</w:t>
      </w:r>
    </w:p>
    <w:p w14:paraId="1AD78195" w14:textId="5F7663C4" w:rsidR="00E34011" w:rsidRPr="00B31385" w:rsidRDefault="00E34011" w:rsidP="00E34011">
      <w:pPr>
        <w:ind w:firstLine="709"/>
        <w:jc w:val="both"/>
        <w:rPr>
          <w:rFonts w:eastAsia="Times New Roman"/>
          <w:szCs w:val="24"/>
        </w:rPr>
      </w:pPr>
      <w:r w:rsidRPr="00B31385">
        <w:rPr>
          <w:rFonts w:eastAsia="Times New Roman"/>
          <w:szCs w:val="24"/>
        </w:rPr>
        <w:t xml:space="preserve">9.2. Šalys, vykdydamos Sutarties įsipareigojimus, vadovaujasi Lietuvos Respublikos įstatymais, kitais teisės aktais, šia Sutartimi ir Pirkimo </w:t>
      </w:r>
      <w:r w:rsidR="009503E7" w:rsidRPr="00B31385">
        <w:rPr>
          <w:rFonts w:eastAsia="Times New Roman"/>
          <w:szCs w:val="24"/>
        </w:rPr>
        <w:t>dokumentais</w:t>
      </w:r>
      <w:r w:rsidRPr="00B31385">
        <w:rPr>
          <w:rFonts w:eastAsia="Times New Roman"/>
          <w:szCs w:val="24"/>
        </w:rPr>
        <w:t>.</w:t>
      </w:r>
    </w:p>
    <w:p w14:paraId="5892FB15" w14:textId="77777777" w:rsidR="00E34011" w:rsidRPr="00B31385" w:rsidRDefault="00E34011" w:rsidP="00E34011">
      <w:pPr>
        <w:ind w:firstLine="709"/>
        <w:jc w:val="both"/>
        <w:rPr>
          <w:szCs w:val="24"/>
        </w:rPr>
      </w:pPr>
      <w:r w:rsidRPr="00B31385">
        <w:rPr>
          <w:szCs w:val="24"/>
        </w:rPr>
        <w:t>9.3. Visi kilę ginčai ar nesutarimai, susiję su Sutartimi, tarp Šalių sprendžiami derybų būdu.</w:t>
      </w:r>
    </w:p>
    <w:p w14:paraId="19B7392F" w14:textId="77777777" w:rsidR="00E34011" w:rsidRPr="00B31385" w:rsidRDefault="00E34011" w:rsidP="00E34011">
      <w:pPr>
        <w:ind w:firstLine="709"/>
        <w:jc w:val="both"/>
        <w:rPr>
          <w:szCs w:val="24"/>
        </w:rPr>
      </w:pPr>
      <w:r w:rsidRPr="00B31385">
        <w:rPr>
          <w:szCs w:val="24"/>
        </w:rPr>
        <w:t>9.4. Jeigu per 30 (trisdešimt) kalendorinių dienų ginčų nepavyksta išspręsti derybų būdu, jie sprendžiami vadovaujantis Lietuvos Respublikos teisės aktais Lietuvos Respublikos teismuose pagal Paslaugų gavėjo buveinės vietą.</w:t>
      </w:r>
    </w:p>
    <w:p w14:paraId="251990C6" w14:textId="77777777" w:rsidR="00E34011" w:rsidRPr="00B31385" w:rsidRDefault="00E34011" w:rsidP="00E34011">
      <w:pPr>
        <w:ind w:firstLine="720"/>
        <w:jc w:val="both"/>
        <w:rPr>
          <w:rFonts w:eastAsia="Arial Unicode MS"/>
          <w:b/>
          <w:szCs w:val="24"/>
        </w:rPr>
      </w:pPr>
    </w:p>
    <w:p w14:paraId="60D3C775" w14:textId="35092CE0" w:rsidR="00E34011" w:rsidRPr="00B31385" w:rsidRDefault="00E34011" w:rsidP="00E34011">
      <w:pPr>
        <w:tabs>
          <w:tab w:val="left" w:pos="1080"/>
        </w:tabs>
        <w:ind w:firstLine="720"/>
        <w:jc w:val="center"/>
        <w:rPr>
          <w:b/>
          <w:szCs w:val="24"/>
        </w:rPr>
      </w:pPr>
      <w:r w:rsidRPr="00B31385">
        <w:rPr>
          <w:b/>
          <w:szCs w:val="24"/>
        </w:rPr>
        <w:t>10. Kitos sąlygos</w:t>
      </w:r>
    </w:p>
    <w:p w14:paraId="3797B0F1" w14:textId="404BB986" w:rsidR="00E34011" w:rsidRPr="00B31385" w:rsidRDefault="00E34011" w:rsidP="00E34011">
      <w:pPr>
        <w:tabs>
          <w:tab w:val="left" w:pos="1276"/>
        </w:tabs>
        <w:ind w:firstLine="720"/>
        <w:jc w:val="both"/>
        <w:rPr>
          <w:szCs w:val="24"/>
        </w:rPr>
      </w:pPr>
      <w:r w:rsidRPr="00B31385">
        <w:rPr>
          <w:szCs w:val="24"/>
        </w:rPr>
        <w:t>10.1. Sutartis sudaryta 2 (dviem) egzemplioriais, turinčiais vienodą teisinę galią, po 1 (vieną) egzempliorių Paslaugų gavėjui ir Paslaugų teikėjui.</w:t>
      </w:r>
      <w:r w:rsidR="004323AD" w:rsidRPr="00B31385">
        <w:rPr>
          <w:szCs w:val="24"/>
        </w:rPr>
        <w:t xml:space="preserve"> Sutartis gali būti sudaryta 1 (vienu) egzemplioriumi elektroniniu būdu, Šalių atstovams pasirašant kvalifikuotu elektroniniu parašu.</w:t>
      </w:r>
    </w:p>
    <w:p w14:paraId="516BD46F" w14:textId="487855F6" w:rsidR="00E34011" w:rsidRPr="00B31385" w:rsidRDefault="00E34011" w:rsidP="00E34011">
      <w:pPr>
        <w:tabs>
          <w:tab w:val="left" w:pos="1260"/>
        </w:tabs>
        <w:ind w:firstLine="720"/>
        <w:jc w:val="both"/>
        <w:rPr>
          <w:szCs w:val="24"/>
        </w:rPr>
      </w:pPr>
      <w:r w:rsidRPr="00B31385">
        <w:rPr>
          <w:szCs w:val="24"/>
        </w:rPr>
        <w:t xml:space="preserve">10.2. Sutarties sąlygos Sutarties galiojimo laikotarpiu gali būti keičiamos </w:t>
      </w:r>
      <w:r w:rsidR="00336482" w:rsidRPr="00B31385">
        <w:rPr>
          <w:szCs w:val="24"/>
        </w:rPr>
        <w:t xml:space="preserve">Lietuvos Respublikos viešųjų pirkimų įstatyme </w:t>
      </w:r>
      <w:r w:rsidR="0059271E" w:rsidRPr="00B31385">
        <w:rPr>
          <w:szCs w:val="24"/>
        </w:rPr>
        <w:t xml:space="preserve">ir Sutartyje </w:t>
      </w:r>
      <w:r w:rsidRPr="00B31385">
        <w:rPr>
          <w:szCs w:val="24"/>
        </w:rPr>
        <w:t xml:space="preserve">nustatyta tvarka. </w:t>
      </w:r>
    </w:p>
    <w:p w14:paraId="19BB39EE" w14:textId="6F87D9C7" w:rsidR="0059271E" w:rsidRPr="00B31385" w:rsidRDefault="0059271E" w:rsidP="0059271E">
      <w:pPr>
        <w:tabs>
          <w:tab w:val="left" w:pos="1260"/>
        </w:tabs>
        <w:ind w:firstLine="720"/>
        <w:jc w:val="both"/>
        <w:rPr>
          <w:szCs w:val="24"/>
        </w:rPr>
      </w:pPr>
      <w:r w:rsidRPr="00B31385">
        <w:rPr>
          <w:szCs w:val="24"/>
        </w:rPr>
        <w:lastRenderedPageBreak/>
        <w:t xml:space="preserve">10.3.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neatskiriama </w:t>
      </w:r>
      <w:r w:rsidR="00E475A8" w:rsidRPr="00B31385">
        <w:rPr>
          <w:szCs w:val="24"/>
        </w:rPr>
        <w:t xml:space="preserve">Sutarties </w:t>
      </w:r>
      <w:r w:rsidRPr="00B31385">
        <w:rPr>
          <w:szCs w:val="24"/>
        </w:rPr>
        <w:t>dalis.</w:t>
      </w:r>
    </w:p>
    <w:p w14:paraId="3EAA0F6A" w14:textId="7552CF28" w:rsidR="0059271E" w:rsidRPr="00B31385" w:rsidRDefault="0024192F" w:rsidP="0059271E">
      <w:pPr>
        <w:tabs>
          <w:tab w:val="left" w:pos="1276"/>
        </w:tabs>
        <w:ind w:firstLine="720"/>
        <w:jc w:val="both"/>
        <w:rPr>
          <w:szCs w:val="24"/>
        </w:rPr>
      </w:pPr>
      <w:r w:rsidRPr="00B31385">
        <w:rPr>
          <w:szCs w:val="24"/>
        </w:rPr>
        <w:t xml:space="preserve">10.5. </w:t>
      </w:r>
      <w:r w:rsidR="0059271E" w:rsidRPr="00B31385">
        <w:rPr>
          <w:szCs w:val="24"/>
        </w:rPr>
        <w:t>Visi Sutarties pakeitimai, papildymai ir priedai yra laikomi neatskiriama Sutarties dalimi ir galioja, jeigu jie yra sudaryti raštu ir patvirtinti Šalių įgaliotų atstovų parašais.</w:t>
      </w:r>
    </w:p>
    <w:p w14:paraId="30C179B8" w14:textId="70C69737" w:rsidR="00E34011" w:rsidRPr="00B31385" w:rsidRDefault="00E34011" w:rsidP="00E34011">
      <w:pPr>
        <w:tabs>
          <w:tab w:val="left" w:pos="1260"/>
        </w:tabs>
        <w:ind w:firstLine="720"/>
        <w:jc w:val="both"/>
        <w:rPr>
          <w:szCs w:val="24"/>
        </w:rPr>
      </w:pPr>
      <w:r w:rsidRPr="00B31385">
        <w:rPr>
          <w:szCs w:val="24"/>
        </w:rPr>
        <w:t>10.</w:t>
      </w:r>
      <w:r w:rsidR="0024192F" w:rsidRPr="00B31385">
        <w:rPr>
          <w:szCs w:val="24"/>
        </w:rPr>
        <w:t>6</w:t>
      </w:r>
      <w:r w:rsidRPr="00B31385">
        <w:rPr>
          <w:szCs w:val="24"/>
        </w:rPr>
        <w:t>. Šalys neturi teisės perduoti savo sutartinių teisių ir pareigų jokiai trečiajai šaliai.</w:t>
      </w:r>
    </w:p>
    <w:p w14:paraId="0967680E" w14:textId="2BF75C4A" w:rsidR="00E34011" w:rsidRPr="00B31385" w:rsidRDefault="00E34011" w:rsidP="00E34011">
      <w:pPr>
        <w:tabs>
          <w:tab w:val="left" w:pos="1260"/>
        </w:tabs>
        <w:ind w:firstLine="720"/>
        <w:jc w:val="both"/>
        <w:rPr>
          <w:szCs w:val="24"/>
        </w:rPr>
      </w:pPr>
      <w:r w:rsidRPr="00B31385">
        <w:rPr>
          <w:rFonts w:eastAsia="Times New Roman"/>
          <w:szCs w:val="24"/>
        </w:rPr>
        <w:t>10.</w:t>
      </w:r>
      <w:r w:rsidR="0024192F" w:rsidRPr="00B31385">
        <w:rPr>
          <w:rFonts w:eastAsia="Times New Roman"/>
          <w:szCs w:val="24"/>
        </w:rPr>
        <w:t>7</w:t>
      </w:r>
      <w:r w:rsidRPr="00B31385">
        <w:rPr>
          <w:rFonts w:eastAsia="Times New Roman"/>
          <w:szCs w:val="24"/>
        </w:rPr>
        <w:t>. Bet kokie pranešimai, informacija, dokumentacija ar korespondencija dėl Sutarties ar jos vykdymo turi būti įforminta raštu lietuvių kalba ir išsiųsta registruotu paštu</w:t>
      </w:r>
      <w:r w:rsidR="005E23D7" w:rsidRPr="00B31385">
        <w:rPr>
          <w:rFonts w:eastAsia="Times New Roman"/>
          <w:szCs w:val="24"/>
        </w:rPr>
        <w:t>,</w:t>
      </w:r>
      <w:r w:rsidRPr="00B31385">
        <w:rPr>
          <w:rFonts w:eastAsia="Times New Roman"/>
          <w:szCs w:val="24"/>
        </w:rPr>
        <w:t xml:space="preserve"> per kurjerį ar elektroniniu paštu. Jeigu informacija perduodama elektroniniu paštu, ji laikoma tinkamai perduota tik tuo atveju, jeigu Šalis, kuriai skirta tokia informacija, elektroniniu paštu patvirtina jos gavimo faktą.</w:t>
      </w:r>
    </w:p>
    <w:p w14:paraId="0ECFFA03" w14:textId="02A973A1" w:rsidR="00E34011" w:rsidRPr="00B31385" w:rsidRDefault="00E34011" w:rsidP="00E34011">
      <w:pPr>
        <w:tabs>
          <w:tab w:val="left" w:pos="1276"/>
        </w:tabs>
        <w:ind w:firstLine="720"/>
        <w:jc w:val="both"/>
        <w:rPr>
          <w:color w:val="000000"/>
          <w:szCs w:val="24"/>
        </w:rPr>
      </w:pPr>
      <w:r w:rsidRPr="00B31385">
        <w:rPr>
          <w:szCs w:val="24"/>
        </w:rPr>
        <w:t>10.</w:t>
      </w:r>
      <w:r w:rsidR="0024192F" w:rsidRPr="00B31385">
        <w:rPr>
          <w:szCs w:val="24"/>
        </w:rPr>
        <w:t>8</w:t>
      </w:r>
      <w:r w:rsidRPr="00B31385">
        <w:rPr>
          <w:szCs w:val="24"/>
        </w:rPr>
        <w:t xml:space="preserve">. </w:t>
      </w:r>
      <w:r w:rsidRPr="00B31385">
        <w:rPr>
          <w:color w:val="000000"/>
          <w:szCs w:val="24"/>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7A997D7" w14:textId="57734BFD" w:rsidR="0059271E" w:rsidRPr="00B31385" w:rsidRDefault="0059271E" w:rsidP="0059271E">
      <w:pPr>
        <w:ind w:firstLine="709"/>
        <w:jc w:val="both"/>
        <w:rPr>
          <w:szCs w:val="24"/>
        </w:rPr>
      </w:pPr>
      <w:r w:rsidRPr="00B31385">
        <w:rPr>
          <w:rFonts w:eastAsia="SimSun"/>
          <w:szCs w:val="24"/>
        </w:rPr>
        <w:t>10.</w:t>
      </w:r>
      <w:r w:rsidR="0024192F" w:rsidRPr="00B31385">
        <w:rPr>
          <w:rFonts w:eastAsia="SimSun"/>
          <w:szCs w:val="24"/>
        </w:rPr>
        <w:t>9</w:t>
      </w:r>
      <w:r w:rsidRPr="00B31385">
        <w:rPr>
          <w:rFonts w:eastAsia="SimSun"/>
          <w:szCs w:val="24"/>
        </w:rPr>
        <w:t>. Paslaugų gavėjo atstovas, atsakingas už Sutarties vykdymą</w:t>
      </w:r>
      <w:r w:rsidRPr="00B31385">
        <w:rPr>
          <w:bCs/>
          <w:szCs w:val="24"/>
        </w:rPr>
        <w:t xml:space="preserve"> </w:t>
      </w:r>
      <w:r w:rsidR="00FE0B12">
        <w:rPr>
          <w:szCs w:val="24"/>
        </w:rPr>
        <w:t>–</w:t>
      </w:r>
      <w:r w:rsidRPr="00B31385">
        <w:rPr>
          <w:szCs w:val="24"/>
        </w:rPr>
        <w:t xml:space="preserve"> </w:t>
      </w:r>
      <w:r w:rsidR="00FE0B12">
        <w:rPr>
          <w:szCs w:val="24"/>
        </w:rPr>
        <w:t xml:space="preserve">Andrius Račkauskas, </w:t>
      </w:r>
      <w:r w:rsidRPr="00B31385">
        <w:rPr>
          <w:szCs w:val="24"/>
        </w:rPr>
        <w:t>tel.</w:t>
      </w:r>
      <w:r w:rsidR="00225EEE">
        <w:rPr>
          <w:szCs w:val="24"/>
        </w:rPr>
        <w:t xml:space="preserve"> </w:t>
      </w:r>
      <w:r w:rsidRPr="00B31385">
        <w:rPr>
          <w:szCs w:val="24"/>
        </w:rPr>
        <w:t>+3705</w:t>
      </w:r>
      <w:r w:rsidR="0011281A">
        <w:rPr>
          <w:szCs w:val="24"/>
          <w:lang w:val="en-US"/>
        </w:rPr>
        <w:t xml:space="preserve">2139758, </w:t>
      </w:r>
      <w:r w:rsidRPr="00B31385">
        <w:rPr>
          <w:szCs w:val="24"/>
        </w:rPr>
        <w:t>el. paštas</w:t>
      </w:r>
      <w:r w:rsidR="0011281A">
        <w:rPr>
          <w:szCs w:val="24"/>
        </w:rPr>
        <w:t xml:space="preserve">: </w:t>
      </w:r>
      <w:proofErr w:type="spellStart"/>
      <w:r w:rsidR="0011281A">
        <w:rPr>
          <w:szCs w:val="24"/>
        </w:rPr>
        <w:t>andrius.rackauskas</w:t>
      </w:r>
      <w:r w:rsidRPr="00B31385">
        <w:rPr>
          <w:szCs w:val="24"/>
        </w:rPr>
        <w:t>@</w:t>
      </w:r>
      <w:r w:rsidR="00F34081" w:rsidRPr="00B31385">
        <w:rPr>
          <w:szCs w:val="24"/>
        </w:rPr>
        <w:t>vdi</w:t>
      </w:r>
      <w:r w:rsidRPr="00B31385">
        <w:rPr>
          <w:szCs w:val="24"/>
        </w:rPr>
        <w:t>.lt</w:t>
      </w:r>
      <w:proofErr w:type="spellEnd"/>
      <w:r w:rsidR="0011281A">
        <w:rPr>
          <w:szCs w:val="24"/>
        </w:rPr>
        <w:t>.</w:t>
      </w:r>
      <w:r w:rsidRPr="00B31385">
        <w:rPr>
          <w:szCs w:val="24"/>
        </w:rPr>
        <w:t xml:space="preserve"> </w:t>
      </w:r>
    </w:p>
    <w:p w14:paraId="6E709DCC" w14:textId="546897AE" w:rsidR="0059271E" w:rsidRPr="00B31385" w:rsidRDefault="0059271E" w:rsidP="0059271E">
      <w:pPr>
        <w:ind w:firstLine="709"/>
        <w:jc w:val="both"/>
        <w:rPr>
          <w:rFonts w:eastAsia="SimSun"/>
          <w:szCs w:val="24"/>
        </w:rPr>
      </w:pPr>
      <w:r w:rsidRPr="00B31385">
        <w:rPr>
          <w:rFonts w:eastAsia="SimSun"/>
          <w:szCs w:val="24"/>
        </w:rPr>
        <w:t>10.</w:t>
      </w:r>
      <w:r w:rsidR="0024192F" w:rsidRPr="00B31385">
        <w:rPr>
          <w:rFonts w:eastAsia="SimSun"/>
          <w:szCs w:val="24"/>
        </w:rPr>
        <w:t>10</w:t>
      </w:r>
      <w:r w:rsidRPr="00B31385">
        <w:rPr>
          <w:rFonts w:eastAsia="SimSun"/>
          <w:szCs w:val="24"/>
        </w:rPr>
        <w:t xml:space="preserve">. </w:t>
      </w:r>
      <w:r w:rsidRPr="00B31385">
        <w:rPr>
          <w:szCs w:val="24"/>
        </w:rPr>
        <w:t>Paslaugų teikėjo atstovas, atsakingas už Sutarties vykdymą</w:t>
      </w:r>
      <w:r w:rsidR="00703E86" w:rsidRPr="00B31385">
        <w:rPr>
          <w:szCs w:val="24"/>
        </w:rPr>
        <w:t xml:space="preserve"> </w:t>
      </w:r>
      <w:r w:rsidR="00225EEE">
        <w:rPr>
          <w:szCs w:val="24"/>
        </w:rPr>
        <w:t>–</w:t>
      </w:r>
      <w:r w:rsidR="00703E86" w:rsidRPr="00B31385">
        <w:rPr>
          <w:szCs w:val="24"/>
        </w:rPr>
        <w:t xml:space="preserve"> </w:t>
      </w:r>
      <w:r w:rsidR="00225EEE">
        <w:rPr>
          <w:szCs w:val="24"/>
        </w:rPr>
        <w:t xml:space="preserve">Edvinas Sipavičius, </w:t>
      </w:r>
      <w:r w:rsidR="00703E86" w:rsidRPr="00B31385">
        <w:rPr>
          <w:bCs/>
          <w:szCs w:val="24"/>
        </w:rPr>
        <w:t xml:space="preserve">tel. </w:t>
      </w:r>
      <w:r w:rsidR="006D2F8A">
        <w:rPr>
          <w:bCs/>
          <w:szCs w:val="24"/>
          <w:lang w:val="en-US"/>
        </w:rPr>
        <w:t xml:space="preserve">+37068273508, </w:t>
      </w:r>
      <w:r w:rsidR="00703E86" w:rsidRPr="00B31385">
        <w:rPr>
          <w:bCs/>
          <w:szCs w:val="24"/>
        </w:rPr>
        <w:t>el. paštas</w:t>
      </w:r>
      <w:r w:rsidR="006D2F8A">
        <w:rPr>
          <w:bCs/>
          <w:szCs w:val="24"/>
        </w:rPr>
        <w:t xml:space="preserve">: </w:t>
      </w:r>
      <w:proofErr w:type="spellStart"/>
      <w:r w:rsidR="006D2F8A">
        <w:rPr>
          <w:bCs/>
          <w:szCs w:val="24"/>
        </w:rPr>
        <w:t>ceo@think-big.lt</w:t>
      </w:r>
      <w:proofErr w:type="spellEnd"/>
      <w:r w:rsidR="006D2F8A">
        <w:rPr>
          <w:bCs/>
          <w:szCs w:val="24"/>
        </w:rPr>
        <w:t xml:space="preserve">. </w:t>
      </w:r>
    </w:p>
    <w:p w14:paraId="277C740A" w14:textId="478E0238" w:rsidR="00A048BB" w:rsidRPr="00B31385" w:rsidRDefault="00A048BB" w:rsidP="0059271E">
      <w:pPr>
        <w:tabs>
          <w:tab w:val="left" w:pos="1260"/>
        </w:tabs>
        <w:ind w:firstLine="709"/>
        <w:jc w:val="both"/>
        <w:rPr>
          <w:bCs/>
          <w:szCs w:val="24"/>
        </w:rPr>
      </w:pPr>
      <w:r w:rsidRPr="00B31385">
        <w:rPr>
          <w:bCs/>
          <w:szCs w:val="24"/>
        </w:rPr>
        <w:t>10.1</w:t>
      </w:r>
      <w:r w:rsidR="008D6309" w:rsidRPr="00FE2990">
        <w:rPr>
          <w:bCs/>
          <w:szCs w:val="24"/>
        </w:rPr>
        <w:t>1</w:t>
      </w:r>
      <w:r w:rsidRPr="00B31385">
        <w:rPr>
          <w:bCs/>
          <w:szCs w:val="24"/>
        </w:rPr>
        <w:t>.</w:t>
      </w:r>
      <w:r w:rsidRPr="00B31385">
        <w:rPr>
          <w:szCs w:val="24"/>
        </w:rPr>
        <w:t xml:space="preserve"> </w:t>
      </w:r>
      <w:r w:rsidRPr="00B31385">
        <w:rPr>
          <w:bCs/>
          <w:szCs w:val="24"/>
        </w:rPr>
        <w:t xml:space="preserve">Už Sutarties ir jos pakeitimų paskelbimą pagal </w:t>
      </w:r>
      <w:r w:rsidR="004C4280" w:rsidRPr="00B31385">
        <w:rPr>
          <w:bCs/>
          <w:szCs w:val="24"/>
        </w:rPr>
        <w:t>Lietuvos Respublikos v</w:t>
      </w:r>
      <w:r w:rsidRPr="00B31385">
        <w:rPr>
          <w:bCs/>
          <w:szCs w:val="24"/>
        </w:rPr>
        <w:t>iešųjų pirkimų įstatymo 86 straipsnio 9 dalies reikalavimus atsakingas asmuo –</w:t>
      </w:r>
      <w:r w:rsidR="00AD1B86">
        <w:rPr>
          <w:bCs/>
          <w:szCs w:val="24"/>
        </w:rPr>
        <w:t xml:space="preserve"> Jonas Survila, </w:t>
      </w:r>
      <w:r w:rsidRPr="00B31385">
        <w:rPr>
          <w:bCs/>
          <w:szCs w:val="24"/>
        </w:rPr>
        <w:t>tel.</w:t>
      </w:r>
      <w:r w:rsidR="00867605">
        <w:rPr>
          <w:bCs/>
          <w:szCs w:val="24"/>
        </w:rPr>
        <w:t xml:space="preserve"> </w:t>
      </w:r>
      <w:r w:rsidR="00AD1B86">
        <w:rPr>
          <w:bCs/>
          <w:szCs w:val="24"/>
        </w:rPr>
        <w:t xml:space="preserve">+37052139761, </w:t>
      </w:r>
      <w:r w:rsidRPr="00B31385">
        <w:rPr>
          <w:bCs/>
          <w:szCs w:val="24"/>
        </w:rPr>
        <w:t xml:space="preserve">el. paštas: </w:t>
      </w:r>
      <w:proofErr w:type="spellStart"/>
      <w:r w:rsidR="00AD1B86">
        <w:rPr>
          <w:bCs/>
          <w:szCs w:val="24"/>
        </w:rPr>
        <w:t>jonas.survila@vdi.lt</w:t>
      </w:r>
      <w:proofErr w:type="spellEnd"/>
      <w:r w:rsidR="00AD1B86">
        <w:rPr>
          <w:bCs/>
          <w:szCs w:val="24"/>
        </w:rPr>
        <w:t xml:space="preserve">. </w:t>
      </w:r>
    </w:p>
    <w:p w14:paraId="34ECE565" w14:textId="7244CB80" w:rsidR="0059271E" w:rsidRPr="00B31385" w:rsidRDefault="0059271E" w:rsidP="0059271E">
      <w:pPr>
        <w:tabs>
          <w:tab w:val="left" w:pos="1276"/>
        </w:tabs>
        <w:ind w:firstLine="720"/>
        <w:jc w:val="both"/>
        <w:rPr>
          <w:szCs w:val="24"/>
        </w:rPr>
      </w:pPr>
      <w:r w:rsidRPr="00B31385">
        <w:rPr>
          <w:szCs w:val="24"/>
        </w:rPr>
        <w:t>10.</w:t>
      </w:r>
      <w:r w:rsidR="00A048BB" w:rsidRPr="00B31385">
        <w:rPr>
          <w:szCs w:val="24"/>
        </w:rPr>
        <w:t>1</w:t>
      </w:r>
      <w:r w:rsidR="008D6309" w:rsidRPr="00B31385">
        <w:rPr>
          <w:szCs w:val="24"/>
        </w:rPr>
        <w:t>2</w:t>
      </w:r>
      <w:r w:rsidRPr="00B31385">
        <w:rPr>
          <w:szCs w:val="24"/>
        </w:rPr>
        <w:t>. Šalys įsipareigoja per 1 (vieną) darbo dieną pranešti viena kitai raštu apie Sutarties 10 ir 11 skyriuose nurodytų duomenų pasikeitimą. Šalis, tinkamai nepranešusi apie šių duomenų pasikeitimus laiku, negali reikšti pretenzijų dėl kitos Šalies veiksmų, atliktų vadovaujantis Sutartyje pateiktais duomenimis.</w:t>
      </w:r>
    </w:p>
    <w:p w14:paraId="5BB6FEEF" w14:textId="340D5E73" w:rsidR="00E34011" w:rsidRPr="00B31385" w:rsidRDefault="00E34011" w:rsidP="00E34011">
      <w:pPr>
        <w:tabs>
          <w:tab w:val="left" w:pos="1276"/>
        </w:tabs>
        <w:ind w:firstLine="720"/>
        <w:jc w:val="both"/>
        <w:rPr>
          <w:szCs w:val="24"/>
        </w:rPr>
      </w:pPr>
      <w:r w:rsidRPr="00B31385">
        <w:rPr>
          <w:szCs w:val="24"/>
        </w:rPr>
        <w:t>10.</w:t>
      </w:r>
      <w:r w:rsidR="00A048BB" w:rsidRPr="00B31385">
        <w:rPr>
          <w:szCs w:val="24"/>
        </w:rPr>
        <w:t>1</w:t>
      </w:r>
      <w:r w:rsidR="008D6309" w:rsidRPr="00B31385">
        <w:rPr>
          <w:szCs w:val="24"/>
        </w:rPr>
        <w:t>3</w:t>
      </w:r>
      <w:r w:rsidRPr="00B31385">
        <w:rPr>
          <w:szCs w:val="24"/>
        </w:rPr>
        <w:t xml:space="preserve">. Sutartis turi </w:t>
      </w:r>
      <w:r w:rsidR="008B0A7C" w:rsidRPr="00B31385">
        <w:rPr>
          <w:szCs w:val="24"/>
        </w:rPr>
        <w:t>3</w:t>
      </w:r>
      <w:r w:rsidR="00C80940" w:rsidRPr="00B31385">
        <w:rPr>
          <w:szCs w:val="24"/>
        </w:rPr>
        <w:t xml:space="preserve"> </w:t>
      </w:r>
      <w:r w:rsidRPr="00B31385">
        <w:rPr>
          <w:szCs w:val="24"/>
        </w:rPr>
        <w:t>(</w:t>
      </w:r>
      <w:r w:rsidR="008B0A7C" w:rsidRPr="00B31385">
        <w:rPr>
          <w:szCs w:val="24"/>
        </w:rPr>
        <w:t>tris</w:t>
      </w:r>
      <w:r w:rsidRPr="00B31385">
        <w:rPr>
          <w:szCs w:val="24"/>
        </w:rPr>
        <w:t>) priedus, kurie yra neatskiriama Sutarties dalis:</w:t>
      </w:r>
    </w:p>
    <w:p w14:paraId="165EF95C" w14:textId="47E1B2EE" w:rsidR="00E34011" w:rsidRPr="00B31385" w:rsidRDefault="00E34011" w:rsidP="00E34011">
      <w:pPr>
        <w:ind w:firstLine="720"/>
        <w:jc w:val="both"/>
        <w:rPr>
          <w:rFonts w:eastAsia="Times New Roman"/>
          <w:szCs w:val="24"/>
          <w:lang w:eastAsia="lt-LT"/>
        </w:rPr>
      </w:pPr>
      <w:r w:rsidRPr="00B31385">
        <w:rPr>
          <w:rFonts w:eastAsia="Times New Roman"/>
          <w:szCs w:val="24"/>
          <w:lang w:eastAsia="lt-LT"/>
        </w:rPr>
        <w:t>10.</w:t>
      </w:r>
      <w:r w:rsidR="00A048BB" w:rsidRPr="00B31385">
        <w:rPr>
          <w:rFonts w:eastAsia="Times New Roman"/>
          <w:szCs w:val="24"/>
          <w:lang w:eastAsia="lt-LT"/>
        </w:rPr>
        <w:t>1</w:t>
      </w:r>
      <w:r w:rsidR="008D6309" w:rsidRPr="00B31385">
        <w:rPr>
          <w:rFonts w:eastAsia="Times New Roman"/>
          <w:szCs w:val="24"/>
          <w:lang w:eastAsia="lt-LT"/>
        </w:rPr>
        <w:t>3</w:t>
      </w:r>
      <w:r w:rsidRPr="00B31385">
        <w:rPr>
          <w:rFonts w:eastAsia="Times New Roman"/>
          <w:szCs w:val="24"/>
          <w:lang w:eastAsia="lt-LT"/>
        </w:rPr>
        <w:t>.1. priedas Nr. 1 „Techninė specifikacija“;</w:t>
      </w:r>
    </w:p>
    <w:p w14:paraId="5490EC6D" w14:textId="0BAA6BC6" w:rsidR="00E34011" w:rsidRPr="00B31385" w:rsidRDefault="00E34011" w:rsidP="00E34011">
      <w:pPr>
        <w:ind w:firstLine="720"/>
        <w:jc w:val="both"/>
        <w:rPr>
          <w:szCs w:val="24"/>
        </w:rPr>
      </w:pPr>
      <w:r w:rsidRPr="00B31385">
        <w:rPr>
          <w:szCs w:val="24"/>
        </w:rPr>
        <w:t>10.</w:t>
      </w:r>
      <w:r w:rsidR="00A048BB" w:rsidRPr="00B31385">
        <w:rPr>
          <w:szCs w:val="24"/>
        </w:rPr>
        <w:t>1</w:t>
      </w:r>
      <w:r w:rsidR="008D6309" w:rsidRPr="00B31385">
        <w:rPr>
          <w:szCs w:val="24"/>
        </w:rPr>
        <w:t>3</w:t>
      </w:r>
      <w:r w:rsidRPr="00B31385">
        <w:rPr>
          <w:szCs w:val="24"/>
        </w:rPr>
        <w:t>.2. priedas Nr. 2 „Paslaugų teikėjo pasiūlymas“</w:t>
      </w:r>
      <w:r w:rsidR="00B26D06" w:rsidRPr="00B31385">
        <w:rPr>
          <w:szCs w:val="24"/>
        </w:rPr>
        <w:t>;</w:t>
      </w:r>
    </w:p>
    <w:p w14:paraId="3C15DB8A" w14:textId="249AADD8" w:rsidR="00E52F25" w:rsidRPr="00B31385" w:rsidRDefault="00E52F25" w:rsidP="00E34011">
      <w:pPr>
        <w:ind w:firstLine="720"/>
        <w:jc w:val="both"/>
        <w:rPr>
          <w:szCs w:val="24"/>
        </w:rPr>
      </w:pPr>
      <w:r w:rsidRPr="00B31385">
        <w:rPr>
          <w:szCs w:val="24"/>
        </w:rPr>
        <w:t>10.</w:t>
      </w:r>
      <w:r w:rsidR="00A048BB" w:rsidRPr="00B31385">
        <w:rPr>
          <w:szCs w:val="24"/>
        </w:rPr>
        <w:t>1</w:t>
      </w:r>
      <w:r w:rsidR="008D6309" w:rsidRPr="00B31385">
        <w:rPr>
          <w:szCs w:val="24"/>
        </w:rPr>
        <w:t>3</w:t>
      </w:r>
      <w:r w:rsidRPr="00B31385">
        <w:rPr>
          <w:szCs w:val="24"/>
        </w:rPr>
        <w:t>.</w:t>
      </w:r>
      <w:r w:rsidR="007B4665" w:rsidRPr="00B31385">
        <w:rPr>
          <w:szCs w:val="24"/>
        </w:rPr>
        <w:t>3</w:t>
      </w:r>
      <w:r w:rsidRPr="00B31385">
        <w:rPr>
          <w:szCs w:val="24"/>
        </w:rPr>
        <w:t xml:space="preserve">. priedas Nr. </w:t>
      </w:r>
      <w:r w:rsidR="007B4665" w:rsidRPr="00B31385">
        <w:rPr>
          <w:szCs w:val="24"/>
        </w:rPr>
        <w:t>3</w:t>
      </w:r>
      <w:r w:rsidRPr="00B31385">
        <w:rPr>
          <w:szCs w:val="24"/>
        </w:rPr>
        <w:t xml:space="preserve"> „</w:t>
      </w:r>
      <w:r w:rsidR="009E470B" w:rsidRPr="00B31385">
        <w:rPr>
          <w:szCs w:val="24"/>
        </w:rPr>
        <w:t xml:space="preserve">Prekės / </w:t>
      </w:r>
      <w:r w:rsidRPr="00B31385">
        <w:rPr>
          <w:szCs w:val="24"/>
        </w:rPr>
        <w:t>Paslaugų perdavimo</w:t>
      </w:r>
      <w:r w:rsidR="009C3500" w:rsidRPr="00B31385">
        <w:rPr>
          <w:szCs w:val="24"/>
        </w:rPr>
        <w:t xml:space="preserve"> </w:t>
      </w:r>
      <w:r w:rsidRPr="00B31385">
        <w:rPr>
          <w:szCs w:val="24"/>
        </w:rPr>
        <w:t>–</w:t>
      </w:r>
      <w:r w:rsidR="009C3500" w:rsidRPr="00B31385">
        <w:rPr>
          <w:szCs w:val="24"/>
        </w:rPr>
        <w:t xml:space="preserve"> </w:t>
      </w:r>
      <w:r w:rsidRPr="00B31385">
        <w:rPr>
          <w:szCs w:val="24"/>
        </w:rPr>
        <w:t>priėmimo aktas“.</w:t>
      </w:r>
    </w:p>
    <w:p w14:paraId="44BF1671" w14:textId="77777777" w:rsidR="00E34011" w:rsidRPr="00B31385" w:rsidRDefault="00E34011" w:rsidP="00E34011">
      <w:pPr>
        <w:tabs>
          <w:tab w:val="left" w:pos="1276"/>
        </w:tabs>
        <w:ind w:firstLine="720"/>
        <w:jc w:val="both"/>
        <w:rPr>
          <w:szCs w:val="24"/>
        </w:rPr>
      </w:pPr>
    </w:p>
    <w:p w14:paraId="71CCC64A" w14:textId="77777777" w:rsidR="00E34011" w:rsidRPr="00B31385" w:rsidRDefault="00E34011" w:rsidP="00E34011">
      <w:pPr>
        <w:ind w:firstLine="720"/>
        <w:jc w:val="both"/>
        <w:rPr>
          <w:rFonts w:eastAsia="Arial Unicode MS"/>
          <w:b/>
          <w:szCs w:val="24"/>
        </w:rPr>
      </w:pPr>
      <w:r w:rsidRPr="00B31385">
        <w:rPr>
          <w:rFonts w:eastAsia="Arial Unicode MS"/>
          <w:b/>
          <w:szCs w:val="24"/>
        </w:rPr>
        <w:t xml:space="preserve">                                           11. Juridiniai šalių adresai, rekvizitai, parašai</w:t>
      </w:r>
    </w:p>
    <w:tbl>
      <w:tblPr>
        <w:tblStyle w:val="Lentelstinklelis"/>
        <w:tblW w:w="0" w:type="auto"/>
        <w:tblLook w:val="04A0" w:firstRow="1" w:lastRow="0" w:firstColumn="1" w:lastColumn="0" w:noHBand="0" w:noVBand="1"/>
      </w:tblPr>
      <w:tblGrid>
        <w:gridCol w:w="4814"/>
        <w:gridCol w:w="4814"/>
      </w:tblGrid>
      <w:tr w:rsidR="00054504" w14:paraId="45A8308F" w14:textId="77777777" w:rsidTr="00054504">
        <w:tc>
          <w:tcPr>
            <w:tcW w:w="4814" w:type="dxa"/>
          </w:tcPr>
          <w:p w14:paraId="118457E2" w14:textId="6A246EE9" w:rsidR="00054504" w:rsidRPr="00054504" w:rsidRDefault="00054504" w:rsidP="00E34011">
            <w:pPr>
              <w:jc w:val="both"/>
              <w:rPr>
                <w:rFonts w:eastAsia="Arial Unicode MS"/>
                <w:b/>
                <w:bCs/>
                <w:szCs w:val="24"/>
              </w:rPr>
            </w:pPr>
            <w:r w:rsidRPr="005C4964">
              <w:rPr>
                <w:rFonts w:eastAsia="Arial Unicode MS"/>
                <w:b/>
                <w:bCs/>
                <w:szCs w:val="24"/>
              </w:rPr>
              <w:t>Paslaugų gavėjas</w:t>
            </w:r>
          </w:p>
        </w:tc>
        <w:tc>
          <w:tcPr>
            <w:tcW w:w="4814" w:type="dxa"/>
          </w:tcPr>
          <w:p w14:paraId="1D2C4037" w14:textId="6BC780BA" w:rsidR="00054504" w:rsidRDefault="000C446A" w:rsidP="00E34011">
            <w:pPr>
              <w:jc w:val="both"/>
              <w:rPr>
                <w:rFonts w:eastAsia="Arial Unicode MS"/>
                <w:b/>
                <w:szCs w:val="24"/>
              </w:rPr>
            </w:pPr>
            <w:r w:rsidRPr="005C4964">
              <w:rPr>
                <w:rFonts w:eastAsia="Arial Unicode MS"/>
                <w:b/>
                <w:szCs w:val="24"/>
              </w:rPr>
              <w:t>Paslaugų teikėjas</w:t>
            </w:r>
          </w:p>
        </w:tc>
      </w:tr>
      <w:tr w:rsidR="00054504" w14:paraId="30F4D874" w14:textId="77777777" w:rsidTr="00054504">
        <w:tc>
          <w:tcPr>
            <w:tcW w:w="4814" w:type="dxa"/>
          </w:tcPr>
          <w:p w14:paraId="605BA8BA" w14:textId="04489938" w:rsidR="00054504" w:rsidRDefault="00054504" w:rsidP="00E34011">
            <w:pPr>
              <w:jc w:val="both"/>
              <w:rPr>
                <w:rFonts w:eastAsia="Arial Unicode MS"/>
                <w:b/>
                <w:szCs w:val="24"/>
              </w:rPr>
            </w:pPr>
            <w:r w:rsidRPr="005C4964">
              <w:rPr>
                <w:szCs w:val="24"/>
              </w:rPr>
              <w:t>Lietuvos Respublikos valstybinė darbo inspekcija prie Socialinės apsaugos ir darbo ministerijos</w:t>
            </w:r>
          </w:p>
        </w:tc>
        <w:tc>
          <w:tcPr>
            <w:tcW w:w="4814" w:type="dxa"/>
          </w:tcPr>
          <w:p w14:paraId="3764CC0D" w14:textId="338B5985" w:rsidR="00054504" w:rsidRDefault="000C446A" w:rsidP="00E34011">
            <w:pPr>
              <w:jc w:val="both"/>
              <w:rPr>
                <w:rFonts w:eastAsia="Arial Unicode MS"/>
                <w:b/>
                <w:szCs w:val="24"/>
              </w:rPr>
            </w:pPr>
            <w:r w:rsidRPr="005C4964">
              <w:rPr>
                <w:rFonts w:eastAsia="Arial Unicode MS"/>
                <w:szCs w:val="24"/>
              </w:rPr>
              <w:t xml:space="preserve">UAB </w:t>
            </w:r>
            <w:proofErr w:type="spellStart"/>
            <w:r w:rsidRPr="005C4964">
              <w:rPr>
                <w:rFonts w:eastAsia="Arial Unicode MS"/>
                <w:szCs w:val="24"/>
              </w:rPr>
              <w:t>ThinkBig</w:t>
            </w:r>
            <w:proofErr w:type="spellEnd"/>
            <w:r w:rsidRPr="005C4964">
              <w:rPr>
                <w:rFonts w:eastAsia="Arial Unicode MS"/>
                <w:szCs w:val="24"/>
              </w:rPr>
              <w:t xml:space="preserve"> LT</w:t>
            </w:r>
          </w:p>
        </w:tc>
      </w:tr>
      <w:tr w:rsidR="00054504" w14:paraId="4A3EEAD1" w14:textId="77777777" w:rsidTr="00054504">
        <w:tc>
          <w:tcPr>
            <w:tcW w:w="4814" w:type="dxa"/>
          </w:tcPr>
          <w:p w14:paraId="3C20A9CA" w14:textId="253ADD72" w:rsidR="00054504" w:rsidRDefault="00054504" w:rsidP="00E34011">
            <w:pPr>
              <w:jc w:val="both"/>
              <w:rPr>
                <w:rFonts w:eastAsia="Arial Unicode MS"/>
                <w:b/>
                <w:szCs w:val="24"/>
              </w:rPr>
            </w:pPr>
            <w:r w:rsidRPr="005C4964">
              <w:rPr>
                <w:szCs w:val="24"/>
              </w:rPr>
              <w:t>Algirdo g. 19, LT- 03607 Vilnius</w:t>
            </w:r>
          </w:p>
        </w:tc>
        <w:tc>
          <w:tcPr>
            <w:tcW w:w="4814" w:type="dxa"/>
          </w:tcPr>
          <w:p w14:paraId="4C1E8771" w14:textId="7A223EEA" w:rsidR="00054504" w:rsidRDefault="000C446A" w:rsidP="00E34011">
            <w:pPr>
              <w:jc w:val="both"/>
              <w:rPr>
                <w:rFonts w:eastAsia="Arial Unicode MS"/>
                <w:b/>
                <w:szCs w:val="24"/>
              </w:rPr>
            </w:pPr>
            <w:r w:rsidRPr="005C4964">
              <w:rPr>
                <w:szCs w:val="24"/>
              </w:rPr>
              <w:t xml:space="preserve">Zarasų r. sav., Dusetos, K. </w:t>
            </w:r>
            <w:proofErr w:type="spellStart"/>
            <w:r w:rsidRPr="005C4964">
              <w:rPr>
                <w:szCs w:val="24"/>
              </w:rPr>
              <w:t>Būgos</w:t>
            </w:r>
            <w:proofErr w:type="spellEnd"/>
            <w:r w:rsidRPr="005C4964">
              <w:rPr>
                <w:szCs w:val="24"/>
              </w:rPr>
              <w:t xml:space="preserve"> g. 34,</w:t>
            </w:r>
          </w:p>
        </w:tc>
      </w:tr>
      <w:tr w:rsidR="00054504" w14:paraId="276D0D82" w14:textId="77777777" w:rsidTr="00054504">
        <w:tc>
          <w:tcPr>
            <w:tcW w:w="4814" w:type="dxa"/>
          </w:tcPr>
          <w:p w14:paraId="5A49D0FF" w14:textId="6DF36049" w:rsidR="00054504" w:rsidRPr="005C4964" w:rsidRDefault="00054504" w:rsidP="00E34011">
            <w:pPr>
              <w:jc w:val="both"/>
              <w:rPr>
                <w:szCs w:val="24"/>
              </w:rPr>
            </w:pPr>
            <w:r>
              <w:rPr>
                <w:szCs w:val="24"/>
              </w:rPr>
              <w:t>Kodas 188711163</w:t>
            </w:r>
          </w:p>
        </w:tc>
        <w:tc>
          <w:tcPr>
            <w:tcW w:w="4814" w:type="dxa"/>
          </w:tcPr>
          <w:p w14:paraId="5CE3BA40" w14:textId="29041C4E" w:rsidR="00054504" w:rsidRDefault="000C446A" w:rsidP="00E34011">
            <w:pPr>
              <w:jc w:val="both"/>
              <w:rPr>
                <w:rFonts w:eastAsia="Arial Unicode MS"/>
                <w:b/>
                <w:szCs w:val="24"/>
              </w:rPr>
            </w:pPr>
            <w:r w:rsidRPr="005C4964">
              <w:rPr>
                <w:rFonts w:eastAsia="Arial Unicode MS"/>
                <w:szCs w:val="24"/>
              </w:rPr>
              <w:t xml:space="preserve">Kodas </w:t>
            </w:r>
            <w:r w:rsidRPr="005C4964">
              <w:rPr>
                <w:rFonts w:eastAsia="Arial Unicode MS"/>
                <w:szCs w:val="24"/>
                <w:lang w:val="fi-FI"/>
              </w:rPr>
              <w:t>304956632</w:t>
            </w:r>
          </w:p>
        </w:tc>
      </w:tr>
      <w:tr w:rsidR="00054504" w14:paraId="5C60A8C6" w14:textId="77777777" w:rsidTr="00054504">
        <w:tc>
          <w:tcPr>
            <w:tcW w:w="4814" w:type="dxa"/>
          </w:tcPr>
          <w:p w14:paraId="3FA176C0" w14:textId="2BB11838" w:rsidR="00054504" w:rsidRDefault="00054504" w:rsidP="00E34011">
            <w:pPr>
              <w:jc w:val="both"/>
              <w:rPr>
                <w:rFonts w:eastAsia="Arial Unicode MS"/>
                <w:b/>
                <w:szCs w:val="24"/>
              </w:rPr>
            </w:pPr>
            <w:r w:rsidRPr="005C4964">
              <w:rPr>
                <w:szCs w:val="24"/>
              </w:rPr>
              <w:t>Ne PVM mokėtojas</w:t>
            </w:r>
          </w:p>
        </w:tc>
        <w:tc>
          <w:tcPr>
            <w:tcW w:w="4814" w:type="dxa"/>
          </w:tcPr>
          <w:p w14:paraId="30558874" w14:textId="3D7C45D3" w:rsidR="00054504" w:rsidRDefault="000C446A" w:rsidP="00E34011">
            <w:pPr>
              <w:jc w:val="both"/>
              <w:rPr>
                <w:rFonts w:eastAsia="Arial Unicode MS"/>
                <w:b/>
                <w:szCs w:val="24"/>
              </w:rPr>
            </w:pPr>
            <w:r w:rsidRPr="005C4964">
              <w:rPr>
                <w:rFonts w:eastAsia="Arial Unicode MS"/>
                <w:szCs w:val="24"/>
              </w:rPr>
              <w:t xml:space="preserve">PVM </w:t>
            </w:r>
            <w:r>
              <w:rPr>
                <w:rFonts w:eastAsia="Arial Unicode MS"/>
                <w:szCs w:val="24"/>
              </w:rPr>
              <w:t xml:space="preserve">mokėtojo </w:t>
            </w:r>
            <w:r w:rsidRPr="005C4964">
              <w:rPr>
                <w:rFonts w:eastAsia="Arial Unicode MS"/>
                <w:szCs w:val="24"/>
              </w:rPr>
              <w:t>kodas LT</w:t>
            </w:r>
            <w:r w:rsidRPr="005C4964">
              <w:rPr>
                <w:rFonts w:eastAsia="Arial Unicode MS"/>
                <w:szCs w:val="24"/>
                <w:lang w:val="en-US"/>
              </w:rPr>
              <w:t>100013776412</w:t>
            </w:r>
          </w:p>
        </w:tc>
      </w:tr>
      <w:tr w:rsidR="00054504" w14:paraId="6321947B" w14:textId="77777777" w:rsidTr="00054504">
        <w:tc>
          <w:tcPr>
            <w:tcW w:w="4814" w:type="dxa"/>
          </w:tcPr>
          <w:p w14:paraId="03379D95" w14:textId="0B4C5667" w:rsidR="00054504" w:rsidRDefault="00054504" w:rsidP="00E34011">
            <w:pPr>
              <w:jc w:val="both"/>
              <w:rPr>
                <w:rFonts w:eastAsia="Arial Unicode MS"/>
                <w:b/>
                <w:szCs w:val="24"/>
              </w:rPr>
            </w:pPr>
            <w:r w:rsidRPr="005C4964">
              <w:rPr>
                <w:szCs w:val="24"/>
              </w:rPr>
              <w:t>Tel. +37052650193</w:t>
            </w:r>
          </w:p>
        </w:tc>
        <w:tc>
          <w:tcPr>
            <w:tcW w:w="4814" w:type="dxa"/>
          </w:tcPr>
          <w:p w14:paraId="07A514F4" w14:textId="64B1CE7A" w:rsidR="00054504" w:rsidRDefault="000C446A" w:rsidP="00E34011">
            <w:pPr>
              <w:jc w:val="both"/>
              <w:rPr>
                <w:rFonts w:eastAsia="Arial Unicode MS"/>
                <w:b/>
                <w:szCs w:val="24"/>
              </w:rPr>
            </w:pPr>
            <w:r w:rsidRPr="005C4964">
              <w:rPr>
                <w:rFonts w:eastAsia="Arial Unicode MS"/>
                <w:szCs w:val="24"/>
              </w:rPr>
              <w:t>Tel. +37068273508</w:t>
            </w:r>
          </w:p>
        </w:tc>
      </w:tr>
      <w:tr w:rsidR="00054504" w14:paraId="61BD20E3" w14:textId="77777777" w:rsidTr="00054504">
        <w:tc>
          <w:tcPr>
            <w:tcW w:w="4814" w:type="dxa"/>
          </w:tcPr>
          <w:p w14:paraId="1A4A1A3A" w14:textId="1A10E158" w:rsidR="00054504" w:rsidRDefault="000C0352" w:rsidP="00E34011">
            <w:pPr>
              <w:jc w:val="both"/>
              <w:rPr>
                <w:rFonts w:eastAsia="Arial Unicode MS"/>
                <w:b/>
                <w:szCs w:val="24"/>
              </w:rPr>
            </w:pPr>
            <w:r w:rsidRPr="005C4964">
              <w:rPr>
                <w:szCs w:val="24"/>
              </w:rPr>
              <w:t>El. p. info@vdi.lt</w:t>
            </w:r>
          </w:p>
        </w:tc>
        <w:tc>
          <w:tcPr>
            <w:tcW w:w="4814" w:type="dxa"/>
          </w:tcPr>
          <w:p w14:paraId="27DCEEAD" w14:textId="26C31953" w:rsidR="00054504" w:rsidRDefault="000C446A" w:rsidP="00E34011">
            <w:pPr>
              <w:jc w:val="both"/>
              <w:rPr>
                <w:rFonts w:eastAsia="Arial Unicode MS"/>
                <w:b/>
                <w:szCs w:val="24"/>
              </w:rPr>
            </w:pPr>
            <w:r w:rsidRPr="005C4964">
              <w:rPr>
                <w:rFonts w:eastAsia="Arial Unicode MS"/>
                <w:szCs w:val="24"/>
              </w:rPr>
              <w:t>El. p. ceo@think-big.lt</w:t>
            </w:r>
          </w:p>
        </w:tc>
      </w:tr>
      <w:tr w:rsidR="00054504" w14:paraId="13C0AFD0" w14:textId="77777777" w:rsidTr="00054504">
        <w:tc>
          <w:tcPr>
            <w:tcW w:w="4814" w:type="dxa"/>
          </w:tcPr>
          <w:p w14:paraId="2FA38D97" w14:textId="03DCEE2A" w:rsidR="00054504" w:rsidRPr="000C0352" w:rsidRDefault="000C0352" w:rsidP="00E34011">
            <w:pPr>
              <w:jc w:val="both"/>
              <w:rPr>
                <w:rFonts w:eastAsia="Arial Unicode MS"/>
                <w:bCs/>
                <w:szCs w:val="24"/>
              </w:rPr>
            </w:pPr>
            <w:r w:rsidRPr="000C0352">
              <w:rPr>
                <w:rFonts w:eastAsia="Arial Unicode MS"/>
                <w:bCs/>
                <w:szCs w:val="24"/>
              </w:rPr>
              <w:t>A.</w:t>
            </w:r>
            <w:r w:rsidR="000C446A">
              <w:rPr>
                <w:rFonts w:eastAsia="Arial Unicode MS"/>
                <w:bCs/>
                <w:szCs w:val="24"/>
              </w:rPr>
              <w:t xml:space="preserve"> </w:t>
            </w:r>
            <w:r w:rsidRPr="000C0352">
              <w:rPr>
                <w:rFonts w:eastAsia="Arial Unicode MS"/>
                <w:bCs/>
                <w:szCs w:val="24"/>
              </w:rPr>
              <w:t xml:space="preserve">s. </w:t>
            </w:r>
            <w:r w:rsidRPr="005C4964">
              <w:rPr>
                <w:szCs w:val="24"/>
              </w:rPr>
              <w:t>LT277044060000317190</w:t>
            </w:r>
          </w:p>
        </w:tc>
        <w:tc>
          <w:tcPr>
            <w:tcW w:w="4814" w:type="dxa"/>
          </w:tcPr>
          <w:p w14:paraId="307BADA0" w14:textId="01646756" w:rsidR="00054504" w:rsidRDefault="000C446A" w:rsidP="00E34011">
            <w:pPr>
              <w:jc w:val="both"/>
              <w:rPr>
                <w:rFonts w:eastAsia="Arial Unicode MS"/>
                <w:b/>
                <w:szCs w:val="24"/>
              </w:rPr>
            </w:pPr>
            <w:r>
              <w:rPr>
                <w:rFonts w:eastAsia="Arial Unicode MS"/>
                <w:szCs w:val="24"/>
              </w:rPr>
              <w:t xml:space="preserve">A. s. </w:t>
            </w:r>
            <w:r w:rsidRPr="005C4964">
              <w:rPr>
                <w:rFonts w:eastAsia="Arial Unicode MS"/>
                <w:szCs w:val="24"/>
              </w:rPr>
              <w:t>LT30729000017467243</w:t>
            </w:r>
          </w:p>
        </w:tc>
      </w:tr>
      <w:tr w:rsidR="00054504" w14:paraId="60FA7C21" w14:textId="77777777" w:rsidTr="00054504">
        <w:tc>
          <w:tcPr>
            <w:tcW w:w="4814" w:type="dxa"/>
          </w:tcPr>
          <w:p w14:paraId="62258C7C" w14:textId="2EAAEA91" w:rsidR="00054504" w:rsidRPr="000C0352" w:rsidRDefault="000C0352" w:rsidP="00E34011">
            <w:pPr>
              <w:jc w:val="both"/>
              <w:rPr>
                <w:rFonts w:eastAsia="Arial Unicode MS"/>
                <w:bCs/>
                <w:szCs w:val="24"/>
              </w:rPr>
            </w:pPr>
            <w:r w:rsidRPr="000C0352">
              <w:rPr>
                <w:rFonts w:eastAsia="Arial Unicode MS"/>
                <w:bCs/>
                <w:szCs w:val="24"/>
              </w:rPr>
              <w:t>AB SEB Bankas</w:t>
            </w:r>
          </w:p>
        </w:tc>
        <w:tc>
          <w:tcPr>
            <w:tcW w:w="4814" w:type="dxa"/>
          </w:tcPr>
          <w:p w14:paraId="558B6DA7" w14:textId="78A649B3" w:rsidR="00054504" w:rsidRPr="005546E0" w:rsidRDefault="005546E0" w:rsidP="00E34011">
            <w:pPr>
              <w:jc w:val="both"/>
              <w:rPr>
                <w:rFonts w:eastAsia="Arial Unicode MS"/>
                <w:bCs/>
                <w:szCs w:val="24"/>
              </w:rPr>
            </w:pPr>
            <w:r w:rsidRPr="005546E0">
              <w:rPr>
                <w:rFonts w:eastAsia="Arial Unicode MS"/>
                <w:bCs/>
                <w:szCs w:val="24"/>
              </w:rPr>
              <w:t>AB Citadele bankas</w:t>
            </w:r>
          </w:p>
        </w:tc>
      </w:tr>
      <w:tr w:rsidR="00054504" w14:paraId="1B94223D" w14:textId="77777777" w:rsidTr="00054504">
        <w:tc>
          <w:tcPr>
            <w:tcW w:w="4814" w:type="dxa"/>
          </w:tcPr>
          <w:p w14:paraId="2EDEBE50" w14:textId="77777777" w:rsidR="000C0352" w:rsidRDefault="000C0352" w:rsidP="00E34011">
            <w:pPr>
              <w:jc w:val="both"/>
              <w:rPr>
                <w:rFonts w:eastAsia="Arial Unicode MS"/>
                <w:bCs/>
                <w:szCs w:val="24"/>
              </w:rPr>
            </w:pPr>
          </w:p>
          <w:p w14:paraId="0478DD60" w14:textId="56B668C9" w:rsidR="00054504" w:rsidRPr="000C0352" w:rsidRDefault="000C0352" w:rsidP="00E34011">
            <w:pPr>
              <w:jc w:val="both"/>
              <w:rPr>
                <w:rFonts w:eastAsia="Arial Unicode MS"/>
                <w:bCs/>
                <w:szCs w:val="24"/>
              </w:rPr>
            </w:pPr>
            <w:r w:rsidRPr="000C0352">
              <w:rPr>
                <w:rFonts w:eastAsia="Arial Unicode MS"/>
                <w:bCs/>
                <w:szCs w:val="24"/>
              </w:rPr>
              <w:t>Kancleris Šarūnas Orlavičius</w:t>
            </w:r>
          </w:p>
        </w:tc>
        <w:tc>
          <w:tcPr>
            <w:tcW w:w="4814" w:type="dxa"/>
          </w:tcPr>
          <w:p w14:paraId="5EA8B7C9" w14:textId="77777777" w:rsidR="00054504" w:rsidRDefault="00054504" w:rsidP="00E34011">
            <w:pPr>
              <w:jc w:val="both"/>
              <w:rPr>
                <w:rFonts w:eastAsia="Arial Unicode MS"/>
                <w:b/>
                <w:szCs w:val="24"/>
              </w:rPr>
            </w:pPr>
          </w:p>
          <w:p w14:paraId="2BD1681E" w14:textId="13E9FA75" w:rsidR="005546E0" w:rsidRPr="00CB4741" w:rsidRDefault="005546E0" w:rsidP="00E34011">
            <w:pPr>
              <w:jc w:val="both"/>
              <w:rPr>
                <w:rFonts w:eastAsia="Arial Unicode MS"/>
                <w:bCs/>
                <w:szCs w:val="24"/>
              </w:rPr>
            </w:pPr>
            <w:r w:rsidRPr="00CB4741">
              <w:rPr>
                <w:rFonts w:eastAsia="Arial Unicode MS"/>
                <w:bCs/>
                <w:szCs w:val="24"/>
              </w:rPr>
              <w:t>Direktorius Edvinas Sipavičius</w:t>
            </w:r>
          </w:p>
        </w:tc>
      </w:tr>
    </w:tbl>
    <w:p w14:paraId="4BDECAA5" w14:textId="77777777" w:rsidR="000B1FBB" w:rsidRDefault="000B1FBB" w:rsidP="000434E5">
      <w:pPr>
        <w:jc w:val="center"/>
        <w:rPr>
          <w:b/>
        </w:rPr>
      </w:pPr>
    </w:p>
    <w:p w14:paraId="4E6CCE6E" w14:textId="77777777" w:rsidR="000B1FBB" w:rsidRDefault="000B1FBB" w:rsidP="000434E5">
      <w:pPr>
        <w:jc w:val="center"/>
        <w:rPr>
          <w:b/>
        </w:rPr>
      </w:pPr>
    </w:p>
    <w:p w14:paraId="6C36C3A3" w14:textId="77777777" w:rsidR="000B1FBB" w:rsidRDefault="000B1FBB" w:rsidP="000434E5">
      <w:pPr>
        <w:jc w:val="center"/>
        <w:rPr>
          <w:b/>
        </w:rPr>
      </w:pPr>
    </w:p>
    <w:p w14:paraId="66E8197B" w14:textId="77777777" w:rsidR="000B1FBB" w:rsidRDefault="000B1FBB" w:rsidP="000434E5">
      <w:pPr>
        <w:jc w:val="center"/>
        <w:rPr>
          <w:b/>
        </w:rPr>
      </w:pPr>
    </w:p>
    <w:p w14:paraId="33FA93CA" w14:textId="77777777" w:rsidR="00341EAE" w:rsidRPr="00B31385" w:rsidRDefault="00341EAE" w:rsidP="00341EAE">
      <w:pPr>
        <w:ind w:left="6480"/>
        <w:rPr>
          <w:szCs w:val="24"/>
        </w:rPr>
      </w:pPr>
      <w:r w:rsidRPr="00B31385">
        <w:rPr>
          <w:rFonts w:eastAsia="Times New Roman"/>
          <w:szCs w:val="24"/>
        </w:rPr>
        <w:lastRenderedPageBreak/>
        <w:t>Sutarties Nr. _,</w:t>
      </w:r>
    </w:p>
    <w:p w14:paraId="2F04701F" w14:textId="7D04FA5F" w:rsidR="00341EAE" w:rsidRPr="00B31385" w:rsidRDefault="00341EAE" w:rsidP="00341EAE">
      <w:pPr>
        <w:ind w:left="6480"/>
        <w:rPr>
          <w:szCs w:val="24"/>
        </w:rPr>
      </w:pPr>
      <w:r w:rsidRPr="00B31385">
        <w:rPr>
          <w:rFonts w:eastAsia="Times New Roman"/>
          <w:szCs w:val="24"/>
        </w:rPr>
        <w:t>sudarytos 202</w:t>
      </w:r>
      <w:r>
        <w:rPr>
          <w:rFonts w:eastAsia="Times New Roman"/>
          <w:szCs w:val="24"/>
          <w:lang w:val="en-US"/>
        </w:rPr>
        <w:t>3</w:t>
      </w:r>
      <w:r w:rsidRPr="00B31385">
        <w:rPr>
          <w:rFonts w:eastAsia="Times New Roman"/>
          <w:szCs w:val="24"/>
        </w:rPr>
        <w:t>-__-___,</w:t>
      </w:r>
    </w:p>
    <w:p w14:paraId="584E1087" w14:textId="592D62B6" w:rsidR="00341EAE" w:rsidRPr="00B31385" w:rsidRDefault="00341EAE" w:rsidP="00341EAE">
      <w:pPr>
        <w:ind w:left="6480"/>
        <w:rPr>
          <w:szCs w:val="24"/>
        </w:rPr>
      </w:pPr>
      <w:r w:rsidRPr="00B31385">
        <w:rPr>
          <w:rFonts w:eastAsia="Times New Roman"/>
          <w:szCs w:val="24"/>
        </w:rPr>
        <w:t xml:space="preserve">priedas Nr. </w:t>
      </w:r>
      <w:r>
        <w:rPr>
          <w:rFonts w:eastAsia="Times New Roman"/>
          <w:szCs w:val="24"/>
        </w:rPr>
        <w:t>1</w:t>
      </w:r>
    </w:p>
    <w:p w14:paraId="28F5A32A" w14:textId="77777777" w:rsidR="000B1FBB" w:rsidRDefault="000B1FBB" w:rsidP="000434E5">
      <w:pPr>
        <w:jc w:val="center"/>
        <w:rPr>
          <w:b/>
        </w:rPr>
      </w:pPr>
    </w:p>
    <w:p w14:paraId="12D17541" w14:textId="0A34DC57" w:rsidR="000434E5" w:rsidRDefault="000434E5" w:rsidP="000434E5">
      <w:pPr>
        <w:jc w:val="center"/>
        <w:rPr>
          <w:b/>
        </w:rPr>
      </w:pPr>
      <w:r w:rsidRPr="000D2AD9">
        <w:rPr>
          <w:b/>
        </w:rPr>
        <w:t xml:space="preserve">TECHNINĖ SPECIFIKACIJA  </w:t>
      </w:r>
    </w:p>
    <w:p w14:paraId="088BFE88" w14:textId="77777777" w:rsidR="000434E5" w:rsidRDefault="000434E5" w:rsidP="000434E5">
      <w:pPr>
        <w:jc w:val="center"/>
        <w:rPr>
          <w:b/>
        </w:rPr>
      </w:pPr>
      <w:r>
        <w:rPr>
          <w:b/>
        </w:rPr>
        <w:t>VIRTUALAUS ASISTENTO SUKŪRIMO, ĮDIEGIMO IR PALAIKYMO PASLAUGOMS</w:t>
      </w:r>
    </w:p>
    <w:p w14:paraId="7DB0588E" w14:textId="77777777" w:rsidR="000434E5" w:rsidRPr="008C5446" w:rsidRDefault="000434E5" w:rsidP="000434E5">
      <w:pPr>
        <w:pStyle w:val="Antrat1"/>
        <w:keepLines w:val="0"/>
        <w:numPr>
          <w:ilvl w:val="0"/>
          <w:numId w:val="17"/>
        </w:numPr>
        <w:spacing w:before="120"/>
        <w:ind w:left="0" w:firstLine="0"/>
        <w:jc w:val="center"/>
        <w:rPr>
          <w:rFonts w:ascii="Times New Roman" w:hAnsi="Times New Roman" w:cs="Times New Roman"/>
          <w:b/>
          <w:bCs/>
          <w:color w:val="auto"/>
          <w:sz w:val="24"/>
          <w:szCs w:val="24"/>
        </w:rPr>
      </w:pPr>
      <w:r w:rsidRPr="008C5446">
        <w:rPr>
          <w:rFonts w:ascii="Times New Roman" w:hAnsi="Times New Roman" w:cs="Times New Roman"/>
          <w:b/>
          <w:bCs/>
          <w:color w:val="auto"/>
          <w:sz w:val="24"/>
          <w:szCs w:val="24"/>
        </w:rPr>
        <w:t xml:space="preserve"> Terminų ir sutrumpinimų žodynas</w:t>
      </w:r>
    </w:p>
    <w:tbl>
      <w:tblPr>
        <w:tblStyle w:val="Lentelstinklelis"/>
        <w:tblW w:w="0" w:type="auto"/>
        <w:tblLook w:val="04A0" w:firstRow="1" w:lastRow="0" w:firstColumn="1" w:lastColumn="0" w:noHBand="0" w:noVBand="1"/>
      </w:tblPr>
      <w:tblGrid>
        <w:gridCol w:w="2122"/>
        <w:gridCol w:w="7506"/>
      </w:tblGrid>
      <w:tr w:rsidR="000434E5" w:rsidRPr="000D2AD9" w14:paraId="2BAABBAD" w14:textId="77777777" w:rsidTr="00597A3D">
        <w:tc>
          <w:tcPr>
            <w:tcW w:w="2122" w:type="dxa"/>
          </w:tcPr>
          <w:p w14:paraId="714245C8" w14:textId="77777777" w:rsidR="000434E5" w:rsidRPr="000D2AD9" w:rsidRDefault="000434E5" w:rsidP="00597A3D">
            <w:pPr>
              <w:spacing w:before="120"/>
              <w:rPr>
                <w:b/>
                <w:bCs/>
              </w:rPr>
            </w:pPr>
            <w:r w:rsidRPr="000D2AD9">
              <w:rPr>
                <w:b/>
                <w:bCs/>
              </w:rPr>
              <w:t>SĄVOKA</w:t>
            </w:r>
          </w:p>
        </w:tc>
        <w:tc>
          <w:tcPr>
            <w:tcW w:w="7506" w:type="dxa"/>
          </w:tcPr>
          <w:p w14:paraId="167BEFC9" w14:textId="77777777" w:rsidR="000434E5" w:rsidRPr="000D2AD9" w:rsidRDefault="000434E5" w:rsidP="00597A3D">
            <w:pPr>
              <w:spacing w:before="120"/>
              <w:rPr>
                <w:b/>
                <w:bCs/>
                <w:shd w:val="clear" w:color="auto" w:fill="FFFFFF"/>
              </w:rPr>
            </w:pPr>
            <w:r w:rsidRPr="000D2AD9">
              <w:rPr>
                <w:b/>
                <w:bCs/>
                <w:shd w:val="clear" w:color="auto" w:fill="FFFFFF"/>
              </w:rPr>
              <w:t>APRAŠYMAS</w:t>
            </w:r>
          </w:p>
        </w:tc>
      </w:tr>
      <w:tr w:rsidR="000434E5" w:rsidRPr="000D2AD9" w14:paraId="2DB76B1A" w14:textId="77777777" w:rsidTr="00597A3D">
        <w:tc>
          <w:tcPr>
            <w:tcW w:w="2122" w:type="dxa"/>
          </w:tcPr>
          <w:p w14:paraId="4FEEA487" w14:textId="77777777" w:rsidR="000434E5" w:rsidRPr="000D2AD9" w:rsidRDefault="000434E5" w:rsidP="00597A3D">
            <w:pPr>
              <w:spacing w:before="120"/>
            </w:pPr>
            <w:r w:rsidRPr="000D2AD9">
              <w:t xml:space="preserve">API  </w:t>
            </w:r>
          </w:p>
        </w:tc>
        <w:tc>
          <w:tcPr>
            <w:tcW w:w="7506" w:type="dxa"/>
          </w:tcPr>
          <w:p w14:paraId="112AB03A" w14:textId="77777777" w:rsidR="000434E5" w:rsidRPr="000D2AD9" w:rsidRDefault="000434E5" w:rsidP="00597A3D">
            <w:pPr>
              <w:spacing w:before="120"/>
              <w:rPr>
                <w:shd w:val="clear" w:color="auto" w:fill="FFFFFF"/>
              </w:rPr>
            </w:pPr>
            <w:r w:rsidRPr="000D2AD9">
              <w:rPr>
                <w:b/>
                <w:bCs/>
                <w:shd w:val="clear" w:color="auto" w:fill="FFFFFF"/>
              </w:rPr>
              <w:t>Aplikacijų programavimo sąsaja</w:t>
            </w:r>
            <w:r w:rsidRPr="000D2AD9">
              <w:rPr>
                <w:shd w:val="clear" w:color="auto" w:fill="FFFFFF"/>
              </w:rPr>
              <w:t> (angl. </w:t>
            </w:r>
            <w:proofErr w:type="spellStart"/>
            <w:r w:rsidRPr="000D2AD9">
              <w:rPr>
                <w:shd w:val="clear" w:color="auto" w:fill="FFFFFF"/>
              </w:rPr>
              <w:t>Application</w:t>
            </w:r>
            <w:proofErr w:type="spellEnd"/>
            <w:r w:rsidRPr="000D2AD9">
              <w:rPr>
                <w:shd w:val="clear" w:color="auto" w:fill="FFFFFF"/>
              </w:rPr>
              <w:t xml:space="preserve"> </w:t>
            </w:r>
            <w:proofErr w:type="spellStart"/>
            <w:r w:rsidRPr="000D2AD9">
              <w:rPr>
                <w:shd w:val="clear" w:color="auto" w:fill="FFFFFF"/>
              </w:rPr>
              <w:t>Programming</w:t>
            </w:r>
            <w:proofErr w:type="spellEnd"/>
            <w:r w:rsidRPr="000D2AD9">
              <w:rPr>
                <w:shd w:val="clear" w:color="auto" w:fill="FFFFFF"/>
              </w:rPr>
              <w:t xml:space="preserve"> </w:t>
            </w:r>
            <w:proofErr w:type="spellStart"/>
            <w:r w:rsidRPr="000D2AD9">
              <w:rPr>
                <w:shd w:val="clear" w:color="auto" w:fill="FFFFFF"/>
              </w:rPr>
              <w:t>Interface</w:t>
            </w:r>
            <w:proofErr w:type="spellEnd"/>
            <w:r w:rsidRPr="000D2AD9">
              <w:rPr>
                <w:shd w:val="clear" w:color="auto" w:fill="FFFFFF"/>
              </w:rPr>
              <w:t>, API) – tai sąsaja, kurią suteikia kompiuterinė sistema, biblioteka ar programa tam, kad programuotojas per kitą programą galėtų pasiekti jos funkcionalumą ar apsikeistų su ja duomenimis.</w:t>
            </w:r>
          </w:p>
        </w:tc>
      </w:tr>
      <w:tr w:rsidR="000434E5" w:rsidRPr="000D2AD9" w14:paraId="14ED8F85" w14:textId="77777777" w:rsidTr="00597A3D">
        <w:tc>
          <w:tcPr>
            <w:tcW w:w="2122" w:type="dxa"/>
          </w:tcPr>
          <w:p w14:paraId="7094899A" w14:textId="77777777" w:rsidR="000434E5" w:rsidRPr="000D2AD9" w:rsidRDefault="000434E5" w:rsidP="00597A3D">
            <w:pPr>
              <w:spacing w:before="120"/>
              <w:rPr>
                <w:highlight w:val="yellow"/>
              </w:rPr>
            </w:pPr>
            <w:r w:rsidRPr="000D2AD9">
              <w:t>AUTORIZUOTAS NAUDOTOJAS</w:t>
            </w:r>
          </w:p>
        </w:tc>
        <w:tc>
          <w:tcPr>
            <w:tcW w:w="7506" w:type="dxa"/>
          </w:tcPr>
          <w:p w14:paraId="0D6FCBE4" w14:textId="77777777" w:rsidR="000434E5" w:rsidRPr="000D2AD9" w:rsidRDefault="000434E5" w:rsidP="00597A3D">
            <w:pPr>
              <w:spacing w:before="120"/>
            </w:pPr>
            <w:r w:rsidRPr="000D2AD9">
              <w:t xml:space="preserve">naudotojas, prisijungęs prie VIRTUALIOJO ASISTENTO platformos. </w:t>
            </w:r>
          </w:p>
        </w:tc>
      </w:tr>
      <w:tr w:rsidR="000434E5" w:rsidRPr="000D2AD9" w14:paraId="522698E4" w14:textId="77777777" w:rsidTr="00597A3D">
        <w:tc>
          <w:tcPr>
            <w:tcW w:w="2122" w:type="dxa"/>
          </w:tcPr>
          <w:p w14:paraId="78A7A2CD" w14:textId="77777777" w:rsidR="000434E5" w:rsidRPr="000D2AD9" w:rsidRDefault="000434E5" w:rsidP="00597A3D">
            <w:pPr>
              <w:spacing w:before="120"/>
              <w:rPr>
                <w:highlight w:val="yellow"/>
              </w:rPr>
            </w:pPr>
            <w:r w:rsidRPr="000D2AD9">
              <w:t>DUOMENŲ CENTRAS</w:t>
            </w:r>
          </w:p>
        </w:tc>
        <w:tc>
          <w:tcPr>
            <w:tcW w:w="7506" w:type="dxa"/>
          </w:tcPr>
          <w:p w14:paraId="521D893C" w14:textId="77777777" w:rsidR="000434E5" w:rsidRPr="000D2AD9" w:rsidRDefault="000434E5" w:rsidP="00597A3D">
            <w:pPr>
              <w:spacing w:before="120"/>
            </w:pPr>
            <w:r w:rsidRPr="000D2AD9">
              <w:t>Techniniai ir programiniai resursai, kuriuose talpinamas VIRTUALIOJO ASISTENTO platforma ir VIRTUALUSIS ASISTENTAS ir jo valdymo platforma.</w:t>
            </w:r>
          </w:p>
        </w:tc>
      </w:tr>
      <w:tr w:rsidR="000434E5" w:rsidRPr="000D2AD9" w14:paraId="1D55B453" w14:textId="77777777" w:rsidTr="00597A3D">
        <w:tc>
          <w:tcPr>
            <w:tcW w:w="2122" w:type="dxa"/>
          </w:tcPr>
          <w:p w14:paraId="2DC4315B" w14:textId="77777777" w:rsidR="000434E5" w:rsidRPr="000D2AD9" w:rsidRDefault="000434E5" w:rsidP="00597A3D">
            <w:pPr>
              <w:spacing w:before="120"/>
            </w:pPr>
            <w:r w:rsidRPr="000D2AD9">
              <w:t>KETINIMAS</w:t>
            </w:r>
          </w:p>
          <w:p w14:paraId="5AA63152" w14:textId="77777777" w:rsidR="000434E5" w:rsidRPr="000D2AD9" w:rsidRDefault="000434E5" w:rsidP="00597A3D">
            <w:pPr>
              <w:spacing w:before="120"/>
            </w:pPr>
          </w:p>
        </w:tc>
        <w:tc>
          <w:tcPr>
            <w:tcW w:w="7506" w:type="dxa"/>
          </w:tcPr>
          <w:p w14:paraId="34BEF8A5" w14:textId="77777777" w:rsidR="000434E5" w:rsidRPr="000D2AD9" w:rsidRDefault="000434E5" w:rsidP="00597A3D">
            <w:pPr>
              <w:spacing w:before="120"/>
            </w:pPr>
            <w:r w:rsidRPr="000D2AD9">
              <w:rPr>
                <w:color w:val="444444"/>
              </w:rPr>
              <w:t xml:space="preserve">Naudotojo užklausos </w:t>
            </w:r>
            <w:r w:rsidRPr="000D2AD9">
              <w:rPr>
                <w:rStyle w:val="tld-sibling-0-0-1"/>
                <w:color w:val="000000"/>
                <w:spacing w:val="8"/>
                <w:shd w:val="clear" w:color="auto" w:fill="FFFFFF"/>
              </w:rPr>
              <w:t>arba</w:t>
            </w:r>
            <w:r w:rsidRPr="000D2AD9">
              <w:rPr>
                <w:rStyle w:val="ng-star-inserted"/>
                <w:color w:val="000000"/>
                <w:spacing w:val="8"/>
                <w:shd w:val="clear" w:color="auto" w:fill="FFFFFF"/>
              </w:rPr>
              <w:t xml:space="preserve"> </w:t>
            </w:r>
            <w:r w:rsidRPr="000D2AD9">
              <w:rPr>
                <w:rStyle w:val="tld-sibling-0-0-11"/>
                <w:color w:val="000000"/>
                <w:spacing w:val="8"/>
                <w:shd w:val="clear" w:color="auto" w:fill="FFFFFF"/>
              </w:rPr>
              <w:t>to,</w:t>
            </w:r>
            <w:r w:rsidRPr="000D2AD9">
              <w:rPr>
                <w:rStyle w:val="ng-star-inserted"/>
                <w:color w:val="000000"/>
                <w:spacing w:val="8"/>
                <w:shd w:val="clear" w:color="auto" w:fill="FFFFFF"/>
              </w:rPr>
              <w:t xml:space="preserve"> </w:t>
            </w:r>
            <w:r w:rsidRPr="000D2AD9">
              <w:rPr>
                <w:rStyle w:val="tld-sibling-0-0-11"/>
                <w:color w:val="000000"/>
                <w:spacing w:val="8"/>
                <w:shd w:val="clear" w:color="auto" w:fill="FFFFFF"/>
              </w:rPr>
              <w:t>ką</w:t>
            </w:r>
            <w:r w:rsidRPr="000D2AD9">
              <w:rPr>
                <w:rStyle w:val="ng-star-inserted"/>
                <w:color w:val="000000"/>
                <w:spacing w:val="8"/>
                <w:shd w:val="clear" w:color="auto" w:fill="FFFFFF"/>
              </w:rPr>
              <w:t xml:space="preserve"> </w:t>
            </w:r>
            <w:r w:rsidRPr="000D2AD9">
              <w:rPr>
                <w:rStyle w:val="tld-sibling-0-0-12"/>
                <w:color w:val="000000"/>
                <w:spacing w:val="8"/>
                <w:shd w:val="clear" w:color="auto" w:fill="FFFFFF"/>
              </w:rPr>
              <w:t>jis</w:t>
            </w:r>
            <w:r w:rsidRPr="000D2AD9">
              <w:rPr>
                <w:rStyle w:val="ng-star-inserted"/>
                <w:color w:val="000000"/>
                <w:spacing w:val="8"/>
                <w:shd w:val="clear" w:color="auto" w:fill="FFFFFF"/>
              </w:rPr>
              <w:t xml:space="preserve"> </w:t>
            </w:r>
            <w:r w:rsidRPr="000D2AD9">
              <w:rPr>
                <w:rStyle w:val="tld-sibling-0-0-13"/>
                <w:color w:val="000000"/>
                <w:spacing w:val="8"/>
                <w:shd w:val="clear" w:color="auto" w:fill="FFFFFF"/>
              </w:rPr>
              <w:t>norėjo</w:t>
            </w:r>
            <w:r w:rsidRPr="000D2AD9">
              <w:rPr>
                <w:rStyle w:val="ng-star-inserted"/>
                <w:color w:val="000000"/>
                <w:spacing w:val="8"/>
                <w:shd w:val="clear" w:color="auto" w:fill="FFFFFF"/>
              </w:rPr>
              <w:t xml:space="preserve"> </w:t>
            </w:r>
            <w:r w:rsidRPr="000D2AD9">
              <w:rPr>
                <w:rStyle w:val="tld-sibling-0-0-15"/>
                <w:color w:val="000000"/>
                <w:spacing w:val="8"/>
                <w:shd w:val="clear" w:color="auto" w:fill="FFFFFF"/>
              </w:rPr>
              <w:t>išsiaiškinti</w:t>
            </w:r>
            <w:r w:rsidRPr="000D2AD9">
              <w:rPr>
                <w:rStyle w:val="tld-sibling-0-0-10"/>
                <w:color w:val="000000"/>
                <w:spacing w:val="8"/>
                <w:shd w:val="clear" w:color="auto" w:fill="FFFFFF"/>
              </w:rPr>
              <w:t>,</w:t>
            </w:r>
            <w:r w:rsidRPr="000D2AD9">
              <w:rPr>
                <w:rStyle w:val="ng-star-inserted"/>
                <w:color w:val="000000"/>
                <w:spacing w:val="8"/>
                <w:shd w:val="clear" w:color="auto" w:fill="FFFFFF"/>
              </w:rPr>
              <w:t xml:space="preserve"> </w:t>
            </w:r>
            <w:r w:rsidRPr="000D2AD9">
              <w:rPr>
                <w:rStyle w:val="tld-sibling-0-0-8"/>
                <w:color w:val="000000"/>
                <w:spacing w:val="8"/>
                <w:shd w:val="clear" w:color="auto" w:fill="FFFFFF"/>
              </w:rPr>
              <w:t>pojūtis</w:t>
            </w:r>
            <w:r w:rsidRPr="000D2AD9">
              <w:rPr>
                <w:rStyle w:val="tld-sibling-0-0-16"/>
                <w:color w:val="000000"/>
                <w:spacing w:val="8"/>
                <w:shd w:val="clear" w:color="auto" w:fill="FFFFFF"/>
              </w:rPr>
              <w:t>.</w:t>
            </w:r>
            <w:r w:rsidRPr="000D2AD9">
              <w:rPr>
                <w:rStyle w:val="ng-star-inserted"/>
                <w:color w:val="000000"/>
                <w:spacing w:val="8"/>
                <w:shd w:val="clear" w:color="auto" w:fill="FFFFFF"/>
              </w:rPr>
              <w:t xml:space="preserve"> </w:t>
            </w:r>
            <w:r w:rsidRPr="000D2AD9">
              <w:rPr>
                <w:rStyle w:val="tld-sibling-0-1-17"/>
                <w:color w:val="000000"/>
                <w:spacing w:val="8"/>
                <w:shd w:val="clear" w:color="auto" w:fill="FFFFFF"/>
              </w:rPr>
              <w:t xml:space="preserve">Numatomas </w:t>
            </w:r>
            <w:r w:rsidRPr="000D2AD9">
              <w:rPr>
                <w:rStyle w:val="tld-sibling-0-1-20"/>
                <w:color w:val="000000"/>
                <w:spacing w:val="8"/>
                <w:shd w:val="clear" w:color="auto" w:fill="FFFFFF"/>
              </w:rPr>
              <w:t>ir</w:t>
            </w:r>
            <w:r w:rsidRPr="000D2AD9">
              <w:rPr>
                <w:rStyle w:val="ng-star-inserted"/>
                <w:color w:val="000000"/>
                <w:spacing w:val="8"/>
                <w:shd w:val="clear" w:color="auto" w:fill="FFFFFF"/>
              </w:rPr>
              <w:t xml:space="preserve"> </w:t>
            </w:r>
            <w:r w:rsidRPr="000D2AD9">
              <w:rPr>
                <w:rStyle w:val="tld-sibling-0-1-21"/>
              </w:rPr>
              <w:t>siektinas</w:t>
            </w:r>
            <w:r w:rsidRPr="000D2AD9">
              <w:rPr>
                <w:rStyle w:val="ng-star-inserted"/>
                <w:color w:val="000000"/>
                <w:spacing w:val="8"/>
                <w:shd w:val="clear" w:color="auto" w:fill="FFFFFF"/>
              </w:rPr>
              <w:t xml:space="preserve"> </w:t>
            </w:r>
            <w:r w:rsidRPr="000D2AD9">
              <w:rPr>
                <w:rStyle w:val="tld-sibling-0-1-22"/>
                <w:color w:val="000000"/>
                <w:spacing w:val="8"/>
                <w:shd w:val="clear" w:color="auto" w:fill="FFFFFF"/>
              </w:rPr>
              <w:t>rezultatas</w:t>
            </w:r>
            <w:r w:rsidRPr="000D2AD9">
              <w:rPr>
                <w:rStyle w:val="tld-sibling-0-1-23"/>
                <w:color w:val="000000"/>
                <w:spacing w:val="8"/>
                <w:shd w:val="clear" w:color="auto" w:fill="FFFFFF"/>
              </w:rPr>
              <w:t>.</w:t>
            </w:r>
          </w:p>
        </w:tc>
      </w:tr>
      <w:tr w:rsidR="000434E5" w:rsidRPr="000D2AD9" w14:paraId="44E18DB2" w14:textId="77777777" w:rsidTr="00597A3D">
        <w:tc>
          <w:tcPr>
            <w:tcW w:w="2122" w:type="dxa"/>
          </w:tcPr>
          <w:p w14:paraId="7BF39A95" w14:textId="77777777" w:rsidR="000434E5" w:rsidRPr="000D2AD9" w:rsidRDefault="000434E5" w:rsidP="00597A3D">
            <w:pPr>
              <w:spacing w:before="120"/>
            </w:pPr>
            <w:r w:rsidRPr="000D2AD9">
              <w:t>TRENERIS</w:t>
            </w:r>
          </w:p>
        </w:tc>
        <w:tc>
          <w:tcPr>
            <w:tcW w:w="7506" w:type="dxa"/>
          </w:tcPr>
          <w:p w14:paraId="4B7E3C71" w14:textId="77777777" w:rsidR="000434E5" w:rsidRPr="000D2AD9" w:rsidRDefault="000434E5" w:rsidP="00597A3D">
            <w:pPr>
              <w:spacing w:before="120"/>
            </w:pPr>
            <w:r w:rsidRPr="000D2AD9">
              <w:t xml:space="preserve">VIRTUALIOJO ASISTENTO treneris, mokytojas, galintis ir turintis teises mokyti VIRTUALŲJĮ ASISTENTĄ, sudarinėti pokalbių scenarijus ir atlikti kitus reikiamus vystymo darbus/ pakeitimus. </w:t>
            </w:r>
          </w:p>
        </w:tc>
      </w:tr>
      <w:tr w:rsidR="000434E5" w:rsidRPr="000D2AD9" w14:paraId="16353097" w14:textId="77777777" w:rsidTr="00597A3D">
        <w:trPr>
          <w:trHeight w:val="692"/>
        </w:trPr>
        <w:tc>
          <w:tcPr>
            <w:tcW w:w="2122" w:type="dxa"/>
          </w:tcPr>
          <w:p w14:paraId="1C05CCEB" w14:textId="77777777" w:rsidR="000434E5" w:rsidRPr="000D2AD9" w:rsidRDefault="000434E5" w:rsidP="00597A3D">
            <w:pPr>
              <w:spacing w:before="120"/>
              <w:rPr>
                <w:highlight w:val="yellow"/>
              </w:rPr>
            </w:pPr>
            <w:r w:rsidRPr="000D2AD9">
              <w:t>NAUDOTOJAS</w:t>
            </w:r>
          </w:p>
        </w:tc>
        <w:tc>
          <w:tcPr>
            <w:tcW w:w="7506" w:type="dxa"/>
          </w:tcPr>
          <w:p w14:paraId="25931263" w14:textId="77777777" w:rsidR="000434E5" w:rsidRPr="000D2AD9" w:rsidRDefault="000434E5" w:rsidP="00597A3D">
            <w:pPr>
              <w:tabs>
                <w:tab w:val="left" w:pos="932"/>
              </w:tabs>
              <w:spacing w:before="120" w:after="120"/>
              <w:ind w:right="114"/>
            </w:pPr>
            <w:r w:rsidRPr="000D2AD9">
              <w:t>Neautorizuotas naudotojas, galintis bendrauti su VIRTUALIUOJU ASISTENTU tik komunikavimo kanaluose.</w:t>
            </w:r>
          </w:p>
        </w:tc>
      </w:tr>
      <w:tr w:rsidR="000434E5" w:rsidRPr="000D2AD9" w14:paraId="117FC3B0" w14:textId="77777777" w:rsidTr="00597A3D">
        <w:tc>
          <w:tcPr>
            <w:tcW w:w="2122" w:type="dxa"/>
          </w:tcPr>
          <w:p w14:paraId="1195D56B" w14:textId="77777777" w:rsidR="000434E5" w:rsidRPr="000D2AD9" w:rsidRDefault="000434E5" w:rsidP="00597A3D">
            <w:pPr>
              <w:spacing w:before="120"/>
            </w:pPr>
            <w:r w:rsidRPr="000D2AD9">
              <w:t>SCENARIJUS</w:t>
            </w:r>
          </w:p>
        </w:tc>
        <w:tc>
          <w:tcPr>
            <w:tcW w:w="7506" w:type="dxa"/>
          </w:tcPr>
          <w:p w14:paraId="3C292511" w14:textId="77777777" w:rsidR="000434E5" w:rsidRPr="000D2AD9" w:rsidRDefault="000434E5" w:rsidP="00597A3D">
            <w:pPr>
              <w:spacing w:before="120"/>
              <w:rPr>
                <w:color w:val="444444"/>
              </w:rPr>
            </w:pPr>
            <w:r w:rsidRPr="000D2AD9">
              <w:rPr>
                <w:color w:val="444444"/>
              </w:rPr>
              <w:t xml:space="preserve">VIRTUALIOJO ASISTENTO dialogo vystymo seka, pateikiama grafine sąsaja. </w:t>
            </w:r>
          </w:p>
        </w:tc>
      </w:tr>
      <w:tr w:rsidR="000434E5" w:rsidRPr="000D2AD9" w14:paraId="230ABA71" w14:textId="77777777" w:rsidTr="00597A3D">
        <w:tc>
          <w:tcPr>
            <w:tcW w:w="2122" w:type="dxa"/>
          </w:tcPr>
          <w:p w14:paraId="6D82E77D" w14:textId="77777777" w:rsidR="000434E5" w:rsidRPr="000D2AD9" w:rsidRDefault="000434E5" w:rsidP="00597A3D">
            <w:pPr>
              <w:spacing w:before="120"/>
            </w:pPr>
            <w:r w:rsidRPr="000D2AD9">
              <w:t>TEIKĖJAS</w:t>
            </w:r>
          </w:p>
        </w:tc>
        <w:tc>
          <w:tcPr>
            <w:tcW w:w="7506" w:type="dxa"/>
          </w:tcPr>
          <w:p w14:paraId="51F79B39" w14:textId="77777777" w:rsidR="000434E5" w:rsidRPr="000D2AD9" w:rsidRDefault="000434E5" w:rsidP="00597A3D">
            <w:pPr>
              <w:spacing w:before="120"/>
            </w:pPr>
            <w:r w:rsidRPr="000D2AD9">
              <w:rPr>
                <w:rStyle w:val="normaltextrun"/>
                <w:color w:val="000000"/>
                <w:shd w:val="clear" w:color="auto" w:fill="FFFFFF"/>
              </w:rPr>
              <w:t>VIRTUALIOJO ASISTENTO sukūrimo ir įdiegimo paslaugų teikėjas</w:t>
            </w:r>
            <w:r w:rsidRPr="000D2AD9">
              <w:rPr>
                <w:rStyle w:val="eop"/>
                <w:color w:val="000000"/>
                <w:shd w:val="clear" w:color="auto" w:fill="FFFFFF"/>
              </w:rPr>
              <w:t> </w:t>
            </w:r>
          </w:p>
        </w:tc>
      </w:tr>
      <w:tr w:rsidR="000434E5" w:rsidRPr="000D2AD9" w14:paraId="1D78F011" w14:textId="77777777" w:rsidTr="00597A3D">
        <w:tc>
          <w:tcPr>
            <w:tcW w:w="2122" w:type="dxa"/>
          </w:tcPr>
          <w:p w14:paraId="6D9F47A1" w14:textId="77777777" w:rsidR="000434E5" w:rsidRPr="000D2AD9" w:rsidRDefault="000434E5" w:rsidP="00597A3D">
            <w:pPr>
              <w:spacing w:before="120"/>
            </w:pPr>
            <w:r w:rsidRPr="000D2AD9">
              <w:t xml:space="preserve">UŽSAKOVAS </w:t>
            </w:r>
          </w:p>
        </w:tc>
        <w:tc>
          <w:tcPr>
            <w:tcW w:w="7506" w:type="dxa"/>
          </w:tcPr>
          <w:p w14:paraId="128BEFBD" w14:textId="77777777" w:rsidR="000434E5" w:rsidRPr="000D2AD9" w:rsidRDefault="000434E5" w:rsidP="00597A3D">
            <w:pPr>
              <w:spacing w:before="120"/>
            </w:pPr>
            <w:r w:rsidRPr="000D2AD9">
              <w:t>VIRTUALIOJO ASISTENTO pirkėjas.</w:t>
            </w:r>
          </w:p>
        </w:tc>
      </w:tr>
      <w:tr w:rsidR="000434E5" w:rsidRPr="000D2AD9" w14:paraId="397C182F" w14:textId="77777777" w:rsidTr="00597A3D">
        <w:tc>
          <w:tcPr>
            <w:tcW w:w="2122" w:type="dxa"/>
          </w:tcPr>
          <w:p w14:paraId="439E7DD0" w14:textId="77777777" w:rsidR="000434E5" w:rsidRPr="000D2AD9" w:rsidRDefault="000434E5" w:rsidP="00597A3D">
            <w:pPr>
              <w:spacing w:before="120"/>
            </w:pPr>
            <w:r w:rsidRPr="000D2AD9">
              <w:t>VIRTUALUSIS ASISTENTAS</w:t>
            </w:r>
          </w:p>
          <w:p w14:paraId="324D72E6" w14:textId="77777777" w:rsidR="000434E5" w:rsidRPr="000D2AD9" w:rsidRDefault="000434E5" w:rsidP="00597A3D">
            <w:pPr>
              <w:spacing w:before="120"/>
            </w:pPr>
          </w:p>
        </w:tc>
        <w:tc>
          <w:tcPr>
            <w:tcW w:w="7506" w:type="dxa"/>
          </w:tcPr>
          <w:p w14:paraId="603DAF54" w14:textId="77777777" w:rsidR="000434E5" w:rsidRPr="000D2AD9" w:rsidRDefault="000434E5" w:rsidP="00597A3D">
            <w:pPr>
              <w:spacing w:before="120"/>
            </w:pPr>
            <w:r w:rsidRPr="000D2AD9">
              <w:t>Sistema, gebanti suprasti naudotojo tekstines užklausas, suformuluotas natūralia kalba, ir visiškai autonomiškai atsakyti į naudotojo</w:t>
            </w:r>
            <w:r w:rsidRPr="000D2AD9">
              <w:rPr>
                <w:spacing w:val="-21"/>
              </w:rPr>
              <w:t xml:space="preserve"> </w:t>
            </w:r>
            <w:r w:rsidRPr="000D2AD9">
              <w:t>užklausas apie organizacijos vykdomą veiklą ir teikiamas paslaugas, palaikyti pokalbį su naudotoju, esant poreikiui – nukreipti naudotoją į alternatyvius viešai prieinamus jo ieškomos informacijos</w:t>
            </w:r>
            <w:r w:rsidRPr="000D2AD9">
              <w:rPr>
                <w:spacing w:val="1"/>
              </w:rPr>
              <w:t xml:space="preserve"> </w:t>
            </w:r>
            <w:r w:rsidRPr="000D2AD9">
              <w:t>šaltinius.</w:t>
            </w:r>
          </w:p>
        </w:tc>
      </w:tr>
      <w:tr w:rsidR="000434E5" w:rsidRPr="000D2AD9" w14:paraId="75187CBE" w14:textId="77777777" w:rsidTr="00597A3D">
        <w:tc>
          <w:tcPr>
            <w:tcW w:w="2122" w:type="dxa"/>
          </w:tcPr>
          <w:p w14:paraId="68B8A7C7" w14:textId="77777777" w:rsidR="000434E5" w:rsidRPr="000D2AD9" w:rsidRDefault="000434E5" w:rsidP="00597A3D">
            <w:pPr>
              <w:spacing w:before="120"/>
              <w:rPr>
                <w:highlight w:val="yellow"/>
              </w:rPr>
            </w:pPr>
            <w:r w:rsidRPr="000D2AD9">
              <w:t>VIRTUALIOJO ASISTENTO PLATFORMA</w:t>
            </w:r>
          </w:p>
        </w:tc>
        <w:tc>
          <w:tcPr>
            <w:tcW w:w="7506" w:type="dxa"/>
          </w:tcPr>
          <w:p w14:paraId="0F095BEE" w14:textId="77777777" w:rsidR="000434E5" w:rsidRPr="000D2AD9" w:rsidRDefault="000434E5" w:rsidP="00597A3D">
            <w:pPr>
              <w:spacing w:before="120"/>
            </w:pPr>
            <w:r w:rsidRPr="000D2AD9">
              <w:t>Virtualiojo asistento valdymo aplinka, skirta autorizuotiems naudotojams, turintiems teises administruoti, vystyti, stebėti analitinę informaciją ir atlikti kitus veiksmus su VIRTUALIUOJU ASISTENTU.</w:t>
            </w:r>
          </w:p>
        </w:tc>
      </w:tr>
      <w:tr w:rsidR="000434E5" w:rsidRPr="000D2AD9" w14:paraId="767BD6F0" w14:textId="77777777" w:rsidTr="00597A3D">
        <w:tc>
          <w:tcPr>
            <w:tcW w:w="2122" w:type="dxa"/>
          </w:tcPr>
          <w:p w14:paraId="47768992" w14:textId="77777777" w:rsidR="000434E5" w:rsidRPr="000D2AD9" w:rsidRDefault="000434E5" w:rsidP="00597A3D">
            <w:pPr>
              <w:spacing w:before="120"/>
            </w:pPr>
            <w:r w:rsidRPr="000D2AD9">
              <w:t>VIRTUALIOJO ASISTENTO SPRENDINYS</w:t>
            </w:r>
          </w:p>
        </w:tc>
        <w:tc>
          <w:tcPr>
            <w:tcW w:w="7506" w:type="dxa"/>
          </w:tcPr>
          <w:p w14:paraId="29888C51" w14:textId="77777777" w:rsidR="000434E5" w:rsidRPr="000D2AD9" w:rsidRDefault="000434E5" w:rsidP="00597A3D">
            <w:pPr>
              <w:spacing w:before="120"/>
            </w:pPr>
            <w:r w:rsidRPr="000D2AD9">
              <w:t>Visuma apimanti visas VIRTUALIOJO ASISTENTO veikimui reikalingas technines ir programines priemones.</w:t>
            </w:r>
          </w:p>
        </w:tc>
      </w:tr>
    </w:tbl>
    <w:p w14:paraId="5FAE84BA" w14:textId="77777777" w:rsidR="000434E5" w:rsidRPr="008C5446" w:rsidRDefault="000434E5" w:rsidP="000434E5">
      <w:pPr>
        <w:pStyle w:val="Antrat1"/>
        <w:keepLines w:val="0"/>
        <w:numPr>
          <w:ilvl w:val="0"/>
          <w:numId w:val="17"/>
        </w:numPr>
        <w:spacing w:before="120"/>
        <w:ind w:left="0" w:firstLine="0"/>
        <w:jc w:val="center"/>
        <w:rPr>
          <w:rFonts w:ascii="Times New Roman" w:hAnsi="Times New Roman" w:cs="Times New Roman"/>
          <w:b/>
          <w:bCs/>
          <w:color w:val="auto"/>
          <w:sz w:val="24"/>
          <w:szCs w:val="24"/>
        </w:rPr>
      </w:pPr>
      <w:bookmarkStart w:id="6" w:name="_Toc108449562"/>
      <w:bookmarkStart w:id="7" w:name="_Toc108449563"/>
      <w:bookmarkStart w:id="8" w:name="_Toc108520898"/>
      <w:bookmarkEnd w:id="6"/>
      <w:r w:rsidRPr="008C5446">
        <w:rPr>
          <w:rFonts w:ascii="Times New Roman" w:hAnsi="Times New Roman" w:cs="Times New Roman"/>
          <w:b/>
          <w:bCs/>
          <w:color w:val="auto"/>
          <w:sz w:val="24"/>
          <w:szCs w:val="24"/>
        </w:rPr>
        <w:t xml:space="preserve"> Informacija apie projektą</w:t>
      </w:r>
      <w:bookmarkEnd w:id="7"/>
      <w:bookmarkEnd w:id="8"/>
    </w:p>
    <w:p w14:paraId="4526C383" w14:textId="77777777" w:rsidR="000434E5" w:rsidRPr="000D2AD9" w:rsidRDefault="000434E5" w:rsidP="000434E5">
      <w:pPr>
        <w:spacing w:before="120"/>
        <w:rPr>
          <w:lang w:eastAsia="ja-JP"/>
        </w:rPr>
      </w:pPr>
      <w:r w:rsidRPr="000D2AD9">
        <w:t>VIRTUALIOJO ASISTENTO projektas vykdomas, s</w:t>
      </w:r>
      <w:r w:rsidRPr="000D2AD9">
        <w:rPr>
          <w:lang w:eastAsia="ja-JP"/>
        </w:rPr>
        <w:t xml:space="preserve">iekiant pagerinti </w:t>
      </w:r>
      <w:r w:rsidRPr="000D2AD9">
        <w:t>UŽSAKOVO Valstybinės darbo inspekcijos prie Socialinės apsaugos ir darbo ministerijos (toliau – VDI)</w:t>
      </w:r>
      <w:r w:rsidRPr="000D2AD9">
        <w:rPr>
          <w:lang w:eastAsia="ja-JP"/>
        </w:rPr>
        <w:t xml:space="preserve"> švietimo ir konsultavimo paslaugos teikimą, efektyviau valdyti skambinančiųjų į VDI skambučių centrą srautą, </w:t>
      </w:r>
      <w:r w:rsidRPr="000D2AD9">
        <w:rPr>
          <w:lang w:eastAsia="ja-JP"/>
        </w:rPr>
        <w:lastRenderedPageBreak/>
        <w:t xml:space="preserve">kad tam tikrą informaciją interesantas galėtų gauti, pateikęs tekstines užklausas internetu </w:t>
      </w:r>
      <w:r w:rsidRPr="000D2AD9">
        <w:t>VIRTUALIAJAM ASISTENTUI</w:t>
      </w:r>
      <w:r w:rsidRPr="000D2AD9">
        <w:rPr>
          <w:lang w:eastAsia="ja-JP"/>
        </w:rPr>
        <w:t>.</w:t>
      </w:r>
    </w:p>
    <w:p w14:paraId="7B2760A9" w14:textId="77777777" w:rsidR="000434E5" w:rsidRPr="000D2AD9" w:rsidRDefault="000434E5" w:rsidP="000434E5">
      <w:pPr>
        <w:spacing w:before="120"/>
      </w:pPr>
      <w:r w:rsidRPr="000D2AD9">
        <w:t xml:space="preserve">Šiuo metu VDI konsultavimo paslaugas teikia naudojantis virtualiu asistentu, kuris veikia klausimas-atsakymas principu, tiesiogiai, telefonu, el. paštu, Facebook socialiniame tinkle ir t.t. </w:t>
      </w:r>
    </w:p>
    <w:p w14:paraId="30B43F10" w14:textId="77777777" w:rsidR="000434E5" w:rsidRPr="000D2AD9" w:rsidRDefault="000434E5" w:rsidP="000434E5">
      <w:pPr>
        <w:spacing w:before="120"/>
      </w:pPr>
      <w:r w:rsidRPr="00BD22F1">
        <w:rPr>
          <w:b/>
          <w:bCs/>
        </w:rPr>
        <w:t xml:space="preserve">Projekto tikslas - </w:t>
      </w:r>
      <w:r w:rsidRPr="00BD22F1">
        <w:t>sukurti</w:t>
      </w:r>
      <w:r w:rsidRPr="000D2AD9">
        <w:t xml:space="preserve"> ir įdiegti VIRTUALUJĮ ASISTENTĄ – sistemą, gebančią suprasti naudotojo tekstines užklausas, suformuluotas natūralia kalba, ir visiškai autonomiškai atsakyti į naudotojo</w:t>
      </w:r>
      <w:r w:rsidRPr="000D2AD9">
        <w:rPr>
          <w:spacing w:val="-21"/>
        </w:rPr>
        <w:t xml:space="preserve"> </w:t>
      </w:r>
      <w:r w:rsidRPr="000D2AD9">
        <w:t>užklausas apie organizacijos vykdomą veiklą ir teikiamas paslaugas, palaikyti pokalbį su naudotoju, esant poreikiui – nukreipti naudotoją į alternatyvius viešai prieinamus jo ieškomos informacijos</w:t>
      </w:r>
      <w:r w:rsidRPr="000D2AD9">
        <w:rPr>
          <w:spacing w:val="1"/>
        </w:rPr>
        <w:t xml:space="preserve"> </w:t>
      </w:r>
      <w:r w:rsidRPr="000D2AD9">
        <w:t>šaltinius.</w:t>
      </w:r>
    </w:p>
    <w:p w14:paraId="0DE41278" w14:textId="77777777" w:rsidR="000434E5" w:rsidRPr="000D2AD9" w:rsidRDefault="000434E5" w:rsidP="000434E5">
      <w:pPr>
        <w:spacing w:before="120"/>
      </w:pPr>
      <w:r w:rsidRPr="000D2AD9">
        <w:t xml:space="preserve">VIRTUALIOJO ASISTENTO diegimo tikslai: </w:t>
      </w:r>
    </w:p>
    <w:p w14:paraId="01A54E47" w14:textId="77777777" w:rsidR="000434E5" w:rsidRPr="000D2AD9" w:rsidRDefault="000434E5" w:rsidP="000434E5">
      <w:pPr>
        <w:pStyle w:val="Sraopastraipa"/>
        <w:widowControl w:val="0"/>
        <w:numPr>
          <w:ilvl w:val="0"/>
          <w:numId w:val="12"/>
        </w:numPr>
        <w:autoSpaceDE w:val="0"/>
        <w:autoSpaceDN w:val="0"/>
        <w:spacing w:before="120"/>
        <w:jc w:val="both"/>
      </w:pPr>
      <w:r w:rsidRPr="000D2AD9">
        <w:t>Pagerinti informacijos</w:t>
      </w:r>
      <w:r w:rsidRPr="000D2AD9">
        <w:rPr>
          <w:spacing w:val="10"/>
        </w:rPr>
        <w:t xml:space="preserve"> </w:t>
      </w:r>
      <w:r w:rsidRPr="000D2AD9">
        <w:t>sklaidą</w:t>
      </w:r>
      <w:r w:rsidRPr="000D2AD9">
        <w:rPr>
          <w:spacing w:val="11"/>
        </w:rPr>
        <w:t xml:space="preserve"> </w:t>
      </w:r>
      <w:r w:rsidRPr="000D2AD9">
        <w:t>apie</w:t>
      </w:r>
      <w:r w:rsidRPr="000D2AD9">
        <w:rPr>
          <w:spacing w:val="11"/>
        </w:rPr>
        <w:t xml:space="preserve"> </w:t>
      </w:r>
      <w:r w:rsidRPr="000D2AD9">
        <w:t>organizacijos vykdomą</w:t>
      </w:r>
      <w:r w:rsidRPr="000D2AD9">
        <w:rPr>
          <w:spacing w:val="10"/>
        </w:rPr>
        <w:t xml:space="preserve"> </w:t>
      </w:r>
      <w:r w:rsidRPr="000D2AD9">
        <w:t>veiklą, naujienas, paslaugas ir pan.;</w:t>
      </w:r>
    </w:p>
    <w:p w14:paraId="3DB8B49D" w14:textId="77777777" w:rsidR="000434E5" w:rsidRPr="000D2AD9" w:rsidRDefault="000434E5" w:rsidP="000434E5">
      <w:pPr>
        <w:pStyle w:val="Sraopastraipa"/>
        <w:widowControl w:val="0"/>
        <w:numPr>
          <w:ilvl w:val="0"/>
          <w:numId w:val="12"/>
        </w:numPr>
        <w:autoSpaceDE w:val="0"/>
        <w:autoSpaceDN w:val="0"/>
        <w:spacing w:before="120"/>
        <w:jc w:val="both"/>
      </w:pPr>
      <w:r w:rsidRPr="000D2AD9">
        <w:t>Pateikti dažniausiai užduodamų klausimų atsakymus, kurie jau yra žinomi ir gali būti pateikiami greitai ir efektyviai, taip taupant konsultuojančių darbuotojų laiką;</w:t>
      </w:r>
    </w:p>
    <w:p w14:paraId="71F5B510" w14:textId="77777777" w:rsidR="000434E5" w:rsidRPr="000D2AD9" w:rsidRDefault="000434E5" w:rsidP="000434E5">
      <w:pPr>
        <w:pStyle w:val="Sraopastraipa"/>
        <w:widowControl w:val="0"/>
        <w:numPr>
          <w:ilvl w:val="0"/>
          <w:numId w:val="12"/>
        </w:numPr>
        <w:autoSpaceDE w:val="0"/>
        <w:autoSpaceDN w:val="0"/>
        <w:spacing w:before="120"/>
        <w:jc w:val="both"/>
      </w:pPr>
      <w:r w:rsidRPr="000D2AD9">
        <w:t xml:space="preserve">Efektyviai teikti interesantų konsultavimo paslaugas, nukreipiant dalį įvairiais kanalais gaunamų paklausimų VIRTUALIAJAM ASISTENTUI, taip sumažinant kitiems komunikavimo kanalams tenkantį srautą. </w:t>
      </w:r>
    </w:p>
    <w:p w14:paraId="7A301DCC" w14:textId="77777777" w:rsidR="000434E5" w:rsidRPr="000D2AD9" w:rsidRDefault="000434E5" w:rsidP="000434E5">
      <w:pPr>
        <w:pStyle w:val="Sraopastraipa"/>
        <w:widowControl w:val="0"/>
        <w:numPr>
          <w:ilvl w:val="0"/>
          <w:numId w:val="12"/>
        </w:numPr>
        <w:autoSpaceDE w:val="0"/>
        <w:autoSpaceDN w:val="0"/>
        <w:spacing w:before="120"/>
        <w:jc w:val="both"/>
      </w:pPr>
      <w:r w:rsidRPr="000D2AD9">
        <w:t xml:space="preserve">Padėti naudotojams lengviau rasti informaciją, VIRTUALUSIS ASISTENTAS gali būti naudojamas kaip padėjėjas svetainėje. </w:t>
      </w:r>
    </w:p>
    <w:p w14:paraId="22F40609" w14:textId="77777777" w:rsidR="000434E5" w:rsidRPr="000D2AD9" w:rsidRDefault="000434E5" w:rsidP="000434E5">
      <w:pPr>
        <w:pStyle w:val="Sraopastraipa"/>
        <w:widowControl w:val="0"/>
        <w:numPr>
          <w:ilvl w:val="0"/>
          <w:numId w:val="12"/>
        </w:numPr>
        <w:autoSpaceDE w:val="0"/>
        <w:autoSpaceDN w:val="0"/>
        <w:spacing w:before="120"/>
        <w:jc w:val="both"/>
      </w:pPr>
      <w:r w:rsidRPr="000D2AD9">
        <w:t xml:space="preserve">Padėti ieškant reikalingų paslaugų. Klientas gali greičiau rasti tai, ko ieško, sužinoti detalesnę informaciją. </w:t>
      </w:r>
    </w:p>
    <w:p w14:paraId="0698428B" w14:textId="77777777" w:rsidR="000434E5" w:rsidRPr="000D2AD9" w:rsidRDefault="000434E5" w:rsidP="000434E5">
      <w:pPr>
        <w:pStyle w:val="Sraopastraipa"/>
        <w:widowControl w:val="0"/>
        <w:numPr>
          <w:ilvl w:val="0"/>
          <w:numId w:val="12"/>
        </w:numPr>
        <w:autoSpaceDE w:val="0"/>
        <w:autoSpaceDN w:val="0"/>
        <w:spacing w:before="120"/>
        <w:jc w:val="both"/>
      </w:pPr>
      <w:r w:rsidRPr="000D2AD9">
        <w:t>Esant poreikiui pateikti klientams reikiamą informaciją priminimų ar rekomendacijų forma.</w:t>
      </w:r>
    </w:p>
    <w:p w14:paraId="1A3D759C" w14:textId="77777777" w:rsidR="000434E5" w:rsidRPr="000D2AD9" w:rsidRDefault="000434E5" w:rsidP="000434E5">
      <w:pPr>
        <w:pStyle w:val="Sraopastraipa"/>
        <w:widowControl w:val="0"/>
        <w:numPr>
          <w:ilvl w:val="0"/>
          <w:numId w:val="12"/>
        </w:numPr>
        <w:autoSpaceDE w:val="0"/>
        <w:autoSpaceDN w:val="0"/>
        <w:spacing w:before="120"/>
        <w:jc w:val="both"/>
      </w:pPr>
      <w:r w:rsidRPr="000D2AD9">
        <w:t>Laiku numatyti naudotojų poreikius ir pasiūlyti atitinkamas paslaugas.</w:t>
      </w:r>
    </w:p>
    <w:p w14:paraId="42D5B478" w14:textId="77777777" w:rsidR="000434E5" w:rsidRPr="008C5446" w:rsidRDefault="000434E5" w:rsidP="000434E5">
      <w:pPr>
        <w:pStyle w:val="Antrat1"/>
        <w:keepLines w:val="0"/>
        <w:numPr>
          <w:ilvl w:val="0"/>
          <w:numId w:val="17"/>
        </w:numPr>
        <w:spacing w:before="120"/>
        <w:ind w:left="0" w:firstLine="0"/>
        <w:jc w:val="center"/>
        <w:rPr>
          <w:rFonts w:ascii="Times New Roman" w:hAnsi="Times New Roman" w:cs="Times New Roman"/>
          <w:b/>
          <w:bCs/>
          <w:color w:val="auto"/>
          <w:sz w:val="24"/>
          <w:szCs w:val="24"/>
        </w:rPr>
      </w:pPr>
      <w:bookmarkStart w:id="9" w:name="_Toc108449564"/>
      <w:bookmarkStart w:id="10" w:name="_Toc108520899"/>
      <w:r w:rsidRPr="008C5446">
        <w:rPr>
          <w:rFonts w:ascii="Times New Roman" w:hAnsi="Times New Roman" w:cs="Times New Roman"/>
          <w:b/>
          <w:bCs/>
          <w:color w:val="auto"/>
          <w:sz w:val="24"/>
          <w:szCs w:val="24"/>
        </w:rPr>
        <w:t xml:space="preserve"> Projekto veiklos, rezultatai ir paslaugų teikimo terminai</w:t>
      </w:r>
      <w:bookmarkEnd w:id="9"/>
      <w:bookmarkEnd w:id="10"/>
    </w:p>
    <w:p w14:paraId="1B792E6C" w14:textId="77777777" w:rsidR="000434E5" w:rsidRPr="000D2AD9" w:rsidRDefault="000434E5" w:rsidP="000434E5">
      <w:pPr>
        <w:spacing w:before="120" w:after="120"/>
        <w:ind w:left="360" w:right="118"/>
        <w:rPr>
          <w:color w:val="000000" w:themeColor="text1"/>
        </w:rPr>
      </w:pPr>
      <w:r w:rsidRPr="000D2AD9">
        <w:rPr>
          <w:color w:val="000000" w:themeColor="text1"/>
        </w:rPr>
        <w:t>3.1. VIRTUALIOJO ASISTENTO sukūrimo paslaugos turi būti suteiktos per 4 mėn. nuo sutarties pasirašymo.</w:t>
      </w:r>
    </w:p>
    <w:p w14:paraId="12F69C03" w14:textId="77777777" w:rsidR="000434E5" w:rsidRDefault="000434E5" w:rsidP="000434E5">
      <w:pPr>
        <w:spacing w:before="120" w:after="120"/>
        <w:ind w:left="360" w:right="118"/>
      </w:pPr>
      <w:r w:rsidRPr="000D2AD9">
        <w:rPr>
          <w:color w:val="000000" w:themeColor="text1"/>
        </w:rPr>
        <w:t xml:space="preserve">3.2. </w:t>
      </w:r>
      <w:r w:rsidRPr="000D2AD9">
        <w:t xml:space="preserve">Po SUTARTIES pasirašymo TEIKĖJAS parengia ir su UŽSAKOVU suderina VIRTUALIOJO ASISTENTO projekto valdymo planą, darbų planą ir projekto </w:t>
      </w:r>
      <w:r w:rsidRPr="000D2AD9">
        <w:rPr>
          <w:spacing w:val="-14"/>
        </w:rPr>
        <w:t xml:space="preserve">įvykdymo </w:t>
      </w:r>
      <w:r w:rsidRPr="000D2AD9">
        <w:t>grafiką.</w:t>
      </w:r>
    </w:p>
    <w:p w14:paraId="690256C4" w14:textId="77777777" w:rsidR="000434E5" w:rsidRPr="000D2AD9" w:rsidRDefault="000434E5" w:rsidP="000434E5">
      <w:pPr>
        <w:spacing w:before="120" w:after="120"/>
        <w:ind w:left="360" w:right="118"/>
      </w:pPr>
      <w:r w:rsidRPr="000D2AD9">
        <w:rPr>
          <w:color w:val="000000" w:themeColor="text1"/>
        </w:rPr>
        <w:t xml:space="preserve">3.3. Tarpiniai rezultatai turi būti pateikiami šiais terminais nuo sutarties pasirašymo: </w:t>
      </w:r>
    </w:p>
    <w:tbl>
      <w:tblPr>
        <w:tblW w:w="530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709"/>
        <w:gridCol w:w="1560"/>
        <w:gridCol w:w="4253"/>
        <w:gridCol w:w="1842"/>
        <w:gridCol w:w="1844"/>
      </w:tblGrid>
      <w:tr w:rsidR="000434E5" w:rsidRPr="000D2AD9" w14:paraId="50BA05F9" w14:textId="77777777" w:rsidTr="00597A3D">
        <w:tc>
          <w:tcPr>
            <w:tcW w:w="348" w:type="pct"/>
            <w:shd w:val="clear" w:color="auto" w:fill="auto"/>
            <w:tcMar>
              <w:left w:w="0" w:type="dxa"/>
              <w:right w:w="0" w:type="dxa"/>
            </w:tcMar>
          </w:tcPr>
          <w:p w14:paraId="19C791A5" w14:textId="77777777" w:rsidR="000434E5" w:rsidRPr="000D2AD9" w:rsidRDefault="000434E5" w:rsidP="00597A3D">
            <w:pPr>
              <w:spacing w:before="120"/>
              <w:rPr>
                <w:b/>
                <w:bCs/>
                <w:sz w:val="20"/>
              </w:rPr>
            </w:pPr>
            <w:r w:rsidRPr="000D2AD9">
              <w:rPr>
                <w:b/>
                <w:bCs/>
                <w:sz w:val="20"/>
              </w:rPr>
              <w:t>Eil. Nr.</w:t>
            </w:r>
          </w:p>
        </w:tc>
        <w:tc>
          <w:tcPr>
            <w:tcW w:w="764" w:type="pct"/>
            <w:shd w:val="clear" w:color="auto" w:fill="auto"/>
            <w:tcMar>
              <w:left w:w="0" w:type="dxa"/>
              <w:right w:w="0" w:type="dxa"/>
            </w:tcMar>
          </w:tcPr>
          <w:p w14:paraId="182B24C3" w14:textId="77777777" w:rsidR="000434E5" w:rsidRPr="000D2AD9" w:rsidRDefault="000434E5" w:rsidP="00597A3D">
            <w:pPr>
              <w:spacing w:before="120"/>
              <w:rPr>
                <w:b/>
                <w:bCs/>
                <w:sz w:val="20"/>
              </w:rPr>
            </w:pPr>
            <w:r w:rsidRPr="000D2AD9">
              <w:rPr>
                <w:b/>
                <w:bCs/>
                <w:sz w:val="20"/>
              </w:rPr>
              <w:t>Užduotis</w:t>
            </w:r>
          </w:p>
        </w:tc>
        <w:tc>
          <w:tcPr>
            <w:tcW w:w="2083" w:type="pct"/>
            <w:shd w:val="clear" w:color="auto" w:fill="auto"/>
            <w:tcMar>
              <w:left w:w="0" w:type="dxa"/>
              <w:right w:w="0" w:type="dxa"/>
            </w:tcMar>
          </w:tcPr>
          <w:p w14:paraId="4A2DFAB2" w14:textId="77777777" w:rsidR="000434E5" w:rsidRPr="000D2AD9" w:rsidRDefault="000434E5" w:rsidP="00597A3D">
            <w:pPr>
              <w:spacing w:before="120"/>
              <w:rPr>
                <w:b/>
                <w:bCs/>
                <w:sz w:val="20"/>
              </w:rPr>
            </w:pPr>
            <w:r w:rsidRPr="000D2AD9">
              <w:rPr>
                <w:b/>
                <w:bCs/>
                <w:sz w:val="20"/>
              </w:rPr>
              <w:t>Užduoties aprašymas</w:t>
            </w:r>
          </w:p>
        </w:tc>
        <w:tc>
          <w:tcPr>
            <w:tcW w:w="902" w:type="pct"/>
            <w:shd w:val="clear" w:color="auto" w:fill="auto"/>
            <w:tcMar>
              <w:left w:w="0" w:type="dxa"/>
              <w:right w:w="0" w:type="dxa"/>
            </w:tcMar>
          </w:tcPr>
          <w:p w14:paraId="60F75ECC" w14:textId="77777777" w:rsidR="000434E5" w:rsidRPr="000D2AD9" w:rsidRDefault="000434E5" w:rsidP="00597A3D">
            <w:pPr>
              <w:spacing w:before="120"/>
              <w:rPr>
                <w:b/>
                <w:bCs/>
                <w:sz w:val="20"/>
              </w:rPr>
            </w:pPr>
            <w:r w:rsidRPr="000D2AD9">
              <w:rPr>
                <w:b/>
                <w:bCs/>
                <w:sz w:val="20"/>
              </w:rPr>
              <w:t>Rezultatas</w:t>
            </w:r>
          </w:p>
        </w:tc>
        <w:tc>
          <w:tcPr>
            <w:tcW w:w="903" w:type="pct"/>
            <w:shd w:val="clear" w:color="auto" w:fill="auto"/>
            <w:tcMar>
              <w:left w:w="0" w:type="dxa"/>
              <w:right w:w="0" w:type="dxa"/>
            </w:tcMar>
          </w:tcPr>
          <w:p w14:paraId="0CFC93AD" w14:textId="77777777" w:rsidR="000434E5" w:rsidRPr="000D2AD9" w:rsidRDefault="000434E5" w:rsidP="00597A3D">
            <w:pPr>
              <w:spacing w:before="120"/>
              <w:rPr>
                <w:b/>
                <w:bCs/>
                <w:sz w:val="20"/>
              </w:rPr>
            </w:pPr>
            <w:r w:rsidRPr="000D2AD9">
              <w:rPr>
                <w:b/>
                <w:bCs/>
                <w:sz w:val="20"/>
              </w:rPr>
              <w:t>Terminas nuo Sutarties pasirašymo</w:t>
            </w:r>
          </w:p>
        </w:tc>
      </w:tr>
      <w:tr w:rsidR="000434E5" w:rsidRPr="000D2AD9" w14:paraId="7D21A57C" w14:textId="77777777" w:rsidTr="00597A3D">
        <w:trPr>
          <w:trHeight w:val="1052"/>
        </w:trPr>
        <w:tc>
          <w:tcPr>
            <w:tcW w:w="348" w:type="pct"/>
            <w:shd w:val="clear" w:color="auto" w:fill="auto"/>
          </w:tcPr>
          <w:p w14:paraId="0B840F28" w14:textId="77777777" w:rsidR="000434E5" w:rsidRPr="000D2AD9" w:rsidDel="00280EB5" w:rsidRDefault="000434E5" w:rsidP="000434E5">
            <w:pPr>
              <w:pStyle w:val="Sraopastraipa"/>
              <w:widowControl w:val="0"/>
              <w:numPr>
                <w:ilvl w:val="0"/>
                <w:numId w:val="13"/>
              </w:numPr>
              <w:autoSpaceDE w:val="0"/>
              <w:autoSpaceDN w:val="0"/>
              <w:spacing w:before="120"/>
              <w:jc w:val="both"/>
              <w:rPr>
                <w:sz w:val="20"/>
              </w:rPr>
            </w:pPr>
          </w:p>
        </w:tc>
        <w:tc>
          <w:tcPr>
            <w:tcW w:w="764" w:type="pct"/>
            <w:shd w:val="clear" w:color="auto" w:fill="auto"/>
          </w:tcPr>
          <w:p w14:paraId="64462202" w14:textId="77777777" w:rsidR="000434E5" w:rsidRPr="000D2AD9" w:rsidRDefault="000434E5" w:rsidP="00597A3D">
            <w:pPr>
              <w:spacing w:before="120"/>
              <w:rPr>
                <w:sz w:val="20"/>
              </w:rPr>
            </w:pPr>
            <w:r w:rsidRPr="000D2AD9">
              <w:rPr>
                <w:sz w:val="20"/>
              </w:rPr>
              <w:t>Parengti Projekto planą</w:t>
            </w:r>
          </w:p>
        </w:tc>
        <w:tc>
          <w:tcPr>
            <w:tcW w:w="2083" w:type="pct"/>
            <w:shd w:val="clear" w:color="auto" w:fill="auto"/>
          </w:tcPr>
          <w:p w14:paraId="71939492" w14:textId="77777777" w:rsidR="000434E5" w:rsidRPr="000D2AD9" w:rsidRDefault="000434E5" w:rsidP="00597A3D">
            <w:pPr>
              <w:spacing w:before="120"/>
              <w:rPr>
                <w:sz w:val="20"/>
              </w:rPr>
            </w:pPr>
            <w:r w:rsidRPr="000D2AD9">
              <w:rPr>
                <w:sz w:val="20"/>
              </w:rPr>
              <w:t>Rengdamas Projekto planą Teikėjas turi vadovautis Techninėje specifikacijoje nurodytu darbų eiliškumu bei nustatytais Projekto terminais.</w:t>
            </w:r>
          </w:p>
          <w:p w14:paraId="45B789D1" w14:textId="77777777" w:rsidR="000434E5" w:rsidRPr="000D2AD9" w:rsidRDefault="000434E5" w:rsidP="00597A3D">
            <w:pPr>
              <w:spacing w:before="120"/>
              <w:rPr>
                <w:sz w:val="20"/>
              </w:rPr>
            </w:pPr>
            <w:r w:rsidRPr="000D2AD9">
              <w:rPr>
                <w:sz w:val="20"/>
              </w:rPr>
              <w:t>Projekto plane turi būti nurodyta etapų ir darbų vykdymo trukmė, atsakomybės, tarpinių ir galutinių rezultatų pateikimo terminai. Teikėjas, rengdamas planą, turi įvertinti rezultatų derinimo su Perkančiąja organizacija laiką.</w:t>
            </w:r>
          </w:p>
        </w:tc>
        <w:tc>
          <w:tcPr>
            <w:tcW w:w="902" w:type="pct"/>
            <w:shd w:val="clear" w:color="auto" w:fill="auto"/>
          </w:tcPr>
          <w:p w14:paraId="2D2EFC9B" w14:textId="77777777" w:rsidR="000434E5" w:rsidRPr="000D2AD9" w:rsidRDefault="000434E5" w:rsidP="00597A3D">
            <w:pPr>
              <w:spacing w:before="120"/>
              <w:rPr>
                <w:sz w:val="20"/>
              </w:rPr>
            </w:pPr>
            <w:r w:rsidRPr="000D2AD9">
              <w:rPr>
                <w:sz w:val="20"/>
              </w:rPr>
              <w:t>REZ-1. Projekto planas, suderintas su UŽSAKOVU</w:t>
            </w:r>
          </w:p>
        </w:tc>
        <w:tc>
          <w:tcPr>
            <w:tcW w:w="903" w:type="pct"/>
            <w:shd w:val="clear" w:color="auto" w:fill="auto"/>
          </w:tcPr>
          <w:p w14:paraId="7E9D8C70" w14:textId="77777777" w:rsidR="000434E5" w:rsidRPr="000D2AD9" w:rsidRDefault="000434E5" w:rsidP="00597A3D">
            <w:pPr>
              <w:spacing w:before="120"/>
              <w:rPr>
                <w:sz w:val="20"/>
              </w:rPr>
            </w:pPr>
            <w:r w:rsidRPr="000D2AD9">
              <w:rPr>
                <w:sz w:val="20"/>
              </w:rPr>
              <w:t xml:space="preserve">10 darbo dienų </w:t>
            </w:r>
          </w:p>
        </w:tc>
      </w:tr>
      <w:tr w:rsidR="000434E5" w:rsidRPr="000D2AD9" w14:paraId="3C367E06" w14:textId="77777777" w:rsidTr="00597A3D">
        <w:trPr>
          <w:trHeight w:val="680"/>
        </w:trPr>
        <w:tc>
          <w:tcPr>
            <w:tcW w:w="348" w:type="pct"/>
          </w:tcPr>
          <w:p w14:paraId="0ED68F8B" w14:textId="77777777" w:rsidR="000434E5" w:rsidRPr="000D2AD9" w:rsidRDefault="000434E5" w:rsidP="000434E5">
            <w:pPr>
              <w:pStyle w:val="Sraopastraipa"/>
              <w:widowControl w:val="0"/>
              <w:numPr>
                <w:ilvl w:val="0"/>
                <w:numId w:val="13"/>
              </w:numPr>
              <w:autoSpaceDE w:val="0"/>
              <w:autoSpaceDN w:val="0"/>
              <w:spacing w:before="120"/>
              <w:jc w:val="both"/>
              <w:rPr>
                <w:sz w:val="20"/>
              </w:rPr>
            </w:pPr>
          </w:p>
        </w:tc>
        <w:tc>
          <w:tcPr>
            <w:tcW w:w="764" w:type="pct"/>
          </w:tcPr>
          <w:p w14:paraId="584D86F6" w14:textId="77777777" w:rsidR="000434E5" w:rsidRPr="000D2AD9" w:rsidRDefault="000434E5" w:rsidP="00597A3D">
            <w:pPr>
              <w:spacing w:before="120"/>
              <w:rPr>
                <w:sz w:val="20"/>
              </w:rPr>
            </w:pPr>
            <w:r w:rsidRPr="000D2AD9">
              <w:rPr>
                <w:sz w:val="20"/>
              </w:rPr>
              <w:t>Pateikti reikalingas licencijas ir/ arba prisijungimus</w:t>
            </w:r>
          </w:p>
        </w:tc>
        <w:tc>
          <w:tcPr>
            <w:tcW w:w="2083" w:type="pct"/>
          </w:tcPr>
          <w:p w14:paraId="313F5F70" w14:textId="77777777" w:rsidR="000434E5" w:rsidRPr="000D2AD9" w:rsidRDefault="000434E5" w:rsidP="00597A3D">
            <w:pPr>
              <w:spacing w:before="120"/>
              <w:rPr>
                <w:sz w:val="20"/>
              </w:rPr>
            </w:pPr>
            <w:r w:rsidRPr="000D2AD9">
              <w:rPr>
                <w:sz w:val="20"/>
              </w:rPr>
              <w:t xml:space="preserve">Teikėjas turi pateikti reikiamus prisijungimo prie sistemos duomenis ir/ arba licencijas, atitinkančias techninėje specifikacijoje funkcinius reikalavimus. </w:t>
            </w:r>
          </w:p>
        </w:tc>
        <w:tc>
          <w:tcPr>
            <w:tcW w:w="902" w:type="pct"/>
          </w:tcPr>
          <w:p w14:paraId="673D1DE2" w14:textId="77777777" w:rsidR="000434E5" w:rsidRPr="000D2AD9" w:rsidRDefault="000434E5" w:rsidP="00597A3D">
            <w:pPr>
              <w:spacing w:before="120"/>
              <w:rPr>
                <w:sz w:val="20"/>
              </w:rPr>
            </w:pPr>
            <w:r w:rsidRPr="000D2AD9">
              <w:rPr>
                <w:sz w:val="20"/>
              </w:rPr>
              <w:t>REZ-2. Pateiktos licencijos/ prisijungimai</w:t>
            </w:r>
          </w:p>
        </w:tc>
        <w:tc>
          <w:tcPr>
            <w:tcW w:w="903" w:type="pct"/>
          </w:tcPr>
          <w:p w14:paraId="2EB04AE8" w14:textId="77777777" w:rsidR="000434E5" w:rsidRPr="000D2AD9" w:rsidRDefault="000434E5" w:rsidP="00597A3D">
            <w:pPr>
              <w:spacing w:before="120"/>
              <w:rPr>
                <w:iCs/>
                <w:sz w:val="20"/>
              </w:rPr>
            </w:pPr>
            <w:r w:rsidRPr="000D2AD9">
              <w:rPr>
                <w:iCs/>
                <w:sz w:val="20"/>
              </w:rPr>
              <w:t xml:space="preserve">10 darbo dienų </w:t>
            </w:r>
          </w:p>
        </w:tc>
      </w:tr>
      <w:tr w:rsidR="000434E5" w:rsidRPr="000D2AD9" w14:paraId="2314B71A" w14:textId="77777777" w:rsidTr="00597A3D">
        <w:trPr>
          <w:trHeight w:val="680"/>
        </w:trPr>
        <w:tc>
          <w:tcPr>
            <w:tcW w:w="348" w:type="pct"/>
          </w:tcPr>
          <w:p w14:paraId="118D7A8F" w14:textId="77777777" w:rsidR="000434E5" w:rsidRPr="000D2AD9" w:rsidRDefault="000434E5" w:rsidP="000434E5">
            <w:pPr>
              <w:pStyle w:val="Sraopastraipa"/>
              <w:widowControl w:val="0"/>
              <w:numPr>
                <w:ilvl w:val="0"/>
                <w:numId w:val="13"/>
              </w:numPr>
              <w:autoSpaceDE w:val="0"/>
              <w:autoSpaceDN w:val="0"/>
              <w:spacing w:before="120"/>
              <w:jc w:val="both"/>
              <w:rPr>
                <w:sz w:val="20"/>
              </w:rPr>
            </w:pPr>
          </w:p>
        </w:tc>
        <w:tc>
          <w:tcPr>
            <w:tcW w:w="764" w:type="pct"/>
          </w:tcPr>
          <w:p w14:paraId="7BA37346" w14:textId="77777777" w:rsidR="000434E5" w:rsidRPr="000D2AD9" w:rsidRDefault="000434E5" w:rsidP="00597A3D">
            <w:pPr>
              <w:spacing w:before="120"/>
              <w:rPr>
                <w:sz w:val="20"/>
              </w:rPr>
            </w:pPr>
            <w:r w:rsidRPr="000D2AD9">
              <w:rPr>
                <w:sz w:val="20"/>
              </w:rPr>
              <w:t>VIRTUALIOJO ASISTENTO asmenybės kūrimo konsultacijos/ mokymai</w:t>
            </w:r>
          </w:p>
        </w:tc>
        <w:tc>
          <w:tcPr>
            <w:tcW w:w="2083" w:type="pct"/>
          </w:tcPr>
          <w:p w14:paraId="488A2E87" w14:textId="77777777" w:rsidR="000434E5" w:rsidRPr="000D2AD9" w:rsidRDefault="000434E5" w:rsidP="00597A3D">
            <w:pPr>
              <w:spacing w:before="120"/>
              <w:rPr>
                <w:sz w:val="20"/>
              </w:rPr>
            </w:pPr>
            <w:r w:rsidRPr="000D2AD9">
              <w:rPr>
                <w:sz w:val="20"/>
              </w:rPr>
              <w:t>Teikėjas turi suorganizuoti mokymus ir darbines sesijas VIRTUALIOJO ASISTENTO asmenybės kūrimo tema.</w:t>
            </w:r>
          </w:p>
        </w:tc>
        <w:tc>
          <w:tcPr>
            <w:tcW w:w="902" w:type="pct"/>
          </w:tcPr>
          <w:p w14:paraId="7827D2AC" w14:textId="77777777" w:rsidR="000434E5" w:rsidRPr="000D2AD9" w:rsidRDefault="000434E5" w:rsidP="00597A3D">
            <w:pPr>
              <w:spacing w:before="120"/>
              <w:rPr>
                <w:sz w:val="20"/>
              </w:rPr>
            </w:pPr>
            <w:r w:rsidRPr="000D2AD9">
              <w:rPr>
                <w:sz w:val="20"/>
              </w:rPr>
              <w:t>REZ-3. Suteiktos mokymų ir konsultacijų paslaugos</w:t>
            </w:r>
          </w:p>
        </w:tc>
        <w:tc>
          <w:tcPr>
            <w:tcW w:w="903" w:type="pct"/>
          </w:tcPr>
          <w:p w14:paraId="2ACA0453" w14:textId="77777777" w:rsidR="000434E5" w:rsidRPr="000D2AD9" w:rsidRDefault="000434E5" w:rsidP="00597A3D">
            <w:pPr>
              <w:spacing w:before="120"/>
              <w:rPr>
                <w:iCs/>
                <w:sz w:val="20"/>
              </w:rPr>
            </w:pPr>
            <w:r w:rsidRPr="000D2AD9">
              <w:rPr>
                <w:iCs/>
                <w:sz w:val="20"/>
              </w:rPr>
              <w:t>15 darbo dienų</w:t>
            </w:r>
          </w:p>
        </w:tc>
      </w:tr>
      <w:tr w:rsidR="000434E5" w:rsidRPr="000D2AD9" w14:paraId="5805380B" w14:textId="77777777" w:rsidTr="00597A3D">
        <w:trPr>
          <w:trHeight w:val="680"/>
        </w:trPr>
        <w:tc>
          <w:tcPr>
            <w:tcW w:w="348" w:type="pct"/>
          </w:tcPr>
          <w:p w14:paraId="6CC116D7" w14:textId="77777777" w:rsidR="000434E5" w:rsidRPr="000D2AD9" w:rsidRDefault="000434E5" w:rsidP="000434E5">
            <w:pPr>
              <w:pStyle w:val="Sraopastraipa"/>
              <w:widowControl w:val="0"/>
              <w:numPr>
                <w:ilvl w:val="0"/>
                <w:numId w:val="13"/>
              </w:numPr>
              <w:autoSpaceDE w:val="0"/>
              <w:autoSpaceDN w:val="0"/>
              <w:spacing w:before="120"/>
              <w:jc w:val="both"/>
              <w:rPr>
                <w:sz w:val="20"/>
              </w:rPr>
            </w:pPr>
            <w:bookmarkStart w:id="11" w:name="_Toc499042458"/>
            <w:bookmarkStart w:id="12" w:name="_Toc499128407"/>
            <w:bookmarkStart w:id="13" w:name="_Toc499219071"/>
            <w:bookmarkStart w:id="14" w:name="_Toc499042459"/>
            <w:bookmarkStart w:id="15" w:name="_Toc499128408"/>
            <w:bookmarkStart w:id="16" w:name="_Toc499219072"/>
            <w:bookmarkEnd w:id="11"/>
            <w:bookmarkEnd w:id="12"/>
            <w:bookmarkEnd w:id="13"/>
            <w:bookmarkEnd w:id="14"/>
            <w:bookmarkEnd w:id="15"/>
            <w:bookmarkEnd w:id="16"/>
          </w:p>
        </w:tc>
        <w:tc>
          <w:tcPr>
            <w:tcW w:w="764" w:type="pct"/>
          </w:tcPr>
          <w:p w14:paraId="4696315D" w14:textId="77777777" w:rsidR="000434E5" w:rsidRPr="000D2AD9" w:rsidRDefault="000434E5" w:rsidP="00597A3D">
            <w:pPr>
              <w:spacing w:before="120"/>
              <w:rPr>
                <w:sz w:val="20"/>
              </w:rPr>
            </w:pPr>
            <w:r w:rsidRPr="000D2AD9">
              <w:rPr>
                <w:sz w:val="20"/>
              </w:rPr>
              <w:t>VIRTUALIOJO ASISTENTO vizualinio atvaizdo ir kitų reikiamų dizaino elementų pateikimas</w:t>
            </w:r>
          </w:p>
        </w:tc>
        <w:tc>
          <w:tcPr>
            <w:tcW w:w="2083" w:type="pct"/>
          </w:tcPr>
          <w:p w14:paraId="0AF08EFC" w14:textId="77777777" w:rsidR="000434E5" w:rsidRPr="000D2AD9" w:rsidRDefault="000434E5" w:rsidP="00597A3D">
            <w:pPr>
              <w:spacing w:before="120"/>
              <w:rPr>
                <w:sz w:val="20"/>
              </w:rPr>
            </w:pPr>
            <w:r w:rsidRPr="000D2AD9">
              <w:rPr>
                <w:sz w:val="20"/>
              </w:rPr>
              <w:t xml:space="preserve">Teikėjas turi pateikti galutinį 2D virtualiojo asistento dizaino projektą ir suderinti su užsakovu. </w:t>
            </w:r>
          </w:p>
        </w:tc>
        <w:tc>
          <w:tcPr>
            <w:tcW w:w="902" w:type="pct"/>
          </w:tcPr>
          <w:p w14:paraId="49AA16FD" w14:textId="77777777" w:rsidR="000434E5" w:rsidRPr="000D2AD9" w:rsidRDefault="000434E5" w:rsidP="00597A3D">
            <w:pPr>
              <w:spacing w:before="120"/>
              <w:rPr>
                <w:sz w:val="20"/>
              </w:rPr>
            </w:pPr>
            <w:r w:rsidRPr="000D2AD9">
              <w:rPr>
                <w:sz w:val="20"/>
              </w:rPr>
              <w:t>REZ-4. Suderintas su UŽSAKOVU dizaino projektas</w:t>
            </w:r>
          </w:p>
        </w:tc>
        <w:tc>
          <w:tcPr>
            <w:tcW w:w="903" w:type="pct"/>
          </w:tcPr>
          <w:p w14:paraId="1D40BFA7" w14:textId="77777777" w:rsidR="000434E5" w:rsidRPr="000D2AD9" w:rsidRDefault="000434E5" w:rsidP="00597A3D">
            <w:pPr>
              <w:spacing w:before="120"/>
              <w:rPr>
                <w:iCs/>
                <w:sz w:val="20"/>
              </w:rPr>
            </w:pPr>
            <w:r w:rsidRPr="000D2AD9">
              <w:rPr>
                <w:iCs/>
                <w:sz w:val="20"/>
              </w:rPr>
              <w:t xml:space="preserve">60 darbo dienų </w:t>
            </w:r>
          </w:p>
        </w:tc>
      </w:tr>
      <w:tr w:rsidR="000434E5" w:rsidRPr="000D2AD9" w14:paraId="45624F9E" w14:textId="77777777" w:rsidTr="00597A3D">
        <w:trPr>
          <w:trHeight w:val="680"/>
        </w:trPr>
        <w:tc>
          <w:tcPr>
            <w:tcW w:w="348" w:type="pct"/>
          </w:tcPr>
          <w:p w14:paraId="5B43D7AF" w14:textId="77777777" w:rsidR="000434E5" w:rsidRPr="000D2AD9" w:rsidRDefault="000434E5" w:rsidP="000434E5">
            <w:pPr>
              <w:pStyle w:val="Sraopastraipa"/>
              <w:widowControl w:val="0"/>
              <w:numPr>
                <w:ilvl w:val="0"/>
                <w:numId w:val="13"/>
              </w:numPr>
              <w:autoSpaceDE w:val="0"/>
              <w:autoSpaceDN w:val="0"/>
              <w:spacing w:before="120"/>
              <w:jc w:val="both"/>
              <w:rPr>
                <w:sz w:val="20"/>
              </w:rPr>
            </w:pPr>
          </w:p>
        </w:tc>
        <w:tc>
          <w:tcPr>
            <w:tcW w:w="764" w:type="pct"/>
          </w:tcPr>
          <w:p w14:paraId="54B63EAC" w14:textId="77777777" w:rsidR="000434E5" w:rsidRPr="000D2AD9" w:rsidRDefault="000434E5" w:rsidP="00597A3D">
            <w:pPr>
              <w:spacing w:before="120"/>
              <w:rPr>
                <w:sz w:val="20"/>
              </w:rPr>
            </w:pPr>
            <w:r w:rsidRPr="000D2AD9">
              <w:rPr>
                <w:sz w:val="20"/>
              </w:rPr>
              <w:t>VIRTUALIOJO ASISTENTO dialogų scenarijų kūrimas</w:t>
            </w:r>
          </w:p>
        </w:tc>
        <w:tc>
          <w:tcPr>
            <w:tcW w:w="2083" w:type="pct"/>
          </w:tcPr>
          <w:p w14:paraId="6E8F2E1D" w14:textId="77777777" w:rsidR="000434E5" w:rsidRPr="000D2AD9" w:rsidRDefault="000434E5" w:rsidP="00597A3D">
            <w:pPr>
              <w:spacing w:before="120"/>
              <w:rPr>
                <w:sz w:val="20"/>
              </w:rPr>
            </w:pPr>
            <w:r w:rsidRPr="000D2AD9">
              <w:rPr>
                <w:sz w:val="20"/>
              </w:rPr>
              <w:t xml:space="preserve">UŽSAKOVO darbuotojai apmokomi, kaip kurti dialogo scenarijus. </w:t>
            </w:r>
          </w:p>
          <w:p w14:paraId="05E90261" w14:textId="77777777" w:rsidR="000434E5" w:rsidRPr="000D2AD9" w:rsidRDefault="000434E5" w:rsidP="00597A3D">
            <w:pPr>
              <w:spacing w:before="120"/>
              <w:rPr>
                <w:sz w:val="20"/>
              </w:rPr>
            </w:pPr>
          </w:p>
        </w:tc>
        <w:tc>
          <w:tcPr>
            <w:tcW w:w="902" w:type="pct"/>
          </w:tcPr>
          <w:p w14:paraId="570CEFD2" w14:textId="77777777" w:rsidR="000434E5" w:rsidRPr="000D2AD9" w:rsidRDefault="000434E5" w:rsidP="00597A3D">
            <w:pPr>
              <w:spacing w:before="120"/>
              <w:rPr>
                <w:sz w:val="20"/>
              </w:rPr>
            </w:pPr>
            <w:r w:rsidRPr="000D2AD9">
              <w:rPr>
                <w:sz w:val="20"/>
              </w:rPr>
              <w:t>REZ-5. Suteiktos mokymų paslaugos</w:t>
            </w:r>
          </w:p>
        </w:tc>
        <w:tc>
          <w:tcPr>
            <w:tcW w:w="903" w:type="pct"/>
          </w:tcPr>
          <w:p w14:paraId="2659280D" w14:textId="77777777" w:rsidR="000434E5" w:rsidRPr="000D2AD9" w:rsidRDefault="000434E5" w:rsidP="00597A3D">
            <w:pPr>
              <w:spacing w:before="120"/>
              <w:rPr>
                <w:iCs/>
                <w:sz w:val="20"/>
              </w:rPr>
            </w:pPr>
            <w:r w:rsidRPr="000D2AD9">
              <w:rPr>
                <w:iCs/>
                <w:sz w:val="20"/>
              </w:rPr>
              <w:t>20 darbo dienų</w:t>
            </w:r>
          </w:p>
        </w:tc>
      </w:tr>
      <w:tr w:rsidR="000434E5" w:rsidRPr="000D2AD9" w14:paraId="327FB77F" w14:textId="77777777" w:rsidTr="00597A3D">
        <w:trPr>
          <w:trHeight w:val="680"/>
        </w:trPr>
        <w:tc>
          <w:tcPr>
            <w:tcW w:w="348" w:type="pct"/>
          </w:tcPr>
          <w:p w14:paraId="67953285" w14:textId="77777777" w:rsidR="000434E5" w:rsidRPr="000D2AD9" w:rsidRDefault="000434E5" w:rsidP="000434E5">
            <w:pPr>
              <w:pStyle w:val="Sraopastraipa"/>
              <w:widowControl w:val="0"/>
              <w:numPr>
                <w:ilvl w:val="0"/>
                <w:numId w:val="13"/>
              </w:numPr>
              <w:autoSpaceDE w:val="0"/>
              <w:autoSpaceDN w:val="0"/>
              <w:spacing w:before="120"/>
              <w:jc w:val="both"/>
              <w:rPr>
                <w:sz w:val="20"/>
              </w:rPr>
            </w:pPr>
          </w:p>
        </w:tc>
        <w:tc>
          <w:tcPr>
            <w:tcW w:w="764" w:type="pct"/>
          </w:tcPr>
          <w:p w14:paraId="61BFF527" w14:textId="77777777" w:rsidR="000434E5" w:rsidRPr="000D2AD9" w:rsidRDefault="000434E5" w:rsidP="00597A3D">
            <w:pPr>
              <w:spacing w:before="120"/>
              <w:rPr>
                <w:sz w:val="20"/>
              </w:rPr>
            </w:pPr>
            <w:r w:rsidRPr="000D2AD9">
              <w:rPr>
                <w:sz w:val="20"/>
              </w:rPr>
              <w:t>Konsultacijos</w:t>
            </w:r>
          </w:p>
          <w:p w14:paraId="1C2CB508" w14:textId="77777777" w:rsidR="000434E5" w:rsidRPr="000D2AD9" w:rsidRDefault="000434E5" w:rsidP="00597A3D">
            <w:pPr>
              <w:spacing w:before="120"/>
              <w:rPr>
                <w:sz w:val="20"/>
              </w:rPr>
            </w:pPr>
          </w:p>
        </w:tc>
        <w:tc>
          <w:tcPr>
            <w:tcW w:w="2083" w:type="pct"/>
          </w:tcPr>
          <w:p w14:paraId="7A29C1E7" w14:textId="77777777" w:rsidR="000434E5" w:rsidRPr="000D2AD9" w:rsidRDefault="000434E5" w:rsidP="00597A3D">
            <w:pPr>
              <w:spacing w:before="120"/>
              <w:rPr>
                <w:sz w:val="20"/>
              </w:rPr>
            </w:pPr>
            <w:r w:rsidRPr="000D2AD9">
              <w:rPr>
                <w:sz w:val="20"/>
              </w:rPr>
              <w:t>Teikiamos konsultacijos viso projekto metu šiomis temomis:</w:t>
            </w:r>
          </w:p>
          <w:p w14:paraId="2F00BE7E" w14:textId="77777777" w:rsidR="000434E5" w:rsidRPr="000D2AD9" w:rsidRDefault="000434E5" w:rsidP="000434E5">
            <w:pPr>
              <w:pStyle w:val="Sraopastraipa"/>
              <w:widowControl w:val="0"/>
              <w:numPr>
                <w:ilvl w:val="0"/>
                <w:numId w:val="15"/>
              </w:numPr>
              <w:autoSpaceDE w:val="0"/>
              <w:autoSpaceDN w:val="0"/>
              <w:spacing w:before="120"/>
              <w:jc w:val="both"/>
              <w:rPr>
                <w:color w:val="444444"/>
                <w:sz w:val="20"/>
              </w:rPr>
            </w:pPr>
            <w:r w:rsidRPr="000D2AD9">
              <w:rPr>
                <w:color w:val="444444"/>
                <w:sz w:val="20"/>
              </w:rPr>
              <w:t>Dialogo scenarijų kūrimas;</w:t>
            </w:r>
          </w:p>
          <w:p w14:paraId="4A98C01D" w14:textId="77777777" w:rsidR="000434E5" w:rsidRPr="000D2AD9" w:rsidRDefault="000434E5" w:rsidP="000434E5">
            <w:pPr>
              <w:pStyle w:val="Sraopastraipa"/>
              <w:widowControl w:val="0"/>
              <w:numPr>
                <w:ilvl w:val="0"/>
                <w:numId w:val="15"/>
              </w:numPr>
              <w:autoSpaceDE w:val="0"/>
              <w:autoSpaceDN w:val="0"/>
              <w:spacing w:before="120"/>
              <w:jc w:val="both"/>
              <w:rPr>
                <w:color w:val="444444"/>
                <w:sz w:val="20"/>
              </w:rPr>
            </w:pPr>
            <w:r w:rsidRPr="000D2AD9">
              <w:rPr>
                <w:color w:val="444444"/>
                <w:sz w:val="20"/>
              </w:rPr>
              <w:t>Virtualiojo asistento mokymai ir administravimas;</w:t>
            </w:r>
          </w:p>
          <w:p w14:paraId="610EF84B" w14:textId="77777777" w:rsidR="000434E5" w:rsidRPr="000D2AD9" w:rsidRDefault="000434E5" w:rsidP="000434E5">
            <w:pPr>
              <w:pStyle w:val="Sraopastraipa"/>
              <w:widowControl w:val="0"/>
              <w:numPr>
                <w:ilvl w:val="0"/>
                <w:numId w:val="15"/>
              </w:numPr>
              <w:tabs>
                <w:tab w:val="left" w:pos="932"/>
              </w:tabs>
              <w:autoSpaceDE w:val="0"/>
              <w:autoSpaceDN w:val="0"/>
              <w:spacing w:before="120" w:after="120"/>
              <w:ind w:right="115"/>
              <w:rPr>
                <w:sz w:val="20"/>
              </w:rPr>
            </w:pPr>
            <w:r w:rsidRPr="000D2AD9">
              <w:rPr>
                <w:sz w:val="20"/>
              </w:rPr>
              <w:t>Projekto įgyvendinimo metų, turi būti sukurtos 3 (trys) UŽSAKOVO nurodytos VIRTUALIOJO ASISTENTO pokalbių temos.</w:t>
            </w:r>
          </w:p>
        </w:tc>
        <w:tc>
          <w:tcPr>
            <w:tcW w:w="902" w:type="pct"/>
          </w:tcPr>
          <w:p w14:paraId="16583455" w14:textId="77777777" w:rsidR="000434E5" w:rsidRPr="000D2AD9" w:rsidRDefault="000434E5" w:rsidP="00597A3D">
            <w:pPr>
              <w:spacing w:before="120"/>
              <w:rPr>
                <w:sz w:val="20"/>
              </w:rPr>
            </w:pPr>
            <w:r w:rsidRPr="000D2AD9">
              <w:rPr>
                <w:sz w:val="20"/>
              </w:rPr>
              <w:t xml:space="preserve">REZ-6. Suteiktos konsultacijos </w:t>
            </w:r>
          </w:p>
        </w:tc>
        <w:tc>
          <w:tcPr>
            <w:tcW w:w="903" w:type="pct"/>
          </w:tcPr>
          <w:p w14:paraId="50DC679C" w14:textId="77777777" w:rsidR="000434E5" w:rsidRPr="000D2AD9" w:rsidRDefault="000434E5" w:rsidP="00597A3D">
            <w:pPr>
              <w:spacing w:before="120"/>
              <w:rPr>
                <w:iCs/>
                <w:sz w:val="20"/>
              </w:rPr>
            </w:pPr>
            <w:r w:rsidRPr="000D2AD9">
              <w:rPr>
                <w:iCs/>
                <w:sz w:val="20"/>
              </w:rPr>
              <w:t xml:space="preserve">4 mėn.  </w:t>
            </w:r>
          </w:p>
        </w:tc>
      </w:tr>
      <w:tr w:rsidR="000434E5" w:rsidRPr="000D2AD9" w14:paraId="1547C71C" w14:textId="77777777" w:rsidTr="00597A3D">
        <w:trPr>
          <w:trHeight w:val="1682"/>
        </w:trPr>
        <w:tc>
          <w:tcPr>
            <w:tcW w:w="348" w:type="pct"/>
            <w:shd w:val="clear" w:color="auto" w:fill="auto"/>
          </w:tcPr>
          <w:p w14:paraId="68AF4539" w14:textId="77777777" w:rsidR="000434E5" w:rsidRPr="000D2AD9" w:rsidRDefault="000434E5" w:rsidP="000434E5">
            <w:pPr>
              <w:pStyle w:val="Sraopastraipa"/>
              <w:widowControl w:val="0"/>
              <w:numPr>
                <w:ilvl w:val="0"/>
                <w:numId w:val="13"/>
              </w:numPr>
              <w:autoSpaceDE w:val="0"/>
              <w:autoSpaceDN w:val="0"/>
              <w:spacing w:before="120"/>
              <w:jc w:val="both"/>
              <w:rPr>
                <w:sz w:val="20"/>
              </w:rPr>
            </w:pPr>
          </w:p>
        </w:tc>
        <w:tc>
          <w:tcPr>
            <w:tcW w:w="764" w:type="pct"/>
            <w:shd w:val="clear" w:color="auto" w:fill="auto"/>
          </w:tcPr>
          <w:p w14:paraId="26FF7D7E" w14:textId="77777777" w:rsidR="000434E5" w:rsidRPr="000D2AD9" w:rsidRDefault="000434E5" w:rsidP="00597A3D">
            <w:pPr>
              <w:spacing w:before="120"/>
              <w:rPr>
                <w:color w:val="444444"/>
                <w:sz w:val="20"/>
              </w:rPr>
            </w:pPr>
            <w:r w:rsidRPr="000D2AD9">
              <w:rPr>
                <w:color w:val="444444"/>
                <w:sz w:val="20"/>
              </w:rPr>
              <w:t>VIRTUALIOJO ASISTENTO testavimas prieš paleidimą</w:t>
            </w:r>
          </w:p>
        </w:tc>
        <w:tc>
          <w:tcPr>
            <w:tcW w:w="2083" w:type="pct"/>
            <w:shd w:val="clear" w:color="auto" w:fill="auto"/>
          </w:tcPr>
          <w:p w14:paraId="327DFFD3" w14:textId="77777777" w:rsidR="000434E5" w:rsidRPr="000D2AD9" w:rsidRDefault="000434E5" w:rsidP="00597A3D">
            <w:pPr>
              <w:spacing w:before="120"/>
              <w:rPr>
                <w:sz w:val="20"/>
              </w:rPr>
            </w:pPr>
            <w:r w:rsidRPr="000D2AD9">
              <w:rPr>
                <w:sz w:val="20"/>
              </w:rPr>
              <w:t xml:space="preserve">Atliekamas VIRTUALIOJO ASISTENTO testavimas prieš paleidimą ir VIRTUALUSIS ASISTENTAS publikuojamas numatytuose komunikavimo kanaluose. </w:t>
            </w:r>
          </w:p>
        </w:tc>
        <w:tc>
          <w:tcPr>
            <w:tcW w:w="902" w:type="pct"/>
            <w:shd w:val="clear" w:color="auto" w:fill="auto"/>
          </w:tcPr>
          <w:p w14:paraId="26CC0C35" w14:textId="77777777" w:rsidR="000434E5" w:rsidRPr="000D2AD9" w:rsidRDefault="000434E5" w:rsidP="00597A3D">
            <w:pPr>
              <w:spacing w:before="120"/>
              <w:rPr>
                <w:sz w:val="20"/>
              </w:rPr>
            </w:pPr>
            <w:r w:rsidRPr="000D2AD9">
              <w:rPr>
                <w:sz w:val="20"/>
              </w:rPr>
              <w:t>REZ-7. Pateikta testavimo ataskaita ir publikuojamas VIRTUALUSIS ASISTENTAS</w:t>
            </w:r>
          </w:p>
        </w:tc>
        <w:tc>
          <w:tcPr>
            <w:tcW w:w="903" w:type="pct"/>
            <w:shd w:val="clear" w:color="auto" w:fill="auto"/>
          </w:tcPr>
          <w:p w14:paraId="7CFD1CD3" w14:textId="77777777" w:rsidR="000434E5" w:rsidRPr="000D2AD9" w:rsidRDefault="000434E5" w:rsidP="00597A3D">
            <w:pPr>
              <w:spacing w:before="120"/>
              <w:rPr>
                <w:sz w:val="20"/>
              </w:rPr>
            </w:pPr>
            <w:r w:rsidRPr="000D2AD9">
              <w:rPr>
                <w:sz w:val="20"/>
              </w:rPr>
              <w:t>10 d. d. nuo užsakovo pateikimo testavimui.</w:t>
            </w:r>
          </w:p>
        </w:tc>
      </w:tr>
      <w:tr w:rsidR="000434E5" w:rsidRPr="000D2AD9" w14:paraId="3AC782E4" w14:textId="77777777" w:rsidTr="00597A3D">
        <w:tc>
          <w:tcPr>
            <w:tcW w:w="348" w:type="pct"/>
          </w:tcPr>
          <w:p w14:paraId="7DAE4BC5" w14:textId="77777777" w:rsidR="000434E5" w:rsidRPr="000D2AD9" w:rsidRDefault="000434E5" w:rsidP="000434E5">
            <w:pPr>
              <w:pStyle w:val="Sraopastraipa"/>
              <w:widowControl w:val="0"/>
              <w:numPr>
                <w:ilvl w:val="0"/>
                <w:numId w:val="13"/>
              </w:numPr>
              <w:autoSpaceDE w:val="0"/>
              <w:autoSpaceDN w:val="0"/>
              <w:spacing w:before="120"/>
              <w:jc w:val="both"/>
              <w:rPr>
                <w:sz w:val="20"/>
              </w:rPr>
            </w:pPr>
            <w:bookmarkStart w:id="17" w:name="_Toc499042470"/>
            <w:bookmarkStart w:id="18" w:name="_Toc499128419"/>
            <w:bookmarkStart w:id="19" w:name="_Toc499219083"/>
            <w:bookmarkEnd w:id="17"/>
            <w:bookmarkEnd w:id="18"/>
            <w:bookmarkEnd w:id="19"/>
          </w:p>
        </w:tc>
        <w:tc>
          <w:tcPr>
            <w:tcW w:w="764" w:type="pct"/>
            <w:shd w:val="clear" w:color="auto" w:fill="auto"/>
          </w:tcPr>
          <w:p w14:paraId="229DB32A" w14:textId="77777777" w:rsidR="000434E5" w:rsidRPr="000D2AD9" w:rsidDel="000D52A7" w:rsidRDefault="000434E5" w:rsidP="00597A3D">
            <w:pPr>
              <w:spacing w:before="120"/>
              <w:rPr>
                <w:sz w:val="20"/>
              </w:rPr>
            </w:pPr>
            <w:r w:rsidRPr="000D2AD9">
              <w:rPr>
                <w:sz w:val="20"/>
              </w:rPr>
              <w:t>Parengti ir suderinti IS garantinės priežiūros reglamentą</w:t>
            </w:r>
          </w:p>
        </w:tc>
        <w:tc>
          <w:tcPr>
            <w:tcW w:w="2083" w:type="pct"/>
            <w:shd w:val="clear" w:color="auto" w:fill="auto"/>
          </w:tcPr>
          <w:p w14:paraId="16EF09A2" w14:textId="77777777" w:rsidR="000434E5" w:rsidRPr="000D2AD9" w:rsidRDefault="000434E5" w:rsidP="00597A3D">
            <w:pPr>
              <w:spacing w:before="120"/>
              <w:rPr>
                <w:sz w:val="20"/>
              </w:rPr>
            </w:pPr>
            <w:r w:rsidRPr="000D2AD9">
              <w:rPr>
                <w:sz w:val="20"/>
              </w:rPr>
              <w:t>Teikėjas, iki galutinio IS įdiegimo gamybinėje aplinkoje, turi parengti ir su UŽSAKOVU suderinti detalias garantinės priežiūros teikimo procedūras, darbo tvarką ir parengti garantinės priežiūros reglamentą.</w:t>
            </w:r>
          </w:p>
        </w:tc>
        <w:tc>
          <w:tcPr>
            <w:tcW w:w="902" w:type="pct"/>
            <w:shd w:val="clear" w:color="auto" w:fill="auto"/>
          </w:tcPr>
          <w:p w14:paraId="6B51483E" w14:textId="77777777" w:rsidR="000434E5" w:rsidRPr="000D2AD9" w:rsidRDefault="000434E5" w:rsidP="00597A3D">
            <w:pPr>
              <w:spacing w:before="120"/>
              <w:rPr>
                <w:sz w:val="20"/>
              </w:rPr>
            </w:pPr>
            <w:r w:rsidRPr="000D2AD9">
              <w:rPr>
                <w:sz w:val="20"/>
              </w:rPr>
              <w:t>REZ-8. IS garantinės priežiūros reglamentas</w:t>
            </w:r>
          </w:p>
        </w:tc>
        <w:tc>
          <w:tcPr>
            <w:tcW w:w="903" w:type="pct"/>
            <w:shd w:val="clear" w:color="auto" w:fill="auto"/>
          </w:tcPr>
          <w:p w14:paraId="284D5BCD" w14:textId="77777777" w:rsidR="000434E5" w:rsidRPr="000D2AD9" w:rsidRDefault="000434E5" w:rsidP="00597A3D">
            <w:pPr>
              <w:spacing w:before="120"/>
              <w:rPr>
                <w:sz w:val="20"/>
              </w:rPr>
            </w:pPr>
            <w:r w:rsidRPr="000D2AD9">
              <w:rPr>
                <w:sz w:val="20"/>
              </w:rPr>
              <w:t>4 mėn.</w:t>
            </w:r>
          </w:p>
        </w:tc>
      </w:tr>
      <w:tr w:rsidR="000434E5" w:rsidRPr="000D2AD9" w14:paraId="22824415" w14:textId="77777777" w:rsidTr="00597A3D">
        <w:tc>
          <w:tcPr>
            <w:tcW w:w="348" w:type="pct"/>
          </w:tcPr>
          <w:p w14:paraId="12F5403E" w14:textId="77777777" w:rsidR="000434E5" w:rsidRPr="000D2AD9" w:rsidRDefault="000434E5" w:rsidP="000434E5">
            <w:pPr>
              <w:pStyle w:val="Sraopastraipa"/>
              <w:widowControl w:val="0"/>
              <w:numPr>
                <w:ilvl w:val="0"/>
                <w:numId w:val="13"/>
              </w:numPr>
              <w:autoSpaceDE w:val="0"/>
              <w:autoSpaceDN w:val="0"/>
              <w:spacing w:before="120"/>
              <w:jc w:val="both"/>
              <w:rPr>
                <w:sz w:val="20"/>
              </w:rPr>
            </w:pPr>
          </w:p>
        </w:tc>
        <w:tc>
          <w:tcPr>
            <w:tcW w:w="764" w:type="pct"/>
            <w:shd w:val="clear" w:color="auto" w:fill="auto"/>
          </w:tcPr>
          <w:p w14:paraId="65AE5513" w14:textId="77777777" w:rsidR="000434E5" w:rsidRPr="000D2AD9" w:rsidRDefault="000434E5" w:rsidP="00597A3D">
            <w:pPr>
              <w:spacing w:before="120"/>
              <w:rPr>
                <w:sz w:val="20"/>
              </w:rPr>
            </w:pPr>
            <w:r w:rsidRPr="000D2AD9">
              <w:rPr>
                <w:sz w:val="20"/>
              </w:rPr>
              <w:t>VIRTUALIOJO ASISTENTO eksploatacija</w:t>
            </w:r>
          </w:p>
        </w:tc>
        <w:tc>
          <w:tcPr>
            <w:tcW w:w="2083" w:type="pct"/>
            <w:shd w:val="clear" w:color="auto" w:fill="auto"/>
          </w:tcPr>
          <w:p w14:paraId="6C02AFD6" w14:textId="77777777" w:rsidR="000434E5" w:rsidRPr="000D2AD9" w:rsidRDefault="000434E5" w:rsidP="00597A3D">
            <w:pPr>
              <w:spacing w:before="120"/>
              <w:rPr>
                <w:sz w:val="20"/>
              </w:rPr>
            </w:pPr>
            <w:r w:rsidRPr="000D2AD9">
              <w:rPr>
                <w:sz w:val="20"/>
              </w:rPr>
              <w:t xml:space="preserve">UŽTIKRINAMAS SISTEMOS VEIKIMAS </w:t>
            </w:r>
          </w:p>
        </w:tc>
        <w:tc>
          <w:tcPr>
            <w:tcW w:w="902" w:type="pct"/>
            <w:shd w:val="clear" w:color="auto" w:fill="auto"/>
          </w:tcPr>
          <w:p w14:paraId="3E20A133" w14:textId="77777777" w:rsidR="000434E5" w:rsidRPr="000D2AD9" w:rsidRDefault="000434E5" w:rsidP="00597A3D">
            <w:pPr>
              <w:spacing w:before="120"/>
              <w:rPr>
                <w:sz w:val="20"/>
              </w:rPr>
            </w:pPr>
            <w:r w:rsidRPr="000D2AD9">
              <w:rPr>
                <w:sz w:val="20"/>
              </w:rPr>
              <w:t xml:space="preserve">REZ-9.  VIRTUALIOJO ASISTENTO </w:t>
            </w:r>
            <w:r w:rsidRPr="000D2AD9">
              <w:rPr>
                <w:sz w:val="20"/>
              </w:rPr>
              <w:lastRenderedPageBreak/>
              <w:t>talpinimas ir techninė priežiūra</w:t>
            </w:r>
          </w:p>
        </w:tc>
        <w:tc>
          <w:tcPr>
            <w:tcW w:w="903" w:type="pct"/>
            <w:shd w:val="clear" w:color="auto" w:fill="auto"/>
          </w:tcPr>
          <w:p w14:paraId="04D4F022" w14:textId="77777777" w:rsidR="000434E5" w:rsidRPr="000D2AD9" w:rsidRDefault="000434E5" w:rsidP="00597A3D">
            <w:pPr>
              <w:spacing w:before="120"/>
              <w:rPr>
                <w:sz w:val="20"/>
              </w:rPr>
            </w:pPr>
            <w:r w:rsidRPr="000D2AD9">
              <w:rPr>
                <w:sz w:val="20"/>
              </w:rPr>
              <w:lastRenderedPageBreak/>
              <w:t>24 mėn.</w:t>
            </w:r>
            <w:r>
              <w:rPr>
                <w:sz w:val="20"/>
              </w:rPr>
              <w:t xml:space="preserve"> po sukūrimo ir įdiegimo paslaugų priėmimo-</w:t>
            </w:r>
            <w:r>
              <w:rPr>
                <w:sz w:val="20"/>
              </w:rPr>
              <w:lastRenderedPageBreak/>
              <w:t>perdavimo akto pasirašymo</w:t>
            </w:r>
          </w:p>
          <w:p w14:paraId="780CEA37" w14:textId="77777777" w:rsidR="000434E5" w:rsidRPr="000D2AD9" w:rsidRDefault="000434E5" w:rsidP="00597A3D">
            <w:pPr>
              <w:spacing w:before="120"/>
              <w:rPr>
                <w:sz w:val="20"/>
              </w:rPr>
            </w:pPr>
          </w:p>
        </w:tc>
      </w:tr>
    </w:tbl>
    <w:p w14:paraId="7A7A9618" w14:textId="77777777" w:rsidR="000434E5" w:rsidRPr="008C5446" w:rsidRDefault="000434E5" w:rsidP="000434E5">
      <w:pPr>
        <w:pStyle w:val="Antrat1"/>
        <w:keepLines w:val="0"/>
        <w:numPr>
          <w:ilvl w:val="0"/>
          <w:numId w:val="17"/>
        </w:numPr>
        <w:spacing w:before="120"/>
        <w:ind w:left="0" w:firstLine="0"/>
        <w:jc w:val="center"/>
        <w:rPr>
          <w:rFonts w:ascii="Times New Roman" w:hAnsi="Times New Roman" w:cs="Times New Roman"/>
          <w:b/>
          <w:bCs/>
          <w:color w:val="auto"/>
          <w:sz w:val="24"/>
          <w:szCs w:val="24"/>
        </w:rPr>
      </w:pPr>
      <w:bookmarkStart w:id="20" w:name="_Toc108449565"/>
      <w:bookmarkStart w:id="21" w:name="_Toc108520900"/>
      <w:r w:rsidRPr="008C5446">
        <w:rPr>
          <w:rFonts w:ascii="Times New Roman" w:hAnsi="Times New Roman" w:cs="Times New Roman"/>
          <w:b/>
          <w:bCs/>
          <w:color w:val="auto"/>
          <w:sz w:val="24"/>
          <w:szCs w:val="24"/>
        </w:rPr>
        <w:lastRenderedPageBreak/>
        <w:t xml:space="preserve"> Reikalavimai projekto dokumentacijai</w:t>
      </w:r>
      <w:bookmarkEnd w:id="20"/>
      <w:bookmarkEnd w:id="21"/>
    </w:p>
    <w:p w14:paraId="4BDD06F6" w14:textId="77777777" w:rsidR="000434E5" w:rsidRPr="000D2AD9" w:rsidRDefault="000434E5" w:rsidP="000434E5">
      <w:pPr>
        <w:spacing w:before="120"/>
        <w:ind w:firstLine="426"/>
      </w:pPr>
      <w:r w:rsidRPr="000D2AD9">
        <w:t>4.1. TIEKĖJAS, suderinęs su UŽSAKOVU, pateikia UŽSAKOVUI šiuos dokumentus</w:t>
      </w:r>
    </w:p>
    <w:p w14:paraId="7960E919" w14:textId="77777777" w:rsidR="000434E5" w:rsidRPr="000D2AD9" w:rsidRDefault="000434E5" w:rsidP="000434E5">
      <w:pPr>
        <w:pStyle w:val="Sraopastraipa"/>
        <w:widowControl w:val="0"/>
        <w:numPr>
          <w:ilvl w:val="0"/>
          <w:numId w:val="14"/>
        </w:numPr>
        <w:autoSpaceDE w:val="0"/>
        <w:autoSpaceDN w:val="0"/>
        <w:spacing w:before="120"/>
        <w:ind w:firstLine="426"/>
        <w:jc w:val="both"/>
        <w:rPr>
          <w:color w:val="242424"/>
          <w:sz w:val="21"/>
          <w:szCs w:val="21"/>
        </w:rPr>
      </w:pPr>
      <w:r>
        <w:rPr>
          <w:color w:val="242424"/>
        </w:rPr>
        <w:t xml:space="preserve"> </w:t>
      </w:r>
      <w:r w:rsidRPr="000D2AD9">
        <w:rPr>
          <w:color w:val="242424"/>
        </w:rPr>
        <w:t>mokymų medžiagą naudotojams, treneriams ir administratoriams;</w:t>
      </w:r>
    </w:p>
    <w:p w14:paraId="15DB6D34" w14:textId="77777777" w:rsidR="000434E5" w:rsidRPr="000D2AD9" w:rsidRDefault="000434E5" w:rsidP="000434E5">
      <w:pPr>
        <w:pStyle w:val="Sraopastraipa"/>
        <w:widowControl w:val="0"/>
        <w:numPr>
          <w:ilvl w:val="0"/>
          <w:numId w:val="14"/>
        </w:numPr>
        <w:autoSpaceDE w:val="0"/>
        <w:autoSpaceDN w:val="0"/>
        <w:spacing w:before="120"/>
        <w:ind w:firstLine="426"/>
        <w:jc w:val="both"/>
        <w:rPr>
          <w:color w:val="242424"/>
          <w:sz w:val="21"/>
          <w:szCs w:val="21"/>
        </w:rPr>
      </w:pPr>
      <w:r>
        <w:rPr>
          <w:color w:val="242424"/>
        </w:rPr>
        <w:t xml:space="preserve"> </w:t>
      </w:r>
      <w:r w:rsidRPr="000D2AD9">
        <w:rPr>
          <w:color w:val="242424"/>
        </w:rPr>
        <w:t xml:space="preserve">naudotojo vadovą ir/arba interaktyvią sistemos pagalbą (angl. </w:t>
      </w:r>
      <w:proofErr w:type="spellStart"/>
      <w:r w:rsidRPr="000D2AD9">
        <w:rPr>
          <w:color w:val="242424"/>
        </w:rPr>
        <w:t>online</w:t>
      </w:r>
      <w:proofErr w:type="spellEnd"/>
      <w:r w:rsidRPr="000D2AD9">
        <w:rPr>
          <w:color w:val="242424"/>
        </w:rPr>
        <w:t xml:space="preserve"> </w:t>
      </w:r>
      <w:proofErr w:type="spellStart"/>
      <w:r w:rsidRPr="000D2AD9">
        <w:rPr>
          <w:color w:val="242424"/>
        </w:rPr>
        <w:t>help</w:t>
      </w:r>
      <w:proofErr w:type="spellEnd"/>
      <w:r w:rsidRPr="000D2AD9">
        <w:rPr>
          <w:color w:val="242424"/>
        </w:rPr>
        <w:t>);</w:t>
      </w:r>
    </w:p>
    <w:p w14:paraId="1DF926F4" w14:textId="77777777" w:rsidR="000434E5" w:rsidRPr="000D2AD9" w:rsidRDefault="000434E5" w:rsidP="000434E5">
      <w:pPr>
        <w:pStyle w:val="Sraopastraipa"/>
        <w:widowControl w:val="0"/>
        <w:numPr>
          <w:ilvl w:val="0"/>
          <w:numId w:val="14"/>
        </w:numPr>
        <w:autoSpaceDE w:val="0"/>
        <w:autoSpaceDN w:val="0"/>
        <w:spacing w:before="120"/>
        <w:ind w:firstLine="426"/>
        <w:jc w:val="both"/>
        <w:rPr>
          <w:color w:val="242424"/>
          <w:sz w:val="21"/>
          <w:szCs w:val="21"/>
        </w:rPr>
      </w:pPr>
      <w:r>
        <w:rPr>
          <w:color w:val="242424"/>
        </w:rPr>
        <w:t xml:space="preserve"> </w:t>
      </w:r>
      <w:r w:rsidRPr="000D2AD9">
        <w:rPr>
          <w:color w:val="242424"/>
        </w:rPr>
        <w:t>sistemos integracijų aprašymus;</w:t>
      </w:r>
    </w:p>
    <w:p w14:paraId="7A5827EB" w14:textId="77777777" w:rsidR="000434E5" w:rsidRPr="000D2AD9" w:rsidRDefault="000434E5" w:rsidP="000434E5">
      <w:pPr>
        <w:pStyle w:val="Sraopastraipa"/>
        <w:widowControl w:val="0"/>
        <w:numPr>
          <w:ilvl w:val="0"/>
          <w:numId w:val="14"/>
        </w:numPr>
        <w:autoSpaceDE w:val="0"/>
        <w:autoSpaceDN w:val="0"/>
        <w:spacing w:before="120"/>
        <w:ind w:firstLine="426"/>
        <w:jc w:val="both"/>
        <w:rPr>
          <w:color w:val="242424"/>
          <w:sz w:val="21"/>
          <w:szCs w:val="21"/>
        </w:rPr>
      </w:pPr>
      <w:r>
        <w:rPr>
          <w:color w:val="242424"/>
        </w:rPr>
        <w:t xml:space="preserve"> </w:t>
      </w:r>
      <w:r w:rsidRPr="000D2AD9">
        <w:rPr>
          <w:color w:val="242424"/>
        </w:rPr>
        <w:t>kitus projekto valdymo plane išvardintus, su UŽSAKOVU suderintus dokumentus.</w:t>
      </w:r>
    </w:p>
    <w:p w14:paraId="230054F0" w14:textId="77777777" w:rsidR="000434E5" w:rsidRPr="000D2AD9" w:rsidRDefault="000434E5" w:rsidP="000434E5">
      <w:pPr>
        <w:spacing w:before="120"/>
        <w:ind w:left="426"/>
      </w:pPr>
      <w:r w:rsidRPr="000D2AD9">
        <w:t xml:space="preserve">4.2. Dokumentai turi būti parengi lietuvių kalba. Pateikiami skaitmenine forma el. paštu arba kitomis suderintomis priemonėmis. </w:t>
      </w:r>
    </w:p>
    <w:p w14:paraId="5EC74AAF" w14:textId="77777777" w:rsidR="000434E5" w:rsidRPr="008C5446" w:rsidRDefault="000434E5" w:rsidP="000434E5">
      <w:pPr>
        <w:pStyle w:val="Antrat1"/>
        <w:keepLines w:val="0"/>
        <w:numPr>
          <w:ilvl w:val="0"/>
          <w:numId w:val="17"/>
        </w:numPr>
        <w:spacing w:before="120"/>
        <w:ind w:left="0" w:firstLine="0"/>
        <w:jc w:val="center"/>
        <w:rPr>
          <w:rFonts w:ascii="Times New Roman" w:hAnsi="Times New Roman" w:cs="Times New Roman"/>
          <w:b/>
          <w:bCs/>
          <w:color w:val="auto"/>
          <w:sz w:val="24"/>
          <w:szCs w:val="24"/>
        </w:rPr>
      </w:pPr>
      <w:bookmarkStart w:id="22" w:name="_Toc108449566"/>
      <w:bookmarkStart w:id="23" w:name="_Toc108520901"/>
      <w:r w:rsidRPr="008C5446">
        <w:rPr>
          <w:rFonts w:ascii="Times New Roman" w:hAnsi="Times New Roman" w:cs="Times New Roman"/>
          <w:b/>
          <w:bCs/>
          <w:color w:val="auto"/>
          <w:sz w:val="24"/>
          <w:szCs w:val="24"/>
        </w:rPr>
        <w:t xml:space="preserve"> Reikalavimai mokymams</w:t>
      </w:r>
      <w:bookmarkEnd w:id="22"/>
      <w:bookmarkEnd w:id="23"/>
    </w:p>
    <w:p w14:paraId="1E891110" w14:textId="77777777" w:rsidR="000434E5" w:rsidRPr="000D2AD9" w:rsidRDefault="000434E5" w:rsidP="000434E5">
      <w:pPr>
        <w:pStyle w:val="Sraopastraipa"/>
        <w:widowControl w:val="0"/>
        <w:numPr>
          <w:ilvl w:val="1"/>
          <w:numId w:val="23"/>
        </w:numPr>
        <w:tabs>
          <w:tab w:val="left" w:pos="851"/>
        </w:tabs>
        <w:autoSpaceDE w:val="0"/>
        <w:autoSpaceDN w:val="0"/>
        <w:spacing w:before="120"/>
        <w:ind w:left="851" w:hanging="425"/>
        <w:jc w:val="both"/>
      </w:pPr>
      <w:r w:rsidRPr="000D2AD9">
        <w:t>TEIKĖJAS turi apmokyti ne mažiau nei 2 (du) paskirtus asmenis administruoti</w:t>
      </w:r>
      <w:r w:rsidRPr="000D2AD9">
        <w:rPr>
          <w:spacing w:val="-11"/>
        </w:rPr>
        <w:t xml:space="preserve">/ treniruoti </w:t>
      </w:r>
      <w:r w:rsidRPr="000D2AD9">
        <w:t xml:space="preserve">VIRTUALŲJĮ ASISTENTĄ projekto vykdymo laikotarpiu. Taip pat teikti reguliarius mokymus esant </w:t>
      </w:r>
      <w:r w:rsidRPr="000D2AD9">
        <w:rPr>
          <w:spacing w:val="-9"/>
        </w:rPr>
        <w:t xml:space="preserve">VIRTUALIOJO </w:t>
      </w:r>
      <w:r w:rsidRPr="000D2AD9">
        <w:t>ASISTENTO funkcionalumo atnaujinimui.</w:t>
      </w:r>
    </w:p>
    <w:p w14:paraId="0B606576" w14:textId="77777777" w:rsidR="000434E5" w:rsidRPr="000D2AD9" w:rsidRDefault="000434E5" w:rsidP="000434E5">
      <w:pPr>
        <w:pStyle w:val="Sraopastraipa"/>
        <w:widowControl w:val="0"/>
        <w:numPr>
          <w:ilvl w:val="1"/>
          <w:numId w:val="23"/>
        </w:numPr>
        <w:tabs>
          <w:tab w:val="left" w:pos="993"/>
        </w:tabs>
        <w:autoSpaceDE w:val="0"/>
        <w:autoSpaceDN w:val="0"/>
        <w:spacing w:before="120"/>
        <w:ind w:firstLine="66"/>
        <w:jc w:val="both"/>
      </w:pPr>
      <w:r w:rsidRPr="000D2AD9">
        <w:t>Mokymai turi apimti, bet neapsiriboti šiomis temomis:</w:t>
      </w:r>
    </w:p>
    <w:p w14:paraId="0C2120C2" w14:textId="77777777" w:rsidR="000434E5" w:rsidRPr="000D2AD9" w:rsidRDefault="000434E5" w:rsidP="000434E5">
      <w:pPr>
        <w:pStyle w:val="Sraopastraipa"/>
        <w:widowControl w:val="0"/>
        <w:numPr>
          <w:ilvl w:val="0"/>
          <w:numId w:val="16"/>
        </w:numPr>
        <w:tabs>
          <w:tab w:val="left" w:pos="993"/>
        </w:tabs>
        <w:autoSpaceDE w:val="0"/>
        <w:autoSpaceDN w:val="0"/>
        <w:spacing w:before="120"/>
        <w:ind w:firstLine="66"/>
        <w:jc w:val="both"/>
      </w:pPr>
      <w:r w:rsidRPr="000D2AD9">
        <w:t>VIRTUALIOJO ASISTENTO asmenybės formavimas;</w:t>
      </w:r>
    </w:p>
    <w:p w14:paraId="6DF2717D" w14:textId="77777777" w:rsidR="000434E5" w:rsidRPr="000D2AD9" w:rsidRDefault="000434E5" w:rsidP="000434E5">
      <w:pPr>
        <w:pStyle w:val="Sraopastraipa"/>
        <w:widowControl w:val="0"/>
        <w:numPr>
          <w:ilvl w:val="0"/>
          <w:numId w:val="16"/>
        </w:numPr>
        <w:tabs>
          <w:tab w:val="left" w:pos="993"/>
        </w:tabs>
        <w:autoSpaceDE w:val="0"/>
        <w:autoSpaceDN w:val="0"/>
        <w:spacing w:before="120"/>
        <w:ind w:firstLine="66"/>
        <w:jc w:val="both"/>
      </w:pPr>
      <w:r w:rsidRPr="000D2AD9">
        <w:t>Dialogų scenarijų kūrimas, papildymai, keitimai;</w:t>
      </w:r>
    </w:p>
    <w:p w14:paraId="08F8BF66" w14:textId="77777777" w:rsidR="000434E5" w:rsidRPr="000D2AD9" w:rsidRDefault="000434E5" w:rsidP="000434E5">
      <w:pPr>
        <w:pStyle w:val="Sraopastraipa"/>
        <w:widowControl w:val="0"/>
        <w:numPr>
          <w:ilvl w:val="0"/>
          <w:numId w:val="16"/>
        </w:numPr>
        <w:tabs>
          <w:tab w:val="left" w:pos="993"/>
        </w:tabs>
        <w:autoSpaceDE w:val="0"/>
        <w:autoSpaceDN w:val="0"/>
        <w:spacing w:before="120"/>
        <w:ind w:firstLine="66"/>
        <w:jc w:val="both"/>
      </w:pPr>
      <w:r w:rsidRPr="000D2AD9">
        <w:t>Pakeitimų diegimas ir publikavimas;</w:t>
      </w:r>
    </w:p>
    <w:p w14:paraId="49D3709D" w14:textId="77777777" w:rsidR="000434E5" w:rsidRPr="000D2AD9" w:rsidRDefault="000434E5" w:rsidP="000434E5">
      <w:pPr>
        <w:pStyle w:val="Sraopastraipa"/>
        <w:widowControl w:val="0"/>
        <w:numPr>
          <w:ilvl w:val="0"/>
          <w:numId w:val="16"/>
        </w:numPr>
        <w:tabs>
          <w:tab w:val="left" w:pos="993"/>
        </w:tabs>
        <w:autoSpaceDE w:val="0"/>
        <w:autoSpaceDN w:val="0"/>
        <w:spacing w:before="120"/>
        <w:ind w:firstLine="66"/>
        <w:jc w:val="both"/>
      </w:pPr>
      <w:r w:rsidRPr="000D2AD9">
        <w:t>Trūkstamų temų/ ketinimų identifikavimas ir sisteminimas, žinių bazės papildymas.</w:t>
      </w:r>
    </w:p>
    <w:p w14:paraId="4F941897" w14:textId="77777777" w:rsidR="000434E5" w:rsidRPr="000D2AD9" w:rsidRDefault="000434E5" w:rsidP="000434E5">
      <w:pPr>
        <w:pStyle w:val="Sraopastraipa"/>
        <w:widowControl w:val="0"/>
        <w:numPr>
          <w:ilvl w:val="0"/>
          <w:numId w:val="16"/>
        </w:numPr>
        <w:tabs>
          <w:tab w:val="left" w:pos="993"/>
        </w:tabs>
        <w:autoSpaceDE w:val="0"/>
        <w:autoSpaceDN w:val="0"/>
        <w:spacing w:before="120"/>
        <w:ind w:firstLine="66"/>
        <w:jc w:val="both"/>
      </w:pPr>
      <w:r w:rsidRPr="000D2AD9">
        <w:t xml:space="preserve">Analitikos įrankių naudojimas; </w:t>
      </w:r>
    </w:p>
    <w:p w14:paraId="7F8045B9" w14:textId="77777777" w:rsidR="000434E5" w:rsidRPr="000D2AD9" w:rsidRDefault="000434E5" w:rsidP="000434E5">
      <w:pPr>
        <w:pStyle w:val="Sraopastraipa"/>
        <w:widowControl w:val="0"/>
        <w:numPr>
          <w:ilvl w:val="0"/>
          <w:numId w:val="16"/>
        </w:numPr>
        <w:tabs>
          <w:tab w:val="left" w:pos="993"/>
        </w:tabs>
        <w:autoSpaceDE w:val="0"/>
        <w:autoSpaceDN w:val="0"/>
        <w:spacing w:before="120"/>
        <w:ind w:firstLine="66"/>
        <w:jc w:val="both"/>
        <w:rPr>
          <w:rStyle w:val="tld-sibling-0-0-3"/>
          <w:sz w:val="21"/>
          <w:szCs w:val="21"/>
        </w:rPr>
      </w:pPr>
      <w:r w:rsidRPr="000D2AD9">
        <w:rPr>
          <w:rStyle w:val="tld-sibling-0-0-3"/>
          <w:rFonts w:eastAsiaTheme="majorEastAsia"/>
          <w:color w:val="000000"/>
          <w:spacing w:val="8"/>
        </w:rPr>
        <w:t xml:space="preserve">Integracijų, leidžiančių pateikti ar gauti informaciją iš kitų informacinių sistemų, naudojant VIRTUALIOJO ASISTENTO standartinį API, realizavimas. </w:t>
      </w:r>
    </w:p>
    <w:p w14:paraId="76FFC77C" w14:textId="77777777" w:rsidR="000434E5" w:rsidRPr="000D2AD9" w:rsidRDefault="000434E5" w:rsidP="000434E5">
      <w:pPr>
        <w:pStyle w:val="Sraopastraipa"/>
        <w:widowControl w:val="0"/>
        <w:numPr>
          <w:ilvl w:val="1"/>
          <w:numId w:val="23"/>
        </w:numPr>
        <w:tabs>
          <w:tab w:val="left" w:pos="851"/>
          <w:tab w:val="left" w:pos="993"/>
        </w:tabs>
        <w:autoSpaceDE w:val="0"/>
        <w:autoSpaceDN w:val="0"/>
        <w:spacing w:before="120"/>
        <w:ind w:left="851" w:hanging="425"/>
        <w:jc w:val="both"/>
        <w:rPr>
          <w:sz w:val="21"/>
          <w:szCs w:val="21"/>
        </w:rPr>
      </w:pPr>
      <w:r w:rsidRPr="000D2AD9">
        <w:t xml:space="preserve">Mokymai turi būti lietuvių kalba arba anglų kalba, esant poreikiui užtikrinant sinchroninį vertimą į lietuvių kalbą. </w:t>
      </w:r>
    </w:p>
    <w:p w14:paraId="4D94D4DC" w14:textId="77777777" w:rsidR="000434E5" w:rsidRPr="002B1018" w:rsidRDefault="000434E5" w:rsidP="000434E5">
      <w:pPr>
        <w:pStyle w:val="Antrat1"/>
        <w:keepLines w:val="0"/>
        <w:numPr>
          <w:ilvl w:val="0"/>
          <w:numId w:val="17"/>
        </w:numPr>
        <w:spacing w:before="120"/>
        <w:ind w:left="0" w:firstLine="0"/>
        <w:jc w:val="center"/>
        <w:rPr>
          <w:rFonts w:ascii="Times New Roman" w:hAnsi="Times New Roman" w:cs="Times New Roman"/>
          <w:b/>
          <w:bCs/>
          <w:color w:val="auto"/>
          <w:sz w:val="24"/>
          <w:szCs w:val="24"/>
        </w:rPr>
      </w:pPr>
      <w:bookmarkStart w:id="24" w:name="_Toc108449567"/>
      <w:bookmarkStart w:id="25" w:name="_Toc108520902"/>
      <w:r w:rsidRPr="002B1018">
        <w:rPr>
          <w:b/>
          <w:bCs/>
          <w:color w:val="auto"/>
        </w:rPr>
        <w:t xml:space="preserve"> </w:t>
      </w:r>
      <w:r w:rsidRPr="002B1018">
        <w:rPr>
          <w:rFonts w:ascii="Times New Roman" w:hAnsi="Times New Roman" w:cs="Times New Roman"/>
          <w:b/>
          <w:bCs/>
          <w:color w:val="auto"/>
          <w:sz w:val="24"/>
          <w:szCs w:val="24"/>
        </w:rPr>
        <w:t>Reikalavimai VIRTUALIOJO ASISTENTO įvaizdžiui</w:t>
      </w:r>
      <w:bookmarkEnd w:id="24"/>
      <w:bookmarkEnd w:id="25"/>
    </w:p>
    <w:p w14:paraId="61B6DCA7" w14:textId="77777777" w:rsidR="000434E5" w:rsidRPr="000D2AD9" w:rsidRDefault="000434E5" w:rsidP="000434E5">
      <w:pPr>
        <w:pStyle w:val="Sraopastraipa"/>
        <w:widowControl w:val="0"/>
        <w:numPr>
          <w:ilvl w:val="1"/>
          <w:numId w:val="19"/>
        </w:numPr>
        <w:autoSpaceDE w:val="0"/>
        <w:autoSpaceDN w:val="0"/>
        <w:spacing w:before="120" w:after="120"/>
        <w:jc w:val="both"/>
      </w:pPr>
      <w:r w:rsidRPr="000D2AD9">
        <w:t xml:space="preserve">Projekto įgyvendinimo metu turi būti sukurtas VIRTUALIOJO ASISTENTO vaizdinis modelis – </w:t>
      </w:r>
      <w:r w:rsidRPr="000D2AD9">
        <w:rPr>
          <w:spacing w:val="-5"/>
        </w:rPr>
        <w:t xml:space="preserve">veikėjas </w:t>
      </w:r>
      <w:r w:rsidRPr="000D2AD9">
        <w:t>(personažas), turintis požymius (bruožus), leidžiančius naudotojui suprasti, kad veikėjas (personažas)</w:t>
      </w:r>
      <w:r w:rsidRPr="000D2AD9">
        <w:rPr>
          <w:spacing w:val="12"/>
        </w:rPr>
        <w:t xml:space="preserve"> </w:t>
      </w:r>
      <w:r w:rsidRPr="000D2AD9">
        <w:t>yra</w:t>
      </w:r>
      <w:r w:rsidRPr="000D2AD9">
        <w:rPr>
          <w:spacing w:val="12"/>
        </w:rPr>
        <w:t xml:space="preserve"> </w:t>
      </w:r>
      <w:r w:rsidRPr="000D2AD9">
        <w:t>robotas.</w:t>
      </w:r>
      <w:r w:rsidRPr="000D2AD9">
        <w:rPr>
          <w:spacing w:val="13"/>
        </w:rPr>
        <w:t xml:space="preserve"> Projekto įgyvendinimo metu, </w:t>
      </w:r>
      <w:r w:rsidRPr="000D2AD9">
        <w:t>Tiekėjas</w:t>
      </w:r>
      <w:r w:rsidRPr="000D2AD9">
        <w:rPr>
          <w:spacing w:val="12"/>
        </w:rPr>
        <w:t xml:space="preserve"> </w:t>
      </w:r>
      <w:r w:rsidRPr="000D2AD9">
        <w:t>turi</w:t>
      </w:r>
      <w:r w:rsidRPr="000D2AD9">
        <w:rPr>
          <w:spacing w:val="12"/>
        </w:rPr>
        <w:t xml:space="preserve"> </w:t>
      </w:r>
      <w:r w:rsidRPr="000D2AD9">
        <w:t>pasiūlyti</w:t>
      </w:r>
      <w:r w:rsidRPr="000D2AD9">
        <w:rPr>
          <w:spacing w:val="13"/>
        </w:rPr>
        <w:t xml:space="preserve"> </w:t>
      </w:r>
      <w:r w:rsidRPr="000D2AD9">
        <w:t>bent</w:t>
      </w:r>
      <w:r w:rsidRPr="000D2AD9">
        <w:rPr>
          <w:spacing w:val="12"/>
        </w:rPr>
        <w:t xml:space="preserve"> </w:t>
      </w:r>
      <w:r w:rsidRPr="000D2AD9">
        <w:t>2</w:t>
      </w:r>
      <w:r w:rsidRPr="000D2AD9">
        <w:rPr>
          <w:spacing w:val="13"/>
        </w:rPr>
        <w:t xml:space="preserve"> </w:t>
      </w:r>
      <w:r w:rsidRPr="000D2AD9">
        <w:t>(du)</w:t>
      </w:r>
      <w:r w:rsidRPr="000D2AD9">
        <w:rPr>
          <w:spacing w:val="12"/>
        </w:rPr>
        <w:t xml:space="preserve"> 2D </w:t>
      </w:r>
      <w:r w:rsidRPr="000D2AD9">
        <w:t>vaizdinio</w:t>
      </w:r>
      <w:r w:rsidRPr="000D2AD9">
        <w:rPr>
          <w:spacing w:val="12"/>
        </w:rPr>
        <w:t xml:space="preserve"> </w:t>
      </w:r>
      <w:r w:rsidRPr="000D2AD9">
        <w:t>modelio</w:t>
      </w:r>
      <w:r w:rsidRPr="000D2AD9">
        <w:rPr>
          <w:spacing w:val="13"/>
        </w:rPr>
        <w:t xml:space="preserve"> </w:t>
      </w:r>
      <w:r w:rsidRPr="000D2AD9">
        <w:t>maketus.</w:t>
      </w:r>
    </w:p>
    <w:p w14:paraId="3F3BDF9D" w14:textId="77777777" w:rsidR="000434E5" w:rsidRPr="000D2AD9" w:rsidRDefault="000434E5" w:rsidP="000434E5">
      <w:pPr>
        <w:pStyle w:val="Sraopastraipa"/>
        <w:widowControl w:val="0"/>
        <w:numPr>
          <w:ilvl w:val="1"/>
          <w:numId w:val="19"/>
        </w:numPr>
        <w:autoSpaceDE w:val="0"/>
        <w:autoSpaceDN w:val="0"/>
        <w:spacing w:before="120" w:after="120"/>
        <w:jc w:val="both"/>
      </w:pPr>
      <w:r w:rsidRPr="000D2AD9">
        <w:rPr>
          <w:rStyle w:val="tld-sibling-0-0-0"/>
          <w:color w:val="000000"/>
          <w:spacing w:val="8"/>
          <w:shd w:val="clear" w:color="auto" w:fill="FFFFFF"/>
        </w:rPr>
        <w:t>Pateikti VIRTUALIOJO ASISTENTO vaizdiniai maketai</w:t>
      </w:r>
      <w:r w:rsidRPr="000D2AD9">
        <w:rPr>
          <w:rStyle w:val="ng-star-inserted"/>
          <w:color w:val="000000"/>
          <w:spacing w:val="8"/>
          <w:shd w:val="clear" w:color="auto" w:fill="FFFFFF"/>
        </w:rPr>
        <w:t xml:space="preserve"> </w:t>
      </w:r>
      <w:r w:rsidRPr="000D2AD9">
        <w:rPr>
          <w:rStyle w:val="tld-sibling-0-0-4"/>
          <w:color w:val="000000"/>
          <w:spacing w:val="8"/>
          <w:shd w:val="clear" w:color="auto" w:fill="FFFFFF"/>
        </w:rPr>
        <w:t>turi</w:t>
      </w:r>
      <w:r w:rsidRPr="000D2AD9">
        <w:rPr>
          <w:rStyle w:val="ng-star-inserted"/>
          <w:color w:val="000000"/>
          <w:spacing w:val="8"/>
          <w:shd w:val="clear" w:color="auto" w:fill="FFFFFF"/>
        </w:rPr>
        <w:t xml:space="preserve"> </w:t>
      </w:r>
      <w:r w:rsidRPr="000D2AD9">
        <w:rPr>
          <w:rStyle w:val="tld-sibling-0-0-5"/>
          <w:color w:val="000000"/>
          <w:spacing w:val="8"/>
        </w:rPr>
        <w:t>atitikti</w:t>
      </w:r>
      <w:r w:rsidRPr="000D2AD9">
        <w:rPr>
          <w:rStyle w:val="ng-star-inserted"/>
          <w:color w:val="000000"/>
          <w:spacing w:val="8"/>
          <w:shd w:val="clear" w:color="auto" w:fill="FFFFFF"/>
        </w:rPr>
        <w:t xml:space="preserve"> </w:t>
      </w:r>
      <w:r w:rsidRPr="000D2AD9">
        <w:rPr>
          <w:rStyle w:val="tld-sibling-0-0-10"/>
          <w:rFonts w:eastAsiaTheme="majorEastAsia"/>
          <w:color w:val="000000"/>
          <w:spacing w:val="8"/>
          <w:shd w:val="clear" w:color="auto" w:fill="FFFFFF"/>
        </w:rPr>
        <w:t>naudojimo</w:t>
      </w:r>
      <w:r w:rsidRPr="000D2AD9">
        <w:rPr>
          <w:rStyle w:val="ng-star-inserted"/>
          <w:color w:val="000000"/>
          <w:spacing w:val="8"/>
          <w:shd w:val="clear" w:color="auto" w:fill="FFFFFF"/>
        </w:rPr>
        <w:t xml:space="preserve"> </w:t>
      </w:r>
      <w:r w:rsidRPr="000D2AD9">
        <w:rPr>
          <w:rStyle w:val="tld-sibling-0-0-7"/>
          <w:color w:val="000000"/>
          <w:spacing w:val="8"/>
          <w:shd w:val="clear" w:color="auto" w:fill="FFFFFF"/>
        </w:rPr>
        <w:t>paskirtį</w:t>
      </w:r>
      <w:r w:rsidRPr="000D2AD9">
        <w:rPr>
          <w:rStyle w:val="tld-sibling-0-0-11"/>
          <w:color w:val="000000"/>
          <w:spacing w:val="8"/>
          <w:shd w:val="clear" w:color="auto" w:fill="FFFFFF"/>
        </w:rPr>
        <w:t>,</w:t>
      </w:r>
      <w:r w:rsidRPr="000D2AD9">
        <w:rPr>
          <w:rStyle w:val="ng-star-inserted"/>
          <w:color w:val="000000"/>
          <w:spacing w:val="8"/>
          <w:shd w:val="clear" w:color="auto" w:fill="FFFFFF"/>
        </w:rPr>
        <w:t xml:space="preserve"> </w:t>
      </w:r>
      <w:r w:rsidRPr="000D2AD9">
        <w:rPr>
          <w:rStyle w:val="tld-sibling-0-0-12"/>
          <w:color w:val="000000"/>
          <w:spacing w:val="8"/>
          <w:shd w:val="clear" w:color="auto" w:fill="FFFFFF"/>
        </w:rPr>
        <w:t>įmonės</w:t>
      </w:r>
      <w:r w:rsidRPr="000D2AD9">
        <w:rPr>
          <w:rStyle w:val="ng-star-inserted"/>
          <w:color w:val="000000"/>
          <w:spacing w:val="8"/>
          <w:shd w:val="clear" w:color="auto" w:fill="FFFFFF"/>
        </w:rPr>
        <w:t xml:space="preserve"> </w:t>
      </w:r>
      <w:r w:rsidRPr="000D2AD9">
        <w:rPr>
          <w:rStyle w:val="tld-sibling-0-0-15"/>
          <w:color w:val="000000"/>
          <w:spacing w:val="8"/>
          <w:shd w:val="clear" w:color="auto" w:fill="FFFFFF"/>
        </w:rPr>
        <w:t>įvaizdžio</w:t>
      </w:r>
      <w:r w:rsidRPr="000D2AD9">
        <w:rPr>
          <w:rStyle w:val="ng-star-inserted"/>
          <w:color w:val="000000"/>
          <w:spacing w:val="8"/>
          <w:shd w:val="clear" w:color="auto" w:fill="FFFFFF"/>
        </w:rPr>
        <w:t xml:space="preserve"> </w:t>
      </w:r>
      <w:r w:rsidRPr="000D2AD9">
        <w:rPr>
          <w:rStyle w:val="tld-sibling-0-0-17"/>
          <w:color w:val="000000"/>
          <w:spacing w:val="8"/>
          <w:shd w:val="clear" w:color="auto" w:fill="FFFFFF"/>
        </w:rPr>
        <w:t>ir</w:t>
      </w:r>
      <w:r w:rsidRPr="000D2AD9">
        <w:rPr>
          <w:rStyle w:val="ng-star-inserted"/>
          <w:color w:val="000000"/>
          <w:spacing w:val="8"/>
          <w:shd w:val="clear" w:color="auto" w:fill="FFFFFF"/>
        </w:rPr>
        <w:t xml:space="preserve"> </w:t>
      </w:r>
      <w:r w:rsidRPr="000D2AD9">
        <w:rPr>
          <w:rStyle w:val="tld-sibling-0-0-18"/>
          <w:color w:val="000000"/>
          <w:spacing w:val="8"/>
          <w:shd w:val="clear" w:color="auto" w:fill="FFFFFF"/>
        </w:rPr>
        <w:t>komunikacijos</w:t>
      </w:r>
      <w:r w:rsidRPr="000D2AD9">
        <w:rPr>
          <w:rStyle w:val="ng-star-inserted"/>
          <w:color w:val="000000"/>
          <w:spacing w:val="8"/>
          <w:shd w:val="clear" w:color="auto" w:fill="FFFFFF"/>
        </w:rPr>
        <w:t xml:space="preserve"> </w:t>
      </w:r>
      <w:r w:rsidRPr="000D2AD9">
        <w:rPr>
          <w:rStyle w:val="tld-sibling-0-0-19"/>
          <w:color w:val="000000"/>
          <w:spacing w:val="8"/>
          <w:shd w:val="clear" w:color="auto" w:fill="FFFFFF"/>
        </w:rPr>
        <w:t>standartus</w:t>
      </w:r>
      <w:r w:rsidRPr="000D2AD9">
        <w:rPr>
          <w:rStyle w:val="ng-star-inserted"/>
          <w:color w:val="000000"/>
          <w:spacing w:val="8"/>
          <w:shd w:val="clear" w:color="auto" w:fill="FFFFFF"/>
        </w:rPr>
        <w:t xml:space="preserve"> </w:t>
      </w:r>
      <w:r w:rsidRPr="000D2AD9">
        <w:rPr>
          <w:rStyle w:val="tld-sibling-0-0-20"/>
          <w:color w:val="000000"/>
          <w:spacing w:val="8"/>
          <w:shd w:val="clear" w:color="auto" w:fill="FFFFFF"/>
        </w:rPr>
        <w:t>bei</w:t>
      </w:r>
      <w:r w:rsidRPr="000D2AD9">
        <w:rPr>
          <w:rStyle w:val="ng-star-inserted"/>
          <w:color w:val="000000"/>
          <w:spacing w:val="8"/>
          <w:shd w:val="clear" w:color="auto" w:fill="FFFFFF"/>
        </w:rPr>
        <w:t xml:space="preserve"> </w:t>
      </w:r>
      <w:r w:rsidRPr="000D2AD9">
        <w:rPr>
          <w:rStyle w:val="tld-sibling-0-0-21"/>
          <w:color w:val="000000"/>
          <w:spacing w:val="8"/>
          <w:shd w:val="clear" w:color="auto" w:fill="FFFFFF"/>
        </w:rPr>
        <w:t>kanalus</w:t>
      </w:r>
      <w:r w:rsidRPr="000D2AD9">
        <w:rPr>
          <w:rStyle w:val="tld-sibling-0-0-30"/>
          <w:color w:val="000000"/>
          <w:spacing w:val="8"/>
          <w:shd w:val="clear" w:color="auto" w:fill="FFFFFF"/>
        </w:rPr>
        <w:t>,</w:t>
      </w:r>
      <w:r w:rsidRPr="000D2AD9">
        <w:rPr>
          <w:rStyle w:val="ng-star-inserted"/>
          <w:color w:val="000000"/>
          <w:spacing w:val="8"/>
          <w:shd w:val="clear" w:color="auto" w:fill="FFFFFF"/>
        </w:rPr>
        <w:t xml:space="preserve"> </w:t>
      </w:r>
      <w:r w:rsidRPr="000D2AD9">
        <w:rPr>
          <w:rStyle w:val="tld-sibling-0-0-23"/>
          <w:color w:val="000000"/>
          <w:spacing w:val="8"/>
          <w:shd w:val="clear" w:color="auto" w:fill="FFFFFF"/>
        </w:rPr>
        <w:t>kuriuose</w:t>
      </w:r>
      <w:r w:rsidRPr="000D2AD9">
        <w:rPr>
          <w:rStyle w:val="ng-star-inserted"/>
          <w:color w:val="000000"/>
          <w:spacing w:val="8"/>
          <w:shd w:val="clear" w:color="auto" w:fill="FFFFFF"/>
        </w:rPr>
        <w:t xml:space="preserve"> </w:t>
      </w:r>
      <w:r w:rsidRPr="000D2AD9">
        <w:rPr>
          <w:rStyle w:val="tld-sibling-0-0-27"/>
          <w:color w:val="000000"/>
          <w:spacing w:val="8"/>
          <w:shd w:val="clear" w:color="auto" w:fill="FFFFFF"/>
        </w:rPr>
        <w:t>bus</w:t>
      </w:r>
      <w:r w:rsidRPr="000D2AD9">
        <w:rPr>
          <w:rStyle w:val="ng-star-inserted"/>
          <w:color w:val="000000"/>
          <w:spacing w:val="8"/>
          <w:shd w:val="clear" w:color="auto" w:fill="FFFFFF"/>
        </w:rPr>
        <w:t xml:space="preserve"> </w:t>
      </w:r>
      <w:r w:rsidRPr="000D2AD9">
        <w:rPr>
          <w:rStyle w:val="tld-sibling-0-0-29"/>
          <w:color w:val="000000"/>
          <w:spacing w:val="8"/>
          <w:shd w:val="clear" w:color="auto" w:fill="FFFFFF"/>
        </w:rPr>
        <w:t>galima</w:t>
      </w:r>
      <w:r w:rsidRPr="000D2AD9">
        <w:rPr>
          <w:rStyle w:val="ng-star-inserted"/>
          <w:color w:val="000000"/>
          <w:spacing w:val="8"/>
          <w:shd w:val="clear" w:color="auto" w:fill="FFFFFF"/>
        </w:rPr>
        <w:t xml:space="preserve"> </w:t>
      </w:r>
      <w:r w:rsidRPr="000D2AD9">
        <w:rPr>
          <w:rStyle w:val="tld-sibling-0-0-29"/>
          <w:color w:val="000000"/>
          <w:spacing w:val="8"/>
          <w:shd w:val="clear" w:color="auto" w:fill="FFFFFF"/>
        </w:rPr>
        <w:t>naudotis</w:t>
      </w:r>
      <w:r w:rsidRPr="000D2AD9">
        <w:rPr>
          <w:rStyle w:val="ng-star-inserted"/>
          <w:color w:val="000000"/>
          <w:spacing w:val="8"/>
          <w:shd w:val="clear" w:color="auto" w:fill="FFFFFF"/>
        </w:rPr>
        <w:t xml:space="preserve"> </w:t>
      </w:r>
      <w:r w:rsidRPr="000D2AD9">
        <w:rPr>
          <w:rStyle w:val="tld-sibling-0-0-25"/>
          <w:color w:val="000000"/>
          <w:spacing w:val="8"/>
          <w:shd w:val="clear" w:color="auto" w:fill="FFFFFF"/>
        </w:rPr>
        <w:t>asistentu</w:t>
      </w:r>
      <w:r w:rsidRPr="000D2AD9">
        <w:rPr>
          <w:rStyle w:val="tld-sibling-0-0-30"/>
          <w:color w:val="000000"/>
          <w:spacing w:val="8"/>
          <w:shd w:val="clear" w:color="auto" w:fill="FFFFFF"/>
        </w:rPr>
        <w:t>.</w:t>
      </w:r>
    </w:p>
    <w:p w14:paraId="76FE67EB" w14:textId="77777777" w:rsidR="000434E5" w:rsidRPr="000D2AD9" w:rsidRDefault="000434E5" w:rsidP="000434E5">
      <w:pPr>
        <w:pStyle w:val="paragraph"/>
        <w:numPr>
          <w:ilvl w:val="1"/>
          <w:numId w:val="19"/>
        </w:numPr>
        <w:spacing w:before="120" w:beforeAutospacing="0" w:after="120" w:afterAutospacing="0"/>
        <w:textAlignment w:val="baseline"/>
        <w:rPr>
          <w:sz w:val="22"/>
          <w:szCs w:val="22"/>
          <w:lang w:val="lt-LT"/>
        </w:rPr>
      </w:pPr>
      <w:r w:rsidRPr="000D2AD9">
        <w:rPr>
          <w:sz w:val="22"/>
          <w:szCs w:val="22"/>
          <w:lang w:val="lt-LT"/>
        </w:rPr>
        <w:t xml:space="preserve">VIRTUALIOJO ASISTENTO platforma turi leisti įkelti VIRTUALIOJO ASISTENTO vaizdinį modelį, (logotipas, piešinys ar judantis vaizdas), taip pat nustatyti organizacijos įvaizdį atitinkantį VIRTUALIOJO ASISTENTO lango interneto svetainėje plotį, aukštį, vietą, spalvas, paveikslėlį, šriftą ir kitus dizaino elementus, esant poreikiui atlikti korekcijas. </w:t>
      </w:r>
    </w:p>
    <w:p w14:paraId="18E59311" w14:textId="77777777" w:rsidR="000434E5" w:rsidRPr="000D2AD9" w:rsidRDefault="000434E5" w:rsidP="000434E5">
      <w:pPr>
        <w:pStyle w:val="paragraph"/>
        <w:numPr>
          <w:ilvl w:val="1"/>
          <w:numId w:val="19"/>
        </w:numPr>
        <w:spacing w:before="120" w:beforeAutospacing="0" w:after="120" w:afterAutospacing="0"/>
        <w:textAlignment w:val="baseline"/>
        <w:rPr>
          <w:color w:val="000000" w:themeColor="text1"/>
          <w:sz w:val="22"/>
          <w:szCs w:val="22"/>
          <w:lang w:val="lt-LT"/>
        </w:rPr>
      </w:pPr>
      <w:r w:rsidRPr="000D2AD9">
        <w:rPr>
          <w:rStyle w:val="normaltextrun"/>
          <w:rFonts w:eastAsiaTheme="majorEastAsia"/>
          <w:color w:val="000000" w:themeColor="text1"/>
          <w:sz w:val="22"/>
          <w:szCs w:val="22"/>
          <w:lang w:val="lt-LT"/>
        </w:rPr>
        <w:t>VIRTUALIOJO ASISTENTO platforma turi suteikti galimybę UŽSAKOVUI pakeisti VIRTUALIOJO ASISTENTO bendruosius nustatymus, tokius kaip vardas, organizacija, kuriai priklauso, aprašas, atvaizdas ir pan.</w:t>
      </w:r>
    </w:p>
    <w:p w14:paraId="3A47ADD8" w14:textId="77777777" w:rsidR="000434E5" w:rsidRPr="002B1018" w:rsidRDefault="000434E5" w:rsidP="000434E5">
      <w:pPr>
        <w:pStyle w:val="Antrat1"/>
        <w:keepLines w:val="0"/>
        <w:numPr>
          <w:ilvl w:val="0"/>
          <w:numId w:val="17"/>
        </w:numPr>
        <w:spacing w:before="120"/>
        <w:ind w:left="0" w:firstLine="0"/>
        <w:jc w:val="center"/>
        <w:rPr>
          <w:rFonts w:ascii="Times New Roman" w:hAnsi="Times New Roman" w:cs="Times New Roman"/>
          <w:b/>
          <w:bCs/>
          <w:color w:val="auto"/>
          <w:sz w:val="24"/>
          <w:szCs w:val="24"/>
        </w:rPr>
      </w:pPr>
      <w:bookmarkStart w:id="26" w:name="_Toc108449568"/>
      <w:bookmarkStart w:id="27" w:name="_Toc108520903"/>
      <w:r w:rsidRPr="002B1018">
        <w:rPr>
          <w:rFonts w:ascii="Times New Roman" w:hAnsi="Times New Roman" w:cs="Times New Roman"/>
          <w:b/>
          <w:bCs/>
          <w:color w:val="auto"/>
          <w:sz w:val="24"/>
          <w:szCs w:val="24"/>
        </w:rPr>
        <w:lastRenderedPageBreak/>
        <w:t xml:space="preserve"> Funkciniai reikalavimai VIRTUALIAJAM ASISTENTUI ir jo platformai</w:t>
      </w:r>
      <w:bookmarkEnd w:id="26"/>
      <w:bookmarkEnd w:id="27"/>
    </w:p>
    <w:p w14:paraId="6AE519EC" w14:textId="77777777" w:rsidR="000434E5" w:rsidRPr="000D2AD9" w:rsidRDefault="000434E5" w:rsidP="000434E5">
      <w:pPr>
        <w:pStyle w:val="Sraopastraipa"/>
        <w:widowControl w:val="0"/>
        <w:numPr>
          <w:ilvl w:val="1"/>
          <w:numId w:val="20"/>
        </w:numPr>
        <w:shd w:val="clear" w:color="auto" w:fill="FFFFFF" w:themeFill="background1"/>
        <w:tabs>
          <w:tab w:val="left" w:pos="932"/>
        </w:tabs>
        <w:autoSpaceDE w:val="0"/>
        <w:autoSpaceDN w:val="0"/>
        <w:spacing w:before="120" w:after="120"/>
        <w:ind w:right="107"/>
        <w:jc w:val="both"/>
      </w:pPr>
      <w:r>
        <w:t xml:space="preserve"> </w:t>
      </w:r>
      <w:r w:rsidRPr="000D2AD9">
        <w:t>Turi būti sukurta ir įdiegta komunikavimo platforma, leidžianti naudotojui pateikti tekstines užklausas, o VIRTUALIAJAM ASISTENTUI – tekstinius atsakymus, interneto nuorodas, vaizdinę ir garsinę medžiagą (filmukus, diagramas, piešinukus),</w:t>
      </w:r>
      <w:r w:rsidRPr="000D2AD9">
        <w:rPr>
          <w:spacing w:val="7"/>
        </w:rPr>
        <w:t xml:space="preserve"> nuorodas į </w:t>
      </w:r>
      <w:r w:rsidRPr="000D2AD9">
        <w:t>failus ir skaidres.</w:t>
      </w:r>
    </w:p>
    <w:p w14:paraId="7220667F" w14:textId="77777777" w:rsidR="000434E5" w:rsidRPr="000D2AD9" w:rsidRDefault="000434E5" w:rsidP="000434E5">
      <w:pPr>
        <w:pStyle w:val="paragraph"/>
        <w:numPr>
          <w:ilvl w:val="1"/>
          <w:numId w:val="20"/>
        </w:numPr>
        <w:spacing w:before="120" w:beforeAutospacing="0" w:after="120" w:afterAutospacing="0"/>
        <w:textAlignment w:val="baseline"/>
        <w:rPr>
          <w:sz w:val="22"/>
          <w:szCs w:val="22"/>
          <w:lang w:val="lt-LT"/>
        </w:rPr>
      </w:pPr>
      <w:r>
        <w:rPr>
          <w:rStyle w:val="normaltextrun"/>
          <w:rFonts w:eastAsiaTheme="majorEastAsia"/>
          <w:sz w:val="22"/>
          <w:szCs w:val="22"/>
          <w:lang w:val="lt-LT"/>
        </w:rPr>
        <w:t xml:space="preserve"> </w:t>
      </w:r>
      <w:r w:rsidRPr="000D2AD9">
        <w:rPr>
          <w:rStyle w:val="normaltextrun"/>
          <w:rFonts w:eastAsiaTheme="majorEastAsia"/>
          <w:sz w:val="22"/>
          <w:szCs w:val="22"/>
          <w:lang w:val="lt-LT"/>
        </w:rPr>
        <w:t>VIRTUALUSIS ASISTENTAS turi būti integruotas UŽSAKOVO interneto svetainėje. TEIKĖJAS turi pateikti VIRTUALIOJO ASISTENTO įskiepį ir diegimo instrukciją, o UŽSAKOVAS atlikti įdiegimą interneto svetainės puslapyje.</w:t>
      </w:r>
      <w:r w:rsidRPr="000D2AD9">
        <w:rPr>
          <w:rStyle w:val="eop"/>
          <w:sz w:val="22"/>
          <w:szCs w:val="22"/>
          <w:lang w:val="lt-LT"/>
        </w:rPr>
        <w:t> </w:t>
      </w:r>
    </w:p>
    <w:p w14:paraId="60090867" w14:textId="77777777" w:rsidR="000434E5" w:rsidRPr="000D2AD9" w:rsidRDefault="000434E5" w:rsidP="000434E5">
      <w:pPr>
        <w:pStyle w:val="paragraph"/>
        <w:numPr>
          <w:ilvl w:val="1"/>
          <w:numId w:val="20"/>
        </w:numPr>
        <w:spacing w:before="120" w:beforeAutospacing="0" w:after="120" w:afterAutospacing="0"/>
        <w:textAlignment w:val="baseline"/>
        <w:rPr>
          <w:rStyle w:val="eop"/>
          <w:sz w:val="22"/>
          <w:szCs w:val="22"/>
          <w:lang w:val="lt-LT"/>
        </w:rPr>
      </w:pPr>
      <w:r>
        <w:rPr>
          <w:rStyle w:val="normaltextrun"/>
          <w:rFonts w:eastAsiaTheme="majorEastAsia"/>
          <w:sz w:val="22"/>
          <w:szCs w:val="22"/>
          <w:lang w:val="lt-LT"/>
        </w:rPr>
        <w:t xml:space="preserve"> </w:t>
      </w:r>
      <w:r w:rsidRPr="000D2AD9">
        <w:rPr>
          <w:rStyle w:val="normaltextrun"/>
          <w:rFonts w:eastAsiaTheme="majorEastAsia"/>
          <w:sz w:val="22"/>
          <w:szCs w:val="22"/>
          <w:lang w:val="lt-LT"/>
        </w:rPr>
        <w:t xml:space="preserve">VIRTUALIOJO ASISTENTO sprendinys turi veikti paskutinėse trijose stabiliose šių naršyklių versijose: „Opera“, „Mozilla </w:t>
      </w:r>
      <w:proofErr w:type="spellStart"/>
      <w:r w:rsidRPr="000D2AD9">
        <w:rPr>
          <w:rStyle w:val="normaltextrun"/>
          <w:rFonts w:eastAsiaTheme="majorEastAsia"/>
          <w:sz w:val="22"/>
          <w:szCs w:val="22"/>
          <w:lang w:val="lt-LT"/>
        </w:rPr>
        <w:t>FireFox</w:t>
      </w:r>
      <w:proofErr w:type="spellEnd"/>
      <w:r w:rsidRPr="000D2AD9">
        <w:rPr>
          <w:rStyle w:val="normaltextrun"/>
          <w:rFonts w:eastAsiaTheme="majorEastAsia"/>
          <w:sz w:val="22"/>
          <w:szCs w:val="22"/>
          <w:lang w:val="lt-LT"/>
        </w:rPr>
        <w:t xml:space="preserve">“, „Google Chrome“, „Microsoft </w:t>
      </w:r>
      <w:proofErr w:type="spellStart"/>
      <w:r w:rsidRPr="000D2AD9">
        <w:rPr>
          <w:rStyle w:val="normaltextrun"/>
          <w:rFonts w:eastAsiaTheme="majorEastAsia"/>
          <w:sz w:val="22"/>
          <w:szCs w:val="22"/>
          <w:lang w:val="lt-LT"/>
        </w:rPr>
        <w:t>Edge</w:t>
      </w:r>
      <w:proofErr w:type="spellEnd"/>
      <w:r w:rsidRPr="000D2AD9">
        <w:rPr>
          <w:rStyle w:val="normaltextrun"/>
          <w:rFonts w:eastAsiaTheme="majorEastAsia"/>
          <w:sz w:val="22"/>
          <w:szCs w:val="22"/>
          <w:lang w:val="lt-LT"/>
        </w:rPr>
        <w:t>“.</w:t>
      </w:r>
      <w:r w:rsidRPr="000D2AD9">
        <w:rPr>
          <w:rStyle w:val="eop"/>
          <w:sz w:val="22"/>
          <w:szCs w:val="22"/>
          <w:lang w:val="lt-LT"/>
        </w:rPr>
        <w:t> </w:t>
      </w:r>
    </w:p>
    <w:p w14:paraId="55943168" w14:textId="77777777" w:rsidR="000434E5" w:rsidRPr="000D2AD9" w:rsidRDefault="000434E5" w:rsidP="000434E5">
      <w:pPr>
        <w:pStyle w:val="paragraph"/>
        <w:numPr>
          <w:ilvl w:val="1"/>
          <w:numId w:val="20"/>
        </w:numPr>
        <w:spacing w:before="120" w:beforeAutospacing="0" w:after="120" w:afterAutospacing="0"/>
        <w:textAlignment w:val="baseline"/>
        <w:rPr>
          <w:sz w:val="22"/>
          <w:szCs w:val="22"/>
          <w:lang w:val="lt-LT"/>
        </w:rPr>
      </w:pPr>
      <w:r>
        <w:rPr>
          <w:rStyle w:val="eop"/>
          <w:sz w:val="22"/>
          <w:szCs w:val="22"/>
          <w:lang w:val="lt-LT"/>
        </w:rPr>
        <w:t xml:space="preserve"> </w:t>
      </w:r>
      <w:r w:rsidRPr="000D2AD9">
        <w:rPr>
          <w:rStyle w:val="eop"/>
          <w:sz w:val="22"/>
          <w:szCs w:val="22"/>
          <w:lang w:val="lt-LT"/>
        </w:rPr>
        <w:t>VIRTUALUSIS ASISTENTAS turi turėti galimybę būti integruojamas Facebook socialiniame tinkle.</w:t>
      </w:r>
    </w:p>
    <w:p w14:paraId="31384264" w14:textId="77777777" w:rsidR="000434E5" w:rsidRPr="000D2AD9" w:rsidRDefault="000434E5" w:rsidP="000434E5">
      <w:pPr>
        <w:pStyle w:val="Sraopastraipa"/>
        <w:widowControl w:val="0"/>
        <w:numPr>
          <w:ilvl w:val="1"/>
          <w:numId w:val="20"/>
        </w:numPr>
        <w:tabs>
          <w:tab w:val="left" w:pos="932"/>
        </w:tabs>
        <w:autoSpaceDE w:val="0"/>
        <w:autoSpaceDN w:val="0"/>
        <w:spacing w:before="120" w:after="120"/>
        <w:ind w:right="107"/>
        <w:jc w:val="both"/>
      </w:pPr>
      <w:r>
        <w:t xml:space="preserve"> </w:t>
      </w:r>
      <w:r w:rsidRPr="000D2AD9">
        <w:t>VIRTUALIOJO ASISTENTO platforma turi suteikti galimybę kurti autorizuotus naudotojus ir administruotų jų teises. Turi būti numatytos šios rolės:</w:t>
      </w:r>
    </w:p>
    <w:p w14:paraId="5657C779" w14:textId="77777777" w:rsidR="000434E5" w:rsidRPr="000D2AD9" w:rsidRDefault="000434E5" w:rsidP="000434E5">
      <w:pPr>
        <w:pStyle w:val="Sraopastraipa"/>
        <w:widowControl w:val="0"/>
        <w:numPr>
          <w:ilvl w:val="0"/>
          <w:numId w:val="24"/>
        </w:numPr>
        <w:tabs>
          <w:tab w:val="left" w:pos="932"/>
        </w:tabs>
        <w:autoSpaceDE w:val="0"/>
        <w:autoSpaceDN w:val="0"/>
        <w:spacing w:before="120" w:after="120"/>
        <w:ind w:right="-35"/>
        <w:jc w:val="both"/>
      </w:pPr>
      <w:r w:rsidRPr="000D2AD9">
        <w:rPr>
          <w:b/>
          <w:bCs/>
        </w:rPr>
        <w:t>Administratorius</w:t>
      </w:r>
      <w:r w:rsidRPr="000D2AD9">
        <w:t xml:space="preserve"> – autorizuotas naudotojas, turintis teises administruoti VIRTUALIOJO ASISTENTO nustatymus;</w:t>
      </w:r>
    </w:p>
    <w:p w14:paraId="008C624D" w14:textId="77777777" w:rsidR="000434E5" w:rsidRPr="000D2AD9" w:rsidRDefault="000434E5" w:rsidP="000434E5">
      <w:pPr>
        <w:pStyle w:val="Sraopastraipa"/>
        <w:widowControl w:val="0"/>
        <w:numPr>
          <w:ilvl w:val="0"/>
          <w:numId w:val="24"/>
        </w:numPr>
        <w:tabs>
          <w:tab w:val="left" w:pos="932"/>
        </w:tabs>
        <w:autoSpaceDE w:val="0"/>
        <w:autoSpaceDN w:val="0"/>
        <w:spacing w:before="120" w:after="120"/>
        <w:ind w:right="-35"/>
        <w:jc w:val="both"/>
      </w:pPr>
      <w:r w:rsidRPr="000D2AD9">
        <w:rPr>
          <w:b/>
          <w:bCs/>
        </w:rPr>
        <w:t>Treneris</w:t>
      </w:r>
      <w:r w:rsidRPr="000D2AD9">
        <w:t xml:space="preserve"> – autorizuotas naudotojas, turintis galimybę mokyti VIRTUALŲJĮ ASISTENTĄ. </w:t>
      </w:r>
    </w:p>
    <w:p w14:paraId="24A3C252" w14:textId="77777777" w:rsidR="000434E5" w:rsidRPr="000D2AD9" w:rsidRDefault="000434E5" w:rsidP="000434E5">
      <w:pPr>
        <w:pStyle w:val="Sraopastraipa"/>
        <w:widowControl w:val="0"/>
        <w:numPr>
          <w:ilvl w:val="0"/>
          <w:numId w:val="24"/>
        </w:numPr>
        <w:tabs>
          <w:tab w:val="left" w:pos="932"/>
        </w:tabs>
        <w:autoSpaceDE w:val="0"/>
        <w:autoSpaceDN w:val="0"/>
        <w:spacing w:before="120" w:after="120"/>
        <w:ind w:right="-35"/>
        <w:jc w:val="both"/>
      </w:pPr>
      <w:r w:rsidRPr="000D2AD9">
        <w:rPr>
          <w:b/>
          <w:bCs/>
        </w:rPr>
        <w:t>Analitikas</w:t>
      </w:r>
      <w:r w:rsidRPr="000D2AD9">
        <w:t xml:space="preserve"> – turintis prieigą prie VIRTUALIOJO ASISTENTO analitikos įrankių ir teisę peržiūrėti pokalbių dialogus;</w:t>
      </w:r>
    </w:p>
    <w:p w14:paraId="39628CEC" w14:textId="77777777" w:rsidR="000434E5" w:rsidRPr="000D2AD9" w:rsidRDefault="000434E5" w:rsidP="000434E5">
      <w:pPr>
        <w:pStyle w:val="Sraopastraipa"/>
        <w:widowControl w:val="0"/>
        <w:numPr>
          <w:ilvl w:val="0"/>
          <w:numId w:val="24"/>
        </w:numPr>
        <w:tabs>
          <w:tab w:val="left" w:pos="932"/>
        </w:tabs>
        <w:autoSpaceDE w:val="0"/>
        <w:autoSpaceDN w:val="0"/>
        <w:spacing w:before="120" w:after="120"/>
        <w:ind w:right="-35"/>
        <w:jc w:val="both"/>
      </w:pPr>
      <w:r w:rsidRPr="000D2AD9">
        <w:rPr>
          <w:b/>
          <w:bCs/>
        </w:rPr>
        <w:t>Pagalbos specialistas</w:t>
      </w:r>
      <w:r w:rsidRPr="000D2AD9">
        <w:t xml:space="preserve"> – rolė, leidžianti perimti VIRTUALIOJO ASISTENTO pokalbį su naudotoju.</w:t>
      </w:r>
    </w:p>
    <w:p w14:paraId="14C50381" w14:textId="77777777" w:rsidR="000434E5" w:rsidRPr="000D2AD9" w:rsidRDefault="000434E5" w:rsidP="000434E5">
      <w:pPr>
        <w:pStyle w:val="Sraopastraipa"/>
        <w:widowControl w:val="0"/>
        <w:numPr>
          <w:ilvl w:val="1"/>
          <w:numId w:val="20"/>
        </w:numPr>
        <w:tabs>
          <w:tab w:val="left" w:pos="932"/>
        </w:tabs>
        <w:autoSpaceDE w:val="0"/>
        <w:autoSpaceDN w:val="0"/>
        <w:spacing w:before="120" w:after="120"/>
        <w:ind w:right="-35"/>
        <w:jc w:val="both"/>
      </w:pPr>
      <w:r>
        <w:t xml:space="preserve"> </w:t>
      </w:r>
      <w:r w:rsidRPr="000D2AD9">
        <w:t>Viso dialogo su naudotoju metu, VIRTUALUSIS ASISTENTAS turi sugebėti suprasti naudotojo užklausas, užduotas natūralia kalba, ir</w:t>
      </w:r>
      <w:r w:rsidRPr="000D2AD9">
        <w:rPr>
          <w:spacing w:val="27"/>
        </w:rPr>
        <w:t xml:space="preserve"> </w:t>
      </w:r>
      <w:r w:rsidRPr="000D2AD9">
        <w:t>pateikti</w:t>
      </w:r>
      <w:r w:rsidRPr="000D2AD9">
        <w:rPr>
          <w:spacing w:val="28"/>
        </w:rPr>
        <w:t xml:space="preserve"> </w:t>
      </w:r>
      <w:r w:rsidRPr="000D2AD9">
        <w:t>naudotojui</w:t>
      </w:r>
      <w:r w:rsidRPr="000D2AD9">
        <w:rPr>
          <w:spacing w:val="27"/>
        </w:rPr>
        <w:t xml:space="preserve"> </w:t>
      </w:r>
      <w:r w:rsidRPr="000D2AD9">
        <w:t>atsakymą.</w:t>
      </w:r>
      <w:r w:rsidRPr="000D2AD9">
        <w:rPr>
          <w:spacing w:val="28"/>
        </w:rPr>
        <w:t xml:space="preserve"> </w:t>
      </w:r>
    </w:p>
    <w:p w14:paraId="65242BDA" w14:textId="77777777" w:rsidR="000434E5" w:rsidRPr="000D2AD9" w:rsidRDefault="000434E5" w:rsidP="000434E5">
      <w:pPr>
        <w:pStyle w:val="Sraopastraipa"/>
        <w:widowControl w:val="0"/>
        <w:numPr>
          <w:ilvl w:val="1"/>
          <w:numId w:val="20"/>
        </w:numPr>
        <w:tabs>
          <w:tab w:val="left" w:pos="932"/>
        </w:tabs>
        <w:autoSpaceDE w:val="0"/>
        <w:autoSpaceDN w:val="0"/>
        <w:spacing w:before="120" w:after="120"/>
        <w:ind w:right="116"/>
        <w:jc w:val="both"/>
      </w:pPr>
      <w:r>
        <w:t xml:space="preserve"> </w:t>
      </w:r>
      <w:r w:rsidRPr="000D2AD9">
        <w:t xml:space="preserve">Esant poreikiui VIRTUALUSIS ASISTENTAS gali būti apmokytas patikslinti klausimą. </w:t>
      </w:r>
    </w:p>
    <w:p w14:paraId="37B328AE" w14:textId="77777777" w:rsidR="000434E5" w:rsidRPr="000D2AD9" w:rsidRDefault="000434E5" w:rsidP="000434E5">
      <w:pPr>
        <w:pStyle w:val="paragraph"/>
        <w:numPr>
          <w:ilvl w:val="1"/>
          <w:numId w:val="20"/>
        </w:numPr>
        <w:spacing w:before="120" w:beforeAutospacing="0" w:after="120" w:afterAutospacing="0"/>
        <w:textAlignment w:val="baseline"/>
        <w:rPr>
          <w:rStyle w:val="eop"/>
          <w:sz w:val="22"/>
          <w:szCs w:val="22"/>
          <w:lang w:val="lt-LT"/>
        </w:rPr>
      </w:pPr>
      <w:r>
        <w:rPr>
          <w:rStyle w:val="normaltextrun"/>
          <w:rFonts w:eastAsiaTheme="majorEastAsia"/>
          <w:sz w:val="22"/>
          <w:szCs w:val="22"/>
          <w:lang w:val="lt-LT"/>
        </w:rPr>
        <w:t xml:space="preserve"> </w:t>
      </w:r>
      <w:r w:rsidRPr="000D2AD9">
        <w:rPr>
          <w:rStyle w:val="normaltextrun"/>
          <w:rFonts w:eastAsiaTheme="majorEastAsia"/>
          <w:sz w:val="22"/>
          <w:szCs w:val="22"/>
          <w:lang w:val="lt-LT"/>
        </w:rPr>
        <w:t>VIRTUALUSIS ASISTENTAS turi turėti galimybę atpažinti papildomus objektus, tokius kaip skirtingi produktų pavadinimai, kainos, miestai, adresai, tikslūs skaičiai, el. pašto adresai ir kt.</w:t>
      </w:r>
      <w:r w:rsidRPr="000D2AD9">
        <w:rPr>
          <w:rStyle w:val="eop"/>
          <w:sz w:val="22"/>
          <w:szCs w:val="22"/>
          <w:lang w:val="lt-LT"/>
        </w:rPr>
        <w:t> </w:t>
      </w:r>
    </w:p>
    <w:p w14:paraId="6F2C76EC" w14:textId="77777777" w:rsidR="000434E5" w:rsidRPr="000D2AD9" w:rsidRDefault="000434E5" w:rsidP="000434E5">
      <w:pPr>
        <w:pStyle w:val="paragraph"/>
        <w:numPr>
          <w:ilvl w:val="1"/>
          <w:numId w:val="20"/>
        </w:numPr>
        <w:spacing w:before="120" w:beforeAutospacing="0" w:after="120" w:afterAutospacing="0"/>
        <w:textAlignment w:val="baseline"/>
        <w:rPr>
          <w:rStyle w:val="eop"/>
          <w:sz w:val="22"/>
          <w:szCs w:val="22"/>
          <w:lang w:val="lt-LT"/>
        </w:rPr>
      </w:pPr>
      <w:r>
        <w:rPr>
          <w:rStyle w:val="eop"/>
          <w:sz w:val="22"/>
          <w:szCs w:val="22"/>
          <w:lang w:val="lt-LT"/>
        </w:rPr>
        <w:t xml:space="preserve"> </w:t>
      </w:r>
      <w:r w:rsidRPr="000D2AD9">
        <w:rPr>
          <w:rStyle w:val="eop"/>
          <w:sz w:val="22"/>
          <w:szCs w:val="22"/>
          <w:lang w:val="lt-LT"/>
        </w:rPr>
        <w:t>V</w:t>
      </w:r>
      <w:r w:rsidRPr="000D2AD9">
        <w:rPr>
          <w:rStyle w:val="normaltextrun"/>
          <w:rFonts w:eastAsiaTheme="majorEastAsia"/>
          <w:sz w:val="22"/>
          <w:szCs w:val="22"/>
          <w:lang w:val="lt-LT"/>
        </w:rPr>
        <w:t>IRTUALUSIS ASISTENTAS turi turėti galimybę atsakyti į klausimą, turintį daug atsakymų, pvz., identifikuoti skirtingus organizacijos struktūrinius padalinius ir pateikti jų adresus, ar atpažinti konkretų miestą ir rasti jo kodą.</w:t>
      </w:r>
      <w:r w:rsidRPr="000D2AD9">
        <w:rPr>
          <w:rStyle w:val="eop"/>
          <w:sz w:val="22"/>
          <w:szCs w:val="22"/>
          <w:lang w:val="lt-LT"/>
        </w:rPr>
        <w:t> </w:t>
      </w:r>
    </w:p>
    <w:p w14:paraId="17DB222A" w14:textId="77777777" w:rsidR="000434E5" w:rsidRPr="000D2AD9" w:rsidRDefault="000434E5" w:rsidP="000434E5">
      <w:pPr>
        <w:pStyle w:val="paragraph"/>
        <w:numPr>
          <w:ilvl w:val="1"/>
          <w:numId w:val="20"/>
        </w:numPr>
        <w:tabs>
          <w:tab w:val="left" w:pos="851"/>
        </w:tabs>
        <w:spacing w:before="120" w:beforeAutospacing="0" w:after="120" w:afterAutospacing="0"/>
        <w:textAlignment w:val="baseline"/>
        <w:rPr>
          <w:sz w:val="22"/>
          <w:szCs w:val="22"/>
          <w:lang w:val="lt-LT"/>
        </w:rPr>
      </w:pPr>
      <w:r w:rsidRPr="000D2AD9">
        <w:rPr>
          <w:spacing w:val="15"/>
          <w:sz w:val="22"/>
          <w:szCs w:val="22"/>
          <w:lang w:val="lt-LT"/>
        </w:rPr>
        <w:t xml:space="preserve">Turi būti galimybė įdiegti ir naudoti </w:t>
      </w:r>
      <w:r w:rsidRPr="000D2AD9">
        <w:rPr>
          <w:sz w:val="22"/>
          <w:szCs w:val="22"/>
          <w:lang w:val="lt-LT"/>
        </w:rPr>
        <w:t>šnekos atpažinimo ir šnekos sintezės technologijas, veikiančias lietuvių kalba.</w:t>
      </w:r>
    </w:p>
    <w:p w14:paraId="4CBA646C" w14:textId="77777777" w:rsidR="000434E5" w:rsidRPr="000D2AD9" w:rsidRDefault="000434E5" w:rsidP="000434E5">
      <w:pPr>
        <w:pStyle w:val="paragraph"/>
        <w:numPr>
          <w:ilvl w:val="1"/>
          <w:numId w:val="20"/>
        </w:numPr>
        <w:tabs>
          <w:tab w:val="left" w:pos="851"/>
        </w:tabs>
        <w:spacing w:before="120" w:beforeAutospacing="0" w:after="120" w:afterAutospacing="0"/>
        <w:textAlignment w:val="baseline"/>
        <w:rPr>
          <w:rStyle w:val="normaltextrun"/>
          <w:rFonts w:eastAsiaTheme="majorEastAsia"/>
          <w:sz w:val="22"/>
          <w:szCs w:val="22"/>
          <w:lang w:val="lt-LT"/>
        </w:rPr>
      </w:pPr>
      <w:r w:rsidRPr="000D2AD9">
        <w:rPr>
          <w:sz w:val="22"/>
          <w:szCs w:val="22"/>
          <w:lang w:val="lt-LT"/>
        </w:rPr>
        <w:t xml:space="preserve">VIRTUALIOJO ASISTENTO </w:t>
      </w:r>
      <w:r w:rsidRPr="000D2AD9">
        <w:rPr>
          <w:rStyle w:val="normaltextrun"/>
          <w:rFonts w:eastAsiaTheme="majorEastAsia"/>
          <w:sz w:val="22"/>
          <w:szCs w:val="22"/>
          <w:lang w:val="lt-LT"/>
        </w:rPr>
        <w:t xml:space="preserve">dialogai su klientais turi būti saugomi nustatytą laiko tarpą. </w:t>
      </w:r>
    </w:p>
    <w:p w14:paraId="25AB61CC" w14:textId="77777777" w:rsidR="000434E5" w:rsidRPr="000D2AD9" w:rsidRDefault="000434E5" w:rsidP="000434E5">
      <w:pPr>
        <w:pStyle w:val="paragraph"/>
        <w:numPr>
          <w:ilvl w:val="1"/>
          <w:numId w:val="20"/>
        </w:numPr>
        <w:tabs>
          <w:tab w:val="left" w:pos="851"/>
        </w:tabs>
        <w:spacing w:before="120" w:beforeAutospacing="0" w:after="120" w:afterAutospacing="0"/>
        <w:textAlignment w:val="baseline"/>
        <w:rPr>
          <w:rStyle w:val="normaltextrun"/>
          <w:rFonts w:eastAsiaTheme="majorEastAsia"/>
          <w:sz w:val="22"/>
          <w:szCs w:val="22"/>
          <w:lang w:val="lt-LT"/>
        </w:rPr>
      </w:pPr>
      <w:r w:rsidRPr="000D2AD9">
        <w:rPr>
          <w:rStyle w:val="normaltextrun"/>
          <w:rFonts w:eastAsiaTheme="majorEastAsia"/>
          <w:color w:val="000000" w:themeColor="text1"/>
          <w:sz w:val="22"/>
          <w:szCs w:val="22"/>
          <w:lang w:val="lt-LT"/>
        </w:rPr>
        <w:t>VIRTUALIOJO ASISTENTO scenarijų kūrimui turi būti pateikta grafinė aplinka, turinti sąsają lietuvių kalba, kurioje treneris, pasitelkęs vizualines diagramas, galėtų kurti scenarijus, kuriems nereikia specialių techninių ar programavimo žinių. </w:t>
      </w:r>
    </w:p>
    <w:p w14:paraId="3AD38B6D" w14:textId="77777777" w:rsidR="000434E5" w:rsidRPr="000D2AD9" w:rsidRDefault="000434E5" w:rsidP="000434E5">
      <w:pPr>
        <w:pStyle w:val="Sraopastraipa"/>
        <w:widowControl w:val="0"/>
        <w:numPr>
          <w:ilvl w:val="1"/>
          <w:numId w:val="20"/>
        </w:numPr>
        <w:tabs>
          <w:tab w:val="left" w:pos="932"/>
        </w:tabs>
        <w:autoSpaceDE w:val="0"/>
        <w:autoSpaceDN w:val="0"/>
        <w:spacing w:before="120" w:after="120"/>
        <w:ind w:right="107"/>
        <w:jc w:val="both"/>
      </w:pPr>
      <w:r w:rsidRPr="000D2AD9">
        <w:t xml:space="preserve">Turi būti suteikta VIRTUALIOJO ASISTENTO valdymo aplinka </w:t>
      </w:r>
      <w:r w:rsidRPr="000D2AD9">
        <w:rPr>
          <w:spacing w:val="-3"/>
        </w:rPr>
        <w:t>autorizuotiems naudotojams</w:t>
      </w:r>
      <w:r w:rsidRPr="000D2AD9">
        <w:t>, kurioje būtų galima valdyti VIRTUALIOJO ASISTENTO žinių bazę</w:t>
      </w:r>
      <w:r w:rsidRPr="000D2AD9">
        <w:rPr>
          <w:spacing w:val="-25"/>
        </w:rPr>
        <w:t xml:space="preserve">, </w:t>
      </w:r>
      <w:r w:rsidRPr="000D2AD9">
        <w:t xml:space="preserve">kurti, koreguoti ir šalinti pokalbių temas (scenarijus, pavadinimus), stebėti </w:t>
      </w:r>
      <w:r w:rsidRPr="000D2AD9">
        <w:rPr>
          <w:spacing w:val="-10"/>
        </w:rPr>
        <w:t xml:space="preserve">pokalbius, aktualizuoti žinių bazę, temas, scenarijus, </w:t>
      </w:r>
      <w:r w:rsidRPr="000D2AD9">
        <w:t>administruoti autorizuotus naudotojus, atlikti VIRTUALIOJO ASISTENTO ir naudotojų dialogų analizę.</w:t>
      </w:r>
    </w:p>
    <w:p w14:paraId="6098B6E7" w14:textId="77777777" w:rsidR="000434E5" w:rsidRPr="000D2AD9" w:rsidRDefault="000434E5" w:rsidP="000434E5">
      <w:pPr>
        <w:pStyle w:val="Sraopastraipa"/>
        <w:widowControl w:val="0"/>
        <w:numPr>
          <w:ilvl w:val="1"/>
          <w:numId w:val="20"/>
        </w:numPr>
        <w:shd w:val="clear" w:color="auto" w:fill="FFFFFF" w:themeFill="background1"/>
        <w:tabs>
          <w:tab w:val="left" w:pos="932"/>
        </w:tabs>
        <w:autoSpaceDE w:val="0"/>
        <w:autoSpaceDN w:val="0"/>
        <w:spacing w:before="120" w:after="120"/>
        <w:ind w:right="107"/>
        <w:jc w:val="both"/>
      </w:pPr>
      <w:r w:rsidRPr="000D2AD9">
        <w:rPr>
          <w:shd w:val="clear" w:color="auto" w:fill="FFFFFF" w:themeFill="background1"/>
        </w:rPr>
        <w:t>Administratorius turi turėti galimybę nustatyti, kiek laiko bus saugomi VIRTUALIOJO ASISTENTO</w:t>
      </w:r>
      <w:r w:rsidRPr="000D2AD9">
        <w:t xml:space="preserve"> ir naudotojų dialogų įrašai, naudotojų atsiliepimai / vertinimai apie dialogus, apie paslaugą apskritai.</w:t>
      </w:r>
    </w:p>
    <w:p w14:paraId="5DADA1BE" w14:textId="77777777" w:rsidR="000434E5" w:rsidRPr="000D2AD9" w:rsidRDefault="000434E5" w:rsidP="000434E5">
      <w:pPr>
        <w:pStyle w:val="Sraopastraipa"/>
        <w:widowControl w:val="0"/>
        <w:numPr>
          <w:ilvl w:val="1"/>
          <w:numId w:val="20"/>
        </w:numPr>
        <w:tabs>
          <w:tab w:val="left" w:pos="932"/>
        </w:tabs>
        <w:autoSpaceDE w:val="0"/>
        <w:autoSpaceDN w:val="0"/>
        <w:spacing w:before="120" w:after="120"/>
        <w:ind w:right="107"/>
        <w:jc w:val="both"/>
      </w:pPr>
      <w:r w:rsidRPr="000D2AD9">
        <w:t xml:space="preserve">Turi būti sudaryta galimybė VIRTUALIOJO ASISTENTO autorizuotiems naudotojams matyti pasirinkto laikotarpio </w:t>
      </w:r>
      <w:r w:rsidRPr="000D2AD9">
        <w:rPr>
          <w:spacing w:val="-5"/>
        </w:rPr>
        <w:t xml:space="preserve">VIRTUALIOJO </w:t>
      </w:r>
      <w:r w:rsidRPr="000D2AD9">
        <w:t xml:space="preserve">ASISTENTO ir naudotojo dialogų ataskaitas </w:t>
      </w:r>
      <w:r w:rsidRPr="000D2AD9">
        <w:lastRenderedPageBreak/>
        <w:t>apie neatpažintas dialogo temas ir jų skaičių, apie sėkmingus dialogus, jų temas</w:t>
      </w:r>
      <w:r w:rsidRPr="000D2AD9">
        <w:rPr>
          <w:spacing w:val="-17"/>
        </w:rPr>
        <w:t>,</w:t>
      </w:r>
      <w:r w:rsidRPr="000D2AD9">
        <w:rPr>
          <w:spacing w:val="21"/>
        </w:rPr>
        <w:t xml:space="preserve"> </w:t>
      </w:r>
      <w:r w:rsidRPr="000D2AD9">
        <w:t xml:space="preserve">bendrą dialogų skaičių, ir per kokią skaitmeninę platformą (programėlę, </w:t>
      </w:r>
      <w:proofErr w:type="spellStart"/>
      <w:r w:rsidRPr="000D2AD9">
        <w:t>soc</w:t>
      </w:r>
      <w:proofErr w:type="spellEnd"/>
      <w:r w:rsidRPr="000D2AD9">
        <w:t xml:space="preserve">. tinklą, svetainę ir kt.) buvo </w:t>
      </w:r>
      <w:r w:rsidRPr="000D2AD9">
        <w:rPr>
          <w:spacing w:val="-47"/>
        </w:rPr>
        <w:t xml:space="preserve"> </w:t>
      </w:r>
      <w:r w:rsidRPr="000D2AD9">
        <w:t>vystomas dialogas, dažniausiai pateikiamas užklausas atitinkamais UŽSAKOVO pasirinktais laikotarpiais, sugeneruoti konkretaus dialogo</w:t>
      </w:r>
      <w:r w:rsidRPr="000D2AD9">
        <w:rPr>
          <w:spacing w:val="13"/>
        </w:rPr>
        <w:t xml:space="preserve"> </w:t>
      </w:r>
      <w:r w:rsidRPr="000D2AD9">
        <w:t>išrašą.</w:t>
      </w:r>
    </w:p>
    <w:p w14:paraId="6922F074" w14:textId="77777777" w:rsidR="000434E5" w:rsidRPr="000D2AD9" w:rsidRDefault="000434E5" w:rsidP="000434E5">
      <w:pPr>
        <w:pStyle w:val="Sraopastraipa"/>
        <w:widowControl w:val="0"/>
        <w:numPr>
          <w:ilvl w:val="1"/>
          <w:numId w:val="20"/>
        </w:numPr>
        <w:tabs>
          <w:tab w:val="left" w:pos="932"/>
        </w:tabs>
        <w:autoSpaceDE w:val="0"/>
        <w:autoSpaceDN w:val="0"/>
        <w:spacing w:before="120" w:after="120"/>
        <w:ind w:right="116"/>
        <w:jc w:val="both"/>
      </w:pPr>
      <w:r w:rsidRPr="000D2AD9">
        <w:t xml:space="preserve">Žinių bazės koregavimas ir aktualizavimas turi būti patogus naudoti, t. y. turi </w:t>
      </w:r>
      <w:r w:rsidRPr="000D2AD9">
        <w:rPr>
          <w:spacing w:val="-6"/>
        </w:rPr>
        <w:t xml:space="preserve">būti </w:t>
      </w:r>
      <w:r w:rsidRPr="000D2AD9">
        <w:t>sudaryta galimybė atlikti koreguotinų dialogų scenarijų paiešką pagal raktinius žodžius, koreguoti atskirus žinių bazės įrašus platformoje.</w:t>
      </w:r>
    </w:p>
    <w:p w14:paraId="7C6F8AB2" w14:textId="77777777" w:rsidR="000434E5" w:rsidRPr="000D2AD9" w:rsidRDefault="000434E5" w:rsidP="000434E5">
      <w:pPr>
        <w:pStyle w:val="Sraopastraipa"/>
        <w:widowControl w:val="0"/>
        <w:numPr>
          <w:ilvl w:val="1"/>
          <w:numId w:val="20"/>
        </w:numPr>
        <w:tabs>
          <w:tab w:val="left" w:pos="932"/>
        </w:tabs>
        <w:autoSpaceDE w:val="0"/>
        <w:autoSpaceDN w:val="0"/>
        <w:spacing w:before="120" w:after="120"/>
        <w:ind w:right="116"/>
        <w:jc w:val="both"/>
      </w:pPr>
      <w:r w:rsidRPr="000D2AD9">
        <w:t>Turi būti galimybė eksportuoti esamą žinių bazę .</w:t>
      </w:r>
      <w:proofErr w:type="spellStart"/>
      <w:r w:rsidRPr="000D2AD9">
        <w:t>xls</w:t>
      </w:r>
      <w:proofErr w:type="spellEnd"/>
      <w:r w:rsidRPr="000D2AD9">
        <w:t xml:space="preserve"> formatu,  </w:t>
      </w:r>
      <w:r w:rsidRPr="000D2AD9">
        <w:rPr>
          <w:spacing w:val="-8"/>
        </w:rPr>
        <w:t xml:space="preserve">žinių  </w:t>
      </w:r>
      <w:r w:rsidRPr="000D2AD9">
        <w:t xml:space="preserve">bazę koreguoti ir importuoti. </w:t>
      </w:r>
    </w:p>
    <w:p w14:paraId="5E28D8D5" w14:textId="77777777" w:rsidR="000434E5" w:rsidRPr="000D2AD9" w:rsidRDefault="000434E5" w:rsidP="000434E5">
      <w:pPr>
        <w:pStyle w:val="Sraopastraipa"/>
        <w:widowControl w:val="0"/>
        <w:numPr>
          <w:ilvl w:val="1"/>
          <w:numId w:val="20"/>
        </w:numPr>
        <w:tabs>
          <w:tab w:val="left" w:pos="932"/>
        </w:tabs>
        <w:autoSpaceDE w:val="0"/>
        <w:autoSpaceDN w:val="0"/>
        <w:spacing w:before="120" w:after="120"/>
        <w:ind w:right="116"/>
        <w:jc w:val="both"/>
      </w:pPr>
      <w:r w:rsidRPr="000D2AD9">
        <w:t>Žinių bazės koregavimo ir aktualizavimo veiksmai neturi trikdyti VIRTUALIOJO ASISTENTO</w:t>
      </w:r>
      <w:r w:rsidRPr="000D2AD9">
        <w:rPr>
          <w:spacing w:val="4"/>
        </w:rPr>
        <w:t xml:space="preserve"> </w:t>
      </w:r>
      <w:r w:rsidRPr="000D2AD9">
        <w:t>veikimo.</w:t>
      </w:r>
    </w:p>
    <w:p w14:paraId="60133B1E" w14:textId="77777777" w:rsidR="000434E5" w:rsidRPr="000D2AD9" w:rsidRDefault="000434E5" w:rsidP="000434E5">
      <w:pPr>
        <w:pStyle w:val="Sraopastraipa"/>
        <w:widowControl w:val="0"/>
        <w:numPr>
          <w:ilvl w:val="1"/>
          <w:numId w:val="20"/>
        </w:numPr>
        <w:tabs>
          <w:tab w:val="left" w:pos="932"/>
        </w:tabs>
        <w:autoSpaceDE w:val="0"/>
        <w:autoSpaceDN w:val="0"/>
        <w:spacing w:before="120" w:after="120"/>
        <w:ind w:right="113"/>
        <w:jc w:val="both"/>
      </w:pPr>
      <w:r w:rsidRPr="000D2AD9">
        <w:t>VIRTUALIOJO ASISTENTO administravimo srityje turi būti sudaryta galimybė autorizuotam naudotojui stebėti vykstantį dialogą ir perimti VIRTUALIOJO ASISTENTO ir naudotojo pokalbį bet kuriuo metu.</w:t>
      </w:r>
    </w:p>
    <w:p w14:paraId="5CCFE2A3" w14:textId="77777777" w:rsidR="000434E5" w:rsidRPr="000D2AD9" w:rsidRDefault="000434E5" w:rsidP="000434E5">
      <w:pPr>
        <w:pStyle w:val="paragraph"/>
        <w:numPr>
          <w:ilvl w:val="1"/>
          <w:numId w:val="20"/>
        </w:numPr>
        <w:tabs>
          <w:tab w:val="left" w:pos="993"/>
        </w:tabs>
        <w:spacing w:before="120" w:beforeAutospacing="0" w:after="120" w:afterAutospacing="0"/>
        <w:textAlignment w:val="baseline"/>
        <w:rPr>
          <w:sz w:val="22"/>
          <w:szCs w:val="22"/>
          <w:lang w:val="lt-LT"/>
        </w:rPr>
      </w:pPr>
      <w:r w:rsidRPr="000D2AD9">
        <w:rPr>
          <w:rStyle w:val="normaltextrun"/>
          <w:rFonts w:eastAsiaTheme="majorEastAsia"/>
          <w:color w:val="000000" w:themeColor="text1"/>
          <w:sz w:val="22"/>
          <w:szCs w:val="22"/>
          <w:lang w:val="lt-LT"/>
        </w:rPr>
        <w:t xml:space="preserve">VIRTUALIOJO ASISTENTO platforma turi suteikti galimybę autorizuotam naudotojui atstatyti </w:t>
      </w:r>
      <w:r w:rsidRPr="000D2AD9">
        <w:rPr>
          <w:rStyle w:val="normaltextrun"/>
          <w:rFonts w:eastAsiaTheme="majorEastAsia"/>
          <w:sz w:val="22"/>
          <w:szCs w:val="22"/>
          <w:lang w:val="lt-LT"/>
        </w:rPr>
        <w:t>ankstesnį scenarijų, išvesčių ar ketinimų versiją, nustatant norimą datą.</w:t>
      </w:r>
      <w:r w:rsidRPr="000D2AD9">
        <w:rPr>
          <w:rStyle w:val="eop"/>
          <w:sz w:val="22"/>
          <w:szCs w:val="22"/>
          <w:lang w:val="lt-LT"/>
        </w:rPr>
        <w:t> </w:t>
      </w:r>
    </w:p>
    <w:p w14:paraId="2E3660E8" w14:textId="77777777" w:rsidR="000434E5" w:rsidRPr="000D2AD9" w:rsidRDefault="000434E5" w:rsidP="000434E5">
      <w:pPr>
        <w:pStyle w:val="paragraph"/>
        <w:numPr>
          <w:ilvl w:val="1"/>
          <w:numId w:val="20"/>
        </w:numPr>
        <w:tabs>
          <w:tab w:val="left" w:pos="993"/>
        </w:tabs>
        <w:spacing w:before="120" w:beforeAutospacing="0" w:after="120" w:afterAutospacing="0"/>
        <w:rPr>
          <w:rStyle w:val="eop"/>
          <w:rFonts w:eastAsiaTheme="minorEastAsia"/>
          <w:sz w:val="22"/>
          <w:szCs w:val="22"/>
          <w:lang w:val="lt-LT"/>
        </w:rPr>
      </w:pPr>
      <w:r w:rsidRPr="000D2AD9">
        <w:rPr>
          <w:color w:val="000000" w:themeColor="text1"/>
          <w:sz w:val="22"/>
          <w:szCs w:val="22"/>
          <w:lang w:val="lt-LT"/>
        </w:rPr>
        <w:t xml:space="preserve">VIRTUALIOJO ASISTENTO platforma turi turėti galimybę autorizuotam naudotojui integruoti trečių šalių sukurtas paslaugas pasiekiamas per aplikacijų programavimo sąsają (angl. </w:t>
      </w:r>
      <w:proofErr w:type="spellStart"/>
      <w:r w:rsidRPr="000D2AD9">
        <w:rPr>
          <w:color w:val="000000" w:themeColor="text1"/>
          <w:sz w:val="22"/>
          <w:szCs w:val="22"/>
          <w:lang w:val="lt-LT"/>
        </w:rPr>
        <w:t>application</w:t>
      </w:r>
      <w:proofErr w:type="spellEnd"/>
      <w:r w:rsidRPr="000D2AD9">
        <w:rPr>
          <w:color w:val="000000" w:themeColor="text1"/>
          <w:sz w:val="22"/>
          <w:szCs w:val="22"/>
          <w:lang w:val="lt-LT"/>
        </w:rPr>
        <w:t xml:space="preserve"> </w:t>
      </w:r>
      <w:proofErr w:type="spellStart"/>
      <w:r w:rsidRPr="000D2AD9">
        <w:rPr>
          <w:color w:val="000000" w:themeColor="text1"/>
          <w:sz w:val="22"/>
          <w:szCs w:val="22"/>
          <w:lang w:val="lt-LT"/>
        </w:rPr>
        <w:t>programming</w:t>
      </w:r>
      <w:proofErr w:type="spellEnd"/>
      <w:r w:rsidRPr="000D2AD9">
        <w:rPr>
          <w:color w:val="000000" w:themeColor="text1"/>
          <w:sz w:val="22"/>
          <w:szCs w:val="22"/>
          <w:lang w:val="lt-LT"/>
        </w:rPr>
        <w:t xml:space="preserve"> </w:t>
      </w:r>
      <w:proofErr w:type="spellStart"/>
      <w:r w:rsidRPr="000D2AD9">
        <w:rPr>
          <w:color w:val="000000" w:themeColor="text1"/>
          <w:sz w:val="22"/>
          <w:szCs w:val="22"/>
          <w:lang w:val="lt-LT"/>
        </w:rPr>
        <w:t>interface</w:t>
      </w:r>
      <w:proofErr w:type="spellEnd"/>
      <w:r w:rsidRPr="000D2AD9">
        <w:rPr>
          <w:color w:val="000000" w:themeColor="text1"/>
          <w:sz w:val="22"/>
          <w:szCs w:val="22"/>
          <w:lang w:val="lt-LT"/>
        </w:rPr>
        <w:t>).</w:t>
      </w:r>
    </w:p>
    <w:p w14:paraId="77306803" w14:textId="77777777" w:rsidR="000434E5" w:rsidRPr="000D2AD9" w:rsidRDefault="000434E5" w:rsidP="000434E5">
      <w:pPr>
        <w:pStyle w:val="Sraopastraipa"/>
        <w:widowControl w:val="0"/>
        <w:numPr>
          <w:ilvl w:val="1"/>
          <w:numId w:val="20"/>
        </w:numPr>
        <w:tabs>
          <w:tab w:val="left" w:pos="932"/>
        </w:tabs>
        <w:autoSpaceDE w:val="0"/>
        <w:autoSpaceDN w:val="0"/>
        <w:spacing w:before="120" w:after="120"/>
        <w:ind w:right="116"/>
        <w:jc w:val="both"/>
      </w:pPr>
      <w:r w:rsidRPr="000D2AD9">
        <w:rPr>
          <w:rStyle w:val="normaltextrun"/>
        </w:rPr>
        <w:t>VIRTUALIOJO ASISTENTO platforma turi suteikti galimybę skubiais atvejais VIRTUALUJĮ ASISTENTĄ išjungti / įjungti rankiniu būdu.</w:t>
      </w:r>
      <w:r w:rsidRPr="000D2AD9">
        <w:rPr>
          <w:rStyle w:val="eop"/>
        </w:rPr>
        <w:t> </w:t>
      </w:r>
    </w:p>
    <w:p w14:paraId="17134316" w14:textId="77777777" w:rsidR="000434E5" w:rsidRPr="000D2AD9" w:rsidRDefault="000434E5" w:rsidP="000434E5">
      <w:pPr>
        <w:pStyle w:val="paragraph"/>
        <w:numPr>
          <w:ilvl w:val="1"/>
          <w:numId w:val="20"/>
        </w:numPr>
        <w:tabs>
          <w:tab w:val="left" w:pos="993"/>
        </w:tabs>
        <w:spacing w:before="120" w:beforeAutospacing="0" w:after="120" w:afterAutospacing="0"/>
        <w:textAlignment w:val="baseline"/>
        <w:rPr>
          <w:rStyle w:val="normaltextrun"/>
          <w:rFonts w:eastAsiaTheme="majorEastAsia"/>
          <w:sz w:val="22"/>
          <w:szCs w:val="22"/>
          <w:lang w:val="lt-LT"/>
        </w:rPr>
      </w:pPr>
      <w:r w:rsidRPr="000D2AD9">
        <w:rPr>
          <w:rStyle w:val="normaltextrun"/>
          <w:rFonts w:eastAsiaTheme="majorEastAsia"/>
          <w:sz w:val="22"/>
          <w:szCs w:val="22"/>
          <w:lang w:val="lt-LT"/>
        </w:rPr>
        <w:t xml:space="preserve">Komunikacija su VIRTUALIUOJU ASISTENTU turi vykti lietuvių kalba, esant poreikiui turi būti galimybė apmokyti VIRTUALŲJĮ ASISTENTĄ kitomis kalbomis (anglų ir/ arba rusų). </w:t>
      </w:r>
    </w:p>
    <w:p w14:paraId="5901708B" w14:textId="77777777" w:rsidR="000434E5" w:rsidRPr="000D2AD9" w:rsidRDefault="000434E5" w:rsidP="000434E5">
      <w:pPr>
        <w:pStyle w:val="Sraopastraipa"/>
        <w:widowControl w:val="0"/>
        <w:numPr>
          <w:ilvl w:val="1"/>
          <w:numId w:val="20"/>
        </w:numPr>
        <w:tabs>
          <w:tab w:val="left" w:pos="932"/>
        </w:tabs>
        <w:autoSpaceDE w:val="0"/>
        <w:autoSpaceDN w:val="0"/>
        <w:spacing w:before="120" w:after="120"/>
        <w:ind w:right="115"/>
        <w:jc w:val="both"/>
      </w:pPr>
      <w:r w:rsidRPr="000D2AD9">
        <w:t xml:space="preserve">Lietuvių kalba apmokytam VIRTUALIAJAM ASISTENTUI pateikus klausimą anglų arba rusų kalba, VIRTUALUSIS ASISTENTAS turi atpažinti ne lietuvių kalbą, informuoti naudotoją, kad pokalbis bus tęsiamas lietuvių kalba. </w:t>
      </w:r>
    </w:p>
    <w:p w14:paraId="27475E43" w14:textId="77777777" w:rsidR="000434E5" w:rsidRPr="000D2AD9" w:rsidRDefault="000434E5" w:rsidP="000434E5">
      <w:pPr>
        <w:pStyle w:val="paragraph"/>
        <w:numPr>
          <w:ilvl w:val="1"/>
          <w:numId w:val="20"/>
        </w:numPr>
        <w:tabs>
          <w:tab w:val="left" w:pos="993"/>
        </w:tabs>
        <w:spacing w:before="120" w:beforeAutospacing="0" w:after="120" w:afterAutospacing="0"/>
        <w:textAlignment w:val="baseline"/>
        <w:rPr>
          <w:sz w:val="22"/>
          <w:szCs w:val="22"/>
          <w:lang w:val="lt-LT"/>
        </w:rPr>
      </w:pPr>
      <w:r w:rsidRPr="000D2AD9">
        <w:rPr>
          <w:rStyle w:val="normaltextrun"/>
          <w:rFonts w:eastAsiaTheme="majorEastAsia"/>
          <w:sz w:val="22"/>
          <w:szCs w:val="22"/>
          <w:lang w:val="lt-LT"/>
        </w:rPr>
        <w:t xml:space="preserve">Pasitelkiant dirbtinio intelekto technologiją VIRTUALUSIS ASISTENTAS turi suprasti kliento ketinimą, kuris buvo įvestas natūralia lietuvių kalba laisva forma, nereikalaujant konkrečios užklausos (raktažodžio ar pan.), </w:t>
      </w:r>
      <w:r w:rsidRPr="000D2AD9">
        <w:rPr>
          <w:sz w:val="22"/>
          <w:szCs w:val="22"/>
          <w:lang w:val="lt-LT"/>
        </w:rPr>
        <w:t>suprasti galutinio naudotojo įvestas užklausas ir atsakymus su nekritinėmis rašybos klaidomis, kurios neiškraipo paklausimo turinio prasmės.</w:t>
      </w:r>
    </w:p>
    <w:p w14:paraId="77F7FB0A" w14:textId="77777777" w:rsidR="000434E5" w:rsidRPr="000D2AD9" w:rsidRDefault="000434E5" w:rsidP="000434E5">
      <w:pPr>
        <w:pStyle w:val="Sraopastraipa"/>
        <w:widowControl w:val="0"/>
        <w:numPr>
          <w:ilvl w:val="1"/>
          <w:numId w:val="20"/>
        </w:numPr>
        <w:tabs>
          <w:tab w:val="left" w:pos="993"/>
        </w:tabs>
        <w:autoSpaceDE w:val="0"/>
        <w:autoSpaceDN w:val="0"/>
        <w:spacing w:before="120" w:after="120"/>
        <w:jc w:val="both"/>
      </w:pPr>
      <w:r w:rsidRPr="000D2AD9">
        <w:rPr>
          <w:rStyle w:val="normaltextrun"/>
        </w:rPr>
        <w:t xml:space="preserve">VIRTUALUSIS ASISTENTAS pokalbio metu turi veikti visiškai savarankiškai ir pateikti atsakymus į klausimus remdamasis dialogų scenarijais ir jau sukurta žinių baze. </w:t>
      </w:r>
    </w:p>
    <w:p w14:paraId="7F66B281" w14:textId="77777777" w:rsidR="000434E5" w:rsidRPr="000D2AD9" w:rsidRDefault="000434E5" w:rsidP="000434E5">
      <w:pPr>
        <w:pStyle w:val="paragraph"/>
        <w:numPr>
          <w:ilvl w:val="1"/>
          <w:numId w:val="20"/>
        </w:numPr>
        <w:tabs>
          <w:tab w:val="left" w:pos="993"/>
        </w:tabs>
        <w:spacing w:before="120" w:beforeAutospacing="0" w:after="120" w:afterAutospacing="0"/>
        <w:textAlignment w:val="baseline"/>
        <w:rPr>
          <w:sz w:val="22"/>
          <w:szCs w:val="22"/>
          <w:lang w:val="lt-LT"/>
        </w:rPr>
      </w:pPr>
      <w:r w:rsidRPr="000D2AD9">
        <w:rPr>
          <w:rStyle w:val="normaltextrun"/>
          <w:rFonts w:eastAsiaTheme="majorEastAsia"/>
          <w:sz w:val="22"/>
          <w:szCs w:val="22"/>
          <w:lang w:val="lt-LT"/>
        </w:rPr>
        <w:t>Treneriui atlikus žinių bazės koregavimo veiksmus, turi būti sudaryta galimybė pakartotinai apmokyti VIRTUALIOJO ASISTENTO platformos žinių modelį, netrikdant VIRTUALIOJO ASISTENTO veikimo.</w:t>
      </w:r>
      <w:r w:rsidRPr="000D2AD9">
        <w:rPr>
          <w:rStyle w:val="eop"/>
          <w:sz w:val="22"/>
          <w:szCs w:val="22"/>
          <w:lang w:val="lt-LT"/>
        </w:rPr>
        <w:t> </w:t>
      </w:r>
    </w:p>
    <w:p w14:paraId="21DAF314" w14:textId="77777777" w:rsidR="000434E5" w:rsidRPr="000D2AD9" w:rsidRDefault="000434E5" w:rsidP="000434E5">
      <w:pPr>
        <w:pStyle w:val="Sraopastraipa"/>
        <w:widowControl w:val="0"/>
        <w:numPr>
          <w:ilvl w:val="1"/>
          <w:numId w:val="20"/>
        </w:numPr>
        <w:shd w:val="clear" w:color="auto" w:fill="FFFFFF" w:themeFill="background1"/>
        <w:tabs>
          <w:tab w:val="left" w:pos="932"/>
        </w:tabs>
        <w:autoSpaceDE w:val="0"/>
        <w:autoSpaceDN w:val="0"/>
        <w:spacing w:before="120" w:after="120"/>
        <w:ind w:right="115"/>
        <w:jc w:val="both"/>
      </w:pPr>
      <w:r w:rsidRPr="000D2AD9">
        <w:t xml:space="preserve">Esant UŽSAKOVO poreikiui, VIRTUALIOJO ASISTENTO platforma turi suteikti galimybę UŽSAKOVUI sukurti ir įgyvendinti neribotą kiekį pokalbių temų, neapribojant jų dydžio ar sudėtingumo. </w:t>
      </w:r>
    </w:p>
    <w:p w14:paraId="67AC159D" w14:textId="77777777" w:rsidR="000434E5" w:rsidRPr="000D2AD9" w:rsidRDefault="000434E5" w:rsidP="000434E5">
      <w:pPr>
        <w:pStyle w:val="Sraopastraipa"/>
        <w:widowControl w:val="0"/>
        <w:numPr>
          <w:ilvl w:val="1"/>
          <w:numId w:val="20"/>
        </w:numPr>
        <w:shd w:val="clear" w:color="auto" w:fill="FFFFFF" w:themeFill="background1"/>
        <w:tabs>
          <w:tab w:val="left" w:pos="932"/>
        </w:tabs>
        <w:autoSpaceDE w:val="0"/>
        <w:autoSpaceDN w:val="0"/>
        <w:spacing w:before="120" w:after="120"/>
        <w:ind w:right="116"/>
        <w:jc w:val="both"/>
        <w:rPr>
          <w:color w:val="000000" w:themeColor="text1"/>
        </w:rPr>
      </w:pPr>
      <w:r w:rsidRPr="000D2AD9">
        <w:rPr>
          <w:color w:val="000000" w:themeColor="text1"/>
        </w:rPr>
        <w:t xml:space="preserve">Scenarijų kūrimui ir modifikavimui turi būti prieinama patogi naudotojo sąsaja, nereikalaujanti programavimo žinių, leidžianti pridėti skirtingus elementus, aprašyti dialogo vystymo seką ir matyti visų pokalbių temų scenarijus grafiniu pavidalu. </w:t>
      </w:r>
    </w:p>
    <w:p w14:paraId="4FC60F96" w14:textId="77777777" w:rsidR="000434E5" w:rsidRPr="000D2AD9" w:rsidRDefault="000434E5" w:rsidP="000434E5">
      <w:pPr>
        <w:pStyle w:val="Sraopastraipa"/>
        <w:widowControl w:val="0"/>
        <w:numPr>
          <w:ilvl w:val="1"/>
          <w:numId w:val="20"/>
        </w:numPr>
        <w:tabs>
          <w:tab w:val="left" w:pos="932"/>
        </w:tabs>
        <w:autoSpaceDE w:val="0"/>
        <w:autoSpaceDN w:val="0"/>
        <w:spacing w:before="120" w:after="120"/>
        <w:ind w:right="114"/>
        <w:jc w:val="both"/>
      </w:pPr>
      <w:r w:rsidRPr="000D2AD9">
        <w:t>Turi būti galimybė formuoti šiuos pokalbio tipus:</w:t>
      </w:r>
    </w:p>
    <w:p w14:paraId="7C50C860" w14:textId="77777777" w:rsidR="000434E5" w:rsidRPr="000D2AD9" w:rsidRDefault="000434E5" w:rsidP="000434E5">
      <w:pPr>
        <w:pStyle w:val="prastasiniatinklio"/>
        <w:numPr>
          <w:ilvl w:val="1"/>
          <w:numId w:val="18"/>
        </w:numPr>
        <w:tabs>
          <w:tab w:val="left" w:pos="932"/>
        </w:tabs>
        <w:spacing w:before="120" w:beforeAutospacing="0" w:after="120" w:afterAutospacing="0"/>
        <w:ind w:right="114"/>
        <w:rPr>
          <w:sz w:val="22"/>
          <w:szCs w:val="22"/>
          <w:lang w:val="lt-LT"/>
        </w:rPr>
      </w:pPr>
      <w:r w:rsidRPr="000D2AD9">
        <w:rPr>
          <w:sz w:val="22"/>
          <w:szCs w:val="22"/>
          <w:lang w:val="lt-LT"/>
        </w:rPr>
        <w:t xml:space="preserve"> </w:t>
      </w:r>
      <w:r w:rsidRPr="000D2AD9">
        <w:rPr>
          <w:b/>
          <w:bCs/>
          <w:sz w:val="22"/>
          <w:szCs w:val="22"/>
          <w:lang w:val="lt-LT"/>
        </w:rPr>
        <w:t>valdomo dialogo</w:t>
      </w:r>
      <w:r w:rsidRPr="000D2AD9">
        <w:rPr>
          <w:sz w:val="22"/>
          <w:szCs w:val="22"/>
          <w:lang w:val="lt-LT"/>
        </w:rPr>
        <w:t xml:space="preserve"> – kai bendravimas valdomas struktūrizuotai (VIRTUALUSIS ASISTENTAS teikia klausimus/ temas, klientas pasirenka iš galimų variantų ir VIRTUALUSIS ASISTENTAS pateikia atsakymus ar tikslinančius klausimus. </w:t>
      </w:r>
    </w:p>
    <w:p w14:paraId="422417BE" w14:textId="77777777" w:rsidR="000434E5" w:rsidRPr="000D2AD9" w:rsidRDefault="000434E5" w:rsidP="000434E5">
      <w:pPr>
        <w:pStyle w:val="Sraopastraipa"/>
        <w:widowControl w:val="0"/>
        <w:numPr>
          <w:ilvl w:val="1"/>
          <w:numId w:val="18"/>
        </w:numPr>
        <w:tabs>
          <w:tab w:val="left" w:pos="932"/>
        </w:tabs>
        <w:autoSpaceDE w:val="0"/>
        <w:autoSpaceDN w:val="0"/>
        <w:spacing w:before="120" w:after="120"/>
        <w:ind w:right="114"/>
        <w:jc w:val="both"/>
      </w:pPr>
      <w:r w:rsidRPr="000D2AD9">
        <w:rPr>
          <w:b/>
          <w:bCs/>
        </w:rPr>
        <w:t>laisvo dialogo</w:t>
      </w:r>
      <w:r w:rsidRPr="000D2AD9">
        <w:t xml:space="preserve"> – kai klientas užduoda klausimus laisva šnekamąja kalba, o VIRTUALUSIS </w:t>
      </w:r>
      <w:r w:rsidRPr="000D2AD9">
        <w:lastRenderedPageBreak/>
        <w:t xml:space="preserve">ASISTENTAS į juos atsako, naudodamas savo žinių bazę. </w:t>
      </w:r>
    </w:p>
    <w:p w14:paraId="7DAF9A14" w14:textId="77777777" w:rsidR="000434E5" w:rsidRPr="000D2AD9" w:rsidRDefault="000434E5" w:rsidP="000434E5">
      <w:pPr>
        <w:pStyle w:val="Sraopastraipa"/>
        <w:widowControl w:val="0"/>
        <w:numPr>
          <w:ilvl w:val="1"/>
          <w:numId w:val="18"/>
        </w:numPr>
        <w:tabs>
          <w:tab w:val="left" w:pos="932"/>
        </w:tabs>
        <w:autoSpaceDE w:val="0"/>
        <w:autoSpaceDN w:val="0"/>
        <w:spacing w:before="120" w:after="120"/>
        <w:ind w:right="114"/>
        <w:jc w:val="both"/>
      </w:pPr>
      <w:r w:rsidRPr="000D2AD9">
        <w:rPr>
          <w:b/>
          <w:bCs/>
        </w:rPr>
        <w:t xml:space="preserve">bendravimas su konsultantu </w:t>
      </w:r>
      <w:r w:rsidRPr="000D2AD9">
        <w:t>– galimybė autorizuotam naudotojui (konsultantui) perimti pokalbį.</w:t>
      </w:r>
    </w:p>
    <w:p w14:paraId="54B6EB19" w14:textId="77777777" w:rsidR="000434E5" w:rsidRPr="000D2AD9" w:rsidRDefault="000434E5" w:rsidP="000434E5">
      <w:pPr>
        <w:pStyle w:val="Sraopastraipa"/>
        <w:widowControl w:val="0"/>
        <w:numPr>
          <w:ilvl w:val="1"/>
          <w:numId w:val="18"/>
        </w:numPr>
        <w:tabs>
          <w:tab w:val="left" w:pos="932"/>
        </w:tabs>
        <w:autoSpaceDE w:val="0"/>
        <w:autoSpaceDN w:val="0"/>
        <w:spacing w:before="120" w:after="120"/>
        <w:ind w:right="114"/>
        <w:jc w:val="both"/>
      </w:pPr>
      <w:r w:rsidRPr="000D2AD9">
        <w:rPr>
          <w:b/>
          <w:bCs/>
        </w:rPr>
        <w:t>kombinuotus</w:t>
      </w:r>
      <w:r w:rsidRPr="000D2AD9">
        <w:t xml:space="preserve"> – scenarijus, apimančius valdomo, laisvo dialogo ir bendravimo su konsultantu tipus. </w:t>
      </w:r>
    </w:p>
    <w:p w14:paraId="08660569" w14:textId="77777777" w:rsidR="000434E5" w:rsidRPr="000D2AD9" w:rsidRDefault="000434E5" w:rsidP="000434E5">
      <w:pPr>
        <w:pStyle w:val="Sraopastraipa"/>
        <w:widowControl w:val="0"/>
        <w:numPr>
          <w:ilvl w:val="1"/>
          <w:numId w:val="20"/>
        </w:numPr>
        <w:shd w:val="clear" w:color="auto" w:fill="FFFFFF" w:themeFill="background1"/>
        <w:tabs>
          <w:tab w:val="left" w:pos="993"/>
        </w:tabs>
        <w:autoSpaceDE w:val="0"/>
        <w:autoSpaceDN w:val="0"/>
        <w:spacing w:before="120" w:after="120"/>
        <w:jc w:val="both"/>
      </w:pPr>
      <w:r w:rsidRPr="000D2AD9">
        <w:t xml:space="preserve">Turi būti galimybė iš klientų gauti vertinimą kaip teikiama konkreti paslauga/ konsultacija. Ši galimybė turi būti VIRTUALIOJO ASISTENTO trenerio lengvai įterpiama į scenarijų. </w:t>
      </w:r>
    </w:p>
    <w:p w14:paraId="4CEA5321" w14:textId="77777777" w:rsidR="000434E5" w:rsidRPr="000D2AD9" w:rsidRDefault="000434E5" w:rsidP="000434E5">
      <w:pPr>
        <w:pStyle w:val="Sraopastraipa"/>
        <w:widowControl w:val="0"/>
        <w:numPr>
          <w:ilvl w:val="1"/>
          <w:numId w:val="20"/>
        </w:numPr>
        <w:tabs>
          <w:tab w:val="left" w:pos="932"/>
        </w:tabs>
        <w:autoSpaceDE w:val="0"/>
        <w:autoSpaceDN w:val="0"/>
        <w:spacing w:before="120" w:after="120"/>
        <w:ind w:right="116"/>
        <w:jc w:val="both"/>
      </w:pPr>
      <w:r w:rsidRPr="000D2AD9">
        <w:t>Turi turėti galimybę palaikyti tęstinį pokalbį, įsimenant prieš tai pateiktą kontekstą (pvz., įvardintas esybes).</w:t>
      </w:r>
    </w:p>
    <w:p w14:paraId="5483E57D" w14:textId="77777777" w:rsidR="000434E5" w:rsidRPr="000D2AD9" w:rsidRDefault="000434E5" w:rsidP="000434E5">
      <w:pPr>
        <w:pStyle w:val="Sraopastraipa"/>
        <w:widowControl w:val="0"/>
        <w:numPr>
          <w:ilvl w:val="1"/>
          <w:numId w:val="20"/>
        </w:numPr>
        <w:tabs>
          <w:tab w:val="left" w:pos="932"/>
        </w:tabs>
        <w:autoSpaceDE w:val="0"/>
        <w:autoSpaceDN w:val="0"/>
        <w:spacing w:before="120" w:after="120"/>
        <w:ind w:right="116"/>
        <w:jc w:val="both"/>
      </w:pPr>
      <w:r w:rsidRPr="000D2AD9">
        <w:t xml:space="preserve">Formuojant dialogą, turi būti galimybė įkelti paveikslėlius, garso ar vaizdo failus iki 30 MB.  </w:t>
      </w:r>
    </w:p>
    <w:p w14:paraId="6307D7B5" w14:textId="77777777" w:rsidR="000434E5" w:rsidRPr="000D2AD9" w:rsidRDefault="000434E5" w:rsidP="000434E5">
      <w:pPr>
        <w:pStyle w:val="Sraopastraipa"/>
        <w:widowControl w:val="0"/>
        <w:numPr>
          <w:ilvl w:val="1"/>
          <w:numId w:val="20"/>
        </w:numPr>
        <w:tabs>
          <w:tab w:val="left" w:pos="932"/>
        </w:tabs>
        <w:autoSpaceDE w:val="0"/>
        <w:autoSpaceDN w:val="0"/>
        <w:spacing w:before="120" w:after="120"/>
        <w:ind w:right="116"/>
        <w:jc w:val="both"/>
      </w:pPr>
      <w:r w:rsidRPr="000D2AD9">
        <w:t>Turi būti galimybė įvesti duomenis lentelių pavidalu, o VIRTUALUSIS ASISTENTAS turi gebėti teikti atsakymus lentelių pavidalu.</w:t>
      </w:r>
    </w:p>
    <w:p w14:paraId="3EEB18CA" w14:textId="77777777" w:rsidR="000434E5" w:rsidRPr="000D2AD9" w:rsidRDefault="000434E5" w:rsidP="000434E5">
      <w:pPr>
        <w:pStyle w:val="Sraopastraipa"/>
        <w:widowControl w:val="0"/>
        <w:numPr>
          <w:ilvl w:val="1"/>
          <w:numId w:val="20"/>
        </w:numPr>
        <w:tabs>
          <w:tab w:val="left" w:pos="932"/>
        </w:tabs>
        <w:autoSpaceDE w:val="0"/>
        <w:autoSpaceDN w:val="0"/>
        <w:spacing w:before="120" w:after="120"/>
        <w:ind w:right="116"/>
        <w:jc w:val="both"/>
      </w:pPr>
      <w:r w:rsidRPr="000D2AD9">
        <w:t>VIRTUALIOJO ASISTENTO treneris turi turėti galimybę kurti ar koreguoti ir testuoti dialogus tame pačiame peržiūros lange.</w:t>
      </w:r>
    </w:p>
    <w:p w14:paraId="5C22D5A6" w14:textId="77777777" w:rsidR="000434E5" w:rsidRPr="000D2AD9" w:rsidRDefault="000434E5" w:rsidP="000434E5">
      <w:pPr>
        <w:pStyle w:val="paragraph"/>
        <w:numPr>
          <w:ilvl w:val="1"/>
          <w:numId w:val="20"/>
        </w:numPr>
        <w:tabs>
          <w:tab w:val="left" w:pos="993"/>
        </w:tabs>
        <w:spacing w:before="120" w:beforeAutospacing="0" w:after="120" w:afterAutospacing="0"/>
        <w:textAlignment w:val="baseline"/>
        <w:rPr>
          <w:rStyle w:val="eop"/>
          <w:sz w:val="22"/>
          <w:szCs w:val="22"/>
          <w:lang w:val="lt-LT"/>
        </w:rPr>
      </w:pPr>
      <w:r w:rsidRPr="000D2AD9">
        <w:rPr>
          <w:rStyle w:val="eop"/>
          <w:sz w:val="22"/>
          <w:szCs w:val="22"/>
          <w:lang w:val="lt-LT"/>
        </w:rPr>
        <w:t xml:space="preserve">Turi būti galimybė naudoti šnekos atpažinimo funkciją testuojant VIRTUALŲJĮ ASISTENTĄ (t. y. naudoti mikrofoną, bendraujant su VIRTUALIUOJU ASISTENTU testavimo aplinkoje). </w:t>
      </w:r>
    </w:p>
    <w:p w14:paraId="3F6B1A18" w14:textId="77777777" w:rsidR="000434E5" w:rsidRPr="000D2AD9" w:rsidRDefault="000434E5" w:rsidP="000434E5">
      <w:pPr>
        <w:pStyle w:val="paragraph"/>
        <w:numPr>
          <w:ilvl w:val="1"/>
          <w:numId w:val="20"/>
        </w:numPr>
        <w:tabs>
          <w:tab w:val="left" w:pos="993"/>
        </w:tabs>
        <w:spacing w:before="120" w:beforeAutospacing="0" w:after="120" w:afterAutospacing="0"/>
        <w:textAlignment w:val="baseline"/>
        <w:rPr>
          <w:rStyle w:val="eop"/>
          <w:sz w:val="22"/>
          <w:szCs w:val="22"/>
          <w:lang w:val="lt-LT"/>
        </w:rPr>
      </w:pPr>
      <w:r w:rsidRPr="000D2AD9">
        <w:rPr>
          <w:rStyle w:val="eop"/>
          <w:sz w:val="22"/>
          <w:szCs w:val="22"/>
          <w:lang w:val="lt-LT"/>
        </w:rPr>
        <w:t xml:space="preserve">VIRTUALUSIS ASISTENTAS turi gebėti atpažinti kelias įvardintas esybes vienoje užklausoje ir pateikti tinkamą atsakymą. </w:t>
      </w:r>
    </w:p>
    <w:p w14:paraId="0AD4EDED" w14:textId="77777777" w:rsidR="000434E5" w:rsidRPr="000D2AD9" w:rsidRDefault="000434E5" w:rsidP="000434E5">
      <w:pPr>
        <w:pStyle w:val="Sraopastraipa"/>
        <w:widowControl w:val="0"/>
        <w:numPr>
          <w:ilvl w:val="1"/>
          <w:numId w:val="20"/>
        </w:numPr>
        <w:tabs>
          <w:tab w:val="left" w:pos="993"/>
        </w:tabs>
        <w:autoSpaceDE w:val="0"/>
        <w:autoSpaceDN w:val="0"/>
        <w:spacing w:before="120" w:after="120"/>
        <w:jc w:val="both"/>
      </w:pPr>
      <w:r w:rsidRPr="000D2AD9">
        <w:rPr>
          <w:rStyle w:val="normaltextrun"/>
        </w:rPr>
        <w:t>VIRTUALIOJO ASISTENTO platforma turi suteikti galimybę UŽSAKOVUI gauti informaciją apie klientų įvertintus pokalbius.</w:t>
      </w:r>
      <w:r w:rsidRPr="000D2AD9">
        <w:rPr>
          <w:rStyle w:val="eop"/>
        </w:rPr>
        <w:t> </w:t>
      </w:r>
    </w:p>
    <w:p w14:paraId="25B86375" w14:textId="77777777" w:rsidR="000434E5" w:rsidRPr="000D2AD9" w:rsidRDefault="000434E5" w:rsidP="000434E5">
      <w:pPr>
        <w:pStyle w:val="Sraopastraipa"/>
        <w:widowControl w:val="0"/>
        <w:numPr>
          <w:ilvl w:val="1"/>
          <w:numId w:val="20"/>
        </w:numPr>
        <w:tabs>
          <w:tab w:val="left" w:pos="993"/>
        </w:tabs>
        <w:autoSpaceDE w:val="0"/>
        <w:autoSpaceDN w:val="0"/>
        <w:spacing w:before="120" w:after="120"/>
        <w:jc w:val="both"/>
      </w:pPr>
      <w:r w:rsidRPr="000D2AD9">
        <w:rPr>
          <w:rStyle w:val="normaltextrun"/>
        </w:rPr>
        <w:t>VIRTUALIOJO ASISTENTO treneris turi turėti galimybę matyti bendrą ketinimų kokybės vertinimą procentais ir gauti įspėjimus apie panašiai suformuluotus, persidengiančius ketinimus, kurie mažina VIRTUALIOJO ASISTENTO teisingų atsakymų parinkimo tikslumą.</w:t>
      </w:r>
      <w:r w:rsidRPr="000D2AD9">
        <w:rPr>
          <w:rStyle w:val="eop"/>
        </w:rPr>
        <w:t> </w:t>
      </w:r>
    </w:p>
    <w:p w14:paraId="2DCC487C" w14:textId="77777777" w:rsidR="000434E5" w:rsidRPr="000D2AD9" w:rsidRDefault="000434E5" w:rsidP="000434E5">
      <w:pPr>
        <w:pStyle w:val="Sraopastraipa"/>
        <w:widowControl w:val="0"/>
        <w:numPr>
          <w:ilvl w:val="1"/>
          <w:numId w:val="20"/>
        </w:numPr>
        <w:tabs>
          <w:tab w:val="left" w:pos="993"/>
        </w:tabs>
        <w:autoSpaceDE w:val="0"/>
        <w:autoSpaceDN w:val="0"/>
        <w:spacing w:before="120" w:after="120"/>
        <w:jc w:val="both"/>
        <w:rPr>
          <w:rStyle w:val="eop"/>
        </w:rPr>
      </w:pPr>
      <w:r w:rsidRPr="000D2AD9">
        <w:rPr>
          <w:rStyle w:val="eop"/>
        </w:rPr>
        <w:t xml:space="preserve">VIRTUALIOJO ASISTENTO platformoje turi būti galimybė pasirinkti reikalingo periodo (diena, mėnuo, metai ar kitas laiko tarpas) dialogų duomenis analizei ir vertinimui. </w:t>
      </w:r>
    </w:p>
    <w:p w14:paraId="110593BE" w14:textId="77777777" w:rsidR="000434E5" w:rsidRPr="000D2AD9" w:rsidRDefault="000434E5" w:rsidP="000434E5">
      <w:pPr>
        <w:pStyle w:val="Sraopastraipa"/>
        <w:widowControl w:val="0"/>
        <w:numPr>
          <w:ilvl w:val="1"/>
          <w:numId w:val="20"/>
        </w:numPr>
        <w:tabs>
          <w:tab w:val="left" w:pos="993"/>
        </w:tabs>
        <w:autoSpaceDE w:val="0"/>
        <w:autoSpaceDN w:val="0"/>
        <w:spacing w:before="120" w:after="120"/>
        <w:jc w:val="both"/>
        <w:rPr>
          <w:rStyle w:val="eop"/>
        </w:rPr>
      </w:pPr>
      <w:r w:rsidRPr="000D2AD9">
        <w:rPr>
          <w:rStyle w:val="normaltextrun"/>
        </w:rPr>
        <w:t>VIRTUALIOJO ASISTENTO platformoje autorizuotam naudotojui turi būti grafiškai pateikiama statistinė informacija apie unikalius naudotojus, jų aktyvumą atskirais laikotarpiais, komunikacijos kanalus ir atsakytų klausimų kiekį per tam tikrą laiko tarpą.</w:t>
      </w:r>
      <w:r w:rsidRPr="000D2AD9">
        <w:rPr>
          <w:rStyle w:val="eop"/>
        </w:rPr>
        <w:t> Turi būti galimybė eksportuoti duomenis .</w:t>
      </w:r>
      <w:proofErr w:type="spellStart"/>
      <w:r w:rsidRPr="000D2AD9">
        <w:rPr>
          <w:rStyle w:val="eop"/>
        </w:rPr>
        <w:t>xlsx</w:t>
      </w:r>
      <w:proofErr w:type="spellEnd"/>
      <w:r w:rsidRPr="000D2AD9">
        <w:rPr>
          <w:rStyle w:val="eop"/>
        </w:rPr>
        <w:t xml:space="preserve"> ar .</w:t>
      </w:r>
      <w:proofErr w:type="spellStart"/>
      <w:r w:rsidRPr="000D2AD9">
        <w:rPr>
          <w:rStyle w:val="eop"/>
        </w:rPr>
        <w:t>csv</w:t>
      </w:r>
      <w:proofErr w:type="spellEnd"/>
      <w:r w:rsidRPr="000D2AD9">
        <w:rPr>
          <w:rStyle w:val="eop"/>
        </w:rPr>
        <w:t xml:space="preserve"> formatais. </w:t>
      </w:r>
    </w:p>
    <w:p w14:paraId="1E019992" w14:textId="77777777" w:rsidR="000434E5" w:rsidRPr="000D2AD9" w:rsidRDefault="000434E5" w:rsidP="000434E5">
      <w:pPr>
        <w:pStyle w:val="Sraopastraipa"/>
        <w:widowControl w:val="0"/>
        <w:numPr>
          <w:ilvl w:val="1"/>
          <w:numId w:val="20"/>
        </w:numPr>
        <w:tabs>
          <w:tab w:val="left" w:pos="993"/>
        </w:tabs>
        <w:autoSpaceDE w:val="0"/>
        <w:autoSpaceDN w:val="0"/>
        <w:spacing w:before="120" w:after="120"/>
        <w:jc w:val="both"/>
        <w:rPr>
          <w:rStyle w:val="normaltextrun"/>
        </w:rPr>
      </w:pPr>
      <w:r w:rsidRPr="000D2AD9">
        <w:rPr>
          <w:rStyle w:val="eop"/>
        </w:rPr>
        <w:t>T</w:t>
      </w:r>
      <w:r w:rsidRPr="000D2AD9">
        <w:rPr>
          <w:rStyle w:val="normaltextrun"/>
        </w:rPr>
        <w:t>uri būti galimybė autorizuotiems naudotojams matyti pasirinkto laikotarpio dialogų ataskaitas, kuriose pateikiama informacija apie bendrą dialogų skaičių, sėkmingus dialogus ir dialogus, kuriuose nepavyko nustatyti pokalbio temos.</w:t>
      </w:r>
    </w:p>
    <w:p w14:paraId="3E6D3CB2" w14:textId="77777777" w:rsidR="000434E5" w:rsidRPr="000D2AD9" w:rsidRDefault="000434E5" w:rsidP="000434E5">
      <w:pPr>
        <w:pStyle w:val="Sraopastraipa"/>
        <w:widowControl w:val="0"/>
        <w:numPr>
          <w:ilvl w:val="1"/>
          <w:numId w:val="20"/>
        </w:numPr>
        <w:shd w:val="clear" w:color="auto" w:fill="FFFFFF" w:themeFill="background1"/>
        <w:tabs>
          <w:tab w:val="left" w:pos="993"/>
        </w:tabs>
        <w:autoSpaceDE w:val="0"/>
        <w:autoSpaceDN w:val="0"/>
        <w:spacing w:before="120"/>
        <w:jc w:val="both"/>
        <w:rPr>
          <w:color w:val="000000"/>
          <w:spacing w:val="8"/>
        </w:rPr>
      </w:pPr>
      <w:r w:rsidRPr="000D2AD9">
        <w:rPr>
          <w:color w:val="000000"/>
          <w:spacing w:val="8"/>
        </w:rPr>
        <w:t xml:space="preserve">Jei naudotojas su VIRTUALIUOJU ASISTENTU bendrauja skirtingomis kalbomis, informacija apie kalbos vartojimą taip pat turi būti pateikiama ataskaitose, nurodant pokalbių kiekį kiekviena kalba per pasirinktą laikotarpį. </w:t>
      </w:r>
    </w:p>
    <w:p w14:paraId="7FBE5D84" w14:textId="77777777" w:rsidR="000434E5" w:rsidRPr="000D2AD9" w:rsidRDefault="000434E5" w:rsidP="000434E5">
      <w:pPr>
        <w:pStyle w:val="Sraopastraipa"/>
        <w:widowControl w:val="0"/>
        <w:numPr>
          <w:ilvl w:val="1"/>
          <w:numId w:val="20"/>
        </w:numPr>
        <w:shd w:val="clear" w:color="auto" w:fill="FFFFFF" w:themeFill="background1"/>
        <w:tabs>
          <w:tab w:val="left" w:pos="993"/>
        </w:tabs>
        <w:autoSpaceDE w:val="0"/>
        <w:autoSpaceDN w:val="0"/>
        <w:spacing w:before="120"/>
        <w:jc w:val="both"/>
        <w:rPr>
          <w:color w:val="000000"/>
          <w:spacing w:val="8"/>
        </w:rPr>
      </w:pPr>
      <w:r w:rsidRPr="000D2AD9">
        <w:rPr>
          <w:color w:val="000000"/>
          <w:spacing w:val="8"/>
        </w:rPr>
        <w:t>Platformoje turi būti galimybė matyti pasirinktu laikotarpiu dažniausiai naudojamus ketinimus bei autorizuoto naudotojo perimtų pokalbių skaičių.</w:t>
      </w:r>
    </w:p>
    <w:p w14:paraId="45167D86" w14:textId="77777777" w:rsidR="000434E5" w:rsidRPr="000D2AD9" w:rsidRDefault="000434E5" w:rsidP="000434E5">
      <w:pPr>
        <w:pStyle w:val="Sraopastraipa"/>
        <w:widowControl w:val="0"/>
        <w:numPr>
          <w:ilvl w:val="1"/>
          <w:numId w:val="20"/>
        </w:numPr>
        <w:tabs>
          <w:tab w:val="left" w:pos="932"/>
        </w:tabs>
        <w:autoSpaceDE w:val="0"/>
        <w:autoSpaceDN w:val="0"/>
        <w:spacing w:before="120" w:after="120"/>
        <w:ind w:right="116"/>
        <w:jc w:val="both"/>
      </w:pPr>
      <w:r w:rsidRPr="000D2AD9">
        <w:t>VIRTUALIOJO ASISTENTO platforma turi užtikrinti galimybę autorizuotam naudotojui .</w:t>
      </w:r>
      <w:proofErr w:type="spellStart"/>
      <w:r w:rsidRPr="000D2AD9">
        <w:t>csv</w:t>
      </w:r>
      <w:proofErr w:type="spellEnd"/>
      <w:r w:rsidRPr="000D2AD9">
        <w:t xml:space="preserve"> failo formatu parsisiųsti naudotojo ir VIRTUALIOJO ASISTENTO dialogus.</w:t>
      </w:r>
    </w:p>
    <w:p w14:paraId="0ADA5F2A" w14:textId="77777777" w:rsidR="000434E5" w:rsidRPr="000D2AD9" w:rsidRDefault="000434E5" w:rsidP="000434E5">
      <w:pPr>
        <w:pStyle w:val="Sraopastraipa"/>
        <w:widowControl w:val="0"/>
        <w:numPr>
          <w:ilvl w:val="1"/>
          <w:numId w:val="20"/>
        </w:numPr>
        <w:tabs>
          <w:tab w:val="left" w:pos="993"/>
        </w:tabs>
        <w:autoSpaceDE w:val="0"/>
        <w:autoSpaceDN w:val="0"/>
        <w:spacing w:before="120"/>
        <w:jc w:val="both"/>
        <w:rPr>
          <w:u w:val="single"/>
        </w:rPr>
      </w:pPr>
      <w:r w:rsidRPr="000D2AD9">
        <w:t>VIRTUALUSIS ASISTENTAS turi turėti standartines priemonės, leidžiančias savarankiškai įdiegti į UŽSAKOVO interneto svetainę. Esant poreikiui turi būti galimybė savarankiškai perkelti VIRTUALŲJĮ ASISTENTĄ į kitą interneto svetainę</w:t>
      </w:r>
      <w:r w:rsidRPr="000D2AD9">
        <w:rPr>
          <w:u w:val="single"/>
        </w:rPr>
        <w:t xml:space="preserve">. </w:t>
      </w:r>
    </w:p>
    <w:p w14:paraId="76818DCB" w14:textId="77777777" w:rsidR="000434E5" w:rsidRPr="000D2AD9" w:rsidRDefault="000434E5" w:rsidP="000434E5">
      <w:pPr>
        <w:pStyle w:val="Sraopastraipa"/>
        <w:widowControl w:val="0"/>
        <w:numPr>
          <w:ilvl w:val="1"/>
          <w:numId w:val="20"/>
        </w:numPr>
        <w:tabs>
          <w:tab w:val="left" w:pos="993"/>
        </w:tabs>
        <w:autoSpaceDE w:val="0"/>
        <w:autoSpaceDN w:val="0"/>
        <w:spacing w:before="120"/>
        <w:jc w:val="both"/>
      </w:pPr>
      <w:r w:rsidRPr="000D2AD9">
        <w:lastRenderedPageBreak/>
        <w:t xml:space="preserve">VIRTUALUSIS ASISTENTAS turi turėti standartines priemones įdiegti VIRTUALŲJĮ ASISTENTĄ  UŽSAKOVO Facebook paskyroje. </w:t>
      </w:r>
    </w:p>
    <w:p w14:paraId="6329A625" w14:textId="77777777" w:rsidR="000434E5" w:rsidRPr="000D2AD9" w:rsidRDefault="000434E5" w:rsidP="000434E5">
      <w:pPr>
        <w:pStyle w:val="Sraopastraipa"/>
        <w:widowControl w:val="0"/>
        <w:numPr>
          <w:ilvl w:val="1"/>
          <w:numId w:val="20"/>
        </w:numPr>
        <w:tabs>
          <w:tab w:val="left" w:pos="993"/>
        </w:tabs>
        <w:autoSpaceDE w:val="0"/>
        <w:autoSpaceDN w:val="0"/>
        <w:spacing w:before="120"/>
        <w:jc w:val="both"/>
        <w:rPr>
          <w:rStyle w:val="eop"/>
        </w:rPr>
      </w:pPr>
      <w:r w:rsidRPr="000D2AD9">
        <w:rPr>
          <w:rStyle w:val="normaltextrun"/>
        </w:rPr>
        <w:t xml:space="preserve">VIRTUALIOJO ASISTENTO naudotojo sąsaja turi turėti galimybę autorizuotam naudotojui integruoti trečių šalių sukurtas paslaugas pasiekiamas per aplikacijų programavimo sąsają (angl. </w:t>
      </w:r>
      <w:proofErr w:type="spellStart"/>
      <w:r w:rsidRPr="000D2AD9">
        <w:rPr>
          <w:rStyle w:val="normaltextrun"/>
        </w:rPr>
        <w:t>application</w:t>
      </w:r>
      <w:proofErr w:type="spellEnd"/>
      <w:r w:rsidRPr="000D2AD9">
        <w:rPr>
          <w:rStyle w:val="normaltextrun"/>
        </w:rPr>
        <w:t xml:space="preserve"> </w:t>
      </w:r>
      <w:proofErr w:type="spellStart"/>
      <w:r w:rsidRPr="000D2AD9">
        <w:rPr>
          <w:rStyle w:val="normaltextrun"/>
        </w:rPr>
        <w:t>programming</w:t>
      </w:r>
      <w:proofErr w:type="spellEnd"/>
      <w:r w:rsidRPr="000D2AD9">
        <w:rPr>
          <w:rStyle w:val="normaltextrun"/>
        </w:rPr>
        <w:t xml:space="preserve"> </w:t>
      </w:r>
      <w:proofErr w:type="spellStart"/>
      <w:r w:rsidRPr="000D2AD9">
        <w:rPr>
          <w:rStyle w:val="normaltextrun"/>
        </w:rPr>
        <w:t>interface</w:t>
      </w:r>
      <w:proofErr w:type="spellEnd"/>
      <w:r w:rsidRPr="000D2AD9">
        <w:rPr>
          <w:rStyle w:val="normaltextrun"/>
        </w:rPr>
        <w:t>, API).</w:t>
      </w:r>
      <w:r w:rsidRPr="000D2AD9">
        <w:rPr>
          <w:rStyle w:val="eop"/>
        </w:rPr>
        <w:t> </w:t>
      </w:r>
    </w:p>
    <w:p w14:paraId="4FD7CDF4" w14:textId="77777777" w:rsidR="000434E5" w:rsidRPr="000656DC" w:rsidRDefault="000434E5" w:rsidP="000434E5">
      <w:pPr>
        <w:pStyle w:val="Antrat1"/>
        <w:keepLines w:val="0"/>
        <w:numPr>
          <w:ilvl w:val="0"/>
          <w:numId w:val="17"/>
        </w:numPr>
        <w:spacing w:before="120"/>
        <w:ind w:left="0" w:firstLine="0"/>
        <w:jc w:val="center"/>
        <w:rPr>
          <w:rFonts w:ascii="Times New Roman" w:hAnsi="Times New Roman" w:cs="Times New Roman"/>
          <w:b/>
          <w:bCs/>
          <w:color w:val="auto"/>
          <w:sz w:val="24"/>
          <w:szCs w:val="24"/>
        </w:rPr>
      </w:pPr>
      <w:bookmarkStart w:id="28" w:name="_Toc108449573"/>
      <w:bookmarkStart w:id="29" w:name="_Toc108520909"/>
      <w:r>
        <w:t xml:space="preserve"> </w:t>
      </w:r>
      <w:r w:rsidRPr="000656DC">
        <w:rPr>
          <w:rFonts w:ascii="Times New Roman" w:hAnsi="Times New Roman" w:cs="Times New Roman"/>
          <w:b/>
          <w:bCs/>
          <w:color w:val="auto"/>
          <w:sz w:val="24"/>
          <w:szCs w:val="24"/>
        </w:rPr>
        <w:t>Reikalavimai VIRTUALIOJO ASISTENTO infrastruktūrai ir greitaveikai</w:t>
      </w:r>
      <w:bookmarkEnd w:id="28"/>
      <w:bookmarkEnd w:id="29"/>
    </w:p>
    <w:p w14:paraId="2504F4CA" w14:textId="77777777" w:rsidR="000434E5" w:rsidRPr="000D2AD9" w:rsidRDefault="000434E5" w:rsidP="000434E5">
      <w:pPr>
        <w:pStyle w:val="Sraopastraipa"/>
        <w:widowControl w:val="0"/>
        <w:numPr>
          <w:ilvl w:val="0"/>
          <w:numId w:val="21"/>
        </w:numPr>
        <w:autoSpaceDE w:val="0"/>
        <w:autoSpaceDN w:val="0"/>
        <w:spacing w:before="120"/>
        <w:jc w:val="both"/>
        <w:rPr>
          <w:vanish/>
        </w:rPr>
      </w:pPr>
    </w:p>
    <w:p w14:paraId="4A2FB97B" w14:textId="77777777" w:rsidR="000434E5" w:rsidRPr="000D2AD9" w:rsidRDefault="000434E5" w:rsidP="000434E5">
      <w:pPr>
        <w:pStyle w:val="Sraopastraipa"/>
        <w:widowControl w:val="0"/>
        <w:numPr>
          <w:ilvl w:val="0"/>
          <w:numId w:val="21"/>
        </w:numPr>
        <w:autoSpaceDE w:val="0"/>
        <w:autoSpaceDN w:val="0"/>
        <w:spacing w:before="120"/>
        <w:jc w:val="both"/>
        <w:rPr>
          <w:vanish/>
        </w:rPr>
      </w:pPr>
    </w:p>
    <w:p w14:paraId="23EB8431" w14:textId="77777777" w:rsidR="000434E5" w:rsidRPr="000D2AD9" w:rsidRDefault="000434E5" w:rsidP="000434E5">
      <w:pPr>
        <w:pStyle w:val="Sraopastraipa"/>
        <w:widowControl w:val="0"/>
        <w:numPr>
          <w:ilvl w:val="1"/>
          <w:numId w:val="21"/>
        </w:numPr>
        <w:autoSpaceDE w:val="0"/>
        <w:autoSpaceDN w:val="0"/>
        <w:spacing w:before="120"/>
        <w:jc w:val="both"/>
      </w:pPr>
      <w:r w:rsidRPr="000D2AD9">
        <w:t>VIRTUALIOJO ASISTENTO platforma turi užtikrinti saugomų duomenų integralumą, konfidencialumą ir vientisumą.</w:t>
      </w:r>
    </w:p>
    <w:p w14:paraId="1D3B23D8" w14:textId="77777777" w:rsidR="000434E5" w:rsidRPr="000D2AD9" w:rsidRDefault="000434E5" w:rsidP="000434E5">
      <w:pPr>
        <w:pStyle w:val="Sraopastraipa"/>
        <w:widowControl w:val="0"/>
        <w:numPr>
          <w:ilvl w:val="1"/>
          <w:numId w:val="21"/>
        </w:numPr>
        <w:autoSpaceDE w:val="0"/>
        <w:autoSpaceDN w:val="0"/>
        <w:spacing w:before="120"/>
        <w:jc w:val="both"/>
      </w:pPr>
      <w:r w:rsidRPr="000D2AD9">
        <w:t>VIRTUALIOJO ASISTENTO platformos saugumas turi būti užtikrinamas organizacinėmis, techninėmis – programinėmis ir fizinėmis apsaugos priemonėmis.</w:t>
      </w:r>
    </w:p>
    <w:p w14:paraId="00DAD95C" w14:textId="77777777" w:rsidR="000434E5" w:rsidRPr="000D2AD9" w:rsidRDefault="000434E5" w:rsidP="000434E5">
      <w:pPr>
        <w:pStyle w:val="Sraopastraipa"/>
        <w:widowControl w:val="0"/>
        <w:numPr>
          <w:ilvl w:val="1"/>
          <w:numId w:val="21"/>
        </w:numPr>
        <w:autoSpaceDE w:val="0"/>
        <w:autoSpaceDN w:val="0"/>
        <w:spacing w:before="120" w:after="120"/>
        <w:jc w:val="both"/>
        <w:textAlignment w:val="baseline"/>
      </w:pPr>
      <w:r w:rsidRPr="000D2AD9">
        <w:t>Turi būti aiškios procedūros paslaugos veikimo atstatymui, siekiant užtikrinti duomenų patikimumą ir saugumą.</w:t>
      </w:r>
    </w:p>
    <w:p w14:paraId="66D14143" w14:textId="77777777" w:rsidR="000434E5" w:rsidRPr="000D2AD9" w:rsidRDefault="000434E5" w:rsidP="000434E5">
      <w:pPr>
        <w:pStyle w:val="Sraopastraipa"/>
        <w:widowControl w:val="0"/>
        <w:numPr>
          <w:ilvl w:val="1"/>
          <w:numId w:val="21"/>
        </w:numPr>
        <w:autoSpaceDE w:val="0"/>
        <w:autoSpaceDN w:val="0"/>
        <w:spacing w:before="120" w:after="120"/>
        <w:jc w:val="both"/>
        <w:textAlignment w:val="baseline"/>
        <w:rPr>
          <w:rStyle w:val="eop"/>
        </w:rPr>
      </w:pPr>
      <w:r w:rsidRPr="000D2AD9">
        <w:rPr>
          <w:rStyle w:val="normaltextrun"/>
        </w:rPr>
        <w:t>VIRTUALIOJO ASISTENTO sprendinys turi veikti saugioje TEIKĖJO debesijos paslaugų aplinkoje. Siūlant alternatyvų variantą, turi būti įtrauktos visos techninės ir programinės įrangos sąnaudos, reikalingos VIRTUALIOJO ASISTENTO sprendinio veikimui.</w:t>
      </w:r>
      <w:r w:rsidRPr="000D2AD9">
        <w:rPr>
          <w:rStyle w:val="eop"/>
        </w:rPr>
        <w:t> </w:t>
      </w:r>
    </w:p>
    <w:p w14:paraId="04C192F1" w14:textId="77777777" w:rsidR="000434E5" w:rsidRPr="000D2AD9" w:rsidRDefault="000434E5" w:rsidP="000434E5">
      <w:pPr>
        <w:pStyle w:val="Sraopastraipa"/>
        <w:widowControl w:val="0"/>
        <w:numPr>
          <w:ilvl w:val="1"/>
          <w:numId w:val="21"/>
        </w:numPr>
        <w:autoSpaceDE w:val="0"/>
        <w:autoSpaceDN w:val="0"/>
        <w:spacing w:before="120" w:after="120"/>
        <w:jc w:val="both"/>
        <w:textAlignment w:val="baseline"/>
      </w:pPr>
      <w:r w:rsidRPr="000D2AD9">
        <w:t>Esant dideliam užklausų kiekiui, VIRTUALIOJO ASISTENTO platforma turi turėti dedikuotų</w:t>
      </w:r>
      <w:r w:rsidRPr="000D2AD9">
        <w:rPr>
          <w:spacing w:val="-23"/>
        </w:rPr>
        <w:t xml:space="preserve"> </w:t>
      </w:r>
      <w:r w:rsidRPr="000D2AD9">
        <w:t>techninių resursų automatinio išplėtimo</w:t>
      </w:r>
      <w:r w:rsidRPr="000D2AD9">
        <w:rPr>
          <w:spacing w:val="6"/>
        </w:rPr>
        <w:t xml:space="preserve"> </w:t>
      </w:r>
      <w:r w:rsidRPr="000D2AD9">
        <w:t>galimybes.</w:t>
      </w:r>
    </w:p>
    <w:p w14:paraId="112EE033" w14:textId="77777777" w:rsidR="000434E5" w:rsidRPr="000D2AD9" w:rsidRDefault="000434E5" w:rsidP="000434E5">
      <w:pPr>
        <w:pStyle w:val="paragraph"/>
        <w:numPr>
          <w:ilvl w:val="1"/>
          <w:numId w:val="21"/>
        </w:numPr>
        <w:tabs>
          <w:tab w:val="left" w:pos="932"/>
        </w:tabs>
        <w:spacing w:before="120" w:beforeAutospacing="0" w:after="120" w:afterAutospacing="0"/>
        <w:ind w:right="115"/>
        <w:textAlignment w:val="baseline"/>
        <w:rPr>
          <w:sz w:val="22"/>
          <w:szCs w:val="22"/>
          <w:lang w:val="lt-LT"/>
        </w:rPr>
      </w:pPr>
      <w:r w:rsidRPr="000D2AD9">
        <w:rPr>
          <w:sz w:val="22"/>
          <w:szCs w:val="22"/>
          <w:lang w:val="lt-LT"/>
        </w:rPr>
        <w:t>Serveriai, kuriuose bus talpinamas virtualusis asistentas, turi atitikti TIER III lygį.</w:t>
      </w:r>
    </w:p>
    <w:p w14:paraId="4E5BC44A" w14:textId="77777777" w:rsidR="000434E5" w:rsidRPr="000D2AD9" w:rsidRDefault="000434E5" w:rsidP="000434E5">
      <w:pPr>
        <w:pStyle w:val="Sraopastraipa"/>
        <w:widowControl w:val="0"/>
        <w:numPr>
          <w:ilvl w:val="1"/>
          <w:numId w:val="21"/>
        </w:numPr>
        <w:tabs>
          <w:tab w:val="left" w:pos="932"/>
        </w:tabs>
        <w:autoSpaceDE w:val="0"/>
        <w:autoSpaceDN w:val="0"/>
        <w:spacing w:before="120" w:after="120"/>
        <w:ind w:right="117"/>
        <w:jc w:val="both"/>
      </w:pPr>
      <w:r w:rsidRPr="000D2AD9">
        <w:t xml:space="preserve">Duomenų centras turi būti įrengtas Lietuvos Respublikos arba kitos </w:t>
      </w:r>
      <w:r w:rsidRPr="000D2AD9">
        <w:rPr>
          <w:spacing w:val="-25"/>
        </w:rPr>
        <w:t xml:space="preserve">ES  </w:t>
      </w:r>
      <w:r w:rsidRPr="000D2AD9">
        <w:t xml:space="preserve">valstybės narės teritorijoje. </w:t>
      </w:r>
    </w:p>
    <w:p w14:paraId="31863AD4" w14:textId="77777777" w:rsidR="000434E5" w:rsidRPr="000D2AD9" w:rsidRDefault="000434E5" w:rsidP="000434E5">
      <w:pPr>
        <w:pStyle w:val="paragraph"/>
        <w:numPr>
          <w:ilvl w:val="1"/>
          <w:numId w:val="21"/>
        </w:numPr>
        <w:spacing w:before="120" w:beforeAutospacing="0" w:after="120" w:afterAutospacing="0"/>
        <w:textAlignment w:val="baseline"/>
        <w:rPr>
          <w:sz w:val="22"/>
          <w:szCs w:val="22"/>
          <w:lang w:val="lt-LT"/>
        </w:rPr>
      </w:pPr>
      <w:r w:rsidRPr="000D2AD9">
        <w:rPr>
          <w:sz w:val="22"/>
          <w:szCs w:val="22"/>
          <w:lang w:val="lt-LT"/>
        </w:rPr>
        <w:t xml:space="preserve">VIRTUALIOJO ASISTENTO sprendinio pasiekiamumas turi būti ne mažesnis nei 98 proc. </w:t>
      </w:r>
    </w:p>
    <w:p w14:paraId="058B98BB" w14:textId="77777777" w:rsidR="000434E5" w:rsidRPr="000D2AD9" w:rsidRDefault="000434E5" w:rsidP="000434E5">
      <w:pPr>
        <w:pStyle w:val="paragraph"/>
        <w:numPr>
          <w:ilvl w:val="1"/>
          <w:numId w:val="21"/>
        </w:numPr>
        <w:tabs>
          <w:tab w:val="left" w:pos="932"/>
        </w:tabs>
        <w:spacing w:before="120" w:beforeAutospacing="0" w:after="120" w:afterAutospacing="0"/>
        <w:ind w:right="115"/>
        <w:textAlignment w:val="baseline"/>
        <w:rPr>
          <w:sz w:val="22"/>
          <w:szCs w:val="22"/>
          <w:lang w:val="lt-LT"/>
        </w:rPr>
      </w:pPr>
      <w:r w:rsidRPr="000D2AD9">
        <w:rPr>
          <w:sz w:val="22"/>
          <w:szCs w:val="22"/>
          <w:lang w:val="lt-LT"/>
        </w:rPr>
        <w:t xml:space="preserve">VIRTUALIOJO ASISTENTO platforma turi būti apsaugota ir užtikrinti automatinį rezervinį kopijavimą visiems saugomiems duomenims, kuris leistų atstatyti duomenis </w:t>
      </w:r>
      <w:r w:rsidRPr="000D2AD9">
        <w:rPr>
          <w:rStyle w:val="tld-sibling-0-0-13"/>
          <w:rFonts w:eastAsiaTheme="majorEastAsia"/>
          <w:spacing w:val="8"/>
          <w:sz w:val="22"/>
          <w:szCs w:val="22"/>
          <w:shd w:val="clear" w:color="auto" w:fill="FFFFFF"/>
          <w:lang w:val="lt-LT"/>
        </w:rPr>
        <w:t>„</w:t>
      </w:r>
      <w:r w:rsidRPr="000D2AD9">
        <w:rPr>
          <w:rStyle w:val="tld-sibling-0-0-20"/>
          <w:rFonts w:eastAsiaTheme="majorEastAsia"/>
          <w:spacing w:val="8"/>
          <w:sz w:val="22"/>
          <w:szCs w:val="22"/>
          <w:shd w:val="clear" w:color="auto" w:fill="FFFFFF"/>
          <w:lang w:val="lt-LT"/>
        </w:rPr>
        <w:t>avarijos</w:t>
      </w:r>
      <w:r w:rsidRPr="000D2AD9">
        <w:rPr>
          <w:rStyle w:val="tld-sibling-0-0-23"/>
          <w:spacing w:val="8"/>
          <w:sz w:val="22"/>
          <w:szCs w:val="22"/>
          <w:shd w:val="clear" w:color="auto" w:fill="FFFFFF"/>
          <w:lang w:val="lt-LT"/>
        </w:rPr>
        <w:t>“</w:t>
      </w:r>
      <w:r w:rsidRPr="000D2AD9">
        <w:rPr>
          <w:rStyle w:val="ng-star-inserted"/>
          <w:spacing w:val="8"/>
          <w:sz w:val="22"/>
          <w:szCs w:val="22"/>
          <w:shd w:val="clear" w:color="auto" w:fill="FFFFFF"/>
          <w:lang w:val="lt-LT"/>
        </w:rPr>
        <w:t xml:space="preserve"> </w:t>
      </w:r>
      <w:r w:rsidRPr="000D2AD9">
        <w:rPr>
          <w:rStyle w:val="tld-sibling-0-0-16"/>
          <w:spacing w:val="8"/>
          <w:sz w:val="22"/>
          <w:szCs w:val="22"/>
          <w:shd w:val="clear" w:color="auto" w:fill="FFFFFF"/>
          <w:lang w:val="lt-LT"/>
        </w:rPr>
        <w:t>atveju</w:t>
      </w:r>
      <w:r w:rsidRPr="000D2AD9">
        <w:rPr>
          <w:rStyle w:val="ng-star-inserted"/>
          <w:spacing w:val="8"/>
          <w:sz w:val="22"/>
          <w:szCs w:val="22"/>
          <w:shd w:val="clear" w:color="auto" w:fill="FFFFFF"/>
          <w:lang w:val="lt-LT"/>
        </w:rPr>
        <w:t xml:space="preserve"> </w:t>
      </w:r>
      <w:r w:rsidRPr="000D2AD9">
        <w:rPr>
          <w:rStyle w:val="tld-sibling-0-0-24"/>
          <w:spacing w:val="8"/>
          <w:sz w:val="22"/>
          <w:szCs w:val="22"/>
          <w:shd w:val="clear" w:color="auto" w:fill="FFFFFF"/>
          <w:lang w:val="lt-LT"/>
        </w:rPr>
        <w:t>bet</w:t>
      </w:r>
      <w:r w:rsidRPr="000D2AD9">
        <w:rPr>
          <w:rStyle w:val="ng-star-inserted"/>
          <w:spacing w:val="8"/>
          <w:sz w:val="22"/>
          <w:szCs w:val="22"/>
          <w:shd w:val="clear" w:color="auto" w:fill="FFFFFF"/>
          <w:lang w:val="lt-LT"/>
        </w:rPr>
        <w:t xml:space="preserve"> kurią versiją </w:t>
      </w:r>
      <w:r w:rsidRPr="000D2AD9">
        <w:rPr>
          <w:rStyle w:val="tld-sibling-0-0-27"/>
          <w:rFonts w:eastAsiaTheme="majorEastAsia"/>
          <w:spacing w:val="8"/>
          <w:sz w:val="22"/>
          <w:szCs w:val="22"/>
          <w:shd w:val="clear" w:color="auto" w:fill="FFFFFF"/>
          <w:lang w:val="lt-LT"/>
        </w:rPr>
        <w:t>paskutinių</w:t>
      </w:r>
      <w:r w:rsidRPr="000D2AD9">
        <w:rPr>
          <w:rStyle w:val="ng-star-inserted"/>
          <w:spacing w:val="8"/>
          <w:sz w:val="22"/>
          <w:szCs w:val="22"/>
          <w:shd w:val="clear" w:color="auto" w:fill="FFFFFF"/>
          <w:lang w:val="lt-LT"/>
        </w:rPr>
        <w:t xml:space="preserve"> </w:t>
      </w:r>
      <w:r w:rsidRPr="000D2AD9">
        <w:rPr>
          <w:rStyle w:val="tld-sibling-0-0-30"/>
          <w:spacing w:val="8"/>
          <w:sz w:val="22"/>
          <w:szCs w:val="22"/>
          <w:shd w:val="clear" w:color="auto" w:fill="FFFFFF"/>
          <w:lang w:val="lt-LT"/>
        </w:rPr>
        <w:t>30</w:t>
      </w:r>
      <w:r w:rsidRPr="000D2AD9">
        <w:rPr>
          <w:rStyle w:val="ng-star-inserted"/>
          <w:spacing w:val="8"/>
          <w:sz w:val="22"/>
          <w:szCs w:val="22"/>
          <w:shd w:val="clear" w:color="auto" w:fill="FFFFFF"/>
          <w:lang w:val="lt-LT"/>
        </w:rPr>
        <w:t xml:space="preserve"> </w:t>
      </w:r>
      <w:r w:rsidRPr="000D2AD9">
        <w:rPr>
          <w:rStyle w:val="tld-sibling-0-0-31"/>
          <w:spacing w:val="8"/>
          <w:sz w:val="22"/>
          <w:szCs w:val="22"/>
          <w:shd w:val="clear" w:color="auto" w:fill="FFFFFF"/>
          <w:lang w:val="lt-LT"/>
        </w:rPr>
        <w:t>dienų</w:t>
      </w:r>
      <w:r w:rsidRPr="000D2AD9">
        <w:rPr>
          <w:rStyle w:val="ng-star-inserted"/>
          <w:spacing w:val="8"/>
          <w:sz w:val="22"/>
          <w:szCs w:val="22"/>
          <w:shd w:val="clear" w:color="auto" w:fill="FFFFFF"/>
          <w:lang w:val="lt-LT"/>
        </w:rPr>
        <w:t xml:space="preserve"> </w:t>
      </w:r>
      <w:r w:rsidRPr="000D2AD9">
        <w:rPr>
          <w:rStyle w:val="tld-sibling-0-0-26"/>
          <w:spacing w:val="8"/>
          <w:sz w:val="22"/>
          <w:szCs w:val="22"/>
          <w:shd w:val="clear" w:color="auto" w:fill="FFFFFF"/>
          <w:lang w:val="lt-LT"/>
        </w:rPr>
        <w:t>laikotarpiu</w:t>
      </w:r>
      <w:r w:rsidRPr="000D2AD9">
        <w:rPr>
          <w:rStyle w:val="tld-sibling-0-0-32"/>
          <w:spacing w:val="8"/>
          <w:sz w:val="22"/>
          <w:szCs w:val="22"/>
          <w:shd w:val="clear" w:color="auto" w:fill="FFFFFF"/>
          <w:lang w:val="lt-LT"/>
        </w:rPr>
        <w:t>.</w:t>
      </w:r>
    </w:p>
    <w:p w14:paraId="576EFCDF" w14:textId="77777777" w:rsidR="000434E5" w:rsidRPr="000D2AD9" w:rsidRDefault="000434E5" w:rsidP="000434E5">
      <w:pPr>
        <w:pStyle w:val="paragraph"/>
        <w:numPr>
          <w:ilvl w:val="1"/>
          <w:numId w:val="21"/>
        </w:numPr>
        <w:tabs>
          <w:tab w:val="left" w:pos="932"/>
        </w:tabs>
        <w:spacing w:before="120" w:beforeAutospacing="0" w:after="120" w:afterAutospacing="0"/>
        <w:ind w:right="115"/>
        <w:textAlignment w:val="baseline"/>
        <w:rPr>
          <w:sz w:val="22"/>
          <w:szCs w:val="22"/>
          <w:lang w:val="lt-LT"/>
        </w:rPr>
      </w:pPr>
      <w:r w:rsidRPr="000D2AD9">
        <w:rPr>
          <w:sz w:val="22"/>
          <w:szCs w:val="22"/>
          <w:lang w:val="lt-LT"/>
        </w:rPr>
        <w:t>Duomenų rezervinio kopijavimo procedūrų metu neturi būti stabdomas VIRTUALIOJO ASISTENTO veikimas.</w:t>
      </w:r>
    </w:p>
    <w:p w14:paraId="57E7E707" w14:textId="77777777" w:rsidR="000434E5" w:rsidRPr="000D2AD9" w:rsidRDefault="000434E5" w:rsidP="000434E5">
      <w:pPr>
        <w:pStyle w:val="paragraph"/>
        <w:numPr>
          <w:ilvl w:val="1"/>
          <w:numId w:val="21"/>
        </w:numPr>
        <w:tabs>
          <w:tab w:val="left" w:pos="932"/>
        </w:tabs>
        <w:spacing w:before="120" w:beforeAutospacing="0" w:after="120" w:afterAutospacing="0"/>
        <w:ind w:right="115"/>
        <w:textAlignment w:val="baseline"/>
        <w:rPr>
          <w:sz w:val="22"/>
          <w:szCs w:val="22"/>
          <w:lang w:val="lt-LT"/>
        </w:rPr>
      </w:pPr>
      <w:r w:rsidRPr="000D2AD9">
        <w:rPr>
          <w:sz w:val="22"/>
          <w:szCs w:val="22"/>
          <w:lang w:val="lt-LT"/>
        </w:rPr>
        <w:t>Turi būti galimybė inicijuoti sprendinio duomenų atstatymo iš rezervinės kopijos procedūrą. Atstačius duomenis turi būti užtikrintas ir išlaikytas duomenų vientisumas ir integralumas.</w:t>
      </w:r>
    </w:p>
    <w:p w14:paraId="7696E695" w14:textId="77777777" w:rsidR="000434E5" w:rsidRPr="000D2AD9" w:rsidRDefault="000434E5" w:rsidP="000434E5">
      <w:pPr>
        <w:pStyle w:val="paragraph"/>
        <w:numPr>
          <w:ilvl w:val="1"/>
          <w:numId w:val="21"/>
        </w:numPr>
        <w:shd w:val="clear" w:color="auto" w:fill="FFFFFF" w:themeFill="background1"/>
        <w:tabs>
          <w:tab w:val="left" w:pos="932"/>
        </w:tabs>
        <w:spacing w:before="120" w:beforeAutospacing="0" w:after="120" w:afterAutospacing="0"/>
        <w:ind w:right="115"/>
        <w:textAlignment w:val="baseline"/>
        <w:rPr>
          <w:rStyle w:val="eop"/>
          <w:sz w:val="22"/>
          <w:szCs w:val="22"/>
          <w:lang w:val="lt-LT"/>
        </w:rPr>
      </w:pPr>
      <w:r w:rsidRPr="000D2AD9">
        <w:rPr>
          <w:rStyle w:val="normaltextrun"/>
          <w:rFonts w:eastAsiaTheme="majorEastAsia"/>
          <w:sz w:val="22"/>
          <w:szCs w:val="22"/>
          <w:lang w:val="lt-LT"/>
        </w:rPr>
        <w:t>VIRTUALUS ASISTENTAS turi būti pritaikytas migravimui į kitą UŽSAKOVO nurodytą infrastruktūrą, ir nereikalauti iš UŽSAKOVO jokių papildomų išlaidų, susijusių su migravimu.</w:t>
      </w:r>
      <w:r w:rsidRPr="000D2AD9">
        <w:rPr>
          <w:rStyle w:val="eop"/>
          <w:sz w:val="22"/>
          <w:szCs w:val="22"/>
          <w:lang w:val="lt-LT"/>
        </w:rPr>
        <w:t> </w:t>
      </w:r>
    </w:p>
    <w:p w14:paraId="1618E9AD" w14:textId="77777777" w:rsidR="000434E5" w:rsidRPr="000D2AD9" w:rsidRDefault="000434E5" w:rsidP="000434E5">
      <w:pPr>
        <w:pStyle w:val="paragraph"/>
        <w:numPr>
          <w:ilvl w:val="1"/>
          <w:numId w:val="21"/>
        </w:numPr>
        <w:shd w:val="clear" w:color="auto" w:fill="FFFFFF" w:themeFill="background1"/>
        <w:tabs>
          <w:tab w:val="left" w:pos="932"/>
        </w:tabs>
        <w:spacing w:before="120" w:beforeAutospacing="0" w:after="120" w:afterAutospacing="0"/>
        <w:ind w:right="115"/>
        <w:textAlignment w:val="baseline"/>
        <w:rPr>
          <w:rStyle w:val="normaltextrun"/>
          <w:rFonts w:eastAsiaTheme="majorEastAsia"/>
          <w:sz w:val="22"/>
          <w:szCs w:val="22"/>
          <w:lang w:val="lt-LT"/>
        </w:rPr>
      </w:pPr>
      <w:r w:rsidRPr="000D2AD9">
        <w:rPr>
          <w:rStyle w:val="normaltextrun"/>
          <w:rFonts w:eastAsiaTheme="majorEastAsia"/>
          <w:sz w:val="22"/>
          <w:szCs w:val="22"/>
          <w:lang w:val="lt-LT"/>
        </w:rPr>
        <w:t>VIRTUALIOJO ASISTENTO atsakymas klientui turi būti pateiktas ne lėčiau nei per vidutinį 3 sek. laiką.</w:t>
      </w:r>
      <w:r w:rsidRPr="000D2AD9">
        <w:rPr>
          <w:rStyle w:val="eop"/>
          <w:sz w:val="22"/>
          <w:szCs w:val="22"/>
          <w:lang w:val="lt-LT"/>
        </w:rPr>
        <w:t> </w:t>
      </w:r>
    </w:p>
    <w:p w14:paraId="54C95BF3" w14:textId="77777777" w:rsidR="000434E5" w:rsidRPr="000D2AD9" w:rsidRDefault="000434E5" w:rsidP="000434E5">
      <w:pPr>
        <w:pStyle w:val="Sraopastraipa"/>
        <w:widowControl w:val="0"/>
        <w:numPr>
          <w:ilvl w:val="1"/>
          <w:numId w:val="21"/>
        </w:numPr>
        <w:tabs>
          <w:tab w:val="left" w:pos="932"/>
        </w:tabs>
        <w:autoSpaceDE w:val="0"/>
        <w:autoSpaceDN w:val="0"/>
        <w:spacing w:before="120" w:after="120"/>
        <w:ind w:right="116"/>
        <w:jc w:val="both"/>
      </w:pPr>
      <w:r w:rsidRPr="000D2AD9">
        <w:t xml:space="preserve">Duomenų centro valdymas ir priežiūra turi būti sertifikuota pagal ISO </w:t>
      </w:r>
      <w:r w:rsidRPr="000D2AD9">
        <w:rPr>
          <w:spacing w:val="-11"/>
        </w:rPr>
        <w:t xml:space="preserve">27001:2013 </w:t>
      </w:r>
      <w:r w:rsidRPr="000D2AD9">
        <w:t>standartą ar lygiavertį.</w:t>
      </w:r>
    </w:p>
    <w:p w14:paraId="4BD96BC4" w14:textId="77777777" w:rsidR="000434E5" w:rsidRPr="000D2AD9" w:rsidRDefault="000434E5" w:rsidP="000434E5">
      <w:pPr>
        <w:pStyle w:val="Sraopastraipa"/>
        <w:widowControl w:val="0"/>
        <w:numPr>
          <w:ilvl w:val="1"/>
          <w:numId w:val="21"/>
        </w:numPr>
        <w:tabs>
          <w:tab w:val="left" w:pos="932"/>
        </w:tabs>
        <w:autoSpaceDE w:val="0"/>
        <w:autoSpaceDN w:val="0"/>
        <w:spacing w:before="120" w:after="120"/>
        <w:ind w:right="116"/>
        <w:jc w:val="both"/>
      </w:pPr>
      <w:r w:rsidRPr="000D2AD9">
        <w:t xml:space="preserve">Aptiktos saugumo spragos, jeigu yra informacijos apie vykdomą šių spragų </w:t>
      </w:r>
      <w:r w:rsidRPr="000D2AD9">
        <w:rPr>
          <w:spacing w:val="-2"/>
        </w:rPr>
        <w:t xml:space="preserve">išnaudojimą, </w:t>
      </w:r>
      <w:r w:rsidRPr="000D2AD9">
        <w:t>TEIKĖJO privalo būti pašalinamos kuo skubiau, bet ne vėliau, kaip per 1 d. d. nuo šios informacijos gavimo datos. Jeigu šių spragų per numatytą laiką pašalinti nėra galimybės dėl pagrįstos priežasties, turi būti įgyvendintos laikinos spragų užkardymo arba poveikio sumažinimo priemonės.</w:t>
      </w:r>
    </w:p>
    <w:p w14:paraId="6F082D05" w14:textId="77777777" w:rsidR="000434E5" w:rsidRPr="000D2AD9" w:rsidRDefault="000434E5" w:rsidP="000434E5">
      <w:pPr>
        <w:pStyle w:val="Sraopastraipa"/>
        <w:widowControl w:val="0"/>
        <w:numPr>
          <w:ilvl w:val="1"/>
          <w:numId w:val="21"/>
        </w:numPr>
        <w:tabs>
          <w:tab w:val="left" w:pos="932"/>
        </w:tabs>
        <w:autoSpaceDE w:val="0"/>
        <w:autoSpaceDN w:val="0"/>
        <w:spacing w:before="120" w:after="120"/>
        <w:ind w:right="114"/>
        <w:jc w:val="both"/>
      </w:pPr>
      <w:r w:rsidRPr="000D2AD9">
        <w:t>TEIKĖJAS turi užtikrinti, kad TEIKĖJO darbuotojai, kurie vykdys SUTARTĮ, saugos duomenų paslaptį tiek SUTARTIES vykdymo metu, tiek pasibaigus SUTARTIES vykdymui, tiek pasibaigus TEIKĖJO darbuotojų darbo ar kitokiems santykiams su TEIKĖJU.</w:t>
      </w:r>
    </w:p>
    <w:p w14:paraId="27B40B75" w14:textId="77777777" w:rsidR="000434E5" w:rsidRPr="000D2AD9" w:rsidRDefault="000434E5" w:rsidP="000434E5">
      <w:pPr>
        <w:pStyle w:val="Sraopastraipa"/>
        <w:widowControl w:val="0"/>
        <w:numPr>
          <w:ilvl w:val="1"/>
          <w:numId w:val="21"/>
        </w:numPr>
        <w:tabs>
          <w:tab w:val="left" w:pos="932"/>
        </w:tabs>
        <w:autoSpaceDE w:val="0"/>
        <w:autoSpaceDN w:val="0"/>
        <w:spacing w:before="120" w:after="120"/>
        <w:ind w:right="111"/>
        <w:jc w:val="both"/>
        <w:rPr>
          <w:i/>
        </w:rPr>
      </w:pPr>
      <w:r w:rsidRPr="000D2AD9">
        <w:t xml:space="preserve">VIRTUALUSIS ASISTENTAS turi būti apsaugotas nuo pagrindinių per tinklą </w:t>
      </w:r>
      <w:r w:rsidRPr="000D2AD9">
        <w:rPr>
          <w:spacing w:val="-5"/>
        </w:rPr>
        <w:t xml:space="preserve">vykdomų </w:t>
      </w:r>
      <w:r w:rsidRPr="000D2AD9">
        <w:t>atakų:</w:t>
      </w:r>
      <w:r w:rsidRPr="000D2AD9">
        <w:rPr>
          <w:spacing w:val="14"/>
        </w:rPr>
        <w:t xml:space="preserve"> </w:t>
      </w:r>
      <w:r w:rsidRPr="000D2AD9">
        <w:t>SQL</w:t>
      </w:r>
      <w:r w:rsidRPr="000D2AD9">
        <w:rPr>
          <w:spacing w:val="14"/>
        </w:rPr>
        <w:t xml:space="preserve"> </w:t>
      </w:r>
      <w:proofErr w:type="spellStart"/>
      <w:r w:rsidRPr="000D2AD9">
        <w:t>įskverbties</w:t>
      </w:r>
      <w:proofErr w:type="spellEnd"/>
      <w:r w:rsidRPr="000D2AD9">
        <w:rPr>
          <w:spacing w:val="14"/>
        </w:rPr>
        <w:t xml:space="preserve"> </w:t>
      </w:r>
      <w:r w:rsidRPr="000D2AD9">
        <w:t>(</w:t>
      </w:r>
      <w:r w:rsidRPr="000D2AD9">
        <w:rPr>
          <w:i/>
        </w:rPr>
        <w:t>angl.</w:t>
      </w:r>
      <w:r w:rsidRPr="000D2AD9">
        <w:rPr>
          <w:i/>
          <w:spacing w:val="14"/>
        </w:rPr>
        <w:t xml:space="preserve"> </w:t>
      </w:r>
      <w:r w:rsidRPr="000D2AD9">
        <w:rPr>
          <w:i/>
        </w:rPr>
        <w:t>SQL</w:t>
      </w:r>
      <w:r w:rsidRPr="000D2AD9">
        <w:rPr>
          <w:i/>
          <w:spacing w:val="14"/>
        </w:rPr>
        <w:t xml:space="preserve"> </w:t>
      </w:r>
      <w:proofErr w:type="spellStart"/>
      <w:r w:rsidRPr="000D2AD9">
        <w:rPr>
          <w:i/>
        </w:rPr>
        <w:t>injection</w:t>
      </w:r>
      <w:proofErr w:type="spellEnd"/>
      <w:r w:rsidRPr="000D2AD9">
        <w:t>),</w:t>
      </w:r>
      <w:r w:rsidRPr="000D2AD9">
        <w:rPr>
          <w:spacing w:val="14"/>
        </w:rPr>
        <w:t xml:space="preserve"> </w:t>
      </w:r>
      <w:r w:rsidRPr="000D2AD9">
        <w:t>įterptinių</w:t>
      </w:r>
      <w:r w:rsidRPr="000D2AD9">
        <w:rPr>
          <w:spacing w:val="14"/>
        </w:rPr>
        <w:t xml:space="preserve"> </w:t>
      </w:r>
      <w:r w:rsidRPr="000D2AD9">
        <w:t>instrukcijų</w:t>
      </w:r>
      <w:r w:rsidRPr="000D2AD9">
        <w:rPr>
          <w:spacing w:val="14"/>
        </w:rPr>
        <w:t xml:space="preserve"> </w:t>
      </w:r>
      <w:r w:rsidRPr="000D2AD9">
        <w:t>atakų</w:t>
      </w:r>
      <w:r w:rsidRPr="000D2AD9">
        <w:rPr>
          <w:spacing w:val="14"/>
        </w:rPr>
        <w:t xml:space="preserve"> </w:t>
      </w:r>
      <w:r w:rsidRPr="000D2AD9">
        <w:t>(</w:t>
      </w:r>
      <w:r w:rsidRPr="000D2AD9">
        <w:rPr>
          <w:i/>
        </w:rPr>
        <w:t>angl.</w:t>
      </w:r>
      <w:r w:rsidRPr="000D2AD9">
        <w:rPr>
          <w:i/>
          <w:spacing w:val="14"/>
        </w:rPr>
        <w:t xml:space="preserve"> </w:t>
      </w:r>
      <w:proofErr w:type="spellStart"/>
      <w:r w:rsidRPr="000D2AD9">
        <w:rPr>
          <w:i/>
        </w:rPr>
        <w:t>Cross</w:t>
      </w:r>
      <w:proofErr w:type="spellEnd"/>
      <w:r w:rsidRPr="000D2AD9">
        <w:rPr>
          <w:i/>
        </w:rPr>
        <w:t>–</w:t>
      </w:r>
      <w:proofErr w:type="spellStart"/>
      <w:r w:rsidRPr="000D2AD9">
        <w:rPr>
          <w:i/>
        </w:rPr>
        <w:t>Site</w:t>
      </w:r>
      <w:proofErr w:type="spellEnd"/>
      <w:r w:rsidRPr="000D2AD9">
        <w:rPr>
          <w:i/>
        </w:rPr>
        <w:t xml:space="preserve"> </w:t>
      </w:r>
      <w:proofErr w:type="spellStart"/>
      <w:r w:rsidRPr="000D2AD9">
        <w:rPr>
          <w:i/>
        </w:rPr>
        <w:lastRenderedPageBreak/>
        <w:t>Scripting</w:t>
      </w:r>
      <w:proofErr w:type="spellEnd"/>
      <w:r w:rsidRPr="000D2AD9">
        <w:t>), atkirtimo nuo paslaugos (</w:t>
      </w:r>
      <w:r w:rsidRPr="000D2AD9">
        <w:rPr>
          <w:i/>
        </w:rPr>
        <w:t>angl. DOS</w:t>
      </w:r>
      <w:r w:rsidRPr="000D2AD9">
        <w:t>) ir kitų. Pagrindinių per tinklą vykdomų atakų sąrašas skelbiamas Atviro tinklo programų saugumo projekto (</w:t>
      </w:r>
      <w:r w:rsidRPr="000D2AD9">
        <w:rPr>
          <w:i/>
        </w:rPr>
        <w:t xml:space="preserve">angl. </w:t>
      </w:r>
      <w:proofErr w:type="spellStart"/>
      <w:r w:rsidRPr="000D2AD9">
        <w:rPr>
          <w:i/>
        </w:rPr>
        <w:t>The</w:t>
      </w:r>
      <w:proofErr w:type="spellEnd"/>
      <w:r w:rsidRPr="000D2AD9">
        <w:rPr>
          <w:i/>
        </w:rPr>
        <w:t xml:space="preserve"> </w:t>
      </w:r>
      <w:proofErr w:type="spellStart"/>
      <w:r w:rsidRPr="000D2AD9">
        <w:rPr>
          <w:i/>
        </w:rPr>
        <w:t>Open</w:t>
      </w:r>
      <w:proofErr w:type="spellEnd"/>
      <w:r w:rsidRPr="000D2AD9">
        <w:rPr>
          <w:i/>
        </w:rPr>
        <w:t xml:space="preserve"> </w:t>
      </w:r>
      <w:proofErr w:type="spellStart"/>
      <w:r w:rsidRPr="000D2AD9">
        <w:rPr>
          <w:i/>
        </w:rPr>
        <w:t>Web</w:t>
      </w:r>
      <w:proofErr w:type="spellEnd"/>
      <w:r w:rsidRPr="000D2AD9">
        <w:rPr>
          <w:i/>
        </w:rPr>
        <w:t xml:space="preserve"> </w:t>
      </w:r>
      <w:proofErr w:type="spellStart"/>
      <w:r w:rsidRPr="000D2AD9">
        <w:rPr>
          <w:i/>
        </w:rPr>
        <w:t>Application</w:t>
      </w:r>
      <w:proofErr w:type="spellEnd"/>
      <w:r w:rsidRPr="000D2AD9">
        <w:rPr>
          <w:i/>
        </w:rPr>
        <w:t xml:space="preserve"> </w:t>
      </w:r>
      <w:proofErr w:type="spellStart"/>
      <w:r w:rsidRPr="000D2AD9">
        <w:rPr>
          <w:i/>
        </w:rPr>
        <w:t>Security</w:t>
      </w:r>
      <w:proofErr w:type="spellEnd"/>
      <w:r w:rsidRPr="000D2AD9">
        <w:rPr>
          <w:i/>
        </w:rPr>
        <w:t xml:space="preserve"> Project – OWASP</w:t>
      </w:r>
      <w:r w:rsidRPr="000D2AD9">
        <w:t xml:space="preserve">) interneto svetainėje </w:t>
      </w:r>
      <w:hyperlink r:id="rId11">
        <w:r w:rsidRPr="000D2AD9">
          <w:rPr>
            <w:u w:val="single"/>
          </w:rPr>
          <w:t>www.owasp.org</w:t>
        </w:r>
        <w:r w:rsidRPr="000D2AD9">
          <w:t>.</w:t>
        </w:r>
      </w:hyperlink>
    </w:p>
    <w:p w14:paraId="41285E0C" w14:textId="77777777" w:rsidR="000434E5" w:rsidRPr="000D2AD9" w:rsidRDefault="000434E5" w:rsidP="000434E5">
      <w:pPr>
        <w:pStyle w:val="Sraopastraipa"/>
        <w:widowControl w:val="0"/>
        <w:numPr>
          <w:ilvl w:val="1"/>
          <w:numId w:val="21"/>
        </w:numPr>
        <w:tabs>
          <w:tab w:val="left" w:pos="932"/>
        </w:tabs>
        <w:autoSpaceDE w:val="0"/>
        <w:autoSpaceDN w:val="0"/>
        <w:spacing w:before="120" w:after="120"/>
        <w:ind w:right="116"/>
        <w:jc w:val="both"/>
      </w:pPr>
      <w:r w:rsidRPr="000D2AD9">
        <w:t>TEIKĖJAS turi užtikrinti VIRTUALIOJO ASISTENTO komponentų atsparumą įsilaužimui bei pašalinti visus trūkumus, nustatytus UŽSAKOVO ar nepriklausomo atsparumo įsilaužimui vertinimo paslaugų</w:t>
      </w:r>
      <w:r w:rsidRPr="000D2AD9">
        <w:rPr>
          <w:spacing w:val="5"/>
        </w:rPr>
        <w:t xml:space="preserve"> </w:t>
      </w:r>
      <w:r w:rsidRPr="000D2AD9">
        <w:t>teikėjo.</w:t>
      </w:r>
    </w:p>
    <w:p w14:paraId="44ACC455" w14:textId="77777777" w:rsidR="000434E5" w:rsidRPr="000D2AD9" w:rsidRDefault="000434E5" w:rsidP="000434E5">
      <w:pPr>
        <w:pStyle w:val="Sraopastraipa"/>
        <w:widowControl w:val="0"/>
        <w:numPr>
          <w:ilvl w:val="1"/>
          <w:numId w:val="21"/>
        </w:numPr>
        <w:tabs>
          <w:tab w:val="left" w:pos="932"/>
        </w:tabs>
        <w:autoSpaceDE w:val="0"/>
        <w:autoSpaceDN w:val="0"/>
        <w:spacing w:before="120" w:after="120"/>
        <w:ind w:right="118"/>
        <w:jc w:val="both"/>
      </w:pPr>
      <w:r w:rsidRPr="000D2AD9">
        <w:t>TEIKĖJAS turi užtikrinti, kad VIRTUALIOJO ASISTENTO rezultatas tinkamai veiktų specifikacijoje nustatytu darbo režimu ir būtų užtikrintas nustatytas prieinamumo prie</w:t>
      </w:r>
      <w:r w:rsidRPr="000D2AD9">
        <w:rPr>
          <w:spacing w:val="109"/>
        </w:rPr>
        <w:t xml:space="preserve"> </w:t>
      </w:r>
      <w:r w:rsidRPr="000D2AD9">
        <w:t>VIRTUALIOJO ASISTENTO lygis visą SUTARTIES galiojimo</w:t>
      </w:r>
      <w:r w:rsidRPr="000D2AD9">
        <w:rPr>
          <w:spacing w:val="36"/>
        </w:rPr>
        <w:t xml:space="preserve"> </w:t>
      </w:r>
      <w:r w:rsidRPr="000D2AD9">
        <w:t>laikotarpį.</w:t>
      </w:r>
    </w:p>
    <w:p w14:paraId="32F4BFC8" w14:textId="77777777" w:rsidR="000434E5" w:rsidRPr="000D2AD9" w:rsidRDefault="000434E5" w:rsidP="000434E5">
      <w:pPr>
        <w:pStyle w:val="Sraopastraipa"/>
        <w:widowControl w:val="0"/>
        <w:numPr>
          <w:ilvl w:val="1"/>
          <w:numId w:val="21"/>
        </w:numPr>
        <w:tabs>
          <w:tab w:val="left" w:pos="932"/>
        </w:tabs>
        <w:autoSpaceDE w:val="0"/>
        <w:autoSpaceDN w:val="0"/>
        <w:spacing w:before="120" w:after="120"/>
        <w:ind w:right="115"/>
        <w:jc w:val="both"/>
      </w:pPr>
      <w:r w:rsidRPr="000D2AD9">
        <w:t>TEIKĖJAS nedelsdamas ir, jei įmanoma, praėjus ne daugiau kaip 24 valandoms nuo galimo duomenų saugumo incidento nustatymo, privalo apie įvykusį ar galimai įvykusį duomenų saugumo incidentą informuoti</w:t>
      </w:r>
      <w:r w:rsidRPr="000D2AD9">
        <w:rPr>
          <w:spacing w:val="7"/>
        </w:rPr>
        <w:t xml:space="preserve"> </w:t>
      </w:r>
      <w:r w:rsidRPr="000D2AD9">
        <w:t>UŽSAKOVĄ.</w:t>
      </w:r>
    </w:p>
    <w:p w14:paraId="726E1965" w14:textId="77777777" w:rsidR="000434E5" w:rsidRPr="000656DC" w:rsidRDefault="000434E5" w:rsidP="000434E5">
      <w:pPr>
        <w:pStyle w:val="Antrat1"/>
        <w:keepLines w:val="0"/>
        <w:numPr>
          <w:ilvl w:val="0"/>
          <w:numId w:val="17"/>
        </w:numPr>
        <w:spacing w:before="120"/>
        <w:ind w:left="0" w:firstLine="0"/>
        <w:jc w:val="center"/>
        <w:rPr>
          <w:rFonts w:ascii="Times New Roman" w:hAnsi="Times New Roman" w:cs="Times New Roman"/>
          <w:b/>
          <w:bCs/>
          <w:color w:val="auto"/>
          <w:sz w:val="24"/>
          <w:szCs w:val="24"/>
        </w:rPr>
      </w:pPr>
      <w:bookmarkStart w:id="30" w:name="_Toc108449576"/>
      <w:bookmarkStart w:id="31" w:name="_Toc108520911"/>
      <w:r w:rsidRPr="000656DC">
        <w:rPr>
          <w:rFonts w:ascii="Times New Roman" w:hAnsi="Times New Roman" w:cs="Times New Roman"/>
          <w:b/>
          <w:bCs/>
          <w:color w:val="auto"/>
          <w:sz w:val="24"/>
          <w:szCs w:val="24"/>
        </w:rPr>
        <w:t xml:space="preserve"> Reikalavimai palaikymo ir talpinimo paslaugoms</w:t>
      </w:r>
      <w:bookmarkEnd w:id="30"/>
      <w:bookmarkEnd w:id="31"/>
    </w:p>
    <w:p w14:paraId="04D12B4F" w14:textId="77777777" w:rsidR="000434E5" w:rsidRPr="000D2AD9" w:rsidRDefault="000434E5" w:rsidP="000434E5">
      <w:pPr>
        <w:pStyle w:val="Sraopastraipa"/>
        <w:widowControl w:val="0"/>
        <w:numPr>
          <w:ilvl w:val="1"/>
          <w:numId w:val="13"/>
        </w:numPr>
        <w:autoSpaceDE w:val="0"/>
        <w:autoSpaceDN w:val="0"/>
        <w:spacing w:before="120"/>
        <w:jc w:val="both"/>
      </w:pPr>
      <w:r>
        <w:t xml:space="preserve"> </w:t>
      </w:r>
      <w:r w:rsidRPr="000D2AD9">
        <w:t>Po VIRTUALIOJO ASISTENTO sukūrimo, 2</w:t>
      </w:r>
      <w:r>
        <w:t>4</w:t>
      </w:r>
      <w:r w:rsidRPr="000D2AD9">
        <w:t xml:space="preserve"> mėn. turi būti teikiamos šios paslaugos:</w:t>
      </w:r>
    </w:p>
    <w:p w14:paraId="677733AA" w14:textId="77777777" w:rsidR="000434E5" w:rsidRPr="000D2AD9" w:rsidRDefault="000434E5" w:rsidP="000434E5">
      <w:pPr>
        <w:pStyle w:val="Sraopastraipa"/>
        <w:widowControl w:val="0"/>
        <w:numPr>
          <w:ilvl w:val="0"/>
          <w:numId w:val="22"/>
        </w:numPr>
        <w:autoSpaceDE w:val="0"/>
        <w:autoSpaceDN w:val="0"/>
        <w:spacing w:before="120"/>
        <w:jc w:val="both"/>
      </w:pPr>
      <w:r w:rsidRPr="000D2AD9">
        <w:t>VIRTUALIOJO ASISTENTO talpinimas ir infrastruktūros veikimo užtikrinimas;</w:t>
      </w:r>
    </w:p>
    <w:p w14:paraId="6305E2E9" w14:textId="77777777" w:rsidR="000434E5" w:rsidRPr="000D2AD9" w:rsidRDefault="000434E5" w:rsidP="000434E5">
      <w:pPr>
        <w:pStyle w:val="Sraopastraipa"/>
        <w:widowControl w:val="0"/>
        <w:numPr>
          <w:ilvl w:val="0"/>
          <w:numId w:val="22"/>
        </w:numPr>
        <w:autoSpaceDE w:val="0"/>
        <w:autoSpaceDN w:val="0"/>
        <w:spacing w:before="120"/>
        <w:jc w:val="both"/>
      </w:pPr>
      <w:r w:rsidRPr="000D2AD9">
        <w:t>VIRTUALIOJO ASISTENTO sprendinio palaikymas/ priežiūra;</w:t>
      </w:r>
    </w:p>
    <w:p w14:paraId="73DF02E5" w14:textId="77777777" w:rsidR="000434E5" w:rsidRPr="000D2AD9" w:rsidRDefault="000434E5" w:rsidP="000434E5">
      <w:pPr>
        <w:pStyle w:val="Sraopastraipa"/>
        <w:widowControl w:val="0"/>
        <w:numPr>
          <w:ilvl w:val="0"/>
          <w:numId w:val="22"/>
        </w:numPr>
        <w:autoSpaceDE w:val="0"/>
        <w:autoSpaceDN w:val="0"/>
        <w:spacing w:before="120"/>
        <w:jc w:val="both"/>
      </w:pPr>
      <w:r>
        <w:t>VIRTUALIOJO ASISTENTO</w:t>
      </w:r>
      <w:r w:rsidRPr="000D2AD9">
        <w:t xml:space="preserve"> trenerių konsultavimas ne mažiau kaip 2 val. per mėnesį ir ne daugiau negu 4 val. per mėnesį;</w:t>
      </w:r>
    </w:p>
    <w:p w14:paraId="4D7F0DDE" w14:textId="77777777" w:rsidR="000434E5" w:rsidRPr="000D2AD9" w:rsidRDefault="000434E5" w:rsidP="000434E5">
      <w:pPr>
        <w:pStyle w:val="Sraopastraipa"/>
        <w:widowControl w:val="0"/>
        <w:numPr>
          <w:ilvl w:val="0"/>
          <w:numId w:val="22"/>
        </w:numPr>
        <w:autoSpaceDE w:val="0"/>
        <w:autoSpaceDN w:val="0"/>
        <w:spacing w:before="120"/>
        <w:jc w:val="both"/>
      </w:pPr>
      <w:r w:rsidRPr="000D2AD9">
        <w:t xml:space="preserve">Teikėjas turi užtikrinti techninės pagalbos ir konsultacijų, susijusių su </w:t>
      </w:r>
      <w:r>
        <w:t>VIRTUALIOJO ASISTENTO</w:t>
      </w:r>
      <w:r w:rsidRPr="000D2AD9">
        <w:t xml:space="preserve"> veikimu, teikimą užsakovui telefonu ir elektroniniu paštu, darbo </w:t>
      </w:r>
      <w:r w:rsidRPr="000D2AD9">
        <w:rPr>
          <w:spacing w:val="-13"/>
        </w:rPr>
        <w:t xml:space="preserve">dienomis </w:t>
      </w:r>
      <w:r w:rsidRPr="000D2AD9">
        <w:t>nuo 8.00 iki 17.00 valandos Lietuvos</w:t>
      </w:r>
      <w:r w:rsidRPr="000D2AD9">
        <w:rPr>
          <w:spacing w:val="5"/>
        </w:rPr>
        <w:t xml:space="preserve"> </w:t>
      </w:r>
      <w:r w:rsidRPr="000D2AD9">
        <w:t>laiku. Konsultacijos turi būti vedamos lietuvių kalba arba anglų kalba, užtikrinant sinchroninį vertimą į lietuvių kalbą;</w:t>
      </w:r>
    </w:p>
    <w:p w14:paraId="1E43CF19" w14:textId="77777777" w:rsidR="000434E5" w:rsidRPr="000D2AD9" w:rsidRDefault="000434E5" w:rsidP="000434E5">
      <w:pPr>
        <w:pStyle w:val="Sraopastraipa"/>
        <w:widowControl w:val="0"/>
        <w:numPr>
          <w:ilvl w:val="0"/>
          <w:numId w:val="22"/>
        </w:numPr>
        <w:autoSpaceDE w:val="0"/>
        <w:autoSpaceDN w:val="0"/>
        <w:spacing w:before="120"/>
        <w:jc w:val="both"/>
      </w:pPr>
      <w:r w:rsidRPr="000D2AD9">
        <w:t>Kokybės garantijos užtikrinimo darbai (incidentai) turi būti apskaitomi teikėjo programinėje įrangoje.</w:t>
      </w:r>
    </w:p>
    <w:p w14:paraId="2A6CB691" w14:textId="77777777" w:rsidR="000434E5" w:rsidRPr="000D2AD9" w:rsidRDefault="000434E5" w:rsidP="000434E5">
      <w:pPr>
        <w:pStyle w:val="Sraopastraipa"/>
        <w:widowControl w:val="0"/>
        <w:numPr>
          <w:ilvl w:val="1"/>
          <w:numId w:val="13"/>
        </w:numPr>
        <w:tabs>
          <w:tab w:val="left" w:pos="932"/>
        </w:tabs>
        <w:autoSpaceDE w:val="0"/>
        <w:autoSpaceDN w:val="0"/>
        <w:spacing w:before="120" w:after="120"/>
        <w:ind w:right="111"/>
        <w:jc w:val="both"/>
      </w:pPr>
      <w:r w:rsidRPr="000D2AD9">
        <w:t xml:space="preserve">Po SUTARTIES įvykdymo TEIKĖJAS įsipareigoja išspręsti visas </w:t>
      </w:r>
      <w:r w:rsidRPr="000D2AD9">
        <w:rPr>
          <w:spacing w:val="-7"/>
        </w:rPr>
        <w:t xml:space="preserve">UŽSAKOVO </w:t>
      </w:r>
      <w:r w:rsidRPr="000D2AD9">
        <w:t>nukreiptas triktis ir / ar klaidas. Triktys ir / ar klaidos sprendžiamos pagal jų kritiškumą (pirmiausiai – kritinės klaidos, po to – didelės klaidos, po to – kitos klaidos) ir registravimo tvarką (pirmiausia sprendžiami anksčiausiai užregistruotos triktys ir /ar klaidos. Esant</w:t>
      </w:r>
      <w:r w:rsidRPr="000D2AD9">
        <w:rPr>
          <w:spacing w:val="17"/>
        </w:rPr>
        <w:t xml:space="preserve"> </w:t>
      </w:r>
      <w:r w:rsidRPr="000D2AD9">
        <w:t>būtinybei,</w:t>
      </w:r>
      <w:r w:rsidRPr="000D2AD9">
        <w:rPr>
          <w:spacing w:val="17"/>
        </w:rPr>
        <w:t xml:space="preserve"> </w:t>
      </w:r>
      <w:r w:rsidRPr="000D2AD9">
        <w:t>UŽSAKOVAS,</w:t>
      </w:r>
      <w:r w:rsidRPr="000D2AD9">
        <w:rPr>
          <w:spacing w:val="17"/>
        </w:rPr>
        <w:t xml:space="preserve"> </w:t>
      </w:r>
      <w:r w:rsidRPr="000D2AD9">
        <w:t>suderinęs</w:t>
      </w:r>
      <w:r w:rsidRPr="000D2AD9">
        <w:rPr>
          <w:spacing w:val="17"/>
        </w:rPr>
        <w:t xml:space="preserve"> </w:t>
      </w:r>
      <w:r w:rsidRPr="000D2AD9">
        <w:t>su</w:t>
      </w:r>
      <w:r w:rsidRPr="000D2AD9">
        <w:rPr>
          <w:spacing w:val="17"/>
        </w:rPr>
        <w:t xml:space="preserve"> </w:t>
      </w:r>
      <w:r w:rsidRPr="000D2AD9">
        <w:t>TEIKĖJU,</w:t>
      </w:r>
      <w:r w:rsidRPr="000D2AD9">
        <w:rPr>
          <w:spacing w:val="17"/>
        </w:rPr>
        <w:t xml:space="preserve"> </w:t>
      </w:r>
      <w:r w:rsidRPr="000D2AD9">
        <w:t>gali</w:t>
      </w:r>
      <w:r w:rsidRPr="000D2AD9">
        <w:rPr>
          <w:spacing w:val="17"/>
        </w:rPr>
        <w:t xml:space="preserve"> </w:t>
      </w:r>
      <w:r w:rsidRPr="000D2AD9">
        <w:t>pakeisti</w:t>
      </w:r>
      <w:r w:rsidRPr="000D2AD9">
        <w:rPr>
          <w:spacing w:val="17"/>
        </w:rPr>
        <w:t xml:space="preserve"> </w:t>
      </w:r>
      <w:r w:rsidRPr="000D2AD9">
        <w:t>trikties</w:t>
      </w:r>
      <w:r w:rsidRPr="000D2AD9">
        <w:rPr>
          <w:spacing w:val="17"/>
        </w:rPr>
        <w:t xml:space="preserve"> </w:t>
      </w:r>
      <w:r w:rsidRPr="000D2AD9">
        <w:t>ir / ar klaidos sprendimo prioritetą.</w:t>
      </w:r>
    </w:p>
    <w:p w14:paraId="27A4B344" w14:textId="77777777" w:rsidR="000434E5" w:rsidRPr="000D2AD9" w:rsidRDefault="000434E5" w:rsidP="000434E5">
      <w:pPr>
        <w:pStyle w:val="Sraopastraipa"/>
        <w:widowControl w:val="0"/>
        <w:numPr>
          <w:ilvl w:val="1"/>
          <w:numId w:val="13"/>
        </w:numPr>
        <w:tabs>
          <w:tab w:val="left" w:pos="932"/>
        </w:tabs>
        <w:autoSpaceDE w:val="0"/>
        <w:autoSpaceDN w:val="0"/>
        <w:spacing w:before="120" w:after="120"/>
        <w:ind w:right="114"/>
        <w:jc w:val="both"/>
      </w:pPr>
      <w:r w:rsidRPr="000D2AD9">
        <w:t>Kokybės garantijos objektas yra visi VIRTUALIOJO ASISTENTO sprendinio rezultato elementai, kurie yra perduoti UŽSAKOVUI, t. y. pasirašytas atitinkamos VIRTUALIOJO ASISTENTO dalies priėmimo–perdavimo</w:t>
      </w:r>
      <w:r w:rsidRPr="000D2AD9">
        <w:rPr>
          <w:spacing w:val="4"/>
        </w:rPr>
        <w:t xml:space="preserve"> </w:t>
      </w:r>
      <w:r w:rsidRPr="000D2AD9">
        <w:t>aktas.</w:t>
      </w:r>
    </w:p>
    <w:p w14:paraId="747E0254" w14:textId="77777777" w:rsidR="000434E5" w:rsidRPr="000D2AD9" w:rsidRDefault="000434E5" w:rsidP="000434E5">
      <w:pPr>
        <w:pStyle w:val="Sraopastraipa"/>
        <w:widowControl w:val="0"/>
        <w:numPr>
          <w:ilvl w:val="1"/>
          <w:numId w:val="13"/>
        </w:numPr>
        <w:tabs>
          <w:tab w:val="left" w:pos="932"/>
        </w:tabs>
        <w:autoSpaceDE w:val="0"/>
        <w:autoSpaceDN w:val="0"/>
        <w:spacing w:before="120" w:after="120"/>
        <w:ind w:right="116"/>
        <w:jc w:val="both"/>
      </w:pPr>
      <w:r w:rsidRPr="000D2AD9">
        <w:t xml:space="preserve">Kokybės garantiniai įsipareigojimai negali būti skaidomi į atskirus garantinius įsipareigojimus atskiriems funkciškai glaudžiai tarpusavyje susijusiems VIRTUALIOJO ASISTENTO rezultato elementams. </w:t>
      </w:r>
    </w:p>
    <w:p w14:paraId="212C4D6C" w14:textId="77777777" w:rsidR="000434E5" w:rsidRPr="000D2AD9" w:rsidRDefault="000434E5" w:rsidP="000434E5">
      <w:pPr>
        <w:pStyle w:val="Sraopastraipa"/>
        <w:widowControl w:val="0"/>
        <w:numPr>
          <w:ilvl w:val="1"/>
          <w:numId w:val="13"/>
        </w:numPr>
        <w:tabs>
          <w:tab w:val="left" w:pos="932"/>
        </w:tabs>
        <w:autoSpaceDE w:val="0"/>
        <w:autoSpaceDN w:val="0"/>
        <w:spacing w:before="120" w:after="120"/>
        <w:ind w:right="114"/>
        <w:jc w:val="both"/>
      </w:pPr>
      <w:r w:rsidRPr="000D2AD9">
        <w:t xml:space="preserve">Konkretūs VIRTUALIOJO ASISTENTO sprendinio klaidų tipai, reakcijos ir sprendimo laikai apibrėžti lentelėje.  </w:t>
      </w:r>
    </w:p>
    <w:tbl>
      <w:tblPr>
        <w:tblStyle w:val="Lentelstinklelis"/>
        <w:tblW w:w="0" w:type="auto"/>
        <w:tblLook w:val="04A0" w:firstRow="1" w:lastRow="0" w:firstColumn="1" w:lastColumn="0" w:noHBand="0" w:noVBand="1"/>
      </w:tblPr>
      <w:tblGrid>
        <w:gridCol w:w="4855"/>
        <w:gridCol w:w="1710"/>
        <w:gridCol w:w="3060"/>
      </w:tblGrid>
      <w:tr w:rsidR="000434E5" w:rsidRPr="000D2AD9" w14:paraId="1CA388F6" w14:textId="77777777" w:rsidTr="00597A3D">
        <w:tc>
          <w:tcPr>
            <w:tcW w:w="4855" w:type="dxa"/>
          </w:tcPr>
          <w:p w14:paraId="3BA2FA48" w14:textId="77777777" w:rsidR="000434E5" w:rsidRPr="000D2AD9" w:rsidRDefault="000434E5" w:rsidP="00597A3D">
            <w:pPr>
              <w:tabs>
                <w:tab w:val="left" w:pos="932"/>
              </w:tabs>
              <w:spacing w:before="120" w:after="120"/>
              <w:rPr>
                <w:b/>
                <w:bCs/>
              </w:rPr>
            </w:pPr>
            <w:r w:rsidRPr="000D2AD9">
              <w:rPr>
                <w:b/>
                <w:bCs/>
              </w:rPr>
              <w:t>Klaidos tipas</w:t>
            </w:r>
          </w:p>
        </w:tc>
        <w:tc>
          <w:tcPr>
            <w:tcW w:w="1710" w:type="dxa"/>
          </w:tcPr>
          <w:p w14:paraId="76687205" w14:textId="77777777" w:rsidR="000434E5" w:rsidRPr="000D2AD9" w:rsidRDefault="000434E5" w:rsidP="00597A3D">
            <w:pPr>
              <w:tabs>
                <w:tab w:val="left" w:pos="932"/>
              </w:tabs>
              <w:spacing w:before="120" w:after="120"/>
              <w:rPr>
                <w:b/>
                <w:bCs/>
              </w:rPr>
            </w:pPr>
            <w:r w:rsidRPr="000D2AD9">
              <w:rPr>
                <w:b/>
                <w:bCs/>
              </w:rPr>
              <w:t>Reakcijos laikas</w:t>
            </w:r>
          </w:p>
        </w:tc>
        <w:tc>
          <w:tcPr>
            <w:tcW w:w="3060" w:type="dxa"/>
          </w:tcPr>
          <w:p w14:paraId="1FEB302A" w14:textId="77777777" w:rsidR="000434E5" w:rsidRPr="000D2AD9" w:rsidRDefault="000434E5" w:rsidP="00597A3D">
            <w:pPr>
              <w:tabs>
                <w:tab w:val="left" w:pos="932"/>
              </w:tabs>
              <w:spacing w:before="120" w:after="120"/>
              <w:rPr>
                <w:b/>
                <w:bCs/>
              </w:rPr>
            </w:pPr>
            <w:r w:rsidRPr="000D2AD9">
              <w:rPr>
                <w:b/>
                <w:bCs/>
              </w:rPr>
              <w:t>Sprendimo laikas</w:t>
            </w:r>
          </w:p>
        </w:tc>
      </w:tr>
      <w:tr w:rsidR="000434E5" w:rsidRPr="000D2AD9" w14:paraId="5FCC4EAA" w14:textId="77777777" w:rsidTr="00597A3D">
        <w:tc>
          <w:tcPr>
            <w:tcW w:w="4855" w:type="dxa"/>
          </w:tcPr>
          <w:p w14:paraId="48CA06B4" w14:textId="77777777" w:rsidR="000434E5" w:rsidRPr="000D2AD9" w:rsidRDefault="000434E5" w:rsidP="00597A3D">
            <w:pPr>
              <w:tabs>
                <w:tab w:val="left" w:pos="932"/>
              </w:tabs>
              <w:spacing w:before="120" w:after="120"/>
            </w:pPr>
            <w:r w:rsidRPr="000D2AD9">
              <w:rPr>
                <w:b/>
                <w:bCs/>
              </w:rPr>
              <w:t>Kritinė klaida</w:t>
            </w:r>
            <w:r w:rsidRPr="000D2AD9">
              <w:t xml:space="preserve"> (incidento prioritetas „Labai skubus“) kai nustatyta triktis ir / ar klaida, dėl kurios informacinės sistemos naudotojas negali vykdyti </w:t>
            </w:r>
            <w:r w:rsidRPr="000D2AD9">
              <w:rPr>
                <w:spacing w:val="-14"/>
              </w:rPr>
              <w:t xml:space="preserve">numatytų </w:t>
            </w:r>
            <w:r w:rsidRPr="000D2AD9">
              <w:t>būtinų funkcijų;</w:t>
            </w:r>
          </w:p>
        </w:tc>
        <w:tc>
          <w:tcPr>
            <w:tcW w:w="1710" w:type="dxa"/>
          </w:tcPr>
          <w:p w14:paraId="09701038" w14:textId="77777777" w:rsidR="000434E5" w:rsidRPr="000D2AD9" w:rsidRDefault="000434E5" w:rsidP="00597A3D">
            <w:pPr>
              <w:tabs>
                <w:tab w:val="left" w:pos="1679"/>
              </w:tabs>
              <w:spacing w:before="120" w:after="120"/>
              <w:ind w:right="112"/>
            </w:pPr>
            <w:r w:rsidRPr="000D2AD9">
              <w:t>4 darbo valandos</w:t>
            </w:r>
          </w:p>
          <w:p w14:paraId="2B2AEC3E" w14:textId="77777777" w:rsidR="000434E5" w:rsidRPr="000D2AD9" w:rsidRDefault="000434E5" w:rsidP="00597A3D">
            <w:pPr>
              <w:tabs>
                <w:tab w:val="left" w:pos="932"/>
              </w:tabs>
              <w:spacing w:before="120" w:after="120"/>
            </w:pPr>
          </w:p>
        </w:tc>
        <w:tc>
          <w:tcPr>
            <w:tcW w:w="3060" w:type="dxa"/>
          </w:tcPr>
          <w:p w14:paraId="28B5CD55" w14:textId="77777777" w:rsidR="000434E5" w:rsidRPr="000D2AD9" w:rsidRDefault="000434E5" w:rsidP="00597A3D">
            <w:pPr>
              <w:tabs>
                <w:tab w:val="left" w:pos="932"/>
              </w:tabs>
              <w:spacing w:before="120" w:after="120"/>
            </w:pPr>
            <w:r w:rsidRPr="000D2AD9">
              <w:t xml:space="preserve">ne daugiau kaip 8 darbo valandos. Kritinės klaidos sprendimas turi būti pradedamas nedelsiant. </w:t>
            </w:r>
          </w:p>
          <w:p w14:paraId="6193024E" w14:textId="77777777" w:rsidR="000434E5" w:rsidRPr="000D2AD9" w:rsidRDefault="000434E5" w:rsidP="00597A3D">
            <w:pPr>
              <w:tabs>
                <w:tab w:val="left" w:pos="932"/>
              </w:tabs>
              <w:spacing w:before="120" w:after="120"/>
            </w:pPr>
          </w:p>
        </w:tc>
      </w:tr>
      <w:tr w:rsidR="000434E5" w:rsidRPr="000D2AD9" w14:paraId="6B0AB590" w14:textId="77777777" w:rsidTr="00597A3D">
        <w:tc>
          <w:tcPr>
            <w:tcW w:w="4855" w:type="dxa"/>
          </w:tcPr>
          <w:p w14:paraId="3BF2B1EA" w14:textId="77777777" w:rsidR="000434E5" w:rsidRPr="000D2AD9" w:rsidRDefault="000434E5" w:rsidP="00597A3D">
            <w:pPr>
              <w:tabs>
                <w:tab w:val="left" w:pos="1679"/>
              </w:tabs>
              <w:spacing w:before="120" w:after="120"/>
              <w:ind w:right="116"/>
            </w:pPr>
            <w:r w:rsidRPr="000D2AD9">
              <w:rPr>
                <w:b/>
                <w:bCs/>
              </w:rPr>
              <w:lastRenderedPageBreak/>
              <w:t>Svarbi klaida</w:t>
            </w:r>
            <w:r w:rsidRPr="000D2AD9">
              <w:t xml:space="preserve"> (incidento prioritetas „Skubus“) – tai nuolat </w:t>
            </w:r>
            <w:r w:rsidRPr="000D2AD9">
              <w:rPr>
                <w:spacing w:val="-5"/>
              </w:rPr>
              <w:t xml:space="preserve">pasikartojanti </w:t>
            </w:r>
            <w:r w:rsidRPr="000D2AD9">
              <w:t xml:space="preserve">informacinės sistemos veikimo triktis ir / ar klaida, dėl kurios </w:t>
            </w:r>
            <w:r w:rsidRPr="000D2AD9">
              <w:rPr>
                <w:spacing w:val="-7"/>
              </w:rPr>
              <w:t xml:space="preserve">informacinės </w:t>
            </w:r>
            <w:r w:rsidRPr="000D2AD9">
              <w:t>sistemos veikimas tampa nestabilus ir (ar) nesaugus ir kuri kliudo informacinės sistemos naudotojui vykdyti būtinas</w:t>
            </w:r>
            <w:r w:rsidRPr="000D2AD9">
              <w:rPr>
                <w:spacing w:val="6"/>
              </w:rPr>
              <w:t xml:space="preserve"> </w:t>
            </w:r>
            <w:r w:rsidRPr="000D2AD9">
              <w:t>funkcijas;</w:t>
            </w:r>
          </w:p>
        </w:tc>
        <w:tc>
          <w:tcPr>
            <w:tcW w:w="1710" w:type="dxa"/>
          </w:tcPr>
          <w:p w14:paraId="68A035E6" w14:textId="77777777" w:rsidR="000434E5" w:rsidRPr="000D2AD9" w:rsidRDefault="000434E5" w:rsidP="00597A3D">
            <w:pPr>
              <w:tabs>
                <w:tab w:val="left" w:pos="1679"/>
              </w:tabs>
              <w:spacing w:before="120" w:after="120"/>
              <w:ind w:right="116"/>
            </w:pPr>
            <w:r w:rsidRPr="000D2AD9">
              <w:t>8 darbo valandos</w:t>
            </w:r>
          </w:p>
        </w:tc>
        <w:tc>
          <w:tcPr>
            <w:tcW w:w="3060" w:type="dxa"/>
          </w:tcPr>
          <w:p w14:paraId="654094DD" w14:textId="77777777" w:rsidR="000434E5" w:rsidRPr="000D2AD9" w:rsidRDefault="000434E5" w:rsidP="00597A3D">
            <w:pPr>
              <w:tabs>
                <w:tab w:val="left" w:pos="1679"/>
              </w:tabs>
              <w:spacing w:before="120" w:after="120"/>
              <w:ind w:right="117"/>
            </w:pPr>
            <w:r w:rsidRPr="000D2AD9">
              <w:t xml:space="preserve">ne daugiau kaip 16 darbo valandų. </w:t>
            </w:r>
          </w:p>
          <w:p w14:paraId="799BDA18" w14:textId="77777777" w:rsidR="000434E5" w:rsidRPr="000D2AD9" w:rsidRDefault="000434E5" w:rsidP="00597A3D">
            <w:pPr>
              <w:tabs>
                <w:tab w:val="left" w:pos="1679"/>
              </w:tabs>
              <w:spacing w:before="120" w:after="120"/>
              <w:ind w:right="117"/>
            </w:pPr>
          </w:p>
        </w:tc>
      </w:tr>
      <w:tr w:rsidR="000434E5" w:rsidRPr="000D2AD9" w14:paraId="327CA418" w14:textId="77777777" w:rsidTr="00597A3D">
        <w:tc>
          <w:tcPr>
            <w:tcW w:w="4855" w:type="dxa"/>
          </w:tcPr>
          <w:p w14:paraId="14E4566B" w14:textId="77777777" w:rsidR="000434E5" w:rsidRPr="000D2AD9" w:rsidRDefault="000434E5" w:rsidP="00597A3D">
            <w:pPr>
              <w:tabs>
                <w:tab w:val="left" w:pos="932"/>
              </w:tabs>
              <w:spacing w:before="120" w:after="120"/>
            </w:pPr>
            <w:r w:rsidRPr="000D2AD9">
              <w:rPr>
                <w:b/>
                <w:bCs/>
              </w:rPr>
              <w:t>Kita klaida/ paklausimas</w:t>
            </w:r>
            <w:r w:rsidRPr="000D2AD9">
              <w:t xml:space="preserve"> (incidento prioritetas „Neskubus“) informacinės sistemos veikimo triktis ir / ar klaida, dėl kurios informacinės sistemos naudotojas funkcijų vykdymą atlieka, tačiau jos atliekamos kitokiu nei įprastas nuoseklumu </w:t>
            </w:r>
            <w:r w:rsidRPr="000D2AD9">
              <w:rPr>
                <w:spacing w:val="-31"/>
              </w:rPr>
              <w:t>arba</w:t>
            </w:r>
            <w:r w:rsidRPr="000D2AD9">
              <w:rPr>
                <w:spacing w:val="-7"/>
              </w:rPr>
              <w:t xml:space="preserve"> </w:t>
            </w:r>
            <w:r w:rsidRPr="000D2AD9">
              <w:t xml:space="preserve">gautas rezultatas yra nevisas, arba gautas rezultatas nesutampa su </w:t>
            </w:r>
            <w:r w:rsidRPr="000D2AD9">
              <w:rPr>
                <w:spacing w:val="-5"/>
              </w:rPr>
              <w:t xml:space="preserve">rezultatu, </w:t>
            </w:r>
            <w:r w:rsidRPr="000D2AD9">
              <w:t xml:space="preserve">gaunamu kitais būdais, arba galimi kai kurių parametrų reikšmių nukrypimai </w:t>
            </w:r>
            <w:r w:rsidRPr="000D2AD9">
              <w:rPr>
                <w:spacing w:val="-24"/>
              </w:rPr>
              <w:t xml:space="preserve">nuo </w:t>
            </w:r>
            <w:r w:rsidRPr="000D2AD9">
              <w:t>nurodytų informacinės sistemos dokumentuose, arba pastebėti dokumentacijos netikslumai, arba sulėtėja informacinės sistemos veikimas, arba gali susidaryti grėsmė elektroninės informacijos saugai; konsultacija dėl trikties – kai informacinės sistemos naudotojas pageidauja</w:t>
            </w:r>
            <w:r w:rsidRPr="000D2AD9">
              <w:rPr>
                <w:spacing w:val="12"/>
              </w:rPr>
              <w:t xml:space="preserve"> </w:t>
            </w:r>
            <w:r w:rsidRPr="000D2AD9">
              <w:t>konsultacijos;</w:t>
            </w:r>
          </w:p>
        </w:tc>
        <w:tc>
          <w:tcPr>
            <w:tcW w:w="1710" w:type="dxa"/>
          </w:tcPr>
          <w:p w14:paraId="16D3F927" w14:textId="77777777" w:rsidR="000434E5" w:rsidRPr="000D2AD9" w:rsidRDefault="000434E5" w:rsidP="00597A3D">
            <w:pPr>
              <w:tabs>
                <w:tab w:val="left" w:pos="1679"/>
              </w:tabs>
              <w:spacing w:before="120" w:after="120"/>
              <w:ind w:right="116"/>
            </w:pPr>
            <w:r w:rsidRPr="000D2AD9">
              <w:t>16 darbo valandos</w:t>
            </w:r>
          </w:p>
        </w:tc>
        <w:tc>
          <w:tcPr>
            <w:tcW w:w="3060" w:type="dxa"/>
          </w:tcPr>
          <w:p w14:paraId="5D09FC12" w14:textId="77777777" w:rsidR="000434E5" w:rsidRPr="000D2AD9" w:rsidRDefault="000434E5" w:rsidP="00597A3D">
            <w:pPr>
              <w:tabs>
                <w:tab w:val="left" w:pos="1679"/>
              </w:tabs>
              <w:spacing w:before="120" w:after="120"/>
              <w:ind w:right="115"/>
            </w:pPr>
            <w:r w:rsidRPr="000D2AD9">
              <w:t>ne daugiau kaip 40 darbo valandų.</w:t>
            </w:r>
          </w:p>
          <w:p w14:paraId="63183380" w14:textId="77777777" w:rsidR="000434E5" w:rsidRPr="000D2AD9" w:rsidRDefault="000434E5" w:rsidP="00597A3D">
            <w:pPr>
              <w:tabs>
                <w:tab w:val="left" w:pos="1679"/>
              </w:tabs>
              <w:spacing w:before="120" w:after="120"/>
              <w:ind w:right="115"/>
            </w:pPr>
          </w:p>
        </w:tc>
      </w:tr>
      <w:tr w:rsidR="000434E5" w:rsidRPr="000D2AD9" w14:paraId="4B45C590" w14:textId="77777777" w:rsidTr="00597A3D">
        <w:tc>
          <w:tcPr>
            <w:tcW w:w="4855" w:type="dxa"/>
          </w:tcPr>
          <w:p w14:paraId="72B00A74" w14:textId="77777777" w:rsidR="000434E5" w:rsidRPr="000D2AD9" w:rsidRDefault="000434E5" w:rsidP="00597A3D">
            <w:pPr>
              <w:tabs>
                <w:tab w:val="left" w:pos="1679"/>
              </w:tabs>
              <w:spacing w:before="120" w:after="120"/>
              <w:ind w:right="117"/>
            </w:pPr>
            <w:r w:rsidRPr="000D2AD9">
              <w:t xml:space="preserve">Konsultacija ar VIRTUALIOJO ASISTENTO smulkus, </w:t>
            </w:r>
            <w:r w:rsidRPr="000D2AD9">
              <w:rPr>
                <w:spacing w:val="-6"/>
              </w:rPr>
              <w:t xml:space="preserve">nereikalaujantis </w:t>
            </w:r>
            <w:r w:rsidRPr="000D2AD9">
              <w:t>esminių projektinių sprendimų rezultato elementų modifikavimo</w:t>
            </w:r>
            <w:r w:rsidRPr="000D2AD9">
              <w:rPr>
                <w:spacing w:val="44"/>
              </w:rPr>
              <w:t xml:space="preserve"> </w:t>
            </w:r>
            <w:r w:rsidRPr="000D2AD9">
              <w:t>darbas.</w:t>
            </w:r>
          </w:p>
        </w:tc>
        <w:tc>
          <w:tcPr>
            <w:tcW w:w="1710" w:type="dxa"/>
          </w:tcPr>
          <w:p w14:paraId="668DE6E5" w14:textId="77777777" w:rsidR="000434E5" w:rsidRPr="000D2AD9" w:rsidRDefault="000434E5" w:rsidP="00597A3D">
            <w:pPr>
              <w:tabs>
                <w:tab w:val="left" w:pos="932"/>
              </w:tabs>
              <w:spacing w:before="120" w:after="120"/>
            </w:pPr>
          </w:p>
        </w:tc>
        <w:tc>
          <w:tcPr>
            <w:tcW w:w="3060" w:type="dxa"/>
          </w:tcPr>
          <w:p w14:paraId="6CDFC89D" w14:textId="77777777" w:rsidR="000434E5" w:rsidRPr="000D2AD9" w:rsidRDefault="000434E5" w:rsidP="00597A3D">
            <w:pPr>
              <w:tabs>
                <w:tab w:val="left" w:pos="1679"/>
              </w:tabs>
              <w:spacing w:before="120" w:after="120"/>
              <w:ind w:right="115"/>
            </w:pPr>
            <w:r w:rsidRPr="000D2AD9">
              <w:t xml:space="preserve">Terminai ir sąlygos suderinamai kiekvienu atveju atskirai. </w:t>
            </w:r>
          </w:p>
          <w:p w14:paraId="60201EAD" w14:textId="77777777" w:rsidR="000434E5" w:rsidRPr="000D2AD9" w:rsidRDefault="000434E5" w:rsidP="00597A3D">
            <w:pPr>
              <w:tabs>
                <w:tab w:val="left" w:pos="932"/>
              </w:tabs>
              <w:spacing w:before="120" w:after="120"/>
            </w:pPr>
          </w:p>
        </w:tc>
      </w:tr>
    </w:tbl>
    <w:p w14:paraId="4EB902AC" w14:textId="77777777" w:rsidR="000434E5" w:rsidRPr="000656DC" w:rsidRDefault="000434E5" w:rsidP="000434E5">
      <w:pPr>
        <w:pStyle w:val="Antrat1"/>
        <w:keepLines w:val="0"/>
        <w:numPr>
          <w:ilvl w:val="0"/>
          <w:numId w:val="17"/>
        </w:numPr>
        <w:spacing w:before="120"/>
        <w:ind w:left="0" w:firstLine="0"/>
        <w:jc w:val="center"/>
        <w:rPr>
          <w:rFonts w:ascii="Times New Roman" w:hAnsi="Times New Roman" w:cs="Times New Roman"/>
          <w:b/>
          <w:bCs/>
          <w:sz w:val="24"/>
          <w:szCs w:val="24"/>
        </w:rPr>
      </w:pPr>
      <w:bookmarkStart w:id="32" w:name="_Toc108449578"/>
      <w:bookmarkStart w:id="33" w:name="_Toc108520913"/>
      <w:r>
        <w:t xml:space="preserve"> </w:t>
      </w:r>
      <w:r w:rsidRPr="000656DC">
        <w:rPr>
          <w:rFonts w:ascii="Times New Roman" w:hAnsi="Times New Roman" w:cs="Times New Roman"/>
          <w:b/>
          <w:bCs/>
          <w:color w:val="auto"/>
          <w:sz w:val="24"/>
          <w:szCs w:val="24"/>
        </w:rPr>
        <w:t>Baigiamosios nuostatos</w:t>
      </w:r>
      <w:bookmarkEnd w:id="32"/>
      <w:bookmarkEnd w:id="33"/>
    </w:p>
    <w:p w14:paraId="2AA866C3" w14:textId="77777777" w:rsidR="000434E5" w:rsidRPr="000D2AD9" w:rsidRDefault="000434E5" w:rsidP="000434E5">
      <w:pPr>
        <w:pStyle w:val="Sraopastraipa"/>
        <w:widowControl w:val="0"/>
        <w:numPr>
          <w:ilvl w:val="1"/>
          <w:numId w:val="25"/>
        </w:numPr>
        <w:tabs>
          <w:tab w:val="left" w:pos="851"/>
        </w:tabs>
        <w:autoSpaceDE w:val="0"/>
        <w:autoSpaceDN w:val="0"/>
        <w:spacing w:before="120"/>
        <w:ind w:left="709" w:hanging="425"/>
        <w:jc w:val="both"/>
      </w:pPr>
      <w:r w:rsidRPr="000D2AD9">
        <w:t>VIRTUALUSIS ASISTENTAS sukuriamas ir įdiegiamas laikantis po SUTARTIES pasirašymo UŽSAKOVO ir TEIKĖJO abipusiu susitarimu nustatyto darbo plano ir jo</w:t>
      </w:r>
      <w:r w:rsidRPr="000D2AD9">
        <w:rPr>
          <w:spacing w:val="109"/>
        </w:rPr>
        <w:t xml:space="preserve"> </w:t>
      </w:r>
      <w:r w:rsidRPr="000D2AD9">
        <w:t>įvykdymo grafiko. VIRTUALUSIS ASISTENTAS laikomas priimtu po bandomosios eksploatacijos, ištaisius nustatytas</w:t>
      </w:r>
      <w:r w:rsidRPr="000D2AD9">
        <w:rPr>
          <w:spacing w:val="11"/>
        </w:rPr>
        <w:t xml:space="preserve"> </w:t>
      </w:r>
      <w:r w:rsidRPr="000D2AD9">
        <w:t>klaidas.</w:t>
      </w:r>
    </w:p>
    <w:p w14:paraId="197B1E5C" w14:textId="77777777" w:rsidR="000434E5" w:rsidRPr="000D2AD9" w:rsidRDefault="000434E5" w:rsidP="000434E5">
      <w:pPr>
        <w:pStyle w:val="Sraopastraipa"/>
        <w:widowControl w:val="0"/>
        <w:numPr>
          <w:ilvl w:val="1"/>
          <w:numId w:val="25"/>
        </w:numPr>
        <w:tabs>
          <w:tab w:val="left" w:pos="851"/>
        </w:tabs>
        <w:autoSpaceDE w:val="0"/>
        <w:autoSpaceDN w:val="0"/>
        <w:spacing w:before="120"/>
        <w:ind w:left="709" w:hanging="425"/>
        <w:jc w:val="both"/>
      </w:pPr>
      <w:r w:rsidRPr="000D2AD9">
        <w:t>VIRTUALIOJO ASISTENTO kokybė turi atitikti VIRTUALIAJAM ASISTENTUI keliamus reikalavimus, kurie numatyti VIRTUALIOJO ASISTENTO techninėje specifikacijoje.</w:t>
      </w:r>
    </w:p>
    <w:p w14:paraId="234868E5" w14:textId="77777777" w:rsidR="000434E5" w:rsidRPr="000D2AD9" w:rsidRDefault="000434E5" w:rsidP="000434E5">
      <w:pPr>
        <w:pStyle w:val="Sraopastraipa"/>
        <w:widowControl w:val="0"/>
        <w:numPr>
          <w:ilvl w:val="1"/>
          <w:numId w:val="25"/>
        </w:numPr>
        <w:tabs>
          <w:tab w:val="left" w:pos="851"/>
        </w:tabs>
        <w:autoSpaceDE w:val="0"/>
        <w:autoSpaceDN w:val="0"/>
        <w:spacing w:before="120"/>
        <w:ind w:left="709" w:hanging="425"/>
        <w:jc w:val="both"/>
      </w:pPr>
      <w:r w:rsidRPr="000D2AD9">
        <w:t>Visi šioje Techninėje specifikacijoje apibrėžti reikalavimai yra suprantami kaip minimalūs ir įgyvendinant Projektą bus aptariami su Teikėjo, detalizuojami ir galutinai suderinami.</w:t>
      </w:r>
    </w:p>
    <w:p w14:paraId="2BECD8E2" w14:textId="77777777" w:rsidR="000434E5" w:rsidRPr="000D2AD9" w:rsidRDefault="000434E5" w:rsidP="000434E5">
      <w:pPr>
        <w:pStyle w:val="Sraopastraipa"/>
        <w:widowControl w:val="0"/>
        <w:numPr>
          <w:ilvl w:val="1"/>
          <w:numId w:val="25"/>
        </w:numPr>
        <w:tabs>
          <w:tab w:val="left" w:pos="851"/>
        </w:tabs>
        <w:autoSpaceDE w:val="0"/>
        <w:autoSpaceDN w:val="0"/>
        <w:spacing w:before="120"/>
        <w:ind w:left="709" w:hanging="425"/>
        <w:jc w:val="both"/>
      </w:pPr>
      <w:r w:rsidRPr="000D2AD9">
        <w:t xml:space="preserve">Visi pateikti reikalavimai yra technologiškai nepriklausomi, paremti atviromis technologijomis ar standartais. Jei Teikėjas Techninėje specifikacijoje rastų reikalavimą, susijusį su konkretaus gamintojo nuosavybės teisėmis apsaugota technologija, Teikėjas gali siūlyti lygiavertes technologijas, atitinkančias keliamus reikalavimus, t. y., visi šiame dokumente nurodyti konkretūs modeliai ar šaltiniai, standartai, konkretūs procesai ar prekės ženklai, patentai, tipai, konkreti kilmė ar gamyba apima ir jiems lygiaverčius produktus ar procesus, nepriklausomai nuo to, ar šalia yra prierašas „arba lygiavertis“ (sąlyga netaikytina, jeigu šaltinis, standartas, konkretus procesas ar prekės ženklas, patentas, tipas, konkreti kilmė </w:t>
      </w:r>
      <w:r w:rsidRPr="000D2AD9">
        <w:lastRenderedPageBreak/>
        <w:t>ar gamyba nurodyta apibrėžiant Perkančiosios organizacijos turimus produktus).</w:t>
      </w:r>
    </w:p>
    <w:p w14:paraId="384918B7" w14:textId="77777777" w:rsidR="000434E5" w:rsidRPr="00BB1A6C" w:rsidRDefault="000434E5" w:rsidP="000434E5">
      <w:pPr>
        <w:rPr>
          <w:rFonts w:eastAsia="Arial Unicode MS"/>
          <w:szCs w:val="24"/>
          <w:lang w:eastAsia="zh-CN"/>
        </w:rPr>
      </w:pPr>
    </w:p>
    <w:p w14:paraId="6745EA50" w14:textId="65830E3E" w:rsidR="000434E5" w:rsidRDefault="00ED77C4" w:rsidP="000434E5">
      <w:pPr>
        <w:keepLines/>
        <w:tabs>
          <w:tab w:val="left" w:pos="-3969"/>
        </w:tabs>
        <w:jc w:val="center"/>
        <w:rPr>
          <w:szCs w:val="24"/>
        </w:rPr>
      </w:pPr>
      <w:r>
        <w:rPr>
          <w:szCs w:val="24"/>
        </w:rPr>
        <w:t>__________________________</w:t>
      </w:r>
    </w:p>
    <w:p w14:paraId="003AE3FF" w14:textId="77777777" w:rsidR="000434E5" w:rsidRPr="00D22DA4" w:rsidRDefault="000434E5" w:rsidP="000434E5">
      <w:pPr>
        <w:spacing w:after="200"/>
        <w:ind w:left="-142" w:firstLine="709"/>
        <w:contextualSpacing/>
        <w:rPr>
          <w:sz w:val="22"/>
        </w:rPr>
      </w:pPr>
    </w:p>
    <w:p w14:paraId="1E6E9ADD" w14:textId="57E57A79" w:rsidR="6E7713D6" w:rsidRPr="00B31385" w:rsidRDefault="6E7713D6" w:rsidP="6E7713D6">
      <w:pPr>
        <w:rPr>
          <w:szCs w:val="24"/>
        </w:rPr>
      </w:pPr>
    </w:p>
    <w:p w14:paraId="0966E736" w14:textId="612EF2AA" w:rsidR="6E7713D6" w:rsidRPr="00B31385" w:rsidRDefault="6E7713D6" w:rsidP="00D20CCB">
      <w:pPr>
        <w:jc w:val="center"/>
        <w:rPr>
          <w:szCs w:val="24"/>
        </w:rPr>
      </w:pPr>
    </w:p>
    <w:p w14:paraId="51CF5823" w14:textId="2214BEC2" w:rsidR="6E7713D6" w:rsidRDefault="6E7713D6" w:rsidP="6E7713D6">
      <w:pPr>
        <w:rPr>
          <w:szCs w:val="24"/>
        </w:rPr>
      </w:pPr>
    </w:p>
    <w:p w14:paraId="0CFB40C3" w14:textId="77777777" w:rsidR="00A904F5" w:rsidRDefault="00A904F5" w:rsidP="6E7713D6">
      <w:pPr>
        <w:rPr>
          <w:szCs w:val="24"/>
        </w:rPr>
      </w:pPr>
    </w:p>
    <w:p w14:paraId="4F2BEF06" w14:textId="77777777" w:rsidR="00A904F5" w:rsidRDefault="00A904F5" w:rsidP="6E7713D6">
      <w:pPr>
        <w:rPr>
          <w:szCs w:val="24"/>
        </w:rPr>
      </w:pPr>
    </w:p>
    <w:p w14:paraId="67242E75" w14:textId="77777777" w:rsidR="00A904F5" w:rsidRDefault="00A904F5" w:rsidP="6E7713D6">
      <w:pPr>
        <w:rPr>
          <w:szCs w:val="24"/>
        </w:rPr>
      </w:pPr>
    </w:p>
    <w:p w14:paraId="7B7DD498" w14:textId="77777777" w:rsidR="00A904F5" w:rsidRDefault="00A904F5" w:rsidP="6E7713D6">
      <w:pPr>
        <w:rPr>
          <w:szCs w:val="24"/>
        </w:rPr>
      </w:pPr>
    </w:p>
    <w:p w14:paraId="4CD08D2C" w14:textId="77777777" w:rsidR="00A904F5" w:rsidRDefault="00A904F5" w:rsidP="6E7713D6">
      <w:pPr>
        <w:rPr>
          <w:szCs w:val="24"/>
        </w:rPr>
      </w:pPr>
    </w:p>
    <w:p w14:paraId="4F9509EB" w14:textId="77777777" w:rsidR="00A904F5" w:rsidRDefault="00A904F5" w:rsidP="6E7713D6">
      <w:pPr>
        <w:rPr>
          <w:szCs w:val="24"/>
        </w:rPr>
      </w:pPr>
    </w:p>
    <w:p w14:paraId="58C5A6C5" w14:textId="77777777" w:rsidR="00A904F5" w:rsidRDefault="00A904F5" w:rsidP="6E7713D6">
      <w:pPr>
        <w:rPr>
          <w:szCs w:val="24"/>
        </w:rPr>
      </w:pPr>
    </w:p>
    <w:p w14:paraId="3F8E5B77" w14:textId="77777777" w:rsidR="00A904F5" w:rsidRDefault="00A904F5" w:rsidP="6E7713D6">
      <w:pPr>
        <w:rPr>
          <w:szCs w:val="24"/>
        </w:rPr>
      </w:pPr>
    </w:p>
    <w:p w14:paraId="69AA789F" w14:textId="77777777" w:rsidR="00A904F5" w:rsidRDefault="00A904F5" w:rsidP="6E7713D6">
      <w:pPr>
        <w:rPr>
          <w:szCs w:val="24"/>
        </w:rPr>
      </w:pPr>
    </w:p>
    <w:p w14:paraId="44C29D87" w14:textId="77777777" w:rsidR="00A904F5" w:rsidRDefault="00A904F5" w:rsidP="6E7713D6">
      <w:pPr>
        <w:rPr>
          <w:szCs w:val="24"/>
        </w:rPr>
      </w:pPr>
    </w:p>
    <w:p w14:paraId="2DBBAEF2" w14:textId="77777777" w:rsidR="00A904F5" w:rsidRDefault="00A904F5" w:rsidP="6E7713D6">
      <w:pPr>
        <w:rPr>
          <w:szCs w:val="24"/>
        </w:rPr>
      </w:pPr>
    </w:p>
    <w:p w14:paraId="0F23F02B" w14:textId="77777777" w:rsidR="00A904F5" w:rsidRDefault="00A904F5" w:rsidP="6E7713D6">
      <w:pPr>
        <w:rPr>
          <w:szCs w:val="24"/>
        </w:rPr>
      </w:pPr>
    </w:p>
    <w:p w14:paraId="46741487" w14:textId="77777777" w:rsidR="00A904F5" w:rsidRDefault="00A904F5" w:rsidP="6E7713D6">
      <w:pPr>
        <w:rPr>
          <w:szCs w:val="24"/>
        </w:rPr>
      </w:pPr>
    </w:p>
    <w:p w14:paraId="4D693AEA" w14:textId="77777777" w:rsidR="00A904F5" w:rsidRDefault="00A904F5" w:rsidP="6E7713D6">
      <w:pPr>
        <w:rPr>
          <w:szCs w:val="24"/>
        </w:rPr>
      </w:pPr>
    </w:p>
    <w:p w14:paraId="5520E9BF" w14:textId="77777777" w:rsidR="00A904F5" w:rsidRDefault="00A904F5" w:rsidP="6E7713D6">
      <w:pPr>
        <w:rPr>
          <w:szCs w:val="24"/>
        </w:rPr>
      </w:pPr>
    </w:p>
    <w:p w14:paraId="1AFE287C" w14:textId="77777777" w:rsidR="00A904F5" w:rsidRDefault="00A904F5" w:rsidP="6E7713D6">
      <w:pPr>
        <w:rPr>
          <w:szCs w:val="24"/>
        </w:rPr>
      </w:pPr>
    </w:p>
    <w:p w14:paraId="4BB5C323" w14:textId="77777777" w:rsidR="00A904F5" w:rsidRDefault="00A904F5" w:rsidP="6E7713D6">
      <w:pPr>
        <w:rPr>
          <w:szCs w:val="24"/>
        </w:rPr>
      </w:pPr>
    </w:p>
    <w:p w14:paraId="42870E83" w14:textId="77777777" w:rsidR="00A904F5" w:rsidRDefault="00A904F5" w:rsidP="6E7713D6">
      <w:pPr>
        <w:rPr>
          <w:szCs w:val="24"/>
        </w:rPr>
      </w:pPr>
    </w:p>
    <w:p w14:paraId="2D29E803" w14:textId="77777777" w:rsidR="00A904F5" w:rsidRDefault="00A904F5" w:rsidP="6E7713D6">
      <w:pPr>
        <w:rPr>
          <w:szCs w:val="24"/>
        </w:rPr>
      </w:pPr>
    </w:p>
    <w:p w14:paraId="63B91FF2" w14:textId="77777777" w:rsidR="00A904F5" w:rsidRDefault="00A904F5" w:rsidP="6E7713D6">
      <w:pPr>
        <w:rPr>
          <w:szCs w:val="24"/>
        </w:rPr>
      </w:pPr>
    </w:p>
    <w:p w14:paraId="61ED025E" w14:textId="77777777" w:rsidR="00A904F5" w:rsidRDefault="00A904F5" w:rsidP="6E7713D6">
      <w:pPr>
        <w:rPr>
          <w:szCs w:val="24"/>
        </w:rPr>
      </w:pPr>
    </w:p>
    <w:p w14:paraId="5042525B" w14:textId="77777777" w:rsidR="00A904F5" w:rsidRDefault="00A904F5" w:rsidP="6E7713D6">
      <w:pPr>
        <w:rPr>
          <w:szCs w:val="24"/>
        </w:rPr>
      </w:pPr>
    </w:p>
    <w:p w14:paraId="0BCFABD9" w14:textId="77777777" w:rsidR="00A904F5" w:rsidRDefault="00A904F5" w:rsidP="6E7713D6">
      <w:pPr>
        <w:rPr>
          <w:szCs w:val="24"/>
        </w:rPr>
      </w:pPr>
    </w:p>
    <w:p w14:paraId="6035DFEF" w14:textId="77777777" w:rsidR="00A904F5" w:rsidRDefault="00A904F5" w:rsidP="6E7713D6">
      <w:pPr>
        <w:rPr>
          <w:szCs w:val="24"/>
        </w:rPr>
      </w:pPr>
    </w:p>
    <w:p w14:paraId="692F7FB3" w14:textId="77777777" w:rsidR="00A904F5" w:rsidRDefault="00A904F5" w:rsidP="6E7713D6">
      <w:pPr>
        <w:rPr>
          <w:szCs w:val="24"/>
        </w:rPr>
      </w:pPr>
    </w:p>
    <w:p w14:paraId="46F06982" w14:textId="77777777" w:rsidR="00A904F5" w:rsidRDefault="00A904F5" w:rsidP="6E7713D6">
      <w:pPr>
        <w:rPr>
          <w:szCs w:val="24"/>
        </w:rPr>
      </w:pPr>
    </w:p>
    <w:p w14:paraId="472FCCD1" w14:textId="77777777" w:rsidR="00A904F5" w:rsidRDefault="00A904F5" w:rsidP="6E7713D6">
      <w:pPr>
        <w:rPr>
          <w:szCs w:val="24"/>
        </w:rPr>
      </w:pPr>
    </w:p>
    <w:p w14:paraId="6B05B883" w14:textId="77777777" w:rsidR="00A904F5" w:rsidRDefault="00A904F5" w:rsidP="6E7713D6">
      <w:pPr>
        <w:rPr>
          <w:szCs w:val="24"/>
        </w:rPr>
      </w:pPr>
    </w:p>
    <w:p w14:paraId="51A0E7C6" w14:textId="77777777" w:rsidR="00A904F5" w:rsidRDefault="00A904F5" w:rsidP="6E7713D6">
      <w:pPr>
        <w:rPr>
          <w:szCs w:val="24"/>
        </w:rPr>
      </w:pPr>
    </w:p>
    <w:p w14:paraId="06B08AEB" w14:textId="77777777" w:rsidR="00A904F5" w:rsidRDefault="00A904F5" w:rsidP="6E7713D6">
      <w:pPr>
        <w:rPr>
          <w:szCs w:val="24"/>
        </w:rPr>
      </w:pPr>
    </w:p>
    <w:p w14:paraId="2778F3DB" w14:textId="77777777" w:rsidR="00A904F5" w:rsidRDefault="00A904F5" w:rsidP="6E7713D6">
      <w:pPr>
        <w:rPr>
          <w:szCs w:val="24"/>
        </w:rPr>
      </w:pPr>
    </w:p>
    <w:p w14:paraId="55BE43E5" w14:textId="77777777" w:rsidR="00A904F5" w:rsidRDefault="00A904F5" w:rsidP="6E7713D6">
      <w:pPr>
        <w:rPr>
          <w:szCs w:val="24"/>
        </w:rPr>
      </w:pPr>
    </w:p>
    <w:p w14:paraId="41B726BA" w14:textId="77777777" w:rsidR="00A904F5" w:rsidRDefault="00A904F5" w:rsidP="6E7713D6">
      <w:pPr>
        <w:rPr>
          <w:szCs w:val="24"/>
        </w:rPr>
      </w:pPr>
    </w:p>
    <w:p w14:paraId="2CD428DB" w14:textId="77777777" w:rsidR="00A904F5" w:rsidRDefault="00A904F5" w:rsidP="6E7713D6">
      <w:pPr>
        <w:rPr>
          <w:szCs w:val="24"/>
        </w:rPr>
      </w:pPr>
    </w:p>
    <w:p w14:paraId="6A370F81" w14:textId="77777777" w:rsidR="00A904F5" w:rsidRDefault="00A904F5" w:rsidP="6E7713D6">
      <w:pPr>
        <w:rPr>
          <w:szCs w:val="24"/>
        </w:rPr>
      </w:pPr>
    </w:p>
    <w:p w14:paraId="7ED104CF" w14:textId="77777777" w:rsidR="00A904F5" w:rsidRDefault="00A904F5" w:rsidP="6E7713D6">
      <w:pPr>
        <w:rPr>
          <w:szCs w:val="24"/>
        </w:rPr>
      </w:pPr>
    </w:p>
    <w:p w14:paraId="61A5EDA1" w14:textId="77777777" w:rsidR="00A904F5" w:rsidRDefault="00A904F5" w:rsidP="6E7713D6">
      <w:pPr>
        <w:rPr>
          <w:szCs w:val="24"/>
        </w:rPr>
      </w:pPr>
    </w:p>
    <w:p w14:paraId="735A29E2" w14:textId="77777777" w:rsidR="00A904F5" w:rsidRDefault="00A904F5" w:rsidP="6E7713D6">
      <w:pPr>
        <w:rPr>
          <w:szCs w:val="24"/>
        </w:rPr>
      </w:pPr>
    </w:p>
    <w:p w14:paraId="26BE14B5" w14:textId="77777777" w:rsidR="00A904F5" w:rsidRDefault="00A904F5" w:rsidP="6E7713D6">
      <w:pPr>
        <w:rPr>
          <w:szCs w:val="24"/>
        </w:rPr>
      </w:pPr>
    </w:p>
    <w:p w14:paraId="0F3714B8" w14:textId="77777777" w:rsidR="00A904F5" w:rsidRDefault="00A904F5" w:rsidP="6E7713D6">
      <w:pPr>
        <w:rPr>
          <w:szCs w:val="24"/>
        </w:rPr>
      </w:pPr>
    </w:p>
    <w:p w14:paraId="7C4F0FE1" w14:textId="77777777" w:rsidR="00A904F5" w:rsidRDefault="00A904F5" w:rsidP="6E7713D6">
      <w:pPr>
        <w:rPr>
          <w:szCs w:val="24"/>
        </w:rPr>
      </w:pPr>
    </w:p>
    <w:p w14:paraId="11CCE4A5" w14:textId="77777777" w:rsidR="00A904F5" w:rsidRDefault="00A904F5" w:rsidP="6E7713D6">
      <w:pPr>
        <w:rPr>
          <w:szCs w:val="24"/>
        </w:rPr>
      </w:pPr>
    </w:p>
    <w:p w14:paraId="62248E3E" w14:textId="77777777" w:rsidR="00A904F5" w:rsidRDefault="00A904F5" w:rsidP="6E7713D6">
      <w:pPr>
        <w:rPr>
          <w:szCs w:val="24"/>
        </w:rPr>
      </w:pPr>
    </w:p>
    <w:p w14:paraId="3B62F84D" w14:textId="77777777" w:rsidR="00A904F5" w:rsidRPr="00B31385" w:rsidRDefault="00A904F5" w:rsidP="6E7713D6">
      <w:pPr>
        <w:rPr>
          <w:szCs w:val="24"/>
        </w:rPr>
      </w:pPr>
    </w:p>
    <w:p w14:paraId="77999E4B" w14:textId="2B7406E9" w:rsidR="6E7713D6" w:rsidRPr="00B31385" w:rsidRDefault="6E7713D6" w:rsidP="6E7713D6">
      <w:pPr>
        <w:rPr>
          <w:szCs w:val="24"/>
        </w:rPr>
      </w:pPr>
    </w:p>
    <w:p w14:paraId="4F4C2D1C" w14:textId="2450FF56" w:rsidR="008228B0" w:rsidRPr="00B31385" w:rsidRDefault="008228B0" w:rsidP="008228B0">
      <w:pPr>
        <w:ind w:left="6480"/>
        <w:rPr>
          <w:szCs w:val="24"/>
        </w:rPr>
      </w:pPr>
      <w:r w:rsidRPr="00B31385">
        <w:rPr>
          <w:rFonts w:eastAsia="Times New Roman"/>
          <w:szCs w:val="24"/>
        </w:rPr>
        <w:lastRenderedPageBreak/>
        <w:t>Sutarties Nr. _,</w:t>
      </w:r>
    </w:p>
    <w:p w14:paraId="386B7486" w14:textId="6CB0DD6A" w:rsidR="008228B0" w:rsidRPr="00B31385" w:rsidRDefault="008228B0" w:rsidP="008228B0">
      <w:pPr>
        <w:ind w:left="6480"/>
        <w:rPr>
          <w:szCs w:val="24"/>
        </w:rPr>
      </w:pPr>
      <w:r w:rsidRPr="00B31385">
        <w:rPr>
          <w:rFonts w:eastAsia="Times New Roman"/>
          <w:szCs w:val="24"/>
        </w:rPr>
        <w:t>sudarytos 202</w:t>
      </w:r>
      <w:r w:rsidRPr="00B31385">
        <w:rPr>
          <w:rFonts w:eastAsia="Times New Roman"/>
          <w:szCs w:val="24"/>
          <w:lang w:val="en-US"/>
        </w:rPr>
        <w:t>3</w:t>
      </w:r>
      <w:r w:rsidRPr="00B31385">
        <w:rPr>
          <w:rFonts w:eastAsia="Times New Roman"/>
          <w:szCs w:val="24"/>
        </w:rPr>
        <w:t>-__-___,</w:t>
      </w:r>
    </w:p>
    <w:p w14:paraId="0D61FAFF" w14:textId="0B89333F" w:rsidR="008228B0" w:rsidRPr="00B31385" w:rsidRDefault="008228B0" w:rsidP="008228B0">
      <w:pPr>
        <w:ind w:left="6480"/>
        <w:rPr>
          <w:szCs w:val="24"/>
        </w:rPr>
      </w:pPr>
      <w:r w:rsidRPr="00B31385">
        <w:rPr>
          <w:rFonts w:eastAsia="Times New Roman"/>
          <w:szCs w:val="24"/>
        </w:rPr>
        <w:t>priedas Nr. 2</w:t>
      </w:r>
    </w:p>
    <w:p w14:paraId="354BEE8C" w14:textId="77777777" w:rsidR="008228B0" w:rsidRPr="00B31385" w:rsidRDefault="008228B0" w:rsidP="6E7713D6">
      <w:pPr>
        <w:ind w:left="6480"/>
        <w:rPr>
          <w:rFonts w:eastAsia="Times New Roman"/>
          <w:szCs w:val="24"/>
        </w:rPr>
      </w:pPr>
    </w:p>
    <w:p w14:paraId="05176F54" w14:textId="7440227B" w:rsidR="008228B0" w:rsidRPr="00B31385" w:rsidRDefault="00CC7304" w:rsidP="00CC7304">
      <w:pPr>
        <w:jc w:val="center"/>
        <w:rPr>
          <w:rFonts w:eastAsia="Times New Roman"/>
          <w:b/>
          <w:bCs/>
          <w:i/>
          <w:iCs/>
          <w:szCs w:val="24"/>
        </w:rPr>
      </w:pPr>
      <w:r w:rsidRPr="00B31385">
        <w:rPr>
          <w:rFonts w:eastAsia="Times New Roman"/>
          <w:b/>
          <w:bCs/>
          <w:szCs w:val="24"/>
        </w:rPr>
        <w:t xml:space="preserve">PASLAUGŲ TEIKĖJO PASIŪLYMAS </w:t>
      </w:r>
      <w:r w:rsidRPr="00B31385">
        <w:rPr>
          <w:rFonts w:eastAsia="Times New Roman"/>
          <w:b/>
          <w:bCs/>
          <w:i/>
          <w:iCs/>
          <w:szCs w:val="24"/>
        </w:rPr>
        <w:t>(pridedama atskiru priedu)</w:t>
      </w:r>
    </w:p>
    <w:p w14:paraId="4FA6040F" w14:textId="77777777" w:rsidR="008228B0" w:rsidRPr="00B31385" w:rsidRDefault="008228B0" w:rsidP="6E7713D6">
      <w:pPr>
        <w:ind w:left="6480"/>
        <w:rPr>
          <w:rFonts w:eastAsia="Times New Roman"/>
          <w:szCs w:val="24"/>
        </w:rPr>
      </w:pPr>
    </w:p>
    <w:p w14:paraId="45A809C2" w14:textId="77777777" w:rsidR="008228B0" w:rsidRPr="00B31385" w:rsidRDefault="008228B0" w:rsidP="6E7713D6">
      <w:pPr>
        <w:ind w:left="6480"/>
        <w:rPr>
          <w:rFonts w:eastAsia="Times New Roman"/>
          <w:szCs w:val="24"/>
        </w:rPr>
      </w:pPr>
    </w:p>
    <w:p w14:paraId="2A37735B" w14:textId="77777777" w:rsidR="008228B0" w:rsidRPr="00B31385" w:rsidRDefault="008228B0" w:rsidP="6E7713D6">
      <w:pPr>
        <w:ind w:left="6480"/>
        <w:rPr>
          <w:rFonts w:eastAsia="Times New Roman"/>
          <w:szCs w:val="24"/>
        </w:rPr>
      </w:pPr>
    </w:p>
    <w:p w14:paraId="432B314C" w14:textId="77777777" w:rsidR="008228B0" w:rsidRPr="00B31385" w:rsidRDefault="008228B0" w:rsidP="6E7713D6">
      <w:pPr>
        <w:ind w:left="6480"/>
        <w:rPr>
          <w:rFonts w:eastAsia="Times New Roman"/>
          <w:szCs w:val="24"/>
        </w:rPr>
      </w:pPr>
    </w:p>
    <w:p w14:paraId="3C07E454" w14:textId="77777777" w:rsidR="008228B0" w:rsidRPr="00B31385" w:rsidRDefault="008228B0" w:rsidP="6E7713D6">
      <w:pPr>
        <w:ind w:left="6480"/>
        <w:rPr>
          <w:rFonts w:eastAsia="Times New Roman"/>
          <w:szCs w:val="24"/>
        </w:rPr>
      </w:pPr>
    </w:p>
    <w:p w14:paraId="4A0E3949" w14:textId="77777777" w:rsidR="008228B0" w:rsidRPr="00B31385" w:rsidRDefault="008228B0" w:rsidP="6E7713D6">
      <w:pPr>
        <w:ind w:left="6480"/>
        <w:rPr>
          <w:rFonts w:eastAsia="Times New Roman"/>
          <w:szCs w:val="24"/>
        </w:rPr>
      </w:pPr>
    </w:p>
    <w:p w14:paraId="25798F6D" w14:textId="77777777" w:rsidR="008228B0" w:rsidRPr="00B31385" w:rsidRDefault="008228B0" w:rsidP="6E7713D6">
      <w:pPr>
        <w:ind w:left="6480"/>
        <w:rPr>
          <w:rFonts w:eastAsia="Times New Roman"/>
          <w:szCs w:val="24"/>
        </w:rPr>
      </w:pPr>
    </w:p>
    <w:p w14:paraId="22299D3A" w14:textId="77777777" w:rsidR="008228B0" w:rsidRPr="00B31385" w:rsidRDefault="008228B0" w:rsidP="6E7713D6">
      <w:pPr>
        <w:ind w:left="6480"/>
        <w:rPr>
          <w:rFonts w:eastAsia="Times New Roman"/>
          <w:szCs w:val="24"/>
        </w:rPr>
      </w:pPr>
    </w:p>
    <w:p w14:paraId="52B267B6" w14:textId="115DDF8C" w:rsidR="008228B0" w:rsidRPr="00B31385" w:rsidRDefault="008228B0" w:rsidP="6E7713D6">
      <w:pPr>
        <w:ind w:left="6480"/>
        <w:rPr>
          <w:rFonts w:eastAsia="Times New Roman"/>
          <w:szCs w:val="24"/>
        </w:rPr>
      </w:pPr>
    </w:p>
    <w:p w14:paraId="5955AAF7" w14:textId="468CACE8" w:rsidR="005F5898" w:rsidRPr="00B31385" w:rsidRDefault="005F5898" w:rsidP="6E7713D6">
      <w:pPr>
        <w:ind w:left="6480"/>
        <w:rPr>
          <w:rFonts w:eastAsia="Times New Roman"/>
          <w:szCs w:val="24"/>
        </w:rPr>
      </w:pPr>
    </w:p>
    <w:p w14:paraId="1DD21EB1" w14:textId="20F0410C" w:rsidR="005F5898" w:rsidRPr="00B31385" w:rsidRDefault="005F5898" w:rsidP="6E7713D6">
      <w:pPr>
        <w:ind w:left="6480"/>
        <w:rPr>
          <w:rFonts w:eastAsia="Times New Roman"/>
          <w:szCs w:val="24"/>
        </w:rPr>
      </w:pPr>
    </w:p>
    <w:p w14:paraId="3BFC2D8B" w14:textId="546C1293" w:rsidR="005F5898" w:rsidRPr="00B31385" w:rsidRDefault="005F5898" w:rsidP="6E7713D6">
      <w:pPr>
        <w:ind w:left="6480"/>
        <w:rPr>
          <w:rFonts w:eastAsia="Times New Roman"/>
          <w:szCs w:val="24"/>
        </w:rPr>
      </w:pPr>
    </w:p>
    <w:p w14:paraId="51116C84" w14:textId="247CD900" w:rsidR="005F5898" w:rsidRPr="00B31385" w:rsidRDefault="005F5898" w:rsidP="6E7713D6">
      <w:pPr>
        <w:ind w:left="6480"/>
        <w:rPr>
          <w:rFonts w:eastAsia="Times New Roman"/>
          <w:szCs w:val="24"/>
        </w:rPr>
      </w:pPr>
    </w:p>
    <w:p w14:paraId="649D8EB1" w14:textId="0B781743" w:rsidR="005F5898" w:rsidRPr="00B31385" w:rsidRDefault="005F5898" w:rsidP="6E7713D6">
      <w:pPr>
        <w:ind w:left="6480"/>
        <w:rPr>
          <w:rFonts w:eastAsia="Times New Roman"/>
          <w:szCs w:val="24"/>
        </w:rPr>
      </w:pPr>
    </w:p>
    <w:p w14:paraId="19211B97" w14:textId="262C36D1" w:rsidR="005F5898" w:rsidRPr="00B31385" w:rsidRDefault="005F5898" w:rsidP="6E7713D6">
      <w:pPr>
        <w:ind w:left="6480"/>
        <w:rPr>
          <w:rFonts w:eastAsia="Times New Roman"/>
          <w:szCs w:val="24"/>
        </w:rPr>
      </w:pPr>
    </w:p>
    <w:p w14:paraId="093FA3EE" w14:textId="6980972F" w:rsidR="005F5898" w:rsidRPr="00B31385" w:rsidRDefault="005F5898" w:rsidP="6E7713D6">
      <w:pPr>
        <w:ind w:left="6480"/>
        <w:rPr>
          <w:rFonts w:eastAsia="Times New Roman"/>
          <w:szCs w:val="24"/>
        </w:rPr>
      </w:pPr>
    </w:p>
    <w:p w14:paraId="0534C8FC" w14:textId="550F1608" w:rsidR="005F5898" w:rsidRPr="00B31385" w:rsidRDefault="005F5898" w:rsidP="6E7713D6">
      <w:pPr>
        <w:ind w:left="6480"/>
        <w:rPr>
          <w:rFonts w:eastAsia="Times New Roman"/>
          <w:szCs w:val="24"/>
        </w:rPr>
      </w:pPr>
    </w:p>
    <w:p w14:paraId="3ECD0A5F" w14:textId="5B13B3B4" w:rsidR="005F5898" w:rsidRPr="00B31385" w:rsidRDefault="005F5898" w:rsidP="6E7713D6">
      <w:pPr>
        <w:ind w:left="6480"/>
        <w:rPr>
          <w:rFonts w:eastAsia="Times New Roman"/>
          <w:szCs w:val="24"/>
        </w:rPr>
      </w:pPr>
    </w:p>
    <w:p w14:paraId="1DE1EE63" w14:textId="7F831850" w:rsidR="005F5898" w:rsidRPr="00B31385" w:rsidRDefault="005F5898" w:rsidP="6E7713D6">
      <w:pPr>
        <w:ind w:left="6480"/>
        <w:rPr>
          <w:rFonts w:eastAsia="Times New Roman"/>
          <w:szCs w:val="24"/>
        </w:rPr>
      </w:pPr>
    </w:p>
    <w:p w14:paraId="6348B8C9" w14:textId="77E5DD72" w:rsidR="005F5898" w:rsidRPr="00B31385" w:rsidRDefault="005F5898" w:rsidP="6E7713D6">
      <w:pPr>
        <w:ind w:left="6480"/>
        <w:rPr>
          <w:rFonts w:eastAsia="Times New Roman"/>
          <w:szCs w:val="24"/>
        </w:rPr>
      </w:pPr>
    </w:p>
    <w:p w14:paraId="486D43DE" w14:textId="22D17364" w:rsidR="005F5898" w:rsidRPr="00B31385" w:rsidRDefault="005F5898" w:rsidP="6E7713D6">
      <w:pPr>
        <w:ind w:left="6480"/>
        <w:rPr>
          <w:rFonts w:eastAsia="Times New Roman"/>
          <w:szCs w:val="24"/>
        </w:rPr>
      </w:pPr>
    </w:p>
    <w:p w14:paraId="584491B4" w14:textId="59968014" w:rsidR="005F5898" w:rsidRPr="00B31385" w:rsidRDefault="005F5898" w:rsidP="6E7713D6">
      <w:pPr>
        <w:ind w:left="6480"/>
        <w:rPr>
          <w:rFonts w:eastAsia="Times New Roman"/>
          <w:szCs w:val="24"/>
        </w:rPr>
      </w:pPr>
    </w:p>
    <w:p w14:paraId="7DBC695C" w14:textId="4022F66B" w:rsidR="005F5898" w:rsidRPr="00B31385" w:rsidRDefault="005F5898" w:rsidP="6E7713D6">
      <w:pPr>
        <w:ind w:left="6480"/>
        <w:rPr>
          <w:rFonts w:eastAsia="Times New Roman"/>
          <w:szCs w:val="24"/>
        </w:rPr>
      </w:pPr>
    </w:p>
    <w:p w14:paraId="1854346D" w14:textId="716BECFF" w:rsidR="005F5898" w:rsidRPr="00B31385" w:rsidRDefault="005F5898" w:rsidP="6E7713D6">
      <w:pPr>
        <w:ind w:left="6480"/>
        <w:rPr>
          <w:rFonts w:eastAsia="Times New Roman"/>
          <w:szCs w:val="24"/>
        </w:rPr>
      </w:pPr>
    </w:p>
    <w:p w14:paraId="546FE3B4" w14:textId="637F4DF9" w:rsidR="005F5898" w:rsidRPr="00B31385" w:rsidRDefault="005F5898" w:rsidP="6E7713D6">
      <w:pPr>
        <w:ind w:left="6480"/>
        <w:rPr>
          <w:rFonts w:eastAsia="Times New Roman"/>
          <w:szCs w:val="24"/>
        </w:rPr>
      </w:pPr>
    </w:p>
    <w:p w14:paraId="25DF44A4" w14:textId="015912BC" w:rsidR="005F5898" w:rsidRPr="00B31385" w:rsidRDefault="005F5898" w:rsidP="6E7713D6">
      <w:pPr>
        <w:ind w:left="6480"/>
        <w:rPr>
          <w:rFonts w:eastAsia="Times New Roman"/>
          <w:szCs w:val="24"/>
        </w:rPr>
      </w:pPr>
    </w:p>
    <w:p w14:paraId="513070E4" w14:textId="4A67B651" w:rsidR="005F5898" w:rsidRPr="00B31385" w:rsidRDefault="005F5898" w:rsidP="6E7713D6">
      <w:pPr>
        <w:ind w:left="6480"/>
        <w:rPr>
          <w:rFonts w:eastAsia="Times New Roman"/>
          <w:szCs w:val="24"/>
        </w:rPr>
      </w:pPr>
    </w:p>
    <w:p w14:paraId="07CA1E6A" w14:textId="6FFD8BF1" w:rsidR="005F5898" w:rsidRPr="00B31385" w:rsidRDefault="005F5898" w:rsidP="6E7713D6">
      <w:pPr>
        <w:ind w:left="6480"/>
        <w:rPr>
          <w:rFonts w:eastAsia="Times New Roman"/>
          <w:szCs w:val="24"/>
        </w:rPr>
      </w:pPr>
    </w:p>
    <w:p w14:paraId="6CEE88AB" w14:textId="15FE0C86" w:rsidR="005F5898" w:rsidRPr="00B31385" w:rsidRDefault="005F5898" w:rsidP="6E7713D6">
      <w:pPr>
        <w:ind w:left="6480"/>
        <w:rPr>
          <w:rFonts w:eastAsia="Times New Roman"/>
          <w:szCs w:val="24"/>
        </w:rPr>
      </w:pPr>
    </w:p>
    <w:p w14:paraId="4E3322A8" w14:textId="1AC566CB" w:rsidR="005F5898" w:rsidRPr="00B31385" w:rsidRDefault="005F5898" w:rsidP="6E7713D6">
      <w:pPr>
        <w:ind w:left="6480"/>
        <w:rPr>
          <w:rFonts w:eastAsia="Times New Roman"/>
          <w:szCs w:val="24"/>
        </w:rPr>
      </w:pPr>
    </w:p>
    <w:p w14:paraId="22053278" w14:textId="3C6DEC54" w:rsidR="005F5898" w:rsidRPr="00B31385" w:rsidRDefault="005F5898" w:rsidP="6E7713D6">
      <w:pPr>
        <w:ind w:left="6480"/>
        <w:rPr>
          <w:rFonts w:eastAsia="Times New Roman"/>
          <w:szCs w:val="24"/>
        </w:rPr>
      </w:pPr>
    </w:p>
    <w:p w14:paraId="601017F9" w14:textId="647493E8" w:rsidR="005F5898" w:rsidRPr="00B31385" w:rsidRDefault="005F5898" w:rsidP="6E7713D6">
      <w:pPr>
        <w:ind w:left="6480"/>
        <w:rPr>
          <w:rFonts w:eastAsia="Times New Roman"/>
          <w:szCs w:val="24"/>
        </w:rPr>
      </w:pPr>
    </w:p>
    <w:p w14:paraId="675B0D10" w14:textId="2B10FA3A" w:rsidR="005F5898" w:rsidRPr="00B31385" w:rsidRDefault="005F5898" w:rsidP="6E7713D6">
      <w:pPr>
        <w:ind w:left="6480"/>
        <w:rPr>
          <w:rFonts w:eastAsia="Times New Roman"/>
          <w:szCs w:val="24"/>
        </w:rPr>
      </w:pPr>
    </w:p>
    <w:p w14:paraId="455C4DA0" w14:textId="011AC2B4" w:rsidR="005F5898" w:rsidRPr="00B31385" w:rsidRDefault="005F5898" w:rsidP="6E7713D6">
      <w:pPr>
        <w:ind w:left="6480"/>
        <w:rPr>
          <w:rFonts w:eastAsia="Times New Roman"/>
          <w:szCs w:val="24"/>
        </w:rPr>
      </w:pPr>
    </w:p>
    <w:p w14:paraId="7AAC231E" w14:textId="38CC2ACA" w:rsidR="005F5898" w:rsidRPr="00B31385" w:rsidRDefault="005F5898" w:rsidP="6E7713D6">
      <w:pPr>
        <w:ind w:left="6480"/>
        <w:rPr>
          <w:rFonts w:eastAsia="Times New Roman"/>
          <w:szCs w:val="24"/>
        </w:rPr>
      </w:pPr>
    </w:p>
    <w:p w14:paraId="0B925430" w14:textId="07B46FE3" w:rsidR="005F5898" w:rsidRPr="00B31385" w:rsidRDefault="005F5898" w:rsidP="6E7713D6">
      <w:pPr>
        <w:ind w:left="6480"/>
        <w:rPr>
          <w:rFonts w:eastAsia="Times New Roman"/>
          <w:szCs w:val="24"/>
        </w:rPr>
      </w:pPr>
    </w:p>
    <w:p w14:paraId="3034FEA7" w14:textId="7C1A266E" w:rsidR="005F5898" w:rsidRPr="00B31385" w:rsidRDefault="005F5898" w:rsidP="6E7713D6">
      <w:pPr>
        <w:ind w:left="6480"/>
        <w:rPr>
          <w:rFonts w:eastAsia="Times New Roman"/>
          <w:szCs w:val="24"/>
        </w:rPr>
      </w:pPr>
    </w:p>
    <w:p w14:paraId="12413B08" w14:textId="6B825920" w:rsidR="005F5898" w:rsidRPr="00B31385" w:rsidRDefault="005F5898" w:rsidP="6E7713D6">
      <w:pPr>
        <w:ind w:left="6480"/>
        <w:rPr>
          <w:rFonts w:eastAsia="Times New Roman"/>
          <w:szCs w:val="24"/>
        </w:rPr>
      </w:pPr>
    </w:p>
    <w:p w14:paraId="02A21BD0" w14:textId="20119F5B" w:rsidR="005F5898" w:rsidRPr="00B31385" w:rsidRDefault="005F5898" w:rsidP="6E7713D6">
      <w:pPr>
        <w:ind w:left="6480"/>
        <w:rPr>
          <w:rFonts w:eastAsia="Times New Roman"/>
          <w:szCs w:val="24"/>
        </w:rPr>
      </w:pPr>
    </w:p>
    <w:p w14:paraId="5F1B20A7" w14:textId="2EC09929" w:rsidR="005F5898" w:rsidRPr="00B31385" w:rsidRDefault="005F5898" w:rsidP="6E7713D6">
      <w:pPr>
        <w:ind w:left="6480"/>
        <w:rPr>
          <w:rFonts w:eastAsia="Times New Roman"/>
          <w:szCs w:val="24"/>
        </w:rPr>
      </w:pPr>
    </w:p>
    <w:p w14:paraId="2DC0825A" w14:textId="4D5582F9" w:rsidR="005F5898" w:rsidRPr="00B31385" w:rsidRDefault="005F5898" w:rsidP="6E7713D6">
      <w:pPr>
        <w:ind w:left="6480"/>
        <w:rPr>
          <w:rFonts w:eastAsia="Times New Roman"/>
          <w:szCs w:val="24"/>
        </w:rPr>
      </w:pPr>
    </w:p>
    <w:p w14:paraId="648E60D9" w14:textId="45264F3B" w:rsidR="005F5898" w:rsidRPr="00B31385" w:rsidRDefault="005F5898" w:rsidP="6E7713D6">
      <w:pPr>
        <w:ind w:left="6480"/>
        <w:rPr>
          <w:rFonts w:eastAsia="Times New Roman"/>
          <w:szCs w:val="24"/>
        </w:rPr>
      </w:pPr>
    </w:p>
    <w:p w14:paraId="69BA6193" w14:textId="2E3E27C2" w:rsidR="005F5898" w:rsidRPr="00B31385" w:rsidRDefault="005F5898" w:rsidP="6E7713D6">
      <w:pPr>
        <w:ind w:left="6480"/>
        <w:rPr>
          <w:rFonts w:eastAsia="Times New Roman"/>
          <w:szCs w:val="24"/>
        </w:rPr>
      </w:pPr>
    </w:p>
    <w:p w14:paraId="218811C6" w14:textId="77777777" w:rsidR="005F5898" w:rsidRPr="00B31385" w:rsidRDefault="005F5898" w:rsidP="6E7713D6">
      <w:pPr>
        <w:ind w:left="6480"/>
        <w:rPr>
          <w:rFonts w:eastAsia="Times New Roman"/>
          <w:szCs w:val="24"/>
        </w:rPr>
      </w:pPr>
    </w:p>
    <w:p w14:paraId="483F51FF" w14:textId="77777777" w:rsidR="00A904F5" w:rsidRDefault="00A904F5" w:rsidP="6E7713D6">
      <w:pPr>
        <w:ind w:left="6480"/>
        <w:rPr>
          <w:rFonts w:eastAsia="Times New Roman"/>
          <w:szCs w:val="24"/>
        </w:rPr>
      </w:pPr>
    </w:p>
    <w:p w14:paraId="7A9AAB74" w14:textId="77777777" w:rsidR="00A904F5" w:rsidRDefault="00A904F5" w:rsidP="6E7713D6">
      <w:pPr>
        <w:ind w:left="6480"/>
        <w:rPr>
          <w:rFonts w:eastAsia="Times New Roman"/>
          <w:szCs w:val="24"/>
        </w:rPr>
      </w:pPr>
    </w:p>
    <w:p w14:paraId="7D2303F5" w14:textId="77777777" w:rsidR="00A904F5" w:rsidRDefault="00A904F5" w:rsidP="6E7713D6">
      <w:pPr>
        <w:ind w:left="6480"/>
        <w:rPr>
          <w:rFonts w:eastAsia="Times New Roman"/>
          <w:szCs w:val="24"/>
        </w:rPr>
      </w:pPr>
    </w:p>
    <w:p w14:paraId="56CDAA71" w14:textId="1AB06BC4" w:rsidR="420F8DAF" w:rsidRPr="00B31385" w:rsidRDefault="420F8DAF" w:rsidP="6E7713D6">
      <w:pPr>
        <w:ind w:left="6480"/>
        <w:rPr>
          <w:szCs w:val="24"/>
        </w:rPr>
      </w:pPr>
      <w:r w:rsidRPr="00B31385">
        <w:rPr>
          <w:rFonts w:eastAsia="Times New Roman"/>
          <w:szCs w:val="24"/>
        </w:rPr>
        <w:lastRenderedPageBreak/>
        <w:t>Sutarties Nr. _,</w:t>
      </w:r>
    </w:p>
    <w:p w14:paraId="1EFB05DB" w14:textId="34A0B1F7" w:rsidR="420F8DAF" w:rsidRPr="00B31385" w:rsidRDefault="420F8DAF" w:rsidP="6E7713D6">
      <w:pPr>
        <w:ind w:left="6480"/>
        <w:rPr>
          <w:szCs w:val="24"/>
        </w:rPr>
      </w:pPr>
      <w:r w:rsidRPr="00B31385">
        <w:rPr>
          <w:rFonts w:eastAsia="Times New Roman"/>
          <w:szCs w:val="24"/>
        </w:rPr>
        <w:t>sudarytos 202</w:t>
      </w:r>
      <w:r w:rsidR="00A904F5">
        <w:rPr>
          <w:rFonts w:eastAsia="Times New Roman"/>
          <w:szCs w:val="24"/>
        </w:rPr>
        <w:t>3</w:t>
      </w:r>
      <w:r w:rsidRPr="00B31385">
        <w:rPr>
          <w:rFonts w:eastAsia="Times New Roman"/>
          <w:szCs w:val="24"/>
        </w:rPr>
        <w:t>-__-___,</w:t>
      </w:r>
    </w:p>
    <w:p w14:paraId="6CA07B8D" w14:textId="11B26EF1" w:rsidR="420F8DAF" w:rsidRPr="00B31385" w:rsidRDefault="420F8DAF" w:rsidP="6E7713D6">
      <w:pPr>
        <w:ind w:left="6480"/>
        <w:rPr>
          <w:szCs w:val="24"/>
        </w:rPr>
      </w:pPr>
      <w:r w:rsidRPr="00B31385">
        <w:rPr>
          <w:rFonts w:eastAsia="Times New Roman"/>
          <w:szCs w:val="24"/>
        </w:rPr>
        <w:t>priedas Nr. 3</w:t>
      </w:r>
    </w:p>
    <w:p w14:paraId="251D8C95" w14:textId="03DFD91C" w:rsidR="420F8DAF" w:rsidRPr="00B31385" w:rsidRDefault="420F8DAF">
      <w:pPr>
        <w:rPr>
          <w:szCs w:val="24"/>
        </w:rPr>
      </w:pPr>
    </w:p>
    <w:p w14:paraId="6DAE972D" w14:textId="3DA170A2" w:rsidR="420F8DAF" w:rsidRPr="00B31385" w:rsidRDefault="420F8DAF" w:rsidP="6E7713D6">
      <w:pPr>
        <w:tabs>
          <w:tab w:val="left" w:pos="9900"/>
        </w:tabs>
        <w:ind w:firstLine="851"/>
        <w:jc w:val="center"/>
        <w:rPr>
          <w:szCs w:val="24"/>
        </w:rPr>
      </w:pPr>
      <w:r w:rsidRPr="00B31385">
        <w:rPr>
          <w:rFonts w:eastAsia="Times New Roman"/>
          <w:szCs w:val="24"/>
        </w:rPr>
        <w:t>(</w:t>
      </w:r>
      <w:r w:rsidR="005F5898" w:rsidRPr="00B31385">
        <w:rPr>
          <w:rFonts w:eastAsia="Times New Roman"/>
          <w:i/>
          <w:iCs/>
          <w:szCs w:val="24"/>
        </w:rPr>
        <w:t>Prekės /</w:t>
      </w:r>
      <w:r w:rsidR="005F5898" w:rsidRPr="00B31385">
        <w:rPr>
          <w:rFonts w:eastAsia="Times New Roman"/>
          <w:szCs w:val="24"/>
        </w:rPr>
        <w:t xml:space="preserve"> </w:t>
      </w:r>
      <w:r w:rsidRPr="00B31385">
        <w:rPr>
          <w:rFonts w:eastAsia="Times New Roman"/>
          <w:i/>
          <w:iCs/>
          <w:szCs w:val="24"/>
        </w:rPr>
        <w:t>Paslaugų perdavimo-priėmimo akto forma</w:t>
      </w:r>
      <w:r w:rsidRPr="00B31385">
        <w:rPr>
          <w:rFonts w:eastAsia="Times New Roman"/>
          <w:szCs w:val="24"/>
        </w:rPr>
        <w:t>)</w:t>
      </w:r>
    </w:p>
    <w:p w14:paraId="213F686A" w14:textId="6253CEF0" w:rsidR="420F8DAF" w:rsidRPr="00B31385" w:rsidRDefault="420F8DAF" w:rsidP="6E7713D6">
      <w:pPr>
        <w:tabs>
          <w:tab w:val="left" w:pos="9900"/>
        </w:tabs>
        <w:ind w:firstLine="851"/>
        <w:jc w:val="center"/>
        <w:rPr>
          <w:szCs w:val="24"/>
        </w:rPr>
      </w:pPr>
    </w:p>
    <w:p w14:paraId="37FA23AC" w14:textId="27299B77" w:rsidR="420F8DAF" w:rsidRPr="00B31385" w:rsidRDefault="005F5898" w:rsidP="6E7713D6">
      <w:pPr>
        <w:tabs>
          <w:tab w:val="left" w:pos="9900"/>
        </w:tabs>
        <w:ind w:firstLine="851"/>
        <w:jc w:val="center"/>
        <w:rPr>
          <w:szCs w:val="24"/>
        </w:rPr>
      </w:pPr>
      <w:r w:rsidRPr="00B31385">
        <w:rPr>
          <w:rFonts w:eastAsia="Times New Roman"/>
          <w:b/>
          <w:bCs/>
          <w:szCs w:val="24"/>
        </w:rPr>
        <w:t xml:space="preserve">PREKĖS / </w:t>
      </w:r>
      <w:r w:rsidR="420F8DAF" w:rsidRPr="00B31385">
        <w:rPr>
          <w:rFonts w:eastAsia="Times New Roman"/>
          <w:b/>
          <w:bCs/>
          <w:szCs w:val="24"/>
        </w:rPr>
        <w:t>PASLAUGŲ PERDAVIMO</w:t>
      </w:r>
      <w:r w:rsidR="00E959FC" w:rsidRPr="00B31385">
        <w:rPr>
          <w:rFonts w:eastAsia="Times New Roman"/>
          <w:b/>
          <w:bCs/>
          <w:szCs w:val="24"/>
        </w:rPr>
        <w:t xml:space="preserve"> </w:t>
      </w:r>
      <w:r w:rsidR="420F8DAF" w:rsidRPr="00B31385">
        <w:rPr>
          <w:rFonts w:eastAsia="Times New Roman"/>
          <w:b/>
          <w:bCs/>
          <w:szCs w:val="24"/>
        </w:rPr>
        <w:t>–</w:t>
      </w:r>
      <w:r w:rsidR="00E959FC" w:rsidRPr="00B31385">
        <w:rPr>
          <w:rFonts w:eastAsia="Times New Roman"/>
          <w:b/>
          <w:bCs/>
          <w:szCs w:val="24"/>
        </w:rPr>
        <w:t xml:space="preserve"> </w:t>
      </w:r>
      <w:r w:rsidR="420F8DAF" w:rsidRPr="00B31385">
        <w:rPr>
          <w:rFonts w:eastAsia="Times New Roman"/>
          <w:b/>
          <w:bCs/>
          <w:szCs w:val="24"/>
        </w:rPr>
        <w:t>PRIĖMIMO AKTAS</w:t>
      </w:r>
    </w:p>
    <w:p w14:paraId="58BFD45B" w14:textId="4436C2E6" w:rsidR="420F8DAF" w:rsidRPr="00B31385" w:rsidRDefault="420F8DAF" w:rsidP="6E7713D6">
      <w:pPr>
        <w:tabs>
          <w:tab w:val="left" w:pos="9900"/>
        </w:tabs>
        <w:ind w:firstLine="851"/>
        <w:jc w:val="center"/>
        <w:rPr>
          <w:szCs w:val="24"/>
        </w:rPr>
      </w:pPr>
    </w:p>
    <w:p w14:paraId="469E097B" w14:textId="373351B7" w:rsidR="420F8DAF" w:rsidRPr="00B31385" w:rsidRDefault="420F8DAF" w:rsidP="6E7713D6">
      <w:pPr>
        <w:tabs>
          <w:tab w:val="left" w:pos="9900"/>
        </w:tabs>
        <w:ind w:firstLine="851"/>
        <w:jc w:val="center"/>
        <w:rPr>
          <w:szCs w:val="24"/>
        </w:rPr>
      </w:pPr>
      <w:r w:rsidRPr="00B31385">
        <w:rPr>
          <w:rFonts w:eastAsia="Times New Roman"/>
          <w:szCs w:val="24"/>
        </w:rPr>
        <w:t>202</w:t>
      </w:r>
      <w:r w:rsidR="005F5898" w:rsidRPr="00FE2990">
        <w:rPr>
          <w:rFonts w:eastAsia="Times New Roman"/>
          <w:szCs w:val="24"/>
        </w:rPr>
        <w:t>3</w:t>
      </w:r>
      <w:r w:rsidRPr="00B31385">
        <w:rPr>
          <w:rFonts w:eastAsia="Times New Roman"/>
          <w:szCs w:val="24"/>
        </w:rPr>
        <w:t xml:space="preserve"> m. _______________ d.</w:t>
      </w:r>
    </w:p>
    <w:p w14:paraId="729EB6E7" w14:textId="4EDA8274" w:rsidR="420F8DAF" w:rsidRPr="00B31385" w:rsidRDefault="420F8DAF" w:rsidP="6E7713D6">
      <w:pPr>
        <w:tabs>
          <w:tab w:val="left" w:pos="9900"/>
        </w:tabs>
        <w:ind w:firstLine="851"/>
        <w:jc w:val="center"/>
        <w:rPr>
          <w:szCs w:val="24"/>
        </w:rPr>
      </w:pPr>
      <w:r w:rsidRPr="00B31385">
        <w:rPr>
          <w:rFonts w:eastAsia="Times New Roman"/>
          <w:szCs w:val="24"/>
        </w:rPr>
        <w:t>Vilnius</w:t>
      </w:r>
    </w:p>
    <w:p w14:paraId="680EFEE9" w14:textId="3D98BBB2" w:rsidR="420F8DAF" w:rsidRPr="00B31385" w:rsidRDefault="420F8DAF" w:rsidP="6E7713D6">
      <w:pPr>
        <w:tabs>
          <w:tab w:val="left" w:pos="9900"/>
        </w:tabs>
        <w:rPr>
          <w:szCs w:val="24"/>
        </w:rPr>
      </w:pPr>
    </w:p>
    <w:p w14:paraId="6F1C5C71" w14:textId="67D38283" w:rsidR="420F8DAF" w:rsidRPr="00B31385" w:rsidRDefault="420F8DAF" w:rsidP="6E7713D6">
      <w:pPr>
        <w:tabs>
          <w:tab w:val="left" w:pos="9900"/>
        </w:tabs>
        <w:ind w:firstLine="851"/>
        <w:jc w:val="both"/>
        <w:rPr>
          <w:szCs w:val="24"/>
        </w:rPr>
      </w:pPr>
      <w:r w:rsidRPr="00B31385">
        <w:rPr>
          <w:rFonts w:eastAsia="Times New Roman"/>
          <w:szCs w:val="24"/>
        </w:rPr>
        <w:t xml:space="preserve">Šiuo </w:t>
      </w:r>
      <w:r w:rsidR="007760E9" w:rsidRPr="00B31385">
        <w:rPr>
          <w:rFonts w:eastAsia="Times New Roman"/>
          <w:szCs w:val="24"/>
        </w:rPr>
        <w:t xml:space="preserve">Prekės / </w:t>
      </w:r>
      <w:r w:rsidRPr="00B31385">
        <w:rPr>
          <w:rFonts w:eastAsia="Times New Roman"/>
          <w:szCs w:val="24"/>
        </w:rPr>
        <w:t>Paslaugų perdavimo</w:t>
      </w:r>
      <w:r w:rsidR="00E959FC" w:rsidRPr="00B31385">
        <w:rPr>
          <w:rFonts w:eastAsia="Times New Roman"/>
          <w:szCs w:val="24"/>
        </w:rPr>
        <w:t xml:space="preserve"> </w:t>
      </w:r>
      <w:r w:rsidRPr="00B31385">
        <w:rPr>
          <w:rFonts w:eastAsia="Times New Roman"/>
          <w:szCs w:val="24"/>
        </w:rPr>
        <w:t>–</w:t>
      </w:r>
      <w:r w:rsidR="00E959FC" w:rsidRPr="00B31385">
        <w:rPr>
          <w:rFonts w:eastAsia="Times New Roman"/>
          <w:szCs w:val="24"/>
        </w:rPr>
        <w:t xml:space="preserve"> </w:t>
      </w:r>
      <w:r w:rsidRPr="00B31385">
        <w:rPr>
          <w:rFonts w:eastAsia="Times New Roman"/>
          <w:szCs w:val="24"/>
        </w:rPr>
        <w:t xml:space="preserve">priėmimo aktu patvirtiname, kad Paslaugų gavėjui buvo perduotos žemiau nurodytos </w:t>
      </w:r>
      <w:r w:rsidR="00E959FC" w:rsidRPr="00B31385">
        <w:rPr>
          <w:rFonts w:eastAsia="Times New Roman"/>
          <w:szCs w:val="24"/>
        </w:rPr>
        <w:t>pr</w:t>
      </w:r>
      <w:r w:rsidR="007760E9" w:rsidRPr="00B31385">
        <w:rPr>
          <w:rFonts w:eastAsia="Times New Roman"/>
          <w:szCs w:val="24"/>
        </w:rPr>
        <w:t xml:space="preserve">ekė / </w:t>
      </w:r>
      <w:r w:rsidR="00E959FC" w:rsidRPr="00B31385">
        <w:rPr>
          <w:rFonts w:eastAsia="Times New Roman"/>
          <w:szCs w:val="24"/>
        </w:rPr>
        <w:t>p</w:t>
      </w:r>
      <w:r w:rsidRPr="00B31385">
        <w:rPr>
          <w:rFonts w:eastAsia="Times New Roman"/>
          <w:szCs w:val="24"/>
        </w:rPr>
        <w:t xml:space="preserve">aslaugos pagal </w:t>
      </w:r>
      <w:r w:rsidRPr="00B31385">
        <w:rPr>
          <w:rFonts w:eastAsia="Times New Roman"/>
          <w:b/>
          <w:bCs/>
          <w:szCs w:val="24"/>
        </w:rPr>
        <w:t>202</w:t>
      </w:r>
      <w:r w:rsidR="007760E9" w:rsidRPr="00FE2990">
        <w:rPr>
          <w:rFonts w:eastAsia="Times New Roman"/>
          <w:b/>
          <w:bCs/>
          <w:szCs w:val="24"/>
        </w:rPr>
        <w:t>3</w:t>
      </w:r>
      <w:r w:rsidRPr="00B31385">
        <w:rPr>
          <w:rFonts w:eastAsia="Times New Roman"/>
          <w:b/>
          <w:bCs/>
          <w:szCs w:val="24"/>
        </w:rPr>
        <w:t>-____-____</w:t>
      </w:r>
      <w:r w:rsidR="0007167A" w:rsidRPr="0007167A">
        <w:rPr>
          <w:szCs w:val="24"/>
        </w:rPr>
        <w:t xml:space="preserve"> </w:t>
      </w:r>
      <w:r w:rsidR="0007167A" w:rsidRPr="0007167A">
        <w:rPr>
          <w:b/>
          <w:bCs/>
          <w:szCs w:val="24"/>
        </w:rPr>
        <w:t>V</w:t>
      </w:r>
      <w:r w:rsidR="0007167A" w:rsidRPr="0007167A">
        <w:rPr>
          <w:b/>
          <w:bCs/>
        </w:rPr>
        <w:t>irtualaus asistento sukūrimo, įdiegimo ir palaikymo paslaugų</w:t>
      </w:r>
      <w:r w:rsidR="0007167A" w:rsidRPr="0007167A">
        <w:rPr>
          <w:b/>
          <w:bCs/>
          <w:szCs w:val="24"/>
        </w:rPr>
        <w:t xml:space="preserve"> </w:t>
      </w:r>
      <w:r w:rsidR="0007167A" w:rsidRPr="0007167A">
        <w:rPr>
          <w:b/>
          <w:bCs/>
          <w:color w:val="000000"/>
          <w:szCs w:val="24"/>
          <w:lang w:eastAsia="lt-LT"/>
        </w:rPr>
        <w:t>pirkimo sutartį</w:t>
      </w:r>
      <w:r w:rsidR="0007167A" w:rsidRPr="0007167A">
        <w:rPr>
          <w:b/>
          <w:bCs/>
          <w:szCs w:val="24"/>
        </w:rPr>
        <w:t xml:space="preserve"> </w:t>
      </w:r>
      <w:r w:rsidRPr="00B31385">
        <w:rPr>
          <w:rFonts w:eastAsia="Times New Roman"/>
          <w:b/>
          <w:bCs/>
          <w:szCs w:val="24"/>
        </w:rPr>
        <w:t>Nr. _____</w:t>
      </w:r>
      <w:r w:rsidRPr="00B31385">
        <w:rPr>
          <w:rFonts w:eastAsia="Times New Roman"/>
          <w:szCs w:val="24"/>
        </w:rPr>
        <w:t xml:space="preserve"> (toliau – </w:t>
      </w:r>
      <w:r w:rsidR="007760E9" w:rsidRPr="00B31385">
        <w:rPr>
          <w:rFonts w:eastAsia="Times New Roman"/>
          <w:szCs w:val="24"/>
        </w:rPr>
        <w:t xml:space="preserve">Prekė / </w:t>
      </w:r>
      <w:r w:rsidRPr="00B31385">
        <w:rPr>
          <w:rFonts w:eastAsia="Times New Roman"/>
          <w:szCs w:val="24"/>
        </w:rPr>
        <w:t>Paslaugos).</w:t>
      </w:r>
    </w:p>
    <w:p w14:paraId="27C98982" w14:textId="5454E241" w:rsidR="420F8DAF" w:rsidRPr="00B31385" w:rsidRDefault="007760E9" w:rsidP="6E7713D6">
      <w:pPr>
        <w:tabs>
          <w:tab w:val="left" w:pos="9900"/>
        </w:tabs>
        <w:ind w:firstLine="851"/>
        <w:jc w:val="both"/>
        <w:rPr>
          <w:szCs w:val="24"/>
        </w:rPr>
      </w:pPr>
      <w:r w:rsidRPr="00FE2990">
        <w:rPr>
          <w:rFonts w:eastAsia="Times New Roman"/>
          <w:szCs w:val="24"/>
        </w:rPr>
        <w:t xml:space="preserve">Prekė / </w:t>
      </w:r>
      <w:r w:rsidR="420F8DAF" w:rsidRPr="00FE2990">
        <w:rPr>
          <w:rFonts w:eastAsia="Times New Roman"/>
          <w:szCs w:val="24"/>
        </w:rPr>
        <w:t xml:space="preserve">Paslaugos buvo </w:t>
      </w:r>
      <w:r w:rsidRPr="00FE2990">
        <w:rPr>
          <w:rFonts w:eastAsia="Times New Roman"/>
          <w:szCs w:val="24"/>
        </w:rPr>
        <w:t xml:space="preserve">patiekta / </w:t>
      </w:r>
      <w:r w:rsidR="420F8DAF" w:rsidRPr="00FE2990">
        <w:rPr>
          <w:rFonts w:eastAsia="Times New Roman"/>
          <w:szCs w:val="24"/>
        </w:rPr>
        <w:t>suteiktos tinkamai, pateikti visi reikalingi dokumentai ir informacija. Paslaugų gavėjas</w:t>
      </w:r>
      <w:r w:rsidR="420F8DAF" w:rsidRPr="00B31385">
        <w:rPr>
          <w:rFonts w:eastAsia="Times New Roman"/>
          <w:szCs w:val="24"/>
        </w:rPr>
        <w:t xml:space="preserve"> dėl </w:t>
      </w:r>
      <w:r w:rsidRPr="00B31385">
        <w:rPr>
          <w:rFonts w:eastAsia="Times New Roman"/>
          <w:szCs w:val="24"/>
        </w:rPr>
        <w:t xml:space="preserve">patiektos / </w:t>
      </w:r>
      <w:r w:rsidR="420F8DAF" w:rsidRPr="00B31385">
        <w:rPr>
          <w:rFonts w:eastAsia="Times New Roman"/>
          <w:szCs w:val="24"/>
        </w:rPr>
        <w:t xml:space="preserve">suteiktų </w:t>
      </w:r>
      <w:r w:rsidRPr="00B31385">
        <w:rPr>
          <w:rFonts w:eastAsia="Times New Roman"/>
          <w:szCs w:val="24"/>
        </w:rPr>
        <w:t xml:space="preserve">Prekės / </w:t>
      </w:r>
      <w:r w:rsidR="420F8DAF" w:rsidRPr="00B31385">
        <w:rPr>
          <w:rFonts w:eastAsia="Times New Roman"/>
          <w:szCs w:val="24"/>
        </w:rPr>
        <w:t>Paslaugų pastabų ir pretenzijų neturi.</w:t>
      </w:r>
    </w:p>
    <w:p w14:paraId="32081689" w14:textId="2765822B" w:rsidR="420F8DAF" w:rsidRPr="00B31385" w:rsidRDefault="420F8DAF" w:rsidP="6E7713D6">
      <w:pPr>
        <w:tabs>
          <w:tab w:val="left" w:pos="9900"/>
        </w:tabs>
        <w:ind w:firstLine="851"/>
        <w:jc w:val="both"/>
        <w:rPr>
          <w:szCs w:val="24"/>
        </w:rPr>
      </w:pPr>
    </w:p>
    <w:tbl>
      <w:tblPr>
        <w:tblStyle w:val="Lentelstinklelis"/>
        <w:tblW w:w="0" w:type="auto"/>
        <w:tblLayout w:type="fixed"/>
        <w:tblLook w:val="04A0" w:firstRow="1" w:lastRow="0" w:firstColumn="1" w:lastColumn="0" w:noHBand="0" w:noVBand="1"/>
      </w:tblPr>
      <w:tblGrid>
        <w:gridCol w:w="660"/>
        <w:gridCol w:w="4575"/>
        <w:gridCol w:w="1980"/>
        <w:gridCol w:w="2130"/>
      </w:tblGrid>
      <w:tr w:rsidR="6E7713D6" w:rsidRPr="00B31385" w14:paraId="0FF9EBAD" w14:textId="77777777" w:rsidTr="6E7713D6">
        <w:tc>
          <w:tcPr>
            <w:tcW w:w="660" w:type="dxa"/>
            <w:tcBorders>
              <w:top w:val="single" w:sz="8" w:space="0" w:color="auto"/>
              <w:left w:val="single" w:sz="8" w:space="0" w:color="auto"/>
              <w:bottom w:val="single" w:sz="8" w:space="0" w:color="auto"/>
              <w:right w:val="single" w:sz="8" w:space="0" w:color="auto"/>
            </w:tcBorders>
          </w:tcPr>
          <w:p w14:paraId="675E4065" w14:textId="4D5B4A07" w:rsidR="6E7713D6" w:rsidRPr="00B31385" w:rsidRDefault="6E7713D6" w:rsidP="6E7713D6">
            <w:pPr>
              <w:tabs>
                <w:tab w:val="left" w:pos="9900"/>
              </w:tabs>
              <w:jc w:val="center"/>
              <w:rPr>
                <w:szCs w:val="24"/>
              </w:rPr>
            </w:pPr>
            <w:r w:rsidRPr="00B31385">
              <w:rPr>
                <w:rFonts w:eastAsia="Times New Roman"/>
                <w:b/>
                <w:bCs/>
                <w:szCs w:val="24"/>
              </w:rPr>
              <w:t>Eil. Nr.</w:t>
            </w:r>
          </w:p>
        </w:tc>
        <w:tc>
          <w:tcPr>
            <w:tcW w:w="4575" w:type="dxa"/>
            <w:tcBorders>
              <w:top w:val="single" w:sz="8" w:space="0" w:color="auto"/>
              <w:left w:val="single" w:sz="8" w:space="0" w:color="auto"/>
              <w:bottom w:val="single" w:sz="8" w:space="0" w:color="auto"/>
              <w:right w:val="single" w:sz="8" w:space="0" w:color="auto"/>
            </w:tcBorders>
          </w:tcPr>
          <w:p w14:paraId="794A6883" w14:textId="79E81DD3" w:rsidR="6E7713D6" w:rsidRPr="00B31385" w:rsidRDefault="007760E9" w:rsidP="6E7713D6">
            <w:pPr>
              <w:tabs>
                <w:tab w:val="left" w:pos="9900"/>
              </w:tabs>
              <w:jc w:val="center"/>
              <w:rPr>
                <w:szCs w:val="24"/>
              </w:rPr>
            </w:pPr>
            <w:r w:rsidRPr="00B31385">
              <w:rPr>
                <w:rFonts w:eastAsia="Times New Roman"/>
                <w:b/>
                <w:bCs/>
                <w:szCs w:val="24"/>
              </w:rPr>
              <w:t xml:space="preserve">Prekės / </w:t>
            </w:r>
            <w:r w:rsidR="6E7713D6" w:rsidRPr="00B31385">
              <w:rPr>
                <w:rFonts w:eastAsia="Times New Roman"/>
                <w:b/>
                <w:bCs/>
                <w:szCs w:val="24"/>
              </w:rPr>
              <w:t>Paslaugos pavadinimas</w:t>
            </w:r>
          </w:p>
        </w:tc>
        <w:tc>
          <w:tcPr>
            <w:tcW w:w="1980" w:type="dxa"/>
            <w:tcBorders>
              <w:top w:val="single" w:sz="8" w:space="0" w:color="auto"/>
              <w:left w:val="single" w:sz="8" w:space="0" w:color="auto"/>
              <w:bottom w:val="single" w:sz="8" w:space="0" w:color="auto"/>
              <w:right w:val="single" w:sz="8" w:space="0" w:color="auto"/>
            </w:tcBorders>
          </w:tcPr>
          <w:p w14:paraId="3C7F150F" w14:textId="68B932A7" w:rsidR="6E7713D6" w:rsidRPr="00B31385" w:rsidRDefault="6E7713D6" w:rsidP="6E7713D6">
            <w:pPr>
              <w:tabs>
                <w:tab w:val="left" w:pos="9900"/>
              </w:tabs>
              <w:jc w:val="center"/>
              <w:rPr>
                <w:szCs w:val="24"/>
              </w:rPr>
            </w:pPr>
            <w:r w:rsidRPr="00B31385">
              <w:rPr>
                <w:rFonts w:eastAsia="Times New Roman"/>
                <w:b/>
                <w:bCs/>
                <w:szCs w:val="24"/>
              </w:rPr>
              <w:t>Kaina be PVM</w:t>
            </w:r>
          </w:p>
        </w:tc>
        <w:tc>
          <w:tcPr>
            <w:tcW w:w="2130" w:type="dxa"/>
            <w:tcBorders>
              <w:top w:val="single" w:sz="8" w:space="0" w:color="auto"/>
              <w:left w:val="single" w:sz="8" w:space="0" w:color="auto"/>
              <w:bottom w:val="single" w:sz="8" w:space="0" w:color="auto"/>
              <w:right w:val="single" w:sz="8" w:space="0" w:color="auto"/>
            </w:tcBorders>
          </w:tcPr>
          <w:p w14:paraId="5904A34F" w14:textId="00C39B48" w:rsidR="6E7713D6" w:rsidRPr="00B31385" w:rsidRDefault="6E7713D6" w:rsidP="6E7713D6">
            <w:pPr>
              <w:tabs>
                <w:tab w:val="left" w:pos="9900"/>
              </w:tabs>
              <w:jc w:val="center"/>
              <w:rPr>
                <w:szCs w:val="24"/>
              </w:rPr>
            </w:pPr>
            <w:r w:rsidRPr="00B31385">
              <w:rPr>
                <w:rFonts w:eastAsia="Times New Roman"/>
                <w:b/>
                <w:bCs/>
                <w:szCs w:val="24"/>
              </w:rPr>
              <w:t>Kaina su PVM</w:t>
            </w:r>
          </w:p>
        </w:tc>
      </w:tr>
      <w:tr w:rsidR="6E7713D6" w:rsidRPr="00B31385" w14:paraId="41A6A1BE" w14:textId="77777777" w:rsidTr="6E7713D6">
        <w:tc>
          <w:tcPr>
            <w:tcW w:w="660" w:type="dxa"/>
            <w:tcBorders>
              <w:top w:val="single" w:sz="8" w:space="0" w:color="auto"/>
              <w:left w:val="single" w:sz="8" w:space="0" w:color="auto"/>
              <w:bottom w:val="single" w:sz="8" w:space="0" w:color="auto"/>
              <w:right w:val="single" w:sz="8" w:space="0" w:color="auto"/>
            </w:tcBorders>
          </w:tcPr>
          <w:p w14:paraId="3ABD6C73" w14:textId="0A1A2EF4" w:rsidR="6E7713D6" w:rsidRPr="00B31385" w:rsidRDefault="6E7713D6" w:rsidP="6E7713D6">
            <w:pPr>
              <w:pStyle w:val="Sraopastraipa"/>
              <w:numPr>
                <w:ilvl w:val="0"/>
                <w:numId w:val="1"/>
              </w:numPr>
              <w:rPr>
                <w:rFonts w:eastAsiaTheme="minorEastAsia"/>
                <w:szCs w:val="24"/>
              </w:rPr>
            </w:pPr>
            <w:r w:rsidRPr="00B31385">
              <w:rPr>
                <w:szCs w:val="24"/>
              </w:rPr>
              <w:t xml:space="preserve"> </w:t>
            </w:r>
          </w:p>
        </w:tc>
        <w:tc>
          <w:tcPr>
            <w:tcW w:w="4575" w:type="dxa"/>
            <w:tcBorders>
              <w:top w:val="single" w:sz="8" w:space="0" w:color="auto"/>
              <w:left w:val="single" w:sz="8" w:space="0" w:color="auto"/>
              <w:bottom w:val="single" w:sz="8" w:space="0" w:color="auto"/>
              <w:right w:val="single" w:sz="8" w:space="0" w:color="auto"/>
            </w:tcBorders>
          </w:tcPr>
          <w:p w14:paraId="0BA2FB04" w14:textId="7046E9C8" w:rsidR="6E7713D6" w:rsidRPr="00B31385" w:rsidRDefault="6E7713D6" w:rsidP="6E7713D6">
            <w:pPr>
              <w:tabs>
                <w:tab w:val="left" w:pos="9900"/>
              </w:tabs>
              <w:jc w:val="both"/>
              <w:rPr>
                <w:szCs w:val="24"/>
              </w:rPr>
            </w:pPr>
            <w:r w:rsidRPr="00B31385">
              <w:rPr>
                <w:rFonts w:eastAsia="Times New Roman"/>
                <w:szCs w:val="24"/>
              </w:rPr>
              <w:t xml:space="preserve"> </w:t>
            </w:r>
          </w:p>
        </w:tc>
        <w:tc>
          <w:tcPr>
            <w:tcW w:w="1980" w:type="dxa"/>
            <w:tcBorders>
              <w:top w:val="single" w:sz="8" w:space="0" w:color="auto"/>
              <w:left w:val="single" w:sz="8" w:space="0" w:color="auto"/>
              <w:bottom w:val="single" w:sz="8" w:space="0" w:color="auto"/>
              <w:right w:val="single" w:sz="8" w:space="0" w:color="auto"/>
            </w:tcBorders>
          </w:tcPr>
          <w:p w14:paraId="7C78009C" w14:textId="5E3BC82B" w:rsidR="6E7713D6" w:rsidRPr="00B31385" w:rsidRDefault="6E7713D6" w:rsidP="6E7713D6">
            <w:pPr>
              <w:tabs>
                <w:tab w:val="left" w:pos="9900"/>
              </w:tabs>
              <w:jc w:val="both"/>
              <w:rPr>
                <w:szCs w:val="24"/>
              </w:rPr>
            </w:pPr>
            <w:r w:rsidRPr="00B31385">
              <w:rPr>
                <w:rFonts w:eastAsia="Times New Roman"/>
                <w:szCs w:val="24"/>
              </w:rPr>
              <w:t xml:space="preserve"> </w:t>
            </w:r>
          </w:p>
        </w:tc>
        <w:tc>
          <w:tcPr>
            <w:tcW w:w="2130" w:type="dxa"/>
            <w:tcBorders>
              <w:top w:val="single" w:sz="8" w:space="0" w:color="auto"/>
              <w:left w:val="single" w:sz="8" w:space="0" w:color="auto"/>
              <w:bottom w:val="single" w:sz="8" w:space="0" w:color="auto"/>
              <w:right w:val="single" w:sz="8" w:space="0" w:color="auto"/>
            </w:tcBorders>
          </w:tcPr>
          <w:p w14:paraId="51CA1FEC" w14:textId="65345693" w:rsidR="6E7713D6" w:rsidRPr="00B31385" w:rsidRDefault="6E7713D6" w:rsidP="6E7713D6">
            <w:pPr>
              <w:tabs>
                <w:tab w:val="left" w:pos="9900"/>
              </w:tabs>
              <w:jc w:val="both"/>
              <w:rPr>
                <w:szCs w:val="24"/>
              </w:rPr>
            </w:pPr>
            <w:r w:rsidRPr="00B31385">
              <w:rPr>
                <w:rFonts w:eastAsia="Times New Roman"/>
                <w:szCs w:val="24"/>
              </w:rPr>
              <w:t xml:space="preserve"> </w:t>
            </w:r>
          </w:p>
        </w:tc>
      </w:tr>
      <w:tr w:rsidR="6E7713D6" w:rsidRPr="00B31385" w14:paraId="70677E7C" w14:textId="77777777" w:rsidTr="6E7713D6">
        <w:tc>
          <w:tcPr>
            <w:tcW w:w="660" w:type="dxa"/>
            <w:tcBorders>
              <w:top w:val="single" w:sz="8" w:space="0" w:color="auto"/>
              <w:left w:val="single" w:sz="8" w:space="0" w:color="auto"/>
              <w:bottom w:val="single" w:sz="8" w:space="0" w:color="auto"/>
              <w:right w:val="single" w:sz="8" w:space="0" w:color="auto"/>
            </w:tcBorders>
          </w:tcPr>
          <w:p w14:paraId="668A10D0" w14:textId="7B17D736" w:rsidR="6E7713D6" w:rsidRPr="00B31385" w:rsidRDefault="6E7713D6" w:rsidP="6E7713D6">
            <w:pPr>
              <w:tabs>
                <w:tab w:val="left" w:pos="9900"/>
              </w:tabs>
              <w:jc w:val="both"/>
              <w:rPr>
                <w:szCs w:val="24"/>
              </w:rPr>
            </w:pPr>
            <w:r w:rsidRPr="00B31385">
              <w:rPr>
                <w:rFonts w:eastAsia="Times New Roman"/>
                <w:szCs w:val="24"/>
              </w:rPr>
              <w:t xml:space="preserve"> </w:t>
            </w:r>
          </w:p>
        </w:tc>
        <w:tc>
          <w:tcPr>
            <w:tcW w:w="4575" w:type="dxa"/>
            <w:tcBorders>
              <w:top w:val="single" w:sz="8" w:space="0" w:color="auto"/>
              <w:left w:val="single" w:sz="8" w:space="0" w:color="auto"/>
              <w:bottom w:val="single" w:sz="8" w:space="0" w:color="auto"/>
              <w:right w:val="single" w:sz="8" w:space="0" w:color="auto"/>
            </w:tcBorders>
          </w:tcPr>
          <w:p w14:paraId="4AAD033A" w14:textId="776DA6F4" w:rsidR="6E7713D6" w:rsidRPr="00B31385" w:rsidRDefault="6E7713D6" w:rsidP="6E7713D6">
            <w:pPr>
              <w:tabs>
                <w:tab w:val="left" w:pos="9900"/>
              </w:tabs>
              <w:jc w:val="both"/>
              <w:rPr>
                <w:szCs w:val="24"/>
              </w:rPr>
            </w:pPr>
            <w:r w:rsidRPr="00B31385">
              <w:rPr>
                <w:rFonts w:eastAsia="Times New Roman"/>
                <w:szCs w:val="24"/>
              </w:rPr>
              <w:t xml:space="preserve"> </w:t>
            </w:r>
          </w:p>
        </w:tc>
        <w:tc>
          <w:tcPr>
            <w:tcW w:w="1980" w:type="dxa"/>
            <w:tcBorders>
              <w:top w:val="single" w:sz="8" w:space="0" w:color="auto"/>
              <w:left w:val="single" w:sz="8" w:space="0" w:color="auto"/>
              <w:bottom w:val="single" w:sz="8" w:space="0" w:color="auto"/>
              <w:right w:val="single" w:sz="8" w:space="0" w:color="auto"/>
            </w:tcBorders>
          </w:tcPr>
          <w:p w14:paraId="49CD1784" w14:textId="00218B46" w:rsidR="6E7713D6" w:rsidRPr="00B31385" w:rsidRDefault="6E7713D6" w:rsidP="6E7713D6">
            <w:pPr>
              <w:tabs>
                <w:tab w:val="left" w:pos="9900"/>
              </w:tabs>
              <w:jc w:val="both"/>
              <w:rPr>
                <w:szCs w:val="24"/>
              </w:rPr>
            </w:pPr>
            <w:r w:rsidRPr="00B31385">
              <w:rPr>
                <w:rFonts w:eastAsia="Times New Roman"/>
                <w:szCs w:val="24"/>
              </w:rPr>
              <w:t xml:space="preserve"> </w:t>
            </w:r>
          </w:p>
        </w:tc>
        <w:tc>
          <w:tcPr>
            <w:tcW w:w="2130" w:type="dxa"/>
            <w:tcBorders>
              <w:top w:val="single" w:sz="8" w:space="0" w:color="auto"/>
              <w:left w:val="single" w:sz="8" w:space="0" w:color="auto"/>
              <w:bottom w:val="single" w:sz="8" w:space="0" w:color="auto"/>
              <w:right w:val="single" w:sz="8" w:space="0" w:color="auto"/>
            </w:tcBorders>
          </w:tcPr>
          <w:p w14:paraId="6D0939F8" w14:textId="023F6639" w:rsidR="6E7713D6" w:rsidRPr="00B31385" w:rsidRDefault="6E7713D6" w:rsidP="6E7713D6">
            <w:pPr>
              <w:tabs>
                <w:tab w:val="left" w:pos="9900"/>
              </w:tabs>
              <w:jc w:val="both"/>
              <w:rPr>
                <w:szCs w:val="24"/>
              </w:rPr>
            </w:pPr>
            <w:r w:rsidRPr="00B31385">
              <w:rPr>
                <w:rFonts w:eastAsia="Times New Roman"/>
                <w:szCs w:val="24"/>
              </w:rPr>
              <w:t xml:space="preserve"> </w:t>
            </w:r>
          </w:p>
        </w:tc>
      </w:tr>
    </w:tbl>
    <w:p w14:paraId="7014FEBD" w14:textId="7C3F71AD" w:rsidR="420F8DAF" w:rsidRPr="00B31385" w:rsidRDefault="420F8DAF" w:rsidP="6E7713D6">
      <w:pPr>
        <w:tabs>
          <w:tab w:val="left" w:pos="9900"/>
        </w:tabs>
        <w:ind w:firstLine="851"/>
        <w:jc w:val="both"/>
        <w:rPr>
          <w:szCs w:val="24"/>
        </w:rPr>
      </w:pPr>
    </w:p>
    <w:tbl>
      <w:tblPr>
        <w:tblStyle w:val="Lentelstinklelis"/>
        <w:tblW w:w="0" w:type="auto"/>
        <w:tblLayout w:type="fixed"/>
        <w:tblLook w:val="04A0" w:firstRow="1" w:lastRow="0" w:firstColumn="1" w:lastColumn="0" w:noHBand="0" w:noVBand="1"/>
      </w:tblPr>
      <w:tblGrid>
        <w:gridCol w:w="9600"/>
      </w:tblGrid>
      <w:tr w:rsidR="6E7713D6" w:rsidRPr="00B31385" w14:paraId="01A14EB4" w14:textId="77777777" w:rsidTr="6E7713D6">
        <w:trPr>
          <w:trHeight w:val="405"/>
        </w:trPr>
        <w:tc>
          <w:tcPr>
            <w:tcW w:w="9600" w:type="dxa"/>
            <w:tcBorders>
              <w:top w:val="single" w:sz="8" w:space="0" w:color="auto"/>
              <w:left w:val="single" w:sz="8" w:space="0" w:color="auto"/>
              <w:bottom w:val="single" w:sz="8" w:space="0" w:color="auto"/>
              <w:right w:val="single" w:sz="8" w:space="0" w:color="auto"/>
            </w:tcBorders>
          </w:tcPr>
          <w:p w14:paraId="0BBA95CA" w14:textId="2A5AB520" w:rsidR="6E7713D6" w:rsidRPr="00B31385" w:rsidRDefault="6E7713D6" w:rsidP="6E7713D6">
            <w:pPr>
              <w:tabs>
                <w:tab w:val="left" w:pos="9900"/>
              </w:tabs>
              <w:jc w:val="both"/>
              <w:rPr>
                <w:szCs w:val="24"/>
              </w:rPr>
            </w:pPr>
            <w:r w:rsidRPr="00B31385">
              <w:rPr>
                <w:rFonts w:eastAsia="Times New Roman"/>
                <w:szCs w:val="24"/>
              </w:rPr>
              <w:t xml:space="preserve"> </w:t>
            </w:r>
          </w:p>
        </w:tc>
      </w:tr>
    </w:tbl>
    <w:p w14:paraId="492C5A58" w14:textId="6E70DA52" w:rsidR="420F8DAF" w:rsidRPr="00B31385" w:rsidRDefault="420F8DAF" w:rsidP="6E7713D6">
      <w:pPr>
        <w:tabs>
          <w:tab w:val="left" w:pos="9900"/>
        </w:tabs>
        <w:ind w:firstLine="851"/>
        <w:jc w:val="center"/>
        <w:rPr>
          <w:szCs w:val="24"/>
        </w:rPr>
      </w:pPr>
      <w:r w:rsidRPr="00B31385">
        <w:rPr>
          <w:rFonts w:eastAsia="Times New Roman"/>
          <w:szCs w:val="24"/>
        </w:rPr>
        <w:t>(</w:t>
      </w:r>
      <w:r w:rsidRPr="00B31385">
        <w:rPr>
          <w:rFonts w:eastAsia="Times New Roman"/>
          <w:i/>
          <w:iCs/>
          <w:szCs w:val="24"/>
        </w:rPr>
        <w:t>Perkančiosios organizacijos pastabos</w:t>
      </w:r>
      <w:r w:rsidRPr="00B31385">
        <w:rPr>
          <w:rFonts w:eastAsia="Times New Roman"/>
          <w:szCs w:val="24"/>
        </w:rPr>
        <w:t>)</w:t>
      </w:r>
    </w:p>
    <w:p w14:paraId="1A1CB272" w14:textId="2CAAD74B" w:rsidR="420F8DAF" w:rsidRPr="00B31385" w:rsidRDefault="420F8DAF" w:rsidP="6E7713D6">
      <w:pPr>
        <w:tabs>
          <w:tab w:val="left" w:pos="9900"/>
        </w:tabs>
        <w:rPr>
          <w:szCs w:val="24"/>
        </w:rPr>
      </w:pPr>
    </w:p>
    <w:p w14:paraId="27C5AA29" w14:textId="138A8C19" w:rsidR="420F8DAF" w:rsidRPr="00B31385" w:rsidRDefault="420F8DAF" w:rsidP="6E7713D6">
      <w:pPr>
        <w:jc w:val="right"/>
        <w:rPr>
          <w:szCs w:val="24"/>
        </w:rPr>
      </w:pPr>
    </w:p>
    <w:p w14:paraId="60B9313C" w14:textId="3BF7300F" w:rsidR="420F8DAF" w:rsidRPr="00B31385" w:rsidRDefault="420F8DAF" w:rsidP="6E7713D6">
      <w:pPr>
        <w:tabs>
          <w:tab w:val="left" w:pos="1625"/>
          <w:tab w:val="left" w:pos="3544"/>
        </w:tabs>
        <w:jc w:val="both"/>
        <w:rPr>
          <w:szCs w:val="24"/>
        </w:rPr>
      </w:pPr>
      <w:r w:rsidRPr="00B31385">
        <w:rPr>
          <w:rFonts w:eastAsia="Times New Roman"/>
          <w:b/>
          <w:bCs/>
          <w:szCs w:val="24"/>
        </w:rPr>
        <w:t xml:space="preserve">Paslaugų gavėjas                                          </w:t>
      </w:r>
      <w:r w:rsidR="000F1B58" w:rsidRPr="00B31385">
        <w:rPr>
          <w:szCs w:val="24"/>
        </w:rPr>
        <w:t xml:space="preserve">              </w:t>
      </w:r>
      <w:r w:rsidRPr="00B31385">
        <w:rPr>
          <w:rFonts w:eastAsia="Times New Roman"/>
          <w:b/>
          <w:bCs/>
          <w:szCs w:val="24"/>
        </w:rPr>
        <w:t>Paslaugų teikėjas</w:t>
      </w:r>
    </w:p>
    <w:p w14:paraId="26933C36" w14:textId="77777777" w:rsidR="00A77756" w:rsidRPr="00B31385" w:rsidRDefault="00A77756" w:rsidP="6E7713D6">
      <w:pPr>
        <w:rPr>
          <w:rFonts w:eastAsia="Times New Roman"/>
          <w:szCs w:val="24"/>
        </w:rPr>
      </w:pPr>
    </w:p>
    <w:p w14:paraId="49D417D0" w14:textId="77777777" w:rsidR="00A77756" w:rsidRPr="00B31385" w:rsidRDefault="00A77756" w:rsidP="6E7713D6">
      <w:pPr>
        <w:rPr>
          <w:rFonts w:eastAsia="Times New Roman"/>
          <w:szCs w:val="24"/>
        </w:rPr>
      </w:pPr>
    </w:p>
    <w:p w14:paraId="36AFB43B" w14:textId="77777777" w:rsidR="00A77756" w:rsidRPr="00B31385" w:rsidRDefault="00A77756" w:rsidP="6E7713D6">
      <w:pPr>
        <w:rPr>
          <w:rFonts w:eastAsia="Times New Roman"/>
          <w:szCs w:val="24"/>
        </w:rPr>
      </w:pPr>
    </w:p>
    <w:p w14:paraId="34794160" w14:textId="68A2554F" w:rsidR="420F8DAF" w:rsidRPr="00B31385" w:rsidRDefault="420F8DAF" w:rsidP="6E7713D6">
      <w:pPr>
        <w:rPr>
          <w:rFonts w:eastAsia="Times New Roman"/>
          <w:szCs w:val="24"/>
        </w:rPr>
      </w:pPr>
      <w:r w:rsidRPr="00B31385">
        <w:rPr>
          <w:rFonts w:eastAsia="Times New Roman"/>
          <w:szCs w:val="24"/>
        </w:rPr>
        <w:t>__________________________________</w:t>
      </w:r>
      <w:r w:rsidRPr="00B31385">
        <w:rPr>
          <w:szCs w:val="24"/>
        </w:rPr>
        <w:tab/>
      </w:r>
      <w:r w:rsidRPr="00B31385">
        <w:rPr>
          <w:rFonts w:eastAsia="Times New Roman"/>
          <w:szCs w:val="24"/>
        </w:rPr>
        <w:t>________________________________</w:t>
      </w:r>
      <w:r w:rsidRPr="00B31385">
        <w:rPr>
          <w:szCs w:val="24"/>
        </w:rPr>
        <w:tab/>
      </w:r>
    </w:p>
    <w:p w14:paraId="5AD25A40" w14:textId="4012E700" w:rsidR="420F8DAF" w:rsidRPr="00B31385" w:rsidRDefault="420F8DAF">
      <w:pPr>
        <w:rPr>
          <w:szCs w:val="24"/>
        </w:rPr>
      </w:pPr>
      <w:r w:rsidRPr="00B31385">
        <w:rPr>
          <w:rFonts w:eastAsia="Times New Roman"/>
          <w:szCs w:val="24"/>
        </w:rPr>
        <w:t>(pareigos, vardas ir pavardė,</w:t>
      </w:r>
      <w:r w:rsidR="00E91DDA">
        <w:rPr>
          <w:rFonts w:eastAsia="Times New Roman"/>
          <w:szCs w:val="24"/>
        </w:rPr>
        <w:t xml:space="preserve"> </w:t>
      </w:r>
      <w:r w:rsidRPr="00B31385">
        <w:rPr>
          <w:rFonts w:eastAsia="Times New Roman"/>
          <w:szCs w:val="24"/>
        </w:rPr>
        <w:t xml:space="preserve">data)                </w:t>
      </w:r>
      <w:r w:rsidR="00E91DDA">
        <w:rPr>
          <w:rFonts w:eastAsia="Times New Roman"/>
          <w:szCs w:val="24"/>
        </w:rPr>
        <w:t xml:space="preserve">               </w:t>
      </w:r>
      <w:r w:rsidRPr="00B31385">
        <w:rPr>
          <w:rFonts w:eastAsia="Times New Roman"/>
          <w:szCs w:val="24"/>
        </w:rPr>
        <w:t>(pareigos, vardas ir pavardė,</w:t>
      </w:r>
      <w:r w:rsidR="00E91DDA">
        <w:rPr>
          <w:rFonts w:eastAsia="Times New Roman"/>
          <w:szCs w:val="24"/>
        </w:rPr>
        <w:t xml:space="preserve"> d</w:t>
      </w:r>
      <w:r w:rsidRPr="00B31385">
        <w:rPr>
          <w:rFonts w:eastAsia="Times New Roman"/>
          <w:szCs w:val="24"/>
        </w:rPr>
        <w:t>ata)</w:t>
      </w:r>
    </w:p>
    <w:p w14:paraId="373D5FAC" w14:textId="0544111F" w:rsidR="420F8DAF" w:rsidRPr="00B31385" w:rsidRDefault="420F8DAF">
      <w:pPr>
        <w:rPr>
          <w:szCs w:val="24"/>
        </w:rPr>
      </w:pPr>
    </w:p>
    <w:p w14:paraId="34676B45" w14:textId="38DD5255" w:rsidR="6E7713D6" w:rsidRPr="00B31385" w:rsidRDefault="6E7713D6" w:rsidP="6E7713D6">
      <w:pPr>
        <w:rPr>
          <w:rFonts w:eastAsia="Times New Roman"/>
          <w:szCs w:val="24"/>
        </w:rPr>
      </w:pPr>
    </w:p>
    <w:p w14:paraId="68318DFE" w14:textId="333FBEB9" w:rsidR="6E7713D6" w:rsidRPr="00B31385" w:rsidRDefault="6E7713D6" w:rsidP="6E7713D6">
      <w:pPr>
        <w:rPr>
          <w:szCs w:val="24"/>
        </w:rPr>
      </w:pPr>
    </w:p>
    <w:sectPr w:rsidR="6E7713D6" w:rsidRPr="00B31385" w:rsidSect="00451A6E">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5BE1D" w14:textId="77777777" w:rsidR="00C56B5D" w:rsidRDefault="00C56B5D" w:rsidP="00451A6E">
      <w:r>
        <w:separator/>
      </w:r>
    </w:p>
  </w:endnote>
  <w:endnote w:type="continuationSeparator" w:id="0">
    <w:p w14:paraId="4E2959BD" w14:textId="77777777" w:rsidR="00C56B5D" w:rsidRDefault="00C56B5D" w:rsidP="00451A6E">
      <w:r>
        <w:continuationSeparator/>
      </w:r>
    </w:p>
  </w:endnote>
  <w:endnote w:type="continuationNotice" w:id="1">
    <w:p w14:paraId="617860CB" w14:textId="77777777" w:rsidR="00C56B5D" w:rsidRDefault="00C56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5F212" w14:textId="77777777" w:rsidR="00C56B5D" w:rsidRDefault="00C56B5D" w:rsidP="00451A6E">
      <w:r>
        <w:separator/>
      </w:r>
    </w:p>
  </w:footnote>
  <w:footnote w:type="continuationSeparator" w:id="0">
    <w:p w14:paraId="4EDEE6F3" w14:textId="77777777" w:rsidR="00C56B5D" w:rsidRDefault="00C56B5D" w:rsidP="00451A6E">
      <w:r>
        <w:continuationSeparator/>
      </w:r>
    </w:p>
  </w:footnote>
  <w:footnote w:type="continuationNotice" w:id="1">
    <w:p w14:paraId="6432CB4F" w14:textId="77777777" w:rsidR="00C56B5D" w:rsidRDefault="00C56B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359157"/>
      <w:docPartObj>
        <w:docPartGallery w:val="Page Numbers (Top of Page)"/>
        <w:docPartUnique/>
      </w:docPartObj>
    </w:sdtPr>
    <w:sdtContent>
      <w:p w14:paraId="2CE0136A" w14:textId="0CF2DB54" w:rsidR="00451A6E" w:rsidRDefault="00451A6E">
        <w:pPr>
          <w:pStyle w:val="Antrats"/>
          <w:jc w:val="center"/>
        </w:pPr>
        <w:r>
          <w:fldChar w:fldCharType="begin"/>
        </w:r>
        <w:r>
          <w:instrText>PAGE   \* MERGEFORMAT</w:instrText>
        </w:r>
        <w:r>
          <w:fldChar w:fldCharType="separate"/>
        </w:r>
        <w:r w:rsidR="00626710">
          <w:rPr>
            <w:noProof/>
          </w:rPr>
          <w:t>8</w:t>
        </w:r>
        <w:r>
          <w:fldChar w:fldCharType="end"/>
        </w:r>
      </w:p>
    </w:sdtContent>
  </w:sdt>
  <w:p w14:paraId="6755C348" w14:textId="77777777" w:rsidR="00451A6E" w:rsidRDefault="00451A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1C5"/>
    <w:multiLevelType w:val="multilevel"/>
    <w:tmpl w:val="FDEE60A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832306"/>
    <w:multiLevelType w:val="multilevel"/>
    <w:tmpl w:val="A6E2C9F8"/>
    <w:lvl w:ilvl="0">
      <w:start w:val="10"/>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06017EE1"/>
    <w:multiLevelType w:val="hybridMultilevel"/>
    <w:tmpl w:val="2AE4F376"/>
    <w:lvl w:ilvl="0" w:tplc="90C671F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7CE0C73"/>
    <w:multiLevelType w:val="hybridMultilevel"/>
    <w:tmpl w:val="7CA2BE30"/>
    <w:lvl w:ilvl="0" w:tplc="04090001">
      <w:start w:val="1"/>
      <w:numFmt w:val="bullet"/>
      <w:lvlText w:val=""/>
      <w:lvlJc w:val="left"/>
      <w:pPr>
        <w:ind w:left="1292" w:hanging="360"/>
      </w:pPr>
      <w:rPr>
        <w:rFonts w:ascii="Symbol" w:hAnsi="Symbol" w:hint="default"/>
      </w:rPr>
    </w:lvl>
    <w:lvl w:ilvl="1" w:tplc="04090003">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4" w15:restartNumberingAfterBreak="0">
    <w:nsid w:val="0ECC65FD"/>
    <w:multiLevelType w:val="multilevel"/>
    <w:tmpl w:val="A3EAE67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1800" w:hanging="1440"/>
      </w:pPr>
      <w:rPr>
        <w:rFonts w:hint="default"/>
        <w:color w:val="000000" w:themeColor="text1"/>
      </w:rPr>
    </w:lvl>
  </w:abstractNum>
  <w:abstractNum w:abstractNumId="5" w15:restartNumberingAfterBreak="0">
    <w:nsid w:val="148319E1"/>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0A6A7C"/>
    <w:multiLevelType w:val="hybridMultilevel"/>
    <w:tmpl w:val="DC14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45A54"/>
    <w:multiLevelType w:val="multilevel"/>
    <w:tmpl w:val="219CA71A"/>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817C46"/>
    <w:multiLevelType w:val="hybridMultilevel"/>
    <w:tmpl w:val="398E83A6"/>
    <w:lvl w:ilvl="0" w:tplc="A3F8F666">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9" w15:restartNumberingAfterBreak="0">
    <w:nsid w:val="2995055A"/>
    <w:multiLevelType w:val="multilevel"/>
    <w:tmpl w:val="F41A13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4A2020"/>
    <w:multiLevelType w:val="multilevel"/>
    <w:tmpl w:val="FC980728"/>
    <w:lvl w:ilvl="0">
      <w:start w:val="1"/>
      <w:numFmt w:val="bullet"/>
      <w:lvlText w:val=""/>
      <w:lvlJc w:val="left"/>
      <w:pPr>
        <w:ind w:left="663" w:hanging="531"/>
      </w:pPr>
      <w:rPr>
        <w:rFonts w:ascii="Symbol" w:hAnsi="Symbol" w:hint="default"/>
        <w:lang w:val="lt-LT" w:eastAsia="lt-LT" w:bidi="lt-LT"/>
      </w:rPr>
    </w:lvl>
    <w:lvl w:ilvl="1">
      <w:start w:val="1"/>
      <w:numFmt w:val="decimal"/>
      <w:lvlText w:val="%1.%2."/>
      <w:lvlJc w:val="left"/>
      <w:pPr>
        <w:ind w:left="663" w:hanging="531"/>
      </w:pPr>
      <w:rPr>
        <w:rFonts w:ascii="Times New Roman" w:eastAsia="Times New Roman" w:hAnsi="Times New Roman" w:cs="Times New Roman" w:hint="default"/>
        <w:w w:val="102"/>
        <w:sz w:val="22"/>
        <w:szCs w:val="22"/>
        <w:lang w:val="lt-LT" w:eastAsia="lt-LT" w:bidi="lt-LT"/>
      </w:rPr>
    </w:lvl>
    <w:lvl w:ilvl="2">
      <w:start w:val="1"/>
      <w:numFmt w:val="decimal"/>
      <w:lvlText w:val="%1.%2.%3."/>
      <w:lvlJc w:val="left"/>
      <w:pPr>
        <w:ind w:left="932" w:hanging="668"/>
      </w:pPr>
      <w:rPr>
        <w:rFonts w:ascii="Times New Roman" w:eastAsia="Times New Roman" w:hAnsi="Times New Roman" w:cs="Times New Roman" w:hint="default"/>
        <w:w w:val="102"/>
        <w:sz w:val="22"/>
        <w:szCs w:val="22"/>
        <w:lang w:val="lt-LT" w:eastAsia="lt-LT" w:bidi="lt-LT"/>
      </w:rPr>
    </w:lvl>
    <w:lvl w:ilvl="3">
      <w:start w:val="1"/>
      <w:numFmt w:val="decimal"/>
      <w:lvlText w:val="%1.%2.%3.%4."/>
      <w:lvlJc w:val="left"/>
      <w:pPr>
        <w:ind w:left="1863" w:hanging="862"/>
      </w:pPr>
      <w:rPr>
        <w:rFonts w:ascii="Times New Roman" w:eastAsia="Times New Roman" w:hAnsi="Times New Roman" w:cs="Times New Roman" w:hint="default"/>
        <w:w w:val="102"/>
        <w:sz w:val="22"/>
        <w:szCs w:val="22"/>
        <w:lang w:val="lt-LT" w:eastAsia="lt-LT" w:bidi="lt-LT"/>
      </w:rPr>
    </w:lvl>
    <w:lvl w:ilvl="4">
      <w:numFmt w:val="bullet"/>
      <w:lvlText w:val="•"/>
      <w:lvlJc w:val="left"/>
      <w:pPr>
        <w:ind w:left="1860" w:hanging="862"/>
      </w:pPr>
      <w:rPr>
        <w:rFonts w:hint="default"/>
        <w:lang w:val="lt-LT" w:eastAsia="lt-LT" w:bidi="lt-LT"/>
      </w:rPr>
    </w:lvl>
    <w:lvl w:ilvl="5">
      <w:numFmt w:val="bullet"/>
      <w:lvlText w:val="•"/>
      <w:lvlJc w:val="left"/>
      <w:pPr>
        <w:ind w:left="3056" w:hanging="862"/>
      </w:pPr>
      <w:rPr>
        <w:rFonts w:hint="default"/>
        <w:lang w:val="lt-LT" w:eastAsia="lt-LT" w:bidi="lt-LT"/>
      </w:rPr>
    </w:lvl>
    <w:lvl w:ilvl="6">
      <w:numFmt w:val="bullet"/>
      <w:lvlText w:val="•"/>
      <w:lvlJc w:val="left"/>
      <w:pPr>
        <w:ind w:left="4253" w:hanging="862"/>
      </w:pPr>
      <w:rPr>
        <w:rFonts w:hint="default"/>
        <w:lang w:val="lt-LT" w:eastAsia="lt-LT" w:bidi="lt-LT"/>
      </w:rPr>
    </w:lvl>
    <w:lvl w:ilvl="7">
      <w:numFmt w:val="bullet"/>
      <w:lvlText w:val="•"/>
      <w:lvlJc w:val="left"/>
      <w:pPr>
        <w:ind w:left="5450" w:hanging="862"/>
      </w:pPr>
      <w:rPr>
        <w:rFonts w:hint="default"/>
        <w:lang w:val="lt-LT" w:eastAsia="lt-LT" w:bidi="lt-LT"/>
      </w:rPr>
    </w:lvl>
    <w:lvl w:ilvl="8">
      <w:numFmt w:val="bullet"/>
      <w:lvlText w:val="•"/>
      <w:lvlJc w:val="left"/>
      <w:pPr>
        <w:ind w:left="6646" w:hanging="862"/>
      </w:pPr>
      <w:rPr>
        <w:rFonts w:hint="default"/>
        <w:lang w:val="lt-LT" w:eastAsia="lt-LT" w:bidi="lt-LT"/>
      </w:rPr>
    </w:lvl>
  </w:abstractNum>
  <w:abstractNum w:abstractNumId="11" w15:restartNumberingAfterBreak="0">
    <w:nsid w:val="34876AE9"/>
    <w:multiLevelType w:val="multilevel"/>
    <w:tmpl w:val="79A29EC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6C73DDF"/>
    <w:multiLevelType w:val="multilevel"/>
    <w:tmpl w:val="52529AE8"/>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CDB598F"/>
    <w:multiLevelType w:val="multilevel"/>
    <w:tmpl w:val="A168A0A2"/>
    <w:lvl w:ilvl="0">
      <w:start w:val="1"/>
      <w:numFmt w:val="decimal"/>
      <w:pStyle w:val="sutertiespunktai"/>
      <w:lvlText w:val="%1."/>
      <w:lvlJc w:val="left"/>
      <w:pPr>
        <w:tabs>
          <w:tab w:val="num" w:pos="0"/>
        </w:tabs>
        <w:ind w:left="644" w:hanging="360"/>
      </w:pPr>
      <w:rPr>
        <w:rFonts w:hint="default"/>
        <w:color w:val="auto"/>
      </w:rPr>
    </w:lvl>
    <w:lvl w:ilvl="1">
      <w:start w:val="1"/>
      <w:numFmt w:val="decimal"/>
      <w:isLgl/>
      <w:lvlText w:val="%1.%2."/>
      <w:lvlJc w:val="left"/>
      <w:pPr>
        <w:tabs>
          <w:tab w:val="num" w:pos="0"/>
        </w:tabs>
        <w:ind w:left="0" w:firstLine="284"/>
      </w:pPr>
      <w:rPr>
        <w:rFonts w:hint="default"/>
        <w:i w:val="0"/>
        <w:iCs w:val="0"/>
        <w:sz w:val="24"/>
        <w:szCs w:val="24"/>
      </w:rPr>
    </w:lvl>
    <w:lvl w:ilvl="2">
      <w:start w:val="1"/>
      <w:numFmt w:val="decimal"/>
      <w:isLgl/>
      <w:lvlText w:val="%1.%2.%3."/>
      <w:lvlJc w:val="left"/>
      <w:pPr>
        <w:tabs>
          <w:tab w:val="num" w:pos="0"/>
        </w:tabs>
        <w:ind w:left="0" w:firstLine="284"/>
      </w:pPr>
      <w:rPr>
        <w:rFonts w:hint="default"/>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14" w15:restartNumberingAfterBreak="0">
    <w:nsid w:val="47096FC5"/>
    <w:multiLevelType w:val="multilevel"/>
    <w:tmpl w:val="1E5ACA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031663"/>
    <w:multiLevelType w:val="multilevel"/>
    <w:tmpl w:val="D2549FA6"/>
    <w:lvl w:ilvl="0">
      <w:start w:val="1"/>
      <w:numFmt w:val="decimal"/>
      <w:lvlText w:val="%1."/>
      <w:lvlJc w:val="left"/>
      <w:pPr>
        <w:ind w:left="0" w:firstLine="737"/>
      </w:pPr>
      <w:rPr>
        <w:b/>
      </w:rPr>
    </w:lvl>
    <w:lvl w:ilvl="1">
      <w:start w:val="1"/>
      <w:numFmt w:val="decimal"/>
      <w:lvlText w:val="%1.%2."/>
      <w:lvlJc w:val="left"/>
      <w:pPr>
        <w:ind w:left="-17" w:firstLine="737"/>
      </w:pPr>
      <w:rPr>
        <w:b w:val="0"/>
        <w:strike w:val="0"/>
        <w:color w:val="000000"/>
      </w:rPr>
    </w:lvl>
    <w:lvl w:ilvl="2">
      <w:start w:val="1"/>
      <w:numFmt w:val="decimal"/>
      <w:lvlText w:val="%1.%2.%3."/>
      <w:lvlJc w:val="left"/>
      <w:pPr>
        <w:ind w:left="1224" w:hanging="487"/>
      </w:pPr>
    </w:lvl>
    <w:lvl w:ilvl="3">
      <w:start w:val="1"/>
      <w:numFmt w:val="decimal"/>
      <w:lvlText w:val="%1.%2.%3.%4."/>
      <w:lvlJc w:val="left"/>
      <w:pPr>
        <w:ind w:left="0" w:firstLine="73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4C02DE"/>
    <w:multiLevelType w:val="multilevel"/>
    <w:tmpl w:val="7D48CBD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FA0769E"/>
    <w:multiLevelType w:val="multilevel"/>
    <w:tmpl w:val="FC980728"/>
    <w:lvl w:ilvl="0">
      <w:start w:val="1"/>
      <w:numFmt w:val="bullet"/>
      <w:lvlText w:val=""/>
      <w:lvlJc w:val="left"/>
      <w:pPr>
        <w:ind w:left="663" w:hanging="531"/>
      </w:pPr>
      <w:rPr>
        <w:rFonts w:ascii="Symbol" w:hAnsi="Symbol" w:hint="default"/>
        <w:lang w:val="lt-LT" w:eastAsia="lt-LT" w:bidi="lt-LT"/>
      </w:rPr>
    </w:lvl>
    <w:lvl w:ilvl="1">
      <w:start w:val="1"/>
      <w:numFmt w:val="decimal"/>
      <w:lvlText w:val="%1.%2."/>
      <w:lvlJc w:val="left"/>
      <w:pPr>
        <w:ind w:left="663" w:hanging="531"/>
      </w:pPr>
      <w:rPr>
        <w:rFonts w:ascii="Times New Roman" w:eastAsia="Times New Roman" w:hAnsi="Times New Roman" w:cs="Times New Roman" w:hint="default"/>
        <w:w w:val="102"/>
        <w:sz w:val="22"/>
        <w:szCs w:val="22"/>
        <w:lang w:val="lt-LT" w:eastAsia="lt-LT" w:bidi="lt-LT"/>
      </w:rPr>
    </w:lvl>
    <w:lvl w:ilvl="2">
      <w:start w:val="1"/>
      <w:numFmt w:val="decimal"/>
      <w:lvlText w:val="%1.%2.%3."/>
      <w:lvlJc w:val="left"/>
      <w:pPr>
        <w:ind w:left="932" w:hanging="668"/>
      </w:pPr>
      <w:rPr>
        <w:rFonts w:ascii="Times New Roman" w:eastAsia="Times New Roman" w:hAnsi="Times New Roman" w:cs="Times New Roman" w:hint="default"/>
        <w:w w:val="102"/>
        <w:sz w:val="22"/>
        <w:szCs w:val="22"/>
        <w:lang w:val="lt-LT" w:eastAsia="lt-LT" w:bidi="lt-LT"/>
      </w:rPr>
    </w:lvl>
    <w:lvl w:ilvl="3">
      <w:start w:val="1"/>
      <w:numFmt w:val="decimal"/>
      <w:lvlText w:val="%1.%2.%3.%4."/>
      <w:lvlJc w:val="left"/>
      <w:pPr>
        <w:ind w:left="1863" w:hanging="862"/>
      </w:pPr>
      <w:rPr>
        <w:rFonts w:ascii="Times New Roman" w:eastAsia="Times New Roman" w:hAnsi="Times New Roman" w:cs="Times New Roman" w:hint="default"/>
        <w:w w:val="102"/>
        <w:sz w:val="22"/>
        <w:szCs w:val="22"/>
        <w:lang w:val="lt-LT" w:eastAsia="lt-LT" w:bidi="lt-LT"/>
      </w:rPr>
    </w:lvl>
    <w:lvl w:ilvl="4">
      <w:numFmt w:val="bullet"/>
      <w:lvlText w:val="•"/>
      <w:lvlJc w:val="left"/>
      <w:pPr>
        <w:ind w:left="1860" w:hanging="862"/>
      </w:pPr>
      <w:rPr>
        <w:rFonts w:hint="default"/>
        <w:lang w:val="lt-LT" w:eastAsia="lt-LT" w:bidi="lt-LT"/>
      </w:rPr>
    </w:lvl>
    <w:lvl w:ilvl="5">
      <w:numFmt w:val="bullet"/>
      <w:lvlText w:val="•"/>
      <w:lvlJc w:val="left"/>
      <w:pPr>
        <w:ind w:left="3056" w:hanging="862"/>
      </w:pPr>
      <w:rPr>
        <w:rFonts w:hint="default"/>
        <w:lang w:val="lt-LT" w:eastAsia="lt-LT" w:bidi="lt-LT"/>
      </w:rPr>
    </w:lvl>
    <w:lvl w:ilvl="6">
      <w:numFmt w:val="bullet"/>
      <w:lvlText w:val="•"/>
      <w:lvlJc w:val="left"/>
      <w:pPr>
        <w:ind w:left="4253" w:hanging="862"/>
      </w:pPr>
      <w:rPr>
        <w:rFonts w:hint="default"/>
        <w:lang w:val="lt-LT" w:eastAsia="lt-LT" w:bidi="lt-LT"/>
      </w:rPr>
    </w:lvl>
    <w:lvl w:ilvl="7">
      <w:numFmt w:val="bullet"/>
      <w:lvlText w:val="•"/>
      <w:lvlJc w:val="left"/>
      <w:pPr>
        <w:ind w:left="5450" w:hanging="862"/>
      </w:pPr>
      <w:rPr>
        <w:rFonts w:hint="default"/>
        <w:lang w:val="lt-LT" w:eastAsia="lt-LT" w:bidi="lt-LT"/>
      </w:rPr>
    </w:lvl>
    <w:lvl w:ilvl="8">
      <w:numFmt w:val="bullet"/>
      <w:lvlText w:val="•"/>
      <w:lvlJc w:val="left"/>
      <w:pPr>
        <w:ind w:left="6646" w:hanging="862"/>
      </w:pPr>
      <w:rPr>
        <w:rFonts w:hint="default"/>
        <w:lang w:val="lt-LT" w:eastAsia="lt-LT" w:bidi="lt-LT"/>
      </w:rPr>
    </w:lvl>
  </w:abstractNum>
  <w:abstractNum w:abstractNumId="18" w15:restartNumberingAfterBreak="0">
    <w:nsid w:val="589B0D37"/>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900A79"/>
    <w:multiLevelType w:val="multilevel"/>
    <w:tmpl w:val="FC980728"/>
    <w:lvl w:ilvl="0">
      <w:start w:val="1"/>
      <w:numFmt w:val="bullet"/>
      <w:lvlText w:val=""/>
      <w:lvlJc w:val="left"/>
      <w:pPr>
        <w:ind w:left="663" w:hanging="531"/>
      </w:pPr>
      <w:rPr>
        <w:rFonts w:ascii="Symbol" w:hAnsi="Symbol" w:hint="default"/>
        <w:lang w:val="lt-LT" w:eastAsia="lt-LT" w:bidi="lt-LT"/>
      </w:rPr>
    </w:lvl>
    <w:lvl w:ilvl="1">
      <w:start w:val="1"/>
      <w:numFmt w:val="decimal"/>
      <w:lvlText w:val="%1.%2."/>
      <w:lvlJc w:val="left"/>
      <w:pPr>
        <w:ind w:left="663" w:hanging="531"/>
      </w:pPr>
      <w:rPr>
        <w:rFonts w:ascii="Times New Roman" w:eastAsia="Times New Roman" w:hAnsi="Times New Roman" w:cs="Times New Roman" w:hint="default"/>
        <w:w w:val="102"/>
        <w:sz w:val="22"/>
        <w:szCs w:val="22"/>
        <w:lang w:val="lt-LT" w:eastAsia="lt-LT" w:bidi="lt-LT"/>
      </w:rPr>
    </w:lvl>
    <w:lvl w:ilvl="2">
      <w:start w:val="1"/>
      <w:numFmt w:val="decimal"/>
      <w:lvlText w:val="%1.%2.%3."/>
      <w:lvlJc w:val="left"/>
      <w:pPr>
        <w:ind w:left="932" w:hanging="668"/>
      </w:pPr>
      <w:rPr>
        <w:rFonts w:ascii="Times New Roman" w:eastAsia="Times New Roman" w:hAnsi="Times New Roman" w:cs="Times New Roman" w:hint="default"/>
        <w:w w:val="102"/>
        <w:sz w:val="22"/>
        <w:szCs w:val="22"/>
        <w:lang w:val="lt-LT" w:eastAsia="lt-LT" w:bidi="lt-LT"/>
      </w:rPr>
    </w:lvl>
    <w:lvl w:ilvl="3">
      <w:start w:val="1"/>
      <w:numFmt w:val="decimal"/>
      <w:lvlText w:val="%1.%2.%3.%4."/>
      <w:lvlJc w:val="left"/>
      <w:pPr>
        <w:ind w:left="1863" w:hanging="862"/>
      </w:pPr>
      <w:rPr>
        <w:rFonts w:ascii="Times New Roman" w:eastAsia="Times New Roman" w:hAnsi="Times New Roman" w:cs="Times New Roman" w:hint="default"/>
        <w:w w:val="102"/>
        <w:sz w:val="22"/>
        <w:szCs w:val="22"/>
        <w:lang w:val="lt-LT" w:eastAsia="lt-LT" w:bidi="lt-LT"/>
      </w:rPr>
    </w:lvl>
    <w:lvl w:ilvl="4">
      <w:numFmt w:val="bullet"/>
      <w:lvlText w:val="•"/>
      <w:lvlJc w:val="left"/>
      <w:pPr>
        <w:ind w:left="1860" w:hanging="862"/>
      </w:pPr>
      <w:rPr>
        <w:rFonts w:hint="default"/>
        <w:lang w:val="lt-LT" w:eastAsia="lt-LT" w:bidi="lt-LT"/>
      </w:rPr>
    </w:lvl>
    <w:lvl w:ilvl="5">
      <w:numFmt w:val="bullet"/>
      <w:lvlText w:val="•"/>
      <w:lvlJc w:val="left"/>
      <w:pPr>
        <w:ind w:left="3056" w:hanging="862"/>
      </w:pPr>
      <w:rPr>
        <w:rFonts w:hint="default"/>
        <w:lang w:val="lt-LT" w:eastAsia="lt-LT" w:bidi="lt-LT"/>
      </w:rPr>
    </w:lvl>
    <w:lvl w:ilvl="6">
      <w:numFmt w:val="bullet"/>
      <w:lvlText w:val="•"/>
      <w:lvlJc w:val="left"/>
      <w:pPr>
        <w:ind w:left="4253" w:hanging="862"/>
      </w:pPr>
      <w:rPr>
        <w:rFonts w:hint="default"/>
        <w:lang w:val="lt-LT" w:eastAsia="lt-LT" w:bidi="lt-LT"/>
      </w:rPr>
    </w:lvl>
    <w:lvl w:ilvl="7">
      <w:numFmt w:val="bullet"/>
      <w:lvlText w:val="•"/>
      <w:lvlJc w:val="left"/>
      <w:pPr>
        <w:ind w:left="5450" w:hanging="862"/>
      </w:pPr>
      <w:rPr>
        <w:rFonts w:hint="default"/>
        <w:lang w:val="lt-LT" w:eastAsia="lt-LT" w:bidi="lt-LT"/>
      </w:rPr>
    </w:lvl>
    <w:lvl w:ilvl="8">
      <w:numFmt w:val="bullet"/>
      <w:lvlText w:val="•"/>
      <w:lvlJc w:val="left"/>
      <w:pPr>
        <w:ind w:left="6646" w:hanging="862"/>
      </w:pPr>
      <w:rPr>
        <w:rFonts w:hint="default"/>
        <w:lang w:val="lt-LT" w:eastAsia="lt-LT" w:bidi="lt-LT"/>
      </w:rPr>
    </w:lvl>
  </w:abstractNum>
  <w:abstractNum w:abstractNumId="20" w15:restartNumberingAfterBreak="0">
    <w:nsid w:val="625E013F"/>
    <w:multiLevelType w:val="multilevel"/>
    <w:tmpl w:val="D3D8BDC6"/>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53A40C1"/>
    <w:multiLevelType w:val="multilevel"/>
    <w:tmpl w:val="FDEE60A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F5C6E98"/>
    <w:multiLevelType w:val="multilevel"/>
    <w:tmpl w:val="8FE4BA20"/>
    <w:lvl w:ilvl="0">
      <w:start w:val="1"/>
      <w:numFmt w:val="decimal"/>
      <w:lvlText w:val="%1."/>
      <w:lvlJc w:val="left"/>
      <w:pPr>
        <w:ind w:left="720" w:hanging="360"/>
      </w:pPr>
      <w:rPr>
        <w:rFonts w:hint="default"/>
      </w:rPr>
    </w:lvl>
    <w:lvl w:ilvl="1">
      <w:start w:val="1"/>
      <w:numFmt w:val="decimal"/>
      <w:isLgl/>
      <w:suff w:val="space"/>
      <w:lvlText w:val="%1.%2."/>
      <w:lvlJc w:val="left"/>
      <w:pPr>
        <w:ind w:left="1346" w:hanging="495"/>
      </w:pPr>
      <w:rPr>
        <w:rFonts w:hint="default"/>
        <w:b w:val="0"/>
        <w:bCs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3" w15:restartNumberingAfterBreak="0">
    <w:nsid w:val="72DC3967"/>
    <w:multiLevelType w:val="multilevel"/>
    <w:tmpl w:val="FC980728"/>
    <w:lvl w:ilvl="0">
      <w:start w:val="1"/>
      <w:numFmt w:val="bullet"/>
      <w:lvlText w:val=""/>
      <w:lvlJc w:val="left"/>
      <w:pPr>
        <w:ind w:left="663" w:hanging="531"/>
      </w:pPr>
      <w:rPr>
        <w:rFonts w:ascii="Symbol" w:hAnsi="Symbol" w:hint="default"/>
        <w:lang w:val="lt-LT" w:eastAsia="lt-LT" w:bidi="lt-LT"/>
      </w:rPr>
    </w:lvl>
    <w:lvl w:ilvl="1">
      <w:start w:val="1"/>
      <w:numFmt w:val="decimal"/>
      <w:lvlText w:val="%1.%2."/>
      <w:lvlJc w:val="left"/>
      <w:pPr>
        <w:ind w:left="663" w:hanging="531"/>
      </w:pPr>
      <w:rPr>
        <w:rFonts w:ascii="Times New Roman" w:eastAsia="Times New Roman" w:hAnsi="Times New Roman" w:cs="Times New Roman" w:hint="default"/>
        <w:w w:val="102"/>
        <w:sz w:val="22"/>
        <w:szCs w:val="22"/>
        <w:lang w:val="lt-LT" w:eastAsia="lt-LT" w:bidi="lt-LT"/>
      </w:rPr>
    </w:lvl>
    <w:lvl w:ilvl="2">
      <w:start w:val="1"/>
      <w:numFmt w:val="decimal"/>
      <w:lvlText w:val="%1.%2.%3."/>
      <w:lvlJc w:val="left"/>
      <w:pPr>
        <w:ind w:left="932" w:hanging="668"/>
      </w:pPr>
      <w:rPr>
        <w:rFonts w:ascii="Times New Roman" w:eastAsia="Times New Roman" w:hAnsi="Times New Roman" w:cs="Times New Roman" w:hint="default"/>
        <w:w w:val="102"/>
        <w:sz w:val="22"/>
        <w:szCs w:val="22"/>
        <w:lang w:val="lt-LT" w:eastAsia="lt-LT" w:bidi="lt-LT"/>
      </w:rPr>
    </w:lvl>
    <w:lvl w:ilvl="3">
      <w:start w:val="1"/>
      <w:numFmt w:val="decimal"/>
      <w:lvlText w:val="%1.%2.%3.%4."/>
      <w:lvlJc w:val="left"/>
      <w:pPr>
        <w:ind w:left="1863" w:hanging="862"/>
      </w:pPr>
      <w:rPr>
        <w:rFonts w:ascii="Times New Roman" w:eastAsia="Times New Roman" w:hAnsi="Times New Roman" w:cs="Times New Roman" w:hint="default"/>
        <w:w w:val="102"/>
        <w:sz w:val="22"/>
        <w:szCs w:val="22"/>
        <w:lang w:val="lt-LT" w:eastAsia="lt-LT" w:bidi="lt-LT"/>
      </w:rPr>
    </w:lvl>
    <w:lvl w:ilvl="4">
      <w:numFmt w:val="bullet"/>
      <w:lvlText w:val="•"/>
      <w:lvlJc w:val="left"/>
      <w:pPr>
        <w:ind w:left="1860" w:hanging="862"/>
      </w:pPr>
      <w:rPr>
        <w:rFonts w:hint="default"/>
        <w:lang w:val="lt-LT" w:eastAsia="lt-LT" w:bidi="lt-LT"/>
      </w:rPr>
    </w:lvl>
    <w:lvl w:ilvl="5">
      <w:numFmt w:val="bullet"/>
      <w:lvlText w:val="•"/>
      <w:lvlJc w:val="left"/>
      <w:pPr>
        <w:ind w:left="3056" w:hanging="862"/>
      </w:pPr>
      <w:rPr>
        <w:rFonts w:hint="default"/>
        <w:lang w:val="lt-LT" w:eastAsia="lt-LT" w:bidi="lt-LT"/>
      </w:rPr>
    </w:lvl>
    <w:lvl w:ilvl="6">
      <w:numFmt w:val="bullet"/>
      <w:lvlText w:val="•"/>
      <w:lvlJc w:val="left"/>
      <w:pPr>
        <w:ind w:left="4253" w:hanging="862"/>
      </w:pPr>
      <w:rPr>
        <w:rFonts w:hint="default"/>
        <w:lang w:val="lt-LT" w:eastAsia="lt-LT" w:bidi="lt-LT"/>
      </w:rPr>
    </w:lvl>
    <w:lvl w:ilvl="7">
      <w:numFmt w:val="bullet"/>
      <w:lvlText w:val="•"/>
      <w:lvlJc w:val="left"/>
      <w:pPr>
        <w:ind w:left="5450" w:hanging="862"/>
      </w:pPr>
      <w:rPr>
        <w:rFonts w:hint="default"/>
        <w:lang w:val="lt-LT" w:eastAsia="lt-LT" w:bidi="lt-LT"/>
      </w:rPr>
    </w:lvl>
    <w:lvl w:ilvl="8">
      <w:numFmt w:val="bullet"/>
      <w:lvlText w:val="•"/>
      <w:lvlJc w:val="left"/>
      <w:pPr>
        <w:ind w:left="6646" w:hanging="862"/>
      </w:pPr>
      <w:rPr>
        <w:rFonts w:hint="default"/>
        <w:lang w:val="lt-LT" w:eastAsia="lt-LT" w:bidi="lt-LT"/>
      </w:rPr>
    </w:lvl>
  </w:abstractNum>
  <w:abstractNum w:abstractNumId="24" w15:restartNumberingAfterBreak="0">
    <w:nsid w:val="75F80B19"/>
    <w:multiLevelType w:val="hybridMultilevel"/>
    <w:tmpl w:val="D91211BC"/>
    <w:lvl w:ilvl="0" w:tplc="9EEC3556">
      <w:start w:val="1"/>
      <w:numFmt w:val="decimal"/>
      <w:lvlText w:val="%1."/>
      <w:lvlJc w:val="left"/>
      <w:pPr>
        <w:ind w:left="720" w:hanging="360"/>
      </w:pPr>
    </w:lvl>
    <w:lvl w:ilvl="1" w:tplc="91B41ACC">
      <w:start w:val="1"/>
      <w:numFmt w:val="lowerLetter"/>
      <w:lvlText w:val="%2."/>
      <w:lvlJc w:val="left"/>
      <w:pPr>
        <w:ind w:left="1440" w:hanging="360"/>
      </w:pPr>
    </w:lvl>
    <w:lvl w:ilvl="2" w:tplc="650C1068">
      <w:start w:val="1"/>
      <w:numFmt w:val="lowerRoman"/>
      <w:lvlText w:val="%3."/>
      <w:lvlJc w:val="right"/>
      <w:pPr>
        <w:ind w:left="2160" w:hanging="180"/>
      </w:pPr>
    </w:lvl>
    <w:lvl w:ilvl="3" w:tplc="B9C65C02">
      <w:start w:val="1"/>
      <w:numFmt w:val="decimal"/>
      <w:lvlText w:val="%4."/>
      <w:lvlJc w:val="left"/>
      <w:pPr>
        <w:ind w:left="2880" w:hanging="360"/>
      </w:pPr>
    </w:lvl>
    <w:lvl w:ilvl="4" w:tplc="20EEAA9C">
      <w:start w:val="1"/>
      <w:numFmt w:val="lowerLetter"/>
      <w:lvlText w:val="%5."/>
      <w:lvlJc w:val="left"/>
      <w:pPr>
        <w:ind w:left="3600" w:hanging="360"/>
      </w:pPr>
    </w:lvl>
    <w:lvl w:ilvl="5" w:tplc="9AAA1100">
      <w:start w:val="1"/>
      <w:numFmt w:val="lowerRoman"/>
      <w:lvlText w:val="%6."/>
      <w:lvlJc w:val="right"/>
      <w:pPr>
        <w:ind w:left="4320" w:hanging="180"/>
      </w:pPr>
    </w:lvl>
    <w:lvl w:ilvl="6" w:tplc="A1DC2336">
      <w:start w:val="1"/>
      <w:numFmt w:val="decimal"/>
      <w:lvlText w:val="%7."/>
      <w:lvlJc w:val="left"/>
      <w:pPr>
        <w:ind w:left="5040" w:hanging="360"/>
      </w:pPr>
    </w:lvl>
    <w:lvl w:ilvl="7" w:tplc="2A38EA6C">
      <w:start w:val="1"/>
      <w:numFmt w:val="lowerLetter"/>
      <w:lvlText w:val="%8."/>
      <w:lvlJc w:val="left"/>
      <w:pPr>
        <w:ind w:left="5760" w:hanging="360"/>
      </w:pPr>
    </w:lvl>
    <w:lvl w:ilvl="8" w:tplc="EF2E6A92">
      <w:start w:val="1"/>
      <w:numFmt w:val="lowerRoman"/>
      <w:lvlText w:val="%9."/>
      <w:lvlJc w:val="right"/>
      <w:pPr>
        <w:ind w:left="6480" w:hanging="180"/>
      </w:pPr>
    </w:lvl>
  </w:abstractNum>
  <w:num w:numId="1" w16cid:durableId="447510728">
    <w:abstractNumId w:val="24"/>
  </w:num>
  <w:num w:numId="2" w16cid:durableId="1085036668">
    <w:abstractNumId w:val="11"/>
  </w:num>
  <w:num w:numId="3" w16cid:durableId="868689739">
    <w:abstractNumId w:val="20"/>
  </w:num>
  <w:num w:numId="4" w16cid:durableId="345325424">
    <w:abstractNumId w:val="15"/>
  </w:num>
  <w:num w:numId="5" w16cid:durableId="2901402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3412149">
    <w:abstractNumId w:val="18"/>
  </w:num>
  <w:num w:numId="7" w16cid:durableId="236208814">
    <w:abstractNumId w:val="5"/>
  </w:num>
  <w:num w:numId="8" w16cid:durableId="15317198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6802052">
    <w:abstractNumId w:val="1"/>
  </w:num>
  <w:num w:numId="10" w16cid:durableId="962156228">
    <w:abstractNumId w:val="13"/>
  </w:num>
  <w:num w:numId="11" w16cid:durableId="1620602237">
    <w:abstractNumId w:val="22"/>
  </w:num>
  <w:num w:numId="12" w16cid:durableId="1017733567">
    <w:abstractNumId w:val="23"/>
  </w:num>
  <w:num w:numId="13" w16cid:durableId="793409828">
    <w:abstractNumId w:val="14"/>
  </w:num>
  <w:num w:numId="14" w16cid:durableId="530612078">
    <w:abstractNumId w:val="19"/>
  </w:num>
  <w:num w:numId="15" w16cid:durableId="2014913462">
    <w:abstractNumId w:val="17"/>
  </w:num>
  <w:num w:numId="16" w16cid:durableId="1073624128">
    <w:abstractNumId w:val="10"/>
  </w:num>
  <w:num w:numId="17" w16cid:durableId="1264920898">
    <w:abstractNumId w:val="4"/>
  </w:num>
  <w:num w:numId="18" w16cid:durableId="2084641915">
    <w:abstractNumId w:val="12"/>
  </w:num>
  <w:num w:numId="19" w16cid:durableId="1531261716">
    <w:abstractNumId w:val="16"/>
  </w:num>
  <w:num w:numId="20" w16cid:durableId="1380058292">
    <w:abstractNumId w:val="21"/>
  </w:num>
  <w:num w:numId="21" w16cid:durableId="580914450">
    <w:abstractNumId w:val="0"/>
  </w:num>
  <w:num w:numId="22" w16cid:durableId="381640088">
    <w:abstractNumId w:val="6"/>
  </w:num>
  <w:num w:numId="23" w16cid:durableId="1674797476">
    <w:abstractNumId w:val="9"/>
  </w:num>
  <w:num w:numId="24" w16cid:durableId="591932935">
    <w:abstractNumId w:val="3"/>
  </w:num>
  <w:num w:numId="25" w16cid:durableId="263077322">
    <w:abstractNumId w:val="7"/>
  </w:num>
  <w:num w:numId="26" w16cid:durableId="531651591">
    <w:abstractNumId w:val="2"/>
  </w:num>
  <w:num w:numId="27" w16cid:durableId="1766211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011"/>
    <w:rsid w:val="00003B6A"/>
    <w:rsid w:val="00011105"/>
    <w:rsid w:val="000138AF"/>
    <w:rsid w:val="00017B04"/>
    <w:rsid w:val="000208C7"/>
    <w:rsid w:val="00020DD7"/>
    <w:rsid w:val="00022279"/>
    <w:rsid w:val="00030283"/>
    <w:rsid w:val="0003091C"/>
    <w:rsid w:val="0003461D"/>
    <w:rsid w:val="000362BD"/>
    <w:rsid w:val="00036B42"/>
    <w:rsid w:val="00037D9A"/>
    <w:rsid w:val="000434E5"/>
    <w:rsid w:val="00051AB1"/>
    <w:rsid w:val="00052B98"/>
    <w:rsid w:val="00054504"/>
    <w:rsid w:val="00060422"/>
    <w:rsid w:val="00064F9A"/>
    <w:rsid w:val="000656DC"/>
    <w:rsid w:val="00065DB8"/>
    <w:rsid w:val="0007167A"/>
    <w:rsid w:val="00072997"/>
    <w:rsid w:val="00087D8A"/>
    <w:rsid w:val="00092177"/>
    <w:rsid w:val="000922DC"/>
    <w:rsid w:val="00092D93"/>
    <w:rsid w:val="00092F9A"/>
    <w:rsid w:val="00093564"/>
    <w:rsid w:val="000B1FBB"/>
    <w:rsid w:val="000B2A78"/>
    <w:rsid w:val="000B3C3A"/>
    <w:rsid w:val="000B5AAC"/>
    <w:rsid w:val="000B647D"/>
    <w:rsid w:val="000C019D"/>
    <w:rsid w:val="000C0352"/>
    <w:rsid w:val="000C29C2"/>
    <w:rsid w:val="000C446A"/>
    <w:rsid w:val="000C47AA"/>
    <w:rsid w:val="000C5B1B"/>
    <w:rsid w:val="000D1714"/>
    <w:rsid w:val="000D1DAA"/>
    <w:rsid w:val="000D2DAF"/>
    <w:rsid w:val="000D3F94"/>
    <w:rsid w:val="000D4A23"/>
    <w:rsid w:val="000D5546"/>
    <w:rsid w:val="000E0053"/>
    <w:rsid w:val="000E2918"/>
    <w:rsid w:val="000E6F7F"/>
    <w:rsid w:val="000F06D9"/>
    <w:rsid w:val="000F1B58"/>
    <w:rsid w:val="000F4FEF"/>
    <w:rsid w:val="00102B49"/>
    <w:rsid w:val="0011281A"/>
    <w:rsid w:val="00113492"/>
    <w:rsid w:val="00125443"/>
    <w:rsid w:val="0012596F"/>
    <w:rsid w:val="00136FD8"/>
    <w:rsid w:val="001403E6"/>
    <w:rsid w:val="00143ADC"/>
    <w:rsid w:val="00155283"/>
    <w:rsid w:val="00155662"/>
    <w:rsid w:val="001606E3"/>
    <w:rsid w:val="00161ABC"/>
    <w:rsid w:val="001655D8"/>
    <w:rsid w:val="0016586C"/>
    <w:rsid w:val="001741CF"/>
    <w:rsid w:val="00180818"/>
    <w:rsid w:val="00190AF9"/>
    <w:rsid w:val="00193B0C"/>
    <w:rsid w:val="0019536E"/>
    <w:rsid w:val="00196DD0"/>
    <w:rsid w:val="001973E6"/>
    <w:rsid w:val="001A44F0"/>
    <w:rsid w:val="001A47E8"/>
    <w:rsid w:val="001A7202"/>
    <w:rsid w:val="001B0214"/>
    <w:rsid w:val="001B095D"/>
    <w:rsid w:val="001B10B6"/>
    <w:rsid w:val="001B78AB"/>
    <w:rsid w:val="001C0D7A"/>
    <w:rsid w:val="001C4781"/>
    <w:rsid w:val="001D256A"/>
    <w:rsid w:val="001D33F4"/>
    <w:rsid w:val="001D3F35"/>
    <w:rsid w:val="001D66D0"/>
    <w:rsid w:val="001E15AE"/>
    <w:rsid w:val="001F2AAD"/>
    <w:rsid w:val="00212F9D"/>
    <w:rsid w:val="0021673B"/>
    <w:rsid w:val="00222A5B"/>
    <w:rsid w:val="00222A9A"/>
    <w:rsid w:val="00225EEE"/>
    <w:rsid w:val="00226B4B"/>
    <w:rsid w:val="00230EA0"/>
    <w:rsid w:val="00233FB8"/>
    <w:rsid w:val="00235A5C"/>
    <w:rsid w:val="002361A6"/>
    <w:rsid w:val="0024192F"/>
    <w:rsid w:val="002419E4"/>
    <w:rsid w:val="0025184E"/>
    <w:rsid w:val="0025357D"/>
    <w:rsid w:val="0025388B"/>
    <w:rsid w:val="00260434"/>
    <w:rsid w:val="00265123"/>
    <w:rsid w:val="00265816"/>
    <w:rsid w:val="00275B23"/>
    <w:rsid w:val="00280584"/>
    <w:rsid w:val="00281B24"/>
    <w:rsid w:val="00284CE9"/>
    <w:rsid w:val="00293A81"/>
    <w:rsid w:val="002A224C"/>
    <w:rsid w:val="002A77AF"/>
    <w:rsid w:val="002B1018"/>
    <w:rsid w:val="002C1894"/>
    <w:rsid w:val="002C2A12"/>
    <w:rsid w:val="002C5263"/>
    <w:rsid w:val="002C7FF5"/>
    <w:rsid w:val="002E1566"/>
    <w:rsid w:val="002E5E0B"/>
    <w:rsid w:val="002E6882"/>
    <w:rsid w:val="002E6A73"/>
    <w:rsid w:val="003014D3"/>
    <w:rsid w:val="00303182"/>
    <w:rsid w:val="00315E31"/>
    <w:rsid w:val="00320EFF"/>
    <w:rsid w:val="00321F2B"/>
    <w:rsid w:val="0032590C"/>
    <w:rsid w:val="00334D4A"/>
    <w:rsid w:val="00336482"/>
    <w:rsid w:val="00341EAE"/>
    <w:rsid w:val="00353A0B"/>
    <w:rsid w:val="00355A7E"/>
    <w:rsid w:val="00362378"/>
    <w:rsid w:val="003673C9"/>
    <w:rsid w:val="0037342D"/>
    <w:rsid w:val="00376FB5"/>
    <w:rsid w:val="00377399"/>
    <w:rsid w:val="003D1C70"/>
    <w:rsid w:val="003E2520"/>
    <w:rsid w:val="003E4B15"/>
    <w:rsid w:val="00404018"/>
    <w:rsid w:val="00410A16"/>
    <w:rsid w:val="00415C7E"/>
    <w:rsid w:val="00417DDE"/>
    <w:rsid w:val="00420BAD"/>
    <w:rsid w:val="00421519"/>
    <w:rsid w:val="00426D9C"/>
    <w:rsid w:val="004323AD"/>
    <w:rsid w:val="004337C1"/>
    <w:rsid w:val="0044087F"/>
    <w:rsid w:val="004451C5"/>
    <w:rsid w:val="004454E0"/>
    <w:rsid w:val="004466DB"/>
    <w:rsid w:val="00447835"/>
    <w:rsid w:val="00447B66"/>
    <w:rsid w:val="00451A6E"/>
    <w:rsid w:val="00452E7C"/>
    <w:rsid w:val="00454298"/>
    <w:rsid w:val="00456D35"/>
    <w:rsid w:val="0046082A"/>
    <w:rsid w:val="00461E7E"/>
    <w:rsid w:val="004673FE"/>
    <w:rsid w:val="00467D35"/>
    <w:rsid w:val="00472E6E"/>
    <w:rsid w:val="00473293"/>
    <w:rsid w:val="00476D8E"/>
    <w:rsid w:val="004814D7"/>
    <w:rsid w:val="00482AA0"/>
    <w:rsid w:val="00484EF5"/>
    <w:rsid w:val="00492DE0"/>
    <w:rsid w:val="00493E07"/>
    <w:rsid w:val="004A592A"/>
    <w:rsid w:val="004B0B9E"/>
    <w:rsid w:val="004B1D6D"/>
    <w:rsid w:val="004B2434"/>
    <w:rsid w:val="004B64CB"/>
    <w:rsid w:val="004B64F5"/>
    <w:rsid w:val="004C4280"/>
    <w:rsid w:val="004C4F38"/>
    <w:rsid w:val="004D1ACE"/>
    <w:rsid w:val="004D65DF"/>
    <w:rsid w:val="004D7FF8"/>
    <w:rsid w:val="004E14E5"/>
    <w:rsid w:val="004E400F"/>
    <w:rsid w:val="004E6231"/>
    <w:rsid w:val="004F4799"/>
    <w:rsid w:val="004F50D7"/>
    <w:rsid w:val="004F718A"/>
    <w:rsid w:val="00502732"/>
    <w:rsid w:val="0050290C"/>
    <w:rsid w:val="00514D37"/>
    <w:rsid w:val="0054049B"/>
    <w:rsid w:val="00541224"/>
    <w:rsid w:val="00546744"/>
    <w:rsid w:val="00552D46"/>
    <w:rsid w:val="00554319"/>
    <w:rsid w:val="005546E0"/>
    <w:rsid w:val="00566D1C"/>
    <w:rsid w:val="00567DD3"/>
    <w:rsid w:val="005750AA"/>
    <w:rsid w:val="005754D5"/>
    <w:rsid w:val="00577A21"/>
    <w:rsid w:val="005805FC"/>
    <w:rsid w:val="005851C6"/>
    <w:rsid w:val="00590C02"/>
    <w:rsid w:val="00592096"/>
    <w:rsid w:val="0059271E"/>
    <w:rsid w:val="005A594F"/>
    <w:rsid w:val="005A6E3A"/>
    <w:rsid w:val="005B5E5C"/>
    <w:rsid w:val="005C015C"/>
    <w:rsid w:val="005C0E00"/>
    <w:rsid w:val="005C1722"/>
    <w:rsid w:val="005C32A6"/>
    <w:rsid w:val="005C4964"/>
    <w:rsid w:val="005C78A7"/>
    <w:rsid w:val="005D4E34"/>
    <w:rsid w:val="005D5244"/>
    <w:rsid w:val="005D62C6"/>
    <w:rsid w:val="005E0736"/>
    <w:rsid w:val="005E23D7"/>
    <w:rsid w:val="005E4600"/>
    <w:rsid w:val="005E5BAE"/>
    <w:rsid w:val="005F07AC"/>
    <w:rsid w:val="005F1B9C"/>
    <w:rsid w:val="005F264F"/>
    <w:rsid w:val="005F5898"/>
    <w:rsid w:val="00601C21"/>
    <w:rsid w:val="00603C85"/>
    <w:rsid w:val="0061429F"/>
    <w:rsid w:val="0061547C"/>
    <w:rsid w:val="00615480"/>
    <w:rsid w:val="00616298"/>
    <w:rsid w:val="00617B79"/>
    <w:rsid w:val="0062117B"/>
    <w:rsid w:val="00622A00"/>
    <w:rsid w:val="00626710"/>
    <w:rsid w:val="006304BC"/>
    <w:rsid w:val="00635D50"/>
    <w:rsid w:val="006369D8"/>
    <w:rsid w:val="00637A41"/>
    <w:rsid w:val="006426DF"/>
    <w:rsid w:val="00643AB1"/>
    <w:rsid w:val="006560FA"/>
    <w:rsid w:val="00656E58"/>
    <w:rsid w:val="0066086A"/>
    <w:rsid w:val="00666A79"/>
    <w:rsid w:val="00666D50"/>
    <w:rsid w:val="00672C6A"/>
    <w:rsid w:val="006772D3"/>
    <w:rsid w:val="00683326"/>
    <w:rsid w:val="006835E2"/>
    <w:rsid w:val="00684F33"/>
    <w:rsid w:val="006932F0"/>
    <w:rsid w:val="00693DCF"/>
    <w:rsid w:val="006A21B1"/>
    <w:rsid w:val="006A4E6D"/>
    <w:rsid w:val="006B0EE2"/>
    <w:rsid w:val="006B787E"/>
    <w:rsid w:val="006D2F8A"/>
    <w:rsid w:val="006D3980"/>
    <w:rsid w:val="006E0CDA"/>
    <w:rsid w:val="006F12FA"/>
    <w:rsid w:val="006F343C"/>
    <w:rsid w:val="007017CF"/>
    <w:rsid w:val="007017DA"/>
    <w:rsid w:val="00702626"/>
    <w:rsid w:val="00702E3C"/>
    <w:rsid w:val="00703E86"/>
    <w:rsid w:val="00711AFC"/>
    <w:rsid w:val="007139BD"/>
    <w:rsid w:val="00714ED1"/>
    <w:rsid w:val="00722ACB"/>
    <w:rsid w:val="00727A92"/>
    <w:rsid w:val="00730AEC"/>
    <w:rsid w:val="00730C47"/>
    <w:rsid w:val="00731A2C"/>
    <w:rsid w:val="007321BD"/>
    <w:rsid w:val="0073252A"/>
    <w:rsid w:val="007409CC"/>
    <w:rsid w:val="00747D04"/>
    <w:rsid w:val="00756775"/>
    <w:rsid w:val="00772B1E"/>
    <w:rsid w:val="007760E9"/>
    <w:rsid w:val="007863CD"/>
    <w:rsid w:val="00793B70"/>
    <w:rsid w:val="0079448C"/>
    <w:rsid w:val="007A577C"/>
    <w:rsid w:val="007A5951"/>
    <w:rsid w:val="007A673D"/>
    <w:rsid w:val="007B4665"/>
    <w:rsid w:val="007C4FC4"/>
    <w:rsid w:val="007C6E23"/>
    <w:rsid w:val="007D706D"/>
    <w:rsid w:val="007E079B"/>
    <w:rsid w:val="007E0A42"/>
    <w:rsid w:val="007E2EA9"/>
    <w:rsid w:val="007E6934"/>
    <w:rsid w:val="007F1587"/>
    <w:rsid w:val="007F1846"/>
    <w:rsid w:val="007F3D36"/>
    <w:rsid w:val="007F5734"/>
    <w:rsid w:val="007F6F90"/>
    <w:rsid w:val="007F7869"/>
    <w:rsid w:val="008049F5"/>
    <w:rsid w:val="00806F95"/>
    <w:rsid w:val="008076B9"/>
    <w:rsid w:val="00816A1C"/>
    <w:rsid w:val="008228B0"/>
    <w:rsid w:val="00824325"/>
    <w:rsid w:val="00833A2D"/>
    <w:rsid w:val="00834D5F"/>
    <w:rsid w:val="00835194"/>
    <w:rsid w:val="00843487"/>
    <w:rsid w:val="00844378"/>
    <w:rsid w:val="00851CB7"/>
    <w:rsid w:val="00853BFB"/>
    <w:rsid w:val="00854253"/>
    <w:rsid w:val="008624B8"/>
    <w:rsid w:val="00865087"/>
    <w:rsid w:val="00866CBC"/>
    <w:rsid w:val="00867605"/>
    <w:rsid w:val="00870311"/>
    <w:rsid w:val="00871D5D"/>
    <w:rsid w:val="00874B84"/>
    <w:rsid w:val="0087633F"/>
    <w:rsid w:val="008767A1"/>
    <w:rsid w:val="00883A44"/>
    <w:rsid w:val="00886704"/>
    <w:rsid w:val="00892965"/>
    <w:rsid w:val="00897D7F"/>
    <w:rsid w:val="008A1852"/>
    <w:rsid w:val="008A529F"/>
    <w:rsid w:val="008A5376"/>
    <w:rsid w:val="008B0A7C"/>
    <w:rsid w:val="008B5BD4"/>
    <w:rsid w:val="008B731F"/>
    <w:rsid w:val="008B756B"/>
    <w:rsid w:val="008C0CED"/>
    <w:rsid w:val="008C432A"/>
    <w:rsid w:val="008C5446"/>
    <w:rsid w:val="008C6602"/>
    <w:rsid w:val="008C7435"/>
    <w:rsid w:val="008D358F"/>
    <w:rsid w:val="008D40DB"/>
    <w:rsid w:val="008D6309"/>
    <w:rsid w:val="008D6553"/>
    <w:rsid w:val="008D7921"/>
    <w:rsid w:val="008E34A4"/>
    <w:rsid w:val="008E7A4C"/>
    <w:rsid w:val="008F75DE"/>
    <w:rsid w:val="009012F3"/>
    <w:rsid w:val="009032D6"/>
    <w:rsid w:val="00905FCF"/>
    <w:rsid w:val="00907CD0"/>
    <w:rsid w:val="009171A0"/>
    <w:rsid w:val="009213E7"/>
    <w:rsid w:val="00925560"/>
    <w:rsid w:val="009330FA"/>
    <w:rsid w:val="00933BDB"/>
    <w:rsid w:val="00934FCD"/>
    <w:rsid w:val="009350D3"/>
    <w:rsid w:val="0093760C"/>
    <w:rsid w:val="0094370F"/>
    <w:rsid w:val="00944C12"/>
    <w:rsid w:val="0095033D"/>
    <w:rsid w:val="009503E7"/>
    <w:rsid w:val="009540D8"/>
    <w:rsid w:val="009664F6"/>
    <w:rsid w:val="0097603A"/>
    <w:rsid w:val="00983545"/>
    <w:rsid w:val="00995222"/>
    <w:rsid w:val="00995CDE"/>
    <w:rsid w:val="009A13BA"/>
    <w:rsid w:val="009C0581"/>
    <w:rsid w:val="009C3500"/>
    <w:rsid w:val="009C36E3"/>
    <w:rsid w:val="009C4642"/>
    <w:rsid w:val="009C6290"/>
    <w:rsid w:val="009D220B"/>
    <w:rsid w:val="009D4AEF"/>
    <w:rsid w:val="009E316E"/>
    <w:rsid w:val="009E470B"/>
    <w:rsid w:val="009F271A"/>
    <w:rsid w:val="009F41FD"/>
    <w:rsid w:val="009F6C11"/>
    <w:rsid w:val="00A0484F"/>
    <w:rsid w:val="00A048BB"/>
    <w:rsid w:val="00A06D8D"/>
    <w:rsid w:val="00A12181"/>
    <w:rsid w:val="00A17610"/>
    <w:rsid w:val="00A176BA"/>
    <w:rsid w:val="00A31F95"/>
    <w:rsid w:val="00A3592D"/>
    <w:rsid w:val="00A427F2"/>
    <w:rsid w:val="00A56E24"/>
    <w:rsid w:val="00A6109B"/>
    <w:rsid w:val="00A625C1"/>
    <w:rsid w:val="00A6434C"/>
    <w:rsid w:val="00A65660"/>
    <w:rsid w:val="00A6588C"/>
    <w:rsid w:val="00A65A5B"/>
    <w:rsid w:val="00A70F2D"/>
    <w:rsid w:val="00A7138C"/>
    <w:rsid w:val="00A73FC4"/>
    <w:rsid w:val="00A77756"/>
    <w:rsid w:val="00A84D25"/>
    <w:rsid w:val="00A86036"/>
    <w:rsid w:val="00A904F5"/>
    <w:rsid w:val="00A956D2"/>
    <w:rsid w:val="00AA4BAA"/>
    <w:rsid w:val="00AA5093"/>
    <w:rsid w:val="00AB0013"/>
    <w:rsid w:val="00AB20C2"/>
    <w:rsid w:val="00AB64B9"/>
    <w:rsid w:val="00AC1EB7"/>
    <w:rsid w:val="00AC5399"/>
    <w:rsid w:val="00AD1B86"/>
    <w:rsid w:val="00AD1DBE"/>
    <w:rsid w:val="00AD236D"/>
    <w:rsid w:val="00AD35BD"/>
    <w:rsid w:val="00AE0E09"/>
    <w:rsid w:val="00AF354C"/>
    <w:rsid w:val="00AF3808"/>
    <w:rsid w:val="00B163F6"/>
    <w:rsid w:val="00B23304"/>
    <w:rsid w:val="00B2422B"/>
    <w:rsid w:val="00B26248"/>
    <w:rsid w:val="00B26D06"/>
    <w:rsid w:val="00B26E5D"/>
    <w:rsid w:val="00B27D3C"/>
    <w:rsid w:val="00B31385"/>
    <w:rsid w:val="00B424FB"/>
    <w:rsid w:val="00B43A2E"/>
    <w:rsid w:val="00B43C44"/>
    <w:rsid w:val="00B5044C"/>
    <w:rsid w:val="00B546A6"/>
    <w:rsid w:val="00B62279"/>
    <w:rsid w:val="00B63726"/>
    <w:rsid w:val="00B64D01"/>
    <w:rsid w:val="00B65FF2"/>
    <w:rsid w:val="00B6758C"/>
    <w:rsid w:val="00B71B8B"/>
    <w:rsid w:val="00B739C8"/>
    <w:rsid w:val="00B75D53"/>
    <w:rsid w:val="00B76B1C"/>
    <w:rsid w:val="00B776CE"/>
    <w:rsid w:val="00B84863"/>
    <w:rsid w:val="00B90376"/>
    <w:rsid w:val="00B933B7"/>
    <w:rsid w:val="00B943E4"/>
    <w:rsid w:val="00B96F5B"/>
    <w:rsid w:val="00BA1DD0"/>
    <w:rsid w:val="00BA6041"/>
    <w:rsid w:val="00BA7BCB"/>
    <w:rsid w:val="00BC4E11"/>
    <w:rsid w:val="00BC5E92"/>
    <w:rsid w:val="00BD5964"/>
    <w:rsid w:val="00BE12A2"/>
    <w:rsid w:val="00BE2463"/>
    <w:rsid w:val="00BE2D14"/>
    <w:rsid w:val="00BE4603"/>
    <w:rsid w:val="00BE560C"/>
    <w:rsid w:val="00BF1DC4"/>
    <w:rsid w:val="00BF5BCD"/>
    <w:rsid w:val="00C103D6"/>
    <w:rsid w:val="00C10D60"/>
    <w:rsid w:val="00C1150A"/>
    <w:rsid w:val="00C1738F"/>
    <w:rsid w:val="00C21A64"/>
    <w:rsid w:val="00C2578B"/>
    <w:rsid w:val="00C25D3D"/>
    <w:rsid w:val="00C309A2"/>
    <w:rsid w:val="00C3657A"/>
    <w:rsid w:val="00C400B3"/>
    <w:rsid w:val="00C43132"/>
    <w:rsid w:val="00C44A0A"/>
    <w:rsid w:val="00C458AA"/>
    <w:rsid w:val="00C500A8"/>
    <w:rsid w:val="00C524D7"/>
    <w:rsid w:val="00C52750"/>
    <w:rsid w:val="00C56B5D"/>
    <w:rsid w:val="00C56F56"/>
    <w:rsid w:val="00C63EC8"/>
    <w:rsid w:val="00C71913"/>
    <w:rsid w:val="00C749A4"/>
    <w:rsid w:val="00C770EC"/>
    <w:rsid w:val="00C80940"/>
    <w:rsid w:val="00C8318A"/>
    <w:rsid w:val="00C83B1E"/>
    <w:rsid w:val="00C85631"/>
    <w:rsid w:val="00CB0D89"/>
    <w:rsid w:val="00CB4741"/>
    <w:rsid w:val="00CB55EE"/>
    <w:rsid w:val="00CC0DD8"/>
    <w:rsid w:val="00CC6F1D"/>
    <w:rsid w:val="00CC7304"/>
    <w:rsid w:val="00CD50C4"/>
    <w:rsid w:val="00CD57A4"/>
    <w:rsid w:val="00CD7042"/>
    <w:rsid w:val="00CD79B6"/>
    <w:rsid w:val="00CE43E6"/>
    <w:rsid w:val="00CF33AE"/>
    <w:rsid w:val="00CF692E"/>
    <w:rsid w:val="00D13D82"/>
    <w:rsid w:val="00D15710"/>
    <w:rsid w:val="00D20CCB"/>
    <w:rsid w:val="00D20CF8"/>
    <w:rsid w:val="00D21D5D"/>
    <w:rsid w:val="00D22A15"/>
    <w:rsid w:val="00D40915"/>
    <w:rsid w:val="00D43E59"/>
    <w:rsid w:val="00D46B92"/>
    <w:rsid w:val="00D5184E"/>
    <w:rsid w:val="00D52B2C"/>
    <w:rsid w:val="00D60FEE"/>
    <w:rsid w:val="00D72739"/>
    <w:rsid w:val="00D736C7"/>
    <w:rsid w:val="00D7461E"/>
    <w:rsid w:val="00D76E71"/>
    <w:rsid w:val="00D855B9"/>
    <w:rsid w:val="00D87751"/>
    <w:rsid w:val="00D94DE1"/>
    <w:rsid w:val="00DA1DD6"/>
    <w:rsid w:val="00DA553A"/>
    <w:rsid w:val="00DA6404"/>
    <w:rsid w:val="00DB0A3E"/>
    <w:rsid w:val="00DB283C"/>
    <w:rsid w:val="00DB2A76"/>
    <w:rsid w:val="00DB4DE0"/>
    <w:rsid w:val="00DB5542"/>
    <w:rsid w:val="00DC34F3"/>
    <w:rsid w:val="00DC7341"/>
    <w:rsid w:val="00DD4581"/>
    <w:rsid w:val="00DD51AF"/>
    <w:rsid w:val="00DF1E3F"/>
    <w:rsid w:val="00DF4EE1"/>
    <w:rsid w:val="00E009A0"/>
    <w:rsid w:val="00E01672"/>
    <w:rsid w:val="00E0668F"/>
    <w:rsid w:val="00E13081"/>
    <w:rsid w:val="00E133A8"/>
    <w:rsid w:val="00E25656"/>
    <w:rsid w:val="00E26E8C"/>
    <w:rsid w:val="00E32611"/>
    <w:rsid w:val="00E32C2A"/>
    <w:rsid w:val="00E34011"/>
    <w:rsid w:val="00E378FB"/>
    <w:rsid w:val="00E37A80"/>
    <w:rsid w:val="00E46656"/>
    <w:rsid w:val="00E475A8"/>
    <w:rsid w:val="00E52F25"/>
    <w:rsid w:val="00E5668E"/>
    <w:rsid w:val="00E573DF"/>
    <w:rsid w:val="00E606EF"/>
    <w:rsid w:val="00E64E58"/>
    <w:rsid w:val="00E70E1A"/>
    <w:rsid w:val="00E740F6"/>
    <w:rsid w:val="00E82DF5"/>
    <w:rsid w:val="00E83F9C"/>
    <w:rsid w:val="00E91DDA"/>
    <w:rsid w:val="00E93962"/>
    <w:rsid w:val="00E959FC"/>
    <w:rsid w:val="00EA3154"/>
    <w:rsid w:val="00EB5480"/>
    <w:rsid w:val="00EC280C"/>
    <w:rsid w:val="00ED3E59"/>
    <w:rsid w:val="00ED77C4"/>
    <w:rsid w:val="00EE0338"/>
    <w:rsid w:val="00EE79E2"/>
    <w:rsid w:val="00EE7B1A"/>
    <w:rsid w:val="00EE7E9F"/>
    <w:rsid w:val="00EF4435"/>
    <w:rsid w:val="00F0035B"/>
    <w:rsid w:val="00F10453"/>
    <w:rsid w:val="00F10DBB"/>
    <w:rsid w:val="00F12305"/>
    <w:rsid w:val="00F1444D"/>
    <w:rsid w:val="00F1455D"/>
    <w:rsid w:val="00F22F62"/>
    <w:rsid w:val="00F23274"/>
    <w:rsid w:val="00F3013E"/>
    <w:rsid w:val="00F34081"/>
    <w:rsid w:val="00F35654"/>
    <w:rsid w:val="00F35D71"/>
    <w:rsid w:val="00F40F02"/>
    <w:rsid w:val="00F448B5"/>
    <w:rsid w:val="00F44F48"/>
    <w:rsid w:val="00F503B2"/>
    <w:rsid w:val="00F51338"/>
    <w:rsid w:val="00F529B3"/>
    <w:rsid w:val="00F540DB"/>
    <w:rsid w:val="00F601AB"/>
    <w:rsid w:val="00F720D9"/>
    <w:rsid w:val="00F7211F"/>
    <w:rsid w:val="00F7417B"/>
    <w:rsid w:val="00F90EC6"/>
    <w:rsid w:val="00F936A5"/>
    <w:rsid w:val="00FA0DBF"/>
    <w:rsid w:val="00FA1B7C"/>
    <w:rsid w:val="00FA228B"/>
    <w:rsid w:val="00FA289C"/>
    <w:rsid w:val="00FA2B19"/>
    <w:rsid w:val="00FB73A2"/>
    <w:rsid w:val="00FB7A39"/>
    <w:rsid w:val="00FC25AE"/>
    <w:rsid w:val="00FC402D"/>
    <w:rsid w:val="00FD3DB8"/>
    <w:rsid w:val="00FD626E"/>
    <w:rsid w:val="00FE0B12"/>
    <w:rsid w:val="00FE2990"/>
    <w:rsid w:val="00FE6B9F"/>
    <w:rsid w:val="00FF0EF5"/>
    <w:rsid w:val="00FF41FF"/>
    <w:rsid w:val="00FF5CCB"/>
    <w:rsid w:val="05D713BB"/>
    <w:rsid w:val="06418048"/>
    <w:rsid w:val="079F31F9"/>
    <w:rsid w:val="0D43AD2D"/>
    <w:rsid w:val="0E8BC338"/>
    <w:rsid w:val="1306DAF3"/>
    <w:rsid w:val="1699FF5F"/>
    <w:rsid w:val="19C5B659"/>
    <w:rsid w:val="1B003F55"/>
    <w:rsid w:val="2E72AF13"/>
    <w:rsid w:val="36892A83"/>
    <w:rsid w:val="38EA9730"/>
    <w:rsid w:val="420F8DAF"/>
    <w:rsid w:val="4367AAC3"/>
    <w:rsid w:val="49842DCA"/>
    <w:rsid w:val="538237D6"/>
    <w:rsid w:val="5506BCF3"/>
    <w:rsid w:val="57BF6DDA"/>
    <w:rsid w:val="5B8BCE51"/>
    <w:rsid w:val="5DD799A6"/>
    <w:rsid w:val="651B9B1C"/>
    <w:rsid w:val="6E7713D6"/>
    <w:rsid w:val="7540DDF1"/>
    <w:rsid w:val="76E26662"/>
    <w:rsid w:val="7BDBC39F"/>
    <w:rsid w:val="7D27B3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6C59A"/>
  <w15:chartTrackingRefBased/>
  <w15:docId w15:val="{AB8F8982-DE16-4608-9694-867BFB27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34011"/>
    <w:pPr>
      <w:spacing w:after="0" w:line="240" w:lineRule="auto"/>
    </w:pPr>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9350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E34011"/>
    <w:pPr>
      <w:ind w:left="720"/>
    </w:pPr>
  </w:style>
  <w:style w:type="character" w:styleId="Hipersaitas">
    <w:name w:val="Hyperlink"/>
    <w:aliases w:val="Alna"/>
    <w:uiPriority w:val="99"/>
    <w:rsid w:val="00E34011"/>
    <w:rPr>
      <w:color w:val="0000FF"/>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E34011"/>
    <w:rPr>
      <w:rFonts w:ascii="Times New Roman" w:eastAsia="Calibri" w:hAnsi="Times New Roman" w:cs="Times New Roman"/>
      <w:sz w:val="24"/>
    </w:rPr>
  </w:style>
  <w:style w:type="character" w:customStyle="1" w:styleId="PaprastasistekstasDiagrama">
    <w:name w:val="Paprastasis tekstas Diagrama"/>
    <w:link w:val="Paprastasistekstas"/>
    <w:semiHidden/>
    <w:locked/>
    <w:rsid w:val="00E34011"/>
    <w:rPr>
      <w:rFonts w:ascii="Courier New" w:hAnsi="Courier New" w:cs="Courier New"/>
    </w:rPr>
  </w:style>
  <w:style w:type="paragraph" w:styleId="Paprastasistekstas">
    <w:name w:val="Plain Text"/>
    <w:basedOn w:val="prastasis"/>
    <w:link w:val="PaprastasistekstasDiagrama"/>
    <w:semiHidden/>
    <w:rsid w:val="00E34011"/>
    <w:rPr>
      <w:rFonts w:ascii="Courier New" w:eastAsiaTheme="minorHAnsi" w:hAnsi="Courier New" w:cs="Courier New"/>
      <w:sz w:val="22"/>
    </w:rPr>
  </w:style>
  <w:style w:type="character" w:customStyle="1" w:styleId="PaprastasistekstasDiagrama1">
    <w:name w:val="Paprastasis tekstas Diagrama1"/>
    <w:basedOn w:val="Numatytasispastraiposriftas"/>
    <w:uiPriority w:val="99"/>
    <w:semiHidden/>
    <w:rsid w:val="00E34011"/>
    <w:rPr>
      <w:rFonts w:ascii="Consolas" w:eastAsia="Calibri" w:hAnsi="Consolas" w:cs="Times New Roman"/>
      <w:sz w:val="21"/>
      <w:szCs w:val="21"/>
    </w:rPr>
  </w:style>
  <w:style w:type="paragraph" w:styleId="Debesliotekstas">
    <w:name w:val="Balloon Text"/>
    <w:basedOn w:val="prastasis"/>
    <w:link w:val="DebesliotekstasDiagrama"/>
    <w:uiPriority w:val="99"/>
    <w:semiHidden/>
    <w:unhideWhenUsed/>
    <w:rsid w:val="00FA2B1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2B19"/>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4D7FF8"/>
    <w:rPr>
      <w:sz w:val="16"/>
      <w:szCs w:val="16"/>
    </w:rPr>
  </w:style>
  <w:style w:type="paragraph" w:styleId="Komentarotekstas">
    <w:name w:val="annotation text"/>
    <w:basedOn w:val="prastasis"/>
    <w:link w:val="KomentarotekstasDiagrama"/>
    <w:uiPriority w:val="99"/>
    <w:unhideWhenUsed/>
    <w:rsid w:val="004D7FF8"/>
    <w:rPr>
      <w:sz w:val="20"/>
      <w:szCs w:val="20"/>
    </w:rPr>
  </w:style>
  <w:style w:type="character" w:customStyle="1" w:styleId="KomentarotekstasDiagrama">
    <w:name w:val="Komentaro tekstas Diagrama"/>
    <w:basedOn w:val="Numatytasispastraiposriftas"/>
    <w:link w:val="Komentarotekstas"/>
    <w:uiPriority w:val="99"/>
    <w:rsid w:val="004D7FF8"/>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7FF8"/>
    <w:rPr>
      <w:b/>
      <w:bCs/>
    </w:rPr>
  </w:style>
  <w:style w:type="character" w:customStyle="1" w:styleId="KomentarotemaDiagrama">
    <w:name w:val="Komentaro tema Diagrama"/>
    <w:basedOn w:val="KomentarotekstasDiagrama"/>
    <w:link w:val="Komentarotema"/>
    <w:uiPriority w:val="99"/>
    <w:semiHidden/>
    <w:rsid w:val="004D7FF8"/>
    <w:rPr>
      <w:rFonts w:ascii="Times New Roman" w:eastAsia="Calibri" w:hAnsi="Times New Roman" w:cs="Times New Roman"/>
      <w:b/>
      <w:bCs/>
      <w:sz w:val="20"/>
      <w:szCs w:val="20"/>
    </w:rPr>
  </w:style>
  <w:style w:type="paragraph" w:styleId="Antrats">
    <w:name w:val="header"/>
    <w:basedOn w:val="prastasis"/>
    <w:link w:val="AntratsDiagrama"/>
    <w:uiPriority w:val="99"/>
    <w:unhideWhenUsed/>
    <w:rsid w:val="00451A6E"/>
    <w:pPr>
      <w:tabs>
        <w:tab w:val="center" w:pos="4513"/>
        <w:tab w:val="right" w:pos="9026"/>
      </w:tabs>
    </w:pPr>
  </w:style>
  <w:style w:type="character" w:customStyle="1" w:styleId="AntratsDiagrama">
    <w:name w:val="Antraštės Diagrama"/>
    <w:basedOn w:val="Numatytasispastraiposriftas"/>
    <w:link w:val="Antrats"/>
    <w:uiPriority w:val="99"/>
    <w:rsid w:val="00451A6E"/>
    <w:rPr>
      <w:rFonts w:ascii="Times New Roman" w:eastAsia="Calibri" w:hAnsi="Times New Roman" w:cs="Times New Roman"/>
      <w:sz w:val="24"/>
    </w:rPr>
  </w:style>
  <w:style w:type="paragraph" w:styleId="Porat">
    <w:name w:val="footer"/>
    <w:basedOn w:val="prastasis"/>
    <w:link w:val="PoratDiagrama"/>
    <w:unhideWhenUsed/>
    <w:rsid w:val="00451A6E"/>
    <w:pPr>
      <w:tabs>
        <w:tab w:val="center" w:pos="4513"/>
        <w:tab w:val="right" w:pos="9026"/>
      </w:tabs>
    </w:pPr>
  </w:style>
  <w:style w:type="character" w:customStyle="1" w:styleId="PoratDiagrama">
    <w:name w:val="Poraštė Diagrama"/>
    <w:basedOn w:val="Numatytasispastraiposriftas"/>
    <w:link w:val="Porat"/>
    <w:rsid w:val="00451A6E"/>
    <w:rPr>
      <w:rFonts w:ascii="Times New Roman" w:eastAsia="Calibri" w:hAnsi="Times New Roman" w:cs="Times New Roman"/>
      <w:sz w:val="24"/>
    </w:rPr>
  </w:style>
  <w:style w:type="character" w:styleId="Perirtashipersaitas">
    <w:name w:val="FollowedHyperlink"/>
    <w:basedOn w:val="Numatytasispastraiposriftas"/>
    <w:uiPriority w:val="99"/>
    <w:semiHidden/>
    <w:unhideWhenUsed/>
    <w:rsid w:val="000D5546"/>
    <w:rPr>
      <w:color w:val="954F72" w:themeColor="followedHyperlink"/>
      <w:u w:val="single"/>
    </w:rPr>
  </w:style>
  <w:style w:type="character" w:styleId="Neapdorotaspaminjimas">
    <w:name w:val="Unresolved Mention"/>
    <w:basedOn w:val="Numatytasispastraiposriftas"/>
    <w:uiPriority w:val="99"/>
    <w:semiHidden/>
    <w:unhideWhenUsed/>
    <w:rsid w:val="00222A9A"/>
    <w:rPr>
      <w:color w:val="605E5C"/>
      <w:shd w:val="clear" w:color="auto" w:fill="E1DFDD"/>
    </w:rPr>
  </w:style>
  <w:style w:type="character" w:styleId="Paminjimas">
    <w:name w:val="Mention"/>
    <w:basedOn w:val="Numatytasispastraiposriftas"/>
    <w:uiPriority w:val="99"/>
    <w:unhideWhenUsed/>
    <w:rsid w:val="0046082A"/>
    <w:rPr>
      <w:color w:val="2B579A"/>
      <w:shd w:val="clear" w:color="auto" w:fill="E1DFDD"/>
    </w:rPr>
  </w:style>
  <w:style w:type="paragraph" w:styleId="Pataisymai">
    <w:name w:val="Revision"/>
    <w:hidden/>
    <w:uiPriority w:val="99"/>
    <w:semiHidden/>
    <w:rsid w:val="00A84D25"/>
    <w:pPr>
      <w:spacing w:after="0" w:line="240" w:lineRule="auto"/>
    </w:pPr>
    <w:rPr>
      <w:rFonts w:ascii="Times New Roman" w:eastAsia="Calibri" w:hAnsi="Times New Roman" w:cs="Times New Roman"/>
      <w:sz w:val="24"/>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tertiespunktai">
    <w:name w:val="suterties punktai"/>
    <w:basedOn w:val="Antrat1"/>
    <w:qFormat/>
    <w:rsid w:val="009350D3"/>
    <w:pPr>
      <w:keepLines w:val="0"/>
      <w:numPr>
        <w:numId w:val="10"/>
      </w:numPr>
      <w:tabs>
        <w:tab w:val="clear" w:pos="0"/>
        <w:tab w:val="num" w:pos="360"/>
      </w:tabs>
      <w:suppressAutoHyphens/>
      <w:ind w:left="0" w:firstLine="0"/>
      <w:jc w:val="both"/>
    </w:pPr>
    <w:rPr>
      <w:rFonts w:ascii="Times New Roman" w:eastAsia="Times New Roman" w:hAnsi="Times New Roman" w:cs="Times New Roman"/>
      <w:color w:val="auto"/>
      <w:sz w:val="24"/>
      <w:szCs w:val="20"/>
      <w:lang w:eastAsia="ar-SA"/>
    </w:rPr>
  </w:style>
  <w:style w:type="character" w:customStyle="1" w:styleId="Antrat1Diagrama">
    <w:name w:val="Antraštė 1 Diagrama"/>
    <w:basedOn w:val="Numatytasispastraiposriftas"/>
    <w:link w:val="Antrat1"/>
    <w:uiPriority w:val="9"/>
    <w:rsid w:val="009350D3"/>
    <w:rPr>
      <w:rFonts w:asciiTheme="majorHAnsi" w:eastAsiaTheme="majorEastAsia" w:hAnsiTheme="majorHAnsi" w:cstheme="majorBidi"/>
      <w:color w:val="2F5496" w:themeColor="accent1" w:themeShade="BF"/>
      <w:sz w:val="32"/>
      <w:szCs w:val="32"/>
    </w:rPr>
  </w:style>
  <w:style w:type="paragraph" w:customStyle="1" w:styleId="tactin">
    <w:name w:val="tactin"/>
    <w:basedOn w:val="prastasis"/>
    <w:uiPriority w:val="99"/>
    <w:rsid w:val="006F12FA"/>
    <w:pPr>
      <w:spacing w:before="100" w:beforeAutospacing="1" w:after="100" w:afterAutospacing="1"/>
    </w:pPr>
    <w:rPr>
      <w:rFonts w:eastAsia="Times New Roman"/>
      <w:szCs w:val="24"/>
      <w:lang w:eastAsia="lt-LT"/>
    </w:rPr>
  </w:style>
  <w:style w:type="paragraph" w:styleId="prastasiniatinklio">
    <w:name w:val="Normal (Web)"/>
    <w:basedOn w:val="prastasis"/>
    <w:uiPriority w:val="99"/>
    <w:unhideWhenUsed/>
    <w:rsid w:val="000434E5"/>
    <w:pPr>
      <w:spacing w:before="100" w:beforeAutospacing="1" w:after="100" w:afterAutospacing="1"/>
      <w:jc w:val="both"/>
    </w:pPr>
    <w:rPr>
      <w:rFonts w:eastAsia="Times New Roman"/>
      <w:szCs w:val="24"/>
      <w:lang w:val="en-US"/>
    </w:rPr>
  </w:style>
  <w:style w:type="character" w:customStyle="1" w:styleId="tld-sibling-0-0-0">
    <w:name w:val="tld-sibling-0-0-0"/>
    <w:basedOn w:val="Numatytasispastraiposriftas"/>
    <w:rsid w:val="000434E5"/>
  </w:style>
  <w:style w:type="character" w:customStyle="1" w:styleId="tld-sibling-0-0-1">
    <w:name w:val="tld-sibling-0-0-1"/>
    <w:basedOn w:val="Numatytasispastraiposriftas"/>
    <w:rsid w:val="000434E5"/>
  </w:style>
  <w:style w:type="character" w:customStyle="1" w:styleId="ng-star-inserted">
    <w:name w:val="ng-star-inserted"/>
    <w:basedOn w:val="Numatytasispastraiposriftas"/>
    <w:rsid w:val="000434E5"/>
  </w:style>
  <w:style w:type="paragraph" w:customStyle="1" w:styleId="paragraph">
    <w:name w:val="paragraph"/>
    <w:basedOn w:val="prastasis"/>
    <w:rsid w:val="000434E5"/>
    <w:pPr>
      <w:spacing w:before="100" w:beforeAutospacing="1" w:after="100" w:afterAutospacing="1"/>
      <w:jc w:val="both"/>
    </w:pPr>
    <w:rPr>
      <w:rFonts w:eastAsia="Times New Roman"/>
      <w:szCs w:val="24"/>
      <w:lang w:val="en-US"/>
    </w:rPr>
  </w:style>
  <w:style w:type="character" w:customStyle="1" w:styleId="normaltextrun">
    <w:name w:val="normaltextrun"/>
    <w:basedOn w:val="Numatytasispastraiposriftas"/>
    <w:rsid w:val="000434E5"/>
  </w:style>
  <w:style w:type="character" w:customStyle="1" w:styleId="eop">
    <w:name w:val="eop"/>
    <w:basedOn w:val="Numatytasispastraiposriftas"/>
    <w:rsid w:val="000434E5"/>
  </w:style>
  <w:style w:type="character" w:customStyle="1" w:styleId="tld-sibling-0-0-4">
    <w:name w:val="tld-sibling-0-0-4"/>
    <w:basedOn w:val="Numatytasispastraiposriftas"/>
    <w:rsid w:val="000434E5"/>
  </w:style>
  <w:style w:type="character" w:customStyle="1" w:styleId="tld-sibling-0-0-5">
    <w:name w:val="tld-sibling-0-0-5"/>
    <w:basedOn w:val="Numatytasispastraiposriftas"/>
    <w:rsid w:val="000434E5"/>
  </w:style>
  <w:style w:type="character" w:customStyle="1" w:styleId="tld-sibling-0-0-10">
    <w:name w:val="tld-sibling-0-0-10"/>
    <w:basedOn w:val="Numatytasispastraiposriftas"/>
    <w:rsid w:val="000434E5"/>
  </w:style>
  <w:style w:type="character" w:customStyle="1" w:styleId="tld-sibling-0-0-7">
    <w:name w:val="tld-sibling-0-0-7"/>
    <w:basedOn w:val="Numatytasispastraiposriftas"/>
    <w:rsid w:val="000434E5"/>
  </w:style>
  <w:style w:type="character" w:customStyle="1" w:styleId="tld-sibling-0-0-11">
    <w:name w:val="tld-sibling-0-0-11"/>
    <w:basedOn w:val="Numatytasispastraiposriftas"/>
    <w:rsid w:val="000434E5"/>
  </w:style>
  <w:style w:type="character" w:customStyle="1" w:styleId="tld-sibling-0-0-12">
    <w:name w:val="tld-sibling-0-0-12"/>
    <w:basedOn w:val="Numatytasispastraiposriftas"/>
    <w:rsid w:val="000434E5"/>
  </w:style>
  <w:style w:type="character" w:customStyle="1" w:styleId="tld-sibling-0-0-15">
    <w:name w:val="tld-sibling-0-0-15"/>
    <w:basedOn w:val="Numatytasispastraiposriftas"/>
    <w:rsid w:val="000434E5"/>
  </w:style>
  <w:style w:type="character" w:customStyle="1" w:styleId="tld-sibling-0-0-17">
    <w:name w:val="tld-sibling-0-0-17"/>
    <w:basedOn w:val="Numatytasispastraiposriftas"/>
    <w:rsid w:val="000434E5"/>
  </w:style>
  <w:style w:type="character" w:customStyle="1" w:styleId="tld-sibling-0-0-18">
    <w:name w:val="tld-sibling-0-0-18"/>
    <w:basedOn w:val="Numatytasispastraiposriftas"/>
    <w:rsid w:val="000434E5"/>
  </w:style>
  <w:style w:type="character" w:customStyle="1" w:styleId="tld-sibling-0-0-19">
    <w:name w:val="tld-sibling-0-0-19"/>
    <w:basedOn w:val="Numatytasispastraiposriftas"/>
    <w:rsid w:val="000434E5"/>
  </w:style>
  <w:style w:type="character" w:customStyle="1" w:styleId="tld-sibling-0-0-20">
    <w:name w:val="tld-sibling-0-0-20"/>
    <w:basedOn w:val="Numatytasispastraiposriftas"/>
    <w:rsid w:val="000434E5"/>
  </w:style>
  <w:style w:type="character" w:customStyle="1" w:styleId="tld-sibling-0-0-21">
    <w:name w:val="tld-sibling-0-0-21"/>
    <w:basedOn w:val="Numatytasispastraiposriftas"/>
    <w:rsid w:val="000434E5"/>
  </w:style>
  <w:style w:type="character" w:customStyle="1" w:styleId="tld-sibling-0-0-30">
    <w:name w:val="tld-sibling-0-0-30"/>
    <w:basedOn w:val="Numatytasispastraiposriftas"/>
    <w:rsid w:val="000434E5"/>
  </w:style>
  <w:style w:type="character" w:customStyle="1" w:styleId="tld-sibling-0-0-23">
    <w:name w:val="tld-sibling-0-0-23"/>
    <w:basedOn w:val="Numatytasispastraiposriftas"/>
    <w:rsid w:val="000434E5"/>
  </w:style>
  <w:style w:type="character" w:customStyle="1" w:styleId="tld-sibling-0-0-27">
    <w:name w:val="tld-sibling-0-0-27"/>
    <w:basedOn w:val="Numatytasispastraiposriftas"/>
    <w:rsid w:val="000434E5"/>
  </w:style>
  <w:style w:type="character" w:customStyle="1" w:styleId="tld-sibling-0-0-29">
    <w:name w:val="tld-sibling-0-0-29"/>
    <w:basedOn w:val="Numatytasispastraiposriftas"/>
    <w:rsid w:val="000434E5"/>
  </w:style>
  <w:style w:type="character" w:customStyle="1" w:styleId="tld-sibling-0-0-25">
    <w:name w:val="tld-sibling-0-0-25"/>
    <w:basedOn w:val="Numatytasispastraiposriftas"/>
    <w:rsid w:val="000434E5"/>
  </w:style>
  <w:style w:type="character" w:customStyle="1" w:styleId="tld-sibling-0-0-3">
    <w:name w:val="tld-sibling-0-0-3"/>
    <w:basedOn w:val="Numatytasispastraiposriftas"/>
    <w:rsid w:val="000434E5"/>
  </w:style>
  <w:style w:type="character" w:customStyle="1" w:styleId="tld-sibling-0-0-8">
    <w:name w:val="tld-sibling-0-0-8"/>
    <w:basedOn w:val="Numatytasispastraiposriftas"/>
    <w:rsid w:val="000434E5"/>
  </w:style>
  <w:style w:type="character" w:customStyle="1" w:styleId="tld-sibling-0-0-13">
    <w:name w:val="tld-sibling-0-0-13"/>
    <w:basedOn w:val="Numatytasispastraiposriftas"/>
    <w:rsid w:val="000434E5"/>
  </w:style>
  <w:style w:type="character" w:customStyle="1" w:styleId="tld-sibling-0-0-16">
    <w:name w:val="tld-sibling-0-0-16"/>
    <w:basedOn w:val="Numatytasispastraiposriftas"/>
    <w:rsid w:val="000434E5"/>
  </w:style>
  <w:style w:type="character" w:customStyle="1" w:styleId="tld-sibling-0-0-24">
    <w:name w:val="tld-sibling-0-0-24"/>
    <w:basedOn w:val="Numatytasispastraiposriftas"/>
    <w:rsid w:val="000434E5"/>
  </w:style>
  <w:style w:type="character" w:customStyle="1" w:styleId="tld-sibling-0-0-26">
    <w:name w:val="tld-sibling-0-0-26"/>
    <w:basedOn w:val="Numatytasispastraiposriftas"/>
    <w:rsid w:val="000434E5"/>
  </w:style>
  <w:style w:type="character" w:customStyle="1" w:styleId="tld-sibling-0-0-31">
    <w:name w:val="tld-sibling-0-0-31"/>
    <w:basedOn w:val="Numatytasispastraiposriftas"/>
    <w:rsid w:val="000434E5"/>
  </w:style>
  <w:style w:type="character" w:customStyle="1" w:styleId="tld-sibling-0-0-32">
    <w:name w:val="tld-sibling-0-0-32"/>
    <w:basedOn w:val="Numatytasispastraiposriftas"/>
    <w:rsid w:val="000434E5"/>
  </w:style>
  <w:style w:type="character" w:customStyle="1" w:styleId="tld-sibling-0-1-17">
    <w:name w:val="tld-sibling-0-1-17"/>
    <w:basedOn w:val="Numatytasispastraiposriftas"/>
    <w:rsid w:val="000434E5"/>
  </w:style>
  <w:style w:type="character" w:customStyle="1" w:styleId="tld-sibling-0-1-20">
    <w:name w:val="tld-sibling-0-1-20"/>
    <w:basedOn w:val="Numatytasispastraiposriftas"/>
    <w:rsid w:val="000434E5"/>
  </w:style>
  <w:style w:type="character" w:customStyle="1" w:styleId="tld-sibling-0-1-21">
    <w:name w:val="tld-sibling-0-1-21"/>
    <w:basedOn w:val="Numatytasispastraiposriftas"/>
    <w:rsid w:val="000434E5"/>
  </w:style>
  <w:style w:type="character" w:customStyle="1" w:styleId="tld-sibling-0-1-22">
    <w:name w:val="tld-sibling-0-1-22"/>
    <w:basedOn w:val="Numatytasispastraiposriftas"/>
    <w:rsid w:val="000434E5"/>
  </w:style>
  <w:style w:type="character" w:customStyle="1" w:styleId="tld-sibling-0-1-23">
    <w:name w:val="tld-sibling-0-1-23"/>
    <w:basedOn w:val="Numatytasispastraiposriftas"/>
    <w:rsid w:val="0004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5348">
      <w:bodyDiv w:val="1"/>
      <w:marLeft w:val="0"/>
      <w:marRight w:val="0"/>
      <w:marTop w:val="0"/>
      <w:marBottom w:val="0"/>
      <w:divBdr>
        <w:top w:val="none" w:sz="0" w:space="0" w:color="auto"/>
        <w:left w:val="none" w:sz="0" w:space="0" w:color="auto"/>
        <w:bottom w:val="none" w:sz="0" w:space="0" w:color="auto"/>
        <w:right w:val="none" w:sz="0" w:space="0" w:color="auto"/>
      </w:divBdr>
    </w:div>
    <w:div w:id="1154878716">
      <w:bodyDiv w:val="1"/>
      <w:marLeft w:val="0"/>
      <w:marRight w:val="0"/>
      <w:marTop w:val="0"/>
      <w:marBottom w:val="0"/>
      <w:divBdr>
        <w:top w:val="none" w:sz="0" w:space="0" w:color="auto"/>
        <w:left w:val="none" w:sz="0" w:space="0" w:color="auto"/>
        <w:bottom w:val="none" w:sz="0" w:space="0" w:color="auto"/>
        <w:right w:val="none" w:sz="0" w:space="0" w:color="auto"/>
      </w:divBdr>
    </w:div>
    <w:div w:id="1609851755">
      <w:bodyDiv w:val="1"/>
      <w:marLeft w:val="0"/>
      <w:marRight w:val="0"/>
      <w:marTop w:val="0"/>
      <w:marBottom w:val="0"/>
      <w:divBdr>
        <w:top w:val="none" w:sz="0" w:space="0" w:color="auto"/>
        <w:left w:val="none" w:sz="0" w:space="0" w:color="auto"/>
        <w:bottom w:val="none" w:sz="0" w:space="0" w:color="auto"/>
        <w:right w:val="none" w:sz="0" w:space="0" w:color="auto"/>
      </w:divBdr>
    </w:div>
    <w:div w:id="183449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wasp.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7D21C6053E5D4A892F3F2707921BBF" ma:contentTypeVersion="7" ma:contentTypeDescription="Create a new document." ma:contentTypeScope="" ma:versionID="c597a3f94e4d315bd8a976a82112581c">
  <xsd:schema xmlns:xsd="http://www.w3.org/2001/XMLSchema" xmlns:xs="http://www.w3.org/2001/XMLSchema" xmlns:p="http://schemas.microsoft.com/office/2006/metadata/properties" xmlns:ns2="64cb9214-b0a3-4faf-a9fa-0fd364724258" targetNamespace="http://schemas.microsoft.com/office/2006/metadata/properties" ma:root="true" ma:fieldsID="34025ce0dfb9524cda9fcfb92caf5b54" ns2:_="">
    <xsd:import namespace="64cb9214-b0a3-4faf-a9fa-0fd3647242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b9214-b0a3-4faf-a9fa-0fd364724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AA02E-C28B-4D81-B5CE-73F1956505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30F52D-925D-4C5D-B8C4-F2DA286011DC}">
  <ds:schemaRefs>
    <ds:schemaRef ds:uri="http://schemas.microsoft.com/sharepoint/v3/contenttype/forms"/>
  </ds:schemaRefs>
</ds:datastoreItem>
</file>

<file path=customXml/itemProps3.xml><?xml version="1.0" encoding="utf-8"?>
<ds:datastoreItem xmlns:ds="http://schemas.openxmlformats.org/officeDocument/2006/customXml" ds:itemID="{CEF946D5-A2A3-436C-9AAD-1D349E163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b9214-b0a3-4faf-a9fa-0fd364724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01193-D3A5-45EE-BA17-DDDDE0B6E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37553</Words>
  <Characters>21406</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58842</CharactersWithSpaces>
  <SharedDoc>false</SharedDoc>
  <HLinks>
    <vt:vector size="18" baseType="variant">
      <vt:variant>
        <vt:i4>458789</vt:i4>
      </vt:variant>
      <vt:variant>
        <vt:i4>6</vt:i4>
      </vt:variant>
      <vt:variant>
        <vt:i4>0</vt:i4>
      </vt:variant>
      <vt:variant>
        <vt:i4>5</vt:i4>
      </vt:variant>
      <vt:variant>
        <vt:lpwstr>mailto:info@vpt.lt</vt:lpwstr>
      </vt:variant>
      <vt:variant>
        <vt:lpwstr/>
      </vt:variant>
      <vt:variant>
        <vt:i4>458789</vt:i4>
      </vt:variant>
      <vt:variant>
        <vt:i4>3</vt:i4>
      </vt:variant>
      <vt:variant>
        <vt:i4>0</vt:i4>
      </vt:variant>
      <vt:variant>
        <vt:i4>5</vt:i4>
      </vt:variant>
      <vt:variant>
        <vt:lpwstr>mailto:info@vpt.lt</vt:lpwstr>
      </vt:variant>
      <vt:variant>
        <vt:lpwstr/>
      </vt:variant>
      <vt:variant>
        <vt:i4>1900582</vt:i4>
      </vt:variant>
      <vt:variant>
        <vt:i4>0</vt:i4>
      </vt:variant>
      <vt:variant>
        <vt:i4>0</vt:i4>
      </vt:variant>
      <vt:variant>
        <vt:i4>5</vt:i4>
      </vt:variant>
      <vt:variant>
        <vt:lpwstr>mailto:saskaita@vpt.lt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Jonas Survila</cp:lastModifiedBy>
  <cp:revision>2</cp:revision>
  <cp:lastPrinted>2020-03-10T12:16:00Z</cp:lastPrinted>
  <dcterms:created xsi:type="dcterms:W3CDTF">2023-05-29T05:27:00Z</dcterms:created>
  <dcterms:modified xsi:type="dcterms:W3CDTF">2023-05-29T05:27:00Z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0x010100247D21C6053E5D4A892F3F2707921BBF</vt:lpwstr>
  </property>
</Properties>
</file>