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4A" w:rsidRPr="003B3EA9" w:rsidRDefault="008D3A44">
      <w:pPr>
        <w:spacing w:after="0" w:line="240" w:lineRule="auto"/>
        <w:jc w:val="center"/>
        <w:rPr>
          <w:rFonts w:ascii="Trebuchet MS" w:hAnsi="Trebuchet MS"/>
          <w:b/>
          <w:bCs/>
          <w:sz w:val="22"/>
          <w:szCs w:val="22"/>
        </w:rPr>
      </w:pPr>
      <w:r>
        <w:rPr>
          <w:rFonts w:ascii="Trebuchet MS" w:hAnsi="Trebuchet MS"/>
          <w:b/>
          <w:bCs/>
          <w:sz w:val="22"/>
          <w:szCs w:val="22"/>
        </w:rPr>
        <w:t>PREKIŲ PIRKIMO–PARDAVIMO SUTARTIS Nr</w:t>
      </w:r>
      <w:r w:rsidRPr="003B3EA9">
        <w:rPr>
          <w:rFonts w:ascii="Trebuchet MS" w:hAnsi="Trebuchet MS"/>
          <w:b/>
          <w:bCs/>
          <w:sz w:val="22"/>
          <w:szCs w:val="22"/>
        </w:rPr>
        <w:t xml:space="preserve">. </w:t>
      </w:r>
      <w:sdt>
        <w:sdtPr>
          <w:rPr>
            <w:rFonts w:ascii="Trebuchet MS" w:hAnsi="Trebuchet MS"/>
            <w:sz w:val="22"/>
            <w:szCs w:val="22"/>
          </w:rPr>
          <w:alias w:val="Sutarties numeris"/>
          <w:id w:val="2040017727"/>
          <w:dataBinding w:prefixMappings="xmlns:ns0='http://purl.org/dc/elements/1.1/' xmlns:ns1='http://schemas.openxmlformats.org/package/2006/metadata/core-properties' " w:xpath="/ns1:coreProperties[1]/ns1:category[1]" w:storeItemID="{6C3C8BC8-F283-45AE-878A-BAB7291924A1}"/>
          <w:text/>
        </w:sdtPr>
        <w:sdtEndPr/>
        <w:sdtContent>
          <w:r w:rsidR="003B3EA9" w:rsidRPr="003B3EA9">
            <w:rPr>
              <w:rFonts w:ascii="Trebuchet MS" w:hAnsi="Trebuchet MS"/>
              <w:sz w:val="22"/>
              <w:szCs w:val="22"/>
            </w:rPr>
            <w:t>ST-23-157</w:t>
          </w:r>
        </w:sdtContent>
      </w:sdt>
    </w:p>
    <w:p w:rsidR="0015774A" w:rsidRPr="003B3EA9" w:rsidRDefault="008D3A44">
      <w:pPr>
        <w:keepNext/>
        <w:spacing w:after="0" w:line="240" w:lineRule="auto"/>
        <w:ind w:right="-82"/>
        <w:jc w:val="center"/>
        <w:outlineLvl w:val="1"/>
        <w:rPr>
          <w:rFonts w:ascii="Trebuchet MS" w:hAnsi="Trebuchet MS"/>
          <w:b/>
          <w:bCs/>
          <w:sz w:val="22"/>
          <w:szCs w:val="22"/>
        </w:rPr>
      </w:pPr>
      <w:bookmarkStart w:id="0" w:name="_Toc104885969"/>
      <w:r w:rsidRPr="003B3EA9">
        <w:rPr>
          <w:rFonts w:ascii="Trebuchet MS" w:hAnsi="Trebuchet MS"/>
          <w:b/>
          <w:bCs/>
          <w:caps/>
          <w:sz w:val="22"/>
          <w:szCs w:val="22"/>
        </w:rPr>
        <w:t xml:space="preserve">SPECIALIOSIOS </w:t>
      </w:r>
      <w:r w:rsidRPr="003B3EA9">
        <w:rPr>
          <w:rFonts w:ascii="Trebuchet MS" w:hAnsi="Trebuchet MS"/>
          <w:b/>
          <w:bCs/>
          <w:sz w:val="22"/>
          <w:szCs w:val="22"/>
        </w:rPr>
        <w:t>SĄLYGOS</w:t>
      </w:r>
      <w:bookmarkEnd w:id="0"/>
    </w:p>
    <w:p w:rsidR="0015774A" w:rsidRDefault="0015774A">
      <w:pPr>
        <w:spacing w:after="0" w:line="240" w:lineRule="auto"/>
        <w:jc w:val="center"/>
        <w:outlineLvl w:val="0"/>
        <w:rPr>
          <w:rFonts w:ascii="Trebuchet MS" w:hAnsi="Trebuchet MS"/>
          <w:b/>
          <w:sz w:val="22"/>
          <w:szCs w:val="22"/>
        </w:rPr>
      </w:pPr>
    </w:p>
    <w:p w:rsidR="0015774A" w:rsidRPr="00D6529C" w:rsidRDefault="00390F36">
      <w:pPr>
        <w:spacing w:after="0" w:line="240" w:lineRule="auto"/>
        <w:jc w:val="center"/>
        <w:rPr>
          <w:rFonts w:ascii="Trebuchet MS" w:eastAsia="Times New Roman" w:hAnsi="Trebuchet MS"/>
          <w:sz w:val="22"/>
          <w:szCs w:val="22"/>
        </w:rPr>
      </w:pPr>
      <w:sdt>
        <w:sdtPr>
          <w:rPr>
            <w:rFonts w:ascii="Trebuchet MS" w:hAnsi="Trebuchet MS"/>
            <w:sz w:val="22"/>
            <w:szCs w:val="22"/>
          </w:rPr>
          <w:id w:val="1056445738"/>
          <w:date w:fullDate="2023-05-29T00:00:00Z">
            <w:dateFormat w:val="yyyy-MM-dd"/>
            <w:lid w:val="lt-LT"/>
            <w:storeMappedDataAs w:val="dateTime"/>
            <w:calendar w:val="gregorian"/>
          </w:date>
        </w:sdtPr>
        <w:sdtEndPr/>
        <w:sdtContent>
          <w:r w:rsidR="00D6529C" w:rsidRPr="00D6529C">
            <w:rPr>
              <w:rFonts w:ascii="Trebuchet MS" w:hAnsi="Trebuchet MS"/>
              <w:sz w:val="22"/>
              <w:szCs w:val="22"/>
            </w:rPr>
            <w:t>2023-05-29</w:t>
          </w:r>
        </w:sdtContent>
      </w:sdt>
    </w:p>
    <w:p w:rsidR="0015774A" w:rsidRDefault="008D3A44">
      <w:pPr>
        <w:spacing w:after="0" w:line="240" w:lineRule="auto"/>
        <w:jc w:val="center"/>
        <w:rPr>
          <w:rFonts w:ascii="Trebuchet MS" w:eastAsia="Times New Roman" w:hAnsi="Trebuchet MS"/>
          <w:sz w:val="22"/>
          <w:szCs w:val="22"/>
        </w:rPr>
      </w:pPr>
      <w:r>
        <w:rPr>
          <w:rFonts w:ascii="Trebuchet MS" w:eastAsia="Times New Roman" w:hAnsi="Trebuchet MS"/>
          <w:sz w:val="22"/>
          <w:szCs w:val="22"/>
        </w:rPr>
        <w:t>Kaunas</w:t>
      </w:r>
    </w:p>
    <w:p w:rsidR="0015774A" w:rsidRDefault="0015774A">
      <w:pPr>
        <w:spacing w:after="0" w:line="240" w:lineRule="auto"/>
        <w:outlineLvl w:val="0"/>
        <w:rPr>
          <w:rFonts w:ascii="Trebuchet MS" w:hAnsi="Trebuchet MS"/>
          <w:b/>
          <w:sz w:val="22"/>
          <w:szCs w:val="22"/>
          <w:lang w:eastAsia="zh-CN"/>
        </w:rPr>
      </w:pPr>
    </w:p>
    <w:p w:rsidR="0015774A" w:rsidRDefault="008D3A44">
      <w:pPr>
        <w:spacing w:after="0" w:line="240" w:lineRule="auto"/>
        <w:ind w:firstLine="720"/>
        <w:jc w:val="both"/>
        <w:rPr>
          <w:rFonts w:ascii="Trebuchet MS" w:eastAsia="Times New Roman" w:hAnsi="Trebuchet MS"/>
          <w:sz w:val="22"/>
          <w:szCs w:val="22"/>
          <w:lang w:eastAsia="zh-CN"/>
        </w:rPr>
      </w:pPr>
      <w:r>
        <w:rPr>
          <w:rFonts w:ascii="Trebuchet MS" w:eastAsia="Times New Roman" w:hAnsi="Trebuchet MS"/>
          <w:b/>
          <w:sz w:val="22"/>
          <w:szCs w:val="22"/>
          <w:lang w:eastAsia="zh-CN"/>
        </w:rPr>
        <w:t>VšĮ Kauno miesto poliklinika</w:t>
      </w:r>
      <w:r>
        <w:rPr>
          <w:rFonts w:ascii="Trebuchet MS" w:eastAsia="Times New Roman" w:hAnsi="Trebuchet MS"/>
          <w:sz w:val="22"/>
          <w:szCs w:val="22"/>
          <w:lang w:eastAsia="zh-CN"/>
        </w:rPr>
        <w:t xml:space="preserve">, kodas 135042394 (toliau vadinama – </w:t>
      </w:r>
      <w:r>
        <w:rPr>
          <w:rFonts w:ascii="Trebuchet MS" w:eastAsia="Times New Roman" w:hAnsi="Trebuchet MS"/>
          <w:b/>
          <w:bCs/>
          <w:sz w:val="22"/>
          <w:szCs w:val="22"/>
          <w:lang w:eastAsia="zh-CN"/>
        </w:rPr>
        <w:t>Pirkėjas</w:t>
      </w:r>
      <w:r>
        <w:rPr>
          <w:rFonts w:ascii="Trebuchet MS" w:eastAsia="Times New Roman" w:hAnsi="Trebuchet MS"/>
          <w:sz w:val="22"/>
          <w:szCs w:val="22"/>
          <w:lang w:eastAsia="zh-CN"/>
        </w:rPr>
        <w:t>), kurios buveinė – Pramonės pr. 31, 51270 Kaunas, atstovaujama, veikiančio pagal įstaigos įstatus, viena Šalis,</w:t>
      </w:r>
    </w:p>
    <w:p w:rsidR="0015774A" w:rsidRDefault="008D3A44">
      <w:pPr>
        <w:spacing w:after="0" w:line="240" w:lineRule="auto"/>
        <w:ind w:firstLine="720"/>
        <w:jc w:val="both"/>
        <w:rPr>
          <w:rFonts w:ascii="Trebuchet MS" w:eastAsia="Times New Roman" w:hAnsi="Trebuchet MS"/>
          <w:sz w:val="22"/>
          <w:szCs w:val="22"/>
          <w:lang w:eastAsia="zh-CN"/>
        </w:rPr>
      </w:pPr>
      <w:r>
        <w:rPr>
          <w:rFonts w:ascii="Trebuchet MS" w:eastAsia="Times New Roman" w:hAnsi="Trebuchet MS"/>
          <w:sz w:val="22"/>
          <w:szCs w:val="22"/>
          <w:lang w:eastAsia="zh-CN"/>
        </w:rPr>
        <w:t>ir</w:t>
      </w:r>
    </w:p>
    <w:p w:rsidR="0015774A" w:rsidRPr="006767AD" w:rsidRDefault="008D3A44">
      <w:pPr>
        <w:spacing w:after="0" w:line="240" w:lineRule="auto"/>
        <w:ind w:firstLine="720"/>
        <w:jc w:val="both"/>
        <w:rPr>
          <w:rFonts w:ascii="Trebuchet MS" w:eastAsia="Times New Roman" w:hAnsi="Trebuchet MS"/>
          <w:sz w:val="22"/>
          <w:szCs w:val="22"/>
          <w:lang w:eastAsia="zh-CN"/>
        </w:rPr>
      </w:pPr>
      <w:r>
        <w:rPr>
          <w:rStyle w:val="PlaceholderText"/>
          <w:rFonts w:ascii="Trebuchet MS" w:eastAsia="Times New Roman" w:hAnsi="Trebuchet MS"/>
          <w:color w:val="000000"/>
          <w:sz w:val="22"/>
          <w:szCs w:val="22"/>
          <w:lang w:eastAsia="zh-CN"/>
        </w:rPr>
        <w:t xml:space="preserve">L.R.Tamulio </w:t>
      </w:r>
      <w:r w:rsidRPr="006767AD">
        <w:rPr>
          <w:rStyle w:val="PlaceholderText"/>
          <w:rFonts w:ascii="Trebuchet MS" w:eastAsia="Times New Roman" w:hAnsi="Trebuchet MS"/>
          <w:color w:val="000000"/>
          <w:sz w:val="22"/>
          <w:szCs w:val="22"/>
          <w:lang w:eastAsia="zh-CN"/>
        </w:rPr>
        <w:t>firma „Meditalika“</w:t>
      </w:r>
      <w:r w:rsidRPr="006767AD">
        <w:rPr>
          <w:rFonts w:ascii="Trebuchet MS" w:eastAsia="Times New Roman" w:hAnsi="Trebuchet MS"/>
          <w:sz w:val="22"/>
          <w:szCs w:val="22"/>
          <w:lang w:eastAsia="zh-CN"/>
        </w:rPr>
        <w:t xml:space="preserve">, kodas </w:t>
      </w:r>
      <w:sdt>
        <w:sdtPr>
          <w:rPr>
            <w:rFonts w:ascii="Trebuchet MS" w:hAnsi="Trebuchet MS"/>
            <w:sz w:val="22"/>
            <w:szCs w:val="22"/>
          </w:rPr>
          <w:alias w:val="Juridinio asmens kodas"/>
          <w:id w:val="882948201"/>
          <w:dataBinding w:prefixMappings="xmlns:ns0='http://schemas.microsoft.com/office/2006/coverPageProps' " w:xpath="/ns0:CoverPageProperties[1]/ns0:Abstract[1]" w:storeItemID="{55AF091B-3C7A-41E3-B477-F2FDAA23CFDA}"/>
          <w:text/>
        </w:sdtPr>
        <w:sdtEndPr/>
        <w:sdtContent>
          <w:r w:rsidR="00CF503E" w:rsidRPr="006767AD">
            <w:rPr>
              <w:rFonts w:ascii="Trebuchet MS" w:hAnsi="Trebuchet MS"/>
              <w:sz w:val="22"/>
              <w:szCs w:val="22"/>
            </w:rPr>
            <w:t>134565744</w:t>
          </w:r>
        </w:sdtContent>
      </w:sdt>
      <w:r w:rsidRPr="006767AD">
        <w:rPr>
          <w:rFonts w:ascii="Trebuchet MS" w:eastAsia="Times New Roman" w:hAnsi="Trebuchet MS"/>
          <w:sz w:val="22"/>
          <w:szCs w:val="22"/>
          <w:lang w:eastAsia="zh-CN"/>
        </w:rPr>
        <w:t xml:space="preserve"> (toliau vadinama – </w:t>
      </w:r>
      <w:r w:rsidRPr="006767AD">
        <w:rPr>
          <w:rFonts w:ascii="Trebuchet MS" w:eastAsia="Times New Roman" w:hAnsi="Trebuchet MS"/>
          <w:b/>
          <w:bCs/>
          <w:sz w:val="22"/>
          <w:szCs w:val="22"/>
          <w:lang w:eastAsia="ar-SA"/>
        </w:rPr>
        <w:t>Tiekėjas</w:t>
      </w:r>
      <w:r w:rsidRPr="006767AD">
        <w:rPr>
          <w:rFonts w:ascii="Trebuchet MS" w:eastAsia="Times New Roman" w:hAnsi="Trebuchet MS"/>
          <w:sz w:val="22"/>
          <w:szCs w:val="22"/>
          <w:lang w:eastAsia="zh-CN"/>
        </w:rPr>
        <w:t>), kurios buveinė –</w:t>
      </w:r>
      <w:r w:rsidRPr="006767AD">
        <w:rPr>
          <w:rFonts w:ascii="Trebuchet MS" w:eastAsia="Times New Roman" w:hAnsi="Trebuchet MS"/>
          <w:color w:val="000000" w:themeColor="text1"/>
          <w:sz w:val="22"/>
          <w:szCs w:val="22"/>
          <w:lang w:eastAsia="zh-CN"/>
        </w:rPr>
        <w:t xml:space="preserve"> Radvilų Dvaro g.4, LT-48320 Kaunas</w:t>
      </w:r>
      <w:r w:rsidRPr="006767AD">
        <w:rPr>
          <w:rFonts w:ascii="Trebuchet MS" w:eastAsia="Times New Roman" w:hAnsi="Trebuchet MS"/>
          <w:sz w:val="22"/>
          <w:szCs w:val="22"/>
          <w:lang w:eastAsia="zh-CN"/>
        </w:rPr>
        <w:t>, kurią atstovauja</w:t>
      </w:r>
      <w:r w:rsidRPr="006767AD">
        <w:rPr>
          <w:rFonts w:ascii="Trebuchet MS" w:hAnsi="Trebuchet MS"/>
          <w:sz w:val="22"/>
          <w:szCs w:val="22"/>
          <w:lang w:eastAsia="zh-CN"/>
        </w:rPr>
        <w:t xml:space="preserve">, </w:t>
      </w:r>
      <w:r w:rsidRPr="006767AD">
        <w:rPr>
          <w:rFonts w:ascii="Trebuchet MS" w:eastAsia="Times New Roman" w:hAnsi="Trebuchet MS"/>
          <w:sz w:val="22"/>
          <w:szCs w:val="22"/>
          <w:lang w:eastAsia="zh-CN"/>
        </w:rPr>
        <w:t>pagal įgaliojimą Nr.21-01, kita Šalis, sudarė šią pirkimo – pardavimo sutartį (toliau – Sutartis).</w:t>
      </w:r>
    </w:p>
    <w:p w:rsidR="0015774A" w:rsidRPr="006767AD" w:rsidRDefault="008D3A44">
      <w:pPr>
        <w:spacing w:after="0" w:line="240" w:lineRule="auto"/>
        <w:ind w:firstLine="720"/>
        <w:jc w:val="both"/>
        <w:rPr>
          <w:rFonts w:ascii="Trebuchet MS" w:eastAsia="Times New Roman" w:hAnsi="Trebuchet MS"/>
          <w:sz w:val="22"/>
          <w:szCs w:val="22"/>
          <w:lang w:eastAsia="zh-CN"/>
        </w:rPr>
      </w:pPr>
      <w:r w:rsidRPr="006767AD">
        <w:rPr>
          <w:rFonts w:ascii="Trebuchet MS" w:eastAsia="Times New Roman" w:hAnsi="Trebuchet MS"/>
          <w:sz w:val="22"/>
          <w:szCs w:val="22"/>
          <w:lang w:eastAsia="zh-CN"/>
        </w:rPr>
        <w:t>Sutarties sudarymo pagrindas</w:t>
      </w:r>
      <w:r w:rsidRPr="006767AD">
        <w:rPr>
          <w:rFonts w:ascii="Trebuchet MS" w:eastAsia="Times New Roman" w:hAnsi="Trebuchet MS"/>
          <w:i/>
          <w:iCs/>
          <w:sz w:val="22"/>
          <w:szCs w:val="22"/>
          <w:lang w:eastAsia="zh-CN"/>
        </w:rPr>
        <w:t xml:space="preserve"> </w:t>
      </w:r>
      <w:r w:rsidRPr="006767AD">
        <w:rPr>
          <w:rFonts w:ascii="Trebuchet MS" w:eastAsia="Times New Roman" w:hAnsi="Trebuchet MS"/>
          <w:b/>
          <w:bCs/>
          <w:sz w:val="22"/>
          <w:szCs w:val="22"/>
          <w:lang w:eastAsia="ar-SA"/>
        </w:rPr>
        <w:t>Tiekėjo</w:t>
      </w:r>
      <w:r w:rsidRPr="006767AD">
        <w:rPr>
          <w:rFonts w:ascii="Trebuchet MS" w:eastAsia="Times New Roman" w:hAnsi="Trebuchet MS"/>
          <w:iCs/>
          <w:sz w:val="22"/>
          <w:szCs w:val="22"/>
          <w:lang w:eastAsia="zh-CN"/>
        </w:rPr>
        <w:t xml:space="preserve"> </w:t>
      </w:r>
      <w:r w:rsidRPr="006767AD">
        <w:rPr>
          <w:rFonts w:ascii="Trebuchet MS" w:eastAsia="Times New Roman" w:hAnsi="Trebuchet MS"/>
          <w:sz w:val="22"/>
          <w:szCs w:val="22"/>
          <w:lang w:eastAsia="zh-CN"/>
        </w:rPr>
        <w:t xml:space="preserve">pasiūlymas pateiktas konkursui dėl </w:t>
      </w:r>
      <w:r w:rsidRPr="006767AD">
        <w:rPr>
          <w:rFonts w:ascii="Trebuchet MS" w:eastAsia="Times New Roman" w:hAnsi="Trebuchet MS"/>
          <w:b/>
          <w:bCs/>
          <w:sz w:val="22"/>
          <w:szCs w:val="22"/>
          <w:lang w:eastAsia="zh-CN"/>
        </w:rPr>
        <w:t>Sterilizacijos, dezinfekcijos priemonių ir antiseptikos, dezinfekcijos medžiagų</w:t>
      </w:r>
      <w:r w:rsidRPr="006767AD">
        <w:rPr>
          <w:rFonts w:ascii="Trebuchet MS" w:eastAsia="Times New Roman" w:hAnsi="Trebuchet MS"/>
          <w:b/>
          <w:sz w:val="22"/>
          <w:szCs w:val="22"/>
          <w:lang w:eastAsia="zh-CN"/>
        </w:rPr>
        <w:t xml:space="preserve"> pirkimo</w:t>
      </w:r>
      <w:r w:rsidRPr="006767AD">
        <w:rPr>
          <w:rFonts w:ascii="Trebuchet MS" w:eastAsia="Times New Roman" w:hAnsi="Trebuchet MS"/>
          <w:sz w:val="22"/>
          <w:szCs w:val="22"/>
          <w:lang w:eastAsia="zh-CN"/>
        </w:rPr>
        <w:t xml:space="preserve">  (toliau – Konkursas).</w:t>
      </w:r>
    </w:p>
    <w:p w:rsidR="0015774A" w:rsidRPr="006767AD" w:rsidRDefault="0015774A">
      <w:pPr>
        <w:spacing w:after="0" w:line="240" w:lineRule="auto"/>
        <w:ind w:right="-403"/>
        <w:jc w:val="both"/>
        <w:rPr>
          <w:rFonts w:ascii="Trebuchet MS" w:eastAsia="Times New Roman" w:hAnsi="Trebuchet MS"/>
          <w:sz w:val="22"/>
          <w:szCs w:val="22"/>
          <w:lang w:eastAsia="zh-CN"/>
        </w:rPr>
      </w:pPr>
    </w:p>
    <w:p w:rsidR="0015774A" w:rsidRDefault="008D3A44">
      <w:pPr>
        <w:widowControl w:val="0"/>
        <w:numPr>
          <w:ilvl w:val="0"/>
          <w:numId w:val="4"/>
        </w:numPr>
        <w:tabs>
          <w:tab w:val="left" w:pos="284"/>
        </w:tabs>
        <w:spacing w:after="0" w:line="240" w:lineRule="auto"/>
        <w:ind w:right="-1"/>
        <w:jc w:val="center"/>
        <w:rPr>
          <w:rFonts w:ascii="Trebuchet MS" w:eastAsia="Times New Roman" w:hAnsi="Trebuchet MS"/>
          <w:b/>
          <w:sz w:val="22"/>
          <w:szCs w:val="22"/>
          <w:lang w:eastAsia="zh-CN"/>
        </w:rPr>
      </w:pPr>
      <w:r>
        <w:rPr>
          <w:rFonts w:ascii="Trebuchet MS" w:eastAsia="Times New Roman" w:hAnsi="Trebuchet MS"/>
          <w:b/>
          <w:sz w:val="22"/>
          <w:szCs w:val="22"/>
          <w:lang w:eastAsia="zh-CN"/>
        </w:rPr>
        <w:t>Sutarties dalykas</w:t>
      </w:r>
    </w:p>
    <w:p w:rsidR="0015774A" w:rsidRDefault="0015774A">
      <w:pPr>
        <w:pStyle w:val="ListParagraph"/>
        <w:tabs>
          <w:tab w:val="left" w:pos="1276"/>
        </w:tabs>
        <w:spacing w:after="0" w:line="240" w:lineRule="auto"/>
        <w:ind w:left="567"/>
        <w:jc w:val="both"/>
        <w:rPr>
          <w:rFonts w:ascii="Trebuchet MS" w:hAnsi="Trebuchet MS"/>
          <w:sz w:val="22"/>
          <w:szCs w:val="22"/>
          <w:lang w:eastAsia="zh-CN"/>
        </w:rPr>
      </w:pPr>
    </w:p>
    <w:p w:rsidR="0015774A" w:rsidRDefault="008D3A44">
      <w:pPr>
        <w:pStyle w:val="ListParagraph"/>
        <w:numPr>
          <w:ilvl w:val="1"/>
          <w:numId w:val="7"/>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Šioje Sutartyje numatytomis sąlygomis ir tvarka Tiekėjas įsipareigoja tiekti Pirkėjui šios Sutarties priede Nr. 1 išvardintas prekes (toliau tekste – Prekės) jame nurodytomis kainomis Pirkėjo poreikius atitinkančiais kiekiais. </w:t>
      </w:r>
      <w:r>
        <w:rPr>
          <w:rFonts w:ascii="Trebuchet MS" w:hAnsi="Trebuchet MS"/>
          <w:sz w:val="22"/>
          <w:szCs w:val="22"/>
        </w:rPr>
        <w:t>Sutarties vykdymo metu įsigyjami kiekiai, taip pat sutarties kaina, kuri turės būti sumokėta Tiekėjui, priklauso nuo faktinių užsakymų, t. y. įsigyjami kiekiai negali viršyti sutartyje kiekio viršutinės ribos (nurodytos vienetais), o išpirkti mažesnį kiekį Pirkėjas gali.</w:t>
      </w:r>
      <w:r>
        <w:rPr>
          <w:rFonts w:ascii="Trebuchet MS" w:hAnsi="Trebuchet MS"/>
          <w:sz w:val="22"/>
          <w:szCs w:val="22"/>
          <w:lang w:eastAsia="zh-CN"/>
        </w:rPr>
        <w:t xml:space="preserve"> Prekių detalus aprašymas pateiktas Sutarties 1 priede „Prekių kaina (įkainis), kiekis ir specifikacija“. </w:t>
      </w:r>
    </w:p>
    <w:p w:rsidR="0015774A" w:rsidRDefault="008D3A44">
      <w:pPr>
        <w:pStyle w:val="ListParagraph"/>
        <w:numPr>
          <w:ilvl w:val="1"/>
          <w:numId w:val="7"/>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Užsakytas Prekes Tiekėjas turi pristatyti savo transportu ir išlaidomis ne vėliau kaip per 5 darbo dienas po užsakymo, perduoto Tiekėjui elektroniniu paštu arba išsiųsto faksu, Pirkėjo nurodytu laiku (darbo dienomis nuo 8 iki 16 val.) ir adresu Kauno mieste</w:t>
      </w:r>
      <w:r>
        <w:rPr>
          <w:rStyle w:val="Inaosprieraias"/>
          <w:rFonts w:ascii="Trebuchet MS" w:hAnsi="Trebuchet MS"/>
          <w:sz w:val="22"/>
          <w:szCs w:val="22"/>
          <w:lang w:eastAsia="zh-CN"/>
        </w:rPr>
        <w:footnoteReference w:id="1"/>
      </w:r>
      <w:r>
        <w:rPr>
          <w:rFonts w:ascii="Trebuchet MS" w:hAnsi="Trebuchet MS"/>
          <w:sz w:val="22"/>
          <w:szCs w:val="22"/>
          <w:lang w:eastAsia="zh-CN"/>
        </w:rPr>
        <w:t>.</w:t>
      </w:r>
    </w:p>
    <w:p w:rsidR="0015774A" w:rsidRDefault="008D3A44">
      <w:pPr>
        <w:pStyle w:val="ListParagraph"/>
        <w:numPr>
          <w:ilvl w:val="1"/>
          <w:numId w:val="7"/>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Pr>
          <w:rFonts w:ascii="Trebuchet MS" w:hAnsi="Trebuchet MS" w:cs="Symbol"/>
          <w:kern w:val="2"/>
          <w:sz w:val="22"/>
          <w:szCs w:val="22"/>
          <w:lang w:eastAsia="zh-CN"/>
        </w:rPr>
        <w:t xml:space="preserve">, </w:t>
      </w:r>
      <w:r>
        <w:rPr>
          <w:rFonts w:ascii="Trebuchet MS" w:hAnsi="Trebuchet MS"/>
          <w:sz w:val="22"/>
          <w:szCs w:val="22"/>
          <w:lang w:eastAsia="zh-CN"/>
        </w:rPr>
        <w:t xml:space="preserve">neturinčias paslėptų trūkumų bei defektų Prekes, atitinkančias specifikacijas, kurios yra nurodytos Sutarties 1 priede. </w:t>
      </w:r>
      <w:r>
        <w:rPr>
          <w:rFonts w:ascii="Trebuchet MS" w:hAnsi="Trebuchet MS"/>
          <w:color w:val="000000"/>
          <w:sz w:val="22"/>
          <w:szCs w:val="22"/>
          <w:lang w:eastAsia="zh-CN"/>
        </w:rPr>
        <w:t>Prekių, kurioms yra gamintojo nustatytas tinkamumo naudoti (arba sterilumo) terminas, privalo būti ne mažesnis kaip 6 mėnesiai tinkamumo naudoti (sterilumo) terminas nuo pristatymo dienos</w:t>
      </w:r>
      <w:r>
        <w:rPr>
          <w:rFonts w:ascii="Trebuchet MS" w:hAnsi="Trebuchet MS"/>
          <w:sz w:val="22"/>
          <w:szCs w:val="22"/>
          <w:lang w:eastAsia="zh-CN"/>
        </w:rPr>
        <w:t>.</w:t>
      </w:r>
    </w:p>
    <w:p w:rsidR="0015774A" w:rsidRDefault="008D3A44">
      <w:pPr>
        <w:pStyle w:val="ListParagraph"/>
        <w:numPr>
          <w:ilvl w:val="1"/>
          <w:numId w:val="7"/>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ar-SA"/>
        </w:rPr>
        <w:t>Pirkėjo prašymu Tiekėjas įsipareigoja pateikti Pirkėjui visą reikalingą prekių dokumentaciją, įskaitant, bet neapsiribojant prekių sertifikatus, gaminio prekių techninių charakteristikų aprašymus ir kt.</w:t>
      </w:r>
    </w:p>
    <w:p w:rsidR="0015774A" w:rsidRDefault="008D3A44">
      <w:pPr>
        <w:pStyle w:val="ListParagraph"/>
        <w:numPr>
          <w:ilvl w:val="1"/>
          <w:numId w:val="7"/>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lang w:eastAsia="zh-CN"/>
        </w:rPr>
        <w:t xml:space="preserve">Sutartis sudaroma Pirkėjo naudai ir jo interesais, todėl Pirkėjas nuo pat Sutarties įsigaliojimo dienos kontroliuoja, kaip </w:t>
      </w:r>
      <w:r>
        <w:rPr>
          <w:rFonts w:ascii="Trebuchet MS" w:hAnsi="Trebuchet MS"/>
          <w:sz w:val="22"/>
          <w:szCs w:val="22"/>
          <w:lang w:eastAsia="ar-SA"/>
        </w:rPr>
        <w:t>Tiekėjas</w:t>
      </w:r>
      <w:r>
        <w:rPr>
          <w:rFonts w:ascii="Trebuchet MS" w:hAnsi="Trebuchet MS"/>
          <w:sz w:val="22"/>
          <w:szCs w:val="22"/>
          <w:lang w:eastAsia="zh-CN"/>
        </w:rPr>
        <w:t xml:space="preserve"> vykdo nustatytas pareigas, ir turi teisę reikalauti jas tinkamai vykdyti</w:t>
      </w:r>
      <w:r>
        <w:rPr>
          <w:rFonts w:ascii="Trebuchet MS" w:hAnsi="Trebuchet MS"/>
          <w:sz w:val="22"/>
          <w:szCs w:val="22"/>
        </w:rPr>
        <w:t>.</w:t>
      </w:r>
    </w:p>
    <w:p w:rsidR="0015774A" w:rsidRDefault="008D3A44">
      <w:pPr>
        <w:pStyle w:val="ListParagraph"/>
        <w:numPr>
          <w:ilvl w:val="1"/>
          <w:numId w:val="7"/>
        </w:numPr>
        <w:tabs>
          <w:tab w:val="left" w:pos="1134"/>
        </w:tabs>
        <w:spacing w:after="0" w:line="240" w:lineRule="auto"/>
        <w:ind w:left="0" w:firstLine="567"/>
        <w:jc w:val="both"/>
        <w:rPr>
          <w:rStyle w:val="fontstyle01"/>
          <w:rFonts w:ascii="Trebuchet MS" w:eastAsia="Times New Roman" w:hAnsi="Trebuchet MS" w:cs="Times New Roman"/>
          <w:color w:val="auto"/>
          <w:sz w:val="22"/>
          <w:szCs w:val="22"/>
        </w:rPr>
      </w:pPr>
      <w:r>
        <w:rPr>
          <w:rStyle w:val="fontstyle01"/>
          <w:rFonts w:ascii="Trebuchet MS" w:hAnsi="Trebuchet MS"/>
          <w:sz w:val="22"/>
          <w:szCs w:val="22"/>
        </w:rPr>
        <w:t xml:space="preserve">Sutartis jos galiojimo laikotarpiu, neatliekant naujos pirkimo procedūros, gali būti keičiama, kai </w:t>
      </w:r>
      <w:r>
        <w:rPr>
          <w:rFonts w:ascii="Trebuchet MS" w:hAnsi="Trebuchet MS"/>
          <w:sz w:val="22"/>
          <w:szCs w:val="22"/>
          <w:lang w:eastAsia="ar-SA"/>
        </w:rPr>
        <w:t>Pirkėjui</w:t>
      </w:r>
      <w:r>
        <w:rPr>
          <w:rStyle w:val="fontstyle01"/>
          <w:rFonts w:ascii="Trebuchet MS" w:hAnsi="Trebuchet MS"/>
          <w:sz w:val="22"/>
          <w:szCs w:val="22"/>
        </w:rPr>
        <w:t xml:space="preserve"> atsiranda poreikis įsigyti Sutarties priede </w:t>
      </w:r>
      <w:r>
        <w:rPr>
          <w:rFonts w:ascii="Trebuchet MS" w:hAnsi="Trebuchet MS"/>
          <w:sz w:val="22"/>
          <w:szCs w:val="22"/>
        </w:rPr>
        <w:t xml:space="preserve">Nr. 1 </w:t>
      </w:r>
      <w:r>
        <w:rPr>
          <w:rStyle w:val="fontstyle01"/>
          <w:rFonts w:ascii="Trebuchet MS" w:hAnsi="Trebuchet MS"/>
          <w:sz w:val="22"/>
          <w:szCs w:val="22"/>
        </w:rPr>
        <w:t xml:space="preserve">nurodytų Prekių papildomą kiekį ir (ar) Sutarties priede </w:t>
      </w:r>
      <w:r>
        <w:rPr>
          <w:rFonts w:ascii="Trebuchet MS" w:hAnsi="Trebuchet MS"/>
          <w:sz w:val="22"/>
          <w:szCs w:val="22"/>
        </w:rPr>
        <w:t>Nr. 1</w:t>
      </w:r>
      <w:r>
        <w:rPr>
          <w:rStyle w:val="fontstyle01"/>
          <w:rFonts w:ascii="Trebuchet MS" w:hAnsi="Trebuchet MS"/>
          <w:sz w:val="22"/>
          <w:szCs w:val="22"/>
        </w:rPr>
        <w:t xml:space="preserve"> nenurodytų, tačiau su pirkimo objektu susijusių Prekių, bendrai neviršijant 10 (dešimt) procentų Sutarties vertės. Už papildomai įsigyjamas Sutarties priede nurodytas Prekes bus apmokėta pagal Sutarties priede </w:t>
      </w:r>
      <w:r>
        <w:rPr>
          <w:rFonts w:ascii="Trebuchet MS" w:hAnsi="Trebuchet MS"/>
          <w:sz w:val="22"/>
          <w:szCs w:val="22"/>
        </w:rPr>
        <w:t xml:space="preserve">Nr. 1 </w:t>
      </w:r>
      <w:r>
        <w:rPr>
          <w:rStyle w:val="fontstyle01"/>
          <w:rFonts w:ascii="Trebuchet MS" w:hAnsi="Trebuchet MS"/>
          <w:sz w:val="22"/>
          <w:szCs w:val="22"/>
        </w:rPr>
        <w:t xml:space="preserve">nurodytas Prekių kainas. Už Sutarties priede </w:t>
      </w:r>
      <w:r>
        <w:rPr>
          <w:rFonts w:ascii="Trebuchet MS" w:hAnsi="Trebuchet MS"/>
          <w:sz w:val="22"/>
          <w:szCs w:val="22"/>
        </w:rPr>
        <w:t xml:space="preserve">Nr. 1 </w:t>
      </w:r>
      <w:r>
        <w:rPr>
          <w:rStyle w:val="fontstyle01"/>
          <w:rFonts w:ascii="Trebuchet MS" w:hAnsi="Trebuchet MS"/>
          <w:sz w:val="22"/>
          <w:szCs w:val="22"/>
        </w:rPr>
        <w:t>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rsidR="0015774A" w:rsidRDefault="008D3A44">
      <w:pPr>
        <w:pStyle w:val="ListParagraph"/>
        <w:widowControl w:val="0"/>
        <w:numPr>
          <w:ilvl w:val="1"/>
          <w:numId w:val="7"/>
        </w:numPr>
        <w:tabs>
          <w:tab w:val="left" w:pos="0"/>
        </w:tabs>
        <w:spacing w:after="0" w:line="240" w:lineRule="auto"/>
        <w:ind w:left="0" w:firstLine="567"/>
        <w:jc w:val="both"/>
        <w:rPr>
          <w:rFonts w:ascii="Trebuchet MS" w:hAnsi="Trebuchet MS"/>
          <w:sz w:val="22"/>
          <w:szCs w:val="22"/>
        </w:rPr>
      </w:pPr>
      <w:r>
        <w:rPr>
          <w:rFonts w:ascii="Trebuchet MS" w:hAnsi="Trebuchet MS"/>
          <w:sz w:val="22"/>
          <w:szCs w:val="22"/>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w:t>
      </w:r>
      <w:r>
        <w:rPr>
          <w:rFonts w:ascii="Trebuchet MS" w:hAnsi="Trebuchet MS"/>
          <w:sz w:val="22"/>
          <w:szCs w:val="22"/>
        </w:rPr>
        <w:lastRenderedPageBreak/>
        <w:t>kriterijų taikymo, vykdant žaliuosius pirkimus, tvarkos aprašo patvirtinimo“ (žaliasis pirkimas, socialiai atsakingas pirkimas).</w:t>
      </w:r>
    </w:p>
    <w:p w:rsidR="0015774A" w:rsidRDefault="0015774A">
      <w:pPr>
        <w:pStyle w:val="ListParagraph"/>
        <w:spacing w:after="200" w:line="240" w:lineRule="auto"/>
        <w:ind w:left="709"/>
        <w:jc w:val="both"/>
        <w:rPr>
          <w:rFonts w:ascii="Trebuchet MS" w:hAnsi="Trebuchet MS"/>
          <w:sz w:val="22"/>
          <w:szCs w:val="22"/>
        </w:rPr>
      </w:pPr>
    </w:p>
    <w:p w:rsidR="0015774A" w:rsidRDefault="008D3A44">
      <w:pPr>
        <w:pStyle w:val="ListParagraph"/>
        <w:numPr>
          <w:ilvl w:val="0"/>
          <w:numId w:val="4"/>
        </w:numPr>
        <w:spacing w:after="200"/>
        <w:jc w:val="center"/>
        <w:outlineLvl w:val="0"/>
        <w:rPr>
          <w:rFonts w:ascii="Trebuchet MS" w:hAnsi="Trebuchet MS"/>
          <w:b/>
          <w:bCs/>
          <w:sz w:val="22"/>
          <w:szCs w:val="22"/>
          <w:lang w:eastAsia="zh-CN"/>
        </w:rPr>
      </w:pPr>
      <w:bookmarkStart w:id="1" w:name="_Toc100047232"/>
      <w:bookmarkStart w:id="2" w:name="_Toc100047146"/>
      <w:bookmarkStart w:id="3" w:name="_Toc100040218"/>
      <w:bookmarkStart w:id="4" w:name="_Toc99440600"/>
      <w:bookmarkStart w:id="5" w:name="_Toc95134085"/>
      <w:bookmarkStart w:id="6" w:name="_Toc95132617"/>
      <w:r>
        <w:rPr>
          <w:rFonts w:ascii="Trebuchet MS" w:hAnsi="Trebuchet MS"/>
          <w:b/>
          <w:bCs/>
          <w:sz w:val="22"/>
          <w:szCs w:val="22"/>
          <w:lang w:eastAsia="zh-CN"/>
        </w:rPr>
        <w:t>Sutarties galiojimas, vykdymo pradžia, trukmė ir terminai</w:t>
      </w:r>
      <w:bookmarkEnd w:id="1"/>
      <w:bookmarkEnd w:id="2"/>
      <w:bookmarkEnd w:id="3"/>
      <w:bookmarkEnd w:id="4"/>
      <w:bookmarkEnd w:id="5"/>
      <w:bookmarkEnd w:id="6"/>
    </w:p>
    <w:p w:rsidR="0015774A" w:rsidRDefault="0015774A">
      <w:pPr>
        <w:pStyle w:val="ListParagraph"/>
        <w:tabs>
          <w:tab w:val="left" w:pos="0"/>
        </w:tabs>
        <w:spacing w:after="0" w:line="240" w:lineRule="auto"/>
        <w:ind w:left="709"/>
        <w:jc w:val="both"/>
        <w:rPr>
          <w:rFonts w:ascii="Trebuchet MS" w:hAnsi="Trebuchet MS"/>
          <w:sz w:val="22"/>
          <w:szCs w:val="22"/>
        </w:rPr>
      </w:pPr>
    </w:p>
    <w:p w:rsidR="0015774A" w:rsidRDefault="008D3A44">
      <w:pPr>
        <w:pStyle w:val="ListParagraph"/>
        <w:numPr>
          <w:ilvl w:val="1"/>
          <w:numId w:val="6"/>
        </w:numPr>
        <w:tabs>
          <w:tab w:val="left" w:pos="0"/>
        </w:tabs>
        <w:spacing w:after="0" w:line="240" w:lineRule="auto"/>
        <w:ind w:left="0" w:firstLine="709"/>
        <w:jc w:val="both"/>
        <w:rPr>
          <w:rFonts w:ascii="Trebuchet MS" w:hAnsi="Trebuchet MS"/>
          <w:sz w:val="22"/>
          <w:szCs w:val="22"/>
        </w:rPr>
      </w:pPr>
      <w:r>
        <w:rPr>
          <w:rFonts w:ascii="Trebuchet MS" w:hAnsi="Trebuchet MS"/>
          <w:sz w:val="22"/>
          <w:szCs w:val="22"/>
        </w:rPr>
        <w:t xml:space="preserve">Sutartis įsigalioja nuo vėliausios parašo datos (nurodytos Sutarties puslapyje su Šalių parašais) ir galioja kol Pirkėjas nuperka Prekių už 3.1. punkte nurodytą Sutarties kainą, bet ne ilgiau nei </w:t>
      </w:r>
      <w:r>
        <w:rPr>
          <w:rFonts w:ascii="Trebuchet MS" w:hAnsi="Trebuchet MS"/>
          <w:b/>
          <w:sz w:val="22"/>
          <w:szCs w:val="22"/>
        </w:rPr>
        <w:t>12 mėnesių</w:t>
      </w:r>
      <w:r>
        <w:rPr>
          <w:rFonts w:ascii="Trebuchet MS" w:hAnsi="Trebuchet MS"/>
          <w:sz w:val="22"/>
          <w:szCs w:val="22"/>
        </w:rPr>
        <w:t xml:space="preserve"> nuo Sutarties įsigaliojimo dienos.</w:t>
      </w:r>
    </w:p>
    <w:p w:rsidR="0015774A" w:rsidRDefault="008D3A44">
      <w:pPr>
        <w:pStyle w:val="ListParagraph"/>
        <w:numPr>
          <w:ilvl w:val="1"/>
          <w:numId w:val="6"/>
        </w:numPr>
        <w:tabs>
          <w:tab w:val="left" w:pos="0"/>
        </w:tabs>
        <w:spacing w:after="0" w:line="240" w:lineRule="auto"/>
        <w:ind w:left="0" w:firstLine="709"/>
        <w:jc w:val="both"/>
        <w:rPr>
          <w:rFonts w:ascii="Trebuchet MS" w:hAnsi="Trebuchet MS"/>
          <w:sz w:val="22"/>
          <w:szCs w:val="22"/>
        </w:rPr>
      </w:pPr>
      <w:r>
        <w:rPr>
          <w:rFonts w:ascii="Trebuchet MS" w:hAnsi="Trebuchet MS"/>
          <w:sz w:val="22"/>
          <w:szCs w:val="22"/>
        </w:rPr>
        <w:t>Pirkėjui sutarties galiojimo metu nenupirkus viso Pirkimo objekto kiekio ar Sutarties vertės, Sutartis abipusiu raštišku susitarimu gali būti pratęsiama iki Pirkėjas nupirks visą Pirkimo objekto kiekį ar išpirks sutarties vertę. Bendra sutarties trukmė, įskaitant pratęsimus, negali būti ilgesne nei 37 (trisdešimt septyni) mėnesiai (įskaitant sąskaitos už pristatytas Prekes pateikimą ir apmokėjimą).</w:t>
      </w:r>
    </w:p>
    <w:p w:rsidR="0015774A" w:rsidRDefault="008D3A44">
      <w:pPr>
        <w:numPr>
          <w:ilvl w:val="1"/>
          <w:numId w:val="6"/>
        </w:numPr>
        <w:tabs>
          <w:tab w:val="left" w:pos="0"/>
        </w:tabs>
        <w:spacing w:after="0" w:line="240" w:lineRule="auto"/>
        <w:ind w:left="0" w:firstLine="709"/>
        <w:contextualSpacing/>
        <w:jc w:val="both"/>
        <w:rPr>
          <w:rFonts w:ascii="Trebuchet MS" w:hAnsi="Trebuchet MS"/>
          <w:sz w:val="22"/>
          <w:szCs w:val="22"/>
          <w:lang w:eastAsia="zh-CN"/>
        </w:rPr>
      </w:pPr>
      <w:r>
        <w:rPr>
          <w:rFonts w:ascii="Trebuchet MS" w:hAnsi="Trebuchet MS"/>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15774A" w:rsidRDefault="0015774A">
      <w:pPr>
        <w:spacing w:after="0" w:line="240" w:lineRule="auto"/>
        <w:ind w:firstLine="720"/>
        <w:jc w:val="both"/>
        <w:rPr>
          <w:rFonts w:ascii="Trebuchet MS" w:hAnsi="Trebuchet MS"/>
          <w:sz w:val="22"/>
          <w:szCs w:val="22"/>
          <w:lang w:eastAsia="zh-CN"/>
        </w:rPr>
      </w:pPr>
    </w:p>
    <w:p w:rsidR="0015774A" w:rsidRDefault="008D3A44">
      <w:pPr>
        <w:numPr>
          <w:ilvl w:val="0"/>
          <w:numId w:val="6"/>
        </w:numPr>
        <w:spacing w:after="0" w:line="240" w:lineRule="auto"/>
        <w:ind w:left="927"/>
        <w:jc w:val="center"/>
        <w:rPr>
          <w:rFonts w:ascii="Trebuchet MS" w:hAnsi="Trebuchet MS"/>
          <w:b/>
          <w:bCs/>
          <w:sz w:val="22"/>
          <w:szCs w:val="22"/>
          <w:lang w:eastAsia="zh-CN"/>
        </w:rPr>
      </w:pPr>
      <w:r>
        <w:rPr>
          <w:rFonts w:ascii="Trebuchet MS" w:hAnsi="Trebuchet MS"/>
          <w:b/>
          <w:bCs/>
          <w:sz w:val="22"/>
          <w:szCs w:val="22"/>
          <w:lang w:eastAsia="zh-CN"/>
        </w:rPr>
        <w:t>Sutarties kaina (kainodaros taisyklės) ir mokėjimo sąlygos</w:t>
      </w:r>
    </w:p>
    <w:p w:rsidR="0015774A" w:rsidRDefault="0015774A">
      <w:pPr>
        <w:spacing w:after="0" w:line="240" w:lineRule="auto"/>
        <w:ind w:left="927"/>
        <w:rPr>
          <w:rFonts w:ascii="Trebuchet MS" w:hAnsi="Trebuchet MS"/>
          <w:b/>
          <w:bCs/>
          <w:sz w:val="22"/>
          <w:szCs w:val="22"/>
          <w:lang w:eastAsia="zh-CN"/>
        </w:rPr>
      </w:pPr>
    </w:p>
    <w:p w:rsidR="0015774A" w:rsidRDefault="008D3A44">
      <w:pPr>
        <w:pStyle w:val="ListParagraph"/>
        <w:widowControl w:val="0"/>
        <w:numPr>
          <w:ilvl w:val="1"/>
          <w:numId w:val="5"/>
        </w:numPr>
        <w:tabs>
          <w:tab w:val="left" w:pos="0"/>
          <w:tab w:val="left" w:pos="1000"/>
        </w:tabs>
        <w:spacing w:after="0" w:line="240" w:lineRule="auto"/>
        <w:ind w:hanging="371"/>
        <w:jc w:val="both"/>
        <w:rPr>
          <w:rFonts w:ascii="Trebuchet MS" w:hAnsi="Trebuchet MS"/>
          <w:sz w:val="22"/>
          <w:szCs w:val="22"/>
          <w:lang w:eastAsia="zh-CN"/>
        </w:rPr>
      </w:pPr>
      <w:r>
        <w:rPr>
          <w:rFonts w:ascii="Trebuchet MS" w:hAnsi="Trebuchet MS"/>
          <w:color w:val="000000"/>
          <w:sz w:val="22"/>
          <w:szCs w:val="22"/>
        </w:rPr>
        <w:t>Sutarties kaina:</w:t>
      </w:r>
    </w:p>
    <w:p w:rsidR="0015774A" w:rsidRDefault="008D3A44">
      <w:pPr>
        <w:widowControl w:val="0"/>
        <w:tabs>
          <w:tab w:val="left" w:pos="0"/>
          <w:tab w:val="left" w:pos="1276"/>
        </w:tabs>
        <w:spacing w:after="0" w:line="240" w:lineRule="auto"/>
        <w:ind w:left="1134" w:hanging="425"/>
        <w:jc w:val="both"/>
        <w:rPr>
          <w:rFonts w:ascii="Trebuchet MS" w:eastAsia="Calibri" w:hAnsi="Trebuchet MS" w:cs="Times New Roman"/>
          <w:sz w:val="22"/>
          <w:szCs w:val="24"/>
        </w:rPr>
      </w:pPr>
      <w:r>
        <w:rPr>
          <w:rFonts w:ascii="Trebuchet MS" w:eastAsia="Calibri" w:hAnsi="Trebuchet MS" w:cs="Times New Roman"/>
          <w:sz w:val="22"/>
          <w:szCs w:val="22"/>
        </w:rPr>
        <w:t xml:space="preserve">3.1.1. </w:t>
      </w:r>
      <w:r>
        <w:rPr>
          <w:rFonts w:ascii="Trebuchet MS" w:eastAsia="Calibri" w:hAnsi="Trebuchet MS" w:cs="Times New Roman"/>
          <w:sz w:val="22"/>
          <w:szCs w:val="24"/>
        </w:rPr>
        <w:t>Sutarties kaina (Tiekėjo siūlomai pirkimo objekto daliai):</w:t>
      </w:r>
    </w:p>
    <w:p w:rsidR="0015774A" w:rsidRDefault="0015774A">
      <w:pPr>
        <w:widowControl w:val="0"/>
        <w:tabs>
          <w:tab w:val="left" w:pos="0"/>
          <w:tab w:val="left" w:pos="1276"/>
        </w:tabs>
        <w:spacing w:after="0" w:line="240" w:lineRule="auto"/>
        <w:ind w:left="1134" w:hanging="567"/>
        <w:jc w:val="both"/>
        <w:rPr>
          <w:rFonts w:ascii="Trebuchet MS" w:eastAsia="Calibri" w:hAnsi="Trebuchet MS" w:cs="Times New Roman"/>
          <w:sz w:val="22"/>
          <w:szCs w:val="22"/>
        </w:rPr>
      </w:pPr>
    </w:p>
    <w:p w:rsidR="0015774A" w:rsidRDefault="008D3A44">
      <w:pPr>
        <w:widowControl w:val="0"/>
        <w:tabs>
          <w:tab w:val="left" w:pos="0"/>
          <w:tab w:val="left" w:pos="1000"/>
        </w:tabs>
        <w:spacing w:after="0" w:line="240" w:lineRule="auto"/>
        <w:ind w:firstLine="426"/>
        <w:rPr>
          <w:rFonts w:ascii="Trebuchet MS" w:eastAsia="Calibri" w:hAnsi="Trebuchet MS" w:cs="Times New Roman"/>
          <w:b/>
          <w:sz w:val="22"/>
          <w:szCs w:val="22"/>
        </w:rPr>
      </w:pPr>
      <w:r>
        <w:rPr>
          <w:rFonts w:ascii="Trebuchet MS" w:eastAsia="Calibri" w:hAnsi="Trebuchet MS" w:cs="Times New Roman"/>
          <w:sz w:val="22"/>
          <w:szCs w:val="24"/>
        </w:rPr>
        <w:t>1 pirkimo dalis</w:t>
      </w:r>
      <w:r>
        <w:rPr>
          <w:rFonts w:ascii="Trebuchet MS" w:eastAsia="Calibri" w:hAnsi="Trebuchet MS" w:cs="Times New Roman"/>
          <w:sz w:val="22"/>
          <w:szCs w:val="22"/>
        </w:rPr>
        <w:t>:</w:t>
      </w:r>
      <w:r>
        <w:rPr>
          <w:rFonts w:ascii="Trebuchet MS" w:eastAsia="SimSun" w:hAnsi="Trebuchet MS" w:cs="Trebuchet MS"/>
          <w:b/>
          <w:color w:val="000000"/>
          <w:kern w:val="2"/>
          <w:sz w:val="22"/>
          <w:szCs w:val="22"/>
          <w:lang w:bidi="hi-IN"/>
        </w:rPr>
        <w:t xml:space="preserve"> </w:t>
      </w:r>
      <w:r>
        <w:rPr>
          <w:rFonts w:ascii="Trebuchet MS" w:hAnsi="Trebuchet MS" w:cs="Times New Roman"/>
          <w:b/>
          <w:bCs/>
        </w:rPr>
        <w:t>Plovimo efektyvumo vertinimo priemonės</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2044910778"/>
              </w:sdtPr>
              <w:sdtEndPr/>
              <w:sdtContent>
                <w:r w:rsidR="008D3A44">
                  <w:rPr>
                    <w:rFonts w:ascii="Trebuchet MS" w:eastAsia="Calibri" w:hAnsi="Trebuchet MS" w:cs="Times New Roman"/>
                    <w:b/>
                    <w:bCs/>
                    <w:sz w:val="22"/>
                    <w:szCs w:val="22"/>
                  </w:rPr>
                  <w:t>356,40 Eur (trys šimtai penkiasdešimt šeši eurai 40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21 %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1824477042"/>
              </w:sdtPr>
              <w:sdtEndPr/>
              <w:sdtContent>
                <w:r w:rsidR="008D3A44">
                  <w:rPr>
                    <w:rFonts w:ascii="Trebuchet MS" w:eastAsia="Calibri" w:hAnsi="Trebuchet MS" w:cs="Times New Roman"/>
                    <w:b/>
                    <w:bCs/>
                    <w:sz w:val="22"/>
                    <w:szCs w:val="22"/>
                  </w:rPr>
                  <w:t>74,84 Eur (septyniasdešimt keturi eurai 84 euro centai)</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1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bookmarkStart w:id="7" w:name="_Hlk109727068"/>
            <w:bookmarkEnd w:id="7"/>
            <w:r>
              <w:rPr>
                <w:rFonts w:ascii="Trebuchet MS" w:eastAsia="Calibri" w:hAnsi="Trebuchet MS" w:cs="Times New Roman"/>
                <w:b/>
                <w:bCs/>
                <w:sz w:val="22"/>
                <w:szCs w:val="22"/>
              </w:rPr>
              <w:t>4</w:t>
            </w:r>
            <w:sdt>
              <w:sdtPr>
                <w:id w:val="1531444859"/>
              </w:sdtPr>
              <w:sdtEndPr/>
              <w:sdtContent>
                <w:r>
                  <w:rPr>
                    <w:rFonts w:ascii="Trebuchet MS" w:eastAsia="Calibri" w:hAnsi="Trebuchet MS" w:cs="Times New Roman"/>
                    <w:b/>
                    <w:bCs/>
                    <w:sz w:val="22"/>
                    <w:szCs w:val="22"/>
                  </w:rPr>
                  <w:t>31,24 Eur (keturi šimtai trisdešimt vienas euras 24 euro centai)</w:t>
                </w:r>
              </w:sdtContent>
            </w:sdt>
          </w:p>
        </w:tc>
      </w:tr>
    </w:tbl>
    <w:p w:rsidR="0015774A" w:rsidRDefault="0015774A">
      <w:pPr>
        <w:tabs>
          <w:tab w:val="left" w:pos="0"/>
          <w:tab w:val="left" w:pos="1000"/>
        </w:tabs>
        <w:spacing w:after="0" w:line="240" w:lineRule="auto"/>
        <w:jc w:val="both"/>
        <w:rPr>
          <w:rFonts w:ascii="Trebuchet MS" w:eastAsia="Calibri" w:hAnsi="Trebuchet MS" w:cs="Times New Roman"/>
          <w:sz w:val="22"/>
          <w:szCs w:val="24"/>
        </w:rPr>
      </w:pPr>
    </w:p>
    <w:p w:rsidR="0015774A" w:rsidRDefault="008D3A44">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 xml:space="preserve">3 pirkimo dalis: </w:t>
      </w:r>
      <w:r>
        <w:rPr>
          <w:rFonts w:ascii="Trebuchet MS" w:eastAsia="Times New Roman" w:hAnsi="Trebuchet MS" w:cs="Times New Roman"/>
          <w:b/>
          <w:bCs/>
          <w:kern w:val="2"/>
          <w:lang w:eastAsia="ar-SA"/>
        </w:rPr>
        <w:t>Automatinių plovimo ir dezinfekcijos mašinų plovimo efektyvumo vertinimo testas</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213200919"/>
              </w:sdtPr>
              <w:sdtEndPr/>
              <w:sdtContent>
                <w:r w:rsidR="008D3A44">
                  <w:rPr>
                    <w:rFonts w:ascii="Trebuchet MS" w:eastAsia="Calibri" w:hAnsi="Trebuchet MS" w:cs="Times New Roman"/>
                    <w:b/>
                    <w:bCs/>
                    <w:sz w:val="22"/>
                    <w:szCs w:val="22"/>
                  </w:rPr>
                  <w:t>180,00 Eur (vienas šimtas aštuoniasdešimt eurų 00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21 % PVM </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3</w:t>
            </w:r>
            <w:sdt>
              <w:sdtPr>
                <w:id w:val="1088634259"/>
              </w:sdtPr>
              <w:sdtEndPr/>
              <w:sdtContent>
                <w:r>
                  <w:rPr>
                    <w:rFonts w:ascii="Trebuchet MS" w:eastAsia="Calibri" w:hAnsi="Trebuchet MS" w:cs="Times New Roman"/>
                    <w:b/>
                    <w:bCs/>
                    <w:sz w:val="22"/>
                    <w:szCs w:val="22"/>
                  </w:rPr>
                  <w:t>7,80 Eur (trisdešimt septyni eurai 80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3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2</w:t>
            </w:r>
            <w:sdt>
              <w:sdtPr>
                <w:id w:val="407000579"/>
              </w:sdtPr>
              <w:sdtEndPr/>
              <w:sdtContent>
                <w:r>
                  <w:rPr>
                    <w:rFonts w:ascii="Trebuchet MS" w:eastAsia="Calibri" w:hAnsi="Trebuchet MS" w:cs="Times New Roman"/>
                    <w:b/>
                    <w:bCs/>
                    <w:sz w:val="22"/>
                    <w:szCs w:val="22"/>
                  </w:rPr>
                  <w:t>17,80 Eur (du šimtai septyniolika eurų 80 euro centų)</w:t>
                </w:r>
              </w:sdtContent>
            </w:sdt>
          </w:p>
        </w:tc>
      </w:tr>
    </w:tbl>
    <w:p w:rsidR="0015774A" w:rsidRDefault="0015774A">
      <w:pPr>
        <w:widowControl w:val="0"/>
        <w:tabs>
          <w:tab w:val="left" w:pos="0"/>
          <w:tab w:val="left" w:pos="1000"/>
        </w:tabs>
        <w:spacing w:after="0" w:line="240" w:lineRule="auto"/>
        <w:jc w:val="both"/>
        <w:rPr>
          <w:rFonts w:ascii="Trebuchet MS" w:hAnsi="Trebuchet MS"/>
          <w:sz w:val="22"/>
          <w:szCs w:val="22"/>
          <w:lang w:eastAsia="zh-CN"/>
        </w:rPr>
      </w:pPr>
    </w:p>
    <w:p w:rsidR="0015774A" w:rsidRDefault="008D3A44">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 xml:space="preserve">4 pirkimo dalis: </w:t>
      </w:r>
      <w:r>
        <w:rPr>
          <w:rFonts w:ascii="Trebuchet MS" w:eastAsia="Times New Roman" w:hAnsi="Trebuchet MS" w:cs="Times New Roman"/>
          <w:b/>
          <w:bCs/>
          <w:kern w:val="2"/>
          <w:lang w:eastAsia="ar-SA"/>
        </w:rPr>
        <w:t>Šepetėliai medicinos priemonėms plauti</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209004149"/>
              </w:sdtPr>
              <w:sdtEndPr/>
              <w:sdtContent>
                <w:r w:rsidR="008D3A44">
                  <w:rPr>
                    <w:rFonts w:ascii="Trebuchet MS" w:eastAsia="Calibri" w:hAnsi="Trebuchet MS" w:cs="Times New Roman"/>
                    <w:b/>
                    <w:bCs/>
                    <w:sz w:val="22"/>
                    <w:szCs w:val="22"/>
                  </w:rPr>
                  <w:t>1550,00 Eur (vienas tūkstantis penki šimtai penkiasdešimt eurų 00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5 % PVM </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7</w:t>
            </w:r>
            <w:sdt>
              <w:sdtPr>
                <w:id w:val="1708563149"/>
              </w:sdtPr>
              <w:sdtEndPr/>
              <w:sdtContent>
                <w:r>
                  <w:rPr>
                    <w:rFonts w:ascii="Trebuchet MS" w:eastAsia="Calibri" w:hAnsi="Trebuchet MS" w:cs="Times New Roman"/>
                    <w:b/>
                    <w:bCs/>
                    <w:sz w:val="22"/>
                    <w:szCs w:val="22"/>
                  </w:rPr>
                  <w:t>7,50 Eur (septyniasdešimt septyni eurai 50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4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1</w:t>
            </w:r>
            <w:sdt>
              <w:sdtPr>
                <w:id w:val="397799122"/>
              </w:sdtPr>
              <w:sdtEndPr/>
              <w:sdtContent>
                <w:r>
                  <w:rPr>
                    <w:rFonts w:ascii="Trebuchet MS" w:eastAsia="Calibri" w:hAnsi="Trebuchet MS" w:cs="Times New Roman"/>
                    <w:b/>
                    <w:bCs/>
                    <w:sz w:val="22"/>
                    <w:szCs w:val="22"/>
                  </w:rPr>
                  <w:t>627,50 Eur (vienas tūkstantis šeši šimtai dvidešimt septyni eurai 50 euro centų)</w:t>
                </w:r>
              </w:sdtContent>
            </w:sdt>
          </w:p>
        </w:tc>
      </w:tr>
    </w:tbl>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8D3A44">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 xml:space="preserve">6 pirkimo dalis: </w:t>
      </w:r>
      <w:r>
        <w:rPr>
          <w:rFonts w:ascii="Trebuchet MS" w:eastAsia="Times New Roman" w:hAnsi="Trebuchet MS" w:cs="Times New Roman"/>
          <w:b/>
          <w:bCs/>
          <w:kern w:val="2"/>
          <w:lang w:eastAsia="ar-SA"/>
        </w:rPr>
        <w:t>1 tipo (proceso kontrolės) indikatorius garo sterilizatoriams</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1040568723"/>
              </w:sdtPr>
              <w:sdtEndPr/>
              <w:sdtContent>
                <w:r w:rsidR="008D3A44">
                  <w:rPr>
                    <w:rFonts w:ascii="Trebuchet MS" w:eastAsia="Calibri" w:hAnsi="Trebuchet MS" w:cs="Times New Roman"/>
                    <w:b/>
                    <w:bCs/>
                    <w:sz w:val="22"/>
                    <w:szCs w:val="22"/>
                  </w:rPr>
                  <w:t>5940,00 Eur (penki tūkstančiai devyni šimtai keturiasdešimt eurų 00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21 % PVM </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1</w:t>
            </w:r>
            <w:sdt>
              <w:sdtPr>
                <w:id w:val="1109180063"/>
              </w:sdtPr>
              <w:sdtEndPr/>
              <w:sdtContent>
                <w:r>
                  <w:rPr>
                    <w:rFonts w:ascii="Trebuchet MS" w:eastAsia="Calibri" w:hAnsi="Trebuchet MS" w:cs="Times New Roman"/>
                    <w:b/>
                    <w:bCs/>
                    <w:sz w:val="22"/>
                    <w:szCs w:val="22"/>
                  </w:rPr>
                  <w:t>247,40 Eur (vienas tūkstantis du šimtai keturiasdešimt septyni eurai 40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6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7</w:t>
            </w:r>
            <w:sdt>
              <w:sdtPr>
                <w:id w:val="1623226818"/>
              </w:sdtPr>
              <w:sdtEndPr/>
              <w:sdtContent>
                <w:r>
                  <w:rPr>
                    <w:rFonts w:ascii="Trebuchet MS" w:eastAsia="Calibri" w:hAnsi="Trebuchet MS" w:cs="Times New Roman"/>
                    <w:b/>
                    <w:bCs/>
                    <w:sz w:val="22"/>
                    <w:szCs w:val="22"/>
                  </w:rPr>
                  <w:t>187,40 Eur (septyni tūkstančiai vienas šimtas aštuoniasdešimt septyni eurai 40 euro centų)</w:t>
                </w:r>
              </w:sdtContent>
            </w:sdt>
          </w:p>
        </w:tc>
      </w:tr>
    </w:tbl>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8D3A44">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 xml:space="preserve">10 pirkimo dalis: </w:t>
      </w:r>
      <w:r>
        <w:rPr>
          <w:rFonts w:ascii="Trebuchet MS" w:eastAsia="Times New Roman" w:hAnsi="Trebuchet MS" w:cs="Trebuchet MS"/>
          <w:b/>
          <w:bCs/>
          <w:kern w:val="2"/>
          <w:lang w:val="es-ES" w:eastAsia="ar-SA" w:bidi="hi-IN"/>
        </w:rPr>
        <w:t>Apsaugos aštrioms instrumentų dalims</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lastRenderedPageBreak/>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1475593759"/>
              </w:sdtPr>
              <w:sdtEndPr/>
              <w:sdtContent>
                <w:r w:rsidR="008D3A44">
                  <w:rPr>
                    <w:rFonts w:ascii="Trebuchet MS" w:eastAsia="Calibri" w:hAnsi="Trebuchet MS" w:cs="Times New Roman"/>
                    <w:b/>
                    <w:bCs/>
                    <w:sz w:val="22"/>
                    <w:szCs w:val="22"/>
                  </w:rPr>
                  <w:t>760,00 Eur (septyni šimtai šešiasdešimt eurų 00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5% PVM </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3</w:t>
            </w:r>
            <w:sdt>
              <w:sdtPr>
                <w:id w:val="2118963781"/>
              </w:sdtPr>
              <w:sdtEndPr/>
              <w:sdtContent>
                <w:r>
                  <w:rPr>
                    <w:rFonts w:ascii="Trebuchet MS" w:eastAsia="Calibri" w:hAnsi="Trebuchet MS" w:cs="Times New Roman"/>
                    <w:b/>
                    <w:bCs/>
                    <w:sz w:val="22"/>
                    <w:szCs w:val="22"/>
                  </w:rPr>
                  <w:t>8,00 Eur (trisdešimt aštuoni eurai 00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10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793758093"/>
              </w:sdtPr>
              <w:sdtEndPr/>
              <w:sdtContent>
                <w:r w:rsidR="008D3A44">
                  <w:rPr>
                    <w:rFonts w:ascii="Trebuchet MS" w:eastAsia="Calibri" w:hAnsi="Trebuchet MS" w:cs="Times New Roman"/>
                    <w:b/>
                    <w:bCs/>
                    <w:sz w:val="22"/>
                    <w:szCs w:val="22"/>
                  </w:rPr>
                  <w:t>798,00 Eur (septyni šimtai devyniasdešimt aštuoni eurai 00 euro centų)</w:t>
                </w:r>
              </w:sdtContent>
            </w:sdt>
          </w:p>
        </w:tc>
      </w:tr>
    </w:tbl>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8D3A44">
      <w:pPr>
        <w:tabs>
          <w:tab w:val="left" w:pos="0"/>
          <w:tab w:val="left" w:pos="1000"/>
        </w:tabs>
        <w:spacing w:after="0" w:line="240" w:lineRule="auto"/>
        <w:ind w:firstLine="426"/>
        <w:rPr>
          <w:rFonts w:ascii="Trebuchet MS" w:eastAsia="Calibri" w:hAnsi="Trebuchet MS" w:cs="Times New Roman"/>
          <w:b/>
          <w:sz w:val="22"/>
          <w:szCs w:val="24"/>
        </w:rPr>
      </w:pPr>
      <w:r>
        <w:rPr>
          <w:rFonts w:ascii="Trebuchet MS" w:eastAsia="Calibri" w:hAnsi="Trebuchet MS" w:cs="Times New Roman"/>
          <w:sz w:val="22"/>
          <w:szCs w:val="24"/>
        </w:rPr>
        <w:t xml:space="preserve">17 pirkimo dalis: </w:t>
      </w:r>
      <w:r>
        <w:rPr>
          <w:rFonts w:ascii="Trebuchet MS" w:hAnsi="Trebuchet MS"/>
          <w:b/>
          <w:bCs/>
          <w:color w:val="000000"/>
        </w:rPr>
        <w:t>Servetėlės greitai paviršių dezinfekcijai alkoholio pagrindu</w:t>
      </w:r>
    </w:p>
    <w:tbl>
      <w:tblPr>
        <w:tblW w:w="10294" w:type="dxa"/>
        <w:tblInd w:w="108" w:type="dxa"/>
        <w:tblLayout w:type="fixed"/>
        <w:tblLook w:val="01E0" w:firstRow="1" w:lastRow="1" w:firstColumn="1" w:lastColumn="1" w:noHBand="0" w:noVBand="0"/>
      </w:tblPr>
      <w:tblGrid>
        <w:gridCol w:w="3402"/>
        <w:gridCol w:w="6892"/>
      </w:tblGrid>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Sutarties kaina be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1878774479"/>
              </w:sdtPr>
              <w:sdtEndPr/>
              <w:sdtContent>
                <w:r w:rsidR="008D3A44">
                  <w:rPr>
                    <w:rFonts w:ascii="Trebuchet MS" w:eastAsia="Calibri" w:hAnsi="Trebuchet MS" w:cs="Times New Roman"/>
                    <w:b/>
                    <w:bCs/>
                    <w:sz w:val="22"/>
                    <w:szCs w:val="22"/>
                  </w:rPr>
                  <w:t>27 084,40 Eur (dvidešimt septyni tūkstančiai aštuoniasdešimt keturi eurai 40 euro centų)</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5 % PVM </w:t>
            </w:r>
          </w:p>
        </w:tc>
        <w:tc>
          <w:tcPr>
            <w:tcW w:w="6891"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bCs/>
                <w:sz w:val="22"/>
                <w:szCs w:val="22"/>
              </w:rPr>
            </w:pPr>
            <w:r>
              <w:rPr>
                <w:rFonts w:ascii="Trebuchet MS" w:eastAsia="Calibri" w:hAnsi="Trebuchet MS" w:cs="Times New Roman"/>
                <w:b/>
                <w:bCs/>
                <w:sz w:val="22"/>
                <w:szCs w:val="22"/>
              </w:rPr>
              <w:t>1</w:t>
            </w:r>
            <w:sdt>
              <w:sdtPr>
                <w:id w:val="1280807977"/>
              </w:sdtPr>
              <w:sdtEndPr/>
              <w:sdtContent>
                <w:r>
                  <w:rPr>
                    <w:rFonts w:ascii="Trebuchet MS" w:eastAsia="Calibri" w:hAnsi="Trebuchet MS" w:cs="Times New Roman"/>
                    <w:b/>
                    <w:bCs/>
                    <w:sz w:val="22"/>
                    <w:szCs w:val="22"/>
                  </w:rPr>
                  <w:t>354,22 Eur (vienas tūkstantis trys šimtai penkiasdešimt keturi eurai 22 euro centai)</w:t>
                </w:r>
              </w:sdtContent>
            </w:sdt>
          </w:p>
        </w:tc>
      </w:tr>
      <w:tr w:rsidR="0015774A">
        <w:tc>
          <w:tcPr>
            <w:tcW w:w="3402" w:type="dxa"/>
            <w:tcBorders>
              <w:top w:val="single" w:sz="4" w:space="0" w:color="000000"/>
              <w:left w:val="single" w:sz="4" w:space="0" w:color="000000"/>
              <w:bottom w:val="single" w:sz="4" w:space="0" w:color="000000"/>
              <w:right w:val="single" w:sz="4" w:space="0" w:color="000000"/>
            </w:tcBorders>
          </w:tcPr>
          <w:p w:rsidR="0015774A" w:rsidRDefault="008D3A44">
            <w:pPr>
              <w:widowControl w:val="0"/>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17 pirkimo dalies sutarties kaina (Sutarties kaina + PVM)</w:t>
            </w:r>
          </w:p>
        </w:tc>
        <w:tc>
          <w:tcPr>
            <w:tcW w:w="6891"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40" w:lineRule="auto"/>
              <w:rPr>
                <w:rFonts w:ascii="Trebuchet MS" w:eastAsia="Calibri" w:hAnsi="Trebuchet MS" w:cs="Times New Roman"/>
                <w:b/>
                <w:bCs/>
                <w:sz w:val="22"/>
                <w:szCs w:val="22"/>
              </w:rPr>
            </w:pPr>
            <w:sdt>
              <w:sdtPr>
                <w:id w:val="813321468"/>
              </w:sdtPr>
              <w:sdtEndPr/>
              <w:sdtContent>
                <w:r w:rsidR="008D3A44">
                  <w:rPr>
                    <w:rFonts w:ascii="Trebuchet MS" w:eastAsia="Calibri" w:hAnsi="Trebuchet MS" w:cs="Times New Roman"/>
                    <w:b/>
                    <w:bCs/>
                    <w:sz w:val="22"/>
                    <w:szCs w:val="22"/>
                  </w:rPr>
                  <w:t>28 438,62 Eur (dvidešimt aštuoni tūkstančiai keturi šimtai trisdešimt aštuoni eurai 62 euro centai)</w:t>
                </w:r>
              </w:sdtContent>
            </w:sdt>
          </w:p>
        </w:tc>
      </w:tr>
    </w:tbl>
    <w:p w:rsidR="0015774A" w:rsidRDefault="0015774A">
      <w:pPr>
        <w:tabs>
          <w:tab w:val="left" w:pos="0"/>
          <w:tab w:val="left" w:pos="1000"/>
        </w:tabs>
        <w:spacing w:after="0" w:line="240" w:lineRule="auto"/>
        <w:ind w:firstLine="426"/>
        <w:rPr>
          <w:rFonts w:ascii="Trebuchet MS" w:eastAsia="Calibri" w:hAnsi="Trebuchet MS" w:cs="Times New Roman"/>
          <w:sz w:val="22"/>
          <w:szCs w:val="24"/>
        </w:rPr>
      </w:pPr>
    </w:p>
    <w:p w:rsidR="0015774A" w:rsidRDefault="008D3A44">
      <w:pPr>
        <w:tabs>
          <w:tab w:val="left" w:pos="0"/>
          <w:tab w:val="left" w:pos="567"/>
          <w:tab w:val="left" w:pos="993"/>
          <w:tab w:val="left" w:pos="1134"/>
        </w:tabs>
        <w:spacing w:after="0" w:line="240" w:lineRule="auto"/>
        <w:ind w:left="567"/>
        <w:jc w:val="both"/>
        <w:rPr>
          <w:rFonts w:ascii="Trebuchet MS" w:eastAsia="Calibri" w:hAnsi="Trebuchet MS" w:cs="Times New Roman"/>
          <w:bCs/>
          <w:sz w:val="22"/>
          <w:szCs w:val="24"/>
        </w:rPr>
      </w:pPr>
      <w:r>
        <w:rPr>
          <w:rFonts w:ascii="Trebuchet MS" w:eastAsia="Calibri" w:hAnsi="Trebuchet MS" w:cs="Times New Roman"/>
          <w:bCs/>
          <w:sz w:val="22"/>
          <w:szCs w:val="24"/>
        </w:rPr>
        <w:t>3.1.2. Bendra Sutarties kaina (visų Tiekėjo siūlomų pirkimo objekto dalių Sutarčių kainų suma):</w:t>
      </w:r>
    </w:p>
    <w:tbl>
      <w:tblPr>
        <w:tblW w:w="9930" w:type="dxa"/>
        <w:tblInd w:w="108" w:type="dxa"/>
        <w:tblLayout w:type="fixed"/>
        <w:tblLook w:val="01E0" w:firstRow="1" w:lastRow="1" w:firstColumn="1" w:lastColumn="1" w:noHBand="0" w:noVBand="0"/>
      </w:tblPr>
      <w:tblGrid>
        <w:gridCol w:w="3404"/>
        <w:gridCol w:w="6526"/>
      </w:tblGrid>
      <w:tr w:rsidR="0015774A">
        <w:tc>
          <w:tcPr>
            <w:tcW w:w="3404" w:type="dxa"/>
            <w:tcBorders>
              <w:top w:val="single" w:sz="4" w:space="0" w:color="000000"/>
              <w:left w:val="single" w:sz="4" w:space="0" w:color="000000"/>
              <w:bottom w:val="single" w:sz="4" w:space="0" w:color="000000"/>
              <w:right w:val="single" w:sz="4" w:space="0" w:color="000000"/>
            </w:tcBorders>
          </w:tcPr>
          <w:p w:rsidR="0015774A" w:rsidRDefault="008D3A44">
            <w:pPr>
              <w:widowControl w:val="0"/>
              <w:tabs>
                <w:tab w:val="left" w:pos="993"/>
              </w:tabs>
              <w:spacing w:after="0" w:line="252" w:lineRule="auto"/>
              <w:ind w:right="-567"/>
              <w:rPr>
                <w:rFonts w:ascii="Trebuchet MS" w:eastAsia="Calibri" w:hAnsi="Trebuchet MS" w:cs="Times New Roman"/>
                <w:b/>
                <w:sz w:val="22"/>
                <w:szCs w:val="22"/>
                <w:lang w:eastAsia="zh-CN"/>
              </w:rPr>
            </w:pPr>
            <w:r>
              <w:rPr>
                <w:rFonts w:ascii="Trebuchet MS" w:eastAsia="Calibri" w:hAnsi="Trebuchet MS" w:cs="Times New Roman"/>
                <w:b/>
                <w:sz w:val="22"/>
                <w:szCs w:val="22"/>
              </w:rPr>
              <w:t>Bendra Sutarties kaina be PVM</w:t>
            </w:r>
          </w:p>
        </w:tc>
        <w:tc>
          <w:tcPr>
            <w:tcW w:w="6525"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52" w:lineRule="auto"/>
              <w:ind w:right="-567"/>
              <w:rPr>
                <w:rFonts w:ascii="Trebuchet MS" w:eastAsia="Calibri" w:hAnsi="Trebuchet MS" w:cs="Times New Roman"/>
                <w:b/>
                <w:bCs/>
                <w:sz w:val="22"/>
                <w:szCs w:val="22"/>
              </w:rPr>
            </w:pPr>
            <w:sdt>
              <w:sdtPr>
                <w:id w:val="972819123"/>
              </w:sdtPr>
              <w:sdtEndPr/>
              <w:sdtContent>
                <w:r w:rsidR="008D3A44">
                  <w:rPr>
                    <w:rFonts w:ascii="Trebuchet MS" w:eastAsia="Calibri" w:hAnsi="Trebuchet MS" w:cs="Times New Roman"/>
                    <w:b/>
                    <w:bCs/>
                    <w:sz w:val="22"/>
                    <w:szCs w:val="22"/>
                    <w:lang w:eastAsia="zh-CN"/>
                  </w:rPr>
                  <w:t>35 870,80 Eur (trisdešimt penki tūkstančiai aštuoni šimtai septyniasdešimt eurų 80 euro centų)</w:t>
                </w:r>
              </w:sdtContent>
            </w:sdt>
          </w:p>
        </w:tc>
      </w:tr>
      <w:tr w:rsidR="0015774A">
        <w:tc>
          <w:tcPr>
            <w:tcW w:w="3404" w:type="dxa"/>
            <w:tcBorders>
              <w:top w:val="single" w:sz="4" w:space="0" w:color="000000"/>
              <w:left w:val="single" w:sz="4" w:space="0" w:color="000000"/>
              <w:bottom w:val="single" w:sz="4" w:space="0" w:color="000000"/>
              <w:right w:val="single" w:sz="4" w:space="0" w:color="000000"/>
            </w:tcBorders>
          </w:tcPr>
          <w:p w:rsidR="0015774A" w:rsidRDefault="00390F36">
            <w:pPr>
              <w:widowControl w:val="0"/>
              <w:tabs>
                <w:tab w:val="left" w:pos="993"/>
              </w:tabs>
              <w:spacing w:after="0" w:line="252" w:lineRule="auto"/>
              <w:ind w:right="-567"/>
              <w:rPr>
                <w:rFonts w:ascii="Trebuchet MS" w:eastAsia="Calibri" w:hAnsi="Trebuchet MS" w:cs="Times New Roman"/>
                <w:b/>
                <w:sz w:val="22"/>
                <w:szCs w:val="22"/>
                <w:lang w:eastAsia="zh-CN"/>
              </w:rPr>
            </w:pPr>
            <w:sdt>
              <w:sdtPr>
                <w:id w:val="406650444"/>
              </w:sdtPr>
              <w:sdtEndPr/>
              <w:sdtContent>
                <w:r w:rsidR="008D3A44">
                  <w:rPr>
                    <w:rFonts w:ascii="Trebuchet MS" w:eastAsia="Calibri" w:hAnsi="Trebuchet MS" w:cs="Times New Roman"/>
                    <w:b/>
                    <w:sz w:val="22"/>
                    <w:szCs w:val="22"/>
                  </w:rPr>
                  <w:t>5%, 21% PVM</w:t>
                </w:r>
              </w:sdtContent>
            </w:sdt>
          </w:p>
        </w:tc>
        <w:tc>
          <w:tcPr>
            <w:tcW w:w="6525"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52" w:lineRule="auto"/>
              <w:ind w:right="-567"/>
              <w:rPr>
                <w:rFonts w:ascii="Trebuchet MS" w:eastAsia="Calibri" w:hAnsi="Trebuchet MS" w:cs="Times New Roman"/>
                <w:b/>
                <w:bCs/>
                <w:sz w:val="22"/>
                <w:szCs w:val="22"/>
              </w:rPr>
            </w:pPr>
            <w:sdt>
              <w:sdtPr>
                <w:id w:val="840685019"/>
              </w:sdtPr>
              <w:sdtEndPr/>
              <w:sdtContent>
                <w:r w:rsidR="008D3A44">
                  <w:rPr>
                    <w:rFonts w:ascii="Trebuchet MS" w:eastAsia="Calibri" w:hAnsi="Trebuchet MS" w:cs="Times New Roman"/>
                    <w:b/>
                    <w:bCs/>
                    <w:sz w:val="22"/>
                    <w:szCs w:val="22"/>
                    <w:lang w:eastAsia="zh-CN"/>
                  </w:rPr>
                  <w:t xml:space="preserve">2829,76 Eur (du tūkstančiai aštuoni šimtai dvidešimt devyni </w:t>
                </w:r>
              </w:sdtContent>
            </w:sdt>
          </w:p>
          <w:p w:rsidR="0015774A" w:rsidRDefault="00390F36">
            <w:pPr>
              <w:widowControl w:val="0"/>
              <w:spacing w:after="0" w:line="252" w:lineRule="auto"/>
              <w:ind w:right="-567"/>
              <w:rPr>
                <w:rFonts w:ascii="Trebuchet MS" w:eastAsia="Calibri" w:hAnsi="Trebuchet MS" w:cs="Times New Roman"/>
                <w:b/>
                <w:bCs/>
                <w:sz w:val="22"/>
                <w:szCs w:val="22"/>
              </w:rPr>
            </w:pPr>
            <w:sdt>
              <w:sdtPr>
                <w:id w:val="1553811180"/>
              </w:sdtPr>
              <w:sdtEndPr/>
              <w:sdtContent>
                <w:r w:rsidR="008D3A44">
                  <w:rPr>
                    <w:rFonts w:ascii="Trebuchet MS" w:eastAsia="Calibri" w:hAnsi="Trebuchet MS" w:cs="Times New Roman"/>
                    <w:b/>
                    <w:bCs/>
                    <w:sz w:val="22"/>
                    <w:szCs w:val="22"/>
                    <w:lang w:eastAsia="zh-CN"/>
                  </w:rPr>
                  <w:t xml:space="preserve">eurai 76 euro centai)  </w:t>
                </w:r>
              </w:sdtContent>
            </w:sdt>
          </w:p>
        </w:tc>
      </w:tr>
      <w:tr w:rsidR="0015774A">
        <w:tc>
          <w:tcPr>
            <w:tcW w:w="3404" w:type="dxa"/>
            <w:tcBorders>
              <w:top w:val="single" w:sz="4" w:space="0" w:color="000000"/>
              <w:left w:val="single" w:sz="4" w:space="0" w:color="000000"/>
              <w:bottom w:val="single" w:sz="4" w:space="0" w:color="000000"/>
              <w:right w:val="single" w:sz="4" w:space="0" w:color="000000"/>
            </w:tcBorders>
          </w:tcPr>
          <w:p w:rsidR="0015774A" w:rsidRDefault="00390F36">
            <w:pPr>
              <w:widowControl w:val="0"/>
              <w:tabs>
                <w:tab w:val="left" w:pos="993"/>
              </w:tabs>
              <w:spacing w:after="0" w:line="252" w:lineRule="auto"/>
              <w:ind w:right="-136"/>
              <w:rPr>
                <w:rFonts w:ascii="Trebuchet MS" w:eastAsia="Calibri" w:hAnsi="Trebuchet MS" w:cs="Times New Roman"/>
                <w:b/>
                <w:sz w:val="22"/>
                <w:szCs w:val="22"/>
                <w:lang w:eastAsia="zh-CN"/>
              </w:rPr>
            </w:pPr>
            <w:sdt>
              <w:sdtPr>
                <w:id w:val="591760057"/>
              </w:sdtPr>
              <w:sdtEndPr/>
              <w:sdtContent>
                <w:r w:rsidR="008D3A44">
                  <w:rPr>
                    <w:rFonts w:ascii="Trebuchet MS" w:eastAsia="Calibri" w:hAnsi="Trebuchet MS" w:cs="Times New Roman"/>
                    <w:b/>
                    <w:sz w:val="22"/>
                    <w:szCs w:val="22"/>
                  </w:rPr>
                  <w:t>Bendra Sutarties kaina (Sutarties kaina + PVM)</w:t>
                </w:r>
              </w:sdtContent>
            </w:sdt>
          </w:p>
        </w:tc>
        <w:tc>
          <w:tcPr>
            <w:tcW w:w="6525" w:type="dxa"/>
            <w:tcBorders>
              <w:top w:val="single" w:sz="4" w:space="0" w:color="000000"/>
              <w:left w:val="single" w:sz="4" w:space="0" w:color="000000"/>
              <w:bottom w:val="single" w:sz="4" w:space="0" w:color="000000"/>
              <w:right w:val="single" w:sz="4" w:space="0" w:color="000000"/>
            </w:tcBorders>
          </w:tcPr>
          <w:p w:rsidR="0015774A" w:rsidRDefault="00390F36">
            <w:pPr>
              <w:widowControl w:val="0"/>
              <w:spacing w:after="0" w:line="252" w:lineRule="auto"/>
              <w:ind w:right="-567"/>
              <w:rPr>
                <w:rFonts w:ascii="Trebuchet MS" w:eastAsia="Calibri" w:hAnsi="Trebuchet MS" w:cs="Times New Roman"/>
                <w:b/>
                <w:bCs/>
                <w:sz w:val="22"/>
                <w:szCs w:val="22"/>
              </w:rPr>
            </w:pPr>
            <w:sdt>
              <w:sdtPr>
                <w:id w:val="717938454"/>
              </w:sdtPr>
              <w:sdtEndPr/>
              <w:sdtContent>
                <w:r w:rsidR="008D3A44">
                  <w:rPr>
                    <w:rFonts w:ascii="Trebuchet MS" w:eastAsia="Calibri" w:hAnsi="Trebuchet MS" w:cs="Times New Roman"/>
                    <w:b/>
                    <w:bCs/>
                    <w:sz w:val="22"/>
                    <w:szCs w:val="22"/>
                    <w:lang w:eastAsia="zh-CN"/>
                  </w:rPr>
                  <w:t>38 700,56 Eur (trisdešimt aštuoni tūkstančiai septyni šimtai eurų 56 euro centai)</w:t>
                </w:r>
              </w:sdtContent>
            </w:sdt>
          </w:p>
        </w:tc>
      </w:tr>
    </w:tbl>
    <w:p w:rsidR="0015774A" w:rsidRDefault="0015774A">
      <w:pPr>
        <w:tabs>
          <w:tab w:val="left" w:pos="0"/>
          <w:tab w:val="left" w:pos="1000"/>
        </w:tabs>
        <w:spacing w:after="0" w:line="240" w:lineRule="auto"/>
        <w:ind w:left="567"/>
        <w:jc w:val="both"/>
        <w:rPr>
          <w:rFonts w:ascii="Trebuchet MS" w:eastAsia="Calibri" w:hAnsi="Trebuchet MS" w:cs="Times New Roman"/>
          <w:sz w:val="22"/>
          <w:szCs w:val="22"/>
          <w:u w:val="single"/>
        </w:rPr>
      </w:pPr>
      <w:bookmarkStart w:id="8" w:name="_Hlk46393472"/>
      <w:bookmarkEnd w:id="8"/>
    </w:p>
    <w:p w:rsidR="0015774A" w:rsidRDefault="008D3A44">
      <w:pPr>
        <w:numPr>
          <w:ilvl w:val="1"/>
          <w:numId w:val="5"/>
        </w:numPr>
        <w:tabs>
          <w:tab w:val="left" w:pos="0"/>
          <w:tab w:val="left" w:pos="1134"/>
        </w:tabs>
        <w:spacing w:after="0" w:line="240" w:lineRule="auto"/>
        <w:ind w:left="0" w:firstLine="567"/>
        <w:jc w:val="both"/>
        <w:rPr>
          <w:rFonts w:ascii="Trebuchet MS" w:hAnsi="Trebuchet MS"/>
          <w:sz w:val="22"/>
          <w:szCs w:val="22"/>
          <w:u w:val="single"/>
          <w:lang w:eastAsia="zh-CN"/>
        </w:rPr>
      </w:pPr>
      <w:r>
        <w:rPr>
          <w:rFonts w:ascii="Trebuchet MS" w:hAnsi="Trebuchet MS" w:cs="Arial"/>
          <w:sz w:val="22"/>
          <w:szCs w:val="22"/>
          <w:lang w:eastAsia="zh-CN" w:bidi="hi-IN"/>
        </w:rPr>
        <w:t xml:space="preserve">Vadovaujantis Viešųjų pirkimų tarnybos direktoriaus </w:t>
      </w:r>
      <w:r>
        <w:rPr>
          <w:rFonts w:ascii="Trebuchet MS" w:eastAsia="Times New Roman" w:hAnsi="Trebuchet MS" w:cs="Arial"/>
          <w:sz w:val="22"/>
          <w:szCs w:val="22"/>
          <w:lang w:eastAsia="zh-CN" w:bidi="hi-IN"/>
        </w:rPr>
        <w:t xml:space="preserve">patvirtinta Kainodaros taisyklių nustatymo metodika, taikomas kainos apskaičiavimo būdas – </w:t>
      </w:r>
      <w:r>
        <w:rPr>
          <w:rFonts w:ascii="Trebuchet MS" w:hAnsi="Trebuchet MS"/>
          <w:b/>
          <w:sz w:val="22"/>
          <w:szCs w:val="22"/>
          <w:lang w:eastAsia="zh-CN"/>
        </w:rPr>
        <w:t>fiksuoto įkainio kainodara</w:t>
      </w:r>
      <w:r>
        <w:rPr>
          <w:rFonts w:ascii="Trebuchet MS" w:hAnsi="Trebuchet MS"/>
          <w:bCs/>
          <w:sz w:val="22"/>
          <w:szCs w:val="22"/>
          <w:lang w:eastAsia="zh-CN"/>
        </w:rPr>
        <w:t xml:space="preserve"> (toliau – kaina/įkainis).</w:t>
      </w:r>
    </w:p>
    <w:p w:rsidR="0015774A" w:rsidRDefault="008D3A44">
      <w:pPr>
        <w:numPr>
          <w:ilvl w:val="1"/>
          <w:numId w:val="5"/>
        </w:numPr>
        <w:tabs>
          <w:tab w:val="left" w:pos="0"/>
          <w:tab w:val="left" w:pos="1134"/>
        </w:tabs>
        <w:spacing w:after="0" w:line="240" w:lineRule="auto"/>
        <w:ind w:left="0" w:firstLine="567"/>
        <w:jc w:val="both"/>
        <w:rPr>
          <w:rFonts w:ascii="Trebuchet MS" w:hAnsi="Trebuchet MS"/>
          <w:sz w:val="22"/>
          <w:szCs w:val="22"/>
          <w:u w:val="single"/>
          <w:lang w:eastAsia="zh-CN"/>
        </w:rPr>
      </w:pPr>
      <w:r>
        <w:rPr>
          <w:rFonts w:ascii="Trebuchet MS" w:hAnsi="Trebuchet MS"/>
          <w:sz w:val="22"/>
          <w:szCs w:val="22"/>
        </w:rPr>
        <w:t xml:space="preserve">Sutarties vykdymo metu </w:t>
      </w:r>
      <w:r>
        <w:rPr>
          <w:rFonts w:ascii="Trebuchet MS" w:hAnsi="Trebuchet MS"/>
          <w:bCs/>
          <w:sz w:val="22"/>
          <w:szCs w:val="22"/>
        </w:rPr>
        <w:t>Tiekėjui</w:t>
      </w:r>
      <w:r>
        <w:rPr>
          <w:rFonts w:ascii="Trebuchet MS" w:hAnsi="Trebuchet MS"/>
          <w:sz w:val="22"/>
          <w:szCs w:val="22"/>
        </w:rPr>
        <w:t xml:space="preserve"> raštu pasiūlius </w:t>
      </w:r>
      <w:r>
        <w:rPr>
          <w:rFonts w:ascii="Trebuchet MS" w:hAnsi="Trebuchet MS"/>
          <w:bCs/>
          <w:sz w:val="22"/>
          <w:szCs w:val="22"/>
        </w:rPr>
        <w:t>Pirkėjui</w:t>
      </w:r>
      <w:r>
        <w:rPr>
          <w:rFonts w:ascii="Trebuchet MS" w:hAnsi="Trebuchet MS"/>
          <w:sz w:val="22"/>
          <w:szCs w:val="22"/>
        </w:rPr>
        <w:t xml:space="preserve"> įsigyti Sutartyje nurodytas </w:t>
      </w:r>
      <w:r>
        <w:rPr>
          <w:rFonts w:ascii="Trebuchet MS" w:hAnsi="Trebuchet MS"/>
          <w:bCs/>
          <w:sz w:val="22"/>
          <w:szCs w:val="22"/>
        </w:rPr>
        <w:t>Prekes</w:t>
      </w:r>
      <w:r>
        <w:rPr>
          <w:rFonts w:ascii="Trebuchet MS" w:hAnsi="Trebuchet MS"/>
          <w:sz w:val="22"/>
          <w:szCs w:val="22"/>
        </w:rPr>
        <w:t xml:space="preserve"> už mažesnę nei Sutartyje nurodytą kainą, Šalys turi teisę įforminti šį pasiūlymą Sutarties pakeitimu, sumažinant Sutartyje nurodytų Prekių įkainius, nekeisdamos kitų esminių Sutarties sąlygų ir nepažeisdamos Viešųjų pirkimų principų.</w:t>
      </w:r>
    </w:p>
    <w:p w:rsidR="0015774A" w:rsidRDefault="008D3A44">
      <w:pPr>
        <w:numPr>
          <w:ilvl w:val="1"/>
          <w:numId w:val="5"/>
        </w:numPr>
        <w:tabs>
          <w:tab w:val="left" w:pos="142"/>
          <w:tab w:val="left" w:pos="567"/>
          <w:tab w:val="left" w:pos="1134"/>
        </w:tabs>
        <w:snapToGrid w:val="0"/>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Mokėjimai atliekami tokia tvarka:</w:t>
      </w:r>
    </w:p>
    <w:p w:rsidR="0015774A" w:rsidRDefault="008D3A44">
      <w:pPr>
        <w:numPr>
          <w:ilvl w:val="2"/>
          <w:numId w:val="5"/>
        </w:numPr>
        <w:tabs>
          <w:tab w:val="left" w:pos="0"/>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Už prekės, kai Prekės pristatytos Pirkėjui, Pirkėjas apmoka per 30 (trisdešimt) kalendorinių dienų nuo </w:t>
      </w:r>
      <w:r>
        <w:rPr>
          <w:rFonts w:ascii="Trebuchet MS" w:hAnsi="Trebuchet MS" w:cs="Garamond"/>
          <w:sz w:val="22"/>
          <w:szCs w:val="22"/>
          <w:lang w:eastAsia="zh-CN"/>
        </w:rPr>
        <w:t>priėmimo-perdavimo akto (toliau – Aktas)</w:t>
      </w:r>
      <w:r>
        <w:rPr>
          <w:rFonts w:ascii="Trebuchet MS" w:hAnsi="Trebuchet MS"/>
          <w:sz w:val="22"/>
          <w:szCs w:val="22"/>
          <w:lang w:eastAsia="zh-CN"/>
        </w:rPr>
        <w:t xml:space="preserve"> ir PVM sąskaitos-faktūros pateikimo jam dienos Sutarties Bendrosiose sąlygose nustatyta tvarka. Tiekėjo pateikiama PVM sąskaita-faktūra turi atitikti Lietuvos Respublikos pridėtinės vertės mokesčio įstatymo reikalavimus ir būti tiksli. PVM sąskaitoje - faktūroje Tiekėjas privalomai turi nurodyti Sutarties numerį, atsiskaitymo terminą ir kitus privalomus rekvizitus. Pirkėjas turi teisę sustabdyti atsiskaitymą, jeigu PVM sąskaitoje - faktūroje nurodyta neteisinga kaina, sąskaitoje nenurodytas Sutarties numeris, data ir (ar) apmokėjimo terminas, kol PVM sąskaitos - faktūros netikslumai bus ištaisyti. Pirkėjas informuoja Tiekėją apie esančius netikslumus. Tiekėjas, ištaisęs netikslumus, pateikia Pirkėjui tikslią (tinkamą) PVM sąskaitą - faktūrą naudojantis informacinės sistemos „E. sąskaita“ priemonėmis.</w:t>
      </w:r>
    </w:p>
    <w:p w:rsidR="0015774A" w:rsidRDefault="008D3A44">
      <w:pPr>
        <w:numPr>
          <w:ilvl w:val="2"/>
          <w:numId w:val="5"/>
        </w:numPr>
        <w:tabs>
          <w:tab w:val="left" w:pos="0"/>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Pirkėjas už prekes atsiskaito Tiekėjui mokestiniu pavedimu </w:t>
      </w:r>
      <w:r>
        <w:rPr>
          <w:rFonts w:ascii="Trebuchet MS" w:hAnsi="Trebuchet MS"/>
          <w:iCs/>
          <w:sz w:val="22"/>
          <w:szCs w:val="22"/>
          <w:lang w:eastAsia="zh-CN"/>
        </w:rPr>
        <w:t xml:space="preserve">į šioje Sutartyje </w:t>
      </w:r>
      <w:r>
        <w:rPr>
          <w:rFonts w:ascii="Trebuchet MS" w:hAnsi="Trebuchet MS"/>
          <w:sz w:val="22"/>
          <w:szCs w:val="22"/>
          <w:lang w:eastAsia="zh-CN"/>
        </w:rPr>
        <w:t xml:space="preserve">Tiekėjo </w:t>
      </w:r>
      <w:r>
        <w:rPr>
          <w:rFonts w:ascii="Trebuchet MS" w:hAnsi="Trebuchet MS"/>
          <w:iCs/>
          <w:sz w:val="22"/>
          <w:szCs w:val="22"/>
          <w:lang w:eastAsia="zh-CN"/>
        </w:rPr>
        <w:t>nurodytą banko sąskaitą.</w:t>
      </w:r>
    </w:p>
    <w:p w:rsidR="0015774A" w:rsidRDefault="008D3A44">
      <w:pPr>
        <w:tabs>
          <w:tab w:val="left" w:pos="1134"/>
        </w:tabs>
        <w:spacing w:after="0" w:line="240" w:lineRule="auto"/>
        <w:ind w:firstLine="567"/>
        <w:rPr>
          <w:rFonts w:ascii="Trebuchet MS" w:hAnsi="Trebuchet MS"/>
          <w:sz w:val="22"/>
          <w:szCs w:val="22"/>
          <w:lang w:eastAsia="zh-CN"/>
        </w:rPr>
      </w:pPr>
      <w:r>
        <w:rPr>
          <w:rFonts w:ascii="Trebuchet MS" w:hAnsi="Trebuchet MS"/>
          <w:sz w:val="22"/>
          <w:szCs w:val="22"/>
          <w:lang w:eastAsia="zh-CN"/>
        </w:rPr>
        <w:t>LT09 7044 0600 0290 5474</w:t>
      </w:r>
    </w:p>
    <w:p w:rsidR="0015774A" w:rsidRDefault="00390F36">
      <w:pPr>
        <w:tabs>
          <w:tab w:val="left" w:pos="1134"/>
          <w:tab w:val="left" w:pos="1287"/>
        </w:tabs>
        <w:spacing w:after="0" w:line="240" w:lineRule="auto"/>
        <w:ind w:firstLine="567"/>
        <w:jc w:val="both"/>
      </w:pPr>
      <w:sdt>
        <w:sdtPr>
          <w:id w:val="376552070"/>
        </w:sdtPr>
        <w:sdtEndPr/>
        <w:sdtContent>
          <w:r w:rsidR="008D3A44">
            <w:rPr>
              <w:rFonts w:ascii="Trebuchet MS" w:hAnsi="Trebuchet MS"/>
              <w:sz w:val="22"/>
              <w:szCs w:val="22"/>
              <w:lang w:eastAsia="zh-CN"/>
            </w:rPr>
            <w:t>AB SEB Bankas, banko kodas 70440</w:t>
          </w:r>
        </w:sdtContent>
      </w:sdt>
    </w:p>
    <w:p w:rsidR="0015774A" w:rsidRDefault="00390F36">
      <w:pPr>
        <w:numPr>
          <w:ilvl w:val="2"/>
          <w:numId w:val="5"/>
        </w:numPr>
        <w:tabs>
          <w:tab w:val="left" w:pos="1134"/>
        </w:tabs>
        <w:spacing w:after="0" w:line="240" w:lineRule="auto"/>
        <w:ind w:left="0" w:firstLine="567"/>
        <w:jc w:val="both"/>
        <w:rPr>
          <w:rFonts w:ascii="Trebuchet MS" w:hAnsi="Trebuchet MS"/>
          <w:sz w:val="22"/>
          <w:szCs w:val="22"/>
          <w:lang w:eastAsia="zh-CN"/>
        </w:rPr>
      </w:pPr>
      <w:sdt>
        <w:sdtPr>
          <w:id w:val="900192165"/>
        </w:sdtPr>
        <w:sdtEndPr/>
        <w:sdtContent>
          <w:r w:rsidR="008D3A44">
            <w:rPr>
              <w:rFonts w:ascii="Trebuchet MS" w:hAnsi="Trebuchet MS"/>
              <w:iCs/>
              <w:sz w:val="22"/>
              <w:szCs w:val="22"/>
              <w:lang w:eastAsia="zh-CN"/>
            </w:rPr>
            <w:t xml:space="preserve">Apmokėjimas laikomas įvykdytu, kai pinigai patenka į </w:t>
          </w:r>
          <w:r w:rsidR="008D3A44">
            <w:rPr>
              <w:rFonts w:ascii="Trebuchet MS" w:hAnsi="Trebuchet MS"/>
              <w:sz w:val="22"/>
              <w:szCs w:val="22"/>
              <w:lang w:eastAsia="zh-CN"/>
            </w:rPr>
            <w:t>Tiekėjo sąskaitą.</w:t>
          </w:r>
        </w:sdtContent>
      </w:sdt>
    </w:p>
    <w:p w:rsidR="0015774A" w:rsidRDefault="0015774A">
      <w:pPr>
        <w:tabs>
          <w:tab w:val="left" w:pos="1134"/>
        </w:tabs>
        <w:spacing w:after="0" w:line="240" w:lineRule="auto"/>
        <w:ind w:firstLine="567"/>
        <w:jc w:val="both"/>
        <w:rPr>
          <w:rFonts w:ascii="Trebuchet MS" w:hAnsi="Trebuchet MS"/>
          <w:sz w:val="22"/>
          <w:szCs w:val="22"/>
          <w:lang w:eastAsia="zh-CN"/>
        </w:rPr>
      </w:pPr>
    </w:p>
    <w:p w:rsidR="0015774A" w:rsidRDefault="008D3A44">
      <w:pPr>
        <w:keepNext/>
        <w:numPr>
          <w:ilvl w:val="0"/>
          <w:numId w:val="5"/>
        </w:numPr>
        <w:tabs>
          <w:tab w:val="left" w:pos="426"/>
        </w:tabs>
        <w:spacing w:after="0" w:line="240" w:lineRule="auto"/>
        <w:ind w:left="0" w:firstLine="0"/>
        <w:jc w:val="center"/>
        <w:outlineLvl w:val="0"/>
        <w:rPr>
          <w:rFonts w:ascii="Trebuchet MS" w:hAnsi="Trebuchet MS"/>
          <w:b/>
          <w:bCs/>
          <w:sz w:val="22"/>
          <w:szCs w:val="22"/>
          <w:lang w:eastAsia="zh-CN"/>
        </w:rPr>
      </w:pPr>
      <w:bookmarkStart w:id="9" w:name="_Toc100047233"/>
      <w:bookmarkStart w:id="10" w:name="_Toc100047147"/>
      <w:bookmarkStart w:id="11" w:name="_Toc100040219"/>
      <w:bookmarkStart w:id="12" w:name="_Toc99440601"/>
      <w:bookmarkStart w:id="13" w:name="_Toc95134086"/>
      <w:bookmarkStart w:id="14" w:name="_Toc95132618"/>
      <w:bookmarkStart w:id="15" w:name="_Toc30078261"/>
      <w:bookmarkStart w:id="16" w:name="_Toc30420002"/>
      <w:r>
        <w:rPr>
          <w:rFonts w:ascii="Trebuchet MS" w:hAnsi="Trebuchet MS"/>
          <w:b/>
          <w:sz w:val="22"/>
          <w:szCs w:val="22"/>
        </w:rPr>
        <w:t>Prekių perdavimo tvarka</w:t>
      </w:r>
      <w:bookmarkEnd w:id="9"/>
      <w:bookmarkEnd w:id="10"/>
      <w:bookmarkEnd w:id="11"/>
      <w:bookmarkEnd w:id="12"/>
      <w:bookmarkEnd w:id="13"/>
      <w:bookmarkEnd w:id="14"/>
      <w:bookmarkEnd w:id="15"/>
      <w:bookmarkEnd w:id="16"/>
    </w:p>
    <w:p w:rsidR="0015774A" w:rsidRDefault="0015774A">
      <w:pPr>
        <w:tabs>
          <w:tab w:val="left" w:pos="1080"/>
        </w:tabs>
        <w:spacing w:after="0" w:line="240" w:lineRule="auto"/>
        <w:ind w:left="567"/>
        <w:jc w:val="both"/>
        <w:rPr>
          <w:rFonts w:ascii="Trebuchet MS" w:hAnsi="Trebuchet MS"/>
          <w:sz w:val="22"/>
          <w:szCs w:val="22"/>
        </w:rPr>
      </w:pPr>
    </w:p>
    <w:p w:rsidR="0015774A" w:rsidRDefault="008D3A44">
      <w:pPr>
        <w:numPr>
          <w:ilvl w:val="1"/>
          <w:numId w:val="5"/>
        </w:numPr>
        <w:tabs>
          <w:tab w:val="left" w:pos="1080"/>
        </w:tabs>
        <w:spacing w:after="0" w:line="240" w:lineRule="auto"/>
        <w:ind w:left="0" w:firstLine="567"/>
        <w:jc w:val="both"/>
        <w:rPr>
          <w:rFonts w:ascii="Trebuchet MS" w:hAnsi="Trebuchet MS"/>
          <w:sz w:val="22"/>
          <w:szCs w:val="22"/>
        </w:rPr>
      </w:pPr>
      <w:r>
        <w:rPr>
          <w:rFonts w:ascii="Trebuchet MS" w:eastAsia="Andale Sans UI" w:hAnsi="Trebuchet MS"/>
          <w:kern w:val="2"/>
          <w:sz w:val="22"/>
          <w:szCs w:val="22"/>
          <w:lang w:eastAsia="zh-CN"/>
        </w:rPr>
        <w:t>Prekių pristatymo išlaidas, neatsižvelgiant į užsakymo vertę, iki pristatymo vietos apmoka Tiekėjas.</w:t>
      </w:r>
    </w:p>
    <w:p w:rsidR="0015774A" w:rsidRDefault="008D3A44">
      <w:pPr>
        <w:numPr>
          <w:ilvl w:val="1"/>
          <w:numId w:val="5"/>
        </w:numPr>
        <w:tabs>
          <w:tab w:val="left" w:pos="1080"/>
        </w:tabs>
        <w:spacing w:after="0" w:line="240" w:lineRule="auto"/>
        <w:ind w:left="0" w:firstLine="567"/>
        <w:jc w:val="both"/>
        <w:rPr>
          <w:rFonts w:ascii="Trebuchet MS" w:hAnsi="Trebuchet MS"/>
          <w:sz w:val="22"/>
          <w:szCs w:val="22"/>
        </w:rPr>
      </w:pPr>
      <w:r>
        <w:rPr>
          <w:rFonts w:ascii="Trebuchet MS" w:hAnsi="Trebuchet MS"/>
          <w:sz w:val="22"/>
          <w:szCs w:val="22"/>
        </w:rPr>
        <w:t>Prekes betarpiškai pagal kiekį ir kokybę priima Pirkėjo atsakingas darbuotojas prekių gavimo (iškrovimo) vietoje pasirašydamas ir užrašydamas įskaitomai savo pavardę, vardą ir pareigas Prekių perdavimo – priėmimo akte bei savo parašą patvirtina spaudu.</w:t>
      </w:r>
    </w:p>
    <w:p w:rsidR="0015774A" w:rsidRDefault="0015774A">
      <w:pPr>
        <w:tabs>
          <w:tab w:val="left" w:pos="1080"/>
          <w:tab w:val="left" w:pos="1260"/>
        </w:tabs>
        <w:spacing w:after="0" w:line="240" w:lineRule="auto"/>
        <w:ind w:left="567"/>
        <w:jc w:val="both"/>
        <w:rPr>
          <w:rFonts w:ascii="Trebuchet MS" w:hAnsi="Trebuchet MS"/>
          <w:sz w:val="22"/>
          <w:szCs w:val="22"/>
        </w:rPr>
      </w:pPr>
    </w:p>
    <w:p w:rsidR="0015774A" w:rsidRDefault="008D3A44">
      <w:pPr>
        <w:keepNext/>
        <w:numPr>
          <w:ilvl w:val="0"/>
          <w:numId w:val="5"/>
        </w:numPr>
        <w:spacing w:after="0" w:line="240" w:lineRule="auto"/>
        <w:ind w:left="426" w:hanging="426"/>
        <w:jc w:val="center"/>
        <w:outlineLvl w:val="0"/>
        <w:rPr>
          <w:rFonts w:ascii="Trebuchet MS" w:hAnsi="Trebuchet MS"/>
          <w:b/>
          <w:bCs/>
          <w:sz w:val="22"/>
          <w:szCs w:val="22"/>
          <w:lang w:eastAsia="zh-CN"/>
        </w:rPr>
      </w:pPr>
      <w:bookmarkStart w:id="17" w:name="_Toc100047234"/>
      <w:bookmarkStart w:id="18" w:name="_Toc100047148"/>
      <w:bookmarkStart w:id="19" w:name="_Toc100040220"/>
      <w:bookmarkStart w:id="20" w:name="_Toc99440602"/>
      <w:bookmarkStart w:id="21" w:name="_Toc95134087"/>
      <w:bookmarkStart w:id="22" w:name="_Toc95132619"/>
      <w:bookmarkStart w:id="23" w:name="_Ref384303308"/>
      <w:bookmarkStart w:id="24" w:name="_Toc30078262"/>
      <w:bookmarkStart w:id="25" w:name="_Toc30420003"/>
      <w:r>
        <w:rPr>
          <w:rFonts w:ascii="Trebuchet MS" w:hAnsi="Trebuchet MS"/>
          <w:b/>
          <w:sz w:val="22"/>
          <w:szCs w:val="22"/>
        </w:rPr>
        <w:lastRenderedPageBreak/>
        <w:t>Kokybė ir garantijos</w:t>
      </w:r>
      <w:bookmarkEnd w:id="17"/>
      <w:bookmarkEnd w:id="18"/>
      <w:bookmarkEnd w:id="19"/>
      <w:bookmarkEnd w:id="20"/>
      <w:bookmarkEnd w:id="21"/>
      <w:bookmarkEnd w:id="22"/>
      <w:bookmarkEnd w:id="23"/>
      <w:bookmarkEnd w:id="24"/>
      <w:bookmarkEnd w:id="25"/>
    </w:p>
    <w:p w:rsidR="0015774A" w:rsidRDefault="0015774A">
      <w:pPr>
        <w:keepNext/>
        <w:spacing w:after="0" w:line="240" w:lineRule="auto"/>
        <w:ind w:left="924"/>
        <w:outlineLvl w:val="0"/>
        <w:rPr>
          <w:rFonts w:ascii="Trebuchet MS" w:hAnsi="Trebuchet MS"/>
          <w:b/>
          <w:bCs/>
          <w:sz w:val="22"/>
          <w:szCs w:val="22"/>
          <w:lang w:eastAsia="zh-CN"/>
        </w:rPr>
      </w:pPr>
    </w:p>
    <w:p w:rsidR="0015774A" w:rsidRDefault="008D3A44" w:rsidP="00467911">
      <w:pPr>
        <w:numPr>
          <w:ilvl w:val="1"/>
          <w:numId w:val="8"/>
        </w:numPr>
        <w:tabs>
          <w:tab w:val="left" w:pos="142"/>
          <w:tab w:val="left" w:pos="1080"/>
          <w:tab w:val="left" w:pos="1260"/>
          <w:tab w:val="left" w:pos="1440"/>
        </w:tabs>
        <w:spacing w:after="0" w:line="240" w:lineRule="auto"/>
        <w:ind w:left="0" w:firstLine="567"/>
        <w:jc w:val="both"/>
        <w:rPr>
          <w:rFonts w:ascii="Trebuchet MS" w:hAnsi="Trebuchet MS"/>
          <w:sz w:val="22"/>
          <w:szCs w:val="22"/>
        </w:rPr>
      </w:pPr>
      <w:r>
        <w:rPr>
          <w:rFonts w:ascii="Trebuchet MS" w:hAnsi="Trebuchet MS"/>
          <w:sz w:val="22"/>
          <w:szCs w:val="22"/>
        </w:rPr>
        <w:t>Tiekėjo parduodamos Prekės privalo būti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r>
        <w:rPr>
          <w:rFonts w:ascii="Trebuchet MS" w:hAnsi="Trebuchet MS"/>
          <w:color w:val="000000"/>
          <w:sz w:val="22"/>
          <w:szCs w:val="22"/>
        </w:rPr>
        <w:t>.</w:t>
      </w:r>
    </w:p>
    <w:p w:rsidR="0015774A" w:rsidRDefault="008D3A44" w:rsidP="00467911">
      <w:pPr>
        <w:numPr>
          <w:ilvl w:val="1"/>
          <w:numId w:val="9"/>
        </w:numPr>
        <w:tabs>
          <w:tab w:val="left" w:pos="1080"/>
          <w:tab w:val="left" w:pos="1260"/>
          <w:tab w:val="left" w:pos="1440"/>
        </w:tabs>
        <w:spacing w:after="0" w:line="240" w:lineRule="auto"/>
        <w:ind w:left="0" w:firstLine="540"/>
        <w:jc w:val="both"/>
        <w:rPr>
          <w:rFonts w:ascii="Trebuchet MS" w:hAnsi="Trebuchet MS"/>
          <w:sz w:val="22"/>
          <w:szCs w:val="22"/>
        </w:rPr>
      </w:pPr>
      <w:r>
        <w:rPr>
          <w:rFonts w:ascii="Trebuchet MS" w:hAnsi="Trebuchet MS"/>
          <w:sz w:val="22"/>
          <w:szCs w:val="22"/>
        </w:rPr>
        <w:t xml:space="preserve">Tiekėjo atsakomybė už kokybės garantiją užtikrinama taip, kaip numato Civilinis kodeksas, t.y. nėra nustatyti jokie kiti </w:t>
      </w:r>
      <w:r>
        <w:rPr>
          <w:rFonts w:ascii="Trebuchet MS" w:hAnsi="Trebuchet MS"/>
          <w:bCs/>
          <w:sz w:val="22"/>
          <w:szCs w:val="22"/>
        </w:rPr>
        <w:t xml:space="preserve">Tiekėjo </w:t>
      </w:r>
      <w:r>
        <w:rPr>
          <w:rFonts w:ascii="Trebuchet MS" w:hAnsi="Trebuchet MS"/>
          <w:sz w:val="22"/>
          <w:szCs w:val="22"/>
        </w:rPr>
        <w:t>suteikiamos kokybės garantijos užtikrinimo ar atsakomybės už kokybės garantiją apribojimai.</w:t>
      </w:r>
    </w:p>
    <w:p w:rsidR="0015774A" w:rsidRDefault="008D3A44" w:rsidP="00467911">
      <w:pPr>
        <w:numPr>
          <w:ilvl w:val="1"/>
          <w:numId w:val="10"/>
        </w:numPr>
        <w:tabs>
          <w:tab w:val="left" w:pos="142"/>
          <w:tab w:val="left" w:pos="900"/>
          <w:tab w:val="left" w:pos="1080"/>
        </w:tabs>
        <w:spacing w:after="0" w:line="240" w:lineRule="auto"/>
        <w:ind w:left="0" w:firstLine="567"/>
        <w:contextualSpacing/>
        <w:jc w:val="both"/>
        <w:rPr>
          <w:rFonts w:ascii="Trebuchet MS" w:hAnsi="Trebuchet MS"/>
          <w:sz w:val="22"/>
          <w:szCs w:val="22"/>
        </w:rPr>
      </w:pPr>
      <w:r>
        <w:rPr>
          <w:rFonts w:ascii="Trebuchet MS" w:hAnsi="Trebuchet MS"/>
          <w:sz w:val="22"/>
          <w:szCs w:val="22"/>
        </w:rPr>
        <w:t>Šalys susitaria, kad Tiekėjo garantinių įsipareigojimų vykdymas yra esminė sutarties sąlyga.</w:t>
      </w:r>
    </w:p>
    <w:p w:rsidR="0015774A" w:rsidRDefault="008D3A44">
      <w:pPr>
        <w:keepNext/>
        <w:numPr>
          <w:ilvl w:val="0"/>
          <w:numId w:val="5"/>
        </w:numPr>
        <w:spacing w:before="240" w:after="240" w:line="240" w:lineRule="auto"/>
        <w:ind w:left="426" w:hanging="426"/>
        <w:jc w:val="center"/>
        <w:outlineLvl w:val="0"/>
        <w:rPr>
          <w:rFonts w:ascii="Trebuchet MS" w:hAnsi="Trebuchet MS"/>
          <w:b/>
          <w:bCs/>
          <w:sz w:val="22"/>
          <w:szCs w:val="22"/>
          <w:lang w:eastAsia="zh-CN"/>
        </w:rPr>
      </w:pPr>
      <w:bookmarkStart w:id="26" w:name="_Toc100047235"/>
      <w:bookmarkStart w:id="27" w:name="_Toc100047149"/>
      <w:bookmarkStart w:id="28" w:name="_Toc100040221"/>
      <w:bookmarkStart w:id="29" w:name="_Toc99440603"/>
      <w:bookmarkStart w:id="30" w:name="_Toc95134088"/>
      <w:bookmarkStart w:id="31" w:name="_Toc95132620"/>
      <w:r>
        <w:rPr>
          <w:rFonts w:ascii="Trebuchet MS" w:hAnsi="Trebuchet MS"/>
          <w:b/>
          <w:bCs/>
          <w:sz w:val="22"/>
          <w:szCs w:val="22"/>
          <w:lang w:eastAsia="zh-CN"/>
        </w:rPr>
        <w:t>Šalių atsakomybė</w:t>
      </w:r>
      <w:bookmarkEnd w:id="26"/>
      <w:bookmarkEnd w:id="27"/>
      <w:bookmarkEnd w:id="28"/>
      <w:bookmarkEnd w:id="29"/>
      <w:bookmarkEnd w:id="30"/>
      <w:bookmarkEnd w:id="31"/>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rPr>
        <w:t xml:space="preserve">Tiekėjas supranta, kad COVID-19, </w:t>
      </w:r>
      <w:bookmarkStart w:id="32" w:name="_Hlk110515182"/>
      <w:r>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Tiekėjui nesutrukdys tinkamai įvykdyti Sutartį</w:t>
      </w:r>
      <w:bookmarkEnd w:id="32"/>
      <w:r>
        <w:rPr>
          <w:rFonts w:ascii="Trebuchet MS" w:hAnsi="Trebuchet MS"/>
          <w:sz w:val="22"/>
          <w:szCs w:val="22"/>
        </w:rPr>
        <w:t>.</w:t>
      </w:r>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cs="Calibri"/>
          <w:bCs/>
          <w:iCs/>
          <w:sz w:val="22"/>
          <w:szCs w:val="22"/>
          <w:lang w:eastAsia="zh-CN"/>
        </w:rPr>
        <w:t xml:space="preserve">Sutarties </w:t>
      </w:r>
      <w:r>
        <w:rPr>
          <w:rFonts w:ascii="Trebuchet MS" w:hAnsi="Trebuchet MS"/>
          <w:sz w:val="22"/>
          <w:szCs w:val="22"/>
          <w:lang w:eastAsia="zh-CN"/>
        </w:rPr>
        <w:t xml:space="preserve">įvykdymas užtikrinamas vienu iš Sutarties Bendrosiose sąlygose nurodytų prievolių įvykdymo užtikrinimo būdų – </w:t>
      </w:r>
      <w:sdt>
        <w:sdtPr>
          <w:id w:val="111127848"/>
        </w:sdtPr>
        <w:sdtEndPr/>
        <w:sdtContent>
          <w:r>
            <w:rPr>
              <w:rFonts w:ascii="Trebuchet MS" w:hAnsi="Trebuchet MS"/>
              <w:sz w:val="22"/>
              <w:szCs w:val="22"/>
              <w:lang w:eastAsia="zh-CN"/>
            </w:rPr>
            <w:t>netesybomis</w:t>
          </w:r>
        </w:sdtContent>
      </w:sdt>
      <w:r>
        <w:rPr>
          <w:rFonts w:ascii="Trebuchet MS" w:hAnsi="Trebuchet MS"/>
          <w:sz w:val="22"/>
          <w:szCs w:val="22"/>
          <w:lang w:eastAsia="zh-CN"/>
        </w:rPr>
        <w:t>.</w:t>
      </w:r>
    </w:p>
    <w:p w:rsidR="0015774A" w:rsidRDefault="008D3A44">
      <w:pPr>
        <w:numPr>
          <w:ilvl w:val="1"/>
          <w:numId w:val="5"/>
        </w:numPr>
        <w:tabs>
          <w:tab w:val="left" w:pos="1276"/>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Neatlikus apmokėjimo nustatytais terminais, Tiekėjo pareikalavimu Pirkėjas privalo sumokėti Tiekėjui už kiekvieną uždelstą dieną 0,1 % delspinigių nuo laiku neapmokėtos sumos.</w:t>
      </w:r>
    </w:p>
    <w:p w:rsidR="0015774A" w:rsidRDefault="008D3A44">
      <w:pPr>
        <w:numPr>
          <w:ilvl w:val="1"/>
          <w:numId w:val="5"/>
        </w:numPr>
        <w:tabs>
          <w:tab w:val="left" w:pos="1276"/>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Jei Tiekėjas nepristato Prekių nustatytu terminu, Pirkėjas turi teisę skaičiuoti 0,1 % dydžio delspinigius nuo laiku nepristatytos Prekės kainos už kiekvieną termino praleidimo dieną. </w:t>
      </w:r>
    </w:p>
    <w:p w:rsidR="0015774A" w:rsidRDefault="008D3A44">
      <w:pPr>
        <w:numPr>
          <w:ilvl w:val="1"/>
          <w:numId w:val="5"/>
        </w:numPr>
        <w:tabs>
          <w:tab w:val="left" w:pos="1276"/>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Jei Tiekėjas Sutarties galiojimo metu atsisako pristatyti Pirkėjui Prekes pagal Sutarties sąlygas ir dėl šios priežasties Pirkėjas priverstas nutraukti Sutartį dėl Prekių pirkimo, Tiekėjas moka Pirkėjui 20 % (dvidešimt procentų) Sutarties kainos, nurodytos Sutarties 3.1.1 punkte (atitinkamai pirkimo objekto daliai), dydžio baudą.</w:t>
      </w:r>
    </w:p>
    <w:p w:rsidR="0015774A" w:rsidRDefault="008D3A44">
      <w:pPr>
        <w:numPr>
          <w:ilvl w:val="1"/>
          <w:numId w:val="5"/>
        </w:numPr>
        <w:tabs>
          <w:tab w:val="left" w:pos="1276"/>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Netinkamu prisiimtų įsipareigojimų vykdymu ir atitinkamai esminiu sutarties pažeidimu, suteikiančiu </w:t>
      </w:r>
      <w:r>
        <w:rPr>
          <w:rFonts w:ascii="Trebuchet MS" w:hAnsi="Trebuchet MS"/>
          <w:bCs/>
          <w:sz w:val="22"/>
          <w:szCs w:val="22"/>
          <w:lang w:eastAsia="zh-CN"/>
        </w:rPr>
        <w:t>Pirkėjui</w:t>
      </w:r>
      <w:r>
        <w:rPr>
          <w:rFonts w:ascii="Trebuchet MS" w:hAnsi="Trebuchet MS"/>
          <w:b/>
          <w:sz w:val="22"/>
          <w:szCs w:val="22"/>
          <w:lang w:eastAsia="zh-CN"/>
        </w:rPr>
        <w:t xml:space="preserve"> </w:t>
      </w:r>
      <w:r>
        <w:rPr>
          <w:rFonts w:ascii="Trebuchet MS" w:hAnsi="Trebuchet MS"/>
          <w:sz w:val="22"/>
          <w:szCs w:val="22"/>
          <w:lang w:eastAsia="zh-CN"/>
        </w:rPr>
        <w:t>teisę savo pasirinkimu taikyti šios sutarties 6.8. ir 6.9. punktuose numatytus veiksmus, įskaitant vienašalį sutarties nutraukimą, yra laikoma:</w:t>
      </w:r>
    </w:p>
    <w:p w:rsidR="0015774A" w:rsidRDefault="008D3A44">
      <w:pPr>
        <w:widowControl w:val="0"/>
        <w:numPr>
          <w:ilvl w:val="2"/>
          <w:numId w:val="5"/>
        </w:numPr>
        <w:tabs>
          <w:tab w:val="left" w:pos="284"/>
          <w:tab w:val="left" w:pos="567"/>
          <w:tab w:val="left" w:pos="1418"/>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kai parduota Prekė neatitinka Sutartyje ir Konkurso sąlygose nustatytų kokybės reikalavimų ir jos trūkumų neįmanoma pašalinti per protingą ir </w:t>
      </w:r>
      <w:r>
        <w:rPr>
          <w:rFonts w:ascii="Trebuchet MS" w:hAnsi="Trebuchet MS"/>
          <w:bCs/>
          <w:sz w:val="22"/>
          <w:szCs w:val="22"/>
          <w:lang w:eastAsia="zh-CN"/>
        </w:rPr>
        <w:t xml:space="preserve">Pirkėjui </w:t>
      </w:r>
      <w:r>
        <w:rPr>
          <w:rFonts w:ascii="Trebuchet MS" w:hAnsi="Trebuchet MS"/>
          <w:sz w:val="22"/>
          <w:szCs w:val="22"/>
          <w:lang w:eastAsia="zh-CN"/>
        </w:rPr>
        <w:t>priimtiną terminą;</w:t>
      </w:r>
    </w:p>
    <w:p w:rsidR="0015774A" w:rsidRDefault="008D3A44">
      <w:pPr>
        <w:numPr>
          <w:ilvl w:val="2"/>
          <w:numId w:val="5"/>
        </w:numPr>
        <w:tabs>
          <w:tab w:val="left" w:pos="1418"/>
        </w:tabs>
        <w:snapToGrid w:val="0"/>
        <w:spacing w:after="0" w:line="240" w:lineRule="auto"/>
        <w:ind w:left="0" w:firstLine="567"/>
        <w:jc w:val="both"/>
        <w:rPr>
          <w:rFonts w:ascii="Trebuchet MS" w:hAnsi="Trebuchet MS" w:cs="TimesLT"/>
          <w:sz w:val="22"/>
          <w:szCs w:val="22"/>
          <w:lang w:eastAsia="zh-CN"/>
        </w:rPr>
      </w:pPr>
      <w:r>
        <w:rPr>
          <w:rFonts w:ascii="Trebuchet MS" w:hAnsi="Trebuchet MS" w:cs="TimesLT"/>
          <w:sz w:val="22"/>
          <w:szCs w:val="22"/>
          <w:lang w:eastAsia="zh-CN"/>
        </w:rPr>
        <w:t xml:space="preserve">jei paaiškėja kad </w:t>
      </w:r>
      <w:r>
        <w:rPr>
          <w:rFonts w:ascii="Trebuchet MS" w:hAnsi="Trebuchet MS" w:cs="TimesLT"/>
          <w:sz w:val="22"/>
          <w:szCs w:val="22"/>
        </w:rPr>
        <w:t>Tiekėjas</w:t>
      </w:r>
      <w:r>
        <w:rPr>
          <w:rFonts w:ascii="Trebuchet MS" w:hAnsi="Trebuchet MS" w:cs="TimesLT"/>
          <w:sz w:val="22"/>
          <w:szCs w:val="22"/>
          <w:lang w:eastAsia="zh-CN"/>
        </w:rPr>
        <w:t xml:space="preserve"> apie Prekių kokybės ir/arba asortimento atitiktį </w:t>
      </w:r>
      <w:r>
        <w:rPr>
          <w:rFonts w:ascii="Trebuchet MS" w:hAnsi="Trebuchet MS" w:cs="TimesLT"/>
          <w:bCs/>
          <w:sz w:val="22"/>
          <w:szCs w:val="22"/>
          <w:lang w:eastAsia="zh-CN"/>
        </w:rPr>
        <w:t>Pirkėjo</w:t>
      </w:r>
      <w:r>
        <w:rPr>
          <w:rFonts w:ascii="Trebuchet MS" w:hAnsi="Trebuchet MS" w:cs="TimesLT"/>
          <w:sz w:val="22"/>
          <w:szCs w:val="22"/>
          <w:lang w:eastAsia="zh-CN"/>
        </w:rPr>
        <w:t xml:space="preserve"> nustatytiems reikalavimams pateikė melagingą informaciją, kurią </w:t>
      </w:r>
      <w:r>
        <w:rPr>
          <w:rFonts w:ascii="Trebuchet MS" w:hAnsi="Trebuchet MS" w:cs="TimesLT"/>
          <w:bCs/>
          <w:sz w:val="22"/>
          <w:szCs w:val="22"/>
          <w:lang w:eastAsia="zh-CN"/>
        </w:rPr>
        <w:t>Pirkėjas</w:t>
      </w:r>
      <w:r>
        <w:rPr>
          <w:rFonts w:ascii="Trebuchet MS" w:hAnsi="Trebuchet MS" w:cs="TimesLT"/>
          <w:sz w:val="22"/>
          <w:szCs w:val="22"/>
          <w:lang w:eastAsia="zh-CN"/>
        </w:rPr>
        <w:t xml:space="preserve"> gali įrodyti bet kokiomis teisėtomis priemonėmis;</w:t>
      </w:r>
    </w:p>
    <w:p w:rsidR="0015774A" w:rsidRDefault="008D3A44">
      <w:pPr>
        <w:widowControl w:val="0"/>
        <w:numPr>
          <w:ilvl w:val="2"/>
          <w:numId w:val="5"/>
        </w:numPr>
        <w:tabs>
          <w:tab w:val="left" w:pos="284"/>
          <w:tab w:val="left" w:pos="567"/>
          <w:tab w:val="left" w:pos="1418"/>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xml:space="preserve">kai Tiekėjas nurodytu terminu Prekės nepristatė arba visai nutraukė Prekės pardavimą; </w:t>
      </w:r>
    </w:p>
    <w:p w:rsidR="0015774A" w:rsidRDefault="008D3A44">
      <w:pPr>
        <w:widowControl w:val="0"/>
        <w:numPr>
          <w:ilvl w:val="2"/>
          <w:numId w:val="5"/>
        </w:numPr>
        <w:tabs>
          <w:tab w:val="left" w:pos="284"/>
          <w:tab w:val="left" w:pos="567"/>
          <w:tab w:val="left" w:pos="1418"/>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Tiekėjas nurodytais terminais nevykdo arba netinkamai vykdo Sutartyje numatytus garantinius įsipareigojimus;</w:t>
      </w:r>
    </w:p>
    <w:p w:rsidR="0015774A" w:rsidRDefault="008D3A44">
      <w:pPr>
        <w:widowControl w:val="0"/>
        <w:numPr>
          <w:ilvl w:val="2"/>
          <w:numId w:val="5"/>
        </w:numPr>
        <w:tabs>
          <w:tab w:val="left" w:pos="284"/>
          <w:tab w:val="left" w:pos="567"/>
          <w:tab w:val="left" w:pos="1418"/>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kai</w:t>
      </w:r>
      <w:r>
        <w:rPr>
          <w:rFonts w:ascii="Trebuchet MS" w:hAnsi="Trebuchet MS"/>
          <w:b/>
          <w:sz w:val="22"/>
          <w:szCs w:val="22"/>
          <w:lang w:eastAsia="zh-CN"/>
        </w:rPr>
        <w:t xml:space="preserve"> </w:t>
      </w:r>
      <w:r>
        <w:rPr>
          <w:rFonts w:ascii="Trebuchet MS" w:hAnsi="Trebuchet MS"/>
          <w:sz w:val="22"/>
          <w:szCs w:val="22"/>
          <w:lang w:eastAsia="zh-CN"/>
        </w:rPr>
        <w:t>Tiekėjui</w:t>
      </w:r>
      <w:r>
        <w:rPr>
          <w:rFonts w:ascii="Trebuchet MS" w:hAnsi="Trebuchet MS"/>
          <w:b/>
          <w:sz w:val="22"/>
          <w:szCs w:val="22"/>
          <w:lang w:eastAsia="zh-CN"/>
        </w:rPr>
        <w:t xml:space="preserve"> </w:t>
      </w:r>
      <w:r>
        <w:rPr>
          <w:rFonts w:ascii="Trebuchet MS" w:hAnsi="Trebuchet MS" w:cs="Arial"/>
          <w:sz w:val="22"/>
          <w:szCs w:val="22"/>
          <w:lang w:eastAsia="zh-CN"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Pr>
          <w:rFonts w:ascii="Trebuchet MS" w:hAnsi="Trebuchet MS"/>
          <w:bCs/>
          <w:sz w:val="22"/>
          <w:szCs w:val="22"/>
          <w:lang w:eastAsia="zh-CN"/>
        </w:rPr>
        <w:t>Pirkėjui</w:t>
      </w:r>
      <w:r>
        <w:rPr>
          <w:rFonts w:ascii="Trebuchet MS" w:hAnsi="Trebuchet MS" w:cs="Arial"/>
          <w:bCs/>
          <w:sz w:val="22"/>
          <w:szCs w:val="22"/>
          <w:lang w:eastAsia="zh-CN" w:bidi="hi-IN"/>
        </w:rPr>
        <w:t xml:space="preserve"> </w:t>
      </w:r>
      <w:r>
        <w:rPr>
          <w:rFonts w:ascii="Trebuchet MS" w:hAnsi="Trebuchet MS" w:cs="Arial"/>
          <w:sz w:val="22"/>
          <w:szCs w:val="22"/>
          <w:lang w:eastAsia="zh-CN" w:bidi="hi-IN"/>
        </w:rPr>
        <w:t xml:space="preserve">tampa žinoma apie kitokį priverstinį </w:t>
      </w:r>
      <w:r>
        <w:rPr>
          <w:rFonts w:ascii="Trebuchet MS" w:hAnsi="Trebuchet MS"/>
          <w:sz w:val="22"/>
          <w:szCs w:val="22"/>
          <w:lang w:eastAsia="zh-CN"/>
        </w:rPr>
        <w:t>Tiekėjo</w:t>
      </w:r>
      <w:r>
        <w:rPr>
          <w:rFonts w:ascii="Trebuchet MS" w:hAnsi="Trebuchet MS"/>
          <w:b/>
          <w:sz w:val="22"/>
          <w:szCs w:val="22"/>
          <w:lang w:eastAsia="zh-CN"/>
        </w:rPr>
        <w:t xml:space="preserve"> </w:t>
      </w:r>
      <w:r>
        <w:rPr>
          <w:rFonts w:ascii="Trebuchet MS" w:hAnsi="Trebuchet MS" w:cs="Arial"/>
          <w:sz w:val="22"/>
          <w:szCs w:val="22"/>
          <w:lang w:eastAsia="zh-CN" w:bidi="hi-IN"/>
        </w:rPr>
        <w:t xml:space="preserve">kreditorių teisių įgyvendinimą, galintį turėti esminės įtakos </w:t>
      </w:r>
      <w:r>
        <w:rPr>
          <w:rFonts w:ascii="Trebuchet MS" w:hAnsi="Trebuchet MS"/>
          <w:sz w:val="22"/>
          <w:szCs w:val="22"/>
          <w:lang w:eastAsia="zh-CN"/>
        </w:rPr>
        <w:t>Tiekėjo</w:t>
      </w:r>
      <w:r>
        <w:rPr>
          <w:rFonts w:ascii="Trebuchet MS" w:hAnsi="Trebuchet MS"/>
          <w:b/>
          <w:sz w:val="22"/>
          <w:szCs w:val="22"/>
          <w:lang w:eastAsia="zh-CN"/>
        </w:rPr>
        <w:t xml:space="preserve"> </w:t>
      </w:r>
      <w:r>
        <w:rPr>
          <w:rFonts w:ascii="Trebuchet MS" w:hAnsi="Trebuchet MS" w:cs="Arial"/>
          <w:sz w:val="22"/>
          <w:szCs w:val="22"/>
          <w:lang w:eastAsia="zh-CN" w:bidi="hi-IN"/>
        </w:rPr>
        <w:t xml:space="preserve">galimybėms toliau vykdyti Sutartį ir (ar) dėl </w:t>
      </w:r>
      <w:r>
        <w:rPr>
          <w:rFonts w:ascii="Trebuchet MS" w:hAnsi="Trebuchet MS"/>
          <w:sz w:val="22"/>
          <w:szCs w:val="22"/>
          <w:lang w:eastAsia="zh-CN"/>
        </w:rPr>
        <w:t xml:space="preserve">Tiekėjo </w:t>
      </w:r>
      <w:r>
        <w:rPr>
          <w:rFonts w:ascii="Trebuchet MS" w:hAnsi="Trebuchet MS" w:cs="Arial"/>
          <w:sz w:val="22"/>
          <w:szCs w:val="22"/>
          <w:lang w:eastAsia="zh-CN"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15774A" w:rsidRDefault="008D3A44">
      <w:pPr>
        <w:widowControl w:val="0"/>
        <w:numPr>
          <w:ilvl w:val="1"/>
          <w:numId w:val="5"/>
        </w:numPr>
        <w:tabs>
          <w:tab w:val="left" w:pos="284"/>
          <w:tab w:val="left" w:pos="567"/>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Tiekėjas turi teisę vienašališkai nutraukti Sutartį, apie tai pranešęs Pirkėjui raštu prieš 10 (</w:t>
      </w:r>
      <w:r>
        <w:rPr>
          <w:rFonts w:ascii="Trebuchet MS" w:hAnsi="Trebuchet MS"/>
          <w:i/>
          <w:sz w:val="22"/>
          <w:szCs w:val="22"/>
          <w:lang w:eastAsia="zh-CN"/>
        </w:rPr>
        <w:t>dešimt</w:t>
      </w:r>
      <w:r>
        <w:rPr>
          <w:rFonts w:ascii="Trebuchet MS" w:hAnsi="Trebuchet MS"/>
          <w:sz w:val="22"/>
          <w:szCs w:val="22"/>
          <w:lang w:eastAsia="zh-CN"/>
        </w:rPr>
        <w:t xml:space="preserve">) dienų, tik jeigu </w:t>
      </w:r>
      <w:r>
        <w:rPr>
          <w:rFonts w:ascii="Trebuchet MS" w:hAnsi="Trebuchet MS"/>
          <w:bCs/>
          <w:sz w:val="22"/>
          <w:szCs w:val="22"/>
          <w:lang w:eastAsia="zh-CN"/>
        </w:rPr>
        <w:t>Pirkėjas</w:t>
      </w:r>
      <w:r>
        <w:rPr>
          <w:rFonts w:ascii="Trebuchet MS" w:hAnsi="Trebuchet MS"/>
          <w:sz w:val="22"/>
          <w:szCs w:val="22"/>
          <w:lang w:eastAsia="zh-CN"/>
        </w:rPr>
        <w:t xml:space="preserve"> ją iš esmės pažeidė:</w:t>
      </w:r>
    </w:p>
    <w:p w:rsidR="0015774A" w:rsidRDefault="008D3A44">
      <w:pPr>
        <w:widowControl w:val="0"/>
        <w:numPr>
          <w:ilvl w:val="2"/>
          <w:numId w:val="5"/>
        </w:numPr>
        <w:tabs>
          <w:tab w:val="left" w:pos="284"/>
          <w:tab w:val="left" w:pos="567"/>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Pirkėjas daugiau kaip 2 (</w:t>
      </w:r>
      <w:r>
        <w:rPr>
          <w:rFonts w:ascii="Trebuchet MS" w:hAnsi="Trebuchet MS"/>
          <w:i/>
          <w:iCs/>
          <w:sz w:val="22"/>
          <w:szCs w:val="22"/>
          <w:lang w:eastAsia="zh-CN"/>
        </w:rPr>
        <w:t>du</w:t>
      </w:r>
      <w:r>
        <w:rPr>
          <w:rFonts w:ascii="Trebuchet MS" w:hAnsi="Trebuchet MS"/>
          <w:sz w:val="22"/>
          <w:szCs w:val="22"/>
          <w:lang w:eastAsia="zh-CN"/>
        </w:rPr>
        <w:t>) kartus laiku nesumokėjo už Prekes, kai jos buvo perduotos Sutartyje nustatytais terminais;</w:t>
      </w:r>
    </w:p>
    <w:p w:rsidR="0015774A" w:rsidRDefault="008D3A44">
      <w:pPr>
        <w:widowControl w:val="0"/>
        <w:numPr>
          <w:ilvl w:val="2"/>
          <w:numId w:val="5"/>
        </w:numPr>
        <w:tabs>
          <w:tab w:val="left" w:pos="284"/>
          <w:tab w:val="left" w:pos="567"/>
          <w:tab w:val="left" w:pos="1440"/>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Pirkėjas daugiau kaip 2 (</w:t>
      </w:r>
      <w:r>
        <w:rPr>
          <w:rFonts w:ascii="Trebuchet MS" w:hAnsi="Trebuchet MS"/>
          <w:i/>
          <w:iCs/>
          <w:sz w:val="22"/>
          <w:szCs w:val="22"/>
          <w:lang w:eastAsia="zh-CN"/>
        </w:rPr>
        <w:t>du</w:t>
      </w:r>
      <w:r>
        <w:rPr>
          <w:rFonts w:ascii="Trebuchet MS" w:hAnsi="Trebuchet MS"/>
          <w:sz w:val="22"/>
          <w:szCs w:val="22"/>
          <w:lang w:eastAsia="zh-CN"/>
        </w:rPr>
        <w:t>) kartus nepriėmė tinkamos kokybės Prekių, kai jos buvo perduotos Sutartyje nustatytais terminais.</w:t>
      </w:r>
    </w:p>
    <w:p w:rsidR="0015774A" w:rsidRDefault="008D3A44">
      <w:pPr>
        <w:widowControl w:val="0"/>
        <w:numPr>
          <w:ilvl w:val="2"/>
          <w:numId w:val="5"/>
        </w:numPr>
        <w:tabs>
          <w:tab w:val="left" w:pos="284"/>
          <w:tab w:val="left" w:pos="567"/>
          <w:tab w:val="left" w:pos="1440"/>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Pirkėjas</w:t>
      </w:r>
      <w:r>
        <w:rPr>
          <w:rFonts w:ascii="Trebuchet MS" w:hAnsi="Trebuchet MS"/>
          <w:spacing w:val="14"/>
          <w:sz w:val="22"/>
          <w:szCs w:val="22"/>
          <w:lang w:eastAsia="zh-CN"/>
        </w:rPr>
        <w:t xml:space="preserve"> </w:t>
      </w:r>
      <w:r>
        <w:rPr>
          <w:rFonts w:ascii="Trebuchet MS" w:hAnsi="Trebuchet MS"/>
          <w:sz w:val="22"/>
          <w:szCs w:val="22"/>
          <w:lang w:eastAsia="zh-CN"/>
        </w:rPr>
        <w:t>nepaisydamas ne mažiau 2 (dviejų)</w:t>
      </w:r>
      <w:r>
        <w:rPr>
          <w:rFonts w:ascii="Trebuchet MS" w:hAnsi="Trebuchet MS"/>
          <w:spacing w:val="14"/>
          <w:sz w:val="22"/>
          <w:szCs w:val="22"/>
          <w:lang w:eastAsia="zh-CN"/>
        </w:rPr>
        <w:t xml:space="preserve"> </w:t>
      </w:r>
      <w:r>
        <w:rPr>
          <w:rFonts w:ascii="Trebuchet MS" w:hAnsi="Trebuchet MS"/>
          <w:sz w:val="22"/>
          <w:szCs w:val="22"/>
          <w:lang w:eastAsia="zh-CN"/>
        </w:rPr>
        <w:t>raštiš</w:t>
      </w:r>
      <w:r>
        <w:rPr>
          <w:rFonts w:ascii="Trebuchet MS" w:hAnsi="Trebuchet MS"/>
          <w:spacing w:val="-1"/>
          <w:sz w:val="22"/>
          <w:szCs w:val="22"/>
          <w:lang w:eastAsia="zh-CN"/>
        </w:rPr>
        <w:t>k</w:t>
      </w:r>
      <w:r>
        <w:rPr>
          <w:rFonts w:ascii="Trebuchet MS" w:hAnsi="Trebuchet MS"/>
          <w:sz w:val="22"/>
          <w:szCs w:val="22"/>
          <w:lang w:eastAsia="zh-CN"/>
        </w:rPr>
        <w:t>ų</w:t>
      </w:r>
      <w:r>
        <w:rPr>
          <w:rFonts w:ascii="Trebuchet MS" w:hAnsi="Trebuchet MS"/>
          <w:spacing w:val="10"/>
          <w:sz w:val="22"/>
          <w:szCs w:val="22"/>
          <w:lang w:eastAsia="zh-CN"/>
        </w:rPr>
        <w:t xml:space="preserve"> </w:t>
      </w:r>
      <w:r>
        <w:rPr>
          <w:rFonts w:ascii="Trebuchet MS" w:hAnsi="Trebuchet MS"/>
          <w:sz w:val="22"/>
          <w:szCs w:val="22"/>
          <w:lang w:eastAsia="zh-CN"/>
        </w:rPr>
        <w:t>Tiekėjo</w:t>
      </w:r>
      <w:r>
        <w:rPr>
          <w:rFonts w:ascii="Trebuchet MS" w:hAnsi="Trebuchet MS"/>
          <w:spacing w:val="5"/>
          <w:sz w:val="22"/>
          <w:szCs w:val="22"/>
          <w:lang w:eastAsia="zh-CN"/>
        </w:rPr>
        <w:t xml:space="preserve"> </w:t>
      </w:r>
      <w:r>
        <w:rPr>
          <w:rFonts w:ascii="Trebuchet MS" w:hAnsi="Trebuchet MS"/>
          <w:sz w:val="22"/>
          <w:szCs w:val="22"/>
          <w:lang w:eastAsia="zh-CN"/>
        </w:rPr>
        <w:t>įspėjimų, vengia vykdyti Sutartimi prisiimtas pareigas</w:t>
      </w:r>
      <w:r>
        <w:rPr>
          <w:rFonts w:ascii="Trebuchet MS" w:hAnsi="Trebuchet MS"/>
          <w:spacing w:val="4"/>
          <w:sz w:val="22"/>
          <w:szCs w:val="22"/>
          <w:lang w:eastAsia="zh-CN"/>
        </w:rPr>
        <w:t xml:space="preserve"> </w:t>
      </w:r>
      <w:r>
        <w:rPr>
          <w:rFonts w:ascii="Trebuchet MS" w:hAnsi="Trebuchet MS"/>
          <w:sz w:val="22"/>
          <w:szCs w:val="22"/>
          <w:lang w:eastAsia="zh-CN"/>
        </w:rPr>
        <w:t>ir</w:t>
      </w:r>
      <w:r>
        <w:rPr>
          <w:rFonts w:ascii="Trebuchet MS" w:hAnsi="Trebuchet MS"/>
          <w:spacing w:val="29"/>
          <w:sz w:val="22"/>
          <w:szCs w:val="22"/>
          <w:lang w:eastAsia="zh-CN"/>
        </w:rPr>
        <w:t xml:space="preserve"> </w:t>
      </w:r>
      <w:r>
        <w:rPr>
          <w:rFonts w:ascii="Trebuchet MS" w:hAnsi="Trebuchet MS"/>
          <w:sz w:val="22"/>
          <w:szCs w:val="22"/>
          <w:lang w:eastAsia="zh-CN"/>
        </w:rPr>
        <w:t>nereaguoja į</w:t>
      </w:r>
      <w:r>
        <w:rPr>
          <w:rFonts w:ascii="Trebuchet MS" w:hAnsi="Trebuchet MS"/>
          <w:spacing w:val="15"/>
          <w:sz w:val="22"/>
          <w:szCs w:val="22"/>
          <w:lang w:eastAsia="zh-CN"/>
        </w:rPr>
        <w:t xml:space="preserve"> </w:t>
      </w:r>
      <w:r>
        <w:rPr>
          <w:rFonts w:ascii="Trebuchet MS" w:hAnsi="Trebuchet MS"/>
          <w:sz w:val="22"/>
          <w:szCs w:val="22"/>
          <w:lang w:eastAsia="zh-CN"/>
        </w:rPr>
        <w:t>Tiekėjas</w:t>
      </w:r>
      <w:r>
        <w:rPr>
          <w:rFonts w:ascii="Trebuchet MS" w:hAnsi="Trebuchet MS"/>
          <w:b/>
          <w:bCs/>
          <w:sz w:val="22"/>
          <w:szCs w:val="22"/>
          <w:lang w:eastAsia="zh-CN"/>
        </w:rPr>
        <w:t xml:space="preserve"> </w:t>
      </w:r>
      <w:r>
        <w:rPr>
          <w:rFonts w:ascii="Trebuchet MS" w:hAnsi="Trebuchet MS"/>
          <w:sz w:val="22"/>
          <w:szCs w:val="22"/>
          <w:lang w:eastAsia="zh-CN"/>
        </w:rPr>
        <w:t>į priminimus ir</w:t>
      </w:r>
      <w:r>
        <w:rPr>
          <w:rFonts w:ascii="Trebuchet MS" w:hAnsi="Trebuchet MS"/>
          <w:spacing w:val="39"/>
          <w:sz w:val="22"/>
          <w:szCs w:val="22"/>
          <w:lang w:eastAsia="zh-CN"/>
        </w:rPr>
        <w:t xml:space="preserve"> </w:t>
      </w:r>
      <w:r>
        <w:rPr>
          <w:rFonts w:ascii="Trebuchet MS" w:hAnsi="Trebuchet MS"/>
          <w:sz w:val="22"/>
          <w:szCs w:val="22"/>
          <w:lang w:eastAsia="zh-CN"/>
        </w:rPr>
        <w:t>įspėjimus apie Sutarties sąlygų vykdymo būtinumą.</w:t>
      </w:r>
      <w:r>
        <w:rPr>
          <w:rFonts w:ascii="Trebuchet MS" w:hAnsi="Trebuchet MS"/>
          <w:spacing w:val="5"/>
          <w:sz w:val="22"/>
          <w:szCs w:val="22"/>
          <w:lang w:eastAsia="zh-CN"/>
        </w:rPr>
        <w:t xml:space="preserve"> </w:t>
      </w:r>
      <w:r>
        <w:rPr>
          <w:rFonts w:ascii="Trebuchet MS" w:hAnsi="Trebuchet MS"/>
          <w:sz w:val="22"/>
          <w:szCs w:val="22"/>
          <w:lang w:eastAsia="zh-CN"/>
        </w:rPr>
        <w:t>Iš</w:t>
      </w:r>
      <w:r>
        <w:rPr>
          <w:rFonts w:ascii="Trebuchet MS" w:hAnsi="Trebuchet MS"/>
          <w:spacing w:val="3"/>
          <w:sz w:val="22"/>
          <w:szCs w:val="22"/>
          <w:lang w:eastAsia="zh-CN"/>
        </w:rPr>
        <w:t xml:space="preserve"> </w:t>
      </w:r>
      <w:r>
        <w:rPr>
          <w:rFonts w:ascii="Trebuchet MS" w:hAnsi="Trebuchet MS"/>
          <w:sz w:val="22"/>
          <w:szCs w:val="22"/>
          <w:lang w:eastAsia="zh-CN"/>
        </w:rPr>
        <w:t>eiles einančių priminimu</w:t>
      </w:r>
      <w:r>
        <w:rPr>
          <w:rFonts w:ascii="Trebuchet MS" w:hAnsi="Trebuchet MS"/>
          <w:spacing w:val="9"/>
          <w:sz w:val="22"/>
          <w:szCs w:val="22"/>
          <w:lang w:eastAsia="zh-CN"/>
        </w:rPr>
        <w:t xml:space="preserve"> </w:t>
      </w:r>
      <w:r>
        <w:rPr>
          <w:rFonts w:ascii="Trebuchet MS" w:hAnsi="Trebuchet MS"/>
          <w:sz w:val="22"/>
          <w:szCs w:val="22"/>
          <w:lang w:eastAsia="zh-CN"/>
        </w:rPr>
        <w:t>ir/</w:t>
      </w:r>
      <w:r>
        <w:rPr>
          <w:rFonts w:ascii="Trebuchet MS" w:hAnsi="Trebuchet MS"/>
          <w:spacing w:val="-1"/>
          <w:sz w:val="22"/>
          <w:szCs w:val="22"/>
          <w:lang w:eastAsia="zh-CN"/>
        </w:rPr>
        <w:t>a</w:t>
      </w:r>
      <w:r>
        <w:rPr>
          <w:rFonts w:ascii="Trebuchet MS" w:hAnsi="Trebuchet MS"/>
          <w:sz w:val="22"/>
          <w:szCs w:val="22"/>
          <w:lang w:eastAsia="zh-CN"/>
        </w:rPr>
        <w:t>rba įspėjimų dažnumas negali būti</w:t>
      </w:r>
      <w:r>
        <w:rPr>
          <w:rFonts w:ascii="Trebuchet MS" w:hAnsi="Trebuchet MS"/>
          <w:spacing w:val="17"/>
          <w:sz w:val="22"/>
          <w:szCs w:val="22"/>
          <w:lang w:eastAsia="zh-CN"/>
        </w:rPr>
        <w:t xml:space="preserve"> </w:t>
      </w:r>
      <w:r>
        <w:rPr>
          <w:rFonts w:ascii="Trebuchet MS" w:hAnsi="Trebuchet MS"/>
          <w:sz w:val="22"/>
          <w:szCs w:val="22"/>
          <w:lang w:eastAsia="zh-CN"/>
        </w:rPr>
        <w:t>trumpesnis nei</w:t>
      </w:r>
      <w:r>
        <w:rPr>
          <w:rFonts w:ascii="Trebuchet MS" w:hAnsi="Trebuchet MS"/>
          <w:spacing w:val="31"/>
          <w:sz w:val="22"/>
          <w:szCs w:val="22"/>
          <w:lang w:eastAsia="zh-CN"/>
        </w:rPr>
        <w:t xml:space="preserve"> </w:t>
      </w:r>
      <w:r>
        <w:rPr>
          <w:rFonts w:ascii="Trebuchet MS" w:hAnsi="Trebuchet MS"/>
          <w:sz w:val="22"/>
          <w:szCs w:val="22"/>
          <w:lang w:eastAsia="zh-CN"/>
        </w:rPr>
        <w:t>5</w:t>
      </w:r>
      <w:r>
        <w:rPr>
          <w:rFonts w:ascii="Trebuchet MS" w:hAnsi="Trebuchet MS"/>
          <w:spacing w:val="3"/>
          <w:sz w:val="22"/>
          <w:szCs w:val="22"/>
          <w:lang w:eastAsia="zh-CN"/>
        </w:rPr>
        <w:t xml:space="preserve"> </w:t>
      </w:r>
      <w:r>
        <w:rPr>
          <w:rFonts w:ascii="Trebuchet MS" w:hAnsi="Trebuchet MS"/>
          <w:sz w:val="22"/>
          <w:szCs w:val="22"/>
          <w:lang w:eastAsia="zh-CN"/>
        </w:rPr>
        <w:lastRenderedPageBreak/>
        <w:t>(penkios) darbo dienos.</w:t>
      </w:r>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Pirkėjas</w:t>
      </w:r>
      <w:r>
        <w:rPr>
          <w:rFonts w:ascii="Trebuchet MS" w:hAnsi="Trebuchet MS"/>
          <w:sz w:val="22"/>
          <w:szCs w:val="22"/>
          <w:lang w:eastAsia="zh-CN"/>
        </w:rPr>
        <w:t xml:space="preserve"> turi teisę vienašališkai nutraukti pirkimo sutartį, jeigu Tiekėjas netinkamai vykdo savo įsipareigojimų arba vykdo juos kitomis sąlygomis, negu buvo numatyta sutartyje.</w:t>
      </w:r>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cs="Arial"/>
          <w:sz w:val="22"/>
          <w:szCs w:val="22"/>
          <w:lang w:eastAsia="zh-CN" w:bidi="hi-IN"/>
        </w:rPr>
        <w:t>Jeigu Pirkėjas nutraukia Sutartį 6.7 punkto pagrindu arba jeigu Tiekėjas nutraukia Sutartį joje nenumatytais pagrindais, Pirkėjas gali reikalauti iš Tiekėjo sumokėti baudą, lygią 20 % (dvidešimt procentų) Sutarties kainos, nurodytos Sutarties 3.1.1 punkte (atitinkamai Pirkimo objekto daliai), ir atlyginti tiesioginius nuostolius, susijusius su Sutarties nutraukimu. Pirkėjui pareiškus reikalavimą atlyginti patirtus nuostolius, baudos suma įskaitoma į nuostolių atlyginimą.</w:t>
      </w:r>
    </w:p>
    <w:p w:rsidR="0015774A" w:rsidRDefault="008D3A44">
      <w:pPr>
        <w:numPr>
          <w:ilvl w:val="1"/>
          <w:numId w:val="5"/>
        </w:numPr>
        <w:spacing w:after="0" w:line="240" w:lineRule="auto"/>
        <w:ind w:left="0" w:firstLine="567"/>
        <w:jc w:val="both"/>
        <w:rPr>
          <w:rFonts w:ascii="Trebuchet MS" w:hAnsi="Trebuchet MS"/>
          <w:sz w:val="22"/>
          <w:szCs w:val="22"/>
          <w:lang w:eastAsia="zh-CN"/>
        </w:rPr>
      </w:pPr>
      <w:r>
        <w:rPr>
          <w:rFonts w:ascii="Trebuchet MS" w:hAnsi="Trebuchet MS" w:cs="Arial"/>
          <w:sz w:val="22"/>
          <w:szCs w:val="22"/>
          <w:lang w:eastAsia="zh-CN"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rsidR="0015774A" w:rsidRDefault="008D3A44">
      <w:pPr>
        <w:keepNext/>
        <w:numPr>
          <w:ilvl w:val="0"/>
          <w:numId w:val="5"/>
        </w:numPr>
        <w:tabs>
          <w:tab w:val="left" w:pos="567"/>
        </w:tabs>
        <w:spacing w:before="240" w:after="240" w:line="240" w:lineRule="auto"/>
        <w:ind w:left="0" w:firstLine="0"/>
        <w:jc w:val="center"/>
        <w:outlineLvl w:val="0"/>
        <w:rPr>
          <w:rFonts w:ascii="Trebuchet MS" w:hAnsi="Trebuchet MS"/>
          <w:b/>
          <w:bCs/>
          <w:sz w:val="22"/>
          <w:szCs w:val="22"/>
          <w:lang w:eastAsia="zh-CN"/>
        </w:rPr>
      </w:pPr>
      <w:bookmarkStart w:id="33" w:name="_Toc100047236"/>
      <w:bookmarkStart w:id="34" w:name="_Toc100047150"/>
      <w:bookmarkStart w:id="35" w:name="_Toc100040222"/>
      <w:bookmarkStart w:id="36" w:name="_Toc99440604"/>
      <w:bookmarkStart w:id="37" w:name="_Toc95134089"/>
      <w:bookmarkStart w:id="38" w:name="_Toc95132621"/>
      <w:r>
        <w:rPr>
          <w:rFonts w:ascii="Trebuchet MS" w:hAnsi="Trebuchet MS"/>
          <w:b/>
          <w:bCs/>
          <w:sz w:val="22"/>
          <w:szCs w:val="22"/>
          <w:lang w:eastAsia="zh-CN"/>
        </w:rPr>
        <w:t>Susirašinėjimas</w:t>
      </w:r>
      <w:bookmarkEnd w:id="33"/>
      <w:bookmarkEnd w:id="34"/>
      <w:bookmarkEnd w:id="35"/>
      <w:bookmarkEnd w:id="36"/>
      <w:bookmarkEnd w:id="37"/>
      <w:bookmarkEnd w:id="38"/>
    </w:p>
    <w:p w:rsidR="0015774A" w:rsidRDefault="008D3A44">
      <w:pPr>
        <w:numPr>
          <w:ilvl w:val="1"/>
          <w:numId w:val="5"/>
        </w:numPr>
        <w:spacing w:after="0" w:line="240" w:lineRule="auto"/>
        <w:ind w:left="0" w:firstLine="567"/>
        <w:contextualSpacing/>
        <w:jc w:val="both"/>
        <w:rPr>
          <w:rFonts w:ascii="Trebuchet MS" w:hAnsi="Trebuchet MS"/>
          <w:sz w:val="22"/>
          <w:szCs w:val="22"/>
        </w:rPr>
      </w:pPr>
      <w:r>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355" w:type="dxa"/>
        <w:jc w:val="center"/>
        <w:tblLayout w:type="fixed"/>
        <w:tblLook w:val="01E0" w:firstRow="1" w:lastRow="1" w:firstColumn="1" w:lastColumn="1" w:noHBand="0" w:noVBand="0"/>
      </w:tblPr>
      <w:tblGrid>
        <w:gridCol w:w="2687"/>
        <w:gridCol w:w="6668"/>
      </w:tblGrid>
      <w:tr w:rsidR="00D6529C" w:rsidRPr="00D6529C" w:rsidTr="00AE529D">
        <w:trPr>
          <w:trHeight w:val="374"/>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Vardas, pavardė:</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Pareigos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Adresas: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Telefonas: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El. paštas: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Funkcijos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E0E0E0"/>
          </w:tcPr>
          <w:p w:rsidR="00707F70" w:rsidRPr="00D6529C" w:rsidRDefault="00707F70" w:rsidP="00D6529C">
            <w:pPr>
              <w:pStyle w:val="Heading61"/>
              <w:rPr>
                <w:rFonts w:ascii="Trebuchet MS" w:hAnsi="Trebuchet MS"/>
                <w:i w:val="0"/>
                <w:color w:val="auto"/>
                <w:sz w:val="22"/>
                <w:szCs w:val="22"/>
                <w:lang w:eastAsia="zh-CN"/>
              </w:rPr>
            </w:pPr>
          </w:p>
        </w:tc>
        <w:tc>
          <w:tcPr>
            <w:tcW w:w="6668" w:type="dxa"/>
            <w:tcBorders>
              <w:top w:val="single" w:sz="4" w:space="0" w:color="00000A"/>
              <w:left w:val="single" w:sz="4" w:space="0" w:color="00000A"/>
              <w:bottom w:val="single" w:sz="4" w:space="0" w:color="00000A"/>
              <w:right w:val="single" w:sz="4" w:space="0" w:color="00000A"/>
            </w:tcBorders>
            <w:shd w:val="clear" w:color="auto" w:fill="E0E0E0"/>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Vardas, pavardė:</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Pareigos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Adresas: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Telefonas: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El. paštas: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r w:rsidR="00D6529C" w:rsidRPr="00D6529C" w:rsidTr="00707F70">
        <w:trPr>
          <w:jc w:val="center"/>
        </w:trPr>
        <w:tc>
          <w:tcPr>
            <w:tcW w:w="2687"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lang w:eastAsia="zh-CN"/>
              </w:rPr>
            </w:pPr>
            <w:r w:rsidRPr="00D6529C">
              <w:rPr>
                <w:rFonts w:ascii="Trebuchet MS" w:hAnsi="Trebuchet MS"/>
                <w:i w:val="0"/>
                <w:color w:val="auto"/>
                <w:sz w:val="22"/>
                <w:szCs w:val="22"/>
                <w:lang w:eastAsia="zh-CN"/>
              </w:rPr>
              <w:t>Funkcijos</w:t>
            </w:r>
          </w:p>
        </w:tc>
        <w:tc>
          <w:tcPr>
            <w:tcW w:w="6668" w:type="dxa"/>
            <w:tcBorders>
              <w:top w:val="single" w:sz="4" w:space="0" w:color="00000A"/>
              <w:left w:val="single" w:sz="4" w:space="0" w:color="00000A"/>
              <w:bottom w:val="single" w:sz="4" w:space="0" w:color="00000A"/>
              <w:right w:val="single" w:sz="4" w:space="0" w:color="00000A"/>
            </w:tcBorders>
          </w:tcPr>
          <w:p w:rsidR="00707F70" w:rsidRPr="00D6529C" w:rsidRDefault="00707F70" w:rsidP="00D6529C">
            <w:pPr>
              <w:pStyle w:val="Heading61"/>
              <w:rPr>
                <w:rFonts w:ascii="Trebuchet MS" w:hAnsi="Trebuchet MS"/>
                <w:i w:val="0"/>
                <w:color w:val="auto"/>
                <w:sz w:val="22"/>
                <w:szCs w:val="22"/>
              </w:rPr>
            </w:pPr>
          </w:p>
        </w:tc>
      </w:tr>
    </w:tbl>
    <w:p w:rsidR="0015774A" w:rsidRDefault="0015774A">
      <w:pPr>
        <w:tabs>
          <w:tab w:val="left" w:pos="0"/>
        </w:tabs>
        <w:spacing w:after="0" w:line="240" w:lineRule="auto"/>
        <w:ind w:firstLine="567"/>
        <w:jc w:val="both"/>
        <w:rPr>
          <w:rFonts w:ascii="Trebuchet MS" w:hAnsi="Trebuchet MS"/>
          <w:sz w:val="22"/>
          <w:szCs w:val="22"/>
          <w:lang w:eastAsia="zh-CN"/>
        </w:rPr>
      </w:pPr>
    </w:p>
    <w:p w:rsidR="0015774A" w:rsidRDefault="008D3A44">
      <w:pPr>
        <w:numPr>
          <w:ilvl w:val="1"/>
          <w:numId w:val="5"/>
        </w:numPr>
        <w:spacing w:after="200"/>
        <w:ind w:left="1276" w:hanging="709"/>
        <w:contextualSpacing/>
        <w:jc w:val="both"/>
        <w:rPr>
          <w:rFonts w:ascii="Trebuchet MS" w:hAnsi="Trebuchet MS"/>
          <w:sz w:val="22"/>
          <w:szCs w:val="22"/>
        </w:rPr>
      </w:pPr>
      <w:r>
        <w:rPr>
          <w:rFonts w:ascii="Trebuchet MS" w:hAnsi="Trebuchet MS"/>
          <w:sz w:val="22"/>
          <w:szCs w:val="22"/>
        </w:rPr>
        <w:t>Tiekėjo paskirtas asmuo, atsakingas už Sutarties vykdymą:</w:t>
      </w:r>
    </w:p>
    <w:tbl>
      <w:tblPr>
        <w:tblpPr w:leftFromText="180" w:rightFromText="180" w:vertAnchor="text" w:horzAnchor="margin" w:tblpX="362" w:tblpY="52"/>
        <w:tblW w:w="9351" w:type="dxa"/>
        <w:tblLayout w:type="fixed"/>
        <w:tblLook w:val="01E0" w:firstRow="1" w:lastRow="1" w:firstColumn="1" w:lastColumn="1" w:noHBand="0" w:noVBand="0"/>
      </w:tblPr>
      <w:tblGrid>
        <w:gridCol w:w="2835"/>
        <w:gridCol w:w="6516"/>
      </w:tblGrid>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8D3A44">
            <w:pPr>
              <w:widowControl w:val="0"/>
              <w:spacing w:after="0" w:line="240" w:lineRule="auto"/>
              <w:rPr>
                <w:rFonts w:ascii="Trebuchet MS" w:hAnsi="Trebuchet MS"/>
                <w:color w:val="000000"/>
                <w:sz w:val="22"/>
                <w:szCs w:val="22"/>
                <w:lang w:eastAsia="zh-CN"/>
              </w:rPr>
            </w:pPr>
            <w:r>
              <w:rPr>
                <w:rFonts w:ascii="Trebuchet MS" w:hAnsi="Trebuchet MS"/>
                <w:color w:val="000000"/>
                <w:sz w:val="22"/>
                <w:szCs w:val="22"/>
                <w:lang w:eastAsia="zh-CN"/>
              </w:rPr>
              <w:t>Vardas, pavardė:</w:t>
            </w:r>
          </w:p>
        </w:tc>
        <w:tc>
          <w:tcPr>
            <w:tcW w:w="6515" w:type="dxa"/>
            <w:tcBorders>
              <w:top w:val="single" w:sz="4" w:space="0" w:color="00000A"/>
              <w:left w:val="single" w:sz="4" w:space="0" w:color="00000A"/>
              <w:bottom w:val="single" w:sz="4" w:space="0" w:color="00000A"/>
              <w:right w:val="single" w:sz="4" w:space="0" w:color="00000A"/>
            </w:tcBorders>
          </w:tcPr>
          <w:p w:rsidR="0015774A" w:rsidRDefault="0015774A">
            <w:pPr>
              <w:widowControl w:val="0"/>
              <w:spacing w:after="0" w:line="240" w:lineRule="auto"/>
              <w:rPr>
                <w:rFonts w:ascii="Trebuchet MS" w:hAnsi="Trebuchet MS"/>
                <w:color w:val="000000"/>
                <w:sz w:val="22"/>
                <w:szCs w:val="22"/>
                <w:lang w:eastAsia="zh-CN"/>
              </w:rPr>
            </w:pPr>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546707931"/>
              </w:sdtPr>
              <w:sdtEndPr/>
              <w:sdtContent>
                <w:r w:rsidR="008D3A44">
                  <w:rPr>
                    <w:rFonts w:ascii="Trebuchet MS" w:hAnsi="Trebuchet MS"/>
                    <w:color w:val="000000"/>
                    <w:sz w:val="22"/>
                    <w:szCs w:val="22"/>
                    <w:lang w:eastAsia="zh-CN"/>
                  </w:rPr>
                  <w:t>Adresas: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15774A">
            <w:pPr>
              <w:widowControl w:val="0"/>
              <w:spacing w:after="0" w:line="240" w:lineRule="auto"/>
              <w:rPr>
                <w:rFonts w:ascii="Trebuchet MS" w:hAnsi="Trebuchet MS"/>
                <w:color w:val="000000"/>
                <w:sz w:val="22"/>
                <w:szCs w:val="22"/>
                <w:lang w:eastAsia="zh-CN"/>
              </w:rPr>
            </w:pPr>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462531204"/>
              </w:sdtPr>
              <w:sdtEndPr/>
              <w:sdtContent>
                <w:r w:rsidR="008D3A44">
                  <w:rPr>
                    <w:rFonts w:ascii="Trebuchet MS" w:hAnsi="Trebuchet MS"/>
                    <w:color w:val="000000"/>
                    <w:sz w:val="22"/>
                    <w:szCs w:val="22"/>
                    <w:lang w:eastAsia="zh-CN"/>
                  </w:rPr>
                  <w:t>Telefonas: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15774A">
            <w:pPr>
              <w:widowControl w:val="0"/>
              <w:spacing w:after="0" w:line="240" w:lineRule="auto"/>
              <w:rPr>
                <w:rFonts w:ascii="Trebuchet MS" w:hAnsi="Trebuchet MS"/>
                <w:color w:val="000000"/>
                <w:sz w:val="22"/>
                <w:szCs w:val="22"/>
                <w:lang w:eastAsia="zh-CN"/>
              </w:rPr>
            </w:pPr>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74504460"/>
              </w:sdtPr>
              <w:sdtEndPr/>
              <w:sdtContent>
                <w:r w:rsidR="008D3A44">
                  <w:rPr>
                    <w:rFonts w:ascii="Trebuchet MS" w:hAnsi="Trebuchet MS"/>
                    <w:color w:val="000000"/>
                    <w:sz w:val="22"/>
                    <w:szCs w:val="22"/>
                    <w:lang w:eastAsia="zh-CN"/>
                  </w:rPr>
                  <w:t>El. paštas: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15774A">
            <w:pPr>
              <w:widowControl w:val="0"/>
              <w:spacing w:after="0" w:line="240" w:lineRule="auto"/>
              <w:rPr>
                <w:rFonts w:ascii="Trebuchet MS" w:hAnsi="Trebuchet MS"/>
                <w:color w:val="000000"/>
                <w:sz w:val="22"/>
                <w:szCs w:val="22"/>
                <w:lang w:eastAsia="zh-CN"/>
              </w:rPr>
            </w:pPr>
          </w:p>
        </w:tc>
      </w:tr>
    </w:tbl>
    <w:p w:rsidR="0015774A" w:rsidRDefault="0015774A">
      <w:pPr>
        <w:tabs>
          <w:tab w:val="left" w:pos="0"/>
        </w:tabs>
        <w:spacing w:after="0" w:line="240" w:lineRule="auto"/>
        <w:ind w:firstLine="567"/>
        <w:jc w:val="both"/>
        <w:rPr>
          <w:rFonts w:ascii="Trebuchet MS" w:hAnsi="Trebuchet MS"/>
          <w:sz w:val="22"/>
          <w:szCs w:val="22"/>
          <w:lang w:eastAsia="zh-CN"/>
        </w:rPr>
      </w:pPr>
    </w:p>
    <w:p w:rsidR="0015774A" w:rsidRDefault="008D3A44">
      <w:pPr>
        <w:numPr>
          <w:ilvl w:val="1"/>
          <w:numId w:val="5"/>
        </w:numPr>
        <w:spacing w:after="200"/>
        <w:ind w:left="0" w:firstLine="567"/>
        <w:contextualSpacing/>
        <w:jc w:val="both"/>
        <w:rPr>
          <w:rFonts w:ascii="Trebuchet MS" w:hAnsi="Trebuchet MS"/>
          <w:sz w:val="22"/>
          <w:szCs w:val="22"/>
        </w:rPr>
      </w:pPr>
      <w:r>
        <w:rPr>
          <w:rFonts w:ascii="Trebuchet MS" w:hAnsi="Trebuchet MS"/>
          <w:sz w:val="22"/>
          <w:szCs w:val="22"/>
        </w:rPr>
        <w:t>Tiekėjo ir Pirkėjo vienas kitam siunčiami pranešimai turi būti raštiški ir siunčiami šiais adresais:</w:t>
      </w:r>
    </w:p>
    <w:p w:rsidR="0015774A" w:rsidRDefault="008D3A44">
      <w:pPr>
        <w:tabs>
          <w:tab w:val="left" w:pos="0"/>
        </w:tabs>
        <w:spacing w:after="0" w:line="240" w:lineRule="auto"/>
        <w:ind w:firstLine="567"/>
        <w:jc w:val="both"/>
        <w:rPr>
          <w:rFonts w:ascii="Trebuchet MS" w:hAnsi="Trebuchet MS"/>
          <w:b/>
          <w:bCs/>
          <w:sz w:val="22"/>
          <w:szCs w:val="22"/>
          <w:lang w:eastAsia="zh-CN"/>
        </w:rPr>
      </w:pPr>
      <w:r>
        <w:rPr>
          <w:rFonts w:ascii="Trebuchet MS" w:hAnsi="Trebuchet MS"/>
          <w:b/>
          <w:bCs/>
          <w:sz w:val="22"/>
          <w:szCs w:val="22"/>
          <w:lang w:eastAsia="zh-CN"/>
        </w:rPr>
        <w:t xml:space="preserve">Tiekėjui- </w:t>
      </w:r>
    </w:p>
    <w:tbl>
      <w:tblPr>
        <w:tblpPr w:leftFromText="180" w:rightFromText="180" w:vertAnchor="text" w:horzAnchor="margin" w:tblpX="362" w:tblpY="52"/>
        <w:tblW w:w="9351" w:type="dxa"/>
        <w:tblLayout w:type="fixed"/>
        <w:tblLook w:val="01E0" w:firstRow="1" w:lastRow="1" w:firstColumn="1" w:lastColumn="1" w:noHBand="0" w:noVBand="0"/>
      </w:tblPr>
      <w:tblGrid>
        <w:gridCol w:w="2835"/>
        <w:gridCol w:w="6516"/>
      </w:tblGrid>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8D3A44">
            <w:pPr>
              <w:widowControl w:val="0"/>
              <w:spacing w:after="0" w:line="240" w:lineRule="auto"/>
              <w:rPr>
                <w:rFonts w:ascii="Trebuchet MS" w:hAnsi="Trebuchet MS"/>
                <w:color w:val="000000"/>
                <w:sz w:val="22"/>
                <w:szCs w:val="22"/>
                <w:lang w:eastAsia="zh-CN"/>
              </w:rPr>
            </w:pPr>
            <w:r>
              <w:rPr>
                <w:rFonts w:ascii="Trebuchet MS" w:hAnsi="Trebuchet MS"/>
                <w:color w:val="000000"/>
                <w:sz w:val="22"/>
                <w:szCs w:val="22"/>
                <w:lang w:eastAsia="zh-CN"/>
              </w:rPr>
              <w:t>Vardas, pavardė:</w:t>
            </w:r>
          </w:p>
        </w:tc>
        <w:tc>
          <w:tcPr>
            <w:tcW w:w="651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23726153"/>
              </w:sdtPr>
              <w:sdtEndPr/>
              <w:sdtContent>
                <w:r w:rsidR="008D3A44">
                  <w:rPr>
                    <w:rFonts w:ascii="Trebuchet MS" w:hAnsi="Trebuchet MS"/>
                    <w:color w:val="000000"/>
                    <w:sz w:val="22"/>
                    <w:szCs w:val="22"/>
                    <w:lang w:eastAsia="zh-CN"/>
                  </w:rPr>
                  <w:t>-</w:t>
                </w:r>
              </w:sdtContent>
            </w:sdt>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329858959"/>
              </w:sdtPr>
              <w:sdtEndPr/>
              <w:sdtContent>
                <w:r w:rsidR="008D3A44">
                  <w:rPr>
                    <w:rFonts w:ascii="Trebuchet MS" w:hAnsi="Trebuchet MS"/>
                    <w:color w:val="000000"/>
                    <w:sz w:val="22"/>
                    <w:szCs w:val="22"/>
                    <w:lang w:eastAsia="zh-CN"/>
                  </w:rPr>
                  <w:t>Adresas: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610634938"/>
              </w:sdtPr>
              <w:sdtEndPr/>
              <w:sdtContent>
                <w:r w:rsidR="008D3A44">
                  <w:rPr>
                    <w:rFonts w:ascii="Trebuchet MS" w:hAnsi="Trebuchet MS"/>
                    <w:color w:val="000000"/>
                    <w:sz w:val="22"/>
                    <w:szCs w:val="22"/>
                    <w:lang w:eastAsia="zh-CN"/>
                  </w:rPr>
                  <w:t>Radvilų Dvaro g.4, LT-48320 Kaunas</w:t>
                </w:r>
              </w:sdtContent>
            </w:sdt>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146589101"/>
              </w:sdtPr>
              <w:sdtEndPr/>
              <w:sdtContent>
                <w:r w:rsidR="008D3A44">
                  <w:rPr>
                    <w:rFonts w:ascii="Trebuchet MS" w:hAnsi="Trebuchet MS"/>
                    <w:color w:val="000000"/>
                    <w:sz w:val="22"/>
                    <w:szCs w:val="22"/>
                    <w:lang w:eastAsia="zh-CN"/>
                  </w:rPr>
                  <w:t>Telefonas: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588433624"/>
              </w:sdtPr>
              <w:sdtEndPr/>
              <w:sdtContent>
                <w:r w:rsidR="008D3A44">
                  <w:rPr>
                    <w:rFonts w:ascii="Trebuchet MS" w:hAnsi="Trebuchet MS"/>
                    <w:color w:val="000000"/>
                    <w:sz w:val="22"/>
                    <w:szCs w:val="22"/>
                    <w:lang w:eastAsia="zh-CN"/>
                  </w:rPr>
                  <w:t>(8 37) 22 22 23/ 32 45 01</w:t>
                </w:r>
              </w:sdtContent>
            </w:sdt>
          </w:p>
        </w:tc>
      </w:tr>
      <w:tr w:rsidR="0015774A">
        <w:tc>
          <w:tcPr>
            <w:tcW w:w="283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312717298"/>
              </w:sdtPr>
              <w:sdtEndPr/>
              <w:sdtContent>
                <w:r w:rsidR="008D3A44">
                  <w:rPr>
                    <w:rFonts w:ascii="Trebuchet MS" w:hAnsi="Trebuchet MS"/>
                    <w:color w:val="000000"/>
                    <w:sz w:val="22"/>
                    <w:szCs w:val="22"/>
                    <w:lang w:eastAsia="zh-CN"/>
                  </w:rPr>
                  <w:t>El. paštas:</w:t>
                </w:r>
              </w:sdtContent>
            </w:sdt>
          </w:p>
        </w:tc>
        <w:tc>
          <w:tcPr>
            <w:tcW w:w="6515" w:type="dxa"/>
            <w:tcBorders>
              <w:top w:val="single" w:sz="4" w:space="0" w:color="00000A"/>
              <w:left w:val="single" w:sz="4" w:space="0" w:color="00000A"/>
              <w:bottom w:val="single" w:sz="4" w:space="0" w:color="00000A"/>
              <w:right w:val="single" w:sz="4" w:space="0" w:color="00000A"/>
            </w:tcBorders>
          </w:tcPr>
          <w:p w:rsidR="0015774A" w:rsidRDefault="00390F36">
            <w:pPr>
              <w:widowControl w:val="0"/>
              <w:spacing w:after="0" w:line="240" w:lineRule="auto"/>
              <w:rPr>
                <w:rFonts w:ascii="Trebuchet MS" w:hAnsi="Trebuchet MS"/>
                <w:color w:val="000000"/>
                <w:sz w:val="22"/>
                <w:szCs w:val="22"/>
                <w:lang w:eastAsia="zh-CN"/>
              </w:rPr>
            </w:pPr>
            <w:sdt>
              <w:sdtPr>
                <w:id w:val="1692481546"/>
              </w:sdtPr>
              <w:sdtEndPr/>
              <w:sdtContent>
                <w:r w:rsidR="008D3A44">
                  <w:rPr>
                    <w:rFonts w:ascii="Trebuchet MS" w:hAnsi="Trebuchet MS"/>
                    <w:color w:val="000000"/>
                    <w:sz w:val="22"/>
                    <w:szCs w:val="22"/>
                    <w:lang w:eastAsia="zh-CN"/>
                  </w:rPr>
                  <w:t>info@meditalika.lt</w:t>
                </w:r>
              </w:sdtContent>
            </w:sdt>
          </w:p>
        </w:tc>
      </w:tr>
    </w:tbl>
    <w:p w:rsidR="0015774A" w:rsidRDefault="0015774A">
      <w:pPr>
        <w:tabs>
          <w:tab w:val="left" w:pos="0"/>
        </w:tabs>
        <w:spacing w:after="0" w:line="240" w:lineRule="auto"/>
        <w:ind w:firstLine="567"/>
        <w:jc w:val="both"/>
        <w:rPr>
          <w:rFonts w:ascii="Trebuchet MS" w:hAnsi="Trebuchet MS"/>
          <w:b/>
          <w:bCs/>
          <w:sz w:val="22"/>
          <w:szCs w:val="22"/>
          <w:lang w:eastAsia="zh-CN"/>
        </w:rPr>
      </w:pPr>
    </w:p>
    <w:p w:rsidR="0015774A" w:rsidRDefault="008D3A44">
      <w:pPr>
        <w:tabs>
          <w:tab w:val="left" w:pos="0"/>
        </w:tabs>
        <w:spacing w:after="0" w:line="240" w:lineRule="auto"/>
        <w:ind w:firstLine="567"/>
        <w:jc w:val="both"/>
        <w:rPr>
          <w:rFonts w:ascii="Trebuchet MS" w:hAnsi="Trebuchet MS"/>
          <w:b/>
          <w:bCs/>
          <w:sz w:val="22"/>
          <w:szCs w:val="22"/>
          <w:lang w:eastAsia="zh-CN"/>
        </w:rPr>
      </w:pPr>
      <w:r>
        <w:rPr>
          <w:rFonts w:ascii="Trebuchet MS" w:hAnsi="Trebuchet MS"/>
          <w:b/>
          <w:bCs/>
          <w:sz w:val="22"/>
          <w:szCs w:val="22"/>
          <w:lang w:eastAsia="zh-CN"/>
        </w:rPr>
        <w:t>Pirkėjui -</w:t>
      </w:r>
    </w:p>
    <w:p w:rsidR="0015774A" w:rsidRDefault="008D3A44">
      <w:pPr>
        <w:tabs>
          <w:tab w:val="left" w:pos="0"/>
        </w:tabs>
        <w:spacing w:after="0" w:line="240" w:lineRule="auto"/>
        <w:ind w:firstLine="567"/>
        <w:jc w:val="both"/>
        <w:rPr>
          <w:rFonts w:ascii="Trebuchet MS" w:hAnsi="Trebuchet MS"/>
          <w:sz w:val="22"/>
          <w:szCs w:val="22"/>
          <w:lang w:eastAsia="zh-CN"/>
        </w:rPr>
      </w:pPr>
      <w:r>
        <w:rPr>
          <w:rFonts w:ascii="Trebuchet MS" w:hAnsi="Trebuchet MS"/>
          <w:sz w:val="22"/>
          <w:szCs w:val="22"/>
          <w:lang w:eastAsia="zh-CN"/>
        </w:rPr>
        <w:t>Adresas:</w:t>
      </w:r>
      <w:r>
        <w:rPr>
          <w:rFonts w:ascii="Trebuchet MS" w:hAnsi="Trebuchet MS"/>
          <w:sz w:val="22"/>
          <w:szCs w:val="22"/>
          <w:lang w:eastAsia="zh-CN"/>
        </w:rPr>
        <w:tab/>
        <w:t>Pramonės pr. 31, Kaunas</w:t>
      </w:r>
    </w:p>
    <w:p w:rsidR="0015774A" w:rsidRDefault="008D3A44">
      <w:pPr>
        <w:tabs>
          <w:tab w:val="left" w:pos="0"/>
        </w:tabs>
        <w:spacing w:after="0" w:line="240" w:lineRule="auto"/>
        <w:ind w:firstLine="567"/>
        <w:jc w:val="both"/>
        <w:rPr>
          <w:rFonts w:ascii="Trebuchet MS" w:hAnsi="Trebuchet MS"/>
          <w:sz w:val="22"/>
          <w:szCs w:val="22"/>
          <w:lang w:eastAsia="zh-CN"/>
        </w:rPr>
      </w:pPr>
      <w:r>
        <w:rPr>
          <w:rFonts w:ascii="Trebuchet MS" w:hAnsi="Trebuchet MS"/>
          <w:sz w:val="22"/>
          <w:szCs w:val="22"/>
          <w:lang w:eastAsia="zh-CN"/>
        </w:rPr>
        <w:t>Telefonas:</w:t>
      </w:r>
      <w:r>
        <w:rPr>
          <w:rFonts w:ascii="Trebuchet MS" w:hAnsi="Trebuchet MS"/>
          <w:sz w:val="22"/>
          <w:szCs w:val="22"/>
          <w:lang w:eastAsia="zh-CN"/>
        </w:rPr>
        <w:tab/>
        <w:t>8 37 40 39 99</w:t>
      </w:r>
    </w:p>
    <w:p w:rsidR="0015774A" w:rsidRDefault="008D3A44">
      <w:pPr>
        <w:tabs>
          <w:tab w:val="left" w:pos="0"/>
        </w:tabs>
        <w:spacing w:after="0" w:line="240" w:lineRule="auto"/>
        <w:ind w:firstLine="567"/>
        <w:jc w:val="both"/>
        <w:rPr>
          <w:rFonts w:ascii="Trebuchet MS" w:hAnsi="Trebuchet MS"/>
          <w:sz w:val="22"/>
          <w:szCs w:val="22"/>
          <w:lang w:val="en-US" w:eastAsia="zh-CN"/>
        </w:rPr>
      </w:pPr>
      <w:r>
        <w:rPr>
          <w:rFonts w:ascii="Trebuchet MS" w:hAnsi="Trebuchet MS"/>
          <w:sz w:val="22"/>
          <w:szCs w:val="22"/>
          <w:lang w:eastAsia="zh-CN"/>
        </w:rPr>
        <w:t>El. paštas:</w:t>
      </w:r>
      <w:r>
        <w:rPr>
          <w:rFonts w:ascii="Trebuchet MS" w:hAnsi="Trebuchet MS"/>
          <w:sz w:val="22"/>
          <w:szCs w:val="22"/>
          <w:lang w:eastAsia="zh-CN"/>
        </w:rPr>
        <w:tab/>
      </w:r>
      <w:hyperlink r:id="rId9">
        <w:r>
          <w:rPr>
            <w:rFonts w:ascii="Trebuchet MS" w:hAnsi="Trebuchet MS"/>
            <w:sz w:val="22"/>
            <w:szCs w:val="22"/>
            <w:lang w:eastAsia="zh-CN"/>
          </w:rPr>
          <w:t>info</w:t>
        </w:r>
        <w:r>
          <w:rPr>
            <w:rFonts w:ascii="Trebuchet MS" w:hAnsi="Trebuchet MS"/>
            <w:sz w:val="22"/>
            <w:szCs w:val="22"/>
            <w:lang w:val="en-US" w:eastAsia="zh-CN"/>
          </w:rPr>
          <w:t>@kaunopoliklinika.lt</w:t>
        </w:r>
      </w:hyperlink>
    </w:p>
    <w:p w:rsidR="0015774A" w:rsidRDefault="0015774A">
      <w:pPr>
        <w:ind w:firstLine="600"/>
        <w:jc w:val="both"/>
        <w:rPr>
          <w:rFonts w:ascii="Trebuchet MS" w:hAnsi="Trebuchet MS"/>
          <w:sz w:val="22"/>
          <w:szCs w:val="22"/>
          <w:lang w:val="en-US" w:eastAsia="zh-CN"/>
        </w:rPr>
      </w:pPr>
    </w:p>
    <w:p w:rsidR="0015774A" w:rsidRDefault="008D3A44">
      <w:pPr>
        <w:numPr>
          <w:ilvl w:val="0"/>
          <w:numId w:val="5"/>
        </w:numPr>
        <w:spacing w:before="240" w:after="240" w:line="240" w:lineRule="auto"/>
        <w:ind w:left="426" w:hanging="426"/>
        <w:jc w:val="center"/>
        <w:rPr>
          <w:rFonts w:ascii="Trebuchet MS" w:hAnsi="Trebuchet MS"/>
          <w:b/>
          <w:bCs/>
          <w:sz w:val="22"/>
          <w:szCs w:val="22"/>
          <w:lang w:eastAsia="zh-CN"/>
        </w:rPr>
      </w:pPr>
      <w:r>
        <w:rPr>
          <w:rFonts w:ascii="Trebuchet MS" w:hAnsi="Trebuchet MS"/>
          <w:b/>
          <w:sz w:val="22"/>
          <w:szCs w:val="22"/>
          <w:lang w:eastAsia="zh-CN"/>
        </w:rPr>
        <w:t xml:space="preserve">Tiekėjo </w:t>
      </w:r>
      <w:r>
        <w:rPr>
          <w:rFonts w:ascii="Trebuchet MS" w:hAnsi="Trebuchet MS"/>
          <w:b/>
          <w:bCs/>
          <w:sz w:val="22"/>
          <w:szCs w:val="22"/>
          <w:lang w:eastAsia="zh-CN" w:bidi="hi-IN"/>
        </w:rPr>
        <w:t>teisė pasitelkti trečiuosius asmenis (subtiekimas), jungtinė veikla</w:t>
      </w:r>
    </w:p>
    <w:p w:rsidR="0015774A" w:rsidRPr="00707F70"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sidRPr="00707F70">
        <w:rPr>
          <w:rFonts w:ascii="Trebuchet MS" w:hAnsi="Trebuchet MS" w:cs="Arial"/>
          <w:bCs/>
          <w:sz w:val="22"/>
          <w:szCs w:val="22"/>
          <w:lang w:eastAsia="zh-CN" w:bidi="hi-IN"/>
        </w:rPr>
        <w:lastRenderedPageBreak/>
        <w:t>Tiekėjas Sutarčiai vykdyti neturi teisės pa</w:t>
      </w:r>
      <w:r w:rsidR="00707F70" w:rsidRPr="00707F70">
        <w:rPr>
          <w:rFonts w:ascii="Trebuchet MS" w:hAnsi="Trebuchet MS" w:cs="Arial"/>
          <w:bCs/>
          <w:sz w:val="22"/>
          <w:szCs w:val="22"/>
          <w:lang w:eastAsia="zh-CN" w:bidi="hi-IN"/>
        </w:rPr>
        <w:t>sitelkti Subtiekėjų.</w:t>
      </w:r>
      <w:r w:rsidRPr="00707F70">
        <w:rPr>
          <w:rFonts w:ascii="Trebuchet MS" w:hAnsi="Trebuchet MS"/>
          <w:bCs/>
          <w:sz w:val="22"/>
          <w:szCs w:val="22"/>
          <w:lang w:eastAsia="zh-CN"/>
        </w:rPr>
        <w:t xml:space="preserve"> </w:t>
      </w:r>
    </w:p>
    <w:p w:rsidR="0015774A"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cs="Arial"/>
          <w:bCs/>
          <w:sz w:val="22"/>
          <w:szCs w:val="22"/>
          <w:lang w:eastAsia="zh-CN" w:bidi="hi-IN"/>
        </w:rPr>
        <w:t xml:space="preserve">Sutartinius įsipareigojimus, kuriuos </w:t>
      </w:r>
      <w:r>
        <w:rPr>
          <w:rFonts w:ascii="Trebuchet MS" w:hAnsi="Trebuchet MS"/>
          <w:bCs/>
          <w:sz w:val="22"/>
          <w:szCs w:val="22"/>
          <w:lang w:eastAsia="zh-CN"/>
        </w:rPr>
        <w:t>Tiekėjas</w:t>
      </w:r>
      <w:r>
        <w:rPr>
          <w:rFonts w:ascii="Trebuchet MS" w:hAnsi="Trebuchet MS" w:cs="Arial"/>
          <w:bCs/>
          <w:sz w:val="22"/>
          <w:szCs w:val="22"/>
          <w:lang w:eastAsia="zh-CN" w:bidi="hi-IN"/>
        </w:rPr>
        <w:t xml:space="preserve"> pasiūlyme Pirkimui numatė perduoti Subtiekėjams, gali teikti tie Subtiekėjai, kuriuos </w:t>
      </w:r>
      <w:r>
        <w:rPr>
          <w:rFonts w:ascii="Trebuchet MS" w:hAnsi="Trebuchet MS"/>
          <w:bCs/>
          <w:sz w:val="22"/>
          <w:szCs w:val="22"/>
          <w:lang w:eastAsia="zh-CN"/>
        </w:rPr>
        <w:t>Tiekėjas</w:t>
      </w:r>
      <w:r>
        <w:rPr>
          <w:rFonts w:ascii="Trebuchet MS" w:hAnsi="Trebuchet MS" w:cs="Arial"/>
          <w:bCs/>
          <w:sz w:val="22"/>
          <w:szCs w:val="22"/>
          <w:lang w:eastAsia="zh-CN" w:bidi="hi-IN"/>
        </w:rPr>
        <w:t xml:space="preserve"> iš anksto nurodė teikdamas Pasiūlymą Pirkimui.</w:t>
      </w:r>
    </w:p>
    <w:p w:rsidR="0015774A"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bCs/>
          <w:sz w:val="22"/>
          <w:szCs w:val="22"/>
          <w:lang w:eastAsia="zh-CN" w:bidi="hi-IN"/>
        </w:rPr>
        <w:t>Subtiekėjo keitimas galimas tik tiems s</w:t>
      </w:r>
      <w:r>
        <w:rPr>
          <w:rFonts w:ascii="Trebuchet MS" w:hAnsi="Trebuchet MS" w:cs="Arial"/>
          <w:bCs/>
          <w:sz w:val="22"/>
          <w:szCs w:val="22"/>
          <w:lang w:eastAsia="zh-CN" w:bidi="hi-IN"/>
        </w:rPr>
        <w:t>utartiniams įsipareigojimams</w:t>
      </w:r>
      <w:r>
        <w:rPr>
          <w:rFonts w:ascii="Trebuchet MS" w:hAnsi="Trebuchet MS"/>
          <w:bCs/>
          <w:sz w:val="22"/>
          <w:szCs w:val="22"/>
          <w:lang w:eastAsia="zh-CN" w:bidi="hi-IN"/>
        </w:rPr>
        <w:t xml:space="preserve">, kuriuos </w:t>
      </w:r>
      <w:r>
        <w:rPr>
          <w:rFonts w:ascii="Trebuchet MS" w:hAnsi="Trebuchet MS"/>
          <w:bCs/>
          <w:sz w:val="22"/>
          <w:szCs w:val="22"/>
          <w:lang w:eastAsia="zh-CN"/>
        </w:rPr>
        <w:t>Tiekėjas</w:t>
      </w:r>
      <w:r>
        <w:rPr>
          <w:rFonts w:ascii="Trebuchet MS" w:hAnsi="Trebuchet MS"/>
          <w:bCs/>
          <w:sz w:val="22"/>
          <w:szCs w:val="22"/>
          <w:lang w:eastAsia="zh-CN" w:bidi="hi-IN"/>
        </w:rPr>
        <w:t xml:space="preserve"> Pasiūlyme numatė jiems perduoti.</w:t>
      </w:r>
    </w:p>
    <w:p w:rsidR="0015774A"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cs="Arial"/>
          <w:bCs/>
          <w:sz w:val="22"/>
          <w:szCs w:val="22"/>
          <w:lang w:eastAsia="zh-CN" w:bidi="hi-IN"/>
        </w:rPr>
        <w:t xml:space="preserve">Subtiekėjų keitimas ar naujų Subtiekėjų pasitelkimas galimas tik tuomet, kai </w:t>
      </w:r>
      <w:r>
        <w:rPr>
          <w:rFonts w:ascii="Trebuchet MS" w:hAnsi="Trebuchet MS"/>
          <w:bCs/>
          <w:sz w:val="22"/>
          <w:szCs w:val="22"/>
          <w:lang w:eastAsia="zh-CN"/>
        </w:rPr>
        <w:t>Tiekėjas</w:t>
      </w:r>
      <w:r>
        <w:rPr>
          <w:rFonts w:ascii="Trebuchet MS" w:hAnsi="Trebuchet MS" w:cs="Arial"/>
          <w:bCs/>
          <w:sz w:val="22"/>
          <w:szCs w:val="22"/>
          <w:lang w:eastAsia="zh-CN" w:bidi="hi-IN"/>
        </w:rPr>
        <w:t xml:space="preserve"> </w:t>
      </w:r>
      <w:r>
        <w:rPr>
          <w:rFonts w:ascii="Trebuchet MS" w:hAnsi="Trebuchet MS"/>
          <w:bCs/>
          <w:sz w:val="22"/>
          <w:szCs w:val="22"/>
          <w:lang w:eastAsia="zh-CN"/>
        </w:rPr>
        <w:t>Pirkėjui</w:t>
      </w:r>
      <w:r>
        <w:rPr>
          <w:rFonts w:ascii="Trebuchet MS" w:hAnsi="Trebuchet MS" w:cs="Arial"/>
          <w:bCs/>
          <w:sz w:val="22"/>
          <w:szCs w:val="22"/>
          <w:lang w:eastAsia="zh-CN" w:bidi="hi-IN"/>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Pr>
          <w:rFonts w:ascii="Trebuchet MS" w:hAnsi="Trebuchet MS"/>
          <w:bCs/>
          <w:sz w:val="22"/>
          <w:szCs w:val="22"/>
          <w:lang w:eastAsia="zh-CN"/>
        </w:rPr>
        <w:t>Pirkėjo</w:t>
      </w:r>
      <w:r>
        <w:rPr>
          <w:rFonts w:ascii="Trebuchet MS" w:hAnsi="Trebuchet MS" w:cs="Arial"/>
          <w:bCs/>
          <w:sz w:val="22"/>
          <w:szCs w:val="22"/>
          <w:lang w:eastAsia="zh-CN" w:bidi="hi-IN"/>
        </w:rPr>
        <w:t xml:space="preserve"> sutikimą dėl pasirinkto Subtiekėjo pakeitimo ar naujo Subtiekėjo pasitelkimo. Kartu su nurodytais dokumentais, </w:t>
      </w:r>
      <w:r>
        <w:rPr>
          <w:rFonts w:ascii="Trebuchet MS" w:hAnsi="Trebuchet MS"/>
          <w:bCs/>
          <w:sz w:val="22"/>
          <w:szCs w:val="22"/>
          <w:lang w:eastAsia="zh-CN"/>
        </w:rPr>
        <w:t xml:space="preserve">Tiekėjas Pirkėjui </w:t>
      </w:r>
      <w:r>
        <w:rPr>
          <w:rFonts w:ascii="Trebuchet MS" w:hAnsi="Trebuchet MS" w:cs="Arial"/>
          <w:bCs/>
          <w:sz w:val="22"/>
          <w:szCs w:val="22"/>
          <w:lang w:eastAsia="zh-CN" w:bidi="hi-IN"/>
        </w:rPr>
        <w:t>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15774A"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bCs/>
          <w:sz w:val="22"/>
          <w:szCs w:val="22"/>
          <w:lang w:eastAsia="zh-CN"/>
        </w:rPr>
        <w:t xml:space="preserve">Tiekėjas </w:t>
      </w:r>
      <w:r>
        <w:rPr>
          <w:rFonts w:ascii="Trebuchet MS" w:hAnsi="Trebuchet MS" w:cs="Arial"/>
          <w:bCs/>
          <w:sz w:val="22"/>
          <w:szCs w:val="22"/>
          <w:lang w:eastAsia="zh-CN"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Pr>
          <w:rFonts w:ascii="Trebuchet MS" w:hAnsi="Trebuchet MS"/>
          <w:bCs/>
          <w:sz w:val="22"/>
          <w:szCs w:val="22"/>
          <w:lang w:eastAsia="zh-CN"/>
        </w:rPr>
        <w:t>Pirkėjui</w:t>
      </w:r>
      <w:r>
        <w:rPr>
          <w:rFonts w:ascii="Trebuchet MS" w:hAnsi="Trebuchet MS" w:cs="Arial"/>
          <w:bCs/>
          <w:sz w:val="22"/>
          <w:szCs w:val="22"/>
          <w:lang w:eastAsia="zh-CN" w:bidi="hi-IN"/>
        </w:rPr>
        <w:t xml:space="preserve"> atsako </w:t>
      </w:r>
      <w:r>
        <w:rPr>
          <w:rFonts w:ascii="Trebuchet MS" w:hAnsi="Trebuchet MS"/>
          <w:bCs/>
          <w:sz w:val="22"/>
          <w:szCs w:val="22"/>
          <w:lang w:eastAsia="zh-CN"/>
        </w:rPr>
        <w:t>Tiekėjas.</w:t>
      </w:r>
    </w:p>
    <w:p w:rsidR="00707F70" w:rsidRPr="00707F70"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cs="Arial"/>
          <w:bCs/>
          <w:sz w:val="22"/>
          <w:szCs w:val="22"/>
          <w:lang w:eastAsia="zh-CN" w:bidi="hi-IN"/>
        </w:rPr>
        <w:t xml:space="preserve">Sutartis iš </w:t>
      </w:r>
      <w:r>
        <w:rPr>
          <w:rFonts w:ascii="Trebuchet MS" w:hAnsi="Trebuchet MS"/>
          <w:bCs/>
          <w:sz w:val="22"/>
          <w:szCs w:val="22"/>
          <w:lang w:eastAsia="zh-CN"/>
        </w:rPr>
        <w:t xml:space="preserve">Tiekėjo </w:t>
      </w:r>
      <w:r>
        <w:rPr>
          <w:rFonts w:ascii="Trebuchet MS" w:hAnsi="Trebuchet MS" w:cs="Arial"/>
          <w:bCs/>
          <w:sz w:val="22"/>
          <w:szCs w:val="22"/>
          <w:lang w:eastAsia="zh-CN" w:bidi="hi-IN"/>
        </w:rPr>
        <w:t>pusės vykdoma jungtinės veiklos pagrindu</w:t>
      </w:r>
      <w:r>
        <w:rPr>
          <w:rFonts w:ascii="Trebuchet MS" w:hAnsi="Trebuchet MS" w:cs="Arial"/>
          <w:bCs/>
          <w:i/>
          <w:iCs/>
          <w:sz w:val="22"/>
          <w:szCs w:val="22"/>
          <w:lang w:eastAsia="zh-CN" w:bidi="hi-IN"/>
        </w:rPr>
        <w:t xml:space="preserve">: </w:t>
      </w:r>
      <w:sdt>
        <w:sdtPr>
          <w:alias w:val=""/>
          <w:id w:val="263273409"/>
          <w:dropDownList>
            <w:listItem w:displayText="TAIP" w:value="TAIP"/>
            <w:listItem w:displayText="NE" w:value="NE"/>
            <w:listItem w:displayText="pasirinkti reikšmę" w:value="pasirinkti reikšmę"/>
          </w:dropDownList>
        </w:sdtPr>
        <w:sdtEndPr/>
        <w:sdtContent>
          <w:r w:rsidR="00707F70">
            <w:t>NE</w:t>
          </w:r>
        </w:sdtContent>
      </w:sdt>
      <w:r>
        <w:rPr>
          <w:rFonts w:ascii="Trebuchet MS" w:hAnsi="Trebuchet MS" w:cs="Arial"/>
          <w:bCs/>
          <w:i/>
          <w:iCs/>
          <w:sz w:val="22"/>
          <w:szCs w:val="22"/>
          <w:lang w:eastAsia="zh-CN" w:bidi="hi-IN"/>
        </w:rPr>
        <w:t xml:space="preserve"> </w:t>
      </w:r>
    </w:p>
    <w:p w:rsidR="0015774A" w:rsidRDefault="008D3A44">
      <w:pPr>
        <w:numPr>
          <w:ilvl w:val="1"/>
          <w:numId w:val="5"/>
        </w:numPr>
        <w:tabs>
          <w:tab w:val="left" w:pos="1134"/>
        </w:tabs>
        <w:spacing w:after="0" w:line="240" w:lineRule="auto"/>
        <w:ind w:left="0" w:firstLine="567"/>
        <w:jc w:val="both"/>
        <w:rPr>
          <w:rFonts w:ascii="Trebuchet MS" w:hAnsi="Trebuchet MS"/>
          <w:bCs/>
          <w:sz w:val="22"/>
          <w:szCs w:val="22"/>
          <w:lang w:eastAsia="zh-CN"/>
        </w:rPr>
      </w:pPr>
      <w:r>
        <w:rPr>
          <w:rFonts w:ascii="Trebuchet MS" w:hAnsi="Trebuchet MS" w:cs="Arial"/>
          <w:bCs/>
          <w:sz w:val="22"/>
          <w:szCs w:val="22"/>
          <w:lang w:eastAsia="zh-CN" w:bidi="hi-IN"/>
        </w:rPr>
        <w:t>Atsiradus poreikiui keisti jungtinės veiklos sutartyje nurodytus partnerius kitais (jeigu Paslaugos teikiamos pagal jungtinės veiklos sutartį), privalo būti įvykdytos visos žemiau nurodytos sąlygos:</w:t>
      </w:r>
    </w:p>
    <w:p w:rsidR="0015774A" w:rsidRDefault="008D3A44">
      <w:pPr>
        <w:numPr>
          <w:ilvl w:val="2"/>
          <w:numId w:val="5"/>
        </w:numPr>
        <w:tabs>
          <w:tab w:val="left" w:pos="1287"/>
        </w:tabs>
        <w:spacing w:after="0" w:line="240" w:lineRule="auto"/>
        <w:ind w:left="0" w:firstLine="567"/>
        <w:jc w:val="both"/>
        <w:rPr>
          <w:rFonts w:ascii="Trebuchet MS" w:hAnsi="Trebuchet MS" w:cs="Arial"/>
          <w:bCs/>
          <w:sz w:val="22"/>
          <w:szCs w:val="22"/>
          <w:lang w:eastAsia="zh-CN" w:bidi="hi-IN"/>
        </w:rPr>
      </w:pPr>
      <w:r>
        <w:rPr>
          <w:rFonts w:ascii="Trebuchet MS" w:hAnsi="Trebuchet MS"/>
          <w:bCs/>
          <w:sz w:val="22"/>
          <w:szCs w:val="22"/>
          <w:lang w:eastAsia="zh-CN"/>
        </w:rPr>
        <w:t>Tiekėjas Pirkėjui</w:t>
      </w:r>
      <w:r>
        <w:rPr>
          <w:rFonts w:ascii="Trebuchet MS" w:hAnsi="Trebuchet MS" w:cs="Arial"/>
          <w:bCs/>
          <w:sz w:val="22"/>
          <w:szCs w:val="22"/>
          <w:lang w:eastAsia="zh-CN" w:bidi="hi-IN"/>
        </w:rPr>
        <w:t xml:space="preserve"> pateikia šiuos dokumentus:</w:t>
      </w:r>
    </w:p>
    <w:p w:rsidR="0015774A" w:rsidRDefault="008D3A44">
      <w:pPr>
        <w:numPr>
          <w:ilvl w:val="3"/>
          <w:numId w:val="5"/>
        </w:numPr>
        <w:tabs>
          <w:tab w:val="left" w:pos="1287"/>
          <w:tab w:val="left" w:pos="1440"/>
        </w:tabs>
        <w:spacing w:after="0" w:line="240" w:lineRule="auto"/>
        <w:ind w:left="0" w:firstLine="567"/>
        <w:jc w:val="both"/>
        <w:rPr>
          <w:rFonts w:ascii="Trebuchet MS" w:hAnsi="Trebuchet MS" w:cs="Arial"/>
          <w:bCs/>
          <w:sz w:val="22"/>
          <w:szCs w:val="22"/>
          <w:lang w:eastAsia="zh-CN" w:bidi="hi-IN"/>
        </w:rPr>
      </w:pPr>
      <w:r>
        <w:rPr>
          <w:rFonts w:ascii="Trebuchet MS" w:hAnsi="Trebuchet MS" w:cs="Arial"/>
          <w:bCs/>
          <w:sz w:val="22"/>
          <w:szCs w:val="22"/>
          <w:lang w:eastAsia="zh-CN" w:bidi="hi-IN"/>
        </w:rPr>
        <w:t>pasiliekančio jungtinės veiklos partnerio prašymą dėl jungtinės veiklos partnerio keitimo;</w:t>
      </w:r>
    </w:p>
    <w:p w:rsidR="0015774A" w:rsidRDefault="008D3A44">
      <w:pPr>
        <w:numPr>
          <w:ilvl w:val="3"/>
          <w:numId w:val="5"/>
        </w:numPr>
        <w:tabs>
          <w:tab w:val="left" w:pos="1287"/>
          <w:tab w:val="left" w:pos="1440"/>
        </w:tabs>
        <w:spacing w:after="0" w:line="240" w:lineRule="auto"/>
        <w:ind w:left="0" w:firstLine="567"/>
        <w:jc w:val="both"/>
        <w:rPr>
          <w:rFonts w:ascii="Trebuchet MS" w:hAnsi="Trebuchet MS" w:cs="Arial"/>
          <w:bCs/>
          <w:sz w:val="22"/>
          <w:szCs w:val="22"/>
          <w:lang w:eastAsia="zh-CN" w:bidi="hi-IN"/>
        </w:rPr>
      </w:pPr>
      <w:r>
        <w:rPr>
          <w:rFonts w:ascii="Trebuchet MS" w:hAnsi="Trebuchet MS" w:cs="Arial"/>
          <w:bCs/>
          <w:sz w:val="22"/>
          <w:szCs w:val="22"/>
          <w:lang w:eastAsia="zh-CN" w:bidi="hi-IN"/>
        </w:rPr>
        <w:t>pasitraukiančio jungtinės veiklos partnerio prašymą pasitraukti iš jungtinės veiklos sutarties partnerių ir perduoti visus įsipareigojimus pagal jungtinės veiklos sutartį naujajam / pasiliekančiam jungtinės veiklos partneriui;</w:t>
      </w:r>
    </w:p>
    <w:p w:rsidR="0015774A" w:rsidRDefault="008D3A44">
      <w:pPr>
        <w:numPr>
          <w:ilvl w:val="3"/>
          <w:numId w:val="5"/>
        </w:numPr>
        <w:tabs>
          <w:tab w:val="left" w:pos="0"/>
          <w:tab w:val="left" w:pos="1440"/>
        </w:tabs>
        <w:spacing w:after="0" w:line="240" w:lineRule="auto"/>
        <w:ind w:left="0" w:firstLine="540"/>
        <w:jc w:val="both"/>
        <w:rPr>
          <w:rFonts w:ascii="Trebuchet MS" w:hAnsi="Trebuchet MS" w:cs="Arial"/>
          <w:bCs/>
          <w:sz w:val="22"/>
          <w:szCs w:val="22"/>
          <w:lang w:eastAsia="zh-CN" w:bidi="hi-IN"/>
        </w:rPr>
      </w:pPr>
      <w:r>
        <w:rPr>
          <w:rFonts w:ascii="Trebuchet MS" w:hAnsi="Trebuchet MS" w:cs="Arial"/>
          <w:bCs/>
          <w:sz w:val="22"/>
          <w:szCs w:val="22"/>
          <w:lang w:eastAsia="zh-CN" w:bidi="hi-IN"/>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rsidR="0015774A" w:rsidRDefault="008D3A44">
      <w:pPr>
        <w:numPr>
          <w:ilvl w:val="2"/>
          <w:numId w:val="5"/>
        </w:numPr>
        <w:tabs>
          <w:tab w:val="left" w:pos="0"/>
          <w:tab w:val="left" w:pos="1440"/>
        </w:tabs>
        <w:spacing w:after="0" w:line="240" w:lineRule="auto"/>
        <w:ind w:left="0" w:firstLine="540"/>
        <w:jc w:val="both"/>
        <w:rPr>
          <w:rFonts w:ascii="Trebuchet MS" w:hAnsi="Trebuchet MS" w:cs="Arial"/>
          <w:bCs/>
          <w:sz w:val="22"/>
          <w:szCs w:val="22"/>
          <w:lang w:eastAsia="zh-CN" w:bidi="hi-IN"/>
        </w:rPr>
      </w:pPr>
      <w:r>
        <w:rPr>
          <w:rFonts w:ascii="Trebuchet MS" w:hAnsi="Trebuchet MS"/>
          <w:bCs/>
          <w:sz w:val="22"/>
          <w:szCs w:val="22"/>
          <w:lang w:eastAsia="zh-CN"/>
        </w:rPr>
        <w:t xml:space="preserve">Tiekėjas </w:t>
      </w:r>
      <w:r>
        <w:rPr>
          <w:rFonts w:ascii="Trebuchet MS" w:hAnsi="Trebuchet MS" w:cs="Arial"/>
          <w:bCs/>
          <w:sz w:val="22"/>
          <w:szCs w:val="22"/>
          <w:lang w:eastAsia="zh-CN" w:bidi="hi-IN"/>
        </w:rPr>
        <w:t xml:space="preserve">gauna </w:t>
      </w:r>
      <w:r>
        <w:rPr>
          <w:rFonts w:ascii="Trebuchet MS" w:hAnsi="Trebuchet MS"/>
          <w:bCs/>
          <w:sz w:val="22"/>
          <w:szCs w:val="22"/>
          <w:lang w:eastAsia="zh-CN"/>
        </w:rPr>
        <w:t>Pirkėjo</w:t>
      </w:r>
      <w:r>
        <w:rPr>
          <w:rFonts w:ascii="Trebuchet MS" w:hAnsi="Trebuchet MS" w:cs="Arial"/>
          <w:bCs/>
          <w:sz w:val="22"/>
          <w:szCs w:val="22"/>
          <w:lang w:eastAsia="zh-CN" w:bidi="hi-IN"/>
        </w:rPr>
        <w:t xml:space="preserve"> rašytinį sutikimą keisti jungtinės veiklos partnerius.</w:t>
      </w:r>
    </w:p>
    <w:p w:rsidR="0015774A" w:rsidRDefault="008D3A44">
      <w:pPr>
        <w:numPr>
          <w:ilvl w:val="2"/>
          <w:numId w:val="5"/>
        </w:numPr>
        <w:tabs>
          <w:tab w:val="left" w:pos="0"/>
          <w:tab w:val="left" w:pos="1440"/>
        </w:tabs>
        <w:spacing w:after="0" w:line="240" w:lineRule="auto"/>
        <w:ind w:left="0" w:firstLine="540"/>
        <w:jc w:val="both"/>
        <w:rPr>
          <w:rFonts w:ascii="Trebuchet MS" w:hAnsi="Trebuchet MS" w:cs="Arial"/>
          <w:bCs/>
          <w:sz w:val="22"/>
          <w:szCs w:val="22"/>
          <w:lang w:eastAsia="zh-CN" w:bidi="hi-IN"/>
        </w:rPr>
      </w:pPr>
      <w:r>
        <w:rPr>
          <w:rFonts w:ascii="Trebuchet MS" w:hAnsi="Trebuchet MS"/>
          <w:bCs/>
          <w:sz w:val="22"/>
          <w:szCs w:val="22"/>
          <w:lang w:eastAsia="zh-CN"/>
        </w:rPr>
        <w:t>Tiekėjas</w:t>
      </w:r>
      <w:r>
        <w:rPr>
          <w:rFonts w:ascii="Trebuchet MS" w:hAnsi="Trebuchet MS" w:cs="Arial"/>
          <w:bCs/>
          <w:sz w:val="22"/>
          <w:szCs w:val="22"/>
          <w:lang w:eastAsia="zh-CN"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rsidR="0015774A" w:rsidRDefault="008D3A44">
      <w:pPr>
        <w:numPr>
          <w:ilvl w:val="1"/>
          <w:numId w:val="5"/>
        </w:numPr>
        <w:tabs>
          <w:tab w:val="left" w:pos="0"/>
          <w:tab w:val="left" w:pos="1134"/>
        </w:tabs>
        <w:spacing w:after="0" w:line="240" w:lineRule="auto"/>
        <w:ind w:left="0" w:firstLine="540"/>
        <w:jc w:val="both"/>
        <w:rPr>
          <w:rFonts w:ascii="Trebuchet MS" w:hAnsi="Trebuchet MS"/>
          <w:bCs/>
          <w:sz w:val="22"/>
          <w:szCs w:val="22"/>
          <w:lang w:eastAsia="zh-CN"/>
        </w:rPr>
      </w:pPr>
      <w:r>
        <w:rPr>
          <w:rFonts w:ascii="Trebuchet MS" w:hAnsi="Trebuchet MS" w:cs="Arial"/>
          <w:bCs/>
          <w:sz w:val="22"/>
          <w:szCs w:val="22"/>
          <w:lang w:eastAsia="zh-CN" w:bidi="hi-IN"/>
        </w:rPr>
        <w:t>Šio skyriaus nuostatų nesilaikymas yra laikomas esminiu Sutarties pažeidimu.</w:t>
      </w:r>
    </w:p>
    <w:p w:rsidR="0015774A" w:rsidRDefault="008D3A44">
      <w:pPr>
        <w:keepNext/>
        <w:numPr>
          <w:ilvl w:val="0"/>
          <w:numId w:val="5"/>
        </w:numPr>
        <w:spacing w:before="240" w:after="240" w:line="240" w:lineRule="auto"/>
        <w:ind w:left="0"/>
        <w:jc w:val="center"/>
        <w:outlineLvl w:val="0"/>
        <w:rPr>
          <w:rFonts w:ascii="Trebuchet MS" w:hAnsi="Trebuchet MS"/>
          <w:sz w:val="22"/>
          <w:szCs w:val="22"/>
          <w:lang w:eastAsia="zh-CN"/>
        </w:rPr>
      </w:pPr>
      <w:bookmarkStart w:id="39" w:name="_Toc100047237"/>
      <w:bookmarkStart w:id="40" w:name="_Toc100047151"/>
      <w:bookmarkStart w:id="41" w:name="_Toc100040223"/>
      <w:bookmarkStart w:id="42" w:name="_Toc99440605"/>
      <w:bookmarkStart w:id="43" w:name="_Toc95134090"/>
      <w:bookmarkStart w:id="44" w:name="_Toc95132622"/>
      <w:r>
        <w:rPr>
          <w:rFonts w:ascii="Trebuchet MS" w:hAnsi="Trebuchet MS"/>
          <w:b/>
          <w:bCs/>
          <w:sz w:val="22"/>
          <w:szCs w:val="22"/>
          <w:lang w:eastAsia="zh-CN"/>
        </w:rPr>
        <w:t>Kitos nuostatos</w:t>
      </w:r>
      <w:bookmarkEnd w:id="39"/>
      <w:bookmarkEnd w:id="40"/>
      <w:bookmarkEnd w:id="41"/>
      <w:bookmarkEnd w:id="42"/>
      <w:bookmarkEnd w:id="43"/>
      <w:bookmarkEnd w:id="44"/>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Tiekėjo</w:t>
      </w:r>
      <w:r>
        <w:rPr>
          <w:rFonts w:ascii="Trebuchet MS" w:hAnsi="Trebuchet MS"/>
          <w:b/>
          <w:sz w:val="22"/>
          <w:szCs w:val="22"/>
          <w:lang w:eastAsia="zh-CN"/>
        </w:rPr>
        <w:t xml:space="preserve"> </w:t>
      </w:r>
      <w:r>
        <w:rPr>
          <w:rFonts w:ascii="Trebuchet MS" w:hAnsi="Trebuchet MS"/>
          <w:sz w:val="22"/>
          <w:szCs w:val="22"/>
          <w:lang w:eastAsia="zh-CN"/>
        </w:rPr>
        <w:t xml:space="preserve">pateiktas pasiūlymas dėl </w:t>
      </w:r>
      <w:r>
        <w:rPr>
          <w:rFonts w:ascii="Trebuchet MS" w:hAnsi="Trebuchet MS"/>
          <w:b/>
          <w:bCs/>
          <w:sz w:val="22"/>
          <w:szCs w:val="22"/>
          <w:lang w:eastAsia="zh-CN"/>
        </w:rPr>
        <w:t xml:space="preserve">Sterilizacijos, dezinfekcijos priemonių ir antiseptikos, dezinfekcijos medžiagų </w:t>
      </w:r>
      <w:r>
        <w:rPr>
          <w:rFonts w:ascii="Trebuchet MS" w:hAnsi="Trebuchet MS"/>
          <w:sz w:val="22"/>
          <w:szCs w:val="22"/>
          <w:lang w:eastAsia="zh-CN"/>
        </w:rPr>
        <w:t>pirkimo ir kiti pirkimo dokumentai yra laikomi neatskiriama šios Sutarties dalimi ir gali būti naudojami aiškinant Sutarties sąlygas.</w:t>
      </w:r>
    </w:p>
    <w:p w:rsidR="0015774A" w:rsidRDefault="008D3A44">
      <w:pPr>
        <w:numPr>
          <w:ilvl w:val="1"/>
          <w:numId w:val="5"/>
        </w:numPr>
        <w:tabs>
          <w:tab w:val="left" w:pos="113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Ši Sutartis sudaryta lietuvių kalba, 2 (</w:t>
      </w:r>
      <w:r>
        <w:rPr>
          <w:rFonts w:ascii="Trebuchet MS" w:hAnsi="Trebuchet MS"/>
          <w:i/>
          <w:iCs/>
          <w:sz w:val="22"/>
          <w:szCs w:val="22"/>
          <w:lang w:eastAsia="zh-CN"/>
        </w:rPr>
        <w:t>dviem</w:t>
      </w:r>
      <w:r>
        <w:rPr>
          <w:rFonts w:ascii="Trebuchet MS" w:hAnsi="Trebuchet MS"/>
          <w:sz w:val="22"/>
          <w:szCs w:val="22"/>
          <w:lang w:eastAsia="zh-CN"/>
        </w:rPr>
        <w:t xml:space="preserve">) egzemplioriais, turinčiais vienodą teisinę galią – po vieną kiekvienai Šaliai. </w:t>
      </w:r>
    </w:p>
    <w:p w:rsidR="0015774A" w:rsidRDefault="008D3A44">
      <w:pPr>
        <w:numPr>
          <w:ilvl w:val="1"/>
          <w:numId w:val="5"/>
        </w:numPr>
        <w:tabs>
          <w:tab w:val="left" w:pos="567"/>
        </w:tabs>
        <w:spacing w:after="0" w:line="240" w:lineRule="auto"/>
        <w:ind w:left="0" w:firstLine="567"/>
        <w:jc w:val="both"/>
        <w:rPr>
          <w:rFonts w:ascii="Trebuchet MS" w:hAnsi="Trebuchet MS"/>
          <w:sz w:val="22"/>
          <w:szCs w:val="22"/>
        </w:rPr>
      </w:pPr>
      <w:r>
        <w:rPr>
          <w:rFonts w:ascii="Trebuchet MS" w:hAnsi="Trebuchet MS"/>
          <w:sz w:val="22"/>
          <w:szCs w:val="22"/>
        </w:rPr>
        <w:t>Sutarties specialiųjų sąlygų priedai:</w:t>
      </w:r>
    </w:p>
    <w:p w:rsidR="0015774A" w:rsidRDefault="008D3A44">
      <w:pPr>
        <w:numPr>
          <w:ilvl w:val="2"/>
          <w:numId w:val="5"/>
        </w:numPr>
        <w:tabs>
          <w:tab w:val="left" w:pos="993"/>
        </w:tabs>
        <w:spacing w:after="0" w:line="240" w:lineRule="auto"/>
        <w:jc w:val="both"/>
        <w:rPr>
          <w:rFonts w:ascii="Trebuchet MS" w:hAnsi="Trebuchet MS"/>
          <w:sz w:val="22"/>
          <w:szCs w:val="22"/>
        </w:rPr>
      </w:pPr>
      <w:r>
        <w:rPr>
          <w:rFonts w:ascii="Trebuchet MS" w:hAnsi="Trebuchet MS"/>
          <w:sz w:val="22"/>
          <w:szCs w:val="22"/>
        </w:rPr>
        <w:t>1 priedas —„Prekių kaina, kiekis ir specifikacija“;</w:t>
      </w:r>
    </w:p>
    <w:p w:rsidR="0015774A" w:rsidRDefault="008D3A44">
      <w:pPr>
        <w:numPr>
          <w:ilvl w:val="2"/>
          <w:numId w:val="5"/>
        </w:numPr>
        <w:tabs>
          <w:tab w:val="left" w:pos="993"/>
        </w:tabs>
        <w:spacing w:after="0" w:line="240" w:lineRule="auto"/>
        <w:jc w:val="both"/>
        <w:rPr>
          <w:rFonts w:ascii="Trebuchet MS" w:hAnsi="Trebuchet MS"/>
          <w:sz w:val="22"/>
          <w:szCs w:val="22"/>
        </w:rPr>
      </w:pPr>
      <w:r>
        <w:rPr>
          <w:rFonts w:ascii="Trebuchet MS" w:hAnsi="Trebuchet MS"/>
          <w:sz w:val="22"/>
          <w:szCs w:val="22"/>
        </w:rPr>
        <w:t>2 priedas - Tiekėjo pasiūlymas (saugomas CVP IS, atskirai prie sutarties nepridedamas).</w:t>
      </w:r>
    </w:p>
    <w:p w:rsidR="0015774A" w:rsidRDefault="0015774A">
      <w:pPr>
        <w:rPr>
          <w:rFonts w:ascii="Trebuchet MS" w:hAnsi="Trebuchet MS"/>
          <w:sz w:val="22"/>
          <w:szCs w:val="22"/>
          <w:lang w:eastAsia="zh-CN"/>
        </w:rPr>
      </w:pPr>
    </w:p>
    <w:tbl>
      <w:tblPr>
        <w:tblW w:w="9889" w:type="dxa"/>
        <w:tblLayout w:type="fixed"/>
        <w:tblLook w:val="00A0" w:firstRow="1" w:lastRow="0" w:firstColumn="1" w:lastColumn="0" w:noHBand="0" w:noVBand="0"/>
      </w:tblPr>
      <w:tblGrid>
        <w:gridCol w:w="5085"/>
        <w:gridCol w:w="4804"/>
      </w:tblGrid>
      <w:tr w:rsidR="0015774A">
        <w:tc>
          <w:tcPr>
            <w:tcW w:w="5084" w:type="dxa"/>
          </w:tcPr>
          <w:p w:rsidR="0015774A" w:rsidRDefault="008D3A44">
            <w:pPr>
              <w:widowControl w:val="0"/>
              <w:rPr>
                <w:rFonts w:ascii="Trebuchet MS" w:hAnsi="Trebuchet MS"/>
                <w:sz w:val="22"/>
                <w:szCs w:val="22"/>
                <w:lang w:eastAsia="zh-CN"/>
              </w:rPr>
            </w:pPr>
            <w:r>
              <w:rPr>
                <w:rFonts w:ascii="Trebuchet MS" w:hAnsi="Trebuchet MS"/>
                <w:b/>
                <w:bCs/>
                <w:sz w:val="22"/>
                <w:szCs w:val="22"/>
                <w:lang w:eastAsia="zh-CN"/>
              </w:rPr>
              <w:t>Pirkėjo vardu</w:t>
            </w:r>
          </w:p>
        </w:tc>
        <w:tc>
          <w:tcPr>
            <w:tcW w:w="4804" w:type="dxa"/>
          </w:tcPr>
          <w:p w:rsidR="0015774A" w:rsidRDefault="008D3A44">
            <w:pPr>
              <w:widowControl w:val="0"/>
              <w:ind w:right="-224"/>
              <w:rPr>
                <w:rFonts w:ascii="Trebuchet MS" w:hAnsi="Trebuchet MS"/>
                <w:sz w:val="22"/>
                <w:szCs w:val="22"/>
                <w:lang w:eastAsia="zh-CN"/>
              </w:rPr>
            </w:pPr>
            <w:r>
              <w:rPr>
                <w:rFonts w:ascii="Trebuchet MS" w:hAnsi="Trebuchet MS"/>
                <w:b/>
                <w:bCs/>
                <w:sz w:val="22"/>
                <w:szCs w:val="22"/>
                <w:lang w:eastAsia="zh-CN"/>
              </w:rPr>
              <w:t>Tiekėjo vardu</w:t>
            </w:r>
          </w:p>
        </w:tc>
      </w:tr>
      <w:tr w:rsidR="0015774A">
        <w:tc>
          <w:tcPr>
            <w:tcW w:w="5084" w:type="dxa"/>
          </w:tcPr>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Viešoji įstaiga Kauno miesto poliklinika</w:t>
            </w: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Pramonės pr. 31, 51270 Kaunas</w:t>
            </w: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Duomenys kaupiami ir saugomi juridinių asmenų registre, kodas 135042394</w:t>
            </w: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PVM mokėtojo kodas LT 350423917</w:t>
            </w:r>
          </w:p>
          <w:p w:rsidR="0015774A" w:rsidRPr="00D6529C" w:rsidRDefault="008D3A44">
            <w:pPr>
              <w:widowControl w:val="0"/>
              <w:spacing w:after="0" w:line="240" w:lineRule="auto"/>
              <w:ind w:right="175"/>
              <w:rPr>
                <w:rFonts w:ascii="Trebuchet MS" w:hAnsi="Trebuchet MS"/>
                <w:sz w:val="22"/>
                <w:szCs w:val="22"/>
                <w:lang w:eastAsia="zh-CN"/>
              </w:rPr>
            </w:pPr>
            <w:r w:rsidRPr="00D6529C">
              <w:rPr>
                <w:rFonts w:ascii="Trebuchet MS" w:hAnsi="Trebuchet MS"/>
                <w:sz w:val="22"/>
                <w:szCs w:val="22"/>
                <w:lang w:eastAsia="zh-CN"/>
              </w:rPr>
              <w:lastRenderedPageBreak/>
              <w:t>Tel. (8 37) 40 39 99</w:t>
            </w:r>
          </w:p>
          <w:p w:rsidR="0015774A" w:rsidRPr="00D6529C" w:rsidRDefault="008D3A44">
            <w:pPr>
              <w:widowControl w:val="0"/>
              <w:spacing w:after="0" w:line="240" w:lineRule="auto"/>
              <w:ind w:right="175"/>
              <w:rPr>
                <w:rFonts w:ascii="Trebuchet MS" w:hAnsi="Trebuchet MS"/>
                <w:sz w:val="22"/>
                <w:szCs w:val="22"/>
                <w:lang w:eastAsia="zh-CN"/>
              </w:rPr>
            </w:pPr>
            <w:r w:rsidRPr="00D6529C">
              <w:rPr>
                <w:rFonts w:ascii="Trebuchet MS" w:hAnsi="Trebuchet MS"/>
                <w:sz w:val="22"/>
                <w:szCs w:val="22"/>
                <w:lang w:eastAsia="zh-CN"/>
              </w:rPr>
              <w:t xml:space="preserve">El. paštas: </w:t>
            </w:r>
            <w:hyperlink r:id="rId10">
              <w:r w:rsidRPr="00D6529C">
                <w:rPr>
                  <w:rFonts w:ascii="Trebuchet MS" w:hAnsi="Trebuchet MS"/>
                  <w:sz w:val="22"/>
                  <w:szCs w:val="22"/>
                  <w:lang w:eastAsia="zh-CN"/>
                </w:rPr>
                <w:t>info@kaunopoliklinika.lt</w:t>
              </w:r>
            </w:hyperlink>
          </w:p>
          <w:p w:rsidR="0015774A" w:rsidRPr="00D6529C" w:rsidRDefault="0015774A">
            <w:pPr>
              <w:widowControl w:val="0"/>
              <w:spacing w:after="0" w:line="240" w:lineRule="auto"/>
              <w:rPr>
                <w:rFonts w:ascii="Trebuchet MS" w:hAnsi="Trebuchet MS"/>
                <w:sz w:val="22"/>
                <w:szCs w:val="22"/>
                <w:lang w:eastAsia="zh-CN"/>
              </w:rPr>
            </w:pP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Parašas</w:t>
            </w:r>
          </w:p>
          <w:p w:rsidR="0015774A" w:rsidRPr="00D6529C" w:rsidRDefault="00390F36">
            <w:pPr>
              <w:widowControl w:val="0"/>
              <w:spacing w:after="0" w:line="240" w:lineRule="auto"/>
              <w:ind w:right="175"/>
              <w:rPr>
                <w:rFonts w:ascii="Trebuchet MS" w:hAnsi="Trebuchet MS"/>
                <w:sz w:val="22"/>
                <w:szCs w:val="22"/>
                <w:lang w:eastAsia="zh-CN"/>
              </w:rPr>
            </w:pPr>
            <w:sdt>
              <w:sdtPr>
                <w:rPr>
                  <w:rFonts w:ascii="Trebuchet MS" w:hAnsi="Trebuchet MS"/>
                  <w:sz w:val="22"/>
                  <w:szCs w:val="22"/>
                </w:rPr>
                <w:id w:val="-1469280845"/>
                <w:date w:fullDate="2023-05-29T00:00:00Z">
                  <w:dateFormat w:val="yyyy-MM-dd"/>
                  <w:lid w:val="lt-LT"/>
                  <w:storeMappedDataAs w:val="dateTime"/>
                  <w:calendar w:val="gregorian"/>
                </w:date>
              </w:sdtPr>
              <w:sdtEndPr/>
              <w:sdtContent>
                <w:r w:rsidR="00D6529C" w:rsidRPr="00D6529C">
                  <w:rPr>
                    <w:rFonts w:ascii="Trebuchet MS" w:hAnsi="Trebuchet MS"/>
                    <w:sz w:val="22"/>
                    <w:szCs w:val="22"/>
                  </w:rPr>
                  <w:t>2023-05-29</w:t>
                </w:r>
              </w:sdtContent>
            </w:sdt>
            <w:r w:rsidR="008D3A44" w:rsidRPr="00D6529C">
              <w:rPr>
                <w:rFonts w:ascii="Trebuchet MS" w:hAnsi="Trebuchet MS"/>
                <w:sz w:val="22"/>
                <w:szCs w:val="22"/>
                <w:lang w:eastAsia="zh-CN"/>
              </w:rPr>
              <w:t xml:space="preserve"> </w:t>
            </w:r>
          </w:p>
          <w:p w:rsidR="0015774A" w:rsidRPr="00D6529C" w:rsidRDefault="008D3A44">
            <w:pPr>
              <w:widowControl w:val="0"/>
              <w:spacing w:after="0" w:line="240" w:lineRule="auto"/>
              <w:ind w:right="175"/>
              <w:rPr>
                <w:rFonts w:ascii="Trebuchet MS" w:hAnsi="Trebuchet MS"/>
                <w:sz w:val="22"/>
                <w:szCs w:val="22"/>
                <w:lang w:eastAsia="zh-CN"/>
              </w:rPr>
            </w:pPr>
            <w:r w:rsidRPr="00D6529C">
              <w:rPr>
                <w:rFonts w:ascii="Trebuchet MS" w:hAnsi="Trebuchet MS"/>
                <w:sz w:val="22"/>
                <w:szCs w:val="22"/>
                <w:lang w:eastAsia="zh-CN"/>
              </w:rPr>
              <w:t>A.V.</w:t>
            </w:r>
          </w:p>
        </w:tc>
        <w:tc>
          <w:tcPr>
            <w:tcW w:w="4804" w:type="dxa"/>
          </w:tcPr>
          <w:p w:rsidR="0015774A" w:rsidRPr="00D6529C" w:rsidRDefault="008D3A44">
            <w:pPr>
              <w:widowControl w:val="0"/>
              <w:spacing w:after="0" w:line="240" w:lineRule="auto"/>
              <w:rPr>
                <w:rFonts w:ascii="Trebuchet MS" w:hAnsi="Trebuchet MS"/>
                <w:sz w:val="22"/>
                <w:szCs w:val="22"/>
              </w:rPr>
            </w:pPr>
            <w:r w:rsidRPr="00D6529C">
              <w:rPr>
                <w:rStyle w:val="PlaceholderText"/>
                <w:rFonts w:ascii="Trebuchet MS" w:hAnsi="Trebuchet MS"/>
                <w:color w:val="000000"/>
                <w:sz w:val="22"/>
                <w:szCs w:val="22"/>
                <w:lang w:eastAsia="zh-CN"/>
              </w:rPr>
              <w:lastRenderedPageBreak/>
              <w:t>L.R.Tamulio firma „Meditalika“</w:t>
            </w: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Kodas</w:t>
            </w:r>
            <w:sdt>
              <w:sdtPr>
                <w:rPr>
                  <w:rFonts w:ascii="Trebuchet MS" w:hAnsi="Trebuchet MS"/>
                  <w:sz w:val="22"/>
                  <w:szCs w:val="22"/>
                </w:rPr>
                <w:alias w:val="Juridinio asmens kodas"/>
                <w:id w:val="201233063"/>
                <w:dataBinding w:prefixMappings="xmlns:ns0='http://schemas.microsoft.com/office/2006/coverPageProps' " w:xpath="/ns0:CoverPageProperties[1]/ns0:Abstract[1]" w:storeItemID="{55AF091B-3C7A-41E3-B477-F2FDAA23CFDA}"/>
                <w:text/>
              </w:sdtPr>
              <w:sdtEndPr/>
              <w:sdtContent>
                <w:r w:rsidR="00CF503E" w:rsidRPr="00D6529C">
                  <w:rPr>
                    <w:rFonts w:ascii="Trebuchet MS" w:hAnsi="Trebuchet MS"/>
                    <w:sz w:val="22"/>
                    <w:szCs w:val="22"/>
                  </w:rPr>
                  <w:t>134565744</w:t>
                </w:r>
              </w:sdtContent>
            </w:sdt>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 xml:space="preserve">PVM mokėtojo kodas </w:t>
            </w:r>
            <w:sdt>
              <w:sdtPr>
                <w:rPr>
                  <w:rFonts w:ascii="Trebuchet MS" w:hAnsi="Trebuchet MS"/>
                  <w:sz w:val="22"/>
                  <w:szCs w:val="22"/>
                </w:rPr>
                <w:id w:val="1188209533"/>
              </w:sdtPr>
              <w:sdtEndPr/>
              <w:sdtContent>
                <w:r w:rsidRPr="00D6529C">
                  <w:rPr>
                    <w:rFonts w:ascii="Trebuchet MS" w:hAnsi="Trebuchet MS"/>
                    <w:sz w:val="22"/>
                    <w:szCs w:val="22"/>
                    <w:lang w:eastAsia="zh-CN"/>
                  </w:rPr>
                  <w:t>LT345657415</w:t>
                </w:r>
              </w:sdtContent>
            </w:sdt>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Radvilų Dvaro g.4, LT-48320 Kaunas</w:t>
            </w:r>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Tel.</w:t>
            </w:r>
            <w:sdt>
              <w:sdtPr>
                <w:rPr>
                  <w:rFonts w:ascii="Trebuchet MS" w:hAnsi="Trebuchet MS"/>
                  <w:sz w:val="22"/>
                  <w:szCs w:val="22"/>
                </w:rPr>
                <w:id w:val="1807116434"/>
              </w:sdtPr>
              <w:sdtEndPr/>
              <w:sdtContent>
                <w:r w:rsidRPr="00D6529C">
                  <w:rPr>
                    <w:rFonts w:ascii="Trebuchet MS" w:hAnsi="Trebuchet MS"/>
                    <w:sz w:val="22"/>
                    <w:szCs w:val="22"/>
                    <w:lang w:eastAsia="zh-CN"/>
                  </w:rPr>
                  <w:t xml:space="preserve"> (8 37) 22 22 23/ 8 610 17000</w:t>
                </w:r>
              </w:sdtContent>
            </w:sdt>
          </w:p>
          <w:p w:rsidR="0015774A"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lastRenderedPageBreak/>
              <w:t xml:space="preserve">El. paštas: </w:t>
            </w:r>
            <w:sdt>
              <w:sdtPr>
                <w:rPr>
                  <w:rFonts w:ascii="Trebuchet MS" w:hAnsi="Trebuchet MS"/>
                  <w:sz w:val="22"/>
                  <w:szCs w:val="22"/>
                </w:rPr>
                <w:id w:val="2081934917"/>
              </w:sdtPr>
              <w:sdtEndPr/>
              <w:sdtContent>
                <w:r w:rsidRPr="00D6529C">
                  <w:rPr>
                    <w:rFonts w:ascii="Trebuchet MS" w:hAnsi="Trebuchet MS"/>
                    <w:sz w:val="22"/>
                    <w:szCs w:val="22"/>
                    <w:lang w:eastAsia="zh-CN"/>
                  </w:rPr>
                  <w:t>info@meditalika.lt</w:t>
                </w:r>
              </w:sdtContent>
            </w:sdt>
          </w:p>
          <w:p w:rsidR="00D6529C" w:rsidRPr="00D6529C" w:rsidRDefault="008D3A44">
            <w:pPr>
              <w:widowControl w:val="0"/>
              <w:spacing w:after="0" w:line="240" w:lineRule="auto"/>
              <w:rPr>
                <w:rFonts w:ascii="Trebuchet MS" w:hAnsi="Trebuchet MS"/>
                <w:sz w:val="22"/>
                <w:szCs w:val="22"/>
                <w:lang w:eastAsia="zh-CN"/>
              </w:rPr>
            </w:pPr>
            <w:r w:rsidRPr="00D6529C">
              <w:rPr>
                <w:rFonts w:ascii="Trebuchet MS" w:hAnsi="Trebuchet MS"/>
                <w:sz w:val="22"/>
                <w:szCs w:val="22"/>
                <w:lang w:eastAsia="zh-CN"/>
              </w:rPr>
              <w:t>Parašas</w:t>
            </w:r>
          </w:p>
          <w:p w:rsidR="0015774A" w:rsidRPr="00D6529C" w:rsidRDefault="00390F36">
            <w:pPr>
              <w:widowControl w:val="0"/>
              <w:spacing w:after="0" w:line="240" w:lineRule="auto"/>
              <w:rPr>
                <w:rFonts w:ascii="Trebuchet MS" w:hAnsi="Trebuchet MS"/>
                <w:sz w:val="22"/>
                <w:szCs w:val="22"/>
                <w:lang w:eastAsia="zh-CN"/>
              </w:rPr>
            </w:pPr>
            <w:sdt>
              <w:sdtPr>
                <w:rPr>
                  <w:rFonts w:ascii="Trebuchet MS" w:hAnsi="Trebuchet MS"/>
                  <w:sz w:val="22"/>
                  <w:szCs w:val="22"/>
                </w:rPr>
                <w:id w:val="2019578888"/>
                <w:date w:fullDate="2023-05-29T00:00:00Z">
                  <w:dateFormat w:val="yyyy-MM-dd"/>
                  <w:lid w:val="lt-LT"/>
                  <w:storeMappedDataAs w:val="dateTime"/>
                  <w:calendar w:val="gregorian"/>
                </w:date>
              </w:sdtPr>
              <w:sdtEndPr/>
              <w:sdtContent>
                <w:r w:rsidR="003B3EA9">
                  <w:rPr>
                    <w:rFonts w:ascii="Trebuchet MS" w:hAnsi="Trebuchet MS"/>
                    <w:sz w:val="22"/>
                    <w:szCs w:val="22"/>
                  </w:rPr>
                  <w:t>2023-05-29</w:t>
                </w:r>
              </w:sdtContent>
            </w:sdt>
          </w:p>
          <w:p w:rsidR="0015774A" w:rsidRPr="00D6529C" w:rsidRDefault="008D3A44">
            <w:pPr>
              <w:widowControl w:val="0"/>
              <w:tabs>
                <w:tab w:val="left" w:pos="5104"/>
              </w:tabs>
              <w:spacing w:after="0" w:line="240" w:lineRule="auto"/>
              <w:ind w:right="-55"/>
              <w:rPr>
                <w:rFonts w:ascii="Trebuchet MS" w:hAnsi="Trebuchet MS"/>
                <w:b/>
                <w:bCs/>
                <w:sz w:val="22"/>
                <w:szCs w:val="22"/>
                <w:lang w:eastAsia="zh-CN"/>
              </w:rPr>
            </w:pPr>
            <w:r w:rsidRPr="00D6529C">
              <w:rPr>
                <w:rFonts w:ascii="Trebuchet MS" w:hAnsi="Trebuchet MS"/>
                <w:sz w:val="22"/>
                <w:szCs w:val="22"/>
                <w:lang w:eastAsia="zh-CN"/>
              </w:rPr>
              <w:t>A.V.</w:t>
            </w:r>
          </w:p>
        </w:tc>
      </w:tr>
      <w:tr w:rsidR="0015774A">
        <w:tc>
          <w:tcPr>
            <w:tcW w:w="5084" w:type="dxa"/>
          </w:tcPr>
          <w:p w:rsidR="0015774A" w:rsidRDefault="0015774A">
            <w:pPr>
              <w:widowControl w:val="0"/>
              <w:rPr>
                <w:rFonts w:ascii="Trebuchet MS" w:hAnsi="Trebuchet MS"/>
                <w:sz w:val="22"/>
                <w:szCs w:val="22"/>
                <w:lang w:eastAsia="zh-CN"/>
              </w:rPr>
            </w:pPr>
          </w:p>
        </w:tc>
        <w:tc>
          <w:tcPr>
            <w:tcW w:w="4804" w:type="dxa"/>
          </w:tcPr>
          <w:p w:rsidR="0015774A" w:rsidRDefault="0015774A">
            <w:pPr>
              <w:widowControl w:val="0"/>
              <w:rPr>
                <w:rFonts w:ascii="Trebuchet MS" w:hAnsi="Trebuchet MS"/>
                <w:b/>
                <w:bCs/>
                <w:sz w:val="22"/>
                <w:szCs w:val="22"/>
                <w:lang w:eastAsia="zh-CN"/>
              </w:rPr>
            </w:pPr>
          </w:p>
        </w:tc>
      </w:tr>
    </w:tbl>
    <w:p w:rsidR="0015774A" w:rsidRDefault="008D3A44">
      <w:r>
        <w:br w:type="page"/>
      </w:r>
    </w:p>
    <w:p w:rsidR="00707F70" w:rsidRPr="00FD7D2C" w:rsidRDefault="00707F70" w:rsidP="00707F70">
      <w:pPr>
        <w:jc w:val="right"/>
        <w:rPr>
          <w:rFonts w:ascii="Trebuchet MS" w:hAnsi="Trebuchet MS"/>
          <w:sz w:val="22"/>
          <w:szCs w:val="22"/>
          <w:lang w:eastAsia="zh-CN"/>
        </w:rPr>
      </w:pPr>
      <w:r w:rsidRPr="00FD7D2C">
        <w:rPr>
          <w:rFonts w:ascii="Trebuchet MS" w:hAnsi="Trebuchet MS"/>
          <w:sz w:val="22"/>
          <w:szCs w:val="22"/>
          <w:lang w:eastAsia="zh-CN"/>
        </w:rPr>
        <w:lastRenderedPageBreak/>
        <w:t xml:space="preserve">1 priedas prie </w:t>
      </w:r>
      <w:sdt>
        <w:sdtPr>
          <w:rPr>
            <w:rFonts w:ascii="Trebuchet MS" w:hAnsi="Trebuchet MS"/>
            <w:sz w:val="22"/>
            <w:szCs w:val="22"/>
            <w:lang w:eastAsia="zh-CN"/>
          </w:rPr>
          <w:id w:val="-664090259"/>
          <w:placeholder>
            <w:docPart w:val="372C95F2AF2641CEB25CE30241DB2B2E"/>
          </w:placeholder>
          <w:date w:fullDate="2023-05-29T00:00:00Z">
            <w:dateFormat w:val="yyyy-MM-dd"/>
            <w:lid w:val="lt-LT"/>
            <w:storeMappedDataAs w:val="dateTime"/>
            <w:calendar w:val="gregorian"/>
          </w:date>
        </w:sdtPr>
        <w:sdtEndPr/>
        <w:sdtContent>
          <w:r w:rsidR="00D6529C">
            <w:rPr>
              <w:rFonts w:ascii="Trebuchet MS" w:hAnsi="Trebuchet MS"/>
              <w:sz w:val="22"/>
              <w:szCs w:val="22"/>
              <w:lang w:eastAsia="zh-CN"/>
            </w:rPr>
            <w:t>2023-05-29</w:t>
          </w:r>
        </w:sdtContent>
      </w:sdt>
      <w:r w:rsidRPr="00FD7D2C">
        <w:rPr>
          <w:rFonts w:ascii="Trebuchet MS" w:hAnsi="Trebuchet MS"/>
          <w:sz w:val="22"/>
          <w:szCs w:val="22"/>
          <w:lang w:eastAsia="zh-CN"/>
        </w:rPr>
        <w:t xml:space="preserve"> pirkimo–pardavimo Sutarties Nr</w:t>
      </w:r>
      <w:r w:rsidRPr="003B3EA9">
        <w:rPr>
          <w:rFonts w:ascii="Trebuchet MS" w:hAnsi="Trebuchet MS"/>
          <w:sz w:val="22"/>
          <w:szCs w:val="22"/>
          <w:lang w:eastAsia="zh-CN"/>
        </w:rPr>
        <w:t xml:space="preserve">. </w:t>
      </w:r>
      <w:sdt>
        <w:sdtPr>
          <w:rPr>
            <w:rFonts w:ascii="Trebuchet MS" w:hAnsi="Trebuchet MS"/>
            <w:sz w:val="22"/>
            <w:szCs w:val="22"/>
            <w:lang w:eastAsia="zh-CN"/>
          </w:rPr>
          <w:alias w:val="Sutarties numeris"/>
          <w:id w:val="-1146356614"/>
          <w:placeholder>
            <w:docPart w:val="A80D78DAF2EE429F970E71685E601E9C"/>
          </w:placeholder>
          <w:dataBinding w:prefixMappings="xmlns:ns0='http://purl.org/dc/elements/1.1/' xmlns:ns1='http://schemas.openxmlformats.org/package/2006/metadata/core-properties' " w:xpath="/ns1:coreProperties[1]/ns1:category[1]" w:storeItemID="{6C3C8BC8-F283-45AE-878A-BAB7291924A1}"/>
          <w:text/>
        </w:sdtPr>
        <w:sdtEndPr/>
        <w:sdtContent>
          <w:r w:rsidR="003B3EA9" w:rsidRPr="003B3EA9">
            <w:rPr>
              <w:rFonts w:ascii="Trebuchet MS" w:hAnsi="Trebuchet MS"/>
              <w:sz w:val="22"/>
              <w:szCs w:val="22"/>
              <w:lang w:eastAsia="zh-CN"/>
            </w:rPr>
            <w:t>ST-23-157</w:t>
          </w:r>
        </w:sdtContent>
      </w:sdt>
    </w:p>
    <w:p w:rsidR="00707F70" w:rsidRPr="00FD7D2C" w:rsidRDefault="00707F70" w:rsidP="00707F70">
      <w:pPr>
        <w:jc w:val="center"/>
        <w:rPr>
          <w:rFonts w:ascii="Trebuchet MS" w:hAnsi="Trebuchet MS"/>
          <w:b/>
          <w:bCs/>
          <w:sz w:val="22"/>
          <w:szCs w:val="22"/>
          <w:lang w:eastAsia="zh-CN"/>
        </w:rPr>
      </w:pPr>
    </w:p>
    <w:p w:rsidR="00707F70" w:rsidRPr="00FD7D2C" w:rsidRDefault="00707F70" w:rsidP="00C9623B">
      <w:pPr>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rsidR="00707F70" w:rsidRDefault="00707F70" w:rsidP="00707F70">
      <w:pPr>
        <w:ind w:firstLine="567"/>
        <w:jc w:val="both"/>
        <w:rPr>
          <w:rFonts w:ascii="Trebuchet MS" w:hAnsi="Trebuchet MS"/>
          <w:i/>
          <w:sz w:val="22"/>
          <w:szCs w:val="22"/>
          <w:lang w:eastAsia="zh-CN"/>
        </w:rPr>
      </w:pPr>
    </w:p>
    <w:tbl>
      <w:tblPr>
        <w:tblW w:w="5000" w:type="pct"/>
        <w:tblLook w:val="04A0" w:firstRow="1" w:lastRow="0" w:firstColumn="1" w:lastColumn="0" w:noHBand="0" w:noVBand="1"/>
      </w:tblPr>
      <w:tblGrid>
        <w:gridCol w:w="1005"/>
        <w:gridCol w:w="4728"/>
        <w:gridCol w:w="1131"/>
        <w:gridCol w:w="1517"/>
        <w:gridCol w:w="993"/>
        <w:gridCol w:w="1105"/>
      </w:tblGrid>
      <w:tr w:rsidR="00C9623B" w:rsidRPr="00C9623B" w:rsidTr="00C9623B">
        <w:trPr>
          <w:trHeight w:val="660"/>
        </w:trPr>
        <w:tc>
          <w:tcPr>
            <w:tcW w:w="163" w:type="pct"/>
            <w:vMerge w:val="restart"/>
            <w:tcBorders>
              <w:top w:val="single" w:sz="4" w:space="0" w:color="auto"/>
              <w:left w:val="single" w:sz="4" w:space="0" w:color="auto"/>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Pirkimo dalies Nr.</w:t>
            </w:r>
          </w:p>
        </w:tc>
        <w:tc>
          <w:tcPr>
            <w:tcW w:w="3080" w:type="pct"/>
            <w:vMerge w:val="restart"/>
            <w:tcBorders>
              <w:top w:val="single" w:sz="4" w:space="0" w:color="auto"/>
              <w:left w:val="single" w:sz="4" w:space="0" w:color="auto"/>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Prekės pavadinimas (gamintojas)</w:t>
            </w:r>
          </w:p>
        </w:tc>
        <w:tc>
          <w:tcPr>
            <w:tcW w:w="444" w:type="pct"/>
            <w:vMerge w:val="restart"/>
            <w:tcBorders>
              <w:top w:val="single" w:sz="4" w:space="0" w:color="auto"/>
              <w:left w:val="single" w:sz="4" w:space="0" w:color="auto"/>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Mato vnt.</w:t>
            </w:r>
          </w:p>
        </w:tc>
        <w:tc>
          <w:tcPr>
            <w:tcW w:w="496" w:type="pct"/>
            <w:vMerge w:val="restart"/>
            <w:tcBorders>
              <w:top w:val="single" w:sz="4" w:space="0" w:color="auto"/>
              <w:left w:val="single" w:sz="4" w:space="0" w:color="auto"/>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Preliminarus prekių poreikis sutarties galiojimo laikotarpiui, vnt.</w:t>
            </w:r>
          </w:p>
        </w:tc>
        <w:tc>
          <w:tcPr>
            <w:tcW w:w="370" w:type="pct"/>
            <w:vMerge w:val="restart"/>
            <w:tcBorders>
              <w:top w:val="single" w:sz="4" w:space="0" w:color="auto"/>
              <w:left w:val="single" w:sz="4" w:space="0" w:color="auto"/>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Mato vieneto kaina EUR be PVM</w:t>
            </w:r>
          </w:p>
        </w:tc>
        <w:tc>
          <w:tcPr>
            <w:tcW w:w="447" w:type="pct"/>
            <w:tcBorders>
              <w:top w:val="single" w:sz="4" w:space="0" w:color="auto"/>
              <w:left w:val="nil"/>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 xml:space="preserve">Suma EUR be PVM </w:t>
            </w:r>
          </w:p>
        </w:tc>
      </w:tr>
      <w:tr w:rsidR="00C9623B" w:rsidRPr="00C9623B" w:rsidTr="00C9623B">
        <w:trPr>
          <w:trHeight w:val="252"/>
        </w:trPr>
        <w:tc>
          <w:tcPr>
            <w:tcW w:w="163" w:type="pct"/>
            <w:vMerge/>
            <w:tcBorders>
              <w:top w:val="single" w:sz="4" w:space="0" w:color="auto"/>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3080" w:type="pct"/>
            <w:vMerge/>
            <w:tcBorders>
              <w:top w:val="single" w:sz="4" w:space="0" w:color="auto"/>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447" w:type="pct"/>
            <w:tcBorders>
              <w:top w:val="nil"/>
              <w:left w:val="nil"/>
              <w:bottom w:val="single" w:sz="4" w:space="0" w:color="auto"/>
              <w:right w:val="single" w:sz="4" w:space="0" w:color="auto"/>
            </w:tcBorders>
            <w:shd w:val="clear" w:color="CCFFFF" w:fill="DBE5F1"/>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(4*5)</w:t>
            </w:r>
          </w:p>
        </w:tc>
      </w:tr>
      <w:tr w:rsidR="00C9623B" w:rsidRPr="00C9623B" w:rsidTr="00C9623B">
        <w:trPr>
          <w:trHeight w:val="33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1</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2</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3</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4</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i/>
                <w:iCs/>
                <w:color w:val="000000"/>
                <w:sz w:val="22"/>
                <w:szCs w:val="22"/>
              </w:rPr>
            </w:pPr>
            <w:r w:rsidRPr="00C9623B">
              <w:rPr>
                <w:rFonts w:ascii="Trebuchet MS" w:eastAsia="Times New Roman" w:hAnsi="Trebuchet MS" w:cs="Calibri"/>
                <w:i/>
                <w:iCs/>
                <w:color w:val="000000"/>
                <w:sz w:val="22"/>
                <w:szCs w:val="22"/>
              </w:rPr>
              <w:t>6</w:t>
            </w:r>
          </w:p>
        </w:tc>
      </w:tr>
      <w:tr w:rsidR="00C9623B" w:rsidRPr="00C9623B" w:rsidTr="00C9623B">
        <w:trPr>
          <w:trHeight w:val="33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w:t>
            </w:r>
          </w:p>
        </w:tc>
        <w:tc>
          <w:tcPr>
            <w:tcW w:w="4837" w:type="pct"/>
            <w:gridSpan w:val="5"/>
            <w:tcBorders>
              <w:top w:val="single" w:sz="4" w:space="0" w:color="auto"/>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Plovimo efektyvumo vertinimo priemonės</w:t>
            </w:r>
          </w:p>
        </w:tc>
      </w:tr>
      <w:tr w:rsidR="00C9623B" w:rsidRPr="00C9623B" w:rsidTr="00C9623B">
        <w:trPr>
          <w:trHeight w:val="73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1.1.</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Testai medicininių prietaisų valymo kokybei nustatyti, naudojant automatinį plovimo būdą - </w:t>
            </w:r>
            <w:r w:rsidRPr="00C9623B">
              <w:rPr>
                <w:rFonts w:ascii="Trebuchet MS" w:eastAsia="Times New Roman" w:hAnsi="Trebuchet MS" w:cs="Calibri"/>
                <w:b/>
                <w:bCs/>
                <w:color w:val="000000"/>
                <w:sz w:val="22"/>
                <w:szCs w:val="22"/>
              </w:rPr>
              <w:t>Valymo indikatorius Chemo L2C, Gke-GmbH, Vokietija</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544</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0,6</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326,4</w:t>
            </w:r>
          </w:p>
        </w:tc>
      </w:tr>
      <w:tr w:rsidR="00C9623B" w:rsidRPr="00C9623B" w:rsidTr="00C9623B">
        <w:trPr>
          <w:trHeight w:val="63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1.2.</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Valymo proceso efektyvumo registracijos kontrolės žurnalas - </w:t>
            </w:r>
            <w:r w:rsidRPr="00C9623B">
              <w:rPr>
                <w:rFonts w:ascii="Trebuchet MS" w:eastAsia="Times New Roman" w:hAnsi="Trebuchet MS" w:cs="Calibri"/>
                <w:b/>
                <w:bCs/>
                <w:color w:val="000000"/>
                <w:sz w:val="22"/>
                <w:szCs w:val="22"/>
              </w:rPr>
              <w:t>"Valymo proceso efektyvumo registracijos kortelių" žurnalas, L.R.Tamulio firma „Meditalika“</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30</w:t>
            </w:r>
          </w:p>
        </w:tc>
      </w:tr>
      <w:tr w:rsidR="00C9623B" w:rsidRPr="00C9623B" w:rsidTr="00C9623B">
        <w:trPr>
          <w:trHeight w:val="42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356,4</w:t>
            </w:r>
          </w:p>
        </w:tc>
      </w:tr>
      <w:tr w:rsidR="00C9623B" w:rsidRPr="00C9623B" w:rsidTr="00C9623B">
        <w:trPr>
          <w:trHeight w:val="375"/>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21 %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74,84</w:t>
            </w:r>
          </w:p>
        </w:tc>
      </w:tr>
      <w:tr w:rsidR="00C9623B" w:rsidRPr="00C9623B" w:rsidTr="00C9623B">
        <w:trPr>
          <w:trHeight w:val="45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 pirkimo dalies pasiūlymo kaina Eur su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431,24</w:t>
            </w:r>
          </w:p>
        </w:tc>
      </w:tr>
      <w:tr w:rsidR="00C9623B" w:rsidRPr="00C9623B" w:rsidTr="00C9623B">
        <w:trPr>
          <w:trHeight w:val="76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3.</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Automatinių plovimo ir dezinfekcijos mašinų plovimo efektyvumo vertinimo testas - Simicon plovimo testas, Simicon GmbH, Vokietija</w:t>
            </w:r>
            <w:r w:rsidRPr="00C9623B">
              <w:rPr>
                <w:rFonts w:ascii="Trebuchet MS" w:eastAsia="Times New Roman" w:hAnsi="Trebuchet MS" w:cs="Calibri"/>
                <w:color w:val="FF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3,6</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180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3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180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21%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37,8</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 pirkimo dalies pasiūlymo kaina Eur su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217,8</w:t>
            </w:r>
          </w:p>
        </w:tc>
      </w:tr>
      <w:tr w:rsidR="00C9623B" w:rsidRPr="00C9623B" w:rsidTr="00C9623B">
        <w:trPr>
          <w:trHeight w:val="33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4.</w:t>
            </w:r>
          </w:p>
        </w:tc>
        <w:tc>
          <w:tcPr>
            <w:tcW w:w="4837" w:type="pct"/>
            <w:gridSpan w:val="5"/>
            <w:tcBorders>
              <w:top w:val="single" w:sz="4" w:space="0" w:color="auto"/>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Šepetėliai medicinos priemonėms plauti</w:t>
            </w:r>
          </w:p>
        </w:tc>
      </w:tr>
      <w:tr w:rsidR="00C9623B" w:rsidRPr="00C9623B" w:rsidTr="00C9623B">
        <w:trPr>
          <w:trHeight w:val="73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4.1</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Šepetėliai endoskopų rankiniam apruošimui -</w:t>
            </w:r>
            <w:r w:rsidRPr="00C9623B">
              <w:rPr>
                <w:rFonts w:ascii="Trebuchet MS" w:eastAsia="Times New Roman" w:hAnsi="Trebuchet MS" w:cs="Calibri"/>
                <w:b/>
                <w:bCs/>
                <w:color w:val="000000"/>
                <w:sz w:val="22"/>
                <w:szCs w:val="22"/>
              </w:rPr>
              <w:t>Šepetėlis endoskopams 257cmx6mmx2,6mm (kodas - 09356), KeySurgical GmbH, Vokietija</w:t>
            </w:r>
            <w:r w:rsidRPr="00C9623B">
              <w:rPr>
                <w:rFonts w:ascii="Trebuchet MS" w:eastAsia="Times New Roman" w:hAnsi="Trebuchet MS" w:cs="Calibri"/>
                <w:color w:val="FF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140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700</w:t>
            </w:r>
          </w:p>
        </w:tc>
      </w:tr>
      <w:tr w:rsidR="00C9623B" w:rsidRPr="00C9623B" w:rsidTr="00C9623B">
        <w:trPr>
          <w:trHeight w:val="69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4.2</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Šepetėliai medicininių instrumentų rankiniam valymui- </w:t>
            </w:r>
            <w:r w:rsidRPr="00C9623B">
              <w:rPr>
                <w:rFonts w:ascii="Trebuchet MS" w:eastAsia="Times New Roman" w:hAnsi="Trebuchet MS" w:cs="Calibri"/>
                <w:b/>
                <w:bCs/>
                <w:color w:val="000000"/>
                <w:sz w:val="22"/>
                <w:szCs w:val="22"/>
              </w:rPr>
              <w:t>Šepetėlis instr. (sintet.šereliai, lenktas) (kodas – 09320), KeySurgical GmbH, Vokietija</w:t>
            </w:r>
            <w:r w:rsidRPr="00C9623B">
              <w:rPr>
                <w:rFonts w:ascii="Trebuchet MS" w:eastAsia="Times New Roman" w:hAnsi="Trebuchet MS" w:cs="Calibri"/>
                <w:color w:val="FF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60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300</w:t>
            </w:r>
          </w:p>
        </w:tc>
      </w:tr>
      <w:tr w:rsidR="00C9623B" w:rsidRPr="00C9623B" w:rsidTr="00C9623B">
        <w:trPr>
          <w:trHeight w:val="964"/>
        </w:trPr>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4.3</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Šepetėliai tuščiavidurių medicininių instrumentų rankiniam valymui Ilgis 140mm (+-0,5 mm)-</w:t>
            </w:r>
            <w:r w:rsidRPr="00C9623B">
              <w:rPr>
                <w:rFonts w:ascii="Trebuchet MS" w:eastAsia="Times New Roman" w:hAnsi="Trebuchet MS" w:cs="Calibri"/>
                <w:b/>
                <w:bCs/>
                <w:color w:val="000000"/>
                <w:sz w:val="22"/>
                <w:szCs w:val="22"/>
              </w:rPr>
              <w:t>Šepetėlis kanalinis 140mmx4,5mmx10.0 mm, (kodas - 09303), KeySurgical GmbH, Vokietija</w:t>
            </w:r>
            <w:r w:rsidRPr="00C9623B">
              <w:rPr>
                <w:rFonts w:ascii="Trebuchet MS" w:eastAsia="Times New Roman" w:hAnsi="Trebuchet MS" w:cs="Calibri"/>
                <w:color w:val="FF0000"/>
                <w:sz w:val="22"/>
                <w:szCs w:val="22"/>
              </w:rPr>
              <w:t xml:space="preserve"> </w:t>
            </w:r>
            <w:r w:rsidRPr="00C9623B">
              <w:rPr>
                <w:rFonts w:ascii="Trebuchet MS" w:eastAsia="Times New Roman" w:hAnsi="Trebuchet MS" w:cs="Calibri"/>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Vnt. </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50</w:t>
            </w:r>
          </w:p>
        </w:tc>
      </w:tr>
      <w:tr w:rsidR="00C9623B" w:rsidRPr="00C9623B" w:rsidTr="00C9623B">
        <w:trPr>
          <w:trHeight w:val="994"/>
        </w:trPr>
        <w:tc>
          <w:tcPr>
            <w:tcW w:w="163" w:type="pct"/>
            <w:vMerge/>
            <w:tcBorders>
              <w:top w:val="nil"/>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Šepetėliai tuščiavidurių medicininių instrumentų rankiniam valymui Ilgis 650 mm (+-0,5mm)-</w:t>
            </w:r>
            <w:r w:rsidRPr="00C9623B">
              <w:rPr>
                <w:rFonts w:ascii="Trebuchet MS" w:eastAsia="Times New Roman" w:hAnsi="Trebuchet MS" w:cs="Calibri"/>
                <w:b/>
                <w:bCs/>
                <w:color w:val="000000"/>
                <w:sz w:val="22"/>
                <w:szCs w:val="22"/>
              </w:rPr>
              <w:t xml:space="preserve"> Šepetėlis instr.(nail.šereliai, </w:t>
            </w:r>
            <w:r w:rsidRPr="00C9623B">
              <w:rPr>
                <w:rFonts w:ascii="Trebuchet MS" w:eastAsia="Times New Roman" w:hAnsi="Trebuchet MS" w:cs="Calibri"/>
                <w:b/>
                <w:bCs/>
                <w:color w:val="000000"/>
                <w:sz w:val="22"/>
                <w:szCs w:val="22"/>
              </w:rPr>
              <w:lastRenderedPageBreak/>
              <w:t>650mm), (kodas – 09315), KeySurgical GmbH, Vokietija</w:t>
            </w:r>
            <w:r w:rsidRPr="00C9623B">
              <w:rPr>
                <w:rFonts w:ascii="Trebuchet MS" w:eastAsia="Times New Roman" w:hAnsi="Trebuchet MS" w:cs="Calibri"/>
                <w:color w:val="FF0000"/>
                <w:sz w:val="22"/>
                <w:szCs w:val="22"/>
              </w:rPr>
              <w:t xml:space="preserve"> </w:t>
            </w:r>
            <w:r w:rsidRPr="00C9623B">
              <w:rPr>
                <w:rFonts w:ascii="Trebuchet MS" w:eastAsia="Times New Roman" w:hAnsi="Trebuchet MS" w:cs="Calibri"/>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lastRenderedPageBreak/>
              <w:t xml:space="preserve">Vnt. </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50</w:t>
            </w:r>
          </w:p>
        </w:tc>
      </w:tr>
      <w:tr w:rsidR="00C9623B" w:rsidRPr="00C9623B" w:rsidTr="00C9623B">
        <w:trPr>
          <w:trHeight w:val="76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4.4</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Šepetėliai medicininių instrumentų rankiniam valymui -</w:t>
            </w:r>
            <w:r w:rsidRPr="00C9623B">
              <w:rPr>
                <w:rFonts w:ascii="Trebuchet MS" w:eastAsia="Times New Roman" w:hAnsi="Trebuchet MS" w:cs="Calibri"/>
                <w:b/>
                <w:bCs/>
                <w:color w:val="000000"/>
                <w:sz w:val="22"/>
                <w:szCs w:val="22"/>
              </w:rPr>
              <w:t>Šepetėlis instr. (šepetėlis nerūd. plieno šereliai), (kodas – 09325), KeySurgical GmbH, Vokietija</w:t>
            </w:r>
            <w:r w:rsidRPr="00C9623B">
              <w:rPr>
                <w:rFonts w:ascii="Trebuchet MS" w:eastAsia="Times New Roman" w:hAnsi="Trebuchet MS" w:cs="Calibri"/>
                <w:color w:val="FF0000"/>
                <w:sz w:val="22"/>
                <w:szCs w:val="22"/>
              </w:rPr>
              <w:t xml:space="preserve"> </w:t>
            </w:r>
            <w:r w:rsidRPr="00C9623B">
              <w:rPr>
                <w:rFonts w:ascii="Trebuchet MS" w:eastAsia="Times New Roman" w:hAnsi="Trebuchet MS" w:cs="Calibri"/>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250</w:t>
            </w:r>
          </w:p>
        </w:tc>
      </w:tr>
      <w:tr w:rsidR="00C9623B" w:rsidRPr="00C9623B" w:rsidTr="00C9623B">
        <w:trPr>
          <w:trHeight w:val="99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4.5</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Šepetėliai odontologiniams grąžteliams valyti </w:t>
            </w:r>
            <w:r w:rsidRPr="00C9623B">
              <w:rPr>
                <w:rFonts w:ascii="Trebuchet MS" w:eastAsia="Times New Roman" w:hAnsi="Trebuchet MS" w:cs="Calibri"/>
                <w:b/>
                <w:bCs/>
                <w:color w:val="000000"/>
                <w:sz w:val="22"/>
                <w:szCs w:val="22"/>
              </w:rPr>
              <w:t>- Šepetėlis instrum. (nail.šereliais)55mmx23mm</w:t>
            </w:r>
            <w:r w:rsidRPr="00C9623B">
              <w:rPr>
                <w:rFonts w:ascii="Trebuchet MS" w:eastAsia="Times New Roman" w:hAnsi="Trebuchet MS" w:cs="Calibri"/>
                <w:b/>
                <w:bCs/>
                <w:color w:val="FF0000"/>
                <w:sz w:val="22"/>
                <w:szCs w:val="22"/>
              </w:rPr>
              <w:t xml:space="preserve"> </w:t>
            </w:r>
            <w:r w:rsidRPr="00C9623B">
              <w:rPr>
                <w:rFonts w:ascii="Trebuchet MS" w:eastAsia="Times New Roman" w:hAnsi="Trebuchet MS" w:cs="Calibri"/>
                <w:b/>
                <w:bCs/>
                <w:color w:val="000000"/>
                <w:sz w:val="22"/>
                <w:szCs w:val="22"/>
              </w:rPr>
              <w:t>), (kodas – 26029), KeySurgical GmbH, Vokietija</w:t>
            </w:r>
            <w:r w:rsidRPr="00C9623B">
              <w:rPr>
                <w:rFonts w:ascii="Trebuchet MS" w:eastAsia="Times New Roman" w:hAnsi="Trebuchet MS" w:cs="Calibri"/>
                <w:color w:val="FF0000"/>
                <w:sz w:val="22"/>
                <w:szCs w:val="22"/>
              </w:rPr>
              <w:t xml:space="preserve"> </w:t>
            </w:r>
            <w:r w:rsidRPr="00C9623B">
              <w:rPr>
                <w:rFonts w:ascii="Trebuchet MS" w:eastAsia="Times New Roman" w:hAnsi="Trebuchet MS" w:cs="Calibri"/>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40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200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4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1550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5 %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77,5</w:t>
            </w:r>
          </w:p>
        </w:tc>
      </w:tr>
      <w:tr w:rsidR="00C9623B" w:rsidRPr="00C9623B" w:rsidTr="00C9623B">
        <w:trPr>
          <w:trHeight w:val="66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6.</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 tipo (proceso kontrolės) indikatorius garo sterilizatoriams -  Doku-L-Label ECO chem.indikat. (750vnt), Gke-GmbH, Vokietija</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Vnt.</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660000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0,009</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5940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6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5940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21 %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1247,4</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6 pirkimo dalies pasiūlymo kaina Eur su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7187,4</w:t>
            </w:r>
          </w:p>
        </w:tc>
      </w:tr>
      <w:tr w:rsidR="00C9623B" w:rsidRPr="00C9623B" w:rsidTr="00C9623B">
        <w:trPr>
          <w:trHeight w:val="690"/>
        </w:trPr>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10.</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Apsaugos aštrioms instrumentų dalims (Plotis 50 mm) - </w:t>
            </w:r>
            <w:r w:rsidRPr="00C9623B">
              <w:rPr>
                <w:rFonts w:ascii="Trebuchet MS" w:eastAsia="Times New Roman" w:hAnsi="Trebuchet MS" w:cs="Calibri"/>
                <w:b/>
                <w:bCs/>
                <w:color w:val="000000"/>
                <w:sz w:val="22"/>
                <w:szCs w:val="22"/>
              </w:rPr>
              <w:t xml:space="preserve">Apsaugos plastikinės 25mm (20 vnt.) , Key Surgical GmbH, Vokietija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Vnt. </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sz w:val="22"/>
                <w:szCs w:val="22"/>
              </w:rPr>
            </w:pPr>
            <w:r w:rsidRPr="00C9623B">
              <w:rPr>
                <w:rFonts w:ascii="Trebuchet MS" w:eastAsia="Times New Roman" w:hAnsi="Trebuchet MS" w:cs="Calibri"/>
                <w:sz w:val="22"/>
                <w:szCs w:val="22"/>
              </w:rPr>
              <w:t>300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0,2</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60</w:t>
            </w:r>
          </w:p>
        </w:tc>
      </w:tr>
      <w:tr w:rsidR="00C9623B" w:rsidRPr="00C9623B" w:rsidTr="00C9623B">
        <w:trPr>
          <w:trHeight w:val="810"/>
        </w:trPr>
        <w:tc>
          <w:tcPr>
            <w:tcW w:w="163" w:type="pct"/>
            <w:vMerge/>
            <w:tcBorders>
              <w:top w:val="nil"/>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Apsaugos aštrioms instrumentų dalims (Plotis 25 mm) - </w:t>
            </w:r>
            <w:r w:rsidRPr="00C9623B">
              <w:rPr>
                <w:rFonts w:ascii="Trebuchet MS" w:eastAsia="Times New Roman" w:hAnsi="Trebuchet MS" w:cs="Calibri"/>
                <w:b/>
                <w:bCs/>
                <w:color w:val="000000"/>
                <w:sz w:val="22"/>
                <w:szCs w:val="22"/>
              </w:rPr>
              <w:t xml:space="preserve">Apsaugos plastikinės 10mm (20 vnt.) , Key Surgical GmbH, Vokietija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 xml:space="preserve">Vnt. </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sz w:val="22"/>
                <w:szCs w:val="22"/>
              </w:rPr>
            </w:pPr>
            <w:r w:rsidRPr="00C9623B">
              <w:rPr>
                <w:rFonts w:ascii="Trebuchet MS" w:eastAsia="Times New Roman" w:hAnsi="Trebuchet MS" w:cs="Calibri"/>
                <w:sz w:val="22"/>
                <w:szCs w:val="22"/>
              </w:rPr>
              <w:t>3500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0,2</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700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10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760</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5 %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38</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10 pirkimo dalies pasiūlymo kaina Eur su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798</w:t>
            </w:r>
          </w:p>
        </w:tc>
      </w:tr>
      <w:tr w:rsidR="00C9623B" w:rsidRPr="00C9623B" w:rsidTr="00C9623B">
        <w:trPr>
          <w:trHeight w:val="660"/>
        </w:trPr>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17.</w:t>
            </w: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S</w:t>
            </w:r>
            <w:r w:rsidRPr="00C9623B">
              <w:rPr>
                <w:rFonts w:ascii="Trebuchet MS" w:eastAsia="Times New Roman" w:hAnsi="Trebuchet MS" w:cs="Calibri"/>
                <w:color w:val="000000"/>
                <w:sz w:val="22"/>
                <w:szCs w:val="22"/>
              </w:rPr>
              <w:t>ervetėlės greitai paviršių dezinfekcijai alkoholio pagrindu ≥100 serv. -</w:t>
            </w:r>
            <w:r w:rsidRPr="00C9623B">
              <w:rPr>
                <w:rFonts w:ascii="Trebuchet MS" w:eastAsia="Times New Roman" w:hAnsi="Trebuchet MS" w:cs="Calibri"/>
                <w:b/>
                <w:bCs/>
                <w:color w:val="000000"/>
                <w:sz w:val="22"/>
                <w:szCs w:val="22"/>
              </w:rPr>
              <w:t xml:space="preserve">Spray OFF servetėlių dėžutė  (150 vnt), Laboratorium Dr.Deppe, Vokietija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servetėlė</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670000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0,024</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16080</w:t>
            </w:r>
          </w:p>
        </w:tc>
      </w:tr>
      <w:tr w:rsidR="00C9623B" w:rsidRPr="00C9623B" w:rsidTr="00C9623B">
        <w:trPr>
          <w:trHeight w:val="780"/>
        </w:trPr>
        <w:tc>
          <w:tcPr>
            <w:tcW w:w="163" w:type="pct"/>
            <w:vMerge/>
            <w:tcBorders>
              <w:top w:val="nil"/>
              <w:left w:val="single" w:sz="4" w:space="0" w:color="auto"/>
              <w:bottom w:val="single" w:sz="4" w:space="0" w:color="auto"/>
              <w:right w:val="single" w:sz="4" w:space="0" w:color="auto"/>
            </w:tcBorders>
            <w:vAlign w:val="center"/>
            <w:hideMark/>
          </w:tcPr>
          <w:p w:rsidR="00C9623B" w:rsidRPr="00C9623B" w:rsidRDefault="00C9623B" w:rsidP="00C9623B">
            <w:pPr>
              <w:suppressAutoHyphens w:val="0"/>
              <w:spacing w:after="0" w:line="240" w:lineRule="auto"/>
              <w:rPr>
                <w:rFonts w:ascii="Trebuchet MS" w:eastAsia="Times New Roman" w:hAnsi="Trebuchet MS" w:cs="Calibri"/>
                <w:b/>
                <w:bCs/>
                <w:color w:val="000000"/>
                <w:sz w:val="22"/>
                <w:szCs w:val="22"/>
              </w:rPr>
            </w:pPr>
          </w:p>
        </w:tc>
        <w:tc>
          <w:tcPr>
            <w:tcW w:w="308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Servetėlės greitai paviršių dezinfekcijai alkoholio pagrindu ≥papildanti pakuotė 100 serv.</w:t>
            </w:r>
            <w:r w:rsidRPr="00C9623B">
              <w:rPr>
                <w:rFonts w:ascii="Trebuchet MS" w:eastAsia="Times New Roman" w:hAnsi="Trebuchet MS" w:cs="Calibri"/>
                <w:b/>
                <w:bCs/>
                <w:color w:val="FF0000"/>
                <w:sz w:val="22"/>
                <w:szCs w:val="22"/>
              </w:rPr>
              <w:t xml:space="preserve"> </w:t>
            </w:r>
            <w:r w:rsidRPr="00C9623B">
              <w:rPr>
                <w:rFonts w:ascii="Trebuchet MS" w:eastAsia="Times New Roman" w:hAnsi="Trebuchet MS" w:cs="Calibri"/>
                <w:color w:val="000000"/>
                <w:sz w:val="22"/>
                <w:szCs w:val="22"/>
              </w:rPr>
              <w:t xml:space="preserve">- </w:t>
            </w:r>
            <w:r w:rsidRPr="00C9623B">
              <w:rPr>
                <w:rFonts w:ascii="Trebuchet MS" w:eastAsia="Times New Roman" w:hAnsi="Trebuchet MS" w:cs="Calibri"/>
                <w:b/>
                <w:bCs/>
                <w:color w:val="000000"/>
                <w:sz w:val="22"/>
                <w:szCs w:val="22"/>
              </w:rPr>
              <w:t xml:space="preserve">Spray Off servetėlių papildymas (150 vnt), Laboratorium Dr.Deppe, Vokietija </w:t>
            </w:r>
          </w:p>
        </w:tc>
        <w:tc>
          <w:tcPr>
            <w:tcW w:w="444"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servetėlė</w:t>
            </w:r>
          </w:p>
        </w:tc>
        <w:tc>
          <w:tcPr>
            <w:tcW w:w="496"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500200</w:t>
            </w:r>
          </w:p>
        </w:tc>
        <w:tc>
          <w:tcPr>
            <w:tcW w:w="370"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0,022</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11004,4</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17 pirkimo dalies pasiūlymo kaina Eur be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b/>
                <w:bCs/>
                <w:color w:val="000000"/>
                <w:sz w:val="22"/>
                <w:szCs w:val="22"/>
              </w:rPr>
            </w:pPr>
            <w:r w:rsidRPr="00C9623B">
              <w:rPr>
                <w:rFonts w:ascii="Trebuchet MS" w:eastAsia="Times New Roman" w:hAnsi="Trebuchet MS" w:cs="Calibri"/>
                <w:b/>
                <w:bCs/>
                <w:color w:val="000000"/>
                <w:sz w:val="22"/>
                <w:szCs w:val="22"/>
              </w:rPr>
              <w:t>27084,4</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5%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1354,22</w:t>
            </w:r>
          </w:p>
        </w:tc>
      </w:tr>
      <w:tr w:rsidR="00C9623B" w:rsidRPr="00C9623B" w:rsidTr="00C9623B">
        <w:trPr>
          <w:trHeight w:val="330"/>
        </w:trPr>
        <w:tc>
          <w:tcPr>
            <w:tcW w:w="45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right"/>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17 pirkimo dalies pasiūlymo kaina Eur su PVM:</w:t>
            </w:r>
          </w:p>
        </w:tc>
        <w:tc>
          <w:tcPr>
            <w:tcW w:w="447" w:type="pct"/>
            <w:tcBorders>
              <w:top w:val="nil"/>
              <w:left w:val="nil"/>
              <w:bottom w:val="single" w:sz="4" w:space="0" w:color="auto"/>
              <w:right w:val="single" w:sz="4" w:space="0" w:color="auto"/>
            </w:tcBorders>
            <w:shd w:val="clear" w:color="auto" w:fill="auto"/>
            <w:vAlign w:val="center"/>
            <w:hideMark/>
          </w:tcPr>
          <w:p w:rsidR="00C9623B" w:rsidRPr="00C9623B" w:rsidRDefault="00C9623B" w:rsidP="00C9623B">
            <w:pPr>
              <w:suppressAutoHyphens w:val="0"/>
              <w:spacing w:after="0" w:line="240" w:lineRule="auto"/>
              <w:jc w:val="center"/>
              <w:rPr>
                <w:rFonts w:ascii="Trebuchet MS" w:eastAsia="Times New Roman" w:hAnsi="Trebuchet MS" w:cs="Calibri"/>
                <w:color w:val="000000"/>
                <w:sz w:val="22"/>
                <w:szCs w:val="22"/>
              </w:rPr>
            </w:pPr>
            <w:r w:rsidRPr="00C9623B">
              <w:rPr>
                <w:rFonts w:ascii="Trebuchet MS" w:eastAsia="Times New Roman" w:hAnsi="Trebuchet MS" w:cs="Calibri"/>
                <w:color w:val="000000"/>
                <w:sz w:val="22"/>
                <w:szCs w:val="22"/>
              </w:rPr>
              <w:t>28438,62</w:t>
            </w:r>
          </w:p>
        </w:tc>
      </w:tr>
    </w:tbl>
    <w:p w:rsidR="00C9623B" w:rsidRPr="00892850" w:rsidRDefault="00C9623B" w:rsidP="00707F70">
      <w:pPr>
        <w:ind w:firstLine="567"/>
        <w:jc w:val="both"/>
        <w:rPr>
          <w:rFonts w:ascii="Trebuchet MS" w:eastAsia="Times New Roman" w:hAnsi="Trebuchet MS"/>
          <w:i/>
          <w:sz w:val="22"/>
          <w:szCs w:val="22"/>
          <w:lang w:eastAsia="zh-CN"/>
        </w:rPr>
      </w:pPr>
    </w:p>
    <w:tbl>
      <w:tblPr>
        <w:tblW w:w="5000" w:type="pct"/>
        <w:tblCellMar>
          <w:left w:w="103" w:type="dxa"/>
        </w:tblCellMar>
        <w:tblLook w:val="0000" w:firstRow="0" w:lastRow="0" w:firstColumn="0" w:lastColumn="0" w:noHBand="0" w:noVBand="0"/>
      </w:tblPr>
      <w:tblGrid>
        <w:gridCol w:w="516"/>
        <w:gridCol w:w="1462"/>
        <w:gridCol w:w="1557"/>
        <w:gridCol w:w="985"/>
        <w:gridCol w:w="1127"/>
        <w:gridCol w:w="2851"/>
        <w:gridCol w:w="1115"/>
        <w:gridCol w:w="863"/>
      </w:tblGrid>
      <w:tr w:rsidR="00565DEB" w:rsidTr="00565DEB">
        <w:trPr>
          <w:trHeight w:val="662"/>
        </w:trPr>
        <w:tc>
          <w:tcPr>
            <w:tcW w:w="2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Eil. Nr.</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Prekės pavadinimas</w:t>
            </w:r>
          </w:p>
        </w:tc>
        <w:tc>
          <w:tcPr>
            <w:tcW w:w="140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Būtinos charakteristikos ir parametrai</w:t>
            </w:r>
          </w:p>
        </w:tc>
        <w:tc>
          <w:tcPr>
            <w:tcW w:w="409" w:type="pct"/>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Mato vienetas</w:t>
            </w:r>
          </w:p>
        </w:tc>
        <w:tc>
          <w:tcPr>
            <w:tcW w:w="4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Maksimalus numatomas pirkti mato vnt. kiekis</w:t>
            </w:r>
          </w:p>
        </w:tc>
        <w:tc>
          <w:tcPr>
            <w:tcW w:w="1846" w:type="pct"/>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bCs/>
                <w:kern w:val="2"/>
                <w:lang w:eastAsia="ar-SA" w:bidi="hi-IN"/>
              </w:rPr>
              <w:t>Atitikimas kokybiniams ir techniniams reikalavimams</w:t>
            </w:r>
          </w:p>
        </w:tc>
      </w:tr>
      <w:tr w:rsidR="00565DEB" w:rsidTr="00565DEB">
        <w:trPr>
          <w:trHeight w:val="396"/>
        </w:trPr>
        <w:tc>
          <w:tcPr>
            <w:tcW w:w="292" w:type="pct"/>
            <w:vMerge/>
            <w:tcBorders>
              <w:left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617" w:type="pct"/>
            <w:vMerge/>
            <w:tcBorders>
              <w:left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409" w:type="pct"/>
            <w:vMerge/>
            <w:tcBorders>
              <w:left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409" w:type="pct"/>
            <w:vMerge/>
            <w:tcBorders>
              <w:left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427" w:type="pct"/>
            <w:vMerge/>
            <w:tcBorders>
              <w:left w:val="single" w:sz="6" w:space="0" w:color="000000"/>
              <w:right w:val="single" w:sz="6" w:space="0" w:color="000000"/>
            </w:tcBorders>
            <w:shd w:val="clear" w:color="auto" w:fill="FFFFFF"/>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015" w:type="pct"/>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t>Siūlomos prekės gamintojas, pavadinimas, techniniai parametrai</w:t>
            </w:r>
          </w:p>
        </w:tc>
        <w:tc>
          <w:tcPr>
            <w:tcW w:w="8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r>
              <w:rPr>
                <w:rFonts w:ascii="Trebuchet MS" w:eastAsia="Times New Roman" w:hAnsi="Trebuchet MS" w:cs="Trebuchet MS"/>
                <w:b/>
                <w:bCs/>
                <w:kern w:val="2"/>
                <w:lang w:eastAsia="ar-SA" w:bidi="hi-IN"/>
              </w:rPr>
              <w:t>Gamintojo dokumentai, patvirtinantys siūlomos prekės techninius parametrus</w:t>
            </w:r>
          </w:p>
        </w:tc>
      </w:tr>
      <w:tr w:rsidR="00565DEB" w:rsidTr="00565DEB">
        <w:trPr>
          <w:trHeight w:val="699"/>
        </w:trPr>
        <w:tc>
          <w:tcPr>
            <w:tcW w:w="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409"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409"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42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1015"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rsidR="00565DEB" w:rsidRDefault="00565DEB" w:rsidP="002E30BE">
            <w:pPr>
              <w:widowControl w:val="0"/>
              <w:tabs>
                <w:tab w:val="left" w:pos="1701"/>
              </w:tabs>
              <w:spacing w:after="0" w:line="240" w:lineRule="auto"/>
              <w:jc w:val="center"/>
              <w:rPr>
                <w:rFonts w:ascii="Trebuchet MS" w:eastAsia="Times New Roman" w:hAnsi="Trebuchet MS" w:cs="Trebuchet MS"/>
                <w:b/>
                <w:kern w:val="2"/>
                <w:lang w:eastAsia="ar-SA" w:bidi="hi-IN"/>
              </w:rPr>
            </w:pPr>
          </w:p>
        </w:tc>
        <w:tc>
          <w:tcPr>
            <w:tcW w:w="554"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bCs/>
                <w:kern w:val="2"/>
                <w:lang w:eastAsia="ar-SA" w:bidi="hi-IN"/>
              </w:rPr>
            </w:pPr>
            <w:r>
              <w:rPr>
                <w:rFonts w:ascii="Trebuchet MS" w:eastAsia="Times New Roman" w:hAnsi="Trebuchet MS" w:cs="Trebuchet MS"/>
                <w:bCs/>
                <w:kern w:val="2"/>
                <w:lang w:eastAsia="ar-SA" w:bidi="hi-IN"/>
              </w:rPr>
              <w:t>dokumento pavadinimas</w:t>
            </w:r>
          </w:p>
        </w:tc>
        <w:tc>
          <w:tcPr>
            <w:tcW w:w="277"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rsidR="00565DEB" w:rsidRDefault="00565DEB" w:rsidP="002E30BE">
            <w:pPr>
              <w:widowControl w:val="0"/>
              <w:tabs>
                <w:tab w:val="left" w:pos="1701"/>
              </w:tabs>
              <w:spacing w:after="0" w:line="240" w:lineRule="auto"/>
              <w:ind w:right="57"/>
              <w:jc w:val="center"/>
              <w:rPr>
                <w:rFonts w:ascii="Trebuchet MS" w:eastAsia="Times New Roman" w:hAnsi="Trebuchet MS" w:cs="Trebuchet MS"/>
                <w:bCs/>
                <w:kern w:val="2"/>
                <w:lang w:eastAsia="ar-SA" w:bidi="hi-IN"/>
              </w:rPr>
            </w:pPr>
            <w:r>
              <w:rPr>
                <w:rFonts w:ascii="Trebuchet MS" w:eastAsia="Times New Roman" w:hAnsi="Trebuchet MS" w:cs="Trebuchet MS"/>
                <w:bCs/>
                <w:kern w:val="2"/>
                <w:lang w:eastAsia="ar-SA" w:bidi="hi-IN"/>
              </w:rPr>
              <w:t>pasiūlymo lapo numeris</w:t>
            </w:r>
          </w:p>
        </w:tc>
      </w:tr>
      <w:tr w:rsidR="00565DEB" w:rsidTr="00565DEB">
        <w:trPr>
          <w:trHeight w:val="25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ind w:right="417"/>
              <w:rPr>
                <w:rFonts w:ascii="Trebuchet MS" w:hAnsi="Trebuchet MS" w:cs="Times New Roman"/>
              </w:rPr>
            </w:pPr>
            <w:r>
              <w:rPr>
                <w:rFonts w:ascii="Trebuchet MS" w:hAnsi="Trebuchet MS" w:cs="Times New Roman"/>
                <w:b/>
                <w:bCs/>
              </w:rPr>
              <w:t>1. Plovimo efektyvumo vertinimo priemonės</w:t>
            </w:r>
          </w:p>
        </w:tc>
      </w:tr>
      <w:tr w:rsidR="00565DEB" w:rsidTr="00565DEB">
        <w:trPr>
          <w:trHeight w:val="982"/>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jc w:val="both"/>
              <w:rPr>
                <w:rFonts w:ascii="Trebuchet MS" w:hAnsi="Trebuchet MS" w:cs="Times New Roman"/>
              </w:rPr>
            </w:pPr>
            <w:r>
              <w:rPr>
                <w:rFonts w:ascii="Trebuchet MS" w:eastAsia="Times New Roman" w:hAnsi="Trebuchet MS" w:cs="Times New Roman"/>
                <w:bCs/>
                <w:kern w:val="2"/>
                <w:lang w:eastAsia="ar-SA"/>
              </w:rPr>
              <w:t>1.1.</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jc w:val="both"/>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Testai medicininių prietaisų valymo kokybei nustatyti, naudojant automatinį plovimo būdą</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Medicinos priemonių plovimo kokybei nustatyti automatiniuose plautuvuose ir ultragarso įrenginiuose kartu su proceso išbandymo įtaisais.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Testai pagaminti iš aukštai temperatūrai atsparaus plastiko, padengto  sintetiniu testavimo teršalu.</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Pavidalas - lipni etiketė, skirta klijuoti į dokumentus (nenaudojant klijų, kitų papildomų tvirtinimo priemonių);</w:t>
            </w:r>
          </w:p>
          <w:p w:rsidR="00565DEB" w:rsidRDefault="00565DEB" w:rsidP="002E30BE">
            <w:pPr>
              <w:widowControl w:val="0"/>
              <w:spacing w:after="0" w:line="240" w:lineRule="auto"/>
              <w:rPr>
                <w:rFonts w:ascii="Trebuchet MS" w:hAnsi="Trebuchet MS" w:cs="Times New Roman"/>
                <w:lang w:eastAsia="ar-SA"/>
              </w:rPr>
            </w:pPr>
            <w:r>
              <w:rPr>
                <w:rFonts w:ascii="Trebuchet MS" w:eastAsia="Times New Roman" w:hAnsi="Trebuchet MS" w:cs="Times New Roman"/>
                <w:bCs/>
                <w:kern w:val="2"/>
                <w:lang w:eastAsia="ar-SA"/>
              </w:rPr>
              <w:t>Rezultatai turi būti vertinami tuoj pat procesui pasibaigus.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Kartu su testais turi būti pateikti daugkartiniai proceso išbandymo įtaisai, pagaminti iš atsparios aukštai temperatūrai ir garams medžiagos, naudojami kartu su medicinos priemonių </w:t>
            </w:r>
            <w:r>
              <w:rPr>
                <w:rFonts w:ascii="Trebuchet MS" w:eastAsia="Times New Roman" w:hAnsi="Trebuchet MS" w:cs="Times New Roman"/>
                <w:bCs/>
                <w:kern w:val="2"/>
                <w:lang w:eastAsia="ar-SA"/>
              </w:rPr>
              <w:lastRenderedPageBreak/>
              <w:t>valymo kokybės testais. Preliminarus įtaisų kiekis - 8 vnt. Pakuotėje ≥30 vnt.</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hAnsi="Trebuchet MS" w:cs="Times New Roman"/>
              </w:rPr>
            </w:pPr>
            <w:r>
              <w:rPr>
                <w:rFonts w:ascii="Trebuchet MS" w:hAnsi="Trebuchet MS" w:cs="Times New Roman"/>
              </w:rPr>
              <w:lastRenderedPageBreak/>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hAnsi="Trebuchet MS" w:cs="Times New Roman"/>
              </w:rPr>
              <w:t>544</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i/>
                <w:color w:val="FF0000"/>
                <w:u w:val="single"/>
              </w:rPr>
            </w:pPr>
            <w:r>
              <w:rPr>
                <w:rFonts w:ascii="Trebuchet MS" w:hAnsi="Trebuchet MS" w:cs="Times New Roman"/>
                <w:b/>
                <w:bCs/>
                <w:color w:val="000000"/>
                <w:sz w:val="22"/>
                <w:szCs w:val="22"/>
              </w:rPr>
              <w:t>Valymo indikatorius Chemo L2C</w:t>
            </w:r>
            <w:r>
              <w:rPr>
                <w:rFonts w:ascii="Trebuchet MS" w:hAnsi="Trebuchet MS" w:cs="Times New Roman"/>
                <w:color w:val="000000"/>
                <w:sz w:val="22"/>
                <w:szCs w:val="22"/>
              </w:rPr>
              <w:t xml:space="preserve">, </w:t>
            </w:r>
            <w:r>
              <w:rPr>
                <w:rFonts w:ascii="Trebuchet MS" w:hAnsi="Trebuchet MS" w:cs="Times New Roman"/>
                <w:b/>
                <w:bCs/>
                <w:color w:val="000000"/>
                <w:sz w:val="22"/>
                <w:szCs w:val="22"/>
              </w:rPr>
              <w:t>Gke-GmbH,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Medicinos priemonių plovimo kokybei nustatyti automatiniuose plautuvuose ir ultragarso įrenginiuose kartu su proceso išbandymo įtaisais.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Testai pagaminti iš aukštai temperatūrai atsparaus plastiko, padengto  sintetiniu testavimo teršalu.</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Pavidalas - lipni etiketė, skirta klijuoti į dokumentus (nenaudojant klijų, kitų papildomų tvirtinimo priemonių);</w:t>
            </w:r>
          </w:p>
          <w:p w:rsidR="00565DEB" w:rsidRDefault="00565DEB" w:rsidP="002E30BE">
            <w:pPr>
              <w:widowControl w:val="0"/>
              <w:spacing w:after="0" w:line="240" w:lineRule="auto"/>
              <w:rPr>
                <w:rFonts w:ascii="Trebuchet MS" w:hAnsi="Trebuchet MS" w:cs="Times New Roman"/>
                <w:lang w:eastAsia="ar-SA"/>
              </w:rPr>
            </w:pPr>
            <w:r>
              <w:rPr>
                <w:rFonts w:ascii="Trebuchet MS" w:eastAsia="Times New Roman" w:hAnsi="Trebuchet MS" w:cs="Times New Roman"/>
                <w:bCs/>
                <w:kern w:val="2"/>
                <w:lang w:eastAsia="ar-SA"/>
              </w:rPr>
              <w:t>Rezultatai vertinami tuoj pat procesui pasibaigus.</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Kartu su testais  pateiksime daugkartiniai proceso išbandymo įtaisus, pagaminti iš atsparios aukštai temperatūrai ir garams medžiagos, naudojami kartu su medicinos priemonių valymo kokybės testais. Pakuotėje 32 vnt.</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u w:val="single"/>
              </w:rPr>
            </w:pPr>
            <w:r>
              <w:rPr>
                <w:rFonts w:ascii="Trebuchet MS" w:hAnsi="Trebuchet MS" w:cs="Times New Roman"/>
                <w:i/>
                <w:color w:val="000000"/>
                <w:u w:val="single"/>
              </w:rPr>
              <w:t>„Meditalika 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hAnsi="Trebuchet MS" w:cs="Times New Roman"/>
                <w:color w:val="000000"/>
              </w:rPr>
            </w:pPr>
            <w:r>
              <w:rPr>
                <w:rFonts w:ascii="Trebuchet MS" w:hAnsi="Trebuchet MS" w:cs="Times New Roman"/>
                <w:i/>
                <w:color w:val="000000"/>
              </w:rPr>
              <w:t>Psl.Nr. 7-13</w:t>
            </w:r>
          </w:p>
        </w:tc>
      </w:tr>
      <w:tr w:rsidR="00565DEB" w:rsidTr="00565DEB">
        <w:trPr>
          <w:trHeight w:val="1297"/>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jc w:val="both"/>
              <w:rPr>
                <w:rFonts w:ascii="Trebuchet MS" w:hAnsi="Trebuchet MS" w:cs="Times New Roman"/>
              </w:rPr>
            </w:pPr>
            <w:r>
              <w:rPr>
                <w:rFonts w:ascii="Trebuchet MS" w:eastAsia="Times New Roman" w:hAnsi="Trebuchet MS" w:cs="Times New Roman"/>
                <w:bCs/>
                <w:kern w:val="2"/>
                <w:lang w:eastAsia="ar-SA"/>
              </w:rPr>
              <w:t>1.2.</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jc w:val="both"/>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Valymo proceso efektyvumo registracijos kontrolės žurnalas</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Žurnalą turi sudaryti ne mažiau kaip 60 kortelių;</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Viena kortelė skirta ne mažiau kaip 4 valymo ciklams;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Kortelėje yra vietos valymo indikatoriams įklijuoti.</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10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rPr>
            </w:pPr>
            <w:r>
              <w:rPr>
                <w:rFonts w:ascii="Trebuchet MS" w:hAnsi="Trebuchet MS" w:cs="Times New Roman"/>
                <w:b/>
                <w:bCs/>
                <w:color w:val="000000"/>
              </w:rPr>
              <w:t>"Valymo proceso efektyvumo registracijos kortelių" žurnalas</w:t>
            </w:r>
            <w:r>
              <w:rPr>
                <w:rFonts w:ascii="Trebuchet MS" w:hAnsi="Trebuchet MS" w:cs="Times New Roman"/>
                <w:color w:val="000000"/>
              </w:rPr>
              <w:t>,</w:t>
            </w:r>
            <w:r>
              <w:rPr>
                <w:rFonts w:ascii="Trebuchet MS" w:hAnsi="Trebuchet MS" w:cs="Times New Roman"/>
                <w:b/>
                <w:bCs/>
                <w:color w:val="000000"/>
              </w:rPr>
              <w:t xml:space="preserve"> L.R.Tamulio firma „Meditalika“</w:t>
            </w:r>
          </w:p>
          <w:p w:rsidR="00565DEB" w:rsidRDefault="00565DEB" w:rsidP="002E30BE">
            <w:pPr>
              <w:widowControl w:val="0"/>
              <w:tabs>
                <w:tab w:val="left" w:pos="5430"/>
              </w:tabs>
              <w:spacing w:after="0" w:line="240" w:lineRule="auto"/>
              <w:jc w:val="center"/>
              <w:rPr>
                <w:color w:val="000000"/>
              </w:rPr>
            </w:pP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Žurnalą sudaro 60 kortelių;</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Viena kortelė skirta 4 valymo ciklams;</w:t>
            </w:r>
          </w:p>
          <w:p w:rsidR="00565DEB" w:rsidRDefault="00565DEB" w:rsidP="002E30BE">
            <w:pPr>
              <w:widowControl w:val="0"/>
              <w:tabs>
                <w:tab w:val="left" w:pos="5430"/>
              </w:tabs>
              <w:spacing w:after="0" w:line="240" w:lineRule="auto"/>
              <w:rPr>
                <w:rFonts w:ascii="Trebuchet MS" w:eastAsia="Times New Roman" w:hAnsi="Trebuchet MS" w:cs="Times New Roman"/>
                <w:bCs/>
                <w:color w:val="FF0000"/>
                <w:kern w:val="2"/>
                <w:lang w:eastAsia="ar-SA"/>
              </w:rPr>
            </w:pPr>
            <w:r>
              <w:rPr>
                <w:rFonts w:ascii="Trebuchet MS" w:eastAsia="Times New Roman" w:hAnsi="Trebuchet MS" w:cs="Times New Roman"/>
                <w:bCs/>
                <w:color w:val="000000"/>
                <w:kern w:val="2"/>
                <w:lang w:eastAsia="ar-SA"/>
              </w:rPr>
              <w:t>Kortelėje yra vietos valymo indikatoriams įklijuoti.</w:t>
            </w:r>
          </w:p>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14-16</w:t>
            </w:r>
          </w:p>
        </w:tc>
      </w:tr>
      <w:tr w:rsidR="00565DEB" w:rsidTr="00565DEB">
        <w:trPr>
          <w:trHeight w:val="705"/>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jc w:val="both"/>
              <w:rPr>
                <w:rFonts w:ascii="Trebuchet MS" w:eastAsia="Times New Roman" w:hAnsi="Trebuchet MS" w:cs="Times New Roman"/>
                <w:b/>
                <w:bCs/>
                <w:kern w:val="2"/>
                <w:lang w:eastAsia="ar-SA"/>
              </w:rPr>
            </w:pPr>
            <w:r>
              <w:rPr>
                <w:rFonts w:ascii="Trebuchet MS" w:eastAsia="Times New Roman" w:hAnsi="Trebuchet MS" w:cs="Times New Roman"/>
                <w:b/>
                <w:bCs/>
                <w:kern w:val="2"/>
                <w:lang w:eastAsia="ar-SA"/>
              </w:rPr>
              <w:t>3.</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
                <w:bCs/>
                <w:kern w:val="2"/>
                <w:lang w:eastAsia="ar-SA"/>
              </w:rPr>
            </w:pPr>
            <w:r>
              <w:rPr>
                <w:rFonts w:ascii="Trebuchet MS" w:eastAsia="Times New Roman" w:hAnsi="Trebuchet MS" w:cs="Times New Roman"/>
                <w:b/>
                <w:bCs/>
                <w:kern w:val="2"/>
                <w:lang w:eastAsia="ar-SA"/>
              </w:rPr>
              <w:t>Automatinių plovimo ir dezinfekcijos mašinų plovimo efektyvumo vertinimo testas</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Skirtas plovimo vertinimui ir plovimo procedūros patvirtinimui automatinėse medicinos priemonių (instrumentų) plovimo ir dezinfekcijos mašinose, plaunant minimalios chirurgijos, endoskopijos medicinos priemones; Paruoštas naudojimui;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Vienkartinis;</w:t>
            </w:r>
          </w:p>
          <w:p w:rsidR="00565DEB" w:rsidRDefault="00565DEB" w:rsidP="002E30BE">
            <w:pPr>
              <w:widowControl w:val="0"/>
              <w:spacing w:after="0" w:line="240" w:lineRule="auto"/>
              <w:rPr>
                <w:rFonts w:ascii="Trebuchet MS" w:hAnsi="Trebuchet MS" w:cs="Times New Roman"/>
                <w:lang w:eastAsia="ar-SA"/>
              </w:rPr>
            </w:pPr>
            <w:r>
              <w:rPr>
                <w:rFonts w:ascii="Trebuchet MS" w:hAnsi="Trebuchet MS" w:cs="Times New Roman"/>
                <w:lang w:eastAsia="ar-SA"/>
              </w:rPr>
              <w:t>Imituojantis medicininį instrumentą;</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Naudojamas su jam skirtu išbandymo įtaisu PCD/dėžute;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Plovimo ir dezinfekcijos veiksmingumas vertinamas vizualiai, tuojau pat pasibaigus plovimui ir </w:t>
            </w:r>
            <w:r>
              <w:rPr>
                <w:rFonts w:ascii="Trebuchet MS" w:eastAsia="Times New Roman" w:hAnsi="Trebuchet MS" w:cs="Times New Roman"/>
                <w:bCs/>
                <w:kern w:val="2"/>
                <w:lang w:eastAsia="ar-SA"/>
              </w:rPr>
              <w:lastRenderedPageBreak/>
              <w:t>dezinfekcijai;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Testo medžiaga artima žmogaus kraujui.</w:t>
            </w:r>
          </w:p>
          <w:p w:rsidR="00565DEB" w:rsidRDefault="00565DEB" w:rsidP="002E30BE">
            <w:pPr>
              <w:widowControl w:val="0"/>
              <w:spacing w:after="0" w:line="240" w:lineRule="auto"/>
              <w:rPr>
                <w:rFonts w:ascii="Trebuchet MS" w:hAnsi="Trebuchet MS" w:cs="Times New Roman"/>
              </w:rPr>
            </w:pPr>
            <w:r>
              <w:rPr>
                <w:rFonts w:ascii="Trebuchet MS" w:eastAsia="Times New Roman" w:hAnsi="Trebuchet MS" w:cs="Times New Roman"/>
                <w:bCs/>
                <w:kern w:val="2"/>
                <w:lang w:eastAsia="ar-SA"/>
              </w:rPr>
              <w:t>Kartu su testais turi būti pateikti daugkartiniai proceso išbandymo įtaisai</w:t>
            </w:r>
            <w:r>
              <w:rPr>
                <w:rFonts w:ascii="Trebuchet MS" w:hAnsi="Trebuchet MS" w:cs="Times New Roman"/>
              </w:rPr>
              <w:t xml:space="preserve"> </w:t>
            </w:r>
            <w:r>
              <w:rPr>
                <w:rFonts w:ascii="Trebuchet MS" w:eastAsia="Times New Roman" w:hAnsi="Trebuchet MS" w:cs="Times New Roman"/>
                <w:bCs/>
                <w:kern w:val="2"/>
                <w:lang w:eastAsia="ar-SA"/>
              </w:rPr>
              <w:t>PCD/ dėžutės, pagaminti iš atsparios aukštai temperatūrai ir garams medžiagos, naudojami kartu su medicinos priemonių valymo kokybės testais.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Preliminarus įtaisų/dėžučių kiekis - 6 vnt.</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lastRenderedPageBreak/>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hAnsi="Trebuchet MS" w:cs="Times New Roman"/>
              </w:rPr>
              <w:t>50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rPr>
            </w:pPr>
            <w:r>
              <w:rPr>
                <w:rFonts w:ascii="Trebuchet MS" w:hAnsi="Trebuchet MS" w:cs="Times New Roman"/>
                <w:b/>
                <w:color w:val="000000"/>
              </w:rPr>
              <w:t>Simicon plovimo testas, Simicon GmbH, Vokietija</w:t>
            </w:r>
          </w:p>
          <w:p w:rsidR="00565DEB" w:rsidRDefault="00565DEB" w:rsidP="002E30BE">
            <w:pPr>
              <w:widowControl w:val="0"/>
              <w:tabs>
                <w:tab w:val="left" w:pos="5430"/>
              </w:tabs>
              <w:spacing w:after="0" w:line="240" w:lineRule="auto"/>
              <w:jc w:val="center"/>
              <w:rPr>
                <w:rFonts w:ascii="Trebuchet MS" w:hAnsi="Trebuchet MS" w:cs="Times New Roman"/>
                <w:color w:val="000000"/>
              </w:rPr>
            </w:pPr>
          </w:p>
          <w:p w:rsidR="00565DEB" w:rsidRDefault="00565DEB" w:rsidP="002E30BE">
            <w:pPr>
              <w:widowControl w:val="0"/>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Skirtas plovimo vertinimui ir plovimo procedūros patvirtinimui automatinėse medicinos priemonių (instrumentų) plovimo ir dezinfekcijos mašinose, plaunant minimalios chirurgijos, endoskopijos medicinos priemones; Paruoštas naudojimui;</w:t>
            </w:r>
          </w:p>
          <w:p w:rsidR="00565DEB" w:rsidRDefault="00565DEB" w:rsidP="002E30BE">
            <w:pPr>
              <w:widowControl w:val="0"/>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Vienkartinis;</w:t>
            </w:r>
          </w:p>
          <w:p w:rsidR="00565DEB" w:rsidRDefault="00565DEB" w:rsidP="002E30BE">
            <w:pPr>
              <w:widowControl w:val="0"/>
              <w:spacing w:after="0" w:line="240" w:lineRule="auto"/>
              <w:rPr>
                <w:rFonts w:ascii="Trebuchet MS" w:hAnsi="Trebuchet MS" w:cs="Times New Roman"/>
                <w:color w:val="000000"/>
                <w:lang w:eastAsia="ar-SA"/>
              </w:rPr>
            </w:pPr>
            <w:r>
              <w:rPr>
                <w:rFonts w:ascii="Trebuchet MS" w:hAnsi="Trebuchet MS" w:cs="Times New Roman"/>
                <w:color w:val="000000"/>
                <w:lang w:eastAsia="ar-SA"/>
              </w:rPr>
              <w:t>Imituojantis medicininį instrumentą;</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Naudojamas su jam skirtui šbandymo įtaisu PCD/dėžute;</w:t>
            </w:r>
          </w:p>
          <w:p w:rsidR="00565DEB" w:rsidRDefault="00565DEB" w:rsidP="002E30BE">
            <w:pPr>
              <w:widowControl w:val="0"/>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Plovimo ir dezinfekcijos veiksmingumas vertinamas vizualiai, tuojau pat pasibaigus plovimui ir dezinfekcijai;</w:t>
            </w:r>
          </w:p>
          <w:p w:rsidR="00565DEB" w:rsidRDefault="00565DEB" w:rsidP="002E30BE">
            <w:pPr>
              <w:widowControl w:val="0"/>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Testo medžiaga artima žmogaus kraujui.</w:t>
            </w:r>
          </w:p>
          <w:p w:rsidR="00565DEB" w:rsidRDefault="00565DEB" w:rsidP="002E30BE">
            <w:pPr>
              <w:widowControl w:val="0"/>
              <w:spacing w:after="0" w:line="240" w:lineRule="auto"/>
              <w:rPr>
                <w:rFonts w:ascii="Trebuchet MS" w:hAnsi="Trebuchet MS" w:cs="Times New Roman"/>
                <w:color w:val="000000"/>
              </w:rPr>
            </w:pPr>
            <w:r>
              <w:rPr>
                <w:rFonts w:ascii="Trebuchet MS" w:eastAsia="Times New Roman" w:hAnsi="Trebuchet MS" w:cs="Times New Roman"/>
                <w:bCs/>
                <w:color w:val="000000"/>
                <w:kern w:val="2"/>
                <w:lang w:eastAsia="ar-SA"/>
              </w:rPr>
              <w:t>Kartu su testais pateiksime daugkartiniai proceso išbandymo įtaisai</w:t>
            </w:r>
            <w:r>
              <w:rPr>
                <w:rFonts w:ascii="Trebuchet MS" w:hAnsi="Trebuchet MS" w:cs="Times New Roman"/>
                <w:color w:val="000000"/>
              </w:rPr>
              <w:t xml:space="preserve"> </w:t>
            </w:r>
            <w:r>
              <w:rPr>
                <w:rFonts w:ascii="Trebuchet MS" w:eastAsia="Times New Roman" w:hAnsi="Trebuchet MS" w:cs="Times New Roman"/>
                <w:bCs/>
                <w:color w:val="000000"/>
                <w:kern w:val="2"/>
                <w:lang w:eastAsia="ar-SA"/>
              </w:rPr>
              <w:t>PCD/ dėžutės, pagaminti iš atsparios aukštai temperatūrai ir garams medžiagos, naudojami kartu su medicinos priemonių valymo kokybės testais.</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Preliminarus įtaisų/dėžučių kiekis - 6 vnt.</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i/>
                <w:iCs/>
                <w:color w:val="000000"/>
                <w:u w:val="single"/>
              </w:rPr>
            </w:pPr>
            <w:r>
              <w:rPr>
                <w:rFonts w:ascii="Trebuchet MS" w:hAnsi="Trebuchet MS" w:cs="Times New Roman"/>
                <w:i/>
                <w:iCs/>
                <w:color w:val="000000"/>
                <w:u w:val="single"/>
              </w:rPr>
              <w:t>„Meditalika 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hAnsi="Trebuchet MS" w:cs="Times New Roman"/>
                <w:i/>
                <w:iCs/>
                <w:color w:val="000000"/>
              </w:rPr>
            </w:pPr>
            <w:r>
              <w:rPr>
                <w:rFonts w:ascii="Trebuchet MS" w:hAnsi="Trebuchet MS" w:cs="Times New Roman"/>
                <w:i/>
                <w:iCs/>
                <w:color w:val="000000"/>
              </w:rPr>
              <w:t>Psl.Nr. 16-20</w:t>
            </w:r>
          </w:p>
        </w:tc>
      </w:tr>
      <w:tr w:rsidR="00565DEB" w:rsidTr="00565DEB">
        <w:trPr>
          <w:trHeight w:val="24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rPr>
                <w:rFonts w:ascii="Trebuchet MS" w:hAnsi="Trebuchet MS" w:cs="Times New Roman"/>
                <w:b/>
                <w:color w:val="000000"/>
                <w:lang w:eastAsia="ar-SA"/>
              </w:rPr>
            </w:pPr>
            <w:r>
              <w:rPr>
                <w:rFonts w:ascii="Trebuchet MS" w:eastAsia="Times New Roman" w:hAnsi="Trebuchet MS" w:cs="Times New Roman"/>
                <w:b/>
                <w:bCs/>
                <w:color w:val="000000"/>
                <w:kern w:val="2"/>
                <w:lang w:eastAsia="ar-SA"/>
              </w:rPr>
              <w:t>4. Šepetėliai medicinos priemonėms plauti</w:t>
            </w:r>
          </w:p>
        </w:tc>
      </w:tr>
      <w:tr w:rsidR="00565DEB" w:rsidTr="00565DEB">
        <w:trPr>
          <w:trHeight w:val="982"/>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hAnsi="Trebuchet MS" w:cs="Times New Roman"/>
              </w:rPr>
            </w:pPr>
            <w:r>
              <w:rPr>
                <w:rFonts w:ascii="Trebuchet MS" w:eastAsia="Times New Roman" w:hAnsi="Trebuchet MS" w:cs="Times New Roman"/>
                <w:bCs/>
                <w:kern w:val="2"/>
                <w:lang w:eastAsia="ar-SA"/>
              </w:rPr>
              <w:t>4.1.</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endoskopų rankiniam apruošimui</w:t>
            </w:r>
          </w:p>
          <w:p w:rsidR="00565DEB" w:rsidRDefault="00565DEB" w:rsidP="002E30BE">
            <w:pPr>
              <w:widowControl w:val="0"/>
              <w:tabs>
                <w:tab w:val="left" w:pos="5430"/>
              </w:tabs>
              <w:spacing w:after="0" w:line="240" w:lineRule="auto"/>
              <w:rPr>
                <w:rFonts w:ascii="Trebuchet MS" w:hAnsi="Trebuchet MS" w:cs="Times New Roman"/>
                <w:bCs/>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Šepetėlis endoskopų kanalui praplauti rankiniu būdu.</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Plastikiniai šereliai abiejuose šepetėlio galuose.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Tinkami plauti automatiniame dezinfekcijos plautuve, sterilizuoti garais (134°C).</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Šepetėlio bendras ilgis ne mažiau 200 cm. Šepetėlio diametras ne </w:t>
            </w:r>
            <w:r>
              <w:rPr>
                <w:rFonts w:ascii="Trebuchet MS" w:eastAsia="Times New Roman" w:hAnsi="Trebuchet MS" w:cs="Times New Roman"/>
                <w:bCs/>
                <w:kern w:val="2"/>
                <w:lang w:eastAsia="ar-SA"/>
              </w:rPr>
              <w:lastRenderedPageBreak/>
              <w:t>daugiau 5 mm;</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Šepetėlio šėriuotos dalies ilgis ne daugiau 25 mm.</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lastRenderedPageBreak/>
              <w:t>Vnt.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140</w:t>
            </w: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u w:val="single"/>
              </w:rPr>
            </w:pPr>
            <w:r>
              <w:rPr>
                <w:rFonts w:ascii="Trebuchet MS" w:hAnsi="Trebuchet MS" w:cs="Times New Roman"/>
                <w:b/>
                <w:color w:val="000000"/>
              </w:rPr>
              <w:t>Šepetėlis endoskopams 257cmx6mmx2,6mm (kodas - 09356), KeySurgical 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Šepetėlis endoskopų kanalui praplauti rankiniu būdu.</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Plastikiniai šereliai abiejuose šepetėlio galuose.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Tinkami plauti automatiniame dezinfekcijos plautuve, sterilizuoti garais (134°C).</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Šepetėlio bendras ilgis 200 cm. Šepetėlio diametras 5 mm;</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u w:val="single"/>
                <w:lang w:eastAsia="ar-SA"/>
              </w:rPr>
            </w:pPr>
            <w:r>
              <w:rPr>
                <w:rFonts w:ascii="Trebuchet MS" w:eastAsia="Times New Roman" w:hAnsi="Trebuchet MS" w:cs="Times New Roman"/>
                <w:bCs/>
                <w:color w:val="000000"/>
                <w:kern w:val="2"/>
                <w:u w:val="single"/>
                <w:lang w:eastAsia="ar-SA"/>
              </w:rPr>
              <w:t>Šepetėlio šėriuotos dalies ilgis 25 mm.</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 „Meditalika II dalis“</w:t>
            </w:r>
          </w:p>
        </w:tc>
        <w:tc>
          <w:tcPr>
            <w:tcW w:w="277"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27; 28</w:t>
            </w:r>
          </w:p>
        </w:tc>
      </w:tr>
      <w:tr w:rsidR="00565DEB" w:rsidTr="00565DEB">
        <w:trPr>
          <w:trHeight w:val="982"/>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4.2.</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medicininių instrumentų rankiniam valymui</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nailoniniais, sintetiniais, gijų šereliais, lenkti;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Panaudojus dezinfekuojami automatiniuose plautuvuose.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Šerelio ilgis ne daugiau 12 mm, šepetėlio šėriuotos dalies ilgis ne daugiau 70mm, bendras ilgis 165 mm (+ -5mm)</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60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u w:val="single"/>
              </w:rPr>
            </w:pPr>
            <w:r>
              <w:rPr>
                <w:rFonts w:ascii="Trebuchet MS" w:hAnsi="Trebuchet MS" w:cs="Times New Roman"/>
                <w:b/>
                <w:color w:val="000000"/>
              </w:rPr>
              <w:t>Šepetėlis instr. (sintet.šereliai, lenktas) (kodas – 09320), KeySurgical 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nailoniniais, sintetiniais, gijų šereliais, lenkti; 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Panaudojus dezinfekuojami automatiniuose plautuvuose.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u w:val="single"/>
                <w:lang w:eastAsia="ar-SA"/>
              </w:rPr>
            </w:pPr>
            <w:r>
              <w:rPr>
                <w:rFonts w:ascii="Trebuchet MS" w:eastAsia="Times New Roman" w:hAnsi="Trebuchet MS" w:cs="Times New Roman"/>
                <w:bCs/>
                <w:color w:val="000000"/>
                <w:kern w:val="2"/>
                <w:u w:val="single"/>
                <w:lang w:eastAsia="ar-SA"/>
              </w:rPr>
              <w:t>Šerelio ilgis 12 mm, šepetėlio šėriuotos dalies ilgis 70mm, bendras ilgis 165 mm</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27; 29</w:t>
            </w:r>
          </w:p>
        </w:tc>
      </w:tr>
      <w:tr w:rsidR="00565DEB" w:rsidTr="00565DEB">
        <w:trPr>
          <w:trHeight w:val="982"/>
        </w:trPr>
        <w:tc>
          <w:tcPr>
            <w:tcW w:w="292" w:type="pct"/>
            <w:vMerge w:val="restar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4.3.</w:t>
            </w:r>
          </w:p>
        </w:tc>
        <w:tc>
          <w:tcPr>
            <w:tcW w:w="617" w:type="pct"/>
            <w:vMerge w:val="restar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tuščiavidurių medicininių instrumentų rankiniam valymui</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nailoniniais, skirti tuščiavidurių instrumentų apruošimui;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Panaudojus dezinfekuojami automatiniuose plautuvuose. Skirti užterštų biologiniais skysčiais instrumentų ir </w:t>
            </w:r>
            <w:r>
              <w:rPr>
                <w:rFonts w:ascii="Trebuchet MS" w:eastAsia="Times New Roman" w:hAnsi="Trebuchet MS" w:cs="Times New Roman"/>
                <w:bCs/>
                <w:kern w:val="2"/>
                <w:lang w:eastAsia="ar-SA"/>
              </w:rPr>
              <w:lastRenderedPageBreak/>
              <w:t>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hAnsi="Trebuchet MS" w:cs="Times New Roman"/>
                <w:lang w:eastAsia="ar-SA"/>
              </w:rPr>
            </w:pPr>
            <w:r>
              <w:rPr>
                <w:rFonts w:ascii="Trebuchet MS" w:eastAsia="Times New Roman" w:hAnsi="Trebuchet MS" w:cs="Times New Roman"/>
                <w:bCs/>
                <w:kern w:val="2"/>
                <w:lang w:eastAsia="ar-SA"/>
              </w:rPr>
              <w:t>Šerelio ilgis ne daugiau 10 mm, šepetėlio šėriuotos dalies ilgis ne daugiau 45 mm, bendras ilgis 140 mm (+ -0,5 mm).</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lastRenderedPageBreak/>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10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rPr>
                <w:rFonts w:ascii="Trebuchet MS" w:hAnsi="Trebuchet MS" w:cs="Times New Roman"/>
                <w:color w:val="000000"/>
                <w:u w:val="single"/>
              </w:rPr>
            </w:pPr>
            <w:r>
              <w:rPr>
                <w:rFonts w:ascii="Trebuchet MS" w:hAnsi="Trebuchet MS" w:cs="Times New Roman"/>
                <w:b/>
                <w:color w:val="000000"/>
              </w:rPr>
              <w:t>Šepetėlis kanalinis 140mmx4,5mmx10.0 mm, (kodas - 09303), KeySurgical 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nailoniniais, skirti tuščiavidurių instrumentų apruošimui; Daugkartinio naudojimo; Panaudojus dezinfekuojami automatiniuose plautuvuose. 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tabs>
                <w:tab w:val="left" w:pos="5430"/>
              </w:tabs>
              <w:spacing w:after="0" w:line="240" w:lineRule="auto"/>
              <w:rPr>
                <w:rFonts w:ascii="Trebuchet MS" w:hAnsi="Trebuchet MS" w:cs="Times New Roman"/>
                <w:color w:val="000000"/>
                <w:u w:val="single"/>
                <w:lang w:eastAsia="ar-SA"/>
              </w:rPr>
            </w:pPr>
            <w:r>
              <w:rPr>
                <w:rFonts w:ascii="Trebuchet MS" w:eastAsia="Times New Roman" w:hAnsi="Trebuchet MS" w:cs="Times New Roman"/>
                <w:bCs/>
                <w:color w:val="000000"/>
                <w:kern w:val="2"/>
                <w:u w:val="single"/>
                <w:lang w:eastAsia="ar-SA"/>
              </w:rPr>
              <w:t>Šerelio ilgis 10 mm, šepetėlio šėriuotos dalies ilgis 45 mm, bendras ilgis 140 mm</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27; 30</w:t>
            </w:r>
          </w:p>
        </w:tc>
      </w:tr>
      <w:tr w:rsidR="00565DEB" w:rsidTr="00565DEB">
        <w:trPr>
          <w:trHeight w:val="982"/>
        </w:trPr>
        <w:tc>
          <w:tcPr>
            <w:tcW w:w="292" w:type="pct"/>
            <w:vMerge/>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rPr>
                <w:rFonts w:ascii="Trebuchet MS" w:eastAsia="Times New Roman" w:hAnsi="Trebuchet MS" w:cs="Times New Roman"/>
                <w:bCs/>
                <w:kern w:val="2"/>
                <w:lang w:eastAsia="ar-SA"/>
              </w:rPr>
            </w:pPr>
          </w:p>
        </w:tc>
        <w:tc>
          <w:tcPr>
            <w:tcW w:w="617" w:type="pct"/>
            <w:vMerge/>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nailoniniais, skirti tuščiavidurių instrumentų apruošimui;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Panaudojus dezinfekuojami automatiniuose plautuvuose. 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Šerelio ilgis ne daugiau 10 mm, šepetėlio šėriuotos dalies ilgis ne daugiau 100 mm, bendras ilgis 650 mm (+-0,5 mm)</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10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u w:val="single"/>
              </w:rPr>
            </w:pPr>
            <w:r>
              <w:rPr>
                <w:rFonts w:ascii="Trebuchet MS" w:hAnsi="Trebuchet MS" w:cs="Times New Roman"/>
                <w:b/>
                <w:color w:val="000000"/>
              </w:rPr>
              <w:t>Šepetėlis kanalinis 140mmx4,5mmx10.0 mm, (kodas - 09303), KeySurgical GmbH, Vokietija</w:t>
            </w:r>
          </w:p>
          <w:p w:rsidR="00565DEB" w:rsidRDefault="00565DEB" w:rsidP="002E30BE">
            <w:pPr>
              <w:widowControl w:val="0"/>
              <w:tabs>
                <w:tab w:val="left" w:pos="5430"/>
              </w:tabs>
              <w:spacing w:after="0" w:line="240" w:lineRule="auto"/>
              <w:jc w:val="center"/>
            </w:pPr>
          </w:p>
          <w:p w:rsidR="00565DEB" w:rsidRDefault="00565DEB" w:rsidP="002E30BE">
            <w:pPr>
              <w:widowControl w:val="0"/>
              <w:spacing w:after="0" w:line="240" w:lineRule="auto"/>
              <w:rPr>
                <w:rFonts w:ascii="Trebuchet MS" w:hAnsi="Trebuchet MS" w:cs="Times New Roman"/>
                <w:lang w:eastAsia="ar-SA"/>
              </w:rPr>
            </w:pPr>
            <w:r>
              <w:rPr>
                <w:rFonts w:ascii="Trebuchet MS" w:eastAsia="Times New Roman" w:hAnsi="Trebuchet MS" w:cs="Times New Roman"/>
                <w:bCs/>
                <w:kern w:val="2"/>
                <w:lang w:eastAsia="ar-SA"/>
              </w:rPr>
              <w:t>Šepetėliai nailoniniais, skirti tuščiavidurių instrumentų apruošimui;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Panaudojus dezinfekuojami automatiniuose plautuvuose. 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u w:val="single"/>
                <w:lang w:eastAsia="ar-SA"/>
              </w:rPr>
            </w:pPr>
            <w:r>
              <w:rPr>
                <w:rFonts w:ascii="Trebuchet MS" w:eastAsia="Times New Roman" w:hAnsi="Trebuchet MS" w:cs="Times New Roman"/>
                <w:bCs/>
                <w:color w:val="000000"/>
                <w:kern w:val="2"/>
                <w:u w:val="single"/>
                <w:lang w:eastAsia="ar-SA"/>
              </w:rPr>
              <w:t>Šerelio ilgis 10 mm, šepetėlio šėriuotos dalies ilgis 100 mm, bendras ilgis 650 mm</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27; 31</w:t>
            </w:r>
          </w:p>
        </w:tc>
      </w:tr>
      <w:tr w:rsidR="00565DEB" w:rsidTr="00565DEB">
        <w:trPr>
          <w:trHeight w:val="138"/>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hAnsi="Trebuchet MS" w:cs="Times New Roman"/>
              </w:rPr>
            </w:pPr>
            <w:r>
              <w:rPr>
                <w:rFonts w:ascii="Trebuchet MS" w:eastAsia="Times New Roman" w:hAnsi="Trebuchet MS" w:cs="Times New Roman"/>
                <w:bCs/>
                <w:kern w:val="2"/>
                <w:lang w:eastAsia="ar-SA"/>
              </w:rPr>
              <w:t>4.4.</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medicininių instrumentų rankiniam valymui</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metaliniais šereliais;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Panaudojus dezinfekuojami automatiniuos</w:t>
            </w:r>
            <w:r>
              <w:rPr>
                <w:rFonts w:ascii="Trebuchet MS" w:eastAsia="Times New Roman" w:hAnsi="Trebuchet MS" w:cs="Times New Roman"/>
                <w:bCs/>
                <w:kern w:val="2"/>
                <w:lang w:eastAsia="ar-SA"/>
              </w:rPr>
              <w:lastRenderedPageBreak/>
              <w:t>e plautuvuose. 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hAnsi="Trebuchet MS" w:cs="Times New Roman"/>
                <w:lang w:eastAsia="ar-SA"/>
              </w:rPr>
            </w:pPr>
            <w:r>
              <w:rPr>
                <w:rFonts w:ascii="Trebuchet MS" w:eastAsia="Times New Roman" w:hAnsi="Trebuchet MS" w:cs="Times New Roman"/>
                <w:bCs/>
                <w:kern w:val="2"/>
                <w:lang w:eastAsia="ar-SA"/>
              </w:rPr>
              <w:t>Šerelio ilgis ne daugiau 15 mm, šepetėlio šėriuotos dalies ilgis ne daugiau 40 mm, bendras ilgis 180 mm (+-0,5 mm)</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pStyle w:val="Heading61"/>
              <w:widowControl w:val="0"/>
              <w:jc w:val="center"/>
              <w:rPr>
                <w:rFonts w:ascii="Trebuchet MS" w:eastAsia="Times New Roman" w:hAnsi="Trebuchet MS"/>
                <w:bCs/>
                <w:i w:val="0"/>
                <w:iCs w:val="0"/>
                <w:color w:val="auto"/>
                <w:kern w:val="2"/>
                <w:sz w:val="22"/>
                <w:szCs w:val="22"/>
                <w:lang w:eastAsia="ar-SA"/>
              </w:rPr>
            </w:pPr>
            <w:r>
              <w:rPr>
                <w:rFonts w:ascii="Trebuchet MS" w:hAnsi="Trebuchet MS"/>
                <w:bCs/>
                <w:i w:val="0"/>
                <w:iCs w:val="0"/>
                <w:color w:val="auto"/>
                <w:kern w:val="2"/>
                <w:sz w:val="22"/>
                <w:szCs w:val="22"/>
              </w:rPr>
              <w:lastRenderedPageBreak/>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pStyle w:val="Heading61"/>
              <w:widowControl w:val="0"/>
              <w:jc w:val="center"/>
              <w:rPr>
                <w:rFonts w:ascii="Trebuchet MS" w:hAnsi="Trebuchet MS"/>
                <w:i w:val="0"/>
                <w:iCs w:val="0"/>
                <w:color w:val="auto"/>
                <w:sz w:val="22"/>
                <w:szCs w:val="22"/>
              </w:rPr>
            </w:pPr>
            <w:r>
              <w:rPr>
                <w:rFonts w:ascii="Trebuchet MS" w:eastAsia="Times New Roman" w:hAnsi="Trebuchet MS"/>
                <w:bCs/>
                <w:i w:val="0"/>
                <w:iCs w:val="0"/>
                <w:color w:val="auto"/>
                <w:kern w:val="2"/>
                <w:sz w:val="22"/>
                <w:szCs w:val="22"/>
                <w:lang w:eastAsia="ar-SA"/>
              </w:rPr>
              <w:t>50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before="80" w:after="0"/>
              <w:jc w:val="center"/>
              <w:rPr>
                <w:rFonts w:ascii="Trebuchet MS" w:hAnsi="Trebuchet MS"/>
                <w:color w:val="000000"/>
                <w:u w:val="single"/>
              </w:rPr>
            </w:pPr>
            <w:r>
              <w:rPr>
                <w:rFonts w:ascii="Trebuchet MS" w:hAnsi="Trebuchet MS"/>
                <w:b/>
                <w:color w:val="000000"/>
              </w:rPr>
              <w:t>Šepetėlis instr. (šepetėlis nerūd. plieno šereliai), (kodas – 09325), KeySurgical 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metaliniais šereliais;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Panaudojus dezinfekuojami </w:t>
            </w:r>
            <w:r>
              <w:rPr>
                <w:rFonts w:ascii="Trebuchet MS" w:eastAsia="Times New Roman" w:hAnsi="Trebuchet MS" w:cs="Times New Roman"/>
                <w:bCs/>
                <w:kern w:val="2"/>
                <w:lang w:eastAsia="ar-SA"/>
              </w:rPr>
              <w:lastRenderedPageBreak/>
              <w:t>automatiniuose plautuvuose. Skirti užterštų biologiniais skysčiais instrumentų ir priemonių vidiniams ir išoriniams paviršiams plauti.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hAnsi="Trebuchet MS" w:cs="Times New Roman"/>
                <w:color w:val="000000"/>
                <w:u w:val="single"/>
                <w:lang w:eastAsia="ar-SA"/>
              </w:rPr>
            </w:pPr>
            <w:r>
              <w:rPr>
                <w:rFonts w:ascii="Trebuchet MS" w:eastAsia="Times New Roman" w:hAnsi="Trebuchet MS" w:cs="Times New Roman"/>
                <w:bCs/>
                <w:color w:val="000000"/>
                <w:kern w:val="2"/>
                <w:u w:val="single"/>
                <w:lang w:eastAsia="ar-SA"/>
              </w:rPr>
              <w:t>Šerelio ilgis 15 mm, šepetėlio šėriuotos dalies ilgis 40 mm, bendras ilgis 180 mm</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lastRenderedPageBreak/>
              <w:t>„Meditalika I dalis“/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sz w:val="22"/>
                <w:szCs w:val="22"/>
                <w:lang w:eastAsia="ar-SA" w:bidi="hi-IN"/>
              </w:rPr>
              <w:t>Psl.Nr. 21-26; 27; 32</w:t>
            </w:r>
          </w:p>
        </w:tc>
      </w:tr>
      <w:tr w:rsidR="00565DEB" w:rsidTr="00565DEB">
        <w:trPr>
          <w:trHeight w:val="982"/>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4.5.</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Šepetėliai odontologiniams grąžteliams valyti</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 metalinis šepetėlis, atsparus dezinfekcinėms medžiagoms.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Šerelių kietumas turi būti reguliuojamas.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Šepetėlio ilgis 55-70 mm; šepetėlio plotis 20-30 mm.</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after="0" w:line="240" w:lineRule="auto"/>
              <w:jc w:val="center"/>
              <w:rPr>
                <w:rFonts w:ascii="Trebuchet MS" w:eastAsia="Times New Roman" w:hAnsi="Trebuchet MS" w:cs="Times New Roman"/>
                <w:bCs/>
                <w:kern w:val="2"/>
                <w:lang w:eastAsia="ar-SA"/>
              </w:rPr>
            </w:pPr>
            <w:r>
              <w:rPr>
                <w:rFonts w:ascii="Trebuchet MS" w:hAnsi="Trebuchet MS" w:cs="Times New Roman"/>
                <w:bCs/>
                <w:kern w:val="2"/>
              </w:rPr>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rPr>
            </w:pPr>
            <w:r>
              <w:rPr>
                <w:rFonts w:ascii="Trebuchet MS" w:eastAsia="Times New Roman" w:hAnsi="Trebuchet MS" w:cs="Times New Roman"/>
                <w:bCs/>
                <w:kern w:val="2"/>
                <w:lang w:eastAsia="ar-SA"/>
              </w:rPr>
              <w:t>40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000000"/>
                <w:u w:val="single"/>
              </w:rPr>
            </w:pPr>
            <w:r>
              <w:rPr>
                <w:rFonts w:ascii="Trebuchet MS" w:hAnsi="Trebuchet MS" w:cs="Times New Roman"/>
                <w:b/>
                <w:color w:val="000000"/>
              </w:rPr>
              <w:t>Šepetėlis instrum. (nail.šereliais)55mmx23mm)(kodas – 26029), KeySurgical 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Daugkartinio naudojimo, metalinis šepetėlis, atsparus dezinfekcinėms medžiagoms. Šerelių kietumas reguliuojamas.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Išmatavimai:</w:t>
            </w:r>
          </w:p>
          <w:p w:rsidR="00565DEB" w:rsidRDefault="00565DEB" w:rsidP="002E30BE">
            <w:pPr>
              <w:widowControl w:val="0"/>
              <w:tabs>
                <w:tab w:val="left" w:pos="5430"/>
              </w:tabs>
              <w:spacing w:after="0" w:line="240" w:lineRule="auto"/>
              <w:rPr>
                <w:rFonts w:ascii="Trebuchet MS" w:eastAsia="Times New Roman" w:hAnsi="Trebuchet MS" w:cs="Times New Roman"/>
                <w:bCs/>
                <w:color w:val="000000"/>
                <w:kern w:val="2"/>
                <w:u w:val="single"/>
                <w:lang w:eastAsia="ar-SA"/>
              </w:rPr>
            </w:pPr>
            <w:r>
              <w:rPr>
                <w:rFonts w:ascii="Trebuchet MS" w:eastAsia="Times New Roman" w:hAnsi="Trebuchet MS" w:cs="Times New Roman"/>
                <w:bCs/>
                <w:color w:val="000000"/>
                <w:kern w:val="2"/>
                <w:u w:val="single"/>
                <w:lang w:eastAsia="ar-SA"/>
              </w:rPr>
              <w:t>Šepetėlio ilgis 55 mm; šepetėlio plotis 23 mm.</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t>„Meditalika I dalis“/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27; 31</w:t>
            </w:r>
          </w:p>
        </w:tc>
      </w:tr>
      <w:tr w:rsidR="00565DEB" w:rsidTr="00565DEB">
        <w:trPr>
          <w:trHeight w:val="20"/>
        </w:trPr>
        <w:tc>
          <w:tcPr>
            <w:tcW w:w="292"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jc w:val="both"/>
              <w:rPr>
                <w:rFonts w:ascii="Trebuchet MS" w:eastAsia="Times New Roman" w:hAnsi="Trebuchet MS" w:cs="Times New Roman"/>
                <w:b/>
                <w:bCs/>
                <w:kern w:val="2"/>
                <w:lang w:eastAsia="ar-SA"/>
              </w:rPr>
            </w:pPr>
            <w:r>
              <w:rPr>
                <w:rFonts w:ascii="Trebuchet MS" w:eastAsia="Times New Roman" w:hAnsi="Trebuchet MS" w:cs="Times New Roman"/>
                <w:b/>
                <w:bCs/>
                <w:kern w:val="2"/>
                <w:lang w:eastAsia="ar-SA"/>
              </w:rPr>
              <w:t>6.</w:t>
            </w:r>
          </w:p>
        </w:tc>
        <w:tc>
          <w:tcPr>
            <w:tcW w:w="617"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
                <w:bCs/>
                <w:kern w:val="2"/>
                <w:lang w:eastAsia="ar-SA"/>
              </w:rPr>
            </w:pPr>
            <w:r>
              <w:rPr>
                <w:rFonts w:ascii="Trebuchet MS" w:eastAsia="Times New Roman" w:hAnsi="Trebuchet MS" w:cs="Times New Roman"/>
                <w:b/>
                <w:bCs/>
                <w:kern w:val="2"/>
                <w:lang w:eastAsia="ar-SA"/>
              </w:rPr>
              <w:t>1 tipo (proceso kontrolės) indikatorius garo sterilizatoriams</w:t>
            </w:r>
          </w:p>
        </w:tc>
        <w:tc>
          <w:tcPr>
            <w:tcW w:w="1409" w:type="pc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Indikatoriai skirti visų tipų (minkštų, kietų) paketų žymėjimui;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Indikatoriaus pavidalas- dviguba lipni etiketė;</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Indikatorius klijuojamas ant visų tipų paketų paviršių;</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Indikatoriai turi būti susukti į ritinius (ne </w:t>
            </w:r>
            <w:r>
              <w:rPr>
                <w:rFonts w:ascii="Trebuchet MS" w:eastAsia="Times New Roman" w:hAnsi="Trebuchet MS" w:cs="Times New Roman"/>
                <w:bCs/>
                <w:kern w:val="2"/>
                <w:lang w:eastAsia="ar-SA"/>
              </w:rPr>
              <w:lastRenderedPageBreak/>
              <w:t>mažiau 500 vnt. ritinyje);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Ant cheminio indikatoriaus  turi būti vieta reikiamai informacijai įrašyti: 3 eilutės, viena eilutė turi talpinti ne mažiau kaip 10 ženklų (raidės ir skaičiai)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Nenukrenta nuo paketo po sterilizacijos garais vakuuminiuose sterilizatoriuose;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Indikatorius turi būti pritaikytas įklijuoti į įstaigos patvirtintas krovinio registracijos korteles ir kitus dokumentus;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Turi atitikti Lietuvos higienos normos HN47-1:2020 „Asmens sveikatos priežiūros įstaigos: infekcijų kontrolės reikalavimai“ 102.1 punkto reikalavimus.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 xml:space="preserve">Ant indikatoriaus turi būti nurodytas aiškus žodinis indikatoriaus spalvos pasikeitimas. Indikatoriaus atsakas po sterilizacijos  </w:t>
            </w:r>
            <w:r>
              <w:rPr>
                <w:rFonts w:ascii="Trebuchet MS" w:eastAsia="Times New Roman" w:hAnsi="Trebuchet MS" w:cs="Times New Roman"/>
                <w:bCs/>
                <w:kern w:val="2"/>
                <w:lang w:eastAsia="ar-SA"/>
              </w:rPr>
              <w:lastRenderedPageBreak/>
              <w:t>turi būti aiškiai identifikuojamas.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Kartu su indikatoriais turi būti pateikti rankiniai spausdintuvai – preliminarus kiekis -22 vnt.</w:t>
            </w:r>
          </w:p>
        </w:tc>
        <w:tc>
          <w:tcPr>
            <w:tcW w:w="409"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pStyle w:val="Heading61"/>
              <w:widowControl w:val="0"/>
              <w:jc w:val="center"/>
              <w:rPr>
                <w:rFonts w:ascii="Trebuchet MS" w:hAnsi="Trebuchet MS"/>
                <w:i w:val="0"/>
                <w:iCs w:val="0"/>
                <w:color w:val="auto"/>
                <w:sz w:val="22"/>
                <w:szCs w:val="22"/>
              </w:rPr>
            </w:pPr>
            <w:r>
              <w:rPr>
                <w:rFonts w:ascii="Trebuchet MS" w:hAnsi="Trebuchet MS"/>
                <w:i w:val="0"/>
                <w:iCs w:val="0"/>
                <w:color w:val="auto"/>
                <w:sz w:val="22"/>
                <w:szCs w:val="22"/>
              </w:rPr>
              <w:lastRenderedPageBreak/>
              <w:t>Vnt.</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pStyle w:val="Heading61"/>
              <w:widowControl w:val="0"/>
              <w:jc w:val="center"/>
              <w:rPr>
                <w:rFonts w:ascii="Trebuchet MS" w:hAnsi="Trebuchet MS"/>
                <w:i w:val="0"/>
                <w:iCs w:val="0"/>
                <w:color w:val="auto"/>
                <w:sz w:val="22"/>
                <w:szCs w:val="22"/>
              </w:rPr>
            </w:pPr>
            <w:r>
              <w:rPr>
                <w:rFonts w:ascii="Trebuchet MS" w:hAnsi="Trebuchet MS"/>
                <w:i w:val="0"/>
                <w:iCs w:val="0"/>
                <w:color w:val="auto"/>
                <w:sz w:val="22"/>
                <w:szCs w:val="22"/>
              </w:rPr>
              <w:t>67500</w:t>
            </w:r>
          </w:p>
        </w:tc>
        <w:tc>
          <w:tcPr>
            <w:tcW w:w="1015"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spacing w:before="80" w:after="0"/>
              <w:jc w:val="center"/>
              <w:rPr>
                <w:rFonts w:ascii="Trebuchet MS" w:hAnsi="Trebuchet MS"/>
                <w:color w:val="000000"/>
                <w:u w:val="single"/>
              </w:rPr>
            </w:pPr>
            <w:r>
              <w:rPr>
                <w:rFonts w:ascii="Trebuchet MS" w:hAnsi="Trebuchet MS"/>
                <w:b/>
                <w:color w:val="000000"/>
              </w:rPr>
              <w:t>Doku-L-Label ECO chem.indikat. (750vnt), Gke-GmbH, Vokietija</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Indikatoriai skirti visų tipų (minkštų, kietų) paketų žymėjimui; Indikatoriaus pavidalas- dviguba lipni etiketė; Indikatorius klijuojamas ant visų tipų paketų paviršių; Indikatoriai susukti į ritinius (750 vnt. ritinyje);</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Ant cheminio indikatoriaus  yra vieta reikiamai informacijai įrašyti: 3 eilutės, viena eilutė talpina 12 ženklų (raidės ir skaičiai)</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lastRenderedPageBreak/>
              <w:t>Nenukrenta nuo paketo po sterilizacijos garais vakuuminiuose sterilizatoriuose;</w:t>
            </w:r>
          </w:p>
          <w:p w:rsidR="00565DEB" w:rsidRDefault="00565DEB" w:rsidP="002E30BE">
            <w:pPr>
              <w:widowControl w:val="0"/>
              <w:spacing w:after="0" w:line="240" w:lineRule="auto"/>
              <w:rPr>
                <w:rFonts w:ascii="Trebuchet MS" w:eastAsia="Times New Roman" w:hAnsi="Trebuchet MS" w:cs="Times New Roman"/>
                <w:bCs/>
                <w:color w:val="000000"/>
                <w:kern w:val="2"/>
                <w:u w:val="single"/>
                <w:lang w:eastAsia="ar-SA"/>
              </w:rPr>
            </w:pPr>
            <w:r>
              <w:rPr>
                <w:rFonts w:ascii="Trebuchet MS" w:eastAsia="Times New Roman" w:hAnsi="Trebuchet MS" w:cs="Times New Roman"/>
                <w:bCs/>
                <w:color w:val="000000"/>
                <w:kern w:val="2"/>
                <w:lang w:eastAsia="ar-SA"/>
              </w:rPr>
              <w:t>Indikatorius pritaikytas įklijuoti į įstaigos patvirtintas krovinio registracijos korteles ir kitus dokumentus;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Atitinka Lietuvos higienos normos HN47-1:2020 „Asmens sveikatos priežiūros įstaigos: infekcijų kontrolės reikalavimai“ 102.1 punkto reikalavimus.</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Ant indikatoriaus nurodytas aiškus žodinis indikatoriaus spalvos pasikeitimas. Indikatoriaus atsakas po sterilizacijos aiškiai identifikuojamas.</w:t>
            </w:r>
          </w:p>
          <w:p w:rsidR="00565DEB" w:rsidRDefault="00565DEB" w:rsidP="002E30BE">
            <w:pPr>
              <w:widowControl w:val="0"/>
              <w:spacing w:after="0" w:line="240" w:lineRule="auto"/>
              <w:rPr>
                <w:rFonts w:ascii="Trebuchet MS" w:eastAsia="Times New Roman" w:hAnsi="Trebuchet MS" w:cs="Times New Roman"/>
                <w:bCs/>
                <w:color w:val="000000"/>
                <w:kern w:val="2"/>
                <w:lang w:eastAsia="ar-SA"/>
              </w:rPr>
            </w:pPr>
            <w:r>
              <w:rPr>
                <w:rFonts w:ascii="Trebuchet MS" w:eastAsia="Times New Roman" w:hAnsi="Trebuchet MS" w:cs="Times New Roman"/>
                <w:bCs/>
                <w:color w:val="000000"/>
                <w:kern w:val="2"/>
                <w:lang w:eastAsia="ar-SA"/>
              </w:rPr>
              <w:t>Kartu su indikatoriais turi būti pateiksime rankinius spausdintuvus.</w:t>
            </w:r>
          </w:p>
        </w:tc>
        <w:tc>
          <w:tcPr>
            <w:tcW w:w="55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hAnsi="Trebuchet MS" w:cs="Times New Roman"/>
                <w:i/>
                <w:color w:val="000000"/>
                <w:u w:val="single"/>
              </w:rPr>
              <w:lastRenderedPageBreak/>
              <w:t xml:space="preserve"> „Meditalika II dalis“</w:t>
            </w:r>
          </w:p>
        </w:tc>
        <w:tc>
          <w:tcPr>
            <w:tcW w:w="277"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sz w:val="22"/>
                <w:szCs w:val="22"/>
                <w:lang w:eastAsia="ar-SA" w:bidi="hi-IN"/>
              </w:rPr>
              <w:t>Psl.Nr. 33-40</w:t>
            </w:r>
          </w:p>
        </w:tc>
      </w:tr>
      <w:tr w:rsidR="00565DEB" w:rsidTr="00565DEB">
        <w:trPr>
          <w:trHeight w:val="280"/>
        </w:trPr>
        <w:tc>
          <w:tcPr>
            <w:tcW w:w="5000" w:type="pct"/>
            <w:gridSpan w:val="8"/>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1701"/>
              </w:tabs>
              <w:spacing w:after="0" w:line="240" w:lineRule="auto"/>
              <w:jc w:val="both"/>
              <w:rPr>
                <w:rFonts w:ascii="Trebuchet MS" w:eastAsia="Times New Roman" w:hAnsi="Trebuchet MS" w:cs="Trebuchet MS"/>
                <w:b/>
                <w:kern w:val="2"/>
                <w:lang w:eastAsia="ar-SA" w:bidi="hi-IN"/>
              </w:rPr>
            </w:pPr>
            <w:r>
              <w:rPr>
                <w:rFonts w:ascii="Trebuchet MS" w:eastAsia="Times New Roman" w:hAnsi="Trebuchet MS" w:cs="Trebuchet MS"/>
                <w:b/>
                <w:kern w:val="2"/>
                <w:lang w:eastAsia="ar-SA" w:bidi="hi-IN"/>
              </w:rPr>
              <w:lastRenderedPageBreak/>
              <w:t>10. Apsaugos aštrioms instrumentų dalims</w:t>
            </w:r>
          </w:p>
        </w:tc>
      </w:tr>
      <w:tr w:rsidR="00565DEB" w:rsidTr="00565DEB">
        <w:trPr>
          <w:trHeight w:val="1066"/>
        </w:trPr>
        <w:tc>
          <w:tcPr>
            <w:tcW w:w="9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10.1 Daugkartinės, skaidrios, skirtos pakuotei apsaugoti nuo pažeidimų;</w:t>
            </w:r>
          </w:p>
          <w:p w:rsidR="00565DEB" w:rsidRDefault="00565DEB" w:rsidP="002E30BE">
            <w:pPr>
              <w:widowControl w:val="0"/>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Pagamintos iš dezinfekcinei medžiagai ir plovikliams atsparaus plastiko;</w:t>
            </w:r>
          </w:p>
          <w:p w:rsidR="00565DEB" w:rsidRDefault="00565DEB" w:rsidP="002E30BE">
            <w:pPr>
              <w:widowControl w:val="0"/>
              <w:tabs>
                <w:tab w:val="left" w:pos="1701"/>
              </w:tabs>
              <w:spacing w:after="0" w:line="240" w:lineRule="auto"/>
              <w:rPr>
                <w:rFonts w:ascii="Trebuchet MS" w:eastAsia="Times New Roman" w:hAnsi="Trebuchet MS" w:cs="Times New Roman"/>
                <w:bCs/>
                <w:kern w:val="2"/>
                <w:lang w:eastAsia="ar-SA"/>
              </w:rPr>
            </w:pPr>
            <w:r>
              <w:rPr>
                <w:rFonts w:ascii="Trebuchet MS" w:eastAsia="Times New Roman" w:hAnsi="Trebuchet MS" w:cs="Times New Roman"/>
                <w:bCs/>
                <w:kern w:val="2"/>
                <w:lang w:eastAsia="ar-SA"/>
              </w:rPr>
              <w:t>Skirtos sterilizacijai sočiaisiais vandens garais; netrukdo sterilizacijos agentui prasiskverbti prie instrumentų dengiamųjų dalių.</w:t>
            </w:r>
          </w:p>
        </w:tc>
        <w:tc>
          <w:tcPr>
            <w:tcW w:w="1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rPr>
                <w:rFonts w:ascii="Trebuchet MS" w:eastAsia="Times New Roman" w:hAnsi="Trebuchet MS"/>
                <w:kern w:val="2"/>
                <w:lang w:eastAsia="ar-SA"/>
              </w:rPr>
            </w:pPr>
            <w:r>
              <w:rPr>
                <w:rFonts w:ascii="Trebuchet MS" w:eastAsia="Times New Roman" w:hAnsi="Trebuchet MS" w:cs="Trebuchet MS"/>
                <w:kern w:val="2"/>
                <w:lang w:eastAsia="ar-SA" w:bidi="hi-IN"/>
              </w:rPr>
              <w:t>Plotis 50mm x ilgis 140mm (</w:t>
            </w:r>
            <w:r>
              <w:rPr>
                <w:rFonts w:ascii="Trebuchet MS" w:eastAsia="Times New Roman" w:hAnsi="Trebuchet MS" w:cs="Times New Roman"/>
                <w:bCs/>
                <w:kern w:val="2"/>
                <w:lang w:eastAsia="ar-SA"/>
              </w:rPr>
              <w:t>±</w:t>
            </w:r>
            <w:r>
              <w:rPr>
                <w:rFonts w:ascii="Trebuchet MS" w:eastAsia="Times New Roman" w:hAnsi="Trebuchet MS" w:cs="Trebuchet MS"/>
                <w:kern w:val="2"/>
                <w:lang w:eastAsia="ar-SA" w:bidi="hi-IN"/>
              </w:rPr>
              <w:t>10 proc.)</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kern w:val="2"/>
                <w:lang w:eastAsia="ar-SA" w:bidi="hi-IN"/>
              </w:rPr>
            </w:pPr>
            <w:r>
              <w:rPr>
                <w:rFonts w:ascii="Trebuchet MS" w:eastAsia="Times New Roman" w:hAnsi="Trebuchet MS" w:cs="Trebuchet MS"/>
                <w:kern w:val="2"/>
                <w:lang w:eastAsia="ar-SA" w:bidi="hi-IN"/>
              </w:rPr>
              <w:t>vnt.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kern w:val="2"/>
                <w:lang w:eastAsia="ar-SA" w:bidi="hi-IN"/>
              </w:rPr>
            </w:pPr>
            <w:r>
              <w:rPr>
                <w:rFonts w:ascii="Trebuchet MS" w:eastAsia="Times New Roman" w:hAnsi="Trebuchet MS" w:cs="Trebuchet MS"/>
                <w:kern w:val="2"/>
                <w:lang w:eastAsia="ar-SA" w:bidi="hi-IN"/>
              </w:rPr>
              <w:t>300</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s="Times New Roman"/>
                <w:i/>
                <w:iCs/>
                <w:color w:val="FF0000"/>
              </w:rPr>
            </w:pPr>
            <w:r>
              <w:rPr>
                <w:rFonts w:ascii="Trebuchet MS" w:hAnsi="Trebuchet MS" w:cs="Times New Roman"/>
                <w:b/>
                <w:iCs/>
                <w:color w:val="000000"/>
              </w:rPr>
              <w:t>Apsaugos plastikinės 25mm (20 vnt.) , Key Surgical GmbH, Vokietija</w:t>
            </w:r>
          </w:p>
          <w:p w:rsidR="00565DEB" w:rsidRDefault="00565DEB" w:rsidP="002E30BE">
            <w:pPr>
              <w:widowControl w:val="0"/>
              <w:tabs>
                <w:tab w:val="left" w:pos="1701"/>
              </w:tabs>
              <w:spacing w:after="0" w:line="240" w:lineRule="auto"/>
              <w:jc w:val="center"/>
              <w:rPr>
                <w:rFonts w:ascii="Trebuchet MS" w:hAnsi="Trebuchet MS" w:cs="Times New Roman"/>
                <w:i/>
                <w:iCs/>
                <w:color w:val="FF0000"/>
              </w:rPr>
            </w:pP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eastAsia="Times New Roman" w:hAnsi="Trebuchet MS" w:cs="Trebuchet MS"/>
                <w:i/>
                <w:color w:val="000000"/>
                <w:kern w:val="2"/>
                <w:u w:val="single"/>
                <w:lang w:eastAsia="ar-SA" w:bidi="hi-IN"/>
              </w:rPr>
              <w:t>„Meditalika I dalis“/ „Meditalika III dalis“</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56-57</w:t>
            </w:r>
          </w:p>
        </w:tc>
      </w:tr>
      <w:tr w:rsidR="00565DEB" w:rsidTr="00565DEB">
        <w:trPr>
          <w:trHeight w:val="1164"/>
        </w:trPr>
        <w:tc>
          <w:tcPr>
            <w:tcW w:w="909" w:type="pct"/>
            <w:gridSpan w:val="2"/>
            <w:vMerge/>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1701"/>
              </w:tabs>
              <w:spacing w:after="0" w:line="240" w:lineRule="auto"/>
              <w:rPr>
                <w:rFonts w:ascii="Trebuchet MS" w:eastAsia="Times New Roman" w:hAnsi="Trebuchet MS" w:cs="Trebuchet MS"/>
                <w:bCs/>
                <w:kern w:val="2"/>
                <w:lang w:eastAsia="ar-SA" w:bidi="hi-IN"/>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spacing w:after="0" w:line="240" w:lineRule="auto"/>
              <w:rPr>
                <w:rFonts w:ascii="Trebuchet MS" w:eastAsia="Times New Roman" w:hAnsi="Trebuchet MS"/>
                <w:kern w:val="2"/>
                <w:lang w:eastAsia="ar-SA"/>
              </w:rPr>
            </w:pPr>
            <w:r>
              <w:rPr>
                <w:rFonts w:ascii="Trebuchet MS" w:eastAsia="Times New Roman" w:hAnsi="Trebuchet MS" w:cs="Trebuchet MS"/>
                <w:kern w:val="2"/>
                <w:lang w:eastAsia="ar-SA" w:bidi="hi-IN"/>
              </w:rPr>
              <w:t>Plotis 25mm x ilgis 105mm (</w:t>
            </w:r>
            <w:r>
              <w:rPr>
                <w:rFonts w:ascii="Trebuchet MS" w:eastAsia="Times New Roman" w:hAnsi="Trebuchet MS" w:cs="Times New Roman"/>
                <w:bCs/>
                <w:kern w:val="2"/>
                <w:lang w:eastAsia="ar-SA"/>
              </w:rPr>
              <w:t>±</w:t>
            </w:r>
            <w:r>
              <w:rPr>
                <w:rFonts w:ascii="Trebuchet MS" w:eastAsia="Times New Roman" w:hAnsi="Trebuchet MS" w:cs="Trebuchet MS"/>
                <w:kern w:val="2"/>
                <w:lang w:eastAsia="ar-SA" w:bidi="hi-IN"/>
              </w:rPr>
              <w:t>10 proc.)</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kern w:val="2"/>
                <w:lang w:eastAsia="ar-SA" w:bidi="hi-IN"/>
              </w:rPr>
            </w:pPr>
            <w:r>
              <w:rPr>
                <w:rFonts w:ascii="Trebuchet MS" w:eastAsia="Times New Roman" w:hAnsi="Trebuchet MS" w:cs="Trebuchet MS"/>
                <w:kern w:val="2"/>
                <w:lang w:eastAsia="ar-SA" w:bidi="hi-IN"/>
              </w:rPr>
              <w:t>vnt.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kern w:val="2"/>
                <w:lang w:eastAsia="ar-SA" w:bidi="hi-IN"/>
              </w:rPr>
            </w:pPr>
            <w:r>
              <w:rPr>
                <w:rFonts w:ascii="Trebuchet MS" w:eastAsia="Times New Roman" w:hAnsi="Trebuchet MS" w:cs="Trebuchet MS"/>
                <w:kern w:val="2"/>
                <w:lang w:eastAsia="ar-SA" w:bidi="hi-IN"/>
              </w:rPr>
              <w:t>3500</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s="Times New Roman"/>
                <w:i/>
                <w:iCs/>
                <w:color w:val="FF0000"/>
              </w:rPr>
            </w:pPr>
            <w:r>
              <w:rPr>
                <w:rFonts w:ascii="Trebuchet MS" w:hAnsi="Trebuchet MS" w:cs="Times New Roman"/>
                <w:b/>
                <w:iCs/>
                <w:color w:val="000000"/>
              </w:rPr>
              <w:t>Apsaugos plastikinės 10mm (20 vnt.) , Key Surgical GmbH, Vokietija</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eastAsia="Times New Roman" w:hAnsi="Trebuchet MS" w:cs="Trebuchet MS"/>
                <w:i/>
                <w:color w:val="000000"/>
                <w:kern w:val="2"/>
                <w:u w:val="single"/>
                <w:lang w:eastAsia="ar-SA" w:bidi="hi-IN"/>
              </w:rPr>
              <w:t>„Meditalika I dalis“/ „Meditalika III dalis“</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21-26; 56-57</w:t>
            </w:r>
          </w:p>
        </w:tc>
      </w:tr>
      <w:tr w:rsidR="00565DEB" w:rsidTr="00565DEB">
        <w:trPr>
          <w:trHeight w:val="847"/>
        </w:trPr>
        <w:tc>
          <w:tcPr>
            <w:tcW w:w="292" w:type="pct"/>
            <w:vMerge w:val="restar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1701"/>
              </w:tabs>
              <w:spacing w:after="0" w:line="240" w:lineRule="auto"/>
              <w:jc w:val="both"/>
              <w:rPr>
                <w:rFonts w:ascii="Trebuchet MS" w:hAnsi="Trebuchet MS"/>
                <w:b/>
                <w:color w:val="000000"/>
              </w:rPr>
            </w:pPr>
            <w:r>
              <w:rPr>
                <w:rFonts w:ascii="Trebuchet MS" w:hAnsi="Trebuchet MS"/>
                <w:b/>
                <w:bCs/>
                <w:color w:val="000000"/>
              </w:rPr>
              <w:t>17.</w:t>
            </w:r>
          </w:p>
        </w:tc>
        <w:tc>
          <w:tcPr>
            <w:tcW w:w="617" w:type="pct"/>
            <w:vMerge w:val="restart"/>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line="240" w:lineRule="auto"/>
              <w:rPr>
                <w:rFonts w:ascii="Trebuchet MS" w:hAnsi="Trebuchet MS"/>
                <w:b/>
                <w:color w:val="000000"/>
              </w:rPr>
            </w:pPr>
            <w:r>
              <w:rPr>
                <w:rFonts w:ascii="Trebuchet MS" w:hAnsi="Trebuchet MS"/>
                <w:b/>
                <w:bCs/>
                <w:color w:val="000000"/>
              </w:rPr>
              <w:t>Servetėlės greitai paviršių dezinfekcijai alkoholio pagrindu</w:t>
            </w:r>
          </w:p>
        </w:tc>
        <w:tc>
          <w:tcPr>
            <w:tcW w:w="1409" w:type="pct"/>
            <w:vMerge w:val="restart"/>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5430"/>
              </w:tabs>
              <w:spacing w:after="0" w:line="240" w:lineRule="auto"/>
              <w:rPr>
                <w:rFonts w:ascii="Trebuchet MS" w:hAnsi="Trebuchet MS"/>
              </w:rPr>
            </w:pPr>
            <w:r>
              <w:rPr>
                <w:rFonts w:ascii="Trebuchet MS" w:hAnsi="Trebuchet MS"/>
                <w:color w:val="000000"/>
              </w:rPr>
              <w:t xml:space="preserve">Paruoštos naudoti servetėlės, suvilgytos dezinfekuojančia medžiaga, kurios </w:t>
            </w:r>
            <w:r>
              <w:rPr>
                <w:rFonts w:ascii="Trebuchet MS" w:eastAsia="Calibri" w:hAnsi="Trebuchet MS" w:cs="Times New Roman"/>
              </w:rPr>
              <w:t>pagrindinė sudedamoji dezinfekcinė medžiaga – alkoholiai (koncentracija ne mažiau 40%  ne daugiau 75%);</w:t>
            </w:r>
          </w:p>
          <w:p w:rsidR="00565DEB" w:rsidRDefault="00565DEB" w:rsidP="002E30BE">
            <w:pPr>
              <w:widowControl w:val="0"/>
              <w:tabs>
                <w:tab w:val="left" w:pos="5430"/>
              </w:tabs>
              <w:spacing w:after="0" w:line="240" w:lineRule="auto"/>
              <w:rPr>
                <w:rFonts w:ascii="Trebuchet MS" w:hAnsi="Trebuchet MS"/>
              </w:rPr>
            </w:pPr>
            <w:r>
              <w:rPr>
                <w:rFonts w:ascii="Trebuchet MS" w:hAnsi="Trebuchet MS"/>
              </w:rPr>
              <w:t xml:space="preserve">Sudėtyje nėra aldehidų, fenolių, chlorheksidinų, </w:t>
            </w:r>
            <w:r>
              <w:rPr>
                <w:rFonts w:ascii="Trebuchet MS" w:eastAsia="Calibri" w:hAnsi="Trebuchet MS" w:cs="Times New Roman"/>
              </w:rPr>
              <w:t>triklozano</w:t>
            </w:r>
            <w:r>
              <w:rPr>
                <w:rFonts w:ascii="Trebuchet MS" w:hAnsi="Trebuchet MS"/>
              </w:rPr>
              <w:t>.</w:t>
            </w:r>
          </w:p>
          <w:p w:rsidR="00565DEB" w:rsidRDefault="00565DEB" w:rsidP="002E30BE">
            <w:pPr>
              <w:widowControl w:val="0"/>
              <w:tabs>
                <w:tab w:val="left" w:pos="5430"/>
              </w:tabs>
              <w:spacing w:after="0" w:line="240" w:lineRule="auto"/>
              <w:rPr>
                <w:rFonts w:ascii="Trebuchet MS" w:hAnsi="Trebuchet MS"/>
              </w:rPr>
            </w:pPr>
            <w:r>
              <w:rPr>
                <w:rFonts w:ascii="Trebuchet MS" w:hAnsi="Trebuchet MS"/>
              </w:rPr>
              <w:t>Naikina virusus, bakterijas (įsk. TBC), grybelius.</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lastRenderedPageBreak/>
              <w:t>Ekspozicijos laikas ne daugiau 5 min.</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Negadina alkoholiui atsparių paviršių;</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Servetėlės dydis ne mažesnis nei 12x18 cm;</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Servetėlės supakuotos dėžutėse- dozatoriuose; sandarios papildymo pakuotės;</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Dėžutėje-dozatoriuje ir papildymo pakuotėje ne mažiau 80 servetėlių.</w:t>
            </w:r>
          </w:p>
        </w:tc>
        <w:tc>
          <w:tcPr>
            <w:tcW w:w="409"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olor w:val="000000"/>
              </w:rPr>
            </w:pPr>
            <w:r>
              <w:rPr>
                <w:rFonts w:ascii="Trebuchet MS" w:hAnsi="Trebuchet MS"/>
                <w:color w:val="000000"/>
              </w:rPr>
              <w:lastRenderedPageBreak/>
              <w:t>servetėlė</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olor w:val="000000"/>
              </w:rPr>
            </w:pPr>
            <w:r>
              <w:rPr>
                <w:rFonts w:ascii="Trebuchet MS" w:hAnsi="Trebuchet MS"/>
                <w:color w:val="000000"/>
              </w:rPr>
              <w:t>670000</w:t>
            </w:r>
          </w:p>
        </w:tc>
        <w:tc>
          <w:tcPr>
            <w:tcW w:w="1015" w:type="pct"/>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b/>
                <w:color w:val="000000"/>
                <w:kern w:val="2"/>
                <w:lang w:eastAsia="ar-SA" w:bidi="hi-IN"/>
              </w:rPr>
              <w:t xml:space="preserve">Spray OFF </w:t>
            </w:r>
            <w:r>
              <w:rPr>
                <w:rFonts w:ascii="Trebuchet MS" w:hAnsi="Trebuchet MS" w:cs="Times New Roman"/>
                <w:b/>
                <w:color w:val="000000"/>
              </w:rPr>
              <w:t>servetėlių dėžutė  (150 vnt)/</w:t>
            </w:r>
          </w:p>
          <w:p w:rsidR="00565DEB" w:rsidRDefault="00565DEB" w:rsidP="002E30BE">
            <w:pPr>
              <w:widowControl w:val="0"/>
              <w:tabs>
                <w:tab w:val="left" w:pos="1701"/>
              </w:tabs>
              <w:spacing w:after="0" w:line="240" w:lineRule="auto"/>
              <w:jc w:val="center"/>
              <w:rPr>
                <w:rFonts w:ascii="Trebuchet MS" w:hAnsi="Trebuchet MS" w:cs="Times New Roman"/>
                <w:color w:val="FF0000"/>
                <w:u w:val="single"/>
              </w:rPr>
            </w:pPr>
            <w:r>
              <w:rPr>
                <w:rFonts w:ascii="Trebuchet MS" w:hAnsi="Trebuchet MS" w:cs="Times New Roman"/>
                <w:b/>
                <w:color w:val="000000"/>
              </w:rPr>
              <w:t>Spray Off servetėlių papildymas (150 vnt)</w:t>
            </w:r>
          </w:p>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hAnsi="Trebuchet MS" w:cs="Times New Roman"/>
                <w:b/>
                <w:color w:val="000000"/>
              </w:rPr>
              <w:t xml:space="preserve"> Laboratorium Dr.Deppe, Vokietija</w:t>
            </w:r>
          </w:p>
          <w:p w:rsidR="00565DEB" w:rsidRDefault="00565DEB" w:rsidP="002E30BE">
            <w:pPr>
              <w:widowControl w:val="0"/>
              <w:tabs>
                <w:tab w:val="left" w:pos="5430"/>
              </w:tabs>
              <w:spacing w:after="0" w:line="240" w:lineRule="auto"/>
              <w:rPr>
                <w:rFonts w:ascii="Trebuchet MS" w:hAnsi="Trebuchet MS"/>
              </w:rPr>
            </w:pPr>
            <w:r>
              <w:rPr>
                <w:rFonts w:ascii="Trebuchet MS" w:hAnsi="Trebuchet MS"/>
                <w:color w:val="000000"/>
              </w:rPr>
              <w:t xml:space="preserve">Paruoštos naudoti servetėlės, suvilgytos dezinfekuojančia medžiaga, kurios </w:t>
            </w:r>
            <w:r>
              <w:rPr>
                <w:rFonts w:ascii="Trebuchet MS" w:eastAsia="Calibri" w:hAnsi="Trebuchet MS" w:cs="Times New Roman"/>
              </w:rPr>
              <w:t xml:space="preserve">pagrindinė sudedamoji dezinfekcinė medžiaga – alkoholiai (koncentracija 63,5%); </w:t>
            </w:r>
            <w:r>
              <w:rPr>
                <w:rFonts w:ascii="Trebuchet MS" w:hAnsi="Trebuchet MS"/>
              </w:rPr>
              <w:t xml:space="preserve">Sudėtyje nėra aldehidų, fenolių, chlorheksidinų, </w:t>
            </w:r>
            <w:r>
              <w:rPr>
                <w:rFonts w:ascii="Trebuchet MS" w:eastAsia="Calibri" w:hAnsi="Trebuchet MS" w:cs="Times New Roman"/>
              </w:rPr>
              <w:t>triklozano</w:t>
            </w:r>
            <w:r>
              <w:rPr>
                <w:rFonts w:ascii="Trebuchet MS" w:hAnsi="Trebuchet MS"/>
              </w:rPr>
              <w:t>.</w:t>
            </w:r>
          </w:p>
          <w:p w:rsidR="00565DEB" w:rsidRDefault="00565DEB" w:rsidP="002E30BE">
            <w:pPr>
              <w:widowControl w:val="0"/>
              <w:tabs>
                <w:tab w:val="left" w:pos="5430"/>
              </w:tabs>
              <w:spacing w:after="0" w:line="240" w:lineRule="auto"/>
              <w:rPr>
                <w:rFonts w:ascii="Trebuchet MS" w:hAnsi="Trebuchet MS"/>
              </w:rPr>
            </w:pPr>
            <w:r>
              <w:rPr>
                <w:rFonts w:ascii="Trebuchet MS" w:hAnsi="Trebuchet MS"/>
              </w:rPr>
              <w:t>Naikina virusus, bakterijas (įsk. TBC), grybelius.</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Ekspozicijos laikas iki 5 min. Negadina alkoholiui atsparių paviršių;</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Servetėlės dydis ne mažesnis nei 16x20cm;</w:t>
            </w:r>
          </w:p>
          <w:p w:rsidR="00565DEB" w:rsidRDefault="00565DEB" w:rsidP="002E30BE">
            <w:pPr>
              <w:widowControl w:val="0"/>
              <w:tabs>
                <w:tab w:val="left" w:pos="5430"/>
              </w:tabs>
              <w:spacing w:after="0" w:line="240" w:lineRule="auto"/>
              <w:rPr>
                <w:rFonts w:ascii="Trebuchet MS" w:hAnsi="Trebuchet MS"/>
                <w:color w:val="000000"/>
              </w:rPr>
            </w:pPr>
            <w:r>
              <w:rPr>
                <w:rFonts w:ascii="Trebuchet MS" w:hAnsi="Trebuchet MS"/>
                <w:color w:val="000000"/>
              </w:rPr>
              <w:t xml:space="preserve">Servetėlės supakuotos dėžutėse- dozatoriuose; sandarios papildymo </w:t>
            </w:r>
            <w:r>
              <w:rPr>
                <w:rFonts w:ascii="Trebuchet MS" w:hAnsi="Trebuchet MS"/>
                <w:color w:val="000000"/>
              </w:rPr>
              <w:lastRenderedPageBreak/>
              <w:t>pakuotės;</w:t>
            </w:r>
          </w:p>
          <w:p w:rsidR="00565DEB" w:rsidRDefault="00565DEB" w:rsidP="002E30BE">
            <w:pPr>
              <w:widowControl w:val="0"/>
              <w:tabs>
                <w:tab w:val="left" w:pos="5430"/>
              </w:tabs>
              <w:spacing w:after="0" w:line="240" w:lineRule="auto"/>
              <w:rPr>
                <w:rFonts w:ascii="Trebuchet MS" w:hAnsi="Trebuchet MS" w:cs="Times New Roman"/>
                <w:color w:val="000000"/>
              </w:rPr>
            </w:pPr>
            <w:r>
              <w:rPr>
                <w:rFonts w:ascii="Trebuchet MS" w:eastAsia="Times New Roman" w:hAnsi="Trebuchet MS" w:cs="Trebuchet MS"/>
                <w:color w:val="000000"/>
                <w:kern w:val="2"/>
                <w:lang w:eastAsia="ar-SA" w:bidi="hi-IN"/>
              </w:rPr>
              <w:t>Dėžutėje-dozatoriuje ir papildymo pakuotėje 150 servetėlių.</w:t>
            </w:r>
          </w:p>
        </w:tc>
        <w:tc>
          <w:tcPr>
            <w:tcW w:w="554" w:type="pct"/>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565DEB" w:rsidRDefault="00565DEB" w:rsidP="002E30BE">
            <w:pPr>
              <w:widowControl w:val="0"/>
              <w:tabs>
                <w:tab w:val="left" w:pos="5430"/>
              </w:tabs>
              <w:spacing w:after="0" w:line="240" w:lineRule="auto"/>
              <w:jc w:val="center"/>
              <w:rPr>
                <w:rFonts w:ascii="Trebuchet MS" w:hAnsi="Trebuchet MS" w:cs="Times New Roman"/>
                <w:color w:val="FF0000"/>
                <w:u w:val="single"/>
              </w:rPr>
            </w:pPr>
            <w:r>
              <w:rPr>
                <w:rFonts w:ascii="Trebuchet MS" w:eastAsia="Times New Roman" w:hAnsi="Trebuchet MS" w:cs="Trebuchet MS"/>
                <w:i/>
                <w:color w:val="000000"/>
                <w:kern w:val="2"/>
                <w:u w:val="single"/>
                <w:lang w:eastAsia="ar-SA" w:bidi="hi-IN"/>
              </w:rPr>
              <w:lastRenderedPageBreak/>
              <w:t xml:space="preserve"> „Meditalika IV dalis“/ „Meditalika V dalis“</w:t>
            </w:r>
          </w:p>
        </w:tc>
        <w:tc>
          <w:tcPr>
            <w:tcW w:w="277" w:type="pct"/>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eastAsia="Times New Roman" w:hAnsi="Trebuchet MS" w:cs="Trebuchet MS"/>
                <w:color w:val="FF0000"/>
                <w:kern w:val="2"/>
                <w:u w:val="single"/>
                <w:lang w:eastAsia="ar-SA" w:bidi="hi-IN"/>
              </w:rPr>
            </w:pPr>
            <w:r>
              <w:rPr>
                <w:rFonts w:ascii="Trebuchet MS" w:eastAsia="Times New Roman" w:hAnsi="Trebuchet MS" w:cs="Trebuchet MS"/>
                <w:i/>
                <w:color w:val="000000"/>
                <w:kern w:val="2"/>
                <w:lang w:eastAsia="ar-SA" w:bidi="hi-IN"/>
              </w:rPr>
              <w:t>Psl.Nr. 73-88</w:t>
            </w:r>
          </w:p>
        </w:tc>
      </w:tr>
      <w:tr w:rsidR="00565DEB" w:rsidTr="00565DEB">
        <w:trPr>
          <w:trHeight w:val="857"/>
        </w:trPr>
        <w:tc>
          <w:tcPr>
            <w:tcW w:w="292" w:type="pct"/>
            <w:vMerge/>
            <w:tcBorders>
              <w:left w:val="single" w:sz="4" w:space="0" w:color="000000"/>
              <w:bottom w:val="single" w:sz="4" w:space="0" w:color="000000"/>
              <w:right w:val="single" w:sz="4" w:space="0" w:color="000000"/>
            </w:tcBorders>
            <w:shd w:val="clear" w:color="auto" w:fill="auto"/>
          </w:tcPr>
          <w:p w:rsidR="00565DEB" w:rsidRDefault="00565DEB" w:rsidP="002E30BE">
            <w:pPr>
              <w:widowControl w:val="0"/>
              <w:tabs>
                <w:tab w:val="left" w:pos="1701"/>
              </w:tabs>
              <w:spacing w:after="0" w:line="240" w:lineRule="auto"/>
              <w:jc w:val="both"/>
              <w:rPr>
                <w:rFonts w:ascii="Trebuchet MS" w:hAnsi="Trebuchet MS"/>
                <w:color w:val="000000"/>
              </w:rPr>
            </w:pPr>
          </w:p>
        </w:tc>
        <w:tc>
          <w:tcPr>
            <w:tcW w:w="617" w:type="pct"/>
            <w:vMerge/>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spacing w:line="240" w:lineRule="auto"/>
              <w:rPr>
                <w:rFonts w:ascii="Trebuchet MS" w:hAnsi="Trebuchet MS"/>
                <w:color w:val="000000"/>
              </w:rPr>
            </w:pPr>
          </w:p>
        </w:tc>
        <w:tc>
          <w:tcPr>
            <w:tcW w:w="1409" w:type="pct"/>
            <w:vMerge/>
            <w:tcBorders>
              <w:left w:val="single" w:sz="4" w:space="0" w:color="000000"/>
              <w:bottom w:val="single" w:sz="4" w:space="0" w:color="000000"/>
              <w:right w:val="single" w:sz="4" w:space="0" w:color="000000"/>
            </w:tcBorders>
            <w:shd w:val="clear" w:color="auto" w:fill="auto"/>
          </w:tcPr>
          <w:p w:rsidR="00565DEB" w:rsidRDefault="00565DEB" w:rsidP="002E30BE">
            <w:pPr>
              <w:widowControl w:val="0"/>
              <w:spacing w:line="240" w:lineRule="auto"/>
              <w:contextualSpacing/>
              <w:jc w:val="both"/>
              <w:textAlignment w:val="baseline"/>
              <w:rPr>
                <w:rFonts w:ascii="Trebuchet MS" w:hAnsi="Trebuchet MS"/>
                <w:color w:val="000000"/>
              </w:rPr>
            </w:pPr>
          </w:p>
        </w:tc>
        <w:tc>
          <w:tcPr>
            <w:tcW w:w="409"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olor w:val="000000"/>
              </w:rPr>
            </w:pPr>
            <w:r>
              <w:rPr>
                <w:rFonts w:ascii="Trebuchet MS" w:hAnsi="Trebuchet MS"/>
                <w:color w:val="000000"/>
              </w:rPr>
              <w:t xml:space="preserve"> papildanti servetėlė</w:t>
            </w:r>
          </w:p>
        </w:tc>
        <w:tc>
          <w:tcPr>
            <w:tcW w:w="427" w:type="pct"/>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center"/>
              <w:rPr>
                <w:rFonts w:ascii="Trebuchet MS" w:hAnsi="Trebuchet MS"/>
                <w:color w:val="000000"/>
              </w:rPr>
            </w:pPr>
            <w:r>
              <w:rPr>
                <w:rFonts w:ascii="Trebuchet MS" w:hAnsi="Trebuchet MS"/>
                <w:color w:val="000000"/>
              </w:rPr>
              <w:t>500200</w:t>
            </w:r>
          </w:p>
        </w:tc>
        <w:tc>
          <w:tcPr>
            <w:tcW w:w="1015" w:type="pct"/>
            <w:vMerge/>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both"/>
              <w:rPr>
                <w:rFonts w:ascii="Trebuchet MS" w:eastAsia="Times New Roman" w:hAnsi="Trebuchet MS" w:cs="Trebuchet MS"/>
                <w:kern w:val="2"/>
                <w:lang w:eastAsia="ar-SA" w:bidi="hi-IN"/>
              </w:rPr>
            </w:pPr>
          </w:p>
        </w:tc>
        <w:tc>
          <w:tcPr>
            <w:tcW w:w="554" w:type="pct"/>
            <w:vMerge/>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both"/>
              <w:rPr>
                <w:rFonts w:ascii="Trebuchet MS" w:eastAsia="Times New Roman" w:hAnsi="Trebuchet MS" w:cs="Trebuchet MS"/>
                <w:kern w:val="2"/>
                <w:lang w:eastAsia="ar-SA" w:bidi="hi-IN"/>
              </w:rPr>
            </w:pPr>
          </w:p>
        </w:tc>
        <w:tc>
          <w:tcPr>
            <w:tcW w:w="277" w:type="pct"/>
            <w:vMerge/>
            <w:tcBorders>
              <w:left w:val="single" w:sz="4" w:space="0" w:color="000000"/>
              <w:bottom w:val="single" w:sz="4" w:space="0" w:color="000000"/>
              <w:right w:val="single" w:sz="4" w:space="0" w:color="000000"/>
            </w:tcBorders>
            <w:shd w:val="clear" w:color="auto" w:fill="auto"/>
            <w:vAlign w:val="center"/>
          </w:tcPr>
          <w:p w:rsidR="00565DEB" w:rsidRDefault="00565DEB" w:rsidP="002E30BE">
            <w:pPr>
              <w:widowControl w:val="0"/>
              <w:tabs>
                <w:tab w:val="left" w:pos="1701"/>
              </w:tabs>
              <w:spacing w:after="0" w:line="240" w:lineRule="auto"/>
              <w:jc w:val="both"/>
              <w:rPr>
                <w:rFonts w:ascii="Trebuchet MS" w:eastAsia="Times New Roman" w:hAnsi="Trebuchet MS" w:cs="Trebuchet MS"/>
                <w:kern w:val="2"/>
                <w:lang w:eastAsia="ar-SA" w:bidi="hi-IN"/>
              </w:rPr>
            </w:pPr>
          </w:p>
        </w:tc>
      </w:tr>
    </w:tbl>
    <w:p w:rsidR="00707F70" w:rsidRPr="00FD7D2C" w:rsidRDefault="00707F70" w:rsidP="00565DEB">
      <w:pPr>
        <w:rPr>
          <w:rFonts w:ascii="Trebuchet MS" w:hAnsi="Trebuchet MS"/>
          <w:b/>
          <w:bCs/>
          <w:sz w:val="22"/>
          <w:szCs w:val="22"/>
          <w:lang w:eastAsia="zh-CN"/>
        </w:rPr>
      </w:pPr>
    </w:p>
    <w:p w:rsidR="00707F70" w:rsidRPr="00FD7D2C" w:rsidRDefault="00707F70" w:rsidP="00707F70">
      <w:pPr>
        <w:jc w:val="center"/>
        <w:rPr>
          <w:rFonts w:ascii="Trebuchet MS" w:hAnsi="Trebuchet MS"/>
          <w:b/>
          <w:bCs/>
          <w:sz w:val="22"/>
          <w:szCs w:val="22"/>
          <w:lang w:eastAsia="zh-CN"/>
        </w:rPr>
      </w:pPr>
    </w:p>
    <w:tbl>
      <w:tblPr>
        <w:tblW w:w="9508" w:type="dxa"/>
        <w:tblLook w:val="00A0" w:firstRow="1" w:lastRow="0" w:firstColumn="1" w:lastColumn="0" w:noHBand="0" w:noVBand="0"/>
      </w:tblPr>
      <w:tblGrid>
        <w:gridCol w:w="5308"/>
        <w:gridCol w:w="4200"/>
      </w:tblGrid>
      <w:tr w:rsidR="00707F70" w:rsidRPr="00FD7D2C" w:rsidTr="002E30BE">
        <w:tc>
          <w:tcPr>
            <w:tcW w:w="5308" w:type="dxa"/>
            <w:hideMark/>
          </w:tcPr>
          <w:p w:rsidR="00707F70" w:rsidRPr="00FD7D2C" w:rsidRDefault="00707F70" w:rsidP="002E30BE">
            <w:pPr>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200" w:type="dxa"/>
            <w:hideMark/>
          </w:tcPr>
          <w:p w:rsidR="00707F70" w:rsidRPr="00FD7D2C" w:rsidRDefault="00707F70" w:rsidP="002E30BE">
            <w:pPr>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707F70" w:rsidRPr="00FD7D2C" w:rsidTr="002E30BE">
        <w:tc>
          <w:tcPr>
            <w:tcW w:w="5308" w:type="dxa"/>
            <w:hideMark/>
          </w:tcPr>
          <w:p w:rsidR="00707F70" w:rsidRPr="00FD7D2C" w:rsidRDefault="00707F70" w:rsidP="002E30BE">
            <w:pPr>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sdt>
            <w:sdtPr>
              <w:rPr>
                <w:rFonts w:ascii="Trebuchet MS" w:hAnsi="Trebuchet MS"/>
                <w:sz w:val="22"/>
                <w:szCs w:val="22"/>
                <w:lang w:eastAsia="zh-CN"/>
              </w:rPr>
              <w:id w:val="1327564898"/>
              <w:placeholder>
                <w:docPart w:val="CCAF2CF41160447EBED9CC926A7228DA"/>
              </w:placeholder>
              <w:dropDownList>
                <w:listItem w:displayText="Direktorius" w:value="Direktorius"/>
              </w:dropDownList>
            </w:sdtPr>
            <w:sdtEndPr/>
            <w:sdtContent>
              <w:p w:rsidR="00707F70" w:rsidRPr="00FD7D2C" w:rsidRDefault="00707F70" w:rsidP="002E30BE">
                <w:pPr>
                  <w:spacing w:after="0" w:line="240" w:lineRule="auto"/>
                  <w:ind w:right="175"/>
                  <w:rPr>
                    <w:rFonts w:ascii="Trebuchet MS" w:hAnsi="Trebuchet MS"/>
                    <w:sz w:val="22"/>
                    <w:szCs w:val="22"/>
                    <w:lang w:eastAsia="zh-CN"/>
                  </w:rPr>
                </w:pPr>
                <w:r>
                  <w:rPr>
                    <w:rFonts w:ascii="Trebuchet MS" w:hAnsi="Trebuchet MS"/>
                    <w:sz w:val="22"/>
                    <w:szCs w:val="22"/>
                    <w:lang w:eastAsia="zh-CN"/>
                  </w:rPr>
                  <w:t>Direktorius</w:t>
                </w:r>
              </w:p>
            </w:sdtContent>
          </w:sdt>
          <w:p w:rsidR="00707F70" w:rsidRPr="00FD7D2C" w:rsidRDefault="00390F36" w:rsidP="002E30BE">
            <w:pPr>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324861186"/>
                <w:placeholder>
                  <w:docPart w:val="E0623E0F97024D70AF61768D37FC8F83"/>
                </w:placeholder>
                <w:date w:fullDate="2023-05-29T00:00:00Z">
                  <w:dateFormat w:val="yyyy-MM-dd"/>
                  <w:lid w:val="lt-LT"/>
                  <w:storeMappedDataAs w:val="dateTime"/>
                  <w:calendar w:val="gregorian"/>
                </w:date>
              </w:sdtPr>
              <w:sdtEndPr/>
              <w:sdtContent>
                <w:r w:rsidR="00D6529C">
                  <w:rPr>
                    <w:rFonts w:ascii="Trebuchet MS" w:hAnsi="Trebuchet MS"/>
                    <w:sz w:val="22"/>
                    <w:szCs w:val="22"/>
                    <w:lang w:eastAsia="zh-CN"/>
                  </w:rPr>
                  <w:t>2023-05-29</w:t>
                </w:r>
              </w:sdtContent>
            </w:sdt>
            <w:r w:rsidR="00707F70" w:rsidRPr="00FD7D2C">
              <w:rPr>
                <w:rFonts w:ascii="Trebuchet MS" w:hAnsi="Trebuchet MS"/>
                <w:sz w:val="22"/>
                <w:szCs w:val="22"/>
                <w:lang w:eastAsia="zh-CN"/>
              </w:rPr>
              <w:t xml:space="preserve"> </w:t>
            </w:r>
          </w:p>
          <w:p w:rsidR="00707F70" w:rsidRPr="00FD7D2C" w:rsidRDefault="00707F70" w:rsidP="002E30BE">
            <w:pPr>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200" w:type="dxa"/>
            <w:hideMark/>
          </w:tcPr>
          <w:p w:rsidR="00707F70" w:rsidRPr="00FD7D2C" w:rsidRDefault="00390F36" w:rsidP="002E30BE">
            <w:pPr>
              <w:spacing w:after="0" w:line="240" w:lineRule="auto"/>
              <w:rPr>
                <w:rFonts w:ascii="Trebuchet MS" w:hAnsi="Trebuchet MS"/>
                <w:sz w:val="22"/>
                <w:szCs w:val="22"/>
                <w:highlight w:val="yellow"/>
                <w:lang w:eastAsia="zh-CN"/>
              </w:rPr>
            </w:pPr>
            <w:sdt>
              <w:sdtPr>
                <w:rPr>
                  <w:rStyle w:val="Heading1Char"/>
                  <w:rFonts w:ascii="Trebuchet MS" w:hAnsi="Trebuchet MS"/>
                  <w:color w:val="000000"/>
                  <w:sz w:val="22"/>
                  <w:szCs w:val="22"/>
                  <w:lang w:eastAsia="zh-CN"/>
                </w:rPr>
                <w:alias w:val="Tiekėjo pavadinimas"/>
                <w:tag w:val="Tiekėjo pavadinimas"/>
                <w:id w:val="-1221207017"/>
                <w:placeholder>
                  <w:docPart w:val="3E983B87BE6C42A587FA2584E16A2051"/>
                </w:placeholder>
                <w:dataBinding w:prefixMappings="xmlns:ns0='http://schemas.openxmlformats.org/officeDocument/2006/extended-properties' " w:xpath="/ns0:Properties[1]/ns0:Company[1]" w:storeItemID="{6668398D-A668-4E3E-A5EB-62B293D839F1}"/>
                <w:text/>
              </w:sdtPr>
              <w:sdtEndPr>
                <w:rPr>
                  <w:rStyle w:val="Heading1Char"/>
                </w:rPr>
              </w:sdtEndPr>
              <w:sdtContent>
                <w:r w:rsidR="00707F70" w:rsidRPr="00707F70">
                  <w:rPr>
                    <w:rStyle w:val="Heading1Char"/>
                    <w:rFonts w:ascii="Trebuchet MS" w:hAnsi="Trebuchet MS"/>
                    <w:color w:val="000000"/>
                    <w:sz w:val="22"/>
                    <w:szCs w:val="22"/>
                    <w:lang w:eastAsia="zh-CN"/>
                  </w:rPr>
                  <w:t>L.R.Tamulio firma „Meditalika“</w:t>
                </w:r>
              </w:sdtContent>
            </w:sdt>
          </w:p>
          <w:p w:rsidR="00707F70" w:rsidRPr="00FD7D2C" w:rsidRDefault="00707F70" w:rsidP="002E30BE">
            <w:pPr>
              <w:spacing w:after="0" w:line="240" w:lineRule="auto"/>
              <w:jc w:val="both"/>
              <w:rPr>
                <w:rFonts w:ascii="Trebuchet MS" w:hAnsi="Trebuchet MS"/>
                <w:sz w:val="22"/>
                <w:szCs w:val="22"/>
                <w:lang w:eastAsia="zh-CN"/>
              </w:rPr>
            </w:pPr>
            <w:r w:rsidRPr="00FD7D2C">
              <w:rPr>
                <w:rFonts w:ascii="Trebuchet MS" w:hAnsi="Trebuchet MS"/>
                <w:sz w:val="22"/>
                <w:szCs w:val="22"/>
                <w:lang w:eastAsia="zh-CN"/>
              </w:rPr>
              <w:t>Parašas</w:t>
            </w:r>
          </w:p>
          <w:p w:rsidR="00707F70" w:rsidRPr="00FD7D2C" w:rsidRDefault="00390F36" w:rsidP="002E30BE">
            <w:pPr>
              <w:spacing w:after="0" w:line="240" w:lineRule="auto"/>
              <w:rPr>
                <w:rFonts w:ascii="Trebuchet MS" w:hAnsi="Trebuchet MS"/>
                <w:sz w:val="22"/>
                <w:szCs w:val="22"/>
                <w:lang w:eastAsia="zh-CN"/>
              </w:rPr>
            </w:pPr>
            <w:sdt>
              <w:sdtPr>
                <w:rPr>
                  <w:rFonts w:ascii="Trebuchet MS" w:hAnsi="Trebuchet MS"/>
                  <w:sz w:val="22"/>
                  <w:szCs w:val="22"/>
                  <w:lang w:eastAsia="zh-CN"/>
                </w:rPr>
                <w:id w:val="-740180202"/>
                <w:placeholder>
                  <w:docPart w:val="C09C774769BF492FA48335AD720C4C6B"/>
                </w:placeholder>
                <w:date w:fullDate="2023-05-29T00:00:00Z">
                  <w:dateFormat w:val="yyyy-MM-dd"/>
                  <w:lid w:val="lt-LT"/>
                  <w:storeMappedDataAs w:val="dateTime"/>
                  <w:calendar w:val="gregorian"/>
                </w:date>
              </w:sdtPr>
              <w:sdtEndPr/>
              <w:sdtContent>
                <w:r w:rsidR="00D6529C">
                  <w:rPr>
                    <w:rFonts w:ascii="Trebuchet MS" w:hAnsi="Trebuchet MS"/>
                    <w:sz w:val="22"/>
                    <w:szCs w:val="22"/>
                    <w:lang w:eastAsia="zh-CN"/>
                  </w:rPr>
                  <w:t>2023-05-29</w:t>
                </w:r>
              </w:sdtContent>
            </w:sdt>
          </w:p>
          <w:p w:rsidR="00707F70" w:rsidRPr="00FD7D2C" w:rsidRDefault="00707F70" w:rsidP="002E30BE">
            <w:pPr>
              <w:tabs>
                <w:tab w:val="left" w:pos="5104"/>
              </w:tabs>
              <w:spacing w:after="0" w:line="240" w:lineRule="auto"/>
              <w:ind w:right="-55"/>
              <w:rPr>
                <w:rFonts w:ascii="Trebuchet MS" w:hAnsi="Trebuchet MS"/>
                <w:b/>
                <w:bCs/>
                <w:sz w:val="22"/>
                <w:szCs w:val="22"/>
                <w:lang w:eastAsia="zh-CN"/>
              </w:rPr>
            </w:pPr>
            <w:r w:rsidRPr="00FD7D2C">
              <w:rPr>
                <w:rFonts w:ascii="Trebuchet MS" w:hAnsi="Trebuchet MS"/>
                <w:sz w:val="22"/>
                <w:szCs w:val="22"/>
                <w:lang w:eastAsia="zh-CN"/>
              </w:rPr>
              <w:t>A.V.</w:t>
            </w:r>
          </w:p>
        </w:tc>
      </w:tr>
    </w:tbl>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FC5429" w:rsidRDefault="00FC5429">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707F70" w:rsidRDefault="00707F70">
      <w:pPr>
        <w:rPr>
          <w:rFonts w:ascii="Trebuchet MS" w:hAnsi="Trebuchet MS"/>
          <w:sz w:val="22"/>
          <w:szCs w:val="22"/>
          <w:lang w:eastAsia="zh-CN"/>
        </w:rPr>
      </w:pPr>
    </w:p>
    <w:p w:rsidR="00D6529C" w:rsidRDefault="00D6529C">
      <w:pPr>
        <w:rPr>
          <w:rFonts w:ascii="Trebuchet MS" w:hAnsi="Trebuchet MS"/>
          <w:sz w:val="22"/>
          <w:szCs w:val="22"/>
          <w:lang w:eastAsia="zh-CN"/>
        </w:rPr>
      </w:pPr>
    </w:p>
    <w:p w:rsidR="0015774A" w:rsidRPr="003B3EA9" w:rsidRDefault="008D3A44">
      <w:pPr>
        <w:jc w:val="center"/>
        <w:rPr>
          <w:rFonts w:ascii="Trebuchet MS" w:hAnsi="Trebuchet MS"/>
          <w:b/>
          <w:bCs/>
          <w:sz w:val="22"/>
          <w:szCs w:val="22"/>
          <w:lang w:eastAsia="zh-CN"/>
        </w:rPr>
      </w:pPr>
      <w:r>
        <w:rPr>
          <w:rFonts w:ascii="Trebuchet MS" w:hAnsi="Trebuchet MS"/>
          <w:b/>
          <w:bCs/>
          <w:sz w:val="22"/>
          <w:szCs w:val="22"/>
          <w:lang w:eastAsia="zh-CN"/>
        </w:rPr>
        <w:lastRenderedPageBreak/>
        <w:t>PIRKIMO–PARDAVIMO SUTARTIS Nr</w:t>
      </w:r>
      <w:r w:rsidRPr="003B3EA9">
        <w:rPr>
          <w:rFonts w:ascii="Trebuchet MS" w:hAnsi="Trebuchet MS"/>
          <w:b/>
          <w:bCs/>
          <w:sz w:val="22"/>
          <w:szCs w:val="22"/>
          <w:lang w:eastAsia="zh-CN"/>
        </w:rPr>
        <w:t xml:space="preserve">. </w:t>
      </w:r>
      <w:sdt>
        <w:sdtPr>
          <w:rPr>
            <w:rFonts w:ascii="Trebuchet MS" w:hAnsi="Trebuchet MS"/>
            <w:sz w:val="22"/>
            <w:szCs w:val="22"/>
          </w:rPr>
          <w:alias w:val="Sutarties numeris"/>
          <w:id w:val="2017395495"/>
          <w:dataBinding w:prefixMappings="xmlns:ns0='http://purl.org/dc/elements/1.1/' xmlns:ns1='http://schemas.openxmlformats.org/package/2006/metadata/core-properties' " w:xpath="/ns1:coreProperties[1]/ns1:category[1]" w:storeItemID="{6C3C8BC8-F283-45AE-878A-BAB7291924A1}"/>
          <w:text/>
        </w:sdtPr>
        <w:sdtEndPr/>
        <w:sdtContent>
          <w:r w:rsidR="003B3EA9" w:rsidRPr="003B3EA9">
            <w:rPr>
              <w:rFonts w:ascii="Trebuchet MS" w:hAnsi="Trebuchet MS"/>
              <w:sz w:val="22"/>
              <w:szCs w:val="22"/>
            </w:rPr>
            <w:t>ST-23-157</w:t>
          </w:r>
        </w:sdtContent>
      </w:sdt>
    </w:p>
    <w:p w:rsidR="0015774A" w:rsidRDefault="008D3A44">
      <w:pPr>
        <w:tabs>
          <w:tab w:val="left" w:pos="993"/>
        </w:tabs>
        <w:spacing w:after="0" w:line="240" w:lineRule="auto"/>
        <w:ind w:firstLine="357"/>
        <w:jc w:val="center"/>
        <w:rPr>
          <w:rFonts w:ascii="Trebuchet MS" w:hAnsi="Trebuchet MS" w:cs="TimesLT"/>
          <w:b/>
          <w:bCs/>
          <w:sz w:val="22"/>
          <w:szCs w:val="22"/>
          <w:lang w:eastAsia="zh-CN"/>
        </w:rPr>
      </w:pPr>
      <w:r>
        <w:rPr>
          <w:rFonts w:ascii="Trebuchet MS" w:hAnsi="Trebuchet MS" w:cs="TimesLT"/>
          <w:b/>
          <w:bCs/>
          <w:caps/>
          <w:sz w:val="22"/>
          <w:szCs w:val="22"/>
          <w:lang w:eastAsia="zh-CN"/>
        </w:rPr>
        <w:t xml:space="preserve">Bendrosios </w:t>
      </w:r>
      <w:r>
        <w:rPr>
          <w:rFonts w:ascii="Trebuchet MS" w:hAnsi="Trebuchet MS" w:cs="TimesLT"/>
          <w:b/>
          <w:bCs/>
          <w:sz w:val="22"/>
          <w:szCs w:val="22"/>
          <w:lang w:eastAsia="zh-CN"/>
        </w:rPr>
        <w:t>SĄLYGOS</w:t>
      </w:r>
    </w:p>
    <w:p w:rsidR="0015774A" w:rsidRDefault="0015774A">
      <w:pPr>
        <w:tabs>
          <w:tab w:val="left" w:pos="993"/>
        </w:tabs>
        <w:spacing w:after="0" w:line="240" w:lineRule="auto"/>
        <w:ind w:firstLine="357"/>
        <w:jc w:val="center"/>
        <w:rPr>
          <w:rFonts w:ascii="Trebuchet MS" w:hAnsi="Trebuchet MS" w:cs="TimesLT"/>
          <w:b/>
          <w:bCs/>
          <w:sz w:val="22"/>
          <w:szCs w:val="22"/>
          <w:lang w:eastAsia="zh-CN"/>
        </w:rPr>
      </w:pPr>
    </w:p>
    <w:p w:rsidR="0015774A" w:rsidRDefault="008D3A44" w:rsidP="00467911">
      <w:pPr>
        <w:numPr>
          <w:ilvl w:val="1"/>
          <w:numId w:val="11"/>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SUTARTIES SĄVOKOS IR SUTARTIES AIŠKINIMAS</w:t>
      </w:r>
    </w:p>
    <w:p w:rsidR="0015774A" w:rsidRDefault="008D3A44" w:rsidP="00467911">
      <w:pPr>
        <w:numPr>
          <w:ilvl w:val="1"/>
          <w:numId w:val="12"/>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bCs/>
          <w:sz w:val="22"/>
          <w:szCs w:val="22"/>
          <w:lang w:eastAsia="zh-CN"/>
        </w:rPr>
        <w:t>Europos elektroninių sąskaitų faktūrų standartas</w:t>
      </w:r>
      <w:r>
        <w:rPr>
          <w:rFonts w:ascii="Trebuchet MS" w:hAnsi="Trebuchet MS"/>
          <w:sz w:val="22"/>
          <w:szCs w:val="22"/>
          <w:lang w:eastAsia="zh-CN"/>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rsidR="0015774A" w:rsidRDefault="008D3A44" w:rsidP="00467911">
      <w:pPr>
        <w:numPr>
          <w:ilvl w:val="1"/>
          <w:numId w:val="13"/>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sz w:val="22"/>
          <w:szCs w:val="22"/>
          <w:lang w:eastAsia="zh-CN"/>
        </w:rPr>
        <w:t>Informacinė sistema „E. sąskaita“</w:t>
      </w:r>
      <w:r>
        <w:rPr>
          <w:rFonts w:ascii="Trebuchet MS" w:hAnsi="Trebuchet MS"/>
          <w:sz w:val="22"/>
          <w:szCs w:val="22"/>
          <w:lang w:eastAsia="zh-CN"/>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r>
          <w:rPr>
            <w:rFonts w:ascii="Trebuchet MS" w:hAnsi="Trebuchet MS"/>
            <w:color w:val="0000FF"/>
            <w:sz w:val="22"/>
            <w:szCs w:val="22"/>
            <w:u w:val="single"/>
            <w:lang w:eastAsia="zh-CN"/>
          </w:rPr>
          <w:t>www.esaskaita.eu</w:t>
        </w:r>
      </w:hyperlink>
      <w:r>
        <w:rPr>
          <w:rFonts w:ascii="Trebuchet MS" w:hAnsi="Trebuchet MS"/>
          <w:sz w:val="22"/>
          <w:szCs w:val="22"/>
          <w:lang w:eastAsia="zh-CN"/>
        </w:rPr>
        <w:t>).</w:t>
      </w:r>
    </w:p>
    <w:p w:rsidR="0015774A" w:rsidRDefault="008D3A44" w:rsidP="00467911">
      <w:pPr>
        <w:numPr>
          <w:ilvl w:val="1"/>
          <w:numId w:val="14"/>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sz w:val="22"/>
          <w:szCs w:val="22"/>
          <w:lang w:eastAsia="zh-CN"/>
        </w:rPr>
        <w:t>Nurodymas</w:t>
      </w:r>
      <w:r>
        <w:rPr>
          <w:rFonts w:ascii="Trebuchet MS" w:hAnsi="Trebuchet MS"/>
          <w:sz w:val="22"/>
          <w:szCs w:val="22"/>
          <w:lang w:eastAsia="zh-CN"/>
        </w:rPr>
        <w:t xml:space="preserve"> – bet koks raštiškas arba žodinis (kuris vėliau turi būti patvirtintas raštiškai) nurodymas, kurį dėl Sutarties vykdymo Tiekėjui duoda Pirkėjas arba jo atstovas. </w:t>
      </w:r>
    </w:p>
    <w:p w:rsidR="0015774A" w:rsidRDefault="008D3A44" w:rsidP="00467911">
      <w:pPr>
        <w:numPr>
          <w:ilvl w:val="1"/>
          <w:numId w:val="15"/>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sz w:val="22"/>
          <w:szCs w:val="22"/>
          <w:lang w:eastAsia="zh-CN"/>
        </w:rPr>
        <w:t>Pirkėjas</w:t>
      </w:r>
      <w:r>
        <w:rPr>
          <w:rFonts w:ascii="Trebuchet MS" w:hAnsi="Trebuchet MS"/>
          <w:sz w:val="22"/>
          <w:szCs w:val="22"/>
          <w:lang w:eastAsia="zh-CN"/>
        </w:rPr>
        <w:t xml:space="preserve">– viešoji įstaiga Kauno miesto poliklinika, toliau dar vadinama – </w:t>
      </w:r>
      <w:r>
        <w:rPr>
          <w:rFonts w:ascii="Trebuchet MS" w:hAnsi="Trebuchet MS"/>
          <w:b/>
          <w:sz w:val="22"/>
          <w:szCs w:val="22"/>
          <w:lang w:eastAsia="zh-CN"/>
        </w:rPr>
        <w:t>Šalis</w:t>
      </w:r>
      <w:r>
        <w:rPr>
          <w:rFonts w:ascii="Trebuchet MS" w:hAnsi="Trebuchet MS"/>
          <w:sz w:val="22"/>
          <w:szCs w:val="22"/>
          <w:lang w:eastAsia="zh-CN"/>
        </w:rPr>
        <w:t>.</w:t>
      </w:r>
    </w:p>
    <w:p w:rsidR="0015774A" w:rsidRDefault="008D3A44" w:rsidP="00467911">
      <w:pPr>
        <w:numPr>
          <w:ilvl w:val="1"/>
          <w:numId w:val="16"/>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bCs/>
          <w:sz w:val="22"/>
          <w:szCs w:val="22"/>
          <w:lang w:eastAsia="zh-CN"/>
        </w:rPr>
        <w:t>Pirkimas</w:t>
      </w:r>
      <w:r>
        <w:rPr>
          <w:rFonts w:ascii="Trebuchet MS" w:hAnsi="Trebuchet MS"/>
          <w:sz w:val="22"/>
          <w:szCs w:val="22"/>
          <w:lang w:eastAsia="zh-CN"/>
        </w:rPr>
        <w:t xml:space="preserve"> – Pirkėjo atliekamas prekių įsigijimas su pasirinktu (pasirinktais) tiekėju (tiekėjais) sudarant prekių pirkimo–pardavimo sutartį (toliau – </w:t>
      </w:r>
      <w:r>
        <w:rPr>
          <w:rFonts w:ascii="Trebuchet MS" w:hAnsi="Trebuchet MS"/>
          <w:b/>
          <w:sz w:val="22"/>
          <w:szCs w:val="22"/>
          <w:lang w:eastAsia="zh-CN"/>
        </w:rPr>
        <w:t>Sutartis</w:t>
      </w:r>
      <w:r>
        <w:rPr>
          <w:rFonts w:ascii="Trebuchet MS" w:hAnsi="Trebuchet MS"/>
          <w:sz w:val="22"/>
          <w:szCs w:val="22"/>
          <w:lang w:eastAsia="zh-CN"/>
        </w:rPr>
        <w:t>).</w:t>
      </w:r>
    </w:p>
    <w:p w:rsidR="0015774A" w:rsidRDefault="008D3A44" w:rsidP="00467911">
      <w:pPr>
        <w:numPr>
          <w:ilvl w:val="1"/>
          <w:numId w:val="17"/>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sz w:val="22"/>
          <w:szCs w:val="22"/>
          <w:lang w:eastAsia="zh-CN"/>
        </w:rPr>
        <w:t>Prekės</w:t>
      </w:r>
      <w:r>
        <w:rPr>
          <w:rFonts w:ascii="Trebuchet MS" w:hAnsi="Trebuchet MS"/>
          <w:sz w:val="22"/>
          <w:szCs w:val="22"/>
          <w:lang w:eastAsia="zh-CN"/>
        </w:rPr>
        <w:t xml:space="preserve"> – Prekės apibrėžtos Sutarties Specialiosiose sąlygose, jos prieduose, kurias Tiekėjas įsipareigoja tiekti Pirkėjui pagal šią Sutartį, ir galiojančių teisės aktų reikalavimus.</w:t>
      </w:r>
      <w:r>
        <w:rPr>
          <w:rFonts w:ascii="Trebuchet MS" w:hAnsi="Trebuchet MS"/>
          <w:bCs/>
          <w:sz w:val="22"/>
          <w:szCs w:val="22"/>
          <w:lang w:eastAsia="zh-CN"/>
        </w:rPr>
        <w:t xml:space="preserve"> Sutartyje vartojama sąvoka „Prekės“ apima visas su Prekių tiekimu susijusias veiklas, kurios nurodytos pirkimo sąlygose, jų paaiškinimuose ir / ar patikslinimuose. Techniniai reikalavimai Prekėms nurodyti Specialiųjų sąlygų prieduose.</w:t>
      </w:r>
    </w:p>
    <w:p w:rsidR="0015774A" w:rsidRDefault="008D3A44" w:rsidP="00467911">
      <w:pPr>
        <w:numPr>
          <w:ilvl w:val="1"/>
          <w:numId w:val="18"/>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sz w:val="22"/>
          <w:szCs w:val="22"/>
          <w:lang w:eastAsia="zh-CN"/>
        </w:rPr>
        <w:t>Sąskaita</w:t>
      </w:r>
      <w:r>
        <w:rPr>
          <w:rFonts w:ascii="Trebuchet MS" w:hAnsi="Trebuchet MS"/>
          <w:sz w:val="22"/>
          <w:szCs w:val="22"/>
          <w:lang w:eastAsia="zh-CN"/>
        </w:rPr>
        <w:t xml:space="preserve"> – pridėtinės vertės mokesčio (toliau – </w:t>
      </w:r>
      <w:r>
        <w:rPr>
          <w:rFonts w:ascii="Trebuchet MS" w:hAnsi="Trebuchet MS"/>
          <w:b/>
          <w:sz w:val="22"/>
          <w:szCs w:val="22"/>
          <w:lang w:eastAsia="zh-CN"/>
        </w:rPr>
        <w:t>PVM</w:t>
      </w:r>
      <w:r>
        <w:rPr>
          <w:rFonts w:ascii="Trebuchet MS" w:hAnsi="Trebuchet MS"/>
          <w:sz w:val="22"/>
          <w:szCs w:val="22"/>
          <w:lang w:eastAsia="zh-CN"/>
        </w:rPr>
        <w:t>) sąskaita faktūra, sąskaita faktūra, kreditiniai ir debetiniai dokumentai.</w:t>
      </w:r>
    </w:p>
    <w:p w:rsidR="0015774A" w:rsidRDefault="008D3A44" w:rsidP="00467911">
      <w:pPr>
        <w:numPr>
          <w:ilvl w:val="1"/>
          <w:numId w:val="19"/>
        </w:numPr>
        <w:tabs>
          <w:tab w:val="left" w:pos="993"/>
        </w:tabs>
        <w:spacing w:after="0" w:line="240" w:lineRule="auto"/>
        <w:ind w:left="0" w:firstLine="567"/>
        <w:contextualSpacing/>
        <w:rPr>
          <w:rFonts w:ascii="Trebuchet MS" w:hAnsi="Trebuchet MS"/>
          <w:sz w:val="22"/>
          <w:szCs w:val="22"/>
          <w:lang w:eastAsia="zh-CN"/>
        </w:rPr>
      </w:pPr>
      <w:r>
        <w:rPr>
          <w:rFonts w:ascii="Trebuchet MS" w:hAnsi="Trebuchet MS"/>
          <w:b/>
          <w:bCs/>
          <w:sz w:val="22"/>
          <w:szCs w:val="22"/>
          <w:lang w:eastAsia="zh-CN"/>
        </w:rPr>
        <w:t>Sutartis</w:t>
      </w:r>
      <w:r>
        <w:rPr>
          <w:rFonts w:ascii="Trebuchet MS" w:hAnsi="Trebuchet MS"/>
          <w:bCs/>
          <w:sz w:val="22"/>
          <w:szCs w:val="22"/>
          <w:lang w:eastAsia="zh-CN"/>
        </w:rPr>
        <w:t xml:space="preserve"> – </w:t>
      </w:r>
      <w:r>
        <w:rPr>
          <w:rFonts w:ascii="Trebuchet MS" w:hAnsi="Trebuchet MS"/>
          <w:sz w:val="22"/>
          <w:szCs w:val="22"/>
          <w:lang w:eastAsia="zh-CN"/>
        </w:rPr>
        <w:t>Specialiosios sąlygos, Sutarties Bendrosios sąlygos ir visi jų priedai.</w:t>
      </w:r>
    </w:p>
    <w:p w:rsidR="0015774A" w:rsidRDefault="008D3A44" w:rsidP="00467911">
      <w:pPr>
        <w:numPr>
          <w:ilvl w:val="1"/>
          <w:numId w:val="20"/>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
          <w:bCs/>
          <w:sz w:val="22"/>
          <w:szCs w:val="22"/>
          <w:lang w:eastAsia="zh-CN"/>
        </w:rPr>
        <w:t>Tiekėjas</w:t>
      </w:r>
      <w:r>
        <w:rPr>
          <w:rFonts w:ascii="Trebuchet MS" w:hAnsi="Trebuchet MS"/>
          <w:bCs/>
          <w:sz w:val="22"/>
          <w:szCs w:val="22"/>
          <w:lang w:eastAsia="zh-CN"/>
        </w:rPr>
        <w:t xml:space="preserve"> – </w:t>
      </w:r>
      <w:r>
        <w:rPr>
          <w:rFonts w:ascii="Trebuchet MS" w:hAnsi="Trebuchet MS"/>
          <w:sz w:val="22"/>
          <w:szCs w:val="22"/>
          <w:lang w:eastAsia="zh-CN"/>
        </w:rPr>
        <w:t xml:space="preserve">ūkio subjektas, tiekianti Sutartyje numatytas Prekes, toliau dar vadinama – </w:t>
      </w:r>
      <w:r>
        <w:rPr>
          <w:rFonts w:ascii="Trebuchet MS" w:hAnsi="Trebuchet MS"/>
          <w:b/>
          <w:sz w:val="22"/>
          <w:szCs w:val="22"/>
          <w:lang w:eastAsia="zh-CN"/>
        </w:rPr>
        <w:t>Šalis</w:t>
      </w:r>
      <w:r>
        <w:rPr>
          <w:rFonts w:ascii="Trebuchet MS" w:hAnsi="Trebuchet MS"/>
          <w:sz w:val="22"/>
          <w:szCs w:val="22"/>
          <w:lang w:eastAsia="zh-CN"/>
        </w:rPr>
        <w:t xml:space="preserve">.  </w:t>
      </w:r>
    </w:p>
    <w:p w:rsidR="0015774A" w:rsidRDefault="008D3A44" w:rsidP="00467911">
      <w:pPr>
        <w:numPr>
          <w:ilvl w:val="1"/>
          <w:numId w:val="2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Sutartyje, kur reikalauja kontekstas, žodžiai, pateikti vienaskaita, gali turėti ir daugiskaitos prasmę ir atvirkščiai.</w:t>
      </w:r>
    </w:p>
    <w:p w:rsidR="0015774A" w:rsidRDefault="008D3A44" w:rsidP="00467911">
      <w:pPr>
        <w:numPr>
          <w:ilvl w:val="1"/>
          <w:numId w:val="2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0015774A" w:rsidRDefault="008D3A44" w:rsidP="00467911">
      <w:pPr>
        <w:numPr>
          <w:ilvl w:val="1"/>
          <w:numId w:val="23"/>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Jeigu Sutarties Specialiosiose sąlygose ir / ar prieduose nenustatyta kitaip, Sutarties trukmė ir kiti terminai yra skaičiuojami kalendorinėmis dienomis.</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rPr>
          <w:rFonts w:ascii="Trebuchet MS" w:eastAsia="Times New Roman" w:hAnsi="Trebuchet MS"/>
          <w:b/>
          <w:bCs/>
          <w:sz w:val="22"/>
          <w:szCs w:val="22"/>
          <w:lang w:eastAsia="en-US"/>
        </w:rPr>
      </w:pPr>
    </w:p>
    <w:p w:rsidR="0015774A" w:rsidRDefault="008D3A44" w:rsidP="00467911">
      <w:pPr>
        <w:numPr>
          <w:ilvl w:val="0"/>
          <w:numId w:val="24"/>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ŠALIŲ PAREIŠKIMAI IR GARANTIJOS</w:t>
      </w:r>
    </w:p>
    <w:p w:rsidR="0015774A" w:rsidRDefault="008D3A44" w:rsidP="00467911">
      <w:pPr>
        <w:numPr>
          <w:ilvl w:val="1"/>
          <w:numId w:val="2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Kiekviena iš Šalių pareiškia ir garantuoja kitai Šaliai, kad:</w:t>
      </w:r>
    </w:p>
    <w:p w:rsidR="0015774A" w:rsidRDefault="008D3A44" w:rsidP="00467911">
      <w:pPr>
        <w:numPr>
          <w:ilvl w:val="2"/>
          <w:numId w:val="26"/>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Sutartį sudarė turėdamos tikslą realizuoti jos nuostatas bei galėdamos realiai įvykdyti Sutartyje nurodytus įsipareigojimus;</w:t>
      </w:r>
    </w:p>
    <w:p w:rsidR="0015774A" w:rsidRDefault="008D3A44" w:rsidP="00467911">
      <w:pPr>
        <w:numPr>
          <w:ilvl w:val="2"/>
          <w:numId w:val="27"/>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Sutartį sudarė nepažeisdamos ir neturėdamos tikslo pažeisti Lietuvos Respublikos  teisės aktų bei jų veiklą reglamentuojančių dokumentų bei sutartinių įsipareigojimų;</w:t>
      </w:r>
    </w:p>
    <w:p w:rsidR="0015774A" w:rsidRDefault="008D3A44" w:rsidP="00467911">
      <w:pPr>
        <w:numPr>
          <w:ilvl w:val="2"/>
          <w:numId w:val="28"/>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jos yra mokios, jų veikla nėra apribota, joms neiškelta arba nėra numatoma iškelti bylos dėl restruktūrizavimo ar likvidavimo, jos nėra sustabdę ar apriboję savo veiklos, joms nėra iškeltos bankroto bylos.</w:t>
      </w:r>
    </w:p>
    <w:p w:rsidR="0015774A" w:rsidRDefault="008D3A44" w:rsidP="00467911">
      <w:pPr>
        <w:numPr>
          <w:ilvl w:val="1"/>
          <w:numId w:val="29"/>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Tiekėjas pareiškia ir garantuoja, kad:</w:t>
      </w:r>
    </w:p>
    <w:p w:rsidR="0015774A" w:rsidRDefault="008D3A44" w:rsidP="00467911">
      <w:pPr>
        <w:numPr>
          <w:ilvl w:val="2"/>
          <w:numId w:val="3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rsidR="0015774A" w:rsidRDefault="008D3A44" w:rsidP="00467911">
      <w:pPr>
        <w:numPr>
          <w:ilvl w:val="2"/>
          <w:numId w:val="3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turi visas licencijas, leidimus, atestatus, kvalifikacinius pažymėjimus, taip pat visą kitą reikiamą kvalifikaciją ir kompetenciją Prekėms patiekti ir įsipareigojimams, numatytiems šioje Sutartyje, vykdyti;</w:t>
      </w:r>
    </w:p>
    <w:p w:rsidR="0015774A" w:rsidRDefault="008D3A44" w:rsidP="00467911">
      <w:pPr>
        <w:numPr>
          <w:ilvl w:val="2"/>
          <w:numId w:val="3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turi visas technines, intelektualines, fizines bei bet kokias kitas galimybes ir savybes, reikalingas ir leidžiančias jam deramai vykdyti Sutarties sąlygas;</w:t>
      </w:r>
    </w:p>
    <w:p w:rsidR="0015774A" w:rsidRDefault="008D3A44" w:rsidP="00467911">
      <w:pPr>
        <w:numPr>
          <w:ilvl w:val="2"/>
          <w:numId w:val="33"/>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p>
    <w:p w:rsidR="0015774A" w:rsidRDefault="008D3A44" w:rsidP="00467911">
      <w:pPr>
        <w:widowControl w:val="0"/>
        <w:numPr>
          <w:ilvl w:val="2"/>
          <w:numId w:val="34"/>
        </w:numPr>
        <w:tabs>
          <w:tab w:val="left" w:pos="993"/>
        </w:tabs>
        <w:spacing w:after="0" w:line="240" w:lineRule="auto"/>
        <w:ind w:left="0" w:firstLine="567"/>
        <w:contextualSpacing/>
        <w:jc w:val="both"/>
        <w:rPr>
          <w:rFonts w:ascii="Trebuchet MS" w:hAnsi="Trebuchet MS"/>
          <w:spacing w:val="-6"/>
          <w:sz w:val="22"/>
          <w:szCs w:val="22"/>
          <w:lang w:eastAsia="zh-CN"/>
        </w:rPr>
      </w:pPr>
      <w:r>
        <w:rPr>
          <w:rFonts w:ascii="Trebuchet MS" w:hAnsi="Trebuchet MS"/>
          <w:sz w:val="22"/>
          <w:szCs w:val="22"/>
          <w:lang w:eastAsia="zh-CN"/>
        </w:rPr>
        <w:t>Tiekėjo</w:t>
      </w:r>
      <w:r>
        <w:rPr>
          <w:rFonts w:ascii="Trebuchet MS" w:hAnsi="Trebuchet MS"/>
          <w:spacing w:val="-6"/>
          <w:sz w:val="22"/>
          <w:szCs w:val="22"/>
          <w:lang w:eastAsia="zh-CN"/>
        </w:rPr>
        <w:t xml:space="preserve"> šalies mokesčiai už parduodamas Prekes yra tinkamai sumokėti.</w:t>
      </w:r>
    </w:p>
    <w:p w:rsidR="0015774A" w:rsidRDefault="008D3A44" w:rsidP="00467911">
      <w:pPr>
        <w:numPr>
          <w:ilvl w:val="1"/>
          <w:numId w:val="3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Pasikeitus aplinkybėms, nurodytoms Sutarties Bendrųjų sąlygų 2.1.3, 2.2.2, 2.2.4, 2.2.5. punktuose, Šalis įsipareigoja apie tai raštu informuoti kitą Šalį ne vėliau kaip per 3 (tris) kalendorines dienas.</w:t>
      </w:r>
    </w:p>
    <w:p w:rsidR="0015774A" w:rsidRDefault="008D3A44" w:rsidP="00467911">
      <w:pPr>
        <w:numPr>
          <w:ilvl w:val="1"/>
          <w:numId w:val="3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Šalys pareiškia ir garantuoja, kad kiekvienas Sutarties 2.1 – 2.2 punktuose nurodytų pareiškimų Sutarties sudarymo dieną yra tikras ir teisingas.</w:t>
      </w:r>
    </w:p>
    <w:p w:rsidR="0015774A" w:rsidRDefault="0015774A">
      <w:pPr>
        <w:tabs>
          <w:tab w:val="left" w:pos="993"/>
        </w:tabs>
        <w:spacing w:after="0" w:line="240" w:lineRule="auto"/>
        <w:ind w:firstLine="567"/>
        <w:jc w:val="both"/>
        <w:rPr>
          <w:rFonts w:ascii="Trebuchet MS" w:eastAsia="Times New Roman" w:hAnsi="Trebuchet MS"/>
          <w:sz w:val="22"/>
          <w:szCs w:val="22"/>
          <w:lang w:eastAsia="en-US"/>
        </w:rPr>
      </w:pPr>
    </w:p>
    <w:p w:rsidR="0015774A" w:rsidRDefault="008D3A44" w:rsidP="00467911">
      <w:pPr>
        <w:numPr>
          <w:ilvl w:val="0"/>
          <w:numId w:val="37"/>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TIEKĖJO TEISĖS IR PAREIGOS</w:t>
      </w:r>
    </w:p>
    <w:p w:rsidR="0015774A" w:rsidRDefault="008D3A44" w:rsidP="00467911">
      <w:pPr>
        <w:numPr>
          <w:ilvl w:val="1"/>
          <w:numId w:val="38"/>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Tiekėjas įsipareigoja:</w:t>
      </w:r>
    </w:p>
    <w:p w:rsidR="0015774A" w:rsidRDefault="008D3A44" w:rsidP="00467911">
      <w:pPr>
        <w:numPr>
          <w:ilvl w:val="2"/>
          <w:numId w:val="39"/>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rsidR="0015774A" w:rsidRDefault="008D3A44" w:rsidP="00467911">
      <w:pPr>
        <w:numPr>
          <w:ilvl w:val="2"/>
          <w:numId w:val="4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pristatyti Prekes, atitinkančias Sutartyje ir jos prieduose nurodytus reikalavimus;</w:t>
      </w:r>
    </w:p>
    <w:p w:rsidR="0015774A" w:rsidRDefault="008D3A44" w:rsidP="00467911">
      <w:pPr>
        <w:numPr>
          <w:ilvl w:val="2"/>
          <w:numId w:val="4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prisiimti Prekių žuvimo ar sugedimo riziką iki Prekių perdavimo-priėmimo akto pasirašymo momento, jeigu kitaip nenustatyta Sutarties Specialiosiose sąlygose;</w:t>
      </w:r>
    </w:p>
    <w:p w:rsidR="0015774A" w:rsidRDefault="008D3A44" w:rsidP="00467911">
      <w:pPr>
        <w:numPr>
          <w:ilvl w:val="2"/>
          <w:numId w:val="4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laikytis visų Lietuvos Respublikoje galiojančių įstatymų ir kitų teisės aktų nuostatų ir užtikrinti, kad Tiekėjo ar subtiekėjo (</w:t>
      </w:r>
      <w:r>
        <w:rPr>
          <w:rFonts w:ascii="Trebuchet MS" w:eastAsia="Times New Roman" w:hAnsi="Trebuchet MS"/>
          <w:i/>
          <w:sz w:val="22"/>
          <w:szCs w:val="22"/>
          <w:lang w:eastAsia="en-US"/>
        </w:rPr>
        <w:t>jei taikoma</w:t>
      </w:r>
      <w:r>
        <w:rPr>
          <w:rFonts w:ascii="Trebuchet MS" w:eastAsia="Times New Roman" w:hAnsi="Trebuchet MS"/>
          <w:sz w:val="22"/>
          <w:szCs w:val="22"/>
          <w:lang w:eastAsia="en-US"/>
        </w:rPr>
        <w:t>) darbuotojai jų laikytųsi. Tiekėjas garantuoja Pirkėjui ir/ar trečiajai šaliai nuostolių atlyginimą, jei Tiekėjas ar ar subtiekėjo (</w:t>
      </w:r>
      <w:r>
        <w:rPr>
          <w:rFonts w:ascii="Trebuchet MS" w:eastAsia="Times New Roman" w:hAnsi="Trebuchet MS"/>
          <w:i/>
          <w:sz w:val="22"/>
          <w:szCs w:val="22"/>
          <w:lang w:eastAsia="en-US"/>
        </w:rPr>
        <w:t>jei taikoma</w:t>
      </w:r>
      <w:r>
        <w:rPr>
          <w:rFonts w:ascii="Trebuchet MS" w:eastAsia="Times New Roman" w:hAnsi="Trebuchet MS"/>
          <w:sz w:val="22"/>
          <w:szCs w:val="22"/>
          <w:lang w:eastAsia="en-US"/>
        </w:rPr>
        <w:t>) jo darbuotojai nesilaikytų įstatymų, teisės aktų reikalavimų ir dėl to būtų pateikti kokie nors reikalavimai ar pradėti procesiniai veiksmai;</w:t>
      </w:r>
    </w:p>
    <w:p w:rsidR="0015774A" w:rsidRDefault="008D3A44" w:rsidP="00467911">
      <w:pPr>
        <w:numPr>
          <w:ilvl w:val="2"/>
          <w:numId w:val="43"/>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rsidR="0015774A" w:rsidRDefault="008D3A44" w:rsidP="00467911">
      <w:pPr>
        <w:numPr>
          <w:ilvl w:val="2"/>
          <w:numId w:val="4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kartu su Prekėmis pateikti Pirkėjui visą būtiną dokumentaciją, įskaitant Prekių naudojimo ir priežiūros instrukcijas;</w:t>
      </w:r>
    </w:p>
    <w:p w:rsidR="0015774A" w:rsidRDefault="008D3A44" w:rsidP="00467911">
      <w:pPr>
        <w:numPr>
          <w:ilvl w:val="2"/>
          <w:numId w:val="4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nenaudoti Pirkėjo Prekių ženklų ar pavadinimo jokioje reklamoje, leidiniuose ar kt. be išankstinio raštiško Pirkėjo sutikimo;</w:t>
      </w:r>
    </w:p>
    <w:p w:rsidR="0015774A" w:rsidRDefault="008D3A44" w:rsidP="00467911">
      <w:pPr>
        <w:numPr>
          <w:ilvl w:val="2"/>
          <w:numId w:val="4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pacing w:val="-6"/>
          <w:sz w:val="22"/>
          <w:szCs w:val="22"/>
          <w:lang w:eastAsia="en-US"/>
        </w:rPr>
        <w:t xml:space="preserve">per Pirkėjo nustatytą terminą savo lėšomis atlyginti Pirkėjui visus nuostolius ar žalą, </w:t>
      </w:r>
      <w:r>
        <w:rPr>
          <w:rFonts w:ascii="Trebuchet MS" w:eastAsia="Times New Roman" w:hAnsi="Trebuchet MS"/>
          <w:spacing w:val="-5"/>
          <w:sz w:val="22"/>
          <w:szCs w:val="22"/>
          <w:lang w:eastAsia="en-US"/>
        </w:rPr>
        <w:t>susidariusius dėl Tiekėjo netinkamo Sutarties įvykdymo arba nevykdymo</w:t>
      </w:r>
      <w:r>
        <w:rPr>
          <w:rFonts w:ascii="Trebuchet MS" w:eastAsia="Times New Roman" w:hAnsi="Trebuchet MS"/>
          <w:sz w:val="22"/>
          <w:szCs w:val="22"/>
          <w:lang w:eastAsia="en-US"/>
        </w:rPr>
        <w:t>;</w:t>
      </w:r>
    </w:p>
    <w:p w:rsidR="0015774A" w:rsidRDefault="008D3A44" w:rsidP="00467911">
      <w:pPr>
        <w:numPr>
          <w:ilvl w:val="2"/>
          <w:numId w:val="47"/>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nutraukus Sutartį dėl Tiekėjo kaltės, atlyginti Pirkėjui visus jo patirtus nuostolius, įskaitant, bet neapsiribojant kainų skirtumą, susidarantį Pirkėjui įsigyjant trūkstamas Prekes iš trečiųjų asmenų;</w:t>
      </w:r>
    </w:p>
    <w:p w:rsidR="0015774A" w:rsidRDefault="008D3A44" w:rsidP="00467911">
      <w:pPr>
        <w:numPr>
          <w:ilvl w:val="2"/>
          <w:numId w:val="48"/>
        </w:numPr>
        <w:tabs>
          <w:tab w:val="left" w:pos="993"/>
        </w:tabs>
        <w:spacing w:after="0" w:line="240" w:lineRule="auto"/>
        <w:ind w:left="0" w:firstLine="567"/>
        <w:contextualSpacing/>
        <w:jc w:val="both"/>
        <w:rPr>
          <w:rFonts w:ascii="Trebuchet MS" w:hAnsi="Trebuchet MS"/>
          <w:color w:val="000000"/>
          <w:sz w:val="22"/>
          <w:szCs w:val="22"/>
          <w:lang w:eastAsia="zh-CN"/>
        </w:rPr>
      </w:pPr>
      <w:r>
        <w:rPr>
          <w:rFonts w:ascii="Trebuchet MS" w:hAnsi="Trebuchet MS"/>
          <w:color w:val="000000"/>
          <w:sz w:val="22"/>
          <w:szCs w:val="22"/>
          <w:lang w:eastAsia="zh-CN"/>
        </w:rPr>
        <w:t xml:space="preserve">užtikrinti, kad Sutarties sudarymo momentu ir visą jos galiojimo laikotarpį Tiekėjo ar subtiekėjo </w:t>
      </w:r>
      <w:r>
        <w:rPr>
          <w:rFonts w:ascii="Trebuchet MS" w:hAnsi="Trebuchet MS"/>
          <w:i/>
          <w:color w:val="000000"/>
          <w:sz w:val="22"/>
          <w:szCs w:val="22"/>
          <w:lang w:eastAsia="zh-CN"/>
        </w:rPr>
        <w:t>(jei taikoma)</w:t>
      </w:r>
      <w:r>
        <w:rPr>
          <w:rFonts w:ascii="Trebuchet MS" w:hAnsi="Trebuchet MS"/>
          <w:color w:val="000000"/>
          <w:sz w:val="22"/>
          <w:szCs w:val="22"/>
          <w:lang w:eastAsia="zh-CN"/>
        </w:rPr>
        <w:t xml:space="preserve"> darbuotojai turėtų reikiamą kvalifikaciją ir patirtį, reikalingus norint tiekti Prekes;</w:t>
      </w:r>
    </w:p>
    <w:p w:rsidR="0015774A" w:rsidRDefault="008D3A44" w:rsidP="00467911">
      <w:pPr>
        <w:numPr>
          <w:ilvl w:val="2"/>
          <w:numId w:val="49"/>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Tiekėjas Pirkėjui įsipareigoja, kad Sutartį vykdys tik tokią teisę turintys asmenys;</w:t>
      </w:r>
    </w:p>
    <w:p w:rsidR="0015774A" w:rsidRDefault="008D3A44" w:rsidP="00467911">
      <w:pPr>
        <w:numPr>
          <w:ilvl w:val="2"/>
          <w:numId w:val="5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tinkamai vykdyti kitus įsipareigojimus, numatytus Sutartyje jos pristatytą</w:t>
      </w:r>
      <w:r>
        <w:rPr>
          <w:rFonts w:ascii="Trebuchet MS" w:eastAsia="Times New Roman" w:hAnsi="Trebuchet MS"/>
          <w:sz w:val="22"/>
          <w:szCs w:val="22"/>
          <w:lang w:val="en-US" w:eastAsia="en-US"/>
        </w:rPr>
        <w:t xml:space="preserve"> Prekę, </w:t>
      </w:r>
      <w:r>
        <w:rPr>
          <w:rFonts w:ascii="Trebuchet MS" w:eastAsia="Times New Roman" w:hAnsi="Trebuchet MS"/>
          <w:sz w:val="22"/>
          <w:szCs w:val="22"/>
          <w:lang w:eastAsia="en-US"/>
        </w:rPr>
        <w:t>su sąlyga, kad jis tinkamai vykdo šią Sutartį.</w:t>
      </w:r>
    </w:p>
    <w:p w:rsidR="0015774A" w:rsidRDefault="008D3A44" w:rsidP="00467911">
      <w:pPr>
        <w:numPr>
          <w:ilvl w:val="1"/>
          <w:numId w:val="5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Tiekėjas turi kitas teises, numatytas Sutartyje ir Lietuvos Respublikos galiojančiuose teisės aktuose.</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jc w:val="center"/>
        <w:rPr>
          <w:rFonts w:ascii="Trebuchet MS" w:eastAsia="Times New Roman" w:hAnsi="Trebuchet MS"/>
          <w:b/>
          <w:bCs/>
          <w:sz w:val="22"/>
          <w:szCs w:val="22"/>
          <w:lang w:eastAsia="en-US"/>
        </w:rPr>
      </w:pPr>
    </w:p>
    <w:p w:rsidR="0015774A" w:rsidRDefault="008D3A44" w:rsidP="00467911">
      <w:pPr>
        <w:numPr>
          <w:ilvl w:val="0"/>
          <w:numId w:val="52"/>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PIRKĖJO TEISĖS IR PAREIGOS</w:t>
      </w:r>
    </w:p>
    <w:p w:rsidR="0015774A" w:rsidRDefault="008D3A44" w:rsidP="00467911">
      <w:pPr>
        <w:numPr>
          <w:ilvl w:val="1"/>
          <w:numId w:val="53"/>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Pirkėjas įsipareigoja:</w:t>
      </w:r>
    </w:p>
    <w:p w:rsidR="0015774A" w:rsidRDefault="008D3A44" w:rsidP="00467911">
      <w:pPr>
        <w:numPr>
          <w:ilvl w:val="2"/>
          <w:numId w:val="5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priimti Šalių sutartu laiku pristatytas Prekes, jeigu jos atitinka šios Sutarties reikalavimus;</w:t>
      </w:r>
    </w:p>
    <w:p w:rsidR="0015774A" w:rsidRDefault="008D3A44" w:rsidP="00467911">
      <w:pPr>
        <w:numPr>
          <w:ilvl w:val="2"/>
          <w:numId w:val="5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priėmimo metu patikrinti paristatytas Prekes bei įforminti patikrinimo rezultatus;</w:t>
      </w:r>
    </w:p>
    <w:p w:rsidR="0015774A" w:rsidRDefault="008D3A44" w:rsidP="00467911">
      <w:pPr>
        <w:numPr>
          <w:ilvl w:val="2"/>
          <w:numId w:val="5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sumokėti Tiekėjui už tinkamai, kokybišką ir laiku pristatytą Prekę Sutarties kainą Sutarties specialiosiose sąlygose nustatyta tvarka ir terminais;</w:t>
      </w:r>
    </w:p>
    <w:p w:rsidR="0015774A" w:rsidRDefault="008D3A44" w:rsidP="00467911">
      <w:pPr>
        <w:numPr>
          <w:ilvl w:val="2"/>
          <w:numId w:val="57"/>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suteikti Tiekėjui turimą informaciją ir / ar dokumentus, būtinus Sutarčiai vykdyti </w:t>
      </w:r>
      <w:r>
        <w:rPr>
          <w:rFonts w:ascii="Trebuchet MS" w:eastAsia="Times New Roman" w:hAnsi="Trebuchet MS"/>
          <w:i/>
          <w:sz w:val="22"/>
          <w:szCs w:val="22"/>
          <w:lang w:eastAsia="en-US"/>
        </w:rPr>
        <w:t>(jei taikoma);</w:t>
      </w:r>
    </w:p>
    <w:p w:rsidR="0015774A" w:rsidRDefault="008D3A44" w:rsidP="00467911">
      <w:pPr>
        <w:numPr>
          <w:ilvl w:val="2"/>
          <w:numId w:val="58"/>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tinkamai vykdyti kitus įsipareigojimus, numatytus Sutartyje ir jos prieduose.</w:t>
      </w:r>
    </w:p>
    <w:p w:rsidR="0015774A" w:rsidRDefault="008D3A44" w:rsidP="00467911">
      <w:pPr>
        <w:widowControl w:val="0"/>
        <w:numPr>
          <w:ilvl w:val="1"/>
          <w:numId w:val="59"/>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Pirkėjas turi teisę vienašališkai įskaityti priskaičiuotas netesybas iš Tiekėjui mokėtinų sumų.</w:t>
      </w:r>
    </w:p>
    <w:p w:rsidR="0015774A" w:rsidRDefault="008D3A44" w:rsidP="00467911">
      <w:pPr>
        <w:numPr>
          <w:ilvl w:val="1"/>
          <w:numId w:val="60"/>
        </w:numPr>
        <w:tabs>
          <w:tab w:val="left" w:pos="360"/>
          <w:tab w:val="left" w:pos="993"/>
        </w:tabs>
        <w:spacing w:after="0" w:line="240" w:lineRule="auto"/>
        <w:ind w:left="0" w:firstLine="567"/>
        <w:contextualSpacing/>
        <w:jc w:val="both"/>
        <w:rPr>
          <w:rFonts w:ascii="Trebuchet MS" w:hAnsi="Trebuchet MS"/>
          <w:sz w:val="22"/>
          <w:szCs w:val="22"/>
        </w:rPr>
      </w:pPr>
      <w:r>
        <w:rPr>
          <w:rFonts w:ascii="Trebuchet MS" w:hAnsi="Trebuchet MS"/>
          <w:sz w:val="22"/>
          <w:szCs w:val="22"/>
        </w:rPr>
        <w:t>Pirkėjas turi teisę sustabdyti mokėjimus Tiekėjui, jeigu Tiekėjas nevykdo arba netinkamai vykdo bet kokius Sutartimi prisiimtus ar teisės aktuose numatytus įsipareigojimus, iki kol šie įsipareigojimai nebus tinkamai įvykdyti.</w:t>
      </w:r>
    </w:p>
    <w:p w:rsidR="0015774A" w:rsidRDefault="008D3A44" w:rsidP="00467911">
      <w:pPr>
        <w:numPr>
          <w:ilvl w:val="1"/>
          <w:numId w:val="61"/>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Pirkėjas turi teisę neapmokėti Europos elektroninių sąskaitų faktūrų standarto neatitinkančių Sąskaitų, jeigu Tiekėjas jas pateikia ne informacinės sistemos „E.sąskaita“ priemonėmis.</w:t>
      </w:r>
    </w:p>
    <w:p w:rsidR="0015774A" w:rsidRDefault="008D3A44" w:rsidP="00467911">
      <w:pPr>
        <w:numPr>
          <w:ilvl w:val="1"/>
          <w:numId w:val="6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lastRenderedPageBreak/>
        <w:t>Pirkėjas turi kitas teises, numatytas Sutartyje ir Lietuvos Respublikos galiojančiuose teisės aktuose.</w:t>
      </w:r>
    </w:p>
    <w:p w:rsidR="0015774A" w:rsidRDefault="0015774A">
      <w:pPr>
        <w:tabs>
          <w:tab w:val="left" w:pos="993"/>
        </w:tabs>
        <w:spacing w:after="0" w:line="240" w:lineRule="auto"/>
        <w:ind w:firstLine="567"/>
        <w:jc w:val="both"/>
        <w:rPr>
          <w:rFonts w:ascii="Trebuchet MS" w:eastAsia="Times New Roman" w:hAnsi="Trebuchet MS"/>
          <w:sz w:val="22"/>
          <w:szCs w:val="22"/>
          <w:lang w:eastAsia="en-US"/>
        </w:rPr>
      </w:pPr>
    </w:p>
    <w:p w:rsidR="0015774A" w:rsidRDefault="008D3A44" w:rsidP="00467911">
      <w:pPr>
        <w:keepNext/>
        <w:keepLines/>
        <w:numPr>
          <w:ilvl w:val="0"/>
          <w:numId w:val="63"/>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SUTARTIES KAINA (KAINODAROS TAISYKLĖS)/MOKĖJIMO SĄLYGOS</w:t>
      </w:r>
    </w:p>
    <w:p w:rsidR="0015774A" w:rsidRDefault="008D3A44" w:rsidP="00467911">
      <w:pPr>
        <w:pStyle w:val="ListParagraph"/>
        <w:numPr>
          <w:ilvl w:val="1"/>
          <w:numId w:val="64"/>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Sutarties kaina / kainodaros taisyklės nustatyta/os Sutarties Specialiosiose sąlygose.</w:t>
      </w:r>
    </w:p>
    <w:p w:rsidR="0015774A" w:rsidRDefault="008D3A44" w:rsidP="00467911">
      <w:pPr>
        <w:pStyle w:val="ListParagraph"/>
        <w:numPr>
          <w:ilvl w:val="1"/>
          <w:numId w:val="65"/>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lang w:eastAsia="x-none"/>
        </w:rPr>
        <w:t>Į</w:t>
      </w:r>
      <w:r>
        <w:rPr>
          <w:rFonts w:ascii="Trebuchet MS" w:hAnsi="Trebuchet MS"/>
          <w:i/>
          <w:iCs/>
          <w:sz w:val="22"/>
          <w:szCs w:val="22"/>
          <w:lang w:eastAsia="x-none"/>
        </w:rPr>
        <w:t xml:space="preserve"> </w:t>
      </w:r>
      <w:r>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Pr>
          <w:rFonts w:ascii="Trebuchet MS" w:hAnsi="Trebuchet MS"/>
          <w:sz w:val="22"/>
          <w:szCs w:val="22"/>
        </w:rPr>
        <w:t>kurios gali atsirasti, vykdant šią Sutartį</w:t>
      </w:r>
      <w:r>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Pr>
          <w:rFonts w:ascii="Trebuchet MS" w:hAnsi="Trebuchet MS"/>
          <w:i/>
          <w:iCs/>
          <w:sz w:val="22"/>
          <w:szCs w:val="22"/>
          <w:lang w:eastAsia="x-none"/>
        </w:rPr>
        <w:t xml:space="preserve">(išskyrus atvejus, kai Tiekėjas yra registruotas </w:t>
      </w:r>
      <w:r>
        <w:rPr>
          <w:rFonts w:ascii="Trebuchet MS" w:hAnsi="Trebuchet MS"/>
          <w:bCs/>
          <w:i/>
          <w:iCs/>
          <w:sz w:val="22"/>
          <w:szCs w:val="22"/>
          <w:lang w:eastAsia="x-none"/>
        </w:rPr>
        <w:t>ne Lietuvoje</w:t>
      </w:r>
      <w:r>
        <w:rPr>
          <w:rFonts w:ascii="Trebuchet MS" w:hAnsi="Trebuchet MS"/>
          <w:iCs/>
          <w:sz w:val="22"/>
          <w:szCs w:val="22"/>
          <w:lang w:eastAsia="x-none"/>
        </w:rPr>
        <w:t>,</w:t>
      </w:r>
      <w:r>
        <w:rPr>
          <w:rFonts w:ascii="Trebuchet MS" w:hAnsi="Trebuchet MS"/>
          <w:i/>
          <w:iCs/>
          <w:sz w:val="22"/>
          <w:szCs w:val="22"/>
          <w:lang w:eastAsia="x-none"/>
        </w:rPr>
        <w:t xml:space="preserve"> tokiu atveju nuostata derinama su Tiekėju ir gali būti įrašoma Sutarties Specialiosiose sąlygose)</w:t>
      </w:r>
      <w:r>
        <w:rPr>
          <w:rFonts w:ascii="Trebuchet MS" w:hAnsi="Trebuchet MS"/>
          <w:sz w:val="22"/>
          <w:szCs w:val="22"/>
          <w:lang w:eastAsia="x-none"/>
        </w:rPr>
        <w:t xml:space="preserve">. </w:t>
      </w:r>
      <w:r>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rsidR="0015774A" w:rsidRDefault="008D3A44" w:rsidP="00467911">
      <w:pPr>
        <w:pStyle w:val="ListParagraph"/>
        <w:numPr>
          <w:ilvl w:val="1"/>
          <w:numId w:val="66"/>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 xml:space="preserve">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šiame punkte, viršija </w:t>
      </w:r>
      <w:r>
        <w:rPr>
          <w:rFonts w:ascii="Trebuchet MS" w:hAnsi="Trebuchet MS"/>
          <w:sz w:val="22"/>
          <w:szCs w:val="22"/>
          <w:lang w:val="en-US"/>
        </w:rPr>
        <w:t>8</w:t>
      </w:r>
      <w:r>
        <w:rPr>
          <w:rFonts w:ascii="Trebuchet MS" w:hAnsi="Trebuchet MS"/>
          <w:sz w:val="22"/>
          <w:szCs w:val="22"/>
        </w:rPr>
        <w:t xml:space="preserve"> procentus. </w:t>
      </w:r>
    </w:p>
    <w:p w:rsidR="0015774A" w:rsidRDefault="008D3A44" w:rsidP="00467911">
      <w:pPr>
        <w:pStyle w:val="ListParagraph"/>
        <w:numPr>
          <w:ilvl w:val="2"/>
          <w:numId w:val="67"/>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 xml:space="preserve">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rsidR="0015774A" w:rsidRDefault="008D3A44" w:rsidP="00467911">
      <w:pPr>
        <w:pStyle w:val="ListParagraph"/>
        <w:numPr>
          <w:ilvl w:val="2"/>
          <w:numId w:val="68"/>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rsidR="0015774A" w:rsidRDefault="008D3A44" w:rsidP="00467911">
      <w:pPr>
        <w:pStyle w:val="ListParagraph"/>
        <w:numPr>
          <w:ilvl w:val="2"/>
          <w:numId w:val="69"/>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Perskaičiuotieji įkainiai taikomi užsakymams, pateiktiems po to, kai Šalys sudaro susitarimą dėl įkainių perskaičiavimo.</w:t>
      </w:r>
    </w:p>
    <w:p w:rsidR="0015774A" w:rsidRDefault="008D3A44" w:rsidP="00467911">
      <w:pPr>
        <w:pStyle w:val="ListParagraph"/>
        <w:numPr>
          <w:ilvl w:val="2"/>
          <w:numId w:val="70"/>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Nauji įkainiai apskaičiuojami pagal formulę:</w:t>
      </w:r>
    </w:p>
    <w:p w:rsidR="0015774A" w:rsidRDefault="00390F36">
      <w:pPr>
        <w:tabs>
          <w:tab w:val="left" w:pos="1134"/>
        </w:tabs>
        <w:ind w:firstLine="567"/>
        <w:jc w:val="both"/>
        <w:rPr>
          <w:rFonts w:ascii="Trebuchet MS" w:hAnsi="Trebuchet MS"/>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oMath>
      <w:r w:rsidR="008D3A44">
        <w:rPr>
          <w:rFonts w:ascii="Trebuchet MS" w:hAnsi="Trebuchet MS"/>
          <w:sz w:val="22"/>
          <w:szCs w:val="22"/>
        </w:rPr>
        <w:t>kur</w:t>
      </w:r>
    </w:p>
    <w:p w:rsidR="0015774A" w:rsidRDefault="008D3A44">
      <w:pPr>
        <w:tabs>
          <w:tab w:val="left" w:pos="1134"/>
        </w:tabs>
        <w:ind w:firstLine="567"/>
        <w:jc w:val="both"/>
        <w:rPr>
          <w:rFonts w:ascii="Trebuchet MS" w:hAnsi="Trebuchet MS"/>
          <w:sz w:val="22"/>
          <w:szCs w:val="22"/>
        </w:rPr>
      </w:pPr>
      <w:r>
        <w:rPr>
          <w:rFonts w:ascii="Trebuchet MS" w:hAnsi="Trebuchet MS"/>
          <w:sz w:val="22"/>
          <w:szCs w:val="22"/>
        </w:rPr>
        <w:t>a – įkainis (Eur be PVM) (jei jis jau buvo perskaičiuotas, tai po paskutinio perskaičiavimo).</w:t>
      </w:r>
    </w:p>
    <w:p w:rsidR="0015774A" w:rsidRDefault="008D3A44">
      <w:pPr>
        <w:tabs>
          <w:tab w:val="left" w:pos="1134"/>
        </w:tabs>
        <w:ind w:firstLine="567"/>
        <w:jc w:val="both"/>
        <w:rPr>
          <w:rFonts w:ascii="Trebuchet MS" w:hAnsi="Trebuchet MS"/>
          <w:sz w:val="22"/>
          <w:szCs w:val="22"/>
        </w:rPr>
      </w:pPr>
      <w:r>
        <w:rPr>
          <w:rFonts w:ascii="Trebuchet MS" w:hAnsi="Trebuchet MS"/>
          <w:sz w:val="22"/>
          <w:szCs w:val="22"/>
        </w:rPr>
        <w:t>a1 – perskaičiuotas (pakeistas) įkainis (Eur be PVM)</w:t>
      </w:r>
    </w:p>
    <w:p w:rsidR="0015774A" w:rsidRDefault="008D3A44">
      <w:pPr>
        <w:tabs>
          <w:tab w:val="left" w:pos="1134"/>
        </w:tabs>
        <w:ind w:firstLine="567"/>
        <w:jc w:val="both"/>
        <w:rPr>
          <w:rFonts w:ascii="Trebuchet MS" w:hAnsi="Trebuchet MS"/>
          <w:sz w:val="22"/>
          <w:szCs w:val="22"/>
        </w:rPr>
      </w:pPr>
      <w:r>
        <w:rPr>
          <w:rFonts w:ascii="Trebuchet MS" w:hAnsi="Trebuchet MS"/>
          <w:sz w:val="22"/>
          <w:szCs w:val="22"/>
        </w:rPr>
        <w:t xml:space="preserve">k – Pagal vartotojų kainų indeksą </w:t>
      </w:r>
      <w:r>
        <w:rPr>
          <w:rFonts w:ascii="Trebuchet MS" w:hAnsi="Trebuchet MS"/>
          <w:i/>
          <w:sz w:val="22"/>
          <w:szCs w:val="22"/>
        </w:rPr>
        <w:t xml:space="preserve">0612 KITI MEDICINOS GAMINIAI </w:t>
      </w:r>
      <w:r>
        <w:rPr>
          <w:rFonts w:ascii="Trebuchet MS" w:hAnsi="Trebuchet MS"/>
          <w:sz w:val="22"/>
          <w:szCs w:val="22"/>
        </w:rPr>
        <w:t xml:space="preserve">apskaičiuotas kainų pokytis (padidėjimas arba sumažėjimas) (%). „k“ reikšmė skaičiuojama pagal formulę: </w:t>
      </w:r>
    </w:p>
    <w:p w:rsidR="0015774A" w:rsidRDefault="008D3A44">
      <w:pPr>
        <w:tabs>
          <w:tab w:val="left" w:pos="1134"/>
        </w:tabs>
        <w:ind w:firstLine="357"/>
        <w:jc w:val="both"/>
        <w:rPr>
          <w:rFonts w:ascii="Trebuchet MS" w:hAnsi="Trebuchet MS"/>
          <w:sz w:val="22"/>
          <w:szCs w:val="2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rebuchet MS" w:hAnsi="Trebuchet MS"/>
          <w:sz w:val="22"/>
          <w:szCs w:val="22"/>
        </w:rPr>
        <w:t>, kur</w:t>
      </w:r>
    </w:p>
    <w:p w:rsidR="0015774A" w:rsidRDefault="008D3A44">
      <w:pPr>
        <w:tabs>
          <w:tab w:val="left" w:pos="1134"/>
        </w:tabs>
        <w:ind w:firstLine="567"/>
        <w:jc w:val="both"/>
        <w:rPr>
          <w:rFonts w:ascii="Trebuchet MS" w:hAnsi="Trebuchet MS"/>
          <w:sz w:val="22"/>
          <w:szCs w:val="22"/>
        </w:rPr>
      </w:pPr>
      <w:r>
        <w:rPr>
          <w:rFonts w:ascii="Trebuchet MS" w:hAnsi="Trebuchet MS"/>
          <w:sz w:val="22"/>
          <w:szCs w:val="22"/>
        </w:rPr>
        <w:t>Ind</w:t>
      </w:r>
      <w:r>
        <w:rPr>
          <w:rFonts w:ascii="Trebuchet MS" w:hAnsi="Trebuchet MS"/>
          <w:sz w:val="22"/>
          <w:szCs w:val="22"/>
          <w:vertAlign w:val="subscript"/>
        </w:rPr>
        <w:t>naujausias</w:t>
      </w:r>
      <w:r>
        <w:rPr>
          <w:rFonts w:ascii="Trebuchet MS" w:hAnsi="Trebuchet MS"/>
          <w:sz w:val="22"/>
          <w:szCs w:val="22"/>
        </w:rPr>
        <w:t xml:space="preserve"> – kreipimosi dėl kainos perskaičiavimo išsiuntimo kitai šaliai datą naujausias paskelbtas vartojimo prekių ir paslaugų indeksas </w:t>
      </w:r>
      <w:r>
        <w:rPr>
          <w:rFonts w:ascii="Trebuchet MS" w:hAnsi="Trebuchet MS"/>
          <w:i/>
          <w:sz w:val="22"/>
          <w:szCs w:val="22"/>
        </w:rPr>
        <w:t>0612 KITI MEDICINOS GAMINIAI</w:t>
      </w:r>
      <w:r>
        <w:rPr>
          <w:rFonts w:ascii="Trebuchet MS" w:hAnsi="Trebuchet MS"/>
          <w:sz w:val="22"/>
          <w:szCs w:val="22"/>
        </w:rPr>
        <w:t>.</w:t>
      </w:r>
    </w:p>
    <w:p w:rsidR="0015774A" w:rsidRDefault="008D3A44">
      <w:pPr>
        <w:tabs>
          <w:tab w:val="left" w:pos="1134"/>
        </w:tabs>
        <w:ind w:firstLine="567"/>
        <w:jc w:val="both"/>
        <w:rPr>
          <w:rFonts w:ascii="Trebuchet MS" w:hAnsi="Trebuchet MS"/>
          <w:sz w:val="22"/>
          <w:szCs w:val="22"/>
        </w:rPr>
      </w:pPr>
      <w:r>
        <w:rPr>
          <w:rFonts w:ascii="Trebuchet MS" w:hAnsi="Trebuchet MS"/>
          <w:sz w:val="22"/>
          <w:szCs w:val="22"/>
        </w:rPr>
        <w:t>Ind</w:t>
      </w:r>
      <w:r>
        <w:rPr>
          <w:rFonts w:ascii="Trebuchet MS" w:hAnsi="Trebuchet MS"/>
          <w:sz w:val="22"/>
          <w:szCs w:val="22"/>
          <w:vertAlign w:val="subscript"/>
        </w:rPr>
        <w:t>pradžia</w:t>
      </w:r>
      <w:r>
        <w:rPr>
          <w:rFonts w:ascii="Trebuchet MS" w:hAnsi="Trebuchet MS"/>
          <w:sz w:val="22"/>
          <w:szCs w:val="22"/>
        </w:rPr>
        <w:t xml:space="preserve"> – laikotarpio pradžios datos (mėnesio) vartojimo prekių ir paslaugų indeksas </w:t>
      </w:r>
      <w:r>
        <w:rPr>
          <w:rFonts w:ascii="Trebuchet MS" w:hAnsi="Trebuchet MS"/>
          <w:i/>
          <w:sz w:val="22"/>
          <w:szCs w:val="22"/>
        </w:rPr>
        <w:t>0612 KITI MEDICINOS GAMINIAI</w:t>
      </w:r>
      <w:r>
        <w:rPr>
          <w:rFonts w:ascii="Trebuchet MS" w:hAnsi="Trebuchet MS"/>
          <w:sz w:val="22"/>
          <w:szCs w:val="22"/>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rsidR="0015774A" w:rsidRDefault="008D3A44" w:rsidP="00467911">
      <w:pPr>
        <w:pStyle w:val="ListParagraph"/>
        <w:numPr>
          <w:ilvl w:val="2"/>
          <w:numId w:val="71"/>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15774A" w:rsidRDefault="008D3A44" w:rsidP="00467911">
      <w:pPr>
        <w:pStyle w:val="ListParagraph"/>
        <w:numPr>
          <w:ilvl w:val="2"/>
          <w:numId w:val="72"/>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Vėlesnis kainų arba įkainių perskaičiavimas negali apimti laikotarpio, už kurį jau buvo atliktas perskaičiavimas.</w:t>
      </w:r>
    </w:p>
    <w:p w:rsidR="0015774A" w:rsidRDefault="008D3A44" w:rsidP="00467911">
      <w:pPr>
        <w:keepNext/>
        <w:keepLines/>
        <w:numPr>
          <w:ilvl w:val="1"/>
          <w:numId w:val="73"/>
        </w:numPr>
        <w:shd w:val="clear" w:color="auto" w:fill="FFFFFF"/>
        <w:tabs>
          <w:tab w:val="left" w:pos="259"/>
          <w:tab w:val="left" w:pos="360"/>
          <w:tab w:val="left" w:pos="993"/>
          <w:tab w:val="left" w:pos="1276"/>
        </w:tabs>
        <w:spacing w:after="0" w:line="240" w:lineRule="auto"/>
        <w:ind w:left="0" w:firstLine="567"/>
        <w:contextualSpacing/>
        <w:jc w:val="both"/>
        <w:outlineLvl w:val="2"/>
        <w:rPr>
          <w:rFonts w:ascii="Trebuchet MS" w:hAnsi="Trebuchet MS"/>
          <w:sz w:val="22"/>
          <w:szCs w:val="22"/>
          <w:lang w:eastAsia="zh-CN"/>
        </w:rPr>
      </w:pPr>
      <w:bookmarkStart w:id="45" w:name="_Toc106713487"/>
      <w:bookmarkStart w:id="46" w:name="_Toc106713488"/>
      <w:bookmarkStart w:id="47" w:name="_Toc95134091"/>
      <w:bookmarkStart w:id="48" w:name="_Toc95132623"/>
      <w:bookmarkEnd w:id="45"/>
      <w:r>
        <w:rPr>
          <w:rFonts w:ascii="Trebuchet MS" w:hAnsi="Trebuchet MS"/>
          <w:sz w:val="22"/>
          <w:szCs w:val="22"/>
          <w:lang w:eastAsia="zh-CN"/>
        </w:rPr>
        <w:lastRenderedPageBreak/>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46"/>
      <w:bookmarkEnd w:id="47"/>
      <w:bookmarkEnd w:id="48"/>
    </w:p>
    <w:p w:rsidR="0015774A" w:rsidRDefault="008D3A44" w:rsidP="00467911">
      <w:pPr>
        <w:numPr>
          <w:ilvl w:val="1"/>
          <w:numId w:val="74"/>
        </w:numPr>
        <w:tabs>
          <w:tab w:val="left" w:pos="709"/>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rsidR="0015774A" w:rsidRDefault="008D3A44" w:rsidP="00467911">
      <w:pPr>
        <w:numPr>
          <w:ilvl w:val="1"/>
          <w:numId w:val="7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Pr>
          <w:rFonts w:ascii="Trebuchet MS" w:hAnsi="Trebuchet MS"/>
          <w:sz w:val="22"/>
          <w:szCs w:val="22"/>
        </w:rPr>
        <w:t xml:space="preserve">kitų nei nurodyta Sutartyje kainų lygio pasikeitimo </w:t>
      </w:r>
      <w:r>
        <w:rPr>
          <w:rFonts w:ascii="Trebuchet MS" w:eastAsia="Times New Roman" w:hAnsi="Trebuchet MS"/>
          <w:sz w:val="22"/>
          <w:szCs w:val="22"/>
          <w:lang w:eastAsia="en-US"/>
        </w:rPr>
        <w:t>nebus perskaičiuojami.</w:t>
      </w:r>
    </w:p>
    <w:p w:rsidR="0015774A" w:rsidRDefault="008D3A44" w:rsidP="00467911">
      <w:pPr>
        <w:numPr>
          <w:ilvl w:val="1"/>
          <w:numId w:val="76"/>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Vykdant Sutartį, v</w:t>
      </w:r>
      <w:r>
        <w:rPr>
          <w:rFonts w:ascii="Trebuchet MS" w:hAnsi="Trebuchet MS"/>
          <w:color w:val="000000"/>
          <w:sz w:val="22"/>
          <w:szCs w:val="22"/>
          <w:lang w:eastAsia="zh-CN"/>
        </w:rPr>
        <w:t xml:space="preserve">isos Sąskaitos </w:t>
      </w:r>
      <w:r>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Pr>
          <w:rFonts w:ascii="Trebuchet MS" w:hAnsi="Trebuchet MS"/>
          <w:color w:val="000000"/>
          <w:sz w:val="22"/>
          <w:szCs w:val="22"/>
          <w:lang w:eastAsia="zh-CN"/>
        </w:rPr>
        <w:t xml:space="preserve">Kartu galima prisegti Prekių </w:t>
      </w:r>
      <w:r>
        <w:rPr>
          <w:rFonts w:ascii="Trebuchet MS" w:hAnsi="Trebuchet MS"/>
          <w:bCs/>
          <w:sz w:val="22"/>
          <w:szCs w:val="22"/>
          <w:lang w:eastAsia="zh-CN"/>
        </w:rPr>
        <w:t>perdavimo–priėmimo</w:t>
      </w:r>
      <w:r>
        <w:rPr>
          <w:rFonts w:ascii="Trebuchet MS" w:hAnsi="Trebuchet MS"/>
          <w:color w:val="000000"/>
          <w:sz w:val="22"/>
          <w:szCs w:val="22"/>
          <w:lang w:eastAsia="zh-CN"/>
        </w:rPr>
        <w:t xml:space="preserve"> aktus ar kitus papildomus dokumentus. </w:t>
      </w:r>
      <w:r>
        <w:rPr>
          <w:rFonts w:ascii="Trebuchet MS" w:hAnsi="Trebuchet MS"/>
          <w:sz w:val="22"/>
          <w:szCs w:val="22"/>
          <w:lang w:eastAsia="zh-CN"/>
        </w:rPr>
        <w:t xml:space="preserve">Abiem Šalims pasirašius Prekių </w:t>
      </w:r>
      <w:r>
        <w:rPr>
          <w:rFonts w:ascii="Trebuchet MS" w:hAnsi="Trebuchet MS"/>
          <w:bCs/>
          <w:sz w:val="22"/>
          <w:szCs w:val="22"/>
          <w:lang w:eastAsia="zh-CN"/>
        </w:rPr>
        <w:t xml:space="preserve">perdavimo–priėmimo </w:t>
      </w:r>
      <w:r>
        <w:rPr>
          <w:rFonts w:ascii="Trebuchet MS" w:hAnsi="Trebuchet MS"/>
          <w:sz w:val="22"/>
          <w:szCs w:val="22"/>
          <w:lang w:eastAsia="zh-CN"/>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Pr>
          <w:rFonts w:ascii="Trebuchet MS" w:hAnsi="Trebuchet MS"/>
          <w:bCs/>
          <w:sz w:val="22"/>
          <w:szCs w:val="22"/>
          <w:lang w:eastAsia="zh-CN"/>
        </w:rPr>
        <w:t>akto</w:t>
      </w:r>
      <w:r>
        <w:rPr>
          <w:rFonts w:ascii="Trebuchet MS" w:hAnsi="Trebuchet MS"/>
          <w:sz w:val="22"/>
          <w:szCs w:val="22"/>
          <w:lang w:eastAsia="zh-CN"/>
        </w:rPr>
        <w:t xml:space="preserve"> numeris ir data, Šalių atsakingų asmenų kontaktai. </w:t>
      </w:r>
      <w:r>
        <w:rPr>
          <w:rFonts w:ascii="Trebuchet MS" w:hAnsi="Trebuchet MS"/>
          <w:color w:val="000000"/>
          <w:sz w:val="22"/>
          <w:szCs w:val="22"/>
          <w:lang w:eastAsia="zh-CN"/>
        </w:rPr>
        <w:t xml:space="preserve">Jei Prekių patiekimo data nesutampa su Sąskaitos išrašymo diena, išrašomoje Sąskaitoje turi būti nurodoma patiektų Prekių perdavimo-priėmimo akto numeris ir data. </w:t>
      </w:r>
      <w:r>
        <w:rPr>
          <w:rFonts w:ascii="Trebuchet MS" w:hAnsi="Trebuchet MS"/>
          <w:sz w:val="22"/>
          <w:szCs w:val="22"/>
          <w:lang w:eastAsia="zh-CN"/>
        </w:rPr>
        <w:t xml:space="preserve">Sąskaita turi būti išrašoma ta data, kuria Pirkėjas pasirašys perdavimo-priėmimo aktą. </w:t>
      </w:r>
    </w:p>
    <w:p w:rsidR="0015774A" w:rsidRDefault="008D3A44" w:rsidP="00467911">
      <w:pPr>
        <w:numPr>
          <w:ilvl w:val="1"/>
          <w:numId w:val="77"/>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rsidR="0015774A" w:rsidRDefault="008D3A44" w:rsidP="00467911">
      <w:pPr>
        <w:numPr>
          <w:ilvl w:val="1"/>
          <w:numId w:val="78"/>
        </w:numPr>
        <w:tabs>
          <w:tab w:val="left" w:pos="993"/>
        </w:tabs>
        <w:spacing w:after="0" w:line="240" w:lineRule="auto"/>
        <w:ind w:left="0" w:firstLine="567"/>
        <w:contextualSpacing/>
        <w:jc w:val="both"/>
        <w:rPr>
          <w:rFonts w:ascii="Trebuchet MS" w:hAnsi="Trebuchet MS"/>
          <w:strike/>
          <w:spacing w:val="-7"/>
          <w:sz w:val="22"/>
          <w:szCs w:val="22"/>
          <w:lang w:eastAsia="zh-CN"/>
        </w:rPr>
      </w:pPr>
      <w:r>
        <w:rPr>
          <w:rFonts w:ascii="Trebuchet MS" w:hAnsi="Trebuchet MS"/>
          <w:spacing w:val="-7"/>
          <w:sz w:val="22"/>
          <w:szCs w:val="22"/>
          <w:lang w:eastAsia="zh-CN"/>
        </w:rPr>
        <w:t xml:space="preserve">Šalys pilnai prisiima riziką dėl galimo valiutų kurso pasikeitimo (jei toks būtų). </w:t>
      </w:r>
    </w:p>
    <w:p w:rsidR="0015774A" w:rsidRDefault="008D3A44" w:rsidP="00467911">
      <w:pPr>
        <w:numPr>
          <w:ilvl w:val="1"/>
          <w:numId w:val="79"/>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bCs/>
          <w:sz w:val="22"/>
          <w:szCs w:val="22"/>
          <w:lang w:eastAsia="zh-CN"/>
        </w:rPr>
        <w:t>Apmokėjimas už tinkamai patiektas ir priimtas Prekes atliekamas pasirašius Prekių perdavimo–priėmimo aktą ir</w:t>
      </w:r>
      <w:r>
        <w:rPr>
          <w:rFonts w:ascii="Trebuchet MS" w:hAnsi="Trebuchet MS"/>
          <w:color w:val="000000"/>
          <w:spacing w:val="-5"/>
          <w:sz w:val="22"/>
          <w:szCs w:val="22"/>
          <w:lang w:eastAsia="zh-CN"/>
        </w:rPr>
        <w:t xml:space="preserve"> jo pagrindu Tiekėjo pateiktą </w:t>
      </w:r>
      <w:r>
        <w:rPr>
          <w:rFonts w:ascii="Trebuchet MS" w:hAnsi="Trebuchet MS"/>
          <w:color w:val="000000"/>
          <w:sz w:val="22"/>
          <w:szCs w:val="22"/>
          <w:lang w:eastAsia="zh-CN"/>
        </w:rPr>
        <w:t xml:space="preserve">Sąskaitą, atitinkančią Sutarties sąlygose nurodytus reikalavimus, bankiniu pavedimu į </w:t>
      </w:r>
      <w:r>
        <w:rPr>
          <w:rFonts w:ascii="Trebuchet MS" w:hAnsi="Trebuchet MS"/>
          <w:sz w:val="22"/>
          <w:szCs w:val="22"/>
          <w:lang w:eastAsia="zh-CN"/>
        </w:rPr>
        <w:t>Tiekėjo banko sąskaitą, nurodytą šioje Sutartyje,</w:t>
      </w:r>
      <w:r>
        <w:rPr>
          <w:rFonts w:ascii="Trebuchet MS" w:hAnsi="Trebuchet MS"/>
          <w:color w:val="000000"/>
          <w:spacing w:val="-1"/>
          <w:sz w:val="22"/>
          <w:szCs w:val="22"/>
          <w:lang w:eastAsia="zh-CN"/>
        </w:rPr>
        <w:t xml:space="preserve"> po Sąskaitos priėmimo per </w:t>
      </w:r>
      <w:r>
        <w:rPr>
          <w:rFonts w:ascii="Trebuchet MS" w:hAnsi="Trebuchet MS"/>
          <w:color w:val="000000"/>
          <w:sz w:val="22"/>
          <w:szCs w:val="22"/>
          <w:lang w:eastAsia="zh-CN"/>
        </w:rPr>
        <w:t xml:space="preserve">„E.sąskaita“ </w:t>
      </w:r>
      <w:r>
        <w:rPr>
          <w:rFonts w:ascii="Trebuchet MS" w:hAnsi="Trebuchet MS"/>
          <w:color w:val="000000"/>
          <w:spacing w:val="-1"/>
          <w:sz w:val="22"/>
          <w:szCs w:val="22"/>
          <w:lang w:eastAsia="zh-CN"/>
        </w:rPr>
        <w:t>dienos</w:t>
      </w:r>
      <w:r>
        <w:rPr>
          <w:rFonts w:ascii="Trebuchet MS" w:hAnsi="Trebuchet MS"/>
          <w:sz w:val="22"/>
          <w:szCs w:val="22"/>
          <w:lang w:eastAsia="zh-CN"/>
        </w:rPr>
        <w:t xml:space="preserve">. </w:t>
      </w:r>
    </w:p>
    <w:p w:rsidR="0015774A" w:rsidRDefault="008D3A44" w:rsidP="00467911">
      <w:pPr>
        <w:numPr>
          <w:ilvl w:val="1"/>
          <w:numId w:val="80"/>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Pr>
          <w:rFonts w:ascii="Trebuchet MS" w:hAnsi="Trebuchet MS"/>
          <w:bCs/>
          <w:sz w:val="22"/>
          <w:szCs w:val="22"/>
          <w:lang w:eastAsia="zh-CN"/>
        </w:rPr>
        <w:t>Tiekėjo</w:t>
      </w:r>
      <w:r>
        <w:rPr>
          <w:rFonts w:ascii="Trebuchet MS" w:hAnsi="Trebuchet MS"/>
          <w:sz w:val="22"/>
          <w:szCs w:val="22"/>
          <w:lang w:eastAsia="zh-CN"/>
        </w:rPr>
        <w:t xml:space="preserve"> ir </w:t>
      </w:r>
      <w:r>
        <w:rPr>
          <w:rFonts w:ascii="Trebuchet MS" w:hAnsi="Trebuchet MS"/>
          <w:bCs/>
          <w:sz w:val="22"/>
          <w:szCs w:val="22"/>
          <w:lang w:eastAsia="zh-CN"/>
        </w:rPr>
        <w:t>Pirkėjo</w:t>
      </w:r>
      <w:r>
        <w:rPr>
          <w:rFonts w:ascii="Trebuchet MS" w:hAnsi="Trebuchet MS"/>
          <w:sz w:val="22"/>
          <w:szCs w:val="22"/>
          <w:lang w:eastAsia="zh-CN"/>
        </w:rPr>
        <w:t xml:space="preserve"> </w:t>
      </w:r>
      <w:r>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rsidR="0015774A" w:rsidRDefault="0015774A">
      <w:pPr>
        <w:tabs>
          <w:tab w:val="left" w:pos="993"/>
        </w:tabs>
        <w:spacing w:after="0" w:line="240" w:lineRule="auto"/>
        <w:ind w:firstLine="567"/>
        <w:jc w:val="both"/>
        <w:rPr>
          <w:rFonts w:ascii="Trebuchet MS" w:hAnsi="Trebuchet MS"/>
          <w:sz w:val="22"/>
          <w:szCs w:val="22"/>
          <w:lang w:eastAsia="zh-CN"/>
        </w:rPr>
      </w:pPr>
    </w:p>
    <w:p w:rsidR="0015774A" w:rsidRDefault="008D3A44" w:rsidP="00467911">
      <w:pPr>
        <w:numPr>
          <w:ilvl w:val="0"/>
          <w:numId w:val="81"/>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 xml:space="preserve">SUTARTIES ĮVYKDYMO UŽTIKRINIMAS </w:t>
      </w:r>
      <w:r>
        <w:rPr>
          <w:rFonts w:ascii="Trebuchet MS" w:eastAsia="Times New Roman" w:hAnsi="Trebuchet MS"/>
          <w:b/>
          <w:bCs/>
          <w:i/>
          <w:sz w:val="22"/>
          <w:szCs w:val="22"/>
          <w:lang w:eastAsia="en-US"/>
        </w:rPr>
        <w:t>(jei taikoma)</w:t>
      </w:r>
    </w:p>
    <w:p w:rsidR="0015774A" w:rsidRDefault="008D3A44" w:rsidP="00467911">
      <w:pPr>
        <w:numPr>
          <w:ilvl w:val="1"/>
          <w:numId w:val="82"/>
        </w:numPr>
        <w:tabs>
          <w:tab w:val="left" w:pos="360"/>
          <w:tab w:val="left" w:pos="709"/>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5"/>
          <w:sz w:val="22"/>
          <w:szCs w:val="22"/>
          <w:lang w:eastAsia="zh-CN"/>
        </w:rPr>
        <w:t>Sutarties</w:t>
      </w:r>
      <w:r>
        <w:rPr>
          <w:rFonts w:ascii="Trebuchet MS" w:hAnsi="Trebuchet MS"/>
          <w:spacing w:val="1"/>
          <w:sz w:val="22"/>
          <w:szCs w:val="22"/>
          <w:lang w:eastAsia="zh-CN"/>
        </w:rPr>
        <w:t xml:space="preserve"> įvykdymo užtikrinamo dydis ir būdas yra numatytas Sutarties Specialiosiose sąlygose. </w:t>
      </w:r>
    </w:p>
    <w:p w:rsidR="0015774A" w:rsidRDefault="008D3A44" w:rsidP="00467911">
      <w:pPr>
        <w:numPr>
          <w:ilvl w:val="1"/>
          <w:numId w:val="83"/>
        </w:numPr>
        <w:tabs>
          <w:tab w:val="left" w:pos="36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5"/>
          <w:sz w:val="22"/>
          <w:szCs w:val="22"/>
          <w:lang w:eastAsia="zh-CN"/>
        </w:rPr>
        <w:t>Sutarties</w:t>
      </w:r>
      <w:r>
        <w:rPr>
          <w:rFonts w:ascii="Trebuchet MS" w:hAnsi="Trebuchet MS"/>
          <w:color w:val="000000"/>
          <w:spacing w:val="-6"/>
          <w:sz w:val="22"/>
          <w:szCs w:val="22"/>
          <w:lang w:eastAsia="zh-CN"/>
        </w:rPr>
        <w:t xml:space="preserve"> įvykdymas gali būti užtikrintas tik šiais būdais:</w:t>
      </w:r>
    </w:p>
    <w:p w:rsidR="0015774A" w:rsidRDefault="008D3A44" w:rsidP="00467911">
      <w:pPr>
        <w:numPr>
          <w:ilvl w:val="2"/>
          <w:numId w:val="84"/>
        </w:numPr>
        <w:tabs>
          <w:tab w:val="left" w:pos="360"/>
          <w:tab w:val="left" w:pos="993"/>
        </w:tabs>
        <w:spacing w:after="0" w:line="240" w:lineRule="auto"/>
        <w:ind w:left="0" w:firstLine="567"/>
        <w:jc w:val="both"/>
        <w:rPr>
          <w:rFonts w:ascii="Trebuchet MS" w:hAnsi="Trebuchet MS"/>
          <w:color w:val="000000"/>
          <w:spacing w:val="-6"/>
          <w:sz w:val="22"/>
          <w:szCs w:val="22"/>
          <w:lang w:eastAsia="zh-CN"/>
        </w:rPr>
      </w:pPr>
      <w:r>
        <w:rPr>
          <w:rFonts w:ascii="Trebuchet MS" w:hAnsi="Trebuchet MS"/>
          <w:sz w:val="22"/>
          <w:szCs w:val="22"/>
          <w:lang w:eastAsia="zh-CN"/>
        </w:rPr>
        <w:t>netesybomis – bauda / delspinigiais, kurių dydis nurodytas Sutarties Specialiosiose sąlygose.</w:t>
      </w:r>
    </w:p>
    <w:p w:rsidR="0015774A" w:rsidRDefault="008D3A44" w:rsidP="00467911">
      <w:pPr>
        <w:numPr>
          <w:ilvl w:val="2"/>
          <w:numId w:val="85"/>
        </w:numPr>
        <w:tabs>
          <w:tab w:val="left" w:pos="993"/>
        </w:tabs>
        <w:spacing w:after="0" w:line="240" w:lineRule="auto"/>
        <w:ind w:left="0" w:firstLine="567"/>
        <w:contextualSpacing/>
        <w:jc w:val="both"/>
        <w:rPr>
          <w:rFonts w:ascii="Trebuchet MS" w:hAnsi="Trebuchet MS"/>
          <w:color w:val="000000"/>
          <w:spacing w:val="-6"/>
          <w:sz w:val="22"/>
          <w:szCs w:val="22"/>
          <w:lang w:eastAsia="zh-CN"/>
        </w:rPr>
      </w:pPr>
      <w:r>
        <w:rPr>
          <w:rFonts w:ascii="Trebuchet MS" w:hAnsi="Trebuchet MS"/>
          <w:spacing w:val="-6"/>
          <w:sz w:val="22"/>
          <w:szCs w:val="22"/>
          <w:lang w:eastAsia="zh-CN"/>
        </w:rPr>
        <w:t>pirmo pareikalavimo, Pirkėjo naudai išduota banko garantija / draudimo bendrovės laidavimas.</w:t>
      </w:r>
      <w:r>
        <w:rPr>
          <w:rFonts w:ascii="Trebuchet MS" w:hAnsi="Trebuchet MS"/>
          <w:color w:val="000000"/>
          <w:spacing w:val="-6"/>
          <w:sz w:val="22"/>
          <w:szCs w:val="22"/>
          <w:lang w:eastAsia="zh-CN"/>
        </w:rPr>
        <w:t xml:space="preserve"> </w:t>
      </w:r>
    </w:p>
    <w:p w:rsidR="0015774A" w:rsidRDefault="008D3A44">
      <w:pPr>
        <w:tabs>
          <w:tab w:val="left" w:pos="142"/>
          <w:tab w:val="left" w:pos="284"/>
          <w:tab w:val="left" w:pos="993"/>
        </w:tabs>
        <w:spacing w:after="0" w:line="240" w:lineRule="auto"/>
        <w:ind w:firstLine="567"/>
        <w:jc w:val="both"/>
        <w:rPr>
          <w:rFonts w:ascii="Trebuchet MS" w:hAnsi="Trebuchet MS"/>
          <w:sz w:val="22"/>
          <w:szCs w:val="22"/>
          <w:lang w:eastAsia="zh-CN"/>
        </w:rPr>
      </w:pPr>
      <w:r>
        <w:rPr>
          <w:rFonts w:ascii="Trebuchet MS" w:hAnsi="Trebuchet MS"/>
          <w:sz w:val="22"/>
          <w:szCs w:val="22"/>
          <w:lang w:eastAsia="zh-CN"/>
        </w:rPr>
        <w:t>Išduotai banko / draudimo bendrovės garantijai / garantiniam raštui  / laidavimo raštui turi būti taikoma Lietuvos Respublikos teisė ir Tarptautinių prekybos rūmų patvirtintos taisyklės – „</w:t>
      </w:r>
      <w:r>
        <w:rPr>
          <w:rFonts w:ascii="Trebuchet MS" w:hAnsi="Trebuchet MS"/>
          <w:i/>
          <w:sz w:val="22"/>
          <w:szCs w:val="22"/>
          <w:lang w:eastAsia="zh-CN"/>
        </w:rPr>
        <w:t>The ICC Uniform rules for demand guarantees</w:t>
      </w:r>
      <w:r>
        <w:rPr>
          <w:rFonts w:ascii="Trebuchet MS" w:hAnsi="Trebuchet MS"/>
          <w:sz w:val="22"/>
          <w:szCs w:val="22"/>
          <w:lang w:eastAsia="zh-CN"/>
        </w:rPr>
        <w:t xml:space="preserve">“ (Leidinio Nr.758). Į banko / draudimo bendrovės garantijos / garantinio rašto / laidavimo rašto tekstą turi būti įtraukta nuostata, kad šalių ginčai sprendžiami Lietuvos Respublikos teisės </w:t>
      </w:r>
      <w:r>
        <w:rPr>
          <w:rFonts w:ascii="Trebuchet MS" w:hAnsi="Trebuchet MS"/>
          <w:sz w:val="22"/>
          <w:szCs w:val="22"/>
          <w:lang w:eastAsia="zh-CN"/>
        </w:rPr>
        <w:lastRenderedPageBreak/>
        <w:t>aktų nustatyta tvarka, Lietuvos Respublikos teismuose. (</w:t>
      </w:r>
      <w:r>
        <w:rPr>
          <w:rFonts w:ascii="Trebuchet MS" w:hAnsi="Trebuchet MS"/>
          <w:i/>
          <w:sz w:val="22"/>
          <w:szCs w:val="22"/>
          <w:lang w:eastAsia="zh-CN"/>
        </w:rPr>
        <w:t>Ši nuostata</w:t>
      </w:r>
      <w:r>
        <w:rPr>
          <w:rFonts w:ascii="Trebuchet MS" w:hAnsi="Trebuchet MS"/>
          <w:sz w:val="22"/>
          <w:szCs w:val="22"/>
          <w:lang w:eastAsia="zh-CN"/>
        </w:rPr>
        <w:t xml:space="preserve"> </w:t>
      </w:r>
      <w:r>
        <w:rPr>
          <w:rFonts w:ascii="Trebuchet MS" w:hAnsi="Trebuchet MS"/>
          <w:i/>
          <w:sz w:val="22"/>
          <w:szCs w:val="22"/>
          <w:lang w:eastAsia="zh-CN"/>
        </w:rPr>
        <w:t>taikoma, jeigu Sutarties įvykdymui užtikrinti pateikiama pirmo pareikalavimo banko garantija / draudimo bendrovės garantinis raštas /</w:t>
      </w:r>
      <w:r>
        <w:rPr>
          <w:rFonts w:ascii="Trebuchet MS" w:hAnsi="Trebuchet MS"/>
          <w:sz w:val="22"/>
          <w:szCs w:val="22"/>
          <w:lang w:eastAsia="zh-CN"/>
        </w:rPr>
        <w:t xml:space="preserve"> </w:t>
      </w:r>
      <w:r>
        <w:rPr>
          <w:rFonts w:ascii="Trebuchet MS" w:hAnsi="Trebuchet MS"/>
          <w:i/>
          <w:sz w:val="22"/>
          <w:szCs w:val="22"/>
          <w:lang w:eastAsia="zh-CN"/>
        </w:rPr>
        <w:t>draudimo bendrovės laidavimo raštas)</w:t>
      </w:r>
      <w:r>
        <w:rPr>
          <w:rFonts w:ascii="Trebuchet MS" w:hAnsi="Trebuchet MS"/>
          <w:sz w:val="22"/>
          <w:szCs w:val="22"/>
          <w:lang w:eastAsia="zh-CN"/>
        </w:rPr>
        <w:t xml:space="preserve">. </w:t>
      </w:r>
    </w:p>
    <w:p w:rsidR="0015774A" w:rsidRDefault="008D3A44">
      <w:pPr>
        <w:tabs>
          <w:tab w:val="left" w:pos="993"/>
        </w:tabs>
        <w:spacing w:after="0" w:line="240" w:lineRule="auto"/>
        <w:ind w:firstLine="567"/>
        <w:jc w:val="both"/>
        <w:rPr>
          <w:rFonts w:ascii="Trebuchet MS" w:hAnsi="Trebuchet MS"/>
          <w:sz w:val="22"/>
          <w:szCs w:val="22"/>
          <w:lang w:eastAsia="zh-CN"/>
        </w:rPr>
      </w:pPr>
      <w:r>
        <w:rPr>
          <w:rFonts w:ascii="Trebuchet MS" w:hAnsi="Trebuchet MS"/>
          <w:iCs/>
          <w:sz w:val="22"/>
          <w:szCs w:val="22"/>
          <w:lang w:eastAsia="zh-CN"/>
        </w:rPr>
        <w:t>B</w:t>
      </w:r>
      <w:r>
        <w:rPr>
          <w:rFonts w:ascii="Trebuchet MS" w:hAnsi="Trebuchet MS"/>
          <w:sz w:val="22"/>
          <w:szCs w:val="22"/>
          <w:lang w:eastAsia="zh-CN"/>
        </w:rPr>
        <w:t>anko garantija / draudimo bendrovės laidavimo raštas</w:t>
      </w:r>
      <w:r>
        <w:rPr>
          <w:rFonts w:ascii="Trebuchet MS" w:hAnsi="Trebuchet MS"/>
          <w:iCs/>
          <w:sz w:val="22"/>
          <w:szCs w:val="22"/>
          <w:lang w:eastAsia="zh-CN"/>
        </w:rPr>
        <w:t xml:space="preserve"> turi būti pasirašytas juos išdavusio subjekto kvalifikuotu elektroniniu parašu, </w:t>
      </w:r>
      <w:r>
        <w:rPr>
          <w:rFonts w:ascii="Trebuchet MS" w:hAnsi="Trebuchet MS"/>
          <w:sz w:val="22"/>
          <w:szCs w:val="22"/>
          <w:lang w:eastAsia="zh-CN"/>
        </w:rPr>
        <w:t xml:space="preserve">atitinkančiu Lietuvos Respublikos viešųjų pirkimų </w:t>
      </w:r>
      <w:r>
        <w:rPr>
          <w:rFonts w:ascii="Trebuchet MS" w:hAnsi="Trebuchet MS"/>
          <w:iCs/>
          <w:sz w:val="22"/>
          <w:szCs w:val="22"/>
          <w:lang w:eastAsia="zh-CN"/>
        </w:rPr>
        <w:t>įstatymo 22 straipsnio 11 dalies 2 ir 3 punktuose (arba juos pakeisiančiuose)</w:t>
      </w:r>
      <w:r>
        <w:rPr>
          <w:rFonts w:ascii="Trebuchet MS" w:hAnsi="Trebuchet MS"/>
          <w:sz w:val="22"/>
          <w:szCs w:val="22"/>
          <w:lang w:eastAsia="zh-CN"/>
        </w:rPr>
        <w:t xml:space="preserve"> </w:t>
      </w:r>
      <w:r>
        <w:rPr>
          <w:rFonts w:ascii="Trebuchet MS" w:hAnsi="Trebuchet MS"/>
          <w:iCs/>
          <w:sz w:val="22"/>
          <w:szCs w:val="22"/>
          <w:lang w:eastAsia="zh-CN"/>
        </w:rPr>
        <w:t xml:space="preserve">nustatytus reikalavimus. </w:t>
      </w:r>
    </w:p>
    <w:p w:rsidR="0015774A" w:rsidRDefault="008D3A44" w:rsidP="00467911">
      <w:pPr>
        <w:numPr>
          <w:ilvl w:val="2"/>
          <w:numId w:val="86"/>
        </w:numPr>
        <w:tabs>
          <w:tab w:val="left" w:pos="709"/>
          <w:tab w:val="left" w:pos="900"/>
          <w:tab w:val="left" w:pos="993"/>
          <w:tab w:val="left" w:pos="1170"/>
        </w:tabs>
        <w:spacing w:after="0" w:line="240" w:lineRule="auto"/>
        <w:ind w:left="0" w:firstLine="567"/>
        <w:contextualSpacing/>
        <w:jc w:val="both"/>
        <w:rPr>
          <w:rFonts w:ascii="Trebuchet MS" w:hAnsi="Trebuchet MS"/>
          <w:i/>
          <w:color w:val="000000"/>
          <w:spacing w:val="-6"/>
          <w:sz w:val="22"/>
          <w:szCs w:val="22"/>
          <w:lang w:eastAsia="zh-CN"/>
        </w:rPr>
      </w:pPr>
      <w:r>
        <w:rPr>
          <w:rFonts w:ascii="Trebuchet MS" w:hAnsi="Trebuchet MS"/>
          <w:color w:val="000000"/>
          <w:spacing w:val="-6"/>
          <w:sz w:val="22"/>
          <w:szCs w:val="22"/>
          <w:lang w:eastAsia="zh-CN"/>
        </w:rPr>
        <w:t xml:space="preserve">į Pirkėjo sąskaitą padarytu mokėjimo pavedimu. </w:t>
      </w:r>
    </w:p>
    <w:p w:rsidR="0015774A" w:rsidRDefault="008D3A44" w:rsidP="00467911">
      <w:pPr>
        <w:numPr>
          <w:ilvl w:val="2"/>
          <w:numId w:val="87"/>
        </w:numPr>
        <w:tabs>
          <w:tab w:val="left" w:pos="709"/>
          <w:tab w:val="left" w:pos="900"/>
          <w:tab w:val="left" w:pos="993"/>
          <w:tab w:val="left" w:pos="1170"/>
        </w:tabs>
        <w:spacing w:after="0" w:line="240" w:lineRule="auto"/>
        <w:ind w:left="0" w:firstLine="567"/>
        <w:contextualSpacing/>
        <w:jc w:val="both"/>
        <w:rPr>
          <w:rFonts w:ascii="Trebuchet MS" w:hAnsi="Trebuchet MS"/>
          <w:spacing w:val="1"/>
          <w:sz w:val="22"/>
          <w:szCs w:val="22"/>
          <w:lang w:val="en-US" w:eastAsia="zh-CN"/>
        </w:rPr>
      </w:pPr>
      <w:r>
        <w:rPr>
          <w:rFonts w:ascii="Trebuchet MS" w:hAnsi="Trebuchet MS"/>
          <w:sz w:val="22"/>
          <w:szCs w:val="22"/>
          <w:lang w:eastAsia="zh-CN"/>
        </w:rPr>
        <w:t xml:space="preserve">Prievolių įvykdymo </w:t>
      </w:r>
      <w:r>
        <w:rPr>
          <w:rFonts w:ascii="Trebuchet MS" w:hAnsi="Trebuchet MS"/>
          <w:iCs/>
          <w:sz w:val="22"/>
          <w:szCs w:val="22"/>
          <w:lang w:eastAsia="zh-CN"/>
        </w:rPr>
        <w:t>užtikrinimą patvirtinantys dokumentai Pirkėjui turi būti teikiami tik elektroniniu būdu.</w:t>
      </w:r>
    </w:p>
    <w:p w:rsidR="0015774A" w:rsidRDefault="008D3A44" w:rsidP="00467911">
      <w:pPr>
        <w:numPr>
          <w:ilvl w:val="1"/>
          <w:numId w:val="88"/>
        </w:numPr>
        <w:tabs>
          <w:tab w:val="left" w:pos="360"/>
          <w:tab w:val="left" w:pos="900"/>
          <w:tab w:val="left" w:pos="993"/>
        </w:tabs>
        <w:spacing w:after="0" w:line="240" w:lineRule="auto"/>
        <w:ind w:left="0" w:firstLine="567"/>
        <w:contextualSpacing/>
        <w:jc w:val="both"/>
        <w:rPr>
          <w:rFonts w:ascii="Trebuchet MS" w:hAnsi="Trebuchet MS"/>
          <w:color w:val="000000"/>
          <w:spacing w:val="-6"/>
          <w:sz w:val="22"/>
          <w:szCs w:val="22"/>
          <w:lang w:eastAsia="zh-CN"/>
        </w:rPr>
      </w:pPr>
      <w:r>
        <w:rPr>
          <w:rFonts w:ascii="Trebuchet MS" w:hAnsi="Trebuchet MS"/>
          <w:spacing w:val="-5"/>
          <w:sz w:val="22"/>
          <w:szCs w:val="22"/>
          <w:lang w:eastAsia="zh-CN"/>
        </w:rPr>
        <w:t>Kiti</w:t>
      </w:r>
      <w:r>
        <w:rPr>
          <w:rFonts w:ascii="Trebuchet MS" w:hAnsi="Trebuchet MS"/>
          <w:color w:val="000000"/>
          <w:spacing w:val="-6"/>
          <w:sz w:val="22"/>
          <w:szCs w:val="22"/>
          <w:lang w:eastAsia="zh-CN"/>
        </w:rPr>
        <w:t xml:space="preserve">, nei nurodyti šios Sutarties 6.2.1 – 6.2.3. punktuose, Sutarties įvykdymo užtikrinimo būdai nepriimami. </w:t>
      </w:r>
    </w:p>
    <w:p w:rsidR="0015774A" w:rsidRDefault="008D3A44" w:rsidP="00467911">
      <w:pPr>
        <w:numPr>
          <w:ilvl w:val="1"/>
          <w:numId w:val="89"/>
        </w:numPr>
        <w:tabs>
          <w:tab w:val="left" w:pos="360"/>
          <w:tab w:val="left" w:pos="900"/>
          <w:tab w:val="left" w:pos="993"/>
        </w:tabs>
        <w:spacing w:after="0" w:line="240" w:lineRule="auto"/>
        <w:ind w:left="0" w:firstLine="567"/>
        <w:contextualSpacing/>
        <w:jc w:val="both"/>
        <w:rPr>
          <w:rFonts w:ascii="Trebuchet MS" w:hAnsi="Trebuchet MS"/>
          <w:color w:val="000000"/>
          <w:spacing w:val="-6"/>
          <w:sz w:val="22"/>
          <w:szCs w:val="22"/>
          <w:lang w:eastAsia="zh-CN"/>
        </w:rPr>
      </w:pPr>
      <w:r>
        <w:rPr>
          <w:rFonts w:ascii="Trebuchet MS" w:hAnsi="Trebuchet MS"/>
          <w:sz w:val="22"/>
          <w:szCs w:val="22"/>
          <w:lang w:eastAsia="zh-CN"/>
        </w:rPr>
        <w:t xml:space="preserve">Prievolių įvykdymo </w:t>
      </w:r>
      <w:r>
        <w:rPr>
          <w:rFonts w:ascii="Trebuchet MS" w:hAnsi="Trebuchet MS"/>
          <w:iCs/>
          <w:sz w:val="22"/>
          <w:szCs w:val="22"/>
          <w:lang w:eastAsia="zh-CN"/>
        </w:rPr>
        <w:t xml:space="preserve">užtikrinimą patvirtinantys dokumentai Pirkėjui turi būti teikiami tik elektroniniu būdu. Kitokiu būdu </w:t>
      </w:r>
      <w:r>
        <w:rPr>
          <w:rFonts w:ascii="Trebuchet MS" w:hAnsi="Trebuchet MS"/>
          <w:sz w:val="22"/>
          <w:szCs w:val="22"/>
          <w:lang w:eastAsia="zh-CN"/>
        </w:rPr>
        <w:t xml:space="preserve">prievolių įvykdymo </w:t>
      </w:r>
      <w:r>
        <w:rPr>
          <w:rFonts w:ascii="Trebuchet MS" w:hAnsi="Trebuchet MS"/>
          <w:iCs/>
          <w:sz w:val="22"/>
          <w:szCs w:val="22"/>
          <w:lang w:eastAsia="zh-CN"/>
        </w:rPr>
        <w:t>užtikrinimą patvirtinantys dokumentai gali būti pateikti tik tokiu atveju, jei bankas ar draudimo bendrovė neišdavinėja kvalifikuotu elektroniniu parašu pasirašytų dokumentų ir tai patys patvirtina.</w:t>
      </w:r>
    </w:p>
    <w:p w:rsidR="0015774A" w:rsidRDefault="008D3A44" w:rsidP="00467911">
      <w:pPr>
        <w:numPr>
          <w:ilvl w:val="1"/>
          <w:numId w:val="90"/>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5"/>
          <w:sz w:val="22"/>
          <w:szCs w:val="22"/>
          <w:lang w:eastAsia="zh-CN"/>
        </w:rPr>
        <w:t>Sutarties</w:t>
      </w:r>
      <w:r>
        <w:rPr>
          <w:rFonts w:ascii="Trebuchet MS" w:hAnsi="Trebuchet MS"/>
          <w:spacing w:val="1"/>
          <w:sz w:val="22"/>
          <w:szCs w:val="22"/>
          <w:lang w:eastAsia="zh-CN"/>
        </w:rPr>
        <w:t xml:space="preserve"> įvykdymo užtikrinimo galiojimo terminas privalo ne trumpesnis kaip </w:t>
      </w:r>
      <w:r>
        <w:rPr>
          <w:rFonts w:ascii="Trebuchet MS" w:hAnsi="Trebuchet MS"/>
          <w:sz w:val="22"/>
          <w:szCs w:val="22"/>
          <w:lang w:eastAsia="zh-CN"/>
        </w:rPr>
        <w:t>Vykdytojo visų sutartinių įsipareigojimų, įskaitant, bet neapsiribojant, netesybų mokėjimo pabaiga.</w:t>
      </w:r>
    </w:p>
    <w:p w:rsidR="0015774A" w:rsidRDefault="008D3A44" w:rsidP="00467911">
      <w:pPr>
        <w:numPr>
          <w:ilvl w:val="1"/>
          <w:numId w:val="91"/>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 xml:space="preserve">Jeigu Tiekėjas Sutartyje nustatyta tvarka Sutarties nesudaro arba nepateikia Sutarties įvykdymo užtikrinimo per 10 (dešimt) kalendorinių dienų po Sutarties </w:t>
      </w:r>
      <w:r>
        <w:rPr>
          <w:rFonts w:ascii="Trebuchet MS" w:hAnsi="Trebuchet MS"/>
          <w:spacing w:val="-5"/>
          <w:sz w:val="22"/>
          <w:szCs w:val="22"/>
          <w:lang w:eastAsia="zh-CN"/>
        </w:rPr>
        <w:t>pasirašymo</w:t>
      </w:r>
      <w:r>
        <w:rPr>
          <w:rFonts w:ascii="Trebuchet MS" w:hAnsi="Trebuchet MS"/>
          <w:spacing w:val="1"/>
          <w:sz w:val="22"/>
          <w:szCs w:val="22"/>
          <w:lang w:eastAsia="zh-CN"/>
        </w:rPr>
        <w:t>, Sutartis laikoma nesudaryta, o Pirkėjas įgyja teisę pasinaudoti pasiūlymo galiojimo užtikrinimu patirtų išlaidų ir nuostolių kompensavimui.</w:t>
      </w:r>
    </w:p>
    <w:p w:rsidR="0015774A" w:rsidRDefault="008D3A44" w:rsidP="00467911">
      <w:pPr>
        <w:numPr>
          <w:ilvl w:val="1"/>
          <w:numId w:val="92"/>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5"/>
          <w:sz w:val="22"/>
          <w:szCs w:val="22"/>
          <w:lang w:eastAsia="zh-CN"/>
        </w:rPr>
        <w:t>Pirkėjui</w:t>
      </w:r>
      <w:r>
        <w:rPr>
          <w:rFonts w:ascii="Trebuchet MS" w:hAnsi="Trebuchet MS"/>
          <w:spacing w:val="1"/>
          <w:sz w:val="22"/>
          <w:szCs w:val="22"/>
          <w:lang w:eastAsia="zh-CN"/>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rsidR="0015774A" w:rsidRDefault="008D3A44" w:rsidP="00467911">
      <w:pPr>
        <w:numPr>
          <w:ilvl w:val="1"/>
          <w:numId w:val="93"/>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Pirkėjas gali pasinaudoti Sutarties įvykdymo užtikrinimu, esant bet kuriai iš žemiau nurodytų aplinkybių:</w:t>
      </w:r>
    </w:p>
    <w:p w:rsidR="0015774A" w:rsidRDefault="008D3A44" w:rsidP="00467911">
      <w:pPr>
        <w:numPr>
          <w:ilvl w:val="2"/>
          <w:numId w:val="94"/>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Tiekėjas nevykdo arba netinkamai vykdo savo įsipareigojimus pagal Sutartį;</w:t>
      </w:r>
    </w:p>
    <w:p w:rsidR="0015774A" w:rsidRDefault="008D3A44" w:rsidP="00467911">
      <w:pPr>
        <w:numPr>
          <w:ilvl w:val="2"/>
          <w:numId w:val="95"/>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Tiekėjas, per protingai nustatytą laikotarpį, neįvykdo Pirkėjo nurodymo ištaisyti Paslaugų trūkumus;</w:t>
      </w:r>
    </w:p>
    <w:p w:rsidR="0015774A" w:rsidRDefault="008D3A44" w:rsidP="00467911">
      <w:pPr>
        <w:numPr>
          <w:ilvl w:val="2"/>
          <w:numId w:val="96"/>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Tiekėjui iškeliama bankroto byla arba jis yra likviduojamas, arba sustabdo ūkinę veiklą;</w:t>
      </w:r>
    </w:p>
    <w:p w:rsidR="0015774A" w:rsidRDefault="008D3A44" w:rsidP="00467911">
      <w:pPr>
        <w:numPr>
          <w:ilvl w:val="2"/>
          <w:numId w:val="97"/>
        </w:numPr>
        <w:tabs>
          <w:tab w:val="left" w:pos="360"/>
          <w:tab w:val="left" w:pos="900"/>
          <w:tab w:val="left" w:pos="993"/>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jei dėl bet kokių Tiekėjo veiksmų (veikimo ar neveikimo) Pirkėjas patyrė nuostolius (įskaitant, bet neapribojant, papildomas išlaidas, negautas pajamas ar kitus tiesioginius ir netiesioginius nuostolius, delspinigius ir (arba) baudas);</w:t>
      </w:r>
    </w:p>
    <w:p w:rsidR="0015774A" w:rsidRDefault="008D3A44" w:rsidP="00467911">
      <w:pPr>
        <w:numPr>
          <w:ilvl w:val="2"/>
          <w:numId w:val="98"/>
        </w:numPr>
        <w:tabs>
          <w:tab w:val="left" w:pos="720"/>
          <w:tab w:val="left" w:pos="900"/>
          <w:tab w:val="left" w:pos="993"/>
          <w:tab w:val="left" w:pos="1080"/>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1"/>
          <w:sz w:val="22"/>
          <w:szCs w:val="22"/>
          <w:lang w:eastAsia="zh-CN"/>
        </w:rPr>
        <w:t>Tiekėjas be pateisinamos priežasties vienašališkai nutraukia Sutartį.</w:t>
      </w:r>
    </w:p>
    <w:p w:rsidR="0015774A" w:rsidRDefault="008D3A44" w:rsidP="00467911">
      <w:pPr>
        <w:numPr>
          <w:ilvl w:val="1"/>
          <w:numId w:val="99"/>
        </w:numPr>
        <w:tabs>
          <w:tab w:val="left" w:pos="0"/>
          <w:tab w:val="left" w:pos="360"/>
          <w:tab w:val="left" w:pos="993"/>
          <w:tab w:val="left" w:pos="1080"/>
        </w:tabs>
        <w:spacing w:after="0" w:line="240" w:lineRule="auto"/>
        <w:ind w:left="0" w:firstLine="567"/>
        <w:contextualSpacing/>
        <w:jc w:val="both"/>
        <w:rPr>
          <w:rFonts w:ascii="Trebuchet MS" w:hAnsi="Trebuchet MS"/>
          <w:spacing w:val="1"/>
          <w:sz w:val="22"/>
          <w:szCs w:val="22"/>
          <w:lang w:eastAsia="zh-CN"/>
        </w:rPr>
      </w:pPr>
      <w:r>
        <w:rPr>
          <w:rFonts w:ascii="Trebuchet MS" w:hAnsi="Trebuchet MS"/>
          <w:spacing w:val="-5"/>
          <w:sz w:val="22"/>
          <w:szCs w:val="22"/>
          <w:lang w:eastAsia="zh-CN"/>
        </w:rPr>
        <w:t>Sutarties</w:t>
      </w:r>
      <w:r>
        <w:rPr>
          <w:rFonts w:ascii="Trebuchet MS" w:hAnsi="Trebuchet MS"/>
          <w:spacing w:val="1"/>
          <w:sz w:val="22"/>
          <w:szCs w:val="22"/>
          <w:lang w:eastAsia="zh-CN"/>
        </w:rPr>
        <w:t xml:space="preserve"> įvykdymo užtikrinimas Tiekėjui grąžinamas per 10 (dešimt) kalendorinių dienų po Tiekėjo pilno sutartinių įsipareigojimų įvykdymo.</w:t>
      </w:r>
    </w:p>
    <w:p w:rsidR="0015774A" w:rsidRDefault="008D3A44" w:rsidP="00467911">
      <w:pPr>
        <w:numPr>
          <w:ilvl w:val="1"/>
          <w:numId w:val="100"/>
        </w:numPr>
        <w:tabs>
          <w:tab w:val="left" w:pos="0"/>
          <w:tab w:val="left" w:pos="360"/>
          <w:tab w:val="left" w:pos="993"/>
          <w:tab w:val="left" w:pos="1080"/>
        </w:tabs>
        <w:spacing w:after="0" w:line="240" w:lineRule="auto"/>
        <w:ind w:left="0" w:firstLine="567"/>
        <w:contextualSpacing/>
        <w:jc w:val="both"/>
        <w:rPr>
          <w:rFonts w:ascii="Trebuchet MS" w:hAnsi="Trebuchet MS"/>
          <w:color w:val="000000"/>
          <w:sz w:val="22"/>
          <w:szCs w:val="22"/>
          <w:lang w:eastAsia="zh-CN"/>
        </w:rPr>
      </w:pPr>
      <w:r>
        <w:rPr>
          <w:rFonts w:ascii="Trebuchet MS" w:hAnsi="Trebuchet MS"/>
          <w:spacing w:val="-5"/>
          <w:sz w:val="22"/>
          <w:szCs w:val="22"/>
          <w:lang w:eastAsia="zh-CN"/>
        </w:rPr>
        <w:t>Sutarties</w:t>
      </w:r>
      <w:r>
        <w:rPr>
          <w:rFonts w:ascii="Trebuchet MS" w:hAnsi="Trebuchet MS"/>
          <w:sz w:val="22"/>
          <w:szCs w:val="22"/>
          <w:lang w:eastAsia="zh-CN"/>
        </w:rPr>
        <w:t xml:space="preserve"> įvykdymo užtikrinimas yra skirtas visų Tiekėjo sutartinių įsipareigojimų įvykdymo užtikrinimui, įskaitant, bet neapsiribojant, netesybų mokėjimui užtikrinti. </w:t>
      </w:r>
      <w:r>
        <w:rPr>
          <w:rFonts w:ascii="Trebuchet MS" w:hAnsi="Trebuchet MS"/>
          <w:color w:val="000000"/>
          <w:sz w:val="22"/>
          <w:szCs w:val="22"/>
          <w:lang w:eastAsia="zh-CN"/>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rsidR="0015774A" w:rsidRDefault="008D3A44" w:rsidP="00467911">
      <w:pPr>
        <w:numPr>
          <w:ilvl w:val="1"/>
          <w:numId w:val="101"/>
        </w:numPr>
        <w:tabs>
          <w:tab w:val="left" w:pos="993"/>
        </w:tabs>
        <w:spacing w:after="0" w:line="240" w:lineRule="auto"/>
        <w:ind w:left="0" w:firstLine="567"/>
        <w:jc w:val="both"/>
        <w:rPr>
          <w:rFonts w:ascii="Trebuchet MS" w:hAnsi="Trebuchet MS"/>
          <w:sz w:val="22"/>
          <w:szCs w:val="22"/>
          <w:lang w:eastAsia="zh-CN"/>
        </w:rPr>
      </w:pPr>
      <w:r>
        <w:rPr>
          <w:rFonts w:ascii="Trebuchet MS" w:hAnsi="Trebuchet MS"/>
          <w:color w:val="000000"/>
          <w:sz w:val="22"/>
          <w:szCs w:val="22"/>
          <w:lang w:eastAsia="zh-CN"/>
        </w:rPr>
        <w:t xml:space="preserve">Jei Sutarties galiojimas pratęsiamas, atitinkamai tam laikotarpiui </w:t>
      </w:r>
      <w:r>
        <w:rPr>
          <w:rFonts w:ascii="Trebuchet MS" w:hAnsi="Trebuchet MS"/>
          <w:sz w:val="22"/>
          <w:szCs w:val="22"/>
          <w:lang w:eastAsia="zh-CN"/>
        </w:rPr>
        <w:t xml:space="preserve">Sutarties vykdymas privalo būti užtikrintas, kaip nurodyta Sutarties Specialiųjų sąlygų </w:t>
      </w:r>
      <w:r>
        <w:rPr>
          <w:rFonts w:ascii="Trebuchet MS" w:hAnsi="Trebuchet MS"/>
          <w:sz w:val="22"/>
          <w:szCs w:val="22"/>
          <w:lang w:val="ru-RU" w:eastAsia="zh-CN"/>
        </w:rPr>
        <w:t xml:space="preserve">2 </w:t>
      </w:r>
      <w:r>
        <w:rPr>
          <w:rFonts w:ascii="Trebuchet MS" w:hAnsi="Trebuchet MS"/>
          <w:sz w:val="22"/>
          <w:szCs w:val="22"/>
          <w:lang w:val="en-US" w:eastAsia="zh-CN"/>
        </w:rPr>
        <w:t xml:space="preserve">skyriuje. </w:t>
      </w:r>
    </w:p>
    <w:p w:rsidR="0015774A" w:rsidRDefault="0015774A">
      <w:pPr>
        <w:tabs>
          <w:tab w:val="left" w:pos="993"/>
        </w:tabs>
        <w:spacing w:after="0" w:line="240" w:lineRule="auto"/>
        <w:ind w:firstLine="567"/>
        <w:jc w:val="both"/>
        <w:rPr>
          <w:rFonts w:ascii="Trebuchet MS" w:hAnsi="Trebuchet MS" w:cs="TimesLT"/>
          <w:sz w:val="22"/>
          <w:szCs w:val="22"/>
          <w:lang w:eastAsia="zh-CN"/>
        </w:rPr>
      </w:pPr>
    </w:p>
    <w:p w:rsidR="0015774A" w:rsidRDefault="008D3A44" w:rsidP="00467911">
      <w:pPr>
        <w:numPr>
          <w:ilvl w:val="0"/>
          <w:numId w:val="102"/>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PREKIŲ PATIEKIMAS</w:t>
      </w:r>
    </w:p>
    <w:p w:rsidR="0015774A" w:rsidRDefault="008D3A44" w:rsidP="00467911">
      <w:pPr>
        <w:widowControl w:val="0"/>
        <w:numPr>
          <w:ilvl w:val="1"/>
          <w:numId w:val="103"/>
        </w:numPr>
        <w:tabs>
          <w:tab w:val="left" w:pos="993"/>
          <w:tab w:val="left" w:pos="1134"/>
        </w:tabs>
        <w:spacing w:after="0" w:line="240" w:lineRule="auto"/>
        <w:ind w:left="0" w:firstLine="567"/>
        <w:contextualSpacing/>
        <w:jc w:val="both"/>
        <w:outlineLvl w:val="1"/>
        <w:rPr>
          <w:rFonts w:ascii="Trebuchet MS" w:hAnsi="Trebuchet MS"/>
          <w:sz w:val="22"/>
          <w:szCs w:val="22"/>
          <w:lang w:eastAsia="zh-CN"/>
        </w:rPr>
      </w:pPr>
      <w:bookmarkStart w:id="49" w:name="_Toc100047239"/>
      <w:bookmarkStart w:id="50" w:name="_Toc100047153"/>
      <w:bookmarkStart w:id="51" w:name="_Toc100040225"/>
      <w:bookmarkStart w:id="52" w:name="_Toc99440607"/>
      <w:bookmarkStart w:id="53" w:name="_Toc95134092"/>
      <w:bookmarkStart w:id="54" w:name="_Toc95132624"/>
      <w:r>
        <w:rPr>
          <w:rFonts w:ascii="Trebuchet MS" w:hAnsi="Trebuchet MS"/>
          <w:sz w:val="22"/>
          <w:szCs w:val="22"/>
          <w:lang w:eastAsia="zh-CN"/>
        </w:rPr>
        <w:t>Tiekėjas įsipareigoja savo lėšomis laiku patiekti Pirkėjui Prekes į Sutarties Specialiosiose sąlygose nurodytas į pristatymo vietą (-as)</w:t>
      </w:r>
      <w:r>
        <w:rPr>
          <w:rFonts w:ascii="Trebuchet MS" w:hAnsi="Trebuchet MS"/>
          <w:iCs/>
          <w:sz w:val="22"/>
          <w:szCs w:val="22"/>
          <w:lang w:eastAsia="zh-CN"/>
        </w:rPr>
        <w:t>,</w:t>
      </w:r>
      <w:r>
        <w:rPr>
          <w:rFonts w:ascii="Trebuchet MS" w:hAnsi="Trebuchet MS"/>
          <w:sz w:val="22"/>
          <w:szCs w:val="22"/>
          <w:lang w:eastAsia="zh-CN"/>
        </w:rPr>
        <w:t xml:space="preserve"> </w:t>
      </w:r>
      <w:r>
        <w:rPr>
          <w:rFonts w:ascii="Trebuchet MS" w:hAnsi="Trebuchet MS"/>
          <w:bCs/>
          <w:sz w:val="22"/>
          <w:szCs w:val="22"/>
          <w:lang w:eastAsia="zh-CN"/>
        </w:rPr>
        <w:t xml:space="preserve">o </w:t>
      </w:r>
      <w:r>
        <w:rPr>
          <w:rFonts w:ascii="Trebuchet MS" w:hAnsi="Trebuchet MS"/>
          <w:sz w:val="22"/>
          <w:szCs w:val="22"/>
          <w:lang w:eastAsia="zh-CN"/>
        </w:rPr>
        <w:t>Pirkėjas</w:t>
      </w:r>
      <w:r>
        <w:rPr>
          <w:rFonts w:ascii="Trebuchet MS" w:hAnsi="Trebuchet MS"/>
          <w:bCs/>
          <w:sz w:val="22"/>
          <w:szCs w:val="22"/>
          <w:lang w:eastAsia="zh-CN"/>
        </w:rPr>
        <w:t xml:space="preserve"> įsipareigoja priimti tinkamai ir laiku patiektas Prekes ir sumokėti Tiekėjui už priimtas Prekes Sutartyje numatytą kainą, Sutartyje numatytomis sąlygomis ir terminais</w:t>
      </w:r>
      <w:r>
        <w:rPr>
          <w:rFonts w:ascii="Trebuchet MS" w:hAnsi="Trebuchet MS"/>
          <w:sz w:val="22"/>
          <w:szCs w:val="22"/>
          <w:lang w:eastAsia="zh-CN"/>
        </w:rPr>
        <w:t>.</w:t>
      </w:r>
      <w:bookmarkEnd w:id="49"/>
      <w:bookmarkEnd w:id="50"/>
      <w:bookmarkEnd w:id="51"/>
      <w:bookmarkEnd w:id="52"/>
      <w:bookmarkEnd w:id="53"/>
      <w:bookmarkEnd w:id="54"/>
    </w:p>
    <w:p w:rsidR="0015774A" w:rsidRDefault="008D3A44" w:rsidP="00467911">
      <w:pPr>
        <w:numPr>
          <w:ilvl w:val="1"/>
          <w:numId w:val="10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Be Pirkėjo raštiško sutikimo negalimas joks Prekių tiekimo grafiko (</w:t>
      </w:r>
      <w:r>
        <w:rPr>
          <w:rFonts w:ascii="Trebuchet MS" w:eastAsia="Times New Roman" w:hAnsi="Trebuchet MS"/>
          <w:i/>
          <w:sz w:val="22"/>
          <w:szCs w:val="22"/>
          <w:lang w:eastAsia="en-US"/>
        </w:rPr>
        <w:t>jei toks yra</w:t>
      </w:r>
      <w:r>
        <w:rPr>
          <w:rFonts w:ascii="Trebuchet MS" w:eastAsia="Times New Roman" w:hAnsi="Trebuchet MS"/>
          <w:sz w:val="22"/>
          <w:szCs w:val="22"/>
          <w:lang w:eastAsia="en-US"/>
        </w:rPr>
        <w:t>) / termino keitimas.</w:t>
      </w:r>
    </w:p>
    <w:p w:rsidR="0015774A" w:rsidRDefault="008D3A44" w:rsidP="00467911">
      <w:pPr>
        <w:numPr>
          <w:ilvl w:val="1"/>
          <w:numId w:val="105"/>
        </w:numPr>
        <w:tabs>
          <w:tab w:val="left" w:pos="993"/>
        </w:tabs>
        <w:spacing w:after="0" w:line="240" w:lineRule="auto"/>
        <w:ind w:left="0" w:firstLine="567"/>
        <w:jc w:val="both"/>
        <w:rPr>
          <w:rFonts w:ascii="Trebuchet MS" w:eastAsia="Times New Roman" w:hAnsi="Trebuchet MS"/>
          <w:i/>
          <w:iCs/>
          <w:sz w:val="22"/>
          <w:szCs w:val="22"/>
          <w:lang w:eastAsia="en-US"/>
        </w:rPr>
      </w:pPr>
      <w:r>
        <w:rPr>
          <w:rFonts w:ascii="Trebuchet MS" w:eastAsia="Times New Roman" w:hAnsi="Trebuchet MS"/>
          <w:sz w:val="22"/>
          <w:szCs w:val="22"/>
          <w:lang w:eastAsia="en-US"/>
        </w:rPr>
        <w:t>Prekės Pirkėjui patiekiamos (pristatomos ir perduodamos) Sutarties Specialiosiose sąlygose nurodytu adresu/ais.</w:t>
      </w:r>
    </w:p>
    <w:p w:rsidR="0015774A" w:rsidRDefault="008D3A44" w:rsidP="00467911">
      <w:pPr>
        <w:numPr>
          <w:ilvl w:val="1"/>
          <w:numId w:val="10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Prekės patiekiamos Pirkėjui su gamintojo ženklais ir markiravimu. Prekių patiekimo išlaidos bei Prekių atsitiktinio žuvimo rizika iki jų perdavimo Pirkėjui priklauso Tiekėjui. Jei Pirkėjas patirtų kokių nors </w:t>
      </w:r>
      <w:r>
        <w:rPr>
          <w:rFonts w:ascii="Trebuchet MS" w:eastAsia="Times New Roman" w:hAnsi="Trebuchet MS"/>
          <w:sz w:val="22"/>
          <w:szCs w:val="22"/>
          <w:lang w:eastAsia="en-US"/>
        </w:rPr>
        <w:lastRenderedPageBreak/>
        <w:t>išlaidų, susijusių su Prekių įvežimu į Lietuvos Respubliką ar jų pristatymu Pirkėjui, Tiekėjas atlygina tokias išlaidas, ne vėliau nei per 10 (dešimt) kalendorinių dienų pagal atskirai pateiktą sąskaitą.</w:t>
      </w:r>
    </w:p>
    <w:p w:rsidR="0015774A" w:rsidRDefault="008D3A44" w:rsidP="00467911">
      <w:pPr>
        <w:numPr>
          <w:ilvl w:val="1"/>
          <w:numId w:val="107"/>
        </w:numPr>
        <w:tabs>
          <w:tab w:val="left" w:pos="284"/>
          <w:tab w:val="left" w:pos="993"/>
          <w:tab w:val="left" w:pos="1276"/>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Šalių raštišku sutarimu Prekės gali būti pakeistos į lygiavertes arba kitų gamyklų gamintojų prekes, kurios privalo atitikti Sutartyje nustatytus atitinkamoms Prekėms keliamus reikalavimus, kai:</w:t>
      </w:r>
    </w:p>
    <w:p w:rsidR="0015774A" w:rsidRDefault="008D3A44" w:rsidP="00467911">
      <w:pPr>
        <w:numPr>
          <w:ilvl w:val="2"/>
          <w:numId w:val="108"/>
        </w:numPr>
        <w:tabs>
          <w:tab w:val="left" w:pos="142"/>
          <w:tab w:val="left" w:pos="284"/>
          <w:tab w:val="left" w:pos="993"/>
          <w:tab w:val="left" w:pos="1276"/>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rsidR="0015774A" w:rsidRDefault="008D3A44" w:rsidP="00467911">
      <w:pPr>
        <w:numPr>
          <w:ilvl w:val="3"/>
          <w:numId w:val="109"/>
        </w:numPr>
        <w:tabs>
          <w:tab w:val="left" w:pos="142"/>
          <w:tab w:val="left" w:pos="284"/>
          <w:tab w:val="left" w:pos="993"/>
          <w:tab w:val="left" w:pos="1276"/>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rsidR="0015774A" w:rsidRDefault="008D3A44" w:rsidP="00467911">
      <w:pPr>
        <w:numPr>
          <w:ilvl w:val="3"/>
          <w:numId w:val="110"/>
        </w:numPr>
        <w:tabs>
          <w:tab w:val="left" w:pos="142"/>
          <w:tab w:val="left" w:pos="284"/>
          <w:tab w:val="left" w:pos="993"/>
          <w:tab w:val="left" w:pos="1276"/>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rsidR="0015774A" w:rsidRDefault="008D3A44" w:rsidP="00467911">
      <w:pPr>
        <w:numPr>
          <w:ilvl w:val="1"/>
          <w:numId w:val="111"/>
        </w:numPr>
        <w:tabs>
          <w:tab w:val="left" w:pos="993"/>
        </w:tabs>
        <w:spacing w:after="0" w:line="240" w:lineRule="auto"/>
        <w:ind w:left="0" w:firstLine="567"/>
        <w:jc w:val="both"/>
        <w:rPr>
          <w:rFonts w:ascii="Trebuchet MS" w:eastAsia="Times New Roman" w:hAnsi="Trebuchet MS"/>
          <w:spacing w:val="-2"/>
          <w:sz w:val="22"/>
          <w:szCs w:val="22"/>
          <w:lang w:eastAsia="en-US"/>
        </w:rPr>
      </w:pPr>
      <w:r>
        <w:rPr>
          <w:rFonts w:ascii="Trebuchet MS" w:eastAsia="Times New Roman" w:hAnsi="Trebuchet MS"/>
          <w:sz w:val="22"/>
          <w:szCs w:val="22"/>
          <w:lang w:eastAsia="en-US"/>
        </w:rPr>
        <w:t xml:space="preserve">Prekių patiekimo data yra perdavimo-priėmimo </w:t>
      </w:r>
      <w:r>
        <w:rPr>
          <w:rFonts w:ascii="Trebuchet MS" w:eastAsia="Times New Roman" w:hAnsi="Trebuchet MS"/>
          <w:spacing w:val="-2"/>
          <w:sz w:val="22"/>
          <w:szCs w:val="22"/>
          <w:lang w:eastAsia="en-US"/>
        </w:rPr>
        <w:t xml:space="preserve">akto pasirašymo diena. </w:t>
      </w:r>
      <w:r>
        <w:rPr>
          <w:rFonts w:ascii="Trebuchet MS" w:eastAsia="Times New Roman" w:hAnsi="Trebuchet MS"/>
          <w:sz w:val="22"/>
          <w:szCs w:val="22"/>
          <w:lang w:eastAsia="en-US"/>
        </w:rPr>
        <w:t>Prekių perdavimo-priėmimo aktą pasirašo Pirkėjo ir Tiekėjo įgalioti atstovai.</w:t>
      </w:r>
    </w:p>
    <w:p w:rsidR="0015774A" w:rsidRDefault="008D3A44" w:rsidP="00467911">
      <w:pPr>
        <w:numPr>
          <w:ilvl w:val="1"/>
          <w:numId w:val="112"/>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Prekių perdavimo–priėmimo aktą Pirkėjas </w:t>
      </w:r>
      <w:r>
        <w:rPr>
          <w:rFonts w:ascii="Trebuchet MS" w:hAnsi="Trebuchet MS"/>
          <w:spacing w:val="-2"/>
          <w:sz w:val="22"/>
          <w:szCs w:val="22"/>
          <w:lang w:eastAsia="zh-CN"/>
        </w:rPr>
        <w:t xml:space="preserve">privalo pasirašyti per </w:t>
      </w:r>
      <w:r>
        <w:rPr>
          <w:rFonts w:ascii="Trebuchet MS" w:hAnsi="Trebuchet MS"/>
          <w:spacing w:val="-2"/>
          <w:sz w:val="22"/>
          <w:szCs w:val="22"/>
          <w:lang w:val="ru-RU" w:eastAsia="zh-CN"/>
        </w:rPr>
        <w:t>5 (</w:t>
      </w:r>
      <w:r>
        <w:rPr>
          <w:rFonts w:ascii="Trebuchet MS" w:hAnsi="Trebuchet MS"/>
          <w:spacing w:val="-2"/>
          <w:sz w:val="22"/>
          <w:szCs w:val="22"/>
          <w:lang w:eastAsia="zh-CN"/>
        </w:rPr>
        <w:t xml:space="preserve">penkias) kalendorines dienas nuo faktinio Prekių gavimo, o, nustatęs, kad </w:t>
      </w:r>
      <w:r>
        <w:rPr>
          <w:rFonts w:ascii="Trebuchet MS" w:hAnsi="Trebuchet MS"/>
          <w:sz w:val="22"/>
          <w:szCs w:val="22"/>
          <w:lang w:eastAsia="zh-CN"/>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Pr>
          <w:rFonts w:ascii="Trebuchet MS" w:hAnsi="Trebuchet MS"/>
          <w:spacing w:val="-2"/>
          <w:sz w:val="22"/>
          <w:szCs w:val="22"/>
          <w:lang w:eastAsia="zh-CN"/>
        </w:rPr>
        <w:t xml:space="preserve"> Pirkėjui nepasirašius </w:t>
      </w:r>
      <w:r>
        <w:rPr>
          <w:rFonts w:ascii="Trebuchet MS" w:hAnsi="Trebuchet MS"/>
          <w:sz w:val="22"/>
          <w:szCs w:val="22"/>
          <w:lang w:eastAsia="zh-CN"/>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rsidR="0015774A" w:rsidRDefault="008D3A44" w:rsidP="00467911">
      <w:pPr>
        <w:numPr>
          <w:ilvl w:val="1"/>
          <w:numId w:val="113"/>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rsidR="0015774A" w:rsidRDefault="008D3A44" w:rsidP="00467911">
      <w:pPr>
        <w:numPr>
          <w:ilvl w:val="1"/>
          <w:numId w:val="114"/>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rsidR="0015774A" w:rsidRDefault="008D3A44" w:rsidP="00467911">
      <w:pPr>
        <w:numPr>
          <w:ilvl w:val="1"/>
          <w:numId w:val="115"/>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Tiekėjas atlygina Pirkėjui visas Prekių saugojimo išlaidas, jeigu yra nustatoma, kad Prekės neatitinka Sutarties reikalavimų.</w:t>
      </w:r>
    </w:p>
    <w:p w:rsidR="0015774A" w:rsidRDefault="008D3A44" w:rsidP="00467911">
      <w:pPr>
        <w:numPr>
          <w:ilvl w:val="1"/>
          <w:numId w:val="116"/>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rsidR="0015774A" w:rsidRDefault="008D3A44" w:rsidP="00467911">
      <w:pPr>
        <w:numPr>
          <w:ilvl w:val="1"/>
          <w:numId w:val="117"/>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rsidR="0015774A" w:rsidRDefault="008D3A44" w:rsidP="00467911">
      <w:pPr>
        <w:numPr>
          <w:ilvl w:val="1"/>
          <w:numId w:val="118"/>
        </w:numPr>
        <w:shd w:val="clear" w:color="auto" w:fill="FFFFFF"/>
        <w:tabs>
          <w:tab w:val="left" w:pos="270"/>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rsidR="0015774A" w:rsidRDefault="008D3A44" w:rsidP="00467911">
      <w:pPr>
        <w:numPr>
          <w:ilvl w:val="1"/>
          <w:numId w:val="119"/>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w:t>
      </w:r>
      <w:r>
        <w:rPr>
          <w:rFonts w:ascii="Trebuchet MS" w:hAnsi="Trebuchet MS"/>
          <w:sz w:val="22"/>
          <w:szCs w:val="22"/>
          <w:lang w:eastAsia="zh-CN"/>
        </w:rPr>
        <w:lastRenderedPageBreak/>
        <w:t>dokumentų. Už Sutartyje ir jos prieduose numatytų dokumentų nepateikimą nurodytais terminais Tiekėjui taikomos Sutarties specialiųjų sąlygų 4.2. p. nustatyto dydžio netesybos.</w:t>
      </w:r>
    </w:p>
    <w:p w:rsidR="0015774A" w:rsidRDefault="008D3A44" w:rsidP="00467911">
      <w:pPr>
        <w:numPr>
          <w:ilvl w:val="1"/>
          <w:numId w:val="12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jc w:val="center"/>
        <w:rPr>
          <w:rFonts w:ascii="Trebuchet MS" w:eastAsia="Times New Roman" w:hAnsi="Trebuchet MS"/>
          <w:b/>
          <w:bCs/>
          <w:sz w:val="22"/>
          <w:szCs w:val="22"/>
          <w:lang w:eastAsia="en-US"/>
        </w:rPr>
      </w:pPr>
    </w:p>
    <w:p w:rsidR="0015774A" w:rsidRDefault="008D3A44" w:rsidP="00467911">
      <w:pPr>
        <w:numPr>
          <w:ilvl w:val="0"/>
          <w:numId w:val="121"/>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PREKIŲ KOKYBĖ IR GARANTINIAI ĮSIPAREIGOJIMAI</w:t>
      </w:r>
    </w:p>
    <w:p w:rsidR="0015774A" w:rsidRDefault="008D3A44" w:rsidP="00467911">
      <w:pPr>
        <w:numPr>
          <w:ilvl w:val="1"/>
          <w:numId w:val="122"/>
        </w:numPr>
        <w:shd w:val="clear" w:color="auto" w:fill="FFFFFF"/>
        <w:tabs>
          <w:tab w:val="left" w:pos="394"/>
          <w:tab w:val="left" w:pos="720"/>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rsidR="0015774A" w:rsidRDefault="008D3A44" w:rsidP="00467911">
      <w:pPr>
        <w:numPr>
          <w:ilvl w:val="1"/>
          <w:numId w:val="123"/>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rsidR="0015774A" w:rsidRDefault="008D3A44" w:rsidP="00467911">
      <w:pPr>
        <w:numPr>
          <w:ilvl w:val="1"/>
          <w:numId w:val="12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Komplektuojamųjų detalių kokybės garantijos terminas yra toks pat kaip Prekės ir pradedamas skaičiuoti kartu su Prekės kokybės garantijos terminu.</w:t>
      </w:r>
    </w:p>
    <w:p w:rsidR="0015774A" w:rsidRDefault="008D3A44" w:rsidP="00467911">
      <w:pPr>
        <w:numPr>
          <w:ilvl w:val="1"/>
          <w:numId w:val="12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Garantijos negalioja, jeigu defektai atsiranda dėl to, kad Pirkėjas nepaisė aptarnavimo, priežiūros ir eksploatacijos instrukcijų. </w:t>
      </w:r>
    </w:p>
    <w:p w:rsidR="0015774A" w:rsidRDefault="008D3A44" w:rsidP="00467911">
      <w:pPr>
        <w:numPr>
          <w:ilvl w:val="1"/>
          <w:numId w:val="12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rsidR="0015774A" w:rsidRDefault="008D3A44" w:rsidP="00467911">
      <w:pPr>
        <w:numPr>
          <w:ilvl w:val="2"/>
          <w:numId w:val="127"/>
        </w:numPr>
        <w:tabs>
          <w:tab w:val="left" w:pos="1134"/>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jei Prekės atitinka Sutartyje nurodytus reikalavimus – Pirkėjas. Šiuo atveju Prekių saugojimo išlaidos tenka Pirkėjui;</w:t>
      </w:r>
    </w:p>
    <w:p w:rsidR="0015774A" w:rsidRDefault="008D3A44" w:rsidP="00467911">
      <w:pPr>
        <w:numPr>
          <w:ilvl w:val="2"/>
          <w:numId w:val="128"/>
        </w:numPr>
        <w:tabs>
          <w:tab w:val="left" w:pos="1134"/>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jei Prekės neatitinka Sutarties reikalavimų – Tiekėjas. Šiuo atveju Prekių saugojimo išlaidos tenka Tiekėjui.</w:t>
      </w:r>
    </w:p>
    <w:p w:rsidR="0015774A" w:rsidRDefault="008D3A44" w:rsidP="00467911">
      <w:pPr>
        <w:numPr>
          <w:ilvl w:val="1"/>
          <w:numId w:val="129"/>
        </w:numPr>
        <w:shd w:val="clear" w:color="auto" w:fill="FFFFFF"/>
        <w:tabs>
          <w:tab w:val="left" w:pos="270"/>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rsidR="0015774A" w:rsidRDefault="008D3A44" w:rsidP="00467911">
      <w:pPr>
        <w:numPr>
          <w:ilvl w:val="1"/>
          <w:numId w:val="13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rsidR="0015774A" w:rsidRDefault="008D3A44" w:rsidP="00467911">
      <w:pPr>
        <w:numPr>
          <w:ilvl w:val="1"/>
          <w:numId w:val="131"/>
        </w:numPr>
        <w:tabs>
          <w:tab w:val="left" w:pos="284"/>
          <w:tab w:val="left" w:pos="1000"/>
        </w:tabs>
        <w:spacing w:after="0" w:line="240" w:lineRule="auto"/>
        <w:ind w:left="0" w:firstLine="567"/>
        <w:contextualSpacing/>
        <w:jc w:val="both"/>
        <w:rPr>
          <w:rFonts w:ascii="Trebuchet MS" w:hAnsi="Trebuchet MS"/>
          <w:sz w:val="22"/>
          <w:szCs w:val="22"/>
        </w:rPr>
      </w:pPr>
      <w:r>
        <w:rPr>
          <w:rFonts w:ascii="Trebuchet MS" w:hAnsi="Trebuchet MS"/>
          <w:sz w:val="22"/>
          <w:szCs w:val="22"/>
          <w:lang w:eastAsia="zh-CN"/>
        </w:rPr>
        <w:t>Prekės garantinis terminas pratęsiamas tokiam laikotarpiui, kurį Pirkėjas negalėjo Prekės naudoti dėl trūkumų. Šis laikotarpis pradedamas skaičiuoti nuo Pirkėjo raštiško pranešimo apie pastebėtus Prekės defektus ir/ar gedimus dienos.</w:t>
      </w:r>
    </w:p>
    <w:p w:rsidR="0015774A" w:rsidRDefault="008D3A44" w:rsidP="00467911">
      <w:pPr>
        <w:numPr>
          <w:ilvl w:val="1"/>
          <w:numId w:val="132"/>
        </w:numPr>
        <w:tabs>
          <w:tab w:val="left" w:pos="284"/>
          <w:tab w:val="left" w:pos="1000"/>
        </w:tabs>
        <w:spacing w:after="0" w:line="240" w:lineRule="auto"/>
        <w:ind w:left="0" w:firstLine="567"/>
        <w:contextualSpacing/>
        <w:jc w:val="both"/>
        <w:rPr>
          <w:rFonts w:ascii="Trebuchet MS" w:hAnsi="Trebuchet MS"/>
          <w:sz w:val="22"/>
          <w:szCs w:val="22"/>
        </w:rPr>
      </w:pPr>
      <w:r>
        <w:rPr>
          <w:rFonts w:ascii="Trebuchet MS" w:hAnsi="Trebuchet MS"/>
          <w:sz w:val="22"/>
          <w:szCs w:val="22"/>
          <w:lang w:eastAsia="zh-CN"/>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rsidR="0015774A" w:rsidRDefault="0015774A">
      <w:pPr>
        <w:shd w:val="clear" w:color="auto" w:fill="FFFFFF"/>
        <w:tabs>
          <w:tab w:val="left" w:pos="394"/>
          <w:tab w:val="left" w:pos="720"/>
          <w:tab w:val="left" w:pos="993"/>
        </w:tabs>
        <w:spacing w:after="0" w:line="240" w:lineRule="auto"/>
        <w:ind w:firstLine="567"/>
        <w:jc w:val="both"/>
        <w:rPr>
          <w:rFonts w:ascii="Trebuchet MS" w:hAnsi="Trebuchet MS"/>
          <w:sz w:val="22"/>
          <w:szCs w:val="22"/>
          <w:lang w:eastAsia="zh-CN"/>
        </w:rPr>
      </w:pPr>
    </w:p>
    <w:p w:rsidR="0015774A" w:rsidRDefault="008D3A44" w:rsidP="00467911">
      <w:pPr>
        <w:keepNext/>
        <w:keepLines/>
        <w:numPr>
          <w:ilvl w:val="0"/>
          <w:numId w:val="133"/>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lastRenderedPageBreak/>
        <w:t>PREKIŲ PERDAVIMAS, NUOSAVYBĖS TEISĖS PERĖJIMAS, PREKIŲ PAKUOTĖ</w:t>
      </w:r>
    </w:p>
    <w:p w:rsidR="0015774A" w:rsidRDefault="008D3A44" w:rsidP="00467911">
      <w:pPr>
        <w:keepNext/>
        <w:keepLines/>
        <w:numPr>
          <w:ilvl w:val="1"/>
          <w:numId w:val="13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Prekių patiekimo sąlygos nurodomos Sutarties Specialiose sąlygose. </w:t>
      </w:r>
    </w:p>
    <w:p w:rsidR="0015774A" w:rsidRDefault="008D3A44" w:rsidP="00467911">
      <w:pPr>
        <w:keepNext/>
        <w:keepLines/>
        <w:numPr>
          <w:ilvl w:val="1"/>
          <w:numId w:val="13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rsidR="0015774A" w:rsidRDefault="008D3A44" w:rsidP="00467911">
      <w:pPr>
        <w:numPr>
          <w:ilvl w:val="1"/>
          <w:numId w:val="13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Prekių pakuotė turi atitikti atsparumo pakrovimo ir iškrovimo darbams reikalavimus, apsaugoti nuo meteorologinių ir kitų veiksnių įtakos Prekių gabenimo ir sandėliavimo metu. </w:t>
      </w:r>
      <w:r>
        <w:rPr>
          <w:rFonts w:ascii="Trebuchet MS" w:hAnsi="Trebuchet MS"/>
          <w:sz w:val="22"/>
          <w:szCs w:val="22"/>
        </w:rPr>
        <w:t>P</w:t>
      </w:r>
      <w:r>
        <w:rPr>
          <w:rFonts w:ascii="Trebuchet MS" w:hAnsi="Trebuchet MS"/>
          <w:color w:val="000000"/>
          <w:sz w:val="22"/>
          <w:szCs w:val="22"/>
        </w:rPr>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15774A" w:rsidRDefault="008D3A44" w:rsidP="00467911">
      <w:pPr>
        <w:numPr>
          <w:ilvl w:val="1"/>
          <w:numId w:val="137"/>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Pirkėjas priima Prekes Sutarties Specialiose sąlygose nurodyta tvarka.</w:t>
      </w:r>
    </w:p>
    <w:p w:rsidR="0015774A" w:rsidRDefault="008D3A44" w:rsidP="00467911">
      <w:pPr>
        <w:numPr>
          <w:ilvl w:val="1"/>
          <w:numId w:val="138"/>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rsidR="0015774A" w:rsidRDefault="008D3A44" w:rsidP="00467911">
      <w:pPr>
        <w:numPr>
          <w:ilvl w:val="1"/>
          <w:numId w:val="139"/>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Prekių perdavimo-priėmimo aktas pasirašomas 2 (dviem) vienodą teisinę galią turinčiais egzemplioriais. </w:t>
      </w:r>
    </w:p>
    <w:p w:rsidR="0015774A" w:rsidRDefault="0015774A">
      <w:pPr>
        <w:tabs>
          <w:tab w:val="left" w:pos="993"/>
        </w:tabs>
        <w:spacing w:after="0" w:line="240" w:lineRule="auto"/>
        <w:ind w:firstLine="567"/>
        <w:jc w:val="both"/>
        <w:rPr>
          <w:rFonts w:ascii="Trebuchet MS" w:eastAsia="Times New Roman" w:hAnsi="Trebuchet MS"/>
          <w:sz w:val="22"/>
          <w:szCs w:val="22"/>
          <w:lang w:eastAsia="en-US"/>
        </w:rPr>
      </w:pPr>
    </w:p>
    <w:p w:rsidR="0015774A" w:rsidRDefault="008D3A44" w:rsidP="00467911">
      <w:pPr>
        <w:numPr>
          <w:ilvl w:val="0"/>
          <w:numId w:val="140"/>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ŠALIŲ ATSAKOMYBĖ</w:t>
      </w:r>
    </w:p>
    <w:p w:rsidR="0015774A" w:rsidRDefault="008D3A44" w:rsidP="00467911">
      <w:pPr>
        <w:numPr>
          <w:ilvl w:val="1"/>
          <w:numId w:val="14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15774A" w:rsidRDefault="008D3A44" w:rsidP="00467911">
      <w:pPr>
        <w:numPr>
          <w:ilvl w:val="1"/>
          <w:numId w:val="14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Netesybų (delspinigių ir / ar baudų) dydis ir jų mokėjimo sąlygos nustatytos Sutarties Specialiosiose sąlygose.</w:t>
      </w:r>
    </w:p>
    <w:p w:rsidR="0015774A" w:rsidRDefault="008D3A44" w:rsidP="00467911">
      <w:pPr>
        <w:numPr>
          <w:ilvl w:val="1"/>
          <w:numId w:val="143"/>
        </w:numPr>
        <w:tabs>
          <w:tab w:val="left" w:pos="810"/>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rsidR="0015774A" w:rsidRDefault="008D3A44" w:rsidP="00467911">
      <w:pPr>
        <w:numPr>
          <w:ilvl w:val="1"/>
          <w:numId w:val="14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Delspinigių sumokėjimas neatleidžia Sutarties Šalių nuo pareigos vykdyti šioje Sutartyje prisiimtus įsipareigojimus.</w:t>
      </w:r>
    </w:p>
    <w:p w:rsidR="0015774A" w:rsidRDefault="008D3A44" w:rsidP="00467911">
      <w:pPr>
        <w:numPr>
          <w:ilvl w:val="1"/>
          <w:numId w:val="145"/>
        </w:numPr>
        <w:tabs>
          <w:tab w:val="left" w:pos="993"/>
        </w:tabs>
        <w:spacing w:after="0" w:line="240" w:lineRule="auto"/>
        <w:ind w:left="0" w:firstLine="567"/>
        <w:jc w:val="both"/>
        <w:rPr>
          <w:rFonts w:ascii="Trebuchet MS" w:eastAsia="Times New Roman" w:hAnsi="Trebuchet MS"/>
          <w:color w:val="000000"/>
          <w:sz w:val="22"/>
          <w:szCs w:val="22"/>
          <w:lang w:eastAsia="en-US"/>
        </w:rPr>
      </w:pPr>
      <w:r>
        <w:rPr>
          <w:rFonts w:ascii="Trebuchet MS" w:eastAsia="Times New Roman" w:hAnsi="Trebuchet MS"/>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rsidR="0015774A" w:rsidRDefault="008D3A44" w:rsidP="00467911">
      <w:pPr>
        <w:numPr>
          <w:ilvl w:val="1"/>
          <w:numId w:val="146"/>
        </w:numPr>
        <w:tabs>
          <w:tab w:val="left" w:pos="720"/>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Tiekėjas visais atvejais atsako už Prekių pristatymo metu jo pasitelktų asmenų padarytus nuostolius ar žalą, nepriklausomai nuo to, ar tokie nuostoliai ar žala būtų padaryta Pirkėjui, jo darbuotojams ar bet kokiems tretiesiems asmenims ir jų turtui.</w:t>
      </w:r>
    </w:p>
    <w:p w:rsidR="0015774A" w:rsidRDefault="008D3A44" w:rsidP="00467911">
      <w:pPr>
        <w:numPr>
          <w:ilvl w:val="1"/>
          <w:numId w:val="147"/>
        </w:numPr>
        <w:tabs>
          <w:tab w:val="left" w:pos="720"/>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rsidR="0015774A" w:rsidRDefault="008D3A44" w:rsidP="00467911">
      <w:pPr>
        <w:numPr>
          <w:ilvl w:val="1"/>
          <w:numId w:val="148"/>
        </w:numPr>
        <w:tabs>
          <w:tab w:val="left" w:pos="0"/>
          <w:tab w:val="left" w:pos="360"/>
          <w:tab w:val="left" w:pos="993"/>
        </w:tabs>
        <w:spacing w:after="0" w:line="240" w:lineRule="auto"/>
        <w:ind w:left="0" w:firstLine="567"/>
        <w:contextualSpacing/>
        <w:jc w:val="both"/>
        <w:outlineLvl w:val="2"/>
        <w:rPr>
          <w:rFonts w:ascii="Trebuchet MS" w:hAnsi="Trebuchet MS"/>
          <w:sz w:val="22"/>
          <w:szCs w:val="22"/>
          <w:lang w:eastAsia="zh-CN"/>
        </w:rPr>
      </w:pPr>
      <w:bookmarkStart w:id="55" w:name="_Toc100047240"/>
      <w:bookmarkStart w:id="56" w:name="_Toc100047154"/>
      <w:bookmarkStart w:id="57" w:name="_Toc100040226"/>
      <w:bookmarkStart w:id="58" w:name="_Toc99440608"/>
      <w:bookmarkStart w:id="59" w:name="_Toc95134093"/>
      <w:bookmarkStart w:id="60" w:name="_Toc95132625"/>
      <w:r>
        <w:rPr>
          <w:rFonts w:ascii="Trebuchet MS" w:hAnsi="Trebuchet MS"/>
          <w:sz w:val="22"/>
          <w:szCs w:val="22"/>
          <w:lang w:eastAsia="zh-CN"/>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55"/>
      <w:bookmarkEnd w:id="56"/>
      <w:bookmarkEnd w:id="57"/>
      <w:bookmarkEnd w:id="58"/>
      <w:bookmarkEnd w:id="59"/>
      <w:bookmarkEnd w:id="60"/>
      <w:r>
        <w:rPr>
          <w:rFonts w:ascii="Trebuchet MS" w:hAnsi="Trebuchet MS"/>
          <w:sz w:val="22"/>
          <w:szCs w:val="22"/>
          <w:lang w:eastAsia="zh-CN"/>
        </w:rPr>
        <w:t xml:space="preserve"> </w:t>
      </w:r>
    </w:p>
    <w:p w:rsidR="0015774A" w:rsidRDefault="0015774A">
      <w:pPr>
        <w:tabs>
          <w:tab w:val="left" w:pos="993"/>
        </w:tabs>
        <w:spacing w:after="0" w:line="240" w:lineRule="auto"/>
        <w:ind w:firstLine="567"/>
        <w:jc w:val="both"/>
        <w:rPr>
          <w:rFonts w:ascii="Trebuchet MS" w:eastAsia="Times New Roman" w:hAnsi="Trebuchet MS"/>
          <w:sz w:val="22"/>
          <w:szCs w:val="22"/>
          <w:lang w:eastAsia="en-US"/>
        </w:rPr>
      </w:pPr>
    </w:p>
    <w:p w:rsidR="0015774A" w:rsidRDefault="008D3A44" w:rsidP="00467911">
      <w:pPr>
        <w:numPr>
          <w:ilvl w:val="0"/>
          <w:numId w:val="149"/>
        </w:numPr>
        <w:tabs>
          <w:tab w:val="left" w:pos="993"/>
          <w:tab w:val="left" w:pos="1304"/>
          <w:tab w:val="left" w:pos="1457"/>
          <w:tab w:val="left" w:pos="1604"/>
          <w:tab w:val="left" w:pos="1757"/>
          <w:tab w:val="left" w:pos="1860"/>
          <w:tab w:val="left" w:pos="1984"/>
          <w:tab w:val="left" w:pos="2098"/>
          <w:tab w:val="left" w:pos="2211"/>
        </w:tabs>
        <w:spacing w:after="0" w:line="240" w:lineRule="auto"/>
        <w:ind w:left="0" w:right="-18" w:firstLine="567"/>
        <w:contextualSpacing/>
        <w:jc w:val="center"/>
        <w:rPr>
          <w:rFonts w:ascii="Trebuchet MS" w:eastAsia="Times New Roman" w:hAnsi="Trebuchet MS"/>
          <w:b/>
          <w:bCs/>
          <w:i/>
          <w:iCs/>
          <w:sz w:val="22"/>
          <w:szCs w:val="22"/>
          <w:lang w:eastAsia="en-US"/>
        </w:rPr>
      </w:pPr>
      <w:r>
        <w:rPr>
          <w:rFonts w:ascii="Trebuchet MS" w:eastAsia="Times New Roman" w:hAnsi="Trebuchet MS"/>
          <w:b/>
          <w:bCs/>
          <w:sz w:val="22"/>
          <w:szCs w:val="22"/>
          <w:lang w:eastAsia="en-US"/>
        </w:rPr>
        <w:t xml:space="preserve">NENUGALIMOS JĖGOS APLINKYBĖS </w:t>
      </w:r>
      <w:r>
        <w:rPr>
          <w:rFonts w:ascii="Trebuchet MS" w:eastAsia="Times New Roman" w:hAnsi="Trebuchet MS"/>
          <w:b/>
          <w:bCs/>
          <w:i/>
          <w:iCs/>
          <w:sz w:val="22"/>
          <w:szCs w:val="22"/>
          <w:lang w:eastAsia="en-US"/>
        </w:rPr>
        <w:t>(FORCE MAJEURE)</w:t>
      </w:r>
    </w:p>
    <w:p w:rsidR="0015774A" w:rsidRDefault="008D3A44" w:rsidP="00467911">
      <w:pPr>
        <w:numPr>
          <w:ilvl w:val="1"/>
          <w:numId w:val="15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w:t>
      </w:r>
      <w:r>
        <w:rPr>
          <w:rFonts w:ascii="Trebuchet MS" w:eastAsia="Times New Roman" w:hAnsi="Trebuchet MS"/>
          <w:sz w:val="22"/>
          <w:szCs w:val="22"/>
          <w:lang w:eastAsia="en-US"/>
        </w:rPr>
        <w:lastRenderedPageBreak/>
        <w:t>nenugalimos jėgos (</w:t>
      </w:r>
      <w:r>
        <w:rPr>
          <w:rFonts w:ascii="Trebuchet MS" w:eastAsia="Times New Roman" w:hAnsi="Trebuchet MS"/>
          <w:i/>
          <w:sz w:val="22"/>
          <w:szCs w:val="22"/>
          <w:lang w:eastAsia="en-US"/>
        </w:rPr>
        <w:t>force majeure</w:t>
      </w:r>
      <w:r>
        <w:rPr>
          <w:rFonts w:ascii="Trebuchet MS" w:eastAsia="Times New Roman" w:hAnsi="Trebuchet MS"/>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rebuchet MS" w:eastAsia="Times New Roman" w:hAnsi="Trebuchet MS"/>
          <w:i/>
          <w:sz w:val="22"/>
          <w:szCs w:val="22"/>
          <w:lang w:eastAsia="en-US"/>
        </w:rPr>
        <w:t>force majeure</w:t>
      </w:r>
      <w:r>
        <w:rPr>
          <w:rFonts w:ascii="Trebuchet MS" w:eastAsia="Times New Roman" w:hAnsi="Trebuchet MS"/>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15774A" w:rsidRDefault="008D3A44" w:rsidP="00467911">
      <w:pPr>
        <w:numPr>
          <w:ilvl w:val="1"/>
          <w:numId w:val="15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5774A" w:rsidRDefault="008D3A44" w:rsidP="00467911">
      <w:pPr>
        <w:numPr>
          <w:ilvl w:val="1"/>
          <w:numId w:val="15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jc w:val="center"/>
        <w:rPr>
          <w:rFonts w:ascii="Trebuchet MS" w:eastAsia="Times New Roman" w:hAnsi="Trebuchet MS"/>
          <w:b/>
          <w:bCs/>
          <w:sz w:val="22"/>
          <w:szCs w:val="22"/>
          <w:lang w:eastAsia="en-US"/>
        </w:rPr>
      </w:pPr>
    </w:p>
    <w:p w:rsidR="0015774A" w:rsidRDefault="008D3A44" w:rsidP="00467911">
      <w:pPr>
        <w:numPr>
          <w:ilvl w:val="0"/>
          <w:numId w:val="153"/>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KONFIDENCIALUMO ĮSIPAREIGOJIMAI</w:t>
      </w:r>
      <w:r>
        <w:rPr>
          <w:rFonts w:ascii="Trebuchet MS" w:eastAsia="Times New Roman" w:hAnsi="Trebuchet MS"/>
          <w:b/>
          <w:bCs/>
          <w:sz w:val="22"/>
          <w:szCs w:val="22"/>
          <w:lang w:eastAsia="en-US"/>
        </w:rPr>
        <w:tab/>
      </w:r>
    </w:p>
    <w:p w:rsidR="0015774A" w:rsidRDefault="008D3A44" w:rsidP="00467911">
      <w:pPr>
        <w:numPr>
          <w:ilvl w:val="1"/>
          <w:numId w:val="154"/>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0015774A" w:rsidRDefault="008D3A44" w:rsidP="00467911">
      <w:pPr>
        <w:numPr>
          <w:ilvl w:val="1"/>
          <w:numId w:val="15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rsidR="0015774A" w:rsidRDefault="008D3A44" w:rsidP="00467911">
      <w:pPr>
        <w:numPr>
          <w:ilvl w:val="1"/>
          <w:numId w:val="15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Konfidencialumo įsipareigojimai išlieka ir po Sutarties pasibaigimo.</w:t>
      </w:r>
    </w:p>
    <w:p w:rsidR="0015774A" w:rsidRDefault="0015774A">
      <w:pPr>
        <w:tabs>
          <w:tab w:val="left" w:pos="993"/>
        </w:tabs>
        <w:spacing w:after="0" w:line="240" w:lineRule="auto"/>
        <w:ind w:firstLine="567"/>
        <w:jc w:val="both"/>
        <w:rPr>
          <w:rFonts w:ascii="Trebuchet MS" w:eastAsia="Times New Roman" w:hAnsi="Trebuchet MS"/>
          <w:sz w:val="22"/>
          <w:szCs w:val="22"/>
          <w:lang w:eastAsia="en-US"/>
        </w:rPr>
      </w:pPr>
    </w:p>
    <w:p w:rsidR="0015774A" w:rsidRDefault="008D3A44" w:rsidP="00467911">
      <w:pPr>
        <w:numPr>
          <w:ilvl w:val="0"/>
          <w:numId w:val="157"/>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SUTARTIES GALIOJIMAS</w:t>
      </w:r>
    </w:p>
    <w:p w:rsidR="0015774A" w:rsidRDefault="008D3A44" w:rsidP="00467911">
      <w:pPr>
        <w:numPr>
          <w:ilvl w:val="1"/>
          <w:numId w:val="158"/>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Sutarties galiojimo terminas nustatytas Sutarties Specialiosiose sąlygose. </w:t>
      </w:r>
    </w:p>
    <w:p w:rsidR="0015774A" w:rsidRDefault="008D3A44" w:rsidP="00467911">
      <w:pPr>
        <w:numPr>
          <w:ilvl w:val="1"/>
          <w:numId w:val="159"/>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Jei bet kuri šios Sutarties nuostata tampa ar pripažįstama visiškai ar iš dalies negaliojančia, tai neturi įtakos kitų Sutarties nuostatų galiojimui.</w:t>
      </w:r>
    </w:p>
    <w:p w:rsidR="0015774A" w:rsidRDefault="008D3A44" w:rsidP="00467911">
      <w:pPr>
        <w:numPr>
          <w:ilvl w:val="1"/>
          <w:numId w:val="160"/>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15774A" w:rsidRDefault="008D3A44" w:rsidP="00467911">
      <w:pPr>
        <w:numPr>
          <w:ilvl w:val="1"/>
          <w:numId w:val="161"/>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Garantiniai įsipareigojimai galioja iki visiško jų įvykdymo </w:t>
      </w:r>
      <w:r>
        <w:rPr>
          <w:rFonts w:ascii="Trebuchet MS" w:hAnsi="Trebuchet MS"/>
          <w:i/>
          <w:sz w:val="22"/>
          <w:szCs w:val="22"/>
          <w:lang w:eastAsia="zh-CN"/>
        </w:rPr>
        <w:t>(jei taikoma)</w:t>
      </w:r>
      <w:r>
        <w:rPr>
          <w:rFonts w:ascii="Trebuchet MS" w:hAnsi="Trebuchet MS"/>
          <w:sz w:val="22"/>
          <w:szCs w:val="22"/>
          <w:lang w:eastAsia="zh-CN"/>
        </w:rPr>
        <w:t>.</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jc w:val="center"/>
        <w:rPr>
          <w:rFonts w:ascii="Trebuchet MS" w:eastAsia="Times New Roman" w:hAnsi="Trebuchet MS"/>
          <w:b/>
          <w:bCs/>
          <w:sz w:val="22"/>
          <w:szCs w:val="22"/>
          <w:lang w:eastAsia="en-US"/>
        </w:rPr>
      </w:pPr>
    </w:p>
    <w:p w:rsidR="0015774A" w:rsidRDefault="008D3A44" w:rsidP="00467911">
      <w:pPr>
        <w:numPr>
          <w:ilvl w:val="0"/>
          <w:numId w:val="162"/>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SUTARTIES PAKEITIMAI</w:t>
      </w:r>
    </w:p>
    <w:p w:rsidR="0015774A" w:rsidRDefault="008D3A44" w:rsidP="00467911">
      <w:pPr>
        <w:numPr>
          <w:ilvl w:val="1"/>
          <w:numId w:val="163"/>
        </w:numPr>
        <w:tabs>
          <w:tab w:val="left" w:pos="360"/>
          <w:tab w:val="left" w:pos="993"/>
        </w:tabs>
        <w:spacing w:after="0" w:line="240" w:lineRule="auto"/>
        <w:ind w:left="0" w:firstLine="567"/>
        <w:jc w:val="both"/>
        <w:rPr>
          <w:rFonts w:ascii="Trebuchet MS" w:hAnsi="Trebuchet MS"/>
          <w:bCs/>
          <w:sz w:val="22"/>
          <w:szCs w:val="22"/>
          <w:lang w:eastAsia="zh-CN"/>
        </w:rPr>
      </w:pPr>
      <w:r>
        <w:rPr>
          <w:rFonts w:ascii="Trebuchet MS" w:hAnsi="Trebuchet MS"/>
          <w:bCs/>
          <w:sz w:val="22"/>
          <w:szCs w:val="22"/>
          <w:lang w:eastAsia="zh-CN"/>
        </w:rPr>
        <w:t>gali būti keičiama Lietuvos Respublikos teisės aktų nurodyta tvarka. Pakeitimai galioja, kada yra sudaryti raštu ir yra pasirašyti įgaliotų Šalių atstovų.</w:t>
      </w:r>
    </w:p>
    <w:p w:rsidR="0015774A" w:rsidRDefault="008D3A44" w:rsidP="00467911">
      <w:pPr>
        <w:numPr>
          <w:ilvl w:val="1"/>
          <w:numId w:val="164"/>
        </w:numPr>
        <w:tabs>
          <w:tab w:val="left" w:pos="360"/>
          <w:tab w:val="left" w:pos="993"/>
        </w:tabs>
        <w:spacing w:after="0" w:line="240" w:lineRule="auto"/>
        <w:ind w:left="0" w:firstLine="567"/>
        <w:jc w:val="both"/>
        <w:rPr>
          <w:rFonts w:ascii="Trebuchet MS" w:hAnsi="Trebuchet MS"/>
          <w:bCs/>
          <w:sz w:val="22"/>
          <w:szCs w:val="22"/>
          <w:lang w:eastAsia="zh-CN"/>
        </w:rPr>
      </w:pPr>
      <w:r>
        <w:rPr>
          <w:rFonts w:ascii="Trebuchet MS" w:hAnsi="Trebuchet MS"/>
          <w:sz w:val="22"/>
          <w:szCs w:val="22"/>
          <w:lang w:eastAsia="zh-C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rsidR="0015774A" w:rsidRDefault="0015774A">
      <w:pPr>
        <w:tabs>
          <w:tab w:val="left" w:pos="360"/>
          <w:tab w:val="left" w:pos="993"/>
        </w:tabs>
        <w:spacing w:after="0" w:line="240" w:lineRule="auto"/>
        <w:ind w:firstLine="567"/>
        <w:jc w:val="both"/>
        <w:rPr>
          <w:rFonts w:ascii="Trebuchet MS" w:hAnsi="Trebuchet MS"/>
          <w:bCs/>
          <w:sz w:val="22"/>
          <w:szCs w:val="22"/>
          <w:lang w:eastAsia="zh-CN"/>
        </w:rPr>
      </w:pPr>
    </w:p>
    <w:p w:rsidR="0015774A" w:rsidRDefault="008D3A44" w:rsidP="00467911">
      <w:pPr>
        <w:numPr>
          <w:ilvl w:val="0"/>
          <w:numId w:val="165"/>
        </w:numPr>
        <w:tabs>
          <w:tab w:val="left" w:pos="993"/>
        </w:tabs>
        <w:spacing w:after="0" w:line="240" w:lineRule="auto"/>
        <w:ind w:left="0" w:firstLine="567"/>
        <w:jc w:val="center"/>
        <w:textAlignment w:val="baseline"/>
        <w:rPr>
          <w:rFonts w:ascii="Trebuchet MS" w:hAnsi="Trebuchet MS"/>
          <w:sz w:val="22"/>
          <w:szCs w:val="22"/>
          <w:lang w:eastAsia="zh-CN"/>
        </w:rPr>
      </w:pPr>
      <w:r>
        <w:rPr>
          <w:rFonts w:ascii="Trebuchet MS" w:hAnsi="Trebuchet MS"/>
          <w:b/>
          <w:bCs/>
          <w:sz w:val="22"/>
          <w:szCs w:val="22"/>
          <w:lang w:eastAsia="zh-CN"/>
        </w:rPr>
        <w:t>SUTARTIES VYKDYMO SUSTABDYMAS / PRATĘSIMAS</w:t>
      </w:r>
    </w:p>
    <w:p w:rsidR="0015774A" w:rsidRDefault="008D3A44" w:rsidP="00467911">
      <w:pPr>
        <w:numPr>
          <w:ilvl w:val="1"/>
          <w:numId w:val="166"/>
        </w:numPr>
        <w:tabs>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pacing w:val="-3"/>
          <w:sz w:val="22"/>
          <w:szCs w:val="22"/>
          <w:lang w:eastAsia="zh-CN"/>
        </w:rPr>
        <w:t xml:space="preserve">Jeigu Tiekėui tiekiant Prekes atsiranda trukdžių arba kitokių kliūčių, trukdančių tinkamai tiekti Prekes pagal Sutartį, jis privalo raštu nedelsdamas, bet ne vėliau kaip per 1 (vieną) kalendorinę dieną, </w:t>
      </w:r>
      <w:r>
        <w:rPr>
          <w:rFonts w:ascii="Trebuchet MS" w:hAnsi="Trebuchet MS"/>
          <w:spacing w:val="-5"/>
          <w:sz w:val="22"/>
          <w:szCs w:val="22"/>
          <w:lang w:eastAsia="zh-CN"/>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rsidR="0015774A" w:rsidRDefault="008D3A44" w:rsidP="00467911">
      <w:pPr>
        <w:numPr>
          <w:ilvl w:val="1"/>
          <w:numId w:val="167"/>
        </w:numPr>
        <w:tabs>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pacing w:val="3"/>
          <w:sz w:val="22"/>
          <w:szCs w:val="22"/>
          <w:lang w:eastAsia="zh-CN"/>
        </w:rPr>
        <w:lastRenderedPageBreak/>
        <w:t xml:space="preserve">Tiekėjas privalo nedelsiant, bet ne vėliau kaip per 1 (vieną) kalendorinę dieną, sustabdyti Prekių arba jų dalies tiekimą, gavęs raštišką pranešimą iš </w:t>
      </w:r>
      <w:r>
        <w:rPr>
          <w:rFonts w:ascii="Trebuchet MS" w:hAnsi="Trebuchet MS"/>
          <w:spacing w:val="-5"/>
          <w:sz w:val="22"/>
          <w:szCs w:val="22"/>
          <w:lang w:eastAsia="zh-CN"/>
        </w:rPr>
        <w:t>Pirkėjo</w:t>
      </w:r>
      <w:r>
        <w:rPr>
          <w:rFonts w:ascii="Trebuchet MS" w:hAnsi="Trebuchet MS"/>
          <w:spacing w:val="3"/>
          <w:sz w:val="22"/>
          <w:szCs w:val="22"/>
          <w:lang w:eastAsia="zh-CN"/>
        </w:rPr>
        <w:t xml:space="preserve">, </w:t>
      </w:r>
      <w:r>
        <w:rPr>
          <w:rFonts w:ascii="Trebuchet MS" w:hAnsi="Trebuchet MS"/>
          <w:spacing w:val="-5"/>
          <w:sz w:val="22"/>
          <w:szCs w:val="22"/>
          <w:lang w:eastAsia="zh-CN"/>
        </w:rPr>
        <w:t>kuriame nurodoma tai padaryti. Prekių tiekimo sustabdymas nereiškia Sutarties nutraukimo.</w:t>
      </w:r>
    </w:p>
    <w:p w:rsidR="0015774A" w:rsidRDefault="008D3A44" w:rsidP="00467911">
      <w:pPr>
        <w:numPr>
          <w:ilvl w:val="1"/>
          <w:numId w:val="168"/>
        </w:numPr>
        <w:tabs>
          <w:tab w:val="left" w:pos="900"/>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z w:val="22"/>
          <w:szCs w:val="22"/>
          <w:lang w:eastAsia="zh-CN"/>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rsidR="0015774A" w:rsidRDefault="008D3A44" w:rsidP="00467911">
      <w:pPr>
        <w:numPr>
          <w:ilvl w:val="1"/>
          <w:numId w:val="169"/>
        </w:numPr>
        <w:tabs>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pacing w:val="-2"/>
          <w:sz w:val="22"/>
          <w:szCs w:val="22"/>
          <w:lang w:eastAsia="zh-CN"/>
        </w:rPr>
        <w:t>Jeigu Prekių tiekimas sustabdomas ilgiau nei 90 (devyniasdešimt) dienų, kiekviena Sutarties Šalis gali vienašališkai nutraukti Sutartį, pranešdama apie tai kitai Šaliai raštu Sutartyje nustatyta tvarka.</w:t>
      </w:r>
    </w:p>
    <w:p w:rsidR="0015774A" w:rsidRDefault="008D3A44" w:rsidP="00467911">
      <w:pPr>
        <w:numPr>
          <w:ilvl w:val="1"/>
          <w:numId w:val="170"/>
        </w:numPr>
        <w:tabs>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pacing w:val="-2"/>
          <w:sz w:val="22"/>
          <w:szCs w:val="22"/>
          <w:lang w:eastAsia="zh-CN"/>
        </w:rPr>
        <w:t xml:space="preserve">Sutarties vykdymo sustabdymas </w:t>
      </w:r>
      <w:r>
        <w:rPr>
          <w:rFonts w:ascii="Trebuchet MS" w:hAnsi="Trebuchet MS"/>
          <w:sz w:val="22"/>
          <w:szCs w:val="22"/>
          <w:lang w:eastAsia="zh-CN"/>
        </w:rPr>
        <w:t xml:space="preserve">savaime nesuteikia Tiekėjui teisės reikalauti Prekių tiekimo termino pratęsimo. </w:t>
      </w:r>
    </w:p>
    <w:p w:rsidR="0015774A" w:rsidRDefault="008D3A44" w:rsidP="00467911">
      <w:pPr>
        <w:numPr>
          <w:ilvl w:val="1"/>
          <w:numId w:val="171"/>
        </w:numPr>
        <w:tabs>
          <w:tab w:val="left" w:pos="900"/>
          <w:tab w:val="left" w:pos="993"/>
        </w:tabs>
        <w:spacing w:after="0" w:line="240" w:lineRule="auto"/>
        <w:ind w:left="0" w:firstLine="567"/>
        <w:jc w:val="both"/>
        <w:textAlignment w:val="baseline"/>
        <w:rPr>
          <w:rFonts w:ascii="Trebuchet MS" w:hAnsi="Trebuchet MS"/>
          <w:sz w:val="22"/>
          <w:szCs w:val="22"/>
          <w:lang w:eastAsia="zh-CN"/>
        </w:rPr>
      </w:pPr>
      <w:r>
        <w:rPr>
          <w:rFonts w:ascii="Trebuchet MS" w:hAnsi="Trebuchet MS"/>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Pr>
          <w:rFonts w:ascii="Trebuchet MS" w:hAnsi="Trebuchet MS"/>
          <w:spacing w:val="-3"/>
          <w:sz w:val="22"/>
          <w:szCs w:val="22"/>
          <w:lang w:eastAsia="zh-CN"/>
        </w:rPr>
        <w:t xml:space="preserve">raštu nedelsdamas, bet ne vėliau kaip per 1 (vieną) kalendorinę dieną, </w:t>
      </w:r>
      <w:r>
        <w:rPr>
          <w:rFonts w:ascii="Trebuchet MS" w:hAnsi="Trebuchet MS"/>
          <w:spacing w:val="-5"/>
          <w:sz w:val="22"/>
          <w:szCs w:val="22"/>
          <w:lang w:eastAsia="zh-CN"/>
        </w:rPr>
        <w:t>apie tai praneša Pirkėjui, pateikdamas minėtų aplinkybių egzistavimo įrodymus.</w:t>
      </w:r>
      <w:r>
        <w:rPr>
          <w:rFonts w:ascii="Trebuchet MS" w:hAnsi="Trebuchet MS"/>
          <w:sz w:val="22"/>
          <w:szCs w:val="22"/>
        </w:rPr>
        <w:t xml:space="preserve"> Nurodytas aplinkybes vertina Pirkėjas. </w:t>
      </w:r>
      <w:r>
        <w:rPr>
          <w:rFonts w:ascii="Trebuchet MS" w:hAnsi="Trebuchet MS"/>
          <w:spacing w:val="-5"/>
          <w:sz w:val="22"/>
          <w:szCs w:val="22"/>
          <w:lang w:eastAsia="zh-CN"/>
        </w:rPr>
        <w:t>Pirkėjui sutikus, Prekių tiekimo pratęsimas galimas tik minėtų aplinkybių egzistavimo laikotarpiui.</w:t>
      </w:r>
    </w:p>
    <w:p w:rsidR="0015774A" w:rsidRDefault="0015774A">
      <w:pPr>
        <w:tabs>
          <w:tab w:val="left" w:pos="993"/>
          <w:tab w:val="left" w:pos="1304"/>
          <w:tab w:val="left" w:pos="1457"/>
          <w:tab w:val="left" w:pos="1604"/>
          <w:tab w:val="left" w:pos="1757"/>
          <w:tab w:val="left" w:pos="1860"/>
          <w:tab w:val="left" w:pos="1984"/>
          <w:tab w:val="left" w:pos="2098"/>
          <w:tab w:val="left" w:pos="2211"/>
        </w:tabs>
        <w:spacing w:after="0" w:line="240" w:lineRule="auto"/>
        <w:ind w:firstLine="567"/>
        <w:jc w:val="center"/>
        <w:rPr>
          <w:rFonts w:ascii="Trebuchet MS" w:eastAsia="Times New Roman" w:hAnsi="Trebuchet MS"/>
          <w:b/>
          <w:bCs/>
          <w:sz w:val="22"/>
          <w:szCs w:val="22"/>
          <w:lang w:eastAsia="en-US"/>
        </w:rPr>
      </w:pPr>
    </w:p>
    <w:p w:rsidR="0015774A" w:rsidRDefault="008D3A44" w:rsidP="00467911">
      <w:pPr>
        <w:numPr>
          <w:ilvl w:val="0"/>
          <w:numId w:val="172"/>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SUTARTIES NUTRAUKIMAS</w:t>
      </w:r>
    </w:p>
    <w:p w:rsidR="0015774A" w:rsidRDefault="008D3A44" w:rsidP="00467911">
      <w:pPr>
        <w:numPr>
          <w:ilvl w:val="1"/>
          <w:numId w:val="173"/>
        </w:numPr>
        <w:tabs>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Sutartis gali būti nutraukiama rašytiniu Šalių susitarimu</w:t>
      </w:r>
      <w:r>
        <w:rPr>
          <w:rFonts w:ascii="Trebuchet MS" w:hAnsi="Trebuchet MS"/>
          <w:bCs/>
          <w:sz w:val="22"/>
          <w:szCs w:val="22"/>
          <w:lang w:eastAsia="zh-CN"/>
        </w:rPr>
        <w:t xml:space="preserve"> arba vienašališkai, Sutartyje numatytais atvejais. </w:t>
      </w:r>
      <w:r>
        <w:rPr>
          <w:rFonts w:ascii="Trebuchet MS" w:hAnsi="Trebuchet MS"/>
          <w:sz w:val="22"/>
          <w:szCs w:val="22"/>
          <w:lang w:eastAsia="zh-CN"/>
        </w:rPr>
        <w:t>Susitarime įvardijamos Sutarties nutraukimo priežastys, nutraukimo data ir susitariama dėl apmokėjimo už iki Sutarties nutraukimo patiektas ir priimtas Prekes, taip pat dėl atsakomybės nuostatų taikymo.</w:t>
      </w:r>
    </w:p>
    <w:p w:rsidR="0015774A" w:rsidRDefault="008D3A44" w:rsidP="00467911">
      <w:pPr>
        <w:numPr>
          <w:ilvl w:val="1"/>
          <w:numId w:val="174"/>
        </w:numPr>
        <w:shd w:val="clear" w:color="auto" w:fill="FFFFFF"/>
        <w:tabs>
          <w:tab w:val="left" w:pos="993"/>
          <w:tab w:val="left" w:pos="1304"/>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rsidR="0015774A" w:rsidRDefault="008D3A44" w:rsidP="00467911">
      <w:pPr>
        <w:numPr>
          <w:ilvl w:val="1"/>
          <w:numId w:val="175"/>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Pirkėjas turi teisę vienašališkai nutraukti Sutartį apie tai įspėjęs Tiekėją raštu prieš trumpesnį negu 10 (dešimties) kalendorinių dienų terminą šiais atvejais:</w:t>
      </w:r>
    </w:p>
    <w:p w:rsidR="0015774A" w:rsidRDefault="008D3A44" w:rsidP="00467911">
      <w:pPr>
        <w:numPr>
          <w:ilvl w:val="2"/>
          <w:numId w:val="176"/>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Tiekėjas bankrutuoja arba yra likviduojamas, sustabdo ūkinę veiklą arba kituose teisės aktuose numatyta tvarka susidaro analogiška situacija;</w:t>
      </w:r>
    </w:p>
    <w:p w:rsidR="0015774A" w:rsidRDefault="008D3A44" w:rsidP="00467911">
      <w:pPr>
        <w:numPr>
          <w:ilvl w:val="2"/>
          <w:numId w:val="177"/>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keičiasi Tiekėjo organizacinė struktūra – juridinis statusas, pobūdis ar valdymo struktūra ir tai gali turėti įtakos tinkamam Sutarties įvykdymui;</w:t>
      </w:r>
    </w:p>
    <w:p w:rsidR="0015774A" w:rsidRDefault="008D3A44" w:rsidP="00467911">
      <w:pPr>
        <w:numPr>
          <w:ilvl w:val="2"/>
          <w:numId w:val="178"/>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Tiekėjas įsiteisėjusiu kompetentingos institucijos ar teismo sprendimu yra pripažintas kaltu dėl profesinio pažeidimo;</w:t>
      </w:r>
    </w:p>
    <w:p w:rsidR="0015774A" w:rsidRDefault="008D3A44" w:rsidP="00467911">
      <w:pPr>
        <w:numPr>
          <w:ilvl w:val="2"/>
          <w:numId w:val="179"/>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paaiškėjo, kad Tiekėjas turėjo būti pašalintas iš Pirkimo procedūros taikant Lietuvos Respublikos Viešųjų pirkimų įstatymo 46 straipsnio 1 dalį;</w:t>
      </w:r>
    </w:p>
    <w:p w:rsidR="0015774A" w:rsidRDefault="008D3A44" w:rsidP="00467911">
      <w:pPr>
        <w:numPr>
          <w:ilvl w:val="2"/>
          <w:numId w:val="180"/>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jeigu Tiekėjas nesilaiko Sutarties įvykdymo terminų;</w:t>
      </w:r>
    </w:p>
    <w:p w:rsidR="0015774A" w:rsidRDefault="008D3A44" w:rsidP="00467911">
      <w:pPr>
        <w:numPr>
          <w:ilvl w:val="2"/>
          <w:numId w:val="181"/>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Tiekėjas nevykdo kitų savo sutartinių įsipareigojimų ir tai yra esminis Sutarties pažeidimas;</w:t>
      </w:r>
    </w:p>
    <w:p w:rsidR="0015774A" w:rsidRDefault="008D3A44" w:rsidP="00467911">
      <w:pPr>
        <w:numPr>
          <w:ilvl w:val="2"/>
          <w:numId w:val="182"/>
        </w:numPr>
        <w:tabs>
          <w:tab w:val="left" w:pos="360"/>
          <w:tab w:val="left" w:pos="993"/>
          <w:tab w:val="left" w:pos="1304"/>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rsidR="0015774A" w:rsidRDefault="008D3A44" w:rsidP="00467911">
      <w:pPr>
        <w:numPr>
          <w:ilvl w:val="2"/>
          <w:numId w:val="183"/>
        </w:numPr>
        <w:tabs>
          <w:tab w:val="left" w:pos="993"/>
          <w:tab w:val="left" w:pos="1304"/>
        </w:tabs>
        <w:spacing w:after="200"/>
        <w:ind w:left="0" w:firstLine="567"/>
        <w:contextualSpacing/>
        <w:jc w:val="both"/>
        <w:rPr>
          <w:rFonts w:ascii="Trebuchet MS" w:hAnsi="Trebuchet MS"/>
          <w:sz w:val="22"/>
          <w:szCs w:val="22"/>
          <w:lang w:val="en-US" w:eastAsia="zh-CN"/>
        </w:rPr>
      </w:pPr>
      <w:r>
        <w:rPr>
          <w:rFonts w:ascii="Trebuchet MS" w:hAnsi="Trebuchet MS"/>
          <w:sz w:val="22"/>
          <w:szCs w:val="22"/>
          <w:lang w:eastAsia="zh-CN"/>
        </w:rPr>
        <w:t xml:space="preserve">kai Sutartis buvo pakeista pažeidžiant Viešųjų pirkimų įstatymo 89 straipsnį; </w:t>
      </w:r>
    </w:p>
    <w:p w:rsidR="0015774A" w:rsidRDefault="008D3A44" w:rsidP="00467911">
      <w:pPr>
        <w:numPr>
          <w:ilvl w:val="2"/>
          <w:numId w:val="184"/>
        </w:numPr>
        <w:tabs>
          <w:tab w:val="left" w:pos="993"/>
          <w:tab w:val="left" w:pos="1304"/>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0015774A" w:rsidRDefault="008D3A44" w:rsidP="00467911">
      <w:pPr>
        <w:numPr>
          <w:ilvl w:val="2"/>
          <w:numId w:val="185"/>
        </w:numPr>
        <w:tabs>
          <w:tab w:val="left" w:pos="360"/>
          <w:tab w:val="left" w:pos="993"/>
          <w:tab w:val="left" w:pos="1304"/>
          <w:tab w:val="left" w:pos="1701"/>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dėl kitokio pobūdžio neveikimo, trukdančio vykdyti Sutartį ir kitais Sutartyje nurodytais atvejais.</w:t>
      </w:r>
    </w:p>
    <w:p w:rsidR="0015774A" w:rsidRDefault="008D3A44" w:rsidP="00467911">
      <w:pPr>
        <w:numPr>
          <w:ilvl w:val="1"/>
          <w:numId w:val="186"/>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Pirkėjas turi teisę vienašališkai nutraukti Sutartį, nesilaikydamas Sutarties bendrųjų sąlygų 16.3. punkte nustatytų terminų kai apskaičiuoti delspinigiai viršija Sutarties specialiosiose sąlygose nurodytą Sutarties vertę.</w:t>
      </w:r>
    </w:p>
    <w:p w:rsidR="0015774A" w:rsidRDefault="008D3A44" w:rsidP="00467911">
      <w:pPr>
        <w:numPr>
          <w:ilvl w:val="1"/>
          <w:numId w:val="187"/>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Pirkėjas</w:t>
      </w:r>
      <w:r>
        <w:rPr>
          <w:rFonts w:ascii="Trebuchet MS" w:hAnsi="Trebuchet MS"/>
          <w:sz w:val="22"/>
          <w:szCs w:val="22"/>
          <w:lang w:eastAsia="zh-CN" w:bidi="hi-IN"/>
        </w:rPr>
        <w:t xml:space="preserve"> bet kuriuo metu turi teisę vienašališkai, nesant </w:t>
      </w:r>
      <w:r>
        <w:rPr>
          <w:rFonts w:ascii="Trebuchet MS" w:hAnsi="Trebuchet MS"/>
          <w:sz w:val="22"/>
          <w:szCs w:val="22"/>
          <w:lang w:eastAsia="zh-CN"/>
        </w:rPr>
        <w:t>Tiekėjo</w:t>
      </w:r>
      <w:r>
        <w:rPr>
          <w:rFonts w:ascii="Trebuchet MS" w:hAnsi="Trebuchet MS"/>
          <w:sz w:val="22"/>
          <w:szCs w:val="22"/>
          <w:lang w:eastAsia="zh-CN" w:bidi="hi-IN"/>
        </w:rPr>
        <w:t xml:space="preserve"> kaltės, nesikreipdamas į teismą, nutraukti šią Sutartį prieš 30 kalendorinių dienų raštu pranešęs apie tai </w:t>
      </w:r>
      <w:r>
        <w:rPr>
          <w:rFonts w:ascii="Trebuchet MS" w:hAnsi="Trebuchet MS"/>
          <w:sz w:val="22"/>
          <w:szCs w:val="22"/>
          <w:lang w:eastAsia="zh-CN"/>
        </w:rPr>
        <w:t>Tiekėjui</w:t>
      </w:r>
      <w:r>
        <w:rPr>
          <w:rFonts w:ascii="Trebuchet MS" w:hAnsi="Trebuchet MS"/>
          <w:sz w:val="22"/>
          <w:szCs w:val="22"/>
          <w:lang w:eastAsia="zh-CN" w:bidi="hi-IN"/>
        </w:rPr>
        <w:t xml:space="preserve">. Tokiu atveju </w:t>
      </w:r>
      <w:r>
        <w:rPr>
          <w:rFonts w:ascii="Trebuchet MS" w:hAnsi="Trebuchet MS"/>
          <w:sz w:val="22"/>
          <w:szCs w:val="22"/>
          <w:lang w:eastAsia="zh-CN"/>
        </w:rPr>
        <w:t>Tiekėjui</w:t>
      </w:r>
      <w:r>
        <w:rPr>
          <w:rFonts w:ascii="Trebuchet MS" w:hAnsi="Trebuchet MS"/>
          <w:sz w:val="22"/>
          <w:szCs w:val="22"/>
          <w:lang w:eastAsia="zh-CN" w:bidi="hi-IN"/>
        </w:rPr>
        <w:t xml:space="preserve"> yra sumokama tik už faktiškai iki Sutarties nutraukimo dienos pateiktas Prekes.</w:t>
      </w:r>
    </w:p>
    <w:p w:rsidR="0015774A" w:rsidRDefault="008D3A44" w:rsidP="00467911">
      <w:pPr>
        <w:numPr>
          <w:ilvl w:val="1"/>
          <w:numId w:val="188"/>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Tiekėjas turi teisę vienašališkai nutraukti šią Sutartį apie tai įspėjęs Pirkėją raštu prieš trumpesnį negu 10 (dešimties) kalendorinių dienų terminą šiais atvejais:</w:t>
      </w:r>
    </w:p>
    <w:p w:rsidR="0015774A" w:rsidRDefault="008D3A44" w:rsidP="00467911">
      <w:pPr>
        <w:numPr>
          <w:ilvl w:val="2"/>
          <w:numId w:val="189"/>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lastRenderedPageBreak/>
        <w:t>kai Pirkėjas nesumoka Tiekėjui, o Pirkėjo įsiskolinimas viršija Sutarties Specialiosiose sąlygose nurodytą priskaičiuotą delspinigių dydį;</w:t>
      </w:r>
    </w:p>
    <w:p w:rsidR="0015774A" w:rsidRDefault="008D3A44" w:rsidP="00467911">
      <w:pPr>
        <w:numPr>
          <w:ilvl w:val="2"/>
          <w:numId w:val="190"/>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Pirkėjas bankrutuoja arba yra likviduojamas, sustabdo ūkinę veiklą arba kituose teisės aktuose numatyta tvarka susidaro analogiška situacija;</w:t>
      </w:r>
    </w:p>
    <w:p w:rsidR="0015774A" w:rsidRDefault="008D3A44" w:rsidP="00467911">
      <w:pPr>
        <w:numPr>
          <w:ilvl w:val="2"/>
          <w:numId w:val="191"/>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kai keičiasi Pirkėjo organizacinė struktūra – juridinis statusas, pobūdis ar valdymo struktūra ir tai gali turėti įtakos tinkamam Sutarties įvykdymui.</w:t>
      </w:r>
    </w:p>
    <w:p w:rsidR="0015774A" w:rsidRDefault="008D3A44" w:rsidP="00467911">
      <w:pPr>
        <w:numPr>
          <w:ilvl w:val="1"/>
          <w:numId w:val="192"/>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 Jei Sutartis nutraukiama Pirkėjo iniciatyva dėl Tiekėjo kaltės, Pirkėjo patirti nuostoliai ar išlaidos gali būti išskaičiuojami iš Tiekėjui mokėtinų sumų arba panaudojant Tiekėjo pateiktą Sutarties įvykdymo užtikrinimą.</w:t>
      </w:r>
    </w:p>
    <w:p w:rsidR="0015774A" w:rsidRDefault="008D3A44" w:rsidP="00467911">
      <w:pPr>
        <w:numPr>
          <w:ilvl w:val="1"/>
          <w:numId w:val="193"/>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Sutarties nutraukimas nepanaikina Pirkėjo teisės reikalauti atlyginti nuostolius, atsiradusius dėl Sutarties neįvykdymo, bei netesybas.</w:t>
      </w:r>
    </w:p>
    <w:p w:rsidR="0015774A" w:rsidRDefault="008D3A44" w:rsidP="00467911">
      <w:pPr>
        <w:numPr>
          <w:ilvl w:val="1"/>
          <w:numId w:val="194"/>
        </w:numPr>
        <w:tabs>
          <w:tab w:val="left" w:pos="360"/>
          <w:tab w:val="left" w:pos="993"/>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Sutarties nutraukimas neatleidžia Sutarties šalių nuo delspinigių, priskaičiuotų iki Sutarties nutraukimo, mokėjimo.</w:t>
      </w:r>
    </w:p>
    <w:p w:rsidR="0015774A" w:rsidRDefault="008D3A44" w:rsidP="00467911">
      <w:pPr>
        <w:widowControl w:val="0"/>
        <w:numPr>
          <w:ilvl w:val="1"/>
          <w:numId w:val="195"/>
        </w:numPr>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Jei Tiekėjas be pateisinamos priežasties vienašališkai nutraukia Sutartį, Pirkėjas pasinaudoja Sutarties įvykdymo užtikrinimu.</w:t>
      </w:r>
    </w:p>
    <w:p w:rsidR="0015774A" w:rsidRDefault="008D3A44" w:rsidP="00467911">
      <w:pPr>
        <w:numPr>
          <w:ilvl w:val="1"/>
          <w:numId w:val="196"/>
        </w:numPr>
        <w:tabs>
          <w:tab w:val="left" w:pos="993"/>
          <w:tab w:val="left" w:pos="1276"/>
        </w:tabs>
        <w:spacing w:after="0" w:line="240" w:lineRule="auto"/>
        <w:ind w:left="0" w:firstLine="567"/>
        <w:contextualSpacing/>
        <w:jc w:val="both"/>
        <w:rPr>
          <w:rFonts w:ascii="Trebuchet MS" w:hAnsi="Trebuchet MS"/>
          <w:sz w:val="22"/>
          <w:szCs w:val="22"/>
          <w:lang w:val="en-US" w:eastAsia="zh-CN"/>
        </w:rPr>
      </w:pPr>
      <w:r>
        <w:rPr>
          <w:rFonts w:ascii="Trebuchet MS" w:hAnsi="Trebuchet MS"/>
          <w:sz w:val="22"/>
          <w:szCs w:val="22"/>
          <w:lang w:eastAsia="zh-CN"/>
        </w:rPr>
        <w:t>Sutarties nutraukimas atleidžia Sutarties Šalis nuo Sutarties vykdymo.</w:t>
      </w:r>
    </w:p>
    <w:p w:rsidR="0015774A" w:rsidRDefault="008D3A44" w:rsidP="00467911">
      <w:pPr>
        <w:numPr>
          <w:ilvl w:val="1"/>
          <w:numId w:val="197"/>
        </w:numPr>
        <w:tabs>
          <w:tab w:val="left" w:pos="993"/>
          <w:tab w:val="left" w:pos="1276"/>
        </w:tabs>
        <w:spacing w:after="0" w:line="240" w:lineRule="auto"/>
        <w:ind w:left="0" w:firstLine="567"/>
        <w:contextualSpacing/>
        <w:jc w:val="both"/>
        <w:rPr>
          <w:rFonts w:ascii="Trebuchet MS" w:hAnsi="Trebuchet MS"/>
          <w:sz w:val="22"/>
          <w:szCs w:val="22"/>
          <w:lang w:val="en-US" w:eastAsia="zh-CN"/>
        </w:rPr>
      </w:pPr>
      <w:r>
        <w:rPr>
          <w:rFonts w:ascii="Trebuchet MS" w:hAnsi="Trebuchet MS"/>
          <w:sz w:val="22"/>
          <w:szCs w:val="22"/>
          <w:lang w:val="en-US" w:eastAsia="zh-CN"/>
        </w:rPr>
        <w:t>S</w:t>
      </w:r>
      <w:r>
        <w:rPr>
          <w:rFonts w:ascii="Trebuchet MS" w:hAnsi="Trebuchet MS"/>
          <w:sz w:val="22"/>
          <w:szCs w:val="22"/>
          <w:lang w:eastAsia="zh-CN"/>
        </w:rPr>
        <w:t>utarties nutraukimas neturi įtakos ginčų nagrinėjimo tvarką nustatančių Sutarties sąlygų ir kitų Sutarties sąlygų galiojimui, jeigu šios sąlygos pagal savo esmę lieka galioti ir po Sutarties nutraukimo.</w:t>
      </w:r>
    </w:p>
    <w:p w:rsidR="0015774A" w:rsidRDefault="008D3A44" w:rsidP="00467911">
      <w:pPr>
        <w:numPr>
          <w:ilvl w:val="1"/>
          <w:numId w:val="198"/>
        </w:numPr>
        <w:tabs>
          <w:tab w:val="left" w:pos="993"/>
          <w:tab w:val="left" w:pos="1276"/>
        </w:tabs>
        <w:spacing w:after="0" w:line="240" w:lineRule="auto"/>
        <w:ind w:left="0" w:firstLine="567"/>
        <w:contextualSpacing/>
        <w:jc w:val="both"/>
        <w:rPr>
          <w:rFonts w:ascii="Trebuchet MS" w:hAnsi="Trebuchet MS"/>
          <w:sz w:val="22"/>
          <w:szCs w:val="22"/>
          <w:lang w:val="en-US" w:eastAsia="zh-CN"/>
        </w:rPr>
      </w:pPr>
      <w:r>
        <w:rPr>
          <w:rFonts w:ascii="Trebuchet MS" w:hAnsi="Trebuchet MS"/>
          <w:sz w:val="22"/>
          <w:szCs w:val="22"/>
          <w:lang w:val="en-US" w:eastAsia="zh-CN"/>
        </w:rPr>
        <w:t>K</w:t>
      </w:r>
      <w:r>
        <w:rPr>
          <w:rFonts w:ascii="Trebuchet MS" w:hAnsi="Trebuchet MS"/>
          <w:sz w:val="22"/>
          <w:szCs w:val="22"/>
          <w:lang w:eastAsia="zh-CN"/>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15774A" w:rsidRDefault="008D3A44" w:rsidP="00467911">
      <w:pPr>
        <w:numPr>
          <w:ilvl w:val="1"/>
          <w:numId w:val="199"/>
        </w:numPr>
        <w:tabs>
          <w:tab w:val="left" w:pos="993"/>
        </w:tabs>
        <w:spacing w:after="0" w:line="240" w:lineRule="auto"/>
        <w:ind w:left="0" w:firstLine="567"/>
        <w:contextualSpacing/>
        <w:jc w:val="both"/>
        <w:rPr>
          <w:rFonts w:ascii="Trebuchet MS" w:hAnsi="Trebuchet MS"/>
          <w:sz w:val="22"/>
          <w:szCs w:val="22"/>
          <w:lang w:val="en-US" w:eastAsia="zh-CN"/>
        </w:rPr>
      </w:pPr>
      <w:r>
        <w:rPr>
          <w:rFonts w:ascii="Trebuchet MS" w:hAnsi="Trebuchet MS"/>
          <w:sz w:val="22"/>
          <w:szCs w:val="22"/>
          <w:lang w:eastAsia="zh-CN"/>
        </w:rPr>
        <w:t>Sutartis gali būti nutraukta ir kitais negu šioje Sutartyje nurodytais ir Civiliniame kodekse nustatytais atvejais ir tvarka.</w:t>
      </w:r>
    </w:p>
    <w:p w:rsidR="0015774A" w:rsidRDefault="008D3A44" w:rsidP="00467911">
      <w:pPr>
        <w:numPr>
          <w:ilvl w:val="1"/>
          <w:numId w:val="200"/>
        </w:numPr>
        <w:tabs>
          <w:tab w:val="left" w:pos="400"/>
          <w:tab w:val="left" w:pos="1018"/>
          <w:tab w:val="left" w:pos="1200"/>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Pirkėjas</w:t>
      </w:r>
      <w:r>
        <w:rPr>
          <w:rFonts w:ascii="Trebuchet MS" w:hAnsi="Trebuchet MS"/>
          <w:spacing w:val="5"/>
          <w:sz w:val="22"/>
          <w:szCs w:val="22"/>
          <w:lang w:eastAsia="zh-CN"/>
        </w:rPr>
        <w:t xml:space="preserve"> </w:t>
      </w:r>
      <w:r>
        <w:rPr>
          <w:rFonts w:ascii="Trebuchet MS" w:hAnsi="Trebuchet MS"/>
          <w:sz w:val="22"/>
          <w:szCs w:val="22"/>
          <w:lang w:eastAsia="zh-CN"/>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rsidR="0015774A" w:rsidRDefault="008D3A44" w:rsidP="00467911">
      <w:pPr>
        <w:numPr>
          <w:ilvl w:val="2"/>
          <w:numId w:val="201"/>
        </w:numPr>
        <w:tabs>
          <w:tab w:val="left" w:pos="1560"/>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pirkimo sutartis nutraukta dėl esminio pirkimo sutarties pažeidimo arba</w:t>
      </w:r>
    </w:p>
    <w:p w:rsidR="0015774A" w:rsidRDefault="008D3A44" w:rsidP="00467911">
      <w:pPr>
        <w:numPr>
          <w:ilvl w:val="2"/>
          <w:numId w:val="202"/>
        </w:numPr>
        <w:tabs>
          <w:tab w:val="left" w:pos="1560"/>
        </w:tabs>
        <w:spacing w:after="0" w:line="240" w:lineRule="auto"/>
        <w:ind w:left="0" w:firstLine="567"/>
        <w:jc w:val="both"/>
        <w:rPr>
          <w:rFonts w:ascii="Trebuchet MS" w:hAnsi="Trebuchet MS"/>
          <w:sz w:val="22"/>
          <w:szCs w:val="22"/>
          <w:lang w:eastAsia="zh-CN"/>
        </w:rPr>
      </w:pPr>
      <w:r>
        <w:rPr>
          <w:rFonts w:ascii="Trebuchet MS" w:hAnsi="Trebuchet MS"/>
          <w:sz w:val="22"/>
          <w:szCs w:val="22"/>
          <w:lang w:eastAsia="zh-CN"/>
        </w:rPr>
        <w:t>priimtas teismo sprendimas, kuriuo tenkinamas perkančiosios organizacijos reikalavimas atlyginti nuostolius, patirtus dėl to, kad tiekėjas sutartyje nustatytą esminę pirkimo sutarties sąlygą vykdė su dideliais arba nuolatiniais trūkumais.</w:t>
      </w:r>
    </w:p>
    <w:p w:rsidR="0015774A" w:rsidRDefault="008D3A44" w:rsidP="00467911">
      <w:pPr>
        <w:numPr>
          <w:ilvl w:val="1"/>
          <w:numId w:val="203"/>
        </w:numPr>
        <w:tabs>
          <w:tab w:val="left" w:pos="810"/>
          <w:tab w:val="left" w:pos="1018"/>
          <w:tab w:val="left" w:pos="1134"/>
        </w:tabs>
        <w:spacing w:after="0" w:line="240" w:lineRule="auto"/>
        <w:ind w:left="0" w:firstLine="567"/>
        <w:jc w:val="both"/>
        <w:rPr>
          <w:rFonts w:ascii="Trebuchet MS" w:hAnsi="Trebuchet MS"/>
          <w:sz w:val="22"/>
          <w:szCs w:val="22"/>
          <w:lang w:eastAsia="zh-CN"/>
        </w:rPr>
      </w:pPr>
      <w:r>
        <w:rPr>
          <w:rFonts w:ascii="Trebuchet MS" w:hAnsi="Trebuchet MS"/>
          <w:bCs/>
          <w:sz w:val="22"/>
          <w:szCs w:val="22"/>
          <w:lang w:eastAsia="zh-CN"/>
        </w:rPr>
        <w:t>Pirkėjas</w:t>
      </w:r>
      <w:r>
        <w:rPr>
          <w:rFonts w:ascii="Trebuchet MS" w:hAnsi="Trebuchet MS"/>
          <w:b/>
          <w:bCs/>
          <w:sz w:val="22"/>
          <w:szCs w:val="22"/>
          <w:lang w:eastAsia="zh-CN"/>
        </w:rPr>
        <w:t xml:space="preserve"> </w:t>
      </w:r>
      <w:r>
        <w:rPr>
          <w:rFonts w:ascii="Trebuchet MS" w:hAnsi="Trebuchet MS"/>
          <w:sz w:val="22"/>
          <w:szCs w:val="22"/>
          <w:lang w:eastAsia="zh-CN"/>
        </w:rPr>
        <w:t>Centrinėje viešųjų pirkimų informacinėje sistemoje paskelbęs šios Sutarties 16.14. punkte nurodytą informacija, nedelsdamas, tačiau ne vėliau kaip per 3 (</w:t>
      </w:r>
      <w:r>
        <w:rPr>
          <w:rFonts w:ascii="Trebuchet MS" w:hAnsi="Trebuchet MS"/>
          <w:i/>
          <w:sz w:val="22"/>
          <w:szCs w:val="22"/>
          <w:lang w:eastAsia="zh-CN"/>
        </w:rPr>
        <w:t>tris</w:t>
      </w:r>
      <w:r>
        <w:rPr>
          <w:rFonts w:ascii="Trebuchet MS" w:hAnsi="Trebuchet MS"/>
          <w:sz w:val="22"/>
          <w:szCs w:val="22"/>
          <w:lang w:eastAsia="zh-CN"/>
        </w:rPr>
        <w:t>) darbo dienas, apie tai informuoja Tiekėją</w:t>
      </w:r>
      <w:r>
        <w:rPr>
          <w:rFonts w:ascii="Trebuchet MS" w:hAnsi="Trebuchet MS"/>
          <w:bCs/>
          <w:sz w:val="22"/>
          <w:szCs w:val="22"/>
          <w:lang w:eastAsia="zh-CN"/>
        </w:rPr>
        <w:t>.</w:t>
      </w:r>
    </w:p>
    <w:p w:rsidR="0015774A" w:rsidRDefault="0015774A">
      <w:pPr>
        <w:widowControl w:val="0"/>
        <w:tabs>
          <w:tab w:val="left" w:pos="993"/>
        </w:tabs>
        <w:spacing w:after="0" w:line="240" w:lineRule="auto"/>
        <w:ind w:firstLine="567"/>
        <w:jc w:val="both"/>
        <w:rPr>
          <w:rFonts w:ascii="Trebuchet MS" w:hAnsi="Trebuchet MS"/>
          <w:sz w:val="22"/>
          <w:szCs w:val="22"/>
          <w:lang w:eastAsia="zh-CN"/>
        </w:rPr>
      </w:pPr>
    </w:p>
    <w:p w:rsidR="0015774A" w:rsidRDefault="008D3A44" w:rsidP="00467911">
      <w:pPr>
        <w:numPr>
          <w:ilvl w:val="0"/>
          <w:numId w:val="204"/>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GINČŲ NAGRINĖJIMO TVARKA</w:t>
      </w:r>
    </w:p>
    <w:p w:rsidR="0015774A" w:rsidRDefault="008D3A44" w:rsidP="00467911">
      <w:pPr>
        <w:numPr>
          <w:ilvl w:val="1"/>
          <w:numId w:val="205"/>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Šiai Sutarčiai ir visoms iš šios Sutarties atsirandančioms teisėms ir pareigoms taikomi Lietuvos Respublikos įstatymai bei kiti norminiai teisės aktai. Sutartis sudaryta ir turi būti aiškinama vadovaujantis Lietuvos Respublikos teise.</w:t>
      </w:r>
    </w:p>
    <w:p w:rsidR="0015774A" w:rsidRDefault="008D3A44" w:rsidP="00467911">
      <w:pPr>
        <w:numPr>
          <w:ilvl w:val="1"/>
          <w:numId w:val="206"/>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rsidR="0015774A" w:rsidRDefault="0015774A">
      <w:pPr>
        <w:tabs>
          <w:tab w:val="left" w:pos="993"/>
        </w:tabs>
        <w:spacing w:after="0" w:line="240" w:lineRule="auto"/>
        <w:ind w:firstLine="567"/>
        <w:jc w:val="both"/>
        <w:rPr>
          <w:rFonts w:ascii="Trebuchet MS" w:hAnsi="Trebuchet MS"/>
          <w:b/>
          <w:sz w:val="22"/>
          <w:szCs w:val="22"/>
          <w:lang w:eastAsia="zh-CN"/>
        </w:rPr>
      </w:pPr>
    </w:p>
    <w:p w:rsidR="0015774A" w:rsidRDefault="008D3A44" w:rsidP="00467911">
      <w:pPr>
        <w:numPr>
          <w:ilvl w:val="0"/>
          <w:numId w:val="207"/>
        </w:numPr>
        <w:tabs>
          <w:tab w:val="left" w:pos="993"/>
        </w:tabs>
        <w:spacing w:after="0" w:line="240" w:lineRule="auto"/>
        <w:ind w:left="0" w:firstLine="567"/>
        <w:contextualSpacing/>
        <w:jc w:val="center"/>
        <w:rPr>
          <w:rFonts w:ascii="Trebuchet MS" w:hAnsi="Trebuchet MS"/>
          <w:b/>
          <w:sz w:val="22"/>
          <w:szCs w:val="22"/>
          <w:lang w:eastAsia="zh-CN"/>
        </w:rPr>
      </w:pPr>
      <w:r>
        <w:rPr>
          <w:rFonts w:ascii="Trebuchet MS" w:hAnsi="Trebuchet MS"/>
          <w:b/>
          <w:sz w:val="22"/>
          <w:szCs w:val="22"/>
          <w:lang w:eastAsia="zh-CN"/>
        </w:rPr>
        <w:t>SUSIRAŠINĖJIMAS</w:t>
      </w:r>
    </w:p>
    <w:p w:rsidR="0015774A" w:rsidRDefault="008D3A44" w:rsidP="00467911">
      <w:pPr>
        <w:numPr>
          <w:ilvl w:val="1"/>
          <w:numId w:val="208"/>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rsidR="0015774A" w:rsidRDefault="008D3A44" w:rsidP="00467911">
      <w:pPr>
        <w:numPr>
          <w:ilvl w:val="1"/>
          <w:numId w:val="209"/>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lastRenderedPageBreak/>
        <w:t xml:space="preserve">Jei pasikeičia Šalies adresas ir / ar kiti duomenys, tokia Šalis turi informuoti kitą Šalį pranešdama ne vėliau, kaip </w:t>
      </w:r>
      <w:r>
        <w:rPr>
          <w:rFonts w:ascii="Trebuchet MS" w:hAnsi="Trebuchet MS"/>
          <w:color w:val="000000"/>
          <w:sz w:val="22"/>
          <w:szCs w:val="22"/>
          <w:lang w:eastAsia="zh-CN"/>
        </w:rPr>
        <w:t>per 3 (tris) kalendorines dienas nuo jų pasikeitimo momento</w:t>
      </w:r>
      <w:r>
        <w:rPr>
          <w:rFonts w:ascii="Trebuchet MS" w:hAnsi="Trebuchet MS"/>
          <w:sz w:val="22"/>
          <w:szCs w:val="22"/>
          <w:lang w:eastAsia="zh-CN"/>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15774A" w:rsidRDefault="0015774A">
      <w:pPr>
        <w:tabs>
          <w:tab w:val="left" w:pos="993"/>
        </w:tabs>
        <w:spacing w:after="0" w:line="240" w:lineRule="auto"/>
        <w:ind w:firstLine="567"/>
        <w:jc w:val="both"/>
        <w:rPr>
          <w:rFonts w:ascii="Trebuchet MS" w:hAnsi="Trebuchet MS"/>
          <w:sz w:val="22"/>
          <w:szCs w:val="22"/>
          <w:lang w:eastAsia="zh-CN"/>
        </w:rPr>
      </w:pPr>
    </w:p>
    <w:p w:rsidR="0015774A" w:rsidRDefault="008D3A44" w:rsidP="00467911">
      <w:pPr>
        <w:numPr>
          <w:ilvl w:val="0"/>
          <w:numId w:val="210"/>
        </w:numPr>
        <w:tabs>
          <w:tab w:val="left" w:pos="993"/>
          <w:tab w:val="left" w:pos="1304"/>
          <w:tab w:val="left" w:pos="1457"/>
          <w:tab w:val="left" w:pos="1604"/>
          <w:tab w:val="left" w:pos="1757"/>
          <w:tab w:val="left" w:pos="1860"/>
          <w:tab w:val="left" w:pos="1984"/>
          <w:tab w:val="left" w:pos="2098"/>
          <w:tab w:val="left" w:pos="2211"/>
        </w:tabs>
        <w:spacing w:after="0" w:line="240" w:lineRule="auto"/>
        <w:ind w:left="0" w:firstLine="567"/>
        <w:jc w:val="center"/>
        <w:rPr>
          <w:rFonts w:ascii="Trebuchet MS" w:eastAsia="Times New Roman" w:hAnsi="Trebuchet MS"/>
          <w:b/>
          <w:bCs/>
          <w:sz w:val="22"/>
          <w:szCs w:val="22"/>
          <w:lang w:eastAsia="en-US"/>
        </w:rPr>
      </w:pPr>
      <w:r>
        <w:rPr>
          <w:rFonts w:ascii="Trebuchet MS" w:eastAsia="Times New Roman" w:hAnsi="Trebuchet MS"/>
          <w:b/>
          <w:bCs/>
          <w:sz w:val="22"/>
          <w:szCs w:val="22"/>
          <w:lang w:eastAsia="en-US"/>
        </w:rPr>
        <w:t>BAIGIAMOSIOS NUOSTATOS</w:t>
      </w:r>
    </w:p>
    <w:p w:rsidR="0015774A" w:rsidRDefault="008D3A44" w:rsidP="00467911">
      <w:pPr>
        <w:numPr>
          <w:ilvl w:val="1"/>
          <w:numId w:val="21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Nė viena Šalis neturi teisės perleisti visų arba dalies teisių ir pareigų pagal šią Sutartį jokiai trečiajai šaliai be išankstinio raštiško kitos Šalies sutikimo.</w:t>
      </w:r>
    </w:p>
    <w:p w:rsidR="0015774A" w:rsidRDefault="008D3A44" w:rsidP="00467911">
      <w:pPr>
        <w:numPr>
          <w:ilvl w:val="1"/>
          <w:numId w:val="212"/>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Vykdant Sutartį taikoma tokia ūkio subjektų, kurių pajėgumais dalyvaudamas Pirkime rėmėsi Tiekėjas, kad atitiktų kvalifikacijos reikalavimus, specialistų ir (ar) subtiekėjų, vykdysiančių Sutartį, pasitelkimo ir (ar) keitimo tvarka:</w:t>
      </w:r>
    </w:p>
    <w:p w:rsidR="0015774A" w:rsidRDefault="008D3A44" w:rsidP="00467911">
      <w:pPr>
        <w:numPr>
          <w:ilvl w:val="2"/>
          <w:numId w:val="213"/>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Tiekėjas, vykdydamas Sutartį, negali keisti savo pasiūlyme nurodyto ūkio subjekto, kurio pajėgumais rėmėsi, kad atitiktų kvalifikacijos reikalavimus (toliau – </w:t>
      </w:r>
      <w:r>
        <w:rPr>
          <w:rFonts w:ascii="Trebuchet MS" w:hAnsi="Trebuchet MS"/>
          <w:b/>
          <w:bCs/>
          <w:sz w:val="22"/>
          <w:szCs w:val="22"/>
          <w:lang w:eastAsia="zh-CN"/>
        </w:rPr>
        <w:t>ūkio subjektas</w:t>
      </w:r>
      <w:r>
        <w:rPr>
          <w:rFonts w:ascii="Trebuchet MS" w:hAnsi="Trebuchet MS"/>
          <w:sz w:val="22"/>
          <w:szCs w:val="22"/>
          <w:lang w:eastAsia="zh-CN"/>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rsidR="0015774A" w:rsidRDefault="008D3A44" w:rsidP="00467911">
      <w:pPr>
        <w:numPr>
          <w:ilvl w:val="3"/>
          <w:numId w:val="214"/>
        </w:numPr>
        <w:tabs>
          <w:tab w:val="left" w:pos="567"/>
          <w:tab w:val="left" w:pos="993"/>
          <w:tab w:val="left" w:pos="1260"/>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kai Tiekėjo ūkio subjektas bankrutuoja ar susidaro analogiška situacija;</w:t>
      </w:r>
    </w:p>
    <w:p w:rsidR="0015774A" w:rsidRDefault="008D3A44" w:rsidP="00467911">
      <w:pPr>
        <w:numPr>
          <w:ilvl w:val="3"/>
          <w:numId w:val="215"/>
        </w:numPr>
        <w:tabs>
          <w:tab w:val="left" w:pos="567"/>
          <w:tab w:val="left" w:pos="993"/>
          <w:tab w:val="left" w:pos="1260"/>
          <w:tab w:val="left" w:pos="156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rsidR="0015774A" w:rsidRDefault="008D3A44" w:rsidP="00467911">
      <w:pPr>
        <w:numPr>
          <w:ilvl w:val="2"/>
          <w:numId w:val="216"/>
        </w:numPr>
        <w:tabs>
          <w:tab w:val="left" w:pos="426"/>
          <w:tab w:val="left" w:pos="993"/>
          <w:tab w:val="left" w:pos="108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rsidR="0015774A" w:rsidRDefault="008D3A44" w:rsidP="00467911">
      <w:pPr>
        <w:numPr>
          <w:ilvl w:val="2"/>
          <w:numId w:val="217"/>
        </w:numPr>
        <w:tabs>
          <w:tab w:val="left" w:pos="426"/>
          <w:tab w:val="left" w:pos="993"/>
          <w:tab w:val="left" w:pos="108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rsidR="0015774A" w:rsidRDefault="008D3A44" w:rsidP="00467911">
      <w:pPr>
        <w:numPr>
          <w:ilvl w:val="2"/>
          <w:numId w:val="218"/>
        </w:numPr>
        <w:tabs>
          <w:tab w:val="left" w:pos="426"/>
          <w:tab w:val="left" w:pos="993"/>
          <w:tab w:val="left" w:pos="108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 xml:space="preserve">Pirkėjas netikrins subtiekėjų, kurie nėra ūkio subjektai, kvalifikacijos; </w:t>
      </w:r>
    </w:p>
    <w:p w:rsidR="0015774A" w:rsidRDefault="008D3A44" w:rsidP="00467911">
      <w:pPr>
        <w:numPr>
          <w:ilvl w:val="2"/>
          <w:numId w:val="219"/>
        </w:numPr>
        <w:tabs>
          <w:tab w:val="left" w:pos="426"/>
          <w:tab w:val="left" w:pos="851"/>
          <w:tab w:val="left" w:pos="993"/>
          <w:tab w:val="left" w:pos="1080"/>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Pr>
          <w:rFonts w:ascii="Trebuchet MS" w:hAnsi="Trebuchet MS"/>
          <w:sz w:val="22"/>
          <w:szCs w:val="22"/>
        </w:rPr>
        <w:t>“</w:t>
      </w:r>
    </w:p>
    <w:p w:rsidR="0015774A" w:rsidRDefault="008D3A44" w:rsidP="00467911">
      <w:pPr>
        <w:numPr>
          <w:ilvl w:val="1"/>
          <w:numId w:val="220"/>
        </w:numPr>
        <w:tabs>
          <w:tab w:val="left" w:pos="810"/>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15774A" w:rsidRDefault="008D3A44" w:rsidP="00467911">
      <w:pPr>
        <w:numPr>
          <w:ilvl w:val="1"/>
          <w:numId w:val="221"/>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sz w:val="22"/>
          <w:szCs w:val="22"/>
          <w:lang w:eastAsia="en-US"/>
        </w:rPr>
        <w:t>Visus kitus klausimus, kurie neaptarti Sutartyje, reguliuoja Lietuvos Respublikos teisės aktai.</w:t>
      </w:r>
    </w:p>
    <w:p w:rsidR="0015774A" w:rsidRDefault="008D3A44" w:rsidP="00467911">
      <w:pPr>
        <w:numPr>
          <w:ilvl w:val="1"/>
          <w:numId w:val="222"/>
        </w:numPr>
        <w:tabs>
          <w:tab w:val="left" w:pos="993"/>
        </w:tabs>
        <w:spacing w:after="0" w:line="240" w:lineRule="auto"/>
        <w:ind w:left="0" w:firstLine="567"/>
        <w:jc w:val="both"/>
        <w:rPr>
          <w:rFonts w:ascii="Trebuchet MS" w:eastAsia="Times New Roman" w:hAnsi="Trebuchet MS"/>
          <w:sz w:val="22"/>
          <w:szCs w:val="22"/>
          <w:lang w:eastAsia="en-US"/>
        </w:rPr>
      </w:pPr>
      <w:r>
        <w:rPr>
          <w:rFonts w:ascii="Trebuchet MS" w:eastAsia="Times New Roman" w:hAnsi="Trebuchet MS"/>
          <w:color w:val="000000"/>
          <w:sz w:val="22"/>
          <w:szCs w:val="22"/>
          <w:lang w:eastAsia="en-US"/>
        </w:rPr>
        <w:t>Sutartis sudaryta lietuvių kalba, yra Šalių perskaityta ir suprasta. Sutarties autentiškumas patvirtintas Šalies įgaliotų asmenų parašais.</w:t>
      </w:r>
    </w:p>
    <w:p w:rsidR="0015774A" w:rsidRDefault="008D3A44" w:rsidP="00467911">
      <w:pPr>
        <w:numPr>
          <w:ilvl w:val="1"/>
          <w:numId w:val="223"/>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rsidR="0015774A" w:rsidRDefault="008D3A44" w:rsidP="00467911">
      <w:pPr>
        <w:numPr>
          <w:ilvl w:val="1"/>
          <w:numId w:val="224"/>
        </w:numPr>
        <w:tabs>
          <w:tab w:val="left" w:pos="993"/>
        </w:tabs>
        <w:spacing w:after="0" w:line="240" w:lineRule="auto"/>
        <w:ind w:left="0" w:firstLine="567"/>
        <w:contextualSpacing/>
        <w:jc w:val="both"/>
        <w:rPr>
          <w:rFonts w:ascii="Trebuchet MS" w:hAnsi="Trebuchet MS"/>
          <w:sz w:val="22"/>
          <w:szCs w:val="22"/>
          <w:lang w:eastAsia="zh-CN"/>
        </w:rPr>
      </w:pPr>
      <w:r>
        <w:rPr>
          <w:rFonts w:ascii="Trebuchet MS" w:hAnsi="Trebuchet MS"/>
          <w:sz w:val="22"/>
          <w:szCs w:val="22"/>
          <w:lang w:eastAsia="zh-CN"/>
        </w:rPr>
        <w:t>Sutarties Šalys, keisdamos Sutarties Bendrųjų sąlygų nuostatas, apie tai nurodo Sutarties specialiosiose sąlygose.</w:t>
      </w:r>
    </w:p>
    <w:p w:rsidR="0015774A" w:rsidRDefault="008D3A44">
      <w:pPr>
        <w:tabs>
          <w:tab w:val="left" w:pos="993"/>
        </w:tabs>
        <w:ind w:left="360"/>
        <w:jc w:val="center"/>
        <w:rPr>
          <w:rFonts w:ascii="Trebuchet MS" w:eastAsia="Times New Roman" w:hAnsi="Trebuchet MS"/>
          <w:sz w:val="22"/>
          <w:szCs w:val="22"/>
          <w:lang w:eastAsia="en-US"/>
        </w:rPr>
      </w:pPr>
      <w:r>
        <w:rPr>
          <w:rFonts w:ascii="Trebuchet MS" w:eastAsia="Times New Roman" w:hAnsi="Trebuchet MS"/>
          <w:sz w:val="22"/>
          <w:szCs w:val="22"/>
          <w:lang w:eastAsia="en-US"/>
        </w:rPr>
        <w:t>_________________________</w:t>
      </w:r>
    </w:p>
    <w:p w:rsidR="0015774A" w:rsidRDefault="0015774A">
      <w:pPr>
        <w:tabs>
          <w:tab w:val="left" w:pos="993"/>
        </w:tabs>
        <w:ind w:firstLine="360"/>
        <w:jc w:val="center"/>
        <w:rPr>
          <w:rFonts w:ascii="Trebuchet MS" w:hAnsi="Trebuchet MS"/>
          <w:sz w:val="22"/>
          <w:szCs w:val="22"/>
          <w:lang w:eastAsia="zh-CN"/>
        </w:rPr>
      </w:pPr>
    </w:p>
    <w:tbl>
      <w:tblPr>
        <w:tblW w:w="9678" w:type="dxa"/>
        <w:tblLayout w:type="fixed"/>
        <w:tblLook w:val="00A0" w:firstRow="1" w:lastRow="0" w:firstColumn="1" w:lastColumn="0" w:noHBand="0" w:noVBand="0"/>
      </w:tblPr>
      <w:tblGrid>
        <w:gridCol w:w="5093"/>
        <w:gridCol w:w="139"/>
        <w:gridCol w:w="4210"/>
        <w:gridCol w:w="236"/>
      </w:tblGrid>
      <w:tr w:rsidR="0015774A">
        <w:tc>
          <w:tcPr>
            <w:tcW w:w="5350" w:type="dxa"/>
            <w:gridSpan w:val="2"/>
          </w:tcPr>
          <w:p w:rsidR="0015774A" w:rsidRDefault="008D3A44">
            <w:pPr>
              <w:widowControl w:val="0"/>
              <w:tabs>
                <w:tab w:val="left" w:pos="993"/>
              </w:tabs>
              <w:spacing w:after="0" w:line="240" w:lineRule="auto"/>
              <w:rPr>
                <w:rFonts w:ascii="Trebuchet MS" w:hAnsi="Trebuchet MS"/>
                <w:sz w:val="22"/>
                <w:szCs w:val="22"/>
                <w:lang w:eastAsia="zh-CN"/>
              </w:rPr>
            </w:pPr>
            <w:r>
              <w:rPr>
                <w:rFonts w:ascii="Trebuchet MS" w:hAnsi="Trebuchet MS"/>
                <w:b/>
                <w:bCs/>
                <w:sz w:val="22"/>
                <w:szCs w:val="22"/>
                <w:lang w:eastAsia="zh-CN"/>
              </w:rPr>
              <w:lastRenderedPageBreak/>
              <w:t>Pirkėjo vardu</w:t>
            </w:r>
          </w:p>
        </w:tc>
        <w:tc>
          <w:tcPr>
            <w:tcW w:w="4328" w:type="dxa"/>
            <w:gridSpan w:val="2"/>
          </w:tcPr>
          <w:p w:rsidR="0015774A" w:rsidRDefault="008D3A44">
            <w:pPr>
              <w:widowControl w:val="0"/>
              <w:tabs>
                <w:tab w:val="left" w:pos="993"/>
              </w:tabs>
              <w:spacing w:after="0" w:line="240" w:lineRule="auto"/>
              <w:ind w:right="788"/>
              <w:rPr>
                <w:rFonts w:ascii="Trebuchet MS" w:hAnsi="Trebuchet MS"/>
                <w:sz w:val="22"/>
                <w:szCs w:val="22"/>
                <w:lang w:eastAsia="zh-CN"/>
              </w:rPr>
            </w:pPr>
            <w:r>
              <w:rPr>
                <w:rFonts w:ascii="Trebuchet MS" w:hAnsi="Trebuchet MS"/>
                <w:b/>
                <w:bCs/>
                <w:sz w:val="22"/>
                <w:szCs w:val="22"/>
                <w:lang w:eastAsia="zh-CN"/>
              </w:rPr>
              <w:t>Tiekėjo vardu</w:t>
            </w:r>
          </w:p>
        </w:tc>
      </w:tr>
      <w:tr w:rsidR="0015774A">
        <w:tc>
          <w:tcPr>
            <w:tcW w:w="5208" w:type="dxa"/>
          </w:tcPr>
          <w:p w:rsidR="0015774A" w:rsidRPr="00D2370E" w:rsidRDefault="008D3A44">
            <w:pPr>
              <w:widowControl w:val="0"/>
              <w:tabs>
                <w:tab w:val="left" w:pos="993"/>
              </w:tabs>
              <w:spacing w:after="0" w:line="240" w:lineRule="auto"/>
              <w:rPr>
                <w:rFonts w:ascii="Trebuchet MS" w:hAnsi="Trebuchet MS"/>
                <w:sz w:val="22"/>
                <w:szCs w:val="22"/>
                <w:lang w:eastAsia="zh-CN"/>
              </w:rPr>
            </w:pPr>
            <w:r w:rsidRPr="00D2370E">
              <w:rPr>
                <w:rFonts w:ascii="Trebuchet MS" w:hAnsi="Trebuchet MS"/>
                <w:sz w:val="22"/>
                <w:szCs w:val="22"/>
                <w:lang w:eastAsia="zh-CN"/>
              </w:rPr>
              <w:t>Viešoji įstaiga Kauno miesto poliklinika</w:t>
            </w:r>
          </w:p>
          <w:p w:rsidR="0015774A" w:rsidRPr="00D2370E" w:rsidRDefault="008D3A44">
            <w:pPr>
              <w:widowControl w:val="0"/>
              <w:tabs>
                <w:tab w:val="left" w:pos="993"/>
              </w:tabs>
              <w:spacing w:after="0" w:line="240" w:lineRule="auto"/>
              <w:rPr>
                <w:rFonts w:ascii="Trebuchet MS" w:hAnsi="Trebuchet MS"/>
                <w:sz w:val="22"/>
                <w:szCs w:val="22"/>
                <w:lang w:eastAsia="zh-CN"/>
              </w:rPr>
            </w:pPr>
            <w:r w:rsidRPr="00D2370E">
              <w:rPr>
                <w:rFonts w:ascii="Trebuchet MS" w:hAnsi="Trebuchet MS"/>
                <w:sz w:val="22"/>
                <w:szCs w:val="22"/>
                <w:lang w:eastAsia="zh-CN"/>
              </w:rPr>
              <w:t>Pramonės pr. 31, 51270 Kaunas</w:t>
            </w:r>
          </w:p>
          <w:p w:rsidR="0015774A" w:rsidRPr="00D2370E" w:rsidRDefault="008D3A44">
            <w:pPr>
              <w:widowControl w:val="0"/>
              <w:tabs>
                <w:tab w:val="left" w:pos="993"/>
              </w:tabs>
              <w:spacing w:after="0" w:line="240" w:lineRule="auto"/>
              <w:rPr>
                <w:rFonts w:ascii="Trebuchet MS" w:hAnsi="Trebuchet MS"/>
                <w:sz w:val="22"/>
                <w:szCs w:val="22"/>
                <w:lang w:eastAsia="zh-CN"/>
              </w:rPr>
            </w:pPr>
            <w:r w:rsidRPr="00D2370E">
              <w:rPr>
                <w:rFonts w:ascii="Trebuchet MS" w:hAnsi="Trebuchet MS"/>
                <w:sz w:val="22"/>
                <w:szCs w:val="22"/>
                <w:lang w:eastAsia="zh-CN"/>
              </w:rPr>
              <w:t>Duomenys kaupiami ir saugomi juridinių asmenų registre, kodas 135042394</w:t>
            </w:r>
          </w:p>
          <w:p w:rsidR="0015774A" w:rsidRPr="00D2370E" w:rsidRDefault="008D3A44">
            <w:pPr>
              <w:widowControl w:val="0"/>
              <w:tabs>
                <w:tab w:val="left" w:pos="993"/>
              </w:tabs>
              <w:spacing w:after="0" w:line="240" w:lineRule="auto"/>
              <w:rPr>
                <w:rFonts w:ascii="Trebuchet MS" w:hAnsi="Trebuchet MS"/>
                <w:sz w:val="22"/>
                <w:szCs w:val="22"/>
                <w:lang w:eastAsia="zh-CN"/>
              </w:rPr>
            </w:pPr>
            <w:r w:rsidRPr="00D2370E">
              <w:rPr>
                <w:rFonts w:ascii="Trebuchet MS" w:hAnsi="Trebuchet MS"/>
                <w:sz w:val="22"/>
                <w:szCs w:val="22"/>
                <w:lang w:eastAsia="zh-CN"/>
              </w:rPr>
              <w:t>PVM mokėtojo kodas LT 350423917</w:t>
            </w:r>
          </w:p>
          <w:p w:rsidR="0015774A" w:rsidRPr="00D2370E" w:rsidRDefault="008D3A44">
            <w:pPr>
              <w:widowControl w:val="0"/>
              <w:tabs>
                <w:tab w:val="left" w:pos="993"/>
              </w:tabs>
              <w:spacing w:after="0" w:line="240" w:lineRule="auto"/>
              <w:ind w:right="175"/>
              <w:rPr>
                <w:rFonts w:ascii="Trebuchet MS" w:hAnsi="Trebuchet MS"/>
                <w:sz w:val="22"/>
                <w:szCs w:val="22"/>
                <w:lang w:eastAsia="zh-CN"/>
              </w:rPr>
            </w:pPr>
            <w:r w:rsidRPr="00D2370E">
              <w:rPr>
                <w:rFonts w:ascii="Trebuchet MS" w:hAnsi="Trebuchet MS"/>
                <w:sz w:val="22"/>
                <w:szCs w:val="22"/>
                <w:lang w:eastAsia="zh-CN"/>
              </w:rPr>
              <w:t>Tel. (8 37) 40 39 99</w:t>
            </w:r>
          </w:p>
          <w:p w:rsidR="0015774A" w:rsidRPr="00D2370E" w:rsidRDefault="008D3A44">
            <w:pPr>
              <w:widowControl w:val="0"/>
              <w:tabs>
                <w:tab w:val="left" w:pos="993"/>
              </w:tabs>
              <w:spacing w:after="0" w:line="240" w:lineRule="auto"/>
              <w:ind w:right="175"/>
              <w:rPr>
                <w:rFonts w:ascii="Trebuchet MS" w:hAnsi="Trebuchet MS"/>
                <w:sz w:val="22"/>
                <w:szCs w:val="22"/>
                <w:lang w:eastAsia="zh-CN"/>
              </w:rPr>
            </w:pPr>
            <w:r w:rsidRPr="00D2370E">
              <w:rPr>
                <w:rFonts w:ascii="Trebuchet MS" w:hAnsi="Trebuchet MS"/>
                <w:sz w:val="22"/>
                <w:szCs w:val="22"/>
                <w:lang w:eastAsia="zh-CN"/>
              </w:rPr>
              <w:t xml:space="preserve">El. paštas: </w:t>
            </w:r>
            <w:hyperlink r:id="rId12">
              <w:r w:rsidRPr="00D2370E">
                <w:rPr>
                  <w:rFonts w:ascii="Trebuchet MS" w:hAnsi="Trebuchet MS"/>
                  <w:sz w:val="22"/>
                  <w:szCs w:val="22"/>
                  <w:lang w:eastAsia="zh-CN"/>
                </w:rPr>
                <w:t>info@kaunopoliklinika.lt</w:t>
              </w:r>
            </w:hyperlink>
          </w:p>
          <w:p w:rsidR="0015774A" w:rsidRPr="00D2370E" w:rsidRDefault="008D3A44">
            <w:pPr>
              <w:widowControl w:val="0"/>
              <w:tabs>
                <w:tab w:val="left" w:pos="993"/>
              </w:tabs>
              <w:spacing w:after="0" w:line="240" w:lineRule="auto"/>
              <w:rPr>
                <w:rFonts w:ascii="Trebuchet MS" w:hAnsi="Trebuchet MS"/>
                <w:sz w:val="22"/>
                <w:szCs w:val="22"/>
                <w:lang w:eastAsia="zh-CN"/>
              </w:rPr>
            </w:pPr>
            <w:r w:rsidRPr="00D2370E">
              <w:rPr>
                <w:rFonts w:ascii="Trebuchet MS" w:hAnsi="Trebuchet MS"/>
                <w:sz w:val="22"/>
                <w:szCs w:val="22"/>
                <w:lang w:eastAsia="zh-CN"/>
              </w:rPr>
              <w:t>Parašas</w:t>
            </w:r>
          </w:p>
          <w:p w:rsidR="0015774A" w:rsidRPr="00D2370E" w:rsidRDefault="00390F36">
            <w:pPr>
              <w:widowControl w:val="0"/>
              <w:tabs>
                <w:tab w:val="left" w:pos="993"/>
              </w:tabs>
              <w:spacing w:after="0" w:line="240" w:lineRule="auto"/>
              <w:ind w:right="175"/>
              <w:rPr>
                <w:rFonts w:ascii="Trebuchet MS" w:hAnsi="Trebuchet MS"/>
                <w:sz w:val="22"/>
                <w:szCs w:val="22"/>
                <w:lang w:eastAsia="zh-CN"/>
              </w:rPr>
            </w:pPr>
            <w:sdt>
              <w:sdtPr>
                <w:rPr>
                  <w:rFonts w:ascii="Trebuchet MS" w:hAnsi="Trebuchet MS"/>
                  <w:sz w:val="22"/>
                  <w:szCs w:val="22"/>
                </w:rPr>
                <w:id w:val="-1992158638"/>
                <w:date w:fullDate="2023-05-29T00:00:00Z">
                  <w:dateFormat w:val="yyyy-MM-dd"/>
                  <w:lid w:val="lt-LT"/>
                  <w:storeMappedDataAs w:val="dateTime"/>
                  <w:calendar w:val="gregorian"/>
                </w:date>
              </w:sdtPr>
              <w:sdtEndPr/>
              <w:sdtContent>
                <w:r w:rsidR="00D6529C">
                  <w:rPr>
                    <w:rFonts w:ascii="Trebuchet MS" w:hAnsi="Trebuchet MS"/>
                    <w:sz w:val="22"/>
                    <w:szCs w:val="22"/>
                  </w:rPr>
                  <w:t>2023-05-29</w:t>
                </w:r>
              </w:sdtContent>
            </w:sdt>
            <w:r w:rsidR="008D3A44" w:rsidRPr="00D2370E">
              <w:rPr>
                <w:rFonts w:ascii="Trebuchet MS" w:hAnsi="Trebuchet MS"/>
                <w:sz w:val="22"/>
                <w:szCs w:val="22"/>
                <w:lang w:eastAsia="zh-CN"/>
              </w:rPr>
              <w:t xml:space="preserve"> </w:t>
            </w:r>
          </w:p>
          <w:p w:rsidR="0015774A" w:rsidRPr="00D2370E" w:rsidRDefault="008D3A44">
            <w:pPr>
              <w:widowControl w:val="0"/>
              <w:tabs>
                <w:tab w:val="left" w:pos="993"/>
              </w:tabs>
              <w:spacing w:after="0" w:line="240" w:lineRule="auto"/>
              <w:ind w:right="175"/>
              <w:rPr>
                <w:rFonts w:ascii="Trebuchet MS" w:hAnsi="Trebuchet MS"/>
                <w:sz w:val="22"/>
                <w:szCs w:val="22"/>
                <w:lang w:eastAsia="zh-CN"/>
              </w:rPr>
            </w:pPr>
            <w:r w:rsidRPr="00D2370E">
              <w:rPr>
                <w:rFonts w:ascii="Trebuchet MS" w:hAnsi="Trebuchet MS"/>
                <w:sz w:val="22"/>
                <w:szCs w:val="22"/>
                <w:lang w:eastAsia="zh-CN"/>
              </w:rPr>
              <w:t>A.V.</w:t>
            </w:r>
          </w:p>
        </w:tc>
        <w:tc>
          <w:tcPr>
            <w:tcW w:w="4447" w:type="dxa"/>
            <w:gridSpan w:val="2"/>
          </w:tcPr>
          <w:p w:rsidR="0015774A" w:rsidRDefault="008D3A44">
            <w:pPr>
              <w:widowControl w:val="0"/>
              <w:tabs>
                <w:tab w:val="left" w:pos="993"/>
              </w:tabs>
              <w:spacing w:after="0" w:line="240" w:lineRule="auto"/>
              <w:rPr>
                <w:rFonts w:ascii="Trebuchet MS" w:hAnsi="Trebuchet MS"/>
                <w:sz w:val="22"/>
                <w:szCs w:val="22"/>
                <w:lang w:eastAsia="zh-CN"/>
              </w:rPr>
            </w:pPr>
            <w:r>
              <w:rPr>
                <w:rStyle w:val="PlaceholderText"/>
                <w:rFonts w:ascii="Trebuchet MS" w:hAnsi="Trebuchet MS"/>
                <w:color w:val="000000"/>
                <w:sz w:val="22"/>
                <w:szCs w:val="22"/>
                <w:lang w:eastAsia="zh-CN"/>
              </w:rPr>
              <w:t>L.R.Tamulio firma „Meditalika“</w:t>
            </w:r>
          </w:p>
          <w:p w:rsidR="0015774A" w:rsidRPr="00CF503E"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Kodas</w:t>
            </w:r>
            <w:r w:rsidR="00CF503E">
              <w:rPr>
                <w:rFonts w:ascii="Trebuchet MS" w:hAnsi="Trebuchet MS"/>
                <w:sz w:val="22"/>
                <w:szCs w:val="22"/>
                <w:lang w:eastAsia="zh-CN"/>
              </w:rPr>
              <w:t xml:space="preserve"> </w:t>
            </w:r>
            <w:sdt>
              <w:sdtPr>
                <w:rPr>
                  <w:rFonts w:ascii="Trebuchet MS" w:hAnsi="Trebuchet MS"/>
                  <w:sz w:val="22"/>
                  <w:szCs w:val="22"/>
                </w:rPr>
                <w:alias w:val="Juridinio asmens kodas"/>
                <w:id w:val="1063074693"/>
                <w:dataBinding w:prefixMappings="xmlns:ns0='http://schemas.microsoft.com/office/2006/coverPageProps' " w:xpath="/ns0:CoverPageProperties[1]/ns0:Abstract[1]" w:storeItemID="{55AF091B-3C7A-41E3-B477-F2FDAA23CFDA}"/>
                <w:text/>
              </w:sdtPr>
              <w:sdtEndPr/>
              <w:sdtContent>
                <w:r w:rsidR="00CF503E" w:rsidRPr="00CF503E">
                  <w:rPr>
                    <w:rFonts w:ascii="Trebuchet MS" w:hAnsi="Trebuchet MS"/>
                    <w:sz w:val="22"/>
                    <w:szCs w:val="22"/>
                  </w:rPr>
                  <w:t>134565744</w:t>
                </w:r>
              </w:sdtContent>
            </w:sdt>
          </w:p>
          <w:p w:rsidR="0015774A"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 xml:space="preserve">PVM mokėtojo kodas </w:t>
            </w:r>
            <w:sdt>
              <w:sdtPr>
                <w:id w:val="2004198054"/>
              </w:sdtPr>
              <w:sdtEndPr/>
              <w:sdtContent>
                <w:r>
                  <w:rPr>
                    <w:rFonts w:ascii="Trebuchet MS" w:hAnsi="Trebuchet MS"/>
                    <w:sz w:val="22"/>
                    <w:szCs w:val="22"/>
                    <w:lang w:eastAsia="zh-CN"/>
                  </w:rPr>
                  <w:t>LT345657415</w:t>
                </w:r>
              </w:sdtContent>
            </w:sdt>
          </w:p>
          <w:p w:rsidR="0015774A"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Radvilų Dvaro g.4, LT-48320 Kaunas</w:t>
            </w:r>
          </w:p>
          <w:p w:rsidR="0015774A"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Tel.</w:t>
            </w:r>
            <w:sdt>
              <w:sdtPr>
                <w:id w:val="1070811832"/>
              </w:sdtPr>
              <w:sdtEndPr/>
              <w:sdtContent>
                <w:r>
                  <w:rPr>
                    <w:rFonts w:ascii="Trebuchet MS" w:hAnsi="Trebuchet MS"/>
                    <w:sz w:val="22"/>
                    <w:szCs w:val="22"/>
                    <w:lang w:eastAsia="zh-CN"/>
                  </w:rPr>
                  <w:t xml:space="preserve"> (8 37) 22 22 23/ 8 610 17000</w:t>
                </w:r>
              </w:sdtContent>
            </w:sdt>
          </w:p>
          <w:p w:rsidR="0015774A"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 xml:space="preserve">El. paštas: </w:t>
            </w:r>
            <w:sdt>
              <w:sdtPr>
                <w:id w:val="2106908498"/>
              </w:sdtPr>
              <w:sdtEndPr/>
              <w:sdtContent>
                <w:r>
                  <w:rPr>
                    <w:rFonts w:ascii="Trebuchet MS" w:hAnsi="Trebuchet MS"/>
                    <w:sz w:val="22"/>
                    <w:szCs w:val="22"/>
                    <w:lang w:eastAsia="zh-CN"/>
                  </w:rPr>
                  <w:t>info@meditalika.lt</w:t>
                </w:r>
              </w:sdtContent>
            </w:sdt>
          </w:p>
          <w:p w:rsidR="0015774A" w:rsidRDefault="0015774A">
            <w:pPr>
              <w:widowControl w:val="0"/>
              <w:spacing w:after="0" w:line="240" w:lineRule="auto"/>
              <w:rPr>
                <w:rFonts w:ascii="Trebuchet MS" w:hAnsi="Trebuchet MS"/>
                <w:sz w:val="22"/>
                <w:szCs w:val="22"/>
                <w:lang w:eastAsia="zh-CN"/>
              </w:rPr>
            </w:pPr>
            <w:bookmarkStart w:id="61" w:name="_GoBack"/>
            <w:bookmarkEnd w:id="61"/>
          </w:p>
          <w:p w:rsidR="0015774A" w:rsidRDefault="008D3A44">
            <w:pPr>
              <w:widowControl w:val="0"/>
              <w:spacing w:after="0" w:line="240" w:lineRule="auto"/>
              <w:rPr>
                <w:rFonts w:ascii="Trebuchet MS" w:hAnsi="Trebuchet MS"/>
                <w:sz w:val="22"/>
                <w:szCs w:val="22"/>
                <w:lang w:eastAsia="zh-CN"/>
              </w:rPr>
            </w:pPr>
            <w:r>
              <w:rPr>
                <w:rFonts w:ascii="Trebuchet MS" w:hAnsi="Trebuchet MS"/>
                <w:sz w:val="22"/>
                <w:szCs w:val="22"/>
                <w:lang w:eastAsia="zh-CN"/>
              </w:rPr>
              <w:t>Parašas</w:t>
            </w:r>
          </w:p>
          <w:p w:rsidR="0015774A" w:rsidRPr="007D0314" w:rsidRDefault="00390F36">
            <w:pPr>
              <w:widowControl w:val="0"/>
              <w:spacing w:after="0" w:line="240" w:lineRule="auto"/>
              <w:rPr>
                <w:rFonts w:ascii="Trebuchet MS" w:hAnsi="Trebuchet MS"/>
                <w:sz w:val="22"/>
                <w:szCs w:val="22"/>
                <w:lang w:eastAsia="zh-CN"/>
              </w:rPr>
            </w:pPr>
            <w:sdt>
              <w:sdtPr>
                <w:rPr>
                  <w:rFonts w:ascii="Trebuchet MS" w:hAnsi="Trebuchet MS"/>
                  <w:sz w:val="22"/>
                  <w:szCs w:val="22"/>
                </w:rPr>
                <w:id w:val="764263034"/>
                <w:date w:fullDate="2023-05-29T00:00:00Z">
                  <w:dateFormat w:val="yyyy-MM-dd"/>
                  <w:lid w:val="lt-LT"/>
                  <w:storeMappedDataAs w:val="dateTime"/>
                  <w:calendar w:val="gregorian"/>
                </w:date>
              </w:sdtPr>
              <w:sdtEndPr/>
              <w:sdtContent>
                <w:r w:rsidR="00D6529C" w:rsidRPr="007D0314">
                  <w:rPr>
                    <w:rFonts w:ascii="Trebuchet MS" w:hAnsi="Trebuchet MS"/>
                    <w:sz w:val="22"/>
                    <w:szCs w:val="22"/>
                  </w:rPr>
                  <w:t>2023-05-29</w:t>
                </w:r>
              </w:sdtContent>
            </w:sdt>
          </w:p>
          <w:p w:rsidR="0015774A" w:rsidRDefault="008D3A44">
            <w:pPr>
              <w:widowControl w:val="0"/>
              <w:tabs>
                <w:tab w:val="left" w:pos="993"/>
              </w:tabs>
              <w:spacing w:after="0" w:line="240" w:lineRule="auto"/>
              <w:rPr>
                <w:rFonts w:ascii="Trebuchet MS" w:hAnsi="Trebuchet MS"/>
                <w:sz w:val="22"/>
                <w:szCs w:val="22"/>
                <w:lang w:eastAsia="zh-CN"/>
              </w:rPr>
            </w:pPr>
            <w:r w:rsidRPr="007D0314">
              <w:rPr>
                <w:rStyle w:val="PlaceholderText"/>
                <w:rFonts w:ascii="Trebuchet MS" w:hAnsi="Trebuchet MS"/>
                <w:b/>
                <w:bCs/>
                <w:sz w:val="22"/>
                <w:szCs w:val="22"/>
                <w:lang w:eastAsia="zh-CN"/>
              </w:rPr>
              <w:t>A.V.</w:t>
            </w:r>
          </w:p>
        </w:tc>
        <w:tc>
          <w:tcPr>
            <w:tcW w:w="23" w:type="dxa"/>
          </w:tcPr>
          <w:p w:rsidR="0015774A" w:rsidRDefault="0015774A">
            <w:pPr>
              <w:widowControl w:val="0"/>
            </w:pPr>
          </w:p>
        </w:tc>
      </w:tr>
    </w:tbl>
    <w:p w:rsidR="0015774A" w:rsidRDefault="008D3A44">
      <w:pPr>
        <w:tabs>
          <w:tab w:val="left" w:pos="993"/>
        </w:tabs>
        <w:ind w:firstLine="360"/>
        <w:jc w:val="center"/>
        <w:rPr>
          <w:rFonts w:ascii="Trebuchet MS" w:hAnsi="Trebuchet MS"/>
          <w:sz w:val="22"/>
          <w:szCs w:val="22"/>
          <w:u w:val="single"/>
          <w:lang w:eastAsia="zh-CN"/>
        </w:rPr>
      </w:pPr>
      <w:r>
        <w:rPr>
          <w:rFonts w:ascii="Trebuchet MS" w:hAnsi="Trebuchet MS"/>
          <w:sz w:val="22"/>
          <w:szCs w:val="22"/>
          <w:lang w:eastAsia="zh-CN"/>
        </w:rPr>
        <w:t>_________________________________</w:t>
      </w:r>
    </w:p>
    <w:p w:rsidR="0015774A" w:rsidRDefault="0015774A">
      <w:pPr>
        <w:pStyle w:val="Heading2"/>
        <w:ind w:left="5812"/>
        <w:jc w:val="right"/>
        <w:rPr>
          <w:rFonts w:ascii="Trebuchet MS" w:eastAsia="Calibri" w:hAnsi="Trebuchet MS" w:cs="Times New Roman"/>
          <w:color w:val="auto"/>
          <w:sz w:val="22"/>
          <w:szCs w:val="22"/>
        </w:rPr>
      </w:pPr>
      <w:bookmarkStart w:id="62" w:name="_Pirkimo_sąlygų_8"/>
      <w:bookmarkEnd w:id="62"/>
    </w:p>
    <w:sectPr w:rsidR="0015774A">
      <w:headerReference w:type="default" r:id="rId13"/>
      <w:footerReference w:type="default" r:id="rId14"/>
      <w:pgSz w:w="11906" w:h="16838"/>
      <w:pgMar w:top="737" w:right="566" w:bottom="1134" w:left="851" w:header="680" w:footer="567" w:gutter="0"/>
      <w:cols w:space="1296"/>
      <w:formProt w:val="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36" w:rsidRDefault="00390F36">
      <w:pPr>
        <w:spacing w:after="0" w:line="240" w:lineRule="auto"/>
      </w:pPr>
      <w:r>
        <w:separator/>
      </w:r>
    </w:p>
  </w:endnote>
  <w:endnote w:type="continuationSeparator" w:id="0">
    <w:p w:rsidR="00390F36" w:rsidRDefault="0039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imesLT">
    <w:altName w:val="Times New Roman"/>
    <w:charset w:val="01"/>
    <w:family w:val="roman"/>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rpoA">
    <w:altName w:val="Times New Roman"/>
    <w:charset w:val="01"/>
    <w:family w:val="roman"/>
    <w:pitch w:val="variable"/>
  </w:font>
  <w:font w:name="Gulim">
    <w:altName w:val="굴림"/>
    <w:panose1 w:val="020B0600000101010101"/>
    <w:charset w:val="01"/>
    <w:family w:val="roman"/>
    <w:pitch w:val="variable"/>
  </w:font>
  <w:font w:name="TimesNewRomanPSM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tima">
    <w:charset w:val="01"/>
    <w:family w:val="roman"/>
    <w:pitch w:val="variable"/>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44" w:rsidRDefault="008D3A44">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36" w:rsidRDefault="00390F36">
      <w:pPr>
        <w:rPr>
          <w:sz w:val="12"/>
        </w:rPr>
      </w:pPr>
      <w:r>
        <w:separator/>
      </w:r>
    </w:p>
  </w:footnote>
  <w:footnote w:type="continuationSeparator" w:id="0">
    <w:p w:rsidR="00390F36" w:rsidRDefault="00390F36">
      <w:pPr>
        <w:rPr>
          <w:sz w:val="12"/>
        </w:rPr>
      </w:pPr>
      <w:r>
        <w:continuationSeparator/>
      </w:r>
    </w:p>
  </w:footnote>
  <w:footnote w:id="1">
    <w:p w:rsidR="008D3A44" w:rsidRDefault="008D3A44">
      <w:pPr>
        <w:pStyle w:val="FootnoteText"/>
        <w:rPr>
          <w:rFonts w:ascii="Trebuchet MS" w:hAnsi="Trebuchet MS"/>
          <w:sz w:val="18"/>
          <w:szCs w:val="18"/>
        </w:rPr>
      </w:pPr>
      <w:r>
        <w:rPr>
          <w:rStyle w:val="Inaosramenys"/>
        </w:rPr>
        <w:footnoteRef/>
      </w:r>
      <w:r>
        <w:rPr>
          <w:rFonts w:ascii="Trebuchet MS" w:hAnsi="Trebuchet MS"/>
          <w:sz w:val="18"/>
          <w:szCs w:val="18"/>
        </w:rPr>
        <w:t xml:space="preserve"> Pirkėjo veiklos adresu: Pramonės pr. 31, Kaunas, Baltų pr. 7, Kaunas, A. Mickevičiaus g. 4, Kaunas, Savanorių pr. 369, Kaunas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tsakingo vardas pavardė"/>
      <w:id w:val="1530327076"/>
      <w:docPartObj>
        <w:docPartGallery w:val="Page Numbers (Top of Page)"/>
        <w:docPartUnique/>
      </w:docPartObj>
    </w:sdtPr>
    <w:sdtEndPr/>
    <w:sdtContent>
      <w:p w:rsidR="008D3A44" w:rsidRDefault="00390F3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2F0"/>
    <w:multiLevelType w:val="multilevel"/>
    <w:tmpl w:val="DB26D9E4"/>
    <w:lvl w:ilvl="0">
      <w:start w:val="2"/>
      <w:numFmt w:val="decimal"/>
      <w:lvlText w:val="%1."/>
      <w:lvlJc w:val="left"/>
      <w:pPr>
        <w:tabs>
          <w:tab w:val="num" w:pos="0"/>
        </w:tabs>
        <w:ind w:left="420" w:hanging="42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09A40700"/>
    <w:multiLevelType w:val="multilevel"/>
    <w:tmpl w:val="6BEEF430"/>
    <w:lvl w:ilvl="0">
      <w:start w:val="1"/>
      <w:numFmt w:val="decimal"/>
      <w:pStyle w:val="HEADING2-Sutartis"/>
      <w:lvlText w:val="%1."/>
      <w:lvlJc w:val="left"/>
      <w:pPr>
        <w:tabs>
          <w:tab w:val="num" w:pos="0"/>
        </w:tabs>
        <w:ind w:left="720" w:hanging="720"/>
      </w:pPr>
      <w:rPr>
        <w:rFonts w:ascii="Trebuchet MS" w:eastAsia="Times New Roman" w:hAnsi="Trebuchet MS" w:cs="Times New Roman"/>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rPr>
    </w:lvl>
    <w:lvl w:ilvl="2">
      <w:start w:val="1"/>
      <w:numFmt w:val="decimal"/>
      <w:lvlText w:val="3.1.%3."/>
      <w:lvlJc w:val="left"/>
      <w:pPr>
        <w:tabs>
          <w:tab w:val="num" w:pos="720"/>
        </w:tabs>
        <w:ind w:left="1440" w:hanging="720"/>
      </w:pPr>
      <w:rPr>
        <w:rFonts w:ascii="Trebuchet MS" w:hAnsi="Trebuchet MS" w:cs="Times New Roman"/>
        <w:sz w:val="22"/>
        <w:szCs w:val="22"/>
      </w:rPr>
    </w:lvl>
    <w:lvl w:ilvl="3">
      <w:start w:val="1"/>
      <w:numFmt w:val="decimal"/>
      <w:lvlText w:val="S%1-%4."/>
      <w:lvlJc w:val="left"/>
      <w:pPr>
        <w:tabs>
          <w:tab w:val="num" w:pos="0"/>
        </w:tabs>
        <w:ind w:left="720" w:hanging="720"/>
      </w:pPr>
      <w:rPr>
        <w:rFonts w:cs="Times New Roman"/>
      </w:rPr>
    </w:lvl>
    <w:lvl w:ilvl="4">
      <w:start w:val="1"/>
      <w:numFmt w:val="decimal"/>
      <w:lvlText w:val="S%1.%2-%5."/>
      <w:lvlJc w:val="left"/>
      <w:pPr>
        <w:tabs>
          <w:tab w:val="num" w:pos="0"/>
        </w:tabs>
        <w:ind w:left="737" w:hanging="737"/>
      </w:pPr>
      <w:rPr>
        <w:rFonts w:cs="Times New Roman"/>
      </w:rPr>
    </w:lvl>
    <w:lvl w:ilvl="5">
      <w:start w:val="1"/>
      <w:numFmt w:val="decimal"/>
      <w:lvlText w:val="S%1-%4.%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 w15:restartNumberingAfterBreak="0">
    <w:nsid w:val="24EE0850"/>
    <w:multiLevelType w:val="multilevel"/>
    <w:tmpl w:val="3738B05C"/>
    <w:lvl w:ilvl="0">
      <w:start w:val="7"/>
      <w:numFmt w:val="decimal"/>
      <w:lvlText w:val="%1."/>
      <w:lvlJc w:val="left"/>
      <w:pPr>
        <w:tabs>
          <w:tab w:val="num" w:pos="0"/>
        </w:tabs>
        <w:ind w:left="600" w:hanging="600"/>
      </w:pPr>
    </w:lvl>
    <w:lvl w:ilvl="1">
      <w:start w:val="5"/>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3" w15:restartNumberingAfterBreak="0">
    <w:nsid w:val="27743704"/>
    <w:multiLevelType w:val="multilevel"/>
    <w:tmpl w:val="8F66E4FE"/>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7800105"/>
    <w:multiLevelType w:val="multilevel"/>
    <w:tmpl w:val="B87E575E"/>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rPr>
        <w:b w:val="0"/>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15:restartNumberingAfterBreak="0">
    <w:nsid w:val="39843404"/>
    <w:multiLevelType w:val="multilevel"/>
    <w:tmpl w:val="54E0A708"/>
    <w:lvl w:ilvl="0">
      <w:start w:val="1"/>
      <w:numFmt w:val="decimal"/>
      <w:lvlText w:val="%1."/>
      <w:lvlJc w:val="left"/>
      <w:pPr>
        <w:tabs>
          <w:tab w:val="num" w:pos="720"/>
        </w:tabs>
        <w:ind w:left="720" w:hanging="360"/>
      </w:pPr>
    </w:lvl>
    <w:lvl w:ilvl="1">
      <w:start w:val="1"/>
      <w:numFmt w:val="decimal"/>
      <w:lvlText w:val="%2.%2%%%."/>
      <w:lvlJc w:val="left"/>
      <w:pPr>
        <w:tabs>
          <w:tab w:val="num" w:pos="720"/>
        </w:tabs>
        <w:ind w:left="720" w:hanging="36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3D6D47A6"/>
    <w:multiLevelType w:val="multilevel"/>
    <w:tmpl w:val="CC464B34"/>
    <w:lvl w:ilvl="0">
      <w:start w:val="19"/>
      <w:numFmt w:val="decimal"/>
      <w:lvlText w:val="%1."/>
      <w:lvlJc w:val="left"/>
      <w:pPr>
        <w:tabs>
          <w:tab w:val="num" w:pos="0"/>
        </w:tabs>
        <w:ind w:left="840" w:hanging="840"/>
      </w:pPr>
    </w:lvl>
    <w:lvl w:ilvl="1">
      <w:start w:val="2"/>
      <w:numFmt w:val="decimal"/>
      <w:lvlText w:val="%1.%2."/>
      <w:lvlJc w:val="left"/>
      <w:pPr>
        <w:tabs>
          <w:tab w:val="num" w:pos="0"/>
        </w:tabs>
        <w:ind w:left="840" w:hanging="840"/>
      </w:pPr>
    </w:lvl>
    <w:lvl w:ilvl="2">
      <w:start w:val="1"/>
      <w:numFmt w:val="decimal"/>
      <w:lvlText w:val="%1.%2.%3."/>
      <w:lvlJc w:val="left"/>
      <w:pPr>
        <w:tabs>
          <w:tab w:val="num" w:pos="0"/>
        </w:tabs>
        <w:ind w:left="840" w:hanging="840"/>
      </w:pPr>
    </w:lvl>
    <w:lvl w:ilvl="3">
      <w:start w:val="1"/>
      <w:numFmt w:val="decimal"/>
      <w:lvlText w:val="%1.%2.%3.%4."/>
      <w:lvlJc w:val="left"/>
      <w:pPr>
        <w:tabs>
          <w:tab w:val="num" w:pos="0"/>
        </w:tabs>
        <w:ind w:left="840" w:hanging="84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55D3122"/>
    <w:multiLevelType w:val="multilevel"/>
    <w:tmpl w:val="56708E1A"/>
    <w:lvl w:ilvl="0">
      <w:start w:val="5"/>
      <w:numFmt w:val="upperRoman"/>
      <w:pStyle w:val="Skaiiai2lygis"/>
      <w:lvlText w:val="%1."/>
      <w:lvlJc w:val="left"/>
      <w:pPr>
        <w:tabs>
          <w:tab w:val="num" w:pos="3180"/>
        </w:tabs>
        <w:ind w:left="3180" w:hanging="720"/>
      </w:pPr>
      <w:rPr>
        <w:rFonts w:cs="Times New Roman"/>
      </w:rPr>
    </w:lvl>
    <w:lvl w:ilvl="1">
      <w:start w:val="2"/>
      <w:numFmt w:val="decimal"/>
      <w:lvlText w:val="%1.%2."/>
      <w:lvlJc w:val="left"/>
      <w:pPr>
        <w:tabs>
          <w:tab w:val="num" w:pos="928"/>
        </w:tabs>
        <w:ind w:left="928" w:hanging="360"/>
      </w:pPr>
      <w:rPr>
        <w:rFonts w:cs="Times New Roman"/>
        <w:b w:val="0"/>
        <w:bCs w:val="0"/>
        <w:color w:val="auto"/>
      </w:rPr>
    </w:lvl>
    <w:lvl w:ilvl="2">
      <w:start w:val="1"/>
      <w:numFmt w:val="decimal"/>
      <w:lvlText w:val="%1.%2.%3."/>
      <w:lvlJc w:val="left"/>
      <w:pPr>
        <w:tabs>
          <w:tab w:val="num" w:pos="3180"/>
        </w:tabs>
        <w:ind w:left="3180" w:hanging="720"/>
      </w:pPr>
      <w:rPr>
        <w:rFonts w:cs="Times New Roman"/>
      </w:rPr>
    </w:lvl>
    <w:lvl w:ilvl="3">
      <w:start w:val="1"/>
      <w:numFmt w:val="decimal"/>
      <w:lvlText w:val="%1.%2.%3.%4."/>
      <w:lvlJc w:val="left"/>
      <w:pPr>
        <w:tabs>
          <w:tab w:val="num" w:pos="3180"/>
        </w:tabs>
        <w:ind w:left="3180" w:hanging="720"/>
      </w:pPr>
      <w:rPr>
        <w:rFonts w:cs="Times New Roman"/>
      </w:rPr>
    </w:lvl>
    <w:lvl w:ilvl="4">
      <w:start w:val="1"/>
      <w:numFmt w:val="decimal"/>
      <w:lvlText w:val="%1.%2.%3.%4.%5."/>
      <w:lvlJc w:val="left"/>
      <w:pPr>
        <w:tabs>
          <w:tab w:val="num" w:pos="3540"/>
        </w:tabs>
        <w:ind w:left="3540" w:hanging="1080"/>
      </w:pPr>
      <w:rPr>
        <w:rFonts w:cs="Times New Roman"/>
      </w:rPr>
    </w:lvl>
    <w:lvl w:ilvl="5">
      <w:start w:val="1"/>
      <w:numFmt w:val="decimal"/>
      <w:lvlText w:val="%1.%2.%3.%4.%5.%6."/>
      <w:lvlJc w:val="left"/>
      <w:pPr>
        <w:tabs>
          <w:tab w:val="num" w:pos="3540"/>
        </w:tabs>
        <w:ind w:left="3540" w:hanging="1080"/>
      </w:pPr>
      <w:rPr>
        <w:rFonts w:cs="Times New Roman"/>
      </w:rPr>
    </w:lvl>
    <w:lvl w:ilvl="6">
      <w:start w:val="1"/>
      <w:numFmt w:val="decimal"/>
      <w:lvlText w:val="%1.%2.%3.%4.%5.%6.%7."/>
      <w:lvlJc w:val="left"/>
      <w:pPr>
        <w:tabs>
          <w:tab w:val="num" w:pos="3900"/>
        </w:tabs>
        <w:ind w:left="3900" w:hanging="1440"/>
      </w:pPr>
      <w:rPr>
        <w:rFonts w:cs="Times New Roman"/>
      </w:rPr>
    </w:lvl>
    <w:lvl w:ilvl="7">
      <w:start w:val="1"/>
      <w:numFmt w:val="decimal"/>
      <w:lvlText w:val="%1.%2.%3.%4.%5.%6.%7.%8."/>
      <w:lvlJc w:val="left"/>
      <w:pPr>
        <w:tabs>
          <w:tab w:val="num" w:pos="3900"/>
        </w:tabs>
        <w:ind w:left="3900" w:hanging="1440"/>
      </w:pPr>
      <w:rPr>
        <w:rFonts w:cs="Times New Roman"/>
      </w:rPr>
    </w:lvl>
    <w:lvl w:ilvl="8">
      <w:start w:val="1"/>
      <w:numFmt w:val="decimal"/>
      <w:lvlText w:val="%1.%2.%3.%4.%5.%6.%7.%8.%9."/>
      <w:lvlJc w:val="left"/>
      <w:pPr>
        <w:tabs>
          <w:tab w:val="num" w:pos="4260"/>
        </w:tabs>
        <w:ind w:left="4260" w:hanging="1800"/>
      </w:pPr>
      <w:rPr>
        <w:rFonts w:cs="Times New Roman"/>
      </w:rPr>
    </w:lvl>
  </w:abstractNum>
  <w:abstractNum w:abstractNumId="8" w15:restartNumberingAfterBreak="0">
    <w:nsid w:val="48AB0D89"/>
    <w:multiLevelType w:val="multilevel"/>
    <w:tmpl w:val="C44C1370"/>
    <w:lvl w:ilvl="0">
      <w:start w:val="3"/>
      <w:numFmt w:val="decimal"/>
      <w:lvlText w:val="%1."/>
      <w:lvlJc w:val="left"/>
      <w:pPr>
        <w:tabs>
          <w:tab w:val="num" w:pos="0"/>
        </w:tabs>
        <w:ind w:left="420" w:hanging="420"/>
      </w:pPr>
      <w:rPr>
        <w:b/>
        <w:color w:val="000000"/>
      </w:rPr>
    </w:lvl>
    <w:lvl w:ilvl="1">
      <w:start w:val="1"/>
      <w:numFmt w:val="decimal"/>
      <w:lvlText w:val="%1.%2."/>
      <w:lvlJc w:val="left"/>
      <w:pPr>
        <w:tabs>
          <w:tab w:val="num" w:pos="0"/>
        </w:tabs>
        <w:ind w:left="1080" w:hanging="720"/>
      </w:pPr>
      <w:rPr>
        <w:color w:val="000000"/>
      </w:rPr>
    </w:lvl>
    <w:lvl w:ilvl="2">
      <w:start w:val="1"/>
      <w:numFmt w:val="decimal"/>
      <w:lvlText w:val="%1.%2.%3."/>
      <w:lvlJc w:val="left"/>
      <w:pPr>
        <w:tabs>
          <w:tab w:val="num" w:pos="0"/>
        </w:tabs>
        <w:ind w:left="1440" w:hanging="720"/>
      </w:pPr>
      <w:rPr>
        <w:color w:val="000000"/>
      </w:rPr>
    </w:lvl>
    <w:lvl w:ilvl="3">
      <w:start w:val="1"/>
      <w:numFmt w:val="decimal"/>
      <w:lvlText w:val="%1.%2.%3.%4."/>
      <w:lvlJc w:val="left"/>
      <w:pPr>
        <w:tabs>
          <w:tab w:val="num" w:pos="0"/>
        </w:tabs>
        <w:ind w:left="2160" w:hanging="1080"/>
      </w:pPr>
      <w:rPr>
        <w:color w:val="000000"/>
      </w:rPr>
    </w:lvl>
    <w:lvl w:ilvl="4">
      <w:start w:val="1"/>
      <w:numFmt w:val="decimal"/>
      <w:lvlText w:val="%1.%2.%3.%4.%5."/>
      <w:lvlJc w:val="left"/>
      <w:pPr>
        <w:tabs>
          <w:tab w:val="num" w:pos="0"/>
        </w:tabs>
        <w:ind w:left="2520" w:hanging="1080"/>
      </w:pPr>
      <w:rPr>
        <w:color w:val="000000"/>
      </w:rPr>
    </w:lvl>
    <w:lvl w:ilvl="5">
      <w:start w:val="1"/>
      <w:numFmt w:val="decimal"/>
      <w:lvlText w:val="%1.%2.%3.%4.%5.%6."/>
      <w:lvlJc w:val="left"/>
      <w:pPr>
        <w:tabs>
          <w:tab w:val="num" w:pos="0"/>
        </w:tabs>
        <w:ind w:left="3240" w:hanging="1440"/>
      </w:pPr>
      <w:rPr>
        <w:color w:val="000000"/>
      </w:rPr>
    </w:lvl>
    <w:lvl w:ilvl="6">
      <w:start w:val="1"/>
      <w:numFmt w:val="decimal"/>
      <w:lvlText w:val="%1.%2.%3.%4.%5.%6.%7."/>
      <w:lvlJc w:val="left"/>
      <w:pPr>
        <w:tabs>
          <w:tab w:val="num" w:pos="0"/>
        </w:tabs>
        <w:ind w:left="3600" w:hanging="1440"/>
      </w:pPr>
      <w:rPr>
        <w:color w:val="000000"/>
      </w:rPr>
    </w:lvl>
    <w:lvl w:ilvl="7">
      <w:start w:val="1"/>
      <w:numFmt w:val="decimal"/>
      <w:lvlText w:val="%1.%2.%3.%4.%5.%6.%7.%8."/>
      <w:lvlJc w:val="left"/>
      <w:pPr>
        <w:tabs>
          <w:tab w:val="num" w:pos="0"/>
        </w:tabs>
        <w:ind w:left="4320" w:hanging="1800"/>
      </w:pPr>
      <w:rPr>
        <w:color w:val="000000"/>
      </w:rPr>
    </w:lvl>
    <w:lvl w:ilvl="8">
      <w:start w:val="1"/>
      <w:numFmt w:val="decimal"/>
      <w:lvlText w:val="%1.%2.%3.%4.%5.%6.%7.%8.%9."/>
      <w:lvlJc w:val="left"/>
      <w:pPr>
        <w:tabs>
          <w:tab w:val="num" w:pos="0"/>
        </w:tabs>
        <w:ind w:left="4680" w:hanging="1800"/>
      </w:pPr>
      <w:rPr>
        <w:color w:val="000000"/>
      </w:rPr>
    </w:lvl>
  </w:abstractNum>
  <w:abstractNum w:abstractNumId="9" w15:restartNumberingAfterBreak="0">
    <w:nsid w:val="52AF3C34"/>
    <w:multiLevelType w:val="multilevel"/>
    <w:tmpl w:val="ACD01FB2"/>
    <w:lvl w:ilvl="0">
      <w:start w:val="8"/>
      <w:numFmt w:val="decimal"/>
      <w:lvlText w:val="%1."/>
      <w:lvlJc w:val="left"/>
      <w:pPr>
        <w:tabs>
          <w:tab w:val="num" w:pos="0"/>
        </w:tabs>
        <w:ind w:left="826" w:hanging="400"/>
      </w:pPr>
      <w:rPr>
        <w:b/>
        <w:i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550437AB"/>
    <w:multiLevelType w:val="multilevel"/>
    <w:tmpl w:val="AA74A018"/>
    <w:lvl w:ilvl="0">
      <w:start w:val="1"/>
      <w:numFmt w:val="decimal"/>
      <w:lvlText w:val="%1."/>
      <w:lvlJc w:val="left"/>
      <w:pPr>
        <w:tabs>
          <w:tab w:val="num" w:pos="0"/>
        </w:tabs>
        <w:ind w:left="384" w:hanging="384"/>
      </w:pPr>
      <w:rPr>
        <w:rFonts w:ascii="Trebuchet MS" w:eastAsia="Times New Roman" w:hAnsi="Trebuchet MS" w:cstheme="minorBidi"/>
      </w:rPr>
    </w:lvl>
    <w:lvl w:ilvl="1">
      <w:start w:val="1"/>
      <w:numFmt w:val="decimal"/>
      <w:lvlText w:val="%1.%2."/>
      <w:lvlJc w:val="left"/>
      <w:pPr>
        <w:tabs>
          <w:tab w:val="num" w:pos="0"/>
        </w:tabs>
        <w:ind w:left="1146" w:hanging="720"/>
      </w:pPr>
      <w:rPr>
        <w:sz w:val="22"/>
        <w:szCs w:val="22"/>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208" w:hanging="1800"/>
      </w:pPr>
    </w:lvl>
  </w:abstractNum>
  <w:abstractNum w:abstractNumId="11" w15:restartNumberingAfterBreak="0">
    <w:nsid w:val="756F6C0E"/>
    <w:multiLevelType w:val="multilevel"/>
    <w:tmpl w:val="212630D6"/>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784D723E"/>
    <w:multiLevelType w:val="multilevel"/>
    <w:tmpl w:val="11428736"/>
    <w:lvl w:ilvl="0">
      <w:start w:val="1"/>
      <w:numFmt w:val="decimal"/>
      <w:lvlText w:val="%1."/>
      <w:lvlJc w:val="left"/>
      <w:pPr>
        <w:tabs>
          <w:tab w:val="num" w:pos="0"/>
        </w:tabs>
        <w:ind w:left="720" w:hanging="360"/>
      </w:pPr>
    </w:lvl>
    <w:lvl w:ilvl="1">
      <w:start w:val="1"/>
      <w:numFmt w:val="decimal"/>
      <w:lvlText w:val="%1.%2."/>
      <w:lvlJc w:val="left"/>
      <w:pPr>
        <w:tabs>
          <w:tab w:val="num" w:pos="0"/>
        </w:tabs>
        <w:ind w:left="820" w:hanging="460"/>
      </w:pPr>
      <w:rPr>
        <w:i w:val="0"/>
        <w:strike w:val="0"/>
        <w:dstrike w:val="0"/>
      </w:rPr>
    </w:lvl>
    <w:lvl w:ilvl="2">
      <w:start w:val="1"/>
      <w:numFmt w:val="decimal"/>
      <w:lvlText w:val="%1.%2.%3."/>
      <w:lvlJc w:val="left"/>
      <w:pPr>
        <w:tabs>
          <w:tab w:val="num" w:pos="0"/>
        </w:tabs>
        <w:ind w:left="1080" w:hanging="720"/>
      </w:pPr>
      <w:rPr>
        <w:i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3"/>
  </w:num>
  <w:num w:numId="2">
    <w:abstractNumId w:val="7"/>
  </w:num>
  <w:num w:numId="3">
    <w:abstractNumId w:val="1"/>
  </w:num>
  <w:num w:numId="4">
    <w:abstractNumId w:val="5"/>
  </w:num>
  <w:num w:numId="5">
    <w:abstractNumId w:val="8"/>
  </w:num>
  <w:num w:numId="6">
    <w:abstractNumId w:val="0"/>
  </w:num>
  <w:num w:numId="7">
    <w:abstractNumId w:val="10"/>
  </w:num>
  <w:num w:numId="8">
    <w:abstractNumId w:val="4"/>
    <w:lvlOverride w:ilvl="1">
      <w:startOverride w:val="1"/>
    </w:lvlOverride>
  </w:num>
  <w:num w:numId="9">
    <w:abstractNumId w:val="4"/>
  </w:num>
  <w:num w:numId="10">
    <w:abstractNumId w:val="4"/>
  </w:num>
  <w:num w:numId="11">
    <w:abstractNumId w:val="11"/>
    <w:lvlOverride w:ilvl="1">
      <w:startOverride w:val="1"/>
    </w:lvlOverride>
  </w:num>
  <w:num w:numId="12">
    <w:abstractNumId w:val="12"/>
    <w:lvlOverride w:ilvl="1">
      <w:startOverride w:val="1"/>
    </w:lvlOverride>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12"/>
  </w:num>
  <w:num w:numId="69">
    <w:abstractNumId w:val="12"/>
  </w:num>
  <w:num w:numId="70">
    <w:abstractNumId w:val="12"/>
  </w:num>
  <w:num w:numId="71">
    <w:abstractNumId w:val="12"/>
  </w:num>
  <w:num w:numId="72">
    <w:abstractNumId w:val="12"/>
  </w:num>
  <w:num w:numId="73">
    <w:abstractNumId w:val="12"/>
  </w:num>
  <w:num w:numId="74">
    <w:abstractNumId w:val="12"/>
  </w:num>
  <w:num w:numId="75">
    <w:abstractNumId w:val="12"/>
  </w:num>
  <w:num w:numId="76">
    <w:abstractNumId w:val="12"/>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12"/>
  </w:num>
  <w:num w:numId="90">
    <w:abstractNumId w:val="12"/>
  </w:num>
  <w:num w:numId="91">
    <w:abstractNumId w:val="12"/>
  </w:num>
  <w:num w:numId="92">
    <w:abstractNumId w:val="12"/>
  </w:num>
  <w:num w:numId="93">
    <w:abstractNumId w:val="12"/>
  </w:num>
  <w:num w:numId="94">
    <w:abstractNumId w:val="12"/>
  </w:num>
  <w:num w:numId="95">
    <w:abstractNumId w:val="12"/>
  </w:num>
  <w:num w:numId="96">
    <w:abstractNumId w:val="12"/>
  </w:num>
  <w:num w:numId="97">
    <w:abstractNumId w:val="12"/>
  </w:num>
  <w:num w:numId="98">
    <w:abstractNumId w:val="12"/>
  </w:num>
  <w:num w:numId="99">
    <w:abstractNumId w:val="12"/>
  </w:num>
  <w:num w:numId="100">
    <w:abstractNumId w:val="12"/>
  </w:num>
  <w:num w:numId="101">
    <w:abstractNumId w:val="12"/>
  </w:num>
  <w:num w:numId="102">
    <w:abstractNumId w:val="12"/>
  </w:num>
  <w:num w:numId="103">
    <w:abstractNumId w:val="12"/>
  </w:num>
  <w:num w:numId="104">
    <w:abstractNumId w:val="12"/>
  </w:num>
  <w:num w:numId="105">
    <w:abstractNumId w:val="12"/>
  </w:num>
  <w:num w:numId="106">
    <w:abstractNumId w:val="12"/>
  </w:num>
  <w:num w:numId="107">
    <w:abstractNumId w:val="2"/>
    <w:lvlOverride w:ilvl="1">
      <w:startOverride w:val="1"/>
    </w:lvlOverride>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num>
  <w:num w:numId="119">
    <w:abstractNumId w:val="2"/>
  </w:num>
  <w:num w:numId="120">
    <w:abstractNumId w:val="2"/>
  </w:num>
  <w:num w:numId="121">
    <w:abstractNumId w:val="2"/>
  </w:num>
  <w:num w:numId="122">
    <w:abstractNumId w:val="9"/>
    <w:lvlOverride w:ilvl="1">
      <w:startOverride w:val="1"/>
    </w:lvlOverride>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 w:numId="134">
    <w:abstractNumId w:val="9"/>
  </w:num>
  <w:num w:numId="135">
    <w:abstractNumId w:val="9"/>
  </w:num>
  <w:num w:numId="136">
    <w:abstractNumId w:val="9"/>
  </w:num>
  <w:num w:numId="137">
    <w:abstractNumId w:val="9"/>
  </w:num>
  <w:num w:numId="138">
    <w:abstractNumId w:val="9"/>
  </w:num>
  <w:num w:numId="139">
    <w:abstractNumId w:val="9"/>
  </w:num>
  <w:num w:numId="140">
    <w:abstractNumId w:val="9"/>
  </w:num>
  <w:num w:numId="141">
    <w:abstractNumId w:val="9"/>
  </w:num>
  <w:num w:numId="142">
    <w:abstractNumId w:val="9"/>
  </w:num>
  <w:num w:numId="143">
    <w:abstractNumId w:val="9"/>
  </w:num>
  <w:num w:numId="144">
    <w:abstractNumId w:val="9"/>
  </w:num>
  <w:num w:numId="145">
    <w:abstractNumId w:val="9"/>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9"/>
  </w:num>
  <w:num w:numId="159">
    <w:abstractNumId w:val="9"/>
  </w:num>
  <w:num w:numId="160">
    <w:abstractNumId w:val="9"/>
  </w:num>
  <w:num w:numId="161">
    <w:abstractNumId w:val="9"/>
  </w:num>
  <w:num w:numId="162">
    <w:abstractNumId w:val="9"/>
  </w:num>
  <w:num w:numId="163">
    <w:abstractNumId w:val="9"/>
  </w:num>
  <w:num w:numId="164">
    <w:abstractNumId w:val="9"/>
  </w:num>
  <w:num w:numId="165">
    <w:abstractNumId w:val="9"/>
  </w:num>
  <w:num w:numId="166">
    <w:abstractNumId w:val="9"/>
  </w:num>
  <w:num w:numId="167">
    <w:abstractNumId w:val="9"/>
  </w:num>
  <w:num w:numId="168">
    <w:abstractNumId w:val="9"/>
  </w:num>
  <w:num w:numId="169">
    <w:abstractNumId w:val="9"/>
  </w:num>
  <w:num w:numId="170">
    <w:abstractNumId w:val="9"/>
  </w:num>
  <w:num w:numId="171">
    <w:abstractNumId w:val="9"/>
  </w:num>
  <w:num w:numId="172">
    <w:abstractNumId w:val="9"/>
  </w:num>
  <w:num w:numId="173">
    <w:abstractNumId w:val="9"/>
  </w:num>
  <w:num w:numId="174">
    <w:abstractNumId w:val="9"/>
  </w:num>
  <w:num w:numId="175">
    <w:abstractNumId w:val="9"/>
  </w:num>
  <w:num w:numId="176">
    <w:abstractNumId w:val="9"/>
  </w:num>
  <w:num w:numId="177">
    <w:abstractNumId w:val="9"/>
  </w:num>
  <w:num w:numId="178">
    <w:abstractNumId w:val="9"/>
  </w:num>
  <w:num w:numId="179">
    <w:abstractNumId w:val="9"/>
  </w:num>
  <w:num w:numId="180">
    <w:abstractNumId w:val="9"/>
  </w:num>
  <w:num w:numId="181">
    <w:abstractNumId w:val="9"/>
  </w:num>
  <w:num w:numId="182">
    <w:abstractNumId w:val="9"/>
  </w:num>
  <w:num w:numId="183">
    <w:abstractNumId w:val="9"/>
  </w:num>
  <w:num w:numId="184">
    <w:abstractNumId w:val="9"/>
  </w:num>
  <w:num w:numId="185">
    <w:abstractNumId w:val="9"/>
  </w:num>
  <w:num w:numId="186">
    <w:abstractNumId w:val="9"/>
  </w:num>
  <w:num w:numId="187">
    <w:abstractNumId w:val="9"/>
  </w:num>
  <w:num w:numId="188">
    <w:abstractNumId w:val="9"/>
  </w:num>
  <w:num w:numId="189">
    <w:abstractNumId w:val="9"/>
  </w:num>
  <w:num w:numId="190">
    <w:abstractNumId w:val="9"/>
  </w:num>
  <w:num w:numId="191">
    <w:abstractNumId w:val="9"/>
  </w:num>
  <w:num w:numId="192">
    <w:abstractNumId w:val="9"/>
  </w:num>
  <w:num w:numId="193">
    <w:abstractNumId w:val="9"/>
  </w:num>
  <w:num w:numId="194">
    <w:abstractNumId w:val="9"/>
  </w:num>
  <w:num w:numId="195">
    <w:abstractNumId w:val="9"/>
  </w:num>
  <w:num w:numId="196">
    <w:abstractNumId w:val="9"/>
  </w:num>
  <w:num w:numId="197">
    <w:abstractNumId w:val="9"/>
  </w:num>
  <w:num w:numId="198">
    <w:abstractNumId w:val="9"/>
  </w:num>
  <w:num w:numId="199">
    <w:abstractNumId w:val="9"/>
  </w:num>
  <w:num w:numId="200">
    <w:abstractNumId w:val="9"/>
  </w:num>
  <w:num w:numId="201">
    <w:abstractNumId w:val="9"/>
  </w:num>
  <w:num w:numId="202">
    <w:abstractNumId w:val="9"/>
  </w:num>
  <w:num w:numId="203">
    <w:abstractNumId w:val="9"/>
  </w:num>
  <w:num w:numId="204">
    <w:abstractNumId w:val="9"/>
  </w:num>
  <w:num w:numId="205">
    <w:abstractNumId w:val="9"/>
  </w:num>
  <w:num w:numId="206">
    <w:abstractNumId w:val="9"/>
  </w:num>
  <w:num w:numId="207">
    <w:abstractNumId w:val="9"/>
  </w:num>
  <w:num w:numId="208">
    <w:abstractNumId w:val="9"/>
  </w:num>
  <w:num w:numId="209">
    <w:abstractNumId w:val="9"/>
  </w:num>
  <w:num w:numId="210">
    <w:abstractNumId w:val="9"/>
  </w:num>
  <w:num w:numId="211">
    <w:abstractNumId w:val="9"/>
  </w:num>
  <w:num w:numId="212">
    <w:abstractNumId w:val="9"/>
  </w:num>
  <w:num w:numId="213">
    <w:abstractNumId w:val="6"/>
    <w:lvlOverride w:ilvl="2">
      <w:startOverride w:val="1"/>
    </w:lvlOverride>
  </w:num>
  <w:num w:numId="214">
    <w:abstractNumId w:val="9"/>
  </w:num>
  <w:num w:numId="215">
    <w:abstractNumId w:val="9"/>
  </w:num>
  <w:num w:numId="216">
    <w:abstractNumId w:val="9"/>
  </w:num>
  <w:num w:numId="217">
    <w:abstractNumId w:val="9"/>
  </w:num>
  <w:num w:numId="218">
    <w:abstractNumId w:val="9"/>
  </w:num>
  <w:num w:numId="219">
    <w:abstractNumId w:val="9"/>
  </w:num>
  <w:num w:numId="220">
    <w:abstractNumId w:val="6"/>
  </w:num>
  <w:num w:numId="221">
    <w:abstractNumId w:val="6"/>
  </w:num>
  <w:num w:numId="222">
    <w:abstractNumId w:val="6"/>
  </w:num>
  <w:num w:numId="223">
    <w:abstractNumId w:val="6"/>
  </w:num>
  <w:num w:numId="224">
    <w:abstractNumId w:val="6"/>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4A"/>
    <w:rsid w:val="000267C8"/>
    <w:rsid w:val="0015774A"/>
    <w:rsid w:val="001767CD"/>
    <w:rsid w:val="00390F36"/>
    <w:rsid w:val="003B3EA9"/>
    <w:rsid w:val="00437302"/>
    <w:rsid w:val="00467911"/>
    <w:rsid w:val="00565DEB"/>
    <w:rsid w:val="006767AD"/>
    <w:rsid w:val="00707F70"/>
    <w:rsid w:val="007D0314"/>
    <w:rsid w:val="008C7830"/>
    <w:rsid w:val="008D3A44"/>
    <w:rsid w:val="00AE529D"/>
    <w:rsid w:val="00C9623B"/>
    <w:rsid w:val="00CE6837"/>
    <w:rsid w:val="00CF503E"/>
    <w:rsid w:val="00D2370E"/>
    <w:rsid w:val="00D6529C"/>
    <w:rsid w:val="00F17AAA"/>
    <w:rsid w:val="00FC54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BDE5"/>
  <w15:docId w15:val="{058BB10A-89A3-4E28-B77A-7D7A054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70"/>
    <w:pPr>
      <w:spacing w:after="160" w:line="276" w:lineRule="auto"/>
    </w:pPr>
  </w:style>
  <w:style w:type="paragraph" w:styleId="Heading1">
    <w:name w:val="heading 1"/>
    <w:basedOn w:val="Normal"/>
    <w:next w:val="Normal"/>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qFormat/>
    <w:rsid w:val="00B35C3A"/>
    <w:rPr>
      <w:rFonts w:cs="Times New Roman"/>
      <w:color w:val="0000FF"/>
      <w:u w:val="singl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nhideWhenUsed/>
    <w:qFormat/>
    <w:rsid w:val="00D05666"/>
    <w:rPr>
      <w:sz w:val="16"/>
      <w:szCs w:val="16"/>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sid w:val="00B35C3A"/>
    <w:rPr>
      <w:color w:val="605E5C"/>
      <w:shd w:val="clear" w:color="auto" w:fill="E1DFDD"/>
    </w:rPr>
  </w:style>
  <w:style w:type="character" w:customStyle="1" w:styleId="CommentSubjectChar">
    <w:name w:val="Comment Subject Char"/>
    <w:basedOn w:val="CommentTextChar"/>
    <w:link w:val="CommentSubject"/>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99"/>
    <w:qFormat/>
    <w:rsid w:val="00281735"/>
    <w:rPr>
      <w:b/>
      <w:bCs/>
    </w:rPr>
  </w:style>
  <w:style w:type="character" w:customStyle="1" w:styleId="Iskyrimas">
    <w:name w:val="Išskyrima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qFormat/>
    <w:rsid w:val="00321B1F"/>
    <w:rPr>
      <w:color w:val="808080"/>
    </w:rPr>
  </w:style>
  <w:style w:type="character" w:customStyle="1" w:styleId="Aplankytasinternetosaitas">
    <w:name w:val="Aplankytas interneto saitas"/>
    <w:basedOn w:val="DefaultParagraphFont"/>
    <w:uiPriority w:val="99"/>
    <w:unhideWhenUsed/>
    <w:rsid w:val="00C47CE7"/>
    <w:rPr>
      <w:color w:val="954F72" w:themeColor="followedHyperlink"/>
      <w:u w:val="single"/>
    </w:rPr>
  </w:style>
  <w:style w:type="character" w:customStyle="1" w:styleId="EndnoteTextChar">
    <w:name w:val="Endnote Text Char"/>
    <w:basedOn w:val="DefaultParagraphFont"/>
    <w:link w:val="EndnoteText"/>
    <w:uiPriority w:val="99"/>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Stilius3Diagrama">
    <w:name w:val="Stilius3 Diagrama"/>
    <w:link w:val="Stilius3"/>
    <w:qFormat/>
    <w:locked/>
    <w:rsid w:val="0094510F"/>
    <w:rPr>
      <w:rFonts w:ascii="Times New Roman" w:hAnsi="Times New Roman"/>
    </w:rPr>
  </w:style>
  <w:style w:type="character" w:customStyle="1" w:styleId="ListParagraphChar1">
    <w:name w:val="List Paragraph Char1"/>
    <w:basedOn w:val="DefaultParagraphFont"/>
    <w:uiPriority w:val="34"/>
    <w:qFormat/>
    <w:locked/>
    <w:rsid w:val="0094510F"/>
    <w:rPr>
      <w:rFonts w:ascii="Times New Roman" w:eastAsia="Times New Roman" w:hAnsi="Times New Roman"/>
      <w:sz w:val="24"/>
      <w:szCs w:val="22"/>
      <w:lang w:eastAsia="en-US"/>
    </w:rPr>
  </w:style>
  <w:style w:type="character" w:customStyle="1" w:styleId="FontStyle18">
    <w:name w:val="Font Style18"/>
    <w:uiPriority w:val="99"/>
    <w:qFormat/>
    <w:rsid w:val="000C68CA"/>
    <w:rPr>
      <w:rFonts w:ascii="Garamond" w:hAnsi="Garamond" w:cs="Garamond"/>
      <w:sz w:val="20"/>
      <w:szCs w:val="20"/>
    </w:rPr>
  </w:style>
  <w:style w:type="character" w:customStyle="1" w:styleId="BodyTextIndentChar">
    <w:name w:val="Body Text Indent Char"/>
    <w:basedOn w:val="DefaultParagraphFont"/>
    <w:link w:val="BodyTextIndent"/>
    <w:qFormat/>
    <w:rsid w:val="000C68CA"/>
  </w:style>
  <w:style w:type="character" w:customStyle="1" w:styleId="HeaderChar1">
    <w:name w:val="Header Char1"/>
    <w:qFormat/>
    <w:locked/>
    <w:rsid w:val="00215103"/>
    <w:rPr>
      <w:rFonts w:ascii="Times New Roman" w:hAnsi="Times New Roman" w:cs="Times New Roman"/>
      <w:sz w:val="24"/>
      <w:lang w:val="lt-LT" w:eastAsia="lt-LT"/>
    </w:rPr>
  </w:style>
  <w:style w:type="character" w:customStyle="1" w:styleId="FontStyle23">
    <w:name w:val="Font Style23"/>
    <w:qFormat/>
    <w:rsid w:val="00215103"/>
    <w:rPr>
      <w:rFonts w:ascii="Times New Roman" w:hAnsi="Times New Roman" w:cs="Times New Roman"/>
      <w:sz w:val="20"/>
      <w:szCs w:val="20"/>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eravimosimboliai">
    <w:name w:val="Numeravimo simboliai"/>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
    <w:name w:val="Body text (4)_"/>
    <w:qFormat/>
    <w:locked/>
    <w:rsid w:val="00B35C3A"/>
  </w:style>
  <w:style w:type="character" w:customStyle="1" w:styleId="Hyperlink0">
    <w:name w:val="Hyperlink.0"/>
    <w:basedOn w:val="Internetosaitas"/>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Rodyklssaitas">
    <w:name w:val="Rodyklės saitas"/>
    <w:qFormat/>
    <w:rsid w:val="00B35C3A"/>
  </w:style>
  <w:style w:type="character" w:customStyle="1" w:styleId="BodyText3Char1">
    <w:name w:val="Body Text 3 Char1"/>
    <w:basedOn w:val="DefaultParagraphFont"/>
    <w:link w:val="BodyText3"/>
    <w:qFormat/>
    <w:rsid w:val="00B35C3A"/>
    <w:rPr>
      <w:rFonts w:ascii="Times New Roman" w:eastAsia="Times New Roman" w:hAnsi="Times New Roman" w:cs="Times New Roman"/>
      <w:sz w:val="24"/>
      <w:szCs w:val="20"/>
    </w:rPr>
  </w:style>
  <w:style w:type="character" w:customStyle="1" w:styleId="BodyTextIndent2Char1">
    <w:name w:val="Body Text Indent 2 Char1"/>
    <w:basedOn w:val="DefaultParagraphFont"/>
    <w:qFormat/>
    <w:rsid w:val="00B35C3A"/>
  </w:style>
  <w:style w:type="character" w:customStyle="1" w:styleId="BodyText2Char1">
    <w:name w:val="Body Text 2 Char1"/>
    <w:basedOn w:val="DefaultParagraphFont"/>
    <w:qFormat/>
    <w:rsid w:val="00B35C3A"/>
  </w:style>
  <w:style w:type="character" w:customStyle="1" w:styleId="HTMLPreformattedChar1">
    <w:name w:val="HTML Preformatted Char1"/>
    <w:basedOn w:val="DefaultParagraphFont"/>
    <w:qFormat/>
    <w:rsid w:val="00B35C3A"/>
    <w:rPr>
      <w:rFonts w:ascii="Consolas" w:hAnsi="Consolas"/>
      <w:sz w:val="20"/>
      <w:szCs w:val="20"/>
    </w:rPr>
  </w:style>
  <w:style w:type="character" w:customStyle="1" w:styleId="PlainTextChar1">
    <w:name w:val="Plain Text Char1"/>
    <w:basedOn w:val="DefaultParagraphFont"/>
    <w:qFormat/>
    <w:rsid w:val="00B35C3A"/>
    <w:rPr>
      <w:rFonts w:ascii="Consolas" w:hAnsi="Consolas"/>
    </w:rPr>
  </w:style>
  <w:style w:type="character" w:customStyle="1" w:styleId="BodyTextIndent3Char">
    <w:name w:val="Body Text Indent 3 Char"/>
    <w:basedOn w:val="DefaultParagraphFont"/>
    <w:link w:val="BodyTextIndent3"/>
    <w:qFormat/>
    <w:rsid w:val="00B35C3A"/>
    <w:rPr>
      <w:rFonts w:ascii="Times New Roman" w:eastAsia="Andale Sans UI" w:hAnsi="Times New Roman" w:cs="Times New Roman"/>
      <w:sz w:val="16"/>
      <w:szCs w:val="16"/>
    </w:rPr>
  </w:style>
  <w:style w:type="character" w:customStyle="1" w:styleId="apple-converted-space">
    <w:name w:val="apple-converted-space"/>
    <w:basedOn w:val="DefaultParagraphFont"/>
    <w:qFormat/>
    <w:rsid w:val="00B35C3A"/>
  </w:style>
  <w:style w:type="character" w:customStyle="1" w:styleId="Heading1Char1">
    <w:name w:val="Heading 1 Char1"/>
    <w:qFormat/>
    <w:locked/>
    <w:rsid w:val="00B35C3A"/>
    <w:rPr>
      <w:rFonts w:ascii="Times New Roman" w:hAnsi="Times New Roman"/>
      <w:sz w:val="28"/>
      <w:szCs w:val="20"/>
    </w:rPr>
  </w:style>
  <w:style w:type="character" w:customStyle="1" w:styleId="Heading3Char1">
    <w:name w:val="Heading 3 Char1"/>
    <w:qFormat/>
    <w:locked/>
    <w:rsid w:val="00B35C3A"/>
    <w:rPr>
      <w:rFonts w:ascii="Cambria" w:hAnsi="Cambria"/>
      <w:b/>
      <w:color w:val="4F81BD"/>
      <w:sz w:val="24"/>
      <w:szCs w:val="20"/>
    </w:rPr>
  </w:style>
  <w:style w:type="character" w:customStyle="1" w:styleId="FooterChar1">
    <w:name w:val="Footer Char1"/>
    <w:uiPriority w:val="99"/>
    <w:qFormat/>
    <w:locked/>
    <w:rsid w:val="00B35C3A"/>
    <w:rPr>
      <w:rFonts w:ascii="Times New Roman" w:hAnsi="Times New Roman"/>
      <w:sz w:val="24"/>
      <w:szCs w:val="20"/>
    </w:rPr>
  </w:style>
  <w:style w:type="character" w:customStyle="1" w:styleId="CommentTextChar2">
    <w:name w:val="Comment Text Char2"/>
    <w:qFormat/>
    <w:locked/>
    <w:rsid w:val="00B35C3A"/>
    <w:rPr>
      <w:rFonts w:ascii="Times New Roman" w:hAnsi="Times New Roman"/>
      <w:sz w:val="20"/>
      <w:szCs w:val="20"/>
    </w:rPr>
  </w:style>
  <w:style w:type="character" w:customStyle="1" w:styleId="WW8Num1z4">
    <w:name w:val="WW8Num1z4"/>
    <w:uiPriority w:val="99"/>
    <w:qFormat/>
    <w:rsid w:val="00B35C3A"/>
  </w:style>
  <w:style w:type="character" w:customStyle="1" w:styleId="WW8Num1z5">
    <w:name w:val="WW8Num1z5"/>
    <w:uiPriority w:val="99"/>
    <w:qFormat/>
    <w:rsid w:val="00B35C3A"/>
  </w:style>
  <w:style w:type="character" w:customStyle="1" w:styleId="WW8Num1z6">
    <w:name w:val="WW8Num1z6"/>
    <w:uiPriority w:val="99"/>
    <w:qFormat/>
    <w:rsid w:val="00B35C3A"/>
  </w:style>
  <w:style w:type="character" w:customStyle="1" w:styleId="WW8Num1z7">
    <w:name w:val="WW8Num1z7"/>
    <w:uiPriority w:val="99"/>
    <w:qFormat/>
    <w:rsid w:val="00B35C3A"/>
  </w:style>
  <w:style w:type="character" w:customStyle="1" w:styleId="WW8Num1z8">
    <w:name w:val="WW8Num1z8"/>
    <w:uiPriority w:val="99"/>
    <w:qFormat/>
    <w:rsid w:val="00B35C3A"/>
  </w:style>
  <w:style w:type="character" w:customStyle="1" w:styleId="DefaultParagraphFont1">
    <w:name w:val="Default Paragraph Font1"/>
    <w:uiPriority w:val="99"/>
    <w:qFormat/>
    <w:rsid w:val="00B35C3A"/>
  </w:style>
  <w:style w:type="character" w:customStyle="1" w:styleId="WW-DefaultParagraphFont">
    <w:name w:val="WW-Default Paragraph Font"/>
    <w:qFormat/>
    <w:rsid w:val="00B35C3A"/>
  </w:style>
  <w:style w:type="character" w:customStyle="1" w:styleId="CommentReference1">
    <w:name w:val="Comment Reference1"/>
    <w:uiPriority w:val="99"/>
    <w:qFormat/>
    <w:rsid w:val="00B35C3A"/>
    <w:rPr>
      <w:sz w:val="16"/>
    </w:rPr>
  </w:style>
  <w:style w:type="character" w:customStyle="1" w:styleId="Heading1Char2">
    <w:name w:val="Heading 1 Char2"/>
    <w:basedOn w:val="DefaultParagraphFont"/>
    <w:uiPriority w:val="99"/>
    <w:qFormat/>
    <w:locked/>
    <w:rsid w:val="00B35C3A"/>
    <w:rPr>
      <w:rFonts w:ascii="Times New Roman" w:hAnsi="Times New Roman" w:cs="Times New Roman"/>
      <w:sz w:val="20"/>
      <w:szCs w:val="20"/>
    </w:rPr>
  </w:style>
  <w:style w:type="character" w:customStyle="1" w:styleId="Point1Char1">
    <w:name w:val="Point 1 Char1"/>
    <w:link w:val="Point1"/>
    <w:qFormat/>
    <w:locked/>
    <w:rsid w:val="00B35C3A"/>
    <w:rPr>
      <w:rFonts w:ascii="Times New Roman" w:eastAsia="Calibri" w:hAnsi="Times New Roman" w:cs="Times New Roman"/>
      <w:sz w:val="24"/>
      <w:szCs w:val="24"/>
      <w:lang w:val="en-GB"/>
    </w:rPr>
  </w:style>
  <w:style w:type="character" w:customStyle="1" w:styleId="Skaiiai2lygisChar">
    <w:name w:val="Skaičiai_2 lygis Char"/>
    <w:basedOn w:val="DefaultParagraphFont"/>
    <w:link w:val="Skaiiai2lygis"/>
    <w:qFormat/>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qFormat/>
    <w:rsid w:val="00B35C3A"/>
    <w:rPr>
      <w:rFonts w:ascii="Courier New" w:eastAsia="Times New Roman" w:hAnsi="Courier New" w:cs="Courier New"/>
      <w:sz w:val="20"/>
      <w:szCs w:val="20"/>
    </w:rPr>
  </w:style>
  <w:style w:type="character" w:customStyle="1" w:styleId="Laukeliai">
    <w:name w:val="Laukeliai"/>
    <w:basedOn w:val="DefaultParagraphFont"/>
    <w:uiPriority w:val="1"/>
    <w:qFormat/>
    <w:rsid w:val="00B35C3A"/>
    <w:rPr>
      <w:rFonts w:ascii="Arial" w:hAnsi="Arial" w:cs="Arial"/>
      <w:sz w:val="20"/>
    </w:rPr>
  </w:style>
  <w:style w:type="character" w:customStyle="1" w:styleId="BodyTextIndentChar1">
    <w:name w:val="Body Text Indent Char1"/>
    <w:basedOn w:val="DefaultParagraphFont"/>
    <w:qFormat/>
    <w:rsid w:val="00B35C3A"/>
  </w:style>
  <w:style w:type="character" w:customStyle="1" w:styleId="TitleChar1">
    <w:name w:val="Title Char1"/>
    <w:basedOn w:val="DefaultParagraphFont"/>
    <w:uiPriority w:val="10"/>
    <w:qFormat/>
    <w:rsid w:val="00B35C3A"/>
    <w:rPr>
      <w:rFonts w:ascii="Cambria" w:eastAsia="Times New Roman" w:hAnsi="Cambria" w:cs="Times New Roman"/>
      <w:spacing w:val="-10"/>
      <w:kern w:val="2"/>
      <w:sz w:val="56"/>
      <w:szCs w:val="56"/>
    </w:rPr>
  </w:style>
  <w:style w:type="character" w:customStyle="1" w:styleId="BalloonTextChar1">
    <w:name w:val="Balloon Text Char1"/>
    <w:basedOn w:val="DefaultParagraphFont"/>
    <w:qFormat/>
    <w:rsid w:val="00B35C3A"/>
    <w:rPr>
      <w:rFonts w:ascii="Segoe UI" w:hAnsi="Segoe UI" w:cs="Segoe UI"/>
      <w:sz w:val="18"/>
      <w:szCs w:val="18"/>
    </w:rPr>
  </w:style>
  <w:style w:type="character" w:customStyle="1" w:styleId="CommentSubjectChar2">
    <w:name w:val="Comment Subject Char2"/>
    <w:basedOn w:val="CommentTextChar1"/>
    <w:qFormat/>
    <w:rsid w:val="00B35C3A"/>
    <w:rPr>
      <w:b/>
      <w:bCs/>
      <w:sz w:val="20"/>
      <w:szCs w:val="20"/>
      <w:lang w:eastAsia="lt-LT"/>
    </w:rPr>
  </w:style>
  <w:style w:type="character" w:customStyle="1" w:styleId="BodyTextChar3">
    <w:name w:val="Body Text Char3"/>
    <w:basedOn w:val="DefaultParagraphFont"/>
    <w:qFormat/>
    <w:rsid w:val="00B35C3A"/>
    <w:rPr>
      <w:rFonts w:ascii="Times New Roman" w:eastAsia="Calibri" w:hAnsi="Times New Roman" w:cs="Times New Roman"/>
      <w:sz w:val="24"/>
      <w:szCs w:val="24"/>
      <w:lang w:val="lt-LT" w:eastAsia="lt-LT"/>
    </w:rPr>
  </w:style>
  <w:style w:type="character" w:customStyle="1" w:styleId="Bodytext29pt">
    <w:name w:val="Body text (2) + 9 pt"/>
    <w:uiPriority w:val="99"/>
    <w:qFormat/>
    <w:rsid w:val="00B35C3A"/>
    <w:rPr>
      <w:rFonts w:ascii="Times New Roman" w:hAnsi="Times New Roman"/>
      <w:color w:val="000000"/>
      <w:spacing w:val="10"/>
      <w:w w:val="100"/>
      <w:sz w:val="18"/>
      <w:u w:val="none"/>
      <w:shd w:val="clear" w:color="auto" w:fill="FFFFFF"/>
      <w:lang w:val="lt-LT" w:eastAsia="lt-LT"/>
    </w:rPr>
  </w:style>
  <w:style w:type="character" w:customStyle="1" w:styleId="Bodytext20">
    <w:name w:val="Body text (2)_"/>
    <w:uiPriority w:val="99"/>
    <w:qFormat/>
    <w:locked/>
    <w:rsid w:val="00B35C3A"/>
    <w:rPr>
      <w:sz w:val="19"/>
      <w:shd w:val="clear" w:color="auto" w:fill="FFFFFF"/>
    </w:rPr>
  </w:style>
  <w:style w:type="character" w:customStyle="1" w:styleId="Heading10">
    <w:name w:val="Heading #1_"/>
    <w:link w:val="Heading11"/>
    <w:qFormat/>
    <w:locked/>
    <w:rsid w:val="00B35C3A"/>
    <w:rPr>
      <w:rFonts w:ascii="Arial" w:hAnsi="Arial" w:cs="Mangal"/>
      <w:b/>
      <w:bCs/>
      <w:spacing w:val="5"/>
      <w:sz w:val="16"/>
      <w:szCs w:val="16"/>
      <w:shd w:val="clear" w:color="auto" w:fill="FFFFFF"/>
      <w:lang w:bidi="hi-IN"/>
    </w:rPr>
  </w:style>
  <w:style w:type="character" w:customStyle="1" w:styleId="contentline-90">
    <w:name w:val="contentline-90"/>
    <w:basedOn w:val="DefaultParagraphFont"/>
    <w:qFormat/>
    <w:rsid w:val="00B35C3A"/>
  </w:style>
  <w:style w:type="character" w:customStyle="1" w:styleId="st">
    <w:name w:val="st"/>
    <w:basedOn w:val="DefaultParagraphFont"/>
    <w:qFormat/>
    <w:rsid w:val="00B35C3A"/>
  </w:style>
  <w:style w:type="character" w:customStyle="1" w:styleId="UnresolvedMention2">
    <w:name w:val="Unresolved Mention2"/>
    <w:basedOn w:val="DefaultParagraphFont"/>
    <w:uiPriority w:val="99"/>
    <w:semiHidden/>
    <w:unhideWhenUsed/>
    <w:qFormat/>
    <w:rsid w:val="00B35C3A"/>
    <w:rPr>
      <w:color w:val="605E5C"/>
      <w:shd w:val="clear" w:color="auto" w:fill="E1DFDD"/>
    </w:rPr>
  </w:style>
  <w:style w:type="character" w:customStyle="1" w:styleId="Heading2Char1">
    <w:name w:val="Heading 2 Char1"/>
    <w:basedOn w:val="DefaultParagraphFont"/>
    <w:semiHidden/>
    <w:qFormat/>
    <w:rsid w:val="00B35C3A"/>
    <w:rPr>
      <w:rFonts w:ascii="Calibri Light" w:eastAsia="Times New Roman" w:hAnsi="Calibri Light" w:cs="Times New Roman"/>
      <w:color w:val="2E74B5"/>
      <w:sz w:val="26"/>
      <w:szCs w:val="26"/>
    </w:rPr>
  </w:style>
  <w:style w:type="character" w:customStyle="1" w:styleId="Heading4Char1">
    <w:name w:val="Heading 4 Char1"/>
    <w:basedOn w:val="DefaultParagraphFont"/>
    <w:semiHidden/>
    <w:qFormat/>
    <w:rsid w:val="00B35C3A"/>
    <w:rPr>
      <w:rFonts w:ascii="Calibri Light" w:eastAsia="Times New Roman" w:hAnsi="Calibri Light" w:cs="Times New Roman"/>
      <w:i/>
      <w:iCs/>
      <w:color w:val="2E74B5"/>
      <w:sz w:val="24"/>
      <w:szCs w:val="24"/>
    </w:rPr>
  </w:style>
  <w:style w:type="character" w:customStyle="1" w:styleId="UnresolvedMention3">
    <w:name w:val="Unresolved Mention3"/>
    <w:basedOn w:val="DefaultParagraphFont"/>
    <w:uiPriority w:val="99"/>
    <w:semiHidden/>
    <w:qFormat/>
    <w:rsid w:val="00B35C3A"/>
    <w:rPr>
      <w:color w:val="605E5C"/>
      <w:shd w:val="clear" w:color="auto" w:fill="E1DFDD"/>
    </w:rPr>
  </w:style>
  <w:style w:type="character" w:customStyle="1" w:styleId="UnresolvedMention4">
    <w:name w:val="Unresolved Mention4"/>
    <w:basedOn w:val="DefaultParagraphFont"/>
    <w:uiPriority w:val="99"/>
    <w:semiHidden/>
    <w:qFormat/>
    <w:rsid w:val="00B35C3A"/>
    <w:rPr>
      <w:color w:val="605E5C"/>
      <w:shd w:val="clear" w:color="auto" w:fill="E1DFDD"/>
    </w:rPr>
  </w:style>
  <w:style w:type="character" w:customStyle="1" w:styleId="WW8Num3z0">
    <w:name w:val="WW8Num3z0"/>
    <w:qFormat/>
    <w:rsid w:val="00B35C3A"/>
    <w:rPr>
      <w:rFonts w:ascii="Times New Roman" w:eastAsia="Times New Roman" w:hAnsi="Times New Roman" w:cs="Times New Roman"/>
      <w:i/>
      <w:iCs/>
      <w:kern w:val="2"/>
    </w:rPr>
  </w:style>
  <w:style w:type="character" w:customStyle="1" w:styleId="WW8Num4z0">
    <w:name w:val="WW8Num4z0"/>
    <w:qFormat/>
    <w:rsid w:val="00B35C3A"/>
    <w:rPr>
      <w:rFonts w:ascii="Trebuchet MS" w:eastAsia="Times New Roman" w:hAnsi="Trebuchet MS" w:cs="Trebuchet MS"/>
      <w:sz w:val="22"/>
      <w:szCs w:val="22"/>
    </w:rPr>
  </w:style>
  <w:style w:type="character" w:customStyle="1" w:styleId="WW8Num4z1">
    <w:name w:val="WW8Num4z1"/>
    <w:qFormat/>
    <w:rsid w:val="00B35C3A"/>
    <w:rPr>
      <w:rFonts w:ascii="Trebuchet MS" w:hAnsi="Trebuchet MS" w:cs="Trebuchet MS"/>
      <w:sz w:val="22"/>
      <w:szCs w:val="22"/>
      <w:lang w:eastAsia="zh-CN"/>
    </w:rPr>
  </w:style>
  <w:style w:type="character" w:customStyle="1" w:styleId="WW8Num4z2">
    <w:name w:val="WW8Num4z2"/>
    <w:qFormat/>
    <w:rsid w:val="00B35C3A"/>
  </w:style>
  <w:style w:type="character" w:customStyle="1" w:styleId="WW8Num4z3">
    <w:name w:val="WW8Num4z3"/>
    <w:qFormat/>
    <w:rsid w:val="00B35C3A"/>
  </w:style>
  <w:style w:type="character" w:customStyle="1" w:styleId="WW8Num4z4">
    <w:name w:val="WW8Num4z4"/>
    <w:qFormat/>
    <w:rsid w:val="00B35C3A"/>
  </w:style>
  <w:style w:type="character" w:customStyle="1" w:styleId="WW8Num4z5">
    <w:name w:val="WW8Num4z5"/>
    <w:qFormat/>
    <w:rsid w:val="00B35C3A"/>
  </w:style>
  <w:style w:type="character" w:customStyle="1" w:styleId="WW8Num4z6">
    <w:name w:val="WW8Num4z6"/>
    <w:qFormat/>
    <w:rsid w:val="00B35C3A"/>
  </w:style>
  <w:style w:type="character" w:customStyle="1" w:styleId="WW8Num4z7">
    <w:name w:val="WW8Num4z7"/>
    <w:qFormat/>
    <w:rsid w:val="00B35C3A"/>
  </w:style>
  <w:style w:type="character" w:customStyle="1" w:styleId="WW8Num4z8">
    <w:name w:val="WW8Num4z8"/>
    <w:qFormat/>
    <w:rsid w:val="00B35C3A"/>
  </w:style>
  <w:style w:type="character" w:customStyle="1" w:styleId="WW8Num5z0">
    <w:name w:val="WW8Num5z0"/>
    <w:qFormat/>
    <w:rsid w:val="00B35C3A"/>
    <w:rPr>
      <w:rFonts w:ascii="Trebuchet MS" w:eastAsia="Arial Unicode MS" w:hAnsi="Trebuchet MS" w:cs="Trebuchet MS"/>
      <w:b/>
      <w:bCs w:val="0"/>
      <w:sz w:val="22"/>
      <w:szCs w:val="22"/>
    </w:rPr>
  </w:style>
  <w:style w:type="character" w:customStyle="1" w:styleId="WW8Num5z1">
    <w:name w:val="WW8Num5z1"/>
    <w:qFormat/>
    <w:rsid w:val="00B35C3A"/>
    <w:rPr>
      <w:rFonts w:ascii="Trebuchet MS" w:hAnsi="Trebuchet MS" w:cs="Trebuchet MS"/>
      <w:sz w:val="22"/>
      <w:szCs w:val="22"/>
    </w:rPr>
  </w:style>
  <w:style w:type="character" w:customStyle="1" w:styleId="WW8Num6z0">
    <w:name w:val="WW8Num6z0"/>
    <w:qFormat/>
    <w:rsid w:val="00B35C3A"/>
    <w:rPr>
      <w:rFonts w:ascii="Trebuchet MS" w:hAnsi="Trebuchet MS" w:cs="Trebuchet MS"/>
      <w:color w:val="000000"/>
      <w:sz w:val="22"/>
      <w:szCs w:val="22"/>
      <w:lang w:val="lt-LT"/>
    </w:rPr>
  </w:style>
  <w:style w:type="character" w:customStyle="1" w:styleId="WW8Num7z0">
    <w:name w:val="WW8Num7z0"/>
    <w:qFormat/>
    <w:rsid w:val="00B35C3A"/>
    <w:rPr>
      <w:rFonts w:ascii="Trebuchet MS" w:eastAsia="Times New Roman" w:hAnsi="Trebuchet MS" w:cs="Trebuchet MS"/>
      <w:sz w:val="22"/>
      <w:szCs w:val="22"/>
      <w:lang w:eastAsia="zh-CN"/>
    </w:rPr>
  </w:style>
  <w:style w:type="character" w:customStyle="1" w:styleId="WW8Num8z0">
    <w:name w:val="WW8Num8z0"/>
    <w:qFormat/>
    <w:rsid w:val="00B35C3A"/>
    <w:rPr>
      <w:rFonts w:ascii="Trebuchet MS" w:hAnsi="Trebuchet MS" w:cs="Trebuchet MS"/>
      <w:sz w:val="22"/>
      <w:szCs w:val="22"/>
    </w:rPr>
  </w:style>
  <w:style w:type="character" w:customStyle="1" w:styleId="WW8Num9z0">
    <w:name w:val="WW8Num9z0"/>
    <w:qFormat/>
    <w:rsid w:val="00B35C3A"/>
    <w:rPr>
      <w:rFonts w:ascii="Trebuchet MS" w:hAnsi="Trebuchet MS" w:cs="Trebuchet MS"/>
      <w:sz w:val="22"/>
      <w:szCs w:val="22"/>
    </w:rPr>
  </w:style>
  <w:style w:type="character" w:customStyle="1" w:styleId="WW8Num10z0">
    <w:name w:val="WW8Num10z0"/>
    <w:qFormat/>
    <w:rsid w:val="00B35C3A"/>
  </w:style>
  <w:style w:type="character" w:customStyle="1" w:styleId="WW8Num11z0">
    <w:name w:val="WW8Num11z0"/>
    <w:qFormat/>
    <w:rsid w:val="00B35C3A"/>
  </w:style>
  <w:style w:type="character" w:customStyle="1" w:styleId="WW8Num12z0">
    <w:name w:val="WW8Num12z0"/>
    <w:qFormat/>
    <w:rsid w:val="00B35C3A"/>
  </w:style>
  <w:style w:type="character" w:customStyle="1" w:styleId="WW8Num12z1">
    <w:name w:val="WW8Num12z1"/>
    <w:qFormat/>
    <w:rsid w:val="00B35C3A"/>
    <w:rPr>
      <w:b/>
      <w:bCs/>
    </w:rPr>
  </w:style>
  <w:style w:type="character" w:customStyle="1" w:styleId="WW8Num13z0">
    <w:name w:val="WW8Num13z0"/>
    <w:qFormat/>
    <w:rsid w:val="00B35C3A"/>
    <w:rPr>
      <w:rFonts w:ascii="Trebuchet MS" w:hAnsi="Trebuchet MS" w:cs="Trebuchet MS"/>
      <w:sz w:val="22"/>
      <w:szCs w:val="22"/>
    </w:rPr>
  </w:style>
  <w:style w:type="character" w:customStyle="1" w:styleId="WW8Num14z0">
    <w:name w:val="WW8Num14z0"/>
    <w:qFormat/>
    <w:rsid w:val="00B35C3A"/>
    <w:rPr>
      <w:rFonts w:ascii="Trebuchet MS" w:eastAsia="Times New Roman" w:hAnsi="Trebuchet MS" w:cs="Times New Roman"/>
      <w:color w:val="auto"/>
      <w:sz w:val="22"/>
      <w:szCs w:val="22"/>
    </w:rPr>
  </w:style>
  <w:style w:type="character" w:customStyle="1" w:styleId="WW8Num14z1">
    <w:name w:val="WW8Num14z1"/>
    <w:qFormat/>
    <w:rsid w:val="00B35C3A"/>
    <w:rPr>
      <w:rFonts w:ascii="Times New Roman" w:hAnsi="Times New Roman" w:cs="Times New Roman"/>
      <w:b w:val="0"/>
      <w:bCs w:val="0"/>
      <w:strike w:val="0"/>
      <w:dstrike w:val="0"/>
      <w:color w:val="auto"/>
      <w:u w:val="none"/>
      <w:effect w:val="none"/>
    </w:rPr>
  </w:style>
  <w:style w:type="character" w:customStyle="1" w:styleId="WW8Num14z2">
    <w:name w:val="WW8Num14z2"/>
    <w:qFormat/>
    <w:rsid w:val="00B35C3A"/>
    <w:rPr>
      <w:rFonts w:ascii="Trebuchet MS" w:hAnsi="Trebuchet MS" w:cs="Times New Roman"/>
      <w:sz w:val="22"/>
      <w:szCs w:val="22"/>
    </w:rPr>
  </w:style>
  <w:style w:type="character" w:customStyle="1" w:styleId="WW8Num14z3">
    <w:name w:val="WW8Num14z3"/>
    <w:qFormat/>
    <w:rsid w:val="00B35C3A"/>
    <w:rPr>
      <w:rFonts w:ascii="Times New Roman" w:hAnsi="Times New Roman" w:cs="Times New Roman"/>
    </w:rPr>
  </w:style>
  <w:style w:type="character" w:customStyle="1" w:styleId="WW8Num15z0">
    <w:name w:val="WW8Num15z0"/>
    <w:qFormat/>
    <w:rsid w:val="00B35C3A"/>
    <w:rPr>
      <w:rFonts w:ascii="Trebuchet MS" w:hAnsi="Trebuchet MS" w:cs="Times New Roman"/>
      <w:sz w:val="22"/>
      <w:szCs w:val="22"/>
    </w:rPr>
  </w:style>
  <w:style w:type="character" w:customStyle="1" w:styleId="WW8Num15z1">
    <w:name w:val="WW8Num15z1"/>
    <w:qFormat/>
    <w:rsid w:val="00B35C3A"/>
    <w:rPr>
      <w:rFonts w:ascii="Times New Roman" w:hAnsi="Times New Roman" w:cs="Times New Roman"/>
    </w:rPr>
  </w:style>
  <w:style w:type="character" w:customStyle="1" w:styleId="WW8Num15z3">
    <w:name w:val="WW8Num15z3"/>
    <w:qFormat/>
    <w:rsid w:val="00B35C3A"/>
    <w:rPr>
      <w:rFonts w:ascii="Trebuchet MS" w:eastAsia="Times New Roman" w:hAnsi="Trebuchet MS" w:cs="Trebuchet MS"/>
      <w:sz w:val="22"/>
      <w:szCs w:val="22"/>
    </w:rPr>
  </w:style>
  <w:style w:type="character" w:customStyle="1" w:styleId="WW8Num16z0">
    <w:name w:val="WW8Num16z0"/>
    <w:qFormat/>
    <w:rsid w:val="00B35C3A"/>
    <w:rPr>
      <w:rFonts w:ascii="CorpoA" w:hAnsi="CorpoA" w:cs="CorpoA"/>
      <w:sz w:val="24"/>
    </w:rPr>
  </w:style>
  <w:style w:type="character" w:customStyle="1" w:styleId="WW8Num16z1">
    <w:name w:val="WW8Num16z1"/>
    <w:qFormat/>
    <w:rsid w:val="00B35C3A"/>
    <w:rPr>
      <w:rFonts w:ascii="Trebuchet MS" w:hAnsi="Trebuchet MS" w:cs="CorpoA"/>
      <w:sz w:val="22"/>
      <w:szCs w:val="22"/>
    </w:rPr>
  </w:style>
  <w:style w:type="character" w:customStyle="1" w:styleId="WW8Num17z0">
    <w:name w:val="WW8Num17z0"/>
    <w:qFormat/>
    <w:rsid w:val="00B35C3A"/>
    <w:rPr>
      <w:rFonts w:ascii="Trebuchet MS" w:hAnsi="Trebuchet MS" w:cs="Times New Roman"/>
      <w:b/>
      <w:bCs/>
      <w:iCs/>
      <w:sz w:val="22"/>
      <w:szCs w:val="22"/>
    </w:rPr>
  </w:style>
  <w:style w:type="character" w:customStyle="1" w:styleId="WW8Num17z1">
    <w:name w:val="WW8Num17z1"/>
    <w:qFormat/>
    <w:rsid w:val="00B35C3A"/>
    <w:rPr>
      <w:rFonts w:ascii="Trebuchet MS" w:hAnsi="Trebuchet MS" w:cs="Times New Roman"/>
      <w:b w:val="0"/>
      <w:bCs w:val="0"/>
      <w:strike w:val="0"/>
      <w:dstrike w:val="0"/>
      <w:sz w:val="22"/>
      <w:szCs w:val="22"/>
      <w:u w:val="none"/>
      <w:effect w:val="none"/>
    </w:rPr>
  </w:style>
  <w:style w:type="character" w:customStyle="1" w:styleId="WW8Num18z0">
    <w:name w:val="WW8Num18z0"/>
    <w:qFormat/>
    <w:rsid w:val="00B35C3A"/>
    <w:rPr>
      <w:rFonts w:ascii="Times New Roman" w:hAnsi="Times New Roman" w:cs="Times New Roman"/>
    </w:rPr>
  </w:style>
  <w:style w:type="character" w:customStyle="1" w:styleId="WW8Num19z0">
    <w:name w:val="WW8Num19z0"/>
    <w:qFormat/>
    <w:rsid w:val="00B35C3A"/>
  </w:style>
  <w:style w:type="character" w:customStyle="1" w:styleId="WW8Num19z1">
    <w:name w:val="WW8Num19z1"/>
    <w:qFormat/>
    <w:rsid w:val="00B35C3A"/>
    <w:rPr>
      <w:b/>
      <w:bCs/>
    </w:rPr>
  </w:style>
  <w:style w:type="character" w:customStyle="1" w:styleId="WW8Num20z0">
    <w:name w:val="WW8Num20z0"/>
    <w:qFormat/>
    <w:rsid w:val="00B35C3A"/>
    <w:rPr>
      <w:rFonts w:ascii="Times New Roman" w:hAnsi="Times New Roman" w:cs="Times New Roman"/>
      <w:i w:val="0"/>
      <w:iCs w:val="0"/>
    </w:rPr>
  </w:style>
  <w:style w:type="character" w:customStyle="1" w:styleId="WW8Num20z1">
    <w:name w:val="WW8Num20z1"/>
    <w:qFormat/>
    <w:rsid w:val="00B35C3A"/>
    <w:rPr>
      <w:rFonts w:ascii="Times New Roman" w:hAnsi="Times New Roman" w:cs="Times New Roman"/>
    </w:rPr>
  </w:style>
  <w:style w:type="character" w:customStyle="1" w:styleId="WW8Num20z4">
    <w:name w:val="WW8Num20z4"/>
    <w:qFormat/>
    <w:rsid w:val="00B35C3A"/>
  </w:style>
  <w:style w:type="character" w:customStyle="1" w:styleId="WW8Num20z5">
    <w:name w:val="WW8Num20z5"/>
    <w:qFormat/>
    <w:rsid w:val="00B35C3A"/>
    <w:rPr>
      <w:b/>
      <w:bCs w:val="0"/>
      <w:i w:val="0"/>
      <w:iCs w:val="0"/>
    </w:rPr>
  </w:style>
  <w:style w:type="character" w:customStyle="1" w:styleId="WW8Num20z6">
    <w:name w:val="WW8Num20z6"/>
    <w:qFormat/>
    <w:rsid w:val="00B35C3A"/>
    <w:rPr>
      <w:rFonts w:ascii="Gulim" w:eastAsia="Gulim" w:hAnsi="Gulim" w:cs="Gulim"/>
      <w:i w:val="0"/>
      <w:iCs w:val="0"/>
    </w:rPr>
  </w:style>
  <w:style w:type="character" w:customStyle="1" w:styleId="WW8Num21z0">
    <w:name w:val="WW8Num21z0"/>
    <w:qFormat/>
    <w:rsid w:val="00B35C3A"/>
    <w:rPr>
      <w:rFonts w:ascii="Trebuchet MS" w:hAnsi="Trebuchet MS" w:cs="Trebuchet MS"/>
      <w:sz w:val="22"/>
      <w:szCs w:val="22"/>
      <w:lang w:bidi="hi-IN"/>
    </w:rPr>
  </w:style>
  <w:style w:type="character" w:customStyle="1" w:styleId="WW8Num22z0">
    <w:name w:val="WW8Num22z0"/>
    <w:qFormat/>
    <w:rsid w:val="00B35C3A"/>
  </w:style>
  <w:style w:type="character" w:customStyle="1" w:styleId="WW8Num23z0">
    <w:name w:val="WW8Num23z0"/>
    <w:qFormat/>
    <w:rsid w:val="00B35C3A"/>
    <w:rPr>
      <w:rFonts w:ascii="Times New Roman" w:hAnsi="Times New Roman" w:cs="Times New Roman"/>
      <w:b/>
      <w:bCs/>
    </w:rPr>
  </w:style>
  <w:style w:type="character" w:customStyle="1" w:styleId="WW8Num23z1">
    <w:name w:val="WW8Num23z1"/>
    <w:qFormat/>
    <w:rsid w:val="00B35C3A"/>
    <w:rPr>
      <w:rFonts w:ascii="Trebuchet MS" w:hAnsi="Trebuchet MS" w:cs="Times New Roman"/>
      <w:i w:val="0"/>
      <w:iCs/>
      <w:color w:val="auto"/>
      <w:sz w:val="22"/>
      <w:szCs w:val="22"/>
      <w:lang w:bidi="hi-IN"/>
    </w:rPr>
  </w:style>
  <w:style w:type="character" w:customStyle="1" w:styleId="WW8Num23z2">
    <w:name w:val="WW8Num23z2"/>
    <w:qFormat/>
    <w:rsid w:val="00B35C3A"/>
    <w:rPr>
      <w:rFonts w:ascii="Trebuchet MS" w:eastAsia="Times New Roman" w:hAnsi="Trebuchet MS" w:cs="Times New Roman"/>
      <w:sz w:val="22"/>
      <w:szCs w:val="22"/>
      <w:lang w:bidi="hi-IN"/>
    </w:rPr>
  </w:style>
  <w:style w:type="character" w:customStyle="1" w:styleId="WW8Num24z0">
    <w:name w:val="WW8Num24z0"/>
    <w:qFormat/>
    <w:rsid w:val="00B35C3A"/>
  </w:style>
  <w:style w:type="character" w:customStyle="1" w:styleId="WW8Num24z1">
    <w:name w:val="WW8Num24z1"/>
    <w:qFormat/>
    <w:rsid w:val="00B35C3A"/>
    <w:rPr>
      <w:b/>
      <w:bCs/>
    </w:rPr>
  </w:style>
  <w:style w:type="character" w:customStyle="1" w:styleId="WW8Num25z0">
    <w:name w:val="WW8Num25z0"/>
    <w:qFormat/>
    <w:rsid w:val="00B35C3A"/>
  </w:style>
  <w:style w:type="character" w:customStyle="1" w:styleId="WW8Num25z1">
    <w:name w:val="WW8Num25z1"/>
    <w:qFormat/>
    <w:rsid w:val="00B35C3A"/>
    <w:rPr>
      <w:rFonts w:ascii="Trebuchet MS" w:eastAsia="Times New Roman" w:hAnsi="Trebuchet MS" w:cs="Times New Roman"/>
    </w:rPr>
  </w:style>
  <w:style w:type="character" w:customStyle="1" w:styleId="WW8Num26z0">
    <w:name w:val="WW8Num26z0"/>
    <w:qFormat/>
    <w:rsid w:val="00B35C3A"/>
  </w:style>
  <w:style w:type="character" w:customStyle="1" w:styleId="WW8Num27z0">
    <w:name w:val="WW8Num27z0"/>
    <w:qFormat/>
    <w:rsid w:val="00B35C3A"/>
    <w:rPr>
      <w:rFonts w:ascii="Trebuchet MS" w:hAnsi="Trebuchet MS" w:cs="Times New Roman"/>
      <w:sz w:val="22"/>
      <w:szCs w:val="22"/>
    </w:rPr>
  </w:style>
  <w:style w:type="character" w:customStyle="1" w:styleId="WW8Num27z1">
    <w:name w:val="WW8Num27z1"/>
    <w:qFormat/>
    <w:rsid w:val="00B35C3A"/>
    <w:rPr>
      <w:rFonts w:ascii="Trebuchet MS" w:hAnsi="Trebuchet MS" w:cs="Times New Roman"/>
      <w:b w:val="0"/>
      <w:bCs w:val="0"/>
      <w:color w:val="auto"/>
      <w:sz w:val="22"/>
      <w:szCs w:val="22"/>
    </w:rPr>
  </w:style>
  <w:style w:type="character" w:customStyle="1" w:styleId="WW8Num28z0">
    <w:name w:val="WW8Num28z0"/>
    <w:qFormat/>
    <w:rsid w:val="00B35C3A"/>
    <w:rPr>
      <w:rFonts w:ascii="Trebuchet MS" w:hAnsi="Trebuchet MS" w:cs="Times New Roman"/>
      <w:bCs/>
      <w:sz w:val="22"/>
      <w:szCs w:val="22"/>
    </w:rPr>
  </w:style>
  <w:style w:type="character" w:customStyle="1" w:styleId="WW8Num29z0">
    <w:name w:val="WW8Num29z0"/>
    <w:qFormat/>
    <w:rsid w:val="00B35C3A"/>
  </w:style>
  <w:style w:type="character" w:customStyle="1" w:styleId="WW8Num30z0">
    <w:name w:val="WW8Num30z0"/>
    <w:qFormat/>
    <w:rsid w:val="00B35C3A"/>
    <w:rPr>
      <w:rFonts w:ascii="Trebuchet MS" w:hAnsi="Trebuchet MS" w:cs="Trebuchet MS"/>
      <w:b/>
      <w:bCs/>
      <w:sz w:val="22"/>
      <w:szCs w:val="22"/>
    </w:rPr>
  </w:style>
  <w:style w:type="character" w:customStyle="1" w:styleId="WW8Num31z0">
    <w:name w:val="WW8Num31z0"/>
    <w:qFormat/>
    <w:rsid w:val="00B35C3A"/>
    <w:rPr>
      <w:rFonts w:ascii="Times New Roman" w:hAnsi="Times New Roman" w:cs="Times New Roman"/>
    </w:rPr>
  </w:style>
  <w:style w:type="character" w:customStyle="1" w:styleId="HeaderChar2">
    <w:name w:val="Header Char2"/>
    <w:basedOn w:val="DefaultParagraphFont"/>
    <w:qFormat/>
    <w:rsid w:val="00B35C3A"/>
    <w:rPr>
      <w:rFonts w:ascii="Calibri" w:eastAsia="Calibri" w:hAnsi="Calibri" w:cs="Calibri"/>
      <w:sz w:val="24"/>
      <w:lang w:eastAsia="zh-CN"/>
    </w:rPr>
  </w:style>
  <w:style w:type="character" w:customStyle="1" w:styleId="Pagrindinistekstas3Diagrama">
    <w:name w:val="Pagrindinis tekstas 3 Diagrama"/>
    <w:qFormat/>
    <w:locked/>
    <w:rsid w:val="00B35C3A"/>
    <w:rPr>
      <w:rFonts w:ascii="TimesLT" w:eastAsia="Calibri" w:hAnsi="TimesLT" w:cs="TimesLT"/>
      <w:lang w:val="en-US" w:eastAsia="zh-CN"/>
    </w:rPr>
  </w:style>
  <w:style w:type="character" w:customStyle="1" w:styleId="Numatytasispastraiposriftas">
    <w:name w:val="Numatytasis pastraipos šriftas"/>
    <w:qFormat/>
    <w:rsid w:val="00B35C3A"/>
  </w:style>
  <w:style w:type="character" w:customStyle="1" w:styleId="WW8Num2z4">
    <w:name w:val="WW8Num2z4"/>
    <w:qFormat/>
    <w:rsid w:val="00B35C3A"/>
  </w:style>
  <w:style w:type="character" w:customStyle="1" w:styleId="WW8Num2z5">
    <w:name w:val="WW8Num2z5"/>
    <w:qFormat/>
    <w:rsid w:val="00B35C3A"/>
  </w:style>
  <w:style w:type="character" w:customStyle="1" w:styleId="WW8Num2z6">
    <w:name w:val="WW8Num2z6"/>
    <w:qFormat/>
    <w:rsid w:val="00B35C3A"/>
  </w:style>
  <w:style w:type="character" w:customStyle="1" w:styleId="WW8Num2z7">
    <w:name w:val="WW8Num2z7"/>
    <w:qFormat/>
    <w:rsid w:val="00B35C3A"/>
  </w:style>
  <w:style w:type="character" w:customStyle="1" w:styleId="WW8Num2z8">
    <w:name w:val="WW8Num2z8"/>
    <w:qFormat/>
    <w:rsid w:val="00B35C3A"/>
  </w:style>
  <w:style w:type="character" w:customStyle="1" w:styleId="font61">
    <w:name w:val="font61"/>
    <w:qFormat/>
    <w:rsid w:val="00B35C3A"/>
    <w:rPr>
      <w:rFonts w:ascii="Times New Roman" w:hAnsi="Times New Roman" w:cs="Times New Roman"/>
      <w:b w:val="0"/>
      <w:bCs w:val="0"/>
      <w:i w:val="0"/>
      <w:iCs w:val="0"/>
      <w:strike w:val="0"/>
      <w:dstrike w:val="0"/>
      <w:color w:val="000000"/>
      <w:sz w:val="20"/>
      <w:szCs w:val="20"/>
      <w:u w:val="none"/>
      <w:effect w:val="none"/>
    </w:rPr>
  </w:style>
  <w:style w:type="character" w:customStyle="1" w:styleId="fontstyle01">
    <w:name w:val="fontstyle01"/>
    <w:basedOn w:val="DefaultParagraphFont"/>
    <w:qFormat/>
    <w:rsid w:val="00644391"/>
    <w:rPr>
      <w:rFonts w:ascii="TimesNewRomanPSMT" w:hAnsi="TimesNewRomanPSMT"/>
      <w:b w:val="0"/>
      <w:bCs w:val="0"/>
      <w:i w:val="0"/>
      <w:iCs w:val="0"/>
      <w:color w:val="000000"/>
      <w:sz w:val="16"/>
      <w:szCs w:val="16"/>
    </w:rPr>
  </w:style>
  <w:style w:type="character" w:customStyle="1" w:styleId="markedcontent">
    <w:name w:val="markedcontent"/>
    <w:basedOn w:val="DefaultParagraphFont"/>
    <w:qFormat/>
    <w:rsid w:val="00501CE9"/>
  </w:style>
  <w:style w:type="character" w:customStyle="1" w:styleId="Inaosramenys">
    <w:name w:val="Išnašos rašmenys"/>
    <w:qFormat/>
  </w:style>
  <w:style w:type="character" w:customStyle="1" w:styleId="Galinsinaosramenys">
    <w:name w:val="Galinės išnašos rašmenys"/>
    <w:qFormat/>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qFormat/>
    <w:rsid w:val="00FA144D"/>
    <w:pPr>
      <w:ind w:firstLine="567"/>
      <w:jc w:val="both"/>
    </w:pPr>
    <w:rPr>
      <w:szCs w:val="20"/>
    </w:rPr>
  </w:style>
  <w:style w:type="paragraph" w:styleId="List">
    <w:name w:val="List"/>
    <w:basedOn w:val="BodyText"/>
    <w:qFormat/>
    <w:rsid w:val="00B35C3A"/>
    <w:pPr>
      <w:spacing w:after="120" w:line="240" w:lineRule="auto"/>
      <w:ind w:firstLine="0"/>
      <w:jc w:val="left"/>
    </w:pPr>
    <w:rPr>
      <w:rFonts w:ascii="Times New Roman" w:eastAsia="Times New Roman" w:hAnsi="Times New Roman" w:cs="Mangal"/>
      <w:sz w:val="24"/>
      <w:lang w:eastAsia="ar-SA"/>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customStyle="1" w:styleId="Rodykl">
    <w:name w:val="Rodyklė"/>
    <w:basedOn w:val="Normal"/>
    <w:qFormat/>
    <w:rsid w:val="00B35C3A"/>
    <w:pPr>
      <w:suppressLineNumbers/>
      <w:spacing w:after="0" w:line="240" w:lineRule="auto"/>
    </w:pPr>
    <w:rPr>
      <w:rFonts w:ascii="Times New Roman" w:eastAsia="Calibri" w:hAnsi="Times New Roman" w:cs="Mangal"/>
      <w:sz w:val="24"/>
      <w:szCs w:val="24"/>
      <w:lang w:eastAsia="ar-SA"/>
    </w:rPr>
  </w:style>
  <w:style w:type="paragraph" w:styleId="FootnoteText">
    <w:name w:val="footnote text"/>
    <w:basedOn w:val="Normal"/>
    <w:link w:val="FootnoteTextChar"/>
    <w:uiPriority w:val="99"/>
    <w:unhideWhenUsed/>
    <w:qFormat/>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99"/>
    <w:qFormat/>
    <w:rsid w:val="0028173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nhideWhenUsed/>
    <w:qFormat/>
    <w:rsid w:val="00FB3D71"/>
    <w:rPr>
      <w:b/>
      <w:bCs/>
    </w:rPr>
  </w:style>
  <w:style w:type="paragraph" w:styleId="NormalWeb">
    <w:name w:val="Normal (Web)"/>
    <w:basedOn w:val="Normal"/>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qFormat/>
    <w:rsid w:val="00F560B4"/>
    <w:pPr>
      <w:tabs>
        <w:tab w:val="center" w:pos="4513"/>
        <w:tab w:val="right" w:pos="9026"/>
      </w:tabs>
    </w:pPr>
  </w:style>
  <w:style w:type="paragraph" w:styleId="Footer">
    <w:name w:val="footer"/>
    <w:basedOn w:val="Normal"/>
    <w:link w:val="FooterChar"/>
    <w:uiPriority w:val="99"/>
    <w:unhideWhenUsed/>
    <w:qFormat/>
    <w:rsid w:val="00F560B4"/>
    <w:pPr>
      <w:tabs>
        <w:tab w:val="center" w:pos="4513"/>
        <w:tab w:val="right" w:pos="9026"/>
      </w:tabs>
    </w:pPr>
  </w:style>
  <w:style w:type="paragraph" w:styleId="Revision">
    <w:name w:val="Revision"/>
    <w:uiPriority w:val="99"/>
    <w:qFormat/>
    <w:rsid w:val="00E42587"/>
    <w:rPr>
      <w:rFonts w:ascii="Times New Roman" w:hAnsi="Times New Roman"/>
      <w:sz w:val="24"/>
      <w:szCs w:val="24"/>
      <w:lang w:eastAsia="en-US"/>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pPr>
      <w:outlineLvl w:val="9"/>
    </w:pPr>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paragraph" w:styleId="BodyTextIndent">
    <w:name w:val="Body Text Indent"/>
    <w:basedOn w:val="Normal"/>
    <w:link w:val="BodyTextIndentChar"/>
    <w:unhideWhenUsed/>
    <w:qFormat/>
    <w:rsid w:val="000C68CA"/>
    <w:pPr>
      <w:spacing w:after="120"/>
      <w:ind w:left="283"/>
    </w:pPr>
  </w:style>
  <w:style w:type="paragraph" w:customStyle="1" w:styleId="BodyText21">
    <w:name w:val="Body Text21"/>
    <w:qFormat/>
    <w:rsid w:val="000C68CA"/>
    <w:pPr>
      <w:ind w:firstLine="312"/>
      <w:jc w:val="both"/>
    </w:pPr>
    <w:rPr>
      <w:rFonts w:ascii="TimesLT" w:eastAsia="SimSun" w:hAnsi="TimesLT" w:cs="TimesLT"/>
      <w:sz w:val="20"/>
      <w:szCs w:val="20"/>
      <w:lang w:val="en-US" w:eastAsia="zh-CN"/>
    </w:rPr>
  </w:style>
  <w:style w:type="paragraph" w:styleId="ListBullet3">
    <w:name w:val="List Bullet 3"/>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0">
    <w:name w:val="Body Text4"/>
    <w:qFormat/>
    <w:rsid w:val="00215103"/>
    <w:pPr>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jc w:val="both"/>
    </w:pPr>
    <w:rPr>
      <w:rFonts w:ascii="TimesLT" w:eastAsia="Calibri" w:hAnsi="TimesLT" w:cs="Times New Roman"/>
      <w:sz w:val="24"/>
      <w:szCs w:val="20"/>
      <w:lang w:eastAsia="en-US"/>
    </w:rPr>
  </w:style>
  <w:style w:type="paragraph" w:customStyle="1" w:styleId="BodyText22">
    <w:name w:val="Body Text2"/>
    <w:qFormat/>
    <w:rsid w:val="006E02D5"/>
    <w:pPr>
      <w:ind w:firstLine="312"/>
      <w:jc w:val="both"/>
    </w:pPr>
    <w:rPr>
      <w:rFonts w:ascii="TimesLT" w:eastAsia="Calibri" w:hAnsi="TimesLT" w:cs="TimesLT"/>
      <w:sz w:val="20"/>
      <w:szCs w:val="20"/>
      <w:lang w:val="en-US" w:eastAsia="zh-CN"/>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paragraph" w:customStyle="1" w:styleId="Pagrindinistekstas1">
    <w:name w:val="Pagrindinis tekstas1"/>
    <w:qFormat/>
    <w:rsid w:val="00B35C3A"/>
    <w:pPr>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paragraph" w:customStyle="1" w:styleId="Pagrindinistekstas2">
    <w:name w:val="Pagrindinis tekstas2"/>
    <w:qFormat/>
    <w:rsid w:val="00B35C3A"/>
    <w:pPr>
      <w:ind w:firstLine="312"/>
      <w:jc w:val="both"/>
    </w:pPr>
    <w:rPr>
      <w:rFonts w:ascii="TimesLT" w:eastAsia="Calibri" w:hAnsi="TimesLT" w:cs="TimesLT"/>
      <w:sz w:val="24"/>
      <w:szCs w:val="20"/>
      <w:lang w:val="en-US" w:eastAsia="en-US"/>
    </w:rPr>
  </w:style>
  <w:style w:type="paragraph" w:customStyle="1" w:styleId="Betarp1">
    <w:name w:val="Be tarpų1"/>
    <w:qFormat/>
    <w:rsid w:val="00B35C3A"/>
    <w:rPr>
      <w:rFonts w:ascii="Times New Roman" w:eastAsia="Calibri" w:hAnsi="Times New Roman" w:cs="Times New Roman"/>
      <w:sz w:val="24"/>
      <w:szCs w:val="24"/>
    </w:rPr>
  </w:style>
  <w:style w:type="paragraph" w:styleId="BodyText2">
    <w:name w:val="Body Text 2"/>
    <w:basedOn w:val="Normal"/>
    <w:link w:val="BodyText2Char"/>
    <w:qFormat/>
    <w:rsid w:val="00B35C3A"/>
    <w:pPr>
      <w:spacing w:after="120" w:line="480" w:lineRule="auto"/>
    </w:pPr>
    <w:rPr>
      <w:rFonts w:ascii="Times New Roman" w:hAnsi="Times New Roman" w:cs="Times New Roman"/>
      <w:sz w:val="24"/>
    </w:rPr>
  </w:style>
  <w:style w:type="paragraph" w:customStyle="1" w:styleId="NoSpacing1">
    <w:name w:val="No Spacing1"/>
    <w:qFormat/>
    <w:rsid w:val="00B35C3A"/>
    <w:pPr>
      <w:widowControl w:val="0"/>
      <w:spacing w:after="200" w:line="276" w:lineRule="auto"/>
    </w:pPr>
    <w:rPr>
      <w:rFonts w:eastAsia="Calibri" w:cs="Calibri"/>
      <w:sz w:val="22"/>
      <w:szCs w:val="22"/>
      <w:lang w:eastAsia="ar-SA"/>
    </w:rPr>
  </w:style>
  <w:style w:type="paragraph" w:styleId="HTMLPreformatted">
    <w:name w:val="HTML Preformatted"/>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paragraph" w:customStyle="1" w:styleId="Pagrindinistekstas3">
    <w:name w:val="Pagrindinis tekstas3"/>
    <w:link w:val="BodyText3Char"/>
    <w:qFormat/>
    <w:rsid w:val="00B35C3A"/>
    <w:pPr>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ind w:left="5953"/>
    </w:pPr>
    <w:rPr>
      <w:rFonts w:ascii="TimesLT" w:eastAsia="Calibri" w:hAnsi="TimesLT" w:cs="Times New Roman"/>
      <w:sz w:val="24"/>
      <w:szCs w:val="20"/>
      <w:lang w:val="en-US" w:eastAsia="en-US"/>
    </w:rPr>
  </w:style>
  <w:style w:type="paragraph" w:customStyle="1" w:styleId="MAZAS">
    <w:name w:val="MAZAS"/>
    <w:qFormat/>
    <w:rsid w:val="00B35C3A"/>
    <w:pPr>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rPr>
      <w:rFonts w:ascii="Courier New" w:eastAsia="Batang" w:hAnsi="Courier New" w:cs="Courier New"/>
      <w:sz w:val="24"/>
      <w:szCs w:val="20"/>
      <w:lang w:val="en-AU" w:eastAsia="ar-SA"/>
    </w:rPr>
  </w:style>
  <w:style w:type="paragraph" w:customStyle="1" w:styleId="Default">
    <w:name w:val="Default"/>
    <w:qFormat/>
    <w:rsid w:val="00B35C3A"/>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pacing w:after="120" w:line="240" w:lineRule="auto"/>
      <w:ind w:left="283"/>
    </w:pPr>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paragraph" w:customStyle="1" w:styleId="Lentelsturinys0">
    <w:name w:val="Lentelės turinys"/>
    <w:basedOn w:val="Normal"/>
    <w:qFormat/>
    <w:rsid w:val="00B35C3A"/>
    <w:pPr>
      <w:suppressLineNumbers/>
      <w:spacing w:after="0" w:line="240" w:lineRule="auto"/>
    </w:pPr>
    <w:rPr>
      <w:rFonts w:ascii="Liberation Serif" w:eastAsia="SimSun" w:hAnsi="Liberation Serif" w:cs="Mangal"/>
      <w:kern w:val="2"/>
      <w:sz w:val="24"/>
      <w:szCs w:val="24"/>
      <w:lang w:eastAsia="zh-CN" w:bidi="hi-IN"/>
    </w:rPr>
  </w:style>
  <w:style w:type="paragraph" w:customStyle="1" w:styleId="Lentelsantrat">
    <w:name w:val="Lentelės antraštė"/>
    <w:basedOn w:val="Lentelsturinys0"/>
    <w:uiPriority w:val="99"/>
    <w:qFormat/>
    <w:rsid w:val="00B35C3A"/>
    <w:pPr>
      <w:jc w:val="center"/>
    </w:pPr>
    <w:rPr>
      <w:b/>
      <w:bCs/>
    </w:rPr>
  </w:style>
  <w:style w:type="paragraph" w:customStyle="1" w:styleId="HEADING1-Sutartis">
    <w:name w:val="HEADING1-Sutartis"/>
    <w:basedOn w:val="Heading1"/>
    <w:next w:val="Normal"/>
    <w:uiPriority w:val="99"/>
    <w:qFormat/>
    <w:rsid w:val="00B35C3A"/>
    <w:pPr>
      <w:pBdr>
        <w:bottom w:val="nil"/>
      </w:pBdr>
      <w:spacing w:before="480" w:after="200" w:line="276" w:lineRule="auto"/>
      <w:jc w:val="center"/>
      <w:outlineLvl w:val="9"/>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numId w:val="3"/>
      </w:numPr>
      <w:spacing w:before="360" w:line="276" w:lineRule="auto"/>
      <w:jc w:val="both"/>
      <w:outlineLvl w:val="9"/>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tabs>
        <w:tab w:val="num" w:pos="0"/>
      </w:tabs>
      <w:spacing w:after="0"/>
      <w:ind w:left="720" w:hanging="72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tabs>
        <w:tab w:val="num" w:pos="0"/>
      </w:tabs>
      <w:spacing w:after="0"/>
      <w:ind w:left="720" w:hanging="72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tabs>
        <w:tab w:val="left" w:pos="4320"/>
      </w:tabs>
    </w:pPr>
  </w:style>
  <w:style w:type="paragraph" w:customStyle="1" w:styleId="Skaiiai2lygis">
    <w:name w:val="Skaičiai_2 lygis"/>
    <w:basedOn w:val="Normal"/>
    <w:link w:val="Skaiiai2lygisChar"/>
    <w:qFormat/>
    <w:rsid w:val="00B35C3A"/>
    <w:pPr>
      <w:numPr>
        <w:numId w:val="2"/>
      </w:numPr>
      <w:spacing w:after="0" w:line="240" w:lineRule="auto"/>
      <w:jc w:val="both"/>
    </w:pPr>
    <w:rPr>
      <w:rFonts w:ascii="Times New Roman" w:eastAsia="Times New Roman" w:hAnsi="Times New Roman" w:cs="Times New Roman"/>
      <w:color w:val="000000"/>
      <w:sz w:val="22"/>
      <w:szCs w:val="22"/>
      <w:lang w:val="en-US" w:eastAsia="en-US"/>
    </w:rPr>
  </w:style>
  <w:style w:type="paragraph" w:customStyle="1" w:styleId="normal-p">
    <w:name w:val="normal-p"/>
    <w:basedOn w:val="Normal"/>
    <w:qFormat/>
    <w:rsid w:val="00B35C3A"/>
    <w:pPr>
      <w:spacing w:beforeAutospacing="1" w:afterAutospacing="1" w:line="240" w:lineRule="auto"/>
    </w:pPr>
    <w:rPr>
      <w:rFonts w:ascii="Times New Roman" w:eastAsia="Times New Roman" w:hAnsi="Times New Roman" w:cs="Times New Roman"/>
      <w:sz w:val="24"/>
      <w:szCs w:val="24"/>
    </w:rPr>
  </w:style>
  <w:style w:type="paragraph" w:customStyle="1" w:styleId="Bodytext23">
    <w:name w:val="Body text (2)"/>
    <w:basedOn w:val="Normal"/>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Autospacing="1"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Autospacing="1"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Autospacing="1"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Autospacing="1"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Autospacing="1"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Autospacing="1"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Autospacing="1"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Autospacing="1"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Autospacing="1"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Autospacing="1"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Autospacing="1"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Autospacing="1"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Autospacing="1"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Autospacing="1"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Autospacing="1"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pacing w:after="0" w:line="240" w:lineRule="auto"/>
      <w:ind w:firstLine="992"/>
      <w:jc w:val="both"/>
    </w:pPr>
    <w:rPr>
      <w:rFonts w:ascii="Times New Roman" w:eastAsia="Calibri" w:hAnsi="Times New Roman" w:cs="Times New Roman"/>
      <w:kern w:val="2"/>
      <w:sz w:val="24"/>
      <w:szCs w:val="24"/>
      <w:lang w:val="en-US" w:eastAsia="ar-SA"/>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paragraph" w:customStyle="1" w:styleId="Normal1">
    <w:name w:val="Normal1"/>
    <w:qFormat/>
    <w:rsid w:val="00B35C3A"/>
    <w:pPr>
      <w:spacing w:line="276" w:lineRule="auto"/>
    </w:pPr>
    <w:rPr>
      <w:rFonts w:ascii="Arial" w:eastAsia="Arial" w:hAnsi="Arial" w:cs="Arial"/>
      <w:color w:val="000000"/>
      <w:sz w:val="22"/>
      <w:szCs w:val="22"/>
    </w:rPr>
  </w:style>
  <w:style w:type="paragraph" w:customStyle="1" w:styleId="Pagrindinistekstas5">
    <w:name w:val="Pagrindinis tekstas5"/>
    <w:qFormat/>
    <w:rsid w:val="00B35C3A"/>
    <w:pPr>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pacing w:after="160"/>
    </w:pPr>
    <w:rPr>
      <w:rFonts w:eastAsia="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paragraph" w:customStyle="1" w:styleId="Kadroturinys">
    <w:name w:val="Kadro turinys"/>
    <w:basedOn w:val="Normal"/>
    <w:qFormat/>
  </w:style>
  <w:style w:type="numbering" w:customStyle="1" w:styleId="List51">
    <w:name w:val="List 51"/>
    <w:qFormat/>
    <w:rsid w:val="00197943"/>
  </w:style>
  <w:style w:type="numbering" w:customStyle="1" w:styleId="Style2">
    <w:name w:val="Style2"/>
    <w:uiPriority w:val="99"/>
    <w:qFormat/>
    <w:rsid w:val="0094510F"/>
  </w:style>
  <w:style w:type="numbering" w:customStyle="1" w:styleId="Style3">
    <w:name w:val="Style3"/>
    <w:uiPriority w:val="99"/>
    <w:qFormat/>
    <w:rsid w:val="0094510F"/>
  </w:style>
  <w:style w:type="numbering" w:customStyle="1" w:styleId="Style4">
    <w:name w:val="Style4"/>
    <w:uiPriority w:val="99"/>
    <w:qFormat/>
    <w:rsid w:val="0094510F"/>
  </w:style>
  <w:style w:type="numbering" w:customStyle="1" w:styleId="Style5">
    <w:name w:val="Style5"/>
    <w:uiPriority w:val="99"/>
    <w:qFormat/>
    <w:rsid w:val="0094510F"/>
  </w:style>
  <w:style w:type="numbering" w:customStyle="1" w:styleId="LFO12">
    <w:name w:val="LFO12"/>
    <w:qFormat/>
    <w:rsid w:val="00CC1370"/>
  </w:style>
  <w:style w:type="numbering" w:customStyle="1" w:styleId="NoList1">
    <w:name w:val="No List1"/>
    <w:uiPriority w:val="99"/>
    <w:semiHidden/>
    <w:unhideWhenUsed/>
    <w:qFormat/>
    <w:rsid w:val="00B35C3A"/>
  </w:style>
  <w:style w:type="numbering" w:customStyle="1" w:styleId="LFO1">
    <w:name w:val="LFO1"/>
    <w:qFormat/>
    <w:rsid w:val="00B35C3A"/>
  </w:style>
  <w:style w:type="numbering" w:customStyle="1" w:styleId="LFO2">
    <w:name w:val="LFO2"/>
    <w:qFormat/>
    <w:rsid w:val="00B35C3A"/>
  </w:style>
  <w:style w:type="numbering" w:customStyle="1" w:styleId="Sraonra1">
    <w:name w:val="Sąrašo nėra1"/>
    <w:uiPriority w:val="99"/>
    <w:semiHidden/>
    <w:unhideWhenUsed/>
    <w:qFormat/>
    <w:rsid w:val="00B35C3A"/>
  </w:style>
  <w:style w:type="numbering" w:customStyle="1" w:styleId="Sraonra2">
    <w:name w:val="Sąrašo nėra2"/>
    <w:uiPriority w:val="99"/>
    <w:semiHidden/>
    <w:unhideWhenUsed/>
    <w:qFormat/>
    <w:rsid w:val="00B35C3A"/>
  </w:style>
  <w:style w:type="numbering" w:customStyle="1" w:styleId="Sraonra3">
    <w:name w:val="Sąrašo nėra3"/>
    <w:uiPriority w:val="99"/>
    <w:semiHidden/>
    <w:unhideWhenUsed/>
    <w:qFormat/>
    <w:rsid w:val="00B35C3A"/>
  </w:style>
  <w:style w:type="numbering" w:customStyle="1" w:styleId="NoList11">
    <w:name w:val="No List11"/>
    <w:uiPriority w:val="99"/>
    <w:semiHidden/>
    <w:unhideWhenUsed/>
    <w:qFormat/>
    <w:rsid w:val="00B35C3A"/>
  </w:style>
  <w:style w:type="numbering" w:customStyle="1" w:styleId="WW8Num6">
    <w:name w:val="WW8Num6"/>
    <w:qFormat/>
    <w:rsid w:val="00B35C3A"/>
  </w:style>
  <w:style w:type="numbering" w:customStyle="1" w:styleId="WW8Num2">
    <w:name w:val="WW8Num2"/>
    <w:qFormat/>
    <w:rsid w:val="00B35C3A"/>
  </w:style>
  <w:style w:type="numbering" w:customStyle="1" w:styleId="WW8Num5">
    <w:name w:val="WW8Num5"/>
    <w:qFormat/>
    <w:rsid w:val="00B35C3A"/>
  </w:style>
  <w:style w:type="numbering" w:customStyle="1" w:styleId="WW8Num8">
    <w:name w:val="WW8Num8"/>
    <w:qFormat/>
    <w:rsid w:val="00B35C3A"/>
  </w:style>
  <w:style w:type="numbering" w:customStyle="1" w:styleId="WW8Num7">
    <w:name w:val="WW8Num7"/>
    <w:qFormat/>
    <w:rsid w:val="00B35C3A"/>
  </w:style>
  <w:style w:type="numbering" w:customStyle="1" w:styleId="WW8Num10">
    <w:name w:val="WW8Num10"/>
    <w:qFormat/>
    <w:rsid w:val="00B35C3A"/>
  </w:style>
  <w:style w:type="numbering" w:customStyle="1" w:styleId="WW8Num3">
    <w:name w:val="WW8Num3"/>
    <w:qFormat/>
    <w:rsid w:val="00B35C3A"/>
  </w:style>
  <w:style w:type="numbering" w:customStyle="1" w:styleId="LFO11">
    <w:name w:val="LFO11"/>
    <w:qFormat/>
    <w:rsid w:val="00B35C3A"/>
  </w:style>
  <w:style w:type="numbering" w:customStyle="1" w:styleId="LFO21">
    <w:name w:val="LFO21"/>
    <w:qFormat/>
    <w:rsid w:val="00B35C3A"/>
  </w:style>
  <w:style w:type="numbering" w:customStyle="1" w:styleId="Sraonra11">
    <w:name w:val="Sąrašo nėra11"/>
    <w:uiPriority w:val="99"/>
    <w:semiHidden/>
    <w:unhideWhenUsed/>
    <w:qFormat/>
    <w:rsid w:val="00B35C3A"/>
  </w:style>
  <w:style w:type="numbering" w:customStyle="1" w:styleId="Sraonra21">
    <w:name w:val="Sąrašo nėra21"/>
    <w:uiPriority w:val="99"/>
    <w:semiHidden/>
    <w:unhideWhenUsed/>
    <w:qFormat/>
    <w:rsid w:val="00B35C3A"/>
  </w:style>
  <w:style w:type="numbering" w:customStyle="1" w:styleId="NoList2">
    <w:name w:val="No List2"/>
    <w:uiPriority w:val="99"/>
    <w:semiHidden/>
    <w:unhideWhenUsed/>
    <w:qFormat/>
    <w:rsid w:val="00B35C3A"/>
  </w:style>
  <w:style w:type="numbering" w:customStyle="1" w:styleId="WW8Num61">
    <w:name w:val="WW8Num61"/>
    <w:qFormat/>
    <w:rsid w:val="00B35C3A"/>
  </w:style>
  <w:style w:type="numbering" w:customStyle="1" w:styleId="WW8Num21">
    <w:name w:val="WW8Num21"/>
    <w:qFormat/>
    <w:rsid w:val="00B35C3A"/>
  </w:style>
  <w:style w:type="numbering" w:customStyle="1" w:styleId="WW8Num51">
    <w:name w:val="WW8Num51"/>
    <w:qFormat/>
    <w:rsid w:val="00B35C3A"/>
  </w:style>
  <w:style w:type="numbering" w:customStyle="1" w:styleId="WW8Num81">
    <w:name w:val="WW8Num81"/>
    <w:qFormat/>
    <w:rsid w:val="00B35C3A"/>
  </w:style>
  <w:style w:type="numbering" w:customStyle="1" w:styleId="WW8Num101">
    <w:name w:val="WW8Num101"/>
    <w:qFormat/>
    <w:rsid w:val="00B35C3A"/>
  </w:style>
  <w:style w:type="numbering" w:customStyle="1" w:styleId="WW8Num102">
    <w:name w:val="WW8Num102"/>
    <w:qFormat/>
    <w:rsid w:val="00B35C3A"/>
  </w:style>
  <w:style w:type="numbering" w:customStyle="1" w:styleId="WW8Num31">
    <w:name w:val="WW8Num31"/>
    <w:qFormat/>
    <w:rsid w:val="00B35C3A"/>
  </w:style>
  <w:style w:type="numbering" w:customStyle="1" w:styleId="LFO22">
    <w:name w:val="LFO22"/>
    <w:qFormat/>
    <w:rsid w:val="00B35C3A"/>
  </w:style>
  <w:style w:type="numbering" w:customStyle="1" w:styleId="WW8Num71">
    <w:name w:val="WW8Num71"/>
    <w:qFormat/>
    <w:rsid w:val="00B35C3A"/>
  </w:style>
  <w:style w:type="numbering" w:customStyle="1" w:styleId="WW8Num62">
    <w:name w:val="WW8Num62"/>
    <w:qFormat/>
    <w:rsid w:val="00B35C3A"/>
  </w:style>
  <w:style w:type="numbering" w:customStyle="1" w:styleId="WW8Num72">
    <w:name w:val="WW8Num72"/>
    <w:qFormat/>
    <w:rsid w:val="00B35C3A"/>
  </w:style>
  <w:style w:type="numbering" w:customStyle="1" w:styleId="LFO13">
    <w:name w:val="LFO13"/>
    <w:qFormat/>
    <w:rsid w:val="00B35C3A"/>
  </w:style>
  <w:style w:type="numbering" w:customStyle="1" w:styleId="LFO121">
    <w:name w:val="LFO121"/>
    <w:qFormat/>
    <w:rsid w:val="00B35C3A"/>
  </w:style>
  <w:style w:type="numbering" w:customStyle="1" w:styleId="WW8Num311">
    <w:name w:val="WW8Num311"/>
    <w:qFormat/>
    <w:rsid w:val="00B35C3A"/>
  </w:style>
  <w:style w:type="numbering" w:customStyle="1" w:styleId="WW8Num82">
    <w:name w:val="WW8Num82"/>
    <w:qFormat/>
    <w:rsid w:val="00B35C3A"/>
  </w:style>
  <w:style w:type="numbering" w:customStyle="1" w:styleId="WW8Num52">
    <w:name w:val="WW8Num52"/>
    <w:qFormat/>
    <w:rsid w:val="00B35C3A"/>
  </w:style>
  <w:style w:type="numbering" w:customStyle="1" w:styleId="LFO221">
    <w:name w:val="LFO221"/>
    <w:qFormat/>
    <w:rsid w:val="00B35C3A"/>
  </w:style>
  <w:style w:type="numbering" w:customStyle="1" w:styleId="WW8Num22">
    <w:name w:val="WW8Num22"/>
    <w:qFormat/>
    <w:rsid w:val="00B35C3A"/>
  </w:style>
  <w:style w:type="numbering" w:customStyle="1" w:styleId="Style1">
    <w:name w:val="Style1"/>
    <w:uiPriority w:val="99"/>
    <w:qFormat/>
    <w:rsid w:val="009418A0"/>
  </w:style>
  <w:style w:type="numbering" w:customStyle="1" w:styleId="Style6">
    <w:name w:val="Style6"/>
    <w:uiPriority w:val="99"/>
    <w:qFormat/>
    <w:rsid w:val="006452A6"/>
  </w:style>
  <w:style w:type="numbering" w:customStyle="1" w:styleId="Style7">
    <w:name w:val="Style7"/>
    <w:uiPriority w:val="99"/>
    <w:qFormat/>
    <w:rsid w:val="006452A6"/>
  </w:style>
  <w:style w:type="numbering" w:customStyle="1" w:styleId="Style8">
    <w:name w:val="Style8"/>
    <w:uiPriority w:val="99"/>
    <w:qFormat/>
    <w:rsid w:val="006F4129"/>
  </w:style>
  <w:style w:type="numbering" w:customStyle="1" w:styleId="LFO222">
    <w:name w:val="LFO222"/>
    <w:qFormat/>
    <w:rsid w:val="00683285"/>
  </w:style>
  <w:style w:type="numbering" w:customStyle="1" w:styleId="LFO122">
    <w:name w:val="LFO122"/>
    <w:qFormat/>
    <w:rsid w:val="00683285"/>
  </w:style>
  <w:style w:type="numbering" w:customStyle="1" w:styleId="NoList3">
    <w:name w:val="No List3"/>
    <w:uiPriority w:val="99"/>
    <w:semiHidden/>
    <w:unhideWhenUsed/>
    <w:qFormat/>
    <w:rsid w:val="008C72BA"/>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B35C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35C3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afterLines="0" w:line="240" w:lineRule="auto"/>
      </w:pPr>
      <w:rPr>
        <w:b/>
        <w:bCs/>
        <w:color w:val="FFFFFF"/>
      </w:rPr>
      <w:tblPr/>
      <w:tcPr>
        <w:shd w:val="clear" w:color="auto" w:fill="4F81BD"/>
      </w:tcPr>
    </w:tblStylePr>
    <w:tblStylePr w:type="lastRow">
      <w:pPr>
        <w:spacing w:beforeLines="0" w:afterLines="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entelstinklelis1">
    <w:name w:val="Lentelės tinklelis1"/>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35C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B35C3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afterLines="0" w:line="240" w:lineRule="auto"/>
      </w:pPr>
      <w:rPr>
        <w:b/>
        <w:bCs/>
        <w:color w:val="FFFFFF"/>
      </w:rPr>
      <w:tblPr/>
      <w:tcPr>
        <w:shd w:val="clear" w:color="auto" w:fill="4F81BD"/>
      </w:tcPr>
    </w:tblStylePr>
    <w:tblStylePr w:type="lastRow">
      <w:pPr>
        <w:spacing w:beforeLines="0" w:afterLines="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21">
    <w:name w:val="Table Grid21"/>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B35C3A"/>
    <w:rPr>
      <w:sz w:val="20"/>
      <w:szCs w:val="20"/>
      <w:lang w:eastAsia="en-US"/>
    </w:rPr>
    <w:tblPr>
      <w:tblCellMar>
        <w:top w:w="0" w:type="dxa"/>
        <w:left w:w="108" w:type="dxa"/>
        <w:bottom w:w="0" w:type="dxa"/>
        <w:right w:w="108" w:type="dxa"/>
      </w:tblCellMar>
    </w:tblPr>
  </w:style>
  <w:style w:type="table" w:customStyle="1" w:styleId="TableGrid4">
    <w:name w:val="Table Grid4"/>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color w:val="FFFFFF"/>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rPr>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color w:val="FFFFFF"/>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color w:val="FFFFFF"/>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rPr>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color w:val="FFFFFF"/>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8C72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rsid w:val="008C72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nhideWhenUsed/>
    <w:qFormat/>
    <w:rsid w:val="00565DEB"/>
    <w:pPr>
      <w:keepNext/>
      <w:keepLines/>
      <w:spacing w:before="80" w:after="0" w:line="240" w:lineRule="auto"/>
      <w:outlineLvl w:val="5"/>
    </w:pPr>
    <w:rPr>
      <w:rFonts w:ascii="Calibri Light" w:eastAsia="Calibri Light" w:hAnsi="Calibri Light" w:cs="Times New Roman"/>
      <w:i/>
      <w:iCs/>
      <w:color w:val="833C0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1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aunopoliklinik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2C95F2AF2641CEB25CE30241DB2B2E"/>
        <w:category>
          <w:name w:val="General"/>
          <w:gallery w:val="placeholder"/>
        </w:category>
        <w:types>
          <w:type w:val="bbPlcHdr"/>
        </w:types>
        <w:behaviors>
          <w:behavior w:val="content"/>
        </w:behaviors>
        <w:guid w:val="{DAFF65A6-2BA2-4673-9F95-4D3247C1245E}"/>
      </w:docPartPr>
      <w:docPartBody>
        <w:p w:rsidR="006A58F5" w:rsidRDefault="00A51F2B" w:rsidP="00A51F2B">
          <w:pPr>
            <w:pStyle w:val="372C95F2AF2641CEB25CE30241DB2B2E"/>
          </w:pPr>
          <w:r w:rsidRPr="006C41EC">
            <w:rPr>
              <w:rFonts w:ascii="Trebuchet MS" w:hAnsi="Trebuchet MS"/>
              <w:highlight w:val="yellow"/>
              <w:lang w:eastAsia="zh-CN"/>
            </w:rPr>
            <w:t>pasirinkti datą</w:t>
          </w:r>
        </w:p>
      </w:docPartBody>
    </w:docPart>
    <w:docPart>
      <w:docPartPr>
        <w:name w:val="A80D78DAF2EE429F970E71685E601E9C"/>
        <w:category>
          <w:name w:val="General"/>
          <w:gallery w:val="placeholder"/>
        </w:category>
        <w:types>
          <w:type w:val="bbPlcHdr"/>
        </w:types>
        <w:behaviors>
          <w:behavior w:val="content"/>
        </w:behaviors>
        <w:guid w:val="{1E682F56-DF36-4738-8971-ED7185E6579D}"/>
      </w:docPartPr>
      <w:docPartBody>
        <w:p w:rsidR="006A58F5" w:rsidRDefault="00A51F2B" w:rsidP="00A51F2B">
          <w:pPr>
            <w:pStyle w:val="A80D78DAF2EE429F970E71685E601E9C"/>
          </w:pPr>
          <w:r>
            <w:rPr>
              <w:rFonts w:ascii="Trebuchet MS" w:hAnsi="Trebuchet MS"/>
              <w:highlight w:val="yellow"/>
            </w:rPr>
            <w:t>įrašyti Sutarties numerį</w:t>
          </w:r>
        </w:p>
      </w:docPartBody>
    </w:docPart>
    <w:docPart>
      <w:docPartPr>
        <w:name w:val="CCAF2CF41160447EBED9CC926A7228DA"/>
        <w:category>
          <w:name w:val="General"/>
          <w:gallery w:val="placeholder"/>
        </w:category>
        <w:types>
          <w:type w:val="bbPlcHdr"/>
        </w:types>
        <w:behaviors>
          <w:behavior w:val="content"/>
        </w:behaviors>
        <w:guid w:val="{D12CA187-5B0C-4B6E-BA75-1B504169E895}"/>
      </w:docPartPr>
      <w:docPartBody>
        <w:p w:rsidR="006A58F5" w:rsidRDefault="00A51F2B" w:rsidP="00A51F2B">
          <w:pPr>
            <w:pStyle w:val="CCAF2CF41160447EBED9CC926A7228DA"/>
          </w:pPr>
          <w:r w:rsidRPr="006C41EC">
            <w:rPr>
              <w:rFonts w:ascii="Trebuchet MS" w:hAnsi="Trebuchet MS"/>
              <w:highlight w:val="yellow"/>
              <w:lang w:eastAsia="zh-CN"/>
            </w:rPr>
            <w:t>pasirinkti atstovo pareigas</w:t>
          </w:r>
        </w:p>
      </w:docPartBody>
    </w:docPart>
    <w:docPart>
      <w:docPartPr>
        <w:name w:val="E0623E0F97024D70AF61768D37FC8F83"/>
        <w:category>
          <w:name w:val="General"/>
          <w:gallery w:val="placeholder"/>
        </w:category>
        <w:types>
          <w:type w:val="bbPlcHdr"/>
        </w:types>
        <w:behaviors>
          <w:behavior w:val="content"/>
        </w:behaviors>
        <w:guid w:val="{CE8BE388-BA03-4414-B712-5B95A065702D}"/>
      </w:docPartPr>
      <w:docPartBody>
        <w:p w:rsidR="006A58F5" w:rsidRDefault="00A51F2B" w:rsidP="00A51F2B">
          <w:pPr>
            <w:pStyle w:val="E0623E0F97024D70AF61768D37FC8F83"/>
          </w:pPr>
          <w:r w:rsidRPr="006C41EC">
            <w:rPr>
              <w:rFonts w:ascii="Trebuchet MS" w:hAnsi="Trebuchet MS"/>
              <w:highlight w:val="yellow"/>
              <w:lang w:eastAsia="zh-CN"/>
            </w:rPr>
            <w:t>pasirinkti datą</w:t>
          </w:r>
        </w:p>
      </w:docPartBody>
    </w:docPart>
    <w:docPart>
      <w:docPartPr>
        <w:name w:val="3E983B87BE6C42A587FA2584E16A2051"/>
        <w:category>
          <w:name w:val="General"/>
          <w:gallery w:val="placeholder"/>
        </w:category>
        <w:types>
          <w:type w:val="bbPlcHdr"/>
        </w:types>
        <w:behaviors>
          <w:behavior w:val="content"/>
        </w:behaviors>
        <w:guid w:val="{29DAE0FF-5D7E-45A8-B1FE-A752F2577DC4}"/>
      </w:docPartPr>
      <w:docPartBody>
        <w:p w:rsidR="006A58F5" w:rsidRDefault="00A51F2B" w:rsidP="00A51F2B">
          <w:pPr>
            <w:pStyle w:val="3E983B87BE6C42A587FA2584E16A205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C09C774769BF492FA48335AD720C4C6B"/>
        <w:category>
          <w:name w:val="General"/>
          <w:gallery w:val="placeholder"/>
        </w:category>
        <w:types>
          <w:type w:val="bbPlcHdr"/>
        </w:types>
        <w:behaviors>
          <w:behavior w:val="content"/>
        </w:behaviors>
        <w:guid w:val="{D9BB0A97-1773-4C2C-93BA-B1D6337B5A71}"/>
      </w:docPartPr>
      <w:docPartBody>
        <w:p w:rsidR="006A58F5" w:rsidRDefault="00A51F2B" w:rsidP="00A51F2B">
          <w:pPr>
            <w:pStyle w:val="C09C774769BF492FA48335AD720C4C6B"/>
          </w:pPr>
          <w:r w:rsidRPr="006C41EC">
            <w:rPr>
              <w:rFonts w:ascii="Trebuchet MS" w:hAnsi="Trebuchet MS"/>
              <w:highlight w:val="yellow"/>
              <w:lang w:eastAsia="zh-CN"/>
            </w:rP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imesLT">
    <w:altName w:val="Times New Roman"/>
    <w:charset w:val="01"/>
    <w:family w:val="roman"/>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rpoA">
    <w:altName w:val="Times New Roman"/>
    <w:charset w:val="01"/>
    <w:family w:val="roman"/>
    <w:pitch w:val="variable"/>
  </w:font>
  <w:font w:name="Gulim">
    <w:altName w:val="굴림"/>
    <w:panose1 w:val="020B0600000101010101"/>
    <w:charset w:val="01"/>
    <w:family w:val="roman"/>
    <w:pitch w:val="variable"/>
  </w:font>
  <w:font w:name="TimesNewRomanPSM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tima">
    <w:charset w:val="01"/>
    <w:family w:val="roman"/>
    <w:pitch w:val="variable"/>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6"/>
    <w:rsid w:val="00007C1D"/>
    <w:rsid w:val="000324F1"/>
    <w:rsid w:val="00045B4B"/>
    <w:rsid w:val="000521C2"/>
    <w:rsid w:val="0009431A"/>
    <w:rsid w:val="00095111"/>
    <w:rsid w:val="000D1F9B"/>
    <w:rsid w:val="000E23EC"/>
    <w:rsid w:val="000E506C"/>
    <w:rsid w:val="000E6117"/>
    <w:rsid w:val="00112068"/>
    <w:rsid w:val="00120061"/>
    <w:rsid w:val="00197EB5"/>
    <w:rsid w:val="001B5192"/>
    <w:rsid w:val="001C0D69"/>
    <w:rsid w:val="001C6182"/>
    <w:rsid w:val="001D776A"/>
    <w:rsid w:val="001E369C"/>
    <w:rsid w:val="00207700"/>
    <w:rsid w:val="00235588"/>
    <w:rsid w:val="0025001D"/>
    <w:rsid w:val="00285E32"/>
    <w:rsid w:val="002C2F1B"/>
    <w:rsid w:val="002E2ABD"/>
    <w:rsid w:val="003650D3"/>
    <w:rsid w:val="003655FA"/>
    <w:rsid w:val="00381A6B"/>
    <w:rsid w:val="00394090"/>
    <w:rsid w:val="003A21B9"/>
    <w:rsid w:val="003A72CD"/>
    <w:rsid w:val="00414F5E"/>
    <w:rsid w:val="004725FC"/>
    <w:rsid w:val="004E107A"/>
    <w:rsid w:val="004E4A34"/>
    <w:rsid w:val="00500699"/>
    <w:rsid w:val="0051465A"/>
    <w:rsid w:val="00517AC8"/>
    <w:rsid w:val="00546FE6"/>
    <w:rsid w:val="0055752B"/>
    <w:rsid w:val="00591C2C"/>
    <w:rsid w:val="005F1682"/>
    <w:rsid w:val="006064C9"/>
    <w:rsid w:val="00630C85"/>
    <w:rsid w:val="00687824"/>
    <w:rsid w:val="006A58F5"/>
    <w:rsid w:val="006B23AC"/>
    <w:rsid w:val="006E0079"/>
    <w:rsid w:val="00711D22"/>
    <w:rsid w:val="00722A3C"/>
    <w:rsid w:val="00734A02"/>
    <w:rsid w:val="0073642A"/>
    <w:rsid w:val="00756D5E"/>
    <w:rsid w:val="00761B61"/>
    <w:rsid w:val="00762088"/>
    <w:rsid w:val="0078394D"/>
    <w:rsid w:val="007F75A7"/>
    <w:rsid w:val="0080009E"/>
    <w:rsid w:val="0081395F"/>
    <w:rsid w:val="008208DD"/>
    <w:rsid w:val="00862D25"/>
    <w:rsid w:val="00881B1E"/>
    <w:rsid w:val="008A5828"/>
    <w:rsid w:val="008B1571"/>
    <w:rsid w:val="008D3157"/>
    <w:rsid w:val="0092483D"/>
    <w:rsid w:val="00973312"/>
    <w:rsid w:val="00980BD3"/>
    <w:rsid w:val="009E279A"/>
    <w:rsid w:val="009F38BC"/>
    <w:rsid w:val="009F7BDC"/>
    <w:rsid w:val="00A04067"/>
    <w:rsid w:val="00A164B4"/>
    <w:rsid w:val="00A36735"/>
    <w:rsid w:val="00A468E9"/>
    <w:rsid w:val="00A51F2B"/>
    <w:rsid w:val="00A66DB0"/>
    <w:rsid w:val="00AF1DD8"/>
    <w:rsid w:val="00B01593"/>
    <w:rsid w:val="00B51C83"/>
    <w:rsid w:val="00B97D48"/>
    <w:rsid w:val="00BA3D8C"/>
    <w:rsid w:val="00BB51D3"/>
    <w:rsid w:val="00BD116C"/>
    <w:rsid w:val="00C02024"/>
    <w:rsid w:val="00C574EB"/>
    <w:rsid w:val="00C95CB7"/>
    <w:rsid w:val="00CE6246"/>
    <w:rsid w:val="00D101FA"/>
    <w:rsid w:val="00D27CCB"/>
    <w:rsid w:val="00D46AA4"/>
    <w:rsid w:val="00D5275B"/>
    <w:rsid w:val="00D6126A"/>
    <w:rsid w:val="00D7198C"/>
    <w:rsid w:val="00D840D3"/>
    <w:rsid w:val="00E051DA"/>
    <w:rsid w:val="00E826CD"/>
    <w:rsid w:val="00E93D7B"/>
    <w:rsid w:val="00EA6FF6"/>
    <w:rsid w:val="00F054A5"/>
    <w:rsid w:val="00F1107A"/>
    <w:rsid w:val="00F33433"/>
    <w:rsid w:val="00F76F53"/>
    <w:rsid w:val="00FA3565"/>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51F2B"/>
    <w:rPr>
      <w:color w:val="808080"/>
    </w:rPr>
  </w:style>
  <w:style w:type="paragraph" w:customStyle="1" w:styleId="40F58DDE12584E118FC082CB6CD79CC6">
    <w:name w:val="40F58DDE12584E118FC082CB6CD79CC6"/>
    <w:rsid w:val="0051465A"/>
  </w:style>
  <w:style w:type="paragraph" w:customStyle="1" w:styleId="F6D77857B4134BC1B9354E2153BA7E70">
    <w:name w:val="F6D77857B4134BC1B9354E2153BA7E70"/>
    <w:rsid w:val="0051465A"/>
  </w:style>
  <w:style w:type="paragraph" w:customStyle="1" w:styleId="F8242E525A4641138BC106C1A1C89352">
    <w:name w:val="F8242E525A4641138BC106C1A1C89352"/>
    <w:rsid w:val="0051465A"/>
  </w:style>
  <w:style w:type="paragraph" w:customStyle="1" w:styleId="F0F02434321C4298BDCAB07EAB092B02">
    <w:name w:val="F0F02434321C4298BDCAB07EAB092B02"/>
    <w:rsid w:val="0051465A"/>
  </w:style>
  <w:style w:type="paragraph" w:customStyle="1" w:styleId="74A71CAB860E45C78E826B7204A6B173">
    <w:name w:val="74A71CAB860E45C78E826B7204A6B173"/>
    <w:rsid w:val="0051465A"/>
  </w:style>
  <w:style w:type="paragraph" w:customStyle="1" w:styleId="45B32ACE7C744A8A93151E29C8E6B2DA">
    <w:name w:val="45B32ACE7C744A8A93151E29C8E6B2DA"/>
    <w:rsid w:val="0051465A"/>
  </w:style>
  <w:style w:type="paragraph" w:customStyle="1" w:styleId="7D134CCEB6B34B9B8D58907D5A18F1D4">
    <w:name w:val="7D134CCEB6B34B9B8D58907D5A18F1D4"/>
    <w:rsid w:val="0051465A"/>
  </w:style>
  <w:style w:type="paragraph" w:customStyle="1" w:styleId="2EF21F255D5D46E39EE0A424D0350459">
    <w:name w:val="2EF21F255D5D46E39EE0A424D0350459"/>
    <w:rsid w:val="0051465A"/>
  </w:style>
  <w:style w:type="paragraph" w:customStyle="1" w:styleId="854E9740486B435E973058D7CC73F0D4">
    <w:name w:val="854E9740486B435E973058D7CC73F0D4"/>
    <w:rsid w:val="0051465A"/>
  </w:style>
  <w:style w:type="paragraph" w:customStyle="1" w:styleId="78C93FC8FF954176972C243C2DDB1FCF">
    <w:name w:val="78C93FC8FF954176972C243C2DDB1FCF"/>
    <w:rsid w:val="001E369C"/>
    <w:rPr>
      <w:lang w:val="en-US" w:eastAsia="en-US"/>
    </w:rPr>
  </w:style>
  <w:style w:type="paragraph" w:customStyle="1" w:styleId="9F34CA69CF55434FBABBE1E82A0CA231">
    <w:name w:val="9F34CA69CF55434FBABBE1E82A0CA231"/>
    <w:rsid w:val="001E369C"/>
    <w:rPr>
      <w:lang w:val="en-US" w:eastAsia="en-US"/>
    </w:rPr>
  </w:style>
  <w:style w:type="paragraph" w:customStyle="1" w:styleId="113AF1E42F59454EA9285787E701AD95">
    <w:name w:val="113AF1E42F59454EA9285787E701AD95"/>
    <w:rsid w:val="001E369C"/>
    <w:rPr>
      <w:lang w:val="en-US" w:eastAsia="en-US"/>
    </w:rPr>
  </w:style>
  <w:style w:type="paragraph" w:customStyle="1" w:styleId="03694C8C09D34A1681379A81E88F6272">
    <w:name w:val="03694C8C09D34A1681379A81E88F6272"/>
    <w:rsid w:val="001E369C"/>
    <w:rPr>
      <w:lang w:val="en-US" w:eastAsia="en-US"/>
    </w:rPr>
  </w:style>
  <w:style w:type="paragraph" w:customStyle="1" w:styleId="CFE727B38BFB4A0198A8ED3510AF938E">
    <w:name w:val="CFE727B38BFB4A0198A8ED3510AF938E"/>
    <w:rsid w:val="001E369C"/>
    <w:rPr>
      <w:lang w:val="en-US" w:eastAsia="en-US"/>
    </w:rPr>
  </w:style>
  <w:style w:type="paragraph" w:customStyle="1" w:styleId="E5CC57A8528B4E23BFFED08E9EA0BFAC">
    <w:name w:val="E5CC57A8528B4E23BFFED08E9EA0BFAC"/>
    <w:rsid w:val="001E369C"/>
    <w:rPr>
      <w:lang w:val="en-US" w:eastAsia="en-US"/>
    </w:rPr>
  </w:style>
  <w:style w:type="paragraph" w:customStyle="1" w:styleId="26121D63A825469988149CDBB282B337">
    <w:name w:val="26121D63A825469988149CDBB282B337"/>
    <w:rsid w:val="001E369C"/>
    <w:rPr>
      <w:lang w:val="en-US" w:eastAsia="en-US"/>
    </w:rPr>
  </w:style>
  <w:style w:type="paragraph" w:customStyle="1" w:styleId="69C46D97514C47D0A0ABE20C5652D7951">
    <w:name w:val="69C46D97514C47D0A0ABE20C5652D7951"/>
    <w:rsid w:val="003650D3"/>
    <w:pPr>
      <w:spacing w:line="276" w:lineRule="auto"/>
    </w:pPr>
    <w:rPr>
      <w:sz w:val="21"/>
      <w:szCs w:val="21"/>
    </w:rPr>
  </w:style>
  <w:style w:type="paragraph" w:customStyle="1" w:styleId="0094BC23761D430681C22FCD12EEF9351">
    <w:name w:val="0094BC23761D430681C22FCD12EEF9351"/>
    <w:rsid w:val="003650D3"/>
    <w:pPr>
      <w:spacing w:line="276" w:lineRule="auto"/>
    </w:pPr>
    <w:rPr>
      <w:sz w:val="21"/>
      <w:szCs w:val="21"/>
    </w:rPr>
  </w:style>
  <w:style w:type="paragraph" w:customStyle="1" w:styleId="0743DE081F9542959A176402F07BD24A1">
    <w:name w:val="0743DE081F9542959A176402F07BD24A1"/>
    <w:rsid w:val="003650D3"/>
    <w:pPr>
      <w:spacing w:line="276" w:lineRule="auto"/>
    </w:pPr>
    <w:rPr>
      <w:sz w:val="21"/>
      <w:szCs w:val="21"/>
    </w:rPr>
  </w:style>
  <w:style w:type="paragraph" w:customStyle="1" w:styleId="820483009AEA4F2BB799E1B2926F67311">
    <w:name w:val="820483009AEA4F2BB799E1B2926F67311"/>
    <w:rsid w:val="003650D3"/>
    <w:pPr>
      <w:spacing w:line="276" w:lineRule="auto"/>
    </w:pPr>
    <w:rPr>
      <w:sz w:val="21"/>
      <w:szCs w:val="21"/>
    </w:rPr>
  </w:style>
  <w:style w:type="paragraph" w:customStyle="1" w:styleId="D50E59767C5743D7A8F861E5FE75A1451">
    <w:name w:val="D50E59767C5743D7A8F861E5FE75A1451"/>
    <w:rsid w:val="003650D3"/>
    <w:pPr>
      <w:spacing w:line="276" w:lineRule="auto"/>
    </w:pPr>
    <w:rPr>
      <w:sz w:val="21"/>
      <w:szCs w:val="21"/>
    </w:rPr>
  </w:style>
  <w:style w:type="paragraph" w:customStyle="1" w:styleId="24FD281065F242FD88B29F0BD99D01461">
    <w:name w:val="24FD281065F242FD88B29F0BD99D01461"/>
    <w:rsid w:val="003650D3"/>
    <w:pPr>
      <w:spacing w:line="276" w:lineRule="auto"/>
    </w:pPr>
    <w:rPr>
      <w:sz w:val="21"/>
      <w:szCs w:val="21"/>
    </w:rPr>
  </w:style>
  <w:style w:type="paragraph" w:customStyle="1" w:styleId="489C6DDBC50B484EAB708D154397AA9B1">
    <w:name w:val="489C6DDBC50B484EAB708D154397AA9B1"/>
    <w:rsid w:val="003650D3"/>
    <w:pPr>
      <w:spacing w:line="276" w:lineRule="auto"/>
    </w:pPr>
    <w:rPr>
      <w:sz w:val="21"/>
      <w:szCs w:val="21"/>
    </w:rPr>
  </w:style>
  <w:style w:type="paragraph" w:customStyle="1" w:styleId="BCECE98DA68F472F885ECE7709623082">
    <w:name w:val="BCECE98DA68F472F885ECE7709623082"/>
    <w:rsid w:val="001E369C"/>
    <w:rPr>
      <w:lang w:val="en-US" w:eastAsia="en-US"/>
    </w:rPr>
  </w:style>
  <w:style w:type="paragraph" w:customStyle="1" w:styleId="805686346570480CB6F0059038A503B0">
    <w:name w:val="805686346570480CB6F0059038A503B0"/>
    <w:rsid w:val="001E369C"/>
    <w:rPr>
      <w:lang w:val="en-US" w:eastAsia="en-US"/>
    </w:rPr>
  </w:style>
  <w:style w:type="paragraph" w:customStyle="1" w:styleId="5055616C47AC4C07A67005097CD0B3451">
    <w:name w:val="5055616C47AC4C07A67005097CD0B3451"/>
    <w:rsid w:val="003650D3"/>
    <w:pPr>
      <w:spacing w:line="276" w:lineRule="auto"/>
    </w:pPr>
    <w:rPr>
      <w:sz w:val="21"/>
      <w:szCs w:val="21"/>
    </w:rPr>
  </w:style>
  <w:style w:type="paragraph" w:customStyle="1" w:styleId="CD86A758AAED46EDBFBC5796B8A17D991">
    <w:name w:val="CD86A758AAED46EDBFBC5796B8A17D991"/>
    <w:rsid w:val="003650D3"/>
    <w:pPr>
      <w:spacing w:line="276" w:lineRule="auto"/>
    </w:pPr>
    <w:rPr>
      <w:sz w:val="21"/>
      <w:szCs w:val="21"/>
    </w:rPr>
  </w:style>
  <w:style w:type="paragraph" w:customStyle="1" w:styleId="0EA0FC51F3044EFC8C0002CD3C559B901">
    <w:name w:val="0EA0FC51F3044EFC8C0002CD3C559B901"/>
    <w:rsid w:val="003650D3"/>
    <w:pPr>
      <w:spacing w:line="276" w:lineRule="auto"/>
    </w:pPr>
    <w:rPr>
      <w:sz w:val="21"/>
      <w:szCs w:val="21"/>
    </w:rPr>
  </w:style>
  <w:style w:type="paragraph" w:customStyle="1" w:styleId="650ACAC000894BE19504EB622455E1F01">
    <w:name w:val="650ACAC000894BE19504EB622455E1F01"/>
    <w:rsid w:val="003650D3"/>
    <w:pPr>
      <w:spacing w:line="276" w:lineRule="auto"/>
    </w:pPr>
    <w:rPr>
      <w:sz w:val="21"/>
      <w:szCs w:val="21"/>
    </w:rPr>
  </w:style>
  <w:style w:type="paragraph" w:customStyle="1" w:styleId="7257F04BC9B0496F81F9BDB1FE3791471">
    <w:name w:val="7257F04BC9B0496F81F9BDB1FE3791471"/>
    <w:rsid w:val="003650D3"/>
    <w:pPr>
      <w:spacing w:line="276" w:lineRule="auto"/>
    </w:pPr>
    <w:rPr>
      <w:sz w:val="21"/>
      <w:szCs w:val="21"/>
    </w:rPr>
  </w:style>
  <w:style w:type="paragraph" w:customStyle="1" w:styleId="1EC4FFA6A333440AA68E1ACB0DF8B0F71">
    <w:name w:val="1EC4FFA6A333440AA68E1ACB0DF8B0F71"/>
    <w:rsid w:val="003650D3"/>
    <w:pPr>
      <w:spacing w:line="276" w:lineRule="auto"/>
    </w:pPr>
    <w:rPr>
      <w:sz w:val="21"/>
      <w:szCs w:val="21"/>
    </w:rPr>
  </w:style>
  <w:style w:type="paragraph" w:customStyle="1" w:styleId="0350CEAB144F4AB0A77CBF7BDC949F521">
    <w:name w:val="0350CEAB144F4AB0A77CBF7BDC949F521"/>
    <w:rsid w:val="003650D3"/>
    <w:pPr>
      <w:spacing w:line="276" w:lineRule="auto"/>
    </w:pPr>
    <w:rPr>
      <w:sz w:val="21"/>
      <w:szCs w:val="21"/>
    </w:rPr>
  </w:style>
  <w:style w:type="paragraph" w:customStyle="1" w:styleId="B57A3E42B743425EBC8DD99B1996537C1">
    <w:name w:val="B57A3E42B743425EBC8DD99B1996537C1"/>
    <w:rsid w:val="003650D3"/>
    <w:pPr>
      <w:spacing w:line="276" w:lineRule="auto"/>
    </w:pPr>
    <w:rPr>
      <w:sz w:val="21"/>
      <w:szCs w:val="21"/>
    </w:rPr>
  </w:style>
  <w:style w:type="paragraph" w:customStyle="1" w:styleId="1D45E12F22F741E691EA9CDB7CC421621">
    <w:name w:val="1D45E12F22F741E691EA9CDB7CC421621"/>
    <w:rsid w:val="003650D3"/>
    <w:pPr>
      <w:spacing w:line="276" w:lineRule="auto"/>
    </w:pPr>
    <w:rPr>
      <w:sz w:val="21"/>
      <w:szCs w:val="21"/>
    </w:rPr>
  </w:style>
  <w:style w:type="paragraph" w:customStyle="1" w:styleId="B8E3920DEEFC4A3995CDE60D052FA5BA1">
    <w:name w:val="B8E3920DEEFC4A3995CDE60D052FA5BA1"/>
    <w:rsid w:val="003650D3"/>
    <w:pPr>
      <w:spacing w:line="276" w:lineRule="auto"/>
    </w:pPr>
    <w:rPr>
      <w:sz w:val="21"/>
      <w:szCs w:val="21"/>
    </w:rPr>
  </w:style>
  <w:style w:type="paragraph" w:customStyle="1" w:styleId="D6BD38227D3E4A9E90E6986EF027D8951">
    <w:name w:val="D6BD38227D3E4A9E90E6986EF027D8951"/>
    <w:rsid w:val="003650D3"/>
    <w:pPr>
      <w:spacing w:line="276" w:lineRule="auto"/>
    </w:pPr>
    <w:rPr>
      <w:sz w:val="21"/>
      <w:szCs w:val="21"/>
    </w:rPr>
  </w:style>
  <w:style w:type="paragraph" w:customStyle="1" w:styleId="356BDC60F9C24BD681C156B279FB543F1">
    <w:name w:val="356BDC60F9C24BD681C156B279FB543F1"/>
    <w:rsid w:val="003650D3"/>
    <w:pPr>
      <w:spacing w:line="276" w:lineRule="auto"/>
    </w:pPr>
    <w:rPr>
      <w:sz w:val="21"/>
      <w:szCs w:val="21"/>
    </w:rPr>
  </w:style>
  <w:style w:type="paragraph" w:customStyle="1" w:styleId="A905A036421C4B7D9A9421E2575E78981">
    <w:name w:val="A905A036421C4B7D9A9421E2575E78981"/>
    <w:rsid w:val="003650D3"/>
    <w:pPr>
      <w:spacing w:line="276" w:lineRule="auto"/>
    </w:pPr>
    <w:rPr>
      <w:sz w:val="21"/>
      <w:szCs w:val="21"/>
    </w:rPr>
  </w:style>
  <w:style w:type="paragraph" w:customStyle="1" w:styleId="AEFB7FB767C540588A94A368E384391D1">
    <w:name w:val="AEFB7FB767C540588A94A368E384391D1"/>
    <w:rsid w:val="003650D3"/>
    <w:pPr>
      <w:spacing w:line="276" w:lineRule="auto"/>
    </w:pPr>
    <w:rPr>
      <w:sz w:val="21"/>
      <w:szCs w:val="21"/>
    </w:rPr>
  </w:style>
  <w:style w:type="paragraph" w:customStyle="1" w:styleId="1E9E18F253644737AAE4561E1F50562B1">
    <w:name w:val="1E9E18F253644737AAE4561E1F50562B1"/>
    <w:rsid w:val="003650D3"/>
    <w:pPr>
      <w:spacing w:line="276" w:lineRule="auto"/>
    </w:pPr>
    <w:rPr>
      <w:sz w:val="21"/>
      <w:szCs w:val="21"/>
    </w:rPr>
  </w:style>
  <w:style w:type="paragraph" w:customStyle="1" w:styleId="3450F60026C244B2861D109C4120DA0F1">
    <w:name w:val="3450F60026C244B2861D109C4120DA0F1"/>
    <w:rsid w:val="003650D3"/>
    <w:pPr>
      <w:spacing w:line="276" w:lineRule="auto"/>
    </w:pPr>
    <w:rPr>
      <w:sz w:val="21"/>
      <w:szCs w:val="21"/>
    </w:rPr>
  </w:style>
  <w:style w:type="paragraph" w:customStyle="1" w:styleId="5D4FBACBC5FF4E64921B0ABF16C5912C1">
    <w:name w:val="5D4FBACBC5FF4E64921B0ABF16C5912C1"/>
    <w:rsid w:val="003650D3"/>
    <w:pPr>
      <w:spacing w:line="276" w:lineRule="auto"/>
    </w:pPr>
    <w:rPr>
      <w:sz w:val="21"/>
      <w:szCs w:val="21"/>
    </w:rPr>
  </w:style>
  <w:style w:type="paragraph" w:customStyle="1" w:styleId="4A5AD0C5CDBF4A319AE487EDDBBE43861">
    <w:name w:val="4A5AD0C5CDBF4A319AE487EDDBBE43861"/>
    <w:rsid w:val="003650D3"/>
    <w:pPr>
      <w:spacing w:line="276" w:lineRule="auto"/>
    </w:pPr>
    <w:rPr>
      <w:sz w:val="21"/>
      <w:szCs w:val="21"/>
    </w:rPr>
  </w:style>
  <w:style w:type="paragraph" w:customStyle="1" w:styleId="EDA2ECD416604E688435F37CC0C9D1A81">
    <w:name w:val="EDA2ECD416604E688435F37CC0C9D1A81"/>
    <w:rsid w:val="003650D3"/>
    <w:pPr>
      <w:spacing w:line="276" w:lineRule="auto"/>
    </w:pPr>
    <w:rPr>
      <w:sz w:val="21"/>
      <w:szCs w:val="21"/>
    </w:rPr>
  </w:style>
  <w:style w:type="paragraph" w:customStyle="1" w:styleId="E7ECCFA0B8294DC2887199327B95D6981">
    <w:name w:val="E7ECCFA0B8294DC2887199327B95D6981"/>
    <w:rsid w:val="003650D3"/>
    <w:pPr>
      <w:spacing w:line="276" w:lineRule="auto"/>
    </w:pPr>
    <w:rPr>
      <w:sz w:val="21"/>
      <w:szCs w:val="21"/>
    </w:rPr>
  </w:style>
  <w:style w:type="paragraph" w:customStyle="1" w:styleId="55A263BEDBFA4B0E92E26F2D5C4F40731">
    <w:name w:val="55A263BEDBFA4B0E92E26F2D5C4F40731"/>
    <w:rsid w:val="003650D3"/>
    <w:pPr>
      <w:spacing w:line="276" w:lineRule="auto"/>
    </w:pPr>
    <w:rPr>
      <w:sz w:val="21"/>
      <w:szCs w:val="21"/>
    </w:rPr>
  </w:style>
  <w:style w:type="paragraph" w:customStyle="1" w:styleId="6C2644412AD6497880DE80E4913C60371">
    <w:name w:val="6C2644412AD6497880DE80E4913C60371"/>
    <w:rsid w:val="003650D3"/>
    <w:pPr>
      <w:spacing w:line="276" w:lineRule="auto"/>
    </w:pPr>
    <w:rPr>
      <w:sz w:val="21"/>
      <w:szCs w:val="21"/>
    </w:rPr>
  </w:style>
  <w:style w:type="paragraph" w:customStyle="1" w:styleId="8829D72380C3439488BFDDDC2B10E42D1">
    <w:name w:val="8829D72380C3439488BFDDDC2B10E42D1"/>
    <w:rsid w:val="003650D3"/>
    <w:pPr>
      <w:spacing w:line="276" w:lineRule="auto"/>
    </w:pPr>
    <w:rPr>
      <w:sz w:val="21"/>
      <w:szCs w:val="21"/>
    </w:rPr>
  </w:style>
  <w:style w:type="paragraph" w:customStyle="1" w:styleId="933E0C2EFD1042709D1656B29F451A971">
    <w:name w:val="933E0C2EFD1042709D1656B29F451A971"/>
    <w:rsid w:val="003650D3"/>
    <w:pPr>
      <w:spacing w:line="276" w:lineRule="auto"/>
    </w:pPr>
    <w:rPr>
      <w:sz w:val="21"/>
      <w:szCs w:val="21"/>
    </w:rPr>
  </w:style>
  <w:style w:type="paragraph" w:customStyle="1" w:styleId="3C60764F4BF047EBA694230BD9FA70EF1">
    <w:name w:val="3C60764F4BF047EBA694230BD9FA70EF1"/>
    <w:rsid w:val="003650D3"/>
    <w:pPr>
      <w:spacing w:line="276" w:lineRule="auto"/>
    </w:pPr>
    <w:rPr>
      <w:sz w:val="21"/>
      <w:szCs w:val="21"/>
    </w:rPr>
  </w:style>
  <w:style w:type="paragraph" w:customStyle="1" w:styleId="6D49283A603946BDB01D6CC481B833181">
    <w:name w:val="6D49283A603946BDB01D6CC481B833181"/>
    <w:rsid w:val="003650D3"/>
    <w:pPr>
      <w:spacing w:line="276" w:lineRule="auto"/>
    </w:pPr>
    <w:rPr>
      <w:sz w:val="21"/>
      <w:szCs w:val="21"/>
    </w:rPr>
  </w:style>
  <w:style w:type="paragraph" w:customStyle="1" w:styleId="F1C21AEFBFBF4D88B5985DB02A9E21091">
    <w:name w:val="F1C21AEFBFBF4D88B5985DB02A9E21091"/>
    <w:rsid w:val="003650D3"/>
    <w:pPr>
      <w:spacing w:line="276" w:lineRule="auto"/>
    </w:pPr>
    <w:rPr>
      <w:sz w:val="21"/>
      <w:szCs w:val="21"/>
    </w:rPr>
  </w:style>
  <w:style w:type="paragraph" w:customStyle="1" w:styleId="E0AE5F8CB0074E32B45E6003C2EB50E51">
    <w:name w:val="E0AE5F8CB0074E32B45E6003C2EB50E51"/>
    <w:rsid w:val="003650D3"/>
    <w:pPr>
      <w:spacing w:line="276" w:lineRule="auto"/>
    </w:pPr>
    <w:rPr>
      <w:sz w:val="21"/>
      <w:szCs w:val="21"/>
    </w:rPr>
  </w:style>
  <w:style w:type="paragraph" w:customStyle="1" w:styleId="D18A8B48E55D4C65AA41114AD80E64AD1">
    <w:name w:val="D18A8B48E55D4C65AA41114AD80E64AD1"/>
    <w:rsid w:val="003650D3"/>
    <w:pPr>
      <w:spacing w:line="276" w:lineRule="auto"/>
    </w:pPr>
    <w:rPr>
      <w:sz w:val="21"/>
      <w:szCs w:val="21"/>
    </w:rPr>
  </w:style>
  <w:style w:type="paragraph" w:customStyle="1" w:styleId="CB926D4D961E48A986B83F94F0F7E47B1">
    <w:name w:val="CB926D4D961E48A986B83F94F0F7E47B1"/>
    <w:rsid w:val="003650D3"/>
    <w:pPr>
      <w:spacing w:line="276" w:lineRule="auto"/>
    </w:pPr>
    <w:rPr>
      <w:sz w:val="21"/>
      <w:szCs w:val="21"/>
    </w:rPr>
  </w:style>
  <w:style w:type="paragraph" w:customStyle="1" w:styleId="4D910E30A0414BB39E2A0E5499CAA67C1">
    <w:name w:val="4D910E30A0414BB39E2A0E5499CAA67C1"/>
    <w:rsid w:val="003650D3"/>
    <w:pPr>
      <w:spacing w:line="276" w:lineRule="auto"/>
    </w:pPr>
    <w:rPr>
      <w:sz w:val="21"/>
      <w:szCs w:val="21"/>
    </w:rPr>
  </w:style>
  <w:style w:type="paragraph" w:customStyle="1" w:styleId="7F4E2573C7DB45EF910EEA2EA5713CFE1">
    <w:name w:val="7F4E2573C7DB45EF910EEA2EA5713CFE1"/>
    <w:rsid w:val="003650D3"/>
    <w:pPr>
      <w:spacing w:line="276" w:lineRule="auto"/>
    </w:pPr>
    <w:rPr>
      <w:sz w:val="21"/>
      <w:szCs w:val="21"/>
    </w:rPr>
  </w:style>
  <w:style w:type="paragraph" w:customStyle="1" w:styleId="B182B1C8A24640E28B59E6783FE519621">
    <w:name w:val="B182B1C8A24640E28B59E6783FE519621"/>
    <w:rsid w:val="003650D3"/>
    <w:pPr>
      <w:spacing w:line="276" w:lineRule="auto"/>
    </w:pPr>
    <w:rPr>
      <w:sz w:val="21"/>
      <w:szCs w:val="21"/>
    </w:rPr>
  </w:style>
  <w:style w:type="paragraph" w:customStyle="1" w:styleId="BBC20B0E6CA34E9091502BFF81324CD31">
    <w:name w:val="BBC20B0E6CA34E9091502BFF81324CD31"/>
    <w:rsid w:val="003650D3"/>
    <w:pPr>
      <w:spacing w:line="276" w:lineRule="auto"/>
    </w:pPr>
    <w:rPr>
      <w:sz w:val="21"/>
      <w:szCs w:val="21"/>
    </w:rPr>
  </w:style>
  <w:style w:type="paragraph" w:customStyle="1" w:styleId="65A85094276D414F892C4B3CE74AD1161">
    <w:name w:val="65A85094276D414F892C4B3CE74AD1161"/>
    <w:rsid w:val="003650D3"/>
    <w:pPr>
      <w:spacing w:line="276" w:lineRule="auto"/>
    </w:pPr>
    <w:rPr>
      <w:sz w:val="21"/>
      <w:szCs w:val="21"/>
    </w:rPr>
  </w:style>
  <w:style w:type="paragraph" w:customStyle="1" w:styleId="FA5B330D4E2F44F1AEF07CC02E819C611">
    <w:name w:val="FA5B330D4E2F44F1AEF07CC02E819C611"/>
    <w:rsid w:val="003650D3"/>
    <w:pPr>
      <w:spacing w:line="276" w:lineRule="auto"/>
    </w:pPr>
    <w:rPr>
      <w:sz w:val="21"/>
      <w:szCs w:val="21"/>
    </w:rPr>
  </w:style>
  <w:style w:type="paragraph" w:customStyle="1" w:styleId="05A7ED4B6C2A4076B6CF3147DF8CA7071">
    <w:name w:val="05A7ED4B6C2A4076B6CF3147DF8CA7071"/>
    <w:rsid w:val="003650D3"/>
    <w:pPr>
      <w:spacing w:line="276" w:lineRule="auto"/>
    </w:pPr>
    <w:rPr>
      <w:sz w:val="21"/>
      <w:szCs w:val="21"/>
    </w:rPr>
  </w:style>
  <w:style w:type="paragraph" w:customStyle="1" w:styleId="7A45CC68080A4FE28168B5FFCBC897811">
    <w:name w:val="7A45CC68080A4FE28168B5FFCBC897811"/>
    <w:rsid w:val="003650D3"/>
    <w:pPr>
      <w:spacing w:line="276" w:lineRule="auto"/>
    </w:pPr>
    <w:rPr>
      <w:sz w:val="21"/>
      <w:szCs w:val="21"/>
    </w:rPr>
  </w:style>
  <w:style w:type="paragraph" w:customStyle="1" w:styleId="998695248D3B4EC093E4079AC3DAAE291">
    <w:name w:val="998695248D3B4EC093E4079AC3DAAE291"/>
    <w:rsid w:val="003650D3"/>
    <w:pPr>
      <w:spacing w:line="276" w:lineRule="auto"/>
    </w:pPr>
    <w:rPr>
      <w:sz w:val="21"/>
      <w:szCs w:val="21"/>
    </w:rPr>
  </w:style>
  <w:style w:type="paragraph" w:customStyle="1" w:styleId="F4C150BF34F34552BE75A889ADFE23281">
    <w:name w:val="F4C150BF34F34552BE75A889ADFE23281"/>
    <w:rsid w:val="003650D3"/>
    <w:pPr>
      <w:spacing w:line="276" w:lineRule="auto"/>
    </w:pPr>
    <w:rPr>
      <w:sz w:val="21"/>
      <w:szCs w:val="21"/>
    </w:rPr>
  </w:style>
  <w:style w:type="paragraph" w:customStyle="1" w:styleId="CEF8CEDC44A04CCE94552972051289B81">
    <w:name w:val="CEF8CEDC44A04CCE94552972051289B81"/>
    <w:rsid w:val="003650D3"/>
    <w:pPr>
      <w:spacing w:line="276" w:lineRule="auto"/>
    </w:pPr>
    <w:rPr>
      <w:sz w:val="21"/>
      <w:szCs w:val="21"/>
    </w:rPr>
  </w:style>
  <w:style w:type="paragraph" w:customStyle="1" w:styleId="968A19B3EAC44BAABE607CEAD9156FB41">
    <w:name w:val="968A19B3EAC44BAABE607CEAD9156FB41"/>
    <w:rsid w:val="003650D3"/>
    <w:pPr>
      <w:spacing w:line="276" w:lineRule="auto"/>
    </w:pPr>
    <w:rPr>
      <w:sz w:val="21"/>
      <w:szCs w:val="21"/>
    </w:rPr>
  </w:style>
  <w:style w:type="paragraph" w:customStyle="1" w:styleId="26ADBA7BF85749BB942C775D0B8294691">
    <w:name w:val="26ADBA7BF85749BB942C775D0B8294691"/>
    <w:rsid w:val="003650D3"/>
    <w:pPr>
      <w:spacing w:line="276" w:lineRule="auto"/>
    </w:pPr>
    <w:rPr>
      <w:sz w:val="21"/>
      <w:szCs w:val="21"/>
    </w:rPr>
  </w:style>
  <w:style w:type="paragraph" w:customStyle="1" w:styleId="5B606B635F9B44188B7C4AA93B522FC41">
    <w:name w:val="5B606B635F9B44188B7C4AA93B522FC41"/>
    <w:rsid w:val="003650D3"/>
    <w:pPr>
      <w:spacing w:line="276" w:lineRule="auto"/>
    </w:pPr>
    <w:rPr>
      <w:sz w:val="21"/>
      <w:szCs w:val="21"/>
    </w:rPr>
  </w:style>
  <w:style w:type="paragraph" w:customStyle="1" w:styleId="BCC6787DC31E4406A889FA1E8C5BC6011">
    <w:name w:val="BCC6787DC31E4406A889FA1E8C5BC6011"/>
    <w:rsid w:val="003650D3"/>
    <w:pPr>
      <w:spacing w:line="276" w:lineRule="auto"/>
    </w:pPr>
    <w:rPr>
      <w:sz w:val="21"/>
      <w:szCs w:val="21"/>
    </w:rPr>
  </w:style>
  <w:style w:type="paragraph" w:customStyle="1" w:styleId="F491307CC43B4A35A584B469B13F64BF1">
    <w:name w:val="F491307CC43B4A35A584B469B13F64BF1"/>
    <w:rsid w:val="003650D3"/>
    <w:pPr>
      <w:spacing w:line="276" w:lineRule="auto"/>
    </w:pPr>
    <w:rPr>
      <w:sz w:val="21"/>
      <w:szCs w:val="21"/>
    </w:rPr>
  </w:style>
  <w:style w:type="paragraph" w:customStyle="1" w:styleId="3F531C7D41024BF6AB707BBD7642B50D1">
    <w:name w:val="3F531C7D41024BF6AB707BBD7642B50D1"/>
    <w:rsid w:val="003650D3"/>
    <w:pPr>
      <w:spacing w:line="276" w:lineRule="auto"/>
    </w:pPr>
    <w:rPr>
      <w:sz w:val="21"/>
      <w:szCs w:val="21"/>
    </w:rPr>
  </w:style>
  <w:style w:type="paragraph" w:customStyle="1" w:styleId="866C618251BB4FBF8BD909877A4B60A91">
    <w:name w:val="866C618251BB4FBF8BD909877A4B60A91"/>
    <w:rsid w:val="003650D3"/>
    <w:pPr>
      <w:spacing w:line="276" w:lineRule="auto"/>
    </w:pPr>
    <w:rPr>
      <w:sz w:val="21"/>
      <w:szCs w:val="21"/>
    </w:rPr>
  </w:style>
  <w:style w:type="paragraph" w:customStyle="1" w:styleId="8558D1890E4A4E67BEA6F708EE462A0D1">
    <w:name w:val="8558D1890E4A4E67BEA6F708EE462A0D1"/>
    <w:rsid w:val="003650D3"/>
    <w:pPr>
      <w:spacing w:line="276" w:lineRule="auto"/>
    </w:pPr>
    <w:rPr>
      <w:sz w:val="21"/>
      <w:szCs w:val="21"/>
    </w:rPr>
  </w:style>
  <w:style w:type="paragraph" w:customStyle="1" w:styleId="FDF2FACD41034A8D88D9B7361DCBA7B21">
    <w:name w:val="FDF2FACD41034A8D88D9B7361DCBA7B21"/>
    <w:rsid w:val="003650D3"/>
    <w:pPr>
      <w:spacing w:line="276" w:lineRule="auto"/>
    </w:pPr>
    <w:rPr>
      <w:sz w:val="21"/>
      <w:szCs w:val="21"/>
    </w:rPr>
  </w:style>
  <w:style w:type="paragraph" w:customStyle="1" w:styleId="87011805338249EEABB579C48CB6ED42">
    <w:name w:val="87011805338249EEABB579C48CB6ED42"/>
    <w:rsid w:val="00A36735"/>
  </w:style>
  <w:style w:type="paragraph" w:customStyle="1" w:styleId="729497BA98134633A6D3330565749A79">
    <w:name w:val="729497BA98134633A6D3330565749A79"/>
    <w:rsid w:val="00A36735"/>
  </w:style>
  <w:style w:type="paragraph" w:customStyle="1" w:styleId="35B38420F62D44ED9758E919548AED1A">
    <w:name w:val="35B38420F62D44ED9758E919548AED1A"/>
    <w:rsid w:val="006064C9"/>
  </w:style>
  <w:style w:type="paragraph" w:customStyle="1" w:styleId="BC35148B5F0F4F8A837D8EC9329490AB">
    <w:name w:val="BC35148B5F0F4F8A837D8EC9329490AB"/>
    <w:rsid w:val="006064C9"/>
  </w:style>
  <w:style w:type="paragraph" w:customStyle="1" w:styleId="2086ADBD91EE4DDBBAEBCA9CA31C64EC">
    <w:name w:val="2086ADBD91EE4DDBBAEBCA9CA31C64EC"/>
    <w:rsid w:val="006064C9"/>
  </w:style>
  <w:style w:type="paragraph" w:customStyle="1" w:styleId="0E102C08223649BFA514A3AEA044164E">
    <w:name w:val="0E102C08223649BFA514A3AEA044164E"/>
    <w:rsid w:val="006064C9"/>
  </w:style>
  <w:style w:type="paragraph" w:customStyle="1" w:styleId="AD3B722BFB1C4879BB85FEF28728DBE8">
    <w:name w:val="AD3B722BFB1C4879BB85FEF28728DBE8"/>
    <w:rsid w:val="006064C9"/>
  </w:style>
  <w:style w:type="paragraph" w:customStyle="1" w:styleId="B8ED0C9E723B45788D74E4CF75A4BDDB">
    <w:name w:val="B8ED0C9E723B45788D74E4CF75A4BDDB"/>
    <w:rsid w:val="006064C9"/>
  </w:style>
  <w:style w:type="paragraph" w:customStyle="1" w:styleId="A68A9F96392A49E0B3941C2B0FE93575">
    <w:name w:val="A68A9F96392A49E0B3941C2B0FE93575"/>
    <w:rsid w:val="006064C9"/>
  </w:style>
  <w:style w:type="paragraph" w:customStyle="1" w:styleId="B6E218C88FCB4FE39E2ABA188863D330">
    <w:name w:val="B6E218C88FCB4FE39E2ABA188863D330"/>
    <w:rsid w:val="006064C9"/>
  </w:style>
  <w:style w:type="paragraph" w:customStyle="1" w:styleId="7E60075D4EBC4B8B8DD68CFB9E81201C">
    <w:name w:val="7E60075D4EBC4B8B8DD68CFB9E81201C"/>
    <w:rsid w:val="006064C9"/>
  </w:style>
  <w:style w:type="paragraph" w:customStyle="1" w:styleId="F7A595951831408985618E88FF92FF9B">
    <w:name w:val="F7A595951831408985618E88FF92FF9B"/>
    <w:rsid w:val="006064C9"/>
  </w:style>
  <w:style w:type="paragraph" w:customStyle="1" w:styleId="F1C3EB87EDE7450F9BD56868B4B10E4E">
    <w:name w:val="F1C3EB87EDE7450F9BD56868B4B10E4E"/>
    <w:rsid w:val="006064C9"/>
  </w:style>
  <w:style w:type="paragraph" w:customStyle="1" w:styleId="ADE8E12EA16647409F4EC87B6D6FE9AC">
    <w:name w:val="ADE8E12EA16647409F4EC87B6D6FE9AC"/>
    <w:rsid w:val="006064C9"/>
  </w:style>
  <w:style w:type="paragraph" w:customStyle="1" w:styleId="F2623C46F86B4E6287235D1D3633264D">
    <w:name w:val="F2623C46F86B4E6287235D1D3633264D"/>
    <w:rsid w:val="0055752B"/>
  </w:style>
  <w:style w:type="paragraph" w:customStyle="1" w:styleId="5CAE40EE5E154A00B3B0ECAD74CAF2D2">
    <w:name w:val="5CAE40EE5E154A00B3B0ECAD74CAF2D2"/>
    <w:rsid w:val="0055752B"/>
  </w:style>
  <w:style w:type="paragraph" w:customStyle="1" w:styleId="4310559DEFA348A6A0BEC13C5E835BEA">
    <w:name w:val="4310559DEFA348A6A0BEC13C5E835BEA"/>
    <w:rsid w:val="0055752B"/>
  </w:style>
  <w:style w:type="paragraph" w:customStyle="1" w:styleId="987C15A7A939423697467813F5B01A2E">
    <w:name w:val="987C15A7A939423697467813F5B01A2E"/>
    <w:rsid w:val="0055752B"/>
  </w:style>
  <w:style w:type="paragraph" w:customStyle="1" w:styleId="BA75FB9B7ACC41849522909C2FADE107">
    <w:name w:val="BA75FB9B7ACC41849522909C2FADE107"/>
    <w:rsid w:val="0055752B"/>
  </w:style>
  <w:style w:type="paragraph" w:customStyle="1" w:styleId="4B29FD14B4F14D59AFE9092C91CD6A0D">
    <w:name w:val="4B29FD14B4F14D59AFE9092C91CD6A0D"/>
    <w:rsid w:val="0055752B"/>
  </w:style>
  <w:style w:type="paragraph" w:customStyle="1" w:styleId="16DD920C66B54340B7A4C331313ACF16">
    <w:name w:val="16DD920C66B54340B7A4C331313ACF16"/>
    <w:rsid w:val="0055752B"/>
  </w:style>
  <w:style w:type="paragraph" w:customStyle="1" w:styleId="850CB084188741D88D6D013F98822CA9">
    <w:name w:val="850CB084188741D88D6D013F98822CA9"/>
    <w:rsid w:val="0055752B"/>
  </w:style>
  <w:style w:type="paragraph" w:customStyle="1" w:styleId="4E456A6571A44395AFBC9A60921E6683">
    <w:name w:val="4E456A6571A44395AFBC9A60921E6683"/>
    <w:rsid w:val="0055752B"/>
  </w:style>
  <w:style w:type="paragraph" w:customStyle="1" w:styleId="C456C7219BFA48A5AC9219F1BBA8EFB8">
    <w:name w:val="C456C7219BFA48A5AC9219F1BBA8EFB8"/>
    <w:rsid w:val="0055752B"/>
  </w:style>
  <w:style w:type="paragraph" w:customStyle="1" w:styleId="AE9339E944B14F6484ED831B3D0EB6A1">
    <w:name w:val="AE9339E944B14F6484ED831B3D0EB6A1"/>
    <w:rsid w:val="0055752B"/>
  </w:style>
  <w:style w:type="paragraph" w:customStyle="1" w:styleId="28B0614A3DD54E80B6C8B27730A04B38">
    <w:name w:val="28B0614A3DD54E80B6C8B27730A04B38"/>
    <w:rsid w:val="0055752B"/>
  </w:style>
  <w:style w:type="paragraph" w:customStyle="1" w:styleId="74B77DB9D93643ABA9C4AFFE2F39723F">
    <w:name w:val="74B77DB9D93643ABA9C4AFFE2F39723F"/>
    <w:rsid w:val="0055752B"/>
  </w:style>
  <w:style w:type="paragraph" w:customStyle="1" w:styleId="F562B1BE872E4AF2B93C0007C86BAD4D">
    <w:name w:val="F562B1BE872E4AF2B93C0007C86BAD4D"/>
    <w:rsid w:val="0055752B"/>
  </w:style>
  <w:style w:type="paragraph" w:customStyle="1" w:styleId="0FA9838950DC43CEBF569591155EA2CE">
    <w:name w:val="0FA9838950DC43CEBF569591155EA2CE"/>
    <w:rsid w:val="0055752B"/>
  </w:style>
  <w:style w:type="paragraph" w:customStyle="1" w:styleId="C122FE14C4D048F59B6B616B28623AE5">
    <w:name w:val="C122FE14C4D048F59B6B616B28623AE5"/>
    <w:rsid w:val="0055752B"/>
  </w:style>
  <w:style w:type="paragraph" w:customStyle="1" w:styleId="952E16AC34C64DA6B5F35EB3F22E5568">
    <w:name w:val="952E16AC34C64DA6B5F35EB3F22E5568"/>
    <w:rsid w:val="0055752B"/>
  </w:style>
  <w:style w:type="paragraph" w:customStyle="1" w:styleId="3446EDEA68B8409C96ABF3A33D3C4A86">
    <w:name w:val="3446EDEA68B8409C96ABF3A33D3C4A86"/>
    <w:rsid w:val="0055752B"/>
  </w:style>
  <w:style w:type="paragraph" w:customStyle="1" w:styleId="8CBF450E65B449C380F2F95764B1F28E">
    <w:name w:val="8CBF450E65B449C380F2F95764B1F28E"/>
    <w:rsid w:val="0055752B"/>
  </w:style>
  <w:style w:type="paragraph" w:customStyle="1" w:styleId="9A98CC6DFA054E8E95FF79BFEF0D07B2">
    <w:name w:val="9A98CC6DFA054E8E95FF79BFEF0D07B2"/>
    <w:rsid w:val="0055752B"/>
  </w:style>
  <w:style w:type="paragraph" w:customStyle="1" w:styleId="6B0A763831334CABAC3C38BB163106E1">
    <w:name w:val="6B0A763831334CABAC3C38BB163106E1"/>
    <w:rsid w:val="0055752B"/>
  </w:style>
  <w:style w:type="paragraph" w:customStyle="1" w:styleId="167F143904AB4F0C90A6C71F99F6B205">
    <w:name w:val="167F143904AB4F0C90A6C71F99F6B205"/>
    <w:rsid w:val="0055752B"/>
  </w:style>
  <w:style w:type="paragraph" w:customStyle="1" w:styleId="6F682AF674224F75B177DB350CD87E54">
    <w:name w:val="6F682AF674224F75B177DB350CD87E54"/>
    <w:rsid w:val="0055752B"/>
  </w:style>
  <w:style w:type="paragraph" w:customStyle="1" w:styleId="06CA2488814740B78DF9DB293932AF93">
    <w:name w:val="06CA2488814740B78DF9DB293932AF93"/>
    <w:rsid w:val="0055752B"/>
  </w:style>
  <w:style w:type="paragraph" w:customStyle="1" w:styleId="14016A13140C4338AF58A17199E9CE6D">
    <w:name w:val="14016A13140C4338AF58A17199E9CE6D"/>
    <w:rsid w:val="0055752B"/>
  </w:style>
  <w:style w:type="paragraph" w:customStyle="1" w:styleId="CDE0C79AF9974E6E93D221951120630A">
    <w:name w:val="CDE0C79AF9974E6E93D221951120630A"/>
    <w:rsid w:val="0055752B"/>
  </w:style>
  <w:style w:type="paragraph" w:customStyle="1" w:styleId="2EEB01EA3F444558808DE7F32AB1BC44">
    <w:name w:val="2EEB01EA3F444558808DE7F32AB1BC44"/>
    <w:rsid w:val="0055752B"/>
  </w:style>
  <w:style w:type="paragraph" w:customStyle="1" w:styleId="A095B8188C654BE9BE1136E22EE71BEA">
    <w:name w:val="A095B8188C654BE9BE1136E22EE71BEA"/>
    <w:rsid w:val="0055752B"/>
  </w:style>
  <w:style w:type="paragraph" w:customStyle="1" w:styleId="AF26F7707A5E4227B7279F64EDC1A0F1">
    <w:name w:val="AF26F7707A5E4227B7279F64EDC1A0F1"/>
    <w:rsid w:val="0055752B"/>
  </w:style>
  <w:style w:type="paragraph" w:customStyle="1" w:styleId="057F0A950CFB4F7AA43E1666D39FD101">
    <w:name w:val="057F0A950CFB4F7AA43E1666D39FD101"/>
    <w:rsid w:val="0055752B"/>
  </w:style>
  <w:style w:type="paragraph" w:customStyle="1" w:styleId="C8B6605B31054EFA967642DCD2C6E500">
    <w:name w:val="C8B6605B31054EFA967642DCD2C6E500"/>
    <w:rsid w:val="0055752B"/>
  </w:style>
  <w:style w:type="paragraph" w:customStyle="1" w:styleId="0C4360655B554CFD9B260D5FEACCD49D">
    <w:name w:val="0C4360655B554CFD9B260D5FEACCD49D"/>
    <w:rsid w:val="0055752B"/>
  </w:style>
  <w:style w:type="paragraph" w:customStyle="1" w:styleId="A94ECA10AB3E401383A56716FE9B7B83">
    <w:name w:val="A94ECA10AB3E401383A56716FE9B7B83"/>
    <w:rsid w:val="0055752B"/>
  </w:style>
  <w:style w:type="paragraph" w:customStyle="1" w:styleId="CAE3C8D216A2402DA6A9E5AD64D1D66F">
    <w:name w:val="CAE3C8D216A2402DA6A9E5AD64D1D66F"/>
    <w:rsid w:val="0055752B"/>
  </w:style>
  <w:style w:type="paragraph" w:customStyle="1" w:styleId="F7402D2C213743E4B7D8B38A2641778D">
    <w:name w:val="F7402D2C213743E4B7D8B38A2641778D"/>
    <w:rsid w:val="0055752B"/>
  </w:style>
  <w:style w:type="paragraph" w:customStyle="1" w:styleId="6847E9CB3EFD4FAF82252F9DD11E5374">
    <w:name w:val="6847E9CB3EFD4FAF82252F9DD11E5374"/>
    <w:rsid w:val="0055752B"/>
  </w:style>
  <w:style w:type="paragraph" w:customStyle="1" w:styleId="BCF9718DABBC4198B4F3174898C0DCD7">
    <w:name w:val="BCF9718DABBC4198B4F3174898C0DCD7"/>
    <w:rsid w:val="0055752B"/>
  </w:style>
  <w:style w:type="paragraph" w:customStyle="1" w:styleId="46E9567FF65246B0BA715F43EF24EC98">
    <w:name w:val="46E9567FF65246B0BA715F43EF24EC98"/>
    <w:rsid w:val="0055752B"/>
  </w:style>
  <w:style w:type="paragraph" w:customStyle="1" w:styleId="9DEA2755A398495DBFB932153793E514">
    <w:name w:val="9DEA2755A398495DBFB932153793E514"/>
    <w:rsid w:val="0055752B"/>
  </w:style>
  <w:style w:type="paragraph" w:customStyle="1" w:styleId="CB5D8E5355B64087AC52F2458D22F42A">
    <w:name w:val="CB5D8E5355B64087AC52F2458D22F42A"/>
    <w:rsid w:val="0055752B"/>
  </w:style>
  <w:style w:type="paragraph" w:customStyle="1" w:styleId="2A68CED94AAB4987AB7853EC893F214F">
    <w:name w:val="2A68CED94AAB4987AB7853EC893F214F"/>
    <w:rsid w:val="0055752B"/>
  </w:style>
  <w:style w:type="paragraph" w:customStyle="1" w:styleId="08A24F288F9645EF952E49D0B4D929AE">
    <w:name w:val="08A24F288F9645EF952E49D0B4D929AE"/>
    <w:rsid w:val="0055752B"/>
  </w:style>
  <w:style w:type="paragraph" w:customStyle="1" w:styleId="6ECA12267A714E2681D2415924107F0E">
    <w:name w:val="6ECA12267A714E2681D2415924107F0E"/>
    <w:rsid w:val="0055752B"/>
  </w:style>
  <w:style w:type="paragraph" w:customStyle="1" w:styleId="541EAB79F5194A20B7B5A17A44712903">
    <w:name w:val="541EAB79F5194A20B7B5A17A44712903"/>
    <w:rsid w:val="0055752B"/>
  </w:style>
  <w:style w:type="paragraph" w:customStyle="1" w:styleId="67F92F0036434813AB9A924A7CAF94F0">
    <w:name w:val="67F92F0036434813AB9A924A7CAF94F0"/>
    <w:rsid w:val="0055752B"/>
  </w:style>
  <w:style w:type="paragraph" w:customStyle="1" w:styleId="CA2FB1B4CA4C4D558E876EC6037CD3A0">
    <w:name w:val="CA2FB1B4CA4C4D558E876EC6037CD3A0"/>
    <w:rsid w:val="0055752B"/>
  </w:style>
  <w:style w:type="paragraph" w:customStyle="1" w:styleId="06AD955F224D4C84AE539057A370C0EC">
    <w:name w:val="06AD955F224D4C84AE539057A370C0EC"/>
    <w:rsid w:val="0055752B"/>
  </w:style>
  <w:style w:type="paragraph" w:customStyle="1" w:styleId="AC1915C31A69498E9DB8FB6073905CFF">
    <w:name w:val="AC1915C31A69498E9DB8FB6073905CFF"/>
    <w:rsid w:val="0055752B"/>
  </w:style>
  <w:style w:type="paragraph" w:customStyle="1" w:styleId="E6D311C7F01246948D91F4EC35CC471B">
    <w:name w:val="E6D311C7F01246948D91F4EC35CC471B"/>
    <w:rsid w:val="0055752B"/>
  </w:style>
  <w:style w:type="paragraph" w:customStyle="1" w:styleId="6E6CCF9FF51B47D7BAEBEB03CC3E3F7E">
    <w:name w:val="6E6CCF9FF51B47D7BAEBEB03CC3E3F7E"/>
    <w:rsid w:val="0055752B"/>
  </w:style>
  <w:style w:type="paragraph" w:customStyle="1" w:styleId="8CC2BCAFBD9C41819FFEEC8B98985E53">
    <w:name w:val="8CC2BCAFBD9C41819FFEEC8B98985E53"/>
    <w:rsid w:val="0055752B"/>
  </w:style>
  <w:style w:type="paragraph" w:customStyle="1" w:styleId="372C95F2AF2641CEB25CE30241DB2B2E">
    <w:name w:val="372C95F2AF2641CEB25CE30241DB2B2E"/>
    <w:rsid w:val="00A51F2B"/>
  </w:style>
  <w:style w:type="paragraph" w:customStyle="1" w:styleId="A80D78DAF2EE429F970E71685E601E9C">
    <w:name w:val="A80D78DAF2EE429F970E71685E601E9C"/>
    <w:rsid w:val="00A51F2B"/>
  </w:style>
  <w:style w:type="paragraph" w:customStyle="1" w:styleId="CCAF2CF41160447EBED9CC926A7228DA">
    <w:name w:val="CCAF2CF41160447EBED9CC926A7228DA"/>
    <w:rsid w:val="00A51F2B"/>
  </w:style>
  <w:style w:type="paragraph" w:customStyle="1" w:styleId="2AFBF6F6DF8A438C9688BD6AE819B561">
    <w:name w:val="2AFBF6F6DF8A438C9688BD6AE819B561"/>
    <w:rsid w:val="00A51F2B"/>
  </w:style>
  <w:style w:type="paragraph" w:customStyle="1" w:styleId="E0623E0F97024D70AF61768D37FC8F83">
    <w:name w:val="E0623E0F97024D70AF61768D37FC8F83"/>
    <w:rsid w:val="00A51F2B"/>
  </w:style>
  <w:style w:type="paragraph" w:customStyle="1" w:styleId="3E983B87BE6C42A587FA2584E16A2051">
    <w:name w:val="3E983B87BE6C42A587FA2584E16A2051"/>
    <w:rsid w:val="00A51F2B"/>
  </w:style>
  <w:style w:type="paragraph" w:customStyle="1" w:styleId="ABE1AD23387342029534B817EB982CFD">
    <w:name w:val="ABE1AD23387342029534B817EB982CFD"/>
    <w:rsid w:val="00A51F2B"/>
  </w:style>
  <w:style w:type="paragraph" w:customStyle="1" w:styleId="0D7DCCADD6C944159256E037C9C9A6C8">
    <w:name w:val="0D7DCCADD6C944159256E037C9C9A6C8"/>
    <w:rsid w:val="00A51F2B"/>
  </w:style>
  <w:style w:type="paragraph" w:customStyle="1" w:styleId="C09C774769BF492FA48335AD720C4C6B">
    <w:name w:val="C09C774769BF492FA48335AD720C4C6B"/>
    <w:rsid w:val="00A51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134565744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EF9B53-AE07-4533-8E91-48C6854E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58812</Words>
  <Characters>33524</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L.R.Tamulio firma „Meditalika“</Company>
  <LinksUpToDate>false</LinksUpToDate>
  <CharactersWithSpaces>92152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Milda Jureviciene</cp:lastModifiedBy>
  <cp:revision>20</cp:revision>
  <dcterms:created xsi:type="dcterms:W3CDTF">2023-02-27T13:32:00Z</dcterms:created>
  <dcterms:modified xsi:type="dcterms:W3CDTF">2023-05-30T09:30:00Z</dcterms:modified>
  <cp:category>ST-23-157</cp:category>
  <dc:language>lt-LT</dc:language>
</cp:coreProperties>
</file>