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77B0" w14:textId="77777777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SUSITARIMAS</w:t>
      </w:r>
    </w:p>
    <w:p w14:paraId="6A5E772C" w14:textId="17D2033A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DĖL 2022 M. BIRŽELIO 1</w:t>
      </w:r>
      <w:r w:rsidR="002F3E7A">
        <w:rPr>
          <w:b/>
          <w:color w:val="000000"/>
          <w:szCs w:val="24"/>
        </w:rPr>
        <w:t>0</w:t>
      </w:r>
      <w:r>
        <w:rPr>
          <w:b/>
          <w:color w:val="FF0000"/>
          <w:szCs w:val="24"/>
        </w:rPr>
        <w:t xml:space="preserve"> </w:t>
      </w:r>
      <w:r>
        <w:rPr>
          <w:b/>
          <w:color w:val="000000"/>
          <w:szCs w:val="24"/>
        </w:rPr>
        <w:t xml:space="preserve">D. MAITINIMO PASLAUGOS VIEŠOJO PIRKIMO PARDAVIMO SUTARTIES NR. </w:t>
      </w:r>
      <w:r w:rsidR="002F3E7A">
        <w:rPr>
          <w:b/>
          <w:color w:val="000000"/>
          <w:szCs w:val="24"/>
        </w:rPr>
        <w:t>305-73</w:t>
      </w:r>
      <w:r>
        <w:rPr>
          <w:b/>
          <w:color w:val="000000"/>
          <w:szCs w:val="24"/>
        </w:rPr>
        <w:t xml:space="preserve"> PRATĘSIMO NR.</w:t>
      </w:r>
      <w:r w:rsidR="005B2951">
        <w:rPr>
          <w:b/>
          <w:color w:val="000000"/>
          <w:szCs w:val="24"/>
        </w:rPr>
        <w:t xml:space="preserve"> ST-269</w:t>
      </w:r>
    </w:p>
    <w:p w14:paraId="450EC3D4" w14:textId="77777777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/>
          <w:color w:val="000000"/>
          <w:szCs w:val="24"/>
        </w:rPr>
      </w:pPr>
    </w:p>
    <w:p w14:paraId="627B649F" w14:textId="0228656E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2023 m. </w:t>
      </w:r>
      <w:r w:rsidR="005B2951">
        <w:rPr>
          <w:bCs/>
          <w:color w:val="000000"/>
          <w:szCs w:val="24"/>
        </w:rPr>
        <w:t>birželio 1</w:t>
      </w:r>
      <w:r>
        <w:rPr>
          <w:bCs/>
          <w:color w:val="000000"/>
          <w:szCs w:val="24"/>
        </w:rPr>
        <w:t xml:space="preserve"> d.</w:t>
      </w:r>
    </w:p>
    <w:p w14:paraId="32D001FA" w14:textId="77777777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Vilnius</w:t>
      </w:r>
    </w:p>
    <w:p w14:paraId="70E8A1F8" w14:textId="77777777" w:rsidR="00615D89" w:rsidRDefault="00615D89" w:rsidP="00615D89">
      <w:pPr>
        <w:pStyle w:val="Tekstoblokas"/>
        <w:tabs>
          <w:tab w:val="clear" w:pos="1080"/>
          <w:tab w:val="left" w:pos="1296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</w:p>
    <w:p w14:paraId="279A923E" w14:textId="77777777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/>
          <w:szCs w:val="24"/>
          <w:lang w:eastAsia="ru-RU"/>
        </w:rPr>
        <w:t>Lietuvos kalėjimų tarnyba</w:t>
      </w:r>
      <w:r>
        <w:rPr>
          <w:szCs w:val="24"/>
          <w:lang w:eastAsia="ru-RU"/>
        </w:rPr>
        <w:t>,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įstaigos kodas </w:t>
      </w:r>
      <w:r>
        <w:rPr>
          <w:color w:val="000000"/>
          <w:szCs w:val="24"/>
        </w:rPr>
        <w:t>288697120</w:t>
      </w:r>
      <w:r>
        <w:rPr>
          <w:szCs w:val="24"/>
          <w:lang w:eastAsia="ru-RU"/>
        </w:rPr>
        <w:t xml:space="preserve">, atstovaujama direktoriaus Virginijaus Kulikausko, veikiančio pagal Lietuvos kalėjimų tarnybos nuostatus, patvirtintus Lietuvos Respublikos teisingumo ministro 2022 m. rugsėjo 7 d. įsakymu Nr. 1R-303 ,,Dėl Kalėjimų departamentui prie Lietuvos Respublikos teisingumo ministerijos pavaldžių biudžetinių įstaigų reorganizavimo“, toliau vadinamas Paslaugų </w:t>
      </w:r>
      <w:r>
        <w:rPr>
          <w:bCs/>
          <w:color w:val="000000"/>
          <w:szCs w:val="24"/>
        </w:rPr>
        <w:t>pirkėjas ir</w:t>
      </w:r>
    </w:p>
    <w:p w14:paraId="6FE924C5" w14:textId="77777777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/>
          <w:color w:val="000000"/>
          <w:szCs w:val="24"/>
        </w:rPr>
        <w:t>UAB „</w:t>
      </w:r>
      <w:proofErr w:type="spellStart"/>
      <w:r>
        <w:rPr>
          <w:b/>
          <w:color w:val="000000"/>
          <w:szCs w:val="24"/>
        </w:rPr>
        <w:t>Niklita</w:t>
      </w:r>
      <w:proofErr w:type="spellEnd"/>
      <w:r>
        <w:rPr>
          <w:b/>
          <w:color w:val="000000"/>
          <w:szCs w:val="24"/>
        </w:rPr>
        <w:t xml:space="preserve">“, </w:t>
      </w:r>
      <w:r>
        <w:rPr>
          <w:bCs/>
          <w:color w:val="000000"/>
          <w:szCs w:val="24"/>
        </w:rPr>
        <w:t xml:space="preserve">įmonės kodas </w:t>
      </w:r>
      <w:r>
        <w:rPr>
          <w:color w:val="000000"/>
          <w:szCs w:val="24"/>
        </w:rPr>
        <w:t>135541970,</w:t>
      </w:r>
      <w:r>
        <w:rPr>
          <w:bCs/>
          <w:color w:val="000000"/>
          <w:szCs w:val="24"/>
        </w:rPr>
        <w:t xml:space="preserve"> atstovaujama direktoriaus Valdo Kuktos, veikiančios pagal įmonės įstatus (toliau – Paslaugų teikėjas), toliau Paslaugų pirkėjas ir Paslaugų teikėjas kartu vadinami Šalimis, o atskirai – Šalimi,</w:t>
      </w:r>
    </w:p>
    <w:p w14:paraId="5E348802" w14:textId="11C64606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vadovaudamiesi 2022 m. birželio 1</w:t>
      </w:r>
      <w:r w:rsidR="002F3E7A">
        <w:rPr>
          <w:bCs/>
          <w:color w:val="000000"/>
          <w:szCs w:val="24"/>
        </w:rPr>
        <w:t>0</w:t>
      </w:r>
      <w:r>
        <w:rPr>
          <w:bCs/>
          <w:color w:val="FF0000"/>
          <w:szCs w:val="24"/>
        </w:rPr>
        <w:t xml:space="preserve"> </w:t>
      </w:r>
      <w:r>
        <w:rPr>
          <w:bCs/>
          <w:color w:val="000000"/>
          <w:szCs w:val="24"/>
        </w:rPr>
        <w:t xml:space="preserve">d. </w:t>
      </w:r>
      <w:r>
        <w:rPr>
          <w:color w:val="000000"/>
          <w:szCs w:val="24"/>
        </w:rPr>
        <w:t xml:space="preserve">Maitinimo paslaugos viešojo pirkimo pardavimo sutarties Nr. </w:t>
      </w:r>
      <w:r w:rsidR="002C255F">
        <w:rPr>
          <w:color w:val="000000"/>
          <w:szCs w:val="24"/>
        </w:rPr>
        <w:t>305-73</w:t>
      </w:r>
      <w:r>
        <w:rPr>
          <w:color w:val="000000"/>
          <w:szCs w:val="24"/>
        </w:rPr>
        <w:t xml:space="preserve"> (toliau</w:t>
      </w:r>
      <w:r>
        <w:rPr>
          <w:b/>
          <w:bCs/>
          <w:color w:val="000000"/>
          <w:szCs w:val="24"/>
        </w:rPr>
        <w:t xml:space="preserve"> – </w:t>
      </w:r>
      <w:r>
        <w:rPr>
          <w:bCs/>
          <w:color w:val="000000"/>
          <w:szCs w:val="24"/>
        </w:rPr>
        <w:t xml:space="preserve">Sutartis) 1.4 ir 6.5 papunkčiais, sudarė šį Susitarimą dėl </w:t>
      </w:r>
      <w:r>
        <w:rPr>
          <w:color w:val="000000"/>
          <w:szCs w:val="24"/>
        </w:rPr>
        <w:t>2022 m. birželio 1</w:t>
      </w:r>
      <w:r w:rsidR="002F3E7A">
        <w:rPr>
          <w:color w:val="000000"/>
          <w:szCs w:val="24"/>
        </w:rPr>
        <w:t>0</w:t>
      </w:r>
      <w:r>
        <w:rPr>
          <w:color w:val="000000"/>
          <w:szCs w:val="24"/>
        </w:rPr>
        <w:t xml:space="preserve"> d. Maitinimo paslaugos viešojo pirkimo pardavimo sutarties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Nr.</w:t>
      </w:r>
      <w:r>
        <w:rPr>
          <w:color w:val="000000"/>
          <w:szCs w:val="24"/>
        </w:rPr>
        <w:t xml:space="preserve"> </w:t>
      </w:r>
      <w:r w:rsidR="002C255F">
        <w:rPr>
          <w:color w:val="000000"/>
          <w:szCs w:val="24"/>
        </w:rPr>
        <w:t>305-73</w:t>
      </w:r>
      <w:r>
        <w:rPr>
          <w:color w:val="000000"/>
          <w:szCs w:val="24"/>
        </w:rPr>
        <w:t xml:space="preserve"> (toliau – Susitarimas)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pratęsimo ir susitarė:</w:t>
      </w:r>
    </w:p>
    <w:p w14:paraId="2052AB0A" w14:textId="2F28A9DF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1. Pratęsti paslaugų teikimo laikotarpį iki 202</w:t>
      </w:r>
      <w:r w:rsidR="002C255F">
        <w:rPr>
          <w:bCs/>
          <w:color w:val="000000"/>
          <w:szCs w:val="24"/>
        </w:rPr>
        <w:t>3</w:t>
      </w:r>
      <w:r>
        <w:rPr>
          <w:bCs/>
          <w:color w:val="000000"/>
          <w:szCs w:val="24"/>
        </w:rPr>
        <w:t xml:space="preserve"> m. </w:t>
      </w:r>
      <w:r w:rsidR="002C255F">
        <w:rPr>
          <w:bCs/>
          <w:color w:val="000000"/>
          <w:szCs w:val="24"/>
        </w:rPr>
        <w:t>gruodžio 31</w:t>
      </w:r>
      <w:r>
        <w:rPr>
          <w:bCs/>
          <w:color w:val="000000"/>
          <w:szCs w:val="24"/>
        </w:rPr>
        <w:t xml:space="preserve"> d.</w:t>
      </w:r>
    </w:p>
    <w:p w14:paraId="1E787135" w14:textId="77777777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2. Kitos Sutarties nuostatos lieka nepakitusios.</w:t>
      </w:r>
    </w:p>
    <w:p w14:paraId="0D9BB82D" w14:textId="77777777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3. </w:t>
      </w:r>
      <w:r>
        <w:rPr>
          <w:szCs w:val="24"/>
        </w:rPr>
        <w:t>Susitarimas įsigalioja nuo Sutarties įvykdymo užtikrinimo pratęsimo pateikimo Paslaugų pirkėjui dienos</w:t>
      </w:r>
      <w:r>
        <w:rPr>
          <w:bCs/>
          <w:color w:val="000000"/>
          <w:szCs w:val="24"/>
        </w:rPr>
        <w:t>.</w:t>
      </w:r>
    </w:p>
    <w:p w14:paraId="29F5597C" w14:textId="77777777" w:rsidR="00615D89" w:rsidRDefault="00615D89" w:rsidP="00615D89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4. Susitarimas sudarytas dviem, vienodą juridinę galią turinčiais egzemplioriais, po vieną kiekvienai šaliai.</w:t>
      </w:r>
      <w:r>
        <w:rPr>
          <w:rFonts w:eastAsia="Calibri"/>
          <w:szCs w:val="24"/>
        </w:rPr>
        <w:t xml:space="preserve"> </w:t>
      </w:r>
      <w:r>
        <w:rPr>
          <w:bCs/>
          <w:color w:val="000000"/>
          <w:szCs w:val="24"/>
        </w:rPr>
        <w:t xml:space="preserve">Elektroninio susitarimo sudarymo atveju, susitarimas sudarytas lietuvių kalba ir pasirašytas saugiais Šalių kvalifikuotais elektroniniais parašais. </w:t>
      </w:r>
    </w:p>
    <w:p w14:paraId="4476BA4C" w14:textId="77777777" w:rsidR="00615D89" w:rsidRDefault="00615D89" w:rsidP="00615D89">
      <w:pPr>
        <w:tabs>
          <w:tab w:val="left" w:pos="5245"/>
        </w:tabs>
        <w:autoSpaceDE w:val="0"/>
        <w:autoSpaceDN w:val="0"/>
        <w:adjustRightInd w:val="0"/>
        <w:rPr>
          <w:color w:val="00000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78"/>
        <w:gridCol w:w="4515"/>
      </w:tblGrid>
      <w:tr w:rsidR="00615D89" w14:paraId="67794D14" w14:textId="77777777" w:rsidTr="00615D89">
        <w:trPr>
          <w:trHeight w:val="224"/>
        </w:trPr>
        <w:tc>
          <w:tcPr>
            <w:tcW w:w="4978" w:type="dxa"/>
            <w:hideMark/>
          </w:tcPr>
          <w:p w14:paraId="19D5BDB1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PASLAUGŲ PIRKĖJAS</w:t>
            </w:r>
            <w:r>
              <w:rPr>
                <w:b/>
                <w:color w:val="000000"/>
                <w:szCs w:val="24"/>
              </w:rPr>
              <w:tab/>
            </w:r>
          </w:p>
        </w:tc>
        <w:tc>
          <w:tcPr>
            <w:tcW w:w="4515" w:type="dxa"/>
            <w:hideMark/>
          </w:tcPr>
          <w:p w14:paraId="37DAFF1A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PASLAUGŲ TEIKĖJAS</w:t>
            </w:r>
          </w:p>
        </w:tc>
      </w:tr>
      <w:tr w:rsidR="00615D89" w14:paraId="792385A4" w14:textId="77777777" w:rsidTr="00615D89">
        <w:trPr>
          <w:trHeight w:val="224"/>
        </w:trPr>
        <w:tc>
          <w:tcPr>
            <w:tcW w:w="4978" w:type="dxa"/>
          </w:tcPr>
          <w:p w14:paraId="338EE0CB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515" w:type="dxa"/>
          </w:tcPr>
          <w:p w14:paraId="0B528E23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615D89" w14:paraId="128585AB" w14:textId="77777777" w:rsidTr="00615D89">
        <w:trPr>
          <w:trHeight w:val="224"/>
        </w:trPr>
        <w:tc>
          <w:tcPr>
            <w:tcW w:w="4978" w:type="dxa"/>
            <w:hideMark/>
          </w:tcPr>
          <w:p w14:paraId="62CAD5DE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Lietuvos Kalėjimų tarnyba</w:t>
            </w:r>
          </w:p>
        </w:tc>
        <w:tc>
          <w:tcPr>
            <w:tcW w:w="4515" w:type="dxa"/>
            <w:hideMark/>
          </w:tcPr>
          <w:p w14:paraId="1A7B9811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UAB „</w:t>
            </w:r>
            <w:proofErr w:type="spellStart"/>
            <w:r>
              <w:rPr>
                <w:b/>
                <w:color w:val="000000"/>
                <w:szCs w:val="24"/>
              </w:rPr>
              <w:t>Niklita</w:t>
            </w:r>
            <w:proofErr w:type="spellEnd"/>
            <w:r>
              <w:rPr>
                <w:b/>
                <w:color w:val="000000"/>
                <w:szCs w:val="24"/>
              </w:rPr>
              <w:t>“</w:t>
            </w:r>
          </w:p>
        </w:tc>
      </w:tr>
      <w:tr w:rsidR="00615D89" w14:paraId="53A69FC7" w14:textId="77777777" w:rsidTr="00615D89">
        <w:trPr>
          <w:trHeight w:val="109"/>
        </w:trPr>
        <w:tc>
          <w:tcPr>
            <w:tcW w:w="4978" w:type="dxa"/>
            <w:hideMark/>
          </w:tcPr>
          <w:p w14:paraId="27659B28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L. Sapiegos g. 1, Vilnius LT-10312</w:t>
            </w:r>
          </w:p>
        </w:tc>
        <w:tc>
          <w:tcPr>
            <w:tcW w:w="4515" w:type="dxa"/>
            <w:hideMark/>
          </w:tcPr>
          <w:p w14:paraId="7FFE238C" w14:textId="77777777" w:rsidR="00615D89" w:rsidRDefault="00615D89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Taikos g. 94, Kaunas </w:t>
            </w:r>
          </w:p>
        </w:tc>
      </w:tr>
      <w:tr w:rsidR="00615D89" w14:paraId="557BA004" w14:textId="77777777" w:rsidTr="00615D89">
        <w:trPr>
          <w:trHeight w:val="109"/>
        </w:trPr>
        <w:tc>
          <w:tcPr>
            <w:tcW w:w="4978" w:type="dxa"/>
            <w:hideMark/>
          </w:tcPr>
          <w:p w14:paraId="3A4C811E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Įstaigos kodas 288697120</w:t>
            </w:r>
          </w:p>
          <w:p w14:paraId="24021DFD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PVM mokėtojo kodas LT100015743114                  </w:t>
            </w:r>
          </w:p>
        </w:tc>
        <w:tc>
          <w:tcPr>
            <w:tcW w:w="4515" w:type="dxa"/>
            <w:hideMark/>
          </w:tcPr>
          <w:p w14:paraId="00452E55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kodas 135541970</w:t>
            </w:r>
          </w:p>
          <w:p w14:paraId="790F27ED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PVM mokėtojo kodas LT355419716</w:t>
            </w:r>
          </w:p>
        </w:tc>
      </w:tr>
      <w:tr w:rsidR="00615D89" w14:paraId="3D48BBA4" w14:textId="77777777" w:rsidTr="00615D89">
        <w:trPr>
          <w:trHeight w:val="115"/>
        </w:trPr>
        <w:tc>
          <w:tcPr>
            <w:tcW w:w="4978" w:type="dxa"/>
            <w:hideMark/>
          </w:tcPr>
          <w:p w14:paraId="02B6977E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Tel.: (8 5) 271 9003</w:t>
            </w:r>
          </w:p>
        </w:tc>
        <w:tc>
          <w:tcPr>
            <w:tcW w:w="4515" w:type="dxa"/>
            <w:hideMark/>
          </w:tcPr>
          <w:p w14:paraId="31DE6EAD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Tel.: 8 37 764 411</w:t>
            </w:r>
          </w:p>
        </w:tc>
      </w:tr>
      <w:tr w:rsidR="00615D89" w14:paraId="315704A2" w14:textId="77777777" w:rsidTr="00615D89">
        <w:trPr>
          <w:trHeight w:val="109"/>
        </w:trPr>
        <w:tc>
          <w:tcPr>
            <w:tcW w:w="4978" w:type="dxa"/>
            <w:hideMark/>
          </w:tcPr>
          <w:p w14:paraId="2A53566D" w14:textId="77777777" w:rsidR="00615D89" w:rsidRDefault="00615D89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El. paštas: </w:t>
            </w:r>
            <w:hyperlink r:id="rId7" w:history="1">
              <w:r>
                <w:rPr>
                  <w:rStyle w:val="Hipersaitas"/>
                  <w:szCs w:val="24"/>
                </w:rPr>
                <w:t>info@kalejimai.lt</w:t>
              </w:r>
            </w:hyperlink>
            <w:r>
              <w:rPr>
                <w:color w:val="000000"/>
                <w:szCs w:val="24"/>
              </w:rPr>
              <w:t xml:space="preserve">   </w:t>
            </w:r>
          </w:p>
        </w:tc>
        <w:tc>
          <w:tcPr>
            <w:tcW w:w="4515" w:type="dxa"/>
            <w:hideMark/>
          </w:tcPr>
          <w:p w14:paraId="5A2750E3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El. paštas: </w:t>
            </w:r>
            <w:hyperlink r:id="rId8" w:history="1">
              <w:r>
                <w:rPr>
                  <w:rStyle w:val="Hipersaitas"/>
                  <w:szCs w:val="24"/>
                </w:rPr>
                <w:t>uabniklita@gmail.com</w:t>
              </w:r>
            </w:hyperlink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15D89" w14:paraId="48C83E76" w14:textId="77777777" w:rsidTr="00615D89">
        <w:trPr>
          <w:trHeight w:val="115"/>
        </w:trPr>
        <w:tc>
          <w:tcPr>
            <w:tcW w:w="4978" w:type="dxa"/>
            <w:hideMark/>
          </w:tcPr>
          <w:p w14:paraId="72599177" w14:textId="77777777" w:rsidR="00615D89" w:rsidRDefault="00615D89">
            <w:pPr>
              <w:autoSpaceDE w:val="0"/>
              <w:autoSpaceDN w:val="0"/>
              <w:adjustRightInd w:val="0"/>
              <w:spacing w:line="256" w:lineRule="auto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Bankas: AB “Swedbank”</w:t>
            </w:r>
          </w:p>
          <w:p w14:paraId="712E8188" w14:textId="77777777" w:rsidR="00615D89" w:rsidRDefault="00615D89">
            <w:pPr>
              <w:spacing w:line="254" w:lineRule="auto"/>
              <w:jc w:val="both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Banko kodas 73000</w:t>
            </w:r>
          </w:p>
          <w:p w14:paraId="202C2FA0" w14:textId="77777777" w:rsidR="00615D89" w:rsidRDefault="00615D89">
            <w:pPr>
              <w:autoSpaceDE w:val="0"/>
              <w:autoSpaceDN w:val="0"/>
              <w:adjustRightInd w:val="0"/>
              <w:spacing w:line="256" w:lineRule="auto"/>
              <w:rPr>
                <w:rFonts w:ascii="TimesNewRomanPSMT" w:eastAsiaTheme="minorHAnsi" w:hAnsi="TimesNewRomanPSMT" w:cs="TimesNewRomanPSMT"/>
                <w:szCs w:val="24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Cs w:val="24"/>
              </w:rPr>
              <w:t>Ats.sąsk</w:t>
            </w:r>
            <w:proofErr w:type="spellEnd"/>
            <w:r>
              <w:rPr>
                <w:rFonts w:ascii="TimesNewRomanPSMT" w:eastAsiaTheme="minorHAnsi" w:hAnsi="TimesNewRomanPSMT" w:cs="TimesNewRomanPSMT"/>
                <w:szCs w:val="24"/>
              </w:rPr>
              <w:t>. Nr. LT887300010002455579</w:t>
            </w:r>
          </w:p>
        </w:tc>
        <w:tc>
          <w:tcPr>
            <w:tcW w:w="4515" w:type="dxa"/>
            <w:hideMark/>
          </w:tcPr>
          <w:p w14:paraId="5A2BD248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SEB bankas</w:t>
            </w:r>
          </w:p>
          <w:p w14:paraId="5E2F0718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Banko kodas 70440</w:t>
            </w:r>
          </w:p>
          <w:p w14:paraId="4D3015FC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LT397044060002872633</w:t>
            </w:r>
          </w:p>
        </w:tc>
      </w:tr>
      <w:tr w:rsidR="00615D89" w14:paraId="45B91BBD" w14:textId="77777777" w:rsidTr="00615D89">
        <w:trPr>
          <w:trHeight w:val="109"/>
        </w:trPr>
        <w:tc>
          <w:tcPr>
            <w:tcW w:w="4978" w:type="dxa"/>
            <w:hideMark/>
          </w:tcPr>
          <w:p w14:paraId="45110D82" w14:textId="77777777" w:rsidR="00615D89" w:rsidRDefault="00615D89">
            <w:pPr>
              <w:rPr>
                <w:color w:val="000000"/>
                <w:szCs w:val="24"/>
              </w:rPr>
            </w:pPr>
          </w:p>
        </w:tc>
        <w:tc>
          <w:tcPr>
            <w:tcW w:w="4515" w:type="dxa"/>
            <w:hideMark/>
          </w:tcPr>
          <w:p w14:paraId="3A40097F" w14:textId="77777777" w:rsidR="00615D89" w:rsidRDefault="00615D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lang w:eastAsia="lt-LT"/>
              </w:rPr>
            </w:pPr>
          </w:p>
        </w:tc>
      </w:tr>
      <w:tr w:rsidR="00615D89" w14:paraId="42955011" w14:textId="77777777" w:rsidTr="00615D89">
        <w:trPr>
          <w:trHeight w:val="70"/>
        </w:trPr>
        <w:tc>
          <w:tcPr>
            <w:tcW w:w="4978" w:type="dxa"/>
          </w:tcPr>
          <w:p w14:paraId="6969E9E4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515" w:type="dxa"/>
          </w:tcPr>
          <w:p w14:paraId="1F3EAD91" w14:textId="77777777" w:rsidR="00615D89" w:rsidRDefault="00615D89">
            <w:pPr>
              <w:spacing w:line="254" w:lineRule="auto"/>
              <w:jc w:val="both"/>
              <w:rPr>
                <w:color w:val="000000"/>
                <w:szCs w:val="24"/>
              </w:rPr>
            </w:pPr>
          </w:p>
        </w:tc>
      </w:tr>
      <w:tr w:rsidR="00615D89" w14:paraId="61C08A33" w14:textId="77777777" w:rsidTr="00615D89">
        <w:trPr>
          <w:trHeight w:val="339"/>
        </w:trPr>
        <w:tc>
          <w:tcPr>
            <w:tcW w:w="4978" w:type="dxa"/>
          </w:tcPr>
          <w:p w14:paraId="752D8572" w14:textId="77777777" w:rsidR="00615D89" w:rsidRDefault="00615D89">
            <w:pPr>
              <w:spacing w:line="256" w:lineRule="auto"/>
              <w:ind w:right="43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Direktorius</w:t>
            </w:r>
          </w:p>
          <w:p w14:paraId="6E656E7B" w14:textId="77777777" w:rsidR="00615D89" w:rsidRDefault="00615D89">
            <w:pPr>
              <w:spacing w:line="256" w:lineRule="auto"/>
              <w:ind w:right="43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Virginijus Kulikauskas</w:t>
            </w:r>
          </w:p>
          <w:p w14:paraId="444C5F7E" w14:textId="77777777" w:rsidR="00615D89" w:rsidRDefault="00615D89">
            <w:pPr>
              <w:spacing w:line="256" w:lineRule="auto"/>
              <w:ind w:right="432"/>
              <w:rPr>
                <w:b/>
                <w:color w:val="000000"/>
                <w:szCs w:val="24"/>
              </w:rPr>
            </w:pPr>
          </w:p>
          <w:p w14:paraId="40F83386" w14:textId="77777777" w:rsidR="00615D89" w:rsidRDefault="00615D89">
            <w:pPr>
              <w:spacing w:line="254" w:lineRule="auto"/>
              <w:ind w:right="43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A.V.</w:t>
            </w:r>
          </w:p>
        </w:tc>
        <w:tc>
          <w:tcPr>
            <w:tcW w:w="4515" w:type="dxa"/>
          </w:tcPr>
          <w:p w14:paraId="0CDD71DA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Direktorius</w:t>
            </w:r>
          </w:p>
          <w:p w14:paraId="26656754" w14:textId="77777777" w:rsidR="00615D89" w:rsidRDefault="00615D89">
            <w:pPr>
              <w:spacing w:line="25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Valdas Kukta</w:t>
            </w:r>
          </w:p>
          <w:p w14:paraId="1B39BEA9" w14:textId="77777777" w:rsidR="00615D89" w:rsidRDefault="00615D89">
            <w:pPr>
              <w:spacing w:line="254" w:lineRule="auto"/>
              <w:jc w:val="both"/>
              <w:rPr>
                <w:b/>
                <w:color w:val="FF0000"/>
                <w:szCs w:val="24"/>
              </w:rPr>
            </w:pPr>
          </w:p>
          <w:p w14:paraId="11541544" w14:textId="77777777" w:rsidR="00615D89" w:rsidRDefault="00615D89">
            <w:pPr>
              <w:spacing w:line="254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A.V. </w:t>
            </w:r>
          </w:p>
        </w:tc>
      </w:tr>
    </w:tbl>
    <w:p w14:paraId="32829EB8" w14:textId="77777777" w:rsidR="00615D89" w:rsidRDefault="00615D89" w:rsidP="00615D89"/>
    <w:p w14:paraId="50F79F35" w14:textId="77777777" w:rsidR="00CA73E5" w:rsidRDefault="00CA73E5"/>
    <w:sectPr w:rsidR="00CA73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89"/>
    <w:rsid w:val="0026532A"/>
    <w:rsid w:val="002C255F"/>
    <w:rsid w:val="002F3E7A"/>
    <w:rsid w:val="005B2951"/>
    <w:rsid w:val="00615D89"/>
    <w:rsid w:val="007D0D94"/>
    <w:rsid w:val="00CA73E5"/>
    <w:rsid w:val="00D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A951"/>
  <w15:chartTrackingRefBased/>
  <w15:docId w15:val="{236ACEC8-79B1-4DDF-AE16-E7737909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D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15D89"/>
    <w:rPr>
      <w:color w:val="0563C1" w:themeColor="hyperlink"/>
      <w:u w:val="single"/>
    </w:rPr>
  </w:style>
  <w:style w:type="paragraph" w:styleId="Tekstoblokas">
    <w:name w:val="Block Text"/>
    <w:basedOn w:val="prastasis"/>
    <w:uiPriority w:val="99"/>
    <w:semiHidden/>
    <w:unhideWhenUsed/>
    <w:rsid w:val="00615D89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bniklita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kalej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4" ma:contentTypeDescription="Kurkite naują dokumentą." ma:contentTypeScope="" ma:versionID="6831f76b835cfdeb7c479338b083219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01aa9e50f8b73ad0c9a7efe1f0024b2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83698-8997-4e50-a507-89ca86912937"/>
    <lcf76f155ced4ddcb4097134ff3c332f xmlns="e6a19158-d0d1-40c5-9a1c-07b30edaf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860FC-B5D5-403B-9181-BAA8F4FB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22818-DF18-4E45-B689-9CDA9D068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93CB1-8676-4735-B112-9A4FBB830D5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63c83698-8997-4e50-a507-89ca86912937"/>
    <ds:schemaRef ds:uri="e6a19158-d0d1-40c5-9a1c-07b30edafd5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Sujetienė</dc:creator>
  <cp:lastModifiedBy>Eglė Balčienė</cp:lastModifiedBy>
  <cp:revision>2</cp:revision>
  <dcterms:created xsi:type="dcterms:W3CDTF">2023-06-02T06:02:00Z</dcterms:created>
  <dcterms:modified xsi:type="dcterms:W3CDTF">2023-06-02T06:02:00Z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