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FDA57" w14:textId="6EE2FFD7" w:rsidR="00255F04" w:rsidRPr="00CE3C8D" w:rsidRDefault="00EC7568" w:rsidP="00F578BC">
      <w:pPr>
        <w:jc w:val="center"/>
        <w:rPr>
          <w:b/>
          <w:bCs/>
          <w:noProof/>
        </w:rPr>
      </w:pPr>
      <w:bookmarkStart w:id="0" w:name="_Hlk84506981"/>
      <w:r w:rsidRPr="00CE3C8D">
        <w:rPr>
          <w:b/>
          <w:bCs/>
          <w:noProof/>
        </w:rPr>
        <w:t>RANGOS</w:t>
      </w:r>
      <w:r w:rsidR="00255F04" w:rsidRPr="00CE3C8D">
        <w:rPr>
          <w:b/>
          <w:bCs/>
          <w:noProof/>
        </w:rPr>
        <w:t xml:space="preserve"> DARBŲ</w:t>
      </w:r>
      <w:r w:rsidR="008C3617" w:rsidRPr="00CE3C8D">
        <w:rPr>
          <w:b/>
          <w:bCs/>
          <w:noProof/>
        </w:rPr>
        <w:t xml:space="preserve"> SU PROJEKTAVIMU</w:t>
      </w:r>
    </w:p>
    <w:bookmarkEnd w:id="0"/>
    <w:p w14:paraId="3AA4DF5D" w14:textId="5340D43D" w:rsidR="006E05C8" w:rsidRPr="00CE3C8D" w:rsidRDefault="006E05C8" w:rsidP="00F578BC">
      <w:pPr>
        <w:jc w:val="center"/>
        <w:rPr>
          <w:i/>
          <w:iCs/>
          <w:noProof/>
        </w:rPr>
      </w:pPr>
      <w:r w:rsidRPr="00CE3C8D">
        <w:rPr>
          <w:b/>
          <w:bCs/>
          <w:noProof/>
        </w:rPr>
        <w:t xml:space="preserve">VIEŠOJO PIRKIMO – PARDAVIMO SUTARTIS Nr. </w:t>
      </w:r>
      <w:r w:rsidR="00CE3C8D">
        <w:rPr>
          <w:i/>
          <w:iCs/>
          <w:noProof/>
        </w:rPr>
        <w:t>7</w:t>
      </w:r>
    </w:p>
    <w:p w14:paraId="6AA24301" w14:textId="45051C32" w:rsidR="009F0CBE" w:rsidRPr="00CE3C8D" w:rsidRDefault="00CE3C8D" w:rsidP="00F578BC">
      <w:pPr>
        <w:suppressAutoHyphens/>
        <w:jc w:val="center"/>
        <w:rPr>
          <w:noProof/>
        </w:rPr>
      </w:pPr>
      <w:permStart w:id="1256196544" w:edGrp="everyone"/>
      <w:r>
        <w:rPr>
          <w:noProof/>
        </w:rPr>
        <w:t>2023 m. gegužės 29</w:t>
      </w:r>
      <w:r w:rsidR="00AA60C8" w:rsidRPr="00CE3C8D">
        <w:rPr>
          <w:noProof/>
        </w:rPr>
        <w:t xml:space="preserve"> d. </w:t>
      </w:r>
      <w:r w:rsidR="00CA5CBF" w:rsidRPr="00CE3C8D">
        <w:rPr>
          <w:noProof/>
        </w:rPr>
        <w:t>Prienai</w:t>
      </w:r>
    </w:p>
    <w:permEnd w:id="1256196544"/>
    <w:p w14:paraId="29DC8C44" w14:textId="69D2E805" w:rsidR="00652B59" w:rsidRPr="00CE3C8D" w:rsidRDefault="00652B59" w:rsidP="00F578BC">
      <w:pPr>
        <w:suppressAutoHyphens/>
        <w:jc w:val="center"/>
        <w:rPr>
          <w:b/>
          <w:bCs/>
          <w:noProof/>
        </w:rPr>
      </w:pPr>
      <w:r w:rsidRPr="00CE3C8D">
        <w:rPr>
          <w:b/>
          <w:bCs/>
          <w:noProof/>
        </w:rPr>
        <w:t>SPECIALIOJI DALIS</w:t>
      </w:r>
    </w:p>
    <w:p w14:paraId="5B1BF476" w14:textId="77777777" w:rsidR="00991093" w:rsidRPr="00CE3C8D" w:rsidRDefault="00991093" w:rsidP="00F578BC">
      <w:pPr>
        <w:suppressAutoHyphens/>
        <w:jc w:val="center"/>
        <w:rPr>
          <w:b/>
          <w:bCs/>
          <w:noProof/>
        </w:rPr>
      </w:pPr>
    </w:p>
    <w:p w14:paraId="720E0B57" w14:textId="1B3F8151" w:rsidR="00860F4B" w:rsidRPr="00CE3C8D" w:rsidRDefault="007D7BC2" w:rsidP="00255F04">
      <w:pPr>
        <w:spacing w:after="120"/>
        <w:ind w:left="142" w:right="193"/>
        <w:jc w:val="both"/>
      </w:pPr>
      <w:r w:rsidRPr="00CE3C8D">
        <w:t xml:space="preserve">Ši </w:t>
      </w:r>
      <w:r w:rsidR="000D749D" w:rsidRPr="00CE3C8D">
        <w:t xml:space="preserve">techninio </w:t>
      </w:r>
      <w:r w:rsidR="009F0AC8" w:rsidRPr="00CE3C8D">
        <w:t xml:space="preserve">darbo projekto ir </w:t>
      </w:r>
      <w:r w:rsidR="00EC7568" w:rsidRPr="00CE3C8D">
        <w:t xml:space="preserve">rangos </w:t>
      </w:r>
      <w:r w:rsidR="009F0AC8" w:rsidRPr="00CE3C8D">
        <w:t xml:space="preserve">darbų </w:t>
      </w:r>
      <w:r w:rsidRPr="00CE3C8D">
        <w:t xml:space="preserve">viešojo </w:t>
      </w:r>
      <w:r w:rsidR="00CA5CBF" w:rsidRPr="00CE3C8D">
        <w:t>p</w:t>
      </w:r>
      <w:r w:rsidRPr="00CE3C8D">
        <w:t xml:space="preserve">irkimo – pardavimo sutartis (toliau – </w:t>
      </w:r>
      <w:r w:rsidRPr="00CE3C8D">
        <w:rPr>
          <w:b/>
          <w:bCs/>
        </w:rPr>
        <w:t>Sutartis</w:t>
      </w:r>
      <w:r w:rsidRPr="00CE3C8D">
        <w:t>) vykdoma pagal šios Sutarties specialiojoje dalyje ir viešojo pirkimo – pardavimo sutarties bendrojoje dalyje numatytas sąlygas.</w:t>
      </w:r>
      <w:r w:rsidR="00C27162" w:rsidRPr="00CE3C8D">
        <w:t xml:space="preserve"> Sutarties </w:t>
      </w:r>
      <w:r w:rsidR="00CC3A8F" w:rsidRPr="00CE3C8D">
        <w:t>s</w:t>
      </w:r>
      <w:r w:rsidR="00C27162" w:rsidRPr="00CE3C8D">
        <w:t>pecialio</w:t>
      </w:r>
      <w:r w:rsidR="00860F4B" w:rsidRPr="00CE3C8D">
        <w:t xml:space="preserve">sios dalies sąlygos turi būti aiškinamos ir taikomos kartu su Sutarties </w:t>
      </w:r>
      <w:r w:rsidR="00CC3A8F" w:rsidRPr="00CE3C8D">
        <w:t>b</w:t>
      </w:r>
      <w:r w:rsidR="00C27162" w:rsidRPr="00CE3C8D">
        <w:t>endro</w:t>
      </w:r>
      <w:r w:rsidR="00860F4B" w:rsidRPr="00CE3C8D">
        <w:t>sios dalies sąlygomis.</w:t>
      </w:r>
    </w:p>
    <w:p w14:paraId="77940105" w14:textId="77777777" w:rsidR="00991093" w:rsidRPr="00CE3C8D" w:rsidRDefault="00991093" w:rsidP="00991093">
      <w:pPr>
        <w:ind w:left="142"/>
        <w:rPr>
          <w:b/>
          <w:bCs/>
        </w:rPr>
      </w:pPr>
      <w:r w:rsidRPr="00CE3C8D">
        <w:rPr>
          <w:b/>
          <w:bCs/>
        </w:rPr>
        <w:t>Sutartis aukščiau nurodytą datą yra sudaryta tarp:</w:t>
      </w:r>
    </w:p>
    <w:p w14:paraId="3D5B6DE7" w14:textId="77777777" w:rsidR="00991093" w:rsidRPr="00CE3C8D" w:rsidRDefault="00991093" w:rsidP="00F578BC">
      <w:pPr>
        <w:jc w:val="both"/>
      </w:pPr>
    </w:p>
    <w:tbl>
      <w:tblPr>
        <w:tblStyle w:val="Lentelstinklelis"/>
        <w:tblW w:w="10630" w:type="dxa"/>
        <w:jc w:val="center"/>
        <w:tblLayout w:type="fixed"/>
        <w:tblLook w:val="04A0" w:firstRow="1" w:lastRow="0" w:firstColumn="1" w:lastColumn="0" w:noHBand="0" w:noVBand="1"/>
      </w:tblPr>
      <w:tblGrid>
        <w:gridCol w:w="3235"/>
        <w:gridCol w:w="21"/>
        <w:gridCol w:w="2693"/>
        <w:gridCol w:w="546"/>
        <w:gridCol w:w="588"/>
        <w:gridCol w:w="1559"/>
        <w:gridCol w:w="1988"/>
      </w:tblGrid>
      <w:tr w:rsidR="003B429D" w:rsidRPr="00CE3C8D" w14:paraId="2F109FF6" w14:textId="77777777" w:rsidTr="00433CD7">
        <w:trPr>
          <w:jc w:val="center"/>
        </w:trPr>
        <w:tc>
          <w:tcPr>
            <w:tcW w:w="3256" w:type="dxa"/>
            <w:gridSpan w:val="2"/>
            <w:vMerge w:val="restart"/>
            <w:vAlign w:val="center"/>
          </w:tcPr>
          <w:p w14:paraId="4D29F3EF" w14:textId="3448A113" w:rsidR="00652B59" w:rsidRPr="00CE3C8D" w:rsidRDefault="00652B59" w:rsidP="00F578BC">
            <w:pPr>
              <w:jc w:val="center"/>
              <w:rPr>
                <w:b/>
                <w:caps/>
              </w:rPr>
            </w:pPr>
            <w:r w:rsidRPr="00CE3C8D">
              <w:rPr>
                <w:b/>
                <w:caps/>
              </w:rPr>
              <w:t>UŽSAKOVAS</w:t>
            </w:r>
          </w:p>
        </w:tc>
        <w:tc>
          <w:tcPr>
            <w:tcW w:w="3239" w:type="dxa"/>
            <w:gridSpan w:val="2"/>
          </w:tcPr>
          <w:p w14:paraId="5D7FF3FC" w14:textId="4DCFA336" w:rsidR="00652B59" w:rsidRPr="00CE3C8D" w:rsidRDefault="00652B59" w:rsidP="00F578BC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Juridinio asmens pavadinimas</w:t>
            </w:r>
          </w:p>
        </w:tc>
        <w:tc>
          <w:tcPr>
            <w:tcW w:w="4135" w:type="dxa"/>
            <w:gridSpan w:val="3"/>
          </w:tcPr>
          <w:p w14:paraId="10BFF46C" w14:textId="45E9140F" w:rsidR="00652B59" w:rsidRPr="00CE3C8D" w:rsidRDefault="00A6312E" w:rsidP="00F578BC">
            <w:pPr>
              <w:rPr>
                <w:b/>
                <w:bCs/>
                <w:caps/>
              </w:rPr>
            </w:pPr>
            <w:r w:rsidRPr="00CE3C8D">
              <w:rPr>
                <w:b/>
                <w:bCs/>
              </w:rPr>
              <w:t>A</w:t>
            </w:r>
            <w:r w:rsidR="00650A6A" w:rsidRPr="00CE3C8D">
              <w:rPr>
                <w:b/>
                <w:bCs/>
              </w:rPr>
              <w:t>B</w:t>
            </w:r>
            <w:r w:rsidRPr="00CE3C8D">
              <w:rPr>
                <w:b/>
                <w:bCs/>
              </w:rPr>
              <w:t xml:space="preserve"> </w:t>
            </w:r>
            <w:r w:rsidR="00652B59" w:rsidRPr="00CE3C8D">
              <w:rPr>
                <w:b/>
                <w:bCs/>
                <w:caps/>
              </w:rPr>
              <w:t>„</w:t>
            </w:r>
            <w:r w:rsidR="00CA5CBF" w:rsidRPr="00CE3C8D">
              <w:rPr>
                <w:b/>
                <w:bCs/>
                <w:caps/>
              </w:rPr>
              <w:t>P</w:t>
            </w:r>
            <w:r w:rsidR="00942C7C" w:rsidRPr="00CE3C8D">
              <w:rPr>
                <w:b/>
                <w:bCs/>
                <w:caps/>
              </w:rPr>
              <w:t>rienų šilumos tinklai</w:t>
            </w:r>
            <w:r w:rsidR="00652B59" w:rsidRPr="00CE3C8D">
              <w:rPr>
                <w:b/>
                <w:bCs/>
                <w:caps/>
              </w:rPr>
              <w:t>“</w:t>
            </w:r>
          </w:p>
        </w:tc>
      </w:tr>
      <w:tr w:rsidR="003B429D" w:rsidRPr="00CE3C8D" w14:paraId="2A12E334" w14:textId="77777777" w:rsidTr="00433CD7">
        <w:trPr>
          <w:jc w:val="center"/>
        </w:trPr>
        <w:tc>
          <w:tcPr>
            <w:tcW w:w="3256" w:type="dxa"/>
            <w:gridSpan w:val="2"/>
            <w:vMerge/>
          </w:tcPr>
          <w:p w14:paraId="6E69DF46" w14:textId="30AB3CCF" w:rsidR="00652B59" w:rsidRPr="00CE3C8D" w:rsidRDefault="00652B59" w:rsidP="00F578BC">
            <w:pPr>
              <w:jc w:val="right"/>
              <w:rPr>
                <w:b/>
                <w:caps/>
              </w:rPr>
            </w:pPr>
          </w:p>
        </w:tc>
        <w:tc>
          <w:tcPr>
            <w:tcW w:w="3239" w:type="dxa"/>
            <w:gridSpan w:val="2"/>
          </w:tcPr>
          <w:p w14:paraId="65C36966" w14:textId="33727256" w:rsidR="00652B59" w:rsidRPr="00CE3C8D" w:rsidRDefault="00652B59" w:rsidP="00F578BC">
            <w:pPr>
              <w:rPr>
                <w:bCs/>
                <w:caps/>
              </w:rPr>
            </w:pPr>
            <w:r w:rsidRPr="00CE3C8D">
              <w:rPr>
                <w:bCs/>
                <w:noProof/>
              </w:rPr>
              <w:t>Juridinio asmens kodas</w:t>
            </w:r>
          </w:p>
        </w:tc>
        <w:tc>
          <w:tcPr>
            <w:tcW w:w="4135" w:type="dxa"/>
            <w:gridSpan w:val="3"/>
          </w:tcPr>
          <w:p w14:paraId="6EA77A7C" w14:textId="2669CAFC" w:rsidR="00652B59" w:rsidRPr="00CE3C8D" w:rsidRDefault="00942C7C" w:rsidP="00F578BC">
            <w:pPr>
              <w:rPr>
                <w:bCs/>
                <w:caps/>
                <w:lang w:val="en-US"/>
              </w:rPr>
            </w:pPr>
            <w:r w:rsidRPr="00CE3C8D">
              <w:rPr>
                <w:bCs/>
                <w:caps/>
                <w:lang w:val="en-US"/>
              </w:rPr>
              <w:t>170759250</w:t>
            </w:r>
          </w:p>
        </w:tc>
      </w:tr>
      <w:tr w:rsidR="003B429D" w:rsidRPr="00CE3C8D" w14:paraId="43233ECB" w14:textId="77777777" w:rsidTr="00433CD7">
        <w:trPr>
          <w:jc w:val="center"/>
        </w:trPr>
        <w:tc>
          <w:tcPr>
            <w:tcW w:w="3256" w:type="dxa"/>
            <w:gridSpan w:val="2"/>
            <w:vMerge/>
          </w:tcPr>
          <w:p w14:paraId="31A31AFB" w14:textId="77777777" w:rsidR="00652B59" w:rsidRPr="00CE3C8D" w:rsidRDefault="00652B59" w:rsidP="00F578BC">
            <w:pPr>
              <w:jc w:val="right"/>
              <w:rPr>
                <w:b/>
                <w:caps/>
              </w:rPr>
            </w:pPr>
          </w:p>
        </w:tc>
        <w:tc>
          <w:tcPr>
            <w:tcW w:w="3239" w:type="dxa"/>
            <w:gridSpan w:val="2"/>
          </w:tcPr>
          <w:p w14:paraId="3A9B66F1" w14:textId="7EB868BB" w:rsidR="00652B59" w:rsidRPr="00CE3C8D" w:rsidRDefault="00652B59" w:rsidP="00F578BC">
            <w:pPr>
              <w:rPr>
                <w:bCs/>
                <w:caps/>
              </w:rPr>
            </w:pPr>
            <w:r w:rsidRPr="00CE3C8D">
              <w:rPr>
                <w:bCs/>
                <w:noProof/>
              </w:rPr>
              <w:t>Registracijos adresas</w:t>
            </w:r>
          </w:p>
        </w:tc>
        <w:tc>
          <w:tcPr>
            <w:tcW w:w="4135" w:type="dxa"/>
            <w:gridSpan w:val="3"/>
          </w:tcPr>
          <w:p w14:paraId="594EE7E6" w14:textId="708C5F64" w:rsidR="00652B59" w:rsidRPr="00CE3C8D" w:rsidRDefault="00942C7C" w:rsidP="00F578BC">
            <w:pPr>
              <w:rPr>
                <w:bCs/>
                <w:caps/>
              </w:rPr>
            </w:pPr>
            <w:r w:rsidRPr="00CE3C8D">
              <w:rPr>
                <w:bCs/>
                <w:noProof/>
              </w:rPr>
              <w:t xml:space="preserve">Statybininkų g. </w:t>
            </w:r>
            <w:r w:rsidRPr="00CE3C8D">
              <w:rPr>
                <w:bCs/>
                <w:noProof/>
                <w:lang w:val="en-US"/>
              </w:rPr>
              <w:t>6</w:t>
            </w:r>
            <w:r w:rsidR="00652B59" w:rsidRPr="00CE3C8D">
              <w:rPr>
                <w:bCs/>
                <w:noProof/>
              </w:rPr>
              <w:t xml:space="preserve">, </w:t>
            </w:r>
            <w:r w:rsidR="00584606" w:rsidRPr="00CE3C8D">
              <w:rPr>
                <w:rFonts w:eastAsia="Calibri"/>
              </w:rPr>
              <w:t>LT−</w:t>
            </w:r>
            <w:r w:rsidRPr="00CE3C8D">
              <w:rPr>
                <w:rFonts w:eastAsia="Calibri"/>
              </w:rPr>
              <w:t>59131 Prienai</w:t>
            </w:r>
          </w:p>
        </w:tc>
      </w:tr>
      <w:tr w:rsidR="003B429D" w:rsidRPr="00CE3C8D" w14:paraId="03066323" w14:textId="77777777" w:rsidTr="00433CD7">
        <w:trPr>
          <w:jc w:val="center"/>
        </w:trPr>
        <w:tc>
          <w:tcPr>
            <w:tcW w:w="3256" w:type="dxa"/>
            <w:gridSpan w:val="2"/>
            <w:vMerge/>
          </w:tcPr>
          <w:p w14:paraId="3CCF2CB1" w14:textId="77777777" w:rsidR="00652B59" w:rsidRPr="00CE3C8D" w:rsidRDefault="00652B59" w:rsidP="00F578BC">
            <w:pPr>
              <w:jc w:val="right"/>
              <w:rPr>
                <w:b/>
                <w:caps/>
              </w:rPr>
            </w:pPr>
          </w:p>
        </w:tc>
        <w:tc>
          <w:tcPr>
            <w:tcW w:w="3239" w:type="dxa"/>
            <w:gridSpan w:val="2"/>
          </w:tcPr>
          <w:p w14:paraId="72F253F8" w14:textId="215D95C9" w:rsidR="00652B59" w:rsidRPr="00CE3C8D" w:rsidRDefault="00652B59" w:rsidP="00F578BC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Korespondencijos adresas</w:t>
            </w:r>
          </w:p>
        </w:tc>
        <w:tc>
          <w:tcPr>
            <w:tcW w:w="4135" w:type="dxa"/>
            <w:gridSpan w:val="3"/>
          </w:tcPr>
          <w:p w14:paraId="558C50D8" w14:textId="3BFC6AF8" w:rsidR="00652B59" w:rsidRPr="00CE3C8D" w:rsidRDefault="00652B59" w:rsidP="00F578BC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sutampa su registracijos adresu</w:t>
            </w:r>
            <w:r w:rsidR="00942C7C" w:rsidRPr="00CE3C8D">
              <w:rPr>
                <w:bCs/>
                <w:noProof/>
              </w:rPr>
              <w:t xml:space="preserve"> </w:t>
            </w:r>
          </w:p>
        </w:tc>
      </w:tr>
      <w:tr w:rsidR="003B429D" w:rsidRPr="00CE3C8D" w14:paraId="2A968875" w14:textId="77777777" w:rsidTr="00433CD7">
        <w:trPr>
          <w:jc w:val="center"/>
        </w:trPr>
        <w:tc>
          <w:tcPr>
            <w:tcW w:w="3256" w:type="dxa"/>
            <w:gridSpan w:val="2"/>
            <w:vMerge/>
          </w:tcPr>
          <w:p w14:paraId="76B8AAA9" w14:textId="77777777" w:rsidR="00652B59" w:rsidRPr="00CE3C8D" w:rsidRDefault="00652B59" w:rsidP="00F578BC">
            <w:pPr>
              <w:jc w:val="right"/>
              <w:rPr>
                <w:b/>
                <w:caps/>
              </w:rPr>
            </w:pPr>
          </w:p>
        </w:tc>
        <w:tc>
          <w:tcPr>
            <w:tcW w:w="3239" w:type="dxa"/>
            <w:gridSpan w:val="2"/>
          </w:tcPr>
          <w:p w14:paraId="257815F9" w14:textId="2E619E2F" w:rsidR="00652B59" w:rsidRPr="00CE3C8D" w:rsidRDefault="00652B59" w:rsidP="00F578BC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PVM mokėtojo kodas</w:t>
            </w:r>
          </w:p>
        </w:tc>
        <w:tc>
          <w:tcPr>
            <w:tcW w:w="4135" w:type="dxa"/>
            <w:gridSpan w:val="3"/>
          </w:tcPr>
          <w:p w14:paraId="0AEFBF9C" w14:textId="60D632A2" w:rsidR="00652B59" w:rsidRPr="00CE3C8D" w:rsidRDefault="00652B59" w:rsidP="00F578BC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LT</w:t>
            </w:r>
            <w:r w:rsidR="00942C7C" w:rsidRPr="00CE3C8D">
              <w:rPr>
                <w:bCs/>
                <w:noProof/>
              </w:rPr>
              <w:t>707592515</w:t>
            </w:r>
          </w:p>
        </w:tc>
      </w:tr>
      <w:tr w:rsidR="003B429D" w:rsidRPr="00CE3C8D" w14:paraId="170C1F11" w14:textId="77777777" w:rsidTr="00433CD7">
        <w:trPr>
          <w:jc w:val="center"/>
        </w:trPr>
        <w:tc>
          <w:tcPr>
            <w:tcW w:w="3256" w:type="dxa"/>
            <w:gridSpan w:val="2"/>
            <w:vMerge/>
          </w:tcPr>
          <w:p w14:paraId="629AED08" w14:textId="77777777" w:rsidR="00652B59" w:rsidRPr="00CE3C8D" w:rsidRDefault="00652B59" w:rsidP="00F578BC">
            <w:pPr>
              <w:jc w:val="right"/>
              <w:rPr>
                <w:b/>
                <w:caps/>
              </w:rPr>
            </w:pPr>
          </w:p>
        </w:tc>
        <w:tc>
          <w:tcPr>
            <w:tcW w:w="3239" w:type="dxa"/>
            <w:gridSpan w:val="2"/>
          </w:tcPr>
          <w:p w14:paraId="6C843A33" w14:textId="4296E5CC" w:rsidR="00652B59" w:rsidRPr="00CE3C8D" w:rsidRDefault="00652B59" w:rsidP="00F578BC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Atsiskaitomosios sąskaitos numeris</w:t>
            </w:r>
            <w:r w:rsidR="000542D4" w:rsidRPr="00CE3C8D">
              <w:rPr>
                <w:bCs/>
                <w:noProof/>
              </w:rPr>
              <w:t xml:space="preserve"> ir banko pavadinimas</w:t>
            </w:r>
          </w:p>
        </w:tc>
        <w:tc>
          <w:tcPr>
            <w:tcW w:w="4135" w:type="dxa"/>
            <w:gridSpan w:val="3"/>
          </w:tcPr>
          <w:p w14:paraId="27B99EC1" w14:textId="6E5A3551" w:rsidR="00652B59" w:rsidRPr="00CE3C8D" w:rsidRDefault="006B1A00" w:rsidP="00F578BC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LT694010041100020171</w:t>
            </w:r>
            <w:r w:rsidR="00652B59" w:rsidRPr="00CE3C8D">
              <w:rPr>
                <w:bCs/>
                <w:noProof/>
              </w:rPr>
              <w:t xml:space="preserve">, AB </w:t>
            </w:r>
            <w:r w:rsidRPr="00CE3C8D">
              <w:rPr>
                <w:bCs/>
                <w:noProof/>
              </w:rPr>
              <w:t>Luminor</w:t>
            </w:r>
            <w:r w:rsidR="00652B59" w:rsidRPr="00CE3C8D">
              <w:rPr>
                <w:bCs/>
                <w:noProof/>
              </w:rPr>
              <w:t xml:space="preserve"> bankas</w:t>
            </w:r>
          </w:p>
        </w:tc>
      </w:tr>
      <w:tr w:rsidR="003B429D" w:rsidRPr="00CE3C8D" w14:paraId="1A67030E" w14:textId="77777777" w:rsidTr="00433CD7">
        <w:trPr>
          <w:jc w:val="center"/>
        </w:trPr>
        <w:tc>
          <w:tcPr>
            <w:tcW w:w="3256" w:type="dxa"/>
            <w:gridSpan w:val="2"/>
            <w:vMerge/>
          </w:tcPr>
          <w:p w14:paraId="28A02BF7" w14:textId="77777777" w:rsidR="00652B59" w:rsidRPr="00CE3C8D" w:rsidRDefault="00652B59" w:rsidP="00F578BC">
            <w:pPr>
              <w:jc w:val="right"/>
              <w:rPr>
                <w:b/>
                <w:caps/>
              </w:rPr>
            </w:pPr>
          </w:p>
        </w:tc>
        <w:tc>
          <w:tcPr>
            <w:tcW w:w="3239" w:type="dxa"/>
            <w:gridSpan w:val="2"/>
          </w:tcPr>
          <w:p w14:paraId="48FBFCC5" w14:textId="0D404FBF" w:rsidR="00652B59" w:rsidRPr="00CE3C8D" w:rsidRDefault="00652B59" w:rsidP="00F578BC">
            <w:pPr>
              <w:rPr>
                <w:bCs/>
                <w:caps/>
              </w:rPr>
            </w:pPr>
            <w:r w:rsidRPr="00CE3C8D">
              <w:rPr>
                <w:bCs/>
                <w:noProof/>
              </w:rPr>
              <w:t>Kiti kontaktiniai rekvizitai</w:t>
            </w:r>
          </w:p>
        </w:tc>
        <w:tc>
          <w:tcPr>
            <w:tcW w:w="4135" w:type="dxa"/>
            <w:gridSpan w:val="3"/>
          </w:tcPr>
          <w:p w14:paraId="7943D5E7" w14:textId="0EA0BBEF" w:rsidR="00652B59" w:rsidRPr="00CE3C8D" w:rsidRDefault="00652B59" w:rsidP="00F578BC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Tel. Nr.</w:t>
            </w:r>
            <w:r w:rsidR="00942C7C" w:rsidRPr="00CE3C8D">
              <w:rPr>
                <w:bCs/>
                <w:noProof/>
              </w:rPr>
              <w:t xml:space="preserve"> +370 319 533 00</w:t>
            </w:r>
          </w:p>
          <w:p w14:paraId="23C36784" w14:textId="6F4ECF3A" w:rsidR="00420D0B" w:rsidRPr="00CE3C8D" w:rsidRDefault="00652B59" w:rsidP="00F578BC">
            <w:pPr>
              <w:rPr>
                <w:bCs/>
                <w:noProof/>
                <w:u w:val="single"/>
                <w:lang w:val="pt-BR"/>
              </w:rPr>
            </w:pPr>
            <w:r w:rsidRPr="00CE3C8D">
              <w:rPr>
                <w:bCs/>
                <w:noProof/>
              </w:rPr>
              <w:t>el. p</w:t>
            </w:r>
            <w:r w:rsidR="00681275" w:rsidRPr="00CE3C8D">
              <w:rPr>
                <w:bCs/>
                <w:noProof/>
              </w:rPr>
              <w:t>aštas</w:t>
            </w:r>
            <w:r w:rsidRPr="00CE3C8D">
              <w:rPr>
                <w:bCs/>
                <w:noProof/>
              </w:rPr>
              <w:t xml:space="preserve"> </w:t>
            </w:r>
            <w:hyperlink r:id="rId8" w:history="1">
              <w:r w:rsidR="00942C7C" w:rsidRPr="00CE3C8D">
                <w:rPr>
                  <w:rStyle w:val="Hipersaitas"/>
                  <w:bCs/>
                  <w:noProof/>
                </w:rPr>
                <w:t>info</w:t>
              </w:r>
              <w:r w:rsidR="00942C7C" w:rsidRPr="00CE3C8D">
                <w:rPr>
                  <w:rStyle w:val="Hipersaitas"/>
                  <w:bCs/>
                  <w:noProof/>
                  <w:lang w:val="pt-BR"/>
                </w:rPr>
                <w:t>@prienusiluma.lt</w:t>
              </w:r>
            </w:hyperlink>
          </w:p>
        </w:tc>
      </w:tr>
      <w:tr w:rsidR="003B429D" w:rsidRPr="00CE3C8D" w14:paraId="37357ECC" w14:textId="77777777" w:rsidTr="00433CD7">
        <w:trPr>
          <w:jc w:val="center"/>
        </w:trPr>
        <w:tc>
          <w:tcPr>
            <w:tcW w:w="3256" w:type="dxa"/>
            <w:gridSpan w:val="2"/>
            <w:vMerge w:val="restart"/>
            <w:vAlign w:val="center"/>
          </w:tcPr>
          <w:p w14:paraId="701B17E7" w14:textId="77777777" w:rsidR="00652B59" w:rsidRPr="00CE3C8D" w:rsidRDefault="00652B59" w:rsidP="00F578BC">
            <w:pPr>
              <w:jc w:val="center"/>
              <w:rPr>
                <w:b/>
                <w:caps/>
              </w:rPr>
            </w:pPr>
            <w:r w:rsidRPr="00CE3C8D">
              <w:rPr>
                <w:b/>
                <w:caps/>
              </w:rPr>
              <w:t>RANGOVAS</w:t>
            </w:r>
          </w:p>
          <w:p w14:paraId="51FA163E" w14:textId="2A0E3A68" w:rsidR="006E05C8" w:rsidRPr="00CE3C8D" w:rsidRDefault="006E05C8" w:rsidP="00F578BC">
            <w:pPr>
              <w:jc w:val="center"/>
              <w:rPr>
                <w:bCs/>
                <w:caps/>
              </w:rPr>
            </w:pPr>
            <w:r w:rsidRPr="00CE3C8D">
              <w:rPr>
                <w:bCs/>
              </w:rPr>
              <w:t>(vienas atskirai, arba jungtinės veiklos partnerių vardu)</w:t>
            </w:r>
          </w:p>
        </w:tc>
        <w:tc>
          <w:tcPr>
            <w:tcW w:w="3239" w:type="dxa"/>
            <w:gridSpan w:val="2"/>
          </w:tcPr>
          <w:p w14:paraId="023435A0" w14:textId="77777777" w:rsidR="00652B59" w:rsidRPr="00CE3C8D" w:rsidRDefault="00652B59" w:rsidP="00F578BC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Juridinio asmens pavadinimas</w:t>
            </w:r>
          </w:p>
        </w:tc>
        <w:tc>
          <w:tcPr>
            <w:tcW w:w="4135" w:type="dxa"/>
            <w:gridSpan w:val="3"/>
          </w:tcPr>
          <w:p w14:paraId="27F9DA39" w14:textId="2F8DBD50" w:rsidR="00652B59" w:rsidRPr="00CE3C8D" w:rsidRDefault="006B1A00" w:rsidP="00F578BC">
            <w:pPr>
              <w:rPr>
                <w:bCs/>
                <w:caps/>
              </w:rPr>
            </w:pPr>
            <w:r w:rsidRPr="00CE3C8D">
              <w:rPr>
                <w:b/>
                <w:noProof/>
              </w:rPr>
              <w:t>UAB „ANTARA LT“</w:t>
            </w:r>
          </w:p>
        </w:tc>
      </w:tr>
      <w:tr w:rsidR="003B429D" w:rsidRPr="00CE3C8D" w14:paraId="39800946" w14:textId="77777777" w:rsidTr="00433CD7">
        <w:trPr>
          <w:jc w:val="center"/>
        </w:trPr>
        <w:tc>
          <w:tcPr>
            <w:tcW w:w="3256" w:type="dxa"/>
            <w:gridSpan w:val="2"/>
            <w:vMerge/>
          </w:tcPr>
          <w:p w14:paraId="1A4E2A88" w14:textId="77777777" w:rsidR="00652B59" w:rsidRPr="00CE3C8D" w:rsidRDefault="00652B59" w:rsidP="00F578BC">
            <w:pPr>
              <w:jc w:val="right"/>
              <w:rPr>
                <w:bCs/>
                <w:caps/>
              </w:rPr>
            </w:pPr>
          </w:p>
        </w:tc>
        <w:tc>
          <w:tcPr>
            <w:tcW w:w="3239" w:type="dxa"/>
            <w:gridSpan w:val="2"/>
          </w:tcPr>
          <w:p w14:paraId="43C275C1" w14:textId="77777777" w:rsidR="00652B59" w:rsidRPr="00CE3C8D" w:rsidRDefault="00652B59" w:rsidP="00F578BC">
            <w:pPr>
              <w:rPr>
                <w:bCs/>
                <w:caps/>
              </w:rPr>
            </w:pPr>
            <w:r w:rsidRPr="00CE3C8D">
              <w:rPr>
                <w:bCs/>
                <w:noProof/>
              </w:rPr>
              <w:t>Juridinio asmens kodas</w:t>
            </w:r>
          </w:p>
        </w:tc>
        <w:tc>
          <w:tcPr>
            <w:tcW w:w="4135" w:type="dxa"/>
            <w:gridSpan w:val="3"/>
          </w:tcPr>
          <w:p w14:paraId="162C387E" w14:textId="156372DF" w:rsidR="00652B59" w:rsidRPr="00CE3C8D" w:rsidRDefault="006B1A00" w:rsidP="00F578BC">
            <w:pPr>
              <w:rPr>
                <w:bCs/>
                <w:caps/>
              </w:rPr>
            </w:pPr>
            <w:r w:rsidRPr="00CE3C8D">
              <w:rPr>
                <w:noProof/>
              </w:rPr>
              <w:t>182705278</w:t>
            </w:r>
          </w:p>
        </w:tc>
      </w:tr>
      <w:tr w:rsidR="003B429D" w:rsidRPr="00CE3C8D" w14:paraId="013743D4" w14:textId="77777777" w:rsidTr="00433CD7">
        <w:trPr>
          <w:jc w:val="center"/>
        </w:trPr>
        <w:tc>
          <w:tcPr>
            <w:tcW w:w="3256" w:type="dxa"/>
            <w:gridSpan w:val="2"/>
            <w:vMerge/>
          </w:tcPr>
          <w:p w14:paraId="7FF0918D" w14:textId="77777777" w:rsidR="00652B59" w:rsidRPr="00CE3C8D" w:rsidRDefault="00652B59" w:rsidP="00F578BC">
            <w:pPr>
              <w:jc w:val="right"/>
              <w:rPr>
                <w:bCs/>
                <w:caps/>
              </w:rPr>
            </w:pPr>
          </w:p>
        </w:tc>
        <w:tc>
          <w:tcPr>
            <w:tcW w:w="3239" w:type="dxa"/>
            <w:gridSpan w:val="2"/>
          </w:tcPr>
          <w:p w14:paraId="4B0CC73B" w14:textId="77777777" w:rsidR="00652B59" w:rsidRPr="00CE3C8D" w:rsidRDefault="00652B59" w:rsidP="00F578BC">
            <w:pPr>
              <w:rPr>
                <w:bCs/>
                <w:caps/>
              </w:rPr>
            </w:pPr>
            <w:r w:rsidRPr="00CE3C8D">
              <w:rPr>
                <w:bCs/>
                <w:noProof/>
              </w:rPr>
              <w:t>Registracijos adresas</w:t>
            </w:r>
          </w:p>
        </w:tc>
        <w:tc>
          <w:tcPr>
            <w:tcW w:w="4135" w:type="dxa"/>
            <w:gridSpan w:val="3"/>
          </w:tcPr>
          <w:p w14:paraId="444409C3" w14:textId="66BCA751" w:rsidR="00652B59" w:rsidRPr="00CE3C8D" w:rsidRDefault="006B1A00" w:rsidP="00F578BC">
            <w:pPr>
              <w:rPr>
                <w:bCs/>
                <w:caps/>
              </w:rPr>
            </w:pPr>
            <w:r w:rsidRPr="00CE3C8D">
              <w:rPr>
                <w:noProof/>
              </w:rPr>
              <w:t>Linų g. 40, Ukmergė</w:t>
            </w:r>
          </w:p>
        </w:tc>
      </w:tr>
      <w:tr w:rsidR="006B1A00" w:rsidRPr="00CE3C8D" w14:paraId="24C2C12F" w14:textId="77777777" w:rsidTr="00433CD7">
        <w:trPr>
          <w:jc w:val="center"/>
        </w:trPr>
        <w:tc>
          <w:tcPr>
            <w:tcW w:w="3256" w:type="dxa"/>
            <w:gridSpan w:val="2"/>
            <w:vMerge/>
          </w:tcPr>
          <w:p w14:paraId="4031C228" w14:textId="77777777" w:rsidR="006B1A00" w:rsidRPr="00CE3C8D" w:rsidRDefault="006B1A00" w:rsidP="006B1A00">
            <w:pPr>
              <w:jc w:val="right"/>
              <w:rPr>
                <w:bCs/>
                <w:caps/>
              </w:rPr>
            </w:pPr>
          </w:p>
        </w:tc>
        <w:tc>
          <w:tcPr>
            <w:tcW w:w="3239" w:type="dxa"/>
            <w:gridSpan w:val="2"/>
          </w:tcPr>
          <w:p w14:paraId="4FF23D77" w14:textId="77777777" w:rsidR="006B1A00" w:rsidRPr="00CE3C8D" w:rsidRDefault="006B1A00" w:rsidP="006B1A00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Korespondencijos adresas</w:t>
            </w:r>
          </w:p>
        </w:tc>
        <w:tc>
          <w:tcPr>
            <w:tcW w:w="4135" w:type="dxa"/>
            <w:gridSpan w:val="3"/>
          </w:tcPr>
          <w:p w14:paraId="1B2CE7BB" w14:textId="78BACBAD" w:rsidR="006B1A00" w:rsidRPr="00CE3C8D" w:rsidRDefault="006B1A00" w:rsidP="006B1A00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 xml:space="preserve">sutampa su registracijos adresu </w:t>
            </w:r>
          </w:p>
        </w:tc>
      </w:tr>
      <w:tr w:rsidR="006B1A00" w:rsidRPr="00CE3C8D" w14:paraId="7E45D51D" w14:textId="77777777" w:rsidTr="00433CD7">
        <w:trPr>
          <w:jc w:val="center"/>
        </w:trPr>
        <w:tc>
          <w:tcPr>
            <w:tcW w:w="3256" w:type="dxa"/>
            <w:gridSpan w:val="2"/>
            <w:vMerge/>
          </w:tcPr>
          <w:p w14:paraId="5E79F027" w14:textId="77777777" w:rsidR="006B1A00" w:rsidRPr="00CE3C8D" w:rsidRDefault="006B1A00" w:rsidP="006B1A00">
            <w:pPr>
              <w:jc w:val="right"/>
              <w:rPr>
                <w:bCs/>
                <w:caps/>
              </w:rPr>
            </w:pPr>
          </w:p>
        </w:tc>
        <w:tc>
          <w:tcPr>
            <w:tcW w:w="3239" w:type="dxa"/>
            <w:gridSpan w:val="2"/>
          </w:tcPr>
          <w:p w14:paraId="06FEFE55" w14:textId="77777777" w:rsidR="006B1A00" w:rsidRPr="00CE3C8D" w:rsidRDefault="006B1A00" w:rsidP="006B1A00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PVM mokėtojo kodas</w:t>
            </w:r>
          </w:p>
        </w:tc>
        <w:tc>
          <w:tcPr>
            <w:tcW w:w="4135" w:type="dxa"/>
            <w:gridSpan w:val="3"/>
          </w:tcPr>
          <w:p w14:paraId="7F6FC782" w14:textId="622561CF" w:rsidR="006B1A00" w:rsidRPr="00CE3C8D" w:rsidRDefault="006B1A00" w:rsidP="006B1A00">
            <w:pPr>
              <w:rPr>
                <w:bCs/>
                <w:noProof/>
              </w:rPr>
            </w:pPr>
            <w:r w:rsidRPr="00CE3C8D">
              <w:rPr>
                <w:noProof/>
              </w:rPr>
              <w:t>LT827052716</w:t>
            </w:r>
          </w:p>
        </w:tc>
      </w:tr>
      <w:tr w:rsidR="00793856" w:rsidRPr="00CE3C8D" w14:paraId="23992EEC" w14:textId="77777777" w:rsidTr="00433CD7">
        <w:trPr>
          <w:jc w:val="center"/>
        </w:trPr>
        <w:tc>
          <w:tcPr>
            <w:tcW w:w="3256" w:type="dxa"/>
            <w:gridSpan w:val="2"/>
            <w:vMerge/>
          </w:tcPr>
          <w:p w14:paraId="580DA25C" w14:textId="77777777" w:rsidR="00793856" w:rsidRPr="00CE3C8D" w:rsidRDefault="00793856" w:rsidP="00793856">
            <w:pPr>
              <w:jc w:val="right"/>
              <w:rPr>
                <w:bCs/>
                <w:caps/>
              </w:rPr>
            </w:pPr>
          </w:p>
        </w:tc>
        <w:tc>
          <w:tcPr>
            <w:tcW w:w="3239" w:type="dxa"/>
            <w:gridSpan w:val="2"/>
          </w:tcPr>
          <w:p w14:paraId="1E1A81C2" w14:textId="4833F575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Atsiskaitomosios sąskaitos numeris ir banko pavadinimas</w:t>
            </w:r>
          </w:p>
        </w:tc>
        <w:tc>
          <w:tcPr>
            <w:tcW w:w="4135" w:type="dxa"/>
            <w:gridSpan w:val="3"/>
          </w:tcPr>
          <w:p w14:paraId="79F0BD40" w14:textId="789F8C18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LT847044060007702520</w:t>
            </w:r>
          </w:p>
        </w:tc>
      </w:tr>
      <w:tr w:rsidR="00793856" w:rsidRPr="00CE3C8D" w14:paraId="79945F86" w14:textId="77777777" w:rsidTr="00433CD7">
        <w:trPr>
          <w:jc w:val="center"/>
        </w:trPr>
        <w:tc>
          <w:tcPr>
            <w:tcW w:w="3256" w:type="dxa"/>
            <w:gridSpan w:val="2"/>
            <w:vMerge/>
          </w:tcPr>
          <w:p w14:paraId="46A9D226" w14:textId="77777777" w:rsidR="00793856" w:rsidRPr="00CE3C8D" w:rsidRDefault="00793856" w:rsidP="00793856">
            <w:pPr>
              <w:jc w:val="right"/>
              <w:rPr>
                <w:bCs/>
                <w:caps/>
              </w:rPr>
            </w:pPr>
          </w:p>
        </w:tc>
        <w:tc>
          <w:tcPr>
            <w:tcW w:w="3239" w:type="dxa"/>
            <w:gridSpan w:val="2"/>
          </w:tcPr>
          <w:p w14:paraId="7BEFE167" w14:textId="77777777" w:rsidR="00793856" w:rsidRPr="00CE3C8D" w:rsidRDefault="00793856" w:rsidP="00793856">
            <w:pPr>
              <w:rPr>
                <w:bCs/>
                <w:caps/>
              </w:rPr>
            </w:pPr>
            <w:r w:rsidRPr="00CE3C8D">
              <w:rPr>
                <w:bCs/>
                <w:noProof/>
              </w:rPr>
              <w:t>Kiti kontaktiniai rekvizitai</w:t>
            </w:r>
          </w:p>
        </w:tc>
        <w:tc>
          <w:tcPr>
            <w:tcW w:w="4135" w:type="dxa"/>
            <w:gridSpan w:val="3"/>
          </w:tcPr>
          <w:p w14:paraId="5A48B4D4" w14:textId="77777777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Tel. Nr. +37066422901</w:t>
            </w:r>
          </w:p>
          <w:p w14:paraId="76280D55" w14:textId="426D8421" w:rsidR="00793856" w:rsidRPr="00CE3C8D" w:rsidRDefault="00793856" w:rsidP="00793856">
            <w:pPr>
              <w:rPr>
                <w:bCs/>
                <w:caps/>
              </w:rPr>
            </w:pPr>
            <w:r w:rsidRPr="00CE3C8D">
              <w:rPr>
                <w:bCs/>
                <w:noProof/>
              </w:rPr>
              <w:t xml:space="preserve">el. Paštas </w:t>
            </w:r>
            <w:hyperlink r:id="rId9" w:history="1">
              <w:r w:rsidRPr="00CE3C8D">
                <w:rPr>
                  <w:rStyle w:val="Hipersaitas"/>
                  <w:bCs/>
                  <w:noProof/>
                </w:rPr>
                <w:t>info@antara.lt</w:t>
              </w:r>
            </w:hyperlink>
            <w:r w:rsidRPr="00CE3C8D">
              <w:rPr>
                <w:bCs/>
                <w:noProof/>
              </w:rPr>
              <w:t xml:space="preserve"> </w:t>
            </w:r>
          </w:p>
        </w:tc>
      </w:tr>
      <w:tr w:rsidR="006B1A00" w:rsidRPr="00CE3C8D" w14:paraId="64C7A541" w14:textId="77777777" w:rsidTr="00433CD7">
        <w:trPr>
          <w:cantSplit/>
          <w:trHeight w:val="170"/>
          <w:jc w:val="center"/>
        </w:trPr>
        <w:tc>
          <w:tcPr>
            <w:tcW w:w="3256" w:type="dxa"/>
            <w:gridSpan w:val="2"/>
            <w:vAlign w:val="center"/>
          </w:tcPr>
          <w:p w14:paraId="293AA8C8" w14:textId="77777777" w:rsidR="006B1A00" w:rsidRPr="00CE3C8D" w:rsidRDefault="006B1A00" w:rsidP="006B1A00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bCs/>
              </w:rPr>
            </w:pPr>
            <w:r w:rsidRPr="00CE3C8D">
              <w:rPr>
                <w:b/>
                <w:bCs/>
                <w:noProof/>
              </w:rPr>
              <w:t>Sutarties objektas /</w:t>
            </w:r>
          </w:p>
          <w:p w14:paraId="010266A1" w14:textId="4A69DA32" w:rsidR="006B1A00" w:rsidRPr="00CE3C8D" w:rsidRDefault="006B1A00" w:rsidP="006B1A00">
            <w:pPr>
              <w:pStyle w:val="Sraopastraipa"/>
              <w:ind w:left="311"/>
              <w:contextualSpacing w:val="0"/>
              <w:rPr>
                <w:bCs/>
              </w:rPr>
            </w:pPr>
            <w:r w:rsidRPr="00CE3C8D">
              <w:rPr>
                <w:b/>
                <w:bCs/>
                <w:noProof/>
              </w:rPr>
              <w:t>pirkimo pavadinimas:</w:t>
            </w:r>
          </w:p>
        </w:tc>
        <w:tc>
          <w:tcPr>
            <w:tcW w:w="7374" w:type="dxa"/>
            <w:gridSpan w:val="5"/>
            <w:vAlign w:val="center"/>
          </w:tcPr>
          <w:p w14:paraId="18FAB392" w14:textId="3A6A9A48" w:rsidR="006B1A00" w:rsidRPr="00CE3C8D" w:rsidRDefault="006B1A00" w:rsidP="006B1A00">
            <w:pPr>
              <w:rPr>
                <w:b/>
                <w:bCs/>
                <w:noProof/>
              </w:rPr>
            </w:pPr>
            <w:r w:rsidRPr="00CE3C8D">
              <w:rPr>
                <w:b/>
                <w:bCs/>
                <w:noProof/>
              </w:rPr>
              <w:t xml:space="preserve">Kondensacinio ekonomaizerio įrengimas Prienų katilinėje Nr. 2, adresu </w:t>
            </w:r>
            <w:r w:rsidRPr="00CE3C8D">
              <w:rPr>
                <w:b/>
                <w:bCs/>
              </w:rPr>
              <w:t>Pramonės g. 19, Prienai</w:t>
            </w:r>
          </w:p>
        </w:tc>
      </w:tr>
      <w:tr w:rsidR="006B1A00" w:rsidRPr="00CE3C8D" w14:paraId="1AF5A545" w14:textId="77777777" w:rsidTr="00433CD7">
        <w:trPr>
          <w:jc w:val="center"/>
        </w:trPr>
        <w:tc>
          <w:tcPr>
            <w:tcW w:w="3256" w:type="dxa"/>
            <w:gridSpan w:val="2"/>
            <w:vAlign w:val="center"/>
          </w:tcPr>
          <w:p w14:paraId="653B328A" w14:textId="52414B1F" w:rsidR="006B1A00" w:rsidRPr="00CE3C8D" w:rsidRDefault="006B1A00" w:rsidP="006B1A00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b/>
                <w:caps/>
              </w:rPr>
            </w:pPr>
            <w:r w:rsidRPr="00CE3C8D">
              <w:rPr>
                <w:b/>
              </w:rPr>
              <w:t>Sutarties įsigaliojimo data:</w:t>
            </w:r>
          </w:p>
        </w:tc>
        <w:tc>
          <w:tcPr>
            <w:tcW w:w="7374" w:type="dxa"/>
            <w:gridSpan w:val="5"/>
          </w:tcPr>
          <w:p w14:paraId="72073E80" w14:textId="4EF2676E" w:rsidR="006B1A00" w:rsidRPr="00CE3C8D" w:rsidRDefault="006B1A00" w:rsidP="006B1A00">
            <w:pPr>
              <w:jc w:val="both"/>
              <w:rPr>
                <w:bCs/>
                <w:noProof/>
              </w:rPr>
            </w:pPr>
            <w:r w:rsidRPr="00CE3C8D">
              <w:t xml:space="preserve">Sutartis įsigalioja pasirašius ją abiem Šalims (vėliausio Šalies parašo datos) </w:t>
            </w:r>
            <w:bookmarkStart w:id="1" w:name="649z"/>
            <w:r w:rsidRPr="00CE3C8D">
              <w:t xml:space="preserve">ir Rangovui Sutarties bendrojoje dalyje nurodyta tvarka ir terminais pateikus Užtikrinimą </w:t>
            </w:r>
            <w:bookmarkEnd w:id="1"/>
            <w:r w:rsidRPr="00CE3C8D">
              <w:t>(Sutarties bendrosios dalies sąlygų 4.3.4 punktas) Užsakovui</w:t>
            </w:r>
          </w:p>
        </w:tc>
      </w:tr>
      <w:tr w:rsidR="006B1A00" w:rsidRPr="00CE3C8D" w14:paraId="7BB1B932" w14:textId="77777777" w:rsidTr="00433CD7">
        <w:trPr>
          <w:jc w:val="center"/>
        </w:trPr>
        <w:tc>
          <w:tcPr>
            <w:tcW w:w="3256" w:type="dxa"/>
            <w:gridSpan w:val="2"/>
            <w:vAlign w:val="center"/>
          </w:tcPr>
          <w:p w14:paraId="7D0043D7" w14:textId="303EBDFF" w:rsidR="006B1A00" w:rsidRPr="00CE3C8D" w:rsidRDefault="006B1A00" w:rsidP="006B1A00">
            <w:pPr>
              <w:pStyle w:val="Sraopastraipa"/>
              <w:numPr>
                <w:ilvl w:val="0"/>
                <w:numId w:val="8"/>
              </w:numPr>
              <w:ind w:left="311" w:hanging="311"/>
              <w:contextualSpacing w:val="0"/>
              <w:rPr>
                <w:b/>
                <w:caps/>
              </w:rPr>
            </w:pPr>
            <w:r w:rsidRPr="00CE3C8D">
              <w:rPr>
                <w:b/>
              </w:rPr>
              <w:t>Sutarties galiojimo terminas:</w:t>
            </w:r>
          </w:p>
        </w:tc>
        <w:tc>
          <w:tcPr>
            <w:tcW w:w="7374" w:type="dxa"/>
            <w:gridSpan w:val="5"/>
          </w:tcPr>
          <w:p w14:paraId="01963D13" w14:textId="7107D4F3" w:rsidR="006B1A00" w:rsidRPr="00CE3C8D" w:rsidRDefault="006B1A00" w:rsidP="006B1A00">
            <w:pPr>
              <w:jc w:val="both"/>
              <w:rPr>
                <w:bCs/>
                <w:noProof/>
              </w:rPr>
            </w:pPr>
            <w:r w:rsidRPr="00CE3C8D">
              <w:rPr>
                <w:bCs/>
                <w:noProof/>
              </w:rPr>
              <w:t xml:space="preserve">Sutarties galiojimo terminas 12 (dvylika) mėnesių nuo Sutarties įsigaliojimo datos. </w:t>
            </w:r>
          </w:p>
        </w:tc>
      </w:tr>
      <w:tr w:rsidR="006B1A00" w:rsidRPr="00CE3C8D" w14:paraId="37BF4DB3" w14:textId="77777777" w:rsidTr="00C60D76">
        <w:trPr>
          <w:trHeight w:val="431"/>
          <w:jc w:val="center"/>
        </w:trPr>
        <w:tc>
          <w:tcPr>
            <w:tcW w:w="3235" w:type="dxa"/>
            <w:vMerge w:val="restart"/>
            <w:vAlign w:val="center"/>
          </w:tcPr>
          <w:p w14:paraId="6F5DFB12" w14:textId="639E9321" w:rsidR="006B1A00" w:rsidRPr="00CE3C8D" w:rsidRDefault="006B1A00" w:rsidP="006B1A00">
            <w:pPr>
              <w:pStyle w:val="Sraopastraipa"/>
              <w:numPr>
                <w:ilvl w:val="0"/>
                <w:numId w:val="8"/>
              </w:numPr>
              <w:tabs>
                <w:tab w:val="left" w:pos="1276"/>
              </w:tabs>
              <w:contextualSpacing w:val="0"/>
              <w:jc w:val="both"/>
              <w:rPr>
                <w:b/>
                <w:bCs/>
              </w:rPr>
            </w:pPr>
            <w:r w:rsidRPr="00CE3C8D">
              <w:rPr>
                <w:b/>
                <w:bCs/>
              </w:rPr>
              <w:t>Sutarties kaina:</w:t>
            </w:r>
          </w:p>
        </w:tc>
        <w:tc>
          <w:tcPr>
            <w:tcW w:w="7395" w:type="dxa"/>
            <w:gridSpan w:val="6"/>
            <w:vMerge w:val="restart"/>
            <w:vAlign w:val="center"/>
          </w:tcPr>
          <w:p w14:paraId="44D0E495" w14:textId="38B5D6CD" w:rsidR="006B1A00" w:rsidRPr="00CE3C8D" w:rsidRDefault="006B1A00" w:rsidP="006B1A00">
            <w:pPr>
              <w:pStyle w:val="Sraopastraipa"/>
              <w:tabs>
                <w:tab w:val="left" w:pos="1276"/>
              </w:tabs>
              <w:ind w:left="32"/>
              <w:contextualSpacing w:val="0"/>
              <w:jc w:val="both"/>
            </w:pPr>
            <w:r w:rsidRPr="00CE3C8D">
              <w:t>369 000,00 Eur (</w:t>
            </w:r>
            <w:r w:rsidRPr="00CE3C8D">
              <w:rPr>
                <w:i/>
                <w:iCs/>
              </w:rPr>
              <w:t>trys šimtai šešiasdešimt devyni tūkstančiai eurų, 00 ct</w:t>
            </w:r>
            <w:r w:rsidRPr="00CE3C8D">
              <w:t>) be PVM. PVM sudaro 77 490,00 Eur (</w:t>
            </w:r>
            <w:r w:rsidRPr="00CE3C8D">
              <w:rPr>
                <w:i/>
                <w:iCs/>
              </w:rPr>
              <w:t>septyniasdešimt septyni tūkstančiai keturi šimtai devyniasdešimt eurų, 00 ct</w:t>
            </w:r>
            <w:r w:rsidRPr="00CE3C8D">
              <w:t>). Bendra sutarties kaina su visais mokesčiais ir PVM sudaro 446 490,00 Eur (</w:t>
            </w:r>
            <w:r w:rsidRPr="00CE3C8D">
              <w:rPr>
                <w:i/>
                <w:iCs/>
              </w:rPr>
              <w:t>keturi šimtai keturiasdešimt šeši tūkstančiai keturi šimtai devyniasdešimt eurų, 00 ct</w:t>
            </w:r>
            <w:r w:rsidRPr="00CE3C8D">
              <w:t>).</w:t>
            </w:r>
          </w:p>
        </w:tc>
      </w:tr>
      <w:tr w:rsidR="006B1A00" w:rsidRPr="00CE3C8D" w14:paraId="76099D8C" w14:textId="77777777" w:rsidTr="00C60D76">
        <w:trPr>
          <w:trHeight w:val="276"/>
          <w:jc w:val="center"/>
        </w:trPr>
        <w:tc>
          <w:tcPr>
            <w:tcW w:w="3235" w:type="dxa"/>
            <w:vMerge/>
            <w:vAlign w:val="center"/>
          </w:tcPr>
          <w:p w14:paraId="5548D8D1" w14:textId="77777777" w:rsidR="006B1A00" w:rsidRPr="00CE3C8D" w:rsidRDefault="006B1A00" w:rsidP="006B1A00">
            <w:pPr>
              <w:pStyle w:val="Sraopastraipa"/>
              <w:tabs>
                <w:tab w:val="left" w:pos="1276"/>
              </w:tabs>
              <w:ind w:left="360"/>
              <w:contextualSpacing w:val="0"/>
              <w:jc w:val="both"/>
            </w:pPr>
          </w:p>
        </w:tc>
        <w:tc>
          <w:tcPr>
            <w:tcW w:w="7395" w:type="dxa"/>
            <w:gridSpan w:val="6"/>
            <w:vMerge/>
            <w:vAlign w:val="center"/>
          </w:tcPr>
          <w:p w14:paraId="46B049AB" w14:textId="4056996E" w:rsidR="006B1A00" w:rsidRPr="00CE3C8D" w:rsidRDefault="006B1A00" w:rsidP="006B1A00">
            <w:pPr>
              <w:pStyle w:val="Sraopastraipa"/>
              <w:tabs>
                <w:tab w:val="left" w:pos="1276"/>
              </w:tabs>
              <w:ind w:left="360"/>
              <w:contextualSpacing w:val="0"/>
              <w:jc w:val="both"/>
            </w:pPr>
          </w:p>
        </w:tc>
      </w:tr>
      <w:tr w:rsidR="006B1A00" w:rsidRPr="00CE3C8D" w14:paraId="5FC7FE71" w14:textId="77777777" w:rsidTr="00C60D76">
        <w:trPr>
          <w:trHeight w:val="276"/>
          <w:jc w:val="center"/>
        </w:trPr>
        <w:tc>
          <w:tcPr>
            <w:tcW w:w="3235" w:type="dxa"/>
            <w:vMerge/>
            <w:vAlign w:val="center"/>
          </w:tcPr>
          <w:p w14:paraId="343A6C39" w14:textId="77777777" w:rsidR="006B1A00" w:rsidRPr="00CE3C8D" w:rsidRDefault="006B1A00" w:rsidP="006B1A00">
            <w:pPr>
              <w:pStyle w:val="Sraopastraipa"/>
              <w:tabs>
                <w:tab w:val="left" w:pos="1276"/>
              </w:tabs>
              <w:ind w:left="360"/>
              <w:contextualSpacing w:val="0"/>
              <w:jc w:val="both"/>
            </w:pPr>
          </w:p>
        </w:tc>
        <w:tc>
          <w:tcPr>
            <w:tcW w:w="7395" w:type="dxa"/>
            <w:gridSpan w:val="6"/>
            <w:vMerge/>
            <w:vAlign w:val="center"/>
          </w:tcPr>
          <w:p w14:paraId="6EF4E888" w14:textId="4A68DEDC" w:rsidR="006B1A00" w:rsidRPr="00CE3C8D" w:rsidRDefault="006B1A00" w:rsidP="006B1A00">
            <w:pPr>
              <w:pStyle w:val="Sraopastraipa"/>
              <w:tabs>
                <w:tab w:val="left" w:pos="1276"/>
              </w:tabs>
              <w:ind w:left="360"/>
              <w:contextualSpacing w:val="0"/>
              <w:jc w:val="both"/>
            </w:pPr>
          </w:p>
        </w:tc>
      </w:tr>
      <w:tr w:rsidR="006B1A00" w:rsidRPr="00CE3C8D" w14:paraId="1BB12B5B" w14:textId="77777777" w:rsidTr="00C60D76">
        <w:trPr>
          <w:trHeight w:val="276"/>
          <w:jc w:val="center"/>
        </w:trPr>
        <w:tc>
          <w:tcPr>
            <w:tcW w:w="3235" w:type="dxa"/>
            <w:vMerge/>
            <w:vAlign w:val="center"/>
          </w:tcPr>
          <w:p w14:paraId="7A41D3D7" w14:textId="77777777" w:rsidR="006B1A00" w:rsidRPr="00CE3C8D" w:rsidRDefault="006B1A00" w:rsidP="006B1A00">
            <w:pPr>
              <w:pStyle w:val="Sraopastraipa"/>
              <w:tabs>
                <w:tab w:val="left" w:pos="1276"/>
              </w:tabs>
              <w:ind w:left="360"/>
              <w:contextualSpacing w:val="0"/>
              <w:jc w:val="both"/>
            </w:pPr>
          </w:p>
        </w:tc>
        <w:tc>
          <w:tcPr>
            <w:tcW w:w="7395" w:type="dxa"/>
            <w:gridSpan w:val="6"/>
            <w:vMerge/>
            <w:vAlign w:val="center"/>
          </w:tcPr>
          <w:p w14:paraId="3F147D4A" w14:textId="0D47101D" w:rsidR="006B1A00" w:rsidRPr="00CE3C8D" w:rsidRDefault="006B1A00" w:rsidP="006B1A00">
            <w:pPr>
              <w:pStyle w:val="Sraopastraipa"/>
              <w:tabs>
                <w:tab w:val="left" w:pos="1276"/>
              </w:tabs>
              <w:ind w:left="360"/>
              <w:contextualSpacing w:val="0"/>
              <w:jc w:val="both"/>
            </w:pPr>
          </w:p>
        </w:tc>
      </w:tr>
      <w:tr w:rsidR="006B1A00" w:rsidRPr="00CE3C8D" w14:paraId="17A8BA3A" w14:textId="77777777" w:rsidTr="00433CD7">
        <w:trPr>
          <w:trHeight w:val="190"/>
          <w:jc w:val="center"/>
        </w:trPr>
        <w:tc>
          <w:tcPr>
            <w:tcW w:w="3256" w:type="dxa"/>
            <w:gridSpan w:val="2"/>
            <w:vAlign w:val="center"/>
          </w:tcPr>
          <w:p w14:paraId="41A5EBA4" w14:textId="3D249389" w:rsidR="006B1A00" w:rsidRPr="00CE3C8D" w:rsidRDefault="006B1A00" w:rsidP="006B1A00">
            <w:pPr>
              <w:ind w:left="30"/>
              <w:rPr>
                <w:b/>
                <w:bCs/>
              </w:rPr>
            </w:pPr>
            <w:r w:rsidRPr="00CE3C8D">
              <w:rPr>
                <w:b/>
                <w:bCs/>
              </w:rPr>
              <w:t>5. Sutarties įvykdymo užtikrinimas:</w:t>
            </w:r>
          </w:p>
        </w:tc>
        <w:tc>
          <w:tcPr>
            <w:tcW w:w="3827" w:type="dxa"/>
            <w:gridSpan w:val="3"/>
            <w:vAlign w:val="center"/>
          </w:tcPr>
          <w:p w14:paraId="154DD57D" w14:textId="17FF2831" w:rsidR="006B1A00" w:rsidRPr="00CE3C8D" w:rsidRDefault="006B1A00" w:rsidP="006B1A00">
            <w:pPr>
              <w:pStyle w:val="Sraopastraipa"/>
              <w:numPr>
                <w:ilvl w:val="1"/>
                <w:numId w:val="14"/>
              </w:numPr>
              <w:tabs>
                <w:tab w:val="left" w:pos="321"/>
                <w:tab w:val="left" w:pos="463"/>
              </w:tabs>
              <w:jc w:val="both"/>
            </w:pPr>
            <w:r w:rsidRPr="00CE3C8D">
              <w:t>Sutarties įvykdymo užtikrinimas pateikiamas vadovaujantis Sutarties bendrosios dalies sąlygų 4.3.4  punktu</w:t>
            </w:r>
          </w:p>
        </w:tc>
        <w:tc>
          <w:tcPr>
            <w:tcW w:w="1559" w:type="dxa"/>
            <w:vAlign w:val="center"/>
          </w:tcPr>
          <w:p w14:paraId="6603C6E4" w14:textId="269B2616" w:rsidR="006B1A00" w:rsidRPr="00CE3C8D" w:rsidRDefault="006B1A00" w:rsidP="006B1A00">
            <w:pPr>
              <w:tabs>
                <w:tab w:val="left" w:pos="1276"/>
              </w:tabs>
              <w:ind w:left="-102" w:firstLine="102"/>
              <w:jc w:val="center"/>
              <w:rPr>
                <w:i/>
                <w:iCs/>
              </w:rPr>
            </w:pPr>
            <w:r w:rsidRPr="00CE3C8D">
              <w:rPr>
                <w:i/>
                <w:iCs/>
              </w:rPr>
              <w:t xml:space="preserve">taikoma </w:t>
            </w:r>
          </w:p>
        </w:tc>
        <w:tc>
          <w:tcPr>
            <w:tcW w:w="1988" w:type="dxa"/>
            <w:vAlign w:val="center"/>
          </w:tcPr>
          <w:p w14:paraId="39F218A8" w14:textId="4F6DF7AD" w:rsidR="006B1A00" w:rsidRPr="00CE3C8D" w:rsidRDefault="006B1A00" w:rsidP="006B1A00">
            <w:pPr>
              <w:tabs>
                <w:tab w:val="left" w:pos="1276"/>
              </w:tabs>
              <w:ind w:left="-102" w:firstLine="102"/>
              <w:jc w:val="both"/>
            </w:pPr>
            <w:r w:rsidRPr="00CE3C8D">
              <w:t>Dydis, Eur: 18 450,00</w:t>
            </w:r>
          </w:p>
        </w:tc>
      </w:tr>
      <w:tr w:rsidR="006B1A00" w:rsidRPr="00CE3C8D" w14:paraId="3B70AF5B" w14:textId="77777777" w:rsidTr="00433CD7">
        <w:trPr>
          <w:trHeight w:val="190"/>
          <w:jc w:val="center"/>
        </w:trPr>
        <w:tc>
          <w:tcPr>
            <w:tcW w:w="3256" w:type="dxa"/>
            <w:gridSpan w:val="2"/>
            <w:vAlign w:val="center"/>
          </w:tcPr>
          <w:p w14:paraId="25375273" w14:textId="6056C3EF" w:rsidR="006B1A00" w:rsidRPr="00CE3C8D" w:rsidRDefault="006B1A00" w:rsidP="006B1A00">
            <w:pPr>
              <w:pStyle w:val="Sraopastraipa"/>
              <w:numPr>
                <w:ilvl w:val="0"/>
                <w:numId w:val="11"/>
              </w:numPr>
              <w:ind w:left="30" w:firstLine="0"/>
              <w:contextualSpacing w:val="0"/>
              <w:rPr>
                <w:b/>
                <w:bCs/>
              </w:rPr>
            </w:pPr>
            <w:r w:rsidRPr="00CE3C8D">
              <w:rPr>
                <w:b/>
                <w:bCs/>
              </w:rPr>
              <w:t>Garantinio laikotarpio užtikrinimas:</w:t>
            </w:r>
          </w:p>
        </w:tc>
        <w:tc>
          <w:tcPr>
            <w:tcW w:w="3827" w:type="dxa"/>
            <w:gridSpan w:val="3"/>
            <w:vAlign w:val="center"/>
          </w:tcPr>
          <w:p w14:paraId="5662C578" w14:textId="5A7DEB6C" w:rsidR="006B1A00" w:rsidRPr="00CE3C8D" w:rsidRDefault="006B1A00" w:rsidP="006B1A00">
            <w:pPr>
              <w:pStyle w:val="Sraopastraipa"/>
              <w:numPr>
                <w:ilvl w:val="1"/>
                <w:numId w:val="11"/>
              </w:numPr>
              <w:tabs>
                <w:tab w:val="left" w:pos="321"/>
                <w:tab w:val="left" w:pos="463"/>
              </w:tabs>
              <w:jc w:val="both"/>
            </w:pPr>
            <w:r w:rsidRPr="00CE3C8D">
              <w:t xml:space="preserve">Garantinio laikotarpio užtikrinimas pateikiamas vadovaujantis Sutarties </w:t>
            </w:r>
            <w:r w:rsidRPr="00CE3C8D">
              <w:lastRenderedPageBreak/>
              <w:t>bendrosios dalies sąlygų 4.3.31 punktu</w:t>
            </w:r>
          </w:p>
        </w:tc>
        <w:tc>
          <w:tcPr>
            <w:tcW w:w="1559" w:type="dxa"/>
            <w:vAlign w:val="center"/>
          </w:tcPr>
          <w:p w14:paraId="263E6636" w14:textId="2910DD6E" w:rsidR="006B1A00" w:rsidRPr="00CE3C8D" w:rsidRDefault="006B1A00" w:rsidP="006B1A00">
            <w:pPr>
              <w:tabs>
                <w:tab w:val="left" w:pos="1276"/>
              </w:tabs>
              <w:ind w:left="-102" w:firstLine="102"/>
              <w:jc w:val="center"/>
              <w:rPr>
                <w:i/>
                <w:iCs/>
              </w:rPr>
            </w:pPr>
            <w:r w:rsidRPr="00CE3C8D">
              <w:rPr>
                <w:i/>
                <w:iCs/>
              </w:rPr>
              <w:lastRenderedPageBreak/>
              <w:t xml:space="preserve">taikoma </w:t>
            </w:r>
          </w:p>
        </w:tc>
        <w:tc>
          <w:tcPr>
            <w:tcW w:w="1988" w:type="dxa"/>
            <w:vAlign w:val="center"/>
          </w:tcPr>
          <w:p w14:paraId="42E3E262" w14:textId="18E1B22C" w:rsidR="006B1A00" w:rsidRPr="00CE3C8D" w:rsidRDefault="006B1A00" w:rsidP="006B1A00">
            <w:pPr>
              <w:tabs>
                <w:tab w:val="left" w:pos="1276"/>
              </w:tabs>
              <w:ind w:left="-102" w:firstLine="102"/>
              <w:jc w:val="both"/>
            </w:pPr>
            <w:r w:rsidRPr="00CE3C8D">
              <w:t>Dydis, Eur: 18 450,00</w:t>
            </w:r>
          </w:p>
        </w:tc>
      </w:tr>
      <w:tr w:rsidR="006B1A00" w:rsidRPr="00CE3C8D" w14:paraId="644554F9" w14:textId="77777777" w:rsidTr="00433CD7">
        <w:trPr>
          <w:trHeight w:val="580"/>
          <w:jc w:val="center"/>
        </w:trPr>
        <w:tc>
          <w:tcPr>
            <w:tcW w:w="3256" w:type="dxa"/>
            <w:gridSpan w:val="2"/>
            <w:vAlign w:val="center"/>
          </w:tcPr>
          <w:p w14:paraId="41EAA0D1" w14:textId="45E50277" w:rsidR="006B1A00" w:rsidRPr="00CE3C8D" w:rsidRDefault="006B1A00" w:rsidP="006B1A00">
            <w:pPr>
              <w:pStyle w:val="Sraopastraipa"/>
              <w:numPr>
                <w:ilvl w:val="0"/>
                <w:numId w:val="10"/>
              </w:numPr>
              <w:tabs>
                <w:tab w:val="left" w:pos="314"/>
              </w:tabs>
              <w:ind w:left="30" w:firstLine="0"/>
              <w:contextualSpacing w:val="0"/>
              <w:rPr>
                <w:b/>
                <w:bCs/>
              </w:rPr>
            </w:pPr>
            <w:r w:rsidRPr="00CE3C8D">
              <w:rPr>
                <w:b/>
                <w:bCs/>
              </w:rPr>
              <w:t>Sutarties kainos indeksavimui taikomas SSKI:</w:t>
            </w:r>
          </w:p>
        </w:tc>
        <w:tc>
          <w:tcPr>
            <w:tcW w:w="7374" w:type="dxa"/>
            <w:gridSpan w:val="5"/>
            <w:vAlign w:val="center"/>
          </w:tcPr>
          <w:p w14:paraId="1BE6A0A8" w14:textId="15B5CE8E" w:rsidR="006B1A00" w:rsidRPr="00CE3C8D" w:rsidRDefault="006B1A00" w:rsidP="006B1A00">
            <w:pPr>
              <w:tabs>
                <w:tab w:val="left" w:pos="1276"/>
              </w:tabs>
              <w:spacing w:line="276" w:lineRule="auto"/>
              <w:ind w:left="-104" w:firstLine="104"/>
              <w:jc w:val="both"/>
            </w:pPr>
            <w:r w:rsidRPr="00CE3C8D">
              <w:t>Rangos darbams: „visi statiniai“</w:t>
            </w:r>
          </w:p>
          <w:p w14:paraId="61285B59" w14:textId="77777777" w:rsidR="006B1A00" w:rsidRPr="00CE3C8D" w:rsidRDefault="006B1A00" w:rsidP="006B1A00">
            <w:pPr>
              <w:tabs>
                <w:tab w:val="left" w:pos="1276"/>
              </w:tabs>
              <w:jc w:val="both"/>
            </w:pPr>
          </w:p>
        </w:tc>
      </w:tr>
      <w:tr w:rsidR="006B1A00" w:rsidRPr="00CE3C8D" w14:paraId="33D8EC56" w14:textId="77777777" w:rsidTr="00433CD7">
        <w:trPr>
          <w:trHeight w:val="580"/>
          <w:jc w:val="center"/>
        </w:trPr>
        <w:tc>
          <w:tcPr>
            <w:tcW w:w="3256" w:type="dxa"/>
            <w:gridSpan w:val="2"/>
            <w:vAlign w:val="center"/>
          </w:tcPr>
          <w:p w14:paraId="5DD50F62" w14:textId="75DCC453" w:rsidR="006B1A00" w:rsidRPr="00CE3C8D" w:rsidRDefault="006B1A00" w:rsidP="006B1A00">
            <w:pPr>
              <w:pStyle w:val="Sraopastraipa"/>
              <w:numPr>
                <w:ilvl w:val="0"/>
                <w:numId w:val="10"/>
              </w:numPr>
              <w:tabs>
                <w:tab w:val="left" w:pos="314"/>
              </w:tabs>
              <w:ind w:left="30" w:firstLine="0"/>
              <w:contextualSpacing w:val="0"/>
              <w:rPr>
                <w:b/>
                <w:bCs/>
                <w:noProof/>
              </w:rPr>
            </w:pPr>
            <w:r w:rsidRPr="00CE3C8D">
              <w:rPr>
                <w:b/>
                <w:bCs/>
              </w:rPr>
              <w:t>Darbų atlikimo terminai:</w:t>
            </w:r>
          </w:p>
        </w:tc>
        <w:tc>
          <w:tcPr>
            <w:tcW w:w="7374" w:type="dxa"/>
            <w:gridSpan w:val="5"/>
            <w:vAlign w:val="center"/>
          </w:tcPr>
          <w:p w14:paraId="40C1FBAB" w14:textId="77777777" w:rsidR="006B1A00" w:rsidRPr="00CE3C8D" w:rsidRDefault="006B1A00" w:rsidP="006B1A00">
            <w:pPr>
              <w:tabs>
                <w:tab w:val="left" w:pos="1276"/>
              </w:tabs>
              <w:jc w:val="both"/>
            </w:pPr>
          </w:p>
          <w:p w14:paraId="1ABB8D06" w14:textId="0AC3BB26" w:rsidR="006B1A00" w:rsidRPr="00CE3C8D" w:rsidRDefault="006B1A00" w:rsidP="006B1A00">
            <w:pPr>
              <w:tabs>
                <w:tab w:val="left" w:pos="1276"/>
              </w:tabs>
              <w:jc w:val="both"/>
            </w:pPr>
            <w:r w:rsidRPr="00CE3C8D">
              <w:t>Ne vėliau kaip per 10 (dešimt) mėnesių nuo Sutarties įsigaliojimo datos.</w:t>
            </w:r>
          </w:p>
          <w:p w14:paraId="51BBFCAA" w14:textId="7962A75C" w:rsidR="006B1A00" w:rsidRPr="00CE3C8D" w:rsidRDefault="006B1A00" w:rsidP="006B1A00">
            <w:pPr>
              <w:tabs>
                <w:tab w:val="left" w:pos="1276"/>
              </w:tabs>
              <w:jc w:val="both"/>
            </w:pPr>
          </w:p>
        </w:tc>
      </w:tr>
      <w:tr w:rsidR="006B1A00" w:rsidRPr="00CE3C8D" w14:paraId="545B4B99" w14:textId="77777777" w:rsidTr="00433CD7">
        <w:trPr>
          <w:jc w:val="center"/>
        </w:trPr>
        <w:tc>
          <w:tcPr>
            <w:tcW w:w="3256" w:type="dxa"/>
            <w:gridSpan w:val="2"/>
            <w:vAlign w:val="center"/>
          </w:tcPr>
          <w:p w14:paraId="61047041" w14:textId="307BF60F" w:rsidR="006B1A00" w:rsidRPr="00CE3C8D" w:rsidRDefault="006B1A00" w:rsidP="006B1A00">
            <w:pPr>
              <w:pStyle w:val="Sraopastraipa"/>
              <w:numPr>
                <w:ilvl w:val="0"/>
                <w:numId w:val="10"/>
              </w:numPr>
              <w:tabs>
                <w:tab w:val="left" w:pos="308"/>
              </w:tabs>
              <w:ind w:left="30" w:firstLine="0"/>
              <w:contextualSpacing w:val="0"/>
              <w:jc w:val="both"/>
              <w:rPr>
                <w:b/>
                <w:bCs/>
              </w:rPr>
            </w:pPr>
            <w:r w:rsidRPr="00CE3C8D">
              <w:rPr>
                <w:b/>
                <w:bCs/>
                <w:noProof/>
              </w:rPr>
              <w:t>Projekto parengimas:</w:t>
            </w:r>
          </w:p>
        </w:tc>
        <w:tc>
          <w:tcPr>
            <w:tcW w:w="7374" w:type="dxa"/>
            <w:gridSpan w:val="5"/>
            <w:vAlign w:val="center"/>
          </w:tcPr>
          <w:p w14:paraId="157DE5FD" w14:textId="77777777" w:rsidR="006B1A00" w:rsidRPr="00CE3C8D" w:rsidRDefault="006B1A00" w:rsidP="006B1A00">
            <w:pPr>
              <w:tabs>
                <w:tab w:val="left" w:pos="1276"/>
              </w:tabs>
              <w:jc w:val="both"/>
            </w:pPr>
          </w:p>
          <w:p w14:paraId="02536521" w14:textId="401D3C91" w:rsidR="006B1A00" w:rsidRPr="00CE3C8D" w:rsidRDefault="006B1A00" w:rsidP="006B1A00">
            <w:pPr>
              <w:tabs>
                <w:tab w:val="left" w:pos="1276"/>
              </w:tabs>
              <w:jc w:val="both"/>
            </w:pPr>
            <w:r w:rsidRPr="00CE3C8D">
              <w:t>Ne vėliau kaip per 40 darbo dienų nuo Sutarties įsigaliojimo datos.</w:t>
            </w:r>
          </w:p>
        </w:tc>
      </w:tr>
      <w:tr w:rsidR="006B1A00" w:rsidRPr="00CE3C8D" w14:paraId="4ECBE7F1" w14:textId="77777777" w:rsidTr="00433CD7">
        <w:trPr>
          <w:jc w:val="center"/>
        </w:trPr>
        <w:tc>
          <w:tcPr>
            <w:tcW w:w="3256" w:type="dxa"/>
            <w:gridSpan w:val="2"/>
            <w:vAlign w:val="center"/>
          </w:tcPr>
          <w:p w14:paraId="20FAADF2" w14:textId="51517BB2" w:rsidR="006B1A00" w:rsidRPr="00CE3C8D" w:rsidRDefault="006B1A00" w:rsidP="006B1A00">
            <w:pPr>
              <w:pStyle w:val="Sraopastraipa"/>
              <w:numPr>
                <w:ilvl w:val="0"/>
                <w:numId w:val="10"/>
              </w:numPr>
              <w:tabs>
                <w:tab w:val="left" w:pos="314"/>
              </w:tabs>
              <w:ind w:left="30" w:firstLine="0"/>
              <w:contextualSpacing w:val="0"/>
              <w:rPr>
                <w:b/>
                <w:bCs/>
              </w:rPr>
            </w:pPr>
            <w:r w:rsidRPr="00CE3C8D">
              <w:rPr>
                <w:b/>
                <w:bCs/>
                <w:noProof/>
              </w:rPr>
              <w:t>Delspinigių dydis</w:t>
            </w:r>
          </w:p>
        </w:tc>
        <w:tc>
          <w:tcPr>
            <w:tcW w:w="7374" w:type="dxa"/>
            <w:gridSpan w:val="5"/>
            <w:vAlign w:val="center"/>
          </w:tcPr>
          <w:p w14:paraId="4BEFEFB6" w14:textId="5159A9DE" w:rsidR="006B1A00" w:rsidRPr="00CE3C8D" w:rsidRDefault="006B1A00" w:rsidP="006B1A00">
            <w:pPr>
              <w:pStyle w:val="Sraopastraipa"/>
              <w:tabs>
                <w:tab w:val="left" w:pos="567"/>
                <w:tab w:val="left" w:pos="851"/>
                <w:tab w:val="left" w:pos="1276"/>
              </w:tabs>
              <w:ind w:left="0"/>
              <w:contextualSpacing w:val="0"/>
              <w:jc w:val="both"/>
              <w:rPr>
                <w:noProof/>
              </w:rPr>
            </w:pPr>
            <w:r w:rsidRPr="00CE3C8D">
              <w:rPr>
                <w:noProof/>
              </w:rPr>
              <w:t>Delspinigiai skaičiuojami vadovaujantis Sutarties bendrosios dalies sąlygų 6.2.4 punktu: už Darbų įvykdymo vėlavimą − 0,02 proc. nuo bendros sutarties vertės be PVM.</w:t>
            </w:r>
          </w:p>
        </w:tc>
      </w:tr>
      <w:tr w:rsidR="006B1A00" w:rsidRPr="00CE3C8D" w14:paraId="331D515A" w14:textId="77777777" w:rsidTr="00433CD7">
        <w:trPr>
          <w:jc w:val="center"/>
        </w:trPr>
        <w:tc>
          <w:tcPr>
            <w:tcW w:w="3256" w:type="dxa"/>
            <w:gridSpan w:val="2"/>
            <w:vAlign w:val="center"/>
          </w:tcPr>
          <w:p w14:paraId="2B3BC224" w14:textId="14644DA0" w:rsidR="006B1A00" w:rsidRPr="00CE3C8D" w:rsidRDefault="006B1A00" w:rsidP="006B1A00">
            <w:pPr>
              <w:pStyle w:val="Sraopastraipa"/>
              <w:numPr>
                <w:ilvl w:val="0"/>
                <w:numId w:val="10"/>
              </w:numPr>
              <w:tabs>
                <w:tab w:val="left" w:pos="455"/>
              </w:tabs>
              <w:ind w:left="30" w:firstLine="0"/>
              <w:contextualSpacing w:val="0"/>
              <w:rPr>
                <w:b/>
                <w:bCs/>
              </w:rPr>
            </w:pPr>
            <w:r w:rsidRPr="00CE3C8D">
              <w:rPr>
                <w:b/>
                <w:bCs/>
              </w:rPr>
              <w:t>Subrangovas (−ai)</w:t>
            </w:r>
          </w:p>
        </w:tc>
        <w:tc>
          <w:tcPr>
            <w:tcW w:w="7374" w:type="dxa"/>
            <w:gridSpan w:val="5"/>
            <w:vAlign w:val="center"/>
          </w:tcPr>
          <w:p w14:paraId="1DABE1F0" w14:textId="51351B0B" w:rsidR="006B1A00" w:rsidRPr="00CE3C8D" w:rsidRDefault="00793856" w:rsidP="00793856">
            <w:pPr>
              <w:jc w:val="both"/>
            </w:pPr>
            <w:r w:rsidRPr="00CE3C8D">
              <w:t xml:space="preserve">1. </w:t>
            </w:r>
            <w:r w:rsidR="006B1A00" w:rsidRPr="00CE3C8D">
              <w:t xml:space="preserve">UAB „UKMERGĖS REMONTAS“, </w:t>
            </w:r>
            <w:r w:rsidRPr="00CE3C8D">
              <w:t xml:space="preserve">įmonės kodas 182706031, adresas Deltuvos g. 30, 20122 Ukmergė, PVM mokėtojo kodas LT827060314, sąskaitos Nr. LT544010042900020341  AB Luminor Bank., tel. Nr. +370 340 53309. El. paštas  </w:t>
            </w:r>
            <w:hyperlink r:id="rId10" w:history="1">
              <w:r w:rsidRPr="00CE3C8D">
                <w:rPr>
                  <w:rStyle w:val="Hipersaitas"/>
                </w:rPr>
                <w:t>info@ukmrem.lt</w:t>
              </w:r>
            </w:hyperlink>
            <w:r w:rsidRPr="00CE3C8D">
              <w:t xml:space="preserve"> </w:t>
            </w:r>
            <w:r w:rsidR="006B1A00" w:rsidRPr="00CE3C8D">
              <w:t xml:space="preserve"> </w:t>
            </w:r>
          </w:p>
          <w:p w14:paraId="733E2BA5" w14:textId="5E611E3B" w:rsidR="006B1A00" w:rsidRPr="00CE3C8D" w:rsidRDefault="00793856" w:rsidP="00793856">
            <w:pPr>
              <w:pStyle w:val="Sraopastraipa"/>
              <w:tabs>
                <w:tab w:val="left" w:pos="179"/>
              </w:tabs>
              <w:ind w:left="0"/>
              <w:contextualSpacing w:val="0"/>
              <w:jc w:val="both"/>
            </w:pPr>
            <w:r w:rsidRPr="00CE3C8D">
              <w:t xml:space="preserve">2. </w:t>
            </w:r>
            <w:r w:rsidR="006B1A00" w:rsidRPr="00CE3C8D">
              <w:t xml:space="preserve">ENERA, R.NORKEVIČIAUS IĮ, </w:t>
            </w:r>
            <w:r w:rsidRPr="00CE3C8D">
              <w:t xml:space="preserve">įmonės kodas 153659778, adresas Šermukšnių g. 13, Miklusėnų k., 62461 Alytaus r., PVM mokėtojo kodas LT536597716, sąskaitos Nr. LT917181200004468153  AB Šiaulių bankas, tel. Nr. +37061133754. El. paštas  </w:t>
            </w:r>
            <w:hyperlink r:id="rId11" w:history="1">
              <w:r w:rsidRPr="00CE3C8D">
                <w:rPr>
                  <w:rStyle w:val="Hipersaitas"/>
                </w:rPr>
                <w:t>rimantas.enera@gmail.com</w:t>
              </w:r>
            </w:hyperlink>
            <w:r w:rsidRPr="00CE3C8D">
              <w:t xml:space="preserve"> </w:t>
            </w:r>
          </w:p>
        </w:tc>
      </w:tr>
      <w:tr w:rsidR="006B1A00" w:rsidRPr="00CE3C8D" w14:paraId="55F91BAD" w14:textId="77777777" w:rsidTr="00433CD7">
        <w:trPr>
          <w:jc w:val="center"/>
        </w:trPr>
        <w:tc>
          <w:tcPr>
            <w:tcW w:w="3256" w:type="dxa"/>
            <w:gridSpan w:val="2"/>
            <w:vAlign w:val="center"/>
          </w:tcPr>
          <w:p w14:paraId="3C20E8F1" w14:textId="707B3E3B" w:rsidR="006B1A00" w:rsidRPr="00CE3C8D" w:rsidRDefault="006B1A00" w:rsidP="006B1A00">
            <w:pPr>
              <w:pStyle w:val="Sraopastraipa"/>
              <w:numPr>
                <w:ilvl w:val="0"/>
                <w:numId w:val="10"/>
              </w:numPr>
              <w:tabs>
                <w:tab w:val="left" w:pos="455"/>
              </w:tabs>
              <w:ind w:left="30" w:firstLine="0"/>
              <w:contextualSpacing w:val="0"/>
              <w:rPr>
                <w:b/>
                <w:bCs/>
              </w:rPr>
            </w:pPr>
            <w:r w:rsidRPr="00CE3C8D">
              <w:rPr>
                <w:b/>
                <w:bCs/>
              </w:rPr>
              <w:t>Jungtinės veiklos sutartis</w:t>
            </w:r>
          </w:p>
        </w:tc>
        <w:tc>
          <w:tcPr>
            <w:tcW w:w="7374" w:type="dxa"/>
            <w:gridSpan w:val="5"/>
            <w:vAlign w:val="center"/>
          </w:tcPr>
          <w:p w14:paraId="559526AA" w14:textId="49D93429" w:rsidR="006B1A00" w:rsidRPr="00CE3C8D" w:rsidRDefault="006B1A00" w:rsidP="006B1A00">
            <w:pPr>
              <w:tabs>
                <w:tab w:val="left" w:pos="1276"/>
              </w:tabs>
              <w:jc w:val="both"/>
            </w:pPr>
            <w:r w:rsidRPr="00CE3C8D">
              <w:t>NĖRA</w:t>
            </w:r>
          </w:p>
        </w:tc>
      </w:tr>
      <w:tr w:rsidR="00793856" w:rsidRPr="00CE3C8D" w14:paraId="71FE7600" w14:textId="77777777" w:rsidTr="00793856">
        <w:trPr>
          <w:jc w:val="center"/>
        </w:trPr>
        <w:tc>
          <w:tcPr>
            <w:tcW w:w="3256" w:type="dxa"/>
            <w:gridSpan w:val="2"/>
            <w:vMerge w:val="restart"/>
            <w:vAlign w:val="center"/>
          </w:tcPr>
          <w:p w14:paraId="0B05668F" w14:textId="40510FB1" w:rsidR="00793856" w:rsidRPr="00CE3C8D" w:rsidRDefault="00793856" w:rsidP="00793856">
            <w:pPr>
              <w:pStyle w:val="Sraopastraipa"/>
              <w:numPr>
                <w:ilvl w:val="0"/>
                <w:numId w:val="10"/>
              </w:numPr>
              <w:tabs>
                <w:tab w:val="left" w:pos="449"/>
              </w:tabs>
              <w:ind w:left="24" w:firstLine="0"/>
              <w:rPr>
                <w:b/>
                <w:caps/>
              </w:rPr>
            </w:pPr>
            <w:r w:rsidRPr="00CE3C8D">
              <w:rPr>
                <w:b/>
                <w:caps/>
              </w:rPr>
              <w:t>PROJEKTUOTOJAS</w:t>
            </w:r>
          </w:p>
          <w:p w14:paraId="693C315F" w14:textId="640966C2" w:rsidR="00793856" w:rsidRPr="00CE3C8D" w:rsidRDefault="00793856" w:rsidP="00793856">
            <w:pPr>
              <w:tabs>
                <w:tab w:val="left" w:pos="449"/>
              </w:tabs>
              <w:ind w:left="24"/>
              <w:rPr>
                <w:bCs/>
                <w:caps/>
              </w:rPr>
            </w:pPr>
          </w:p>
        </w:tc>
        <w:tc>
          <w:tcPr>
            <w:tcW w:w="2693" w:type="dxa"/>
          </w:tcPr>
          <w:p w14:paraId="453EF6E8" w14:textId="77777777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Juridinio asmens pavadinimas</w:t>
            </w:r>
          </w:p>
        </w:tc>
        <w:tc>
          <w:tcPr>
            <w:tcW w:w="4681" w:type="dxa"/>
            <w:gridSpan w:val="4"/>
            <w:shd w:val="clear" w:color="auto" w:fill="auto"/>
          </w:tcPr>
          <w:p w14:paraId="1B93039E" w14:textId="37848765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t>ENERA, R.NORKEVIČIAUS IĮ</w:t>
            </w:r>
          </w:p>
        </w:tc>
      </w:tr>
      <w:tr w:rsidR="00793856" w:rsidRPr="00CE3C8D" w14:paraId="47E0AE3D" w14:textId="77777777" w:rsidTr="00793856">
        <w:trPr>
          <w:jc w:val="center"/>
        </w:trPr>
        <w:tc>
          <w:tcPr>
            <w:tcW w:w="3256" w:type="dxa"/>
            <w:gridSpan w:val="2"/>
            <w:vMerge/>
          </w:tcPr>
          <w:p w14:paraId="4A01C148" w14:textId="77777777" w:rsidR="00793856" w:rsidRPr="00CE3C8D" w:rsidRDefault="00793856" w:rsidP="00793856">
            <w:pPr>
              <w:tabs>
                <w:tab w:val="left" w:pos="449"/>
              </w:tabs>
              <w:ind w:left="24"/>
              <w:rPr>
                <w:bCs/>
                <w:caps/>
              </w:rPr>
            </w:pPr>
          </w:p>
        </w:tc>
        <w:tc>
          <w:tcPr>
            <w:tcW w:w="2693" w:type="dxa"/>
          </w:tcPr>
          <w:p w14:paraId="4060B48F" w14:textId="77777777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Juridinio asmens kodas</w:t>
            </w:r>
          </w:p>
        </w:tc>
        <w:tc>
          <w:tcPr>
            <w:tcW w:w="4681" w:type="dxa"/>
            <w:gridSpan w:val="4"/>
            <w:shd w:val="clear" w:color="auto" w:fill="auto"/>
          </w:tcPr>
          <w:p w14:paraId="58FB9DC7" w14:textId="724AF28C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color w:val="000000"/>
                <w:shd w:val="clear" w:color="auto" w:fill="FAFAFA"/>
              </w:rPr>
              <w:t>153659778</w:t>
            </w:r>
          </w:p>
        </w:tc>
      </w:tr>
      <w:tr w:rsidR="00793856" w:rsidRPr="00CE3C8D" w14:paraId="3B1B7782" w14:textId="77777777" w:rsidTr="00793856">
        <w:trPr>
          <w:jc w:val="center"/>
        </w:trPr>
        <w:tc>
          <w:tcPr>
            <w:tcW w:w="3256" w:type="dxa"/>
            <w:gridSpan w:val="2"/>
            <w:vMerge/>
          </w:tcPr>
          <w:p w14:paraId="118936ED" w14:textId="77777777" w:rsidR="00793856" w:rsidRPr="00CE3C8D" w:rsidRDefault="00793856" w:rsidP="00793856">
            <w:pPr>
              <w:tabs>
                <w:tab w:val="left" w:pos="449"/>
              </w:tabs>
              <w:ind w:left="24"/>
              <w:rPr>
                <w:bCs/>
                <w:caps/>
              </w:rPr>
            </w:pPr>
          </w:p>
        </w:tc>
        <w:tc>
          <w:tcPr>
            <w:tcW w:w="2693" w:type="dxa"/>
          </w:tcPr>
          <w:p w14:paraId="580CD0A1" w14:textId="77777777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Registracijos adresas</w:t>
            </w:r>
          </w:p>
        </w:tc>
        <w:tc>
          <w:tcPr>
            <w:tcW w:w="4681" w:type="dxa"/>
            <w:gridSpan w:val="4"/>
            <w:shd w:val="clear" w:color="auto" w:fill="auto"/>
          </w:tcPr>
          <w:p w14:paraId="7EAC829B" w14:textId="4047E24A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color w:val="000000"/>
                <w:shd w:val="clear" w:color="auto" w:fill="FAFAFA"/>
              </w:rPr>
              <w:t>Šermukšnių g. 13, Miklusėnų k., LT-62461 Alytaus r.</w:t>
            </w:r>
          </w:p>
        </w:tc>
      </w:tr>
      <w:tr w:rsidR="00793856" w:rsidRPr="00CE3C8D" w14:paraId="13ED199D" w14:textId="77777777" w:rsidTr="00793856">
        <w:trPr>
          <w:jc w:val="center"/>
        </w:trPr>
        <w:tc>
          <w:tcPr>
            <w:tcW w:w="3256" w:type="dxa"/>
            <w:gridSpan w:val="2"/>
            <w:vMerge/>
          </w:tcPr>
          <w:p w14:paraId="27C4922A" w14:textId="77777777" w:rsidR="00793856" w:rsidRPr="00CE3C8D" w:rsidRDefault="00793856" w:rsidP="00793856">
            <w:pPr>
              <w:tabs>
                <w:tab w:val="left" w:pos="449"/>
              </w:tabs>
              <w:ind w:left="24"/>
              <w:rPr>
                <w:bCs/>
                <w:caps/>
              </w:rPr>
            </w:pPr>
          </w:p>
        </w:tc>
        <w:tc>
          <w:tcPr>
            <w:tcW w:w="2693" w:type="dxa"/>
          </w:tcPr>
          <w:p w14:paraId="3B282A3A" w14:textId="77777777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Korespondencijos adresas</w:t>
            </w:r>
          </w:p>
        </w:tc>
        <w:tc>
          <w:tcPr>
            <w:tcW w:w="4681" w:type="dxa"/>
            <w:gridSpan w:val="4"/>
            <w:shd w:val="clear" w:color="auto" w:fill="auto"/>
          </w:tcPr>
          <w:p w14:paraId="0EE8CC2A" w14:textId="20C10D6C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color w:val="000000"/>
                <w:shd w:val="clear" w:color="auto" w:fill="FAFAFA"/>
              </w:rPr>
              <w:t>Šermukšnių g. 13, Miklusėnų k., LT-62461 Alytaus r.</w:t>
            </w:r>
          </w:p>
        </w:tc>
      </w:tr>
      <w:tr w:rsidR="00793856" w:rsidRPr="00CE3C8D" w14:paraId="3CBC27A6" w14:textId="77777777" w:rsidTr="00793856">
        <w:trPr>
          <w:jc w:val="center"/>
        </w:trPr>
        <w:tc>
          <w:tcPr>
            <w:tcW w:w="3256" w:type="dxa"/>
            <w:gridSpan w:val="2"/>
            <w:vMerge/>
          </w:tcPr>
          <w:p w14:paraId="09FC51EA" w14:textId="77777777" w:rsidR="00793856" w:rsidRPr="00CE3C8D" w:rsidRDefault="00793856" w:rsidP="00793856">
            <w:pPr>
              <w:tabs>
                <w:tab w:val="left" w:pos="449"/>
              </w:tabs>
              <w:ind w:left="24"/>
              <w:rPr>
                <w:bCs/>
                <w:caps/>
              </w:rPr>
            </w:pPr>
          </w:p>
        </w:tc>
        <w:tc>
          <w:tcPr>
            <w:tcW w:w="2693" w:type="dxa"/>
          </w:tcPr>
          <w:p w14:paraId="2FDF2220" w14:textId="77777777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PVM mokėtojo kodas</w:t>
            </w:r>
          </w:p>
        </w:tc>
        <w:tc>
          <w:tcPr>
            <w:tcW w:w="4681" w:type="dxa"/>
            <w:gridSpan w:val="4"/>
            <w:shd w:val="clear" w:color="auto" w:fill="auto"/>
          </w:tcPr>
          <w:p w14:paraId="1E2CEE3C" w14:textId="292CA83A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color w:val="000000"/>
                <w:shd w:val="clear" w:color="auto" w:fill="FAFAFA"/>
              </w:rPr>
              <w:t>LT536597716</w:t>
            </w:r>
          </w:p>
        </w:tc>
      </w:tr>
      <w:tr w:rsidR="00793856" w:rsidRPr="00CE3C8D" w14:paraId="26A1BDB1" w14:textId="77777777" w:rsidTr="00793856">
        <w:trPr>
          <w:jc w:val="center"/>
        </w:trPr>
        <w:tc>
          <w:tcPr>
            <w:tcW w:w="3256" w:type="dxa"/>
            <w:gridSpan w:val="2"/>
            <w:vMerge/>
          </w:tcPr>
          <w:p w14:paraId="1949D975" w14:textId="77777777" w:rsidR="00793856" w:rsidRPr="00CE3C8D" w:rsidRDefault="00793856" w:rsidP="00793856">
            <w:pPr>
              <w:tabs>
                <w:tab w:val="left" w:pos="449"/>
              </w:tabs>
              <w:ind w:left="24"/>
              <w:rPr>
                <w:bCs/>
                <w:caps/>
              </w:rPr>
            </w:pPr>
          </w:p>
        </w:tc>
        <w:tc>
          <w:tcPr>
            <w:tcW w:w="2693" w:type="dxa"/>
          </w:tcPr>
          <w:p w14:paraId="4128224A" w14:textId="3078B02F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Projekto (−ų) vadovas (−ai)</w:t>
            </w:r>
          </w:p>
        </w:tc>
        <w:tc>
          <w:tcPr>
            <w:tcW w:w="4681" w:type="dxa"/>
            <w:gridSpan w:val="4"/>
            <w:shd w:val="clear" w:color="auto" w:fill="auto"/>
          </w:tcPr>
          <w:p w14:paraId="3BB840FB" w14:textId="313E7131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Rimantas Norkevičius</w:t>
            </w:r>
          </w:p>
        </w:tc>
      </w:tr>
      <w:tr w:rsidR="00793856" w:rsidRPr="00CE3C8D" w14:paraId="7CA9046F" w14:textId="77777777" w:rsidTr="00793856">
        <w:trPr>
          <w:jc w:val="center"/>
        </w:trPr>
        <w:tc>
          <w:tcPr>
            <w:tcW w:w="3256" w:type="dxa"/>
            <w:gridSpan w:val="2"/>
            <w:vMerge/>
          </w:tcPr>
          <w:p w14:paraId="25F70758" w14:textId="77777777" w:rsidR="00793856" w:rsidRPr="00CE3C8D" w:rsidRDefault="00793856" w:rsidP="00793856">
            <w:pPr>
              <w:tabs>
                <w:tab w:val="left" w:pos="449"/>
              </w:tabs>
              <w:ind w:left="24"/>
              <w:rPr>
                <w:bCs/>
                <w:caps/>
              </w:rPr>
            </w:pPr>
          </w:p>
        </w:tc>
        <w:tc>
          <w:tcPr>
            <w:tcW w:w="2693" w:type="dxa"/>
          </w:tcPr>
          <w:p w14:paraId="10E17EDB" w14:textId="77777777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Projektų direktorius</w:t>
            </w:r>
          </w:p>
        </w:tc>
        <w:tc>
          <w:tcPr>
            <w:tcW w:w="4681" w:type="dxa"/>
            <w:gridSpan w:val="4"/>
            <w:shd w:val="clear" w:color="auto" w:fill="auto"/>
          </w:tcPr>
          <w:p w14:paraId="35CC60C4" w14:textId="43894083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Rimantas Norkevičius</w:t>
            </w:r>
          </w:p>
        </w:tc>
      </w:tr>
      <w:tr w:rsidR="00793856" w:rsidRPr="00CE3C8D" w14:paraId="7081F2F4" w14:textId="77777777" w:rsidTr="00793856">
        <w:trPr>
          <w:jc w:val="center"/>
        </w:trPr>
        <w:tc>
          <w:tcPr>
            <w:tcW w:w="3256" w:type="dxa"/>
            <w:gridSpan w:val="2"/>
            <w:vMerge/>
          </w:tcPr>
          <w:p w14:paraId="7B1C103B" w14:textId="77777777" w:rsidR="00793856" w:rsidRPr="00CE3C8D" w:rsidRDefault="00793856" w:rsidP="00793856">
            <w:pPr>
              <w:tabs>
                <w:tab w:val="left" w:pos="449"/>
              </w:tabs>
              <w:ind w:left="24"/>
              <w:rPr>
                <w:bCs/>
                <w:caps/>
              </w:rPr>
            </w:pPr>
          </w:p>
        </w:tc>
        <w:tc>
          <w:tcPr>
            <w:tcW w:w="2693" w:type="dxa"/>
          </w:tcPr>
          <w:p w14:paraId="7EA795A6" w14:textId="77777777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Kiti kontaktiniai rekvizitai</w:t>
            </w:r>
          </w:p>
        </w:tc>
        <w:tc>
          <w:tcPr>
            <w:tcW w:w="4681" w:type="dxa"/>
            <w:gridSpan w:val="4"/>
            <w:shd w:val="clear" w:color="auto" w:fill="auto"/>
          </w:tcPr>
          <w:p w14:paraId="6DD71D0A" w14:textId="037CC805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+37061133754</w:t>
            </w:r>
          </w:p>
        </w:tc>
      </w:tr>
      <w:tr w:rsidR="00793856" w:rsidRPr="00CE3C8D" w14:paraId="501D921A" w14:textId="77777777" w:rsidTr="00793856">
        <w:trPr>
          <w:jc w:val="center"/>
        </w:trPr>
        <w:tc>
          <w:tcPr>
            <w:tcW w:w="3256" w:type="dxa"/>
            <w:gridSpan w:val="2"/>
            <w:vMerge w:val="restart"/>
          </w:tcPr>
          <w:p w14:paraId="1C7EEDEC" w14:textId="343054DE" w:rsidR="00793856" w:rsidRPr="00CE3C8D" w:rsidRDefault="00793856" w:rsidP="00793856">
            <w:pPr>
              <w:pStyle w:val="Sraopastraipa"/>
              <w:numPr>
                <w:ilvl w:val="0"/>
                <w:numId w:val="10"/>
              </w:numPr>
              <w:tabs>
                <w:tab w:val="left" w:pos="449"/>
              </w:tabs>
              <w:ind w:left="24" w:firstLine="0"/>
              <w:rPr>
                <w:bCs/>
                <w:caps/>
              </w:rPr>
            </w:pPr>
            <w:r w:rsidRPr="00CE3C8D">
              <w:rPr>
                <w:b/>
              </w:rPr>
              <w:t xml:space="preserve">Projekto vykdymo priežiūra </w:t>
            </w:r>
            <w:r w:rsidRPr="00CE3C8D">
              <w:rPr>
                <w:bCs/>
              </w:rPr>
              <w:t>(Užsakovo parinktas)</w:t>
            </w:r>
          </w:p>
          <w:p w14:paraId="4C7A2B7C" w14:textId="77777777" w:rsidR="00793856" w:rsidRPr="00CE3C8D" w:rsidRDefault="00793856" w:rsidP="00793856">
            <w:pPr>
              <w:tabs>
                <w:tab w:val="left" w:pos="449"/>
              </w:tabs>
              <w:ind w:left="24"/>
              <w:rPr>
                <w:bCs/>
                <w:caps/>
              </w:rPr>
            </w:pPr>
          </w:p>
        </w:tc>
        <w:tc>
          <w:tcPr>
            <w:tcW w:w="2693" w:type="dxa"/>
          </w:tcPr>
          <w:p w14:paraId="05E30918" w14:textId="77777777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Juridinio asmens pavadinimas</w:t>
            </w:r>
          </w:p>
        </w:tc>
        <w:tc>
          <w:tcPr>
            <w:tcW w:w="4681" w:type="dxa"/>
            <w:gridSpan w:val="4"/>
            <w:shd w:val="clear" w:color="auto" w:fill="auto"/>
          </w:tcPr>
          <w:p w14:paraId="71E09769" w14:textId="046B69E0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t>ENERA, R.NORKEVIČIAUS IĮ</w:t>
            </w:r>
          </w:p>
        </w:tc>
      </w:tr>
      <w:tr w:rsidR="00793856" w:rsidRPr="00CE3C8D" w14:paraId="135319BC" w14:textId="77777777" w:rsidTr="00793856">
        <w:trPr>
          <w:jc w:val="center"/>
        </w:trPr>
        <w:tc>
          <w:tcPr>
            <w:tcW w:w="3256" w:type="dxa"/>
            <w:gridSpan w:val="2"/>
            <w:vMerge/>
          </w:tcPr>
          <w:p w14:paraId="197ACC22" w14:textId="77777777" w:rsidR="00793856" w:rsidRPr="00CE3C8D" w:rsidRDefault="00793856" w:rsidP="00793856">
            <w:pPr>
              <w:tabs>
                <w:tab w:val="left" w:pos="449"/>
              </w:tabs>
              <w:ind w:left="24"/>
              <w:rPr>
                <w:bCs/>
                <w:caps/>
              </w:rPr>
            </w:pPr>
          </w:p>
        </w:tc>
        <w:tc>
          <w:tcPr>
            <w:tcW w:w="2693" w:type="dxa"/>
          </w:tcPr>
          <w:p w14:paraId="16F60248" w14:textId="77777777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Juridinio asmens kodas</w:t>
            </w:r>
          </w:p>
        </w:tc>
        <w:tc>
          <w:tcPr>
            <w:tcW w:w="4681" w:type="dxa"/>
            <w:gridSpan w:val="4"/>
            <w:shd w:val="clear" w:color="auto" w:fill="auto"/>
          </w:tcPr>
          <w:p w14:paraId="76C23408" w14:textId="27C976D1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color w:val="000000"/>
                <w:shd w:val="clear" w:color="auto" w:fill="FAFAFA"/>
              </w:rPr>
              <w:t>153659778</w:t>
            </w:r>
          </w:p>
        </w:tc>
      </w:tr>
      <w:tr w:rsidR="00793856" w:rsidRPr="00CE3C8D" w14:paraId="5592429E" w14:textId="77777777" w:rsidTr="00793856">
        <w:trPr>
          <w:jc w:val="center"/>
        </w:trPr>
        <w:tc>
          <w:tcPr>
            <w:tcW w:w="3256" w:type="dxa"/>
            <w:gridSpan w:val="2"/>
            <w:vMerge/>
          </w:tcPr>
          <w:p w14:paraId="760EFA77" w14:textId="77777777" w:rsidR="00793856" w:rsidRPr="00CE3C8D" w:rsidRDefault="00793856" w:rsidP="00793856">
            <w:pPr>
              <w:tabs>
                <w:tab w:val="left" w:pos="449"/>
              </w:tabs>
              <w:ind w:left="24"/>
              <w:rPr>
                <w:bCs/>
                <w:caps/>
              </w:rPr>
            </w:pPr>
          </w:p>
        </w:tc>
        <w:tc>
          <w:tcPr>
            <w:tcW w:w="2693" w:type="dxa"/>
          </w:tcPr>
          <w:p w14:paraId="37AB97C6" w14:textId="77777777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Registracijos adresas</w:t>
            </w:r>
          </w:p>
        </w:tc>
        <w:tc>
          <w:tcPr>
            <w:tcW w:w="4681" w:type="dxa"/>
            <w:gridSpan w:val="4"/>
            <w:shd w:val="clear" w:color="auto" w:fill="auto"/>
          </w:tcPr>
          <w:p w14:paraId="4CEA5A2D" w14:textId="76DFEB7E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color w:val="000000"/>
                <w:shd w:val="clear" w:color="auto" w:fill="FAFAFA"/>
              </w:rPr>
              <w:t>Šermukšnių g. 13, Miklusėnų k., LT-62461 Alytaus r.</w:t>
            </w:r>
          </w:p>
        </w:tc>
      </w:tr>
      <w:tr w:rsidR="00793856" w:rsidRPr="00CE3C8D" w14:paraId="108D7DE5" w14:textId="77777777" w:rsidTr="00793856">
        <w:trPr>
          <w:jc w:val="center"/>
        </w:trPr>
        <w:tc>
          <w:tcPr>
            <w:tcW w:w="3256" w:type="dxa"/>
            <w:gridSpan w:val="2"/>
            <w:vMerge/>
          </w:tcPr>
          <w:p w14:paraId="6712922B" w14:textId="77777777" w:rsidR="00793856" w:rsidRPr="00CE3C8D" w:rsidRDefault="00793856" w:rsidP="00793856">
            <w:pPr>
              <w:tabs>
                <w:tab w:val="left" w:pos="449"/>
              </w:tabs>
              <w:ind w:left="24"/>
              <w:rPr>
                <w:bCs/>
                <w:caps/>
              </w:rPr>
            </w:pPr>
          </w:p>
        </w:tc>
        <w:tc>
          <w:tcPr>
            <w:tcW w:w="2693" w:type="dxa"/>
          </w:tcPr>
          <w:p w14:paraId="4E7E759B" w14:textId="77777777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Kiti kontaktiniai rekvizitai</w:t>
            </w:r>
          </w:p>
        </w:tc>
        <w:tc>
          <w:tcPr>
            <w:tcW w:w="4681" w:type="dxa"/>
            <w:gridSpan w:val="4"/>
            <w:shd w:val="clear" w:color="auto" w:fill="auto"/>
          </w:tcPr>
          <w:p w14:paraId="1927379F" w14:textId="075A2A20" w:rsidR="00793856" w:rsidRPr="00CE3C8D" w:rsidRDefault="00793856" w:rsidP="00793856">
            <w:pPr>
              <w:rPr>
                <w:bCs/>
                <w:noProof/>
              </w:rPr>
            </w:pPr>
            <w:r w:rsidRPr="00CE3C8D">
              <w:rPr>
                <w:bCs/>
                <w:noProof/>
              </w:rPr>
              <w:t>+37061133754</w:t>
            </w:r>
          </w:p>
        </w:tc>
      </w:tr>
      <w:tr w:rsidR="006B1A00" w:rsidRPr="00CE3C8D" w14:paraId="59CBAD5F" w14:textId="77777777" w:rsidTr="00433CD7">
        <w:trPr>
          <w:jc w:val="center"/>
        </w:trPr>
        <w:tc>
          <w:tcPr>
            <w:tcW w:w="3256" w:type="dxa"/>
            <w:gridSpan w:val="2"/>
            <w:vAlign w:val="center"/>
          </w:tcPr>
          <w:p w14:paraId="420B62E5" w14:textId="78B11895" w:rsidR="006B1A00" w:rsidRPr="00CE3C8D" w:rsidRDefault="006B1A00" w:rsidP="006B1A00">
            <w:pPr>
              <w:pStyle w:val="Sraopastraipa"/>
              <w:numPr>
                <w:ilvl w:val="0"/>
                <w:numId w:val="10"/>
              </w:numPr>
              <w:tabs>
                <w:tab w:val="left" w:pos="449"/>
              </w:tabs>
              <w:ind w:left="24" w:firstLine="0"/>
              <w:contextualSpacing w:val="0"/>
              <w:rPr>
                <w:b/>
                <w:bCs/>
              </w:rPr>
            </w:pPr>
            <w:r w:rsidRPr="00CE3C8D">
              <w:rPr>
                <w:b/>
                <w:bCs/>
              </w:rPr>
              <w:t>Sutarties priedai:</w:t>
            </w:r>
          </w:p>
        </w:tc>
        <w:tc>
          <w:tcPr>
            <w:tcW w:w="7374" w:type="dxa"/>
            <w:gridSpan w:val="5"/>
            <w:vAlign w:val="center"/>
          </w:tcPr>
          <w:p w14:paraId="31271D81" w14:textId="15D40A41" w:rsidR="006B1A00" w:rsidRPr="00CE3C8D" w:rsidRDefault="006B1A00" w:rsidP="006B1A00">
            <w:pPr>
              <w:pStyle w:val="Sraopastraipa"/>
              <w:numPr>
                <w:ilvl w:val="0"/>
                <w:numId w:val="7"/>
              </w:numPr>
              <w:tabs>
                <w:tab w:val="left" w:pos="1276"/>
              </w:tabs>
              <w:ind w:left="321" w:hanging="284"/>
              <w:contextualSpacing w:val="0"/>
              <w:jc w:val="both"/>
              <w:rPr>
                <w:bCs/>
              </w:rPr>
            </w:pPr>
            <w:r w:rsidRPr="00CE3C8D">
              <w:t xml:space="preserve">Dūmų kondensacinio ekonomaizerio įrengimo Prienų katilinėje Nr. 2 remonto darbų aprašas su priedais, </w:t>
            </w:r>
            <w:r w:rsidR="00B23AA8" w:rsidRPr="00CE3C8D">
              <w:t>13</w:t>
            </w:r>
            <w:r w:rsidRPr="00CE3C8D">
              <w:t xml:space="preserve"> lapų</w:t>
            </w:r>
            <w:r w:rsidRPr="00CE3C8D">
              <w:rPr>
                <w:bCs/>
              </w:rPr>
              <w:t>;</w:t>
            </w:r>
          </w:p>
          <w:p w14:paraId="02FE7A9E" w14:textId="6DC4C93A" w:rsidR="006B1A00" w:rsidRPr="00CE3C8D" w:rsidRDefault="006B1A00" w:rsidP="006B1A00">
            <w:pPr>
              <w:pStyle w:val="Sraopastraipa"/>
              <w:numPr>
                <w:ilvl w:val="0"/>
                <w:numId w:val="7"/>
              </w:numPr>
              <w:tabs>
                <w:tab w:val="left" w:pos="321"/>
              </w:tabs>
              <w:ind w:left="0" w:firstLine="37"/>
              <w:contextualSpacing w:val="0"/>
              <w:jc w:val="both"/>
              <w:rPr>
                <w:bCs/>
              </w:rPr>
            </w:pPr>
            <w:r w:rsidRPr="00CE3C8D">
              <w:t>Pasiūlymas (atskirai nepridedama, originalas saugomas Centrinėje viešųjų pirkimų informacinėje sistemoje);</w:t>
            </w:r>
          </w:p>
          <w:p w14:paraId="49DDB73E" w14:textId="251A20FE" w:rsidR="006B1A00" w:rsidRPr="00CE3C8D" w:rsidRDefault="006B1A00" w:rsidP="00B23AA8">
            <w:pPr>
              <w:pStyle w:val="Sraopastraipa"/>
              <w:numPr>
                <w:ilvl w:val="0"/>
                <w:numId w:val="7"/>
              </w:numPr>
              <w:tabs>
                <w:tab w:val="left" w:pos="318"/>
              </w:tabs>
              <w:ind w:left="0" w:firstLine="34"/>
              <w:contextualSpacing w:val="0"/>
              <w:jc w:val="both"/>
              <w:rPr>
                <w:bCs/>
              </w:rPr>
            </w:pPr>
            <w:r w:rsidRPr="00CE3C8D">
              <w:rPr>
                <w:lang w:eastAsia="ar-SA"/>
              </w:rPr>
              <w:t xml:space="preserve">Pirkimo dokumentai </w:t>
            </w:r>
            <w:r w:rsidRPr="00CE3C8D">
              <w:t>(atskirai nepridedama, originalas saugomas Centrinėje viešųjų pirkimų informacinėje sistemoje).</w:t>
            </w:r>
          </w:p>
        </w:tc>
      </w:tr>
      <w:tr w:rsidR="006B1A00" w:rsidRPr="00CE3C8D" w14:paraId="6311C887" w14:textId="77777777" w:rsidTr="00433CD7">
        <w:trPr>
          <w:trHeight w:val="185"/>
          <w:jc w:val="center"/>
        </w:trPr>
        <w:tc>
          <w:tcPr>
            <w:tcW w:w="3256" w:type="dxa"/>
            <w:gridSpan w:val="2"/>
            <w:vMerge w:val="restart"/>
            <w:vAlign w:val="center"/>
          </w:tcPr>
          <w:p w14:paraId="577CE113" w14:textId="1F80C62D" w:rsidR="006B1A00" w:rsidRPr="00CE3C8D" w:rsidRDefault="006B1A00" w:rsidP="006B1A00">
            <w:pPr>
              <w:pStyle w:val="Sraopastraipa"/>
              <w:numPr>
                <w:ilvl w:val="0"/>
                <w:numId w:val="10"/>
              </w:numPr>
              <w:tabs>
                <w:tab w:val="left" w:pos="455"/>
              </w:tabs>
              <w:ind w:left="0" w:firstLine="30"/>
              <w:contextualSpacing w:val="0"/>
              <w:jc w:val="both"/>
              <w:rPr>
                <w:b/>
                <w:bCs/>
                <w:noProof/>
              </w:rPr>
            </w:pPr>
            <w:r w:rsidRPr="00CE3C8D">
              <w:rPr>
                <w:b/>
                <w:bCs/>
              </w:rPr>
              <w:lastRenderedPageBreak/>
              <w:t>Už Sutarties vykdymą atsakingi atstovai:</w:t>
            </w:r>
          </w:p>
        </w:tc>
        <w:tc>
          <w:tcPr>
            <w:tcW w:w="7374" w:type="dxa"/>
            <w:gridSpan w:val="5"/>
            <w:vAlign w:val="center"/>
          </w:tcPr>
          <w:p w14:paraId="31674D6B" w14:textId="38B41EA3" w:rsidR="006B1A00" w:rsidRPr="00CE3C8D" w:rsidRDefault="00CE3C8D" w:rsidP="00CE3C8D">
            <w:pPr>
              <w:pStyle w:val="Default"/>
              <w:rPr>
                <w:sz w:val="23"/>
                <w:szCs w:val="23"/>
              </w:rPr>
            </w:pPr>
            <w:r w:rsidRPr="00CE3C8D">
              <w:rPr>
                <w:sz w:val="23"/>
                <w:szCs w:val="23"/>
              </w:rPr>
              <w:t xml:space="preserve">Užsakovo atstovas: Artūras Aladaitis, Gamybos vadovas. Tel. Nr. +370 63865423, el. paštas </w:t>
            </w:r>
            <w:hyperlink r:id="rId12" w:history="1">
              <w:r w:rsidRPr="00CE3C8D">
                <w:rPr>
                  <w:rStyle w:val="Hipersaitas"/>
                  <w:sz w:val="23"/>
                  <w:szCs w:val="23"/>
                </w:rPr>
                <w:t>arturas.aladaitis@prienusiluma.lt</w:t>
              </w:r>
            </w:hyperlink>
            <w:r w:rsidRPr="00CE3C8D">
              <w:rPr>
                <w:sz w:val="23"/>
                <w:szCs w:val="23"/>
              </w:rPr>
              <w:t xml:space="preserve"> </w:t>
            </w:r>
          </w:p>
        </w:tc>
      </w:tr>
      <w:tr w:rsidR="006B1A00" w:rsidRPr="00CE3C8D" w14:paraId="449C9AC5" w14:textId="77777777" w:rsidTr="00433CD7">
        <w:trPr>
          <w:trHeight w:val="184"/>
          <w:jc w:val="center"/>
        </w:trPr>
        <w:tc>
          <w:tcPr>
            <w:tcW w:w="3256" w:type="dxa"/>
            <w:gridSpan w:val="2"/>
            <w:vMerge/>
          </w:tcPr>
          <w:p w14:paraId="70C8D319" w14:textId="77777777" w:rsidR="006B1A00" w:rsidRPr="00CE3C8D" w:rsidRDefault="006B1A00" w:rsidP="006B1A00"/>
        </w:tc>
        <w:tc>
          <w:tcPr>
            <w:tcW w:w="7374" w:type="dxa"/>
            <w:gridSpan w:val="5"/>
            <w:vAlign w:val="center"/>
          </w:tcPr>
          <w:p w14:paraId="2BD9263C" w14:textId="003796F3" w:rsidR="006B1A00" w:rsidRPr="00CE3C8D" w:rsidRDefault="006B1A00" w:rsidP="006B1A00">
            <w:r w:rsidRPr="00CE3C8D">
              <w:rPr>
                <w:bCs/>
              </w:rPr>
              <w:t xml:space="preserve">Rangovo atstovas: </w:t>
            </w:r>
            <w:r w:rsidR="00793856" w:rsidRPr="00CE3C8D">
              <w:rPr>
                <w:bCs/>
              </w:rPr>
              <w:t xml:space="preserve">Karolis Orlingis, Pardavimų vadovas pramoniniams katilams. </w:t>
            </w:r>
            <w:r w:rsidR="00793856" w:rsidRPr="00CE3C8D">
              <w:rPr>
                <w:spacing w:val="-1"/>
              </w:rPr>
              <w:t>tel. Nr.</w:t>
            </w:r>
            <w:r w:rsidR="00793856" w:rsidRPr="00CE3C8D">
              <w:t xml:space="preserve"> +370 60007032</w:t>
            </w:r>
            <w:r w:rsidR="00793856" w:rsidRPr="00CE3C8D">
              <w:rPr>
                <w:spacing w:val="-1"/>
              </w:rPr>
              <w:t>, el. paštas</w:t>
            </w:r>
            <w:r w:rsidR="00793856" w:rsidRPr="00CE3C8D">
              <w:t xml:space="preserve"> </w:t>
            </w:r>
            <w:hyperlink r:id="rId13" w:history="1">
              <w:r w:rsidR="00793856" w:rsidRPr="00CE3C8D">
                <w:rPr>
                  <w:rStyle w:val="Hipersaitas"/>
                  <w:color w:val="0000FF"/>
                </w:rPr>
                <w:t>karolis@antara.lt</w:t>
              </w:r>
            </w:hyperlink>
          </w:p>
        </w:tc>
      </w:tr>
      <w:tr w:rsidR="006B1A00" w:rsidRPr="00CE3C8D" w14:paraId="0433D26E" w14:textId="77777777" w:rsidTr="00433CD7">
        <w:trPr>
          <w:trHeight w:val="1411"/>
          <w:jc w:val="center"/>
        </w:trPr>
        <w:tc>
          <w:tcPr>
            <w:tcW w:w="3256" w:type="dxa"/>
            <w:gridSpan w:val="2"/>
            <w:vAlign w:val="center"/>
          </w:tcPr>
          <w:p w14:paraId="406A9AC3" w14:textId="77911FF7" w:rsidR="006B1A00" w:rsidRPr="00CE3C8D" w:rsidRDefault="006B1A00" w:rsidP="006B1A00">
            <w:pPr>
              <w:pStyle w:val="Sraopastraipa"/>
              <w:numPr>
                <w:ilvl w:val="0"/>
                <w:numId w:val="10"/>
              </w:numPr>
              <w:tabs>
                <w:tab w:val="left" w:pos="455"/>
              </w:tabs>
              <w:ind w:left="0" w:firstLine="30"/>
              <w:contextualSpacing w:val="0"/>
              <w:jc w:val="both"/>
              <w:rPr>
                <w:b/>
                <w:noProof/>
              </w:rPr>
            </w:pPr>
            <w:r w:rsidRPr="00CE3C8D">
              <w:rPr>
                <w:b/>
                <w:bCs/>
              </w:rPr>
              <w:t xml:space="preserve">Kitos sąlygos </w:t>
            </w:r>
          </w:p>
        </w:tc>
        <w:tc>
          <w:tcPr>
            <w:tcW w:w="7374" w:type="dxa"/>
            <w:gridSpan w:val="5"/>
            <w:vAlign w:val="center"/>
          </w:tcPr>
          <w:p w14:paraId="4C80CC8B" w14:textId="3CA9562D" w:rsidR="006B1A00" w:rsidRPr="00CE3C8D" w:rsidRDefault="006B1A00" w:rsidP="006B1A00">
            <w:pPr>
              <w:pStyle w:val="pf0"/>
              <w:rPr>
                <w:lang w:val="lt-LT"/>
              </w:rPr>
            </w:pPr>
            <w:r w:rsidRPr="00CE3C8D">
              <w:rPr>
                <w:rStyle w:val="cf01"/>
                <w:rFonts w:ascii="Times New Roman" w:hAnsi="Times New Roman" w:cs="Times New Roman"/>
                <w:sz w:val="24"/>
                <w:szCs w:val="24"/>
                <w:u w:val="none"/>
                <w:lang w:val="lt-LT"/>
              </w:rPr>
              <w:t>Rangovas per 5 (penkias) darbo dienas nuo pirkimo sutarties pasirašymo datos turės pateikti ir suderinti su Užsakovu detalų darbų įvykdymo etapų grafiką, kuris bus neatskiriama Sutarties dalis.</w:t>
            </w:r>
          </w:p>
        </w:tc>
      </w:tr>
      <w:tr w:rsidR="006B1A00" w:rsidRPr="00CE3C8D" w14:paraId="08F1D44F" w14:textId="77777777" w:rsidTr="00433CD7">
        <w:trPr>
          <w:trHeight w:val="184"/>
          <w:jc w:val="center"/>
        </w:trPr>
        <w:tc>
          <w:tcPr>
            <w:tcW w:w="3256" w:type="dxa"/>
            <w:gridSpan w:val="2"/>
            <w:vAlign w:val="center"/>
          </w:tcPr>
          <w:p w14:paraId="4343B218" w14:textId="32226271" w:rsidR="006B1A00" w:rsidRPr="00CE3C8D" w:rsidRDefault="006B1A00" w:rsidP="006B1A00">
            <w:pPr>
              <w:pStyle w:val="Sraopastraipa"/>
              <w:numPr>
                <w:ilvl w:val="0"/>
                <w:numId w:val="10"/>
              </w:numPr>
              <w:tabs>
                <w:tab w:val="left" w:pos="455"/>
              </w:tabs>
              <w:ind w:left="0" w:firstLine="30"/>
              <w:contextualSpacing w:val="0"/>
              <w:rPr>
                <w:b/>
                <w:bCs/>
              </w:rPr>
            </w:pPr>
            <w:r w:rsidRPr="00CE3C8D">
              <w:rPr>
                <w:b/>
                <w:bCs/>
              </w:rPr>
              <w:t>Sutarties pasirašymo būdas:</w:t>
            </w:r>
          </w:p>
        </w:tc>
        <w:tc>
          <w:tcPr>
            <w:tcW w:w="7374" w:type="dxa"/>
            <w:gridSpan w:val="5"/>
            <w:vAlign w:val="center"/>
          </w:tcPr>
          <w:p w14:paraId="792B3088" w14:textId="69C047B2" w:rsidR="006B1A00" w:rsidRPr="00CE3C8D" w:rsidRDefault="006B1A00" w:rsidP="00CE3C8D">
            <w:pPr>
              <w:tabs>
                <w:tab w:val="left" w:pos="567"/>
                <w:tab w:val="left" w:pos="993"/>
                <w:tab w:val="left" w:pos="1276"/>
              </w:tabs>
              <w:spacing w:after="120"/>
              <w:jc w:val="both"/>
              <w:outlineLvl w:val="0"/>
              <w:rPr>
                <w:noProof/>
              </w:rPr>
            </w:pPr>
            <w:r w:rsidRPr="00CE3C8D">
              <w:rPr>
                <w:noProof/>
              </w:rPr>
              <w:t>Sutartis pasirašoma kvalifikuotais elektroniniais parašais.</w:t>
            </w:r>
          </w:p>
        </w:tc>
      </w:tr>
    </w:tbl>
    <w:p w14:paraId="277CC875" w14:textId="77777777" w:rsidR="003B74A7" w:rsidRPr="00CE3C8D" w:rsidRDefault="003B74A7" w:rsidP="00F578BC"/>
    <w:p w14:paraId="3FDAED3A" w14:textId="5023741B" w:rsidR="000D6DAC" w:rsidRPr="00CE3C8D" w:rsidRDefault="00CC3A8F" w:rsidP="00032F7A">
      <w:pPr>
        <w:jc w:val="both"/>
        <w:rPr>
          <w:caps/>
        </w:rPr>
      </w:pPr>
      <w:r w:rsidRPr="00CE3C8D">
        <w:t>Jeigu yra Sutarties specialiosios dalies ir Sutarti</w:t>
      </w:r>
      <w:r w:rsidR="00D735BD" w:rsidRPr="00CE3C8D">
        <w:t>e</w:t>
      </w:r>
      <w:r w:rsidRPr="00CE3C8D">
        <w:t>s bendrosios dalies nuostatų prieštaravimų – vadovaujamasi Sutarties specialiosios dalies sąlygomis</w:t>
      </w:r>
      <w:r w:rsidRPr="00CE3C8D">
        <w:rPr>
          <w:caps/>
        </w:rPr>
        <w:t>.</w:t>
      </w:r>
    </w:p>
    <w:p w14:paraId="642115B1" w14:textId="77777777" w:rsidR="00D43932" w:rsidRPr="00CE3C8D" w:rsidRDefault="00D43932" w:rsidP="00F578BC">
      <w:pPr>
        <w:rPr>
          <w:bCs/>
          <w:caps/>
        </w:rPr>
      </w:pPr>
    </w:p>
    <w:p w14:paraId="7646594A" w14:textId="77777777" w:rsidR="00D43932" w:rsidRPr="00CE3C8D" w:rsidRDefault="00D43932" w:rsidP="00D43932">
      <w:pPr>
        <w:pStyle w:val="Sraopastraipa"/>
        <w:tabs>
          <w:tab w:val="left" w:pos="567"/>
        </w:tabs>
        <w:ind w:left="0"/>
        <w:rPr>
          <w:b/>
          <w:noProof/>
        </w:rPr>
      </w:pPr>
      <w:r w:rsidRPr="00CE3C8D">
        <w:rPr>
          <w:b/>
          <w:noProof/>
        </w:rPr>
        <w:t>Šalių rekvizitai ir parašai</w:t>
      </w:r>
    </w:p>
    <w:p w14:paraId="03DC730F" w14:textId="644A0D34" w:rsidR="00D43932" w:rsidRPr="00CE3C8D" w:rsidRDefault="00D43932" w:rsidP="00D43932">
      <w:pPr>
        <w:pStyle w:val="Sraopastraipa"/>
        <w:tabs>
          <w:tab w:val="left" w:pos="567"/>
        </w:tabs>
        <w:ind w:left="0"/>
        <w:rPr>
          <w:b/>
          <w:noProof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5245"/>
        <w:gridCol w:w="4863"/>
      </w:tblGrid>
      <w:tr w:rsidR="00D43932" w:rsidRPr="00CE3C8D" w14:paraId="6EC7AAE2" w14:textId="77777777" w:rsidTr="0020011C">
        <w:tc>
          <w:tcPr>
            <w:tcW w:w="5245" w:type="dxa"/>
            <w:shd w:val="clear" w:color="auto" w:fill="auto"/>
          </w:tcPr>
          <w:p w14:paraId="3B36ADA3" w14:textId="77777777" w:rsidR="00D43932" w:rsidRPr="00CE3C8D" w:rsidRDefault="00D43932" w:rsidP="00B43E83">
            <w:pPr>
              <w:jc w:val="both"/>
              <w:rPr>
                <w:b/>
                <w:noProof/>
              </w:rPr>
            </w:pPr>
            <w:bookmarkStart w:id="2" w:name="_Hlk83730618"/>
            <w:r w:rsidRPr="00CE3C8D">
              <w:rPr>
                <w:b/>
                <w:noProof/>
              </w:rPr>
              <w:t>Užsakovas</w:t>
            </w:r>
          </w:p>
        </w:tc>
        <w:tc>
          <w:tcPr>
            <w:tcW w:w="4666" w:type="dxa"/>
            <w:shd w:val="clear" w:color="auto" w:fill="auto"/>
          </w:tcPr>
          <w:p w14:paraId="3BB01FFB" w14:textId="77777777" w:rsidR="00D43932" w:rsidRPr="00CE3C8D" w:rsidRDefault="00D43932" w:rsidP="00B43E83">
            <w:pPr>
              <w:jc w:val="both"/>
              <w:rPr>
                <w:b/>
                <w:noProof/>
              </w:rPr>
            </w:pPr>
            <w:r w:rsidRPr="00CE3C8D">
              <w:rPr>
                <w:b/>
                <w:noProof/>
              </w:rPr>
              <w:t>Rangovas</w:t>
            </w:r>
          </w:p>
        </w:tc>
      </w:tr>
      <w:tr w:rsidR="00793856" w:rsidRPr="00CE3C8D" w14:paraId="0A2344D6" w14:textId="77777777" w:rsidTr="0020011C">
        <w:tc>
          <w:tcPr>
            <w:tcW w:w="5245" w:type="dxa"/>
            <w:shd w:val="clear" w:color="auto" w:fill="auto"/>
          </w:tcPr>
          <w:p w14:paraId="7CF3A3F9" w14:textId="071A1799" w:rsidR="00793856" w:rsidRPr="00CE3C8D" w:rsidRDefault="00793856" w:rsidP="00793856">
            <w:pPr>
              <w:jc w:val="both"/>
              <w:rPr>
                <w:b/>
                <w:noProof/>
              </w:rPr>
            </w:pPr>
            <w:r w:rsidRPr="00CE3C8D">
              <w:rPr>
                <w:b/>
                <w:noProof/>
              </w:rPr>
              <w:t>Akcinė bendrovė „Prienų šilumos tinklai“</w:t>
            </w:r>
          </w:p>
        </w:tc>
        <w:tc>
          <w:tcPr>
            <w:tcW w:w="4666" w:type="dxa"/>
            <w:shd w:val="clear" w:color="auto" w:fill="auto"/>
          </w:tcPr>
          <w:p w14:paraId="29E67BAC" w14:textId="48613DCA" w:rsidR="00793856" w:rsidRPr="00CE3C8D" w:rsidRDefault="00793856" w:rsidP="00793856">
            <w:pPr>
              <w:jc w:val="both"/>
              <w:rPr>
                <w:b/>
                <w:noProof/>
              </w:rPr>
            </w:pPr>
            <w:r w:rsidRPr="00CE3C8D">
              <w:rPr>
                <w:b/>
                <w:noProof/>
              </w:rPr>
              <w:t>UAB „Antara LT“</w:t>
            </w:r>
          </w:p>
        </w:tc>
      </w:tr>
      <w:tr w:rsidR="00793856" w:rsidRPr="009940A8" w14:paraId="6A0BBEA4" w14:textId="77777777" w:rsidTr="0020011C">
        <w:tc>
          <w:tcPr>
            <w:tcW w:w="5245" w:type="dxa"/>
            <w:shd w:val="clear" w:color="auto" w:fill="auto"/>
          </w:tcPr>
          <w:p w14:paraId="42A2F2A6" w14:textId="29F00CB9" w:rsidR="00793856" w:rsidRPr="00CE3C8D" w:rsidRDefault="00793856" w:rsidP="00793856">
            <w:pPr>
              <w:jc w:val="both"/>
              <w:rPr>
                <w:bCs/>
                <w:noProof/>
              </w:rPr>
            </w:pPr>
          </w:p>
          <w:p w14:paraId="162878D5" w14:textId="77777777" w:rsidR="00CE3C8D" w:rsidRPr="00CE3C8D" w:rsidRDefault="00CE3C8D" w:rsidP="00793856">
            <w:pPr>
              <w:shd w:val="clear" w:color="auto" w:fill="FFFFFF" w:themeFill="background1"/>
              <w:jc w:val="both"/>
              <w:rPr>
                <w:bCs/>
                <w:noProof/>
                <w:u w:val="single"/>
              </w:rPr>
            </w:pPr>
            <w:r w:rsidRPr="00CE3C8D">
              <w:rPr>
                <w:bCs/>
                <w:noProof/>
                <w:u w:val="single"/>
              </w:rPr>
              <w:t>Paulius Minajevas, Direktorius</w:t>
            </w:r>
          </w:p>
          <w:p w14:paraId="3FEE3ABD" w14:textId="6E217F95" w:rsidR="00793856" w:rsidRPr="00CE3C8D" w:rsidRDefault="00793856" w:rsidP="00793856">
            <w:pPr>
              <w:shd w:val="clear" w:color="auto" w:fill="FFFFFF" w:themeFill="background1"/>
              <w:jc w:val="both"/>
              <w:rPr>
                <w:bCs/>
                <w:noProof/>
              </w:rPr>
            </w:pPr>
            <w:r w:rsidRPr="00CE3C8D">
              <w:rPr>
                <w:bCs/>
                <w:noProof/>
              </w:rPr>
              <w:t xml:space="preserve">              Vardas pavardė, pareigos </w:t>
            </w:r>
          </w:p>
          <w:p w14:paraId="31504E03" w14:textId="1EEB9E8A" w:rsidR="00793856" w:rsidRPr="00CE3C8D" w:rsidRDefault="00793856" w:rsidP="00793856">
            <w:pPr>
              <w:shd w:val="clear" w:color="auto" w:fill="FFFFFF" w:themeFill="background1"/>
              <w:jc w:val="both"/>
              <w:rPr>
                <w:bCs/>
                <w:noProof/>
              </w:rPr>
            </w:pPr>
          </w:p>
          <w:p w14:paraId="502DD1F3" w14:textId="77777777" w:rsidR="00793856" w:rsidRPr="00CE3C8D" w:rsidRDefault="00793856" w:rsidP="00793856">
            <w:pPr>
              <w:shd w:val="clear" w:color="auto" w:fill="FFFFFF" w:themeFill="background1"/>
              <w:jc w:val="both"/>
              <w:rPr>
                <w:bCs/>
                <w:noProof/>
              </w:rPr>
            </w:pPr>
          </w:p>
          <w:p w14:paraId="70CD99C9" w14:textId="587492EA" w:rsidR="00793856" w:rsidRPr="00CE3C8D" w:rsidRDefault="00793856" w:rsidP="00793856">
            <w:pPr>
              <w:shd w:val="clear" w:color="auto" w:fill="FFFFFF" w:themeFill="background1"/>
              <w:jc w:val="both"/>
              <w:rPr>
                <w:bCs/>
                <w:noProof/>
              </w:rPr>
            </w:pPr>
            <w:r w:rsidRPr="00CE3C8D">
              <w:rPr>
                <w:bCs/>
                <w:noProof/>
              </w:rPr>
              <w:t xml:space="preserve">Data: </w:t>
            </w:r>
            <w:r w:rsidR="00CE3C8D" w:rsidRPr="00CE3C8D">
              <w:rPr>
                <w:bCs/>
                <w:noProof/>
              </w:rPr>
              <w:t>2023-05-29</w:t>
            </w:r>
          </w:p>
        </w:tc>
        <w:tc>
          <w:tcPr>
            <w:tcW w:w="4666" w:type="dxa"/>
            <w:shd w:val="clear" w:color="auto" w:fill="auto"/>
          </w:tcPr>
          <w:p w14:paraId="03D50C33" w14:textId="77777777" w:rsidR="00793856" w:rsidRPr="00CE3C8D" w:rsidRDefault="00793856" w:rsidP="00793856">
            <w:pPr>
              <w:spacing w:line="256" w:lineRule="auto"/>
              <w:jc w:val="both"/>
              <w:rPr>
                <w:bCs/>
                <w:noProof/>
              </w:rPr>
            </w:pPr>
          </w:p>
          <w:p w14:paraId="1F41B02F" w14:textId="77777777" w:rsidR="00793856" w:rsidRPr="00CE3C8D" w:rsidRDefault="00793856" w:rsidP="00793856">
            <w:pPr>
              <w:spacing w:line="256" w:lineRule="auto"/>
              <w:jc w:val="both"/>
              <w:rPr>
                <w:bCs/>
                <w:noProof/>
                <w:u w:val="single"/>
              </w:rPr>
            </w:pPr>
            <w:r w:rsidRPr="00CE3C8D">
              <w:rPr>
                <w:bCs/>
                <w:noProof/>
                <w:u w:val="single"/>
              </w:rPr>
              <w:t>____Antanas__Orlingis,__Direktorius________</w:t>
            </w:r>
          </w:p>
          <w:p w14:paraId="3610C2A2" w14:textId="77777777" w:rsidR="00793856" w:rsidRPr="00CE3C8D" w:rsidRDefault="00793856" w:rsidP="00793856">
            <w:pPr>
              <w:spacing w:line="256" w:lineRule="auto"/>
              <w:jc w:val="both"/>
              <w:rPr>
                <w:bCs/>
                <w:noProof/>
              </w:rPr>
            </w:pPr>
            <w:r w:rsidRPr="00CE3C8D">
              <w:rPr>
                <w:bCs/>
                <w:noProof/>
              </w:rPr>
              <w:t xml:space="preserve">              Vardas pavardė, pareigos </w:t>
            </w:r>
          </w:p>
          <w:p w14:paraId="3C07863C" w14:textId="77777777" w:rsidR="00793856" w:rsidRPr="00CE3C8D" w:rsidRDefault="00793856" w:rsidP="00793856">
            <w:pPr>
              <w:spacing w:line="256" w:lineRule="auto"/>
              <w:jc w:val="both"/>
              <w:rPr>
                <w:bCs/>
                <w:noProof/>
              </w:rPr>
            </w:pPr>
          </w:p>
          <w:p w14:paraId="07B58D48" w14:textId="77777777" w:rsidR="00793856" w:rsidRPr="00CE3C8D" w:rsidRDefault="00793856" w:rsidP="00793856">
            <w:pPr>
              <w:spacing w:line="256" w:lineRule="auto"/>
              <w:jc w:val="both"/>
              <w:rPr>
                <w:bCs/>
                <w:noProof/>
              </w:rPr>
            </w:pPr>
          </w:p>
          <w:p w14:paraId="7A6AB0C0" w14:textId="6AA2254B" w:rsidR="00793856" w:rsidRPr="00793856" w:rsidRDefault="00793856" w:rsidP="00793856">
            <w:pPr>
              <w:jc w:val="both"/>
              <w:rPr>
                <w:bCs/>
                <w:noProof/>
              </w:rPr>
            </w:pPr>
            <w:r w:rsidRPr="00CE3C8D">
              <w:rPr>
                <w:bCs/>
                <w:noProof/>
              </w:rPr>
              <w:t>Data: ____</w:t>
            </w:r>
            <w:r w:rsidRPr="00CE3C8D">
              <w:rPr>
                <w:bCs/>
                <w:noProof/>
                <w:u w:val="single"/>
              </w:rPr>
              <w:t>2023-05-</w:t>
            </w:r>
            <w:r w:rsidR="00CE3C8D" w:rsidRPr="00CE3C8D">
              <w:rPr>
                <w:bCs/>
                <w:noProof/>
                <w:u w:val="single"/>
              </w:rPr>
              <w:t>29</w:t>
            </w:r>
            <w:r w:rsidRPr="00CE3C8D">
              <w:rPr>
                <w:bCs/>
                <w:noProof/>
                <w:u w:val="single"/>
              </w:rPr>
              <w:t>___________</w:t>
            </w:r>
          </w:p>
        </w:tc>
      </w:tr>
      <w:bookmarkEnd w:id="2"/>
    </w:tbl>
    <w:p w14:paraId="5C8F4794" w14:textId="77777777" w:rsidR="00D43932" w:rsidRPr="009940A8" w:rsidRDefault="00D43932" w:rsidP="00F578BC">
      <w:pPr>
        <w:rPr>
          <w:bCs/>
          <w:caps/>
        </w:rPr>
      </w:pPr>
    </w:p>
    <w:sectPr w:rsidR="00D43932" w:rsidRPr="009940A8" w:rsidSect="002A220A">
      <w:pgSz w:w="12240" w:h="15840"/>
      <w:pgMar w:top="851" w:right="567" w:bottom="851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BED78" w14:textId="77777777" w:rsidR="000E02D0" w:rsidRDefault="000E02D0" w:rsidP="00FA0543">
      <w:r>
        <w:separator/>
      </w:r>
    </w:p>
  </w:endnote>
  <w:endnote w:type="continuationSeparator" w:id="0">
    <w:p w14:paraId="290DB51F" w14:textId="77777777" w:rsidR="000E02D0" w:rsidRDefault="000E02D0" w:rsidP="00FA0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DF5BD" w14:textId="77777777" w:rsidR="000E02D0" w:rsidRDefault="000E02D0" w:rsidP="00FA0543">
      <w:r>
        <w:separator/>
      </w:r>
    </w:p>
  </w:footnote>
  <w:footnote w:type="continuationSeparator" w:id="0">
    <w:p w14:paraId="24662AB0" w14:textId="77777777" w:rsidR="000E02D0" w:rsidRDefault="000E02D0" w:rsidP="00FA0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5B6"/>
    <w:multiLevelType w:val="multilevel"/>
    <w:tmpl w:val="D27C88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C16CE4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36D7DAB"/>
    <w:multiLevelType w:val="hybridMultilevel"/>
    <w:tmpl w:val="14A2DD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230C23"/>
    <w:multiLevelType w:val="multilevel"/>
    <w:tmpl w:val="A65242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427652"/>
    <w:multiLevelType w:val="hybridMultilevel"/>
    <w:tmpl w:val="E8744E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160AF"/>
    <w:multiLevelType w:val="hybridMultilevel"/>
    <w:tmpl w:val="7646C7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8CC1D1A"/>
    <w:multiLevelType w:val="hybridMultilevel"/>
    <w:tmpl w:val="219EF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494952"/>
    <w:multiLevelType w:val="multilevel"/>
    <w:tmpl w:val="10DE64B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4F4B5A"/>
    <w:multiLevelType w:val="multilevel"/>
    <w:tmpl w:val="23B4FB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3751196"/>
    <w:multiLevelType w:val="hybridMultilevel"/>
    <w:tmpl w:val="195C1FB6"/>
    <w:lvl w:ilvl="0" w:tplc="EB9A2E76">
      <w:start w:val="7"/>
      <w:numFmt w:val="decimal"/>
      <w:lvlText w:val="%1."/>
      <w:lvlJc w:val="left"/>
      <w:pPr>
        <w:ind w:left="3195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7B1C87"/>
    <w:multiLevelType w:val="multilevel"/>
    <w:tmpl w:val="329E403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E9155AE"/>
    <w:multiLevelType w:val="hybridMultilevel"/>
    <w:tmpl w:val="E57445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20116B"/>
    <w:multiLevelType w:val="multilevel"/>
    <w:tmpl w:val="EEF24E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3" w15:restartNumberingAfterBreak="0">
    <w:nsid w:val="708D1F10"/>
    <w:multiLevelType w:val="multilevel"/>
    <w:tmpl w:val="6F0ED6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EE31AD2"/>
    <w:multiLevelType w:val="multilevel"/>
    <w:tmpl w:val="9FAE69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9818151">
    <w:abstractNumId w:val="1"/>
  </w:num>
  <w:num w:numId="2" w16cid:durableId="1837189649">
    <w:abstractNumId w:val="14"/>
  </w:num>
  <w:num w:numId="3" w16cid:durableId="1922761396">
    <w:abstractNumId w:val="12"/>
  </w:num>
  <w:num w:numId="4" w16cid:durableId="1681155549">
    <w:abstractNumId w:val="2"/>
  </w:num>
  <w:num w:numId="5" w16cid:durableId="1800418942">
    <w:abstractNumId w:val="6"/>
  </w:num>
  <w:num w:numId="6" w16cid:durableId="835414817">
    <w:abstractNumId w:val="5"/>
  </w:num>
  <w:num w:numId="7" w16cid:durableId="1129326614">
    <w:abstractNumId w:val="11"/>
  </w:num>
  <w:num w:numId="8" w16cid:durableId="1921939925">
    <w:abstractNumId w:val="13"/>
  </w:num>
  <w:num w:numId="9" w16cid:durableId="1391657942">
    <w:abstractNumId w:val="4"/>
  </w:num>
  <w:num w:numId="10" w16cid:durableId="879316147">
    <w:abstractNumId w:val="9"/>
  </w:num>
  <w:num w:numId="11" w16cid:durableId="2067798678">
    <w:abstractNumId w:val="3"/>
  </w:num>
  <w:num w:numId="12" w16cid:durableId="1825929746">
    <w:abstractNumId w:val="10"/>
  </w:num>
  <w:num w:numId="13" w16cid:durableId="1769043178">
    <w:abstractNumId w:val="8"/>
  </w:num>
  <w:num w:numId="14" w16cid:durableId="1988242040">
    <w:abstractNumId w:val="0"/>
  </w:num>
  <w:num w:numId="15" w16cid:durableId="6104330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75"/>
    <w:rsid w:val="00001491"/>
    <w:rsid w:val="00003C11"/>
    <w:rsid w:val="0002293A"/>
    <w:rsid w:val="000233CD"/>
    <w:rsid w:val="00023708"/>
    <w:rsid w:val="00032F7A"/>
    <w:rsid w:val="000361A8"/>
    <w:rsid w:val="0004082F"/>
    <w:rsid w:val="000416FF"/>
    <w:rsid w:val="000426EE"/>
    <w:rsid w:val="0005163D"/>
    <w:rsid w:val="000542D4"/>
    <w:rsid w:val="0006154D"/>
    <w:rsid w:val="00073D2A"/>
    <w:rsid w:val="00081B61"/>
    <w:rsid w:val="00085ECF"/>
    <w:rsid w:val="000873D3"/>
    <w:rsid w:val="00091992"/>
    <w:rsid w:val="00092BCA"/>
    <w:rsid w:val="000B2DE3"/>
    <w:rsid w:val="000D6DAC"/>
    <w:rsid w:val="000D749D"/>
    <w:rsid w:val="000E02D0"/>
    <w:rsid w:val="000F3392"/>
    <w:rsid w:val="00102F5E"/>
    <w:rsid w:val="001148F7"/>
    <w:rsid w:val="00150EED"/>
    <w:rsid w:val="001533F6"/>
    <w:rsid w:val="00155AB0"/>
    <w:rsid w:val="0017748C"/>
    <w:rsid w:val="001818B3"/>
    <w:rsid w:val="00185195"/>
    <w:rsid w:val="001855FD"/>
    <w:rsid w:val="00197B36"/>
    <w:rsid w:val="001A07C9"/>
    <w:rsid w:val="001B081F"/>
    <w:rsid w:val="001B3BD5"/>
    <w:rsid w:val="001C37B4"/>
    <w:rsid w:val="001C5AAB"/>
    <w:rsid w:val="001D4405"/>
    <w:rsid w:val="001D64E1"/>
    <w:rsid w:val="001E0E5D"/>
    <w:rsid w:val="001E38B1"/>
    <w:rsid w:val="001F1B92"/>
    <w:rsid w:val="001F51A4"/>
    <w:rsid w:val="0020011C"/>
    <w:rsid w:val="00201D96"/>
    <w:rsid w:val="00216666"/>
    <w:rsid w:val="002167DC"/>
    <w:rsid w:val="002239E3"/>
    <w:rsid w:val="00255F04"/>
    <w:rsid w:val="002627BA"/>
    <w:rsid w:val="00264C24"/>
    <w:rsid w:val="002652AD"/>
    <w:rsid w:val="00272F07"/>
    <w:rsid w:val="00273FB8"/>
    <w:rsid w:val="00284F19"/>
    <w:rsid w:val="00287348"/>
    <w:rsid w:val="00296C3E"/>
    <w:rsid w:val="0029753C"/>
    <w:rsid w:val="002A165E"/>
    <w:rsid w:val="002A220A"/>
    <w:rsid w:val="002B76E1"/>
    <w:rsid w:val="002C2D52"/>
    <w:rsid w:val="002C5914"/>
    <w:rsid w:val="002D0519"/>
    <w:rsid w:val="002D3493"/>
    <w:rsid w:val="002E53A1"/>
    <w:rsid w:val="002E53FE"/>
    <w:rsid w:val="002F50CF"/>
    <w:rsid w:val="003006AA"/>
    <w:rsid w:val="00311783"/>
    <w:rsid w:val="00337D8F"/>
    <w:rsid w:val="00343F22"/>
    <w:rsid w:val="00344CAF"/>
    <w:rsid w:val="00356B1E"/>
    <w:rsid w:val="003615AC"/>
    <w:rsid w:val="00365C5B"/>
    <w:rsid w:val="0038156A"/>
    <w:rsid w:val="0039225C"/>
    <w:rsid w:val="003B3316"/>
    <w:rsid w:val="003B429D"/>
    <w:rsid w:val="003B5C1B"/>
    <w:rsid w:val="003B74A7"/>
    <w:rsid w:val="003C27E8"/>
    <w:rsid w:val="003E0343"/>
    <w:rsid w:val="003E162E"/>
    <w:rsid w:val="003E76E7"/>
    <w:rsid w:val="003E78CB"/>
    <w:rsid w:val="00401D1E"/>
    <w:rsid w:val="00415B2A"/>
    <w:rsid w:val="00420D0B"/>
    <w:rsid w:val="00432226"/>
    <w:rsid w:val="00433CD7"/>
    <w:rsid w:val="004510FE"/>
    <w:rsid w:val="00462017"/>
    <w:rsid w:val="004621E0"/>
    <w:rsid w:val="00464AB3"/>
    <w:rsid w:val="00471DBE"/>
    <w:rsid w:val="0047367D"/>
    <w:rsid w:val="004746C7"/>
    <w:rsid w:val="00490965"/>
    <w:rsid w:val="00490C8E"/>
    <w:rsid w:val="00493CA6"/>
    <w:rsid w:val="004B0AB2"/>
    <w:rsid w:val="004B756D"/>
    <w:rsid w:val="004C4AE6"/>
    <w:rsid w:val="004C522C"/>
    <w:rsid w:val="004D116B"/>
    <w:rsid w:val="004D17AA"/>
    <w:rsid w:val="004F18EF"/>
    <w:rsid w:val="004F4A89"/>
    <w:rsid w:val="00511698"/>
    <w:rsid w:val="00514FB8"/>
    <w:rsid w:val="00516E5E"/>
    <w:rsid w:val="00517281"/>
    <w:rsid w:val="005379BA"/>
    <w:rsid w:val="00540F11"/>
    <w:rsid w:val="0054217C"/>
    <w:rsid w:val="00545533"/>
    <w:rsid w:val="0057369F"/>
    <w:rsid w:val="00584606"/>
    <w:rsid w:val="00584AA1"/>
    <w:rsid w:val="00594C7A"/>
    <w:rsid w:val="00596611"/>
    <w:rsid w:val="00596C9D"/>
    <w:rsid w:val="005A7626"/>
    <w:rsid w:val="005B39DD"/>
    <w:rsid w:val="005B4976"/>
    <w:rsid w:val="005C07C7"/>
    <w:rsid w:val="005C44F8"/>
    <w:rsid w:val="006228A5"/>
    <w:rsid w:val="00630FB9"/>
    <w:rsid w:val="00645539"/>
    <w:rsid w:val="00646253"/>
    <w:rsid w:val="00650A6A"/>
    <w:rsid w:val="00652B59"/>
    <w:rsid w:val="006552D1"/>
    <w:rsid w:val="0065532F"/>
    <w:rsid w:val="00671FD4"/>
    <w:rsid w:val="00677083"/>
    <w:rsid w:val="00681275"/>
    <w:rsid w:val="0068146E"/>
    <w:rsid w:val="006825F1"/>
    <w:rsid w:val="00692364"/>
    <w:rsid w:val="006941D9"/>
    <w:rsid w:val="00697619"/>
    <w:rsid w:val="006A2141"/>
    <w:rsid w:val="006B1A00"/>
    <w:rsid w:val="006B36BA"/>
    <w:rsid w:val="006B6980"/>
    <w:rsid w:val="006C3FC8"/>
    <w:rsid w:val="006E05C8"/>
    <w:rsid w:val="006F3DA3"/>
    <w:rsid w:val="007032C5"/>
    <w:rsid w:val="007100E8"/>
    <w:rsid w:val="00710F28"/>
    <w:rsid w:val="00723B80"/>
    <w:rsid w:val="00724901"/>
    <w:rsid w:val="00744801"/>
    <w:rsid w:val="00750F78"/>
    <w:rsid w:val="00781BCF"/>
    <w:rsid w:val="00793856"/>
    <w:rsid w:val="00797F4F"/>
    <w:rsid w:val="007A03A6"/>
    <w:rsid w:val="007A65C1"/>
    <w:rsid w:val="007B01AF"/>
    <w:rsid w:val="007D2CCE"/>
    <w:rsid w:val="007D7404"/>
    <w:rsid w:val="007D7BC2"/>
    <w:rsid w:val="007E4E2D"/>
    <w:rsid w:val="008051A2"/>
    <w:rsid w:val="00815F5D"/>
    <w:rsid w:val="0082057E"/>
    <w:rsid w:val="00825CCF"/>
    <w:rsid w:val="00826548"/>
    <w:rsid w:val="00831825"/>
    <w:rsid w:val="00835DEC"/>
    <w:rsid w:val="00842F1A"/>
    <w:rsid w:val="0085136C"/>
    <w:rsid w:val="00860F4B"/>
    <w:rsid w:val="008703E5"/>
    <w:rsid w:val="008830CC"/>
    <w:rsid w:val="00890AED"/>
    <w:rsid w:val="008A5490"/>
    <w:rsid w:val="008C2AC1"/>
    <w:rsid w:val="008C3617"/>
    <w:rsid w:val="008C6DCE"/>
    <w:rsid w:val="008D4404"/>
    <w:rsid w:val="008E4F9C"/>
    <w:rsid w:val="008F2802"/>
    <w:rsid w:val="00906ABB"/>
    <w:rsid w:val="00914B62"/>
    <w:rsid w:val="00927516"/>
    <w:rsid w:val="0093693F"/>
    <w:rsid w:val="00937821"/>
    <w:rsid w:val="00940197"/>
    <w:rsid w:val="00942C7C"/>
    <w:rsid w:val="00944034"/>
    <w:rsid w:val="00973B32"/>
    <w:rsid w:val="00983813"/>
    <w:rsid w:val="00991093"/>
    <w:rsid w:val="009940A8"/>
    <w:rsid w:val="009A0B5E"/>
    <w:rsid w:val="009A1C18"/>
    <w:rsid w:val="009A7BDF"/>
    <w:rsid w:val="009B2A10"/>
    <w:rsid w:val="009F0AC8"/>
    <w:rsid w:val="009F0CBE"/>
    <w:rsid w:val="009F1050"/>
    <w:rsid w:val="009F26FA"/>
    <w:rsid w:val="00A12D5D"/>
    <w:rsid w:val="00A2114B"/>
    <w:rsid w:val="00A2281F"/>
    <w:rsid w:val="00A3458F"/>
    <w:rsid w:val="00A35C8B"/>
    <w:rsid w:val="00A42D21"/>
    <w:rsid w:val="00A45E20"/>
    <w:rsid w:val="00A47BDD"/>
    <w:rsid w:val="00A61FF8"/>
    <w:rsid w:val="00A6312E"/>
    <w:rsid w:val="00A67364"/>
    <w:rsid w:val="00A70EC6"/>
    <w:rsid w:val="00A71992"/>
    <w:rsid w:val="00A7497E"/>
    <w:rsid w:val="00A8751E"/>
    <w:rsid w:val="00A97F2F"/>
    <w:rsid w:val="00AA1F55"/>
    <w:rsid w:val="00AA46A0"/>
    <w:rsid w:val="00AA60C8"/>
    <w:rsid w:val="00AB3C9D"/>
    <w:rsid w:val="00AB4BEE"/>
    <w:rsid w:val="00AB646C"/>
    <w:rsid w:val="00AC0B64"/>
    <w:rsid w:val="00AD7834"/>
    <w:rsid w:val="00AE5DD9"/>
    <w:rsid w:val="00AF0E5A"/>
    <w:rsid w:val="00AF360E"/>
    <w:rsid w:val="00AF3750"/>
    <w:rsid w:val="00B02571"/>
    <w:rsid w:val="00B11124"/>
    <w:rsid w:val="00B132FD"/>
    <w:rsid w:val="00B23AA8"/>
    <w:rsid w:val="00B37E36"/>
    <w:rsid w:val="00B46A7C"/>
    <w:rsid w:val="00B53078"/>
    <w:rsid w:val="00B6022E"/>
    <w:rsid w:val="00B61CA4"/>
    <w:rsid w:val="00B71FE9"/>
    <w:rsid w:val="00B74A01"/>
    <w:rsid w:val="00B74B67"/>
    <w:rsid w:val="00BC4852"/>
    <w:rsid w:val="00BD7A2E"/>
    <w:rsid w:val="00BE4B63"/>
    <w:rsid w:val="00BF0826"/>
    <w:rsid w:val="00C02122"/>
    <w:rsid w:val="00C07275"/>
    <w:rsid w:val="00C129BA"/>
    <w:rsid w:val="00C152E6"/>
    <w:rsid w:val="00C25DB6"/>
    <w:rsid w:val="00C26082"/>
    <w:rsid w:val="00C27162"/>
    <w:rsid w:val="00C3585D"/>
    <w:rsid w:val="00C4443A"/>
    <w:rsid w:val="00C47D46"/>
    <w:rsid w:val="00C50655"/>
    <w:rsid w:val="00C5330A"/>
    <w:rsid w:val="00C60D76"/>
    <w:rsid w:val="00C904AC"/>
    <w:rsid w:val="00C927D2"/>
    <w:rsid w:val="00CA0B28"/>
    <w:rsid w:val="00CA0DC0"/>
    <w:rsid w:val="00CA4F3B"/>
    <w:rsid w:val="00CA5CBF"/>
    <w:rsid w:val="00CA67DD"/>
    <w:rsid w:val="00CB4E6E"/>
    <w:rsid w:val="00CC31F2"/>
    <w:rsid w:val="00CC3A8F"/>
    <w:rsid w:val="00CD29AB"/>
    <w:rsid w:val="00CD61DB"/>
    <w:rsid w:val="00CD6F35"/>
    <w:rsid w:val="00CE3C8D"/>
    <w:rsid w:val="00CF6DEA"/>
    <w:rsid w:val="00D022C3"/>
    <w:rsid w:val="00D048C0"/>
    <w:rsid w:val="00D050CC"/>
    <w:rsid w:val="00D0699D"/>
    <w:rsid w:val="00D17A89"/>
    <w:rsid w:val="00D2139A"/>
    <w:rsid w:val="00D2317E"/>
    <w:rsid w:val="00D30BBA"/>
    <w:rsid w:val="00D32622"/>
    <w:rsid w:val="00D43932"/>
    <w:rsid w:val="00D46266"/>
    <w:rsid w:val="00D50D6D"/>
    <w:rsid w:val="00D5270D"/>
    <w:rsid w:val="00D558F7"/>
    <w:rsid w:val="00D575C3"/>
    <w:rsid w:val="00D64701"/>
    <w:rsid w:val="00D6744F"/>
    <w:rsid w:val="00D70EC0"/>
    <w:rsid w:val="00D735BD"/>
    <w:rsid w:val="00D7649E"/>
    <w:rsid w:val="00D92EE9"/>
    <w:rsid w:val="00DA1A7B"/>
    <w:rsid w:val="00DA4C2B"/>
    <w:rsid w:val="00DB0D21"/>
    <w:rsid w:val="00DD2396"/>
    <w:rsid w:val="00DE0B89"/>
    <w:rsid w:val="00DE2C3E"/>
    <w:rsid w:val="00DF7102"/>
    <w:rsid w:val="00E10ED5"/>
    <w:rsid w:val="00E17BCA"/>
    <w:rsid w:val="00E229BC"/>
    <w:rsid w:val="00E2577E"/>
    <w:rsid w:val="00E27212"/>
    <w:rsid w:val="00E275B9"/>
    <w:rsid w:val="00E34555"/>
    <w:rsid w:val="00E43D16"/>
    <w:rsid w:val="00E44A62"/>
    <w:rsid w:val="00E45AB3"/>
    <w:rsid w:val="00E600FE"/>
    <w:rsid w:val="00E83E10"/>
    <w:rsid w:val="00E9678A"/>
    <w:rsid w:val="00EB0EB8"/>
    <w:rsid w:val="00EB6C89"/>
    <w:rsid w:val="00EC61E6"/>
    <w:rsid w:val="00EC7568"/>
    <w:rsid w:val="00EE3201"/>
    <w:rsid w:val="00EE77A8"/>
    <w:rsid w:val="00EF0F13"/>
    <w:rsid w:val="00EF60D9"/>
    <w:rsid w:val="00F04578"/>
    <w:rsid w:val="00F134F1"/>
    <w:rsid w:val="00F22E40"/>
    <w:rsid w:val="00F35498"/>
    <w:rsid w:val="00F446B9"/>
    <w:rsid w:val="00F449E1"/>
    <w:rsid w:val="00F51094"/>
    <w:rsid w:val="00F578BC"/>
    <w:rsid w:val="00F70FE8"/>
    <w:rsid w:val="00F779B7"/>
    <w:rsid w:val="00F87476"/>
    <w:rsid w:val="00F956A1"/>
    <w:rsid w:val="00FA0543"/>
    <w:rsid w:val="00FA1312"/>
    <w:rsid w:val="00FA3578"/>
    <w:rsid w:val="00FA5888"/>
    <w:rsid w:val="00FA7AE2"/>
    <w:rsid w:val="00FB1D78"/>
    <w:rsid w:val="00FB35BD"/>
    <w:rsid w:val="00FC315A"/>
    <w:rsid w:val="00FC3212"/>
    <w:rsid w:val="00FD6872"/>
    <w:rsid w:val="00FE6A99"/>
    <w:rsid w:val="00F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913C6"/>
  <w15:chartTrackingRefBased/>
  <w15:docId w15:val="{5E3F9A59-815F-49B3-8080-64063F8C0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7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uiPriority w:val="34"/>
    <w:qFormat/>
    <w:rsid w:val="00CD6F35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CD6F35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Hipersaitas">
    <w:name w:val="Hyperlink"/>
    <w:rsid w:val="00645539"/>
    <w:rPr>
      <w:color w:val="006666"/>
      <w:u w:val="single"/>
    </w:rPr>
  </w:style>
  <w:style w:type="table" w:styleId="Lentelstinklelis">
    <w:name w:val="Table Grid"/>
    <w:basedOn w:val="prastojilentel"/>
    <w:uiPriority w:val="59"/>
    <w:rsid w:val="00652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52B59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D6D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D6D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D6DA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6D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D6DAC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FA0543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A0543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1818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pf0">
    <w:name w:val="pf0"/>
    <w:basedOn w:val="prastasis"/>
    <w:rsid w:val="00A12D5D"/>
    <w:pPr>
      <w:spacing w:before="100" w:beforeAutospacing="1" w:after="100" w:afterAutospacing="1"/>
    </w:pPr>
    <w:rPr>
      <w:lang w:val="en-US"/>
    </w:rPr>
  </w:style>
  <w:style w:type="character" w:customStyle="1" w:styleId="cf01">
    <w:name w:val="cf01"/>
    <w:basedOn w:val="Numatytasispastraiposriftas"/>
    <w:rsid w:val="00A12D5D"/>
    <w:rPr>
      <w:rFonts w:ascii="Segoe UI" w:hAnsi="Segoe UI" w:cs="Segoe UI" w:hint="default"/>
      <w:sz w:val="18"/>
      <w:szCs w:val="18"/>
      <w:u w:val="single"/>
    </w:rPr>
  </w:style>
  <w:style w:type="paragraph" w:customStyle="1" w:styleId="Default">
    <w:name w:val="Default"/>
    <w:rsid w:val="00CE3C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ienusiluma.lt" TargetMode="External"/><Relationship Id="rId13" Type="http://schemas.openxmlformats.org/officeDocument/2006/relationships/hyperlink" Target="mailto:karolis@antar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turas.aladaitis@prienusilum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mantas.enera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ukmre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ntara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9B47D-5101-4E2F-8F12-A68432873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Milaševičienė</dc:creator>
  <cp:keywords/>
  <dc:description/>
  <cp:lastModifiedBy>Ramūnas Valiulis</cp:lastModifiedBy>
  <cp:revision>7</cp:revision>
  <dcterms:created xsi:type="dcterms:W3CDTF">2023-04-06T13:20:00Z</dcterms:created>
  <dcterms:modified xsi:type="dcterms:W3CDTF">2023-06-05T07:18:00Z</dcterms:modified>
</cp:coreProperties>
</file>