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CA18" w14:textId="77777777" w:rsidR="00832E76" w:rsidRPr="00A6156D" w:rsidRDefault="00832E76" w:rsidP="00832E76">
      <w:pPr>
        <w:jc w:val="center"/>
        <w:rPr>
          <w:b/>
          <w:bCs/>
          <w:noProof/>
        </w:rPr>
      </w:pPr>
      <w:bookmarkStart w:id="0" w:name="778z"/>
      <w:r w:rsidRPr="00A6156D">
        <w:rPr>
          <w:b/>
          <w:bCs/>
          <w:noProof/>
        </w:rPr>
        <w:t>RANGOS DARBŲ SU PROJEKTAVIMU</w:t>
      </w:r>
    </w:p>
    <w:p w14:paraId="4F44DDD9" w14:textId="48C4F86E" w:rsidR="00832E76" w:rsidRPr="00A6156D" w:rsidRDefault="00832E76" w:rsidP="00832E76">
      <w:pPr>
        <w:jc w:val="center"/>
        <w:rPr>
          <w:i/>
          <w:iCs/>
          <w:noProof/>
        </w:rPr>
      </w:pPr>
      <w:r w:rsidRPr="00A6156D">
        <w:rPr>
          <w:b/>
          <w:bCs/>
          <w:noProof/>
        </w:rPr>
        <w:t xml:space="preserve">VIEŠOJO PIRKIMO – PARDAVIMO SUTARTIS NR. </w:t>
      </w:r>
      <w:r w:rsidR="00EE2E95">
        <w:rPr>
          <w:b/>
          <w:bCs/>
          <w:noProof/>
        </w:rPr>
        <w:t>7</w:t>
      </w:r>
      <w:r w:rsidRPr="00A6156D">
        <w:rPr>
          <w:b/>
          <w:bCs/>
          <w:noProof/>
        </w:rPr>
        <w:t xml:space="preserve">         </w:t>
      </w:r>
    </w:p>
    <w:p w14:paraId="1FFFB396" w14:textId="77777777" w:rsidR="00832E76" w:rsidRPr="00A6156D" w:rsidRDefault="00832E76" w:rsidP="00832E76">
      <w:pPr>
        <w:jc w:val="center"/>
        <w:rPr>
          <w:b/>
          <w:bCs/>
          <w:noProof/>
        </w:rPr>
      </w:pPr>
    </w:p>
    <w:p w14:paraId="2F994E98" w14:textId="77777777" w:rsidR="00832E76" w:rsidRPr="00A6156D" w:rsidRDefault="00832E76" w:rsidP="00832E76">
      <w:pPr>
        <w:jc w:val="center"/>
        <w:rPr>
          <w:b/>
          <w:bCs/>
          <w:noProof/>
        </w:rPr>
      </w:pPr>
      <w:r w:rsidRPr="00A6156D">
        <w:rPr>
          <w:b/>
          <w:bCs/>
          <w:noProof/>
        </w:rPr>
        <w:t>BENDROJI DALIS</w:t>
      </w:r>
    </w:p>
    <w:p w14:paraId="2768F38A" w14:textId="77777777" w:rsidR="00832E76" w:rsidRPr="00A6156D" w:rsidRDefault="00832E76" w:rsidP="00832E76">
      <w:pPr>
        <w:ind w:right="99"/>
        <w:jc w:val="both"/>
        <w:rPr>
          <w:noProof/>
        </w:rPr>
      </w:pPr>
    </w:p>
    <w:p w14:paraId="0053B234" w14:textId="77777777" w:rsidR="00832E76" w:rsidRPr="00A6156D" w:rsidRDefault="00832E76" w:rsidP="00832E76">
      <w:pPr>
        <w:numPr>
          <w:ilvl w:val="0"/>
          <w:numId w:val="1"/>
        </w:numPr>
        <w:tabs>
          <w:tab w:val="left" w:pos="284"/>
          <w:tab w:val="left" w:pos="567"/>
          <w:tab w:val="left" w:pos="851"/>
          <w:tab w:val="left" w:pos="1276"/>
        </w:tabs>
        <w:spacing w:after="120"/>
        <w:ind w:left="0" w:firstLine="0"/>
        <w:jc w:val="both"/>
        <w:rPr>
          <w:b/>
          <w:noProof/>
        </w:rPr>
      </w:pPr>
      <w:bookmarkStart w:id="1" w:name="OLE_LINK5"/>
      <w:bookmarkStart w:id="2" w:name="OLE_LINK6"/>
      <w:bookmarkEnd w:id="0"/>
      <w:r w:rsidRPr="00A6156D">
        <w:rPr>
          <w:b/>
          <w:noProof/>
        </w:rPr>
        <w:t>SĄVOKOS IR APIBRĖŽIMAI</w:t>
      </w:r>
    </w:p>
    <w:p w14:paraId="25E829CB" w14:textId="77777777" w:rsidR="00832E76" w:rsidRPr="00A6156D" w:rsidRDefault="00832E76" w:rsidP="00832E76">
      <w:pPr>
        <w:tabs>
          <w:tab w:val="left" w:pos="142"/>
        </w:tabs>
        <w:spacing w:after="120"/>
        <w:jc w:val="both"/>
        <w:rPr>
          <w:noProof/>
        </w:rPr>
      </w:pPr>
      <w:r w:rsidRPr="00A6156D">
        <w:rPr>
          <w:noProof/>
        </w:rPr>
        <w:t>Sutartyje, išskyrus atvejus, jeigu kontekstas reikalautų kitos reikšmės, toliau nurodytos sąvokos turi tokias reikšmes:</w:t>
      </w:r>
    </w:p>
    <w:p w14:paraId="56980D5D"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Sutartis</w:t>
      </w:r>
      <w:r w:rsidRPr="00A6156D">
        <w:rPr>
          <w:noProof/>
        </w:rPr>
        <w:t xml:space="preserve"> – rangos darbų su projektavimu v</w:t>
      </w:r>
      <w:r w:rsidRPr="00A6156D">
        <w:rPr>
          <w:noProof/>
          <w:lang w:eastAsia="lt-LT"/>
        </w:rPr>
        <w:t xml:space="preserve">iešojo pirkimo - pardavimo sutartis, </w:t>
      </w:r>
      <w:bookmarkStart w:id="3" w:name="_Hlk84502250"/>
      <w:r w:rsidRPr="00A6156D">
        <w:rPr>
          <w:noProof/>
          <w:lang w:eastAsia="lt-LT"/>
        </w:rPr>
        <w:t>susidedanti iš Šalių atskirai pasirašomos Sutarties bendrosios dalies ir atskirai Šalių pasirašomos Sutarties specialiosios dalies, su visais jų priedais ir su visais esamais ir būsimais jų sąlygų pakeitimais bei papildymais</w:t>
      </w:r>
      <w:r w:rsidRPr="00A6156D">
        <w:rPr>
          <w:noProof/>
        </w:rPr>
        <w:t>.</w:t>
      </w:r>
    </w:p>
    <w:bookmarkEnd w:id="3"/>
    <w:p w14:paraId="22458EFD"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Sutarties bendroji dalis</w:t>
      </w:r>
      <w:r w:rsidRPr="00A6156D">
        <w:rPr>
          <w:noProof/>
        </w:rPr>
        <w:t xml:space="preserve"> – šis dokumentas, kuris yra sudėtinė ir neatskiriama Sutarties dalis, nustatanti Sutarties nuostatas bei Rangovo ir Užsakovo teises, pareigas bei atsakomybę. Toliau tekste nuorodos į Sutarties punktus reiškia nuorodas į jos bendrosios dalies punktus, nebent tekste nurodyta kitaip.</w:t>
      </w:r>
    </w:p>
    <w:p w14:paraId="618B5075"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Sutarties specialioji dalis</w:t>
      </w:r>
      <w:r w:rsidRPr="00A6156D">
        <w:rPr>
          <w:noProof/>
        </w:rPr>
        <w:t xml:space="preserve"> – </w:t>
      </w:r>
      <w:r w:rsidRPr="00A6156D">
        <w:rPr>
          <w:noProof/>
          <w:lang w:eastAsia="lt-LT"/>
        </w:rPr>
        <w:t>Sutarties dalis, kurioje nustatytos specialiosios Sutarties sąlygos, taikomos Užsakovui ir Sutartį su juo sudariusiam Rangovui</w:t>
      </w:r>
      <w:r w:rsidRPr="00A6156D">
        <w:rPr>
          <w:noProof/>
        </w:rPr>
        <w:t xml:space="preserve">. </w:t>
      </w:r>
    </w:p>
    <w:p w14:paraId="389A7C76"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Šalis</w:t>
      </w:r>
      <w:r w:rsidRPr="00A6156D">
        <w:rPr>
          <w:noProof/>
        </w:rPr>
        <w:t xml:space="preserve"> – Rangovas arba Užsakovas kiekvienas atskirai. </w:t>
      </w:r>
      <w:r w:rsidRPr="00A6156D">
        <w:rPr>
          <w:b/>
          <w:bCs/>
          <w:noProof/>
        </w:rPr>
        <w:t>Šalys</w:t>
      </w:r>
      <w:r w:rsidRPr="00A6156D">
        <w:rPr>
          <w:noProof/>
        </w:rPr>
        <w:t xml:space="preserve"> – Rangovas ir Užsakovas abu kartu.</w:t>
      </w:r>
    </w:p>
    <w:p w14:paraId="19A57A2F"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Rangovas</w:t>
      </w:r>
      <w:r w:rsidRPr="00A6156D">
        <w:rPr>
          <w:noProof/>
        </w:rPr>
        <w:t xml:space="preserve"> – asmuo ar asmenų grupė, nurodytas (-a) šios Sutarties specialiojoje dalyje, atliekantis Sutartyje nurodytus darbus Užsakovui. </w:t>
      </w:r>
    </w:p>
    <w:p w14:paraId="7C4D2334"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 xml:space="preserve">Užsakovas </w:t>
      </w:r>
      <w:r w:rsidRPr="00A6156D">
        <w:rPr>
          <w:noProof/>
        </w:rPr>
        <w:t xml:space="preserve">– Sutarties specialiojoje dalyje nurodytas juridinis asmuo, perkantis Sutarties specialiojoje dalyje nurodytus darbus iš Rangovo. </w:t>
      </w:r>
    </w:p>
    <w:p w14:paraId="364C82B1"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Trečioji šalis</w:t>
      </w:r>
      <w:r w:rsidRPr="00A6156D">
        <w:rPr>
          <w:noProof/>
        </w:rPr>
        <w:t xml:space="preserve"> – bet kuris kitas fizinis arba juridinis asmuo, kuris nėra Šalis. </w:t>
      </w:r>
    </w:p>
    <w:p w14:paraId="303EA36F"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 xml:space="preserve">Pasiūlymas </w:t>
      </w:r>
      <w:r w:rsidRPr="00A6156D">
        <w:rPr>
          <w:noProof/>
        </w:rPr>
        <w:t>– Užsakovui vykdant pirkimo procedūras, Rangovo pateiktų dokumentų visuma darbams pagal sutartį vykdyti.</w:t>
      </w:r>
    </w:p>
    <w:p w14:paraId="6E1098B6" w14:textId="4D6E38C9"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Techninė specifikacija</w:t>
      </w:r>
      <w:r w:rsidRPr="00A6156D">
        <w:rPr>
          <w:noProof/>
        </w:rPr>
        <w:t xml:space="preserve"> – dokumentas, kuriame nustatyti Rangovui taikomi reikalavimai darbams.</w:t>
      </w:r>
    </w:p>
    <w:p w14:paraId="0DBF7196"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Projektas</w:t>
      </w:r>
      <w:r w:rsidRPr="00A6156D">
        <w:rPr>
          <w:noProof/>
        </w:rPr>
        <w:t xml:space="preserve"> – Rangovo parengtas Techninis ir Darbo arba Techninis darbo projektas pagal Užsakovo pateiktą Techninę specifikaciją;  </w:t>
      </w:r>
    </w:p>
    <w:p w14:paraId="04753786"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 xml:space="preserve">Projekto priežiūra </w:t>
      </w:r>
      <w:r w:rsidRPr="00A6156D">
        <w:rPr>
          <w:noProof/>
        </w:rPr>
        <w:t>– Projekto vykdymo priežiūros paslaugos.</w:t>
      </w:r>
    </w:p>
    <w:p w14:paraId="1FDFD3B8"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Darbai</w:t>
      </w:r>
      <w:r w:rsidRPr="00A6156D">
        <w:rPr>
          <w:noProof/>
        </w:rPr>
        <w:t xml:space="preserve"> – Sutartyje nurodyti ir detalizuoti konkretūs darbai ir atliekamos paslaugos </w:t>
      </w:r>
      <w:bookmarkStart w:id="4" w:name="_Hlk69875588"/>
      <w:r w:rsidRPr="00A6156D">
        <w:rPr>
          <w:noProof/>
        </w:rPr>
        <w:t>(įrengimo, montavimo, rekonstravimo, remonto, įrenginių pajungimo, projektavimo, projekto priežiūros ir pan.</w:t>
      </w:r>
      <w:bookmarkEnd w:id="4"/>
      <w:r w:rsidRPr="00A6156D">
        <w:rPr>
          <w:noProof/>
        </w:rPr>
        <w:t>), Rangovo atliekami Sutartyje nustatytais terminais ir sąlygomis.</w:t>
      </w:r>
    </w:p>
    <w:p w14:paraId="68C9EA9F"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Darbų pabaiga</w:t>
      </w:r>
      <w:r w:rsidRPr="00A6156D">
        <w:rPr>
          <w:noProof/>
        </w:rPr>
        <w:t xml:space="preserve"> – momentas, kai užbaigiami visi Sutartyje numatyti Darbai, ištaisyti visi Darbų rezultato trūkumai, defektai, pateikta visa reikalinga dokumentacija, pasirašytas galutinis statybos darbų priėmimo-perdavimo aktas ir gauta kompetentingos (-ų) institucijos (-ų) teigiama išvada / aktas / pažyma apie statybos užbaigimo procedūrų įvykdymą.</w:t>
      </w:r>
    </w:p>
    <w:p w14:paraId="253AB91E"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noProof/>
        </w:rPr>
        <w:t>E. sąskaita</w:t>
      </w:r>
      <w:r w:rsidRPr="00A6156D">
        <w:rPr>
          <w:noProof/>
        </w:rPr>
        <w:t xml:space="preserve"> – VĮ Registrų centro informacinė sistema „E. sąskaita“.</w:t>
      </w:r>
    </w:p>
    <w:p w14:paraId="58DC8831"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Tarpiniai etapai</w:t>
      </w:r>
      <w:r w:rsidRPr="00A6156D">
        <w:rPr>
          <w:noProof/>
        </w:rPr>
        <w:t xml:space="preserve"> – Darbų vykdymo etapai, nurodyti Sutarties specialiojoje dalyje.</w:t>
      </w:r>
    </w:p>
    <w:p w14:paraId="1F61A6E8"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lastRenderedPageBreak/>
        <w:t>Grafikas</w:t>
      </w:r>
      <w:r w:rsidRPr="00A6156D">
        <w:rPr>
          <w:noProof/>
        </w:rPr>
        <w:t xml:space="preserve"> – atsižvelgiant į Konkurso sąlygų ir / ar Sutarties nuostatas, Užsakovo ir Rangovo suderintas Darbų vykdymo grafikas</w:t>
      </w:r>
      <w:bookmarkStart w:id="5" w:name="_Hlk69875697"/>
      <w:r w:rsidRPr="00A6156D">
        <w:rPr>
          <w:noProof/>
        </w:rPr>
        <w:t xml:space="preserve">, kuris turi apimti visus pagrindinius Darbų atlikimo etapus, numatytus </w:t>
      </w:r>
      <w:bookmarkEnd w:id="5"/>
      <w:r w:rsidRPr="00A6156D">
        <w:rPr>
          <w:noProof/>
        </w:rPr>
        <w:t xml:space="preserve">Techninėje specifikacijoje. </w:t>
      </w:r>
    </w:p>
    <w:p w14:paraId="54D45052" w14:textId="77777777" w:rsidR="006E630E" w:rsidRPr="00A6156D" w:rsidRDefault="006E630E" w:rsidP="006E630E">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Kaina</w:t>
      </w:r>
      <w:r w:rsidRPr="00A6156D">
        <w:rPr>
          <w:noProof/>
        </w:rPr>
        <w:t xml:space="preserve"> – Sutartyje apibrėžta pinigų suma už kurią Rangovas savo rizika atliks Darbus Sutartyje nustatytais terminais ir sąlygomis, bei kuri apima medžiagų, įrengimų ir priemonių, reikalingų Darbams atlikti, įsigijimo, pagaminimo, pristatymo kainą, taip pat bet kokias kitas Rangovo išlaidas, susijusias su įsipareigojimų pagal Sutartį tinkamu įvykdymu, taip pat bet kokius kitus mokesčius ir rinkliavas, kuriuos Rangovas turi sumokėti, vykdydamas Sutartimi prisiimtus įsipareigojimus (įskaitant, bet neapsiribojant sutikimų, leidimų, suderinimų gavimą, jei tai reikalinga Sutarties įvykdymui).</w:t>
      </w:r>
    </w:p>
    <w:p w14:paraId="72EF59A7" w14:textId="77777777" w:rsidR="006E630E" w:rsidRPr="00A6156D" w:rsidRDefault="006E630E" w:rsidP="006E630E">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noProof/>
        </w:rPr>
        <w:t>PVM</w:t>
      </w:r>
      <w:r w:rsidRPr="00A6156D">
        <w:rPr>
          <w:noProof/>
        </w:rPr>
        <w:t xml:space="preserve"> – Pridėtinės vertės mokestis.</w:t>
      </w:r>
    </w:p>
    <w:p w14:paraId="4D0CCFB2"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b/>
          <w:bCs/>
          <w:noProof/>
        </w:rPr>
        <w:t>Užtikrinimas</w:t>
      </w:r>
      <w:r w:rsidRPr="00A6156D">
        <w:rPr>
          <w:noProof/>
        </w:rPr>
        <w:t xml:space="preserve"> – Konkurso sąlygas ir Sutartyje nustatytas sąlygas atitinkanti pagal nustatytą tvarką ir patvirtintas taisykles išduota besąlyginė ir neatšaukiama banko ar kitos kredito įstaigos Sutarties įvykdymo užtikrinimo banko garantija arba draudimo bendrovės laidavimo draudimo raštas.</w:t>
      </w:r>
    </w:p>
    <w:p w14:paraId="7F88B049" w14:textId="77777777" w:rsidR="00832E76" w:rsidRPr="00A6156D" w:rsidRDefault="00832E76" w:rsidP="00832E76">
      <w:pPr>
        <w:pStyle w:val="Sraopastraipa"/>
        <w:numPr>
          <w:ilvl w:val="0"/>
          <w:numId w:val="1"/>
        </w:numPr>
        <w:tabs>
          <w:tab w:val="left" w:pos="567"/>
          <w:tab w:val="left" w:pos="1134"/>
        </w:tabs>
        <w:spacing w:after="120"/>
        <w:ind w:hanging="720"/>
        <w:contextualSpacing w:val="0"/>
        <w:jc w:val="both"/>
        <w:outlineLvl w:val="0"/>
        <w:rPr>
          <w:noProof/>
        </w:rPr>
      </w:pPr>
      <w:r w:rsidRPr="00A6156D">
        <w:rPr>
          <w:b/>
          <w:noProof/>
        </w:rPr>
        <w:t>SUTARTIES OBJEKTAS</w:t>
      </w:r>
    </w:p>
    <w:p w14:paraId="39DFCB71"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noProof/>
        </w:rPr>
        <w:t xml:space="preserve">Vadovaujantis Sutartyje nustatytomis sąlygomis ir terminais, savo rizika, jėgomis, priemonėmis ir medžiagomis Rangovas įsipareigoja pagal Techninę specifikaciją parengti Projektą, vykdyti Projekto priežiūrą ir atlikti Darbus pagal Rangovo parengtą ir Užsakovo suderintą Projektą, perduoti juos Užsakovui bei ištaisyti po Darbų atlikimo termino nustatytus defektus, o Užsakovas įsipareigoja priimti tinkamai ir kokybiškai atliktus Darbus (įskaitant Projekto parengimą bei Projekto priežiūrą) ir apmokėti už juos Rangovui Sutartyje nustatyta tvarka ir terminais. </w:t>
      </w:r>
      <w:bookmarkEnd w:id="1"/>
      <w:bookmarkEnd w:id="2"/>
    </w:p>
    <w:p w14:paraId="598C8FAE" w14:textId="77777777" w:rsidR="00832E76" w:rsidRPr="00A6156D" w:rsidRDefault="00832E76" w:rsidP="00832E76">
      <w:pPr>
        <w:pStyle w:val="Sraopastraipa"/>
        <w:numPr>
          <w:ilvl w:val="0"/>
          <w:numId w:val="1"/>
        </w:numPr>
        <w:tabs>
          <w:tab w:val="left" w:pos="567"/>
          <w:tab w:val="left" w:pos="1134"/>
        </w:tabs>
        <w:spacing w:after="120"/>
        <w:ind w:hanging="720"/>
        <w:contextualSpacing w:val="0"/>
        <w:jc w:val="both"/>
        <w:outlineLvl w:val="0"/>
        <w:rPr>
          <w:noProof/>
        </w:rPr>
      </w:pPr>
      <w:r w:rsidRPr="00A6156D">
        <w:rPr>
          <w:b/>
          <w:noProof/>
        </w:rPr>
        <w:t xml:space="preserve">SUTARTIES KAINA IR ATSISKAITYMO TVARKA </w:t>
      </w:r>
    </w:p>
    <w:p w14:paraId="0070FA0E"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noProof/>
        </w:rPr>
        <w:t xml:space="preserve">Sutarties kaina nurodoma Sutarties specialiojoje dalyje ir turi būti sumokama Sutarties bendrojoje dalyje numatytais terminais ir tvarka. </w:t>
      </w:r>
    </w:p>
    <w:p w14:paraId="09359786" w14:textId="77777777" w:rsidR="00832E76" w:rsidRPr="00A6156D" w:rsidRDefault="00832E76" w:rsidP="00832E76">
      <w:pPr>
        <w:pStyle w:val="Sraopastraipa"/>
        <w:numPr>
          <w:ilvl w:val="1"/>
          <w:numId w:val="1"/>
        </w:numPr>
        <w:tabs>
          <w:tab w:val="left" w:pos="567"/>
          <w:tab w:val="left" w:pos="1134"/>
        </w:tabs>
        <w:spacing w:after="120"/>
        <w:ind w:left="0" w:firstLine="0"/>
        <w:contextualSpacing w:val="0"/>
        <w:jc w:val="both"/>
        <w:outlineLvl w:val="0"/>
        <w:rPr>
          <w:noProof/>
        </w:rPr>
      </w:pPr>
      <w:r w:rsidRPr="00A6156D">
        <w:rPr>
          <w:noProof/>
        </w:rPr>
        <w:t xml:space="preserve">Mokėjimai: </w:t>
      </w:r>
    </w:p>
    <w:p w14:paraId="68029824" w14:textId="634F610A" w:rsidR="00832E76" w:rsidRPr="00A6156D" w:rsidRDefault="002C487A" w:rsidP="00832E76">
      <w:pPr>
        <w:pStyle w:val="Sraopastraipa"/>
        <w:numPr>
          <w:ilvl w:val="2"/>
          <w:numId w:val="2"/>
        </w:numPr>
        <w:tabs>
          <w:tab w:val="left" w:pos="0"/>
          <w:tab w:val="left" w:pos="567"/>
        </w:tabs>
        <w:spacing w:after="120"/>
        <w:ind w:left="0" w:hanging="11"/>
        <w:contextualSpacing w:val="0"/>
        <w:jc w:val="both"/>
        <w:outlineLvl w:val="0"/>
        <w:rPr>
          <w:noProof/>
        </w:rPr>
      </w:pPr>
      <w:r w:rsidRPr="00A6156D">
        <w:rPr>
          <w:noProof/>
        </w:rPr>
        <w:t>už</w:t>
      </w:r>
      <w:r w:rsidR="00832E76" w:rsidRPr="00A6156D">
        <w:rPr>
          <w:noProof/>
        </w:rPr>
        <w:t xml:space="preserve"> atliktus Rangovo Darbus Sutarties 3.2.</w:t>
      </w:r>
      <w:r w:rsidRPr="00A6156D">
        <w:rPr>
          <w:noProof/>
        </w:rPr>
        <w:t>2</w:t>
      </w:r>
      <w:r w:rsidR="006E630E" w:rsidRPr="00A6156D">
        <w:rPr>
          <w:noProof/>
        </w:rPr>
        <w:t xml:space="preserve"> </w:t>
      </w:r>
      <w:r w:rsidR="00832E76" w:rsidRPr="00A6156D">
        <w:rPr>
          <w:noProof/>
        </w:rPr>
        <w:t>punkte nustatyt</w:t>
      </w:r>
      <w:r w:rsidRPr="00A6156D">
        <w:rPr>
          <w:noProof/>
        </w:rPr>
        <w:t>a</w:t>
      </w:r>
      <w:r w:rsidR="00832E76" w:rsidRPr="00A6156D">
        <w:rPr>
          <w:noProof/>
        </w:rPr>
        <w:t xml:space="preserve"> t</w:t>
      </w:r>
      <w:r w:rsidRPr="00A6156D">
        <w:rPr>
          <w:noProof/>
        </w:rPr>
        <w:t>varka</w:t>
      </w:r>
      <w:r w:rsidR="00832E76" w:rsidRPr="00A6156D">
        <w:rPr>
          <w:noProof/>
        </w:rPr>
        <w:t xml:space="preserve"> Užsakovas apmokės per</w:t>
      </w:r>
      <w:r w:rsidR="006B323D" w:rsidRPr="00A6156D">
        <w:rPr>
          <w:noProof/>
        </w:rPr>
        <w:t xml:space="preserve"> 30</w:t>
      </w:r>
      <w:r w:rsidR="00832E76" w:rsidRPr="00A6156D">
        <w:rPr>
          <w:noProof/>
        </w:rPr>
        <w:t xml:space="preserve"> (</w:t>
      </w:r>
      <w:r w:rsidR="006B323D" w:rsidRPr="00A6156D">
        <w:rPr>
          <w:noProof/>
        </w:rPr>
        <w:t>tri</w:t>
      </w:r>
      <w:r w:rsidR="00832E76" w:rsidRPr="00A6156D">
        <w:rPr>
          <w:noProof/>
        </w:rPr>
        <w:t>sdešimt) kalendorin</w:t>
      </w:r>
      <w:r w:rsidR="006B323D" w:rsidRPr="00A6156D">
        <w:rPr>
          <w:noProof/>
        </w:rPr>
        <w:t>ių</w:t>
      </w:r>
      <w:r w:rsidR="00832E76" w:rsidRPr="00A6156D">
        <w:rPr>
          <w:noProof/>
        </w:rPr>
        <w:t xml:space="preserve"> dien</w:t>
      </w:r>
      <w:r w:rsidR="006B323D" w:rsidRPr="00A6156D">
        <w:rPr>
          <w:noProof/>
        </w:rPr>
        <w:t>ų</w:t>
      </w:r>
      <w:r w:rsidR="00832E76" w:rsidRPr="00A6156D">
        <w:rPr>
          <w:noProof/>
        </w:rPr>
        <w:t>,</w:t>
      </w:r>
      <w:r w:rsidRPr="00A6156D">
        <w:rPr>
          <w:noProof/>
        </w:rPr>
        <w:t xml:space="preserve"> pateikus PVM sąskaitą faktūrą.</w:t>
      </w:r>
      <w:r w:rsidR="00832E76" w:rsidRPr="00A6156D">
        <w:rPr>
          <w:noProof/>
        </w:rPr>
        <w:t xml:space="preserve"> </w:t>
      </w:r>
    </w:p>
    <w:p w14:paraId="72AF2129" w14:textId="77777777" w:rsidR="00A313F6" w:rsidRPr="00A6156D" w:rsidRDefault="00832E76" w:rsidP="00A313F6">
      <w:pPr>
        <w:pStyle w:val="Sraopastraipa"/>
        <w:numPr>
          <w:ilvl w:val="2"/>
          <w:numId w:val="2"/>
        </w:numPr>
        <w:tabs>
          <w:tab w:val="left" w:pos="0"/>
          <w:tab w:val="left" w:pos="567"/>
        </w:tabs>
        <w:spacing w:after="120"/>
        <w:ind w:left="0" w:hanging="11"/>
        <w:contextualSpacing w:val="0"/>
        <w:jc w:val="both"/>
        <w:outlineLvl w:val="0"/>
        <w:rPr>
          <w:noProof/>
        </w:rPr>
      </w:pPr>
      <w:r w:rsidRPr="00A6156D">
        <w:rPr>
          <w:noProof/>
        </w:rPr>
        <w:t xml:space="preserve"> Darbų perdavimas ir priėmimas atliekamas visiškai užbaigus Darbus ir Sutartimi bei teisės aktų nustatyta tvarka perdavus techninę – išpildomąją dokumentaciją, pasirašant Statybos darbų priėmimo – perdavimo aktą. Rangovas prieš 5 (penkias) darbo dienas praneša Užsakovui raštu apie pasiruošimą galutinai perduoti Darbus. Užsakovas organizuoja galutinį Darbų priėmimą ne vėliau kaip per 5 (penkias) darbo dienas nuo Rangovo pranešimo gavimo dienos ir per sekančias 5 (penkias) darbo dienas pasirašo Statybos darbų priėmimo-perdavimo aktą arba tuo pačiu terminu pareiškia  pretenzijas raštu dėl netinkamo Darbų atlikimo.</w:t>
      </w:r>
    </w:p>
    <w:p w14:paraId="653B31CB" w14:textId="77777777" w:rsidR="00A313F6" w:rsidRPr="00A6156D" w:rsidRDefault="00832E76" w:rsidP="00A313F6">
      <w:pPr>
        <w:pStyle w:val="Sraopastraipa"/>
        <w:numPr>
          <w:ilvl w:val="2"/>
          <w:numId w:val="2"/>
        </w:numPr>
        <w:tabs>
          <w:tab w:val="left" w:pos="0"/>
          <w:tab w:val="left" w:pos="567"/>
        </w:tabs>
        <w:spacing w:after="120"/>
        <w:ind w:left="0" w:hanging="11"/>
        <w:contextualSpacing w:val="0"/>
        <w:jc w:val="both"/>
        <w:outlineLvl w:val="0"/>
        <w:rPr>
          <w:noProof/>
        </w:rPr>
      </w:pPr>
      <w:r w:rsidRPr="00A6156D">
        <w:rPr>
          <w:noProof/>
        </w:rPr>
        <w:t>Rangovui priskaičiuotos netesybos (delspinigiai, baudos) yra laikomos minimaliais neginčijamais Užsakovo nuostoliais, kurių nereikia įrodinėti. Rangovui priskaičiuotos netesybos ir Užsakovo dėl Rangovo kaltės patirtos išlaidos (nuostoliai) (toliau – kiti nuostoliai), Rangovui nevykdant ar netinkamai vykdant sutartinius įsipareigojimus, apmokamos per 30 (trisdešimt) kalendorinių dienų nuo Užsakovo rašytinio pareikalavimo (sąskaitos faktūros) pateikimo Rangovui momento. Rangovui neapmokėjus netesybų bei kitų nuostolių, Užsakovas įgyja teisę reikalavimą patenkinti pasinaudojant Rangovo pateiktu Sutarties įvykdymo užtikrinimu.</w:t>
      </w:r>
      <w:bookmarkStart w:id="6" w:name="_Hlk498939624"/>
    </w:p>
    <w:p w14:paraId="609B499C" w14:textId="77777777" w:rsidR="00A313F6" w:rsidRPr="00A6156D" w:rsidRDefault="00832E76" w:rsidP="00A313F6">
      <w:pPr>
        <w:pStyle w:val="Sraopastraipa"/>
        <w:numPr>
          <w:ilvl w:val="2"/>
          <w:numId w:val="2"/>
        </w:numPr>
        <w:tabs>
          <w:tab w:val="left" w:pos="0"/>
          <w:tab w:val="left" w:pos="567"/>
        </w:tabs>
        <w:spacing w:after="120"/>
        <w:ind w:left="0" w:hanging="11"/>
        <w:contextualSpacing w:val="0"/>
        <w:jc w:val="both"/>
        <w:outlineLvl w:val="0"/>
        <w:rPr>
          <w:noProof/>
        </w:rPr>
      </w:pPr>
      <w:r w:rsidRPr="00A6156D">
        <w:rPr>
          <w:noProof/>
        </w:rPr>
        <w:lastRenderedPageBreak/>
        <w:t>Sutarčiai taikoma fiksuotos kainos kainodara. Sutarties vykdymo laikotarpiu pasikeitus PVM, Sutarties kaina su PVM padidėja arba sumažėja dydžiu, lygiu skirtumui tarp buvusio ir naujai nustatyto PVM dydžio nuo PVM pasikeitimo įsigaliojimo dienos. Perskaičiuojama kaina dėl PVM dydžio pasikeitimo tik tų Darbų, kurie pagal Sutartį atliekami po kainos perskaičiavimo. Dėl kitų mokesčių pasikeitimo, rinkos kainų pasikeitimo kaina neperskaičiuojama.</w:t>
      </w:r>
      <w:bookmarkEnd w:id="6"/>
      <w:r w:rsidRPr="00A6156D">
        <w:rPr>
          <w:noProof/>
        </w:rPr>
        <w:t xml:space="preserve"> Jeigu siekiant įvykdyti Sutartį reikia atlikti darbus ar panaudoti medžiagas, priemones, įrenginius, paslaugas, kurių Rangovas nenumatė arba netinkamai numatė sudarant Sutartį ar rengiant sąmatą, tačiau jie yra būtini Sutarčiai įvykdyti, šiuos darbus Rangovas atlieka savo lėšomis ir neturi teisės reikalauti padidinti Sutarties kainą.</w:t>
      </w:r>
    </w:p>
    <w:p w14:paraId="2F892400" w14:textId="58020589" w:rsidR="00832E76" w:rsidRPr="00A6156D" w:rsidRDefault="00832E76" w:rsidP="00A313F6">
      <w:pPr>
        <w:pStyle w:val="Sraopastraipa"/>
        <w:numPr>
          <w:ilvl w:val="2"/>
          <w:numId w:val="2"/>
        </w:numPr>
        <w:tabs>
          <w:tab w:val="left" w:pos="0"/>
          <w:tab w:val="left" w:pos="567"/>
        </w:tabs>
        <w:spacing w:after="120"/>
        <w:ind w:left="0" w:hanging="11"/>
        <w:contextualSpacing w:val="0"/>
        <w:jc w:val="both"/>
        <w:outlineLvl w:val="0"/>
        <w:rPr>
          <w:noProof/>
        </w:rPr>
      </w:pPr>
      <w:r w:rsidRPr="00A6156D">
        <w:rPr>
          <w:noProof/>
        </w:rPr>
        <w:t>Rangovas 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B36E67F" w14:textId="361D78D1" w:rsidR="00832E76" w:rsidRPr="00A6156D" w:rsidRDefault="00832E76" w:rsidP="00832E76">
      <w:pPr>
        <w:pStyle w:val="Sraopastraipa"/>
        <w:numPr>
          <w:ilvl w:val="2"/>
          <w:numId w:val="4"/>
        </w:numPr>
        <w:tabs>
          <w:tab w:val="left" w:pos="0"/>
          <w:tab w:val="left" w:pos="567"/>
          <w:tab w:val="left" w:pos="851"/>
        </w:tabs>
        <w:spacing w:after="120"/>
        <w:ind w:left="0" w:firstLine="0"/>
        <w:contextualSpacing w:val="0"/>
        <w:jc w:val="both"/>
        <w:outlineLvl w:val="0"/>
        <w:rPr>
          <w:noProof/>
        </w:rPr>
      </w:pPr>
      <w:r w:rsidRPr="00A6156D">
        <w:rPr>
          <w:noProof/>
        </w:rPr>
        <w:t>Sutartyje nustatyta tvarka, laiku ir tinkamai neįvykdžius ir nepridavus Užsakovui ir valstybinėms institucijoms Darbų  arba nepateikus tinkamos sąskaitos faktūros, jos apmokėjimas nukeliamas tokiam terminui, kiek buvo vėluojama tai padaryti.</w:t>
      </w:r>
    </w:p>
    <w:p w14:paraId="0ED3FCE2" w14:textId="77777777" w:rsidR="008167D6" w:rsidRPr="00A6156D" w:rsidRDefault="008167D6" w:rsidP="008167D6">
      <w:pPr>
        <w:pStyle w:val="Sraopastraipa"/>
        <w:numPr>
          <w:ilvl w:val="2"/>
          <w:numId w:val="4"/>
        </w:numPr>
        <w:tabs>
          <w:tab w:val="left" w:pos="0"/>
          <w:tab w:val="left" w:pos="567"/>
          <w:tab w:val="left" w:pos="851"/>
        </w:tabs>
        <w:spacing w:after="120"/>
        <w:ind w:left="0" w:firstLine="0"/>
        <w:contextualSpacing w:val="0"/>
        <w:jc w:val="both"/>
        <w:outlineLvl w:val="0"/>
        <w:rPr>
          <w:noProof/>
        </w:rPr>
      </w:pPr>
      <w:r w:rsidRPr="00A6156D">
        <w:t>Sutarties kaina gali būti perskaičiuojama (indeksuojama) žemiau nurodytomis sąlygomis bei tvarka:</w:t>
      </w:r>
    </w:p>
    <w:p w14:paraId="3F19CBB4" w14:textId="77777777" w:rsidR="00A313F6" w:rsidRPr="00A6156D" w:rsidRDefault="008167D6" w:rsidP="00A313F6">
      <w:pPr>
        <w:pStyle w:val="Sraopastraipa"/>
        <w:numPr>
          <w:ilvl w:val="3"/>
          <w:numId w:val="14"/>
        </w:numPr>
        <w:tabs>
          <w:tab w:val="left" w:pos="0"/>
          <w:tab w:val="left" w:pos="567"/>
          <w:tab w:val="left" w:pos="851"/>
        </w:tabs>
        <w:spacing w:after="120"/>
        <w:jc w:val="both"/>
        <w:outlineLvl w:val="0"/>
        <w:rPr>
          <w:noProof/>
        </w:rPr>
      </w:pPr>
      <w:r w:rsidRPr="00A6156D">
        <w:t>Sutarties kainos perskaičiavimas inicijuojamas rašytiniu bet kurios Šalies prašymu.</w:t>
      </w:r>
    </w:p>
    <w:p w14:paraId="054E0D50" w14:textId="77777777" w:rsidR="00A313F6" w:rsidRPr="00A6156D" w:rsidRDefault="008167D6" w:rsidP="00A313F6">
      <w:pPr>
        <w:pStyle w:val="Sraopastraipa"/>
        <w:numPr>
          <w:ilvl w:val="3"/>
          <w:numId w:val="14"/>
        </w:numPr>
        <w:tabs>
          <w:tab w:val="left" w:pos="0"/>
          <w:tab w:val="left" w:pos="567"/>
          <w:tab w:val="left" w:pos="851"/>
        </w:tabs>
        <w:spacing w:after="120"/>
        <w:jc w:val="both"/>
        <w:outlineLvl w:val="0"/>
        <w:rPr>
          <w:noProof/>
        </w:rPr>
      </w:pPr>
      <w:r w:rsidRPr="00A6156D">
        <w:t xml:space="preserve">Sutarties kaina pirmą kartą perskaičiuojama (didinama arba mažinama) ne anksčiau kaip praėjus </w:t>
      </w:r>
      <w:r w:rsidR="00255DC2" w:rsidRPr="00A6156D">
        <w:t>6</w:t>
      </w:r>
      <w:r w:rsidRPr="00A6156D">
        <w:t xml:space="preserve"> (</w:t>
      </w:r>
      <w:r w:rsidR="00255DC2" w:rsidRPr="00A6156D">
        <w:t>šešiems</w:t>
      </w:r>
      <w:r w:rsidRPr="00A6156D">
        <w:t>) mėnesi</w:t>
      </w:r>
      <w:r w:rsidR="00255DC2" w:rsidRPr="00A6156D">
        <w:t>ams</w:t>
      </w:r>
      <w:r w:rsidRPr="00A6156D">
        <w:t xml:space="preserve"> nuo Sutarties įsigaliojimo dienos. Sutarties kaina gali būti perskaičiuojama ne dažniau nei kas </w:t>
      </w:r>
      <w:r w:rsidR="00255DC2" w:rsidRPr="00A6156D">
        <w:t>6</w:t>
      </w:r>
      <w:r w:rsidRPr="00A6156D">
        <w:t xml:space="preserve"> (</w:t>
      </w:r>
      <w:r w:rsidR="00255DC2" w:rsidRPr="00A6156D">
        <w:t>šešis</w:t>
      </w:r>
      <w:r w:rsidRPr="00A6156D">
        <w:t>) mėnesi</w:t>
      </w:r>
      <w:r w:rsidR="00255DC2" w:rsidRPr="00A6156D">
        <w:t>us</w:t>
      </w:r>
      <w:r w:rsidRPr="00A6156D">
        <w:t>, skaičiuojant šį laikotarpį nuo paskutinio Sutarties kainos perskaičiavimo (indeksavimo).</w:t>
      </w:r>
    </w:p>
    <w:p w14:paraId="53ED2630" w14:textId="4B6B2ECE" w:rsidR="00A313F6" w:rsidRPr="00A6156D" w:rsidRDefault="008167D6" w:rsidP="00A313F6">
      <w:pPr>
        <w:pStyle w:val="Sraopastraipa"/>
        <w:numPr>
          <w:ilvl w:val="3"/>
          <w:numId w:val="14"/>
        </w:numPr>
        <w:tabs>
          <w:tab w:val="left" w:pos="0"/>
          <w:tab w:val="left" w:pos="567"/>
          <w:tab w:val="left" w:pos="851"/>
        </w:tabs>
        <w:spacing w:after="120"/>
        <w:jc w:val="both"/>
        <w:outlineLvl w:val="0"/>
        <w:rPr>
          <w:noProof/>
        </w:rPr>
      </w:pPr>
      <w:r w:rsidRPr="00A6156D">
        <w:t xml:space="preserve">Sutarties kaina (be PVM) yra perskaičiuojama vadovaujantis </w:t>
      </w:r>
      <w:r w:rsidR="008A4985" w:rsidRPr="00A6156D">
        <w:t>Valstybės duomenų agentūros</w:t>
      </w:r>
      <w:r w:rsidRPr="00A6156D">
        <w:t xml:space="preserve"> skelbiamais statybos sąnaudų elementų kainų indekso (toliau - SSKI) pokyčio duomenimis, kurie skelbiami internete adresu: </w:t>
      </w:r>
      <w:hyperlink r:id="rId5" w:anchor="/ " w:history="1">
        <w:r w:rsidRPr="00A6156D">
          <w:rPr>
            <w:rStyle w:val="Hipersaitas"/>
          </w:rPr>
          <w:t xml:space="preserve">https://osp.stat.gov.lt/statistiniu-rodikliu-analize?indicator=S7R261#/ </w:t>
        </w:r>
      </w:hyperlink>
      <w:r w:rsidRPr="00A6156D">
        <w:t>(arba atitinkama jo atitiktimi ateityje) pasirenkant kas mėnesį atnaujinamus duomenis: „</w:t>
      </w:r>
      <w:r w:rsidRPr="00A6156D">
        <w:rPr>
          <w:i/>
          <w:iCs/>
        </w:rPr>
        <w:t>lentelės parinktys</w:t>
      </w:r>
      <w:r w:rsidRPr="00A6156D">
        <w:t>“ – „</w:t>
      </w:r>
      <w:r w:rsidRPr="00A6156D">
        <w:rPr>
          <w:i/>
          <w:iCs/>
        </w:rPr>
        <w:t>duomenų rinkinys</w:t>
      </w:r>
      <w:r w:rsidRPr="00A6156D">
        <w:t>“ - „</w:t>
      </w:r>
      <w:r w:rsidRPr="00A6156D">
        <w:rPr>
          <w:i/>
          <w:iCs/>
        </w:rPr>
        <w:t>statinių pagal tipą klasifikatorius</w:t>
      </w:r>
      <w:r w:rsidRPr="00A6156D">
        <w:t xml:space="preserve">“. Indeksų pokyčio palyginimui naudojamų duomenų iš lentelės eilutė yra nurodyta Sutarties specialiojoje dalyje. Atlikdamos perskaičiavimą Šalys vadovaujasi aukščiau nurodytu rodikliu iš kitos Šalies nereikalaudamos pateikti oficialaus Lietuvos Statistikos Departamento ar kitos institucijos išduoto dokumento ar patvirtinimo. </w:t>
      </w:r>
    </w:p>
    <w:p w14:paraId="5BFE9F4D" w14:textId="77777777" w:rsidR="00A313F6" w:rsidRPr="00A6156D" w:rsidRDefault="008167D6" w:rsidP="00A313F6">
      <w:pPr>
        <w:pStyle w:val="Sraopastraipa"/>
        <w:numPr>
          <w:ilvl w:val="3"/>
          <w:numId w:val="14"/>
        </w:numPr>
        <w:tabs>
          <w:tab w:val="left" w:pos="0"/>
          <w:tab w:val="left" w:pos="567"/>
          <w:tab w:val="left" w:pos="851"/>
        </w:tabs>
        <w:spacing w:after="120"/>
        <w:jc w:val="both"/>
        <w:outlineLvl w:val="0"/>
        <w:rPr>
          <w:noProof/>
        </w:rPr>
      </w:pPr>
      <w:r w:rsidRPr="00A6156D">
        <w:t>Sutarties kaina (be PVM) perskaičiuojama tik tuo atveju, jei gautas SSKI pokytis (teigiamas ar neigiamas) yra didesnis kaip 5 (penki) procentai. Skaičiuojama trijų skaičių po kabelio tikslumu.</w:t>
      </w:r>
    </w:p>
    <w:p w14:paraId="1F96FA7B" w14:textId="77777777" w:rsidR="00A313F6" w:rsidRPr="00A6156D" w:rsidRDefault="008167D6" w:rsidP="00A313F6">
      <w:pPr>
        <w:pStyle w:val="Sraopastraipa"/>
        <w:numPr>
          <w:ilvl w:val="3"/>
          <w:numId w:val="14"/>
        </w:numPr>
        <w:tabs>
          <w:tab w:val="left" w:pos="0"/>
          <w:tab w:val="left" w:pos="567"/>
          <w:tab w:val="left" w:pos="851"/>
        </w:tabs>
        <w:spacing w:after="120"/>
        <w:jc w:val="both"/>
        <w:outlineLvl w:val="0"/>
        <w:rPr>
          <w:noProof/>
        </w:rPr>
      </w:pPr>
      <w:r w:rsidRPr="00A6156D">
        <w:rPr>
          <w:shd w:val="clear" w:color="auto" w:fill="FFFFFF"/>
        </w:rPr>
        <w:t>Perskaičiavimas netaikomas darbams, kurie iki Sutarties kainos perskaičiavimo (įforminimo rašytiniu šalies susitarimu), yra atlikti ir perduoti Užsakovui (šalims pasirašant tarpinius atliktų darbų priėmimo-perdavimo aktus Sutartyje numatyta tvarka), neatsižvelgiant į tai, yra šie darbai apmokėti ar ne.</w:t>
      </w:r>
    </w:p>
    <w:p w14:paraId="2D5A8F17" w14:textId="77777777" w:rsidR="00A313F6" w:rsidRPr="00A6156D" w:rsidRDefault="008167D6" w:rsidP="00A313F6">
      <w:pPr>
        <w:pStyle w:val="Sraopastraipa"/>
        <w:numPr>
          <w:ilvl w:val="3"/>
          <w:numId w:val="14"/>
        </w:numPr>
        <w:tabs>
          <w:tab w:val="left" w:pos="0"/>
          <w:tab w:val="left" w:pos="567"/>
          <w:tab w:val="left" w:pos="851"/>
        </w:tabs>
        <w:spacing w:after="120"/>
        <w:jc w:val="both"/>
        <w:outlineLvl w:val="0"/>
        <w:rPr>
          <w:noProof/>
        </w:rPr>
      </w:pPr>
      <w:r w:rsidRPr="00A6156D">
        <w:rPr>
          <w:shd w:val="clear" w:color="auto" w:fill="FFFFFF"/>
        </w:rPr>
        <w:t xml:space="preserve">Perskaičiuota Sutarties kaina įforminama Sutarties šalių įgaliotų atstovų pasirašomu Sutarties pakeitimu. Sutarties pakeitime turi būti nurodyta: kainos perskaičiavimo pagrindas, likusi </w:t>
      </w:r>
      <w:r w:rsidRPr="00A6156D">
        <w:t>atliktų ir priėmimo-perdavimo aktais Užsakovui neperduotų darbų vertė (be PVM),</w:t>
      </w:r>
      <w:r w:rsidRPr="00A6156D">
        <w:rPr>
          <w:shd w:val="clear" w:color="auto" w:fill="FFFFFF"/>
        </w:rPr>
        <w:t xml:space="preserve"> perskaičiuojamoji kaina, perskaičiavimo koeficientas (reikšmė), perskaičiuota kaina.</w:t>
      </w:r>
    </w:p>
    <w:p w14:paraId="76FF7505" w14:textId="7E5210C7" w:rsidR="008167D6" w:rsidRPr="00A6156D" w:rsidRDefault="008167D6" w:rsidP="00A313F6">
      <w:pPr>
        <w:pStyle w:val="Sraopastraipa"/>
        <w:numPr>
          <w:ilvl w:val="3"/>
          <w:numId w:val="14"/>
        </w:numPr>
        <w:tabs>
          <w:tab w:val="left" w:pos="0"/>
          <w:tab w:val="left" w:pos="567"/>
          <w:tab w:val="left" w:pos="851"/>
        </w:tabs>
        <w:spacing w:after="120"/>
        <w:jc w:val="both"/>
        <w:outlineLvl w:val="0"/>
        <w:rPr>
          <w:noProof/>
        </w:rPr>
      </w:pPr>
      <w:r w:rsidRPr="00A6156D">
        <w:t xml:space="preserve">Sutarties kaina yra perskaičiuojama pagal formulę: </w:t>
      </w:r>
      <w:r w:rsidRPr="00A6156D">
        <w:rPr>
          <w:rFonts w:ascii="Cambria Math" w:hAnsi="Cambria Math" w:cs="Cambria Math"/>
        </w:rPr>
        <w:t>𝑎</w:t>
      </w:r>
      <w:r w:rsidRPr="00A6156D">
        <w:t>1=</w:t>
      </w:r>
      <w:r w:rsidRPr="00A6156D">
        <w:rPr>
          <w:rFonts w:ascii="Cambria Math" w:hAnsi="Cambria Math" w:cs="Cambria Math"/>
        </w:rPr>
        <w:t>𝑎</w:t>
      </w:r>
      <w:r w:rsidRPr="00A6156D">
        <w:t>+(</w:t>
      </w:r>
      <w:r w:rsidRPr="00A6156D">
        <w:rPr>
          <w:rFonts w:ascii="Cambria Math" w:hAnsi="Cambria Math" w:cs="Cambria Math"/>
        </w:rPr>
        <w:t>𝑘</w:t>
      </w:r>
      <w:r w:rsidRPr="00A6156D">
        <w:t>/100×</w:t>
      </w:r>
      <w:r w:rsidRPr="00A6156D">
        <w:rPr>
          <w:rFonts w:ascii="Cambria Math" w:hAnsi="Cambria Math" w:cs="Cambria Math"/>
        </w:rPr>
        <w:t>𝑎</w:t>
      </w:r>
      <w:r w:rsidRPr="00A6156D">
        <w:t>),</w:t>
      </w:r>
      <w:r w:rsidRPr="00A6156D">
        <w:rPr>
          <w:b/>
          <w:bCs/>
        </w:rPr>
        <w:t xml:space="preserve"> </w:t>
      </w:r>
      <w:r w:rsidRPr="00A6156D">
        <w:t>pagal formulės reikšmes:</w:t>
      </w:r>
      <w:r w:rsidRPr="00A6156D">
        <w:rPr>
          <w:b/>
          <w:bCs/>
        </w:rPr>
        <w:t xml:space="preserve"> </w:t>
      </w:r>
      <w:r w:rsidRPr="00A6156D">
        <w:t xml:space="preserve">a1 – perskaičiuota Sutarties kainą (Eur be PVM); a – Sutartyje nurodyta Sutarties kaina (Eur be </w:t>
      </w:r>
      <w:r w:rsidRPr="00A6156D">
        <w:lastRenderedPageBreak/>
        <w:t xml:space="preserve">PVM)) (jei ji jau buvo perskaičiuota, tai po paskutinio perskaičiavimo) atimant atliktų ir tarpiniais priėmimo-perdavimo aktais Užsakovui perduotų darbų kainą (be PVM); k – SSKI pokytis (%) skaičiuojamas pagal formulę: </w:t>
      </w:r>
      <w:r w:rsidRPr="00A6156D">
        <w:rPr>
          <w:rFonts w:ascii="Cambria Math" w:hAnsi="Cambria Math" w:cs="Cambria Math"/>
        </w:rPr>
        <w:t>𝑘</w:t>
      </w:r>
      <w:r w:rsidRPr="00A6156D">
        <w:t xml:space="preserve"> =</w:t>
      </w:r>
      <w:r w:rsidRPr="00A6156D">
        <w:rPr>
          <w:rFonts w:ascii="Cambria Math" w:hAnsi="Cambria Math" w:cs="Cambria Math"/>
        </w:rPr>
        <w:t>𝐼𝑛𝑑</w:t>
      </w:r>
      <w:r w:rsidRPr="00A6156D">
        <w:t xml:space="preserve">. </w:t>
      </w:r>
      <w:r w:rsidRPr="00A6156D">
        <w:rPr>
          <w:rFonts w:ascii="Cambria Math" w:hAnsi="Cambria Math" w:cs="Cambria Math"/>
        </w:rPr>
        <w:t>𝑛𝑎𝑢𝑗𝑎𝑢𝑠𝑖𝑎𝑠</w:t>
      </w:r>
      <w:r w:rsidRPr="00A6156D">
        <w:t>/</w:t>
      </w:r>
      <w:r w:rsidRPr="00A6156D">
        <w:rPr>
          <w:rFonts w:ascii="Cambria Math" w:hAnsi="Cambria Math" w:cs="Cambria Math"/>
        </w:rPr>
        <w:t>𝐼𝑛𝑑</w:t>
      </w:r>
      <w:r w:rsidRPr="00A6156D">
        <w:t>.</w:t>
      </w:r>
      <w:r w:rsidRPr="00A6156D">
        <w:rPr>
          <w:rFonts w:ascii="Cambria Math" w:hAnsi="Cambria Math" w:cs="Cambria Math"/>
        </w:rPr>
        <w:t>𝑝𝑟𝑎𝑑</w:t>
      </w:r>
      <w:r w:rsidRPr="00A6156D">
        <w:t>ž</w:t>
      </w:r>
      <w:r w:rsidRPr="00A6156D">
        <w:rPr>
          <w:rFonts w:ascii="Cambria Math" w:hAnsi="Cambria Math" w:cs="Cambria Math"/>
        </w:rPr>
        <w:t>𝑖𝑎</w:t>
      </w:r>
      <w:r w:rsidRPr="00A6156D">
        <w:t xml:space="preserve">×100−100 proc; Indeksas naujausias  – prašymo dėl kainos perskaičiavimo gavimo dieną paskutinis paskelbtas mėnesinis SSKI; Indeksavimo pradžia – prieš </w:t>
      </w:r>
      <w:r w:rsidR="00255DC2" w:rsidRPr="00A6156D">
        <w:t>6</w:t>
      </w:r>
      <w:r w:rsidRPr="00A6156D">
        <w:t xml:space="preserve"> mėnesi</w:t>
      </w:r>
      <w:r w:rsidR="00255DC2" w:rsidRPr="00A6156D">
        <w:t>us</w:t>
      </w:r>
      <w:r w:rsidRPr="00A6156D">
        <w:t xml:space="preserve"> buvęs mėnesinis SSKI (</w:t>
      </w:r>
      <w:r w:rsidR="00255DC2" w:rsidRPr="00A6156D">
        <w:t>6</w:t>
      </w:r>
      <w:r w:rsidRPr="00A6156D">
        <w:t xml:space="preserve"> mėnesių terminas skaičiuojamas nuo  prašymo dėl kainos perskaičiavimo gavimo dieną paskutinio SSKI paskelbimo mėnesio).</w:t>
      </w:r>
    </w:p>
    <w:p w14:paraId="5005572E" w14:textId="77777777" w:rsidR="008167D6" w:rsidRPr="00A6156D" w:rsidRDefault="008167D6" w:rsidP="006E630E">
      <w:pPr>
        <w:pStyle w:val="Sraopastraipa"/>
        <w:tabs>
          <w:tab w:val="left" w:pos="0"/>
          <w:tab w:val="left" w:pos="567"/>
          <w:tab w:val="left" w:pos="851"/>
          <w:tab w:val="left" w:pos="1134"/>
        </w:tabs>
        <w:spacing w:after="120"/>
        <w:ind w:left="539"/>
        <w:contextualSpacing w:val="0"/>
        <w:jc w:val="both"/>
        <w:outlineLvl w:val="0"/>
        <w:rPr>
          <w:noProof/>
        </w:rPr>
      </w:pPr>
    </w:p>
    <w:p w14:paraId="30EDDA6B" w14:textId="77777777" w:rsidR="00832E76" w:rsidRPr="00A6156D" w:rsidRDefault="00832E76" w:rsidP="006E630E">
      <w:pPr>
        <w:pStyle w:val="Sraopastraipa"/>
        <w:numPr>
          <w:ilvl w:val="0"/>
          <w:numId w:val="4"/>
        </w:numPr>
        <w:tabs>
          <w:tab w:val="left" w:pos="0"/>
          <w:tab w:val="left" w:pos="567"/>
          <w:tab w:val="left" w:pos="851"/>
          <w:tab w:val="left" w:pos="1134"/>
        </w:tabs>
        <w:spacing w:after="120"/>
        <w:ind w:left="539" w:hanging="539"/>
        <w:contextualSpacing w:val="0"/>
        <w:jc w:val="both"/>
        <w:outlineLvl w:val="0"/>
        <w:rPr>
          <w:b/>
          <w:noProof/>
        </w:rPr>
      </w:pPr>
      <w:r w:rsidRPr="00A6156D">
        <w:rPr>
          <w:b/>
          <w:noProof/>
        </w:rPr>
        <w:t>ŠALIŲ ĮSIPAREIGOJIMAI IR TEISĖS</w:t>
      </w:r>
    </w:p>
    <w:p w14:paraId="2FE11769" w14:textId="77777777" w:rsidR="00832E76" w:rsidRPr="00A6156D" w:rsidRDefault="00832E76" w:rsidP="00832E76">
      <w:pPr>
        <w:pStyle w:val="Sraopastraipa"/>
        <w:numPr>
          <w:ilvl w:val="1"/>
          <w:numId w:val="3"/>
        </w:numPr>
        <w:tabs>
          <w:tab w:val="left" w:pos="0"/>
          <w:tab w:val="left" w:pos="567"/>
        </w:tabs>
        <w:spacing w:after="120"/>
        <w:ind w:left="0" w:firstLine="0"/>
        <w:contextualSpacing w:val="0"/>
        <w:jc w:val="both"/>
        <w:outlineLvl w:val="0"/>
        <w:rPr>
          <w:b/>
          <w:noProof/>
        </w:rPr>
      </w:pPr>
      <w:r w:rsidRPr="00A6156D">
        <w:rPr>
          <w:b/>
          <w:noProof/>
        </w:rPr>
        <w:t>Užsakovas įsipareigoja:</w:t>
      </w:r>
    </w:p>
    <w:p w14:paraId="694BD722"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outlineLvl w:val="0"/>
        <w:rPr>
          <w:b/>
          <w:noProof/>
        </w:rPr>
      </w:pPr>
      <w:bookmarkStart w:id="7" w:name="_Hlk97127610"/>
      <w:r w:rsidRPr="00A6156D">
        <w:rPr>
          <w:noProof/>
        </w:rPr>
        <w:t>suderinti Rangovo parengtą ir pateiktą darbų Grafiką arba pateikti pastabas Grafikui ne vėliau kaip per 5 (penkias) darbo dienas nuo jo pateikimo dienos;</w:t>
      </w:r>
      <w:bookmarkEnd w:id="7"/>
    </w:p>
    <w:p w14:paraId="1D8911D7"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outlineLvl w:val="0"/>
        <w:rPr>
          <w:b/>
          <w:noProof/>
        </w:rPr>
      </w:pPr>
      <w:r w:rsidRPr="00A6156D">
        <w:rPr>
          <w:noProof/>
        </w:rPr>
        <w:t xml:space="preserve">pateikti Rangovui </w:t>
      </w:r>
      <w:r w:rsidRPr="00A6156D">
        <w:rPr>
          <w:bCs/>
          <w:noProof/>
          <w:color w:val="000000"/>
          <w:lang w:eastAsia="lt-LT"/>
        </w:rPr>
        <w:t>topografinę nuotrauką, nekilnojamojo turto registro centrinio duomenų banko išrašą, projektavimui būtinus duomenis iš kadastro bylos ir projektavimo sąlygas per 5 (penkias) darbo dienas nuo Sutarties įsigaliojimo</w:t>
      </w:r>
      <w:r w:rsidRPr="00A6156D">
        <w:rPr>
          <w:noProof/>
        </w:rPr>
        <w:t>;</w:t>
      </w:r>
    </w:p>
    <w:p w14:paraId="2E7E1A75"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outlineLvl w:val="0"/>
        <w:rPr>
          <w:b/>
          <w:noProof/>
        </w:rPr>
      </w:pPr>
      <w:r w:rsidRPr="00A6156D">
        <w:rPr>
          <w:noProof/>
        </w:rPr>
        <w:t>pirmą kartą iš Rangovo derinimui gautą Projektą suderinti arba pateikti pastabas per 15 (penkiolika) darbo dienų nuo Projekto gavimo dienos. Pirmą kartą pateikto Projekto derinimo laikas į Darbų trukmę neįskaičiuojamas;</w:t>
      </w:r>
    </w:p>
    <w:p w14:paraId="36C9BA92"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outlineLvl w:val="0"/>
        <w:rPr>
          <w:b/>
          <w:noProof/>
        </w:rPr>
      </w:pPr>
      <w:r w:rsidRPr="00A6156D">
        <w:rPr>
          <w:noProof/>
        </w:rPr>
        <w:t>esant poreikiui, pateikti savo rašytinį sutikimą keisti projektinius sprendinius arba savo pastabas jiems, per 15 (penkiolika) darbo dienų nuo Rangovo prašymo pateikimo dienos;</w:t>
      </w:r>
    </w:p>
    <w:p w14:paraId="74073220"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outlineLvl w:val="0"/>
        <w:rPr>
          <w:b/>
          <w:noProof/>
        </w:rPr>
      </w:pPr>
      <w:r w:rsidRPr="00A6156D">
        <w:rPr>
          <w:noProof/>
        </w:rPr>
        <w:t>perduoti Rangovui darbų zoną prieš 5 (penkias) darbo dienas iki Darbų atlikimo pradžios, pasirašant statybvietės perdavimo–priėmimo aktą;</w:t>
      </w:r>
      <w:bookmarkStart w:id="8" w:name="_Hlk3451170"/>
    </w:p>
    <w:p w14:paraId="531AF394"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outlineLvl w:val="0"/>
        <w:rPr>
          <w:b/>
          <w:noProof/>
        </w:rPr>
      </w:pPr>
      <w:r w:rsidRPr="00A6156D">
        <w:rPr>
          <w:noProof/>
        </w:rPr>
        <w:t>pranešti Rangovui, kas vykdys techninę priežiūrą;</w:t>
      </w:r>
      <w:bookmarkStart w:id="9" w:name="_Hlk2244409"/>
      <w:bookmarkEnd w:id="8"/>
    </w:p>
    <w:bookmarkEnd w:id="9"/>
    <w:p w14:paraId="1E6B8B7B"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outlineLvl w:val="0"/>
        <w:rPr>
          <w:b/>
          <w:noProof/>
        </w:rPr>
      </w:pPr>
      <w:r w:rsidRPr="00A6156D">
        <w:rPr>
          <w:noProof/>
        </w:rPr>
        <w:t>priimti iš Rangovo kokybiškai atliktus Darbus ir apmokėti už juos Sutartyje numatytais terminais;</w:t>
      </w:r>
    </w:p>
    <w:p w14:paraId="1ED2AC8D"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outlineLvl w:val="0"/>
        <w:rPr>
          <w:b/>
          <w:noProof/>
        </w:rPr>
      </w:pPr>
      <w:r w:rsidRPr="00A6156D">
        <w:rPr>
          <w:noProof/>
        </w:rPr>
        <w:t>pagal Rangovo paruoštą ir su Užsakovu suderintą Projektą išduoti įgaliojimą Rangovui statybos leidimo gavimui, statybos užbaigimo Darbų pridavimui procedūrų vykdymui, pagal poreikį ir kitiems reikalingiems veiksmams atlikti Užsakovo vardu Lietuvos Respublikos įstatymų nustatyta tvarka ir terminais;</w:t>
      </w:r>
    </w:p>
    <w:p w14:paraId="13325FE9"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savo lėšomis parengti Sutartyje nurodytų statinių kadastro bylą;</w:t>
      </w:r>
    </w:p>
    <w:p w14:paraId="0E963A73"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bCs/>
          <w:noProof/>
        </w:rPr>
        <w:t>v</w:t>
      </w:r>
      <w:r w:rsidRPr="00A6156D">
        <w:rPr>
          <w:noProof/>
        </w:rPr>
        <w:t xml:space="preserve">ykdyti kitus įsipareigojimus, numatytus Sutartyje ar Lietuvos Respublikos teisės aktuose. </w:t>
      </w:r>
    </w:p>
    <w:p w14:paraId="344D0839" w14:textId="77777777" w:rsidR="00832E76" w:rsidRPr="00A6156D" w:rsidRDefault="00832E76" w:rsidP="00832E76">
      <w:pPr>
        <w:pStyle w:val="Sraopastraipa"/>
        <w:numPr>
          <w:ilvl w:val="1"/>
          <w:numId w:val="3"/>
        </w:numPr>
        <w:tabs>
          <w:tab w:val="left" w:pos="567"/>
          <w:tab w:val="left" w:pos="709"/>
        </w:tabs>
        <w:spacing w:after="120"/>
        <w:ind w:left="567" w:hanging="567"/>
        <w:contextualSpacing w:val="0"/>
        <w:jc w:val="both"/>
        <w:outlineLvl w:val="0"/>
        <w:rPr>
          <w:b/>
          <w:noProof/>
        </w:rPr>
      </w:pPr>
      <w:r w:rsidRPr="00A6156D">
        <w:rPr>
          <w:b/>
          <w:noProof/>
        </w:rPr>
        <w:t>Užsakovas turi teisę:</w:t>
      </w:r>
    </w:p>
    <w:p w14:paraId="0A414043"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 xml:space="preserve">nepriimti Darbų, atliktų ne pagal Sutartyje, jos prieduose, ar norminiuose dokumentuose nurodytus reikalavimus; </w:t>
      </w:r>
    </w:p>
    <w:p w14:paraId="044AFDBF"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raštu pareikalauti pašalinti Darbų, parengto Projekto defektus / trūkumus, jeigu Rangovas vykdydamas Sutartį nesilaiko Sutartyje nustatytų reikalavimų ir (ar) Lietuvos Respublikos teisės aktų;</w:t>
      </w:r>
    </w:p>
    <w:p w14:paraId="4BF52CBA" w14:textId="294D91E0"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jeigu Rangovas nepašalina Darbų, parengto Projekto defektų / trūkumų per Užsakovo nustatytą protingą terminą, Rangovo sąskaita pašalinti Darbų, Projekto trūkumus, Užsakovo patirtas išlaidas (nuostolius)</w:t>
      </w:r>
      <w:r w:rsidR="00CC7992" w:rsidRPr="00A6156D">
        <w:rPr>
          <w:noProof/>
        </w:rPr>
        <w:t>,kompensuojant (atlyginant) Sutarties 2.3.1 punkte nustatyta tvarka;</w:t>
      </w:r>
    </w:p>
    <w:p w14:paraId="17C1B915"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tikrinti atliekamų Darbų eigą, kiekį, kokybę;</w:t>
      </w:r>
    </w:p>
    <w:p w14:paraId="7DE6287A"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lastRenderedPageBreak/>
        <w:t>jeigu Rangovas nukrypsta nuo patvirtinto Projekto, nesilaiko sąlygų dėl Darbų kokybės, statybos normų ir taisyklių, pareikalauti pašalinti trūkumus arba prireikus sustabdyti Darbus, kol trūkumai bus pašalinti;</w:t>
      </w:r>
    </w:p>
    <w:p w14:paraId="01ABC5F6"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Rangovui nevykdant arba netinkamai vykdant sutartinius įsipareigojimus ar esant grėsmei, kad Sutartis nebus įvykdyta, Užsakovas turi teisę sustabdyti savo sutartinių įsipareigojimų vykdymą, tol, kol Rangovas tinkamai įvykdys Sutartį ar pateiks Sutarties tinkamą įvykdymą pagrindžiančius įrodymus;</w:t>
      </w:r>
    </w:p>
    <w:p w14:paraId="35D628BD"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bookmarkStart w:id="10" w:name="_Hlk83725921"/>
      <w:r w:rsidRPr="00A6156D">
        <w:rPr>
          <w:noProof/>
        </w:rPr>
        <w:t>sustabdyti Darbus, jeigu nustatomi grubūs darbuotojų saugos ir priešgaisrinės apsaugos reikalavimų pažeidimai (pvz., įskaitant, bet neapsiribojant Rangovo darbuotojai neturi būtinos kvalifikacijos, reikalingos Darbams atlikti, darbo vietoje nėra Rangovo paskirtų atsakingų asmenų, darbuotojai neturi apsaugos priemonių, egzistuoja kitos aplinkybės, kurios kelia grėsmę žmonių sveikatai, gyvybei, kt.), iki jų pašalinimo;</w:t>
      </w:r>
    </w:p>
    <w:bookmarkEnd w:id="10"/>
    <w:p w14:paraId="73E5A13E"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sudaryti Darbų priėmimo komisiją arba įgalioti asmenį, dalyvaujant Rangovo atsakingam asmeniui, priimti Darbus;</w:t>
      </w:r>
    </w:p>
    <w:p w14:paraId="4B67BC69"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dėl objektyvių priežasčių negalint vykdyti Darbų (jų dalies) pagal Projektą, savo nuožiūra skaidyti anksčiau suderintą Projektą į etapus;</w:t>
      </w:r>
    </w:p>
    <w:p w14:paraId="65B3EFC5"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jei būtina / tikslinga – atsisakyti atskiro darbo ar mažinti Darbų apimtis, arba Sutartyje numatytą atskirą darbą (ar jo dalį) keisti kitu atskiru darbu;</w:t>
      </w:r>
    </w:p>
    <w:p w14:paraId="43023A6C"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pasinaudoti kitomis Sutartyje ar teisės aktuose numatytomis teisėmis.</w:t>
      </w:r>
    </w:p>
    <w:p w14:paraId="4788239D" w14:textId="77777777" w:rsidR="00832E76" w:rsidRPr="00A6156D" w:rsidRDefault="00832E76" w:rsidP="00462BB8">
      <w:pPr>
        <w:pStyle w:val="Sraopastraipa"/>
        <w:numPr>
          <w:ilvl w:val="1"/>
          <w:numId w:val="3"/>
        </w:numPr>
        <w:tabs>
          <w:tab w:val="left" w:pos="567"/>
          <w:tab w:val="left" w:pos="709"/>
        </w:tabs>
        <w:spacing w:after="120"/>
        <w:ind w:left="567" w:hanging="567"/>
        <w:contextualSpacing w:val="0"/>
        <w:jc w:val="both"/>
        <w:outlineLvl w:val="0"/>
        <w:rPr>
          <w:b/>
          <w:noProof/>
        </w:rPr>
      </w:pPr>
      <w:r w:rsidRPr="00A6156D">
        <w:rPr>
          <w:b/>
          <w:noProof/>
        </w:rPr>
        <w:t xml:space="preserve">Rangovas įsipareigoja: </w:t>
      </w:r>
    </w:p>
    <w:p w14:paraId="4CCB2AD5" w14:textId="279B0CD6" w:rsidR="00832E76" w:rsidRPr="00A6156D" w:rsidRDefault="00832E76" w:rsidP="00C85ABD">
      <w:pPr>
        <w:pStyle w:val="Sraopastraipa"/>
        <w:numPr>
          <w:ilvl w:val="2"/>
          <w:numId w:val="3"/>
        </w:numPr>
        <w:tabs>
          <w:tab w:val="left" w:pos="567"/>
          <w:tab w:val="left" w:pos="709"/>
        </w:tabs>
        <w:spacing w:after="120"/>
        <w:ind w:left="0" w:hanging="11"/>
        <w:contextualSpacing w:val="0"/>
        <w:jc w:val="both"/>
        <w:outlineLvl w:val="0"/>
        <w:rPr>
          <w:b/>
          <w:noProof/>
        </w:rPr>
      </w:pPr>
      <w:bookmarkStart w:id="11" w:name="_Hlk97127586"/>
      <w:r w:rsidRPr="00A6156D">
        <w:rPr>
          <w:noProof/>
        </w:rPr>
        <w:t xml:space="preserve">per </w:t>
      </w:r>
      <w:r w:rsidR="00365702" w:rsidRPr="00A6156D">
        <w:rPr>
          <w:noProof/>
        </w:rPr>
        <w:t>5</w:t>
      </w:r>
      <w:r w:rsidRPr="00A6156D">
        <w:rPr>
          <w:noProof/>
        </w:rPr>
        <w:t xml:space="preserve"> (</w:t>
      </w:r>
      <w:r w:rsidR="00365702" w:rsidRPr="00A6156D">
        <w:rPr>
          <w:noProof/>
        </w:rPr>
        <w:t>penkias</w:t>
      </w:r>
      <w:r w:rsidRPr="00A6156D">
        <w:rPr>
          <w:noProof/>
        </w:rPr>
        <w:t>) darbo dien</w:t>
      </w:r>
      <w:r w:rsidR="00365702" w:rsidRPr="00A6156D">
        <w:rPr>
          <w:noProof/>
        </w:rPr>
        <w:t>as</w:t>
      </w:r>
      <w:r w:rsidRPr="00A6156D">
        <w:rPr>
          <w:noProof/>
        </w:rPr>
        <w:t xml:space="preserve"> nuo Sutarties įsigaliojimo dienos paruošti ir su Užsakovu suderinti Grafiką. Po Projekto parengimo ir suderinimo su Užsakovu datos Rangovas per 5 (penkias) darbo dienas įsipareigoja pateikti ir suderinti su Užsakovu patikslintą Grafiką pagal suderintą Projektą</w:t>
      </w:r>
      <w:bookmarkEnd w:id="11"/>
      <w:r w:rsidRPr="00A6156D">
        <w:rPr>
          <w:noProof/>
        </w:rPr>
        <w:t>.</w:t>
      </w:r>
    </w:p>
    <w:p w14:paraId="3DA15216" w14:textId="77777777" w:rsidR="00832E76" w:rsidRPr="00A6156D" w:rsidRDefault="00832E76" w:rsidP="00C85ABD">
      <w:pPr>
        <w:pStyle w:val="Sraopastraipa"/>
        <w:numPr>
          <w:ilvl w:val="2"/>
          <w:numId w:val="3"/>
        </w:numPr>
        <w:tabs>
          <w:tab w:val="left" w:pos="567"/>
          <w:tab w:val="left" w:pos="709"/>
        </w:tabs>
        <w:spacing w:after="120"/>
        <w:ind w:left="0" w:hanging="11"/>
        <w:contextualSpacing w:val="0"/>
        <w:jc w:val="both"/>
        <w:outlineLvl w:val="0"/>
        <w:rPr>
          <w:b/>
          <w:noProof/>
        </w:rPr>
      </w:pPr>
      <w:r w:rsidRPr="00A6156D">
        <w:rPr>
          <w:noProof/>
        </w:rPr>
        <w:t>parengti Projektą, vykdyti jo Priežiūrą, atlikti Darbus per Sutartyje ir Grafike nustatytus terminus, pagal</w:t>
      </w:r>
      <w:bookmarkStart w:id="12" w:name="841z"/>
      <w:r w:rsidRPr="00A6156D">
        <w:rPr>
          <w:noProof/>
        </w:rPr>
        <w:t xml:space="preserve"> Sutarties sąlygas</w:t>
      </w:r>
      <w:bookmarkEnd w:id="12"/>
      <w:r w:rsidRPr="00A6156D">
        <w:rPr>
          <w:noProof/>
        </w:rPr>
        <w:t xml:space="preserve"> už Sutartyje numatytą kainą, </w:t>
      </w:r>
      <w:bookmarkStart w:id="13" w:name="840z"/>
      <w:r w:rsidRPr="00A6156D">
        <w:rPr>
          <w:noProof/>
        </w:rPr>
        <w:t>savo</w:t>
      </w:r>
      <w:bookmarkEnd w:id="13"/>
      <w:r w:rsidRPr="00A6156D">
        <w:rPr>
          <w:noProof/>
        </w:rPr>
        <w:t xml:space="preserve"> rizika bei sąskaita kaip įmanoma rūpestingai bei efektyviai, pagal geriausius visuotinai pripažįstamus profesinius, techninius </w:t>
      </w:r>
      <w:bookmarkStart w:id="14" w:name="844z"/>
      <w:r w:rsidRPr="00A6156D">
        <w:rPr>
          <w:noProof/>
        </w:rPr>
        <w:t>standartus</w:t>
      </w:r>
      <w:bookmarkEnd w:id="14"/>
      <w:r w:rsidRPr="00A6156D">
        <w:rPr>
          <w:noProof/>
        </w:rPr>
        <w:t xml:space="preserve"> ir praktiką, panaudodamas visus reikiamus įgūdžius, žinias;</w:t>
      </w:r>
    </w:p>
    <w:p w14:paraId="70D6F646" w14:textId="028E2211" w:rsidR="00832E76" w:rsidRPr="00A6156D" w:rsidRDefault="00832E76" w:rsidP="00832E76">
      <w:pPr>
        <w:pStyle w:val="Sraopastraipa"/>
        <w:numPr>
          <w:ilvl w:val="2"/>
          <w:numId w:val="3"/>
        </w:numPr>
        <w:tabs>
          <w:tab w:val="left" w:pos="567"/>
          <w:tab w:val="left" w:pos="1134"/>
        </w:tabs>
        <w:spacing w:after="120"/>
        <w:ind w:left="0" w:hanging="11"/>
        <w:contextualSpacing w:val="0"/>
        <w:jc w:val="both"/>
        <w:rPr>
          <w:b/>
          <w:noProof/>
        </w:rPr>
      </w:pPr>
      <w:r w:rsidRPr="00A6156D">
        <w:rPr>
          <w:noProof/>
        </w:rPr>
        <w:t>savo sąskaita pataisyti Projektą</w:t>
      </w:r>
      <w:r w:rsidR="00365702" w:rsidRPr="00A6156D">
        <w:rPr>
          <w:noProof/>
        </w:rPr>
        <w:t>, esant trūmumams.</w:t>
      </w:r>
      <w:r w:rsidRPr="00A6156D">
        <w:rPr>
          <w:noProof/>
        </w:rPr>
        <w:t xml:space="preserve"> Projekto trūkumų bei pastabų taisymas  negali būti pagrindu Projekto parengimo termino pratęsimui ar papildomos kainos mokėjimui. Rangovas privalo užtikrinti, kad Sutartyje nustatytais terminais Užsakovui bus pateiktas tinkamai parengtas galutinis, pataisytas ir trūkumų neturintis Projektas;</w:t>
      </w:r>
    </w:p>
    <w:p w14:paraId="4239AEB6" w14:textId="3E92BB12" w:rsidR="00832E76" w:rsidRPr="00A6156D" w:rsidRDefault="00832E76" w:rsidP="00832E76">
      <w:pPr>
        <w:pStyle w:val="Sraopastraipa"/>
        <w:numPr>
          <w:ilvl w:val="2"/>
          <w:numId w:val="3"/>
        </w:numPr>
        <w:tabs>
          <w:tab w:val="left" w:pos="567"/>
          <w:tab w:val="left" w:pos="1134"/>
        </w:tabs>
        <w:spacing w:after="120"/>
        <w:ind w:left="0" w:hanging="11"/>
        <w:contextualSpacing w:val="0"/>
        <w:jc w:val="both"/>
        <w:rPr>
          <w:rStyle w:val="Komentaronuoroda"/>
          <w:bCs/>
          <w:noProof/>
          <w:sz w:val="24"/>
          <w:szCs w:val="24"/>
        </w:rPr>
      </w:pPr>
      <w:r w:rsidRPr="00A6156D">
        <w:rPr>
          <w:noProof/>
        </w:rPr>
        <w:t xml:space="preserve">ne vėliau kaip per 10 (dešimt) darbo dienų po Sutarties pasirašymo dienos pateikti Užsakovui Užtikrinimą sumai, kuri sudaro </w:t>
      </w:r>
      <w:r w:rsidR="0059621E" w:rsidRPr="00A6156D">
        <w:rPr>
          <w:noProof/>
        </w:rPr>
        <w:t>5</w:t>
      </w:r>
      <w:r w:rsidRPr="00A6156D">
        <w:rPr>
          <w:noProof/>
        </w:rPr>
        <w:t xml:space="preserve"> proc. nuo bendros Sutarties kainos </w:t>
      </w:r>
      <w:r w:rsidR="00F432AD" w:rsidRPr="00A6156D">
        <w:rPr>
          <w:noProof/>
        </w:rPr>
        <w:t>be</w:t>
      </w:r>
      <w:r w:rsidRPr="00A6156D">
        <w:rPr>
          <w:noProof/>
        </w:rPr>
        <w:t xml:space="preserve"> PVM, galiojantį nepertraukiamai iki sutartinių įsipareigojimų įvykdymo, bet ne trumpiau nei galioja Sutartis (sutartinių įsipareigojimų įvykdymo laikotarpį). Užtikrinime turi būti nurodyta, kad Užtikrinimo davėjas besąlygiškai ir neatšaukiamai įsipareigoja sumokėti Užsakovui ne didesnę nei Užtikrinime nurodytą sumą per 10 (dešimt) dienų nuo pirmo raštiško Užsakovo pranešimo Užtikrinimo davėjui apie Sutartyje nustatytų įsipareigojimų pažeidimą, dalinį ar visišką jų nevykdymą ar netinkamą vykdymą. Užtikrinimo davėjas neturi teisės reikalauti, kad Užsakovas pagrįstų savo reikalavimą. Užsakovas pranešime Užtikrinimo davėjui nurodys, kad Užtikrinimo suma jam priklauso dėl to, kad Rangovas dalinai ar visiškai neįvykdė Sutarties sąlygų ar kitaip pažeidė Sutartį. Užsakovas neįsipareigoja įrodinėti realiai patirtų nuostolių ir Rangovas, pasirašydamas Sutartį ir pateikdamas Užtikrinimą, </w:t>
      </w:r>
      <w:r w:rsidRPr="00A6156D">
        <w:rPr>
          <w:noProof/>
        </w:rPr>
        <w:lastRenderedPageBreak/>
        <w:t>patvirtina, kad Užtikrinimo suma laikytina minimaliais neginčijamais Užsakovo nuostoliais, kurių nereikia įrodinėti;</w:t>
      </w:r>
      <w:r w:rsidRPr="00A6156D" w:rsidDel="002C3CFF">
        <w:rPr>
          <w:b/>
          <w:noProof/>
        </w:rPr>
        <w:t xml:space="preserve"> </w:t>
      </w:r>
    </w:p>
    <w:p w14:paraId="39F04434"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rPr>
          <w:bCs/>
          <w:noProof/>
        </w:rPr>
      </w:pPr>
      <w:r w:rsidRPr="00A6156D">
        <w:rPr>
          <w:rStyle w:val="Komentaronuoroda"/>
          <w:bCs/>
          <w:sz w:val="24"/>
          <w:szCs w:val="24"/>
        </w:rPr>
        <w:t>U</w:t>
      </w:r>
      <w:r w:rsidRPr="00A6156D">
        <w:rPr>
          <w:noProof/>
        </w:rPr>
        <w:t xml:space="preserve">žtikrinimas turi būti pateiktas Šalių tarpusavio atsiskaitymams naudojama valiuta; </w:t>
      </w:r>
    </w:p>
    <w:p w14:paraId="51753F54"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rPr>
          <w:b/>
          <w:noProof/>
        </w:rPr>
      </w:pPr>
      <w:r w:rsidRPr="00A6156D">
        <w:rPr>
          <w:noProof/>
        </w:rPr>
        <w:t>tuo atveju, jeigu Sutarties galiojimo laikotarpiu pasibaigia Užtikrinimas ar baigiasi Sutarties terminas, tačiau Sutartis dar neįvykdyta ir privalo būti užbaigta, ne vėliau kaip likus 10 (dešimt) darbo dienų iki Užtikrinimo galiojimo termino pabaigos pateikti Užsakovui naują Užtikrinimą arba pratęsti esamą tomis pačiomis sąlygomis;</w:t>
      </w:r>
    </w:p>
    <w:p w14:paraId="1A0B5B73" w14:textId="77777777" w:rsidR="00832E76" w:rsidRPr="00A6156D" w:rsidRDefault="00832E76" w:rsidP="00832E76">
      <w:pPr>
        <w:pStyle w:val="Sraopastraipa"/>
        <w:numPr>
          <w:ilvl w:val="2"/>
          <w:numId w:val="3"/>
        </w:numPr>
        <w:tabs>
          <w:tab w:val="left" w:pos="567"/>
          <w:tab w:val="left" w:pos="1134"/>
        </w:tabs>
        <w:spacing w:after="120"/>
        <w:ind w:left="0" w:hanging="11"/>
        <w:contextualSpacing w:val="0"/>
        <w:jc w:val="both"/>
        <w:rPr>
          <w:noProof/>
        </w:rPr>
      </w:pPr>
      <w:r w:rsidRPr="00A6156D">
        <w:rPr>
          <w:noProof/>
        </w:rPr>
        <w:t>jeigu Sutarties galiojimo laikotarpiu Užsakovas pasinaudojo Užtikrinimu, per 10 (dešimt) darbo dienų pateikti Užsakovui naują Užtikrinimą tomis pačiomis sąlygomis;</w:t>
      </w:r>
    </w:p>
    <w:p w14:paraId="40C00DC3" w14:textId="77777777" w:rsidR="00832E76" w:rsidRPr="00A6156D" w:rsidRDefault="00832E76" w:rsidP="00832E76">
      <w:pPr>
        <w:pStyle w:val="Sraopastraipa"/>
        <w:numPr>
          <w:ilvl w:val="2"/>
          <w:numId w:val="3"/>
        </w:numPr>
        <w:tabs>
          <w:tab w:val="left" w:pos="567"/>
          <w:tab w:val="left" w:pos="851"/>
        </w:tabs>
        <w:spacing w:after="120"/>
        <w:ind w:left="0" w:hanging="11"/>
        <w:contextualSpacing w:val="0"/>
        <w:jc w:val="both"/>
        <w:rPr>
          <w:b/>
          <w:noProof/>
        </w:rPr>
      </w:pPr>
      <w:r w:rsidRPr="00A6156D">
        <w:rPr>
          <w:noProof/>
        </w:rPr>
        <w:t xml:space="preserve">jei Sutarties vykdymo metu Užtikrinimą išdavęs juridinis asmuo (garantas, laiduotojas) negali įvykdyti savo įsipareigojimų, Rangovas per 10 (dešimt) darbo dienų nuo Užsakovo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22DCDA84" w14:textId="77777777" w:rsidR="00832E76" w:rsidRPr="00A6156D" w:rsidRDefault="00832E76" w:rsidP="00832E76">
      <w:pPr>
        <w:pStyle w:val="Sraopastraipa"/>
        <w:numPr>
          <w:ilvl w:val="2"/>
          <w:numId w:val="3"/>
        </w:numPr>
        <w:tabs>
          <w:tab w:val="left" w:pos="567"/>
          <w:tab w:val="left" w:pos="851"/>
        </w:tabs>
        <w:spacing w:after="120"/>
        <w:ind w:left="0" w:hanging="11"/>
        <w:contextualSpacing w:val="0"/>
        <w:jc w:val="both"/>
        <w:rPr>
          <w:b/>
          <w:noProof/>
        </w:rPr>
      </w:pPr>
      <w:r w:rsidRPr="00A6156D">
        <w:rPr>
          <w:noProof/>
        </w:rPr>
        <w:t>Rangovui Sutartyje numatytais terminais nepateikus naujo arba nepratęsus esamo Užtikrinimo Sutartyje numatytais atvejais ir sąlygomis, Užsakovas pasilieka teisę pasinaudoti galiojančiu Užtikrinimu</w:t>
      </w:r>
    </w:p>
    <w:p w14:paraId="5ED7D4D7" w14:textId="11DBC193" w:rsidR="00832E76" w:rsidRPr="00A6156D" w:rsidRDefault="00832E76" w:rsidP="00832E76">
      <w:pPr>
        <w:pStyle w:val="Sraopastraipa"/>
        <w:numPr>
          <w:ilvl w:val="2"/>
          <w:numId w:val="3"/>
        </w:numPr>
        <w:tabs>
          <w:tab w:val="left" w:pos="567"/>
          <w:tab w:val="left" w:pos="851"/>
        </w:tabs>
        <w:spacing w:after="120"/>
        <w:ind w:left="0" w:hanging="11"/>
        <w:contextualSpacing w:val="0"/>
        <w:jc w:val="both"/>
        <w:rPr>
          <w:b/>
          <w:noProof/>
        </w:rPr>
      </w:pPr>
      <w:r w:rsidRPr="00A6156D">
        <w:rPr>
          <w:noProof/>
        </w:rPr>
        <w:t>ne vėliau kaip per 5 (penkias) darbo dienas nuo Sutarties įsigaliojimo dienos pateikti Užsakovui:</w:t>
      </w:r>
    </w:p>
    <w:p w14:paraId="190D2E26" w14:textId="77777777" w:rsidR="00832E76" w:rsidRPr="00A6156D" w:rsidRDefault="00832E76" w:rsidP="00832E76">
      <w:pPr>
        <w:pStyle w:val="Sraopastraipa"/>
        <w:numPr>
          <w:ilvl w:val="3"/>
          <w:numId w:val="3"/>
        </w:numPr>
        <w:tabs>
          <w:tab w:val="left" w:pos="851"/>
          <w:tab w:val="left" w:pos="1560"/>
        </w:tabs>
        <w:spacing w:after="120"/>
        <w:ind w:left="0" w:firstLine="0"/>
        <w:contextualSpacing w:val="0"/>
        <w:jc w:val="both"/>
        <w:rPr>
          <w:noProof/>
        </w:rPr>
      </w:pPr>
      <w:r w:rsidRPr="00A6156D">
        <w:rPr>
          <w:noProof/>
        </w:rPr>
        <w:t xml:space="preserve">Statinio projektuotojo civilinės atsakomybės privalomojo draudimo (pagal Lietuvos Respublikos statybos įstatymo 43 str.) poliso kopiją bei draudimo įmokos už šį draudimo polisą apmokėjimo dokumento kopiją; </w:t>
      </w:r>
    </w:p>
    <w:p w14:paraId="29B02CD1" w14:textId="77777777" w:rsidR="00832E76" w:rsidRPr="00A6156D" w:rsidRDefault="00832E76" w:rsidP="00832E76">
      <w:pPr>
        <w:pStyle w:val="Sraopastraipa"/>
        <w:numPr>
          <w:ilvl w:val="3"/>
          <w:numId w:val="3"/>
        </w:numPr>
        <w:tabs>
          <w:tab w:val="left" w:pos="851"/>
          <w:tab w:val="left" w:pos="1560"/>
        </w:tabs>
        <w:spacing w:after="120"/>
        <w:ind w:left="0" w:firstLine="0"/>
        <w:contextualSpacing w:val="0"/>
        <w:jc w:val="both"/>
        <w:rPr>
          <w:noProof/>
        </w:rPr>
      </w:pPr>
      <w:r w:rsidRPr="00A6156D">
        <w:rPr>
          <w:noProof/>
        </w:rPr>
        <w:t>Rangovo bendrosios civilinės atsakomybės draudimo poliso kopiją bei draudimo įmokos už šį draudimo polisą apmokėjimo dokumento kopiją. Rangovas turi būti apsidraudęs visu sutartinių įsipareigojimų vykdymo laikotarpiu.</w:t>
      </w:r>
    </w:p>
    <w:p w14:paraId="2452EAD3" w14:textId="6C49ABFB"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turėti galiojančius kvalifikacijos atestatus ir visus nustatyta tvarka išduotus (patvirtintus) leidimus, suteikiančius teisę atlikti Sutartyje nurodytus Darbus;</w:t>
      </w:r>
    </w:p>
    <w:p w14:paraId="1C075375" w14:textId="7E6A0DB4"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parengti Projektą, jį suderinti </w:t>
      </w:r>
      <w:r w:rsidR="00240DC2" w:rsidRPr="00A6156D">
        <w:rPr>
          <w:noProof/>
        </w:rPr>
        <w:t>su Užsakovu</w:t>
      </w:r>
      <w:r w:rsidRPr="00A6156D">
        <w:rPr>
          <w:noProof/>
        </w:rPr>
        <w:t xml:space="preserve"> ir pateikti Užsakovui Projekto</w:t>
      </w:r>
      <w:r w:rsidRPr="00A6156D">
        <w:rPr>
          <w:rFonts w:eastAsia="Calibri"/>
          <w:noProof/>
          <w:lang w:eastAsia="lt-LT"/>
        </w:rPr>
        <w:t xml:space="preserve"> elektroninę versiją, patvirtintą elektroniniu parašu ir 2 (du)  Projekto popierinės versijos egzempliorius.</w:t>
      </w:r>
      <w:r w:rsidRPr="00A6156D">
        <w:rPr>
          <w:noProof/>
        </w:rPr>
        <w:t xml:space="preserve"> Projektas turi būti pateikiamas skaitmeninėje laikmenoje - *.adoc formatu  pasirašytas kvalifikuotu elektroniniu parašu ir originaliais Projekto formatais (PDF, DWG, WORD, EXEL ar kitais koreguojamais formatais skaitmeninėje laikmenoje); </w:t>
      </w:r>
      <w:bookmarkStart w:id="15" w:name="_Hlk517348425"/>
      <w:bookmarkEnd w:id="15"/>
    </w:p>
    <w:p w14:paraId="601968D3"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užtikrinti, kad Projektas būtų parengtas, bei Darbai atlikti laikantis bei vadovaujantis Lietuvos Respublikos statybos įstatymu, Lietuvos Respublikos aplinkos apsaugos įstatymo, Lietuvos Respublikos darbuotojų saugos ir sveikatos įstatymo, Lietuvos Respublikos potencialiai pavojingų įrenginių priežiūros įstatymo ir kitais galiojančiais statybą ir projektavimą reglamentuojančiais teisės aktais, statybos normomis, statybos techniniais reglamentais, bet jais neapsiribojant;</w:t>
      </w:r>
    </w:p>
    <w:p w14:paraId="49D73EC5"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pataisyti Projektą pagal Užsakovo pagrįstas pastabas be papildomo apmokėjimo per Užsakovo raštu nurodytą terminą;</w:t>
      </w:r>
    </w:p>
    <w:p w14:paraId="618FD66B"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nekeisti projektinių sprendimų be raštiško Užsakovo sutikimo; </w:t>
      </w:r>
    </w:p>
    <w:p w14:paraId="6621B251"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lastRenderedPageBreak/>
        <w:t>ne vėliau kaip per 5 (penkias) darbo dienas iki Darbų pradžios pateikti Užsakovo atsakingam darbuotojui Rangovo darbuotojų sąrašą, kurie vykdys Darbus ir bus atsakingi už darbų saugą, nurodyti darbuotojų vardus, pavardes, pareigas, kvalifikacinius pažymėjimus bei Rangovo transporto priemones ir vairuotojus, jei reikės patekti į Užsakovo teritoriją;</w:t>
      </w:r>
    </w:p>
    <w:p w14:paraId="35C2B966"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nepradėti Darbų tol, kol Užsakovas neperdavė</w:t>
      </w:r>
      <w:r w:rsidRPr="00A6156D" w:rsidDel="00286EB7">
        <w:rPr>
          <w:noProof/>
        </w:rPr>
        <w:t xml:space="preserve"> </w:t>
      </w:r>
      <w:r w:rsidRPr="00A6156D">
        <w:rPr>
          <w:noProof/>
        </w:rPr>
        <w:t xml:space="preserve">statybvietės / Darbų vietos / Darbų zonos, kaip to reikalaujama pagal </w:t>
      </w:r>
      <w:r w:rsidRPr="00A6156D">
        <w:rPr>
          <w:bCs/>
          <w:noProof/>
        </w:rPr>
        <w:t xml:space="preserve">statybos techninį reglamentą </w:t>
      </w:r>
      <w:r w:rsidRPr="00A6156D">
        <w:rPr>
          <w:noProof/>
        </w:rPr>
        <w:t xml:space="preserve">STR 1.06.01:2016 „Statybos darbai. </w:t>
      </w:r>
      <w:r w:rsidRPr="00A6156D">
        <w:rPr>
          <w:bCs/>
          <w:noProof/>
        </w:rPr>
        <w:t>Statinio statybos priežiūra</w:t>
      </w:r>
      <w:r w:rsidRPr="00A6156D">
        <w:rPr>
          <w:noProof/>
        </w:rPr>
        <w:t>“;</w:t>
      </w:r>
    </w:p>
    <w:p w14:paraId="0A4F4E15"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pranešti Užsakovui, kas vykdys Projekto priežiūrą;</w:t>
      </w:r>
    </w:p>
    <w:p w14:paraId="1F732ECF"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užtikrinti tinkamą naudojamų medžiagų ir atliktų Darbų kokybę;</w:t>
      </w:r>
    </w:p>
    <w:p w14:paraId="20D77100"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pateikti Darbams atlikti reikalingą įrangą bei kitas reikalingas medžiagas, naudojamų medžiagų sertifikatus ir/ar eksploatacinių savybių deklaracijas ir turi turėti CE ženklinimą;</w:t>
      </w:r>
      <w:bookmarkStart w:id="16" w:name="_Hlk83726726"/>
    </w:p>
    <w:p w14:paraId="0416D084"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laikytis darbuotojų saugos ir sveikatos, gaisrinės saugos, higienos ir darbo tvarkos taisyklių bei atsakyti už darbuotojų darbų saugą ir sveikatos reikalavimų vykdymą pagal Statybvietės priėmimo–perdavimo aktą iš Užsakovo priimtoje zonoje; </w:t>
      </w:r>
      <w:r w:rsidRPr="00A6156D">
        <w:rPr>
          <w:bCs/>
          <w:noProof/>
        </w:rPr>
        <w:t>aprūpinti darbuotojus buities, sanitarines ir higienos normas atitinkančiomis poilsio ir apgyvendinimo patalpomis; asmeninėmis apsaugos priemonėmis; užtikrinti, kad visi įrankiai, mechanizmai, įrenginiai, transporto priemonės kita įranga bei įrengimai yra techniškai tvarkingi ir atitinka teisės aktų reikalavimus</w:t>
      </w:r>
      <w:bookmarkEnd w:id="16"/>
      <w:r w:rsidRPr="00A6156D">
        <w:rPr>
          <w:bCs/>
          <w:noProof/>
        </w:rPr>
        <w:t>;</w:t>
      </w:r>
    </w:p>
    <w:p w14:paraId="7A49FE50"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vykdant Sutartyje numatytus Darbus iš Užsakovo priimtose darbo vietose, įformintose ribų aktu, dalyvaujant Užsakovui, atlikti įvykusių nelaimingų atsitikimų su Rangovo darbuotojais tyrimą ir jų apskaitą. Jeigu nelaimingas atsitikimas įvyksta su subrangovo darbuotojais, jų tyrimą ir apskaitą atlieka subrangovas, dalyvaujant Rangovo atstovui. </w:t>
      </w:r>
      <w:r w:rsidRPr="00A6156D">
        <w:rPr>
          <w:bCs/>
          <w:noProof/>
        </w:rPr>
        <w:t>Rangovas yra atsakingas už Darbo vietoje įvykusius nelaimingus atsitikimus, sužeidimus, sužalojimus, avarijas ar sutrikimus. Apie įvykusį nelaimingą atsitikimą, sužeidimą, avariją ar sutrikimą privaloma nedelsiant informuoti Užsakovą</w:t>
      </w:r>
      <w:r w:rsidRPr="00A6156D">
        <w:rPr>
          <w:noProof/>
        </w:rPr>
        <w:t>;</w:t>
      </w:r>
    </w:p>
    <w:p w14:paraId="03AE4345"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bCs/>
          <w:noProof/>
        </w:rPr>
        <w:t xml:space="preserve">užtikrinti, kad jo darbuotojai ir Rangovo Darbų atlikimui pasitelkti asmenys Darbų vykdymo teritorijoje būtų blaivūs (etilo alkoholio koncentracija kraujyje ir kitose biologinėse organizmo terpėse turi būti 0,00 promilių), neapsvaigę nuo narkotinių ar toksinių medžiagų, bei </w:t>
      </w:r>
      <w:r w:rsidRPr="00A6156D">
        <w:rPr>
          <w:noProof/>
        </w:rPr>
        <w:t>prisiimti atsakomybę kai išaiškinamas neblaivus Darbus atliekantis asmuo arba kai neblaivus Darbu atliekantis asmuo sužalojamas ar žūva dėl nelaimingo atsitikimo darbe;</w:t>
      </w:r>
    </w:p>
    <w:p w14:paraId="4F575973"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savo sąskaita pašalinti trūkumus ar defektus, susijusius su netinkamu Darbų atlikimu  per Užsakovo raštu nurodytą protingą terminą (pašalinus trūkumus ar defektus iš Užsakovo gaunama pažyma apie trūkumų ištaisymą);</w:t>
      </w:r>
    </w:p>
    <w:p w14:paraId="650F7122"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apie atliekamus Darbus informuoti valstybines priežiūros institucijas ir esant poreikiui gauti visus reikiamus leidimus, kaip to reikalauja norminiai teisės aktai, atlikti visus reikalingus Darbų kokybės patikrinimus, įforminti visą reikalingą dokumentaciją ir priduoti objektą valstybinėms institucijoms ir Užsakovo priėmimo komisijai (įskaitant ir statybos užbaigimo Darbų pridavimą);  </w:t>
      </w:r>
    </w:p>
    <w:p w14:paraId="1C7415D2"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atlikus ar pabaigus visus Darbus pagal Sutartį įforminti atliktų Darbų dokumentaciją bei techninę–vykdomąją dokumentaciją, ir ją pateikti Užsakovo atstovams, pildyti Statybos darbų priėmimo – perdavimo aktą, įforminti kitus normatyviniuose statybos techniniuose dokumentuose nurodytus reikalingus dokumentus ir perduoti juos visus Užsakovui, pasirašant Statybos darbų perdavimo–priėmimo aktą;</w:t>
      </w:r>
    </w:p>
    <w:p w14:paraId="2C75E56B"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užtikrinti, kad kiekvienos dienos pabaigoje būtų sutvarkyta Darbų vykdymo zona. Jeigu Rangovas tinkamai nevykdo šiame punkte numatytų įsipareigojimų ir per 2 (dvi) darbo dienas po </w:t>
      </w:r>
      <w:r w:rsidRPr="00A6156D">
        <w:rPr>
          <w:noProof/>
        </w:rPr>
        <w:lastRenderedPageBreak/>
        <w:t xml:space="preserve">Užsakovo pareikalavimo neištaiso trūkumų, Užsakovas turi teisę savo jėgomis, ar pasitelkus trečiuosius asmenis, Rangovo sąskaita sutvarkyti teritoriją / 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41EF0254"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per Užsakovo nustatytą protingą terminą nepašalinus defektų, atsiradusių per Sutarties 4.3.36 punkte nustatytą garantinį terminą, atlyginti Užsakovo išlaidas, susijusias su defektų šalinimu ir dėl to Užsakovo patirtus nuostolius; </w:t>
      </w:r>
    </w:p>
    <w:p w14:paraId="09391CCC"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dalyvauti ir pateikti dokumentus Užsakovo priėmimo komisijai;</w:t>
      </w:r>
    </w:p>
    <w:p w14:paraId="6F126E23"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visus darbus, kurie bus paslėpti kitais darbais ir/ar konstrukcijomis („paslėptus darbus“), jei tokių bus, pateikti Užsakovo bei statybos techninio prižiūrėtojo priėmimui, bei įforminti paslėptų darbų aktą;</w:t>
      </w:r>
    </w:p>
    <w:p w14:paraId="31181F1D" w14:textId="488CB841"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Užsakovui pateikus pažymą apie tinkamai atliktus Darbus, per 5 (penkias) darbo dienas pateikti Užsakovui priimtiną, tinkamai įformintą bei atitinkančią Lietuvos Respublikos teisės aktų reikalavimus, banko garantinių įsipareigojimų įvykdymo užtikrinimo garantiją ar draudimo bendrovės </w:t>
      </w:r>
      <w:bookmarkStart w:id="17" w:name="_Hlk77866741"/>
      <w:r w:rsidRPr="00A6156D">
        <w:rPr>
          <w:noProof/>
        </w:rPr>
        <w:t>garantinių įsipareigojimų įvykdymo</w:t>
      </w:r>
      <w:bookmarkEnd w:id="17"/>
      <w:r w:rsidRPr="00A6156D">
        <w:rPr>
          <w:noProof/>
        </w:rPr>
        <w:t xml:space="preserve"> laidavimo raštą. Garantijos/laidavimo suma – 5 % nuo Sutarties kainos </w:t>
      </w:r>
      <w:r w:rsidR="00E2099A" w:rsidRPr="00A6156D">
        <w:rPr>
          <w:noProof/>
        </w:rPr>
        <w:t>be</w:t>
      </w:r>
      <w:r w:rsidRPr="00A6156D">
        <w:rPr>
          <w:noProof/>
        </w:rPr>
        <w:t xml:space="preserve"> PVM. Užtikrinimo suma negali keistis ir privalo išlikti ta pati visą garantinių įsipareigojimų užtikrinimo laikotarpį. Garantijos/laidavimo dalykas – Rangovo kokybės garantijos laikotarpio prievolių pagal Sutartį dalinis ar visiškas neįvykdymas ar netinkamas vykdymas. Garantija/laidavimas privalo galioti 3 (tris) metus.</w:t>
      </w:r>
    </w:p>
    <w:p w14:paraId="056E72AE"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Rangovas Lietuvos Respublikos civilinio kodekso bei statybos įstatymo nustatyta tvarka atsako už statinio sugriuvimą ar per garantinį terminą nustatytus defektus. Rangovas atliktiems Darbams suteikia garantinį terminą, skaičiuojamą nuo Statybos darbų perdavimo – priėmimo akto pasirašymo dienos: 5 (penkių) metų – visiems Rangovo atliktiems Darbams, 10 (dešimt) metų – esant paslėptų statinio elementų </w:t>
      </w:r>
      <w:bookmarkStart w:id="18" w:name="_Hlk69880133"/>
      <w:r w:rsidRPr="00A6156D">
        <w:rPr>
          <w:noProof/>
        </w:rPr>
        <w:t xml:space="preserve">(konstrukcijų, vamzdynų ir kt.) </w:t>
      </w:r>
      <w:bookmarkEnd w:id="18"/>
      <w:r w:rsidRPr="00A6156D">
        <w:rPr>
          <w:noProof/>
        </w:rPr>
        <w:t>trūkumams, 20 (dvidešimt) metų – esant tyčia paslėptiems trūkumams. Defektų pašalinimo terminas derinamas atskirai tarpusavio susitarimu. Jeigu atsiradę defektai nebus pašalinti garantinio termino metu, garantinis terminas bus pratęstas tiek, kiek reikės laiko atsiradusiems defektams pašalinti;</w:t>
      </w:r>
    </w:p>
    <w:p w14:paraId="79323A33"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garantinio termino laikotarpiu gavęs pranešimą apie Darbų defektus Rangovas privalo ne vėliau kaip per 12 (dvylika) valandų nuo pranešimo apie defektus gavimo momento (jei Šalys nesusitarė kitaip) atvykti į objektą ir įvertinti defektus bei nustatyti jų šalinimo terminą. Tokiu atveju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p>
    <w:p w14:paraId="16EFB130"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Rangovas privalo nedelsdamas, bet ne vėliau kaip per 3 (tris) darbo dienas informuoti Užsakovą apie bet kokias aplinkybes (nesklandumus), kurias jis patiria vykdydamas Sutartį ir kurios objektyviai trukdo ar gali sutrukdyti Rangovui užbaigti Darbų atlikimą nustatytais terminais, įskaitant, bet neapsiribojant, reikalingų dokumentų trūkumą, Užsakovo ar kitų statybos proceso dalyvių pateiktų dokumentų netikslumus, Sutarties tinkamam įvykdymui trukdyti galinčius valstybės institucijų ar kitų trečiųjų asmenų veiksmus, kt. Rangovas privalo būti aktyvus ir dėti visas protingas pastangas tam, kad </w:t>
      </w:r>
      <w:r w:rsidRPr="00A6156D">
        <w:rPr>
          <w:noProof/>
        </w:rPr>
        <w:lastRenderedPageBreak/>
        <w:t>kilę nesklandumai būtų pašalinti ekonomiškai ir racionaliai pateisinamu būdu bei sprendimais ir nesukeltų grėsmės Sutarties įvykdymui. Šiame punkte nurodytu terminu nepranešęs Užsakovui apie Sutarties vykdymo nesklandumus, Rangovas praranda teisę tokiomis aplinkybėmis remtis ginče su Užsakovu;</w:t>
      </w:r>
    </w:p>
    <w:p w14:paraId="046D3F41"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po Darbų atlikimo ir apmokėjimo nedelsiant perleisti nuosavybės teisę į Darbų atlikimo rezultatą, jeigu toks </w:t>
      </w:r>
      <w:bookmarkStart w:id="19" w:name="845z"/>
      <w:r w:rsidRPr="00A6156D">
        <w:rPr>
          <w:noProof/>
        </w:rPr>
        <w:t>sukuriamas</w:t>
      </w:r>
      <w:bookmarkEnd w:id="19"/>
      <w:r w:rsidRPr="00A6156D">
        <w:rPr>
          <w:noProof/>
        </w:rPr>
        <w:t>;</w:t>
      </w:r>
    </w:p>
    <w:p w14:paraId="6E2058A8" w14:textId="459CBE35"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kiekvieną savaitę Užsakovui pateikti išsamią Darbų vykdymo ataskaitą, nurodant kokie Darbai buvo atlikti bei pateikiant papildomą su Darbų atlikimu susijusią informaciją. Nevykdant šio įsipareigojimo, Rangovas privalo pateikti Darbų vykdymo ataskaitą nedelsiant, ne vėliau kaip per 1 (vieną) darbo dieną, po Užsakovo pareikalavimo;</w:t>
      </w:r>
    </w:p>
    <w:p w14:paraId="69F62023"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Užsakovui raštu paprašius, grąžinti visus iš Užsakovo gautus </w:t>
      </w:r>
      <w:bookmarkStart w:id="20" w:name="858z"/>
      <w:r w:rsidRPr="00A6156D">
        <w:rPr>
          <w:noProof/>
        </w:rPr>
        <w:t>Sutarčiai</w:t>
      </w:r>
      <w:bookmarkEnd w:id="20"/>
      <w:r w:rsidRPr="00A6156D">
        <w:rPr>
          <w:noProof/>
        </w:rPr>
        <w:t xml:space="preserve"> vykdyti reikalingus dokumentus. Jei tokio prašymo nėra, po Sutarties įvykdymo per 10 (dešimt) dienų šiuos dokumentus grąžinti Užsakovui savo iniciatyva, ar sunaikinti (nesvarbu kokiame formate tie dokumentai buvo pateikti), nebent teisės aktai imperatyviai numato juos Rangovui archyvuoti;</w:t>
      </w:r>
    </w:p>
    <w:p w14:paraId="223BC957"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Darbų vykdymo metu Rangovo atsakingas darbuotojas (Darbų vadovas) privalo būti objekte, organizuoti Darbus ir tinkamai registruoti atliktus Darbus objekto statybos darbų žurnale bei pildyti kitą privalomąją dokumentaciją. Gavus Užsakovo prašymą, ne vėliau kaip per 3 (tris) darbo dienas pateikti prašomą dokumentaciją Užsakovui. Rangovas privalo tinkamai įforminti ir laiku perduoti kitus su Darbais susijusius dokumentus, reikalingus Darbų rezultatams tinkamai įforminti arba objekto statybos užbaigimui įforminti. Praradimo atveju, Rangovas kuo skubiau savo sąskaita privalo atkurti prarastą dokumentaciją. Rangovo Darbų vadovas turi turėti atitinkantį objektui kvalifikacijos atestatą ir būti apmokytas bei atestuotas darbų saugos klausimais (turėti galiojantį darbdavio įgalioto asmens darbų saugos pažymėjimą);</w:t>
      </w:r>
    </w:p>
    <w:p w14:paraId="6AA7D449"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p>
    <w:p w14:paraId="4387F1E0"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atlyginti dėl Rangovo ar jo pasitelktų trečiųjų asmenų kaltės Užsakovo patirtus bei trečiosioms šalims padarytus nuostolius;</w:t>
      </w:r>
    </w:p>
    <w:p w14:paraId="5156F3CB"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FD38F49"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 xml:space="preserve">prieš atlikdamas kasimo ar kuriuos nors kitus darbus, galinčius pažeisti esamus inžinerinius tinklus, susipažinti su visų esamų tinklų (tokių kaip elektros, telefono, šilumos, vandentiekio, nuotekų, dujotiekio ir kt.) išsidėstymu. Rangovas atsako už bet kokią žalą, padarytą esamiems keliams, kelių dangoms, kitoms dangoms, tranšėjoms, vamzdžiams, kabeliams ir kt., atliekant Darbus, įskaitant ir už </w:t>
      </w:r>
      <w:r w:rsidRPr="00A6156D">
        <w:rPr>
          <w:noProof/>
        </w:rPr>
        <w:lastRenderedPageBreak/>
        <w:t>subrangovų atliekamus darbus bei privalo ištaisyti bet kokią žalą savo sąskaita iki Darbų užbaigimo termino (jeigu pagal žalos pobūdį nėra būtina ją ištaisyti greičiau);</w:t>
      </w:r>
    </w:p>
    <w:p w14:paraId="422CA382"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noProof/>
        </w:rPr>
        <w:t>imtis visų priemonių Užsakovo jam perduotos darbų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498171D4"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t xml:space="preserve">visas materialines vertybes (metalo laužą, nuvalytus vamzdžius nuo izoliacijų ir apvalkalų, metalines jungtis ir kt.) po atliktų demontavimo ar kitų darbų  grąžinti Užsakovui į Užsakovo nurodytą vietą. Grąžinimas turi būti įforminamas šalių atsakingiems asmenims pasirašant krovinio gabenimo važtaraštį ar kitą jam prilyginamą aktą bei svėrimo protokolą. Akto egzemplioriai paliekami kiekvienai Šaliai. </w:t>
      </w:r>
    </w:p>
    <w:p w14:paraId="05F8B872"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7A8EA874"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t>Rangovas įsipareigoja prieš pradedant vykdyti statybos darbus statybvietėje, pagal Statybos įstatymo 22</w:t>
      </w:r>
      <w:r w:rsidRPr="00A6156D">
        <w:rPr>
          <w:vertAlign w:val="superscript"/>
        </w:rPr>
        <w:t>1</w:t>
      </w:r>
      <w:r w:rsidRPr="00A6156D">
        <w:t xml:space="preserve"> straipsnio reikalavimus, nustatyti skaidriai dirbančio asmens identifikavimo ir kontrolės tvarką statybvietėje bei užtikrinti, kad visi statybvietėje esantys asmenys (statybos darbus atliekantys Rangovo, subrangovo darbuotojai, bei kiti statybvietėje esantys asmenys) turėtų suformuotus skaidriai dirbančio asmens identifikavimo kodus (kai jiems kodas negali būti suformuotas, – kode užšifruojamus duomenis pagrindžiančius dokumentus) ir juos pateikti Statybos įstatymo 22</w:t>
      </w:r>
      <w:r w:rsidRPr="00A6156D">
        <w:rPr>
          <w:vertAlign w:val="superscript"/>
        </w:rPr>
        <w:t>1</w:t>
      </w:r>
      <w:r w:rsidRPr="00A6156D">
        <w:t xml:space="preserve"> straipsnio 1 ir 2 dalyse nustatytais atvejais ir tvarka; </w:t>
      </w:r>
    </w:p>
    <w:p w14:paraId="4DE150F1"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t>Rangovas įsipareigoja kontroliuoti nustatytų skaidriai dirbančio asmens identifikavimo ir kontrolės tvarkos reikalavimų lankymąsi statybvietėje;</w:t>
      </w:r>
    </w:p>
    <w:p w14:paraId="57EB0F7B"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bCs/>
          <w:noProof/>
        </w:rPr>
        <w:t>Rangovas privalo Užsakovo darbuotojams, jo įgaliotiems asmenims, ar valstybinėms institucijoms, kontroliuojančioms įstatymų laikymąsi, pateikti ir leisti patikrint skaidriai dirbančiojo asmens dokumentus.</w:t>
      </w:r>
    </w:p>
    <w:p w14:paraId="6FBDCB08" w14:textId="1302622F"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rPr>
          <w:bCs/>
          <w:noProof/>
        </w:rPr>
        <w:t>Užsakovo darbuotojams ar jo įgaliotiems asmenims nustačius Sutarties 4.3.</w:t>
      </w:r>
      <w:r w:rsidR="00F42AAB" w:rsidRPr="00A6156D">
        <w:rPr>
          <w:bCs/>
          <w:noProof/>
        </w:rPr>
        <w:t>47</w:t>
      </w:r>
      <w:r w:rsidRPr="00A6156D">
        <w:rPr>
          <w:bCs/>
          <w:noProof/>
        </w:rPr>
        <w:t xml:space="preserve"> – 4.3.</w:t>
      </w:r>
      <w:r w:rsidR="00F42AAB" w:rsidRPr="00A6156D">
        <w:rPr>
          <w:bCs/>
          <w:noProof/>
        </w:rPr>
        <w:t>49</w:t>
      </w:r>
      <w:r w:rsidRPr="00A6156D">
        <w:rPr>
          <w:bCs/>
          <w:noProof/>
        </w:rPr>
        <w:t xml:space="preserve"> punktuose numatytų įsipareigojimų pažeidimus, apie tokius pažeidimus raštu informuojamas Rangovas, o asmuo, neturintis skaidriai dirbančojo asmens patvirtinančių dokumentų, pažeidimo fakto nustatymo metu šalinamas iš statybvietės.  </w:t>
      </w:r>
    </w:p>
    <w:p w14:paraId="5F22DA94" w14:textId="77777777" w:rsidR="00832E76" w:rsidRPr="00A6156D" w:rsidRDefault="00832E76" w:rsidP="00832E76">
      <w:pPr>
        <w:pStyle w:val="Sraopastraipa"/>
        <w:numPr>
          <w:ilvl w:val="2"/>
          <w:numId w:val="3"/>
        </w:numPr>
        <w:tabs>
          <w:tab w:val="left" w:pos="851"/>
        </w:tabs>
        <w:spacing w:after="120"/>
        <w:ind w:left="0" w:firstLine="0"/>
        <w:contextualSpacing w:val="0"/>
        <w:jc w:val="both"/>
        <w:rPr>
          <w:noProof/>
        </w:rPr>
      </w:pPr>
      <w:r w:rsidRPr="00A6156D">
        <w:t xml:space="preserve">Rangovas, nevykdantis Statybos įstatymo </w:t>
      </w:r>
      <w:r w:rsidRPr="00A6156D">
        <w:rPr>
          <w:bCs/>
          <w:noProof/>
        </w:rPr>
        <w:t>22</w:t>
      </w:r>
      <w:r w:rsidRPr="00A6156D">
        <w:rPr>
          <w:bCs/>
          <w:noProof/>
          <w:vertAlign w:val="superscript"/>
        </w:rPr>
        <w:t>1</w:t>
      </w:r>
      <w:r w:rsidRPr="00A6156D">
        <w:rPr>
          <w:bCs/>
          <w:noProof/>
        </w:rPr>
        <w:t xml:space="preserve"> straipsnyje nustatytų ir jam perleistų vykdyti pareigų, prisiima visą atsakomybę įstatymų nustatyta tvarka bei sumoka Užsakovui 500 (penkių šimtų eurų) Eur baudą už kiekvieną Užsakovo, jo įgaliotų asmenų ar valstybinių institucijų nustatytą pažeidimo atvejį. </w:t>
      </w:r>
    </w:p>
    <w:p w14:paraId="57285687" w14:textId="77777777" w:rsidR="00832E76" w:rsidRPr="00A6156D" w:rsidRDefault="00832E76" w:rsidP="00832E76">
      <w:pPr>
        <w:pStyle w:val="Sraopastraipa"/>
        <w:numPr>
          <w:ilvl w:val="2"/>
          <w:numId w:val="3"/>
        </w:numPr>
        <w:tabs>
          <w:tab w:val="left" w:pos="567"/>
          <w:tab w:val="left" w:pos="709"/>
        </w:tabs>
        <w:spacing w:after="120"/>
        <w:ind w:left="0" w:hanging="11"/>
        <w:contextualSpacing w:val="0"/>
        <w:jc w:val="both"/>
        <w:outlineLvl w:val="0"/>
        <w:rPr>
          <w:bCs/>
          <w:noProof/>
        </w:rPr>
      </w:pPr>
      <w:r w:rsidRPr="00A6156D">
        <w:rPr>
          <w:noProof/>
        </w:rPr>
        <w:t>Jeigu Rangovo kvalifikacija dėl teisės verstis atitinkama veikla nebuvo tikrinama Pirkimo vykdymo metu visa apimtimi, Rangovas įsipareigoja užtikrinti, kad Sutartį vykdys tik tokią teisę turintys asmenys;</w:t>
      </w:r>
    </w:p>
    <w:p w14:paraId="7E864EE7" w14:textId="77777777" w:rsidR="00675F73" w:rsidRPr="00A6156D" w:rsidRDefault="00832E76" w:rsidP="00C85ABD">
      <w:pPr>
        <w:pStyle w:val="Sraopastraipa"/>
        <w:numPr>
          <w:ilvl w:val="2"/>
          <w:numId w:val="3"/>
        </w:numPr>
        <w:tabs>
          <w:tab w:val="left" w:pos="567"/>
          <w:tab w:val="left" w:pos="709"/>
        </w:tabs>
        <w:spacing w:after="120"/>
        <w:ind w:left="0" w:hanging="11"/>
        <w:contextualSpacing w:val="0"/>
        <w:jc w:val="both"/>
        <w:outlineLvl w:val="0"/>
        <w:rPr>
          <w:noProof/>
        </w:rPr>
      </w:pPr>
      <w:r w:rsidRPr="00A6156D">
        <w:rPr>
          <w:noProof/>
        </w:rPr>
        <w:lastRenderedPageBreak/>
        <w:t>tinkamai vykdyti kitus įsipareigojimus, numatytus Sutartyje ir galiojančiuose Lietuvos Respublikos teisės aktuose.</w:t>
      </w:r>
    </w:p>
    <w:p w14:paraId="566A37BE" w14:textId="5247803F" w:rsidR="00675F73" w:rsidRPr="00A6156D" w:rsidRDefault="00675F73" w:rsidP="00675F73">
      <w:pPr>
        <w:pStyle w:val="Sraopastraipa"/>
        <w:numPr>
          <w:ilvl w:val="2"/>
          <w:numId w:val="3"/>
        </w:numPr>
        <w:tabs>
          <w:tab w:val="left" w:pos="851"/>
        </w:tabs>
        <w:spacing w:after="120"/>
        <w:ind w:left="0" w:firstLine="0"/>
        <w:contextualSpacing w:val="0"/>
        <w:jc w:val="both"/>
        <w:rPr>
          <w:noProof/>
        </w:rPr>
      </w:pPr>
      <w:r w:rsidRPr="00A6156D">
        <w:t>Jeigu pirkimo vykdymo metu nebuvo tikrinama Rangovo</w:t>
      </w:r>
      <w:r w:rsidRPr="00A6156D">
        <w:rPr>
          <w:rStyle w:val="Antrat1Diagrama"/>
          <w:rFonts w:ascii="Times New Roman" w:hAnsi="Times New Roman" w:cs="Times New Roman"/>
          <w:b w:val="0"/>
          <w:sz w:val="24"/>
          <w:szCs w:val="24"/>
        </w:rPr>
        <w:t xml:space="preserve"> </w:t>
      </w:r>
      <w:r w:rsidRPr="00A6156D">
        <w:t>kvalifikacija dėl teisės verstis atitinkama veikla arba buvo tikrinama ne visa apimtimi, Rangovas</w:t>
      </w:r>
      <w:r w:rsidRPr="00A6156D">
        <w:rPr>
          <w:rStyle w:val="Antrat1Diagrama"/>
          <w:rFonts w:ascii="Times New Roman" w:hAnsi="Times New Roman" w:cs="Times New Roman"/>
          <w:b w:val="0"/>
          <w:sz w:val="24"/>
          <w:szCs w:val="24"/>
        </w:rPr>
        <w:t xml:space="preserve"> </w:t>
      </w:r>
      <w:r w:rsidRPr="00A6156D">
        <w:t>įsipareigoja U</w:t>
      </w:r>
      <w:r w:rsidR="005203F7" w:rsidRPr="00A6156D">
        <w:t>žsakovui</w:t>
      </w:r>
      <w:r w:rsidRPr="00A6156D">
        <w:t>, kad Pirkimo sutartį vykdys tik tokią teisę turintys asmenys;</w:t>
      </w:r>
    </w:p>
    <w:p w14:paraId="17BDE187" w14:textId="7F9B724D" w:rsidR="00675F73" w:rsidRPr="00A6156D" w:rsidRDefault="00675F73" w:rsidP="00C85ABD">
      <w:pPr>
        <w:pStyle w:val="Sraopastraipa"/>
        <w:numPr>
          <w:ilvl w:val="2"/>
          <w:numId w:val="3"/>
        </w:numPr>
        <w:tabs>
          <w:tab w:val="left" w:pos="567"/>
          <w:tab w:val="left" w:pos="709"/>
        </w:tabs>
        <w:spacing w:after="120"/>
        <w:ind w:left="0" w:hanging="11"/>
        <w:contextualSpacing w:val="0"/>
        <w:jc w:val="both"/>
        <w:outlineLvl w:val="0"/>
        <w:rPr>
          <w:noProof/>
        </w:rPr>
      </w:pPr>
      <w:r w:rsidRPr="00A6156D">
        <w:t>Visą Pirkimo sutarties galiojimo laikotarpį R</w:t>
      </w:r>
      <w:r w:rsidR="005203F7" w:rsidRPr="00A6156D">
        <w:t>angovo</w:t>
      </w:r>
      <w:r w:rsidRPr="00A6156D">
        <w:t xml:space="preserve"> kvalifikacija atitiks pirkimo dokumentuose nustatytus reikalavimus ir bus taikomi  aplinkos apsaugos vadybos sistemų  arba lygiaverčiai standartai, nurodyti Rangovo pasiūlyme</w:t>
      </w:r>
      <w:r w:rsidR="00DD2B3E" w:rsidRPr="00A6156D">
        <w:t>.</w:t>
      </w:r>
    </w:p>
    <w:p w14:paraId="3EC1E05F" w14:textId="77777777" w:rsidR="00832E76" w:rsidRPr="00A6156D" w:rsidRDefault="00832E76" w:rsidP="00832E76">
      <w:pPr>
        <w:pStyle w:val="Sraopastraipa"/>
        <w:numPr>
          <w:ilvl w:val="1"/>
          <w:numId w:val="3"/>
        </w:numPr>
        <w:tabs>
          <w:tab w:val="left" w:pos="567"/>
          <w:tab w:val="left" w:pos="993"/>
          <w:tab w:val="left" w:pos="1276"/>
        </w:tabs>
        <w:spacing w:after="120"/>
        <w:ind w:left="567"/>
        <w:contextualSpacing w:val="0"/>
        <w:jc w:val="both"/>
        <w:rPr>
          <w:b/>
          <w:bCs/>
          <w:noProof/>
        </w:rPr>
      </w:pPr>
      <w:r w:rsidRPr="00A6156D">
        <w:rPr>
          <w:b/>
          <w:bCs/>
          <w:noProof/>
        </w:rPr>
        <w:t>Rangovas turi teisę:</w:t>
      </w:r>
    </w:p>
    <w:p w14:paraId="2EC961E6" w14:textId="77777777" w:rsidR="00832E76" w:rsidRPr="00A6156D" w:rsidRDefault="00832E76" w:rsidP="00832E76">
      <w:pPr>
        <w:pStyle w:val="Sraopastraipa"/>
        <w:numPr>
          <w:ilvl w:val="2"/>
          <w:numId w:val="3"/>
        </w:numPr>
        <w:tabs>
          <w:tab w:val="left" w:pos="567"/>
          <w:tab w:val="left" w:pos="1134"/>
          <w:tab w:val="left" w:pos="1276"/>
        </w:tabs>
        <w:spacing w:after="120"/>
        <w:ind w:hanging="1620"/>
        <w:contextualSpacing w:val="0"/>
        <w:jc w:val="both"/>
        <w:rPr>
          <w:b/>
          <w:bCs/>
          <w:noProof/>
        </w:rPr>
      </w:pPr>
      <w:r w:rsidRPr="00A6156D">
        <w:rPr>
          <w:noProof/>
        </w:rPr>
        <w:t xml:space="preserve">gauti apmokėjimą už atliktus Darbus </w:t>
      </w:r>
      <w:bookmarkStart w:id="21" w:name="859z"/>
      <w:r w:rsidRPr="00A6156D">
        <w:rPr>
          <w:noProof/>
        </w:rPr>
        <w:t>su sąlyga</w:t>
      </w:r>
      <w:bookmarkEnd w:id="21"/>
      <w:r w:rsidRPr="00A6156D">
        <w:rPr>
          <w:noProof/>
        </w:rPr>
        <w:t>, kad jis tinkamai atliko Darbus;</w:t>
      </w:r>
    </w:p>
    <w:p w14:paraId="7EBD6FAB" w14:textId="77777777" w:rsidR="00832E76" w:rsidRPr="00A6156D" w:rsidRDefault="00832E76" w:rsidP="00832E76">
      <w:pPr>
        <w:pStyle w:val="Sraopastraipa"/>
        <w:numPr>
          <w:ilvl w:val="2"/>
          <w:numId w:val="3"/>
        </w:numPr>
        <w:tabs>
          <w:tab w:val="left" w:pos="567"/>
          <w:tab w:val="left" w:pos="1134"/>
          <w:tab w:val="left" w:pos="1276"/>
        </w:tabs>
        <w:spacing w:after="120"/>
        <w:ind w:left="0" w:firstLine="0"/>
        <w:contextualSpacing w:val="0"/>
        <w:jc w:val="both"/>
        <w:rPr>
          <w:b/>
          <w:bCs/>
          <w:noProof/>
        </w:rPr>
      </w:pPr>
      <w:r w:rsidRPr="00A6156D">
        <w:rPr>
          <w:noProof/>
        </w:rPr>
        <w:t>Darbų vykdymo metu neprieštaraujant Užsakovui, atsižvelgiant į Sutartyje numatytus atvejus, koreguoti Grafiką keičiant Darbų vykdymo seką, bet nekeičiant Darbų atlikimo galutinio termino;</w:t>
      </w:r>
    </w:p>
    <w:p w14:paraId="4471FF63" w14:textId="77777777" w:rsidR="00832E76" w:rsidRPr="00A6156D" w:rsidRDefault="00832E76" w:rsidP="00832E76">
      <w:pPr>
        <w:pStyle w:val="Sraopastraipa"/>
        <w:numPr>
          <w:ilvl w:val="2"/>
          <w:numId w:val="3"/>
        </w:numPr>
        <w:tabs>
          <w:tab w:val="left" w:pos="567"/>
          <w:tab w:val="left" w:pos="1134"/>
          <w:tab w:val="left" w:pos="1276"/>
        </w:tabs>
        <w:spacing w:after="120"/>
        <w:ind w:left="0" w:firstLine="0"/>
        <w:contextualSpacing w:val="0"/>
        <w:jc w:val="both"/>
        <w:rPr>
          <w:b/>
          <w:bCs/>
          <w:noProof/>
        </w:rPr>
      </w:pPr>
      <w:r w:rsidRPr="00A6156D">
        <w:rPr>
          <w:noProof/>
        </w:rPr>
        <w:t>Rangovas turi teisę sustabdyti Darbus pagal Sutartį:</w:t>
      </w:r>
    </w:p>
    <w:p w14:paraId="38267870" w14:textId="77777777" w:rsidR="00832E76" w:rsidRPr="00A6156D" w:rsidRDefault="00832E76" w:rsidP="00832E76">
      <w:pPr>
        <w:pStyle w:val="Sraopastraipa"/>
        <w:numPr>
          <w:ilvl w:val="3"/>
          <w:numId w:val="3"/>
        </w:numPr>
        <w:tabs>
          <w:tab w:val="left" w:pos="567"/>
          <w:tab w:val="left" w:pos="851"/>
          <w:tab w:val="left" w:pos="1276"/>
        </w:tabs>
        <w:spacing w:after="120"/>
        <w:ind w:left="0" w:firstLine="0"/>
        <w:contextualSpacing w:val="0"/>
        <w:jc w:val="both"/>
        <w:rPr>
          <w:b/>
          <w:bCs/>
          <w:noProof/>
        </w:rPr>
      </w:pPr>
      <w:r w:rsidRPr="00A6156D">
        <w:rPr>
          <w:noProof/>
        </w:rPr>
        <w:t>jei Užsakovas ne dėl Rangovo kaltės netinkamai ar ne laiku vykdo kitus savo įsipareigojimus pagal Sutartį. Rangovas turi teisę sustabdyti Darbus po to, kai apie sutartinių įsipareigojimų netinkamą vykdymą/nevykdymą informavo Užsakovą raštu, tačiau Užsakovas per Rangovo pranešime nurodytą protingą terminą, kuris negali būti trumpesnis nei 10 (dešimt) darbo dienų, trūkumų nepašalino.</w:t>
      </w:r>
    </w:p>
    <w:p w14:paraId="36E744DE" w14:textId="77777777" w:rsidR="00832E76" w:rsidRPr="00A6156D" w:rsidRDefault="00832E76" w:rsidP="00832E76">
      <w:pPr>
        <w:pStyle w:val="Sraopastraipa"/>
        <w:numPr>
          <w:ilvl w:val="2"/>
          <w:numId w:val="3"/>
        </w:numPr>
        <w:tabs>
          <w:tab w:val="left" w:pos="567"/>
          <w:tab w:val="left" w:pos="851"/>
          <w:tab w:val="left" w:pos="1276"/>
        </w:tabs>
        <w:spacing w:after="120"/>
        <w:ind w:hanging="1620"/>
        <w:contextualSpacing w:val="0"/>
        <w:jc w:val="both"/>
        <w:rPr>
          <w:b/>
          <w:bCs/>
          <w:noProof/>
        </w:rPr>
      </w:pPr>
      <w:r w:rsidRPr="00A6156D">
        <w:rPr>
          <w:noProof/>
        </w:rPr>
        <w:t>pasinaudoti kitomis Sutartyje ar teisės aktuose numatytomis teisėmis.</w:t>
      </w:r>
    </w:p>
    <w:p w14:paraId="6149CCDE" w14:textId="77777777" w:rsidR="00832E76" w:rsidRPr="00A6156D" w:rsidRDefault="00832E76" w:rsidP="00832E76">
      <w:pPr>
        <w:pStyle w:val="Sraopastraipa"/>
        <w:numPr>
          <w:ilvl w:val="1"/>
          <w:numId w:val="3"/>
        </w:numPr>
        <w:tabs>
          <w:tab w:val="left" w:pos="567"/>
        </w:tabs>
        <w:spacing w:after="120"/>
        <w:ind w:left="0" w:firstLine="0"/>
        <w:contextualSpacing w:val="0"/>
        <w:jc w:val="both"/>
        <w:rPr>
          <w:noProof/>
        </w:rPr>
      </w:pPr>
      <w:r w:rsidRPr="00A6156D">
        <w:rPr>
          <w:noProof/>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674540C8" w14:textId="77777777" w:rsidR="00832E76" w:rsidRPr="00A6156D" w:rsidRDefault="00832E76" w:rsidP="00832E76">
      <w:pPr>
        <w:pStyle w:val="Sraopastraipa"/>
        <w:numPr>
          <w:ilvl w:val="1"/>
          <w:numId w:val="3"/>
        </w:numPr>
        <w:tabs>
          <w:tab w:val="left" w:pos="567"/>
        </w:tabs>
        <w:spacing w:after="120"/>
        <w:ind w:left="0" w:firstLine="0"/>
        <w:contextualSpacing w:val="0"/>
        <w:jc w:val="both"/>
        <w:rPr>
          <w:noProof/>
        </w:rPr>
      </w:pPr>
      <w:r w:rsidRPr="00A6156D">
        <w:rPr>
          <w:noProof/>
        </w:rPr>
        <w:t>Šalys įsipareigoja tinkamai vykdyti savo įsipareigojimus, prisiimtus Sutartimi, viena su kita bendradarbiauti ir susilaikyti nuo bet kokių veiksmų, kuriais galėtų padaryti žalą viena kitai ar apsunkintų kitos Šalies prisiimtų įsipareigojimų įvykdymą.</w:t>
      </w:r>
    </w:p>
    <w:p w14:paraId="66D31437" w14:textId="77777777" w:rsidR="00832E76" w:rsidRPr="00A6156D" w:rsidRDefault="00832E76" w:rsidP="00832E76">
      <w:pPr>
        <w:pStyle w:val="Sraopastraipa"/>
        <w:numPr>
          <w:ilvl w:val="0"/>
          <w:numId w:val="3"/>
        </w:numPr>
        <w:tabs>
          <w:tab w:val="left" w:pos="567"/>
          <w:tab w:val="left" w:pos="851"/>
          <w:tab w:val="left" w:pos="1276"/>
        </w:tabs>
        <w:spacing w:after="120"/>
        <w:contextualSpacing w:val="0"/>
        <w:jc w:val="both"/>
        <w:rPr>
          <w:b/>
          <w:bCs/>
          <w:noProof/>
        </w:rPr>
      </w:pPr>
      <w:r w:rsidRPr="00A6156D">
        <w:rPr>
          <w:b/>
          <w:noProof/>
        </w:rPr>
        <w:t>TERMINAI</w:t>
      </w:r>
    </w:p>
    <w:p w14:paraId="4ABB80D5"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rPr>
        <w:t>Projekto parengimo ir jo suderinimo su Užsakovu terminas, kurio privalo laikytis Rangovas, nurodytas Sutarties specialiojoje dalyje.</w:t>
      </w:r>
    </w:p>
    <w:p w14:paraId="164A5914"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rPr>
        <w:t xml:space="preserve">Darbai pradedami nuo Sutarties įsigaliojimo. </w:t>
      </w:r>
    </w:p>
    <w:p w14:paraId="3D4804BF"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rPr>
        <w:t>Darbų atlikimo terminai nustatomi Grafike, kuris patikslinamas parengus Projektą.</w:t>
      </w:r>
    </w:p>
    <w:p w14:paraId="144F4A34"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rPr>
        <w:t>Užsakovas dėl naujai paaiškėjusių ar pasikeitusių aplinkybių, kai dėl jų negalima pradėti / vykdyti / tęsti Darbų ir, kai jos tampa žinomos po Sutarties sudarymo, gali bet kada raštu nurodyti Rangovui sustabdyti visų ar dalies Darbų vykdymą, nurodydamas (jeigu įmanoma) sustabdymo trukmę dienomis ar tikslią datą.</w:t>
      </w:r>
    </w:p>
    <w:p w14:paraId="40DE6C0E"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rPr>
        <w:t xml:space="preserve">Aplinkybės, dėl kurių gali būti stabdomi Darbai (ar jų dalis), yra: </w:t>
      </w:r>
    </w:p>
    <w:p w14:paraId="609E239F" w14:textId="77777777" w:rsidR="00832E76" w:rsidRPr="00A6156D" w:rsidRDefault="00832E76" w:rsidP="00832E76">
      <w:pPr>
        <w:pStyle w:val="Sraopastraipa"/>
        <w:numPr>
          <w:ilvl w:val="2"/>
          <w:numId w:val="3"/>
        </w:numPr>
        <w:tabs>
          <w:tab w:val="left" w:pos="567"/>
          <w:tab w:val="left" w:pos="851"/>
          <w:tab w:val="left" w:pos="1276"/>
        </w:tabs>
        <w:spacing w:after="120"/>
        <w:ind w:hanging="1620"/>
        <w:contextualSpacing w:val="0"/>
        <w:jc w:val="both"/>
        <w:rPr>
          <w:b/>
          <w:bCs/>
          <w:noProof/>
        </w:rPr>
      </w:pPr>
      <w:r w:rsidRPr="00A6156D">
        <w:rPr>
          <w:noProof/>
        </w:rPr>
        <w:lastRenderedPageBreak/>
        <w:t>Užsakovas neperduoda statybvietės;</w:t>
      </w:r>
    </w:p>
    <w:p w14:paraId="2DC96D12" w14:textId="77777777" w:rsidR="00832E76" w:rsidRPr="00A6156D" w:rsidRDefault="00832E76" w:rsidP="00832E76">
      <w:pPr>
        <w:pStyle w:val="Sraopastraipa"/>
        <w:numPr>
          <w:ilvl w:val="2"/>
          <w:numId w:val="3"/>
        </w:numPr>
        <w:tabs>
          <w:tab w:val="left" w:pos="567"/>
          <w:tab w:val="left" w:pos="851"/>
          <w:tab w:val="left" w:pos="1276"/>
        </w:tabs>
        <w:spacing w:after="120"/>
        <w:ind w:hanging="1620"/>
        <w:contextualSpacing w:val="0"/>
        <w:jc w:val="both"/>
        <w:rPr>
          <w:b/>
          <w:bCs/>
          <w:noProof/>
        </w:rPr>
      </w:pPr>
      <w:r w:rsidRPr="00A6156D">
        <w:rPr>
          <w:noProof/>
        </w:rPr>
        <w:t>trečiųjų šalių įtaka ir veiksmai;</w:t>
      </w:r>
    </w:p>
    <w:p w14:paraId="236A0B01" w14:textId="77777777" w:rsidR="00832E76" w:rsidRPr="00A6156D" w:rsidRDefault="00832E76" w:rsidP="00832E76">
      <w:pPr>
        <w:pStyle w:val="Sraopastraipa"/>
        <w:numPr>
          <w:ilvl w:val="2"/>
          <w:numId w:val="3"/>
        </w:numPr>
        <w:tabs>
          <w:tab w:val="left" w:pos="567"/>
          <w:tab w:val="left" w:pos="851"/>
          <w:tab w:val="left" w:pos="1276"/>
        </w:tabs>
        <w:spacing w:after="120"/>
        <w:ind w:hanging="1620"/>
        <w:contextualSpacing w:val="0"/>
        <w:jc w:val="both"/>
        <w:rPr>
          <w:b/>
          <w:bCs/>
          <w:noProof/>
        </w:rPr>
      </w:pPr>
      <w:r w:rsidRPr="00A6156D">
        <w:rPr>
          <w:noProof/>
        </w:rPr>
        <w:t>laiku nepateikta įranga ar medžiagos, kurias privalo pateikti Užsakovas (jei taikoma);</w:t>
      </w:r>
    </w:p>
    <w:p w14:paraId="3634F96F" w14:textId="77777777" w:rsidR="00832E76" w:rsidRPr="00A6156D" w:rsidRDefault="00832E76" w:rsidP="00832E76">
      <w:pPr>
        <w:pStyle w:val="Sraopastraipa"/>
        <w:numPr>
          <w:ilvl w:val="2"/>
          <w:numId w:val="3"/>
        </w:numPr>
        <w:tabs>
          <w:tab w:val="left" w:pos="567"/>
          <w:tab w:val="left" w:pos="851"/>
          <w:tab w:val="left" w:pos="1276"/>
        </w:tabs>
        <w:spacing w:after="120"/>
        <w:ind w:left="0" w:firstLine="0"/>
        <w:contextualSpacing w:val="0"/>
        <w:jc w:val="both"/>
        <w:rPr>
          <w:b/>
          <w:bCs/>
          <w:noProof/>
        </w:rPr>
      </w:pPr>
      <w:r w:rsidRPr="00A6156D">
        <w:rPr>
          <w:noProof/>
        </w:rPr>
        <w:t>jei dėl objektyvių priežasčių negalima vykdyti Darbų (jų dalies) pagal Projektą ir reikalinga skaidyti anksčiau suderintą Projektą į etapus;</w:t>
      </w:r>
    </w:p>
    <w:p w14:paraId="2951E986" w14:textId="77777777" w:rsidR="00832E76" w:rsidRPr="00A6156D" w:rsidRDefault="00832E76" w:rsidP="00832E76">
      <w:pPr>
        <w:pStyle w:val="Sraopastraipa"/>
        <w:numPr>
          <w:ilvl w:val="2"/>
          <w:numId w:val="3"/>
        </w:numPr>
        <w:tabs>
          <w:tab w:val="left" w:pos="567"/>
          <w:tab w:val="left" w:pos="851"/>
          <w:tab w:val="left" w:pos="1276"/>
        </w:tabs>
        <w:spacing w:after="120"/>
        <w:ind w:left="0" w:firstLine="0"/>
        <w:contextualSpacing w:val="0"/>
        <w:jc w:val="both"/>
        <w:rPr>
          <w:noProof/>
        </w:rPr>
      </w:pPr>
      <w:r w:rsidRPr="00A6156D">
        <w:rPr>
          <w:noProof/>
        </w:rPr>
        <w:t xml:space="preserve">bet koks nenumatytas gamtos jėgų veikimas, dėl kurių techniškai neįmanoma vykdyti Darbų ir kurių joks kitas patyręs Rangovas nebūtų galėjęs tikėtis ir numatyti; </w:t>
      </w:r>
    </w:p>
    <w:p w14:paraId="4678771F" w14:textId="77777777" w:rsidR="00832E76" w:rsidRPr="00A6156D" w:rsidRDefault="00832E76" w:rsidP="00832E76">
      <w:pPr>
        <w:pStyle w:val="Sraopastraipa"/>
        <w:numPr>
          <w:ilvl w:val="2"/>
          <w:numId w:val="3"/>
        </w:numPr>
        <w:tabs>
          <w:tab w:val="left" w:pos="567"/>
          <w:tab w:val="left" w:pos="851"/>
          <w:tab w:val="left" w:pos="1276"/>
        </w:tabs>
        <w:spacing w:after="120"/>
        <w:ind w:left="0" w:firstLine="0"/>
        <w:contextualSpacing w:val="0"/>
        <w:jc w:val="both"/>
        <w:rPr>
          <w:b/>
          <w:bCs/>
          <w:noProof/>
        </w:rPr>
      </w:pPr>
      <w:r w:rsidRPr="00A6156D">
        <w:rPr>
          <w:noProof/>
        </w:rPr>
        <w:t>kitos aplinkybės, kurios nebuvo žinomos pirkimo vykdymo metu ir su kuriomis susidurtų bet kuris rangovas ir kurias Užsakovas pripažįsta svarbiomis;</w:t>
      </w:r>
    </w:p>
    <w:p w14:paraId="167EB801" w14:textId="77777777" w:rsidR="00832E76" w:rsidRPr="00A6156D" w:rsidRDefault="00832E76" w:rsidP="00832E76">
      <w:pPr>
        <w:pStyle w:val="Sraopastraipa"/>
        <w:numPr>
          <w:ilvl w:val="2"/>
          <w:numId w:val="3"/>
        </w:numPr>
        <w:tabs>
          <w:tab w:val="left" w:pos="567"/>
          <w:tab w:val="left" w:pos="851"/>
          <w:tab w:val="left" w:pos="1276"/>
        </w:tabs>
        <w:spacing w:after="120"/>
        <w:ind w:left="0" w:firstLine="0"/>
        <w:contextualSpacing w:val="0"/>
        <w:jc w:val="both"/>
        <w:rPr>
          <w:b/>
          <w:bCs/>
          <w:noProof/>
        </w:rPr>
      </w:pPr>
      <w:r w:rsidRPr="00A6156D">
        <w:rPr>
          <w:noProof/>
        </w:rPr>
        <w:t>kiti Sutartyje numatyti atvejai.</w:t>
      </w:r>
    </w:p>
    <w:p w14:paraId="1665CCBE"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rPr>
        <w:t>Sustabdžius Darbus dėl grubių darbų saugos, sveikatos ir/ar priešgaisrinės apsaugos ar kitų pažeidimų, Darbų terminai, numatyti Sutarties sąlygose, nėra pratęsiami. Sustabdyti Darbai neatliekami iki Darbų vykdymo atnaujinimo. Užsakovui nurodant raštu Darbai atnaujinami išnykus aplinkybėms, dėl kurių jie buvo sustabdyti. Tokio sustabdymo metu visus Darbus (medžiagas, įrenginius, kt. resursus) Rangovas privalo prižiūrėti, sandėliuoti, saugoti nuo sugadinimo, praradimo arba žalos.</w:t>
      </w:r>
    </w:p>
    <w:p w14:paraId="0720686F"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bookmarkStart w:id="22" w:name="_Hlk3471642"/>
      <w:r w:rsidRPr="00A6156D">
        <w:rPr>
          <w:noProof/>
          <w:lang w:eastAsia="lt-LT"/>
        </w:rPr>
        <w:t>Kiti</w:t>
      </w:r>
      <w:r w:rsidRPr="00A6156D">
        <w:rPr>
          <w:noProof/>
        </w:rPr>
        <w:t xml:space="preserve"> Sutartyje nepaminėti terminai numatyti Techninėje specifikacijoje.</w:t>
      </w:r>
      <w:r w:rsidRPr="00A6156D">
        <w:rPr>
          <w:noProof/>
          <w:lang w:eastAsia="lt-LT"/>
        </w:rPr>
        <w:t xml:space="preserve"> </w:t>
      </w:r>
    </w:p>
    <w:p w14:paraId="01532599"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lang w:eastAsia="lt-LT"/>
        </w:rPr>
        <w:t>Darbų atlikimo terminas gali būti pratęsiamas atskiru Šalių susitarimu, remiantis Sutartyje arba teisės aktuose numatytais pagrindais.</w:t>
      </w:r>
    </w:p>
    <w:p w14:paraId="6DD605B1" w14:textId="77777777" w:rsidR="00832E76" w:rsidRPr="00A6156D" w:rsidRDefault="00832E76" w:rsidP="00832E76">
      <w:pPr>
        <w:pStyle w:val="Sraopastraipa"/>
        <w:numPr>
          <w:ilvl w:val="0"/>
          <w:numId w:val="3"/>
        </w:numPr>
        <w:tabs>
          <w:tab w:val="left" w:pos="567"/>
          <w:tab w:val="left" w:pos="851"/>
          <w:tab w:val="left" w:pos="1276"/>
        </w:tabs>
        <w:spacing w:after="120"/>
        <w:contextualSpacing w:val="0"/>
        <w:jc w:val="both"/>
        <w:rPr>
          <w:b/>
          <w:bCs/>
          <w:noProof/>
        </w:rPr>
      </w:pPr>
      <w:bookmarkStart w:id="23" w:name="_Hlk96518425"/>
      <w:bookmarkEnd w:id="22"/>
      <w:r w:rsidRPr="00A6156D">
        <w:rPr>
          <w:b/>
          <w:noProof/>
        </w:rPr>
        <w:t>ŠALIŲ ATSAKOMYBĖ</w:t>
      </w:r>
    </w:p>
    <w:p w14:paraId="46A55076"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rPr>
        <w:t xml:space="preserve">Šalių atsakomybė nustatoma pagal galiojančius Lietuvos Respublikos teisės aktus ir </w:t>
      </w:r>
      <w:bookmarkStart w:id="24" w:name="921z"/>
      <w:r w:rsidRPr="00A6156D">
        <w:rPr>
          <w:noProof/>
        </w:rPr>
        <w:t>Sutartį</w:t>
      </w:r>
      <w:bookmarkEnd w:id="24"/>
      <w:r w:rsidRPr="00A6156D">
        <w:rPr>
          <w:noProof/>
        </w:rPr>
        <w:t>.</w:t>
      </w:r>
    </w:p>
    <w:p w14:paraId="4F0C994E"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noProof/>
        </w:rPr>
      </w:pPr>
      <w:r w:rsidRPr="00A6156D">
        <w:rPr>
          <w:noProof/>
        </w:rPr>
        <w:t>Delspinigių dydis ir skaičiavimo tvarka:</w:t>
      </w:r>
    </w:p>
    <w:p w14:paraId="31622864" w14:textId="77777777" w:rsidR="00832E76" w:rsidRPr="00A6156D" w:rsidRDefault="00832E76" w:rsidP="00832E76">
      <w:pPr>
        <w:pStyle w:val="Sraopastraipa"/>
        <w:numPr>
          <w:ilvl w:val="2"/>
          <w:numId w:val="8"/>
        </w:numPr>
        <w:tabs>
          <w:tab w:val="left" w:pos="0"/>
          <w:tab w:val="left" w:pos="851"/>
          <w:tab w:val="left" w:pos="1276"/>
        </w:tabs>
        <w:spacing w:after="120"/>
        <w:ind w:left="0" w:firstLine="0"/>
        <w:contextualSpacing w:val="0"/>
        <w:jc w:val="both"/>
        <w:rPr>
          <w:b/>
          <w:bCs/>
          <w:noProof/>
        </w:rPr>
      </w:pPr>
      <w:r w:rsidRPr="00A6156D">
        <w:rPr>
          <w:noProof/>
        </w:rPr>
        <w:t xml:space="preserve">Rangovui ne dėl Užsakovo kaltės numatytais terminais neparengus Projekto ir (ar) neatlikus Darbų (įskaitant atvejus, kai Darbų vykdymas yra suskirstytas etapais ir atskiri darbai turi būti atlikti pagal Grafiką), Užsakovas turi teisę be atskiro įspėjimo pradėti skaičiuoti Rangovui delspinigius už kiekvieną uždelstą dieną, kurių dydis nurodomas Sutarties specialiojoje dalyje. </w:t>
      </w:r>
    </w:p>
    <w:p w14:paraId="1DB4631D" w14:textId="1FBD6488" w:rsidR="00832E76" w:rsidRPr="00A6156D" w:rsidRDefault="00832E76" w:rsidP="00832E76">
      <w:pPr>
        <w:pStyle w:val="Sraopastraipa"/>
        <w:numPr>
          <w:ilvl w:val="2"/>
          <w:numId w:val="8"/>
        </w:numPr>
        <w:tabs>
          <w:tab w:val="left" w:pos="0"/>
          <w:tab w:val="left" w:pos="851"/>
          <w:tab w:val="left" w:pos="1276"/>
        </w:tabs>
        <w:spacing w:after="120"/>
        <w:ind w:left="0" w:firstLine="0"/>
        <w:contextualSpacing w:val="0"/>
        <w:jc w:val="both"/>
        <w:rPr>
          <w:b/>
          <w:bCs/>
          <w:noProof/>
        </w:rPr>
      </w:pPr>
      <w:r w:rsidRPr="00A6156D">
        <w:rPr>
          <w:noProof/>
        </w:rPr>
        <w:t xml:space="preserve"> Už galutinį Darbų termino pažeidimą delspinigiai skaičiuojami nuo Sutarties specialiojoje dalyje numatytos bendros Sutarties kainos su PVM. Bendras pagal Sutartį priskaičiuotas delspinigių dydis negali viršyti 30 (trisdešimties) procentų bendros Sutarties kainos su PVM. </w:t>
      </w:r>
    </w:p>
    <w:p w14:paraId="2C4B20C2" w14:textId="0ECCE20A" w:rsidR="00832E76" w:rsidRPr="00A6156D" w:rsidRDefault="00832E76" w:rsidP="00832E76">
      <w:pPr>
        <w:pStyle w:val="Sraopastraipa"/>
        <w:numPr>
          <w:ilvl w:val="2"/>
          <w:numId w:val="8"/>
        </w:numPr>
        <w:tabs>
          <w:tab w:val="left" w:pos="0"/>
          <w:tab w:val="left" w:pos="851"/>
          <w:tab w:val="left" w:pos="1276"/>
        </w:tabs>
        <w:spacing w:after="120"/>
        <w:ind w:left="0" w:firstLine="0"/>
        <w:contextualSpacing w:val="0"/>
        <w:jc w:val="both"/>
        <w:rPr>
          <w:b/>
          <w:bCs/>
          <w:noProof/>
        </w:rPr>
      </w:pPr>
      <w:r w:rsidRPr="00A6156D">
        <w:rPr>
          <w:noProof/>
        </w:rPr>
        <w:t>Užsakovas, laiku nesumokėjęs mokėtinų sumų pagal Sutartį, įsipareigoja Rangovui mokėti 0,</w:t>
      </w:r>
      <w:r w:rsidR="00F371FC" w:rsidRPr="00A6156D">
        <w:rPr>
          <w:noProof/>
        </w:rPr>
        <w:t>02</w:t>
      </w:r>
      <w:r w:rsidRPr="00A6156D">
        <w:rPr>
          <w:noProof/>
        </w:rPr>
        <w:t xml:space="preserve"> proc. dydžio delspinigius nuo laiku neapmokėtos sumos </w:t>
      </w:r>
      <w:r w:rsidR="00E2099A" w:rsidRPr="00A6156D">
        <w:rPr>
          <w:noProof/>
        </w:rPr>
        <w:t>be</w:t>
      </w:r>
      <w:r w:rsidRPr="00A6156D">
        <w:rPr>
          <w:noProof/>
        </w:rPr>
        <w:t xml:space="preserve"> PVM už kiekvieną uždelstą dieną. </w:t>
      </w:r>
    </w:p>
    <w:p w14:paraId="5934886B" w14:textId="650856FF" w:rsidR="00832E76" w:rsidRPr="00A6156D" w:rsidRDefault="00832E76" w:rsidP="00832E76">
      <w:pPr>
        <w:pStyle w:val="Sraopastraipa"/>
        <w:numPr>
          <w:ilvl w:val="2"/>
          <w:numId w:val="8"/>
        </w:numPr>
        <w:tabs>
          <w:tab w:val="left" w:pos="0"/>
          <w:tab w:val="left" w:pos="851"/>
          <w:tab w:val="left" w:pos="1276"/>
        </w:tabs>
        <w:spacing w:after="120"/>
        <w:ind w:left="0" w:firstLine="0"/>
        <w:contextualSpacing w:val="0"/>
        <w:jc w:val="both"/>
        <w:rPr>
          <w:b/>
          <w:bCs/>
          <w:noProof/>
        </w:rPr>
      </w:pPr>
      <w:r w:rsidRPr="00A6156D">
        <w:rPr>
          <w:noProof/>
          <w:lang w:eastAsia="lt-LT"/>
        </w:rPr>
        <w:t xml:space="preserve">Rangovui nevykdant, netinkamai vykdant ar vėluojant įvykdyti Sutartyje nustatytus įsipareigojimus, už kuriuos atskirai Sutartyje nėra numatyta atsakomybė, gali būti skaičiuojami 0,02 proc. delspinigiai nuo bendros Sutarties kainos </w:t>
      </w:r>
      <w:r w:rsidR="00E2099A" w:rsidRPr="00A6156D">
        <w:rPr>
          <w:noProof/>
          <w:lang w:eastAsia="lt-LT"/>
        </w:rPr>
        <w:t>be</w:t>
      </w:r>
      <w:r w:rsidRPr="00A6156D">
        <w:rPr>
          <w:noProof/>
          <w:lang w:eastAsia="lt-LT"/>
        </w:rPr>
        <w:t xml:space="preserve"> PVM už kiekvieną konkretaus įsipareigojimo nevykdymo, netinkamo vykdymo ar vėlavimo įvykdyti dieną.</w:t>
      </w:r>
    </w:p>
    <w:p w14:paraId="4F6257D2" w14:textId="77777777" w:rsidR="00832E76" w:rsidRPr="00A6156D" w:rsidRDefault="00832E76" w:rsidP="00832E76">
      <w:pPr>
        <w:pStyle w:val="Sraopastraipa"/>
        <w:numPr>
          <w:ilvl w:val="1"/>
          <w:numId w:val="3"/>
        </w:numPr>
        <w:tabs>
          <w:tab w:val="left" w:pos="567"/>
          <w:tab w:val="left" w:pos="851"/>
          <w:tab w:val="left" w:pos="1276"/>
        </w:tabs>
        <w:spacing w:after="120"/>
        <w:ind w:left="567" w:hanging="539"/>
        <w:contextualSpacing w:val="0"/>
        <w:jc w:val="both"/>
        <w:rPr>
          <w:noProof/>
        </w:rPr>
      </w:pPr>
      <w:r w:rsidRPr="00A6156D">
        <w:rPr>
          <w:noProof/>
        </w:rPr>
        <w:t>Rangovas įsipareigoja mokėti žemiau nurodytas baudas Užsakovui už atskirus pažeidimus:</w:t>
      </w:r>
    </w:p>
    <w:p w14:paraId="0AD00329" w14:textId="00609B05" w:rsidR="00832E76" w:rsidRPr="00A6156D" w:rsidRDefault="00832E76" w:rsidP="00832E76">
      <w:pPr>
        <w:pStyle w:val="Sraopastraipa"/>
        <w:numPr>
          <w:ilvl w:val="2"/>
          <w:numId w:val="9"/>
        </w:numPr>
        <w:tabs>
          <w:tab w:val="left" w:pos="0"/>
          <w:tab w:val="left" w:pos="851"/>
        </w:tabs>
        <w:spacing w:after="120"/>
        <w:ind w:left="0" w:hanging="11"/>
        <w:contextualSpacing w:val="0"/>
        <w:jc w:val="both"/>
        <w:rPr>
          <w:b/>
          <w:bCs/>
          <w:noProof/>
        </w:rPr>
      </w:pPr>
      <w:r w:rsidRPr="00A6156D">
        <w:rPr>
          <w:bCs/>
          <w:noProof/>
        </w:rPr>
        <w:t xml:space="preserve">už kiekvieną Darbų vykdymo teritorijoje nustatytą girtavimo ar neblaivaus, apsvaigusio darbuotojo ar pasitelkto asmens, atvejį - </w:t>
      </w:r>
      <w:r w:rsidR="00E96557" w:rsidRPr="00A6156D">
        <w:rPr>
          <w:bCs/>
          <w:noProof/>
        </w:rPr>
        <w:t>1</w:t>
      </w:r>
      <w:r w:rsidRPr="00A6156D">
        <w:rPr>
          <w:bCs/>
          <w:noProof/>
        </w:rPr>
        <w:t>000 Eur (</w:t>
      </w:r>
      <w:r w:rsidR="004F750A" w:rsidRPr="00A6156D">
        <w:rPr>
          <w:bCs/>
          <w:noProof/>
        </w:rPr>
        <w:t xml:space="preserve">vienas tūkstantis </w:t>
      </w:r>
      <w:r w:rsidRPr="00A6156D">
        <w:rPr>
          <w:bCs/>
          <w:noProof/>
        </w:rPr>
        <w:t xml:space="preserve"> eurų).</w:t>
      </w:r>
      <w:r w:rsidRPr="00A6156D">
        <w:rPr>
          <w:rFonts w:eastAsia="Calibri"/>
          <w:noProof/>
        </w:rPr>
        <w:t xml:space="preserve"> </w:t>
      </w:r>
    </w:p>
    <w:p w14:paraId="6915F6A3" w14:textId="0BFE6BC7" w:rsidR="00832E76" w:rsidRPr="00A6156D" w:rsidRDefault="00832E76" w:rsidP="00832E76">
      <w:pPr>
        <w:pStyle w:val="Sraopastraipa"/>
        <w:numPr>
          <w:ilvl w:val="2"/>
          <w:numId w:val="9"/>
        </w:numPr>
        <w:tabs>
          <w:tab w:val="left" w:pos="0"/>
          <w:tab w:val="left" w:pos="851"/>
        </w:tabs>
        <w:spacing w:after="120"/>
        <w:ind w:left="0" w:hanging="11"/>
        <w:contextualSpacing w:val="0"/>
        <w:jc w:val="both"/>
        <w:rPr>
          <w:b/>
          <w:bCs/>
          <w:noProof/>
        </w:rPr>
      </w:pPr>
      <w:r w:rsidRPr="00A6156D">
        <w:rPr>
          <w:noProof/>
          <w:lang w:eastAsia="lt-LT"/>
        </w:rPr>
        <w:lastRenderedPageBreak/>
        <w:t xml:space="preserve">pradėjus Darbus be pasirašyto Statybvietės / Darbų zonos perdavimo–priėmimo akto - </w:t>
      </w:r>
      <w:r w:rsidR="00E96557" w:rsidRPr="00A6156D">
        <w:rPr>
          <w:noProof/>
          <w:lang w:eastAsia="lt-LT"/>
        </w:rPr>
        <w:t>3</w:t>
      </w:r>
      <w:r w:rsidRPr="00A6156D">
        <w:rPr>
          <w:noProof/>
          <w:lang w:eastAsia="lt-LT"/>
        </w:rPr>
        <w:t>00,00 Eur (</w:t>
      </w:r>
      <w:r w:rsidR="005203F7" w:rsidRPr="00A6156D">
        <w:rPr>
          <w:noProof/>
          <w:lang w:eastAsia="lt-LT"/>
        </w:rPr>
        <w:t>trys</w:t>
      </w:r>
      <w:r w:rsidRPr="00A6156D">
        <w:rPr>
          <w:noProof/>
          <w:lang w:eastAsia="lt-LT"/>
        </w:rPr>
        <w:t xml:space="preserve"> šimtai eurų) už kiekvieną Darbų atlikimo dieną;</w:t>
      </w:r>
    </w:p>
    <w:p w14:paraId="05D48421" w14:textId="3A795D6D" w:rsidR="00832E76" w:rsidRPr="00A6156D" w:rsidRDefault="00832E76" w:rsidP="00832E76">
      <w:pPr>
        <w:pStyle w:val="Sraopastraipa"/>
        <w:numPr>
          <w:ilvl w:val="2"/>
          <w:numId w:val="9"/>
        </w:numPr>
        <w:tabs>
          <w:tab w:val="left" w:pos="0"/>
          <w:tab w:val="left" w:pos="851"/>
        </w:tabs>
        <w:spacing w:after="120"/>
        <w:ind w:left="0" w:hanging="11"/>
        <w:contextualSpacing w:val="0"/>
        <w:jc w:val="both"/>
        <w:rPr>
          <w:b/>
          <w:bCs/>
          <w:noProof/>
        </w:rPr>
      </w:pPr>
      <w:r w:rsidRPr="00A6156D">
        <w:rPr>
          <w:noProof/>
        </w:rPr>
        <w:t>b</w:t>
      </w:r>
      <w:r w:rsidRPr="00A6156D">
        <w:rPr>
          <w:noProof/>
          <w:lang w:eastAsia="lt-LT"/>
        </w:rPr>
        <w:t xml:space="preserve">e Užsakovo rašytinio sutikimo sudarius subrangos sutartį ar Sutarties vykdymo metu be tokio sutikimo pakeitus subrangovą - 3 (trijų) proc. baudą nuo bendros Sutarties kainos </w:t>
      </w:r>
      <w:r w:rsidR="00E2099A" w:rsidRPr="00A6156D">
        <w:rPr>
          <w:noProof/>
          <w:lang w:eastAsia="lt-LT"/>
        </w:rPr>
        <w:t>be</w:t>
      </w:r>
      <w:r w:rsidRPr="00A6156D">
        <w:rPr>
          <w:noProof/>
          <w:lang w:eastAsia="lt-LT"/>
        </w:rPr>
        <w:t xml:space="preserve"> PVM. </w:t>
      </w:r>
    </w:p>
    <w:p w14:paraId="44DD8F0D" w14:textId="5D01F7E9" w:rsidR="00832E76" w:rsidRPr="00A6156D" w:rsidRDefault="00832E76" w:rsidP="00832E76">
      <w:pPr>
        <w:pStyle w:val="Sraopastraipa"/>
        <w:numPr>
          <w:ilvl w:val="2"/>
          <w:numId w:val="9"/>
        </w:numPr>
        <w:tabs>
          <w:tab w:val="left" w:pos="0"/>
          <w:tab w:val="left" w:pos="851"/>
        </w:tabs>
        <w:spacing w:after="120"/>
        <w:ind w:left="0" w:hanging="11"/>
        <w:contextualSpacing w:val="0"/>
        <w:jc w:val="both"/>
        <w:rPr>
          <w:b/>
          <w:bCs/>
          <w:noProof/>
        </w:rPr>
      </w:pPr>
      <w:r w:rsidRPr="00A6156D">
        <w:rPr>
          <w:noProof/>
        </w:rPr>
        <w:t xml:space="preserve">vienašališkai nutraukus Sutartį ne dėl Užsakovo kaltės, arba Užsakovui nutraukus Sutartį prieš terminą dėl Rangovo kaltės - 10 (dešimties) proc. dydžio baudą nuo bendros Sutarties kainos </w:t>
      </w:r>
      <w:r w:rsidR="00E2099A" w:rsidRPr="00A6156D">
        <w:rPr>
          <w:noProof/>
        </w:rPr>
        <w:t>be</w:t>
      </w:r>
      <w:r w:rsidRPr="00A6156D">
        <w:rPr>
          <w:noProof/>
        </w:rPr>
        <w:t xml:space="preserve"> PVM. </w:t>
      </w:r>
    </w:p>
    <w:p w14:paraId="74AC6781" w14:textId="2F909344" w:rsidR="00832E76" w:rsidRPr="00A6156D" w:rsidRDefault="00832E76" w:rsidP="00832E76">
      <w:pPr>
        <w:pStyle w:val="Sraopastraipa"/>
        <w:numPr>
          <w:ilvl w:val="2"/>
          <w:numId w:val="9"/>
        </w:numPr>
        <w:tabs>
          <w:tab w:val="left" w:pos="0"/>
          <w:tab w:val="left" w:pos="851"/>
        </w:tabs>
        <w:spacing w:after="120"/>
        <w:ind w:left="0" w:hanging="11"/>
        <w:contextualSpacing w:val="0"/>
        <w:jc w:val="both"/>
        <w:rPr>
          <w:b/>
          <w:bCs/>
          <w:noProof/>
        </w:rPr>
      </w:pPr>
      <w:r w:rsidRPr="00A6156D">
        <w:rPr>
          <w:noProof/>
        </w:rPr>
        <w:t>Sutarties 4.3.</w:t>
      </w:r>
      <w:r w:rsidR="00CD3C6D" w:rsidRPr="00A6156D">
        <w:rPr>
          <w:noProof/>
        </w:rPr>
        <w:t>5</w:t>
      </w:r>
      <w:r w:rsidRPr="00A6156D">
        <w:rPr>
          <w:noProof/>
        </w:rPr>
        <w:t xml:space="preserve"> – 4.3.</w:t>
      </w:r>
      <w:r w:rsidR="00CD3C6D" w:rsidRPr="00A6156D">
        <w:rPr>
          <w:noProof/>
        </w:rPr>
        <w:t>9</w:t>
      </w:r>
      <w:r w:rsidRPr="00A6156D">
        <w:rPr>
          <w:noProof/>
        </w:rPr>
        <w:t xml:space="preserve"> punktuose numatytais atvejais Užsakovui nepateikus Sutarties sąlygas atitinkančio Užtikrinimo ar nepratęsus esamo - 1 (vieno) proc. dydžio baudą nuo bendros Sutarties kainos </w:t>
      </w:r>
      <w:r w:rsidR="00E2099A" w:rsidRPr="00A6156D">
        <w:rPr>
          <w:noProof/>
        </w:rPr>
        <w:t>be</w:t>
      </w:r>
      <w:r w:rsidRPr="00A6156D">
        <w:rPr>
          <w:noProof/>
        </w:rPr>
        <w:t xml:space="preserve"> PVM (išskyrus, jeigu Užsakovas dėl laiku nepateikto / nepratęsto Užtikrinimo pasinaudojo galiojusiu Užtikrinimu);</w:t>
      </w:r>
    </w:p>
    <w:p w14:paraId="150BA6BF" w14:textId="586E6793" w:rsidR="00832E76" w:rsidRPr="00A6156D" w:rsidRDefault="00832E76" w:rsidP="00832E76">
      <w:pPr>
        <w:pStyle w:val="Sraopastraipa"/>
        <w:numPr>
          <w:ilvl w:val="2"/>
          <w:numId w:val="9"/>
        </w:numPr>
        <w:tabs>
          <w:tab w:val="left" w:pos="0"/>
          <w:tab w:val="left" w:pos="851"/>
        </w:tabs>
        <w:spacing w:after="120"/>
        <w:ind w:left="0" w:hanging="11"/>
        <w:contextualSpacing w:val="0"/>
        <w:jc w:val="both"/>
        <w:rPr>
          <w:b/>
          <w:bCs/>
          <w:noProof/>
        </w:rPr>
      </w:pPr>
      <w:r w:rsidRPr="00A6156D">
        <w:rPr>
          <w:noProof/>
        </w:rPr>
        <w:t xml:space="preserve">Rangovui nepateikus garantijos/laidavimo Sutarties 4.3.35 punkte numatytais terminais, </w:t>
      </w:r>
      <w:r w:rsidR="00DD2B3E" w:rsidRPr="00A6156D">
        <w:rPr>
          <w:noProof/>
        </w:rPr>
        <w:t xml:space="preserve">pažeidus sutarties </w:t>
      </w:r>
      <w:r w:rsidR="00DD2B3E" w:rsidRPr="00A6156D">
        <w:rPr>
          <w:noProof/>
          <w:lang w:val="en-US"/>
        </w:rPr>
        <w:t>4.3.53.-</w:t>
      </w:r>
      <w:r w:rsidR="00DD2B3E" w:rsidRPr="00A6156D">
        <w:rPr>
          <w:noProof/>
        </w:rPr>
        <w:t xml:space="preserve">4.3.54. sutarties punktų nuostatas, </w:t>
      </w:r>
      <w:r w:rsidRPr="00A6156D">
        <w:rPr>
          <w:noProof/>
        </w:rPr>
        <w:t xml:space="preserve">Užsakovo pareikalavimu, Rangovas privalo sumokėti Užsakovui 5 (penkių) proc. nuo bendros Sutarties kainos </w:t>
      </w:r>
      <w:r w:rsidR="00E2099A" w:rsidRPr="00A6156D">
        <w:rPr>
          <w:noProof/>
        </w:rPr>
        <w:t>be</w:t>
      </w:r>
      <w:r w:rsidRPr="00A6156D">
        <w:rPr>
          <w:noProof/>
        </w:rPr>
        <w:t xml:space="preserve"> PVM dydžio baudą. Tokio paties dydžio baudą Rangovas privalo mokėti Užsakovui, jei Užsakovas pasinaudos (pilnai, ar dalinai) garantinių įsipareigojimų įvykdymo laidavimu ar garantija, ir Rangovas per 10 (dešimt) darbo dienų nepateiks Užsakovui naujos garantijos ar laidavimo analogiškomis sąlygomis likusiam laikotarpiui (iki 3 (trijų) metų pabaigos).</w:t>
      </w:r>
    </w:p>
    <w:p w14:paraId="1504907A" w14:textId="1E88645F"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rPr>
        <w:t>Rangovas įsipareigoja sumokėti valstybinių institucijų paskirtas baudas (jeigu tokios būtų) dėl netinkamai atliktų ar neatliktų savo įsipareigojimų, bei atlyginti kitas su tuo susijusias išlaidas.</w:t>
      </w:r>
      <w:r w:rsidR="005203F7" w:rsidRPr="00A6156D">
        <w:rPr>
          <w:noProof/>
        </w:rPr>
        <w:t xml:space="preserve">-  </w:t>
      </w:r>
      <w:r w:rsidRPr="00A6156D">
        <w:rPr>
          <w:noProof/>
        </w:rPr>
        <w:t>Sutarties 6.3 punktuose nustatyti pažeidimai įforminami raštu, pasirašytu Užsakovo ar jo įgaliotų asmenų, informuojant apie tai Rangovą.</w:t>
      </w:r>
    </w:p>
    <w:p w14:paraId="6B275BFA"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lang w:eastAsia="lt-LT"/>
        </w:rPr>
        <w:t>Šalys turi teisę viena kitos reikalauti atlyginti dėl Sutarties sąlygų nevykdymo ar netinkamo vykdymo patirtus tiesioginius nuostolius, jeigu jie susidarė dėl kitos Šalies kaltės, ir kurių nepadengė pagal Sutartį pritaikytos netesybos.</w:t>
      </w:r>
    </w:p>
    <w:p w14:paraId="600086D8"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rPr>
        <w:t>Netesybų sumokėjimas neatleidžia Šalių nuo pareigos vykdyti Sutartimi prisiimtus įsipareigojimus.</w:t>
      </w:r>
    </w:p>
    <w:p w14:paraId="0F420495"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lang w:eastAsia="lt-LT"/>
        </w:rPr>
        <w:t>Nei viena iš Sutarties Šalių neturi teisės perleisti trečiajai šaliai savo teisių ar įsipareigojimų, atsirandančių iš Sutarties, be raštiško kitos Šalies sutikimo, išskyrus atvejus, kai Sutartyje numatyta išimtis. Šiame punkte nustatytų reikalavimų nesilaikymas, bus laikomas esminiu Sutarties pažeidimu.</w:t>
      </w:r>
    </w:p>
    <w:bookmarkEnd w:id="23"/>
    <w:p w14:paraId="72B6821F" w14:textId="77777777" w:rsidR="00832E76" w:rsidRPr="00A6156D" w:rsidRDefault="00832E76" w:rsidP="00832E76">
      <w:pPr>
        <w:pStyle w:val="Sraopastraipa"/>
        <w:numPr>
          <w:ilvl w:val="0"/>
          <w:numId w:val="3"/>
        </w:numPr>
        <w:tabs>
          <w:tab w:val="left" w:pos="567"/>
        </w:tabs>
        <w:spacing w:after="120"/>
        <w:ind w:left="0" w:firstLine="0"/>
        <w:contextualSpacing w:val="0"/>
        <w:jc w:val="both"/>
        <w:outlineLvl w:val="0"/>
        <w:rPr>
          <w:b/>
          <w:noProof/>
        </w:rPr>
      </w:pPr>
      <w:r w:rsidRPr="00A6156D">
        <w:rPr>
          <w:b/>
          <w:noProof/>
        </w:rPr>
        <w:t>SUBRANGA IR JUNGTINĖ VEIKLA (JEI TAIKOMA)</w:t>
      </w:r>
    </w:p>
    <w:p w14:paraId="5EAACFBA"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p>
    <w:p w14:paraId="59F00522"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Rangovas turi teisę pasirašyti subrangos sutartis su subrangovais, kurie buvo nurodyti Pasiūlyme.</w:t>
      </w:r>
    </w:p>
    <w:p w14:paraId="6801DF23"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 xml:space="preserve">Užsakovas neriboja Rangovo galimybės Darbų vykdymui pasitelkti kitus subrangovus, kurių pajėgumais Rangovas nesirėmė pagrįsti kvalifikaciją. Rangovas privalo iš anksto raštu informuoti Užsakovą apie numatomas pasirašyti subrangos sutartis. </w:t>
      </w:r>
    </w:p>
    <w:p w14:paraId="2ADA303C"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 xml:space="preserve">Jei Užsakovas turi pagrįstų įtarimų, kad subrangovas yra nekompetentingas vykdyti nustatytas pareigas, jis gali reikalauti Rangovo nedelsiant surasti kitą subrangovą, kuris turėtų tinkamą ir </w:t>
      </w:r>
      <w:r w:rsidRPr="00A6156D">
        <w:rPr>
          <w:noProof/>
        </w:rPr>
        <w:lastRenderedPageBreak/>
        <w:t>Užsakovui priimtiną kvalifikaciją, arba reikalauti, kad Rangovas pats vykdytų subrangovui perduotus sutartinius įsipareigojimus.</w:t>
      </w:r>
    </w:p>
    <w:p w14:paraId="0F794491"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Jeigu Sutarties vykdymo metu subrangovai netinkamai vykdo įsipareigojimus Rangovui, taip pat tuo atveju, kai subrangovai nepajėgūs vykdyti įsipareigojimų Rangovui dėl iškeltos bankroto bylos, pradėtos likvidavimo procedūros ir panašios padėties, Rangovas turi teisę pakeisti subrangovus. Apie tai jis turi raštu informuoti Užsakovą, nurodydamas subrangovo pakeitimo priežastis. Rangovas gali pasitelkti ar pakeisti subrangovus Sutarties 7.6 punkte numatyta tvarka.</w:t>
      </w:r>
    </w:p>
    <w:p w14:paraId="3A482F31"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Subrangovo, kurio kvalifikacija remiamasi, pasitelkimo ar keitimo tvarka:</w:t>
      </w:r>
    </w:p>
    <w:p w14:paraId="7E472D55" w14:textId="77777777" w:rsidR="00832E76" w:rsidRPr="00A6156D" w:rsidRDefault="00832E76" w:rsidP="00832E76">
      <w:pPr>
        <w:pStyle w:val="Sraopastraipa"/>
        <w:numPr>
          <w:ilvl w:val="2"/>
          <w:numId w:val="3"/>
        </w:numPr>
        <w:tabs>
          <w:tab w:val="left" w:pos="567"/>
        </w:tabs>
        <w:spacing w:after="120"/>
        <w:ind w:left="0" w:hanging="11"/>
        <w:contextualSpacing w:val="0"/>
        <w:jc w:val="both"/>
        <w:outlineLvl w:val="0"/>
        <w:rPr>
          <w:b/>
          <w:noProof/>
        </w:rPr>
      </w:pPr>
      <w:r w:rsidRPr="00A6156D">
        <w:rPr>
          <w:noProof/>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0BA32179" w14:textId="77777777" w:rsidR="00832E76" w:rsidRPr="00A6156D" w:rsidRDefault="00832E76" w:rsidP="00832E76">
      <w:pPr>
        <w:pStyle w:val="Sraopastraipa"/>
        <w:numPr>
          <w:ilvl w:val="2"/>
          <w:numId w:val="3"/>
        </w:numPr>
        <w:tabs>
          <w:tab w:val="left" w:pos="567"/>
        </w:tabs>
        <w:spacing w:after="120"/>
        <w:ind w:left="0" w:hanging="11"/>
        <w:contextualSpacing w:val="0"/>
        <w:jc w:val="both"/>
        <w:outlineLvl w:val="0"/>
        <w:rPr>
          <w:b/>
          <w:noProof/>
        </w:rPr>
      </w:pPr>
      <w:r w:rsidRPr="00A6156D">
        <w:rPr>
          <w:noProof/>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0C47E1B9" w14:textId="77777777" w:rsidR="00832E76" w:rsidRPr="00A6156D" w:rsidRDefault="00832E76" w:rsidP="00832E76">
      <w:pPr>
        <w:pStyle w:val="Sraopastraipa"/>
        <w:numPr>
          <w:ilvl w:val="2"/>
          <w:numId w:val="3"/>
        </w:numPr>
        <w:tabs>
          <w:tab w:val="left" w:pos="567"/>
        </w:tabs>
        <w:spacing w:after="120"/>
        <w:ind w:left="0" w:hanging="11"/>
        <w:contextualSpacing w:val="0"/>
        <w:jc w:val="both"/>
        <w:outlineLvl w:val="0"/>
        <w:rPr>
          <w:b/>
          <w:noProof/>
        </w:rPr>
      </w:pPr>
      <w:r w:rsidRPr="00A6156D">
        <w:rPr>
          <w:noProof/>
        </w:rPr>
        <w:t>gavęs tokį pranešimą, Užsakovas kartu su Rangovu įformina Sutarties pakeitimą dėl subrangovo pasitelkimo / pakeitimo, pasirašomu abiejų Šalių. Šie dokumentai yra neatskiriama Sutarties dalis.</w:t>
      </w:r>
    </w:p>
    <w:p w14:paraId="3CAB239D"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Sudarius Sutartį, tačiau ne vėliau negu Sutartis pradedama vykdyti, Rangovas įsipareigoja Užsakovui pranešti tuo metu žinomų subrangovų, kurių kvalifikacija nesiremia, pavadinimus, kontaktinius duomenis ir jų atstovus. Užsakovas taip pat reikalauja, kad Rangovas informuotų apie šios informacijos pasikeitimus viso Sutarties vykdymo metu, taip pat apie naujus subrangovus, kuriuos jis ketina pasitelkti vėliau.</w:t>
      </w:r>
    </w:p>
    <w:p w14:paraId="0C821ABA" w14:textId="77777777" w:rsidR="00832E76" w:rsidRPr="00A6156D" w:rsidRDefault="00832E76" w:rsidP="00832E76">
      <w:pPr>
        <w:pStyle w:val="Sraopastraipa"/>
        <w:numPr>
          <w:ilvl w:val="1"/>
          <w:numId w:val="3"/>
        </w:numPr>
        <w:tabs>
          <w:tab w:val="left" w:pos="567"/>
          <w:tab w:val="left" w:pos="851"/>
          <w:tab w:val="left" w:pos="1276"/>
        </w:tabs>
        <w:spacing w:after="120"/>
        <w:ind w:left="0" w:firstLine="0"/>
        <w:contextualSpacing w:val="0"/>
        <w:jc w:val="both"/>
        <w:rPr>
          <w:b/>
          <w:bCs/>
          <w:noProof/>
        </w:rPr>
      </w:pPr>
      <w:r w:rsidRPr="00A6156D">
        <w:rPr>
          <w:noProof/>
          <w:lang w:eastAsia="lt-LT"/>
        </w:rPr>
        <w:t>Rangovui, be Užsakovo rašytinio sutikimo sudarius subrangos sutartį ar Sutarties vykdymo metu be tokio sutikimo pakeitus subrangovą, Užsakovas turi teisę suteikti sutikimą dėl Rangovo pasitelkto ar pakeisto subrangovo, tačiau toks sutikimas neatleidžia Rangovo nuo Sutarties 6.3.5 punkte nustatytos baudos sumokėjimo.</w:t>
      </w:r>
    </w:p>
    <w:p w14:paraId="7647F921"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Subranga nesukuria sutartinių santykių tarp Užsakovo ir subrangovo (subtiekėjo). Rangovas atsako už savo subrangovų (subtiekėjų) veiksmus ar neveikimą. Užsakovo sutikimas, kad sutartiniams įsipareigojimams vykdyti būtų pasitelkiamas subrangovas, neatleidžia Rangovo nuo jokių jo įsipareigojimų pagal Sutartį. Atsižvelgiant į tai, visame Sutarties tekste, Rangovo darbuotojai reiškia ir subrangovo (subtiekėjo) darbuotojus.</w:t>
      </w:r>
    </w:p>
    <w:p w14:paraId="422D6398"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Rangovas neturi teisės pasitelkti Sutarties vykdymui Užsakovo darbuotojų darbo sutarčių pagrindu ar kitokiu būdu, jei tai nėra raštu suderinta su Užsakovu.</w:t>
      </w:r>
    </w:p>
    <w:p w14:paraId="62529AC1"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607C478"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p>
    <w:p w14:paraId="4308E7B7"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b/>
          <w:noProof/>
        </w:rPr>
      </w:pPr>
      <w:r w:rsidRPr="00A6156D">
        <w:rPr>
          <w:noProof/>
        </w:rPr>
        <w:lastRenderedPageBreak/>
        <w:t>Atsiradus poreikiui keisti Jungtinės veiklos sutartyje (toliau – JVS) nurodytus partnerius kitais, jungtinės veiklos partneriai privalo pateikti Užsakovui šiuos dokumentus:</w:t>
      </w:r>
    </w:p>
    <w:p w14:paraId="47AE3331" w14:textId="77777777" w:rsidR="00832E76" w:rsidRPr="00A6156D" w:rsidRDefault="00832E76" w:rsidP="00832E76">
      <w:pPr>
        <w:pStyle w:val="Sraopastraipa"/>
        <w:numPr>
          <w:ilvl w:val="2"/>
          <w:numId w:val="3"/>
        </w:numPr>
        <w:tabs>
          <w:tab w:val="left" w:pos="567"/>
          <w:tab w:val="left" w:pos="851"/>
        </w:tabs>
        <w:spacing w:after="120"/>
        <w:ind w:left="0" w:hanging="11"/>
        <w:contextualSpacing w:val="0"/>
        <w:jc w:val="both"/>
        <w:outlineLvl w:val="0"/>
        <w:rPr>
          <w:b/>
          <w:noProof/>
        </w:rPr>
      </w:pPr>
      <w:r w:rsidRPr="00A6156D">
        <w:rPr>
          <w:noProof/>
        </w:rPr>
        <w:t>pasiliekančio(-ių) jungtinės veiklos partnerio(-ių) prašymą dėl jungtinės veiklos partnerio(-ių) keitimo;</w:t>
      </w:r>
    </w:p>
    <w:p w14:paraId="00EEC53B" w14:textId="77777777" w:rsidR="00832E76" w:rsidRPr="00A6156D" w:rsidRDefault="00832E76" w:rsidP="00832E76">
      <w:pPr>
        <w:pStyle w:val="Sraopastraipa"/>
        <w:numPr>
          <w:ilvl w:val="2"/>
          <w:numId w:val="3"/>
        </w:numPr>
        <w:tabs>
          <w:tab w:val="left" w:pos="567"/>
          <w:tab w:val="left" w:pos="851"/>
        </w:tabs>
        <w:spacing w:after="120"/>
        <w:ind w:left="0" w:hanging="11"/>
        <w:contextualSpacing w:val="0"/>
        <w:jc w:val="both"/>
        <w:outlineLvl w:val="0"/>
        <w:rPr>
          <w:b/>
          <w:noProof/>
        </w:rPr>
      </w:pPr>
      <w:r w:rsidRPr="00A6156D">
        <w:rPr>
          <w:noProof/>
        </w:rPr>
        <w:t>pasitraukiančio(-ių) jungtinės veiklos partnerio(-ių) prašymą pasitraukti iš JVS partnerių ir perduoti visus įsipareigojimus pagal JVS naujajam(-iems) / pasiliekančiam(-iams) jungtinės veiklos partneriui(-iams);</w:t>
      </w:r>
    </w:p>
    <w:p w14:paraId="63112785" w14:textId="77777777" w:rsidR="00832E76" w:rsidRPr="00A6156D" w:rsidRDefault="00832E76" w:rsidP="00832E76">
      <w:pPr>
        <w:pStyle w:val="Sraopastraipa"/>
        <w:numPr>
          <w:ilvl w:val="2"/>
          <w:numId w:val="3"/>
        </w:numPr>
        <w:tabs>
          <w:tab w:val="left" w:pos="567"/>
          <w:tab w:val="left" w:pos="851"/>
        </w:tabs>
        <w:spacing w:after="120"/>
        <w:ind w:left="0" w:hanging="11"/>
        <w:contextualSpacing w:val="0"/>
        <w:jc w:val="both"/>
        <w:outlineLvl w:val="0"/>
        <w:rPr>
          <w:b/>
          <w:noProof/>
        </w:rPr>
      </w:pPr>
      <w:r w:rsidRPr="00A6156D">
        <w:rPr>
          <w:noProof/>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p>
    <w:p w14:paraId="24261746" w14:textId="77777777" w:rsidR="00832E76" w:rsidRPr="00A6156D" w:rsidRDefault="00832E76" w:rsidP="00832E76">
      <w:pPr>
        <w:pStyle w:val="Sraopastraipa"/>
        <w:numPr>
          <w:ilvl w:val="1"/>
          <w:numId w:val="3"/>
        </w:numPr>
        <w:tabs>
          <w:tab w:val="left" w:pos="142"/>
          <w:tab w:val="left" w:pos="851"/>
        </w:tabs>
        <w:spacing w:after="120"/>
        <w:ind w:left="0" w:firstLine="0"/>
        <w:contextualSpacing w:val="0"/>
        <w:jc w:val="both"/>
        <w:outlineLvl w:val="0"/>
        <w:rPr>
          <w:b/>
          <w:noProof/>
        </w:rPr>
      </w:pPr>
      <w:r w:rsidRPr="00A6156D">
        <w:rPr>
          <w:noProof/>
        </w:rPr>
        <w:t xml:space="preserve">Rangovas turi įrodyti Užsakovui naujojo(-ųjų) / pasiliekančio(-ių) jungtinės veiklos partnerio(-ių) patikimumą ir gebėjimą vykdyti paskirtas funkcijas. </w:t>
      </w:r>
    </w:p>
    <w:p w14:paraId="6457A455" w14:textId="77777777" w:rsidR="00832E76" w:rsidRPr="00A6156D" w:rsidRDefault="00832E76" w:rsidP="00832E76">
      <w:pPr>
        <w:pStyle w:val="Sraopastraipa"/>
        <w:numPr>
          <w:ilvl w:val="1"/>
          <w:numId w:val="3"/>
        </w:numPr>
        <w:tabs>
          <w:tab w:val="left" w:pos="142"/>
          <w:tab w:val="left" w:pos="851"/>
        </w:tabs>
        <w:spacing w:after="120"/>
        <w:ind w:left="0" w:firstLine="0"/>
        <w:contextualSpacing w:val="0"/>
        <w:jc w:val="both"/>
        <w:outlineLvl w:val="0"/>
        <w:rPr>
          <w:b/>
          <w:noProof/>
        </w:rPr>
      </w:pPr>
      <w:r w:rsidRPr="00A6156D">
        <w:rPr>
          <w:noProof/>
        </w:rPr>
        <w:t>Rangovas turi gauti Užsakovo rašytinį sutikimą keisti jungtinės veiklos partnerius;</w:t>
      </w:r>
    </w:p>
    <w:p w14:paraId="11482ACC" w14:textId="77777777" w:rsidR="00832E76" w:rsidRPr="00A6156D" w:rsidRDefault="00832E76" w:rsidP="00832E76">
      <w:pPr>
        <w:pStyle w:val="Sraopastraipa"/>
        <w:numPr>
          <w:ilvl w:val="1"/>
          <w:numId w:val="3"/>
        </w:numPr>
        <w:tabs>
          <w:tab w:val="left" w:pos="142"/>
          <w:tab w:val="left" w:pos="851"/>
        </w:tabs>
        <w:spacing w:after="120"/>
        <w:ind w:left="0" w:firstLine="0"/>
        <w:contextualSpacing w:val="0"/>
        <w:jc w:val="both"/>
        <w:outlineLvl w:val="0"/>
        <w:rPr>
          <w:b/>
          <w:noProof/>
        </w:rPr>
      </w:pPr>
      <w:r w:rsidRPr="00A6156D">
        <w:rPr>
          <w:noProof/>
        </w:rPr>
        <w:t xml:space="preserve">Rangovas turi pateikti Užsakovui naujos JVS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189E8664" w14:textId="77777777" w:rsidR="00832E76" w:rsidRPr="00A6156D" w:rsidRDefault="00832E76" w:rsidP="00832E76">
      <w:pPr>
        <w:pStyle w:val="Sraopastraipa"/>
        <w:numPr>
          <w:ilvl w:val="0"/>
          <w:numId w:val="3"/>
        </w:numPr>
        <w:tabs>
          <w:tab w:val="left" w:pos="851"/>
          <w:tab w:val="left" w:pos="993"/>
        </w:tabs>
        <w:spacing w:after="120"/>
        <w:contextualSpacing w:val="0"/>
        <w:jc w:val="both"/>
        <w:outlineLvl w:val="0"/>
        <w:rPr>
          <w:b/>
          <w:noProof/>
        </w:rPr>
      </w:pPr>
      <w:bookmarkStart w:id="25" w:name="_Hlk78962140"/>
      <w:r w:rsidRPr="00A6156D">
        <w:rPr>
          <w:b/>
          <w:noProof/>
        </w:rPr>
        <w:t>ŠALIŲ PAREIŠKIMAI IR GARANTIJOS</w:t>
      </w:r>
    </w:p>
    <w:p w14:paraId="1496593C" w14:textId="77777777" w:rsidR="00832E76" w:rsidRPr="00A6156D" w:rsidRDefault="00832E76" w:rsidP="00832E76">
      <w:pPr>
        <w:pStyle w:val="Sraopastraipa"/>
        <w:numPr>
          <w:ilvl w:val="1"/>
          <w:numId w:val="3"/>
        </w:numPr>
        <w:tabs>
          <w:tab w:val="left" w:pos="851"/>
        </w:tabs>
        <w:spacing w:after="120"/>
        <w:ind w:hanging="966"/>
        <w:contextualSpacing w:val="0"/>
        <w:jc w:val="both"/>
        <w:outlineLvl w:val="0"/>
        <w:rPr>
          <w:b/>
          <w:noProof/>
        </w:rPr>
      </w:pPr>
      <w:r w:rsidRPr="00A6156D">
        <w:rPr>
          <w:noProof/>
        </w:rPr>
        <w:t>Kiekviena iš Šalių pareiškia ir garantuoja kitai Šaliai, kad:</w:t>
      </w:r>
    </w:p>
    <w:p w14:paraId="66EA2165" w14:textId="77777777" w:rsidR="00832E76" w:rsidRPr="00A6156D" w:rsidRDefault="00832E76" w:rsidP="00832E76">
      <w:pPr>
        <w:pStyle w:val="Sraopastraipa"/>
        <w:numPr>
          <w:ilvl w:val="2"/>
          <w:numId w:val="3"/>
        </w:numPr>
        <w:tabs>
          <w:tab w:val="left" w:pos="851"/>
        </w:tabs>
        <w:spacing w:after="120"/>
        <w:ind w:left="851" w:hanging="862"/>
        <w:contextualSpacing w:val="0"/>
        <w:jc w:val="both"/>
        <w:outlineLvl w:val="0"/>
        <w:rPr>
          <w:b/>
          <w:noProof/>
        </w:rPr>
      </w:pPr>
      <w:r w:rsidRPr="00A6156D">
        <w:rPr>
          <w:noProof/>
        </w:rPr>
        <w:t>Šalis yra tinkamai įsteigta ir teisėtai veikia pagal Lietuvos Respublikos įstatymus;</w:t>
      </w:r>
    </w:p>
    <w:p w14:paraId="3F100E49" w14:textId="77777777" w:rsidR="00832E76" w:rsidRPr="00A6156D" w:rsidRDefault="00832E76" w:rsidP="00832E76">
      <w:pPr>
        <w:pStyle w:val="Sraopastraipa"/>
        <w:numPr>
          <w:ilvl w:val="2"/>
          <w:numId w:val="3"/>
        </w:numPr>
        <w:tabs>
          <w:tab w:val="left" w:pos="0"/>
          <w:tab w:val="left" w:pos="851"/>
        </w:tabs>
        <w:spacing w:after="120"/>
        <w:ind w:left="0" w:hanging="11"/>
        <w:contextualSpacing w:val="0"/>
        <w:jc w:val="both"/>
        <w:outlineLvl w:val="0"/>
        <w:rPr>
          <w:rStyle w:val="Komentaronuoroda"/>
          <w:b/>
          <w:noProof/>
          <w:sz w:val="24"/>
          <w:szCs w:val="24"/>
        </w:rPr>
      </w:pPr>
      <w:r w:rsidRPr="00A6156D">
        <w:rPr>
          <w:noProof/>
        </w:rPr>
        <w:t xml:space="preserve">Šalis atliko visus veiksmus, būtinus, kad </w:t>
      </w:r>
      <w:bookmarkStart w:id="26" w:name="946z"/>
      <w:r w:rsidRPr="00A6156D">
        <w:rPr>
          <w:noProof/>
        </w:rPr>
        <w:t>Sutartis</w:t>
      </w:r>
      <w:bookmarkEnd w:id="26"/>
      <w:r w:rsidRPr="00A6156D">
        <w:rPr>
          <w:noProof/>
        </w:rPr>
        <w:t xml:space="preserve"> būtų tinkamai </w:t>
      </w:r>
      <w:bookmarkStart w:id="27" w:name="943z"/>
      <w:r w:rsidRPr="00A6156D">
        <w:rPr>
          <w:noProof/>
        </w:rPr>
        <w:t>sudaryta</w:t>
      </w:r>
      <w:bookmarkEnd w:id="27"/>
      <w:r w:rsidRPr="00A6156D">
        <w:rPr>
          <w:noProof/>
        </w:rPr>
        <w:t xml:space="preserve"> ir galiotų bei turi visus teisės aktais numatytus leidimus, licencijas, darbuotojus, reikalingus Darbams atlikti;</w:t>
      </w:r>
    </w:p>
    <w:p w14:paraId="6600E441" w14:textId="77777777" w:rsidR="00832E76" w:rsidRPr="00A6156D" w:rsidRDefault="00832E76" w:rsidP="00832E76">
      <w:pPr>
        <w:pStyle w:val="Sraopastraipa"/>
        <w:numPr>
          <w:ilvl w:val="2"/>
          <w:numId w:val="3"/>
        </w:numPr>
        <w:tabs>
          <w:tab w:val="left" w:pos="0"/>
          <w:tab w:val="left" w:pos="851"/>
        </w:tabs>
        <w:spacing w:after="120"/>
        <w:ind w:left="0" w:hanging="11"/>
        <w:contextualSpacing w:val="0"/>
        <w:jc w:val="both"/>
        <w:outlineLvl w:val="0"/>
        <w:rPr>
          <w:b/>
          <w:noProof/>
        </w:rPr>
      </w:pPr>
      <w:r w:rsidRPr="00A6156D">
        <w:rPr>
          <w:rStyle w:val="Komentaronuoroda"/>
          <w:sz w:val="24"/>
          <w:szCs w:val="24"/>
        </w:rPr>
        <w:t>S</w:t>
      </w:r>
      <w:r w:rsidRPr="00A6156D">
        <w:rPr>
          <w:noProof/>
        </w:rPr>
        <w:t>utartį perskaitė, suprato jos turinį ir pasekmes, priėmė ją kaip atitinkančią jų tikslus ir pasirašė tinkamai įgalioti atstovai žemiau nurodyta data.</w:t>
      </w:r>
    </w:p>
    <w:p w14:paraId="4B41745E" w14:textId="77777777" w:rsidR="00832E76" w:rsidRPr="00A6156D" w:rsidRDefault="00832E76" w:rsidP="00832E76">
      <w:pPr>
        <w:pStyle w:val="Sraopastraipa"/>
        <w:numPr>
          <w:ilvl w:val="1"/>
          <w:numId w:val="3"/>
        </w:numPr>
        <w:tabs>
          <w:tab w:val="left" w:pos="0"/>
          <w:tab w:val="left" w:pos="851"/>
        </w:tabs>
        <w:spacing w:after="120"/>
        <w:ind w:left="851" w:hanging="824"/>
        <w:contextualSpacing w:val="0"/>
        <w:jc w:val="both"/>
        <w:outlineLvl w:val="0"/>
        <w:rPr>
          <w:b/>
          <w:noProof/>
        </w:rPr>
      </w:pPr>
      <w:r w:rsidRPr="00A6156D">
        <w:rPr>
          <w:noProof/>
        </w:rPr>
        <w:t>Rangovas patvirtina ir garantuoja, kad:</w:t>
      </w:r>
    </w:p>
    <w:p w14:paraId="291A236D" w14:textId="77777777" w:rsidR="00832E76" w:rsidRPr="00A6156D" w:rsidRDefault="00832E76" w:rsidP="00832E76">
      <w:pPr>
        <w:pStyle w:val="Sraopastraipa"/>
        <w:numPr>
          <w:ilvl w:val="2"/>
          <w:numId w:val="5"/>
        </w:numPr>
        <w:tabs>
          <w:tab w:val="left" w:pos="0"/>
          <w:tab w:val="left" w:pos="851"/>
        </w:tabs>
        <w:spacing w:after="120"/>
        <w:ind w:left="0" w:hanging="11"/>
        <w:contextualSpacing w:val="0"/>
        <w:jc w:val="both"/>
        <w:outlineLvl w:val="0"/>
        <w:rPr>
          <w:b/>
          <w:noProof/>
        </w:rPr>
      </w:pPr>
      <w:r w:rsidRPr="00A6156D">
        <w:rPr>
          <w:noProof/>
        </w:rPr>
        <w:t>prieš pasirašant Sutartį susipažino su statybos objektu, aplinkybėmis ir sąlygomis, kurioms esant bus atliekami Darbai, išsamiai išanalizavo, patikrino projektinėje dokumentacijoje nurodytus medžiagų ir Darbų kiekius bei apimtis, įvertino visus pagrindinius, tarpinius darbus, reikalingus Darbams atlikti, turėjo galimybę raštu pateikti visas pastabas Užsakovui, o pasirašydamas Sutartį patvirtina, jog neturi jokių pretenzijų ir/ar pastabų dėl galimybės atlikti Darbus Sutartyje ir su ja susijusiuose dokumentuose nustatyta tvarka ir sąlygomis;</w:t>
      </w:r>
    </w:p>
    <w:p w14:paraId="6ACDC7F0" w14:textId="77777777" w:rsidR="00832E76" w:rsidRPr="00A6156D" w:rsidRDefault="00832E76" w:rsidP="00832E76">
      <w:pPr>
        <w:pStyle w:val="Sraopastraipa"/>
        <w:numPr>
          <w:ilvl w:val="2"/>
          <w:numId w:val="5"/>
        </w:numPr>
        <w:tabs>
          <w:tab w:val="left" w:pos="0"/>
          <w:tab w:val="left" w:pos="851"/>
        </w:tabs>
        <w:spacing w:after="120"/>
        <w:ind w:left="0" w:hanging="11"/>
        <w:contextualSpacing w:val="0"/>
        <w:jc w:val="both"/>
        <w:outlineLvl w:val="0"/>
        <w:rPr>
          <w:b/>
          <w:noProof/>
        </w:rPr>
      </w:pPr>
      <w:r w:rsidRPr="00A6156D">
        <w:rPr>
          <w:noProof/>
        </w:rPr>
        <w:t>Sutarties kaina yra nustatyta Rangovui nuosekliai ir išsamiai įvertinus būtinus Darbus, finansavimo sąlygas, statybos medžiagų, įrenginių, priemonių bei darbo jėgos vertes bei rinkos kainas, leidimų, sutikimų, suderinimų gavimo būtinybę ir išlaidas, galimus kainų svyravimus ne tik Sutarties sudarymo momentu, bet ir jos vykdymo laikotarpiu.</w:t>
      </w:r>
    </w:p>
    <w:p w14:paraId="737C3CFE" w14:textId="77777777" w:rsidR="00832E76" w:rsidRPr="00A6156D" w:rsidRDefault="00832E76" w:rsidP="00832E76">
      <w:pPr>
        <w:pStyle w:val="Sraopastraipa"/>
        <w:numPr>
          <w:ilvl w:val="1"/>
          <w:numId w:val="5"/>
        </w:numPr>
        <w:tabs>
          <w:tab w:val="left" w:pos="0"/>
          <w:tab w:val="left" w:pos="851"/>
        </w:tabs>
        <w:spacing w:after="120"/>
        <w:ind w:left="0" w:hanging="54"/>
        <w:contextualSpacing w:val="0"/>
        <w:jc w:val="both"/>
        <w:outlineLvl w:val="0"/>
        <w:rPr>
          <w:b/>
          <w:noProof/>
        </w:rPr>
      </w:pPr>
      <w:r w:rsidRPr="00A6156D">
        <w:rPr>
          <w:noProof/>
        </w:rPr>
        <w:t xml:space="preserve">Rangovas šia Sutartimi sukurto (parengto) Projekto (taip pat projektinių pasiūlymų) autorines teises be atskiro susitarimo ar sutikimo visa apimtimi perduoda Užsakovui. Užsakovas be atskiro Rangovo sutikimo Projektą (taip pat projektinius pasiūlymus) gali perduoti tretiesiems asmenims, taip </w:t>
      </w:r>
      <w:r w:rsidRPr="00A6156D">
        <w:rPr>
          <w:noProof/>
        </w:rPr>
        <w:lastRenderedPageBreak/>
        <w:t>pat turi teisę naudoti Projektą (įskaitant, bet neapsiribojant ir projektinius pasiūlymus) ar jo dalį visais būdais pagal Užsakovo poreikį.</w:t>
      </w:r>
    </w:p>
    <w:p w14:paraId="003CD164" w14:textId="77777777" w:rsidR="00832E76" w:rsidRPr="00A6156D" w:rsidRDefault="00832E76" w:rsidP="00832E76">
      <w:pPr>
        <w:pStyle w:val="Sraopastraipa"/>
        <w:numPr>
          <w:ilvl w:val="1"/>
          <w:numId w:val="5"/>
        </w:numPr>
        <w:tabs>
          <w:tab w:val="left" w:pos="0"/>
          <w:tab w:val="left" w:pos="851"/>
        </w:tabs>
        <w:spacing w:after="120"/>
        <w:ind w:left="0" w:hanging="54"/>
        <w:contextualSpacing w:val="0"/>
        <w:jc w:val="both"/>
        <w:outlineLvl w:val="0"/>
        <w:rPr>
          <w:b/>
          <w:noProof/>
        </w:rPr>
      </w:pPr>
      <w:r w:rsidRPr="00A6156D">
        <w:rPr>
          <w:noProof/>
        </w:rPr>
        <w:t>Sutarties nutraukimo atveju laikoma, kad Sutarties nutraukimo dieną Rangovas duoda Užsakovui sutikimą, numatytą statybos techninio reglamento STR 1.06.01:2016 „Statybos darbai. Statinio statybos priežiūra“ 79.1 papunktyje pasirinkti kitą projektuotoją vykdyti statinio statybos projekto vykdymo priežiūrą.</w:t>
      </w:r>
    </w:p>
    <w:p w14:paraId="38399935" w14:textId="77777777" w:rsidR="00832E76" w:rsidRPr="00A6156D" w:rsidRDefault="00832E76" w:rsidP="00832E76">
      <w:pPr>
        <w:pStyle w:val="Sraopastraipa"/>
        <w:numPr>
          <w:ilvl w:val="0"/>
          <w:numId w:val="3"/>
        </w:numPr>
        <w:tabs>
          <w:tab w:val="left" w:pos="567"/>
        </w:tabs>
        <w:spacing w:after="120"/>
        <w:ind w:left="0" w:firstLine="0"/>
        <w:contextualSpacing w:val="0"/>
        <w:jc w:val="both"/>
        <w:outlineLvl w:val="0"/>
        <w:rPr>
          <w:b/>
          <w:noProof/>
        </w:rPr>
      </w:pPr>
      <w:r w:rsidRPr="00A6156D">
        <w:rPr>
          <w:b/>
          <w:noProof/>
        </w:rPr>
        <w:t xml:space="preserve">SUTARTIES GALIOJIMAS </w:t>
      </w:r>
      <w:bookmarkStart w:id="28" w:name="640z"/>
    </w:p>
    <w:p w14:paraId="14B762B8" w14:textId="77777777" w:rsidR="00832E76" w:rsidRPr="00A6156D" w:rsidRDefault="00832E76" w:rsidP="00832E76">
      <w:pPr>
        <w:pStyle w:val="Sraopastraipa"/>
        <w:numPr>
          <w:ilvl w:val="1"/>
          <w:numId w:val="3"/>
        </w:numPr>
        <w:tabs>
          <w:tab w:val="left" w:pos="567"/>
        </w:tabs>
        <w:spacing w:after="120"/>
        <w:ind w:left="567" w:hanging="539"/>
        <w:contextualSpacing w:val="0"/>
        <w:jc w:val="both"/>
        <w:outlineLvl w:val="0"/>
        <w:rPr>
          <w:b/>
          <w:noProof/>
        </w:rPr>
      </w:pPr>
      <w:r w:rsidRPr="00A6156D">
        <w:rPr>
          <w:noProof/>
        </w:rPr>
        <w:t xml:space="preserve">Sutarties galiojimo terminas numatytas Sutarties specialiojoje dalyje. </w:t>
      </w:r>
      <w:bookmarkEnd w:id="25"/>
      <w:bookmarkEnd w:id="28"/>
    </w:p>
    <w:p w14:paraId="5A52F440" w14:textId="3F6D86F7" w:rsidR="00832E76" w:rsidRPr="00A6156D" w:rsidRDefault="00832E76" w:rsidP="00832E76">
      <w:pPr>
        <w:pStyle w:val="Sraopastraipa"/>
        <w:numPr>
          <w:ilvl w:val="1"/>
          <w:numId w:val="3"/>
        </w:numPr>
        <w:tabs>
          <w:tab w:val="left" w:pos="28"/>
          <w:tab w:val="left" w:pos="567"/>
        </w:tabs>
        <w:spacing w:after="120"/>
        <w:ind w:left="0" w:firstLine="0"/>
        <w:contextualSpacing w:val="0"/>
        <w:jc w:val="both"/>
        <w:outlineLvl w:val="0"/>
        <w:rPr>
          <w:b/>
          <w:noProof/>
        </w:rPr>
      </w:pPr>
      <w:r w:rsidRPr="00A6156D">
        <w:rPr>
          <w:noProof/>
        </w:rPr>
        <w:t>Sutartis įsigalioja Rangovui Sutarties nustatyta tvarka ir terminais pateikus Užsakovui Užtikrinimą (Sutarties 4.3.</w:t>
      </w:r>
      <w:r w:rsidR="00D538DB" w:rsidRPr="00A6156D">
        <w:rPr>
          <w:noProof/>
          <w:lang w:val="en-US"/>
        </w:rPr>
        <w:t>4</w:t>
      </w:r>
      <w:r w:rsidRPr="00A6156D">
        <w:rPr>
          <w:noProof/>
        </w:rPr>
        <w:t xml:space="preserve"> punktas) ir galioja, kol Šalys </w:t>
      </w:r>
      <w:bookmarkStart w:id="29" w:name="651z"/>
      <w:r w:rsidRPr="00A6156D">
        <w:rPr>
          <w:noProof/>
        </w:rPr>
        <w:t>sutari</w:t>
      </w:r>
      <w:bookmarkEnd w:id="29"/>
      <w:r w:rsidRPr="00A6156D">
        <w:rPr>
          <w:noProof/>
        </w:rPr>
        <w:t xml:space="preserve">a ją nutraukti arba kol pasibaigia Sutarties galiojimas (visiškai įvykdomi įsipareigojimai), arba kol </w:t>
      </w:r>
      <w:bookmarkStart w:id="30" w:name="652z"/>
      <w:r w:rsidRPr="00A6156D">
        <w:rPr>
          <w:noProof/>
        </w:rPr>
        <w:t>Sutartis</w:t>
      </w:r>
      <w:bookmarkEnd w:id="30"/>
      <w:r w:rsidRPr="00A6156D">
        <w:rPr>
          <w:noProof/>
        </w:rPr>
        <w:t xml:space="preserve"> nutraukiama įstatymo ar </w:t>
      </w:r>
      <w:bookmarkStart w:id="31" w:name="653z"/>
      <w:r w:rsidRPr="00A6156D">
        <w:rPr>
          <w:noProof/>
        </w:rPr>
        <w:t>Sutartyje</w:t>
      </w:r>
      <w:bookmarkEnd w:id="31"/>
      <w:r w:rsidRPr="00A6156D">
        <w:rPr>
          <w:noProof/>
        </w:rPr>
        <w:t xml:space="preserve"> nustatytais atvejais.</w:t>
      </w:r>
    </w:p>
    <w:p w14:paraId="3B711910" w14:textId="77777777" w:rsidR="00832E76" w:rsidRPr="00A6156D" w:rsidRDefault="00832E76" w:rsidP="00832E76">
      <w:pPr>
        <w:pStyle w:val="Sraopastraipa"/>
        <w:numPr>
          <w:ilvl w:val="1"/>
          <w:numId w:val="3"/>
        </w:numPr>
        <w:tabs>
          <w:tab w:val="left" w:pos="28"/>
          <w:tab w:val="left" w:pos="567"/>
        </w:tabs>
        <w:spacing w:after="120"/>
        <w:ind w:left="0" w:firstLine="28"/>
        <w:contextualSpacing w:val="0"/>
        <w:jc w:val="both"/>
        <w:outlineLvl w:val="0"/>
        <w:rPr>
          <w:b/>
          <w:noProof/>
        </w:rPr>
      </w:pPr>
      <w:r w:rsidRPr="00A6156D">
        <w:rPr>
          <w:noProof/>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w:t>
      </w:r>
      <w:bookmarkStart w:id="32" w:name="1021z"/>
    </w:p>
    <w:p w14:paraId="7CDB3E2B" w14:textId="77777777" w:rsidR="00832E76" w:rsidRPr="00A6156D" w:rsidRDefault="00832E76" w:rsidP="00832E76">
      <w:pPr>
        <w:pStyle w:val="Sraopastraipa"/>
        <w:numPr>
          <w:ilvl w:val="0"/>
          <w:numId w:val="3"/>
        </w:numPr>
        <w:tabs>
          <w:tab w:val="left" w:pos="28"/>
          <w:tab w:val="left" w:pos="567"/>
        </w:tabs>
        <w:spacing w:after="120"/>
        <w:contextualSpacing w:val="0"/>
        <w:jc w:val="both"/>
        <w:outlineLvl w:val="0"/>
        <w:rPr>
          <w:b/>
          <w:noProof/>
        </w:rPr>
      </w:pPr>
      <w:r w:rsidRPr="00A6156D">
        <w:rPr>
          <w:b/>
          <w:noProof/>
        </w:rPr>
        <w:t xml:space="preserve">SUTARTIES </w:t>
      </w:r>
      <w:bookmarkEnd w:id="32"/>
      <w:r w:rsidRPr="00A6156D">
        <w:rPr>
          <w:b/>
          <w:noProof/>
        </w:rPr>
        <w:t xml:space="preserve">NUTRAUKIMAS </w:t>
      </w:r>
      <w:bookmarkStart w:id="33" w:name="1023z"/>
    </w:p>
    <w:p w14:paraId="01ED0324" w14:textId="77777777" w:rsidR="00832E76" w:rsidRPr="00A6156D" w:rsidRDefault="00832E76" w:rsidP="00832E76">
      <w:pPr>
        <w:pStyle w:val="Sraopastraipa"/>
        <w:numPr>
          <w:ilvl w:val="1"/>
          <w:numId w:val="3"/>
        </w:numPr>
        <w:tabs>
          <w:tab w:val="left" w:pos="28"/>
          <w:tab w:val="left" w:pos="567"/>
        </w:tabs>
        <w:spacing w:after="120"/>
        <w:ind w:left="0" w:firstLine="28"/>
        <w:contextualSpacing w:val="0"/>
        <w:jc w:val="both"/>
        <w:outlineLvl w:val="0"/>
        <w:rPr>
          <w:b/>
          <w:noProof/>
        </w:rPr>
      </w:pPr>
      <w:r w:rsidRPr="00A6156D">
        <w:rPr>
          <w:noProof/>
        </w:rPr>
        <w:t>Sutartis</w:t>
      </w:r>
      <w:bookmarkEnd w:id="33"/>
      <w:r w:rsidRPr="00A6156D">
        <w:rPr>
          <w:noProof/>
        </w:rPr>
        <w:t xml:space="preserve"> gali būti nutraukiama raštišku Šalių </w:t>
      </w:r>
      <w:bookmarkStart w:id="34" w:name="1022z"/>
      <w:r w:rsidRPr="00A6156D">
        <w:rPr>
          <w:noProof/>
        </w:rPr>
        <w:t>susitarimu</w:t>
      </w:r>
      <w:bookmarkEnd w:id="34"/>
      <w:r w:rsidRPr="00A6156D">
        <w:rPr>
          <w:noProof/>
        </w:rPr>
        <w:t>.</w:t>
      </w:r>
    </w:p>
    <w:p w14:paraId="7C9E37F1" w14:textId="77777777" w:rsidR="00832E76" w:rsidRPr="00A6156D" w:rsidRDefault="00832E76" w:rsidP="00832E76">
      <w:pPr>
        <w:pStyle w:val="Sraopastraipa"/>
        <w:numPr>
          <w:ilvl w:val="1"/>
          <w:numId w:val="3"/>
        </w:numPr>
        <w:tabs>
          <w:tab w:val="left" w:pos="28"/>
          <w:tab w:val="left" w:pos="567"/>
        </w:tabs>
        <w:spacing w:after="120"/>
        <w:ind w:left="0" w:firstLine="28"/>
        <w:contextualSpacing w:val="0"/>
        <w:jc w:val="both"/>
        <w:outlineLvl w:val="0"/>
        <w:rPr>
          <w:b/>
          <w:noProof/>
        </w:rPr>
      </w:pPr>
      <w:r w:rsidRPr="00A6156D">
        <w:rPr>
          <w:noProof/>
        </w:rPr>
        <w:t>Užsakovas turi teisę vienašališkai, dėl Rangovo kaltės, nutraukti Sutartį pranešdamas Rangovui apie tai raštu prieš 30 (trisdešimt) kalendorinių dienų šiais atvejais, kurie yra laikomi esminiu Sutarties pažeidimu:</w:t>
      </w:r>
    </w:p>
    <w:p w14:paraId="5CD51DC6" w14:textId="77777777" w:rsidR="00832E76" w:rsidRPr="00A6156D" w:rsidRDefault="00832E76" w:rsidP="00832E76">
      <w:pPr>
        <w:pStyle w:val="Sraopastraipa"/>
        <w:numPr>
          <w:ilvl w:val="2"/>
          <w:numId w:val="6"/>
        </w:numPr>
        <w:tabs>
          <w:tab w:val="left" w:pos="28"/>
          <w:tab w:val="left" w:pos="567"/>
          <w:tab w:val="left" w:pos="851"/>
        </w:tabs>
        <w:spacing w:after="120"/>
        <w:ind w:left="0" w:firstLine="28"/>
        <w:contextualSpacing w:val="0"/>
        <w:jc w:val="both"/>
        <w:outlineLvl w:val="0"/>
        <w:rPr>
          <w:b/>
          <w:noProof/>
        </w:rPr>
      </w:pPr>
      <w:r w:rsidRPr="00A6156D">
        <w:rPr>
          <w:noProof/>
        </w:rPr>
        <w:t>Rangovas nepradeda, delsia pradėti rengti Projektą ar nepradeda, delsia pradėti darbus, arba juos vykdo taip lėtai, kad tampa akivaizdu, jog neparengs Projekto ar Darbai nebus atlikti laiku;</w:t>
      </w:r>
    </w:p>
    <w:p w14:paraId="294D8841" w14:textId="77777777" w:rsidR="00832E76" w:rsidRPr="00A6156D" w:rsidRDefault="00832E76" w:rsidP="00832E76">
      <w:pPr>
        <w:pStyle w:val="Sraopastraipa"/>
        <w:numPr>
          <w:ilvl w:val="2"/>
          <w:numId w:val="6"/>
        </w:numPr>
        <w:tabs>
          <w:tab w:val="left" w:pos="28"/>
          <w:tab w:val="left" w:pos="567"/>
          <w:tab w:val="left" w:pos="851"/>
        </w:tabs>
        <w:spacing w:after="120"/>
        <w:ind w:left="0" w:firstLine="28"/>
        <w:contextualSpacing w:val="0"/>
        <w:jc w:val="both"/>
        <w:outlineLvl w:val="0"/>
        <w:rPr>
          <w:b/>
          <w:noProof/>
        </w:rPr>
      </w:pPr>
      <w:r w:rsidRPr="00A6156D">
        <w:t>kai Rangovui yra inicijuojama arba iškeliama bankroto ar restruktūrizavimo byla, arba Rangovas tampa nemokus, yra likviduojamas, stabdo savo ūkinę veiklą, arba nepajėgia vykdyti sutartinių įsipareigojimų;</w:t>
      </w:r>
    </w:p>
    <w:p w14:paraId="1E70E348" w14:textId="74B0F396" w:rsidR="00832E76" w:rsidRPr="00A6156D" w:rsidRDefault="00832E76" w:rsidP="00832E76">
      <w:pPr>
        <w:pStyle w:val="Sraopastraipa"/>
        <w:numPr>
          <w:ilvl w:val="2"/>
          <w:numId w:val="6"/>
        </w:numPr>
        <w:tabs>
          <w:tab w:val="left" w:pos="28"/>
          <w:tab w:val="left" w:pos="567"/>
          <w:tab w:val="left" w:pos="851"/>
        </w:tabs>
        <w:spacing w:after="120"/>
        <w:ind w:left="0" w:firstLine="28"/>
        <w:contextualSpacing w:val="0"/>
        <w:jc w:val="both"/>
        <w:outlineLvl w:val="0"/>
        <w:rPr>
          <w:b/>
          <w:noProof/>
        </w:rPr>
      </w:pPr>
      <w:r w:rsidRPr="00A6156D">
        <w:rPr>
          <w:noProof/>
        </w:rPr>
        <w:t>Rangovas pažeidžia Sutarties 4.3.</w:t>
      </w:r>
      <w:r w:rsidR="00CD3C6D" w:rsidRPr="00A6156D">
        <w:rPr>
          <w:noProof/>
        </w:rPr>
        <w:t>5</w:t>
      </w:r>
      <w:r w:rsidRPr="00A6156D">
        <w:rPr>
          <w:noProof/>
        </w:rPr>
        <w:t xml:space="preserve"> – 4.3.</w:t>
      </w:r>
      <w:r w:rsidR="00CD3C6D" w:rsidRPr="00A6156D">
        <w:rPr>
          <w:noProof/>
        </w:rPr>
        <w:t>9</w:t>
      </w:r>
      <w:r w:rsidRPr="00A6156D">
        <w:rPr>
          <w:noProof/>
        </w:rPr>
        <w:t xml:space="preserve"> punktuose numatytus įsipareigojimus. Šiais pažeidimų atvejais, Sutartis nutraukiama raštu įspėjant apie tai Rangovą prieš 1 (vieną) darbo dieną;</w:t>
      </w:r>
    </w:p>
    <w:p w14:paraId="6BCC0770" w14:textId="437DBE8C" w:rsidR="00832E76" w:rsidRPr="00A6156D" w:rsidRDefault="00832E76" w:rsidP="00832E76">
      <w:pPr>
        <w:pStyle w:val="Sraopastraipa"/>
        <w:numPr>
          <w:ilvl w:val="2"/>
          <w:numId w:val="6"/>
        </w:numPr>
        <w:tabs>
          <w:tab w:val="left" w:pos="28"/>
          <w:tab w:val="left" w:pos="567"/>
          <w:tab w:val="left" w:pos="851"/>
        </w:tabs>
        <w:spacing w:after="120"/>
        <w:ind w:left="0" w:firstLine="28"/>
        <w:contextualSpacing w:val="0"/>
        <w:jc w:val="both"/>
        <w:outlineLvl w:val="0"/>
        <w:rPr>
          <w:b/>
          <w:noProof/>
        </w:rPr>
      </w:pPr>
      <w:r w:rsidRPr="00A6156D">
        <w:rPr>
          <w:noProof/>
        </w:rPr>
        <w:t>Rangovas pažeidžia Sutarties 4.3.</w:t>
      </w:r>
      <w:r w:rsidR="00185A7E" w:rsidRPr="00A6156D">
        <w:rPr>
          <w:noProof/>
        </w:rPr>
        <w:t>12</w:t>
      </w:r>
      <w:r w:rsidRPr="00A6156D">
        <w:rPr>
          <w:noProof/>
        </w:rPr>
        <w:t xml:space="preserve"> punkte numatytą įsipareigojimą; </w:t>
      </w:r>
    </w:p>
    <w:p w14:paraId="0D463C11" w14:textId="57AFD53C" w:rsidR="00832E76" w:rsidRPr="00A6156D" w:rsidRDefault="00832E76" w:rsidP="00832E76">
      <w:pPr>
        <w:pStyle w:val="Sraopastraipa"/>
        <w:numPr>
          <w:ilvl w:val="2"/>
          <w:numId w:val="6"/>
        </w:numPr>
        <w:tabs>
          <w:tab w:val="left" w:pos="28"/>
          <w:tab w:val="left" w:pos="567"/>
          <w:tab w:val="left" w:pos="851"/>
        </w:tabs>
        <w:spacing w:after="120"/>
        <w:ind w:left="0" w:firstLine="28"/>
        <w:contextualSpacing w:val="0"/>
        <w:jc w:val="both"/>
        <w:outlineLvl w:val="0"/>
        <w:rPr>
          <w:b/>
          <w:noProof/>
        </w:rPr>
      </w:pPr>
      <w:r w:rsidRPr="00A6156D">
        <w:rPr>
          <w:noProof/>
        </w:rPr>
        <w:t>Rangovas pažeidžia 7 skyriaus „Subranga ir jungtinė veikla (jei taikoma)“ nuostatas.</w:t>
      </w:r>
    </w:p>
    <w:p w14:paraId="0F944A19" w14:textId="54868025" w:rsidR="00AB38FF" w:rsidRPr="00A6156D" w:rsidRDefault="00AB38FF" w:rsidP="00832E76">
      <w:pPr>
        <w:pStyle w:val="Sraopastraipa"/>
        <w:numPr>
          <w:ilvl w:val="2"/>
          <w:numId w:val="6"/>
        </w:numPr>
        <w:tabs>
          <w:tab w:val="left" w:pos="28"/>
          <w:tab w:val="left" w:pos="567"/>
          <w:tab w:val="left" w:pos="851"/>
        </w:tabs>
        <w:spacing w:after="120"/>
        <w:ind w:left="0" w:firstLine="28"/>
        <w:contextualSpacing w:val="0"/>
        <w:jc w:val="both"/>
        <w:outlineLvl w:val="0"/>
        <w:rPr>
          <w:b/>
          <w:noProof/>
        </w:rPr>
      </w:pPr>
      <w:r w:rsidRPr="00A6156D">
        <w:rPr>
          <w:noProof/>
        </w:rPr>
        <w:t xml:space="preserve">Rangovas pažeidžia </w:t>
      </w:r>
      <w:r w:rsidR="005203F7" w:rsidRPr="00A6156D">
        <w:rPr>
          <w:noProof/>
          <w:lang w:val="en-US"/>
        </w:rPr>
        <w:t>4.3.53.-</w:t>
      </w:r>
      <w:r w:rsidRPr="00A6156D">
        <w:rPr>
          <w:noProof/>
        </w:rPr>
        <w:t>4.3.54. sutarties punkt</w:t>
      </w:r>
      <w:r w:rsidR="005203F7" w:rsidRPr="00A6156D">
        <w:rPr>
          <w:noProof/>
        </w:rPr>
        <w:t>ų</w:t>
      </w:r>
      <w:r w:rsidRPr="00A6156D">
        <w:rPr>
          <w:noProof/>
        </w:rPr>
        <w:t xml:space="preserve"> nuostatas.</w:t>
      </w:r>
    </w:p>
    <w:p w14:paraId="5A7B0CB3" w14:textId="77777777" w:rsidR="00832E76" w:rsidRPr="00A6156D" w:rsidRDefault="00832E76" w:rsidP="00832E76">
      <w:pPr>
        <w:pStyle w:val="Sraopastraipa"/>
        <w:numPr>
          <w:ilvl w:val="1"/>
          <w:numId w:val="3"/>
        </w:numPr>
        <w:tabs>
          <w:tab w:val="left" w:pos="27"/>
          <w:tab w:val="left" w:pos="709"/>
        </w:tabs>
        <w:spacing w:after="120"/>
        <w:ind w:left="0" w:firstLine="27"/>
        <w:contextualSpacing w:val="0"/>
        <w:jc w:val="both"/>
        <w:outlineLvl w:val="0"/>
        <w:rPr>
          <w:b/>
          <w:noProof/>
        </w:rPr>
      </w:pPr>
      <w:r w:rsidRPr="00A6156D">
        <w:rPr>
          <w:noProof/>
        </w:rPr>
        <w:t xml:space="preserve">Užsakovas po Sutarties nutraukimo per 10 (dešimt) darbo dienų turi patvirtinti atliktų Darbų vertę. Taip pat parengiama ataskaita apie </w:t>
      </w:r>
      <w:bookmarkStart w:id="35" w:name="1031z"/>
      <w:r w:rsidRPr="00A6156D">
        <w:rPr>
          <w:noProof/>
        </w:rPr>
        <w:t>Sutarties</w:t>
      </w:r>
      <w:bookmarkEnd w:id="35"/>
      <w:r w:rsidRPr="00A6156D">
        <w:rPr>
          <w:noProof/>
        </w:rPr>
        <w:t xml:space="preserve"> nutraukimo dieną esančią Rangovo </w:t>
      </w:r>
      <w:bookmarkStart w:id="36" w:name="1027z"/>
      <w:r w:rsidRPr="00A6156D">
        <w:rPr>
          <w:noProof/>
        </w:rPr>
        <w:t>skolą</w:t>
      </w:r>
      <w:bookmarkEnd w:id="36"/>
      <w:r w:rsidRPr="00A6156D">
        <w:rPr>
          <w:noProof/>
        </w:rPr>
        <w:t xml:space="preserve"> Užsakovui ir Užsakovo skolą Rangovui. Bet kuriuo atveju nutraukus Sutartį, Rangovas privalo perduoti Užsakovui iki Sutarties nutraukimo faktiškai atliktus kokybiškus Darbus, o Užsakovas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nuostolius.</w:t>
      </w:r>
    </w:p>
    <w:p w14:paraId="3DA31588" w14:textId="77777777" w:rsidR="00832E76" w:rsidRPr="00A6156D" w:rsidRDefault="00832E76" w:rsidP="00832E76">
      <w:pPr>
        <w:pStyle w:val="Sraopastraipa"/>
        <w:numPr>
          <w:ilvl w:val="1"/>
          <w:numId w:val="3"/>
        </w:numPr>
        <w:tabs>
          <w:tab w:val="left" w:pos="28"/>
          <w:tab w:val="left" w:pos="567"/>
        </w:tabs>
        <w:spacing w:after="120"/>
        <w:ind w:left="0" w:firstLine="28"/>
        <w:contextualSpacing w:val="0"/>
        <w:jc w:val="both"/>
        <w:outlineLvl w:val="0"/>
        <w:rPr>
          <w:b/>
          <w:noProof/>
        </w:rPr>
      </w:pPr>
      <w:r w:rsidRPr="00A6156D">
        <w:rPr>
          <w:noProof/>
        </w:rPr>
        <w:lastRenderedPageBreak/>
        <w:t>Sutartį nutraukus dėl Rangovo kaltės, be jam priklausančio atlyginimo už tinkamai parengtą Projektą, ar atliktus Darbus, Rangovas neturi teisės į kokių nors kitų patirtų nuostolių ar žalos kompensaciją (atlyginimą).</w:t>
      </w:r>
    </w:p>
    <w:p w14:paraId="347DC877" w14:textId="77777777" w:rsidR="00832E76" w:rsidRPr="00A6156D" w:rsidRDefault="00832E76" w:rsidP="00832E76">
      <w:pPr>
        <w:pStyle w:val="Sraopastraipa"/>
        <w:numPr>
          <w:ilvl w:val="1"/>
          <w:numId w:val="3"/>
        </w:numPr>
        <w:tabs>
          <w:tab w:val="left" w:pos="28"/>
          <w:tab w:val="left" w:pos="567"/>
        </w:tabs>
        <w:spacing w:after="120"/>
        <w:ind w:left="0" w:firstLine="28"/>
        <w:contextualSpacing w:val="0"/>
        <w:jc w:val="both"/>
        <w:outlineLvl w:val="0"/>
        <w:rPr>
          <w:b/>
          <w:noProof/>
        </w:rPr>
      </w:pPr>
      <w:r w:rsidRPr="00A6156D">
        <w:rPr>
          <w:noProof/>
        </w:rPr>
        <w:t>Rangovas turi teisę vienašališkai dėl Užsakovo kaltės nutraukti Sutartį pranešdamas Užsakovui apie tai raštu prieš 30 (trisdešimt) kalendorinių dienų šiais atvejais, kurie yra laikomi esminiu Sutarties pažeidimu:</w:t>
      </w:r>
    </w:p>
    <w:p w14:paraId="588050B3" w14:textId="77777777" w:rsidR="00832E76" w:rsidRPr="00A6156D" w:rsidRDefault="00832E76" w:rsidP="00832E76">
      <w:pPr>
        <w:pStyle w:val="Sraopastraipa"/>
        <w:numPr>
          <w:ilvl w:val="2"/>
          <w:numId w:val="7"/>
        </w:numPr>
        <w:tabs>
          <w:tab w:val="left" w:pos="28"/>
          <w:tab w:val="left" w:pos="567"/>
        </w:tabs>
        <w:spacing w:after="120"/>
        <w:contextualSpacing w:val="0"/>
        <w:jc w:val="both"/>
        <w:outlineLvl w:val="0"/>
        <w:rPr>
          <w:b/>
          <w:noProof/>
        </w:rPr>
      </w:pPr>
      <w:r w:rsidRPr="00A6156D">
        <w:t>Užsakovas nepagrįstai, praleidus atsiskaitymo terminus, nesumoka Rangovui už tinkamai atliktus Darbus, o neapmokėta suma viršija 30 % (trisdešimt) Sutarties kainos su PVM.</w:t>
      </w:r>
    </w:p>
    <w:p w14:paraId="4DA4CA34" w14:textId="77777777" w:rsidR="00832E76" w:rsidRPr="00A6156D" w:rsidRDefault="00832E76" w:rsidP="00832E76">
      <w:pPr>
        <w:pStyle w:val="Sraopastraipa"/>
        <w:numPr>
          <w:ilvl w:val="2"/>
          <w:numId w:val="7"/>
        </w:numPr>
        <w:tabs>
          <w:tab w:val="left" w:pos="28"/>
          <w:tab w:val="left" w:pos="567"/>
        </w:tabs>
        <w:spacing w:after="120"/>
        <w:contextualSpacing w:val="0"/>
        <w:jc w:val="both"/>
        <w:outlineLvl w:val="0"/>
        <w:rPr>
          <w:b/>
          <w:noProof/>
        </w:rPr>
      </w:pPr>
      <w:r w:rsidRPr="00A6156D">
        <w:t xml:space="preserve">Užsakovui yra inicijuojama arba iškeliama bankroto ar restruktūrizavimo byla, arba Užsakovas tampa nemokus, yra likviduojamas, stabdo savo ūkinę veiklą, arba nepajėgia vykdyti sutartinių įsipareigojimų. </w:t>
      </w:r>
    </w:p>
    <w:p w14:paraId="45EE0B4D" w14:textId="77777777" w:rsidR="00832E76" w:rsidRPr="00A6156D" w:rsidRDefault="00832E76" w:rsidP="00832E76">
      <w:pPr>
        <w:pStyle w:val="Sraopastraipa"/>
        <w:numPr>
          <w:ilvl w:val="0"/>
          <w:numId w:val="3"/>
        </w:numPr>
        <w:tabs>
          <w:tab w:val="left" w:pos="28"/>
          <w:tab w:val="left" w:pos="567"/>
        </w:tabs>
        <w:spacing w:after="120"/>
        <w:jc w:val="both"/>
        <w:outlineLvl w:val="0"/>
        <w:rPr>
          <w:b/>
          <w:noProof/>
        </w:rPr>
      </w:pPr>
      <w:r w:rsidRPr="00A6156D">
        <w:rPr>
          <w:b/>
          <w:noProof/>
        </w:rPr>
        <w:t xml:space="preserve">SUTARTIES PAKEITIMAS </w:t>
      </w:r>
    </w:p>
    <w:p w14:paraId="58345DB7" w14:textId="77777777" w:rsidR="00832E76" w:rsidRPr="00A6156D" w:rsidRDefault="00832E76" w:rsidP="00832E76">
      <w:pPr>
        <w:pStyle w:val="Sraopastraipa"/>
        <w:tabs>
          <w:tab w:val="left" w:pos="28"/>
          <w:tab w:val="left" w:pos="567"/>
        </w:tabs>
        <w:spacing w:after="120"/>
        <w:ind w:left="540"/>
        <w:jc w:val="both"/>
        <w:outlineLvl w:val="0"/>
        <w:rPr>
          <w:b/>
          <w:noProof/>
        </w:rPr>
      </w:pPr>
    </w:p>
    <w:p w14:paraId="6BFC2007" w14:textId="77777777" w:rsidR="00832E76" w:rsidRPr="00A6156D" w:rsidRDefault="00832E76" w:rsidP="00832E76">
      <w:pPr>
        <w:pStyle w:val="Sraopastraipa"/>
        <w:numPr>
          <w:ilvl w:val="1"/>
          <w:numId w:val="3"/>
        </w:numPr>
        <w:tabs>
          <w:tab w:val="left" w:pos="28"/>
          <w:tab w:val="left" w:pos="567"/>
        </w:tabs>
        <w:spacing w:after="120"/>
        <w:ind w:left="0" w:firstLine="28"/>
        <w:contextualSpacing w:val="0"/>
        <w:jc w:val="both"/>
        <w:outlineLvl w:val="0"/>
        <w:rPr>
          <w:b/>
          <w:noProof/>
        </w:rPr>
      </w:pPr>
      <w:r w:rsidRPr="00A6156D">
        <w:rPr>
          <w:rFonts w:eastAsia="Calibri"/>
          <w:noProof/>
          <w:lang w:eastAsia="lt-LT"/>
        </w:rPr>
        <w:t xml:space="preserve">Sutarties sąlygos Sutarties galiojimo laikotarpiu gali būti keičiamos Sutartyje nurodytais ir Lietuvos Respublikos pirkimų, atliekamų vandentvarkos, energetikos, transporto ar pašto paslaugų srities perkančiųjų subjektų, įstatyme numatytais pagrindais. </w:t>
      </w:r>
    </w:p>
    <w:p w14:paraId="4265919F" w14:textId="77777777" w:rsidR="00832E76" w:rsidRPr="00A6156D" w:rsidRDefault="00832E76" w:rsidP="00832E76">
      <w:pPr>
        <w:pStyle w:val="Sraopastraipa"/>
        <w:numPr>
          <w:ilvl w:val="1"/>
          <w:numId w:val="3"/>
        </w:numPr>
        <w:tabs>
          <w:tab w:val="left" w:pos="28"/>
          <w:tab w:val="left" w:pos="567"/>
        </w:tabs>
        <w:spacing w:after="120"/>
        <w:ind w:left="0" w:firstLine="28"/>
        <w:contextualSpacing w:val="0"/>
        <w:jc w:val="both"/>
        <w:outlineLvl w:val="0"/>
        <w:rPr>
          <w:b/>
          <w:noProof/>
        </w:rPr>
      </w:pPr>
      <w:r w:rsidRPr="00A6156D">
        <w:rPr>
          <w:noProof/>
        </w:rPr>
        <w:t xml:space="preserve"> Sutarties pakeitimo įforminimo tvarka, kai atsisakoma Darbų ar jie keičiami:</w:t>
      </w:r>
    </w:p>
    <w:p w14:paraId="4D905BF3" w14:textId="77777777" w:rsidR="00832E76" w:rsidRPr="00A6156D" w:rsidRDefault="00832E76" w:rsidP="00832E76">
      <w:pPr>
        <w:pStyle w:val="Sraopastraipa"/>
        <w:numPr>
          <w:ilvl w:val="2"/>
          <w:numId w:val="3"/>
        </w:numPr>
        <w:tabs>
          <w:tab w:val="left" w:pos="28"/>
          <w:tab w:val="left" w:pos="567"/>
        </w:tabs>
        <w:spacing w:after="120"/>
        <w:ind w:left="0" w:hanging="11"/>
        <w:contextualSpacing w:val="0"/>
        <w:jc w:val="both"/>
        <w:outlineLvl w:val="0"/>
        <w:rPr>
          <w:b/>
          <w:noProof/>
        </w:rPr>
      </w:pPr>
      <w:r w:rsidRPr="00A6156D">
        <w:rPr>
          <w:noProof/>
        </w:rPr>
        <w:t>jei būtina/tikslinga atsisakyti atskiro darbo, ar būtina/tikslinga mažinti Darbų apimtis, Rangovas pateikia nevykdytinų Darbų lokalinę sąmatą, kurioje nurodo nevykdytinų Darbų kainas, ir, Užsakovui įvertinus Rangovo siūlymą, koreguojama (mažinama) Sutarties kaina;</w:t>
      </w:r>
    </w:p>
    <w:p w14:paraId="3624554A" w14:textId="77777777" w:rsidR="00832E76" w:rsidRPr="00A6156D" w:rsidRDefault="00832E76" w:rsidP="00832E76">
      <w:pPr>
        <w:pStyle w:val="Sraopastraipa"/>
        <w:numPr>
          <w:ilvl w:val="2"/>
          <w:numId w:val="3"/>
        </w:numPr>
        <w:tabs>
          <w:tab w:val="left" w:pos="28"/>
          <w:tab w:val="left" w:pos="567"/>
        </w:tabs>
        <w:spacing w:after="120"/>
        <w:ind w:left="0" w:hanging="11"/>
        <w:contextualSpacing w:val="0"/>
        <w:jc w:val="both"/>
        <w:outlineLvl w:val="0"/>
        <w:rPr>
          <w:b/>
          <w:noProof/>
        </w:rPr>
      </w:pPr>
      <w:r w:rsidRPr="00A6156D">
        <w:rPr>
          <w:noProof/>
        </w:rPr>
        <w:t>jei Sutartyje numatytą atskirą darbą (ar jo dalį) būtina/tikslinga keisti kitu atskiru darbu, Rangovas pateikia nevykdytinų Darbų lokalinę sąmatą, kurioje nurodo nevykdytinų Darbų kainas, bei siūlymą dėl kitų Darbų, t.y. vietoje nevykdomų Darbų siūlomų atlikti Darbų lokalinę sąmatą, ir, Užsakovui įvertinus Rangovo siūlymą, koreguojama Sutarties kaina (jei reikia).</w:t>
      </w:r>
    </w:p>
    <w:p w14:paraId="2AE8D3D2" w14:textId="77777777" w:rsidR="00832E76" w:rsidRPr="00A6156D" w:rsidRDefault="00832E76" w:rsidP="00832E76">
      <w:pPr>
        <w:pStyle w:val="Sraopastraipa"/>
        <w:numPr>
          <w:ilvl w:val="0"/>
          <w:numId w:val="3"/>
        </w:numPr>
        <w:tabs>
          <w:tab w:val="left" w:pos="28"/>
          <w:tab w:val="left" w:pos="567"/>
        </w:tabs>
        <w:spacing w:after="120"/>
        <w:contextualSpacing w:val="0"/>
        <w:jc w:val="both"/>
        <w:outlineLvl w:val="0"/>
        <w:rPr>
          <w:b/>
          <w:noProof/>
        </w:rPr>
      </w:pPr>
      <w:r w:rsidRPr="00A6156D">
        <w:rPr>
          <w:b/>
          <w:noProof/>
        </w:rPr>
        <w:t>NENUGALIMOS JĖGOS (FORCE MAJEURE) APLINKYBĖS</w:t>
      </w:r>
    </w:p>
    <w:p w14:paraId="4112F442" w14:textId="77777777" w:rsidR="00832E76" w:rsidRPr="00A6156D" w:rsidRDefault="00832E76" w:rsidP="00832E76">
      <w:pPr>
        <w:pStyle w:val="Sraopastraipa"/>
        <w:numPr>
          <w:ilvl w:val="1"/>
          <w:numId w:val="3"/>
        </w:numPr>
        <w:tabs>
          <w:tab w:val="left" w:pos="0"/>
          <w:tab w:val="left" w:pos="27"/>
          <w:tab w:val="left" w:pos="709"/>
        </w:tabs>
        <w:spacing w:after="120"/>
        <w:ind w:left="0" w:firstLine="0"/>
        <w:contextualSpacing w:val="0"/>
        <w:jc w:val="both"/>
        <w:outlineLvl w:val="0"/>
        <w:rPr>
          <w:b/>
          <w:noProof/>
        </w:rPr>
      </w:pPr>
      <w:r w:rsidRPr="00A6156D">
        <w:rPr>
          <w:noProof/>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0F316112" w14:textId="77777777" w:rsidR="00832E76" w:rsidRPr="00A6156D" w:rsidRDefault="00832E76" w:rsidP="00832E76">
      <w:pPr>
        <w:pStyle w:val="Sraopastraipa"/>
        <w:numPr>
          <w:ilvl w:val="1"/>
          <w:numId w:val="3"/>
        </w:numPr>
        <w:tabs>
          <w:tab w:val="left" w:pos="27"/>
          <w:tab w:val="left" w:pos="567"/>
        </w:tabs>
        <w:spacing w:after="120"/>
        <w:ind w:left="0" w:firstLine="0"/>
        <w:contextualSpacing w:val="0"/>
        <w:jc w:val="both"/>
        <w:outlineLvl w:val="0"/>
        <w:rPr>
          <w:b/>
          <w:noProof/>
        </w:rPr>
      </w:pPr>
      <w:r w:rsidRPr="00A6156D">
        <w:rPr>
          <w:noProof/>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465A1E3" w14:textId="77777777" w:rsidR="00832E76" w:rsidRPr="00A6156D" w:rsidRDefault="00832E76" w:rsidP="00832E76">
      <w:pPr>
        <w:pStyle w:val="Sraopastraipa"/>
        <w:numPr>
          <w:ilvl w:val="1"/>
          <w:numId w:val="3"/>
        </w:numPr>
        <w:tabs>
          <w:tab w:val="left" w:pos="27"/>
          <w:tab w:val="left" w:pos="567"/>
        </w:tabs>
        <w:spacing w:after="120"/>
        <w:ind w:left="0" w:firstLine="0"/>
        <w:contextualSpacing w:val="0"/>
        <w:jc w:val="both"/>
        <w:outlineLvl w:val="0"/>
        <w:rPr>
          <w:b/>
          <w:noProof/>
        </w:rPr>
      </w:pPr>
      <w:r w:rsidRPr="00A6156D">
        <w:rPr>
          <w:noProof/>
        </w:rPr>
        <w:lastRenderedPageBreak/>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7A008410" w14:textId="77777777" w:rsidR="00832E76" w:rsidRPr="00A6156D" w:rsidRDefault="00832E76" w:rsidP="00832E76">
      <w:pPr>
        <w:pStyle w:val="Sraopastraipa"/>
        <w:numPr>
          <w:ilvl w:val="0"/>
          <w:numId w:val="3"/>
        </w:numPr>
        <w:tabs>
          <w:tab w:val="left" w:pos="851"/>
        </w:tabs>
        <w:spacing w:after="120"/>
        <w:contextualSpacing w:val="0"/>
        <w:jc w:val="both"/>
        <w:outlineLvl w:val="0"/>
        <w:rPr>
          <w:b/>
          <w:bCs/>
          <w:noProof/>
        </w:rPr>
      </w:pPr>
      <w:r w:rsidRPr="00A6156D">
        <w:rPr>
          <w:b/>
          <w:bCs/>
          <w:noProof/>
        </w:rPr>
        <w:t>KONFIDENCIALUMO ĮSIPAREIGOJIMAS</w:t>
      </w:r>
    </w:p>
    <w:p w14:paraId="00D74ABC" w14:textId="77777777" w:rsidR="00832E76" w:rsidRPr="00A6156D" w:rsidRDefault="00832E76" w:rsidP="00832E76">
      <w:pPr>
        <w:pStyle w:val="Sraopastraipa"/>
        <w:numPr>
          <w:ilvl w:val="1"/>
          <w:numId w:val="3"/>
        </w:numPr>
        <w:tabs>
          <w:tab w:val="left" w:pos="567"/>
        </w:tabs>
        <w:spacing w:after="120"/>
        <w:ind w:left="0" w:firstLine="0"/>
        <w:contextualSpacing w:val="0"/>
        <w:jc w:val="both"/>
        <w:outlineLvl w:val="0"/>
        <w:rPr>
          <w:noProof/>
        </w:rPr>
      </w:pPr>
      <w:r w:rsidRPr="00A6156D">
        <w:rPr>
          <w:noProof/>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E5AB795" w14:textId="77777777" w:rsidR="00832E76" w:rsidRPr="00A6156D" w:rsidRDefault="00832E76" w:rsidP="00832E76">
      <w:pPr>
        <w:pStyle w:val="Sraopastraipa"/>
        <w:numPr>
          <w:ilvl w:val="0"/>
          <w:numId w:val="3"/>
        </w:numPr>
        <w:tabs>
          <w:tab w:val="left" w:pos="851"/>
          <w:tab w:val="left" w:pos="1134"/>
        </w:tabs>
        <w:spacing w:after="120"/>
        <w:contextualSpacing w:val="0"/>
        <w:jc w:val="both"/>
        <w:outlineLvl w:val="0"/>
        <w:rPr>
          <w:b/>
          <w:noProof/>
        </w:rPr>
      </w:pPr>
      <w:r w:rsidRPr="00A6156D">
        <w:rPr>
          <w:b/>
          <w:noProof/>
        </w:rPr>
        <w:t>GINČŲ NAGRINĖJIMO TVARKA</w:t>
      </w:r>
    </w:p>
    <w:p w14:paraId="5941AC31" w14:textId="77777777" w:rsidR="00832E76" w:rsidRPr="00A6156D" w:rsidRDefault="00832E76" w:rsidP="00832E76">
      <w:pPr>
        <w:pStyle w:val="Sraopastraipa"/>
        <w:numPr>
          <w:ilvl w:val="1"/>
          <w:numId w:val="3"/>
        </w:numPr>
        <w:tabs>
          <w:tab w:val="left" w:pos="27"/>
          <w:tab w:val="left" w:pos="567"/>
        </w:tabs>
        <w:spacing w:after="120"/>
        <w:ind w:left="0" w:firstLine="0"/>
        <w:contextualSpacing w:val="0"/>
        <w:jc w:val="both"/>
        <w:outlineLvl w:val="0"/>
        <w:rPr>
          <w:b/>
          <w:noProof/>
        </w:rPr>
      </w:pPr>
      <w:r w:rsidRPr="00A6156D">
        <w:rPr>
          <w:noProof/>
        </w:rPr>
        <w:t>Sutarčiai ir visoms iš Sutarties atsirandančioms teisėms ir pareigoms taikomi Lietuvos Respublikos įstatymai bei kiti norminiai teisės aktai.</w:t>
      </w:r>
    </w:p>
    <w:p w14:paraId="4777A9AB" w14:textId="77777777" w:rsidR="00832E76" w:rsidRPr="00A6156D" w:rsidRDefault="00832E76" w:rsidP="00832E76">
      <w:pPr>
        <w:pStyle w:val="Sraopastraipa"/>
        <w:numPr>
          <w:ilvl w:val="1"/>
          <w:numId w:val="3"/>
        </w:numPr>
        <w:tabs>
          <w:tab w:val="left" w:pos="27"/>
          <w:tab w:val="left" w:pos="567"/>
        </w:tabs>
        <w:spacing w:after="120"/>
        <w:ind w:left="0" w:firstLine="0"/>
        <w:contextualSpacing w:val="0"/>
        <w:jc w:val="both"/>
        <w:outlineLvl w:val="0"/>
        <w:rPr>
          <w:b/>
          <w:noProof/>
        </w:rPr>
      </w:pPr>
      <w:r w:rsidRPr="00A6156D">
        <w:rPr>
          <w:noProof/>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p w14:paraId="54B4E51A" w14:textId="77777777" w:rsidR="00832E76" w:rsidRPr="00A6156D" w:rsidRDefault="00832E76" w:rsidP="00832E76">
      <w:pPr>
        <w:pStyle w:val="Sraopastraipa"/>
        <w:numPr>
          <w:ilvl w:val="0"/>
          <w:numId w:val="3"/>
        </w:numPr>
        <w:tabs>
          <w:tab w:val="left" w:pos="851"/>
        </w:tabs>
        <w:spacing w:after="120"/>
        <w:jc w:val="both"/>
        <w:outlineLvl w:val="0"/>
        <w:rPr>
          <w:b/>
          <w:noProof/>
        </w:rPr>
      </w:pPr>
      <w:r w:rsidRPr="00A6156D">
        <w:rPr>
          <w:b/>
          <w:noProof/>
        </w:rPr>
        <w:t>KITOS NUOSTATOS</w:t>
      </w:r>
    </w:p>
    <w:p w14:paraId="3AC60A6F" w14:textId="77777777" w:rsidR="00832E76" w:rsidRPr="00A6156D" w:rsidRDefault="00832E76" w:rsidP="00832E76">
      <w:pPr>
        <w:pStyle w:val="Sraopastraipa"/>
        <w:tabs>
          <w:tab w:val="left" w:pos="851"/>
        </w:tabs>
        <w:spacing w:after="120"/>
        <w:ind w:left="540"/>
        <w:jc w:val="both"/>
        <w:outlineLvl w:val="0"/>
        <w:rPr>
          <w:b/>
          <w:noProof/>
        </w:rPr>
      </w:pPr>
    </w:p>
    <w:p w14:paraId="5A8B250E"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rPr>
          <w:noProof/>
        </w:rPr>
        <w:t>Vykdydamos Sutartį Šalys vadovaujasi Lietuvos Respublikoje galiojančiais teisės aktais bei Sutarties nuostatomis.</w:t>
      </w:r>
    </w:p>
    <w:p w14:paraId="27197709"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rPr>
          <w:noProof/>
        </w:rPr>
        <w:t>Šalys privalo ne vėliau kaip per 3 (tris) darbo dienas raštu informuoti viena kitą apie rekvizitų, nurodytų Sutarties 16 punkte, ar atsakingų asmenų ir (ar) jų kontaktinių duomenų pasikeitimus. Šalis, laiku nepranešusi kitai Šaliai apie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6F84BCB"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rPr>
          <w:noProof/>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999C549"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bookmarkStart w:id="37" w:name="_Hlk518304932"/>
      <w:bookmarkStart w:id="38" w:name="_Hlk78962495"/>
      <w:r w:rsidRPr="00A6156D">
        <w:rPr>
          <w:noProof/>
        </w:rPr>
        <w:t>Už Sutarties vykdymą atsakingi Šalių atstovai nurodyti Sutarties specialiojoje dalyje.</w:t>
      </w:r>
      <w:bookmarkEnd w:id="37"/>
      <w:bookmarkEnd w:id="38"/>
    </w:p>
    <w:p w14:paraId="6B32288E"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rPr>
          <w:noProof/>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w:t>
      </w:r>
      <w:r w:rsidRPr="00A6156D">
        <w:rPr>
          <w:noProof/>
        </w:rPr>
        <w:lastRenderedPageBreak/>
        <w:t>[3] išsiuntimo dieną, jeigu siųsta elektroniniu paštu iki 13:00 val.; [4] kitą darbo dieną po išsiuntimo, jeigu išsiųsta elektroniniu paštu vėliau nei 13:00 val. Šalys teiks prioritetą informacijos / dokumentų pateikimui elektroniniu paštu, nebent kitokį pateikimo būdą lemtų informacijos pobūdis, apimtis ar kitos objektyvios aplinkybės.</w:t>
      </w:r>
    </w:p>
    <w:p w14:paraId="7E4AC1C6"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rPr>
          <w:noProof/>
        </w:rPr>
        <w:t xml:space="preserve">Sutartį sudaro šios Sutarties sąlygos ir jų priedai. </w:t>
      </w:r>
      <w:r w:rsidRPr="00A6156D">
        <w:rPr>
          <w:bCs/>
          <w:noProof/>
          <w:spacing w:val="-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14F8C23E"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rPr>
          <w:noProof/>
        </w:rPr>
        <w:t>Sutartis sudaryta 2 (dviem) vienodą teisinę galią turinčiais egzemplioriais, po 1 (vieną) – kiekvienai Šaliai (</w:t>
      </w:r>
      <w:r w:rsidRPr="00A6156D">
        <w:rPr>
          <w:i/>
          <w:iCs/>
          <w:noProof/>
        </w:rPr>
        <w:t>nuostata taikoma, jei Šalys pasirašo Sutartį fiziniais parašais</w:t>
      </w:r>
      <w:r w:rsidRPr="00A6156D">
        <w:rPr>
          <w:noProof/>
        </w:rPr>
        <w:t>).</w:t>
      </w:r>
    </w:p>
    <w:p w14:paraId="26407B00"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rPr>
          <w:noProof/>
        </w:rPr>
        <w:t>Sutartis sudaryta ir pasirašyta vienu egzemplioriumi. Sutarties abipusį pasirašymą patvirtina skenuota Šalių pasirašytos Sutarties versija (</w:t>
      </w:r>
      <w:bookmarkStart w:id="39" w:name="_Hlk69886487"/>
      <w:r w:rsidRPr="00A6156D">
        <w:rPr>
          <w:i/>
          <w:iCs/>
          <w:noProof/>
        </w:rPr>
        <w:t>nuostata taikoma, jei Šalys pasirašo Sutartį fiziniais parašais</w:t>
      </w:r>
      <w:bookmarkEnd w:id="39"/>
      <w:r w:rsidRPr="00A6156D">
        <w:rPr>
          <w:i/>
          <w:iCs/>
          <w:noProof/>
        </w:rPr>
        <w:t>, tačiau viena iš Šalių pasirašo jos skenuotą versiją</w:t>
      </w:r>
      <w:r w:rsidRPr="00A6156D">
        <w:rPr>
          <w:noProof/>
        </w:rPr>
        <w:t xml:space="preserve">). </w:t>
      </w:r>
    </w:p>
    <w:p w14:paraId="12BB6480"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rPr>
          <w:noProof/>
        </w:rPr>
        <w:t>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A6156D">
        <w:rPr>
          <w:i/>
          <w:iCs/>
          <w:noProof/>
        </w:rPr>
        <w:t>nuostata taikoma, jei Šalys pasirašo Sutartį elektroniniais parašais</w:t>
      </w:r>
      <w:r w:rsidRPr="00A6156D">
        <w:rPr>
          <w:noProof/>
        </w:rPr>
        <w:t>).</w:t>
      </w:r>
    </w:p>
    <w:p w14:paraId="3A0B5080"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t>Jeigu Sutarties specialiojoje dalyje numatytos Bendrojoje dalyje išdėstytų sąlygų alternatyvos, jas keičiantys susitarimai, ar kiti prieštaravimai Bendrosios dalies sąlygoms – vadovaujamasi Specialiosios dalies sąlygomis.</w:t>
      </w:r>
    </w:p>
    <w:p w14:paraId="5F1C1BB6" w14:textId="77777777"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r w:rsidRPr="00A6156D">
        <w:rPr>
          <w:bCs/>
          <w:noProof/>
        </w:rPr>
        <w:t>Visi dokumentai ir Šalių susirašinėjimas turi būti lietuvių kalba.</w:t>
      </w:r>
    </w:p>
    <w:p w14:paraId="545FED75" w14:textId="26D97AEC" w:rsidR="00832E76" w:rsidRPr="00A6156D" w:rsidRDefault="00832E76" w:rsidP="00832E76">
      <w:pPr>
        <w:pStyle w:val="Sraopastraipa"/>
        <w:numPr>
          <w:ilvl w:val="1"/>
          <w:numId w:val="3"/>
        </w:numPr>
        <w:tabs>
          <w:tab w:val="left" w:pos="567"/>
          <w:tab w:val="left" w:pos="993"/>
          <w:tab w:val="left" w:pos="1276"/>
        </w:tabs>
        <w:spacing w:after="120"/>
        <w:ind w:left="0" w:firstLine="0"/>
        <w:contextualSpacing w:val="0"/>
        <w:jc w:val="both"/>
        <w:outlineLvl w:val="0"/>
        <w:rPr>
          <w:noProof/>
        </w:rPr>
      </w:pPr>
      <w:bookmarkStart w:id="40" w:name="_Hlk98854025"/>
      <w:r w:rsidRPr="00A6156D">
        <w:rPr>
          <w:noProof/>
        </w:rPr>
        <w:t>Sutarties priedai, nurodyti Sutarties specialiojoje dalyje, yra neatskiriama Sutarties dalis</w:t>
      </w:r>
      <w:bookmarkEnd w:id="40"/>
      <w:r w:rsidRPr="00A6156D">
        <w:rPr>
          <w:noProof/>
        </w:rPr>
        <w:t>.</w:t>
      </w:r>
      <w:bookmarkStart w:id="41" w:name="_Hlk78962552"/>
      <w:r w:rsidRPr="00A6156D">
        <w:rPr>
          <w:noProof/>
        </w:rPr>
        <w:t xml:space="preserve"> </w:t>
      </w:r>
    </w:p>
    <w:bookmarkEnd w:id="41"/>
    <w:p w14:paraId="7F258142" w14:textId="77777777" w:rsidR="00832E76" w:rsidRPr="00A6156D" w:rsidRDefault="00832E76" w:rsidP="00832E76">
      <w:pPr>
        <w:pStyle w:val="Sraopastraipa"/>
        <w:numPr>
          <w:ilvl w:val="0"/>
          <w:numId w:val="3"/>
        </w:numPr>
        <w:tabs>
          <w:tab w:val="left" w:pos="567"/>
        </w:tabs>
        <w:ind w:left="0" w:firstLine="0"/>
        <w:rPr>
          <w:b/>
          <w:noProof/>
        </w:rPr>
      </w:pPr>
      <w:r w:rsidRPr="00A6156D">
        <w:rPr>
          <w:b/>
          <w:noProof/>
        </w:rPr>
        <w:t>Šalių rekvizitai ir parašai</w:t>
      </w:r>
    </w:p>
    <w:p w14:paraId="5CDCC66C" w14:textId="77777777" w:rsidR="00832E76" w:rsidRPr="00A6156D" w:rsidRDefault="00832E76" w:rsidP="00832E76">
      <w:pPr>
        <w:pStyle w:val="Sraopastraipa"/>
        <w:tabs>
          <w:tab w:val="left" w:pos="567"/>
        </w:tabs>
        <w:ind w:left="0"/>
        <w:rPr>
          <w:b/>
          <w:noProof/>
        </w:rPr>
      </w:pPr>
    </w:p>
    <w:tbl>
      <w:tblPr>
        <w:tblW w:w="0" w:type="auto"/>
        <w:tblLook w:val="04A0" w:firstRow="1" w:lastRow="0" w:firstColumn="1" w:lastColumn="0" w:noHBand="0" w:noVBand="1"/>
      </w:tblPr>
      <w:tblGrid>
        <w:gridCol w:w="4771"/>
        <w:gridCol w:w="5021"/>
      </w:tblGrid>
      <w:tr w:rsidR="00832E76" w:rsidRPr="00A6156D" w14:paraId="53774995" w14:textId="77777777" w:rsidTr="00C62395">
        <w:tc>
          <w:tcPr>
            <w:tcW w:w="4771" w:type="dxa"/>
            <w:shd w:val="clear" w:color="auto" w:fill="auto"/>
          </w:tcPr>
          <w:p w14:paraId="1CB50A68" w14:textId="77777777" w:rsidR="00832E76" w:rsidRPr="00A6156D" w:rsidRDefault="00832E76" w:rsidP="002A075B">
            <w:pPr>
              <w:jc w:val="both"/>
              <w:rPr>
                <w:b/>
                <w:noProof/>
              </w:rPr>
            </w:pPr>
            <w:r w:rsidRPr="00A6156D">
              <w:rPr>
                <w:b/>
                <w:noProof/>
              </w:rPr>
              <w:t>Užsakovas</w:t>
            </w:r>
          </w:p>
        </w:tc>
        <w:tc>
          <w:tcPr>
            <w:tcW w:w="5021" w:type="dxa"/>
            <w:shd w:val="clear" w:color="auto" w:fill="auto"/>
          </w:tcPr>
          <w:p w14:paraId="685D0435" w14:textId="77777777" w:rsidR="00832E76" w:rsidRPr="00A6156D" w:rsidRDefault="00832E76" w:rsidP="002A075B">
            <w:pPr>
              <w:jc w:val="both"/>
              <w:rPr>
                <w:b/>
                <w:noProof/>
              </w:rPr>
            </w:pPr>
            <w:r w:rsidRPr="00A6156D">
              <w:rPr>
                <w:b/>
                <w:noProof/>
              </w:rPr>
              <w:t>Rangovas</w:t>
            </w:r>
          </w:p>
        </w:tc>
      </w:tr>
      <w:tr w:rsidR="00832E76" w:rsidRPr="00A6156D" w14:paraId="0F501376" w14:textId="77777777" w:rsidTr="00C62395">
        <w:tc>
          <w:tcPr>
            <w:tcW w:w="4771" w:type="dxa"/>
            <w:shd w:val="clear" w:color="auto" w:fill="auto"/>
          </w:tcPr>
          <w:p w14:paraId="224EBB49" w14:textId="0BAF1EA7" w:rsidR="00832E76" w:rsidRPr="00A6156D" w:rsidRDefault="00092A92" w:rsidP="002A075B">
            <w:pPr>
              <w:jc w:val="both"/>
              <w:rPr>
                <w:b/>
                <w:noProof/>
              </w:rPr>
            </w:pPr>
            <w:r w:rsidRPr="00A6156D">
              <w:rPr>
                <w:b/>
                <w:noProof/>
              </w:rPr>
              <w:t>AB „Prienų šilumos tinklai“</w:t>
            </w:r>
          </w:p>
        </w:tc>
        <w:tc>
          <w:tcPr>
            <w:tcW w:w="5021" w:type="dxa"/>
            <w:shd w:val="clear" w:color="auto" w:fill="auto"/>
          </w:tcPr>
          <w:p w14:paraId="4173B769" w14:textId="32C62910" w:rsidR="00832E76" w:rsidRPr="00A6156D" w:rsidRDefault="00092A92" w:rsidP="002A075B">
            <w:pPr>
              <w:jc w:val="both"/>
              <w:rPr>
                <w:b/>
                <w:noProof/>
              </w:rPr>
            </w:pPr>
            <w:r w:rsidRPr="00A6156D">
              <w:rPr>
                <w:b/>
                <w:noProof/>
              </w:rPr>
              <w:t>UAB „Antara LT“</w:t>
            </w:r>
          </w:p>
        </w:tc>
      </w:tr>
      <w:tr w:rsidR="00832E76" w:rsidRPr="00A6156D" w14:paraId="6C8CC736" w14:textId="77777777" w:rsidTr="00C62395">
        <w:tc>
          <w:tcPr>
            <w:tcW w:w="4771" w:type="dxa"/>
            <w:shd w:val="clear" w:color="auto" w:fill="auto"/>
          </w:tcPr>
          <w:p w14:paraId="0E0740F4" w14:textId="43C4365F" w:rsidR="00832E76" w:rsidRPr="00A6156D" w:rsidRDefault="00832E76" w:rsidP="002A075B">
            <w:pPr>
              <w:jc w:val="both"/>
              <w:rPr>
                <w:bCs/>
                <w:noProof/>
              </w:rPr>
            </w:pPr>
            <w:r w:rsidRPr="00A6156D">
              <w:rPr>
                <w:bCs/>
                <w:noProof/>
              </w:rPr>
              <w:t xml:space="preserve">Juridinio asmens kodas </w:t>
            </w:r>
            <w:r w:rsidR="00092A92" w:rsidRPr="00A6156D">
              <w:rPr>
                <w:bCs/>
                <w:noProof/>
              </w:rPr>
              <w:t>170759250</w:t>
            </w:r>
          </w:p>
        </w:tc>
        <w:tc>
          <w:tcPr>
            <w:tcW w:w="5021" w:type="dxa"/>
            <w:shd w:val="clear" w:color="auto" w:fill="auto"/>
          </w:tcPr>
          <w:p w14:paraId="47539520" w14:textId="0BC67022" w:rsidR="00832E76" w:rsidRPr="00A6156D" w:rsidRDefault="00832E76" w:rsidP="002A075B">
            <w:pPr>
              <w:jc w:val="both"/>
              <w:rPr>
                <w:bCs/>
                <w:noProof/>
              </w:rPr>
            </w:pPr>
            <w:r w:rsidRPr="00A6156D">
              <w:rPr>
                <w:bCs/>
                <w:noProof/>
              </w:rPr>
              <w:t xml:space="preserve">Juridinio asmens kodas </w:t>
            </w:r>
            <w:r w:rsidR="00092A92" w:rsidRPr="00A6156D">
              <w:rPr>
                <w:noProof/>
              </w:rPr>
              <w:t>182705278</w:t>
            </w:r>
          </w:p>
        </w:tc>
      </w:tr>
      <w:tr w:rsidR="00832E76" w:rsidRPr="00A6156D" w14:paraId="390A3607" w14:textId="77777777" w:rsidTr="00C62395">
        <w:tc>
          <w:tcPr>
            <w:tcW w:w="4771" w:type="dxa"/>
            <w:shd w:val="clear" w:color="auto" w:fill="auto"/>
          </w:tcPr>
          <w:p w14:paraId="6FC3539B" w14:textId="04FC7E1F" w:rsidR="00832E76" w:rsidRPr="00A6156D" w:rsidRDefault="00092A92" w:rsidP="002A075B">
            <w:pPr>
              <w:tabs>
                <w:tab w:val="left" w:pos="0"/>
                <w:tab w:val="left" w:pos="540"/>
                <w:tab w:val="left" w:pos="993"/>
                <w:tab w:val="left" w:pos="1134"/>
              </w:tabs>
              <w:suppressAutoHyphens/>
              <w:spacing w:line="276" w:lineRule="auto"/>
              <w:rPr>
                <w:bCs/>
                <w:noProof/>
              </w:rPr>
            </w:pPr>
            <w:r w:rsidRPr="00A6156D">
              <w:rPr>
                <w:bCs/>
                <w:noProof/>
              </w:rPr>
              <w:t>Statybininkų g. 6, 59131 Prienai</w:t>
            </w:r>
          </w:p>
        </w:tc>
        <w:tc>
          <w:tcPr>
            <w:tcW w:w="5021" w:type="dxa"/>
            <w:shd w:val="clear" w:color="auto" w:fill="auto"/>
          </w:tcPr>
          <w:p w14:paraId="336B5E37" w14:textId="5D5B1404" w:rsidR="00832E76" w:rsidRPr="00A6156D" w:rsidRDefault="00832E76" w:rsidP="002A075B">
            <w:pPr>
              <w:jc w:val="both"/>
              <w:rPr>
                <w:bCs/>
                <w:noProof/>
              </w:rPr>
            </w:pPr>
            <w:r w:rsidRPr="00A6156D">
              <w:rPr>
                <w:bCs/>
                <w:noProof/>
              </w:rPr>
              <w:t xml:space="preserve">Adresas </w:t>
            </w:r>
            <w:r w:rsidR="00092A92" w:rsidRPr="00A6156D">
              <w:rPr>
                <w:noProof/>
              </w:rPr>
              <w:t>Linų g. 40, Ukmergė</w:t>
            </w:r>
          </w:p>
        </w:tc>
      </w:tr>
      <w:tr w:rsidR="00832E76" w:rsidRPr="00A6156D" w14:paraId="68C1EB9D" w14:textId="77777777" w:rsidTr="00C62395">
        <w:tc>
          <w:tcPr>
            <w:tcW w:w="4771" w:type="dxa"/>
            <w:shd w:val="clear" w:color="auto" w:fill="auto"/>
          </w:tcPr>
          <w:p w14:paraId="57C78069" w14:textId="39BA1864" w:rsidR="00832E76" w:rsidRPr="00A6156D" w:rsidRDefault="00832E76" w:rsidP="002A075B">
            <w:pPr>
              <w:tabs>
                <w:tab w:val="left" w:pos="0"/>
                <w:tab w:val="left" w:pos="540"/>
                <w:tab w:val="left" w:pos="993"/>
                <w:tab w:val="left" w:pos="1134"/>
              </w:tabs>
              <w:suppressAutoHyphens/>
              <w:spacing w:line="276" w:lineRule="auto"/>
              <w:rPr>
                <w:bCs/>
                <w:noProof/>
              </w:rPr>
            </w:pPr>
            <w:r w:rsidRPr="00A6156D">
              <w:rPr>
                <w:bCs/>
                <w:noProof/>
              </w:rPr>
              <w:t xml:space="preserve">PVM mokėtojo kodas </w:t>
            </w:r>
            <w:r w:rsidR="00092A92" w:rsidRPr="00A6156D">
              <w:rPr>
                <w:bCs/>
                <w:noProof/>
              </w:rPr>
              <w:t>LT707592515</w:t>
            </w:r>
          </w:p>
        </w:tc>
        <w:tc>
          <w:tcPr>
            <w:tcW w:w="5021" w:type="dxa"/>
            <w:shd w:val="clear" w:color="auto" w:fill="auto"/>
          </w:tcPr>
          <w:p w14:paraId="1B961C21" w14:textId="22B95B7A" w:rsidR="00832E76" w:rsidRPr="00A6156D" w:rsidRDefault="00832E76" w:rsidP="002A075B">
            <w:pPr>
              <w:jc w:val="both"/>
              <w:rPr>
                <w:bCs/>
                <w:noProof/>
              </w:rPr>
            </w:pPr>
            <w:r w:rsidRPr="00A6156D">
              <w:rPr>
                <w:bCs/>
                <w:noProof/>
              </w:rPr>
              <w:t xml:space="preserve">PVM mokėtojo kodas </w:t>
            </w:r>
            <w:r w:rsidR="00092A92" w:rsidRPr="00A6156D">
              <w:rPr>
                <w:noProof/>
              </w:rPr>
              <w:t>LT827052716</w:t>
            </w:r>
          </w:p>
        </w:tc>
      </w:tr>
      <w:tr w:rsidR="00C62395" w:rsidRPr="00A6156D" w14:paraId="05B9A1D8" w14:textId="77777777" w:rsidTr="00C62395">
        <w:tc>
          <w:tcPr>
            <w:tcW w:w="4771" w:type="dxa"/>
            <w:shd w:val="clear" w:color="auto" w:fill="auto"/>
          </w:tcPr>
          <w:p w14:paraId="7278C6C4" w14:textId="4934BE69" w:rsidR="00C62395" w:rsidRPr="00A6156D" w:rsidRDefault="00C62395" w:rsidP="00C62395">
            <w:pPr>
              <w:jc w:val="both"/>
              <w:rPr>
                <w:bCs/>
                <w:noProof/>
              </w:rPr>
            </w:pPr>
            <w:r w:rsidRPr="00A6156D">
              <w:rPr>
                <w:bCs/>
                <w:noProof/>
              </w:rPr>
              <w:t>A.s LT694010041100020171, AB Luminor</w:t>
            </w:r>
          </w:p>
        </w:tc>
        <w:tc>
          <w:tcPr>
            <w:tcW w:w="5021" w:type="dxa"/>
            <w:shd w:val="clear" w:color="auto" w:fill="auto"/>
          </w:tcPr>
          <w:p w14:paraId="1E6E3A27" w14:textId="7B8F67AF" w:rsidR="00C62395" w:rsidRPr="00A6156D" w:rsidRDefault="00C62395" w:rsidP="00C62395">
            <w:pPr>
              <w:jc w:val="both"/>
              <w:rPr>
                <w:bCs/>
                <w:noProof/>
              </w:rPr>
            </w:pPr>
            <w:r w:rsidRPr="00A6156D">
              <w:rPr>
                <w:bCs/>
                <w:noProof/>
              </w:rPr>
              <w:t>A.s LT847044060007702520, AB SEB bankas</w:t>
            </w:r>
          </w:p>
        </w:tc>
      </w:tr>
      <w:tr w:rsidR="00C62395" w:rsidRPr="00A6156D" w14:paraId="59A6C32D" w14:textId="77777777" w:rsidTr="00C62395">
        <w:tc>
          <w:tcPr>
            <w:tcW w:w="4771" w:type="dxa"/>
            <w:shd w:val="clear" w:color="auto" w:fill="auto"/>
          </w:tcPr>
          <w:p w14:paraId="3D828D5F" w14:textId="43DC38F7" w:rsidR="00C62395" w:rsidRPr="00A6156D" w:rsidRDefault="00C62395" w:rsidP="00C62395">
            <w:pPr>
              <w:jc w:val="both"/>
              <w:rPr>
                <w:bCs/>
                <w:noProof/>
              </w:rPr>
            </w:pPr>
            <w:r w:rsidRPr="00A6156D">
              <w:rPr>
                <w:bCs/>
                <w:noProof/>
              </w:rPr>
              <w:t>Tel. Nr. +370 319 533 00</w:t>
            </w:r>
          </w:p>
        </w:tc>
        <w:tc>
          <w:tcPr>
            <w:tcW w:w="5021" w:type="dxa"/>
            <w:shd w:val="clear" w:color="auto" w:fill="auto"/>
          </w:tcPr>
          <w:p w14:paraId="54764E4D" w14:textId="0674D8C4" w:rsidR="00C62395" w:rsidRPr="00A6156D" w:rsidRDefault="00C62395" w:rsidP="00C62395">
            <w:pPr>
              <w:jc w:val="both"/>
              <w:rPr>
                <w:bCs/>
                <w:noProof/>
              </w:rPr>
            </w:pPr>
            <w:r w:rsidRPr="00A6156D">
              <w:rPr>
                <w:bCs/>
                <w:noProof/>
              </w:rPr>
              <w:t>Tel. Nr. +37066422901</w:t>
            </w:r>
          </w:p>
        </w:tc>
      </w:tr>
      <w:tr w:rsidR="00C62395" w:rsidRPr="00A6156D" w14:paraId="5A4C8628" w14:textId="77777777" w:rsidTr="00C62395">
        <w:tc>
          <w:tcPr>
            <w:tcW w:w="4771" w:type="dxa"/>
            <w:shd w:val="clear" w:color="auto" w:fill="auto"/>
          </w:tcPr>
          <w:p w14:paraId="6D9A8211" w14:textId="194428F8" w:rsidR="00C62395" w:rsidRPr="00A6156D" w:rsidRDefault="00C62395" w:rsidP="00C62395">
            <w:pPr>
              <w:jc w:val="both"/>
              <w:rPr>
                <w:bCs/>
                <w:noProof/>
              </w:rPr>
            </w:pPr>
            <w:r w:rsidRPr="00A6156D">
              <w:rPr>
                <w:bCs/>
                <w:noProof/>
              </w:rPr>
              <w:t xml:space="preserve">El. paštas </w:t>
            </w:r>
            <w:hyperlink r:id="rId6" w:history="1">
              <w:r w:rsidRPr="00A6156D">
                <w:rPr>
                  <w:rStyle w:val="Hipersaitas"/>
                  <w:bCs/>
                  <w:noProof/>
                </w:rPr>
                <w:t>info@prienusiluma.lt</w:t>
              </w:r>
            </w:hyperlink>
            <w:r w:rsidRPr="00A6156D">
              <w:rPr>
                <w:bCs/>
                <w:noProof/>
              </w:rPr>
              <w:t xml:space="preserve"> </w:t>
            </w:r>
          </w:p>
        </w:tc>
        <w:tc>
          <w:tcPr>
            <w:tcW w:w="5021" w:type="dxa"/>
            <w:shd w:val="clear" w:color="auto" w:fill="auto"/>
          </w:tcPr>
          <w:p w14:paraId="5B7CB585" w14:textId="31440C51" w:rsidR="00C62395" w:rsidRPr="00A6156D" w:rsidRDefault="00C62395" w:rsidP="00C62395">
            <w:pPr>
              <w:jc w:val="both"/>
              <w:rPr>
                <w:bCs/>
                <w:noProof/>
              </w:rPr>
            </w:pPr>
            <w:r w:rsidRPr="00A6156D">
              <w:rPr>
                <w:bCs/>
                <w:noProof/>
              </w:rPr>
              <w:t xml:space="preserve">El. Paštas </w:t>
            </w:r>
            <w:hyperlink r:id="rId7" w:history="1">
              <w:r w:rsidRPr="00A6156D">
                <w:rPr>
                  <w:rStyle w:val="Hipersaitas"/>
                  <w:bCs/>
                  <w:noProof/>
                </w:rPr>
                <w:t>info@antara.lt</w:t>
              </w:r>
            </w:hyperlink>
            <w:r w:rsidRPr="00A6156D">
              <w:rPr>
                <w:bCs/>
                <w:noProof/>
              </w:rPr>
              <w:t xml:space="preserve"> </w:t>
            </w:r>
          </w:p>
        </w:tc>
      </w:tr>
      <w:tr w:rsidR="00C62395" w:rsidRPr="008A4985" w14:paraId="6986991E" w14:textId="77777777" w:rsidTr="00C62395">
        <w:tc>
          <w:tcPr>
            <w:tcW w:w="4771" w:type="dxa"/>
            <w:shd w:val="clear" w:color="auto" w:fill="auto"/>
          </w:tcPr>
          <w:p w14:paraId="44C39A60" w14:textId="77777777" w:rsidR="00C62395" w:rsidRPr="00A6156D" w:rsidRDefault="00C62395" w:rsidP="00C62395">
            <w:pPr>
              <w:jc w:val="both"/>
              <w:rPr>
                <w:bCs/>
                <w:noProof/>
              </w:rPr>
            </w:pPr>
          </w:p>
          <w:p w14:paraId="7C9EFAA4" w14:textId="77777777" w:rsidR="00A6156D" w:rsidRPr="00A6156D" w:rsidRDefault="00A6156D" w:rsidP="00C62395">
            <w:pPr>
              <w:jc w:val="both"/>
              <w:rPr>
                <w:bCs/>
                <w:noProof/>
                <w:u w:val="single"/>
              </w:rPr>
            </w:pPr>
            <w:r w:rsidRPr="00A6156D">
              <w:rPr>
                <w:bCs/>
                <w:noProof/>
                <w:u w:val="single"/>
              </w:rPr>
              <w:t>Paulius Minajevas, Direktorius</w:t>
            </w:r>
          </w:p>
          <w:p w14:paraId="4CDEA145" w14:textId="1695670C" w:rsidR="00C62395" w:rsidRPr="00A6156D" w:rsidRDefault="00C62395" w:rsidP="00C62395">
            <w:pPr>
              <w:jc w:val="both"/>
              <w:rPr>
                <w:bCs/>
                <w:noProof/>
              </w:rPr>
            </w:pPr>
            <w:r w:rsidRPr="00A6156D">
              <w:rPr>
                <w:bCs/>
                <w:noProof/>
              </w:rPr>
              <w:t xml:space="preserve">              Vardas pavardė, pareigos </w:t>
            </w:r>
          </w:p>
          <w:p w14:paraId="13DDB999" w14:textId="77777777" w:rsidR="00C62395" w:rsidRPr="00A6156D" w:rsidRDefault="00C62395" w:rsidP="00C62395">
            <w:pPr>
              <w:jc w:val="both"/>
              <w:rPr>
                <w:bCs/>
                <w:noProof/>
              </w:rPr>
            </w:pPr>
          </w:p>
          <w:p w14:paraId="3C25DAC7" w14:textId="77777777" w:rsidR="00C62395" w:rsidRPr="00A6156D" w:rsidRDefault="00C62395" w:rsidP="00C62395">
            <w:pPr>
              <w:jc w:val="both"/>
              <w:rPr>
                <w:bCs/>
                <w:noProof/>
              </w:rPr>
            </w:pPr>
          </w:p>
          <w:p w14:paraId="1346E6FA" w14:textId="15A156A4" w:rsidR="00C62395" w:rsidRPr="00A6156D" w:rsidRDefault="00C62395" w:rsidP="00C62395">
            <w:pPr>
              <w:jc w:val="both"/>
              <w:rPr>
                <w:bCs/>
                <w:noProof/>
              </w:rPr>
            </w:pPr>
            <w:r w:rsidRPr="00A6156D">
              <w:rPr>
                <w:bCs/>
                <w:noProof/>
              </w:rPr>
              <w:t xml:space="preserve">Data: </w:t>
            </w:r>
            <w:r w:rsidR="00A6156D" w:rsidRPr="00A6156D">
              <w:rPr>
                <w:bCs/>
                <w:noProof/>
              </w:rPr>
              <w:t>2023-05-29</w:t>
            </w:r>
          </w:p>
        </w:tc>
        <w:tc>
          <w:tcPr>
            <w:tcW w:w="5021" w:type="dxa"/>
            <w:shd w:val="clear" w:color="auto" w:fill="auto"/>
          </w:tcPr>
          <w:p w14:paraId="56500571" w14:textId="77777777" w:rsidR="00C62395" w:rsidRPr="00A6156D" w:rsidRDefault="00C62395" w:rsidP="00C62395">
            <w:pPr>
              <w:spacing w:line="256" w:lineRule="auto"/>
              <w:jc w:val="both"/>
              <w:rPr>
                <w:bCs/>
                <w:noProof/>
              </w:rPr>
            </w:pPr>
          </w:p>
          <w:p w14:paraId="56ED94CB" w14:textId="4BF0ABA7" w:rsidR="00C62395" w:rsidRPr="00A6156D" w:rsidRDefault="00C62395" w:rsidP="00C62395">
            <w:pPr>
              <w:spacing w:line="256" w:lineRule="auto"/>
              <w:jc w:val="both"/>
              <w:rPr>
                <w:bCs/>
                <w:noProof/>
                <w:u w:val="single"/>
              </w:rPr>
            </w:pPr>
            <w:r w:rsidRPr="00A6156D">
              <w:rPr>
                <w:bCs/>
                <w:noProof/>
              </w:rPr>
              <w:t>___</w:t>
            </w:r>
            <w:r w:rsidRPr="00A6156D">
              <w:rPr>
                <w:bCs/>
                <w:noProof/>
                <w:u w:val="single"/>
              </w:rPr>
              <w:t>Antanas Orlingis, direktorius____</w:t>
            </w:r>
          </w:p>
          <w:p w14:paraId="73721A4B" w14:textId="77777777" w:rsidR="00C62395" w:rsidRPr="00A6156D" w:rsidRDefault="00C62395" w:rsidP="00C62395">
            <w:pPr>
              <w:spacing w:line="256" w:lineRule="auto"/>
              <w:jc w:val="both"/>
              <w:rPr>
                <w:bCs/>
                <w:noProof/>
              </w:rPr>
            </w:pPr>
            <w:r w:rsidRPr="00A6156D">
              <w:rPr>
                <w:bCs/>
                <w:noProof/>
              </w:rPr>
              <w:t xml:space="preserve">              Vardas pavardė, pareigos </w:t>
            </w:r>
          </w:p>
          <w:p w14:paraId="7B679452" w14:textId="77777777" w:rsidR="00C62395" w:rsidRPr="00A6156D" w:rsidRDefault="00C62395" w:rsidP="00C62395">
            <w:pPr>
              <w:spacing w:line="256" w:lineRule="auto"/>
              <w:jc w:val="both"/>
              <w:rPr>
                <w:bCs/>
                <w:noProof/>
              </w:rPr>
            </w:pPr>
          </w:p>
          <w:p w14:paraId="4FB20F57" w14:textId="77777777" w:rsidR="00C62395" w:rsidRPr="00A6156D" w:rsidRDefault="00C62395" w:rsidP="00C62395">
            <w:pPr>
              <w:spacing w:line="256" w:lineRule="auto"/>
              <w:jc w:val="both"/>
              <w:rPr>
                <w:bCs/>
                <w:noProof/>
              </w:rPr>
            </w:pPr>
          </w:p>
          <w:p w14:paraId="5D74EBCA" w14:textId="42FD93DE" w:rsidR="00C62395" w:rsidRPr="008A4985" w:rsidRDefault="00C62395" w:rsidP="00C62395">
            <w:pPr>
              <w:jc w:val="both"/>
              <w:rPr>
                <w:bCs/>
                <w:noProof/>
              </w:rPr>
            </w:pPr>
            <w:r w:rsidRPr="00A6156D">
              <w:rPr>
                <w:bCs/>
                <w:noProof/>
              </w:rPr>
              <w:t>Data: ___</w:t>
            </w:r>
            <w:r w:rsidRPr="00A6156D">
              <w:rPr>
                <w:bCs/>
                <w:noProof/>
                <w:u w:val="single"/>
              </w:rPr>
              <w:t>2023-05-</w:t>
            </w:r>
            <w:r w:rsidR="00A6156D" w:rsidRPr="00A6156D">
              <w:rPr>
                <w:bCs/>
                <w:noProof/>
                <w:u w:val="single"/>
              </w:rPr>
              <w:t>29</w:t>
            </w:r>
            <w:r w:rsidRPr="00A6156D">
              <w:rPr>
                <w:bCs/>
                <w:noProof/>
                <w:u w:val="single"/>
              </w:rPr>
              <w:t>____</w:t>
            </w:r>
          </w:p>
        </w:tc>
      </w:tr>
    </w:tbl>
    <w:p w14:paraId="10B5045A" w14:textId="77777777" w:rsidR="006F226C" w:rsidRPr="008A4985" w:rsidRDefault="006F226C"/>
    <w:sectPr w:rsidR="006F226C" w:rsidRPr="008A4985" w:rsidSect="006E630E">
      <w:pgSz w:w="12240" w:h="15840"/>
      <w:pgMar w:top="1440" w:right="72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88B"/>
    <w:multiLevelType w:val="multilevel"/>
    <w:tmpl w:val="7676F9DA"/>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BC6334E"/>
    <w:multiLevelType w:val="multilevel"/>
    <w:tmpl w:val="EF7E7B7E"/>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D57BC5"/>
    <w:multiLevelType w:val="multilevel"/>
    <w:tmpl w:val="C7A4983E"/>
    <w:lvl w:ilvl="0">
      <w:start w:val="10"/>
      <w:numFmt w:val="decimal"/>
      <w:lvlText w:val="%1"/>
      <w:lvlJc w:val="left"/>
      <w:pPr>
        <w:ind w:left="600" w:hanging="600"/>
      </w:pPr>
      <w:rPr>
        <w:rFonts w:hint="default"/>
        <w:b w:val="0"/>
      </w:rPr>
    </w:lvl>
    <w:lvl w:ilvl="1">
      <w:start w:val="5"/>
      <w:numFmt w:val="decimal"/>
      <w:lvlText w:val="%1.%2"/>
      <w:lvlJc w:val="left"/>
      <w:pPr>
        <w:ind w:left="614" w:hanging="600"/>
      </w:pPr>
      <w:rPr>
        <w:rFonts w:hint="default"/>
        <w:b w:val="0"/>
      </w:rPr>
    </w:lvl>
    <w:lvl w:ilvl="2">
      <w:start w:val="1"/>
      <w:numFmt w:val="decimal"/>
      <w:lvlText w:val="%1.%2.%3"/>
      <w:lvlJc w:val="left"/>
      <w:pPr>
        <w:ind w:left="748" w:hanging="720"/>
      </w:pPr>
      <w:rPr>
        <w:rFonts w:hint="default"/>
        <w:b/>
        <w:bCs/>
      </w:rPr>
    </w:lvl>
    <w:lvl w:ilvl="3">
      <w:start w:val="1"/>
      <w:numFmt w:val="decimal"/>
      <w:lvlText w:val="%1.%2.%3.%4"/>
      <w:lvlJc w:val="left"/>
      <w:pPr>
        <w:ind w:left="762" w:hanging="720"/>
      </w:pPr>
      <w:rPr>
        <w:rFonts w:hint="default"/>
        <w:b w:val="0"/>
      </w:rPr>
    </w:lvl>
    <w:lvl w:ilvl="4">
      <w:start w:val="1"/>
      <w:numFmt w:val="decimal"/>
      <w:lvlText w:val="%1.%2.%3.%4.%5"/>
      <w:lvlJc w:val="left"/>
      <w:pPr>
        <w:ind w:left="1136" w:hanging="1080"/>
      </w:pPr>
      <w:rPr>
        <w:rFonts w:hint="default"/>
        <w:b w:val="0"/>
      </w:rPr>
    </w:lvl>
    <w:lvl w:ilvl="5">
      <w:start w:val="1"/>
      <w:numFmt w:val="decimal"/>
      <w:lvlText w:val="%1.%2.%3.%4.%5.%6"/>
      <w:lvlJc w:val="left"/>
      <w:pPr>
        <w:ind w:left="1150" w:hanging="1080"/>
      </w:pPr>
      <w:rPr>
        <w:rFonts w:hint="default"/>
        <w:b w:val="0"/>
      </w:rPr>
    </w:lvl>
    <w:lvl w:ilvl="6">
      <w:start w:val="1"/>
      <w:numFmt w:val="decimal"/>
      <w:lvlText w:val="%1.%2.%3.%4.%5.%6.%7"/>
      <w:lvlJc w:val="left"/>
      <w:pPr>
        <w:ind w:left="1524" w:hanging="1440"/>
      </w:pPr>
      <w:rPr>
        <w:rFonts w:hint="default"/>
        <w:b w:val="0"/>
      </w:rPr>
    </w:lvl>
    <w:lvl w:ilvl="7">
      <w:start w:val="1"/>
      <w:numFmt w:val="decimal"/>
      <w:lvlText w:val="%1.%2.%3.%4.%5.%6.%7.%8"/>
      <w:lvlJc w:val="left"/>
      <w:pPr>
        <w:ind w:left="1538" w:hanging="1440"/>
      </w:pPr>
      <w:rPr>
        <w:rFonts w:hint="default"/>
        <w:b w:val="0"/>
      </w:rPr>
    </w:lvl>
    <w:lvl w:ilvl="8">
      <w:start w:val="1"/>
      <w:numFmt w:val="decimal"/>
      <w:lvlText w:val="%1.%2.%3.%4.%5.%6.%7.%8.%9"/>
      <w:lvlJc w:val="left"/>
      <w:pPr>
        <w:ind w:left="1912" w:hanging="1800"/>
      </w:pPr>
      <w:rPr>
        <w:rFonts w:hint="default"/>
        <w:b w:val="0"/>
      </w:rPr>
    </w:lvl>
  </w:abstractNum>
  <w:abstractNum w:abstractNumId="5" w15:restartNumberingAfterBreak="0">
    <w:nsid w:val="334C1A53"/>
    <w:multiLevelType w:val="multilevel"/>
    <w:tmpl w:val="0BFC0828"/>
    <w:lvl w:ilvl="0">
      <w:start w:val="8"/>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3E53323D"/>
    <w:multiLevelType w:val="multilevel"/>
    <w:tmpl w:val="22A0CE04"/>
    <w:lvl w:ilvl="0">
      <w:start w:val="1"/>
      <w:numFmt w:val="decimal"/>
      <w:pStyle w:val="Antrat1"/>
      <w:lvlText w:val="%1."/>
      <w:lvlJc w:val="left"/>
      <w:pPr>
        <w:tabs>
          <w:tab w:val="num" w:pos="576"/>
        </w:tabs>
        <w:ind w:left="0" w:firstLine="0"/>
      </w:pPr>
      <w:rPr>
        <w:rFonts w:ascii="Tahoma" w:hAnsi="Tahoma" w:cs="Times New Roman" w:hint="default"/>
        <w:b/>
        <w:i w:val="0"/>
        <w:caps/>
        <w:sz w:val="16"/>
      </w:rPr>
    </w:lvl>
    <w:lvl w:ilvl="1">
      <w:start w:val="1"/>
      <w:numFmt w:val="decimal"/>
      <w:pStyle w:val="Antrat2"/>
      <w:lvlText w:val="%1.%2."/>
      <w:lvlJc w:val="left"/>
      <w:pPr>
        <w:tabs>
          <w:tab w:val="num" w:pos="1002"/>
        </w:tabs>
        <w:ind w:left="426" w:firstLine="0"/>
      </w:pPr>
      <w:rPr>
        <w:rFonts w:ascii="Tahoma" w:hAnsi="Tahoma" w:cs="Times New Roman" w:hint="default"/>
        <w:b w:val="0"/>
        <w:i w:val="0"/>
        <w:strike w:val="0"/>
        <w:dstrike w:val="0"/>
        <w:color w:val="auto"/>
        <w:sz w:val="16"/>
        <w:u w:val="none"/>
        <w:effect w:val="none"/>
        <w:vertAlign w:val="baseline"/>
      </w:rPr>
    </w:lvl>
    <w:lvl w:ilvl="2">
      <w:start w:val="1"/>
      <w:numFmt w:val="decimal"/>
      <w:lvlText w:val="%1.%2.%3."/>
      <w:lvlJc w:val="left"/>
      <w:pPr>
        <w:tabs>
          <w:tab w:val="num" w:pos="576"/>
        </w:tabs>
        <w:ind w:left="0" w:firstLine="0"/>
      </w:pPr>
      <w:rPr>
        <w:rFonts w:ascii="Tahoma" w:hAnsi="Tahoma" w:cs="Times New Roman" w:hint="default"/>
        <w:b w:val="0"/>
        <w:i w:val="0"/>
        <w:sz w:val="16"/>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1592AA0"/>
    <w:multiLevelType w:val="multilevel"/>
    <w:tmpl w:val="4C060616"/>
    <w:lvl w:ilvl="0">
      <w:start w:val="10"/>
      <w:numFmt w:val="decimal"/>
      <w:lvlText w:val="%1"/>
      <w:lvlJc w:val="left"/>
      <w:pPr>
        <w:ind w:left="600" w:hanging="600"/>
      </w:pPr>
      <w:rPr>
        <w:rFonts w:hint="default"/>
        <w:b w:val="0"/>
      </w:rPr>
    </w:lvl>
    <w:lvl w:ilvl="1">
      <w:start w:val="2"/>
      <w:numFmt w:val="decimal"/>
      <w:lvlText w:val="%1.%2"/>
      <w:lvlJc w:val="left"/>
      <w:pPr>
        <w:ind w:left="614" w:hanging="600"/>
      </w:pPr>
      <w:rPr>
        <w:rFonts w:hint="default"/>
        <w:b w:val="0"/>
      </w:rPr>
    </w:lvl>
    <w:lvl w:ilvl="2">
      <w:start w:val="1"/>
      <w:numFmt w:val="decimal"/>
      <w:lvlText w:val="%1.%2.%3"/>
      <w:lvlJc w:val="left"/>
      <w:pPr>
        <w:ind w:left="748" w:hanging="720"/>
      </w:pPr>
      <w:rPr>
        <w:rFonts w:hint="default"/>
        <w:b/>
        <w:bCs/>
      </w:rPr>
    </w:lvl>
    <w:lvl w:ilvl="3">
      <w:start w:val="1"/>
      <w:numFmt w:val="decimal"/>
      <w:lvlText w:val="%1.%2.%3.%4"/>
      <w:lvlJc w:val="left"/>
      <w:pPr>
        <w:ind w:left="762" w:hanging="720"/>
      </w:pPr>
      <w:rPr>
        <w:rFonts w:hint="default"/>
        <w:b w:val="0"/>
      </w:rPr>
    </w:lvl>
    <w:lvl w:ilvl="4">
      <w:start w:val="1"/>
      <w:numFmt w:val="decimal"/>
      <w:lvlText w:val="%1.%2.%3.%4.%5"/>
      <w:lvlJc w:val="left"/>
      <w:pPr>
        <w:ind w:left="1136" w:hanging="1080"/>
      </w:pPr>
      <w:rPr>
        <w:rFonts w:hint="default"/>
        <w:b w:val="0"/>
      </w:rPr>
    </w:lvl>
    <w:lvl w:ilvl="5">
      <w:start w:val="1"/>
      <w:numFmt w:val="decimal"/>
      <w:lvlText w:val="%1.%2.%3.%4.%5.%6"/>
      <w:lvlJc w:val="left"/>
      <w:pPr>
        <w:ind w:left="1150" w:hanging="1080"/>
      </w:pPr>
      <w:rPr>
        <w:rFonts w:hint="default"/>
        <w:b w:val="0"/>
      </w:rPr>
    </w:lvl>
    <w:lvl w:ilvl="6">
      <w:start w:val="1"/>
      <w:numFmt w:val="decimal"/>
      <w:lvlText w:val="%1.%2.%3.%4.%5.%6.%7"/>
      <w:lvlJc w:val="left"/>
      <w:pPr>
        <w:ind w:left="1524" w:hanging="1440"/>
      </w:pPr>
      <w:rPr>
        <w:rFonts w:hint="default"/>
        <w:b w:val="0"/>
      </w:rPr>
    </w:lvl>
    <w:lvl w:ilvl="7">
      <w:start w:val="1"/>
      <w:numFmt w:val="decimal"/>
      <w:lvlText w:val="%1.%2.%3.%4.%5.%6.%7.%8"/>
      <w:lvlJc w:val="left"/>
      <w:pPr>
        <w:ind w:left="1538" w:hanging="1440"/>
      </w:pPr>
      <w:rPr>
        <w:rFonts w:hint="default"/>
        <w:b w:val="0"/>
      </w:rPr>
    </w:lvl>
    <w:lvl w:ilvl="8">
      <w:start w:val="1"/>
      <w:numFmt w:val="decimal"/>
      <w:lvlText w:val="%1.%2.%3.%4.%5.%6.%7.%8.%9"/>
      <w:lvlJc w:val="left"/>
      <w:pPr>
        <w:ind w:left="1912" w:hanging="1800"/>
      </w:pPr>
      <w:rPr>
        <w:rFonts w:hint="default"/>
        <w:b w:val="0"/>
      </w:rPr>
    </w:lvl>
  </w:abstractNum>
  <w:abstractNum w:abstractNumId="8" w15:restartNumberingAfterBreak="0">
    <w:nsid w:val="42880CC1"/>
    <w:multiLevelType w:val="multilevel"/>
    <w:tmpl w:val="0D3E4F96"/>
    <w:lvl w:ilvl="0">
      <w:start w:val="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7908B4"/>
    <w:multiLevelType w:val="multilevel"/>
    <w:tmpl w:val="3F923474"/>
    <w:lvl w:ilvl="0">
      <w:start w:val="3"/>
      <w:numFmt w:val="decimal"/>
      <w:lvlText w:val="%1"/>
      <w:lvlJc w:val="left"/>
      <w:pPr>
        <w:ind w:left="384" w:hanging="384"/>
      </w:pPr>
      <w:rPr>
        <w:rFonts w:hint="default"/>
      </w:rPr>
    </w:lvl>
    <w:lvl w:ilvl="1">
      <w:start w:val="2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3A0968"/>
    <w:multiLevelType w:val="multilevel"/>
    <w:tmpl w:val="1B284E8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1108" w:hanging="540"/>
      </w:pPr>
      <w:rPr>
        <w:rFonts w:hint="default"/>
        <w:b/>
        <w:bCs/>
      </w:rPr>
    </w:lvl>
    <w:lvl w:ilvl="2">
      <w:start w:val="1"/>
      <w:numFmt w:val="decimal"/>
      <w:lvlText w:val="%1.%2.%3."/>
      <w:lvlJc w:val="left"/>
      <w:pPr>
        <w:ind w:left="1146"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6A0E6BB9"/>
    <w:multiLevelType w:val="multilevel"/>
    <w:tmpl w:val="CEF41464"/>
    <w:lvl w:ilvl="0">
      <w:start w:val="3"/>
      <w:numFmt w:val="decimal"/>
      <w:lvlText w:val="%1"/>
      <w:lvlJc w:val="left"/>
      <w:pPr>
        <w:ind w:left="612" w:hanging="612"/>
      </w:pPr>
      <w:rPr>
        <w:rFonts w:hint="default"/>
      </w:rPr>
    </w:lvl>
    <w:lvl w:ilvl="1">
      <w:start w:val="2"/>
      <w:numFmt w:val="decimal"/>
      <w:lvlText w:val="%1.%2"/>
      <w:lvlJc w:val="left"/>
      <w:pPr>
        <w:ind w:left="852" w:hanging="612"/>
      </w:pPr>
      <w:rPr>
        <w:rFonts w:hint="default"/>
      </w:rPr>
    </w:lvl>
    <w:lvl w:ilvl="2">
      <w:start w:val="7"/>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806461410">
    <w:abstractNumId w:val="2"/>
  </w:num>
  <w:num w:numId="2" w16cid:durableId="1298754327">
    <w:abstractNumId w:val="1"/>
  </w:num>
  <w:num w:numId="3" w16cid:durableId="515267129">
    <w:abstractNumId w:val="11"/>
  </w:num>
  <w:num w:numId="4" w16cid:durableId="57288573">
    <w:abstractNumId w:val="13"/>
  </w:num>
  <w:num w:numId="5" w16cid:durableId="611745558">
    <w:abstractNumId w:val="5"/>
  </w:num>
  <w:num w:numId="6" w16cid:durableId="1344548392">
    <w:abstractNumId w:val="7"/>
  </w:num>
  <w:num w:numId="7" w16cid:durableId="1754009185">
    <w:abstractNumId w:val="4"/>
  </w:num>
  <w:num w:numId="8" w16cid:durableId="1441953867">
    <w:abstractNumId w:val="3"/>
  </w:num>
  <w:num w:numId="9" w16cid:durableId="963576934">
    <w:abstractNumId w:val="0"/>
  </w:num>
  <w:num w:numId="10" w16cid:durableId="1875341930">
    <w:abstractNumId w:val="10"/>
  </w:num>
  <w:num w:numId="11" w16cid:durableId="2102948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0163334">
    <w:abstractNumId w:val="9"/>
  </w:num>
  <w:num w:numId="13" w16cid:durableId="1599292096">
    <w:abstractNumId w:val="12"/>
  </w:num>
  <w:num w:numId="14" w16cid:durableId="1565406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76"/>
    <w:rsid w:val="00015B7B"/>
    <w:rsid w:val="000274C1"/>
    <w:rsid w:val="00092A92"/>
    <w:rsid w:val="000C3E1A"/>
    <w:rsid w:val="0017028D"/>
    <w:rsid w:val="00185A7E"/>
    <w:rsid w:val="001F76C2"/>
    <w:rsid w:val="00240DC2"/>
    <w:rsid w:val="00255DC2"/>
    <w:rsid w:val="002C487A"/>
    <w:rsid w:val="003574F5"/>
    <w:rsid w:val="00365702"/>
    <w:rsid w:val="00462BB8"/>
    <w:rsid w:val="00484A63"/>
    <w:rsid w:val="004971CE"/>
    <w:rsid w:val="0049769F"/>
    <w:rsid w:val="004F750A"/>
    <w:rsid w:val="005203F7"/>
    <w:rsid w:val="00553D65"/>
    <w:rsid w:val="00560311"/>
    <w:rsid w:val="0059621E"/>
    <w:rsid w:val="005C7FBF"/>
    <w:rsid w:val="00675F73"/>
    <w:rsid w:val="00683336"/>
    <w:rsid w:val="006B323D"/>
    <w:rsid w:val="006E630E"/>
    <w:rsid w:val="006F226C"/>
    <w:rsid w:val="0071566D"/>
    <w:rsid w:val="00756D3D"/>
    <w:rsid w:val="008167D6"/>
    <w:rsid w:val="00832E76"/>
    <w:rsid w:val="00881962"/>
    <w:rsid w:val="008A4985"/>
    <w:rsid w:val="008B4974"/>
    <w:rsid w:val="00961C36"/>
    <w:rsid w:val="00963213"/>
    <w:rsid w:val="009F15B5"/>
    <w:rsid w:val="00A06460"/>
    <w:rsid w:val="00A313F6"/>
    <w:rsid w:val="00A6156D"/>
    <w:rsid w:val="00A931EE"/>
    <w:rsid w:val="00AB38FF"/>
    <w:rsid w:val="00AF64B2"/>
    <w:rsid w:val="00C62395"/>
    <w:rsid w:val="00C85ABD"/>
    <w:rsid w:val="00CC7992"/>
    <w:rsid w:val="00CD3C6D"/>
    <w:rsid w:val="00D2545B"/>
    <w:rsid w:val="00D538DB"/>
    <w:rsid w:val="00DB382C"/>
    <w:rsid w:val="00DD2B3E"/>
    <w:rsid w:val="00E11A3A"/>
    <w:rsid w:val="00E2099A"/>
    <w:rsid w:val="00E96557"/>
    <w:rsid w:val="00EE2E95"/>
    <w:rsid w:val="00F00058"/>
    <w:rsid w:val="00F371FC"/>
    <w:rsid w:val="00F42AAB"/>
    <w:rsid w:val="00F4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39D6"/>
  <w15:chartTrackingRefBased/>
  <w15:docId w15:val="{2E985917-EF0D-4974-984A-3DE64631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E7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autoRedefine/>
    <w:qFormat/>
    <w:rsid w:val="00675F73"/>
    <w:pPr>
      <w:numPr>
        <w:numId w:val="11"/>
      </w:numPr>
      <w:spacing w:before="80" w:after="80"/>
      <w:jc w:val="both"/>
      <w:outlineLvl w:val="0"/>
    </w:pPr>
    <w:rPr>
      <w:rFonts w:ascii="Tahoma" w:hAnsi="Tahoma" w:cs="Arial"/>
      <w:b/>
      <w:bCs/>
      <w:kern w:val="32"/>
      <w:sz w:val="16"/>
      <w:szCs w:val="32"/>
      <w:lang w:eastAsia="lt-LT"/>
    </w:rPr>
  </w:style>
  <w:style w:type="paragraph" w:styleId="Antrat2">
    <w:name w:val="heading 2"/>
    <w:basedOn w:val="prastasis"/>
    <w:next w:val="prastasis"/>
    <w:link w:val="Antrat2Diagrama"/>
    <w:autoRedefine/>
    <w:semiHidden/>
    <w:unhideWhenUsed/>
    <w:qFormat/>
    <w:rsid w:val="00675F73"/>
    <w:pPr>
      <w:numPr>
        <w:ilvl w:val="1"/>
        <w:numId w:val="11"/>
      </w:numPr>
      <w:shd w:val="clear" w:color="auto" w:fill="FFFFFF"/>
      <w:tabs>
        <w:tab w:val="num" w:pos="576"/>
        <w:tab w:val="left" w:pos="709"/>
      </w:tabs>
      <w:spacing w:after="40"/>
      <w:ind w:left="0"/>
      <w:jc w:val="both"/>
      <w:outlineLvl w:val="1"/>
    </w:pPr>
    <w:rPr>
      <w:rFonts w:ascii="Tahoma" w:hAnsi="Tahoma" w:cs="Arial"/>
      <w:bCs/>
      <w:iCs/>
      <w:sz w:val="16"/>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32E76"/>
    <w:rPr>
      <w:color w:val="006666"/>
      <w:u w:val="single"/>
    </w:rPr>
  </w:style>
  <w:style w:type="character" w:styleId="Komentaronuoroda">
    <w:name w:val="annotation reference"/>
    <w:semiHidden/>
    <w:rsid w:val="00832E76"/>
    <w:rPr>
      <w:sz w:val="16"/>
      <w:szCs w:val="16"/>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832E7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832E76"/>
    <w:rPr>
      <w:rFonts w:ascii="Times New Roman" w:eastAsia="Times New Roman" w:hAnsi="Times New Roman" w:cs="Times New Roman"/>
      <w:sz w:val="24"/>
      <w:szCs w:val="24"/>
      <w:lang w:val="lt-LT"/>
    </w:rPr>
  </w:style>
  <w:style w:type="paragraph" w:styleId="Komentarotekstas">
    <w:name w:val="annotation text"/>
    <w:basedOn w:val="prastasis"/>
    <w:link w:val="KomentarotekstasDiagrama"/>
    <w:uiPriority w:val="99"/>
    <w:unhideWhenUsed/>
    <w:rsid w:val="006B323D"/>
    <w:rPr>
      <w:sz w:val="20"/>
      <w:szCs w:val="20"/>
    </w:rPr>
  </w:style>
  <w:style w:type="character" w:customStyle="1" w:styleId="KomentarotekstasDiagrama">
    <w:name w:val="Komentaro tekstas Diagrama"/>
    <w:basedOn w:val="Numatytasispastraiposriftas"/>
    <w:link w:val="Komentarotekstas"/>
    <w:uiPriority w:val="99"/>
    <w:rsid w:val="006B32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B323D"/>
    <w:rPr>
      <w:b/>
      <w:bCs/>
    </w:rPr>
  </w:style>
  <w:style w:type="character" w:customStyle="1" w:styleId="KomentarotemaDiagrama">
    <w:name w:val="Komentaro tema Diagrama"/>
    <w:basedOn w:val="KomentarotekstasDiagrama"/>
    <w:link w:val="Komentarotema"/>
    <w:uiPriority w:val="99"/>
    <w:semiHidden/>
    <w:rsid w:val="006B323D"/>
    <w:rPr>
      <w:rFonts w:ascii="Times New Roman" w:eastAsia="Times New Roman" w:hAnsi="Times New Roman" w:cs="Times New Roman"/>
      <w:b/>
      <w:bCs/>
      <w:sz w:val="20"/>
      <w:szCs w:val="20"/>
      <w:lang w:val="lt-LT"/>
    </w:rPr>
  </w:style>
  <w:style w:type="paragraph" w:styleId="Pataisymai">
    <w:name w:val="Revision"/>
    <w:hidden/>
    <w:uiPriority w:val="99"/>
    <w:semiHidden/>
    <w:rsid w:val="00756D3D"/>
    <w:pPr>
      <w:spacing w:after="0" w:line="240" w:lineRule="auto"/>
    </w:pPr>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255DC2"/>
    <w:rPr>
      <w:color w:val="605E5C"/>
      <w:shd w:val="clear" w:color="auto" w:fill="E1DFDD"/>
    </w:rPr>
  </w:style>
  <w:style w:type="character" w:customStyle="1" w:styleId="Antrat1Diagrama">
    <w:name w:val="Antraštė 1 Diagrama"/>
    <w:basedOn w:val="Numatytasispastraiposriftas"/>
    <w:link w:val="Antrat1"/>
    <w:rsid w:val="00675F73"/>
    <w:rPr>
      <w:rFonts w:ascii="Tahoma" w:eastAsia="Times New Roman" w:hAnsi="Tahoma" w:cs="Arial"/>
      <w:b/>
      <w:bCs/>
      <w:kern w:val="32"/>
      <w:sz w:val="16"/>
      <w:szCs w:val="32"/>
      <w:lang w:val="lt-LT" w:eastAsia="lt-LT"/>
    </w:rPr>
  </w:style>
  <w:style w:type="character" w:customStyle="1" w:styleId="Antrat2Diagrama">
    <w:name w:val="Antraštė 2 Diagrama"/>
    <w:basedOn w:val="Numatytasispastraiposriftas"/>
    <w:link w:val="Antrat2"/>
    <w:semiHidden/>
    <w:rsid w:val="00675F73"/>
    <w:rPr>
      <w:rFonts w:ascii="Tahoma" w:eastAsia="Times New Roman" w:hAnsi="Tahoma" w:cs="Arial"/>
      <w:bCs/>
      <w:iCs/>
      <w:sz w:val="16"/>
      <w:szCs w:val="28"/>
      <w:shd w:val="clear" w:color="auto" w:fill="FFFFF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nta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ienusiluma.lt" TargetMode="External"/><Relationship Id="rId5" Type="http://schemas.openxmlformats.org/officeDocument/2006/relationships/hyperlink" Target="https://osp.stat.gov.lt/statistiniu-rodikliu-analize?indicator=S7R26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9298</Words>
  <Characters>53000</Characters>
  <Application>Microsoft Office Word</Application>
  <DocSecurity>0</DocSecurity>
  <Lines>441</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CPO</Company>
  <LinksUpToDate>false</LinksUpToDate>
  <CharactersWithSpaces>62174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Šimalytė</dc:creator>
  <cp:keywords/>
  <dc:description/>
  <cp:lastModifiedBy>Ramūnas Valiulis</cp:lastModifiedBy>
  <cp:revision>11</cp:revision>
  <dcterms:created xsi:type="dcterms:W3CDTF">2023-04-06T13:13:00Z</dcterms:created>
  <dcterms:modified xsi:type="dcterms:W3CDTF">2023-06-05T07:19:00Z</dcterms:modified>
</cp:coreProperties>
</file>