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9131D" w14:textId="77777777" w:rsidR="008209B7" w:rsidRDefault="00CF5EA7">
      <w:pPr>
        <w:widowControl w:val="0"/>
        <w:ind w:right="-1"/>
        <w:jc w:val="center"/>
        <w:rPr>
          <w:b/>
          <w:bCs/>
          <w:sz w:val="24"/>
          <w:szCs w:val="24"/>
          <w:lang w:val="lt-LT"/>
        </w:rPr>
      </w:pPr>
      <w:bookmarkStart w:id="0" w:name="OLE_LINK28"/>
      <w:r>
        <w:rPr>
          <w:b/>
          <w:bCs/>
          <w:sz w:val="24"/>
          <w:szCs w:val="24"/>
          <w:lang w:val="lt-LT"/>
        </w:rPr>
        <w:t>DARBŲ VIEŠOJO PIRKIMO-PARDAVIMO SUTARTIS</w:t>
      </w:r>
    </w:p>
    <w:p w14:paraId="60BF1BFF" w14:textId="77777777" w:rsidR="008209B7" w:rsidRDefault="008209B7">
      <w:pPr>
        <w:pStyle w:val="Sraopastraipa"/>
        <w:tabs>
          <w:tab w:val="left" w:pos="567"/>
        </w:tabs>
        <w:ind w:left="0" w:firstLine="0"/>
        <w:jc w:val="center"/>
        <w:rPr>
          <w:rFonts w:ascii="Times New Roman" w:hAnsi="Times New Roman" w:cs="Times New Roman"/>
          <w:sz w:val="24"/>
          <w:szCs w:val="24"/>
          <w:highlight w:val="green"/>
        </w:rPr>
      </w:pPr>
    </w:p>
    <w:p w14:paraId="1EA1E506" w14:textId="77777777" w:rsidR="008209B7" w:rsidRDefault="00CF5EA7">
      <w:pPr>
        <w:pStyle w:val="Sraopastraipa"/>
        <w:tabs>
          <w:tab w:val="left" w:pos="567"/>
        </w:tabs>
        <w:ind w:left="0" w:firstLine="0"/>
        <w:jc w:val="center"/>
        <w:rPr>
          <w:rFonts w:ascii="Times New Roman" w:hAnsi="Times New Roman" w:cs="Times New Roman"/>
          <w:sz w:val="24"/>
          <w:szCs w:val="24"/>
        </w:rPr>
      </w:pPr>
      <w:r>
        <w:rPr>
          <w:rFonts w:ascii="Times New Roman" w:hAnsi="Times New Roman" w:cs="Times New Roman"/>
          <w:sz w:val="24"/>
          <w:szCs w:val="24"/>
        </w:rPr>
        <w:t>2023 m. ____________________ d. Nr. ______</w:t>
      </w:r>
    </w:p>
    <w:p w14:paraId="43DBD36C" w14:textId="77777777" w:rsidR="008209B7" w:rsidRDefault="00CF5EA7">
      <w:pPr>
        <w:pStyle w:val="Sraopastraipa"/>
        <w:tabs>
          <w:tab w:val="left" w:pos="567"/>
        </w:tabs>
        <w:ind w:left="0" w:firstLine="0"/>
        <w:jc w:val="center"/>
        <w:rPr>
          <w:rFonts w:ascii="Times New Roman" w:hAnsi="Times New Roman" w:cs="Times New Roman"/>
          <w:sz w:val="24"/>
          <w:szCs w:val="24"/>
        </w:rPr>
      </w:pPr>
      <w:r>
        <w:rPr>
          <w:rFonts w:ascii="Times New Roman" w:hAnsi="Times New Roman" w:cs="Times New Roman"/>
          <w:sz w:val="24"/>
          <w:szCs w:val="24"/>
        </w:rPr>
        <w:t>Kaunas</w:t>
      </w:r>
    </w:p>
    <w:p w14:paraId="634AB192" w14:textId="77777777" w:rsidR="008209B7" w:rsidRDefault="008209B7">
      <w:pPr>
        <w:pStyle w:val="Sraopastraipa"/>
        <w:tabs>
          <w:tab w:val="left" w:pos="567"/>
        </w:tabs>
        <w:ind w:left="0" w:firstLine="0"/>
        <w:jc w:val="both"/>
        <w:rPr>
          <w:rFonts w:ascii="Times New Roman" w:hAnsi="Times New Roman" w:cs="Times New Roman"/>
          <w:sz w:val="24"/>
          <w:szCs w:val="24"/>
        </w:rPr>
      </w:pPr>
    </w:p>
    <w:p w14:paraId="438B17FD" w14:textId="77777777" w:rsidR="008209B7" w:rsidRDefault="008209B7">
      <w:pPr>
        <w:widowControl w:val="0"/>
        <w:ind w:left="23" w:right="601"/>
        <w:rPr>
          <w:sz w:val="24"/>
          <w:szCs w:val="24"/>
          <w:lang w:val="lt-LT"/>
        </w:rPr>
      </w:pPr>
    </w:p>
    <w:p w14:paraId="4A24189B" w14:textId="77777777" w:rsidR="008209B7" w:rsidRDefault="00CF5EA7">
      <w:pPr>
        <w:widowControl w:val="0"/>
        <w:ind w:left="20" w:right="2" w:firstLine="831"/>
        <w:jc w:val="both"/>
        <w:rPr>
          <w:sz w:val="24"/>
          <w:szCs w:val="24"/>
          <w:lang w:val="lt-LT"/>
        </w:rPr>
      </w:pPr>
      <w:r>
        <w:rPr>
          <w:b/>
          <w:bCs/>
          <w:sz w:val="24"/>
          <w:szCs w:val="24"/>
          <w:lang w:val="lt-LT"/>
        </w:rPr>
        <w:t>VšĮ „Vytauto Didžiojo universitetas“</w:t>
      </w:r>
      <w:r>
        <w:rPr>
          <w:sz w:val="24"/>
          <w:szCs w:val="24"/>
          <w:lang w:val="lt-LT"/>
        </w:rPr>
        <w:t>, juridinio asmens kodas 111950396, adresas: K. Donelaičio g. 58, 44248 Kaunas, atstovaujamas administracijos direktoriaus Jono Okunio, veikiančio pagal rektoriaus 2022-01-03 įsakymą Nr. 2</w:t>
      </w:r>
      <w:r>
        <w:rPr>
          <w:sz w:val="24"/>
          <w:szCs w:val="24"/>
          <w:vertAlign w:val="superscript"/>
          <w:lang w:val="lt-LT"/>
        </w:rPr>
        <w:t>a</w:t>
      </w:r>
      <w:r>
        <w:rPr>
          <w:sz w:val="24"/>
          <w:szCs w:val="24"/>
          <w:lang w:val="lt-LT"/>
        </w:rPr>
        <w:t xml:space="preserve">, (toliau – </w:t>
      </w:r>
      <w:r>
        <w:rPr>
          <w:b/>
          <w:bCs/>
          <w:sz w:val="24"/>
          <w:szCs w:val="24"/>
          <w:lang w:val="lt-LT"/>
        </w:rPr>
        <w:t>Užsakovas</w:t>
      </w:r>
      <w:r>
        <w:rPr>
          <w:sz w:val="24"/>
          <w:szCs w:val="24"/>
          <w:lang w:val="lt-LT"/>
        </w:rPr>
        <w:t>)</w:t>
      </w:r>
    </w:p>
    <w:p w14:paraId="65D0C806" w14:textId="77777777" w:rsidR="008209B7" w:rsidRDefault="00CF5EA7">
      <w:pPr>
        <w:widowControl w:val="0"/>
        <w:ind w:left="20" w:right="2" w:firstLine="831"/>
        <w:jc w:val="both"/>
        <w:rPr>
          <w:sz w:val="24"/>
          <w:szCs w:val="24"/>
          <w:lang w:val="lt-LT"/>
        </w:rPr>
      </w:pPr>
      <w:r>
        <w:rPr>
          <w:sz w:val="24"/>
          <w:szCs w:val="24"/>
          <w:lang w:val="lt-LT"/>
        </w:rPr>
        <w:t>ir</w:t>
      </w:r>
    </w:p>
    <w:p w14:paraId="15968698" w14:textId="11E570AC" w:rsidR="008209B7" w:rsidRDefault="00CF5EA7">
      <w:pPr>
        <w:widowControl w:val="0"/>
        <w:ind w:left="20" w:right="2" w:firstLine="831"/>
        <w:jc w:val="both"/>
        <w:rPr>
          <w:sz w:val="24"/>
          <w:szCs w:val="24"/>
          <w:lang w:val="lt-LT"/>
        </w:rPr>
      </w:pPr>
      <w:r>
        <w:rPr>
          <w:b/>
          <w:bCs/>
          <w:sz w:val="24"/>
          <w:szCs w:val="24"/>
          <w:lang w:val="lt-LT"/>
        </w:rPr>
        <w:t>UAB „</w:t>
      </w:r>
      <w:r w:rsidR="00B071A6">
        <w:rPr>
          <w:b/>
          <w:bCs/>
          <w:sz w:val="24"/>
          <w:szCs w:val="24"/>
          <w:lang w:val="lt-LT"/>
        </w:rPr>
        <w:t>Restogis</w:t>
      </w:r>
      <w:r>
        <w:rPr>
          <w:b/>
          <w:bCs/>
          <w:sz w:val="24"/>
          <w:szCs w:val="24"/>
          <w:lang w:val="lt-LT"/>
        </w:rPr>
        <w:t>“</w:t>
      </w:r>
      <w:r>
        <w:rPr>
          <w:sz w:val="24"/>
          <w:szCs w:val="24"/>
          <w:lang w:val="lt-LT"/>
        </w:rPr>
        <w:t>, juridinio asmens kodas</w:t>
      </w:r>
      <w:r w:rsidR="00DA6CEC">
        <w:rPr>
          <w:sz w:val="24"/>
          <w:szCs w:val="24"/>
          <w:lang w:val="lt-LT"/>
        </w:rPr>
        <w:t xml:space="preserve"> </w:t>
      </w:r>
      <w:r w:rsidR="00B071A6">
        <w:rPr>
          <w:sz w:val="24"/>
          <w:szCs w:val="24"/>
          <w:lang w:val="lt-LT"/>
        </w:rPr>
        <w:t>136023977,</w:t>
      </w:r>
      <w:r>
        <w:rPr>
          <w:sz w:val="24"/>
          <w:szCs w:val="24"/>
          <w:lang w:val="lt-LT"/>
        </w:rPr>
        <w:t xml:space="preserve"> adresas: </w:t>
      </w:r>
      <w:r w:rsidR="00B071A6">
        <w:rPr>
          <w:sz w:val="24"/>
          <w:szCs w:val="24"/>
          <w:lang w:val="lt-LT"/>
        </w:rPr>
        <w:t xml:space="preserve">Baltų </w:t>
      </w:r>
      <w:r w:rsidR="00ED444A">
        <w:rPr>
          <w:sz w:val="24"/>
          <w:szCs w:val="24"/>
          <w:lang w:val="lt-LT"/>
        </w:rPr>
        <w:t>p</w:t>
      </w:r>
      <w:r w:rsidR="00B071A6">
        <w:rPr>
          <w:sz w:val="24"/>
          <w:szCs w:val="24"/>
          <w:lang w:val="lt-LT"/>
        </w:rPr>
        <w:t>r.</w:t>
      </w:r>
      <w:r w:rsidR="00254B6F">
        <w:rPr>
          <w:sz w:val="24"/>
          <w:szCs w:val="24"/>
          <w:lang w:val="lt-LT"/>
        </w:rPr>
        <w:t xml:space="preserve"> </w:t>
      </w:r>
      <w:r w:rsidR="00B071A6">
        <w:rPr>
          <w:sz w:val="24"/>
          <w:szCs w:val="24"/>
          <w:lang w:val="lt-LT"/>
        </w:rPr>
        <w:t>173-36</w:t>
      </w:r>
      <w:r w:rsidR="00254B6F">
        <w:rPr>
          <w:sz w:val="24"/>
          <w:szCs w:val="24"/>
          <w:lang w:val="lt-LT"/>
        </w:rPr>
        <w:t>,</w:t>
      </w:r>
      <w:r w:rsidR="00B071A6">
        <w:rPr>
          <w:sz w:val="24"/>
          <w:szCs w:val="24"/>
          <w:lang w:val="lt-LT"/>
        </w:rPr>
        <w:t xml:space="preserve"> Kaunas,</w:t>
      </w:r>
      <w:r>
        <w:rPr>
          <w:sz w:val="24"/>
          <w:szCs w:val="24"/>
          <w:lang w:val="lt-LT"/>
        </w:rPr>
        <w:t xml:space="preserve"> atstovaujama direktor</w:t>
      </w:r>
      <w:r w:rsidR="00F4541F">
        <w:rPr>
          <w:sz w:val="24"/>
          <w:szCs w:val="24"/>
          <w:lang w:val="lt-LT"/>
        </w:rPr>
        <w:t>iaus</w:t>
      </w:r>
      <w:r w:rsidR="00ED444A">
        <w:rPr>
          <w:sz w:val="24"/>
          <w:szCs w:val="24"/>
          <w:lang w:val="lt-LT"/>
        </w:rPr>
        <w:t xml:space="preserve"> Vaido Leveckio</w:t>
      </w:r>
      <w:r>
        <w:rPr>
          <w:sz w:val="24"/>
          <w:szCs w:val="24"/>
          <w:lang w:val="lt-LT"/>
        </w:rPr>
        <w:t>, veikiančio pagal įmonės įstatus,</w:t>
      </w:r>
      <w:r>
        <w:rPr>
          <w:b/>
          <w:bCs/>
          <w:sz w:val="24"/>
          <w:szCs w:val="24"/>
          <w:lang w:val="lt-LT"/>
        </w:rPr>
        <w:t xml:space="preserve"> </w:t>
      </w:r>
      <w:r>
        <w:rPr>
          <w:sz w:val="24"/>
          <w:szCs w:val="24"/>
          <w:lang w:val="lt-LT"/>
        </w:rPr>
        <w:t xml:space="preserve">(toliau – </w:t>
      </w:r>
      <w:r>
        <w:rPr>
          <w:b/>
          <w:bCs/>
          <w:sz w:val="24"/>
          <w:szCs w:val="24"/>
          <w:lang w:val="lt-LT"/>
        </w:rPr>
        <w:t>Rangovas</w:t>
      </w:r>
      <w:r w:rsidR="00ED444A">
        <w:rPr>
          <w:sz w:val="24"/>
          <w:szCs w:val="24"/>
          <w:lang w:val="lt-LT"/>
        </w:rPr>
        <w:t>),</w:t>
      </w:r>
    </w:p>
    <w:p w14:paraId="4AB624B9" w14:textId="77777777" w:rsidR="008209B7" w:rsidRDefault="00CF5EA7">
      <w:pPr>
        <w:widowControl w:val="0"/>
        <w:ind w:left="20" w:right="2" w:firstLine="831"/>
        <w:jc w:val="both"/>
        <w:rPr>
          <w:sz w:val="24"/>
          <w:szCs w:val="24"/>
          <w:lang w:val="lt-LT"/>
        </w:rPr>
      </w:pPr>
      <w:r>
        <w:rPr>
          <w:sz w:val="24"/>
          <w:szCs w:val="24"/>
          <w:lang w:val="lt-LT"/>
        </w:rPr>
        <w:t xml:space="preserve">toliau kartu sutartyje vadinamos „šalimis“, o kiekviena atskirai – „šalimi“, sudarė šią Darbų viešojo pirkimo-pardavimo sutartį (toliau – </w:t>
      </w:r>
      <w:r>
        <w:rPr>
          <w:b/>
          <w:bCs/>
          <w:sz w:val="24"/>
          <w:szCs w:val="24"/>
          <w:lang w:val="lt-LT"/>
        </w:rPr>
        <w:t>Sutartis</w:t>
      </w:r>
      <w:r>
        <w:rPr>
          <w:sz w:val="24"/>
          <w:szCs w:val="24"/>
          <w:lang w:val="lt-LT"/>
        </w:rPr>
        <w:t>):</w:t>
      </w:r>
    </w:p>
    <w:p w14:paraId="48ABAD31" w14:textId="77777777" w:rsidR="008209B7" w:rsidRDefault="008209B7">
      <w:pPr>
        <w:widowControl w:val="0"/>
        <w:jc w:val="center"/>
        <w:rPr>
          <w:b/>
          <w:bCs/>
          <w:sz w:val="24"/>
          <w:szCs w:val="24"/>
          <w:lang w:val="lt-LT"/>
        </w:rPr>
      </w:pPr>
    </w:p>
    <w:p w14:paraId="7D1FFE6C" w14:textId="77777777" w:rsidR="008209B7" w:rsidRDefault="00CF5EA7">
      <w:pPr>
        <w:widowControl w:val="0"/>
        <w:jc w:val="center"/>
        <w:rPr>
          <w:b/>
          <w:bCs/>
          <w:sz w:val="24"/>
          <w:szCs w:val="24"/>
          <w:lang w:val="lt-LT"/>
        </w:rPr>
      </w:pPr>
      <w:r>
        <w:rPr>
          <w:b/>
          <w:bCs/>
          <w:sz w:val="24"/>
          <w:szCs w:val="24"/>
          <w:lang w:val="lt-LT"/>
        </w:rPr>
        <w:t>I. SUTARTIES OBJEKTAS</w:t>
      </w:r>
    </w:p>
    <w:p w14:paraId="4F707C54" w14:textId="77777777" w:rsidR="008209B7" w:rsidRDefault="008209B7">
      <w:pPr>
        <w:widowControl w:val="0"/>
        <w:jc w:val="center"/>
        <w:rPr>
          <w:b/>
          <w:bCs/>
          <w:sz w:val="24"/>
          <w:szCs w:val="24"/>
          <w:lang w:val="lt-LT"/>
        </w:rPr>
      </w:pPr>
    </w:p>
    <w:p w14:paraId="295E8F8A" w14:textId="0E564B7E" w:rsidR="008209B7" w:rsidRDefault="00CF5EA7">
      <w:pPr>
        <w:widowControl w:val="0"/>
        <w:numPr>
          <w:ilvl w:val="0"/>
          <w:numId w:val="1"/>
        </w:numPr>
        <w:tabs>
          <w:tab w:val="left" w:pos="851"/>
          <w:tab w:val="left" w:pos="1276"/>
          <w:tab w:val="left" w:pos="1560"/>
          <w:tab w:val="left" w:pos="3777"/>
        </w:tabs>
        <w:ind w:firstLine="567"/>
        <w:jc w:val="both"/>
        <w:rPr>
          <w:sz w:val="24"/>
          <w:szCs w:val="24"/>
          <w:lang w:val="lt-LT"/>
        </w:rPr>
      </w:pPr>
      <w:r>
        <w:rPr>
          <w:sz w:val="24"/>
          <w:szCs w:val="24"/>
          <w:lang w:val="lt-LT"/>
        </w:rPr>
        <w:t xml:space="preserve">Sutartyje nustatytomis sąlygomis ir tvarka Rangovas įsipareigoja atlikti </w:t>
      </w:r>
      <w:r w:rsidR="0092476A">
        <w:rPr>
          <w:b/>
          <w:bCs/>
          <w:sz w:val="24"/>
          <w:szCs w:val="24"/>
          <w:lang w:val="lt-LT"/>
        </w:rPr>
        <w:t>Segmentinės tvoros įrengimo</w:t>
      </w:r>
      <w:r w:rsidR="00224532">
        <w:rPr>
          <w:b/>
          <w:bCs/>
          <w:sz w:val="24"/>
          <w:szCs w:val="24"/>
          <w:lang w:val="lt-LT"/>
        </w:rPr>
        <w:t xml:space="preserve"> darbu</w:t>
      </w:r>
      <w:r w:rsidR="0092476A">
        <w:rPr>
          <w:b/>
          <w:bCs/>
          <w:sz w:val="24"/>
          <w:szCs w:val="24"/>
          <w:lang w:val="lt-LT"/>
        </w:rPr>
        <w:t>s</w:t>
      </w:r>
      <w:r>
        <w:rPr>
          <w:b/>
          <w:bCs/>
          <w:sz w:val="24"/>
          <w:szCs w:val="24"/>
          <w:lang w:val="lt-LT"/>
        </w:rPr>
        <w:t xml:space="preserve"> </w:t>
      </w:r>
      <w:r>
        <w:rPr>
          <w:sz w:val="24"/>
          <w:szCs w:val="24"/>
          <w:lang w:val="lt-LT"/>
        </w:rPr>
        <w:t>(toliau – darbai), kurie detalizuojami šios Sutarties priede „Darbų kiekių žiniaraštis“ (toliau – Sutarties priedas), o Užsakovas įsipareigoja priimti kokybišką darbų rezultatą ir sumokėti Rangovui Sutartyje numatytą kainą Sutartyje numatytomis sąlygomis ir terminais.</w:t>
      </w:r>
    </w:p>
    <w:p w14:paraId="2BB55FA0" w14:textId="1FF7283F" w:rsidR="008209B7" w:rsidRDefault="00CF5EA7">
      <w:pPr>
        <w:widowControl w:val="0"/>
        <w:numPr>
          <w:ilvl w:val="0"/>
          <w:numId w:val="1"/>
        </w:numPr>
        <w:tabs>
          <w:tab w:val="left" w:pos="851"/>
          <w:tab w:val="left" w:pos="1276"/>
          <w:tab w:val="left" w:pos="1560"/>
          <w:tab w:val="left" w:pos="3777"/>
        </w:tabs>
        <w:ind w:left="20" w:firstLine="547"/>
        <w:jc w:val="both"/>
        <w:rPr>
          <w:sz w:val="24"/>
          <w:szCs w:val="24"/>
          <w:lang w:val="lt-LT"/>
        </w:rPr>
      </w:pPr>
      <w:r>
        <w:rPr>
          <w:sz w:val="24"/>
          <w:szCs w:val="24"/>
          <w:lang w:val="lt-LT"/>
        </w:rPr>
        <w:t xml:space="preserve">Sutarties 1 punkte nurodytus darbus Rangovas įsipareigoja atlikti ne vėliau nei per </w:t>
      </w:r>
      <w:r>
        <w:rPr>
          <w:b/>
          <w:bCs/>
          <w:sz w:val="24"/>
          <w:szCs w:val="24"/>
          <w:lang w:val="lt-LT"/>
        </w:rPr>
        <w:t>1 (vieną) mėnesį</w:t>
      </w:r>
      <w:r>
        <w:rPr>
          <w:sz w:val="24"/>
          <w:szCs w:val="24"/>
          <w:lang w:val="lt-LT"/>
        </w:rPr>
        <w:t xml:space="preserve"> nuo Sutarties pasirašymo dienos. Šis darbų atlikimo terminas nebus pratęsiamas. Darbų atlikimo adresas: </w:t>
      </w:r>
      <w:r w:rsidR="00224532">
        <w:rPr>
          <w:b/>
          <w:bCs/>
          <w:sz w:val="24"/>
          <w:szCs w:val="24"/>
          <w:lang w:val="lt-LT"/>
        </w:rPr>
        <w:t xml:space="preserve">Studentų g. </w:t>
      </w:r>
      <w:r w:rsidR="0092476A">
        <w:rPr>
          <w:b/>
          <w:bCs/>
          <w:sz w:val="24"/>
          <w:szCs w:val="24"/>
          <w:lang w:val="lt-LT"/>
        </w:rPr>
        <w:t>15</w:t>
      </w:r>
      <w:r w:rsidR="00ED444A">
        <w:rPr>
          <w:b/>
          <w:bCs/>
          <w:sz w:val="24"/>
          <w:szCs w:val="24"/>
          <w:lang w:val="lt-LT"/>
        </w:rPr>
        <w:t xml:space="preserve"> , Akademijos mstl., K</w:t>
      </w:r>
      <w:r w:rsidR="00224532">
        <w:rPr>
          <w:b/>
          <w:bCs/>
          <w:sz w:val="24"/>
          <w:szCs w:val="24"/>
          <w:lang w:val="lt-LT"/>
        </w:rPr>
        <w:t>auno r.</w:t>
      </w:r>
      <w:r w:rsidR="00EE1CCD">
        <w:rPr>
          <w:b/>
          <w:bCs/>
          <w:sz w:val="24"/>
          <w:szCs w:val="24"/>
          <w:lang w:val="lt-LT"/>
        </w:rPr>
        <w:t xml:space="preserve"> </w:t>
      </w:r>
      <w:r w:rsidR="00F4541F">
        <w:rPr>
          <w:b/>
          <w:bCs/>
          <w:sz w:val="24"/>
          <w:szCs w:val="24"/>
          <w:lang w:val="lt-LT"/>
        </w:rPr>
        <w:t xml:space="preserve"> </w:t>
      </w:r>
    </w:p>
    <w:p w14:paraId="68224355" w14:textId="77777777" w:rsidR="008209B7" w:rsidRDefault="008209B7">
      <w:pPr>
        <w:widowControl w:val="0"/>
        <w:tabs>
          <w:tab w:val="left" w:pos="851"/>
          <w:tab w:val="left" w:pos="1276"/>
          <w:tab w:val="left" w:pos="1560"/>
          <w:tab w:val="left" w:pos="3777"/>
        </w:tabs>
        <w:jc w:val="both"/>
        <w:rPr>
          <w:sz w:val="24"/>
          <w:szCs w:val="24"/>
          <w:lang w:val="lt-LT"/>
        </w:rPr>
      </w:pPr>
    </w:p>
    <w:p w14:paraId="057DF54A" w14:textId="77777777" w:rsidR="008209B7" w:rsidRDefault="00CF5EA7">
      <w:pPr>
        <w:widowControl w:val="0"/>
        <w:tabs>
          <w:tab w:val="left" w:pos="3652"/>
        </w:tabs>
        <w:jc w:val="center"/>
        <w:rPr>
          <w:b/>
          <w:bCs/>
          <w:sz w:val="24"/>
          <w:szCs w:val="24"/>
          <w:lang w:val="lt-LT"/>
        </w:rPr>
      </w:pPr>
      <w:r>
        <w:rPr>
          <w:b/>
          <w:bCs/>
          <w:sz w:val="24"/>
          <w:szCs w:val="24"/>
          <w:lang w:val="lt-LT"/>
        </w:rPr>
        <w:t>II. SUTARTIES KAINA</w:t>
      </w:r>
    </w:p>
    <w:p w14:paraId="4C37D074" w14:textId="77777777" w:rsidR="008209B7" w:rsidRDefault="008209B7">
      <w:pPr>
        <w:widowControl w:val="0"/>
        <w:tabs>
          <w:tab w:val="left" w:pos="3652"/>
        </w:tabs>
        <w:jc w:val="center"/>
        <w:rPr>
          <w:b/>
          <w:bCs/>
          <w:sz w:val="24"/>
          <w:szCs w:val="24"/>
          <w:lang w:val="lt-LT"/>
        </w:rPr>
      </w:pPr>
    </w:p>
    <w:p w14:paraId="1444D14D" w14:textId="090CFD88" w:rsidR="008209B7" w:rsidRDefault="00CF5EA7">
      <w:pPr>
        <w:widowControl w:val="0"/>
        <w:numPr>
          <w:ilvl w:val="0"/>
          <w:numId w:val="1"/>
        </w:numPr>
        <w:tabs>
          <w:tab w:val="left" w:pos="851"/>
        </w:tabs>
        <w:ind w:left="20" w:right="-1" w:firstLine="600"/>
        <w:jc w:val="both"/>
        <w:rPr>
          <w:sz w:val="24"/>
          <w:szCs w:val="24"/>
          <w:lang w:val="lt-LT"/>
        </w:rPr>
      </w:pPr>
      <w:r>
        <w:rPr>
          <w:sz w:val="24"/>
          <w:szCs w:val="24"/>
          <w:lang w:val="lt-LT"/>
        </w:rPr>
        <w:t xml:space="preserve">Šiai Sutarčiai yra taikomas fiksuotos kainos kainodaros metodas. Pradinė sutarties vertė lygi laimėjusiojo Rangovo pasiūlymo kainai, t. y. </w:t>
      </w:r>
      <w:r w:rsidR="0092476A">
        <w:rPr>
          <w:b/>
          <w:bCs/>
          <w:sz w:val="24"/>
          <w:szCs w:val="24"/>
          <w:lang w:val="lt-LT"/>
        </w:rPr>
        <w:t>10 777</w:t>
      </w:r>
      <w:r w:rsidR="00F4541F">
        <w:rPr>
          <w:b/>
          <w:bCs/>
          <w:sz w:val="24"/>
          <w:szCs w:val="24"/>
          <w:lang w:val="lt-LT"/>
        </w:rPr>
        <w:t>,</w:t>
      </w:r>
      <w:r w:rsidR="0092476A">
        <w:rPr>
          <w:b/>
          <w:bCs/>
          <w:sz w:val="24"/>
          <w:szCs w:val="24"/>
          <w:lang w:val="lt-LT"/>
        </w:rPr>
        <w:t>6</w:t>
      </w:r>
      <w:r w:rsidR="00F4541F">
        <w:rPr>
          <w:b/>
          <w:bCs/>
          <w:sz w:val="24"/>
          <w:szCs w:val="24"/>
          <w:lang w:val="lt-LT"/>
        </w:rPr>
        <w:t>0</w:t>
      </w:r>
      <w:r>
        <w:rPr>
          <w:b/>
          <w:bCs/>
          <w:sz w:val="24"/>
          <w:szCs w:val="24"/>
          <w:lang w:val="lt-LT"/>
        </w:rPr>
        <w:t xml:space="preserve"> Eur </w:t>
      </w:r>
      <w:r>
        <w:rPr>
          <w:i/>
          <w:iCs/>
          <w:sz w:val="24"/>
          <w:szCs w:val="24"/>
          <w:lang w:val="lt-LT"/>
        </w:rPr>
        <w:t>(</w:t>
      </w:r>
      <w:r w:rsidR="0092476A">
        <w:rPr>
          <w:i/>
          <w:iCs/>
          <w:sz w:val="24"/>
          <w:szCs w:val="24"/>
          <w:lang w:val="lt-LT"/>
        </w:rPr>
        <w:t>dešimt</w:t>
      </w:r>
      <w:r>
        <w:rPr>
          <w:i/>
          <w:iCs/>
          <w:sz w:val="24"/>
          <w:szCs w:val="24"/>
          <w:lang w:val="lt-LT"/>
        </w:rPr>
        <w:t xml:space="preserve"> tūkstanči</w:t>
      </w:r>
      <w:r w:rsidR="00F4541F">
        <w:rPr>
          <w:i/>
          <w:iCs/>
          <w:sz w:val="24"/>
          <w:szCs w:val="24"/>
          <w:lang w:val="lt-LT"/>
        </w:rPr>
        <w:t xml:space="preserve">ų </w:t>
      </w:r>
      <w:r>
        <w:rPr>
          <w:i/>
          <w:iCs/>
          <w:sz w:val="24"/>
          <w:szCs w:val="24"/>
          <w:lang w:val="lt-LT"/>
        </w:rPr>
        <w:t xml:space="preserve"> </w:t>
      </w:r>
      <w:r w:rsidR="0092476A">
        <w:rPr>
          <w:i/>
          <w:iCs/>
          <w:sz w:val="24"/>
          <w:szCs w:val="24"/>
          <w:lang w:val="lt-LT"/>
        </w:rPr>
        <w:t>septyni</w:t>
      </w:r>
      <w:r>
        <w:rPr>
          <w:i/>
          <w:iCs/>
          <w:sz w:val="24"/>
          <w:szCs w:val="24"/>
          <w:lang w:val="lt-LT"/>
        </w:rPr>
        <w:t xml:space="preserve"> šimtai</w:t>
      </w:r>
      <w:r w:rsidR="00F4541F">
        <w:rPr>
          <w:i/>
          <w:iCs/>
          <w:sz w:val="24"/>
          <w:szCs w:val="24"/>
          <w:lang w:val="lt-LT"/>
        </w:rPr>
        <w:t xml:space="preserve"> </w:t>
      </w:r>
      <w:r w:rsidR="0092476A">
        <w:rPr>
          <w:i/>
          <w:iCs/>
          <w:sz w:val="24"/>
          <w:szCs w:val="24"/>
          <w:lang w:val="lt-LT"/>
        </w:rPr>
        <w:t>septyniasdešimt septyni</w:t>
      </w:r>
      <w:r>
        <w:rPr>
          <w:i/>
          <w:iCs/>
          <w:sz w:val="24"/>
          <w:szCs w:val="24"/>
          <w:lang w:val="lt-LT"/>
        </w:rPr>
        <w:t xml:space="preserve"> </w:t>
      </w:r>
      <w:r w:rsidR="00F4541F">
        <w:rPr>
          <w:i/>
          <w:iCs/>
          <w:sz w:val="24"/>
          <w:szCs w:val="24"/>
          <w:lang w:val="lt-LT"/>
        </w:rPr>
        <w:t xml:space="preserve"> </w:t>
      </w:r>
      <w:r>
        <w:rPr>
          <w:i/>
          <w:iCs/>
          <w:sz w:val="24"/>
          <w:szCs w:val="24"/>
          <w:lang w:val="lt-LT"/>
        </w:rPr>
        <w:t>eur</w:t>
      </w:r>
      <w:r w:rsidR="0092476A">
        <w:rPr>
          <w:i/>
          <w:iCs/>
          <w:sz w:val="24"/>
          <w:szCs w:val="24"/>
          <w:lang w:val="lt-LT"/>
        </w:rPr>
        <w:t>ai</w:t>
      </w:r>
      <w:r>
        <w:rPr>
          <w:i/>
          <w:iCs/>
          <w:sz w:val="24"/>
          <w:szCs w:val="24"/>
          <w:lang w:val="lt-LT"/>
        </w:rPr>
        <w:t xml:space="preserve">, </w:t>
      </w:r>
      <w:r w:rsidR="0092476A">
        <w:rPr>
          <w:i/>
          <w:iCs/>
          <w:sz w:val="24"/>
          <w:szCs w:val="24"/>
          <w:lang w:val="lt-LT"/>
        </w:rPr>
        <w:t>6</w:t>
      </w:r>
      <w:r>
        <w:rPr>
          <w:i/>
          <w:iCs/>
          <w:sz w:val="24"/>
          <w:szCs w:val="24"/>
          <w:lang w:val="lt-LT"/>
        </w:rPr>
        <w:t xml:space="preserve">0 ct) </w:t>
      </w:r>
      <w:r>
        <w:rPr>
          <w:b/>
          <w:bCs/>
          <w:sz w:val="24"/>
          <w:szCs w:val="24"/>
          <w:lang w:val="lt-LT"/>
        </w:rPr>
        <w:t>be PVM</w:t>
      </w:r>
      <w:r>
        <w:rPr>
          <w:sz w:val="24"/>
          <w:szCs w:val="24"/>
          <w:lang w:val="lt-LT"/>
        </w:rPr>
        <w:t xml:space="preserve">. PVM sudaro 21 </w:t>
      </w:r>
      <w:r w:rsidRPr="008A5649">
        <w:rPr>
          <w:sz w:val="24"/>
          <w:szCs w:val="24"/>
          <w:lang w:val="lt-LT"/>
        </w:rPr>
        <w:t xml:space="preserve">%, </w:t>
      </w:r>
      <w:r>
        <w:rPr>
          <w:sz w:val="24"/>
          <w:szCs w:val="24"/>
          <w:lang w:val="lt-LT"/>
        </w:rPr>
        <w:t xml:space="preserve">t. y. </w:t>
      </w:r>
      <w:r w:rsidR="0092476A">
        <w:rPr>
          <w:b/>
          <w:bCs/>
          <w:sz w:val="24"/>
          <w:szCs w:val="24"/>
          <w:lang w:val="lt-LT"/>
        </w:rPr>
        <w:t>2</w:t>
      </w:r>
      <w:r>
        <w:rPr>
          <w:b/>
          <w:bCs/>
          <w:sz w:val="24"/>
          <w:szCs w:val="24"/>
          <w:lang w:val="lt-LT"/>
        </w:rPr>
        <w:t> </w:t>
      </w:r>
      <w:r w:rsidR="0092476A">
        <w:rPr>
          <w:b/>
          <w:bCs/>
          <w:sz w:val="24"/>
          <w:szCs w:val="24"/>
          <w:lang w:val="lt-LT"/>
        </w:rPr>
        <w:t>263</w:t>
      </w:r>
      <w:r>
        <w:rPr>
          <w:b/>
          <w:bCs/>
          <w:sz w:val="24"/>
          <w:szCs w:val="24"/>
          <w:lang w:val="lt-LT"/>
        </w:rPr>
        <w:t>,</w:t>
      </w:r>
      <w:r w:rsidR="0092476A">
        <w:rPr>
          <w:b/>
          <w:bCs/>
          <w:sz w:val="24"/>
          <w:szCs w:val="24"/>
          <w:lang w:val="lt-LT"/>
        </w:rPr>
        <w:t>3</w:t>
      </w:r>
      <w:r w:rsidR="00224532">
        <w:rPr>
          <w:b/>
          <w:bCs/>
          <w:sz w:val="24"/>
          <w:szCs w:val="24"/>
          <w:lang w:val="lt-LT"/>
        </w:rPr>
        <w:t>0</w:t>
      </w:r>
      <w:r>
        <w:rPr>
          <w:b/>
          <w:bCs/>
          <w:sz w:val="24"/>
          <w:szCs w:val="24"/>
          <w:lang w:val="lt-LT"/>
        </w:rPr>
        <w:t xml:space="preserve"> Eur</w:t>
      </w:r>
      <w:r>
        <w:rPr>
          <w:sz w:val="24"/>
          <w:szCs w:val="24"/>
          <w:lang w:val="lt-LT"/>
        </w:rPr>
        <w:t xml:space="preserve"> </w:t>
      </w:r>
      <w:r>
        <w:rPr>
          <w:i/>
          <w:iCs/>
          <w:sz w:val="24"/>
          <w:szCs w:val="24"/>
          <w:lang w:val="lt-LT"/>
        </w:rPr>
        <w:t>(</w:t>
      </w:r>
      <w:r w:rsidR="0092476A">
        <w:rPr>
          <w:i/>
          <w:iCs/>
          <w:sz w:val="24"/>
          <w:szCs w:val="24"/>
          <w:lang w:val="lt-LT"/>
        </w:rPr>
        <w:t xml:space="preserve">du </w:t>
      </w:r>
      <w:r w:rsidR="00F4541F">
        <w:rPr>
          <w:i/>
          <w:iCs/>
          <w:sz w:val="24"/>
          <w:szCs w:val="24"/>
          <w:lang w:val="lt-LT"/>
        </w:rPr>
        <w:t>tūkstančiai</w:t>
      </w:r>
      <w:r>
        <w:rPr>
          <w:i/>
          <w:iCs/>
          <w:sz w:val="24"/>
          <w:szCs w:val="24"/>
          <w:lang w:val="lt-LT"/>
        </w:rPr>
        <w:t xml:space="preserve"> </w:t>
      </w:r>
      <w:r w:rsidR="0092476A">
        <w:rPr>
          <w:i/>
          <w:iCs/>
          <w:sz w:val="24"/>
          <w:szCs w:val="24"/>
          <w:lang w:val="lt-LT"/>
        </w:rPr>
        <w:t>du šimtai</w:t>
      </w:r>
      <w:r>
        <w:rPr>
          <w:i/>
          <w:iCs/>
          <w:sz w:val="24"/>
          <w:szCs w:val="24"/>
          <w:lang w:val="lt-LT"/>
        </w:rPr>
        <w:t xml:space="preserve"> </w:t>
      </w:r>
      <w:r w:rsidR="0092476A">
        <w:rPr>
          <w:i/>
          <w:iCs/>
          <w:sz w:val="24"/>
          <w:szCs w:val="24"/>
          <w:lang w:val="lt-LT"/>
        </w:rPr>
        <w:t>šeš</w:t>
      </w:r>
      <w:r>
        <w:rPr>
          <w:i/>
          <w:iCs/>
          <w:sz w:val="24"/>
          <w:szCs w:val="24"/>
          <w:lang w:val="lt-LT"/>
        </w:rPr>
        <w:t xml:space="preserve">iasdešimt </w:t>
      </w:r>
      <w:r w:rsidR="0092476A">
        <w:rPr>
          <w:i/>
          <w:iCs/>
          <w:sz w:val="24"/>
          <w:szCs w:val="24"/>
          <w:lang w:val="lt-LT"/>
        </w:rPr>
        <w:t>trys</w:t>
      </w:r>
      <w:r>
        <w:rPr>
          <w:i/>
          <w:iCs/>
          <w:sz w:val="24"/>
          <w:szCs w:val="24"/>
          <w:lang w:val="lt-LT"/>
        </w:rPr>
        <w:t xml:space="preserve"> eurai, </w:t>
      </w:r>
      <w:r w:rsidR="0092476A">
        <w:rPr>
          <w:i/>
          <w:iCs/>
          <w:sz w:val="24"/>
          <w:szCs w:val="24"/>
          <w:lang w:val="lt-LT"/>
        </w:rPr>
        <w:t>3</w:t>
      </w:r>
      <w:r w:rsidR="00224532">
        <w:rPr>
          <w:i/>
          <w:iCs/>
          <w:sz w:val="24"/>
          <w:szCs w:val="24"/>
          <w:lang w:val="lt-LT"/>
        </w:rPr>
        <w:t xml:space="preserve">0 </w:t>
      </w:r>
      <w:r>
        <w:rPr>
          <w:i/>
          <w:iCs/>
          <w:sz w:val="24"/>
          <w:szCs w:val="24"/>
          <w:lang w:val="lt-LT"/>
        </w:rPr>
        <w:t xml:space="preserve"> ct)</w:t>
      </w:r>
      <w:r>
        <w:rPr>
          <w:sz w:val="24"/>
          <w:szCs w:val="24"/>
          <w:lang w:val="lt-LT"/>
        </w:rPr>
        <w:t xml:space="preserve">. Kaina su PVM yra </w:t>
      </w:r>
      <w:r w:rsidR="0092476A">
        <w:rPr>
          <w:b/>
          <w:bCs/>
          <w:sz w:val="24"/>
          <w:szCs w:val="24"/>
          <w:lang w:val="lt-LT"/>
        </w:rPr>
        <w:t>13 040</w:t>
      </w:r>
      <w:r>
        <w:rPr>
          <w:b/>
          <w:bCs/>
          <w:sz w:val="24"/>
          <w:szCs w:val="24"/>
          <w:lang w:val="lt-LT"/>
        </w:rPr>
        <w:t>,</w:t>
      </w:r>
      <w:r w:rsidR="00F4541F">
        <w:rPr>
          <w:b/>
          <w:bCs/>
          <w:sz w:val="24"/>
          <w:szCs w:val="24"/>
          <w:lang w:val="lt-LT"/>
        </w:rPr>
        <w:t>9</w:t>
      </w:r>
      <w:r w:rsidR="00224532">
        <w:rPr>
          <w:b/>
          <w:bCs/>
          <w:sz w:val="24"/>
          <w:szCs w:val="24"/>
          <w:lang w:val="lt-LT"/>
        </w:rPr>
        <w:t>0</w:t>
      </w:r>
      <w:r>
        <w:rPr>
          <w:b/>
          <w:bCs/>
          <w:sz w:val="24"/>
          <w:szCs w:val="24"/>
          <w:lang w:val="lt-LT"/>
        </w:rPr>
        <w:t xml:space="preserve"> Eur </w:t>
      </w:r>
      <w:r>
        <w:rPr>
          <w:i/>
          <w:iCs/>
          <w:sz w:val="24"/>
          <w:szCs w:val="24"/>
          <w:lang w:val="lt-LT"/>
        </w:rPr>
        <w:t>(</w:t>
      </w:r>
      <w:r w:rsidR="0092476A">
        <w:rPr>
          <w:i/>
          <w:iCs/>
          <w:sz w:val="24"/>
          <w:szCs w:val="24"/>
          <w:lang w:val="lt-LT"/>
        </w:rPr>
        <w:t>trylika</w:t>
      </w:r>
      <w:r>
        <w:rPr>
          <w:i/>
          <w:iCs/>
          <w:sz w:val="24"/>
          <w:szCs w:val="24"/>
          <w:lang w:val="lt-LT"/>
        </w:rPr>
        <w:t xml:space="preserve"> tūkstanči</w:t>
      </w:r>
      <w:r w:rsidR="00F4541F">
        <w:rPr>
          <w:i/>
          <w:iCs/>
          <w:sz w:val="24"/>
          <w:szCs w:val="24"/>
          <w:lang w:val="lt-LT"/>
        </w:rPr>
        <w:t>ų</w:t>
      </w:r>
      <w:r>
        <w:rPr>
          <w:i/>
          <w:iCs/>
          <w:sz w:val="24"/>
          <w:szCs w:val="24"/>
          <w:lang w:val="lt-LT"/>
        </w:rPr>
        <w:t xml:space="preserve"> </w:t>
      </w:r>
      <w:r w:rsidR="00EE1CCD">
        <w:rPr>
          <w:i/>
          <w:iCs/>
          <w:sz w:val="24"/>
          <w:szCs w:val="24"/>
          <w:lang w:val="lt-LT"/>
        </w:rPr>
        <w:t>keturias</w:t>
      </w:r>
      <w:r w:rsidR="00F4541F">
        <w:rPr>
          <w:i/>
          <w:iCs/>
          <w:sz w:val="24"/>
          <w:szCs w:val="24"/>
          <w:lang w:val="lt-LT"/>
        </w:rPr>
        <w:t>dešimt</w:t>
      </w:r>
      <w:r>
        <w:rPr>
          <w:i/>
          <w:iCs/>
          <w:sz w:val="24"/>
          <w:szCs w:val="24"/>
          <w:lang w:val="lt-LT"/>
        </w:rPr>
        <w:t xml:space="preserve"> eur</w:t>
      </w:r>
      <w:r w:rsidR="0092476A">
        <w:rPr>
          <w:i/>
          <w:iCs/>
          <w:sz w:val="24"/>
          <w:szCs w:val="24"/>
          <w:lang w:val="lt-LT"/>
        </w:rPr>
        <w:t>ų</w:t>
      </w:r>
      <w:r>
        <w:rPr>
          <w:i/>
          <w:iCs/>
          <w:sz w:val="24"/>
          <w:szCs w:val="24"/>
          <w:lang w:val="lt-LT"/>
        </w:rPr>
        <w:t xml:space="preserve">, </w:t>
      </w:r>
      <w:r w:rsidR="00F4541F">
        <w:rPr>
          <w:i/>
          <w:iCs/>
          <w:sz w:val="24"/>
          <w:szCs w:val="24"/>
          <w:lang w:val="lt-LT"/>
        </w:rPr>
        <w:t>9</w:t>
      </w:r>
      <w:r w:rsidR="00224532">
        <w:rPr>
          <w:i/>
          <w:iCs/>
          <w:sz w:val="24"/>
          <w:szCs w:val="24"/>
          <w:lang w:val="lt-LT"/>
        </w:rPr>
        <w:t>0</w:t>
      </w:r>
      <w:r>
        <w:rPr>
          <w:i/>
          <w:iCs/>
          <w:sz w:val="24"/>
          <w:szCs w:val="24"/>
          <w:lang w:val="lt-LT"/>
        </w:rPr>
        <w:t xml:space="preserve"> ct)</w:t>
      </w:r>
      <w:r>
        <w:rPr>
          <w:sz w:val="24"/>
          <w:szCs w:val="24"/>
          <w:lang w:val="lt-LT"/>
        </w:rPr>
        <w:t>.</w:t>
      </w:r>
    </w:p>
    <w:p w14:paraId="2F1E44AD" w14:textId="77777777" w:rsidR="008209B7" w:rsidRDefault="00CF5EA7">
      <w:pPr>
        <w:widowControl w:val="0"/>
        <w:numPr>
          <w:ilvl w:val="0"/>
          <w:numId w:val="1"/>
        </w:numPr>
        <w:tabs>
          <w:tab w:val="left" w:pos="851"/>
        </w:tabs>
        <w:ind w:left="20" w:right="-1" w:firstLine="600"/>
        <w:jc w:val="both"/>
        <w:rPr>
          <w:sz w:val="24"/>
          <w:szCs w:val="24"/>
          <w:lang w:val="lt-LT"/>
        </w:rPr>
      </w:pPr>
      <w:r>
        <w:rPr>
          <w:sz w:val="24"/>
          <w:szCs w:val="24"/>
          <w:lang w:val="lt-LT"/>
        </w:rPr>
        <w:t>Už Sutarties 3 punkte nurodytą kainą Rangovas įsipareigoja atlikti visus darbus, numatytus Sutartyje. Į Sutarties kainą įeina darbo jėgos, mechanizmų ir medžiagų kaina, mokesčiai, draudimo, transportavimo ir visos kitos išlaidos, Rangovui priklausančios pagal Lietuvos Respublikos įstatymus ir kitus teisės aktus bei Sutartį. Rangovas patvirtina, kad yra pilnai susipažinęs su visais dokumentais, reikalingais sutartyje numatytiems darbams atlikti ir užtikrina, kad atliks visus Sutartyje nurodytus darbus už šioje Sutartyje sutartą kainą. Rangovas neturi teisės reikalauti padengti jokių išlaidų, viršijančių darbų kainą, jeigu dėl to nebuvo atskiro rašytinio šalių susitarimo Sutartyje nustatyta tvarka.</w:t>
      </w:r>
    </w:p>
    <w:p w14:paraId="373D6230" w14:textId="23D7206D" w:rsidR="008209B7" w:rsidRDefault="00CF5EA7">
      <w:pPr>
        <w:pStyle w:val="ListParagraph"/>
        <w:numPr>
          <w:ilvl w:val="0"/>
          <w:numId w:val="1"/>
        </w:numPr>
        <w:tabs>
          <w:tab w:val="left" w:pos="993"/>
        </w:tabs>
        <w:ind w:left="0" w:firstLine="567"/>
        <w:jc w:val="both"/>
        <w:rPr>
          <w:sz w:val="24"/>
          <w:szCs w:val="24"/>
          <w:lang w:val="lt-LT"/>
        </w:rPr>
      </w:pPr>
      <w:r>
        <w:rPr>
          <w:sz w:val="24"/>
          <w:szCs w:val="24"/>
          <w:lang w:val="lt-LT"/>
        </w:rPr>
        <w:t>Šios sutarties 3 punkte nurodyta kaina yra galutinė ir nebus keičiama visą Sutarties galiojimo laikotarpį. Ji nebus perskaičiuojama pasikeitus mokesčiams, kainų lygiui, minimaliam darbo užmokesčiui, infliacijai ir pan</w:t>
      </w:r>
      <w:r w:rsidR="00800489">
        <w:rPr>
          <w:sz w:val="24"/>
          <w:szCs w:val="24"/>
          <w:lang w:val="lt-LT"/>
        </w:rPr>
        <w:t>.</w:t>
      </w:r>
      <w:r>
        <w:rPr>
          <w:sz w:val="24"/>
          <w:szCs w:val="24"/>
          <w:lang w:val="lt-LT"/>
        </w:rPr>
        <w:t>, išskyrus PVM mokestį. Jeigu Sutarties vykdymo metu pasikeičia (padidėja arba sumažėja) PVM tarifas, Sutarties kaina atitinkamai didinama arba mažinama. Bendra Sutarties kaina negali keistis per visą Sutarties galiojimo laikotarpį, išskyrus pridėtinės vertės mokesčio pasikeitimą. Pasikeitus PVM dydžiui bet kurios Šalies iniciatyva per protingą terminą atitinkamai gali būti perskaičiuojama Sutarties kaina. Perskaičiuota kaina taikoma po Sutarties kainos perskaičiavimo likusiai darbų daliai apmokėti. Ta pati tvarka taikoma tiek didinant Sutarties kainą, padidėjus PVM, tiek ją mažinant, jeigu PVM mažėja. Perskaičiavimas įforminamas papildomu susitarimu prie Sutarties, kuris tampa neatskiriama Sutarties dalimi.</w:t>
      </w:r>
    </w:p>
    <w:p w14:paraId="27F9DC18" w14:textId="77777777" w:rsidR="00190502" w:rsidRDefault="00190502">
      <w:pPr>
        <w:keepNext/>
        <w:keepLines/>
        <w:widowControl w:val="0"/>
        <w:tabs>
          <w:tab w:val="left" w:pos="3984"/>
        </w:tabs>
        <w:jc w:val="center"/>
        <w:outlineLvl w:val="3"/>
        <w:rPr>
          <w:b/>
          <w:bCs/>
          <w:sz w:val="24"/>
          <w:szCs w:val="24"/>
          <w:lang w:val="lt-LT"/>
        </w:rPr>
      </w:pPr>
      <w:bookmarkStart w:id="1" w:name="bookmark0"/>
    </w:p>
    <w:p w14:paraId="48EC8DE6" w14:textId="67CFBFB1" w:rsidR="008209B7" w:rsidRDefault="00CF5EA7">
      <w:pPr>
        <w:keepNext/>
        <w:keepLines/>
        <w:widowControl w:val="0"/>
        <w:tabs>
          <w:tab w:val="left" w:pos="3984"/>
        </w:tabs>
        <w:jc w:val="center"/>
        <w:outlineLvl w:val="3"/>
        <w:rPr>
          <w:b/>
          <w:bCs/>
          <w:sz w:val="24"/>
          <w:szCs w:val="24"/>
          <w:lang w:val="lt-LT"/>
        </w:rPr>
      </w:pPr>
      <w:r>
        <w:rPr>
          <w:b/>
          <w:bCs/>
          <w:sz w:val="24"/>
          <w:szCs w:val="24"/>
          <w:lang w:val="lt-LT"/>
        </w:rPr>
        <w:t>III. ŠALIŲ ĮSIPAREIGOJIMAI</w:t>
      </w:r>
      <w:bookmarkEnd w:id="1"/>
    </w:p>
    <w:p w14:paraId="360C8ED1" w14:textId="77777777" w:rsidR="008209B7" w:rsidRDefault="008209B7">
      <w:pPr>
        <w:keepNext/>
        <w:keepLines/>
        <w:widowControl w:val="0"/>
        <w:tabs>
          <w:tab w:val="left" w:pos="3984"/>
        </w:tabs>
        <w:jc w:val="center"/>
        <w:outlineLvl w:val="3"/>
        <w:rPr>
          <w:b/>
          <w:bCs/>
          <w:sz w:val="24"/>
          <w:szCs w:val="24"/>
          <w:lang w:val="lt-LT"/>
        </w:rPr>
      </w:pPr>
    </w:p>
    <w:p w14:paraId="1ACFAEBC" w14:textId="77777777" w:rsidR="008209B7" w:rsidRDefault="00CF5EA7">
      <w:pPr>
        <w:widowControl w:val="0"/>
        <w:numPr>
          <w:ilvl w:val="0"/>
          <w:numId w:val="1"/>
        </w:numPr>
        <w:tabs>
          <w:tab w:val="left" w:pos="851"/>
        </w:tabs>
        <w:ind w:left="20" w:firstLine="600"/>
        <w:jc w:val="both"/>
        <w:rPr>
          <w:sz w:val="24"/>
          <w:szCs w:val="24"/>
          <w:lang w:val="lt-LT"/>
        </w:rPr>
      </w:pPr>
      <w:r>
        <w:rPr>
          <w:sz w:val="24"/>
          <w:szCs w:val="24"/>
          <w:lang w:val="lt-LT"/>
        </w:rPr>
        <w:t>Užsakovas įsipareigoja:</w:t>
      </w:r>
    </w:p>
    <w:p w14:paraId="2C6F2EBA" w14:textId="77777777" w:rsidR="008209B7" w:rsidRDefault="00CF5EA7">
      <w:pPr>
        <w:widowControl w:val="0"/>
        <w:numPr>
          <w:ilvl w:val="1"/>
          <w:numId w:val="1"/>
        </w:numPr>
        <w:tabs>
          <w:tab w:val="left" w:pos="1134"/>
        </w:tabs>
        <w:ind w:left="20" w:firstLine="600"/>
        <w:jc w:val="both"/>
        <w:rPr>
          <w:sz w:val="24"/>
          <w:szCs w:val="24"/>
          <w:lang w:val="lt-LT"/>
        </w:rPr>
      </w:pPr>
      <w:r>
        <w:rPr>
          <w:sz w:val="24"/>
          <w:szCs w:val="24"/>
          <w:lang w:val="lt-LT"/>
        </w:rPr>
        <w:t>priimti iš Rangovo atliktus darbus Sutartyje nustatyta tvarka;</w:t>
      </w:r>
    </w:p>
    <w:p w14:paraId="40605389" w14:textId="77777777" w:rsidR="008209B7" w:rsidRDefault="00CF5EA7">
      <w:pPr>
        <w:widowControl w:val="0"/>
        <w:numPr>
          <w:ilvl w:val="1"/>
          <w:numId w:val="1"/>
        </w:numPr>
        <w:tabs>
          <w:tab w:val="left" w:pos="1134"/>
        </w:tabs>
        <w:ind w:left="20" w:firstLine="600"/>
        <w:jc w:val="both"/>
        <w:rPr>
          <w:sz w:val="24"/>
          <w:szCs w:val="24"/>
          <w:lang w:val="lt-LT"/>
        </w:rPr>
      </w:pPr>
      <w:r>
        <w:rPr>
          <w:sz w:val="24"/>
          <w:szCs w:val="24"/>
          <w:lang w:val="lt-LT"/>
        </w:rPr>
        <w:t>pašalinti Rangovo įspėjime nurodytas aplinkybes, kurios trukdo tinkamai vykdyti Sutartį, jei jos priklauso nuo Užsakovo valios;</w:t>
      </w:r>
    </w:p>
    <w:p w14:paraId="4A7190ED" w14:textId="77777777" w:rsidR="008209B7" w:rsidRDefault="00CF5EA7">
      <w:pPr>
        <w:widowControl w:val="0"/>
        <w:numPr>
          <w:ilvl w:val="1"/>
          <w:numId w:val="1"/>
        </w:numPr>
        <w:tabs>
          <w:tab w:val="left" w:pos="1134"/>
        </w:tabs>
        <w:ind w:left="20" w:firstLine="600"/>
        <w:jc w:val="both"/>
        <w:rPr>
          <w:sz w:val="24"/>
          <w:szCs w:val="24"/>
          <w:lang w:val="lt-LT"/>
        </w:rPr>
      </w:pPr>
      <w:r>
        <w:rPr>
          <w:sz w:val="24"/>
          <w:szCs w:val="24"/>
          <w:lang w:val="lt-LT"/>
        </w:rPr>
        <w:t>pagal pateiktus atsiskaitymo dokumentus apmokėti Rangovui už atliktus darbus Sutartyje nustatyta tvarka ir terminais su sąlyga, kad darbai atlikti tinkamai, laiku ir kokybiškai;</w:t>
      </w:r>
    </w:p>
    <w:p w14:paraId="01D1ABFE" w14:textId="77777777" w:rsidR="008209B7" w:rsidRDefault="00CF5EA7">
      <w:pPr>
        <w:widowControl w:val="0"/>
        <w:numPr>
          <w:ilvl w:val="1"/>
          <w:numId w:val="1"/>
        </w:numPr>
        <w:tabs>
          <w:tab w:val="left" w:pos="1134"/>
        </w:tabs>
        <w:ind w:firstLine="567"/>
        <w:jc w:val="both"/>
        <w:rPr>
          <w:sz w:val="24"/>
          <w:szCs w:val="24"/>
          <w:lang w:val="lt-LT"/>
        </w:rPr>
      </w:pPr>
      <w:r>
        <w:rPr>
          <w:sz w:val="24"/>
          <w:szCs w:val="24"/>
          <w:lang w:val="lt-LT"/>
        </w:rPr>
        <w:t>nedelsiant pranešti Rangovui apie savo rekvizitų ar kitos pagrindinės informacijos pasikeitimą nuo pasikeitimo atsiradimo dienos.</w:t>
      </w:r>
    </w:p>
    <w:p w14:paraId="63BFE538" w14:textId="77777777" w:rsidR="008209B7" w:rsidRDefault="00CF5EA7">
      <w:pPr>
        <w:widowControl w:val="0"/>
        <w:numPr>
          <w:ilvl w:val="0"/>
          <w:numId w:val="1"/>
        </w:numPr>
        <w:tabs>
          <w:tab w:val="left" w:pos="993"/>
        </w:tabs>
        <w:ind w:left="20" w:firstLine="600"/>
        <w:jc w:val="both"/>
        <w:rPr>
          <w:sz w:val="24"/>
          <w:szCs w:val="24"/>
          <w:lang w:val="lt-LT"/>
        </w:rPr>
      </w:pPr>
      <w:r>
        <w:rPr>
          <w:sz w:val="24"/>
          <w:szCs w:val="24"/>
          <w:lang w:val="lt-LT"/>
        </w:rPr>
        <w:t>Užsakovo teisės:</w:t>
      </w:r>
    </w:p>
    <w:p w14:paraId="53C98D28" w14:textId="77777777" w:rsidR="008209B7" w:rsidRDefault="00CF5EA7">
      <w:pPr>
        <w:widowControl w:val="0"/>
        <w:numPr>
          <w:ilvl w:val="1"/>
          <w:numId w:val="1"/>
        </w:numPr>
        <w:tabs>
          <w:tab w:val="left" w:pos="1134"/>
        </w:tabs>
        <w:ind w:left="20" w:firstLine="600"/>
        <w:jc w:val="both"/>
        <w:rPr>
          <w:sz w:val="24"/>
          <w:szCs w:val="24"/>
          <w:lang w:val="lt-LT"/>
        </w:rPr>
      </w:pPr>
      <w:r>
        <w:rPr>
          <w:sz w:val="24"/>
          <w:szCs w:val="24"/>
          <w:lang w:val="lt-LT"/>
        </w:rPr>
        <w:t>turi teisę tikrinti Rangovo darbų atlikimo eigą ir kokybę;</w:t>
      </w:r>
    </w:p>
    <w:p w14:paraId="76391304" w14:textId="77777777" w:rsidR="008209B7" w:rsidRDefault="00CF5EA7">
      <w:pPr>
        <w:widowControl w:val="0"/>
        <w:numPr>
          <w:ilvl w:val="1"/>
          <w:numId w:val="1"/>
        </w:numPr>
        <w:tabs>
          <w:tab w:val="left" w:pos="1134"/>
        </w:tabs>
        <w:ind w:left="20" w:firstLine="600"/>
        <w:jc w:val="both"/>
        <w:rPr>
          <w:sz w:val="24"/>
          <w:szCs w:val="24"/>
          <w:lang w:val="lt-LT"/>
        </w:rPr>
      </w:pPr>
      <w:r>
        <w:rPr>
          <w:sz w:val="24"/>
          <w:szCs w:val="24"/>
          <w:lang w:val="lt-LT"/>
        </w:rPr>
        <w:t>be atskiro Rangovo įspėjimo pasitelkti trečiuosius asmenis nustatytiems trūkumams pašalinti ir turėtomis išlaidomis sumažinti Rangovui pagal Sutartį mokėtinas sumas, jei Rangovas laiku nepašalina darbų trūkumų;</w:t>
      </w:r>
    </w:p>
    <w:p w14:paraId="069B7858" w14:textId="77777777" w:rsidR="008209B7" w:rsidRDefault="00CF5EA7">
      <w:pPr>
        <w:widowControl w:val="0"/>
        <w:numPr>
          <w:ilvl w:val="1"/>
          <w:numId w:val="1"/>
        </w:numPr>
        <w:tabs>
          <w:tab w:val="left" w:pos="1134"/>
        </w:tabs>
        <w:ind w:left="20" w:firstLine="600"/>
        <w:jc w:val="both"/>
        <w:rPr>
          <w:sz w:val="24"/>
          <w:szCs w:val="24"/>
          <w:lang w:val="lt-LT"/>
        </w:rPr>
      </w:pPr>
      <w:r>
        <w:rPr>
          <w:sz w:val="24"/>
          <w:szCs w:val="24"/>
          <w:lang w:val="lt-LT"/>
        </w:rPr>
        <w:t>nemokėti už nekokybiškai atliktus darbus arba atsiradus trūkumų ar defektų, sustabdyti darbus, iki trūkumai ar defektai bus pašalinti.</w:t>
      </w:r>
    </w:p>
    <w:p w14:paraId="15646D10" w14:textId="77777777" w:rsidR="008209B7" w:rsidRDefault="00CF5EA7">
      <w:pPr>
        <w:widowControl w:val="0"/>
        <w:numPr>
          <w:ilvl w:val="0"/>
          <w:numId w:val="1"/>
        </w:numPr>
        <w:tabs>
          <w:tab w:val="left" w:pos="993"/>
        </w:tabs>
        <w:ind w:left="20" w:firstLine="600"/>
        <w:jc w:val="both"/>
        <w:rPr>
          <w:sz w:val="24"/>
          <w:szCs w:val="24"/>
          <w:lang w:val="lt-LT"/>
        </w:rPr>
      </w:pPr>
      <w:r>
        <w:rPr>
          <w:sz w:val="24"/>
          <w:szCs w:val="24"/>
          <w:lang w:val="lt-LT"/>
        </w:rPr>
        <w:t>Rangovas įsipareigoja:</w:t>
      </w:r>
    </w:p>
    <w:p w14:paraId="48B8AEEB" w14:textId="77777777" w:rsidR="008209B7" w:rsidRDefault="00CF5EA7">
      <w:pPr>
        <w:widowControl w:val="0"/>
        <w:numPr>
          <w:ilvl w:val="1"/>
          <w:numId w:val="1"/>
        </w:numPr>
        <w:tabs>
          <w:tab w:val="left" w:pos="1134"/>
        </w:tabs>
        <w:ind w:left="20" w:firstLine="600"/>
        <w:jc w:val="both"/>
        <w:rPr>
          <w:sz w:val="24"/>
          <w:szCs w:val="24"/>
          <w:lang w:val="lt-LT"/>
        </w:rPr>
      </w:pPr>
      <w:r>
        <w:rPr>
          <w:sz w:val="24"/>
          <w:szCs w:val="24"/>
          <w:lang w:val="lt-LT"/>
        </w:rPr>
        <w:t>atlikti Sutartyje numatytus darbus Sutarties 2 punkte nurodytu terminu;</w:t>
      </w:r>
    </w:p>
    <w:p w14:paraId="701B385F" w14:textId="77777777" w:rsidR="008209B7" w:rsidRDefault="00CF5EA7">
      <w:pPr>
        <w:widowControl w:val="0"/>
        <w:numPr>
          <w:ilvl w:val="1"/>
          <w:numId w:val="1"/>
        </w:numPr>
        <w:tabs>
          <w:tab w:val="left" w:pos="1134"/>
        </w:tabs>
        <w:ind w:left="20" w:firstLine="580"/>
        <w:jc w:val="both"/>
        <w:rPr>
          <w:sz w:val="24"/>
          <w:szCs w:val="24"/>
          <w:lang w:val="lt-LT"/>
        </w:rPr>
      </w:pPr>
      <w:r>
        <w:rPr>
          <w:sz w:val="24"/>
          <w:szCs w:val="24"/>
          <w:lang w:val="lt-LT"/>
        </w:rPr>
        <w:t>atlikti už savo darbuotojų saugos instruktažus ir užtikrinti, kad atliekant šioje sutartyje nurodytus darbus jo darbuotojai laikytųsi saugos taisyklių reikalavimų;</w:t>
      </w:r>
    </w:p>
    <w:p w14:paraId="5F4E8DE5" w14:textId="77777777" w:rsidR="008209B7" w:rsidRDefault="00CF5EA7">
      <w:pPr>
        <w:widowControl w:val="0"/>
        <w:numPr>
          <w:ilvl w:val="1"/>
          <w:numId w:val="1"/>
        </w:numPr>
        <w:tabs>
          <w:tab w:val="left" w:pos="1134"/>
        </w:tabs>
        <w:ind w:left="20" w:firstLine="580"/>
        <w:jc w:val="both"/>
        <w:rPr>
          <w:sz w:val="24"/>
          <w:szCs w:val="24"/>
          <w:lang w:val="lt-LT"/>
        </w:rPr>
      </w:pPr>
      <w:r>
        <w:rPr>
          <w:sz w:val="24"/>
          <w:szCs w:val="24"/>
          <w:lang w:val="lt-LT"/>
        </w:rPr>
        <w:t>savarankiškai apsirūpinti darbams atlikti reikalingais materialiniais ištekliais, atsakyti už blogą medžiagų kokybę;</w:t>
      </w:r>
    </w:p>
    <w:p w14:paraId="63A66DEB" w14:textId="77777777" w:rsidR="008209B7" w:rsidRDefault="00CF5EA7">
      <w:pPr>
        <w:widowControl w:val="0"/>
        <w:numPr>
          <w:ilvl w:val="1"/>
          <w:numId w:val="1"/>
        </w:numPr>
        <w:tabs>
          <w:tab w:val="left" w:pos="1134"/>
        </w:tabs>
        <w:ind w:left="20" w:firstLine="580"/>
        <w:jc w:val="both"/>
        <w:rPr>
          <w:sz w:val="24"/>
          <w:szCs w:val="24"/>
          <w:lang w:val="lt-LT"/>
        </w:rPr>
      </w:pPr>
      <w:r>
        <w:rPr>
          <w:sz w:val="24"/>
          <w:szCs w:val="24"/>
          <w:lang w:val="lt-LT"/>
        </w:rPr>
        <w:t>garantuoti objekte darbo ir priešgaisrinę saugą, aplinkos ekologinę apsaugą, pastatyti kelio ženklus, aptverti darbo vietą kelyje dirbant kelio juostoje;</w:t>
      </w:r>
    </w:p>
    <w:p w14:paraId="02D3C783" w14:textId="77777777" w:rsidR="008209B7" w:rsidRDefault="00CF5EA7">
      <w:pPr>
        <w:widowControl w:val="0"/>
        <w:numPr>
          <w:ilvl w:val="1"/>
          <w:numId w:val="1"/>
        </w:numPr>
        <w:tabs>
          <w:tab w:val="left" w:pos="1134"/>
        </w:tabs>
        <w:ind w:left="20" w:firstLine="580"/>
        <w:jc w:val="both"/>
        <w:rPr>
          <w:sz w:val="24"/>
          <w:szCs w:val="24"/>
          <w:lang w:val="lt-LT"/>
        </w:rPr>
      </w:pPr>
      <w:r>
        <w:rPr>
          <w:sz w:val="24"/>
          <w:szCs w:val="24"/>
          <w:lang w:val="lt-LT"/>
        </w:rPr>
        <w:t>visą darbų atlikimo laikotarpį tinkamai kaupti, pildyti, saugoti ir tvarkyti visus Rangovo pagal Sutartį privalomus parengti/gauti, pateikti ir jam vykdant sutartį perduotus darbų dokumentus, kitą dokumentaciją bei medžiagą. Rangovas atsako už parengtuose/užpildytuose dokumentuose pateikiamų duomenų teisingumą ir atitiktį faktinėms aplinkybėms. Rangovas praradęs, sunaikinęs, sugadinęs ar padaręs kitokią žalą tokiai dokumentacijai/medžiagai, privalo ją tinkamai atkurti ir atlyginti padarytus nuostolius;</w:t>
      </w:r>
    </w:p>
    <w:p w14:paraId="119998BA" w14:textId="77777777" w:rsidR="008209B7" w:rsidRDefault="00CF5EA7">
      <w:pPr>
        <w:widowControl w:val="0"/>
        <w:numPr>
          <w:ilvl w:val="1"/>
          <w:numId w:val="1"/>
        </w:numPr>
        <w:tabs>
          <w:tab w:val="left" w:pos="1134"/>
        </w:tabs>
        <w:ind w:left="20" w:firstLine="580"/>
        <w:jc w:val="both"/>
        <w:rPr>
          <w:sz w:val="24"/>
          <w:szCs w:val="24"/>
          <w:lang w:val="lt-LT"/>
        </w:rPr>
      </w:pPr>
      <w:r>
        <w:rPr>
          <w:sz w:val="24"/>
          <w:szCs w:val="24"/>
          <w:lang w:val="lt-LT"/>
        </w:rPr>
        <w:t>atlikdamas darbus Rangovas privalo leisti Užsakovo ir Užsakovo nurodytiems asmenims bet kada tikrinti atliekamų darbų kokybę, būdą ir naudojamas medžiagas;</w:t>
      </w:r>
    </w:p>
    <w:p w14:paraId="4C84CA86" w14:textId="77777777" w:rsidR="008209B7" w:rsidRDefault="00CF5EA7">
      <w:pPr>
        <w:widowControl w:val="0"/>
        <w:numPr>
          <w:ilvl w:val="1"/>
          <w:numId w:val="1"/>
        </w:numPr>
        <w:tabs>
          <w:tab w:val="left" w:pos="1134"/>
        </w:tabs>
        <w:ind w:left="20" w:firstLine="580"/>
        <w:jc w:val="both"/>
        <w:rPr>
          <w:sz w:val="24"/>
          <w:szCs w:val="24"/>
          <w:lang w:val="lt-LT"/>
        </w:rPr>
      </w:pPr>
      <w:r>
        <w:rPr>
          <w:sz w:val="24"/>
          <w:szCs w:val="24"/>
          <w:lang w:val="lt-LT"/>
        </w:rPr>
        <w:t>Sutarties vykdymo metu laikytis teisėtų Užsakovo nurodymų;</w:t>
      </w:r>
    </w:p>
    <w:p w14:paraId="1D5A54F1" w14:textId="77777777" w:rsidR="008209B7" w:rsidRDefault="00CF5EA7">
      <w:pPr>
        <w:pStyle w:val="ListParagraph"/>
        <w:numPr>
          <w:ilvl w:val="1"/>
          <w:numId w:val="1"/>
        </w:numPr>
        <w:tabs>
          <w:tab w:val="left" w:pos="1134"/>
        </w:tabs>
        <w:ind w:left="20" w:firstLine="580"/>
        <w:rPr>
          <w:sz w:val="24"/>
          <w:szCs w:val="24"/>
          <w:lang w:val="lt-LT"/>
        </w:rPr>
      </w:pPr>
      <w:r>
        <w:rPr>
          <w:sz w:val="24"/>
          <w:szCs w:val="24"/>
          <w:lang w:val="lt-LT"/>
        </w:rPr>
        <w:t>Nedelsiant, ne vėliau kaip per 5 (penkias) kalendorines dienas, pranešti Užsakovui apie savo rekvizitų ar kitos pagrindinės informacijos pasikeitimą nuo pasikeitimo atsiradimo dienos.</w:t>
      </w:r>
    </w:p>
    <w:p w14:paraId="2D79685C" w14:textId="77777777" w:rsidR="008209B7" w:rsidRDefault="00CF5EA7">
      <w:pPr>
        <w:pStyle w:val="ListParagraph"/>
        <w:widowControl w:val="0"/>
        <w:numPr>
          <w:ilvl w:val="0"/>
          <w:numId w:val="2"/>
        </w:numPr>
        <w:tabs>
          <w:tab w:val="left" w:pos="851"/>
        </w:tabs>
        <w:ind w:left="20" w:firstLine="580"/>
        <w:jc w:val="both"/>
        <w:rPr>
          <w:sz w:val="24"/>
          <w:szCs w:val="24"/>
          <w:lang w:val="lt-LT"/>
        </w:rPr>
      </w:pPr>
      <w:r>
        <w:rPr>
          <w:sz w:val="24"/>
          <w:szCs w:val="24"/>
          <w:lang w:val="lt-LT"/>
        </w:rPr>
        <w:t>Rangovas turi teisę darbus užbaigti anksčiau nustatyto termino.</w:t>
      </w:r>
    </w:p>
    <w:p w14:paraId="25A55DDA" w14:textId="77777777" w:rsidR="008209B7" w:rsidRDefault="00CF5EA7">
      <w:pPr>
        <w:pStyle w:val="ListParagraph"/>
        <w:widowControl w:val="0"/>
        <w:numPr>
          <w:ilvl w:val="0"/>
          <w:numId w:val="2"/>
        </w:numPr>
        <w:tabs>
          <w:tab w:val="left" w:pos="993"/>
        </w:tabs>
        <w:ind w:left="0" w:firstLine="600"/>
        <w:jc w:val="both"/>
        <w:rPr>
          <w:sz w:val="24"/>
          <w:szCs w:val="24"/>
          <w:lang w:val="lt-LT"/>
        </w:rPr>
      </w:pPr>
      <w:r>
        <w:rPr>
          <w:sz w:val="24"/>
          <w:szCs w:val="24"/>
          <w:lang w:val="lt-LT"/>
        </w:rPr>
        <w:t>Rangovui darbams vykdyti gali būti suteikta teisė naudotis elektros energija ir vandeniu šalių suderinta tvarka</w:t>
      </w:r>
      <w:r>
        <w:rPr>
          <w:i/>
          <w:iCs/>
          <w:color w:val="FF0000"/>
          <w:sz w:val="24"/>
          <w:szCs w:val="24"/>
          <w:lang w:val="lt-LT"/>
        </w:rPr>
        <w:t>.</w:t>
      </w:r>
    </w:p>
    <w:p w14:paraId="540E3229" w14:textId="77777777" w:rsidR="008209B7" w:rsidRDefault="008209B7">
      <w:pPr>
        <w:widowControl w:val="0"/>
        <w:ind w:left="958"/>
        <w:jc w:val="both"/>
        <w:rPr>
          <w:sz w:val="24"/>
          <w:szCs w:val="24"/>
          <w:lang w:val="lt-LT"/>
        </w:rPr>
      </w:pPr>
    </w:p>
    <w:p w14:paraId="3FA7310D" w14:textId="77777777" w:rsidR="008209B7" w:rsidRDefault="00CF5EA7">
      <w:pPr>
        <w:widowControl w:val="0"/>
        <w:tabs>
          <w:tab w:val="left" w:pos="3976"/>
        </w:tabs>
        <w:jc w:val="center"/>
        <w:rPr>
          <w:b/>
          <w:bCs/>
          <w:sz w:val="24"/>
          <w:szCs w:val="24"/>
          <w:lang w:val="lt-LT"/>
        </w:rPr>
      </w:pPr>
      <w:bookmarkStart w:id="2" w:name="bookmark1"/>
      <w:r>
        <w:rPr>
          <w:b/>
          <w:bCs/>
          <w:sz w:val="24"/>
          <w:szCs w:val="24"/>
          <w:lang w:val="lt-LT"/>
        </w:rPr>
        <w:t>IV. ATSISKAITYMO TVARKA</w:t>
      </w:r>
      <w:bookmarkEnd w:id="2"/>
    </w:p>
    <w:p w14:paraId="0C11979E" w14:textId="77777777" w:rsidR="008209B7" w:rsidRDefault="008209B7">
      <w:pPr>
        <w:widowControl w:val="0"/>
        <w:tabs>
          <w:tab w:val="left" w:pos="3976"/>
        </w:tabs>
        <w:jc w:val="center"/>
        <w:rPr>
          <w:b/>
          <w:bCs/>
          <w:sz w:val="24"/>
          <w:szCs w:val="24"/>
          <w:lang w:val="lt-LT"/>
        </w:rPr>
      </w:pPr>
    </w:p>
    <w:p w14:paraId="19F23E59" w14:textId="77777777" w:rsidR="008209B7" w:rsidRDefault="00CF5EA7">
      <w:pPr>
        <w:widowControl w:val="0"/>
        <w:numPr>
          <w:ilvl w:val="0"/>
          <w:numId w:val="2"/>
        </w:numPr>
        <w:tabs>
          <w:tab w:val="left" w:pos="993"/>
        </w:tabs>
        <w:ind w:left="0" w:right="-1" w:firstLine="600"/>
        <w:jc w:val="both"/>
        <w:rPr>
          <w:sz w:val="24"/>
          <w:szCs w:val="24"/>
          <w:lang w:val="lt-LT"/>
        </w:rPr>
      </w:pPr>
      <w:bookmarkStart w:id="3" w:name="OLE_LINK12"/>
      <w:bookmarkStart w:id="4" w:name="OLE_LINK13"/>
      <w:r>
        <w:rPr>
          <w:sz w:val="24"/>
          <w:szCs w:val="24"/>
          <w:lang w:val="lt-LT"/>
        </w:rPr>
        <w:t xml:space="preserve">Rangovas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naudodamasis informacinės sistemos „E. sąskaita“ priemonėmis, išskyrus mobilizacijos, karo ar nepaprastosios padėties atveju yra </w:t>
      </w:r>
      <w:r>
        <w:rPr>
          <w:sz w:val="24"/>
          <w:szCs w:val="24"/>
          <w:lang w:val="lt-LT"/>
        </w:rPr>
        <w:lastRenderedPageBreak/>
        <w:t>informacinės sistemos „E. sąskaita“ pažeidimų, dėl kurių negalimas Užsakovo ir Rangovo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p>
    <w:p w14:paraId="7D4EADC7" w14:textId="77777777" w:rsidR="008209B7" w:rsidRDefault="00CF5EA7">
      <w:pPr>
        <w:widowControl w:val="0"/>
        <w:numPr>
          <w:ilvl w:val="0"/>
          <w:numId w:val="2"/>
        </w:numPr>
        <w:tabs>
          <w:tab w:val="left" w:pos="993"/>
        </w:tabs>
        <w:ind w:left="0" w:right="-1" w:firstLine="600"/>
        <w:jc w:val="both"/>
        <w:rPr>
          <w:sz w:val="24"/>
          <w:szCs w:val="24"/>
          <w:lang w:val="lt-LT"/>
        </w:rPr>
      </w:pPr>
      <w:r>
        <w:rPr>
          <w:sz w:val="24"/>
          <w:szCs w:val="24"/>
          <w:lang w:val="lt-LT"/>
        </w:rPr>
        <w:t xml:space="preserve">Mokėjimai bus vykdomi tokia tvarka: </w:t>
      </w:r>
    </w:p>
    <w:p w14:paraId="4E6D9624" w14:textId="77777777" w:rsidR="008209B7" w:rsidRDefault="00CF5EA7">
      <w:pPr>
        <w:widowControl w:val="0"/>
        <w:tabs>
          <w:tab w:val="left" w:pos="993"/>
        </w:tabs>
        <w:ind w:right="-1" w:firstLine="600"/>
        <w:jc w:val="both"/>
        <w:rPr>
          <w:sz w:val="24"/>
          <w:szCs w:val="24"/>
          <w:lang w:val="lt-LT"/>
        </w:rPr>
      </w:pPr>
      <w:r>
        <w:rPr>
          <w:sz w:val="24"/>
          <w:szCs w:val="24"/>
          <w:lang w:val="lt-LT"/>
        </w:rPr>
        <w:t xml:space="preserve">12.1. per </w:t>
      </w:r>
      <w:r>
        <w:rPr>
          <w:b/>
          <w:bCs/>
          <w:sz w:val="24"/>
          <w:szCs w:val="24"/>
          <w:lang w:val="lt-LT"/>
        </w:rPr>
        <w:t>30 (trisdešimt) kalendorinių dienų</w:t>
      </w:r>
      <w:r>
        <w:rPr>
          <w:sz w:val="24"/>
          <w:szCs w:val="24"/>
          <w:lang w:val="lt-LT"/>
        </w:rPr>
        <w:t xml:space="preserve"> nuo dienos, kai Užsakovas gauna sąskaitą faktūrą.</w:t>
      </w:r>
    </w:p>
    <w:p w14:paraId="5D25BDD1" w14:textId="77777777" w:rsidR="008209B7" w:rsidRDefault="00CF5EA7">
      <w:pPr>
        <w:widowControl w:val="0"/>
        <w:tabs>
          <w:tab w:val="left" w:pos="993"/>
        </w:tabs>
        <w:ind w:right="-1" w:firstLine="600"/>
        <w:jc w:val="both"/>
        <w:rPr>
          <w:sz w:val="24"/>
          <w:szCs w:val="24"/>
          <w:lang w:val="lt-LT"/>
        </w:rPr>
      </w:pPr>
      <w:r>
        <w:rPr>
          <w:sz w:val="24"/>
          <w:szCs w:val="24"/>
          <w:lang w:val="lt-LT"/>
        </w:rPr>
        <w:t>12.2. jeigu sąskaitos faktūros gavimo diena neaiški, – per 30 (trisdešimt) kalendorinių dienų nuo Darbų įvykdymo dienos (atliktų darbų akto ar perdavimo – priėmimo akto pasirašymo dienos). Sąskaitos faktūros gavimo diena yra laikoma neaiškia, jeigu sąskaita faktūra Užsakovui išrašyta ir išsiųsta nesinaudojant elektroninėmis priemonėmis.</w:t>
      </w:r>
    </w:p>
    <w:p w14:paraId="0BEFD37F" w14:textId="77777777" w:rsidR="008209B7" w:rsidRDefault="00CF5EA7">
      <w:pPr>
        <w:widowControl w:val="0"/>
        <w:tabs>
          <w:tab w:val="left" w:pos="993"/>
        </w:tabs>
        <w:ind w:right="-1" w:firstLine="600"/>
        <w:jc w:val="both"/>
        <w:rPr>
          <w:sz w:val="24"/>
          <w:szCs w:val="24"/>
          <w:lang w:val="lt-LT"/>
        </w:rPr>
      </w:pPr>
      <w:r>
        <w:rPr>
          <w:sz w:val="24"/>
          <w:szCs w:val="24"/>
          <w:lang w:val="lt-LT"/>
        </w:rPr>
        <w:t>12.3. kai Užsakovas sąskaitą faktūrą gauna anksčiau, negu įvykdyti Darbai, – per 30 (trisdešimt) kalendorinių dienų nuo Darbų įvykdymo dienos (atliktų darbų akto ar perdavimo – priėmimo akto pasirašymo dienos).</w:t>
      </w:r>
    </w:p>
    <w:p w14:paraId="0A915714" w14:textId="77777777" w:rsidR="008209B7" w:rsidRDefault="00CF5EA7">
      <w:pPr>
        <w:widowControl w:val="0"/>
        <w:tabs>
          <w:tab w:val="left" w:pos="993"/>
        </w:tabs>
        <w:ind w:right="-1" w:firstLine="600"/>
        <w:jc w:val="both"/>
        <w:rPr>
          <w:sz w:val="24"/>
          <w:szCs w:val="24"/>
          <w:lang w:val="lt-LT"/>
        </w:rPr>
      </w:pPr>
      <w:r>
        <w:rPr>
          <w:sz w:val="24"/>
          <w:szCs w:val="24"/>
          <w:lang w:val="lt-LT"/>
        </w:rPr>
        <w:t>12.4. kai Sutartyje yra nustatyta priėmimo ir (ar) patikrinimo procedūra, kuria turi būti patikrinta, ar Darbai atitinka Sutarties sąlygas, ir jeigu Užsakovas gauna sąskaitą faktūrą anksčiau arba Darbų priėmimo ir (ar) patikrinimo dieną, – per 30 kalendorinių dienų nuo Darbų įvykdymo dienos (atliktų darbų akto ar perdavimo – priėmimo akto pasirašymo dienos).</w:t>
      </w:r>
    </w:p>
    <w:bookmarkEnd w:id="3"/>
    <w:bookmarkEnd w:id="4"/>
    <w:p w14:paraId="04C646A1" w14:textId="77777777" w:rsidR="008209B7" w:rsidRDefault="00CF5EA7">
      <w:pPr>
        <w:pStyle w:val="ListParagraph"/>
        <w:widowControl w:val="0"/>
        <w:numPr>
          <w:ilvl w:val="0"/>
          <w:numId w:val="2"/>
        </w:numPr>
        <w:tabs>
          <w:tab w:val="left" w:pos="966"/>
        </w:tabs>
        <w:ind w:left="0" w:right="-1" w:firstLine="567"/>
        <w:jc w:val="both"/>
        <w:rPr>
          <w:sz w:val="24"/>
          <w:szCs w:val="24"/>
          <w:lang w:val="lt-LT"/>
        </w:rPr>
      </w:pPr>
      <w:r>
        <w:rPr>
          <w:sz w:val="24"/>
          <w:szCs w:val="24"/>
          <w:lang w:val="lt-LT"/>
        </w:rPr>
        <w:t>Mokėjimai atliekami Lietuvos Respublikos nacionaline valiuta.</w:t>
      </w:r>
    </w:p>
    <w:p w14:paraId="45902FFB" w14:textId="77777777" w:rsidR="008209B7" w:rsidRDefault="00CF5EA7">
      <w:pPr>
        <w:widowControl w:val="0"/>
        <w:numPr>
          <w:ilvl w:val="0"/>
          <w:numId w:val="2"/>
        </w:numPr>
        <w:tabs>
          <w:tab w:val="left" w:pos="993"/>
        </w:tabs>
        <w:ind w:left="0" w:right="-1" w:firstLine="600"/>
        <w:jc w:val="both"/>
        <w:rPr>
          <w:sz w:val="24"/>
          <w:szCs w:val="24"/>
          <w:lang w:val="lt-LT"/>
        </w:rPr>
      </w:pPr>
      <w:r>
        <w:rPr>
          <w:sz w:val="24"/>
          <w:szCs w:val="24"/>
          <w:lang w:val="lt-LT"/>
        </w:rPr>
        <w:t>Sutartyje nustatyta tvarka, laiku ir tinkamai neįvykdžius ir nepridavus Užsakovui darbų (atitinkamos jų dalies) ir to nepatvirtinus atitinkamų jų atlikimo aktu arba nepateikus tinkamos PVM sąskaitos faktūros, atitinkamos kainos dalies sumokėjimo terminai yra nukeliami tiek, kiek yra susivėlinama tai padaryti.</w:t>
      </w:r>
    </w:p>
    <w:p w14:paraId="478D9171" w14:textId="77777777" w:rsidR="008209B7" w:rsidRDefault="00CF5EA7">
      <w:pPr>
        <w:widowControl w:val="0"/>
        <w:numPr>
          <w:ilvl w:val="0"/>
          <w:numId w:val="2"/>
        </w:numPr>
        <w:tabs>
          <w:tab w:val="left" w:pos="993"/>
        </w:tabs>
        <w:ind w:left="0" w:right="-1" w:firstLine="600"/>
        <w:jc w:val="both"/>
        <w:rPr>
          <w:sz w:val="24"/>
          <w:szCs w:val="24"/>
          <w:lang w:val="lt-LT"/>
        </w:rPr>
      </w:pPr>
      <w:r>
        <w:rPr>
          <w:sz w:val="24"/>
          <w:szCs w:val="24"/>
          <w:lang w:val="lt-LT"/>
        </w:rPr>
        <w:t>Pagal šią Sutartį priklausančias sumokėti pinigų sumas Užsakovas sumoka Rangovui mokėjimo pavedimu. Laikoma, kad pinigai sumokėti tą dieną, kurią jie buvo įskaityti į Rangovo banko sąskaitą.</w:t>
      </w:r>
    </w:p>
    <w:p w14:paraId="1D116D0D" w14:textId="77777777" w:rsidR="008209B7" w:rsidRDefault="00CF5EA7">
      <w:pPr>
        <w:widowControl w:val="0"/>
        <w:numPr>
          <w:ilvl w:val="0"/>
          <w:numId w:val="2"/>
        </w:numPr>
        <w:tabs>
          <w:tab w:val="left" w:pos="993"/>
        </w:tabs>
        <w:ind w:left="0" w:right="-1" w:firstLine="600"/>
        <w:jc w:val="both"/>
        <w:rPr>
          <w:sz w:val="24"/>
          <w:szCs w:val="24"/>
          <w:lang w:val="lt-LT"/>
        </w:rPr>
      </w:pPr>
      <w:r>
        <w:rPr>
          <w:sz w:val="24"/>
          <w:szCs w:val="24"/>
          <w:lang w:val="lt-LT"/>
        </w:rPr>
        <w:t>Tuo atveju, kai Užsakovas raštu atsisako darbų, Užsakovas sumoka Rangovui tik už tinkamai ir laiku iki tokio atsisakymo atliktus darbus pagal Sutartį.</w:t>
      </w:r>
    </w:p>
    <w:p w14:paraId="40914CC3" w14:textId="77777777" w:rsidR="008209B7" w:rsidRDefault="00CF5EA7">
      <w:pPr>
        <w:widowControl w:val="0"/>
        <w:numPr>
          <w:ilvl w:val="0"/>
          <w:numId w:val="2"/>
        </w:numPr>
        <w:tabs>
          <w:tab w:val="left" w:pos="993"/>
        </w:tabs>
        <w:ind w:left="0" w:right="23" w:firstLine="601"/>
        <w:jc w:val="both"/>
        <w:rPr>
          <w:sz w:val="24"/>
          <w:szCs w:val="24"/>
          <w:lang w:val="lt-LT"/>
        </w:rPr>
      </w:pPr>
      <w:r>
        <w:rPr>
          <w:sz w:val="24"/>
          <w:szCs w:val="24"/>
          <w:lang w:val="lt-LT"/>
        </w:rPr>
        <w:t>Užsakovas turi teisę be atskiro išankstinio Rangovo įspėjimo sulaikyti ir/ar išskaičiuoti iš Rangovui pagal šią Sutartį mokamų sumų visas ir bet kokias nuostolių kompensavimo ir/ar netesybų (delspinigių, baudų ir pan.) sumas. Rangovo mokėtinas Užsakovui, t. y. Užsakovui vienašališkai įskaitant vienarūšį priešpriešinį reikalavimą dėl atitinkamos sumos. Apie atliktą įskaitymą Užsakovas informuoja Rangovą.</w:t>
      </w:r>
    </w:p>
    <w:p w14:paraId="213AA1CB" w14:textId="77777777" w:rsidR="008209B7" w:rsidRDefault="008209B7">
      <w:pPr>
        <w:widowControl w:val="0"/>
        <w:ind w:left="601" w:right="23"/>
        <w:jc w:val="both"/>
        <w:rPr>
          <w:sz w:val="24"/>
          <w:szCs w:val="24"/>
          <w:lang w:val="lt-LT"/>
        </w:rPr>
      </w:pPr>
    </w:p>
    <w:p w14:paraId="615DB120" w14:textId="77777777" w:rsidR="008209B7" w:rsidRDefault="00CF5EA7">
      <w:pPr>
        <w:widowControl w:val="0"/>
        <w:jc w:val="center"/>
        <w:rPr>
          <w:b/>
          <w:bCs/>
          <w:sz w:val="24"/>
          <w:szCs w:val="24"/>
          <w:lang w:val="lt-LT"/>
        </w:rPr>
      </w:pPr>
      <w:r>
        <w:rPr>
          <w:b/>
          <w:bCs/>
          <w:sz w:val="24"/>
          <w:szCs w:val="24"/>
          <w:lang w:val="lt-LT"/>
        </w:rPr>
        <w:t>V. DARBŲ ATLIKIMAS IR PERDAVIMAS</w:t>
      </w:r>
    </w:p>
    <w:p w14:paraId="6261044C" w14:textId="77777777" w:rsidR="008209B7" w:rsidRDefault="008209B7">
      <w:pPr>
        <w:widowControl w:val="0"/>
        <w:jc w:val="center"/>
        <w:rPr>
          <w:b/>
          <w:bCs/>
          <w:sz w:val="24"/>
          <w:szCs w:val="24"/>
          <w:lang w:val="lt-LT"/>
        </w:rPr>
      </w:pPr>
    </w:p>
    <w:p w14:paraId="3EEEB220" w14:textId="77777777" w:rsidR="008209B7" w:rsidRDefault="00CF5EA7">
      <w:pPr>
        <w:widowControl w:val="0"/>
        <w:numPr>
          <w:ilvl w:val="0"/>
          <w:numId w:val="2"/>
        </w:numPr>
        <w:tabs>
          <w:tab w:val="left" w:pos="993"/>
        </w:tabs>
        <w:ind w:left="0" w:right="20" w:firstLine="600"/>
        <w:jc w:val="both"/>
        <w:rPr>
          <w:sz w:val="24"/>
          <w:szCs w:val="24"/>
          <w:lang w:val="lt-LT"/>
        </w:rPr>
      </w:pPr>
      <w:r>
        <w:rPr>
          <w:sz w:val="24"/>
          <w:szCs w:val="24"/>
          <w:lang w:val="lt-LT"/>
        </w:rPr>
        <w:t xml:space="preserve">Vykdydamos šią sutartį šalys vadovaujasi Lietuvos Respublikos civiliniu kodeksu (Žin., 2000, Nr. 74-2262), Lietuvos Respublikos statybos įstatymu ir kitais įstatymais, normatyviniais statybos techniniais dokumentais ir kitais teisės aktais. </w:t>
      </w:r>
    </w:p>
    <w:p w14:paraId="66343949" w14:textId="77777777" w:rsidR="008209B7" w:rsidRDefault="00CF5EA7">
      <w:pPr>
        <w:widowControl w:val="0"/>
        <w:numPr>
          <w:ilvl w:val="0"/>
          <w:numId w:val="2"/>
        </w:numPr>
        <w:tabs>
          <w:tab w:val="left" w:pos="993"/>
        </w:tabs>
        <w:ind w:left="0" w:right="20" w:firstLine="600"/>
        <w:jc w:val="both"/>
        <w:rPr>
          <w:sz w:val="24"/>
          <w:szCs w:val="24"/>
          <w:lang w:val="lt-LT"/>
        </w:rPr>
      </w:pPr>
      <w:r>
        <w:rPr>
          <w:sz w:val="24"/>
          <w:szCs w:val="24"/>
          <w:lang w:val="lt-LT"/>
        </w:rPr>
        <w:t>Rangovas, užbaigęs darbus anksčiau nustatyto termino, apie tai raštu informuoja Užsakovą.</w:t>
      </w:r>
    </w:p>
    <w:p w14:paraId="7C86802E" w14:textId="77777777" w:rsidR="008209B7" w:rsidRDefault="00CF5EA7">
      <w:pPr>
        <w:widowControl w:val="0"/>
        <w:numPr>
          <w:ilvl w:val="0"/>
          <w:numId w:val="2"/>
        </w:numPr>
        <w:tabs>
          <w:tab w:val="left" w:pos="993"/>
        </w:tabs>
        <w:ind w:left="0" w:right="20" w:firstLine="600"/>
        <w:jc w:val="both"/>
        <w:rPr>
          <w:sz w:val="24"/>
          <w:szCs w:val="24"/>
          <w:lang w:val="lt-LT"/>
        </w:rPr>
      </w:pPr>
      <w:r>
        <w:rPr>
          <w:sz w:val="24"/>
          <w:szCs w:val="24"/>
          <w:lang w:val="lt-LT"/>
        </w:rPr>
        <w:t>Darbų dalį ar rezultatą Rangovas perduoda Užsakovui, o Užsakovas priima pasirašydami atliktų darbų priėmimo</w:t>
      </w:r>
      <w:r>
        <w:rPr>
          <w:b/>
          <w:bCs/>
          <w:sz w:val="24"/>
          <w:szCs w:val="24"/>
          <w:lang w:val="lt-LT"/>
        </w:rPr>
        <w:t>–</w:t>
      </w:r>
      <w:r>
        <w:rPr>
          <w:sz w:val="24"/>
          <w:szCs w:val="24"/>
          <w:lang w:val="lt-LT"/>
        </w:rPr>
        <w:t>perdavimo aktą. kuriuo Užsakovas patvirtina priėmęs, o Rangovas perdavęs atliktus darbus.</w:t>
      </w:r>
    </w:p>
    <w:p w14:paraId="4EF05CAC" w14:textId="77777777" w:rsidR="008209B7" w:rsidRDefault="00CF5EA7">
      <w:pPr>
        <w:widowControl w:val="0"/>
        <w:numPr>
          <w:ilvl w:val="0"/>
          <w:numId w:val="2"/>
        </w:numPr>
        <w:tabs>
          <w:tab w:val="left" w:pos="993"/>
        </w:tabs>
        <w:ind w:left="0" w:right="20" w:firstLine="600"/>
        <w:jc w:val="both"/>
        <w:rPr>
          <w:sz w:val="24"/>
          <w:szCs w:val="24"/>
          <w:lang w:val="lt-LT"/>
        </w:rPr>
      </w:pPr>
      <w:r>
        <w:rPr>
          <w:sz w:val="24"/>
          <w:szCs w:val="24"/>
          <w:lang w:val="lt-LT"/>
        </w:rPr>
        <w:t>Jeigu darbų priėmimo</w:t>
      </w:r>
      <w:r>
        <w:rPr>
          <w:b/>
          <w:bCs/>
          <w:sz w:val="24"/>
          <w:szCs w:val="24"/>
          <w:lang w:val="lt-LT"/>
        </w:rPr>
        <w:t>–</w:t>
      </w:r>
      <w:r>
        <w:rPr>
          <w:sz w:val="24"/>
          <w:szCs w:val="24"/>
          <w:lang w:val="lt-LT"/>
        </w:rPr>
        <w:t>perdavimo metu nustatoma trūkumų, Užsakovas turi teisę nustatyti papildomą terminą trūkumams pašalinti arba atskaityti iš sumų, priklausančių Rangovui už atliktus darbus, sumą, reikalingą tiems trūkumams pašalinti. Šią teisę Užsakovas turi ir tada, kai nustatomi paslėpti darbo trūkumai. Nustatyti trūkumai ar defektai šalinami Rangovo sąskaita.</w:t>
      </w:r>
    </w:p>
    <w:p w14:paraId="762004FA" w14:textId="77777777" w:rsidR="008209B7" w:rsidRDefault="00CF5EA7">
      <w:pPr>
        <w:widowControl w:val="0"/>
        <w:numPr>
          <w:ilvl w:val="0"/>
          <w:numId w:val="2"/>
        </w:numPr>
        <w:tabs>
          <w:tab w:val="left" w:pos="993"/>
        </w:tabs>
        <w:ind w:left="0" w:right="20" w:firstLine="600"/>
        <w:jc w:val="both"/>
        <w:rPr>
          <w:sz w:val="24"/>
          <w:szCs w:val="24"/>
          <w:lang w:val="lt-LT"/>
        </w:rPr>
      </w:pPr>
      <w:r>
        <w:rPr>
          <w:sz w:val="24"/>
          <w:szCs w:val="24"/>
          <w:lang w:val="lt-LT"/>
        </w:rPr>
        <w:t>Galutinai priimant ir perduodant darbus, taikomos šio skyriaus nuostatos. Iki galutinio darbų priėmimo</w:t>
      </w:r>
      <w:r>
        <w:rPr>
          <w:b/>
          <w:bCs/>
          <w:sz w:val="24"/>
          <w:szCs w:val="24"/>
          <w:lang w:val="lt-LT"/>
        </w:rPr>
        <w:t>–</w:t>
      </w:r>
      <w:r>
        <w:rPr>
          <w:sz w:val="24"/>
          <w:szCs w:val="24"/>
          <w:lang w:val="lt-LT"/>
        </w:rPr>
        <w:t xml:space="preserve">perdavimo akto pasirašymo Rangovas savo sąskaita turi: visiškai pašalinti Užsakovo nurodytus darbų ar jų etapų trūkumus, visiškai ir tinkamai sutvarkyti darbų atlikimo vietą ir aplinkines teritorijas, kurios buvo naudotos Rangovo reikmėms, įskaitant likusio statybinio laužo, </w:t>
      </w:r>
      <w:r>
        <w:rPr>
          <w:sz w:val="24"/>
          <w:szCs w:val="24"/>
          <w:lang w:val="lt-LT"/>
        </w:rPr>
        <w:lastRenderedPageBreak/>
        <w:t>užteršto grunto, šiukšlių ir pan. išgabenimą, ir perduoti Užsakovui tinkamai užpildytą visą kitą dokumentaciją.</w:t>
      </w:r>
    </w:p>
    <w:p w14:paraId="456BEA80" w14:textId="77777777" w:rsidR="008209B7" w:rsidRDefault="00CF5EA7">
      <w:pPr>
        <w:widowControl w:val="0"/>
        <w:numPr>
          <w:ilvl w:val="0"/>
          <w:numId w:val="2"/>
        </w:numPr>
        <w:tabs>
          <w:tab w:val="left" w:pos="993"/>
        </w:tabs>
        <w:ind w:left="0" w:right="20" w:firstLine="600"/>
        <w:jc w:val="both"/>
        <w:rPr>
          <w:sz w:val="24"/>
          <w:szCs w:val="24"/>
          <w:lang w:val="lt-LT"/>
        </w:rPr>
      </w:pPr>
      <w:r>
        <w:rPr>
          <w:sz w:val="24"/>
          <w:szCs w:val="24"/>
          <w:lang w:val="lt-LT"/>
        </w:rPr>
        <w:t>Darbai laikomi visiškai baigtais Užsakovui pasirašius galutinį atliktų darbų priėmimo</w:t>
      </w:r>
      <w:r>
        <w:rPr>
          <w:b/>
          <w:bCs/>
          <w:sz w:val="24"/>
          <w:szCs w:val="24"/>
          <w:lang w:val="lt-LT"/>
        </w:rPr>
        <w:t>–</w:t>
      </w:r>
      <w:r>
        <w:rPr>
          <w:sz w:val="24"/>
          <w:szCs w:val="24"/>
          <w:lang w:val="lt-LT"/>
        </w:rPr>
        <w:t>perdavimo aktą.</w:t>
      </w:r>
    </w:p>
    <w:p w14:paraId="580FF7C1" w14:textId="77777777" w:rsidR="008209B7" w:rsidRDefault="008209B7">
      <w:pPr>
        <w:widowControl w:val="0"/>
        <w:tabs>
          <w:tab w:val="left" w:pos="4214"/>
        </w:tabs>
        <w:jc w:val="center"/>
        <w:rPr>
          <w:b/>
          <w:bCs/>
          <w:sz w:val="24"/>
          <w:szCs w:val="24"/>
          <w:lang w:val="lt-LT"/>
        </w:rPr>
      </w:pPr>
    </w:p>
    <w:p w14:paraId="77A09D59" w14:textId="77777777" w:rsidR="008209B7" w:rsidRDefault="00CF5EA7">
      <w:pPr>
        <w:widowControl w:val="0"/>
        <w:tabs>
          <w:tab w:val="left" w:pos="4214"/>
        </w:tabs>
        <w:jc w:val="center"/>
        <w:rPr>
          <w:b/>
          <w:bCs/>
          <w:sz w:val="24"/>
          <w:szCs w:val="24"/>
          <w:lang w:val="lt-LT"/>
        </w:rPr>
      </w:pPr>
      <w:r>
        <w:rPr>
          <w:b/>
          <w:bCs/>
          <w:sz w:val="24"/>
          <w:szCs w:val="24"/>
          <w:lang w:val="lt-LT"/>
        </w:rPr>
        <w:t>VI. ŠALIŲ ATSAKOMYBĖ</w:t>
      </w:r>
    </w:p>
    <w:p w14:paraId="67C1514C" w14:textId="77777777" w:rsidR="008209B7" w:rsidRDefault="008209B7">
      <w:pPr>
        <w:widowControl w:val="0"/>
        <w:tabs>
          <w:tab w:val="left" w:pos="4214"/>
        </w:tabs>
        <w:jc w:val="center"/>
        <w:rPr>
          <w:b/>
          <w:bCs/>
          <w:sz w:val="24"/>
          <w:szCs w:val="24"/>
          <w:lang w:val="lt-LT"/>
        </w:rPr>
      </w:pPr>
    </w:p>
    <w:p w14:paraId="7E58B516" w14:textId="77777777" w:rsidR="008209B7" w:rsidRDefault="00CF5EA7">
      <w:pPr>
        <w:widowControl w:val="0"/>
        <w:numPr>
          <w:ilvl w:val="0"/>
          <w:numId w:val="2"/>
        </w:numPr>
        <w:tabs>
          <w:tab w:val="left" w:pos="993"/>
        </w:tabs>
        <w:ind w:left="0" w:right="20" w:firstLine="600"/>
        <w:jc w:val="both"/>
        <w:rPr>
          <w:sz w:val="24"/>
          <w:szCs w:val="24"/>
          <w:lang w:val="lt-LT"/>
        </w:rPr>
      </w:pPr>
      <w:r>
        <w:rPr>
          <w:sz w:val="24"/>
          <w:szCs w:val="24"/>
          <w:lang w:val="lt-LT"/>
        </w:rPr>
        <w:t>Rangovas, neužbaigęs darbų Sutartyje numatytu laiku, įsipareigoja Užsakovui pareikalavus sumokėti 0,05 % (penkių šimtųjų procento) dydžio delspinigius už kiekvieną pavėluotą dieną nuo visos priimtos Sutarties sumos ir atlygina Užsakovui dėl to patirtus nuostolius, kurių nepadengia minėtos netesybos.</w:t>
      </w:r>
    </w:p>
    <w:p w14:paraId="2C27FD16" w14:textId="77777777" w:rsidR="008209B7" w:rsidRDefault="00CF5EA7">
      <w:pPr>
        <w:widowControl w:val="0"/>
        <w:numPr>
          <w:ilvl w:val="0"/>
          <w:numId w:val="2"/>
        </w:numPr>
        <w:tabs>
          <w:tab w:val="left" w:pos="993"/>
        </w:tabs>
        <w:ind w:left="0" w:right="20" w:firstLine="600"/>
        <w:jc w:val="both"/>
        <w:rPr>
          <w:sz w:val="24"/>
          <w:szCs w:val="24"/>
          <w:lang w:val="lt-LT"/>
        </w:rPr>
      </w:pPr>
      <w:r>
        <w:rPr>
          <w:sz w:val="24"/>
          <w:szCs w:val="24"/>
          <w:lang w:val="lt-LT"/>
        </w:rPr>
        <w:t>Užsakovui nustačius darbų trūkumų, defektų ir (ar) netikslumų. Rangovas įsipareigoja savo sąskaita juos ištaisyti per laiką, raštu suderintą su Užsakovu.</w:t>
      </w:r>
    </w:p>
    <w:p w14:paraId="152504A5" w14:textId="77777777" w:rsidR="008209B7" w:rsidRDefault="00CF5EA7">
      <w:pPr>
        <w:widowControl w:val="0"/>
        <w:numPr>
          <w:ilvl w:val="0"/>
          <w:numId w:val="2"/>
        </w:numPr>
        <w:tabs>
          <w:tab w:val="left" w:pos="993"/>
        </w:tabs>
        <w:ind w:left="0" w:right="40" w:firstLine="600"/>
        <w:jc w:val="both"/>
        <w:rPr>
          <w:sz w:val="24"/>
          <w:szCs w:val="24"/>
          <w:lang w:val="lt-LT"/>
        </w:rPr>
      </w:pPr>
      <w:r>
        <w:rPr>
          <w:sz w:val="24"/>
          <w:szCs w:val="24"/>
          <w:lang w:val="lt-LT"/>
        </w:rPr>
        <w:t>Rangovas, nepašalinęs trūkumų, defektų ir (ar) netikslumų per Užsakovo nurodytą laiką, įsipareigoja Užsakovui pareikalavus sumokėti 20 (dvidešimt) % dydžio baudą nuo darbų trūkumų, defektų ir (ar) netikslumų šalinimo darbų kainos ir atlyginti Užsakovui dėl to patirtus nuostolius, kurių nepadengia minėtos netesybos (įskaitant, bet neapsiribojant išlaidomis už papildomai sunaudotas medžiagas ir atliktus darbus, kurie buvo atlikti ištaisius darbų trūkumus, defektus ir (ar) netikslumus).</w:t>
      </w:r>
    </w:p>
    <w:p w14:paraId="482FE4A4" w14:textId="77777777" w:rsidR="008209B7" w:rsidRDefault="00CF5EA7">
      <w:pPr>
        <w:widowControl w:val="0"/>
        <w:numPr>
          <w:ilvl w:val="0"/>
          <w:numId w:val="2"/>
        </w:numPr>
        <w:tabs>
          <w:tab w:val="left" w:pos="993"/>
        </w:tabs>
        <w:ind w:left="0" w:right="40" w:firstLine="600"/>
        <w:jc w:val="both"/>
        <w:rPr>
          <w:sz w:val="24"/>
          <w:szCs w:val="24"/>
          <w:lang w:val="lt-LT"/>
        </w:rPr>
      </w:pPr>
      <w:r>
        <w:rPr>
          <w:sz w:val="24"/>
          <w:szCs w:val="24"/>
          <w:lang w:val="lt-LT"/>
        </w:rPr>
        <w:t>Rangovui nepašalinus trūkumų, defektų ir (ar) netikslumų per nustatytą laiką. Užsakovas turi teisę be atskiro Rangovo įspėjimo pasitelkti trečiuosius asmenis nustatytiems trūkumams, defektams ir (ar) netikslumams pašalinti ir turėtomis išlaidomis sumažinti Rangovui pagal Sutartį mokėtinas sumas. Tokiu atveju Rangovas privalės atlyginti visus Užsakovo patirtus su trūkumų, defektų ir (ar) netikslumų šalinimu susijusius nuostolius.</w:t>
      </w:r>
    </w:p>
    <w:p w14:paraId="706331FB" w14:textId="77777777" w:rsidR="008209B7" w:rsidRDefault="00CF5EA7">
      <w:pPr>
        <w:widowControl w:val="0"/>
        <w:numPr>
          <w:ilvl w:val="0"/>
          <w:numId w:val="2"/>
        </w:numPr>
        <w:tabs>
          <w:tab w:val="left" w:pos="993"/>
        </w:tabs>
        <w:ind w:left="0" w:right="40" w:firstLine="600"/>
        <w:jc w:val="both"/>
        <w:rPr>
          <w:sz w:val="24"/>
          <w:szCs w:val="24"/>
          <w:lang w:val="lt-LT"/>
        </w:rPr>
      </w:pPr>
      <w:r>
        <w:rPr>
          <w:sz w:val="24"/>
          <w:szCs w:val="24"/>
          <w:lang w:val="lt-LT"/>
        </w:rPr>
        <w:t>Užsakovas, nepagrįstai uždelsęs priimti ar atsiskaityti už atliktus darbus Sutartyje numatyta tvarka ir terminais, Rangovui pareikalavus moka 0,05 % (penkių šimtųjų procento) dydžio delspinigius už kiekvieną uždelstą dieną nuo neapmokėtos sumos.</w:t>
      </w:r>
    </w:p>
    <w:p w14:paraId="28815230" w14:textId="77777777" w:rsidR="008209B7" w:rsidRDefault="00CF5EA7">
      <w:pPr>
        <w:widowControl w:val="0"/>
        <w:numPr>
          <w:ilvl w:val="0"/>
          <w:numId w:val="2"/>
        </w:numPr>
        <w:tabs>
          <w:tab w:val="left" w:pos="993"/>
        </w:tabs>
        <w:ind w:left="0" w:right="40" w:firstLine="600"/>
        <w:jc w:val="both"/>
        <w:rPr>
          <w:sz w:val="24"/>
          <w:szCs w:val="24"/>
          <w:lang w:val="lt-LT"/>
        </w:rPr>
      </w:pPr>
      <w:r>
        <w:rPr>
          <w:sz w:val="24"/>
          <w:szCs w:val="24"/>
          <w:lang w:val="lt-LT"/>
        </w:rPr>
        <w:t>Rangovas, yra visiškai atsakingas už žalą, padarytą tretiesiems asmenims, jų turtui, vykdant Sutartyje numatytus darbus. Rangovas taip pat atsako už subrangovo (jeigu jis pasitelkiamas Sutarties vykdymui), jo įgaliotų atstovų ir darbuotojų veiksmus arba neveikimą.</w:t>
      </w:r>
    </w:p>
    <w:p w14:paraId="043AB36A" w14:textId="77777777" w:rsidR="008209B7" w:rsidRDefault="008209B7">
      <w:pPr>
        <w:widowControl w:val="0"/>
        <w:tabs>
          <w:tab w:val="left" w:pos="993"/>
        </w:tabs>
        <w:ind w:right="40"/>
        <w:jc w:val="both"/>
        <w:rPr>
          <w:sz w:val="24"/>
          <w:szCs w:val="24"/>
          <w:lang w:val="lt-LT"/>
        </w:rPr>
      </w:pPr>
    </w:p>
    <w:p w14:paraId="5B0190EB" w14:textId="77777777" w:rsidR="008209B7" w:rsidRDefault="00CF5EA7">
      <w:pPr>
        <w:keepNext/>
        <w:keepLines/>
        <w:widowControl w:val="0"/>
        <w:tabs>
          <w:tab w:val="left" w:pos="4158"/>
        </w:tabs>
        <w:jc w:val="center"/>
        <w:outlineLvl w:val="3"/>
        <w:rPr>
          <w:b/>
          <w:bCs/>
          <w:sz w:val="24"/>
          <w:szCs w:val="24"/>
          <w:lang w:val="lt-LT"/>
        </w:rPr>
      </w:pPr>
      <w:bookmarkStart w:id="5" w:name="bookmark2"/>
      <w:r>
        <w:rPr>
          <w:b/>
          <w:bCs/>
          <w:sz w:val="24"/>
          <w:szCs w:val="24"/>
          <w:lang w:val="lt-LT"/>
        </w:rPr>
        <w:t>VII. KONFIDENCIALUMAS</w:t>
      </w:r>
      <w:bookmarkEnd w:id="5"/>
    </w:p>
    <w:p w14:paraId="6621760A" w14:textId="77777777" w:rsidR="008209B7" w:rsidRDefault="008209B7">
      <w:pPr>
        <w:keepNext/>
        <w:keepLines/>
        <w:widowControl w:val="0"/>
        <w:tabs>
          <w:tab w:val="left" w:pos="4158"/>
        </w:tabs>
        <w:jc w:val="center"/>
        <w:outlineLvl w:val="3"/>
        <w:rPr>
          <w:b/>
          <w:bCs/>
          <w:sz w:val="24"/>
          <w:szCs w:val="24"/>
          <w:lang w:val="lt-LT"/>
        </w:rPr>
      </w:pPr>
    </w:p>
    <w:p w14:paraId="2CBA4257" w14:textId="77777777" w:rsidR="008209B7" w:rsidRDefault="00CF5EA7">
      <w:pPr>
        <w:widowControl w:val="0"/>
        <w:numPr>
          <w:ilvl w:val="0"/>
          <w:numId w:val="2"/>
        </w:numPr>
        <w:tabs>
          <w:tab w:val="left" w:pos="993"/>
        </w:tabs>
        <w:ind w:left="0" w:right="40" w:firstLine="600"/>
        <w:jc w:val="both"/>
        <w:rPr>
          <w:sz w:val="24"/>
          <w:szCs w:val="24"/>
          <w:lang w:val="lt-LT"/>
        </w:rPr>
      </w:pPr>
      <w:r>
        <w:rPr>
          <w:sz w:val="24"/>
          <w:szCs w:val="24"/>
          <w:lang w:val="lt-LT"/>
        </w:rPr>
        <w:t>Jeigu šalis, vykdydama sutartį, gavo iš kitos šalies informaciją, kuri yra komercinė paslaptis, arba kitokią konfidencialią informaciją, apie kurios konfidencialumą šalis informavo kitą šalį, tai ji neturi teisės suteikti šios informacijos tretiesiems asmenims be kitos šalies sutikimo, išskyrus tuos atvejus, kai tai yra privaloma pagal Lietuvos Respublikos teisės aktus.</w:t>
      </w:r>
    </w:p>
    <w:p w14:paraId="008FBBE1" w14:textId="77777777" w:rsidR="008209B7" w:rsidRDefault="008209B7">
      <w:pPr>
        <w:widowControl w:val="0"/>
        <w:tabs>
          <w:tab w:val="left" w:pos="993"/>
        </w:tabs>
        <w:ind w:left="601" w:right="40"/>
        <w:jc w:val="both"/>
        <w:rPr>
          <w:sz w:val="24"/>
          <w:szCs w:val="24"/>
          <w:lang w:val="lt-LT"/>
        </w:rPr>
      </w:pPr>
    </w:p>
    <w:p w14:paraId="25276A07" w14:textId="77777777" w:rsidR="008209B7" w:rsidRDefault="00CF5EA7">
      <w:pPr>
        <w:widowControl w:val="0"/>
        <w:jc w:val="center"/>
        <w:rPr>
          <w:b/>
          <w:bCs/>
          <w:i/>
          <w:iCs/>
          <w:color w:val="000000"/>
          <w:sz w:val="24"/>
          <w:szCs w:val="24"/>
          <w:shd w:val="clear" w:color="auto" w:fill="FFFFFF"/>
          <w:lang w:val="lt-LT" w:eastAsia="lt-LT"/>
        </w:rPr>
      </w:pPr>
      <w:r>
        <w:rPr>
          <w:b/>
          <w:bCs/>
          <w:sz w:val="24"/>
          <w:szCs w:val="24"/>
          <w:lang w:val="lt-LT"/>
        </w:rPr>
        <w:t xml:space="preserve">VIII. NENUGALIMA JĖGA </w:t>
      </w:r>
      <w:r>
        <w:rPr>
          <w:b/>
          <w:bCs/>
          <w:i/>
          <w:iCs/>
          <w:color w:val="000000"/>
          <w:sz w:val="24"/>
          <w:szCs w:val="24"/>
          <w:shd w:val="clear" w:color="auto" w:fill="FFFFFF"/>
          <w:lang w:val="lt-LT" w:eastAsia="lt-LT"/>
        </w:rPr>
        <w:t>(force majeure)</w:t>
      </w:r>
    </w:p>
    <w:p w14:paraId="741B465D" w14:textId="77777777" w:rsidR="008209B7" w:rsidRDefault="008209B7">
      <w:pPr>
        <w:widowControl w:val="0"/>
        <w:jc w:val="center"/>
        <w:rPr>
          <w:b/>
          <w:bCs/>
          <w:i/>
          <w:iCs/>
          <w:color w:val="000000"/>
          <w:sz w:val="24"/>
          <w:szCs w:val="24"/>
          <w:shd w:val="clear" w:color="auto" w:fill="FFFFFF"/>
          <w:lang w:val="lt-LT" w:eastAsia="lt-LT"/>
        </w:rPr>
      </w:pPr>
    </w:p>
    <w:p w14:paraId="55674F7D" w14:textId="77777777" w:rsidR="008209B7" w:rsidRDefault="00CF5EA7">
      <w:pPr>
        <w:widowControl w:val="0"/>
        <w:numPr>
          <w:ilvl w:val="0"/>
          <w:numId w:val="2"/>
        </w:numPr>
        <w:tabs>
          <w:tab w:val="left" w:pos="993"/>
        </w:tabs>
        <w:ind w:left="0" w:right="40" w:firstLine="600"/>
        <w:jc w:val="both"/>
        <w:rPr>
          <w:sz w:val="24"/>
          <w:szCs w:val="24"/>
          <w:lang w:val="lt-LT"/>
        </w:rPr>
      </w:pPr>
      <w:r>
        <w:rPr>
          <w:sz w:val="24"/>
          <w:szCs w:val="24"/>
          <w:lang w:val="lt-LT"/>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77614DA4" w14:textId="77777777" w:rsidR="008209B7" w:rsidRDefault="00CF5EA7">
      <w:pPr>
        <w:widowControl w:val="0"/>
        <w:numPr>
          <w:ilvl w:val="0"/>
          <w:numId w:val="2"/>
        </w:numPr>
        <w:tabs>
          <w:tab w:val="left" w:pos="993"/>
        </w:tabs>
        <w:ind w:left="0" w:right="40" w:firstLine="600"/>
        <w:jc w:val="both"/>
        <w:rPr>
          <w:sz w:val="24"/>
          <w:szCs w:val="24"/>
          <w:lang w:val="lt-LT"/>
        </w:rPr>
      </w:pPr>
      <w:r>
        <w:rPr>
          <w:sz w:val="24"/>
          <w:szCs w:val="24"/>
          <w:lang w:val="lt-LT"/>
        </w:rPr>
        <w:t xml:space="preserve">Nenugalimos jėgos aplinkybės turi būti patvirtintos Lietuvos Respublikos civilinio kodekso. Lietuvos Respublikos Vyriausybės 1996 m. liepos 15 d. nutarimo Nr. 840 ,,Dėl Atleidimo nuo atsakomybės esant nenugalimos jėgos </w:t>
      </w:r>
      <w:r>
        <w:rPr>
          <w:i/>
          <w:iCs/>
          <w:color w:val="000000"/>
          <w:sz w:val="24"/>
          <w:szCs w:val="24"/>
          <w:shd w:val="clear" w:color="auto" w:fill="FFFFFF"/>
          <w:lang w:val="lt-LT" w:eastAsia="lt-LT"/>
        </w:rPr>
        <w:t>(force majeure)</w:t>
      </w:r>
      <w:r>
        <w:rPr>
          <w:sz w:val="24"/>
          <w:szCs w:val="24"/>
          <w:lang w:val="lt-LT"/>
        </w:rPr>
        <w:t xml:space="preserve"> aplinkybėms taisyklių patvirtinimo“ (Žin.. 1996. Nr. 68-1652) ir Lietuvos Respublikos Vyriausybės 1997 m. kovo 13 d. nutarimo Nr. 222 „Dėl Nenugalimos jėgos </w:t>
      </w:r>
      <w:r>
        <w:rPr>
          <w:i/>
          <w:iCs/>
          <w:color w:val="000000"/>
          <w:sz w:val="24"/>
          <w:szCs w:val="24"/>
          <w:shd w:val="clear" w:color="auto" w:fill="FFFFFF"/>
          <w:lang w:val="lt-LT" w:eastAsia="lt-LT"/>
        </w:rPr>
        <w:t>(force majeure)</w:t>
      </w:r>
      <w:r>
        <w:rPr>
          <w:sz w:val="24"/>
          <w:szCs w:val="24"/>
          <w:lang w:val="lt-LT"/>
        </w:rPr>
        <w:t xml:space="preserve"> aplinkybes liudijančių pažymų išdavimo tvarkos patvirtinimo“ (Žin., 1997. Nr. 24-556) nustatyta tvarka.</w:t>
      </w:r>
    </w:p>
    <w:p w14:paraId="6AEC879C" w14:textId="77777777" w:rsidR="008209B7" w:rsidRDefault="00CF5EA7">
      <w:pPr>
        <w:widowControl w:val="0"/>
        <w:numPr>
          <w:ilvl w:val="0"/>
          <w:numId w:val="2"/>
        </w:numPr>
        <w:tabs>
          <w:tab w:val="left" w:pos="993"/>
        </w:tabs>
        <w:ind w:left="0" w:right="40" w:firstLine="600"/>
        <w:jc w:val="both"/>
        <w:rPr>
          <w:sz w:val="24"/>
          <w:szCs w:val="24"/>
          <w:lang w:val="lt-LT"/>
        </w:rPr>
      </w:pPr>
      <w:r>
        <w:rPr>
          <w:sz w:val="24"/>
          <w:szCs w:val="24"/>
          <w:lang w:val="lt-LT"/>
        </w:rPr>
        <w:t>Apie tokių aplinkybių atsiradimą viena šalis kitai įsipareigoja pranešti ne vėliau kaip per 15 (penkiolika) kalendorinių dienų nuo aplinkybių atsiradimo. Nepranešimas neatleidžia nuo Sutartyje numatytų įsipareigojimų vykdymo.</w:t>
      </w:r>
    </w:p>
    <w:p w14:paraId="0F1B4F68" w14:textId="77777777" w:rsidR="008209B7" w:rsidRDefault="00CF5EA7">
      <w:pPr>
        <w:widowControl w:val="0"/>
        <w:numPr>
          <w:ilvl w:val="0"/>
          <w:numId w:val="2"/>
        </w:numPr>
        <w:tabs>
          <w:tab w:val="left" w:pos="993"/>
        </w:tabs>
        <w:ind w:left="0" w:right="40" w:firstLine="600"/>
        <w:jc w:val="both"/>
        <w:rPr>
          <w:sz w:val="24"/>
          <w:szCs w:val="24"/>
          <w:lang w:val="lt-LT"/>
        </w:rPr>
      </w:pPr>
      <w:r>
        <w:rPr>
          <w:sz w:val="24"/>
          <w:szCs w:val="24"/>
          <w:lang w:val="lt-LT"/>
        </w:rPr>
        <w:lastRenderedPageBreak/>
        <w:t>Nenugalimos jėgos atveju šalys dėl atsiradusių nuostolių papildomo atlyginimo ir darbų atlikimo terminų pratęsimo susitaria abipusiu susitarimu.</w:t>
      </w:r>
    </w:p>
    <w:p w14:paraId="25C1F344" w14:textId="77777777" w:rsidR="008209B7" w:rsidRDefault="008209B7">
      <w:pPr>
        <w:widowControl w:val="0"/>
        <w:ind w:right="40"/>
        <w:jc w:val="center"/>
        <w:rPr>
          <w:b/>
          <w:bCs/>
          <w:sz w:val="24"/>
          <w:szCs w:val="24"/>
          <w:lang w:val="lt-LT"/>
        </w:rPr>
      </w:pPr>
    </w:p>
    <w:p w14:paraId="1C9E512C" w14:textId="77777777" w:rsidR="008209B7" w:rsidRDefault="00CF5EA7">
      <w:pPr>
        <w:widowControl w:val="0"/>
        <w:ind w:right="40"/>
        <w:jc w:val="center"/>
        <w:rPr>
          <w:b/>
          <w:bCs/>
          <w:sz w:val="24"/>
          <w:szCs w:val="24"/>
          <w:lang w:val="lt-LT"/>
        </w:rPr>
      </w:pPr>
      <w:r>
        <w:rPr>
          <w:b/>
          <w:bCs/>
          <w:sz w:val="24"/>
          <w:szCs w:val="24"/>
          <w:lang w:val="lt-LT"/>
        </w:rPr>
        <w:t>IX. SUTARTIES NUTRAUKIMO TVARKA</w:t>
      </w:r>
    </w:p>
    <w:p w14:paraId="009CB3D2" w14:textId="77777777" w:rsidR="008209B7" w:rsidRDefault="008209B7">
      <w:pPr>
        <w:widowControl w:val="0"/>
        <w:ind w:right="40"/>
        <w:jc w:val="center"/>
        <w:rPr>
          <w:b/>
          <w:bCs/>
          <w:sz w:val="24"/>
          <w:szCs w:val="24"/>
          <w:lang w:val="lt-LT"/>
        </w:rPr>
      </w:pPr>
    </w:p>
    <w:p w14:paraId="16AB208F" w14:textId="77777777" w:rsidR="008209B7" w:rsidRDefault="00CF5EA7">
      <w:pPr>
        <w:widowControl w:val="0"/>
        <w:numPr>
          <w:ilvl w:val="0"/>
          <w:numId w:val="2"/>
        </w:numPr>
        <w:tabs>
          <w:tab w:val="left" w:pos="993"/>
          <w:tab w:val="left" w:pos="1453"/>
        </w:tabs>
        <w:ind w:left="0" w:right="-1" w:firstLine="600"/>
        <w:jc w:val="both"/>
        <w:rPr>
          <w:sz w:val="24"/>
          <w:szCs w:val="24"/>
          <w:lang w:val="lt-LT"/>
        </w:rPr>
      </w:pPr>
      <w:r>
        <w:rPr>
          <w:sz w:val="24"/>
          <w:szCs w:val="24"/>
          <w:lang w:val="lt-LT"/>
        </w:rPr>
        <w:t>Sutartis gali būti nutraukta rašytiniu Šalių susitarimu arba vienos iš Šalių iniciatyva.</w:t>
      </w:r>
    </w:p>
    <w:p w14:paraId="3E0CDA4E" w14:textId="77777777" w:rsidR="008209B7" w:rsidRDefault="00CF5EA7">
      <w:pPr>
        <w:widowControl w:val="0"/>
        <w:numPr>
          <w:ilvl w:val="0"/>
          <w:numId w:val="2"/>
        </w:numPr>
        <w:tabs>
          <w:tab w:val="left" w:pos="993"/>
          <w:tab w:val="left" w:pos="1453"/>
        </w:tabs>
        <w:ind w:left="0" w:right="-1" w:firstLine="600"/>
        <w:jc w:val="both"/>
        <w:rPr>
          <w:sz w:val="24"/>
          <w:szCs w:val="24"/>
          <w:lang w:val="lt-LT"/>
        </w:rPr>
      </w:pPr>
      <w:r>
        <w:rPr>
          <w:sz w:val="24"/>
          <w:szCs w:val="24"/>
          <w:lang w:val="lt-LT"/>
        </w:rPr>
        <w:t>Užsakovas turi teisę vienašališkai prieš 14 (keturiolika) kalendorinių dienų raštu įspėjęs apie tai Rangovą, nutraukti Sutartį, jeigu Rangovas iš esmės pažeidė Sutartį. Rangovo padarytas Sutarties pažeidimas laikomas esminiu, jeigu:</w:t>
      </w:r>
    </w:p>
    <w:p w14:paraId="0E1FA4D7"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36.1. Paaiškėjo, kad Rangovas turėjo būti pašalintas iš pirkimo procedūros pagal LR Viešųjų pirkimų įstatymo 46 straipsnio 1 dalį;</w:t>
      </w:r>
    </w:p>
    <w:p w14:paraId="6F037444"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36.2.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2903C54"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36.3. Rangovas įsiteisėjusiu kompetentingos institucijos ar teismo sprendimu yra pripažintas kaltu dėl profesinio pažeidimo;</w:t>
      </w:r>
    </w:p>
    <w:p w14:paraId="22674473"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36.4. Rangovas įsiteisėjusiu teismo sprendimu pripažintas kaltu dėl sukčiavimo, korupcijos, pinigų plovimo, dalyvavimo nusikalstamoje organizacijoje ar konkurenciją ribojančių susitarimų LR konkurencijos įstatyme numatytais pagrindais;</w:t>
      </w:r>
    </w:p>
    <w:p w14:paraId="6EB9B2D6"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36.5. Rangovas netenka teisės verstis ta veikla, kuri reikalinga Sutarčiai vykdyti;</w:t>
      </w:r>
    </w:p>
    <w:p w14:paraId="650EAB62"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36.6. teisės aktais įgaliotos institucijos daugiau nei 2 (du) kartus per Sutarties galiojimo laikotarpį nustato Rangovo teisės aktų pažeidimo atvejus;</w:t>
      </w:r>
    </w:p>
    <w:p w14:paraId="7ED1C150"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36.7. Rangovas, įskaitant bet kurį su Rangovu susijusį asmenį, duoda arba pasiūlo (tiesiogiai arba netiesiogiai) bet kuriam Užsakovo darbuotojui bet kokią naudą daikto, piniginio atlygio, komisinių, paslaugų arba kitos materialios ar nematerialios naudos forma, kaip paskatą arba apdovanojimą už bet kurio su Pirkimo ar Sutartimi susijusio veiksmo atlikimą arba susilaikymą jį atlikti, arba už palankumo arba nepalankumo parodymą arba susilaikymą juos parodyti (kyšį) bet kuriam su Sutartimi susijusiam asmeniui;</w:t>
      </w:r>
    </w:p>
    <w:p w14:paraId="4FF21DC9"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36.8. atlikti Darbai neatitinka Sutartyje numatytų reikalavimų ir Rangovas vėluoja ištaisyti Darbų trūkumus ilgiau nei 30 (trisdešimt) kalendorinių dienų nuo Darbų trūkumų šalinimo termino pabaigos;</w:t>
      </w:r>
    </w:p>
    <w:p w14:paraId="166D8E73"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36.9. Rangovas nesilaiko Sutartyje nustatytų Darbų atlikimo terminų ilgiau kaip 14 (keturiolika) kalendorinių dienų;</w:t>
      </w:r>
    </w:p>
    <w:p w14:paraId="03FE90DF"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37. Užsakovas turi teisę vienašališkai prieš 14 (keturiolika) kalendorinių dienų raštu įspėjęs apie tai Rangovą, nutraukti Sutartį, jeigu:</w:t>
      </w:r>
    </w:p>
    <w:p w14:paraId="58086C3D"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37.1. Rangovas yra likviduojamas, su kreditoriais sudaro taikos sutartį, sustabdo ar apriboja ūkinę veiklą, arba jo padėtis pagal šalies, kurioje jis registruotas, įstatymus tampa tokia pati ar panaši;</w:t>
      </w:r>
    </w:p>
    <w:p w14:paraId="562D46F6"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37.2. 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22082D4D"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37.3. Keičiasi Rangovo organizacinė struktūra – juridinis statusas, pobūdis, ar valdymo struktūra ir tai gali turėti įtakos tinkamam Sutarties vykdymui;</w:t>
      </w:r>
    </w:p>
    <w:p w14:paraId="2EBEA5F6"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37.4. Užsakovui finansinės parama neskiriama ar finansinės paramos teikimas sustabdomas, ar nutraukiamas;</w:t>
      </w:r>
    </w:p>
    <w:p w14:paraId="62F190AD" w14:textId="6B88167A" w:rsidR="008209B7" w:rsidRDefault="00CF5EA7">
      <w:pPr>
        <w:widowControl w:val="0"/>
        <w:tabs>
          <w:tab w:val="left" w:pos="993"/>
          <w:tab w:val="left" w:pos="1453"/>
        </w:tabs>
        <w:ind w:right="-1" w:firstLine="600"/>
        <w:jc w:val="both"/>
        <w:rPr>
          <w:sz w:val="24"/>
          <w:szCs w:val="24"/>
          <w:lang w:val="lt-LT"/>
        </w:rPr>
      </w:pPr>
      <w:r>
        <w:rPr>
          <w:sz w:val="24"/>
          <w:szCs w:val="24"/>
          <w:lang w:val="lt-LT"/>
        </w:rPr>
        <w:t xml:space="preserve">37.5. Nesant šiame punkte išvardytoms aplinkybėms ir (ar) </w:t>
      </w:r>
      <w:r w:rsidR="00757885">
        <w:rPr>
          <w:sz w:val="24"/>
          <w:szCs w:val="24"/>
          <w:lang w:val="lt-LT"/>
        </w:rPr>
        <w:t>Užsakov</w:t>
      </w:r>
      <w:r>
        <w:rPr>
          <w:sz w:val="24"/>
          <w:szCs w:val="24"/>
          <w:lang w:val="lt-LT"/>
        </w:rPr>
        <w:t xml:space="preserve">ui priėmus sprendimą nutraukti Sutartį, </w:t>
      </w:r>
    </w:p>
    <w:p w14:paraId="68483388"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38. Rangovas turi teisę vienašališkai prieš 30 (trisdešimt) kalendorinių dienų raštu įspėjęs apie tai Užsakovą, nutraukti Sutartį, jeigu:</w:t>
      </w:r>
    </w:p>
    <w:p w14:paraId="34EDDDD2"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38.1. Užsakovas ilgiau nei 90 (devyniasdešimt) kalendorinių dienų nevykdo pareigos Sutartyje numatyta tvarka atsiskaityti už Rangovo tinkamai įvykdytus Darbus, kai Užsakovas šių Darbų kokybės neginčija;</w:t>
      </w:r>
    </w:p>
    <w:p w14:paraId="24638CF8"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lastRenderedPageBreak/>
        <w:t>38.2. Užsakovas yra likviduojamas, sustabdo ar apriboja ūkinę veiklą;</w:t>
      </w:r>
    </w:p>
    <w:p w14:paraId="1A23CB1B"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38.3. Užsakovui iškeliama restruktūrizavimo, bankroto byla, jo atžvilgiu vykdomas bankroto procesas ne teismo tvarka, inicijuotos priverstinio likvidavimo procedūros;</w:t>
      </w:r>
    </w:p>
    <w:p w14:paraId="6A338972"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38.4. Kitokio pobūdžio Užsakovo veikimas, neveikimas, aplaidumas turintis neigiamos įtakos Sutarties vykdymui.</w:t>
      </w:r>
    </w:p>
    <w:p w14:paraId="562CD4EC"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39. Sutarties nutraukimas neturi įtakos ginčų nagrinėjimo tvarką nustatančių Sutarties sąlygų ir kitų Sutarties sąlygų galiojimui, jeigu šios sąlygos pagal savo esmę lieka galioti ir po Sutarties nutraukimo.</w:t>
      </w:r>
    </w:p>
    <w:p w14:paraId="10F13AE7"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 xml:space="preserve">40. Sutarties nutraukimo įsigaliojimo atveju pagal bet kurį Sutarties sąlygų punktą: </w:t>
      </w:r>
    </w:p>
    <w:p w14:paraId="116D693E"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 xml:space="preserve">40.1 Rangovas per Užsakovo nurodytą terminą privalo: </w:t>
      </w:r>
    </w:p>
    <w:p w14:paraId="2D6B2147"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40.1.1. nutraukti visą tolesnį Darbą, išskyrus tokį, kurį būtina atlikti dėl gyvybės ar turto išsaugojimo arba dėl Darbų saugos;</w:t>
      </w:r>
    </w:p>
    <w:p w14:paraId="01E86BA7"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40.1.2. perduoti Užsakovui Įrangą ir Medžiagas, už kurias jau sumokėta;</w:t>
      </w:r>
    </w:p>
    <w:p w14:paraId="4C768463"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40.1.3. perduoti Užsakovui tinkamai ir pagal Sutarties nuostatas įvykdytus Darbus iki Sutarties nutraukimo  įsigaliojimo;</w:t>
      </w:r>
    </w:p>
    <w:p w14:paraId="79C1B5F0"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40.1.4. pašalinti visus Rangovo įrengimus ir kitus daiktus iš Darbų vykdymo vietos ir pats palikti Darbų vietą</w:t>
      </w:r>
    </w:p>
    <w:p w14:paraId="176D9F37"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 xml:space="preserve">40.2. </w:t>
      </w:r>
      <w:r>
        <w:rPr>
          <w:rFonts w:eastAsia="Calibri"/>
          <w:sz w:val="24"/>
          <w:szCs w:val="24"/>
          <w:lang w:val="lt-LT" w:eastAsia="ar-SA"/>
        </w:rPr>
        <w:t>Taikomas LR Viešųjų pirkimų įstatymo 90 str. 2 d. 4 p.</w:t>
      </w:r>
    </w:p>
    <w:p w14:paraId="6381D187" w14:textId="77777777" w:rsidR="008209B7" w:rsidRDefault="00CF5EA7">
      <w:pPr>
        <w:ind w:firstLine="600"/>
        <w:jc w:val="both"/>
        <w:outlineLvl w:val="2"/>
        <w:rPr>
          <w:rFonts w:eastAsia="Calibri"/>
          <w:sz w:val="24"/>
          <w:szCs w:val="24"/>
          <w:lang w:val="lt-LT" w:eastAsia="ar-SA"/>
        </w:rPr>
      </w:pPr>
      <w:r>
        <w:rPr>
          <w:rFonts w:eastAsia="Calibri"/>
          <w:sz w:val="24"/>
          <w:szCs w:val="24"/>
          <w:lang w:val="lt-LT" w:eastAsia="ar-SA"/>
        </w:rPr>
        <w:t>41. Užsakovui nutraukus Sutartį Sutarties 36 p. numatytu pagrindu, taip pat kitais pagrindais dėl Rangovo kaltės arba Rangovui nutraukus Sutartį, nesant Sutartyje numatytų Sutarties nutraukimo pagrindų, Rangovas privalo sumokėti Užsakovui 5 % Kainos (be PVM) dydžio netesybas ir atlyginti visus Užsakovo nuostolius, kurių nepadengia šame punkte numatytos netesybos. Užsakovas turi teisę šiame punkte numatytas netesybas išskaičiuoti iš Rangovui mokėtinų sumų arba netesybų dydžiu sumažinti Kainą.</w:t>
      </w:r>
    </w:p>
    <w:p w14:paraId="06500C00"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42. Bet kuri Šalis turi teisę nutraukti Sutartį prieš 30 (trisdešimt) kalendorinių dienų raštu įspėjusi apie tai kitą Šalį, jei Sutarties galiojimas Sutartyje numatyta tvarka yra sustabdytas ilgiau nei 1 (vienerius) metus.</w:t>
      </w:r>
    </w:p>
    <w:p w14:paraId="47E91B50"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43. Užsakovas bet kuriuo metu turi teisę vienašališkai, nesikreipdamas į teismą, nutraukti Sutartį prieš 30 (trisdešimt) kalendorinių dienų raštu pranešęs apie tai Rangovui, sumokėjęs už iki tokio pranešimo pateikimo faktiškai ir tinkamai atliktus Darbus, ir atlyginęs Rangovo tiesioginius nuostolius. Rangovas, gavęs Užsakovo pranešimą apie Sutarties nutraukimą, privalo nutraukti visus Darbus, išskyrus tuos, kurie būtini užtikrinti saugų jau atliktų Darbų rezultato naudojimą.</w:t>
      </w:r>
    </w:p>
    <w:p w14:paraId="54C9B88F" w14:textId="77777777" w:rsidR="008209B7" w:rsidRDefault="008209B7">
      <w:pPr>
        <w:widowControl w:val="0"/>
        <w:tabs>
          <w:tab w:val="left" w:pos="2351"/>
        </w:tabs>
        <w:jc w:val="center"/>
        <w:rPr>
          <w:b/>
          <w:bCs/>
          <w:sz w:val="24"/>
          <w:szCs w:val="24"/>
          <w:lang w:val="lt-LT"/>
        </w:rPr>
      </w:pPr>
    </w:p>
    <w:p w14:paraId="59BA2063" w14:textId="77777777" w:rsidR="008209B7" w:rsidRDefault="00CF5EA7">
      <w:pPr>
        <w:widowControl w:val="0"/>
        <w:tabs>
          <w:tab w:val="left" w:pos="2351"/>
        </w:tabs>
        <w:jc w:val="center"/>
        <w:rPr>
          <w:b/>
          <w:bCs/>
          <w:sz w:val="24"/>
          <w:szCs w:val="24"/>
          <w:lang w:val="lt-LT"/>
        </w:rPr>
      </w:pPr>
      <w:r>
        <w:rPr>
          <w:b/>
          <w:bCs/>
          <w:sz w:val="24"/>
          <w:szCs w:val="24"/>
          <w:lang w:val="lt-LT"/>
        </w:rPr>
        <w:t>X. RANGOVO PRIEVOLĖS PER GARANTINĮ TERMINĄ</w:t>
      </w:r>
    </w:p>
    <w:p w14:paraId="54795905" w14:textId="77777777" w:rsidR="008209B7" w:rsidRDefault="008209B7">
      <w:pPr>
        <w:widowControl w:val="0"/>
        <w:tabs>
          <w:tab w:val="left" w:pos="2351"/>
        </w:tabs>
        <w:jc w:val="center"/>
        <w:rPr>
          <w:b/>
          <w:bCs/>
          <w:sz w:val="24"/>
          <w:szCs w:val="24"/>
          <w:lang w:val="lt-LT"/>
        </w:rPr>
      </w:pPr>
    </w:p>
    <w:p w14:paraId="4E58F39A" w14:textId="77777777" w:rsidR="008209B7" w:rsidRDefault="00CF5EA7">
      <w:pPr>
        <w:widowControl w:val="0"/>
        <w:tabs>
          <w:tab w:val="left" w:pos="993"/>
        </w:tabs>
        <w:ind w:right="20" w:firstLine="567"/>
        <w:jc w:val="both"/>
        <w:rPr>
          <w:sz w:val="24"/>
          <w:szCs w:val="24"/>
          <w:lang w:val="lt-LT"/>
        </w:rPr>
      </w:pPr>
      <w:r>
        <w:rPr>
          <w:sz w:val="24"/>
          <w:szCs w:val="24"/>
          <w:lang w:val="lt-LT"/>
        </w:rPr>
        <w:t>44. Visiems atliktiems darbams, įskaitant jiems panaudotas medžiagas, priemones bei visas jų sudedamąsias dalis, Rangovas suteikia ne trumpesnį nei teisės aktais nustatytą garantinį terminą.</w:t>
      </w:r>
    </w:p>
    <w:p w14:paraId="45862C2B" w14:textId="77777777" w:rsidR="008209B7" w:rsidRDefault="00CF5EA7">
      <w:pPr>
        <w:widowControl w:val="0"/>
        <w:tabs>
          <w:tab w:val="left" w:pos="993"/>
        </w:tabs>
        <w:ind w:right="20" w:firstLine="567"/>
        <w:jc w:val="both"/>
        <w:rPr>
          <w:sz w:val="24"/>
          <w:szCs w:val="24"/>
          <w:lang w:val="lt-LT"/>
        </w:rPr>
      </w:pPr>
      <w:r>
        <w:rPr>
          <w:sz w:val="24"/>
          <w:szCs w:val="24"/>
          <w:lang w:val="lt-LT"/>
        </w:rPr>
        <w:t>45. Nutraukus sutartį joje nurodytais pagrindais, atliktiems darbams yra suteikiamas bendras Sutartyje nustatytas garantinis terminas.</w:t>
      </w:r>
    </w:p>
    <w:p w14:paraId="47594390" w14:textId="77777777" w:rsidR="008209B7" w:rsidRDefault="00CF5EA7">
      <w:pPr>
        <w:widowControl w:val="0"/>
        <w:tabs>
          <w:tab w:val="left" w:pos="993"/>
        </w:tabs>
        <w:ind w:right="20" w:firstLine="567"/>
        <w:jc w:val="both"/>
        <w:rPr>
          <w:sz w:val="24"/>
          <w:szCs w:val="24"/>
          <w:lang w:val="lt-LT"/>
        </w:rPr>
      </w:pPr>
      <w:r>
        <w:rPr>
          <w:sz w:val="24"/>
          <w:szCs w:val="24"/>
          <w:lang w:val="lt-LT"/>
        </w:rPr>
        <w:t>46. Rangovas per Užsakovo nustatytą terminą savo sąskaita remontuoja ir/arba pakeičia tinkama tą darbų dalį, kuri neatlaiko eksploatacijos išbandymų ar kitokiu būdu pagrįstai nustatoma Užsakovo kaip neatitinkanti sutarties sąlygų. Rangovas garantiniu laikotarpiu savo sąskaita per Užsakovo nustatytą terminą po Užsakovo pranešimo apie defektus ar trūkumus gavimo pradeda remontuoti ar keisti tinkama trūkumų turinčią darbų dalį, ir yra atsakingas už bet kokią žalą, kurią gali tiesiogiai arba netiesiogiai sukelti trūkumai arba jų atitaisymas.</w:t>
      </w:r>
    </w:p>
    <w:p w14:paraId="4681D244" w14:textId="77777777" w:rsidR="008209B7" w:rsidRDefault="00CF5EA7">
      <w:pPr>
        <w:widowControl w:val="0"/>
        <w:tabs>
          <w:tab w:val="left" w:pos="993"/>
        </w:tabs>
        <w:ind w:right="20" w:firstLine="567"/>
        <w:jc w:val="both"/>
        <w:rPr>
          <w:sz w:val="24"/>
          <w:szCs w:val="24"/>
          <w:lang w:val="lt-LT"/>
        </w:rPr>
      </w:pPr>
      <w:r>
        <w:rPr>
          <w:sz w:val="24"/>
          <w:szCs w:val="24"/>
          <w:lang w:val="lt-LT"/>
        </w:rPr>
        <w:t>47. 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visas Užsakovo patirtas su trūkumų šalinimu susijusias išlaidas.</w:t>
      </w:r>
    </w:p>
    <w:p w14:paraId="7D6C4434" w14:textId="77777777" w:rsidR="008209B7" w:rsidRDefault="00CF5EA7">
      <w:pPr>
        <w:widowControl w:val="0"/>
        <w:tabs>
          <w:tab w:val="left" w:pos="993"/>
        </w:tabs>
        <w:ind w:right="20" w:firstLine="567"/>
        <w:jc w:val="both"/>
        <w:rPr>
          <w:sz w:val="24"/>
          <w:szCs w:val="24"/>
          <w:lang w:val="lt-LT"/>
        </w:rPr>
      </w:pPr>
      <w:r>
        <w:rPr>
          <w:sz w:val="24"/>
          <w:szCs w:val="24"/>
          <w:lang w:val="lt-LT"/>
        </w:rPr>
        <w:t xml:space="preserve">48. Garantinio laikotarpio metu atsiradus darbų defektų, tos darbų dalies garantinis laikotarpis yra sustabdomas laikotarpiui nuo Užsakovo pirmojo pranešimo apie defektus dienos iki visiško defektų pašalinimo dienos. Po visiško defektų pašalinimo garantinis terminas yra pratęsiamas tam </w:t>
      </w:r>
      <w:r>
        <w:rPr>
          <w:sz w:val="24"/>
          <w:szCs w:val="24"/>
          <w:lang w:val="lt-LT"/>
        </w:rPr>
        <w:lastRenderedPageBreak/>
        <w:t>laikotarpiui, kuriam buvo sustabdytas.</w:t>
      </w:r>
    </w:p>
    <w:p w14:paraId="3D81865D" w14:textId="77777777" w:rsidR="008209B7" w:rsidRDefault="008209B7">
      <w:pPr>
        <w:keepNext/>
        <w:keepLines/>
        <w:widowControl w:val="0"/>
        <w:tabs>
          <w:tab w:val="left" w:pos="2894"/>
        </w:tabs>
        <w:jc w:val="center"/>
        <w:outlineLvl w:val="2"/>
        <w:rPr>
          <w:b/>
          <w:bCs/>
          <w:sz w:val="24"/>
          <w:szCs w:val="24"/>
          <w:lang w:val="lt-LT"/>
        </w:rPr>
      </w:pPr>
      <w:bookmarkStart w:id="6" w:name="bookmark5"/>
    </w:p>
    <w:p w14:paraId="2D0C60D9" w14:textId="03B9B169" w:rsidR="008209B7" w:rsidRDefault="00CF5EA7">
      <w:pPr>
        <w:keepNext/>
        <w:keepLines/>
        <w:widowControl w:val="0"/>
        <w:tabs>
          <w:tab w:val="left" w:pos="2894"/>
        </w:tabs>
        <w:jc w:val="center"/>
        <w:outlineLvl w:val="2"/>
        <w:rPr>
          <w:b/>
          <w:bCs/>
          <w:sz w:val="24"/>
          <w:szCs w:val="24"/>
          <w:lang w:val="lt-LT"/>
        </w:rPr>
      </w:pPr>
      <w:r>
        <w:rPr>
          <w:b/>
          <w:bCs/>
          <w:sz w:val="24"/>
          <w:szCs w:val="24"/>
          <w:lang w:val="lt-LT"/>
        </w:rPr>
        <w:t>XI. SUBRANGOVAI, ŪKIO SUBJEKTAI</w:t>
      </w:r>
      <w:r w:rsidR="001F1A76">
        <w:rPr>
          <w:b/>
          <w:bCs/>
          <w:sz w:val="24"/>
          <w:szCs w:val="24"/>
          <w:lang w:val="lt-LT"/>
        </w:rPr>
        <w:t>, SPECIALISTAI IR</w:t>
      </w:r>
      <w:r>
        <w:rPr>
          <w:b/>
          <w:bCs/>
          <w:sz w:val="24"/>
          <w:szCs w:val="24"/>
          <w:lang w:val="lt-LT"/>
        </w:rPr>
        <w:t xml:space="preserve"> JŲ KEITIMO TVARKA</w:t>
      </w:r>
      <w:bookmarkEnd w:id="6"/>
    </w:p>
    <w:p w14:paraId="4EEC2E1C" w14:textId="77777777" w:rsidR="008209B7" w:rsidRDefault="008209B7">
      <w:pPr>
        <w:keepNext/>
        <w:keepLines/>
        <w:widowControl w:val="0"/>
        <w:tabs>
          <w:tab w:val="left" w:pos="2894"/>
        </w:tabs>
        <w:jc w:val="center"/>
        <w:outlineLvl w:val="2"/>
        <w:rPr>
          <w:b/>
          <w:bCs/>
          <w:sz w:val="24"/>
          <w:szCs w:val="24"/>
          <w:lang w:val="lt-LT"/>
        </w:rPr>
      </w:pPr>
    </w:p>
    <w:p w14:paraId="55B1DABC" w14:textId="77777777" w:rsidR="008209B7" w:rsidRDefault="00CF5EA7">
      <w:pPr>
        <w:keepNext/>
        <w:keepLines/>
        <w:widowControl w:val="0"/>
        <w:tabs>
          <w:tab w:val="left" w:pos="993"/>
          <w:tab w:val="left" w:pos="1134"/>
          <w:tab w:val="left" w:pos="2894"/>
        </w:tabs>
        <w:ind w:firstLine="567"/>
        <w:outlineLvl w:val="2"/>
        <w:rPr>
          <w:b/>
          <w:sz w:val="24"/>
          <w:szCs w:val="24"/>
          <w:lang w:val="lt-LT"/>
        </w:rPr>
      </w:pPr>
      <w:r>
        <w:rPr>
          <w:b/>
          <w:sz w:val="24"/>
          <w:szCs w:val="24"/>
          <w:lang w:val="lt-LT"/>
        </w:rPr>
        <w:t>49. Subrangovai:</w:t>
      </w:r>
    </w:p>
    <w:p w14:paraId="23215416" w14:textId="77777777" w:rsidR="008209B7" w:rsidRDefault="00CF5EA7">
      <w:pPr>
        <w:tabs>
          <w:tab w:val="left" w:pos="993"/>
          <w:tab w:val="left" w:pos="1134"/>
        </w:tabs>
        <w:ind w:firstLine="567"/>
        <w:jc w:val="both"/>
        <w:rPr>
          <w:sz w:val="24"/>
          <w:szCs w:val="24"/>
          <w:lang w:val="lt-LT" w:eastAsia="ar-SA"/>
        </w:rPr>
      </w:pPr>
      <w:r>
        <w:rPr>
          <w:sz w:val="24"/>
          <w:szCs w:val="24"/>
          <w:lang w:val="lt-LT" w:eastAsia="ar-SA"/>
        </w:rPr>
        <w:t>49.1. Rangovas, sudarius Sutartį, tačiau ne vėliau negu Sutartis pradedama vykdyti, įsipareigoja raštu Užsakovui pranešti tuo metu žinomų subrangovų pavadinimus, juridinių asmenų kodus (jei pasitelkiamas juridinis asmuo), kontaktinius duomenis ir jų atstovus, nurodydamas konkrečią Sutarties dalį (nurodomi darbai, veiklos ar pan.), kuriai pasitelkiami subrangovai. Taip pat Užsakovas reikalauja, kad Rangovas informuotų apie minėtos informacijos pasikeitimus visu Sutarties vykdymo metu, taip pat apie naujus subrangovus, kuriuos jis ketina pasitelkti vėliau.</w:t>
      </w:r>
    </w:p>
    <w:p w14:paraId="50A39826" w14:textId="77777777" w:rsidR="008209B7" w:rsidRDefault="00CF5EA7">
      <w:pPr>
        <w:tabs>
          <w:tab w:val="left" w:pos="993"/>
          <w:tab w:val="left" w:pos="1134"/>
        </w:tabs>
        <w:ind w:firstLine="567"/>
        <w:jc w:val="both"/>
        <w:rPr>
          <w:sz w:val="24"/>
          <w:szCs w:val="24"/>
          <w:lang w:val="lt-LT" w:eastAsia="ar-SA"/>
        </w:rPr>
      </w:pPr>
      <w:r>
        <w:rPr>
          <w:sz w:val="24"/>
          <w:szCs w:val="24"/>
          <w:lang w:val="lt-LT" w:eastAsia="ar-SA"/>
        </w:rPr>
        <w:t xml:space="preserve">49.2. Rangovas raštu kreipdamasis į Užsakovą dėl subrangovų pasitelkimo (keitimo), </w:t>
      </w:r>
      <w:r>
        <w:rPr>
          <w:sz w:val="24"/>
          <w:szCs w:val="24"/>
          <w:lang w:val="lt-LT"/>
        </w:rPr>
        <w:t xml:space="preserve">kai Rangovui subrangovui netinkamai vykdo įsipareigojimus arba juos atsisako vykdyti, taip pat tuo atveju, kai subrangovai nepajėgūs vykdyti įsipareigojimų Rangovui dėl iškeltos bankroto bylos, pradėtos likvidavimo procedūros ir pan. padėties ar kitų priežasčių, </w:t>
      </w:r>
      <w:r>
        <w:rPr>
          <w:sz w:val="24"/>
          <w:szCs w:val="24"/>
          <w:lang w:val="lt-LT" w:eastAsia="ar-SA"/>
        </w:rPr>
        <w:t>privalo pateikti (nurodyti) dokumentus (informaciją), vadovaujantis Sutarties 49.1 punktu.</w:t>
      </w:r>
    </w:p>
    <w:p w14:paraId="2F10C093" w14:textId="77777777" w:rsidR="008209B7" w:rsidRDefault="00CF5EA7">
      <w:pPr>
        <w:tabs>
          <w:tab w:val="left" w:pos="993"/>
          <w:tab w:val="left" w:pos="1134"/>
        </w:tabs>
        <w:ind w:firstLine="567"/>
        <w:jc w:val="both"/>
        <w:rPr>
          <w:sz w:val="24"/>
          <w:szCs w:val="24"/>
          <w:lang w:val="lt-LT" w:eastAsia="ar-SA"/>
        </w:rPr>
      </w:pPr>
      <w:r>
        <w:rPr>
          <w:sz w:val="24"/>
          <w:szCs w:val="24"/>
          <w:lang w:val="lt-LT" w:eastAsia="ar-SA"/>
        </w:rPr>
        <w:t>49.3. Subrangovų pasitelkimas nekeičia Rangovo atsakomybės dėl Sutarties vykdymo, todėl bet kokiu atveju Rangovas privalo būti atsakingas už subrangovų, jo įgaliotų atstovų ir darbuotojų veiksmus arba neveikimą taip, kaip atsakytų už savo paties veiksmus ir neveikimą.</w:t>
      </w:r>
    </w:p>
    <w:p w14:paraId="30B887EB" w14:textId="77777777" w:rsidR="008209B7" w:rsidRDefault="00CF5EA7">
      <w:pPr>
        <w:tabs>
          <w:tab w:val="left" w:pos="993"/>
          <w:tab w:val="left" w:pos="1134"/>
        </w:tabs>
        <w:ind w:firstLine="567"/>
        <w:jc w:val="both"/>
        <w:rPr>
          <w:b/>
          <w:sz w:val="24"/>
          <w:szCs w:val="24"/>
          <w:lang w:val="lt-LT"/>
        </w:rPr>
      </w:pPr>
      <w:r>
        <w:rPr>
          <w:b/>
          <w:sz w:val="24"/>
          <w:szCs w:val="24"/>
          <w:lang w:val="lt-LT"/>
        </w:rPr>
        <w:t>50. Ūkio subjektai:</w:t>
      </w:r>
    </w:p>
    <w:p w14:paraId="324304E9" w14:textId="77777777" w:rsidR="008209B7" w:rsidRDefault="00CF5EA7">
      <w:pPr>
        <w:tabs>
          <w:tab w:val="left" w:pos="993"/>
          <w:tab w:val="left" w:pos="1134"/>
        </w:tabs>
        <w:ind w:firstLine="567"/>
        <w:jc w:val="both"/>
        <w:rPr>
          <w:sz w:val="24"/>
          <w:szCs w:val="24"/>
          <w:lang w:val="lt-LT" w:eastAsia="ar-SA"/>
        </w:rPr>
      </w:pPr>
      <w:r>
        <w:rPr>
          <w:sz w:val="24"/>
          <w:szCs w:val="24"/>
          <w:lang w:val="lt-LT" w:eastAsia="ar-SA"/>
        </w:rPr>
        <w:t>50.1. Jei Sutartyje keičiami ūkio subjektai, kurių pajėgumais rėmėsi Rangovas,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Rangovas kreipiasi į Užsakovą su prašymu pakeisti ūkio subjektus. Užsakovas reikalauja, kad naujo ūkio subjekto kvalifikacija būtų ne žemesnė nei buvo reikalaujama pirkimo dokumentuose.</w:t>
      </w:r>
    </w:p>
    <w:p w14:paraId="50201D82" w14:textId="77777777" w:rsidR="008209B7" w:rsidRDefault="00CF5EA7">
      <w:pPr>
        <w:tabs>
          <w:tab w:val="left" w:pos="993"/>
          <w:tab w:val="left" w:pos="1134"/>
        </w:tabs>
        <w:ind w:firstLine="567"/>
        <w:jc w:val="both"/>
        <w:rPr>
          <w:sz w:val="24"/>
          <w:szCs w:val="24"/>
          <w:lang w:val="lt-LT" w:eastAsia="ar-SA"/>
        </w:rPr>
      </w:pPr>
      <w:r>
        <w:rPr>
          <w:sz w:val="24"/>
          <w:szCs w:val="24"/>
          <w:lang w:val="lt-LT" w:eastAsia="ar-SA"/>
        </w:rPr>
        <w:t xml:space="preserve">50.2. Rangovas raštu kreipdamasis į Užsakovą dėl ūkio subjektų pasitelkimo (keitimo), </w:t>
      </w:r>
      <w:r>
        <w:rPr>
          <w:sz w:val="24"/>
          <w:szCs w:val="24"/>
          <w:lang w:val="lt-LT"/>
        </w:rPr>
        <w:t xml:space="preserve">kai Rangovui ūkio subjektai netinkamai vykdo įsipareigojimus arba juos atsisako vykdyti, taip pat tuo atveju, kai ūkio subjektai nepajėgūs vykdyti įsipareigojimų Rangovui dėl iškeltos bankroto bylos, pradėtos likvidavimo procedūros ir pan. padėties ar kitų priežasčių, </w:t>
      </w:r>
      <w:r>
        <w:rPr>
          <w:sz w:val="24"/>
          <w:szCs w:val="24"/>
          <w:lang w:val="lt-LT" w:eastAsia="ar-SA"/>
        </w:rPr>
        <w:t>privalo pateikti (nurodyti) dokumentus (informaciją), vadovaujantis Sutarties 50.1 punktu.</w:t>
      </w:r>
    </w:p>
    <w:p w14:paraId="7B18ED46" w14:textId="77777777" w:rsidR="008209B7" w:rsidRDefault="00CF5EA7">
      <w:pPr>
        <w:tabs>
          <w:tab w:val="left" w:pos="993"/>
          <w:tab w:val="left" w:pos="1134"/>
        </w:tabs>
        <w:ind w:firstLine="567"/>
        <w:jc w:val="both"/>
        <w:rPr>
          <w:sz w:val="24"/>
          <w:szCs w:val="24"/>
          <w:lang w:val="lt-LT" w:eastAsia="ar-SA"/>
        </w:rPr>
      </w:pPr>
      <w:r>
        <w:rPr>
          <w:sz w:val="24"/>
          <w:szCs w:val="24"/>
          <w:lang w:val="lt-LT" w:eastAsia="ar-SA"/>
        </w:rPr>
        <w:t>50.3. Užsakovas, gavęs Sutarties 50.2 punkte nurodytą raštą, ne vėliau kaip per 10 (dešimt) kalendorinių dienų privalo išnagrinėti raštą bei priimti motyvuotą sprendimą, kurį raštu pateikia Rangovui. Šalims nesutarus dėl ūkio subjekto pasitelkimo (keitimo), ginčas sprendžiamas Sutarties 48 punkte numatyta tvarka. Šalims susitarus, turi būti sudaromas rašytinis Šalių susitarimas dėl ūkio subjekto pasitelkimo (keitimo), kuris įsigalios nuo jame nurodytos datos ir (ar) aplinkybės ir taps neatsiejama šios sutarties dalimi.</w:t>
      </w:r>
    </w:p>
    <w:p w14:paraId="06538999" w14:textId="77777777" w:rsidR="008209B7" w:rsidRDefault="00CF5EA7">
      <w:pPr>
        <w:tabs>
          <w:tab w:val="left" w:pos="993"/>
          <w:tab w:val="left" w:pos="1134"/>
        </w:tabs>
        <w:ind w:firstLine="567"/>
        <w:jc w:val="both"/>
        <w:rPr>
          <w:sz w:val="24"/>
          <w:szCs w:val="24"/>
          <w:lang w:val="lt-LT" w:eastAsia="ar-SA"/>
        </w:rPr>
      </w:pPr>
      <w:r>
        <w:rPr>
          <w:sz w:val="24"/>
          <w:szCs w:val="24"/>
          <w:lang w:val="lt-LT" w:eastAsia="ar-SA"/>
        </w:rPr>
        <w:t>50.4. Ūkio subjektų pasitelkimas nekeičia Rangovo atsakomybės dėl Sutarties vykdymo, todėl bet kokiu atveju Rangovas privalo būti atsakingas už ūkio subjektų, jo įgaliotų atstovų ir darbuotojų veiksmus arba neveikimą taip, kaip atsakytų už savo paties veiksmus ir neveikimą.</w:t>
      </w:r>
    </w:p>
    <w:p w14:paraId="4DD26D1A" w14:textId="25378444" w:rsidR="008209B7" w:rsidRDefault="00CF5EA7">
      <w:pPr>
        <w:tabs>
          <w:tab w:val="left" w:pos="993"/>
          <w:tab w:val="left" w:pos="1134"/>
        </w:tabs>
        <w:ind w:firstLine="567"/>
        <w:jc w:val="both"/>
        <w:rPr>
          <w:sz w:val="24"/>
          <w:szCs w:val="24"/>
          <w:lang w:val="lt-LT"/>
        </w:rPr>
      </w:pPr>
      <w:r>
        <w:rPr>
          <w:sz w:val="24"/>
          <w:szCs w:val="24"/>
          <w:lang w:val="lt-LT"/>
        </w:rPr>
        <w:t>51. Užsakovas numato tiesioginio atsiskaitymo su subtiekėjais (ūkio subjektais) galimybę. Užsakovas ne vėliau kaip per 3 (tris) darbo dienas nuo Sutarties 49.1 ir 50.1 punktuose nurodytos informacijos gavimo raštu informuoja subrangovus (ūkio subjektus) apie tiesioginio atsiskaitymo galimybę, o subrangovas (ūkio subjektas), norėdamas pasinaudoti tokia galimybe, raštu pateikia prašymą Užsakovui. Tais atvejais, kai subrangovas (ūkio subjektas) išreiškia norą pasinaudoti tiesioginio atsiskaitymo galimybe, sudaroma trišalė sutartis tarp Užsakovo, Rangovo ir subrangovo (ūkio subjekto), kurioje aprašoma tiesioginio atsiskaitymo su subrangovu (ūkio subjektu) tvarka, atsižvelgiant į pirkimo dokumentuose ir subrangos (ar kitoje) sutartyje nustatytus reikalavimus. Bet kokiu atveju trišalėje sutartyje turi būti numatyta teisė Rangovui prieštarauti nepagrįstiems mokėjimams.</w:t>
      </w:r>
    </w:p>
    <w:p w14:paraId="5DD9EB22" w14:textId="2B065091" w:rsidR="001F1A76" w:rsidRDefault="001F1A76">
      <w:pPr>
        <w:tabs>
          <w:tab w:val="left" w:pos="993"/>
          <w:tab w:val="left" w:pos="1134"/>
        </w:tabs>
        <w:ind w:firstLine="567"/>
        <w:jc w:val="both"/>
        <w:rPr>
          <w:b/>
          <w:bCs/>
          <w:sz w:val="24"/>
          <w:szCs w:val="24"/>
          <w:lang w:val="lt-LT" w:eastAsia="ar-SA"/>
        </w:rPr>
      </w:pPr>
      <w:r w:rsidRPr="00323C77">
        <w:rPr>
          <w:b/>
          <w:bCs/>
          <w:sz w:val="24"/>
          <w:szCs w:val="24"/>
          <w:lang w:val="lt-LT" w:eastAsia="ar-SA"/>
        </w:rPr>
        <w:t>52. Specialistai</w:t>
      </w:r>
    </w:p>
    <w:p w14:paraId="2C4D8725" w14:textId="06B3AFBF" w:rsidR="001F1A76" w:rsidRDefault="001F1A76">
      <w:pPr>
        <w:tabs>
          <w:tab w:val="left" w:pos="993"/>
          <w:tab w:val="left" w:pos="1134"/>
        </w:tabs>
        <w:ind w:firstLine="567"/>
        <w:jc w:val="both"/>
        <w:rPr>
          <w:sz w:val="24"/>
          <w:szCs w:val="24"/>
          <w:lang w:val="lt-LT" w:eastAsia="ar-SA"/>
        </w:rPr>
      </w:pPr>
      <w:r w:rsidRPr="00323C77">
        <w:rPr>
          <w:sz w:val="24"/>
          <w:szCs w:val="24"/>
          <w:lang w:val="lt-LT" w:eastAsia="ar-SA"/>
        </w:rPr>
        <w:t xml:space="preserve">52.1. </w:t>
      </w:r>
      <w:r w:rsidRPr="001F1A76">
        <w:rPr>
          <w:sz w:val="24"/>
          <w:szCs w:val="24"/>
          <w:lang w:val="lt-LT" w:eastAsia="ar-SA"/>
        </w:rPr>
        <w:t xml:space="preserve">Jei Sutartyje keičiami specialistai, kurių pajėgumais kvalifikacijai pagrįsti rėmėsi Rangovas, kartu su informacija apie naujus specialistus turi būti pateikti naujo specialisto atitiktį </w:t>
      </w:r>
      <w:r w:rsidRPr="001F1A76">
        <w:rPr>
          <w:sz w:val="24"/>
          <w:szCs w:val="24"/>
          <w:lang w:val="lt-LT" w:eastAsia="ar-SA"/>
        </w:rPr>
        <w:lastRenderedPageBreak/>
        <w:t>kvalifikaciniams reikalavimams patvirtinantys dokumentai. Anksčiau minėti dokumentai pateikiami tai dienai, kai Rangovas kreipiasi į Užsakovą su prašymu pakeisti specialistą. Rangovas reikalauja, kad naujo specialisto kvalifikacija būtų ne žemesnė nei buvo reikalaujama pirkimo dokumentuose.</w:t>
      </w:r>
    </w:p>
    <w:p w14:paraId="3669DBF9" w14:textId="2B82FDBB" w:rsidR="001F1A76" w:rsidRDefault="001F1A76">
      <w:pPr>
        <w:tabs>
          <w:tab w:val="left" w:pos="993"/>
          <w:tab w:val="left" w:pos="1134"/>
        </w:tabs>
        <w:ind w:firstLine="567"/>
        <w:jc w:val="both"/>
        <w:rPr>
          <w:sz w:val="24"/>
          <w:szCs w:val="24"/>
          <w:lang w:val="lt-LT" w:eastAsia="ar-SA"/>
        </w:rPr>
      </w:pPr>
      <w:r>
        <w:rPr>
          <w:sz w:val="24"/>
          <w:szCs w:val="24"/>
          <w:lang w:val="lt-LT" w:eastAsia="ar-SA"/>
        </w:rPr>
        <w:t xml:space="preserve">52.2. </w:t>
      </w:r>
      <w:r w:rsidRPr="001F1A76">
        <w:rPr>
          <w:sz w:val="24"/>
          <w:szCs w:val="24"/>
          <w:lang w:val="lt-LT" w:eastAsia="ar-SA"/>
        </w:rPr>
        <w:t xml:space="preserve">Rangovas raštu el. paštu kreipdamasis į Užsakovą dėl specialisto pasitelkimo (keitimo) privalo pateikti (nurodyti) dokumentus (informaciją), vadovaujantis </w:t>
      </w:r>
      <w:r>
        <w:rPr>
          <w:sz w:val="24"/>
          <w:szCs w:val="24"/>
          <w:lang w:val="lt-LT" w:eastAsia="ar-SA"/>
        </w:rPr>
        <w:t>52.1. p.</w:t>
      </w:r>
    </w:p>
    <w:p w14:paraId="5B4CC52D" w14:textId="20FBC4FD" w:rsidR="001F1A76" w:rsidRPr="001F1A76" w:rsidRDefault="001F1A76">
      <w:pPr>
        <w:tabs>
          <w:tab w:val="left" w:pos="993"/>
          <w:tab w:val="left" w:pos="1134"/>
        </w:tabs>
        <w:ind w:firstLine="567"/>
        <w:jc w:val="both"/>
        <w:rPr>
          <w:sz w:val="24"/>
          <w:szCs w:val="24"/>
          <w:lang w:val="lt-LT" w:eastAsia="ar-SA"/>
        </w:rPr>
      </w:pPr>
      <w:r>
        <w:rPr>
          <w:sz w:val="24"/>
          <w:szCs w:val="24"/>
          <w:lang w:val="lt-LT" w:eastAsia="ar-SA"/>
        </w:rPr>
        <w:t xml:space="preserve">52.3. </w:t>
      </w:r>
      <w:r w:rsidRPr="001F1A76">
        <w:rPr>
          <w:sz w:val="24"/>
          <w:szCs w:val="24"/>
          <w:lang w:val="lt-LT" w:eastAsia="ar-SA"/>
        </w:rPr>
        <w:t xml:space="preserve">Užsakovas, gavęs </w:t>
      </w:r>
      <w:r>
        <w:rPr>
          <w:sz w:val="24"/>
          <w:szCs w:val="24"/>
          <w:lang w:val="lt-LT" w:eastAsia="ar-SA"/>
        </w:rPr>
        <w:t>52.2</w:t>
      </w:r>
      <w:r w:rsidRPr="001F1A76">
        <w:rPr>
          <w:sz w:val="24"/>
          <w:szCs w:val="24"/>
          <w:lang w:val="lt-LT" w:eastAsia="ar-SA"/>
        </w:rPr>
        <w:t xml:space="preserve"> punkte nurodytą raštą, ne vėliau kaip per 20 (dvidešimt) kalendorinių dienų privalo išnagrinėti raštą bei priimti motyvuotą sprendimą, kurį raštu pateikia Rangovui. Šalims nesutarus dėl  specialisto pakeitimo, ginčas sprendžiamas Sutarties bendrųjų sąlygų 20 punkte numatyta tvarka. Šalims susitarus, turi būti sudaromas rašytinis Šalių susitarimas dėl specialisto pasitelkimo (keitimo), kuris įsigalios nuo jame nurodytos datos ir (ar) aplinkybės ir taps neatsiejama šios Sutarties dalimi.</w:t>
      </w:r>
    </w:p>
    <w:p w14:paraId="1CB052F8" w14:textId="77777777" w:rsidR="008209B7" w:rsidRDefault="008209B7">
      <w:pPr>
        <w:keepNext/>
        <w:keepLines/>
        <w:widowControl w:val="0"/>
        <w:tabs>
          <w:tab w:val="left" w:pos="2894"/>
        </w:tabs>
        <w:outlineLvl w:val="2"/>
        <w:rPr>
          <w:b/>
          <w:bCs/>
          <w:sz w:val="24"/>
          <w:szCs w:val="24"/>
          <w:lang w:val="lt-LT"/>
        </w:rPr>
      </w:pPr>
    </w:p>
    <w:p w14:paraId="336BA360" w14:textId="77777777" w:rsidR="008209B7" w:rsidRDefault="00CF5EA7">
      <w:pPr>
        <w:keepNext/>
        <w:widowControl w:val="0"/>
        <w:tabs>
          <w:tab w:val="left" w:pos="2894"/>
        </w:tabs>
        <w:jc w:val="center"/>
        <w:outlineLvl w:val="2"/>
        <w:rPr>
          <w:b/>
          <w:bCs/>
          <w:sz w:val="24"/>
          <w:szCs w:val="24"/>
          <w:lang w:val="lt-LT"/>
        </w:rPr>
      </w:pPr>
      <w:r>
        <w:rPr>
          <w:b/>
          <w:bCs/>
          <w:sz w:val="24"/>
          <w:szCs w:val="24"/>
          <w:lang w:val="lt-LT"/>
        </w:rPr>
        <w:t>XII. ASMENS DUOMENŲ APSAUGA</w:t>
      </w:r>
    </w:p>
    <w:p w14:paraId="436764F4" w14:textId="77777777" w:rsidR="008209B7" w:rsidRDefault="008209B7">
      <w:pPr>
        <w:keepNext/>
        <w:widowControl w:val="0"/>
        <w:tabs>
          <w:tab w:val="left" w:pos="2894"/>
        </w:tabs>
        <w:jc w:val="center"/>
        <w:outlineLvl w:val="2"/>
        <w:rPr>
          <w:b/>
          <w:bCs/>
          <w:sz w:val="24"/>
          <w:szCs w:val="24"/>
          <w:lang w:val="lt-LT"/>
        </w:rPr>
      </w:pPr>
    </w:p>
    <w:p w14:paraId="7098BEA0" w14:textId="3001F20D" w:rsidR="008209B7" w:rsidRDefault="00CF5EA7">
      <w:pPr>
        <w:keepNext/>
        <w:widowControl w:val="0"/>
        <w:ind w:firstLine="567"/>
        <w:jc w:val="both"/>
        <w:outlineLvl w:val="2"/>
        <w:rPr>
          <w:color w:val="242424"/>
          <w:sz w:val="24"/>
          <w:szCs w:val="24"/>
          <w:lang w:val="lt-LT"/>
        </w:rPr>
      </w:pPr>
      <w:r>
        <w:rPr>
          <w:sz w:val="24"/>
          <w:szCs w:val="24"/>
          <w:lang w:val="lt-LT"/>
        </w:rPr>
        <w:t>5</w:t>
      </w:r>
      <w:r w:rsidR="001F1A76">
        <w:rPr>
          <w:sz w:val="24"/>
          <w:szCs w:val="24"/>
          <w:lang w:val="lt-LT"/>
        </w:rPr>
        <w:t>3</w:t>
      </w:r>
      <w:r>
        <w:rPr>
          <w:sz w:val="24"/>
          <w:szCs w:val="24"/>
          <w:lang w:val="lt-LT"/>
        </w:rPr>
        <w:t xml:space="preserve">. </w:t>
      </w:r>
      <w:r>
        <w:rPr>
          <w:color w:val="242424"/>
          <w:sz w:val="24"/>
          <w:szCs w:val="24"/>
          <w:lang w:val="lt-LT"/>
        </w:rPr>
        <w:t>Šalys vykdydamos Sutartį veikia kaip savarankiški duomenų valdytojai. Rinkdamos ir tvarkydamos asmens duomenis, Šalys vadovaujasi Bendrojo duomenų apsaugos reglamentu (ES) 2016/679 ir kitais asmens duomenų apsaugai taikomais Lietuvos Respublikos įstatymais.</w:t>
      </w:r>
    </w:p>
    <w:p w14:paraId="2ED60619" w14:textId="6A172962" w:rsidR="008209B7" w:rsidRDefault="00CF5EA7">
      <w:pPr>
        <w:keepNext/>
        <w:widowControl w:val="0"/>
        <w:ind w:firstLine="567"/>
        <w:jc w:val="both"/>
        <w:outlineLvl w:val="2"/>
        <w:rPr>
          <w:color w:val="242424"/>
          <w:sz w:val="24"/>
          <w:szCs w:val="24"/>
          <w:lang w:val="lt-LT"/>
        </w:rPr>
      </w:pPr>
      <w:r>
        <w:rPr>
          <w:color w:val="242424"/>
          <w:sz w:val="24"/>
          <w:szCs w:val="24"/>
          <w:lang w:val="lt-LT"/>
        </w:rPr>
        <w:t>5</w:t>
      </w:r>
      <w:r w:rsidR="001F1A76">
        <w:rPr>
          <w:color w:val="242424"/>
          <w:sz w:val="24"/>
          <w:szCs w:val="24"/>
          <w:lang w:val="lt-LT"/>
        </w:rPr>
        <w:t>4</w:t>
      </w:r>
      <w:r>
        <w:rPr>
          <w:color w:val="242424"/>
          <w:sz w:val="24"/>
          <w:szCs w:val="24"/>
          <w:lang w:val="lt-LT"/>
        </w:rPr>
        <w:t>. Šalys supranta, kad pagal šią Sutartį Šalys viena kitai perduos Sutartį vykdančių darbuotojų asmens duomenis (vardą, pavardę, pareigas, telefono numerį, el. p. adresą), kurie turi būti naudojami ir tvarkomi išskirtinai su šia Sutartimi susijusių įsipareigojimų vykdymui. Užsakovas ir Rangovas patvirtina, kad šioje Sutartyje arba įgaliojimuose nurodyti fiziniai asmenys yra tinkamai informuoti apie jų duomenų perdavimą, todėl Užsakovas ir Rangovas prisiima atsakomybę už bet kokias galinčias kilti pretenzijas dėl asmens duomenų naudojimo šios Sutarties įgyvendinimo tikslu. Užsakovas ir Rangovas patvirtina, jog gauti asmens duomenys bus apskaitomi ir saugomi tik tiek, kiek tai reikalinga šios Sutarties vykdymui.</w:t>
      </w:r>
    </w:p>
    <w:p w14:paraId="63B4BE3A" w14:textId="215DB18F" w:rsidR="008209B7" w:rsidRDefault="00CF5EA7">
      <w:pPr>
        <w:keepNext/>
        <w:widowControl w:val="0"/>
        <w:ind w:firstLine="567"/>
        <w:jc w:val="both"/>
        <w:outlineLvl w:val="2"/>
        <w:rPr>
          <w:color w:val="242424"/>
          <w:sz w:val="24"/>
          <w:szCs w:val="24"/>
          <w:lang w:val="lt-LT"/>
        </w:rPr>
      </w:pPr>
      <w:r>
        <w:rPr>
          <w:color w:val="242424"/>
          <w:sz w:val="24"/>
          <w:szCs w:val="24"/>
          <w:lang w:val="lt-LT"/>
        </w:rPr>
        <w:t>5</w:t>
      </w:r>
      <w:r w:rsidR="001F1A76">
        <w:rPr>
          <w:color w:val="242424"/>
          <w:sz w:val="24"/>
          <w:szCs w:val="24"/>
          <w:lang w:val="lt-LT"/>
        </w:rPr>
        <w:t>5</w:t>
      </w:r>
      <w:r>
        <w:rPr>
          <w:color w:val="242424"/>
          <w:sz w:val="24"/>
          <w:szCs w:val="24"/>
          <w:lang w:val="lt-LT"/>
        </w:rPr>
        <w:t>. 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p w14:paraId="27F2AC69" w14:textId="04BF215D" w:rsidR="008209B7" w:rsidRDefault="00CF5EA7">
      <w:pPr>
        <w:keepNext/>
        <w:widowControl w:val="0"/>
        <w:ind w:firstLine="567"/>
        <w:jc w:val="both"/>
        <w:outlineLvl w:val="2"/>
        <w:rPr>
          <w:color w:val="242424"/>
          <w:sz w:val="24"/>
          <w:szCs w:val="24"/>
          <w:lang w:val="lt-LT"/>
        </w:rPr>
      </w:pPr>
      <w:r>
        <w:rPr>
          <w:color w:val="242424"/>
          <w:sz w:val="24"/>
          <w:szCs w:val="24"/>
          <w:lang w:val="lt-LT"/>
        </w:rPr>
        <w:t>5</w:t>
      </w:r>
      <w:r w:rsidR="001F1A76">
        <w:rPr>
          <w:color w:val="242424"/>
          <w:sz w:val="24"/>
          <w:szCs w:val="24"/>
          <w:lang w:val="lt-LT"/>
        </w:rPr>
        <w:t>6</w:t>
      </w:r>
      <w:r>
        <w:rPr>
          <w:color w:val="242424"/>
          <w:sz w:val="24"/>
          <w:szCs w:val="24"/>
          <w:lang w:val="lt-LT"/>
        </w:rPr>
        <w:t xml:space="preserve">. Šalys privalo informuoti viena kitą apie bet kokius atstovų, specialistų ir kito personalo bei jų asmens duomenų pasikeitimus, jei šie asmens duomenys buvo perduoti viena kitai. </w:t>
      </w:r>
    </w:p>
    <w:p w14:paraId="23CCFCDB" w14:textId="77777777" w:rsidR="008209B7" w:rsidRDefault="008209B7">
      <w:pPr>
        <w:keepNext/>
        <w:widowControl w:val="0"/>
        <w:tabs>
          <w:tab w:val="left" w:pos="2894"/>
        </w:tabs>
        <w:jc w:val="center"/>
        <w:outlineLvl w:val="2"/>
        <w:rPr>
          <w:b/>
          <w:bCs/>
          <w:sz w:val="24"/>
          <w:szCs w:val="24"/>
          <w:lang w:val="lt-LT"/>
        </w:rPr>
      </w:pPr>
    </w:p>
    <w:p w14:paraId="0A0D26B1" w14:textId="77777777" w:rsidR="008209B7" w:rsidRDefault="00CF5EA7">
      <w:pPr>
        <w:widowControl w:val="0"/>
        <w:tabs>
          <w:tab w:val="left" w:pos="3616"/>
        </w:tabs>
        <w:jc w:val="center"/>
        <w:rPr>
          <w:b/>
          <w:bCs/>
          <w:sz w:val="24"/>
          <w:szCs w:val="24"/>
          <w:lang w:val="lt-LT"/>
        </w:rPr>
      </w:pPr>
      <w:bookmarkStart w:id="7" w:name="bookmark6"/>
      <w:r>
        <w:rPr>
          <w:b/>
          <w:bCs/>
          <w:sz w:val="24"/>
          <w:szCs w:val="24"/>
          <w:lang w:val="lt-LT"/>
        </w:rPr>
        <w:t>XIII. KITOS SUTARTIES SĄLYGOS</w:t>
      </w:r>
      <w:bookmarkEnd w:id="7"/>
    </w:p>
    <w:p w14:paraId="35921291" w14:textId="77777777" w:rsidR="008209B7" w:rsidRDefault="008209B7">
      <w:pPr>
        <w:widowControl w:val="0"/>
        <w:tabs>
          <w:tab w:val="left" w:pos="3616"/>
        </w:tabs>
        <w:jc w:val="center"/>
        <w:rPr>
          <w:b/>
          <w:bCs/>
          <w:sz w:val="24"/>
          <w:szCs w:val="24"/>
          <w:lang w:val="lt-LT"/>
        </w:rPr>
      </w:pPr>
    </w:p>
    <w:p w14:paraId="3FDF1C58" w14:textId="39EE6210" w:rsidR="008209B7" w:rsidRDefault="00CF5EA7">
      <w:pPr>
        <w:widowControl w:val="0"/>
        <w:tabs>
          <w:tab w:val="left" w:pos="993"/>
        </w:tabs>
        <w:ind w:right="20" w:firstLine="567"/>
        <w:jc w:val="both"/>
        <w:rPr>
          <w:sz w:val="24"/>
          <w:szCs w:val="24"/>
          <w:lang w:val="lt-LT"/>
        </w:rPr>
      </w:pPr>
      <w:r>
        <w:rPr>
          <w:sz w:val="24"/>
          <w:szCs w:val="24"/>
          <w:lang w:val="lt-LT"/>
        </w:rPr>
        <w:t>5</w:t>
      </w:r>
      <w:r w:rsidR="001F1A76">
        <w:rPr>
          <w:sz w:val="24"/>
          <w:szCs w:val="24"/>
          <w:lang w:val="lt-LT"/>
        </w:rPr>
        <w:t>7</w:t>
      </w:r>
      <w:r>
        <w:rPr>
          <w:sz w:val="24"/>
          <w:szCs w:val="24"/>
          <w:lang w:val="lt-LT"/>
        </w:rPr>
        <w:t>. Sutarties sąlygos Sutarties galiojimo laikotarpiu negali būti keičiamos, išskyrus Lietuvos Respublikos viešųjų pirkimų įstatymo 89 straipsnyje nustatytas išimtis. Visi pakeitimai įforminami raštu, šalims pasirašant papildomą susitarimą prie Sutarties, kuris tampa neatsiejama Sutarties dalimi.</w:t>
      </w:r>
    </w:p>
    <w:p w14:paraId="6D4F235F" w14:textId="0E851ECF" w:rsidR="008209B7" w:rsidRPr="003D25C3" w:rsidRDefault="00CF5EA7">
      <w:pPr>
        <w:ind w:firstLine="567"/>
        <w:jc w:val="both"/>
        <w:rPr>
          <w:sz w:val="24"/>
          <w:szCs w:val="24"/>
          <w:lang w:val="lt-LT"/>
        </w:rPr>
      </w:pPr>
      <w:r>
        <w:rPr>
          <w:sz w:val="24"/>
          <w:szCs w:val="24"/>
          <w:lang w:val="lt-LT"/>
        </w:rPr>
        <w:t>5</w:t>
      </w:r>
      <w:r w:rsidR="001F1A76">
        <w:rPr>
          <w:sz w:val="24"/>
          <w:szCs w:val="24"/>
          <w:lang w:val="lt-LT"/>
        </w:rPr>
        <w:t>8</w:t>
      </w:r>
      <w:r>
        <w:rPr>
          <w:sz w:val="24"/>
          <w:szCs w:val="24"/>
          <w:lang w:val="lt-LT"/>
        </w:rPr>
        <w:t xml:space="preserve">. Už šios sutarties vykdymą iš Rangovo pusės skiriamas atsakingu </w:t>
      </w:r>
      <w:r w:rsidR="00230AB7">
        <w:rPr>
          <w:sz w:val="24"/>
          <w:szCs w:val="24"/>
          <w:lang w:val="lt-LT"/>
        </w:rPr>
        <w:t>Direktorius</w:t>
      </w:r>
      <w:r w:rsidR="008A5649">
        <w:rPr>
          <w:sz w:val="24"/>
          <w:szCs w:val="24"/>
          <w:lang w:val="lt-LT"/>
        </w:rPr>
        <w:t xml:space="preserve"> </w:t>
      </w:r>
      <w:r w:rsidR="00ED444A">
        <w:rPr>
          <w:sz w:val="24"/>
          <w:szCs w:val="24"/>
          <w:lang w:val="lt-LT"/>
        </w:rPr>
        <w:t>Vaidas Leveckis, mob.</w:t>
      </w:r>
      <w:r w:rsidR="00BC7CA8">
        <w:rPr>
          <w:sz w:val="24"/>
          <w:szCs w:val="24"/>
          <w:lang w:val="lt-LT"/>
        </w:rPr>
        <w:t xml:space="preserve"> tel.</w:t>
      </w:r>
      <w:r w:rsidR="00ED444A">
        <w:rPr>
          <w:sz w:val="24"/>
          <w:szCs w:val="24"/>
          <w:lang w:val="lt-LT"/>
        </w:rPr>
        <w:t xml:space="preserve"> +370 687 37567</w:t>
      </w:r>
      <w:r w:rsidR="00D8226B">
        <w:rPr>
          <w:sz w:val="24"/>
          <w:szCs w:val="24"/>
          <w:lang w:val="lt-LT"/>
        </w:rPr>
        <w:t>,</w:t>
      </w:r>
      <w:r>
        <w:rPr>
          <w:sz w:val="24"/>
          <w:szCs w:val="24"/>
          <w:lang w:val="lt-LT"/>
        </w:rPr>
        <w:t xml:space="preserve"> el. paštas </w:t>
      </w:r>
      <w:hyperlink r:id="rId11" w:history="1">
        <w:r w:rsidR="00BC7CA8" w:rsidRPr="00DD4045">
          <w:rPr>
            <w:rStyle w:val="Hyperlink"/>
            <w:sz w:val="24"/>
            <w:szCs w:val="24"/>
            <w:lang w:val="lt-LT"/>
          </w:rPr>
          <w:t>restogis@gmail.com</w:t>
        </w:r>
      </w:hyperlink>
      <w:r w:rsidR="00ED444A" w:rsidRPr="003D25C3">
        <w:rPr>
          <w:sz w:val="24"/>
          <w:szCs w:val="24"/>
          <w:lang w:val="lt-LT"/>
        </w:rPr>
        <w:t>.</w:t>
      </w:r>
    </w:p>
    <w:p w14:paraId="100CF7B0" w14:textId="5CCBE9C6" w:rsidR="008209B7" w:rsidRDefault="00CF5EA7">
      <w:pPr>
        <w:tabs>
          <w:tab w:val="left" w:pos="993"/>
        </w:tabs>
        <w:ind w:firstLine="567"/>
        <w:jc w:val="both"/>
        <w:rPr>
          <w:sz w:val="24"/>
          <w:szCs w:val="24"/>
          <w:lang w:val="lt-LT"/>
        </w:rPr>
      </w:pPr>
      <w:r>
        <w:rPr>
          <w:sz w:val="24"/>
          <w:szCs w:val="24"/>
          <w:lang w:val="lt-LT"/>
        </w:rPr>
        <w:t>5</w:t>
      </w:r>
      <w:r w:rsidR="001F1A76">
        <w:rPr>
          <w:sz w:val="24"/>
          <w:szCs w:val="24"/>
          <w:lang w:val="lt-LT"/>
        </w:rPr>
        <w:t>9</w:t>
      </w:r>
      <w:r>
        <w:rPr>
          <w:sz w:val="24"/>
          <w:szCs w:val="24"/>
          <w:lang w:val="lt-LT"/>
        </w:rPr>
        <w:t xml:space="preserve">. Už šios sutarties vykdymą iš Užsakovo pusės skiriamas atsakingu Valdymo ir investicijų departamento </w:t>
      </w:r>
      <w:r>
        <w:rPr>
          <w:color w:val="000000"/>
          <w:sz w:val="24"/>
          <w:szCs w:val="24"/>
          <w:lang w:val="lt-LT" w:eastAsia="en-GB"/>
        </w:rPr>
        <w:t>vyr. statybų inžinierius</w:t>
      </w:r>
      <w:r>
        <w:rPr>
          <w:color w:val="000000"/>
          <w:lang w:val="lt-LT" w:eastAsia="en-GB"/>
        </w:rPr>
        <w:t xml:space="preserve"> </w:t>
      </w:r>
      <w:r>
        <w:rPr>
          <w:sz w:val="24"/>
          <w:szCs w:val="24"/>
          <w:lang w:val="lt-LT"/>
        </w:rPr>
        <w:t xml:space="preserve">Linas Vancevičius, mob. tel. 8 616 93 183, el. paštas </w:t>
      </w:r>
      <w:hyperlink r:id="rId12" w:history="1">
        <w:r w:rsidR="00BC7CA8" w:rsidRPr="00DD4045">
          <w:rPr>
            <w:rStyle w:val="Hyperlink"/>
            <w:sz w:val="24"/>
            <w:szCs w:val="24"/>
            <w:lang w:val="lt-LT"/>
          </w:rPr>
          <w:t>linas.vancevicius@vdu.lt</w:t>
        </w:r>
      </w:hyperlink>
      <w:r w:rsidR="00BC7CA8">
        <w:rPr>
          <w:sz w:val="24"/>
          <w:szCs w:val="24"/>
          <w:lang w:val="lt-LT"/>
        </w:rPr>
        <w:t>.</w:t>
      </w:r>
    </w:p>
    <w:p w14:paraId="5C86DE4C" w14:textId="58E4C763" w:rsidR="008209B7" w:rsidRDefault="001F1A76">
      <w:pPr>
        <w:widowControl w:val="0"/>
        <w:tabs>
          <w:tab w:val="left" w:pos="993"/>
        </w:tabs>
        <w:ind w:right="20" w:firstLine="567"/>
        <w:jc w:val="both"/>
        <w:rPr>
          <w:sz w:val="24"/>
          <w:szCs w:val="24"/>
          <w:lang w:val="lt-LT"/>
        </w:rPr>
      </w:pPr>
      <w:r>
        <w:rPr>
          <w:sz w:val="24"/>
          <w:szCs w:val="24"/>
          <w:lang w:val="lt-LT"/>
        </w:rPr>
        <w:t>60</w:t>
      </w:r>
      <w:r w:rsidR="00CF5EA7">
        <w:rPr>
          <w:sz w:val="24"/>
          <w:szCs w:val="24"/>
          <w:lang w:val="lt-LT"/>
        </w:rPr>
        <w:t>. Visi kilę ginčai ar nesutarimai sprendžiami derybų būdu. Šalims nesusitarus ilgiau nei per 30 (trisdešimt) kalendorinių dienų nuo ginčų ir nesutarimų kilimo pradžios, ginčai ar nesutarimai sprendžiami Lietuvos Respublikos įstatymų nustatyta tvarka Lietuvos Respublikos teismuose teismingumą nustatant pagal Užsakovo buveinės vietą.</w:t>
      </w:r>
    </w:p>
    <w:p w14:paraId="3D0AEEC3" w14:textId="4DE5A670" w:rsidR="008209B7" w:rsidRDefault="00CF5EA7">
      <w:pPr>
        <w:widowControl w:val="0"/>
        <w:tabs>
          <w:tab w:val="left" w:pos="993"/>
        </w:tabs>
        <w:ind w:right="20" w:firstLine="567"/>
        <w:jc w:val="both"/>
        <w:rPr>
          <w:sz w:val="24"/>
          <w:szCs w:val="24"/>
          <w:lang w:val="lt-LT"/>
        </w:rPr>
      </w:pPr>
      <w:r>
        <w:rPr>
          <w:sz w:val="24"/>
          <w:szCs w:val="24"/>
          <w:lang w:val="lt-LT"/>
        </w:rPr>
        <w:t>6</w:t>
      </w:r>
      <w:r w:rsidR="001F1A76">
        <w:rPr>
          <w:sz w:val="24"/>
          <w:szCs w:val="24"/>
          <w:lang w:val="lt-LT"/>
        </w:rPr>
        <w:t>1</w:t>
      </w:r>
      <w:r>
        <w:rPr>
          <w:sz w:val="24"/>
          <w:szCs w:val="24"/>
          <w:lang w:val="lt-LT"/>
        </w:rPr>
        <w:t>. Sutartis įsigalioja nuo Sutarties pasirašymo dienos, kai ją pasirašo abi Sutarties Šalys. Sutartis galioja iki galutinio sutartinių įsipareigojimų įvykdymo ir Šalių tarpusavio atsiskaitymo dienos arba iki bus nutraukta ši Sutartis. Sutarties galiojimas baigiasi, kai Rangovas pagal šią Sutartį įvykdo savo įsipareigojimus Užsakovui, jeigu ji yra tinkamai įvykdyta ir visiškai apmokėta už darbus, kai ji nutraukiama Sutartyje nustatyta tvarka, taip pat esant atitinkamam teismo sprendimui.</w:t>
      </w:r>
    </w:p>
    <w:p w14:paraId="677690EB" w14:textId="33C87381" w:rsidR="008209B7" w:rsidRDefault="00CF5EA7">
      <w:pPr>
        <w:widowControl w:val="0"/>
        <w:tabs>
          <w:tab w:val="left" w:pos="993"/>
        </w:tabs>
        <w:ind w:right="20" w:firstLine="567"/>
        <w:jc w:val="both"/>
        <w:rPr>
          <w:sz w:val="24"/>
          <w:szCs w:val="24"/>
          <w:lang w:val="lt-LT"/>
        </w:rPr>
      </w:pPr>
      <w:r>
        <w:rPr>
          <w:sz w:val="24"/>
          <w:szCs w:val="24"/>
          <w:lang w:val="lt-LT"/>
        </w:rPr>
        <w:t>6</w:t>
      </w:r>
      <w:r w:rsidR="001F1A76">
        <w:rPr>
          <w:sz w:val="24"/>
          <w:szCs w:val="24"/>
          <w:lang w:val="lt-LT"/>
        </w:rPr>
        <w:t>2</w:t>
      </w:r>
      <w:r>
        <w:rPr>
          <w:sz w:val="24"/>
          <w:szCs w:val="24"/>
          <w:lang w:val="lt-LT"/>
        </w:rPr>
        <w:t>. Šalys neturi teisės perduoti trečiajam asmeniui reikalavimo teisės pagal šią Sutartį be raštiško kitos šalies sutikimo.</w:t>
      </w:r>
    </w:p>
    <w:p w14:paraId="4AA27EA8" w14:textId="2AE27C80" w:rsidR="008209B7" w:rsidRDefault="00CF5EA7">
      <w:pPr>
        <w:widowControl w:val="0"/>
        <w:tabs>
          <w:tab w:val="left" w:pos="993"/>
        </w:tabs>
        <w:ind w:right="20" w:firstLine="567"/>
        <w:jc w:val="both"/>
        <w:rPr>
          <w:sz w:val="24"/>
          <w:szCs w:val="24"/>
          <w:lang w:val="lt-LT"/>
        </w:rPr>
      </w:pPr>
      <w:r>
        <w:rPr>
          <w:sz w:val="24"/>
          <w:szCs w:val="24"/>
          <w:lang w:val="lt-LT"/>
        </w:rPr>
        <w:lastRenderedPageBreak/>
        <w:t>6</w:t>
      </w:r>
      <w:r w:rsidR="001F1A76">
        <w:rPr>
          <w:sz w:val="24"/>
          <w:szCs w:val="24"/>
          <w:lang w:val="lt-LT"/>
        </w:rPr>
        <w:t>3</w:t>
      </w:r>
      <w:r>
        <w:rPr>
          <w:sz w:val="24"/>
          <w:szCs w:val="24"/>
          <w:lang w:val="lt-LT"/>
        </w:rPr>
        <w:t>. Jeigu Rangovo kvalifikacija dėl teisės verstis atitinkama veikla nebuvo tikrinama arba tikrinama ne visa apimtimi, Rangovas Užsakovui įsipareigoja, kad Sutartį vykdys tik tokią teisę turintys asmenys.</w:t>
      </w:r>
    </w:p>
    <w:p w14:paraId="56E1D376" w14:textId="73384502" w:rsidR="008209B7" w:rsidRDefault="00CF5EA7">
      <w:pPr>
        <w:widowControl w:val="0"/>
        <w:tabs>
          <w:tab w:val="left" w:pos="993"/>
        </w:tabs>
        <w:ind w:right="20" w:firstLine="567"/>
        <w:jc w:val="both"/>
        <w:rPr>
          <w:sz w:val="24"/>
          <w:szCs w:val="24"/>
          <w:lang w:val="lt-LT"/>
        </w:rPr>
      </w:pPr>
      <w:r>
        <w:rPr>
          <w:sz w:val="24"/>
          <w:szCs w:val="24"/>
          <w:lang w:val="lt-LT"/>
        </w:rPr>
        <w:t>6</w:t>
      </w:r>
      <w:r w:rsidR="001F1A76">
        <w:rPr>
          <w:sz w:val="24"/>
          <w:szCs w:val="24"/>
          <w:lang w:val="lt-LT"/>
        </w:rPr>
        <w:t>4</w:t>
      </w:r>
      <w:r>
        <w:rPr>
          <w:sz w:val="24"/>
          <w:szCs w:val="24"/>
          <w:lang w:val="lt-LT"/>
        </w:rPr>
        <w:t xml:space="preserve">.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w:t>
      </w:r>
      <w:r w:rsidR="009F397C">
        <w:rPr>
          <w:sz w:val="24"/>
          <w:szCs w:val="24"/>
          <w:lang w:val="lt-LT"/>
        </w:rPr>
        <w:t>Užsakov</w:t>
      </w:r>
      <w:r>
        <w:rPr>
          <w:sz w:val="24"/>
          <w:szCs w:val="24"/>
          <w:lang w:val="lt-LT"/>
        </w:rPr>
        <w:t xml:space="preserve">ui turi būti pateikti tik elektroniniu formatu, prekių perdavimo ir priėmimo aktai turi būti pasirašomi el. parašu. Išimtiniais atvejais su Sutarties vykdymu susiję dokumentai gali būti pateikiami popieriniu formatu, jeigu toks formatas privalomas pagal teisės aktus arba </w:t>
      </w:r>
      <w:r w:rsidR="009A12A7">
        <w:rPr>
          <w:sz w:val="24"/>
          <w:szCs w:val="24"/>
          <w:lang w:val="lt-LT"/>
        </w:rPr>
        <w:t>Užsakov</w:t>
      </w:r>
      <w:r>
        <w:rPr>
          <w:sz w:val="24"/>
          <w:szCs w:val="24"/>
          <w:lang w:val="lt-LT"/>
        </w:rPr>
        <w:t>as nurodo tokį būtinumą – tokiu atveju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p w14:paraId="307A4D4E" w14:textId="759972EF" w:rsidR="008209B7" w:rsidRDefault="00CF5EA7">
      <w:pPr>
        <w:tabs>
          <w:tab w:val="left" w:pos="567"/>
          <w:tab w:val="left" w:pos="993"/>
        </w:tabs>
        <w:ind w:firstLine="567"/>
        <w:jc w:val="both"/>
        <w:rPr>
          <w:sz w:val="24"/>
          <w:szCs w:val="24"/>
          <w:lang w:val="lt-LT" w:eastAsia="lt-LT"/>
        </w:rPr>
      </w:pPr>
      <w:r>
        <w:rPr>
          <w:sz w:val="24"/>
          <w:szCs w:val="24"/>
          <w:lang w:val="lt-LT"/>
        </w:rPr>
        <w:t>6</w:t>
      </w:r>
      <w:r w:rsidR="001F1A76">
        <w:rPr>
          <w:sz w:val="24"/>
          <w:szCs w:val="24"/>
          <w:lang w:val="lt-LT"/>
        </w:rPr>
        <w:t>5</w:t>
      </w:r>
      <w:r>
        <w:rPr>
          <w:sz w:val="24"/>
          <w:szCs w:val="24"/>
          <w:lang w:val="lt-LT"/>
        </w:rPr>
        <w:t>. Sutartis sudaroma lietuvių kalba, 1 (vienu) egzemplioriumi, pasirašomu elektroniniu būdu, t. y. kvalifikuotu elektroniniu parašu. Sutartis gali būti sudaroma ir popieriniu formatu, atsižvelgiant į Sutarties 6</w:t>
      </w:r>
      <w:r w:rsidR="001F1A76">
        <w:rPr>
          <w:sz w:val="24"/>
          <w:szCs w:val="24"/>
          <w:lang w:val="lt-LT"/>
        </w:rPr>
        <w:t>6</w:t>
      </w:r>
      <w:r>
        <w:rPr>
          <w:sz w:val="24"/>
          <w:szCs w:val="24"/>
          <w:lang w:val="lt-LT"/>
        </w:rPr>
        <w:t xml:space="preserve"> punkte nurodytą atvejį. Tokiu atveju, Sutartis sudaroma lietuvių kalba, 2 (dviem) vienodą juridinę galią turinčiais egzemplioriais, po 1 (vieną) kiekvienai Šaliai.</w:t>
      </w:r>
    </w:p>
    <w:p w14:paraId="5EF47157" w14:textId="454A6164" w:rsidR="008209B7" w:rsidRDefault="00CF5EA7">
      <w:pPr>
        <w:widowControl w:val="0"/>
        <w:tabs>
          <w:tab w:val="left" w:pos="993"/>
        </w:tabs>
        <w:ind w:right="20" w:firstLine="567"/>
        <w:jc w:val="both"/>
        <w:rPr>
          <w:sz w:val="24"/>
          <w:szCs w:val="24"/>
          <w:lang w:val="lt-LT"/>
        </w:rPr>
      </w:pPr>
      <w:r>
        <w:rPr>
          <w:sz w:val="24"/>
          <w:szCs w:val="24"/>
          <w:lang w:val="lt-LT"/>
        </w:rPr>
        <w:t>6</w:t>
      </w:r>
      <w:r w:rsidR="001F1A76">
        <w:rPr>
          <w:sz w:val="24"/>
          <w:szCs w:val="24"/>
          <w:lang w:val="lt-LT"/>
        </w:rPr>
        <w:t>6</w:t>
      </w:r>
      <w:r>
        <w:rPr>
          <w:sz w:val="24"/>
          <w:szCs w:val="24"/>
          <w:lang w:val="lt-LT"/>
        </w:rPr>
        <w:t>. Dėl visko, kas tiesiogiai nereglamentuota šioje sutartyje, šalys privalo vadovautis Lietuvos Respublikos įstatymais ir kitais teisės aktais.</w:t>
      </w:r>
    </w:p>
    <w:p w14:paraId="62AD05CC" w14:textId="16AB29C0" w:rsidR="008209B7" w:rsidRDefault="00CF5EA7">
      <w:pPr>
        <w:widowControl w:val="0"/>
        <w:tabs>
          <w:tab w:val="left" w:pos="993"/>
        </w:tabs>
        <w:ind w:right="20" w:firstLine="567"/>
        <w:jc w:val="both"/>
        <w:rPr>
          <w:sz w:val="24"/>
          <w:szCs w:val="24"/>
          <w:lang w:val="lt-LT"/>
        </w:rPr>
      </w:pPr>
      <w:r>
        <w:rPr>
          <w:sz w:val="24"/>
          <w:szCs w:val="24"/>
          <w:lang w:val="lt-LT"/>
        </w:rPr>
        <w:t>6</w:t>
      </w:r>
      <w:r w:rsidR="001F1A76">
        <w:rPr>
          <w:sz w:val="24"/>
          <w:szCs w:val="24"/>
          <w:lang w:val="lt-LT"/>
        </w:rPr>
        <w:t>7</w:t>
      </w:r>
      <w:r>
        <w:rPr>
          <w:sz w:val="24"/>
          <w:szCs w:val="24"/>
          <w:lang w:val="lt-LT"/>
        </w:rPr>
        <w:t>. Sutartis turi priedą – „Darbų kiekių žiniaraštis“.</w:t>
      </w:r>
    </w:p>
    <w:p w14:paraId="22C4523B" w14:textId="77777777" w:rsidR="008209B7" w:rsidRDefault="008209B7">
      <w:pPr>
        <w:pStyle w:val="ListParagraph"/>
        <w:widowControl w:val="0"/>
        <w:tabs>
          <w:tab w:val="left" w:pos="993"/>
        </w:tabs>
        <w:ind w:left="1047" w:right="20"/>
        <w:jc w:val="both"/>
        <w:rPr>
          <w:sz w:val="24"/>
          <w:szCs w:val="24"/>
          <w:highlight w:val="yellow"/>
          <w:lang w:val="lt-LT"/>
        </w:rPr>
      </w:pPr>
    </w:p>
    <w:p w14:paraId="60936338" w14:textId="77777777" w:rsidR="008209B7" w:rsidRDefault="00CF5EA7">
      <w:pPr>
        <w:widowControl w:val="0"/>
        <w:tabs>
          <w:tab w:val="left" w:pos="993"/>
        </w:tabs>
        <w:ind w:right="20"/>
        <w:jc w:val="center"/>
        <w:rPr>
          <w:b/>
          <w:bCs/>
          <w:sz w:val="24"/>
          <w:szCs w:val="24"/>
          <w:lang w:val="lt-LT"/>
        </w:rPr>
      </w:pPr>
      <w:r>
        <w:rPr>
          <w:b/>
          <w:bCs/>
          <w:sz w:val="24"/>
          <w:szCs w:val="24"/>
          <w:lang w:val="lt-LT"/>
        </w:rPr>
        <w:t>XIV. ŠALIŲ REKVIZITAI IR PARAŠAI</w:t>
      </w:r>
    </w:p>
    <w:p w14:paraId="1152479E" w14:textId="77777777" w:rsidR="008209B7" w:rsidRDefault="008209B7">
      <w:pPr>
        <w:widowControl w:val="0"/>
        <w:tabs>
          <w:tab w:val="left" w:pos="993"/>
        </w:tabs>
        <w:ind w:right="20"/>
        <w:jc w:val="center"/>
        <w:rPr>
          <w:b/>
          <w:bCs/>
          <w:sz w:val="24"/>
          <w:szCs w:val="24"/>
          <w:lang w:val="lt-LT"/>
        </w:rPr>
      </w:pPr>
    </w:p>
    <w:tbl>
      <w:tblPr>
        <w:tblW w:w="9747" w:type="dxa"/>
        <w:tblLook w:val="04A0" w:firstRow="1" w:lastRow="0" w:firstColumn="1" w:lastColumn="0" w:noHBand="0" w:noVBand="1"/>
      </w:tblPr>
      <w:tblGrid>
        <w:gridCol w:w="4644"/>
        <w:gridCol w:w="709"/>
        <w:gridCol w:w="4394"/>
      </w:tblGrid>
      <w:tr w:rsidR="008209B7" w:rsidRPr="001F1A76" w14:paraId="0C5538D3" w14:textId="77777777">
        <w:trPr>
          <w:trHeight w:val="3666"/>
        </w:trPr>
        <w:tc>
          <w:tcPr>
            <w:tcW w:w="4644" w:type="dxa"/>
          </w:tcPr>
          <w:bookmarkEnd w:id="0"/>
          <w:p w14:paraId="1C923DEF" w14:textId="77777777" w:rsidR="008209B7" w:rsidRDefault="00CF5EA7">
            <w:pPr>
              <w:jc w:val="both"/>
              <w:rPr>
                <w:b/>
                <w:bCs/>
                <w:sz w:val="24"/>
                <w:szCs w:val="24"/>
                <w:lang w:val="lt-LT"/>
              </w:rPr>
            </w:pPr>
            <w:r>
              <w:rPr>
                <w:b/>
                <w:bCs/>
                <w:sz w:val="24"/>
                <w:szCs w:val="24"/>
                <w:lang w:val="lt-LT"/>
              </w:rPr>
              <w:t>Užsakovas</w:t>
            </w:r>
          </w:p>
          <w:p w14:paraId="315EC2E1" w14:textId="77777777" w:rsidR="008209B7" w:rsidRDefault="00CF5EA7">
            <w:pPr>
              <w:jc w:val="both"/>
              <w:rPr>
                <w:sz w:val="24"/>
                <w:szCs w:val="24"/>
                <w:lang w:val="lt-LT"/>
              </w:rPr>
            </w:pPr>
            <w:r>
              <w:rPr>
                <w:sz w:val="24"/>
                <w:szCs w:val="24"/>
                <w:lang w:val="lt-LT"/>
              </w:rPr>
              <w:t>VšĮ „Vytauto Didžiojo universitetas“</w:t>
            </w:r>
          </w:p>
          <w:p w14:paraId="1B670F67" w14:textId="77777777" w:rsidR="008209B7" w:rsidRDefault="00CF5EA7">
            <w:pPr>
              <w:jc w:val="both"/>
              <w:rPr>
                <w:sz w:val="24"/>
                <w:szCs w:val="24"/>
                <w:lang w:val="lt-LT"/>
              </w:rPr>
            </w:pPr>
            <w:r>
              <w:rPr>
                <w:sz w:val="24"/>
                <w:szCs w:val="24"/>
                <w:lang w:val="lt-LT"/>
              </w:rPr>
              <w:t>Juridinio asmens kodas 111950396</w:t>
            </w:r>
          </w:p>
          <w:p w14:paraId="5BC697D7" w14:textId="77777777" w:rsidR="008209B7" w:rsidRDefault="00CF5EA7">
            <w:pPr>
              <w:jc w:val="both"/>
              <w:rPr>
                <w:sz w:val="24"/>
                <w:szCs w:val="24"/>
                <w:lang w:val="lt-LT"/>
              </w:rPr>
            </w:pPr>
            <w:r>
              <w:rPr>
                <w:sz w:val="24"/>
                <w:szCs w:val="24"/>
                <w:lang w:val="lt-LT"/>
              </w:rPr>
              <w:t>PVM mokėtojo kodas LT119503917</w:t>
            </w:r>
          </w:p>
          <w:p w14:paraId="6CBC0080" w14:textId="77777777" w:rsidR="008209B7" w:rsidRDefault="00CF5EA7">
            <w:pPr>
              <w:jc w:val="both"/>
              <w:rPr>
                <w:sz w:val="24"/>
                <w:szCs w:val="24"/>
                <w:lang w:val="lt-LT"/>
              </w:rPr>
            </w:pPr>
            <w:r>
              <w:rPr>
                <w:sz w:val="24"/>
                <w:szCs w:val="24"/>
                <w:lang w:val="lt-LT"/>
              </w:rPr>
              <w:t>K. Donelaičio g. 58, LT-44248 Kaunas</w:t>
            </w:r>
          </w:p>
          <w:p w14:paraId="036C0FD6" w14:textId="36E97ABF" w:rsidR="008209B7" w:rsidRDefault="00CF5EA7">
            <w:pPr>
              <w:jc w:val="both"/>
              <w:rPr>
                <w:sz w:val="24"/>
                <w:szCs w:val="24"/>
                <w:lang w:val="lt-LT"/>
              </w:rPr>
            </w:pPr>
            <w:r>
              <w:rPr>
                <w:sz w:val="24"/>
                <w:szCs w:val="24"/>
                <w:lang w:val="lt-LT"/>
              </w:rPr>
              <w:t>Tel. (8 37</w:t>
            </w:r>
            <w:r w:rsidR="00D13153">
              <w:rPr>
                <w:sz w:val="24"/>
                <w:szCs w:val="24"/>
                <w:lang w:val="lt-LT"/>
              </w:rPr>
              <w:t>)</w:t>
            </w:r>
            <w:r>
              <w:rPr>
                <w:sz w:val="24"/>
                <w:szCs w:val="24"/>
                <w:lang w:val="lt-LT"/>
              </w:rPr>
              <w:t xml:space="preserve"> 222 739</w:t>
            </w:r>
          </w:p>
          <w:p w14:paraId="63A8366B" w14:textId="77777777" w:rsidR="008209B7" w:rsidRDefault="00CF5EA7">
            <w:pPr>
              <w:jc w:val="both"/>
              <w:rPr>
                <w:lang w:val="sv-SE"/>
              </w:rPr>
            </w:pPr>
            <w:r>
              <w:rPr>
                <w:color w:val="000000" w:themeColor="text1"/>
                <w:sz w:val="24"/>
                <w:szCs w:val="24"/>
                <w:lang w:val="lt-LT"/>
              </w:rPr>
              <w:t xml:space="preserve">A. s. </w:t>
            </w:r>
            <w:r>
              <w:rPr>
                <w:sz w:val="24"/>
                <w:szCs w:val="24"/>
                <w:lang w:val="lt-LT"/>
              </w:rPr>
              <w:t>LT72 7300 0100 0222 6559</w:t>
            </w:r>
          </w:p>
          <w:p w14:paraId="473C911F" w14:textId="77777777" w:rsidR="008209B7" w:rsidRDefault="00CF5EA7">
            <w:pPr>
              <w:jc w:val="both"/>
              <w:rPr>
                <w:sz w:val="24"/>
                <w:szCs w:val="24"/>
                <w:lang w:val="lt-LT"/>
              </w:rPr>
            </w:pPr>
            <w:r>
              <w:rPr>
                <w:sz w:val="24"/>
                <w:szCs w:val="24"/>
                <w:lang w:val="lt-LT" w:eastAsia="lt-LT"/>
              </w:rPr>
              <w:t xml:space="preserve">AB </w:t>
            </w:r>
            <w:r>
              <w:rPr>
                <w:sz w:val="24"/>
                <w:szCs w:val="24"/>
                <w:lang w:val="lt-LT"/>
              </w:rPr>
              <w:t>„</w:t>
            </w:r>
            <w:r>
              <w:rPr>
                <w:sz w:val="24"/>
                <w:szCs w:val="24"/>
                <w:lang w:val="lt-LT" w:eastAsia="lt-LT"/>
              </w:rPr>
              <w:t>Swedbank</w:t>
            </w:r>
            <w:r>
              <w:rPr>
                <w:sz w:val="24"/>
                <w:szCs w:val="24"/>
                <w:lang w:val="lt-LT"/>
              </w:rPr>
              <w:t>“</w:t>
            </w:r>
            <w:r>
              <w:rPr>
                <w:sz w:val="24"/>
                <w:szCs w:val="24"/>
                <w:lang w:val="lt-LT" w:eastAsia="lt-LT"/>
              </w:rPr>
              <w:t>, banko kodas 73000</w:t>
            </w:r>
          </w:p>
          <w:p w14:paraId="79981B77" w14:textId="77777777" w:rsidR="008209B7" w:rsidRDefault="00CF5EA7">
            <w:pPr>
              <w:jc w:val="both"/>
              <w:rPr>
                <w:sz w:val="24"/>
                <w:szCs w:val="24"/>
                <w:lang w:val="lt-LT"/>
              </w:rPr>
            </w:pPr>
            <w:r>
              <w:rPr>
                <w:sz w:val="24"/>
                <w:szCs w:val="24"/>
                <w:lang w:val="lt-LT"/>
              </w:rPr>
              <w:t xml:space="preserve">El. paštas: </w:t>
            </w:r>
            <w:hyperlink r:id="rId13" w:history="1">
              <w:r>
                <w:rPr>
                  <w:rStyle w:val="Hyperlink"/>
                  <w:color w:val="0A12B6"/>
                  <w:sz w:val="24"/>
                  <w:szCs w:val="24"/>
                  <w:lang w:val="lt-LT"/>
                </w:rPr>
                <w:t>info@vdu.lt</w:t>
              </w:r>
            </w:hyperlink>
            <w:r>
              <w:rPr>
                <w:rStyle w:val="Hyperlink"/>
                <w:color w:val="auto"/>
                <w:sz w:val="24"/>
                <w:szCs w:val="24"/>
                <w:u w:val="none"/>
                <w:lang w:val="lt-LT"/>
              </w:rPr>
              <w:t xml:space="preserve"> </w:t>
            </w:r>
          </w:p>
          <w:p w14:paraId="5B628FD3" w14:textId="77777777" w:rsidR="008209B7" w:rsidRDefault="008209B7">
            <w:pPr>
              <w:jc w:val="both"/>
              <w:rPr>
                <w:sz w:val="24"/>
                <w:szCs w:val="24"/>
                <w:lang w:val="lt-LT"/>
              </w:rPr>
            </w:pPr>
          </w:p>
          <w:p w14:paraId="6F348B8F" w14:textId="77777777" w:rsidR="008209B7" w:rsidRDefault="008209B7">
            <w:pPr>
              <w:jc w:val="both"/>
              <w:rPr>
                <w:sz w:val="24"/>
                <w:szCs w:val="24"/>
                <w:lang w:val="lt-LT"/>
              </w:rPr>
            </w:pPr>
          </w:p>
          <w:p w14:paraId="4DDADB18" w14:textId="77777777" w:rsidR="008209B7" w:rsidRDefault="00CF5EA7">
            <w:pPr>
              <w:jc w:val="both"/>
              <w:rPr>
                <w:sz w:val="24"/>
                <w:szCs w:val="24"/>
                <w:lang w:val="lt-LT"/>
              </w:rPr>
            </w:pPr>
            <w:r>
              <w:rPr>
                <w:sz w:val="24"/>
                <w:szCs w:val="24"/>
                <w:lang w:val="lt-LT"/>
              </w:rPr>
              <w:t>Administracijos direktorius Jonas Okunis</w:t>
            </w:r>
          </w:p>
          <w:p w14:paraId="60140228" w14:textId="77777777" w:rsidR="008209B7" w:rsidRDefault="008209B7">
            <w:pPr>
              <w:jc w:val="both"/>
              <w:rPr>
                <w:sz w:val="24"/>
                <w:szCs w:val="24"/>
                <w:lang w:val="lt-LT"/>
              </w:rPr>
            </w:pPr>
          </w:p>
        </w:tc>
        <w:tc>
          <w:tcPr>
            <w:tcW w:w="709" w:type="dxa"/>
          </w:tcPr>
          <w:p w14:paraId="7AA39B95" w14:textId="77777777" w:rsidR="008209B7" w:rsidRDefault="008209B7">
            <w:pPr>
              <w:snapToGrid w:val="0"/>
              <w:ind w:right="113"/>
              <w:jc w:val="both"/>
              <w:rPr>
                <w:b/>
                <w:bCs/>
                <w:sz w:val="24"/>
                <w:szCs w:val="24"/>
                <w:lang w:val="lt-LT"/>
              </w:rPr>
            </w:pPr>
          </w:p>
        </w:tc>
        <w:tc>
          <w:tcPr>
            <w:tcW w:w="4394" w:type="dxa"/>
          </w:tcPr>
          <w:p w14:paraId="7194A846" w14:textId="77777777" w:rsidR="008209B7" w:rsidRDefault="00CF5EA7">
            <w:pPr>
              <w:snapToGrid w:val="0"/>
              <w:ind w:right="113"/>
              <w:jc w:val="both"/>
              <w:rPr>
                <w:b/>
                <w:bCs/>
                <w:sz w:val="24"/>
                <w:szCs w:val="24"/>
                <w:lang w:val="lt-LT"/>
              </w:rPr>
            </w:pPr>
            <w:r>
              <w:rPr>
                <w:b/>
                <w:bCs/>
                <w:sz w:val="24"/>
                <w:szCs w:val="24"/>
                <w:lang w:val="lt-LT"/>
              </w:rPr>
              <w:t>Rangovas</w:t>
            </w:r>
          </w:p>
          <w:p w14:paraId="6F087D16" w14:textId="12269EAA" w:rsidR="008209B7" w:rsidRDefault="00CF5EA7">
            <w:pPr>
              <w:jc w:val="both"/>
              <w:rPr>
                <w:sz w:val="24"/>
                <w:szCs w:val="24"/>
                <w:lang w:val="lt-LT"/>
              </w:rPr>
            </w:pPr>
            <w:r>
              <w:rPr>
                <w:sz w:val="24"/>
                <w:szCs w:val="24"/>
                <w:lang w:val="lt-LT"/>
              </w:rPr>
              <w:t>UAB „</w:t>
            </w:r>
            <w:r w:rsidR="00ED444A">
              <w:rPr>
                <w:sz w:val="24"/>
                <w:szCs w:val="24"/>
                <w:lang w:val="lt-LT"/>
              </w:rPr>
              <w:t>Restogis</w:t>
            </w:r>
            <w:r>
              <w:rPr>
                <w:sz w:val="24"/>
                <w:szCs w:val="24"/>
                <w:lang w:val="lt-LT"/>
              </w:rPr>
              <w:t>“</w:t>
            </w:r>
          </w:p>
          <w:p w14:paraId="33B3B858" w14:textId="68F7F70C" w:rsidR="008209B7" w:rsidRDefault="00CF5EA7">
            <w:pPr>
              <w:jc w:val="both"/>
              <w:rPr>
                <w:sz w:val="24"/>
                <w:szCs w:val="24"/>
                <w:lang w:val="lt-LT"/>
              </w:rPr>
            </w:pPr>
            <w:r>
              <w:rPr>
                <w:sz w:val="24"/>
                <w:szCs w:val="24"/>
                <w:lang w:val="lt-LT"/>
              </w:rPr>
              <w:t xml:space="preserve">Juridinio asmens kodas </w:t>
            </w:r>
            <w:r w:rsidR="00ED444A">
              <w:rPr>
                <w:sz w:val="24"/>
                <w:szCs w:val="24"/>
                <w:lang w:val="lt-LT"/>
              </w:rPr>
              <w:t>136023977</w:t>
            </w:r>
          </w:p>
          <w:p w14:paraId="10B3CB7B" w14:textId="6AF16F73" w:rsidR="008209B7" w:rsidRDefault="00CF5EA7">
            <w:pPr>
              <w:jc w:val="both"/>
              <w:rPr>
                <w:sz w:val="24"/>
                <w:szCs w:val="24"/>
                <w:lang w:val="lt-LT"/>
              </w:rPr>
            </w:pPr>
            <w:r>
              <w:rPr>
                <w:sz w:val="24"/>
                <w:szCs w:val="24"/>
                <w:lang w:val="lt-LT"/>
              </w:rPr>
              <w:t xml:space="preserve">PVM mokėtojo kodas </w:t>
            </w:r>
            <w:r w:rsidR="00EE1CCD">
              <w:rPr>
                <w:sz w:val="24"/>
                <w:szCs w:val="24"/>
                <w:lang w:val="lt-LT"/>
              </w:rPr>
              <w:t xml:space="preserve">LT </w:t>
            </w:r>
            <w:r w:rsidR="00ED444A">
              <w:rPr>
                <w:sz w:val="24"/>
                <w:szCs w:val="24"/>
                <w:lang w:val="lt-LT"/>
              </w:rPr>
              <w:t>360239716</w:t>
            </w:r>
          </w:p>
          <w:p w14:paraId="5C91FA69" w14:textId="6963DB85" w:rsidR="008209B7" w:rsidRPr="008A5649" w:rsidRDefault="003D25C3">
            <w:pPr>
              <w:jc w:val="both"/>
              <w:rPr>
                <w:color w:val="000000"/>
                <w:sz w:val="24"/>
                <w:szCs w:val="24"/>
                <w:shd w:val="clear" w:color="auto" w:fill="FAFAFA"/>
                <w:lang w:val="lt-LT"/>
              </w:rPr>
            </w:pPr>
            <w:r>
              <w:rPr>
                <w:color w:val="000000"/>
                <w:sz w:val="24"/>
                <w:szCs w:val="24"/>
                <w:shd w:val="clear" w:color="auto" w:fill="FAFAFA"/>
                <w:lang w:val="lt-LT"/>
              </w:rPr>
              <w:t>Baltų</w:t>
            </w:r>
            <w:r w:rsidR="00ED444A">
              <w:rPr>
                <w:color w:val="000000"/>
                <w:sz w:val="24"/>
                <w:szCs w:val="24"/>
                <w:shd w:val="clear" w:color="auto" w:fill="FAFAFA"/>
                <w:lang w:val="lt-LT"/>
              </w:rPr>
              <w:t xml:space="preserve"> </w:t>
            </w:r>
            <w:r>
              <w:rPr>
                <w:color w:val="000000"/>
                <w:sz w:val="24"/>
                <w:szCs w:val="24"/>
                <w:shd w:val="clear" w:color="auto" w:fill="FAFAFA"/>
                <w:lang w:val="lt-LT"/>
              </w:rPr>
              <w:t>pr.</w:t>
            </w:r>
            <w:r w:rsidR="00D13153">
              <w:rPr>
                <w:color w:val="000000"/>
                <w:sz w:val="24"/>
                <w:szCs w:val="24"/>
                <w:shd w:val="clear" w:color="auto" w:fill="FAFAFA"/>
                <w:lang w:val="lt-LT"/>
              </w:rPr>
              <w:t xml:space="preserve"> </w:t>
            </w:r>
            <w:r>
              <w:rPr>
                <w:color w:val="000000"/>
                <w:sz w:val="24"/>
                <w:szCs w:val="24"/>
                <w:shd w:val="clear" w:color="auto" w:fill="FAFAFA"/>
                <w:lang w:val="lt-LT"/>
              </w:rPr>
              <w:t xml:space="preserve">173-36, LT-47120 </w:t>
            </w:r>
            <w:r w:rsidR="00ED444A">
              <w:rPr>
                <w:color w:val="000000"/>
                <w:sz w:val="24"/>
                <w:szCs w:val="24"/>
                <w:shd w:val="clear" w:color="auto" w:fill="FAFAFA"/>
                <w:lang w:val="lt-LT"/>
              </w:rPr>
              <w:t>Kaunas</w:t>
            </w:r>
          </w:p>
          <w:p w14:paraId="674067FB" w14:textId="137335A8" w:rsidR="008209B7" w:rsidRPr="008A5649" w:rsidRDefault="00CF5EA7">
            <w:pPr>
              <w:jc w:val="both"/>
              <w:rPr>
                <w:sz w:val="24"/>
                <w:szCs w:val="24"/>
                <w:lang w:val="sv-SE"/>
              </w:rPr>
            </w:pPr>
            <w:r>
              <w:rPr>
                <w:sz w:val="24"/>
                <w:szCs w:val="24"/>
                <w:lang w:val="lt-LT"/>
              </w:rPr>
              <w:t xml:space="preserve">Tel. </w:t>
            </w:r>
            <w:r w:rsidR="008A5649">
              <w:rPr>
                <w:sz w:val="24"/>
                <w:szCs w:val="24"/>
                <w:lang w:val="lt-LT"/>
              </w:rPr>
              <w:t>+</w:t>
            </w:r>
            <w:r w:rsidR="00C77785">
              <w:rPr>
                <w:sz w:val="24"/>
                <w:szCs w:val="24"/>
                <w:lang w:val="lt-LT"/>
              </w:rPr>
              <w:t>370 687 37567</w:t>
            </w:r>
          </w:p>
          <w:p w14:paraId="2CE20038" w14:textId="3D3D11FB" w:rsidR="008209B7" w:rsidRDefault="00CF5EA7">
            <w:pPr>
              <w:jc w:val="both"/>
              <w:rPr>
                <w:sz w:val="24"/>
                <w:szCs w:val="24"/>
                <w:lang w:val="lt-LT"/>
              </w:rPr>
            </w:pPr>
            <w:r>
              <w:rPr>
                <w:sz w:val="24"/>
                <w:szCs w:val="24"/>
                <w:lang w:val="lt-LT" w:eastAsia="lt-LT"/>
              </w:rPr>
              <w:t xml:space="preserve">A. s. </w:t>
            </w:r>
            <w:r w:rsidR="008A5649" w:rsidRPr="008A5649">
              <w:rPr>
                <w:sz w:val="24"/>
                <w:szCs w:val="24"/>
                <w:lang w:val="lt-LT" w:eastAsia="lt-LT"/>
              </w:rPr>
              <w:t>LT</w:t>
            </w:r>
            <w:r w:rsidR="00C77785">
              <w:rPr>
                <w:sz w:val="24"/>
                <w:szCs w:val="24"/>
                <w:lang w:val="lt-LT" w:eastAsia="lt-LT"/>
              </w:rPr>
              <w:t>16 7300 0100 7946 4399</w:t>
            </w:r>
          </w:p>
          <w:p w14:paraId="752F3DBB" w14:textId="78420C77" w:rsidR="008209B7" w:rsidRPr="00C77785" w:rsidRDefault="00CF5EA7">
            <w:pPr>
              <w:jc w:val="both"/>
              <w:rPr>
                <w:sz w:val="24"/>
                <w:szCs w:val="24"/>
                <w:lang w:val="lt-LT" w:eastAsia="lt-LT"/>
              </w:rPr>
            </w:pPr>
            <w:r>
              <w:rPr>
                <w:sz w:val="24"/>
                <w:szCs w:val="24"/>
                <w:lang w:val="lt-LT" w:eastAsia="lt-LT"/>
              </w:rPr>
              <w:t>AB</w:t>
            </w:r>
            <w:r w:rsidR="008A5649">
              <w:rPr>
                <w:sz w:val="24"/>
                <w:szCs w:val="24"/>
                <w:lang w:val="lt-LT" w:eastAsia="lt-LT"/>
              </w:rPr>
              <w:t xml:space="preserve"> </w:t>
            </w:r>
            <w:r w:rsidR="00C77785">
              <w:rPr>
                <w:sz w:val="24"/>
                <w:szCs w:val="24"/>
                <w:lang w:val="lt-LT" w:eastAsia="lt-LT"/>
              </w:rPr>
              <w:t>„</w:t>
            </w:r>
            <w:r w:rsidR="008A5649">
              <w:rPr>
                <w:sz w:val="24"/>
                <w:szCs w:val="24"/>
                <w:lang w:val="lt-LT" w:eastAsia="lt-LT"/>
              </w:rPr>
              <w:t>S</w:t>
            </w:r>
            <w:r w:rsidR="00ED444A">
              <w:rPr>
                <w:sz w:val="24"/>
                <w:szCs w:val="24"/>
                <w:lang w:val="lt-LT" w:eastAsia="lt-LT"/>
              </w:rPr>
              <w:t>wedbank</w:t>
            </w:r>
            <w:r w:rsidR="00C77785">
              <w:rPr>
                <w:sz w:val="24"/>
                <w:szCs w:val="24"/>
                <w:lang w:val="lt-LT" w:eastAsia="lt-LT"/>
              </w:rPr>
              <w:t>“</w:t>
            </w:r>
            <w:r>
              <w:rPr>
                <w:sz w:val="24"/>
                <w:szCs w:val="24"/>
                <w:lang w:val="lt-LT" w:eastAsia="lt-LT"/>
              </w:rPr>
              <w:t xml:space="preserve">, banko kodas </w:t>
            </w:r>
            <w:r w:rsidR="00C77785">
              <w:rPr>
                <w:sz w:val="24"/>
                <w:szCs w:val="24"/>
                <w:lang w:val="lt-LT" w:eastAsia="lt-LT"/>
              </w:rPr>
              <w:t>73000</w:t>
            </w:r>
          </w:p>
          <w:p w14:paraId="30602386" w14:textId="0187BA0A" w:rsidR="008209B7" w:rsidRDefault="00CF5EA7">
            <w:pPr>
              <w:jc w:val="both"/>
              <w:rPr>
                <w:sz w:val="24"/>
                <w:szCs w:val="24"/>
                <w:lang w:val="lt-LT"/>
              </w:rPr>
            </w:pPr>
            <w:r>
              <w:rPr>
                <w:sz w:val="24"/>
                <w:szCs w:val="24"/>
                <w:lang w:val="lt-LT"/>
              </w:rPr>
              <w:t xml:space="preserve">El. paštas: </w:t>
            </w:r>
            <w:hyperlink r:id="rId14" w:history="1">
              <w:r w:rsidR="004937CD" w:rsidRPr="00DD4045">
                <w:rPr>
                  <w:rStyle w:val="Hyperlink"/>
                  <w:sz w:val="24"/>
                  <w:szCs w:val="24"/>
                  <w:lang w:val="lt-LT"/>
                </w:rPr>
                <w:t>restogis@gmail.com</w:t>
              </w:r>
            </w:hyperlink>
            <w:r w:rsidR="004937CD">
              <w:rPr>
                <w:sz w:val="24"/>
                <w:szCs w:val="24"/>
                <w:lang w:val="lt-LT"/>
              </w:rPr>
              <w:t xml:space="preserve"> </w:t>
            </w:r>
          </w:p>
          <w:p w14:paraId="733F976E" w14:textId="77777777" w:rsidR="008209B7" w:rsidRDefault="008209B7">
            <w:pPr>
              <w:jc w:val="both"/>
              <w:rPr>
                <w:sz w:val="24"/>
                <w:szCs w:val="24"/>
                <w:lang w:val="lt-LT"/>
              </w:rPr>
            </w:pPr>
          </w:p>
          <w:p w14:paraId="69A1494D" w14:textId="77777777" w:rsidR="008209B7" w:rsidRDefault="008209B7">
            <w:pPr>
              <w:jc w:val="both"/>
              <w:rPr>
                <w:sz w:val="24"/>
                <w:szCs w:val="24"/>
                <w:lang w:val="lt-LT"/>
              </w:rPr>
            </w:pPr>
          </w:p>
          <w:p w14:paraId="6B85F001" w14:textId="3CFDA048" w:rsidR="008209B7" w:rsidRDefault="00CF5EA7" w:rsidP="00C77785">
            <w:pPr>
              <w:jc w:val="both"/>
              <w:rPr>
                <w:sz w:val="24"/>
                <w:szCs w:val="24"/>
                <w:lang w:val="lt-LT"/>
              </w:rPr>
            </w:pPr>
            <w:r>
              <w:rPr>
                <w:sz w:val="24"/>
                <w:szCs w:val="24"/>
                <w:lang w:val="lt-LT"/>
              </w:rPr>
              <w:t>Direktor</w:t>
            </w:r>
            <w:r w:rsidR="00F4541F">
              <w:rPr>
                <w:sz w:val="24"/>
                <w:szCs w:val="24"/>
                <w:lang w:val="lt-LT"/>
              </w:rPr>
              <w:t>ius</w:t>
            </w:r>
            <w:r>
              <w:rPr>
                <w:sz w:val="24"/>
                <w:szCs w:val="24"/>
                <w:lang w:val="lt-LT"/>
              </w:rPr>
              <w:t xml:space="preserve"> </w:t>
            </w:r>
            <w:r w:rsidR="00C77785">
              <w:rPr>
                <w:sz w:val="24"/>
                <w:szCs w:val="24"/>
                <w:lang w:val="lt-LT"/>
              </w:rPr>
              <w:t>Vaidas Leveckis</w:t>
            </w:r>
          </w:p>
        </w:tc>
      </w:tr>
      <w:tr w:rsidR="008209B7" w:rsidRPr="001F1A76" w14:paraId="799EF510" w14:textId="77777777">
        <w:tc>
          <w:tcPr>
            <w:tcW w:w="4644" w:type="dxa"/>
          </w:tcPr>
          <w:p w14:paraId="3C719DD7" w14:textId="77777777" w:rsidR="008209B7" w:rsidRDefault="008209B7">
            <w:pPr>
              <w:jc w:val="both"/>
              <w:rPr>
                <w:i/>
                <w:iCs/>
                <w:sz w:val="24"/>
                <w:szCs w:val="24"/>
                <w:highlight w:val="yellow"/>
                <w:lang w:val="lt-LT"/>
              </w:rPr>
            </w:pPr>
          </w:p>
        </w:tc>
        <w:tc>
          <w:tcPr>
            <w:tcW w:w="709" w:type="dxa"/>
          </w:tcPr>
          <w:p w14:paraId="6DC11ADE" w14:textId="77777777" w:rsidR="008209B7" w:rsidRDefault="008209B7">
            <w:pPr>
              <w:snapToGrid w:val="0"/>
              <w:ind w:right="113"/>
              <w:jc w:val="both"/>
              <w:rPr>
                <w:b/>
                <w:bCs/>
                <w:sz w:val="24"/>
                <w:szCs w:val="24"/>
                <w:lang w:val="lt-LT"/>
              </w:rPr>
            </w:pPr>
          </w:p>
        </w:tc>
        <w:tc>
          <w:tcPr>
            <w:tcW w:w="4394" w:type="dxa"/>
          </w:tcPr>
          <w:p w14:paraId="2430A7B8" w14:textId="77777777" w:rsidR="008209B7" w:rsidRDefault="008209B7">
            <w:pPr>
              <w:snapToGrid w:val="0"/>
              <w:ind w:right="113"/>
              <w:jc w:val="both"/>
              <w:rPr>
                <w:b/>
                <w:bCs/>
                <w:sz w:val="24"/>
                <w:szCs w:val="24"/>
                <w:lang w:val="lt-LT"/>
              </w:rPr>
            </w:pPr>
          </w:p>
        </w:tc>
      </w:tr>
    </w:tbl>
    <w:p w14:paraId="622C61FE" w14:textId="77777777" w:rsidR="008209B7" w:rsidRDefault="008209B7">
      <w:pPr>
        <w:jc w:val="center"/>
        <w:outlineLvl w:val="0"/>
        <w:rPr>
          <w:b/>
          <w:bCs/>
          <w:sz w:val="24"/>
          <w:szCs w:val="24"/>
          <w:lang w:val="lt-LT"/>
        </w:rPr>
      </w:pPr>
    </w:p>
    <w:p w14:paraId="5BB83ECA" w14:textId="77777777" w:rsidR="008209B7" w:rsidRDefault="00CF5EA7">
      <w:pPr>
        <w:rPr>
          <w:b/>
          <w:bCs/>
          <w:sz w:val="24"/>
          <w:szCs w:val="24"/>
          <w:lang w:val="lt-LT"/>
        </w:rPr>
      </w:pPr>
      <w:r>
        <w:rPr>
          <w:b/>
          <w:bCs/>
          <w:sz w:val="24"/>
          <w:szCs w:val="24"/>
          <w:lang w:val="lt-LT"/>
        </w:rPr>
        <w:br w:type="page"/>
      </w:r>
    </w:p>
    <w:p w14:paraId="464DAC57" w14:textId="77777777" w:rsidR="008209B7" w:rsidRDefault="00CF5EA7">
      <w:pPr>
        <w:jc w:val="right"/>
        <w:outlineLvl w:val="0"/>
        <w:rPr>
          <w:bCs/>
          <w:sz w:val="24"/>
          <w:szCs w:val="24"/>
          <w:lang w:val="lt-LT"/>
        </w:rPr>
      </w:pPr>
      <w:r>
        <w:rPr>
          <w:bCs/>
          <w:sz w:val="24"/>
          <w:szCs w:val="24"/>
          <w:lang w:val="lt-LT"/>
        </w:rPr>
        <w:lastRenderedPageBreak/>
        <w:t xml:space="preserve">2023 m. </w:t>
      </w:r>
      <w:r>
        <w:rPr>
          <w:bCs/>
          <w:sz w:val="24"/>
          <w:szCs w:val="24"/>
          <w:u w:val="single"/>
          <w:lang w:val="lt-LT"/>
        </w:rPr>
        <w:t>_____________</w:t>
      </w:r>
      <w:r>
        <w:rPr>
          <w:bCs/>
          <w:sz w:val="24"/>
          <w:szCs w:val="24"/>
          <w:lang w:val="lt-LT"/>
        </w:rPr>
        <w:t xml:space="preserve"> d. Darbų viešojo pirkimo-pardavimo sutarties Nr. </w:t>
      </w:r>
      <w:r>
        <w:rPr>
          <w:bCs/>
          <w:sz w:val="24"/>
          <w:szCs w:val="24"/>
          <w:u w:val="single"/>
          <w:lang w:val="lt-LT"/>
        </w:rPr>
        <w:t>________</w:t>
      </w:r>
    </w:p>
    <w:p w14:paraId="2CD96118" w14:textId="77777777" w:rsidR="008209B7" w:rsidRDefault="00CF5EA7">
      <w:pPr>
        <w:jc w:val="right"/>
        <w:outlineLvl w:val="0"/>
        <w:rPr>
          <w:bCs/>
          <w:sz w:val="24"/>
          <w:szCs w:val="24"/>
          <w:lang w:val="lt-LT"/>
        </w:rPr>
      </w:pPr>
      <w:r>
        <w:rPr>
          <w:bCs/>
          <w:sz w:val="24"/>
          <w:szCs w:val="24"/>
          <w:lang w:val="lt-LT"/>
        </w:rPr>
        <w:t>priedas</w:t>
      </w:r>
    </w:p>
    <w:p w14:paraId="2A6EA73E" w14:textId="77777777" w:rsidR="008209B7" w:rsidRDefault="008209B7">
      <w:pPr>
        <w:outlineLvl w:val="0"/>
        <w:rPr>
          <w:b/>
          <w:sz w:val="24"/>
          <w:szCs w:val="24"/>
          <w:lang w:val="lt-LT"/>
        </w:rPr>
      </w:pPr>
    </w:p>
    <w:p w14:paraId="7212C0F9" w14:textId="77777777" w:rsidR="008209B7" w:rsidRDefault="008209B7">
      <w:pPr>
        <w:jc w:val="center"/>
        <w:outlineLvl w:val="0"/>
        <w:rPr>
          <w:b/>
          <w:sz w:val="24"/>
          <w:szCs w:val="24"/>
          <w:lang w:val="lt-LT"/>
        </w:rPr>
      </w:pPr>
    </w:p>
    <w:p w14:paraId="54820D49" w14:textId="77777777" w:rsidR="008209B7" w:rsidRDefault="00CF5EA7">
      <w:pPr>
        <w:jc w:val="center"/>
        <w:outlineLvl w:val="0"/>
        <w:rPr>
          <w:b/>
          <w:sz w:val="24"/>
          <w:szCs w:val="24"/>
          <w:lang w:val="lt-LT"/>
        </w:rPr>
      </w:pPr>
      <w:r>
        <w:rPr>
          <w:b/>
          <w:sz w:val="24"/>
          <w:szCs w:val="24"/>
          <w:lang w:val="lt-LT"/>
        </w:rPr>
        <w:t>DARBŲ KIEKIŲ ŽINIARAŠTIS</w:t>
      </w:r>
    </w:p>
    <w:p w14:paraId="1C449B0A" w14:textId="77777777" w:rsidR="008209B7" w:rsidRDefault="008209B7">
      <w:pPr>
        <w:outlineLvl w:val="0"/>
        <w:rPr>
          <w:bCs/>
          <w:sz w:val="24"/>
          <w:szCs w:val="24"/>
          <w:lang w:val="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574"/>
        <w:gridCol w:w="1276"/>
        <w:gridCol w:w="992"/>
        <w:gridCol w:w="1417"/>
        <w:gridCol w:w="1418"/>
      </w:tblGrid>
      <w:tr w:rsidR="008209B7" w:rsidRPr="001F1A76" w14:paraId="236F5D84" w14:textId="77777777">
        <w:trPr>
          <w:trHeight w:val="1455"/>
        </w:trPr>
        <w:tc>
          <w:tcPr>
            <w:tcW w:w="674" w:type="dxa"/>
            <w:vAlign w:val="center"/>
          </w:tcPr>
          <w:p w14:paraId="0EFC893B" w14:textId="77777777" w:rsidR="008209B7" w:rsidRPr="00491E59" w:rsidRDefault="00CF5EA7">
            <w:pPr>
              <w:jc w:val="center"/>
              <w:rPr>
                <w:sz w:val="24"/>
                <w:szCs w:val="24"/>
                <w:lang w:val="lt-LT"/>
              </w:rPr>
            </w:pPr>
            <w:r w:rsidRPr="00491E59">
              <w:rPr>
                <w:sz w:val="24"/>
                <w:szCs w:val="24"/>
                <w:lang w:val="lt-LT"/>
              </w:rPr>
              <w:t>Eil. Nr.</w:t>
            </w:r>
          </w:p>
        </w:tc>
        <w:tc>
          <w:tcPr>
            <w:tcW w:w="3574" w:type="dxa"/>
            <w:vAlign w:val="center"/>
          </w:tcPr>
          <w:p w14:paraId="09295190" w14:textId="77777777" w:rsidR="008209B7" w:rsidRPr="00491E59" w:rsidRDefault="00CF5EA7">
            <w:pPr>
              <w:jc w:val="center"/>
              <w:rPr>
                <w:sz w:val="24"/>
                <w:szCs w:val="24"/>
                <w:lang w:val="lt-LT"/>
              </w:rPr>
            </w:pPr>
            <w:r w:rsidRPr="00491E59">
              <w:rPr>
                <w:spacing w:val="-4"/>
                <w:sz w:val="24"/>
                <w:szCs w:val="24"/>
                <w:lang w:val="lt-LT"/>
              </w:rPr>
              <w:t xml:space="preserve">Darbų </w:t>
            </w:r>
            <w:r w:rsidRPr="00491E59">
              <w:rPr>
                <w:sz w:val="24"/>
                <w:szCs w:val="24"/>
                <w:lang w:val="lt-LT"/>
              </w:rPr>
              <w:t>grupių (</w:t>
            </w:r>
            <w:r w:rsidRPr="00491E59">
              <w:rPr>
                <w:i/>
                <w:iCs/>
                <w:sz w:val="24"/>
                <w:szCs w:val="24"/>
                <w:lang w:val="lt-LT"/>
              </w:rPr>
              <w:t>etapų</w:t>
            </w:r>
            <w:r w:rsidRPr="00491E59">
              <w:rPr>
                <w:sz w:val="24"/>
                <w:szCs w:val="24"/>
                <w:lang w:val="lt-LT"/>
              </w:rPr>
              <w:t xml:space="preserve">) </w:t>
            </w:r>
          </w:p>
          <w:p w14:paraId="112AAC79" w14:textId="77777777" w:rsidR="008209B7" w:rsidRPr="00491E59" w:rsidRDefault="00CF5EA7">
            <w:pPr>
              <w:jc w:val="center"/>
              <w:rPr>
                <w:sz w:val="24"/>
                <w:szCs w:val="24"/>
                <w:lang w:val="lt-LT"/>
              </w:rPr>
            </w:pPr>
            <w:r w:rsidRPr="00491E59">
              <w:rPr>
                <w:spacing w:val="-4"/>
                <w:sz w:val="24"/>
                <w:szCs w:val="24"/>
                <w:lang w:val="lt-LT"/>
              </w:rPr>
              <w:t>pavadinimai</w:t>
            </w:r>
          </w:p>
        </w:tc>
        <w:tc>
          <w:tcPr>
            <w:tcW w:w="1276" w:type="dxa"/>
            <w:vAlign w:val="center"/>
          </w:tcPr>
          <w:p w14:paraId="5EFCD4D6" w14:textId="77777777" w:rsidR="00D53887" w:rsidRPr="00491E59" w:rsidRDefault="00D53887" w:rsidP="00D53887">
            <w:pPr>
              <w:ind w:left="-250" w:right="-249"/>
              <w:jc w:val="center"/>
              <w:rPr>
                <w:sz w:val="24"/>
                <w:szCs w:val="24"/>
                <w:lang w:val="lt-LT"/>
              </w:rPr>
            </w:pPr>
            <w:r w:rsidRPr="00491E59">
              <w:rPr>
                <w:sz w:val="24"/>
                <w:szCs w:val="24"/>
                <w:lang w:val="lt-LT"/>
              </w:rPr>
              <w:t>Mato</w:t>
            </w:r>
          </w:p>
          <w:p w14:paraId="2D276969" w14:textId="247E095C" w:rsidR="008209B7" w:rsidRPr="00491E59" w:rsidRDefault="00D53887" w:rsidP="00D53887">
            <w:pPr>
              <w:jc w:val="center"/>
              <w:rPr>
                <w:sz w:val="24"/>
                <w:szCs w:val="24"/>
                <w:lang w:val="lt-LT"/>
              </w:rPr>
            </w:pPr>
            <w:r w:rsidRPr="00491E59">
              <w:rPr>
                <w:sz w:val="24"/>
                <w:szCs w:val="24"/>
                <w:lang w:val="lt-LT"/>
              </w:rPr>
              <w:t>vnt.</w:t>
            </w:r>
          </w:p>
        </w:tc>
        <w:tc>
          <w:tcPr>
            <w:tcW w:w="992" w:type="dxa"/>
            <w:vAlign w:val="center"/>
          </w:tcPr>
          <w:p w14:paraId="15A7CD0B" w14:textId="3605F396" w:rsidR="008209B7" w:rsidRPr="00491E59" w:rsidRDefault="00D53887">
            <w:pPr>
              <w:ind w:left="-250" w:right="-249"/>
              <w:jc w:val="center"/>
              <w:rPr>
                <w:sz w:val="24"/>
                <w:szCs w:val="24"/>
                <w:lang w:val="lt-LT"/>
              </w:rPr>
            </w:pPr>
            <w:r>
              <w:rPr>
                <w:sz w:val="24"/>
                <w:szCs w:val="24"/>
                <w:lang w:val="lt-LT"/>
              </w:rPr>
              <w:t>Kiekis</w:t>
            </w:r>
          </w:p>
        </w:tc>
        <w:tc>
          <w:tcPr>
            <w:tcW w:w="1417" w:type="dxa"/>
            <w:vAlign w:val="center"/>
          </w:tcPr>
          <w:p w14:paraId="6171CBA7" w14:textId="77777777" w:rsidR="008209B7" w:rsidRPr="00491E59" w:rsidRDefault="00CF5EA7">
            <w:pPr>
              <w:jc w:val="center"/>
              <w:rPr>
                <w:sz w:val="24"/>
                <w:szCs w:val="24"/>
                <w:lang w:val="lt-LT"/>
              </w:rPr>
            </w:pPr>
            <w:r w:rsidRPr="00491E59">
              <w:rPr>
                <w:sz w:val="24"/>
                <w:szCs w:val="24"/>
                <w:lang w:val="lt-LT"/>
              </w:rPr>
              <w:t>Vieneto kaina,</w:t>
            </w:r>
          </w:p>
          <w:p w14:paraId="659EA965" w14:textId="77777777" w:rsidR="008209B7" w:rsidRPr="00491E59" w:rsidRDefault="00CF5EA7">
            <w:pPr>
              <w:jc w:val="center"/>
              <w:rPr>
                <w:sz w:val="24"/>
                <w:szCs w:val="24"/>
                <w:lang w:val="lt-LT"/>
              </w:rPr>
            </w:pPr>
            <w:r w:rsidRPr="00491E59">
              <w:rPr>
                <w:sz w:val="24"/>
                <w:szCs w:val="24"/>
                <w:lang w:val="lt-LT"/>
              </w:rPr>
              <w:t>Eur be PVM</w:t>
            </w:r>
          </w:p>
        </w:tc>
        <w:tc>
          <w:tcPr>
            <w:tcW w:w="1418" w:type="dxa"/>
            <w:vAlign w:val="center"/>
          </w:tcPr>
          <w:p w14:paraId="12D57ED5" w14:textId="77777777" w:rsidR="008209B7" w:rsidRPr="00491E59" w:rsidRDefault="00CF5EA7">
            <w:pPr>
              <w:jc w:val="center"/>
              <w:rPr>
                <w:sz w:val="24"/>
                <w:szCs w:val="24"/>
                <w:lang w:val="lt-LT"/>
              </w:rPr>
            </w:pPr>
            <w:r w:rsidRPr="00491E59">
              <w:rPr>
                <w:sz w:val="24"/>
                <w:szCs w:val="24"/>
                <w:lang w:val="lt-LT"/>
              </w:rPr>
              <w:t>Darbų kaina, Eur be PVM</w:t>
            </w:r>
          </w:p>
        </w:tc>
      </w:tr>
      <w:tr w:rsidR="008209B7" w14:paraId="5B37044E" w14:textId="77777777">
        <w:tc>
          <w:tcPr>
            <w:tcW w:w="674" w:type="dxa"/>
            <w:vAlign w:val="center"/>
          </w:tcPr>
          <w:p w14:paraId="026343E9" w14:textId="77777777" w:rsidR="008209B7" w:rsidRPr="007A50F2" w:rsidRDefault="00CF5EA7">
            <w:pPr>
              <w:jc w:val="center"/>
              <w:rPr>
                <w:i/>
                <w:iCs/>
                <w:lang w:val="lt-LT"/>
              </w:rPr>
            </w:pPr>
            <w:r w:rsidRPr="007A50F2">
              <w:rPr>
                <w:i/>
                <w:iCs/>
                <w:lang w:val="lt-LT"/>
              </w:rPr>
              <w:t>1</w:t>
            </w:r>
          </w:p>
        </w:tc>
        <w:tc>
          <w:tcPr>
            <w:tcW w:w="3574" w:type="dxa"/>
            <w:vAlign w:val="center"/>
          </w:tcPr>
          <w:p w14:paraId="3530E28A" w14:textId="77777777" w:rsidR="008209B7" w:rsidRPr="007A50F2" w:rsidRDefault="00CF5EA7">
            <w:pPr>
              <w:jc w:val="center"/>
              <w:rPr>
                <w:i/>
                <w:iCs/>
                <w:lang w:val="lt-LT"/>
              </w:rPr>
            </w:pPr>
            <w:r w:rsidRPr="007A50F2">
              <w:rPr>
                <w:i/>
                <w:iCs/>
                <w:lang w:val="lt-LT"/>
              </w:rPr>
              <w:t>2</w:t>
            </w:r>
          </w:p>
        </w:tc>
        <w:tc>
          <w:tcPr>
            <w:tcW w:w="1276" w:type="dxa"/>
            <w:vAlign w:val="center"/>
          </w:tcPr>
          <w:p w14:paraId="2F6F9803" w14:textId="77777777" w:rsidR="008209B7" w:rsidRPr="007A50F2" w:rsidRDefault="00CF5EA7">
            <w:pPr>
              <w:jc w:val="center"/>
              <w:rPr>
                <w:i/>
                <w:iCs/>
                <w:lang w:val="lt-LT"/>
              </w:rPr>
            </w:pPr>
            <w:r w:rsidRPr="007A50F2">
              <w:rPr>
                <w:i/>
                <w:iCs/>
                <w:lang w:val="lt-LT"/>
              </w:rPr>
              <w:t>3</w:t>
            </w:r>
          </w:p>
        </w:tc>
        <w:tc>
          <w:tcPr>
            <w:tcW w:w="992" w:type="dxa"/>
            <w:vAlign w:val="center"/>
          </w:tcPr>
          <w:p w14:paraId="67276755" w14:textId="77777777" w:rsidR="008209B7" w:rsidRPr="007A50F2" w:rsidRDefault="00CF5EA7">
            <w:pPr>
              <w:jc w:val="center"/>
              <w:rPr>
                <w:i/>
                <w:iCs/>
                <w:lang w:val="lt-LT"/>
              </w:rPr>
            </w:pPr>
            <w:r w:rsidRPr="007A50F2">
              <w:rPr>
                <w:i/>
                <w:iCs/>
                <w:lang w:val="lt-LT"/>
              </w:rPr>
              <w:t>4</w:t>
            </w:r>
          </w:p>
        </w:tc>
        <w:tc>
          <w:tcPr>
            <w:tcW w:w="1417" w:type="dxa"/>
            <w:vAlign w:val="center"/>
          </w:tcPr>
          <w:p w14:paraId="6DB40337" w14:textId="77777777" w:rsidR="008209B7" w:rsidRPr="007A50F2" w:rsidRDefault="00CF5EA7">
            <w:pPr>
              <w:jc w:val="center"/>
              <w:rPr>
                <w:i/>
                <w:iCs/>
                <w:lang w:val="lt-LT"/>
              </w:rPr>
            </w:pPr>
            <w:r w:rsidRPr="007A50F2">
              <w:rPr>
                <w:i/>
                <w:iCs/>
                <w:lang w:val="lt-LT"/>
              </w:rPr>
              <w:t>5</w:t>
            </w:r>
          </w:p>
        </w:tc>
        <w:tc>
          <w:tcPr>
            <w:tcW w:w="1418" w:type="dxa"/>
            <w:vAlign w:val="center"/>
          </w:tcPr>
          <w:p w14:paraId="2DEC3EEE" w14:textId="77777777" w:rsidR="008209B7" w:rsidRPr="007A50F2" w:rsidRDefault="00CF5EA7">
            <w:pPr>
              <w:jc w:val="center"/>
              <w:rPr>
                <w:i/>
                <w:iCs/>
                <w:lang w:val="lt-LT"/>
              </w:rPr>
            </w:pPr>
            <w:r w:rsidRPr="007A50F2">
              <w:rPr>
                <w:i/>
                <w:iCs/>
                <w:lang w:val="lt-LT"/>
              </w:rPr>
              <w:t>6</w:t>
            </w:r>
          </w:p>
        </w:tc>
      </w:tr>
      <w:tr w:rsidR="008209B7" w14:paraId="2FEA86E2" w14:textId="77777777">
        <w:tc>
          <w:tcPr>
            <w:tcW w:w="674" w:type="dxa"/>
            <w:vAlign w:val="center"/>
          </w:tcPr>
          <w:p w14:paraId="68AD07FD" w14:textId="77777777" w:rsidR="008209B7" w:rsidRPr="00491E59" w:rsidRDefault="008209B7">
            <w:pPr>
              <w:jc w:val="center"/>
              <w:rPr>
                <w:sz w:val="24"/>
                <w:szCs w:val="24"/>
                <w:lang w:val="lt-LT"/>
              </w:rPr>
            </w:pPr>
          </w:p>
        </w:tc>
        <w:tc>
          <w:tcPr>
            <w:tcW w:w="8677" w:type="dxa"/>
            <w:gridSpan w:val="5"/>
          </w:tcPr>
          <w:p w14:paraId="51186514" w14:textId="48DDD4E4" w:rsidR="008209B7" w:rsidRPr="00491E59" w:rsidRDefault="0092476A">
            <w:pPr>
              <w:rPr>
                <w:sz w:val="24"/>
                <w:szCs w:val="24"/>
                <w:lang w:val="lt-LT"/>
              </w:rPr>
            </w:pPr>
            <w:r w:rsidRPr="00491E59">
              <w:rPr>
                <w:b/>
                <w:bCs/>
                <w:sz w:val="24"/>
                <w:szCs w:val="24"/>
                <w:lang w:val="lt-LT"/>
              </w:rPr>
              <w:t>Tvoros įrengimas</w:t>
            </w:r>
          </w:p>
        </w:tc>
      </w:tr>
      <w:tr w:rsidR="0064292F" w14:paraId="6DA9CAED" w14:textId="77777777">
        <w:tc>
          <w:tcPr>
            <w:tcW w:w="674" w:type="dxa"/>
            <w:vAlign w:val="center"/>
          </w:tcPr>
          <w:p w14:paraId="5345650A" w14:textId="77777777" w:rsidR="0064292F" w:rsidRPr="00491E59" w:rsidRDefault="0064292F" w:rsidP="0064292F">
            <w:pPr>
              <w:jc w:val="center"/>
              <w:rPr>
                <w:sz w:val="24"/>
                <w:szCs w:val="24"/>
                <w:lang w:val="lt-LT"/>
              </w:rPr>
            </w:pPr>
            <w:r w:rsidRPr="00491E59">
              <w:rPr>
                <w:sz w:val="24"/>
                <w:szCs w:val="24"/>
                <w:lang w:val="lt-LT"/>
              </w:rPr>
              <w:t>1.</w:t>
            </w:r>
          </w:p>
        </w:tc>
        <w:tc>
          <w:tcPr>
            <w:tcW w:w="3574" w:type="dxa"/>
          </w:tcPr>
          <w:p w14:paraId="284221C7" w14:textId="2E011D40" w:rsidR="0064292F" w:rsidRPr="00491E59" w:rsidRDefault="0064292F" w:rsidP="0064292F">
            <w:pPr>
              <w:rPr>
                <w:sz w:val="24"/>
                <w:szCs w:val="24"/>
                <w:lang w:val="lt-LT"/>
              </w:rPr>
            </w:pPr>
            <w:r w:rsidRPr="00491E59">
              <w:rPr>
                <w:sz w:val="24"/>
                <w:szCs w:val="24"/>
                <w:lang w:val="lt-LT"/>
              </w:rPr>
              <w:t>Pamatukų gręžimas, stulpelių betonavimas tvoros įrengimui (L-170m) Ral7016</w:t>
            </w:r>
          </w:p>
        </w:tc>
        <w:tc>
          <w:tcPr>
            <w:tcW w:w="1276" w:type="dxa"/>
          </w:tcPr>
          <w:p w14:paraId="0C168D69" w14:textId="204E776F" w:rsidR="0064292F" w:rsidRPr="00491E59" w:rsidRDefault="0064292F" w:rsidP="0064292F">
            <w:pPr>
              <w:jc w:val="center"/>
              <w:rPr>
                <w:sz w:val="24"/>
                <w:szCs w:val="24"/>
                <w:lang w:val="lt-LT"/>
              </w:rPr>
            </w:pPr>
            <w:r w:rsidRPr="00491E59">
              <w:rPr>
                <w:sz w:val="24"/>
                <w:szCs w:val="24"/>
                <w:lang w:val="lt-LT"/>
              </w:rPr>
              <w:t>vnt.</w:t>
            </w:r>
          </w:p>
        </w:tc>
        <w:tc>
          <w:tcPr>
            <w:tcW w:w="992" w:type="dxa"/>
          </w:tcPr>
          <w:p w14:paraId="583BBEDF" w14:textId="197B8DA8" w:rsidR="0064292F" w:rsidRPr="00491E59" w:rsidRDefault="0064292F" w:rsidP="0064292F">
            <w:pPr>
              <w:jc w:val="center"/>
              <w:rPr>
                <w:sz w:val="24"/>
                <w:szCs w:val="24"/>
                <w:lang w:val="lt-LT"/>
              </w:rPr>
            </w:pPr>
            <w:r w:rsidRPr="00491E59">
              <w:rPr>
                <w:sz w:val="24"/>
                <w:szCs w:val="24"/>
                <w:lang w:val="lt-LT"/>
              </w:rPr>
              <w:t xml:space="preserve">70 </w:t>
            </w:r>
          </w:p>
        </w:tc>
        <w:tc>
          <w:tcPr>
            <w:tcW w:w="1417" w:type="dxa"/>
          </w:tcPr>
          <w:p w14:paraId="07166707" w14:textId="17A08D5A" w:rsidR="0064292F" w:rsidRPr="00491E59" w:rsidRDefault="0064292F" w:rsidP="0064292F">
            <w:pPr>
              <w:jc w:val="center"/>
              <w:rPr>
                <w:sz w:val="24"/>
                <w:szCs w:val="24"/>
                <w:lang w:val="lt-LT"/>
              </w:rPr>
            </w:pPr>
            <w:r w:rsidRPr="00491E59">
              <w:rPr>
                <w:sz w:val="24"/>
                <w:szCs w:val="24"/>
                <w:lang w:val="lt-LT"/>
              </w:rPr>
              <w:t>50,8</w:t>
            </w:r>
            <w:r w:rsidR="003357A8" w:rsidRPr="00491E59">
              <w:rPr>
                <w:sz w:val="24"/>
                <w:szCs w:val="24"/>
                <w:lang w:val="lt-LT"/>
              </w:rPr>
              <w:t>0</w:t>
            </w:r>
          </w:p>
        </w:tc>
        <w:tc>
          <w:tcPr>
            <w:tcW w:w="1418" w:type="dxa"/>
          </w:tcPr>
          <w:p w14:paraId="017B2E3F" w14:textId="50067CEA" w:rsidR="0064292F" w:rsidRPr="00491E59" w:rsidRDefault="0064292F" w:rsidP="0064292F">
            <w:pPr>
              <w:jc w:val="center"/>
              <w:rPr>
                <w:sz w:val="24"/>
                <w:szCs w:val="24"/>
                <w:lang w:val="lt-LT"/>
              </w:rPr>
            </w:pPr>
            <w:r w:rsidRPr="00491E59">
              <w:rPr>
                <w:sz w:val="24"/>
                <w:szCs w:val="24"/>
                <w:lang w:val="lt-LT"/>
              </w:rPr>
              <w:t>3</w:t>
            </w:r>
            <w:r w:rsidR="003357A8" w:rsidRPr="00491E59">
              <w:rPr>
                <w:sz w:val="24"/>
                <w:szCs w:val="24"/>
                <w:lang w:val="lt-LT"/>
              </w:rPr>
              <w:t xml:space="preserve"> </w:t>
            </w:r>
            <w:r w:rsidRPr="00491E59">
              <w:rPr>
                <w:sz w:val="24"/>
                <w:szCs w:val="24"/>
                <w:lang w:val="lt-LT"/>
              </w:rPr>
              <w:t>556</w:t>
            </w:r>
            <w:r w:rsidR="003357A8" w:rsidRPr="00491E59">
              <w:rPr>
                <w:sz w:val="24"/>
                <w:szCs w:val="24"/>
                <w:lang w:val="lt-LT"/>
              </w:rPr>
              <w:t>,00</w:t>
            </w:r>
          </w:p>
        </w:tc>
      </w:tr>
      <w:tr w:rsidR="0064292F" w14:paraId="7DA8E377" w14:textId="77777777">
        <w:tc>
          <w:tcPr>
            <w:tcW w:w="674" w:type="dxa"/>
            <w:vAlign w:val="center"/>
          </w:tcPr>
          <w:p w14:paraId="25DACE1A" w14:textId="77777777" w:rsidR="0064292F" w:rsidRPr="00491E59" w:rsidRDefault="0064292F" w:rsidP="0064292F">
            <w:pPr>
              <w:jc w:val="center"/>
              <w:rPr>
                <w:sz w:val="24"/>
                <w:szCs w:val="24"/>
                <w:lang w:val="lt-LT"/>
              </w:rPr>
            </w:pPr>
            <w:r w:rsidRPr="00491E59">
              <w:rPr>
                <w:sz w:val="24"/>
                <w:szCs w:val="24"/>
                <w:lang w:val="lt-LT"/>
              </w:rPr>
              <w:t>2.</w:t>
            </w:r>
          </w:p>
        </w:tc>
        <w:tc>
          <w:tcPr>
            <w:tcW w:w="3574" w:type="dxa"/>
          </w:tcPr>
          <w:p w14:paraId="56217EF4" w14:textId="55F4C8E7" w:rsidR="0064292F" w:rsidRPr="00491E59" w:rsidRDefault="0064292F" w:rsidP="0064292F">
            <w:pPr>
              <w:rPr>
                <w:sz w:val="24"/>
                <w:szCs w:val="24"/>
                <w:lang w:val="lt-LT"/>
              </w:rPr>
            </w:pPr>
            <w:r w:rsidRPr="00491E59">
              <w:rPr>
                <w:sz w:val="24"/>
                <w:szCs w:val="24"/>
                <w:lang w:val="lt-LT"/>
              </w:rPr>
              <w:t>Segmentinės tvoros 3D 1730x2500x4, ZN+Ral7016 montavimas, įskaitant apkabas, tvirtinimus, detales + 1m pločio vartelių su užraktu įrengimas</w:t>
            </w:r>
          </w:p>
        </w:tc>
        <w:tc>
          <w:tcPr>
            <w:tcW w:w="1276" w:type="dxa"/>
          </w:tcPr>
          <w:p w14:paraId="5E1049BB" w14:textId="15DB8A84" w:rsidR="0064292F" w:rsidRPr="00491E59" w:rsidRDefault="00C40F84" w:rsidP="0064292F">
            <w:pPr>
              <w:jc w:val="center"/>
              <w:rPr>
                <w:sz w:val="24"/>
                <w:szCs w:val="24"/>
                <w:lang w:val="lt-LT"/>
              </w:rPr>
            </w:pPr>
            <w:r w:rsidRPr="00491E59">
              <w:rPr>
                <w:sz w:val="24"/>
                <w:szCs w:val="24"/>
                <w:lang w:val="lt-LT"/>
              </w:rPr>
              <w:t>vnt.</w:t>
            </w:r>
          </w:p>
        </w:tc>
        <w:tc>
          <w:tcPr>
            <w:tcW w:w="992" w:type="dxa"/>
          </w:tcPr>
          <w:p w14:paraId="31E964C6" w14:textId="046E1432" w:rsidR="0064292F" w:rsidRPr="00491E59" w:rsidRDefault="0064292F" w:rsidP="0064292F">
            <w:pPr>
              <w:jc w:val="center"/>
              <w:rPr>
                <w:sz w:val="24"/>
                <w:szCs w:val="24"/>
                <w:lang w:val="lt-LT"/>
              </w:rPr>
            </w:pPr>
            <w:r w:rsidRPr="00491E59">
              <w:rPr>
                <w:sz w:val="24"/>
                <w:szCs w:val="24"/>
                <w:lang w:val="lt-LT"/>
              </w:rPr>
              <w:t>69</w:t>
            </w:r>
          </w:p>
        </w:tc>
        <w:tc>
          <w:tcPr>
            <w:tcW w:w="1417" w:type="dxa"/>
          </w:tcPr>
          <w:p w14:paraId="61CBD19A" w14:textId="055B6C06" w:rsidR="0064292F" w:rsidRPr="00491E59" w:rsidRDefault="0064292F" w:rsidP="0064292F">
            <w:pPr>
              <w:jc w:val="center"/>
              <w:rPr>
                <w:sz w:val="24"/>
                <w:szCs w:val="24"/>
                <w:lang w:val="lt-LT"/>
              </w:rPr>
            </w:pPr>
            <w:r w:rsidRPr="00491E59">
              <w:rPr>
                <w:sz w:val="24"/>
                <w:szCs w:val="24"/>
                <w:lang w:val="lt-LT"/>
              </w:rPr>
              <w:t>56,8</w:t>
            </w:r>
            <w:r w:rsidR="003357A8" w:rsidRPr="00491E59">
              <w:rPr>
                <w:sz w:val="24"/>
                <w:szCs w:val="24"/>
                <w:lang w:val="lt-LT"/>
              </w:rPr>
              <w:t>0</w:t>
            </w:r>
          </w:p>
        </w:tc>
        <w:tc>
          <w:tcPr>
            <w:tcW w:w="1418" w:type="dxa"/>
          </w:tcPr>
          <w:p w14:paraId="6334DA55" w14:textId="23F2EDB5" w:rsidR="0064292F" w:rsidRPr="00491E59" w:rsidRDefault="0064292F" w:rsidP="0064292F">
            <w:pPr>
              <w:jc w:val="center"/>
              <w:rPr>
                <w:sz w:val="24"/>
                <w:szCs w:val="24"/>
                <w:lang w:val="lt-LT"/>
              </w:rPr>
            </w:pPr>
            <w:r w:rsidRPr="00491E59">
              <w:rPr>
                <w:sz w:val="24"/>
                <w:szCs w:val="24"/>
                <w:lang w:val="lt-LT"/>
              </w:rPr>
              <w:t>3</w:t>
            </w:r>
            <w:r w:rsidR="003357A8" w:rsidRPr="00491E59">
              <w:rPr>
                <w:sz w:val="24"/>
                <w:szCs w:val="24"/>
                <w:lang w:val="lt-LT"/>
              </w:rPr>
              <w:t xml:space="preserve"> </w:t>
            </w:r>
            <w:r w:rsidRPr="00491E59">
              <w:rPr>
                <w:sz w:val="24"/>
                <w:szCs w:val="24"/>
                <w:lang w:val="lt-LT"/>
              </w:rPr>
              <w:t>919,2</w:t>
            </w:r>
            <w:r w:rsidR="003357A8" w:rsidRPr="00491E59">
              <w:rPr>
                <w:sz w:val="24"/>
                <w:szCs w:val="24"/>
                <w:lang w:val="lt-LT"/>
              </w:rPr>
              <w:t>0</w:t>
            </w:r>
          </w:p>
        </w:tc>
      </w:tr>
      <w:tr w:rsidR="0064292F" w14:paraId="07FBD4F5" w14:textId="77777777">
        <w:tc>
          <w:tcPr>
            <w:tcW w:w="674" w:type="dxa"/>
            <w:vAlign w:val="center"/>
          </w:tcPr>
          <w:p w14:paraId="532B3E58" w14:textId="4BB8A3AB" w:rsidR="0064292F" w:rsidRPr="00491E59" w:rsidRDefault="0064292F" w:rsidP="0064292F">
            <w:pPr>
              <w:jc w:val="center"/>
              <w:rPr>
                <w:sz w:val="24"/>
                <w:szCs w:val="24"/>
                <w:lang w:val="lt-LT"/>
              </w:rPr>
            </w:pPr>
            <w:r w:rsidRPr="00491E59">
              <w:rPr>
                <w:sz w:val="24"/>
                <w:szCs w:val="24"/>
                <w:lang w:val="lt-LT"/>
              </w:rPr>
              <w:t>3.</w:t>
            </w:r>
          </w:p>
        </w:tc>
        <w:tc>
          <w:tcPr>
            <w:tcW w:w="3574" w:type="dxa"/>
          </w:tcPr>
          <w:p w14:paraId="3D03A862" w14:textId="136EC03E" w:rsidR="0064292F" w:rsidRPr="00491E59" w:rsidRDefault="0064292F" w:rsidP="0064292F">
            <w:pPr>
              <w:rPr>
                <w:sz w:val="24"/>
                <w:szCs w:val="24"/>
                <w:lang w:val="lt-LT"/>
              </w:rPr>
            </w:pPr>
            <w:r w:rsidRPr="00491E59">
              <w:rPr>
                <w:sz w:val="24"/>
                <w:szCs w:val="24"/>
                <w:lang w:val="lt-LT"/>
              </w:rPr>
              <w:t>Pamatukų gręžimas, metalinio apvalaus kuoliuko betonavimas kas 2m, kai h-400mm</w:t>
            </w:r>
          </w:p>
        </w:tc>
        <w:tc>
          <w:tcPr>
            <w:tcW w:w="1276" w:type="dxa"/>
          </w:tcPr>
          <w:p w14:paraId="505F9F74" w14:textId="19F6E099" w:rsidR="0064292F" w:rsidRPr="00491E59" w:rsidRDefault="003357A8" w:rsidP="0064292F">
            <w:pPr>
              <w:jc w:val="center"/>
              <w:rPr>
                <w:sz w:val="24"/>
                <w:szCs w:val="24"/>
                <w:lang w:val="lt-LT"/>
              </w:rPr>
            </w:pPr>
            <w:r w:rsidRPr="00491E59">
              <w:rPr>
                <w:sz w:val="24"/>
                <w:szCs w:val="24"/>
                <w:lang w:val="lt-LT"/>
              </w:rPr>
              <w:t>k</w:t>
            </w:r>
            <w:r w:rsidR="0064292F" w:rsidRPr="00491E59">
              <w:rPr>
                <w:sz w:val="24"/>
                <w:szCs w:val="24"/>
                <w:lang w:val="lt-LT"/>
              </w:rPr>
              <w:t>ompl.</w:t>
            </w:r>
          </w:p>
        </w:tc>
        <w:tc>
          <w:tcPr>
            <w:tcW w:w="992" w:type="dxa"/>
          </w:tcPr>
          <w:p w14:paraId="7F74F589" w14:textId="19A880A3" w:rsidR="0064292F" w:rsidRPr="00491E59" w:rsidRDefault="0064292F" w:rsidP="0064292F">
            <w:pPr>
              <w:jc w:val="center"/>
              <w:rPr>
                <w:sz w:val="24"/>
                <w:szCs w:val="24"/>
                <w:lang w:val="lt-LT"/>
              </w:rPr>
            </w:pPr>
            <w:r w:rsidRPr="00491E59">
              <w:rPr>
                <w:sz w:val="24"/>
                <w:szCs w:val="24"/>
                <w:lang w:val="lt-LT"/>
              </w:rPr>
              <w:t>1</w:t>
            </w:r>
          </w:p>
        </w:tc>
        <w:tc>
          <w:tcPr>
            <w:tcW w:w="1417" w:type="dxa"/>
          </w:tcPr>
          <w:p w14:paraId="44FC8527" w14:textId="073F927D" w:rsidR="0064292F" w:rsidRPr="00491E59" w:rsidRDefault="006326A0" w:rsidP="0064292F">
            <w:pPr>
              <w:jc w:val="center"/>
              <w:rPr>
                <w:sz w:val="24"/>
                <w:szCs w:val="24"/>
                <w:lang w:val="lt-LT"/>
              </w:rPr>
            </w:pPr>
            <w:r w:rsidRPr="00491E59">
              <w:rPr>
                <w:sz w:val="24"/>
                <w:szCs w:val="24"/>
                <w:lang w:val="lt-LT"/>
              </w:rPr>
              <w:t>1</w:t>
            </w:r>
            <w:r w:rsidR="007A50F2" w:rsidRPr="00491E59">
              <w:rPr>
                <w:sz w:val="24"/>
                <w:szCs w:val="24"/>
                <w:lang w:val="lt-LT"/>
              </w:rPr>
              <w:t> </w:t>
            </w:r>
            <w:r w:rsidRPr="00491E59">
              <w:rPr>
                <w:sz w:val="24"/>
                <w:szCs w:val="24"/>
                <w:lang w:val="lt-LT"/>
              </w:rPr>
              <w:t>500</w:t>
            </w:r>
            <w:r w:rsidR="007A50F2" w:rsidRPr="00491E59">
              <w:rPr>
                <w:sz w:val="24"/>
                <w:szCs w:val="24"/>
                <w:lang w:val="lt-LT"/>
              </w:rPr>
              <w:t>,00</w:t>
            </w:r>
          </w:p>
        </w:tc>
        <w:tc>
          <w:tcPr>
            <w:tcW w:w="1418" w:type="dxa"/>
          </w:tcPr>
          <w:p w14:paraId="268CF0BA" w14:textId="39960448" w:rsidR="0064292F" w:rsidRPr="00491E59" w:rsidRDefault="0064292F" w:rsidP="0064292F">
            <w:pPr>
              <w:jc w:val="center"/>
              <w:rPr>
                <w:sz w:val="24"/>
                <w:szCs w:val="24"/>
                <w:lang w:val="lt-LT"/>
              </w:rPr>
            </w:pPr>
            <w:r w:rsidRPr="00491E59">
              <w:rPr>
                <w:sz w:val="24"/>
                <w:szCs w:val="24"/>
                <w:lang w:val="lt-LT"/>
              </w:rPr>
              <w:t>1</w:t>
            </w:r>
            <w:r w:rsidR="003357A8" w:rsidRPr="00491E59">
              <w:rPr>
                <w:sz w:val="24"/>
                <w:szCs w:val="24"/>
                <w:lang w:val="lt-LT"/>
              </w:rPr>
              <w:t xml:space="preserve"> </w:t>
            </w:r>
            <w:r w:rsidRPr="00491E59">
              <w:rPr>
                <w:sz w:val="24"/>
                <w:szCs w:val="24"/>
                <w:lang w:val="lt-LT"/>
              </w:rPr>
              <w:t>500</w:t>
            </w:r>
            <w:r w:rsidR="003357A8" w:rsidRPr="00491E59">
              <w:rPr>
                <w:sz w:val="24"/>
                <w:szCs w:val="24"/>
                <w:lang w:val="lt-LT"/>
              </w:rPr>
              <w:t>,00</w:t>
            </w:r>
          </w:p>
        </w:tc>
      </w:tr>
      <w:tr w:rsidR="0064292F" w14:paraId="386A5203" w14:textId="77777777">
        <w:tc>
          <w:tcPr>
            <w:tcW w:w="674" w:type="dxa"/>
            <w:vAlign w:val="center"/>
          </w:tcPr>
          <w:p w14:paraId="6325761F" w14:textId="500F3B61" w:rsidR="0064292F" w:rsidRPr="00491E59" w:rsidRDefault="0064292F" w:rsidP="0064292F">
            <w:pPr>
              <w:jc w:val="center"/>
              <w:rPr>
                <w:sz w:val="24"/>
                <w:szCs w:val="24"/>
                <w:lang w:val="lt-LT"/>
              </w:rPr>
            </w:pPr>
            <w:r w:rsidRPr="00491E59">
              <w:rPr>
                <w:sz w:val="24"/>
                <w:szCs w:val="24"/>
                <w:lang w:val="lt-LT"/>
              </w:rPr>
              <w:t xml:space="preserve">4. </w:t>
            </w:r>
          </w:p>
        </w:tc>
        <w:tc>
          <w:tcPr>
            <w:tcW w:w="3574" w:type="dxa"/>
          </w:tcPr>
          <w:p w14:paraId="2F31692A" w14:textId="36EF08AB" w:rsidR="0064292F" w:rsidRPr="00491E59" w:rsidRDefault="0064292F" w:rsidP="0064292F">
            <w:pPr>
              <w:rPr>
                <w:sz w:val="24"/>
                <w:szCs w:val="24"/>
                <w:lang w:val="lt-LT"/>
              </w:rPr>
            </w:pPr>
            <w:r w:rsidRPr="00491E59">
              <w:rPr>
                <w:sz w:val="24"/>
                <w:szCs w:val="24"/>
                <w:lang w:val="lt-LT"/>
              </w:rPr>
              <w:t>Metalinio vamzdžio privirinimas prie paruoštų kuoliukų atitvaro įrengimui, metalo gruntavimas, dažymas</w:t>
            </w:r>
          </w:p>
        </w:tc>
        <w:tc>
          <w:tcPr>
            <w:tcW w:w="1276" w:type="dxa"/>
          </w:tcPr>
          <w:p w14:paraId="159C4B4C" w14:textId="064D7770" w:rsidR="0064292F" w:rsidRPr="00491E59" w:rsidRDefault="003357A8" w:rsidP="0064292F">
            <w:pPr>
              <w:tabs>
                <w:tab w:val="left" w:pos="255"/>
                <w:tab w:val="center" w:pos="530"/>
              </w:tabs>
              <w:jc w:val="center"/>
              <w:rPr>
                <w:sz w:val="24"/>
                <w:szCs w:val="24"/>
                <w:lang w:val="lt-LT"/>
              </w:rPr>
            </w:pPr>
            <w:r w:rsidRPr="00491E59">
              <w:rPr>
                <w:sz w:val="24"/>
                <w:szCs w:val="24"/>
                <w:lang w:val="lt-LT"/>
              </w:rPr>
              <w:t>k</w:t>
            </w:r>
            <w:r w:rsidR="0064292F" w:rsidRPr="00491E59">
              <w:rPr>
                <w:sz w:val="24"/>
                <w:szCs w:val="24"/>
                <w:lang w:val="lt-LT"/>
              </w:rPr>
              <w:t>ompl.</w:t>
            </w:r>
          </w:p>
        </w:tc>
        <w:tc>
          <w:tcPr>
            <w:tcW w:w="992" w:type="dxa"/>
          </w:tcPr>
          <w:p w14:paraId="280170B0" w14:textId="05A0BE71" w:rsidR="0064292F" w:rsidRPr="00491E59" w:rsidRDefault="0064292F" w:rsidP="0064292F">
            <w:pPr>
              <w:jc w:val="center"/>
              <w:rPr>
                <w:sz w:val="24"/>
                <w:szCs w:val="24"/>
                <w:lang w:val="lt-LT"/>
              </w:rPr>
            </w:pPr>
            <w:r w:rsidRPr="00491E59">
              <w:rPr>
                <w:sz w:val="24"/>
                <w:szCs w:val="24"/>
                <w:lang w:val="lt-LT"/>
              </w:rPr>
              <w:t>1</w:t>
            </w:r>
          </w:p>
        </w:tc>
        <w:tc>
          <w:tcPr>
            <w:tcW w:w="1417" w:type="dxa"/>
          </w:tcPr>
          <w:p w14:paraId="5A4CCDC1" w14:textId="31FA81D7" w:rsidR="0064292F" w:rsidRPr="00491E59" w:rsidRDefault="0064292F" w:rsidP="0064292F">
            <w:pPr>
              <w:jc w:val="center"/>
              <w:rPr>
                <w:sz w:val="24"/>
                <w:szCs w:val="24"/>
                <w:lang w:val="lt-LT"/>
              </w:rPr>
            </w:pPr>
            <w:r w:rsidRPr="00491E59">
              <w:rPr>
                <w:sz w:val="24"/>
                <w:szCs w:val="24"/>
                <w:lang w:val="lt-LT"/>
              </w:rPr>
              <w:t>1</w:t>
            </w:r>
            <w:r w:rsidR="003357A8" w:rsidRPr="00491E59">
              <w:rPr>
                <w:sz w:val="24"/>
                <w:szCs w:val="24"/>
                <w:lang w:val="lt-LT"/>
              </w:rPr>
              <w:t xml:space="preserve"> </w:t>
            </w:r>
            <w:r w:rsidRPr="00491E59">
              <w:rPr>
                <w:sz w:val="24"/>
                <w:szCs w:val="24"/>
                <w:lang w:val="lt-LT"/>
              </w:rPr>
              <w:t>802,4</w:t>
            </w:r>
            <w:r w:rsidR="003357A8" w:rsidRPr="00491E59">
              <w:rPr>
                <w:sz w:val="24"/>
                <w:szCs w:val="24"/>
                <w:lang w:val="lt-LT"/>
              </w:rPr>
              <w:t>0</w:t>
            </w:r>
          </w:p>
        </w:tc>
        <w:tc>
          <w:tcPr>
            <w:tcW w:w="1418" w:type="dxa"/>
          </w:tcPr>
          <w:p w14:paraId="4F7E3955" w14:textId="4B2F1B97" w:rsidR="0064292F" w:rsidRPr="00491E59" w:rsidRDefault="0064292F" w:rsidP="0064292F">
            <w:pPr>
              <w:jc w:val="center"/>
              <w:rPr>
                <w:sz w:val="24"/>
                <w:szCs w:val="24"/>
                <w:lang w:val="lt-LT"/>
              </w:rPr>
            </w:pPr>
            <w:r w:rsidRPr="00491E59">
              <w:rPr>
                <w:sz w:val="24"/>
                <w:szCs w:val="24"/>
                <w:lang w:val="lt-LT"/>
              </w:rPr>
              <w:t>1</w:t>
            </w:r>
            <w:r w:rsidR="003357A8" w:rsidRPr="00491E59">
              <w:rPr>
                <w:sz w:val="24"/>
                <w:szCs w:val="24"/>
                <w:lang w:val="lt-LT"/>
              </w:rPr>
              <w:t xml:space="preserve"> </w:t>
            </w:r>
            <w:r w:rsidRPr="00491E59">
              <w:rPr>
                <w:sz w:val="24"/>
                <w:szCs w:val="24"/>
                <w:lang w:val="lt-LT"/>
              </w:rPr>
              <w:t>802,4</w:t>
            </w:r>
            <w:r w:rsidR="003357A8" w:rsidRPr="00491E59">
              <w:rPr>
                <w:sz w:val="24"/>
                <w:szCs w:val="24"/>
                <w:lang w:val="lt-LT"/>
              </w:rPr>
              <w:t>0</w:t>
            </w:r>
          </w:p>
        </w:tc>
      </w:tr>
      <w:tr w:rsidR="008209B7" w14:paraId="403535D2" w14:textId="77777777">
        <w:tc>
          <w:tcPr>
            <w:tcW w:w="7933" w:type="dxa"/>
            <w:gridSpan w:val="5"/>
          </w:tcPr>
          <w:p w14:paraId="323B0A29" w14:textId="77777777" w:rsidR="008209B7" w:rsidRPr="00491E59" w:rsidRDefault="00CF5EA7">
            <w:pPr>
              <w:jc w:val="right"/>
              <w:rPr>
                <w:sz w:val="24"/>
                <w:szCs w:val="24"/>
                <w:lang w:val="lt-LT"/>
              </w:rPr>
            </w:pPr>
            <w:r w:rsidRPr="00491E59">
              <w:rPr>
                <w:b/>
                <w:bCs/>
                <w:sz w:val="24"/>
                <w:szCs w:val="24"/>
                <w:lang w:val="lt-LT"/>
              </w:rPr>
              <w:t>Iš viso, Eur be PVM:</w:t>
            </w:r>
          </w:p>
        </w:tc>
        <w:tc>
          <w:tcPr>
            <w:tcW w:w="1418" w:type="dxa"/>
          </w:tcPr>
          <w:p w14:paraId="1E01A575" w14:textId="69CCCD25" w:rsidR="008209B7" w:rsidRPr="00491E59" w:rsidRDefault="0092476A">
            <w:pPr>
              <w:jc w:val="center"/>
              <w:rPr>
                <w:b/>
                <w:bCs/>
                <w:sz w:val="24"/>
                <w:szCs w:val="24"/>
                <w:lang w:val="lt-LT"/>
              </w:rPr>
            </w:pPr>
            <w:r w:rsidRPr="00491E59">
              <w:rPr>
                <w:b/>
                <w:bCs/>
                <w:sz w:val="24"/>
                <w:szCs w:val="24"/>
                <w:lang w:val="lt-LT"/>
              </w:rPr>
              <w:t>10</w:t>
            </w:r>
            <w:r w:rsidR="00D75EB7" w:rsidRPr="00491E59">
              <w:rPr>
                <w:b/>
                <w:bCs/>
                <w:sz w:val="24"/>
                <w:szCs w:val="24"/>
                <w:lang w:val="lt-LT"/>
              </w:rPr>
              <w:t xml:space="preserve"> </w:t>
            </w:r>
            <w:r w:rsidRPr="00491E59">
              <w:rPr>
                <w:b/>
                <w:bCs/>
                <w:sz w:val="24"/>
                <w:szCs w:val="24"/>
                <w:lang w:val="lt-LT"/>
              </w:rPr>
              <w:t>777</w:t>
            </w:r>
            <w:r w:rsidR="005A052D" w:rsidRPr="00491E59">
              <w:rPr>
                <w:b/>
                <w:bCs/>
                <w:sz w:val="24"/>
                <w:szCs w:val="24"/>
                <w:lang w:val="lt-LT"/>
              </w:rPr>
              <w:t>,</w:t>
            </w:r>
            <w:r w:rsidRPr="00491E59">
              <w:rPr>
                <w:b/>
                <w:bCs/>
                <w:sz w:val="24"/>
                <w:szCs w:val="24"/>
                <w:lang w:val="lt-LT"/>
              </w:rPr>
              <w:t>6</w:t>
            </w:r>
            <w:r w:rsidR="005A052D" w:rsidRPr="00491E59">
              <w:rPr>
                <w:b/>
                <w:bCs/>
                <w:sz w:val="24"/>
                <w:szCs w:val="24"/>
                <w:lang w:val="lt-LT"/>
              </w:rPr>
              <w:t>0</w:t>
            </w:r>
          </w:p>
        </w:tc>
      </w:tr>
      <w:tr w:rsidR="008209B7" w14:paraId="7E692C6D" w14:textId="77777777">
        <w:tc>
          <w:tcPr>
            <w:tcW w:w="7933" w:type="dxa"/>
            <w:gridSpan w:val="5"/>
          </w:tcPr>
          <w:p w14:paraId="545E9B98" w14:textId="77777777" w:rsidR="008209B7" w:rsidRPr="00491E59" w:rsidRDefault="00CF5EA7">
            <w:pPr>
              <w:jc w:val="right"/>
              <w:rPr>
                <w:sz w:val="24"/>
                <w:szCs w:val="24"/>
                <w:lang w:val="lt-LT"/>
              </w:rPr>
            </w:pPr>
            <w:r w:rsidRPr="00491E59">
              <w:rPr>
                <w:b/>
                <w:bCs/>
                <w:sz w:val="24"/>
                <w:szCs w:val="24"/>
                <w:lang w:val="lt-LT"/>
              </w:rPr>
              <w:t xml:space="preserve">PVM </w:t>
            </w:r>
            <w:r w:rsidRPr="00491E59">
              <w:rPr>
                <w:b/>
                <w:bCs/>
                <w:i/>
                <w:iCs/>
                <w:sz w:val="24"/>
                <w:szCs w:val="24"/>
                <w:lang w:val="lt-LT"/>
              </w:rPr>
              <w:t>21%</w:t>
            </w:r>
            <w:r w:rsidRPr="00491E59">
              <w:rPr>
                <w:b/>
                <w:bCs/>
                <w:sz w:val="24"/>
                <w:szCs w:val="24"/>
                <w:lang w:val="lt-LT"/>
              </w:rPr>
              <w:t>, Eur:</w:t>
            </w:r>
          </w:p>
        </w:tc>
        <w:tc>
          <w:tcPr>
            <w:tcW w:w="1418" w:type="dxa"/>
          </w:tcPr>
          <w:p w14:paraId="4C83FC0C" w14:textId="718912B4" w:rsidR="008209B7" w:rsidRPr="00491E59" w:rsidRDefault="005A052D">
            <w:pPr>
              <w:jc w:val="center"/>
              <w:rPr>
                <w:b/>
                <w:bCs/>
                <w:sz w:val="24"/>
                <w:szCs w:val="24"/>
                <w:lang w:val="lt-LT"/>
              </w:rPr>
            </w:pPr>
            <w:r w:rsidRPr="00491E59">
              <w:rPr>
                <w:b/>
                <w:bCs/>
                <w:sz w:val="24"/>
                <w:szCs w:val="24"/>
                <w:lang w:val="lt-LT"/>
              </w:rPr>
              <w:t xml:space="preserve"> </w:t>
            </w:r>
            <w:r w:rsidR="0092476A" w:rsidRPr="00491E59">
              <w:rPr>
                <w:b/>
                <w:bCs/>
                <w:sz w:val="24"/>
                <w:szCs w:val="24"/>
                <w:lang w:val="lt-LT"/>
              </w:rPr>
              <w:t>2 263,30</w:t>
            </w:r>
          </w:p>
        </w:tc>
      </w:tr>
      <w:tr w:rsidR="008209B7" w14:paraId="438ACEDB" w14:textId="77777777">
        <w:tc>
          <w:tcPr>
            <w:tcW w:w="7933" w:type="dxa"/>
            <w:gridSpan w:val="5"/>
          </w:tcPr>
          <w:p w14:paraId="23DA4A29" w14:textId="77777777" w:rsidR="008209B7" w:rsidRPr="00491E59" w:rsidRDefault="00CF5EA7">
            <w:pPr>
              <w:jc w:val="right"/>
              <w:rPr>
                <w:sz w:val="24"/>
                <w:szCs w:val="24"/>
                <w:lang w:val="lt-LT"/>
              </w:rPr>
            </w:pPr>
            <w:r w:rsidRPr="00491E59">
              <w:rPr>
                <w:b/>
                <w:bCs/>
                <w:sz w:val="24"/>
                <w:szCs w:val="24"/>
                <w:lang w:val="lt-LT"/>
              </w:rPr>
              <w:t>Iš viso, Eur su PVM:</w:t>
            </w:r>
          </w:p>
        </w:tc>
        <w:tc>
          <w:tcPr>
            <w:tcW w:w="1418" w:type="dxa"/>
          </w:tcPr>
          <w:p w14:paraId="085BC46A" w14:textId="055438E0" w:rsidR="008209B7" w:rsidRPr="00491E59" w:rsidRDefault="0092476A">
            <w:pPr>
              <w:jc w:val="center"/>
              <w:rPr>
                <w:b/>
                <w:bCs/>
                <w:sz w:val="24"/>
                <w:szCs w:val="24"/>
                <w:lang w:val="lt-LT"/>
              </w:rPr>
            </w:pPr>
            <w:r w:rsidRPr="00491E59">
              <w:rPr>
                <w:b/>
                <w:bCs/>
                <w:sz w:val="24"/>
                <w:szCs w:val="24"/>
                <w:lang w:val="lt-LT"/>
              </w:rPr>
              <w:t>13</w:t>
            </w:r>
            <w:r w:rsidR="005A052D" w:rsidRPr="00491E59">
              <w:rPr>
                <w:b/>
                <w:bCs/>
                <w:sz w:val="24"/>
                <w:szCs w:val="24"/>
                <w:lang w:val="lt-LT"/>
              </w:rPr>
              <w:t xml:space="preserve"> </w:t>
            </w:r>
            <w:r w:rsidRPr="00491E59">
              <w:rPr>
                <w:b/>
                <w:bCs/>
                <w:sz w:val="24"/>
                <w:szCs w:val="24"/>
                <w:lang w:val="lt-LT"/>
              </w:rPr>
              <w:t>0</w:t>
            </w:r>
            <w:r w:rsidR="00D75EB7" w:rsidRPr="00491E59">
              <w:rPr>
                <w:b/>
                <w:bCs/>
                <w:sz w:val="24"/>
                <w:szCs w:val="24"/>
                <w:lang w:val="lt-LT"/>
              </w:rPr>
              <w:t>4</w:t>
            </w:r>
            <w:r w:rsidRPr="00491E59">
              <w:rPr>
                <w:b/>
                <w:bCs/>
                <w:sz w:val="24"/>
                <w:szCs w:val="24"/>
                <w:lang w:val="lt-LT"/>
              </w:rPr>
              <w:t>0</w:t>
            </w:r>
            <w:r w:rsidR="005A052D" w:rsidRPr="00491E59">
              <w:rPr>
                <w:b/>
                <w:bCs/>
                <w:sz w:val="24"/>
                <w:szCs w:val="24"/>
                <w:lang w:val="lt-LT"/>
              </w:rPr>
              <w:t>,9</w:t>
            </w:r>
            <w:r w:rsidRPr="00491E59">
              <w:rPr>
                <w:b/>
                <w:bCs/>
                <w:sz w:val="24"/>
                <w:szCs w:val="24"/>
                <w:lang w:val="lt-LT"/>
              </w:rPr>
              <w:t>0</w:t>
            </w:r>
          </w:p>
        </w:tc>
      </w:tr>
    </w:tbl>
    <w:p w14:paraId="3F2E71D0" w14:textId="77777777" w:rsidR="008209B7" w:rsidRDefault="008209B7">
      <w:pPr>
        <w:jc w:val="center"/>
        <w:outlineLvl w:val="0"/>
        <w:rPr>
          <w:b/>
          <w:bCs/>
          <w:sz w:val="24"/>
          <w:szCs w:val="24"/>
          <w:lang w:val="lt-LT"/>
        </w:rPr>
      </w:pPr>
    </w:p>
    <w:p w14:paraId="73D112A0" w14:textId="77777777" w:rsidR="008209B7" w:rsidRDefault="008209B7">
      <w:pPr>
        <w:jc w:val="center"/>
        <w:outlineLvl w:val="0"/>
        <w:rPr>
          <w:b/>
          <w:bCs/>
          <w:sz w:val="24"/>
          <w:szCs w:val="24"/>
          <w:lang w:val="lt-LT"/>
        </w:rPr>
      </w:pPr>
    </w:p>
    <w:p w14:paraId="36C46AB4" w14:textId="77777777" w:rsidR="008209B7" w:rsidRDefault="008209B7">
      <w:pPr>
        <w:jc w:val="center"/>
        <w:outlineLvl w:val="0"/>
        <w:rPr>
          <w:b/>
          <w:bCs/>
          <w:sz w:val="24"/>
          <w:szCs w:val="24"/>
          <w:lang w:val="lt-LT"/>
        </w:rPr>
      </w:pPr>
    </w:p>
    <w:p w14:paraId="283E487E" w14:textId="77777777" w:rsidR="008209B7" w:rsidRDefault="008209B7">
      <w:pPr>
        <w:rPr>
          <w:b/>
          <w:bCs/>
          <w:sz w:val="24"/>
          <w:szCs w:val="24"/>
          <w:lang w:val="lt-LT"/>
        </w:rPr>
      </w:pPr>
    </w:p>
    <w:tbl>
      <w:tblPr>
        <w:tblW w:w="9747" w:type="dxa"/>
        <w:tblLook w:val="04A0" w:firstRow="1" w:lastRow="0" w:firstColumn="1" w:lastColumn="0" w:noHBand="0" w:noVBand="1"/>
      </w:tblPr>
      <w:tblGrid>
        <w:gridCol w:w="4644"/>
        <w:gridCol w:w="709"/>
        <w:gridCol w:w="4394"/>
      </w:tblGrid>
      <w:tr w:rsidR="008209B7" w:rsidRPr="00B071A6" w14:paraId="2E3014B7" w14:textId="77777777">
        <w:trPr>
          <w:trHeight w:val="1562"/>
        </w:trPr>
        <w:tc>
          <w:tcPr>
            <w:tcW w:w="4644" w:type="dxa"/>
          </w:tcPr>
          <w:p w14:paraId="786FE016" w14:textId="77777777" w:rsidR="008209B7" w:rsidRDefault="00CF5EA7">
            <w:pPr>
              <w:jc w:val="both"/>
              <w:rPr>
                <w:b/>
                <w:bCs/>
                <w:sz w:val="24"/>
                <w:szCs w:val="24"/>
                <w:lang w:val="lt-LT"/>
              </w:rPr>
            </w:pPr>
            <w:r>
              <w:rPr>
                <w:b/>
                <w:bCs/>
                <w:sz w:val="24"/>
                <w:szCs w:val="24"/>
                <w:lang w:val="lt-LT"/>
              </w:rPr>
              <w:t>Užsakovas</w:t>
            </w:r>
          </w:p>
          <w:p w14:paraId="76F4B5C8" w14:textId="77777777" w:rsidR="008209B7" w:rsidRDefault="008209B7">
            <w:pPr>
              <w:jc w:val="both"/>
              <w:rPr>
                <w:sz w:val="24"/>
                <w:szCs w:val="24"/>
                <w:lang w:val="lt-LT"/>
              </w:rPr>
            </w:pPr>
          </w:p>
          <w:p w14:paraId="24EEBB5C" w14:textId="77777777" w:rsidR="008209B7" w:rsidRDefault="00CF5EA7">
            <w:pPr>
              <w:jc w:val="both"/>
              <w:rPr>
                <w:sz w:val="24"/>
                <w:szCs w:val="24"/>
                <w:lang w:val="lt-LT"/>
              </w:rPr>
            </w:pPr>
            <w:r>
              <w:rPr>
                <w:sz w:val="24"/>
                <w:szCs w:val="24"/>
                <w:lang w:val="lt-LT"/>
              </w:rPr>
              <w:t>VšĮ „Vytauto Didžiojo universitetas“</w:t>
            </w:r>
          </w:p>
          <w:p w14:paraId="6868A260" w14:textId="77777777" w:rsidR="003357A8" w:rsidRDefault="003357A8" w:rsidP="003357A8">
            <w:pPr>
              <w:jc w:val="both"/>
              <w:rPr>
                <w:sz w:val="24"/>
                <w:szCs w:val="24"/>
                <w:lang w:val="lt-LT"/>
              </w:rPr>
            </w:pPr>
            <w:r>
              <w:rPr>
                <w:sz w:val="24"/>
                <w:szCs w:val="24"/>
                <w:lang w:val="lt-LT"/>
              </w:rPr>
              <w:t>Juridinio asmens kodas 111950396</w:t>
            </w:r>
          </w:p>
          <w:p w14:paraId="75967C14" w14:textId="77777777" w:rsidR="008209B7" w:rsidRDefault="008209B7">
            <w:pPr>
              <w:jc w:val="both"/>
              <w:rPr>
                <w:sz w:val="24"/>
                <w:szCs w:val="24"/>
                <w:lang w:val="lt-LT"/>
              </w:rPr>
            </w:pPr>
          </w:p>
          <w:p w14:paraId="29230C4B" w14:textId="77777777" w:rsidR="008209B7" w:rsidRDefault="00CF5EA7">
            <w:pPr>
              <w:jc w:val="both"/>
              <w:rPr>
                <w:sz w:val="24"/>
                <w:szCs w:val="24"/>
                <w:lang w:val="lt-LT"/>
              </w:rPr>
            </w:pPr>
            <w:r>
              <w:rPr>
                <w:sz w:val="24"/>
                <w:szCs w:val="24"/>
                <w:lang w:val="lt-LT"/>
              </w:rPr>
              <w:t>Administracijos direktorius Jonas Okunis</w:t>
            </w:r>
          </w:p>
        </w:tc>
        <w:tc>
          <w:tcPr>
            <w:tcW w:w="709" w:type="dxa"/>
          </w:tcPr>
          <w:p w14:paraId="409B6AFE" w14:textId="77777777" w:rsidR="008209B7" w:rsidRDefault="008209B7">
            <w:pPr>
              <w:snapToGrid w:val="0"/>
              <w:ind w:right="113"/>
              <w:jc w:val="both"/>
              <w:rPr>
                <w:b/>
                <w:bCs/>
                <w:sz w:val="24"/>
                <w:szCs w:val="24"/>
                <w:lang w:val="lt-LT"/>
              </w:rPr>
            </w:pPr>
          </w:p>
        </w:tc>
        <w:tc>
          <w:tcPr>
            <w:tcW w:w="4394" w:type="dxa"/>
          </w:tcPr>
          <w:p w14:paraId="256472A2" w14:textId="77777777" w:rsidR="008209B7" w:rsidRDefault="00CF5EA7">
            <w:pPr>
              <w:snapToGrid w:val="0"/>
              <w:ind w:right="113"/>
              <w:jc w:val="both"/>
              <w:rPr>
                <w:b/>
                <w:bCs/>
                <w:sz w:val="24"/>
                <w:szCs w:val="24"/>
                <w:lang w:val="lt-LT"/>
              </w:rPr>
            </w:pPr>
            <w:r>
              <w:rPr>
                <w:b/>
                <w:bCs/>
                <w:sz w:val="24"/>
                <w:szCs w:val="24"/>
                <w:lang w:val="lt-LT"/>
              </w:rPr>
              <w:t>Rangovas</w:t>
            </w:r>
          </w:p>
          <w:p w14:paraId="198E7AF5" w14:textId="77777777" w:rsidR="008209B7" w:rsidRDefault="008209B7">
            <w:pPr>
              <w:jc w:val="both"/>
              <w:rPr>
                <w:sz w:val="24"/>
                <w:szCs w:val="24"/>
                <w:lang w:val="lt-LT"/>
              </w:rPr>
            </w:pPr>
          </w:p>
          <w:p w14:paraId="0A0FD522" w14:textId="62CC6865" w:rsidR="008209B7" w:rsidRDefault="00CF5EA7">
            <w:pPr>
              <w:jc w:val="both"/>
              <w:rPr>
                <w:sz w:val="24"/>
                <w:szCs w:val="24"/>
                <w:lang w:val="lt-LT"/>
              </w:rPr>
            </w:pPr>
            <w:r>
              <w:rPr>
                <w:sz w:val="24"/>
                <w:szCs w:val="24"/>
                <w:lang w:val="lt-LT"/>
              </w:rPr>
              <w:t>UAB „</w:t>
            </w:r>
            <w:r w:rsidR="00C77785">
              <w:rPr>
                <w:sz w:val="24"/>
                <w:szCs w:val="24"/>
                <w:lang w:val="lt-LT"/>
              </w:rPr>
              <w:t>Restogis</w:t>
            </w:r>
            <w:r>
              <w:rPr>
                <w:sz w:val="24"/>
                <w:szCs w:val="24"/>
                <w:lang w:val="lt-LT"/>
              </w:rPr>
              <w:t>“</w:t>
            </w:r>
          </w:p>
          <w:p w14:paraId="65EA422C" w14:textId="77777777" w:rsidR="003357A8" w:rsidRDefault="003357A8" w:rsidP="003357A8">
            <w:pPr>
              <w:jc w:val="both"/>
              <w:rPr>
                <w:sz w:val="24"/>
                <w:szCs w:val="24"/>
                <w:lang w:val="lt-LT"/>
              </w:rPr>
            </w:pPr>
            <w:r>
              <w:rPr>
                <w:sz w:val="24"/>
                <w:szCs w:val="24"/>
                <w:lang w:val="lt-LT"/>
              </w:rPr>
              <w:t>Juridinio asmens kodas 136023977</w:t>
            </w:r>
          </w:p>
          <w:p w14:paraId="1C7041CF" w14:textId="77777777" w:rsidR="008209B7" w:rsidRDefault="008209B7">
            <w:pPr>
              <w:jc w:val="both"/>
              <w:rPr>
                <w:sz w:val="24"/>
                <w:szCs w:val="24"/>
                <w:lang w:val="lt-LT"/>
              </w:rPr>
            </w:pPr>
          </w:p>
          <w:p w14:paraId="19996E7B" w14:textId="55F25526" w:rsidR="008209B7" w:rsidRDefault="00CF5EA7" w:rsidP="00C77785">
            <w:pPr>
              <w:jc w:val="both"/>
              <w:rPr>
                <w:sz w:val="24"/>
                <w:szCs w:val="24"/>
                <w:lang w:val="lt-LT"/>
              </w:rPr>
            </w:pPr>
            <w:r>
              <w:rPr>
                <w:sz w:val="24"/>
                <w:szCs w:val="24"/>
                <w:lang w:val="lt-LT"/>
              </w:rPr>
              <w:t>Direktor</w:t>
            </w:r>
            <w:r w:rsidR="005A052D">
              <w:rPr>
                <w:sz w:val="24"/>
                <w:szCs w:val="24"/>
                <w:lang w:val="lt-LT"/>
              </w:rPr>
              <w:t>ius</w:t>
            </w:r>
            <w:r>
              <w:rPr>
                <w:sz w:val="24"/>
                <w:szCs w:val="24"/>
                <w:lang w:val="lt-LT"/>
              </w:rPr>
              <w:t xml:space="preserve"> </w:t>
            </w:r>
            <w:r w:rsidR="00C77785">
              <w:rPr>
                <w:sz w:val="24"/>
                <w:szCs w:val="24"/>
                <w:lang w:val="lt-LT"/>
              </w:rPr>
              <w:t>Vaidas Leveckis</w:t>
            </w:r>
          </w:p>
        </w:tc>
      </w:tr>
    </w:tbl>
    <w:p w14:paraId="05977485" w14:textId="77777777" w:rsidR="008209B7" w:rsidRDefault="008209B7">
      <w:pPr>
        <w:rPr>
          <w:b/>
          <w:bCs/>
          <w:sz w:val="24"/>
          <w:szCs w:val="24"/>
          <w:lang w:val="lt-LT"/>
        </w:rPr>
      </w:pPr>
    </w:p>
    <w:sectPr w:rsidR="008209B7">
      <w:headerReference w:type="default" r:id="rId15"/>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029F6" w14:textId="77777777" w:rsidR="00597418" w:rsidRDefault="00597418">
      <w:r>
        <w:separator/>
      </w:r>
    </w:p>
  </w:endnote>
  <w:endnote w:type="continuationSeparator" w:id="0">
    <w:p w14:paraId="342831A9" w14:textId="77777777" w:rsidR="00597418" w:rsidRDefault="00597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685D7" w14:textId="77777777" w:rsidR="00597418" w:rsidRDefault="00597418">
      <w:r>
        <w:separator/>
      </w:r>
    </w:p>
  </w:footnote>
  <w:footnote w:type="continuationSeparator" w:id="0">
    <w:p w14:paraId="10870BAB" w14:textId="77777777" w:rsidR="00597418" w:rsidRDefault="00597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A2060" w14:textId="06F08B98" w:rsidR="008209B7" w:rsidRDefault="00CF5EA7">
    <w:pPr>
      <w:pStyle w:val="Header"/>
      <w:jc w:val="center"/>
      <w:rPr>
        <w:sz w:val="22"/>
        <w:szCs w:val="22"/>
      </w:rPr>
    </w:pPr>
    <w:r>
      <w:rPr>
        <w:sz w:val="22"/>
        <w:szCs w:val="22"/>
      </w:rPr>
      <w:fldChar w:fldCharType="begin"/>
    </w:r>
    <w:r>
      <w:rPr>
        <w:sz w:val="22"/>
        <w:szCs w:val="22"/>
      </w:rPr>
      <w:instrText xml:space="preserve"> PAGE   \* MERGEFORMAT </w:instrText>
    </w:r>
    <w:r>
      <w:rPr>
        <w:sz w:val="22"/>
        <w:szCs w:val="22"/>
      </w:rPr>
      <w:fldChar w:fldCharType="separate"/>
    </w:r>
    <w:r w:rsidR="003D25C3">
      <w:rPr>
        <w:noProof/>
        <w:sz w:val="22"/>
        <w:szCs w:val="22"/>
      </w:rPr>
      <w:t>10</w:t>
    </w:r>
    <w:r>
      <w:rPr>
        <w:sz w:val="22"/>
        <w:szCs w:val="22"/>
      </w:rPr>
      <w:fldChar w:fldCharType="end"/>
    </w:r>
  </w:p>
  <w:p w14:paraId="2F68AFAF" w14:textId="77777777" w:rsidR="008209B7" w:rsidRDefault="008209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E14E3"/>
    <w:multiLevelType w:val="multilevel"/>
    <w:tmpl w:val="333E14E3"/>
    <w:lvl w:ilvl="0">
      <w:start w:val="9"/>
      <w:numFmt w:val="decimal"/>
      <w:lvlText w:val="%1."/>
      <w:lvlJc w:val="left"/>
      <w:pPr>
        <w:ind w:left="786" w:hanging="360"/>
      </w:pPr>
      <w:rPr>
        <w:b w:val="0"/>
        <w:color w:val="auto"/>
      </w:r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1" w15:restartNumberingAfterBreak="0">
    <w:nsid w:val="3BA45538"/>
    <w:multiLevelType w:val="multilevel"/>
    <w:tmpl w:val="3BA45538"/>
    <w:lvl w:ilvl="0">
      <w:start w:val="1"/>
      <w:numFmt w:val="decimal"/>
      <w:lvlText w:val="%1."/>
      <w:lvlJc w:val="left"/>
      <w:rPr>
        <w:rFonts w:ascii="Times New Roman" w:eastAsia="Times New Roman" w:hAnsi="Times New Roman"/>
        <w:b w:val="0"/>
        <w:bCs w:val="0"/>
        <w:i w:val="0"/>
        <w:iCs w:val="0"/>
        <w:smallCaps w:val="0"/>
        <w:strike w:val="0"/>
        <w:dstrike w:val="0"/>
        <w:color w:val="000000"/>
        <w:spacing w:val="10"/>
        <w:w w:val="100"/>
        <w:position w:val="0"/>
        <w:sz w:val="24"/>
        <w:szCs w:val="24"/>
        <w:u w:val="none"/>
      </w:rPr>
    </w:lvl>
    <w:lvl w:ilvl="1">
      <w:start w:val="1"/>
      <w:numFmt w:val="decimal"/>
      <w:lvlText w:val="%1.%2."/>
      <w:lvlJc w:val="left"/>
      <w:rPr>
        <w:rFonts w:ascii="Times New Roman" w:eastAsia="Times New Roman" w:hAnsi="Times New Roman"/>
        <w:b w:val="0"/>
        <w:bCs w:val="0"/>
        <w:i w:val="0"/>
        <w:iCs w:val="0"/>
        <w:smallCaps w:val="0"/>
        <w:strike w:val="0"/>
        <w:dstrike w:val="0"/>
        <w:color w:val="000000"/>
        <w:spacing w:val="10"/>
        <w:w w:val="100"/>
        <w:position w:val="0"/>
        <w:sz w:val="24"/>
        <w:szCs w:val="24"/>
        <w:u w:val="none"/>
      </w:rPr>
    </w:lvl>
    <w:lvl w:ilvl="2">
      <w:start w:val="1"/>
      <w:numFmt w:val="decimal"/>
      <w:lvlText w:val="%1.%2.%3"/>
      <w:lvlJc w:val="left"/>
      <w:rPr>
        <w:rFonts w:ascii="Times New Roman" w:eastAsia="Times New Roman" w:hAnsi="Times New Roman"/>
        <w:b w:val="0"/>
        <w:bCs w:val="0"/>
        <w:i w:val="0"/>
        <w:iCs w:val="0"/>
        <w:smallCaps w:val="0"/>
        <w:strike w:val="0"/>
        <w:dstrike w:val="0"/>
        <w:color w:val="000000"/>
        <w:spacing w:val="1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94785327">
    <w:abstractNumId w:val="1"/>
    <w:lvlOverride w:ilvl="0">
      <w:startOverride w:val="1"/>
    </w:lvlOverride>
    <w:lvlOverride w:ilvl="1">
      <w:startOverride w:val="1"/>
    </w:lvlOverride>
    <w:lvlOverride w:ilvl="2">
      <w:startOverride w:val="1"/>
    </w:lvlOverride>
  </w:num>
  <w:num w:numId="2" w16cid:durableId="2047556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EB7"/>
    <w:rsid w:val="00007D9E"/>
    <w:rsid w:val="00010211"/>
    <w:rsid w:val="00011AF0"/>
    <w:rsid w:val="00021B3B"/>
    <w:rsid w:val="0002289A"/>
    <w:rsid w:val="00024F52"/>
    <w:rsid w:val="00045BAB"/>
    <w:rsid w:val="00045FEF"/>
    <w:rsid w:val="00053A8A"/>
    <w:rsid w:val="00053CB2"/>
    <w:rsid w:val="00056EBF"/>
    <w:rsid w:val="000709F1"/>
    <w:rsid w:val="000718EA"/>
    <w:rsid w:val="000730DD"/>
    <w:rsid w:val="000731F8"/>
    <w:rsid w:val="000808C8"/>
    <w:rsid w:val="00095814"/>
    <w:rsid w:val="00096E52"/>
    <w:rsid w:val="000A385D"/>
    <w:rsid w:val="000A3CF3"/>
    <w:rsid w:val="000B07E7"/>
    <w:rsid w:val="000B4A12"/>
    <w:rsid w:val="000D3353"/>
    <w:rsid w:val="000E3982"/>
    <w:rsid w:val="000E3B69"/>
    <w:rsid w:val="000F320D"/>
    <w:rsid w:val="00111F80"/>
    <w:rsid w:val="00123F21"/>
    <w:rsid w:val="00124BE5"/>
    <w:rsid w:val="00141DA6"/>
    <w:rsid w:val="00143BA7"/>
    <w:rsid w:val="00152A26"/>
    <w:rsid w:val="00155AFF"/>
    <w:rsid w:val="001650A8"/>
    <w:rsid w:val="001739AB"/>
    <w:rsid w:val="001742FA"/>
    <w:rsid w:val="0017549E"/>
    <w:rsid w:val="00176291"/>
    <w:rsid w:val="0018452C"/>
    <w:rsid w:val="0018476C"/>
    <w:rsid w:val="0018585D"/>
    <w:rsid w:val="00190502"/>
    <w:rsid w:val="001E0B4E"/>
    <w:rsid w:val="001E0B7E"/>
    <w:rsid w:val="001E24CE"/>
    <w:rsid w:val="001E4EB7"/>
    <w:rsid w:val="001F1A76"/>
    <w:rsid w:val="0020605A"/>
    <w:rsid w:val="00215AD9"/>
    <w:rsid w:val="002176F7"/>
    <w:rsid w:val="00224532"/>
    <w:rsid w:val="00224BA6"/>
    <w:rsid w:val="00230934"/>
    <w:rsid w:val="00230AB7"/>
    <w:rsid w:val="00231DE1"/>
    <w:rsid w:val="002409B6"/>
    <w:rsid w:val="00240B22"/>
    <w:rsid w:val="00241504"/>
    <w:rsid w:val="00245663"/>
    <w:rsid w:val="00250BF1"/>
    <w:rsid w:val="002546B7"/>
    <w:rsid w:val="00254B6F"/>
    <w:rsid w:val="002554BE"/>
    <w:rsid w:val="00256E89"/>
    <w:rsid w:val="00257111"/>
    <w:rsid w:val="00260A5D"/>
    <w:rsid w:val="0026293A"/>
    <w:rsid w:val="0026736E"/>
    <w:rsid w:val="002677E2"/>
    <w:rsid w:val="00270649"/>
    <w:rsid w:val="00272DC7"/>
    <w:rsid w:val="0027747A"/>
    <w:rsid w:val="002860D6"/>
    <w:rsid w:val="0029760E"/>
    <w:rsid w:val="002A34D7"/>
    <w:rsid w:val="002A3CCB"/>
    <w:rsid w:val="002A754F"/>
    <w:rsid w:val="002B20ED"/>
    <w:rsid w:val="002B2B12"/>
    <w:rsid w:val="002B2D89"/>
    <w:rsid w:val="002B5BAB"/>
    <w:rsid w:val="002C5866"/>
    <w:rsid w:val="002E0E16"/>
    <w:rsid w:val="002E71A1"/>
    <w:rsid w:val="002F279D"/>
    <w:rsid w:val="00301EF8"/>
    <w:rsid w:val="00305FDB"/>
    <w:rsid w:val="00317B9D"/>
    <w:rsid w:val="00323C77"/>
    <w:rsid w:val="003270B0"/>
    <w:rsid w:val="00334045"/>
    <w:rsid w:val="003357A8"/>
    <w:rsid w:val="00347E3E"/>
    <w:rsid w:val="00352A6E"/>
    <w:rsid w:val="0036608D"/>
    <w:rsid w:val="0036771F"/>
    <w:rsid w:val="00367B35"/>
    <w:rsid w:val="00383D4B"/>
    <w:rsid w:val="003846E6"/>
    <w:rsid w:val="00386295"/>
    <w:rsid w:val="00393780"/>
    <w:rsid w:val="00394194"/>
    <w:rsid w:val="003963B9"/>
    <w:rsid w:val="00397EFB"/>
    <w:rsid w:val="003B429B"/>
    <w:rsid w:val="003B4B7B"/>
    <w:rsid w:val="003B51E5"/>
    <w:rsid w:val="003C48FF"/>
    <w:rsid w:val="003D175B"/>
    <w:rsid w:val="003D25C3"/>
    <w:rsid w:val="003D5720"/>
    <w:rsid w:val="003E2BA2"/>
    <w:rsid w:val="00401936"/>
    <w:rsid w:val="0042104D"/>
    <w:rsid w:val="004311ED"/>
    <w:rsid w:val="004405F9"/>
    <w:rsid w:val="00451B46"/>
    <w:rsid w:val="0045311B"/>
    <w:rsid w:val="0047000E"/>
    <w:rsid w:val="004744D9"/>
    <w:rsid w:val="00474FE7"/>
    <w:rsid w:val="00477A66"/>
    <w:rsid w:val="00482072"/>
    <w:rsid w:val="00491E59"/>
    <w:rsid w:val="004937CD"/>
    <w:rsid w:val="004A04D7"/>
    <w:rsid w:val="004A7B13"/>
    <w:rsid w:val="004B3051"/>
    <w:rsid w:val="004B6305"/>
    <w:rsid w:val="004C65AE"/>
    <w:rsid w:val="004E400A"/>
    <w:rsid w:val="004E5A45"/>
    <w:rsid w:val="004F4D64"/>
    <w:rsid w:val="005062AF"/>
    <w:rsid w:val="00506A40"/>
    <w:rsid w:val="005332B9"/>
    <w:rsid w:val="00534D8F"/>
    <w:rsid w:val="0053770E"/>
    <w:rsid w:val="0055387D"/>
    <w:rsid w:val="00553D0F"/>
    <w:rsid w:val="005570C0"/>
    <w:rsid w:val="00565155"/>
    <w:rsid w:val="00571D48"/>
    <w:rsid w:val="0057629C"/>
    <w:rsid w:val="00584629"/>
    <w:rsid w:val="00597418"/>
    <w:rsid w:val="005974F6"/>
    <w:rsid w:val="00597DB6"/>
    <w:rsid w:val="005A052D"/>
    <w:rsid w:val="005B6A0F"/>
    <w:rsid w:val="005C1DBA"/>
    <w:rsid w:val="005C4210"/>
    <w:rsid w:val="005D5ECF"/>
    <w:rsid w:val="005E58D7"/>
    <w:rsid w:val="005F6FEB"/>
    <w:rsid w:val="00601A4D"/>
    <w:rsid w:val="0060398D"/>
    <w:rsid w:val="00607492"/>
    <w:rsid w:val="00607643"/>
    <w:rsid w:val="00612243"/>
    <w:rsid w:val="00616777"/>
    <w:rsid w:val="00616B9B"/>
    <w:rsid w:val="0062072A"/>
    <w:rsid w:val="006250DE"/>
    <w:rsid w:val="00625A02"/>
    <w:rsid w:val="00625BBD"/>
    <w:rsid w:val="006326A0"/>
    <w:rsid w:val="00635170"/>
    <w:rsid w:val="0064292F"/>
    <w:rsid w:val="006510BC"/>
    <w:rsid w:val="006618D4"/>
    <w:rsid w:val="006641C3"/>
    <w:rsid w:val="00667DED"/>
    <w:rsid w:val="00684E20"/>
    <w:rsid w:val="00685023"/>
    <w:rsid w:val="00691672"/>
    <w:rsid w:val="006931E8"/>
    <w:rsid w:val="006C4AC5"/>
    <w:rsid w:val="007011D5"/>
    <w:rsid w:val="007012E8"/>
    <w:rsid w:val="00707898"/>
    <w:rsid w:val="007125D2"/>
    <w:rsid w:val="00720612"/>
    <w:rsid w:val="00720E38"/>
    <w:rsid w:val="007218C5"/>
    <w:rsid w:val="0073079A"/>
    <w:rsid w:val="0073694A"/>
    <w:rsid w:val="00741558"/>
    <w:rsid w:val="007561EE"/>
    <w:rsid w:val="00757885"/>
    <w:rsid w:val="00773522"/>
    <w:rsid w:val="007803B5"/>
    <w:rsid w:val="00781761"/>
    <w:rsid w:val="00790496"/>
    <w:rsid w:val="007911DF"/>
    <w:rsid w:val="0079407D"/>
    <w:rsid w:val="0079413F"/>
    <w:rsid w:val="00796583"/>
    <w:rsid w:val="007A15F9"/>
    <w:rsid w:val="007A50F2"/>
    <w:rsid w:val="007B0F7B"/>
    <w:rsid w:val="007B1C71"/>
    <w:rsid w:val="007B5786"/>
    <w:rsid w:val="007C3BCE"/>
    <w:rsid w:val="007D0506"/>
    <w:rsid w:val="007D3F58"/>
    <w:rsid w:val="007D4F1F"/>
    <w:rsid w:val="007E4535"/>
    <w:rsid w:val="007F55DC"/>
    <w:rsid w:val="007F6DAA"/>
    <w:rsid w:val="0080021A"/>
    <w:rsid w:val="00800489"/>
    <w:rsid w:val="0080322F"/>
    <w:rsid w:val="00803B5A"/>
    <w:rsid w:val="00811F17"/>
    <w:rsid w:val="00813D1C"/>
    <w:rsid w:val="008209B7"/>
    <w:rsid w:val="008301A7"/>
    <w:rsid w:val="0083309E"/>
    <w:rsid w:val="00834AD1"/>
    <w:rsid w:val="008479FF"/>
    <w:rsid w:val="00863D85"/>
    <w:rsid w:val="008643D6"/>
    <w:rsid w:val="008658B5"/>
    <w:rsid w:val="00873D72"/>
    <w:rsid w:val="00886A6D"/>
    <w:rsid w:val="008A41DD"/>
    <w:rsid w:val="008A5649"/>
    <w:rsid w:val="008C064F"/>
    <w:rsid w:val="008D07DA"/>
    <w:rsid w:val="008E1186"/>
    <w:rsid w:val="008F5AC9"/>
    <w:rsid w:val="009062B1"/>
    <w:rsid w:val="009153EF"/>
    <w:rsid w:val="00915F57"/>
    <w:rsid w:val="00916120"/>
    <w:rsid w:val="0092476A"/>
    <w:rsid w:val="00925BE6"/>
    <w:rsid w:val="00930AAB"/>
    <w:rsid w:val="00931652"/>
    <w:rsid w:val="009377B2"/>
    <w:rsid w:val="00943E6E"/>
    <w:rsid w:val="009457C8"/>
    <w:rsid w:val="00960AFD"/>
    <w:rsid w:val="00962406"/>
    <w:rsid w:val="00962DEB"/>
    <w:rsid w:val="00966006"/>
    <w:rsid w:val="0097006B"/>
    <w:rsid w:val="00974E05"/>
    <w:rsid w:val="00990CA3"/>
    <w:rsid w:val="009918D0"/>
    <w:rsid w:val="009934E9"/>
    <w:rsid w:val="009A12A7"/>
    <w:rsid w:val="009B365A"/>
    <w:rsid w:val="009C17A2"/>
    <w:rsid w:val="009D0A92"/>
    <w:rsid w:val="009E3CCB"/>
    <w:rsid w:val="009E3DCE"/>
    <w:rsid w:val="009E4654"/>
    <w:rsid w:val="009F01D9"/>
    <w:rsid w:val="009F397C"/>
    <w:rsid w:val="00A15787"/>
    <w:rsid w:val="00A22CAC"/>
    <w:rsid w:val="00A265A1"/>
    <w:rsid w:val="00A362B6"/>
    <w:rsid w:val="00A52E11"/>
    <w:rsid w:val="00A73C4D"/>
    <w:rsid w:val="00A8049F"/>
    <w:rsid w:val="00A82BA0"/>
    <w:rsid w:val="00A862C3"/>
    <w:rsid w:val="00A91563"/>
    <w:rsid w:val="00AA1A0E"/>
    <w:rsid w:val="00AB48E2"/>
    <w:rsid w:val="00AC5B7E"/>
    <w:rsid w:val="00AD2B26"/>
    <w:rsid w:val="00AE471C"/>
    <w:rsid w:val="00AE53BC"/>
    <w:rsid w:val="00AF5382"/>
    <w:rsid w:val="00B071A6"/>
    <w:rsid w:val="00B13281"/>
    <w:rsid w:val="00B2013E"/>
    <w:rsid w:val="00B21586"/>
    <w:rsid w:val="00B26D61"/>
    <w:rsid w:val="00B3511D"/>
    <w:rsid w:val="00B4251A"/>
    <w:rsid w:val="00B45A62"/>
    <w:rsid w:val="00B476C6"/>
    <w:rsid w:val="00B52BB2"/>
    <w:rsid w:val="00B571E3"/>
    <w:rsid w:val="00B76F80"/>
    <w:rsid w:val="00B83390"/>
    <w:rsid w:val="00B83744"/>
    <w:rsid w:val="00B949D5"/>
    <w:rsid w:val="00BC7CA8"/>
    <w:rsid w:val="00BE5EBA"/>
    <w:rsid w:val="00BF21FA"/>
    <w:rsid w:val="00C21156"/>
    <w:rsid w:val="00C21655"/>
    <w:rsid w:val="00C40F84"/>
    <w:rsid w:val="00C548C9"/>
    <w:rsid w:val="00C64740"/>
    <w:rsid w:val="00C67D2E"/>
    <w:rsid w:val="00C73102"/>
    <w:rsid w:val="00C764A3"/>
    <w:rsid w:val="00C77785"/>
    <w:rsid w:val="00CA5BD8"/>
    <w:rsid w:val="00CB5702"/>
    <w:rsid w:val="00CB68E4"/>
    <w:rsid w:val="00CC062B"/>
    <w:rsid w:val="00CC0819"/>
    <w:rsid w:val="00CD0336"/>
    <w:rsid w:val="00CE018A"/>
    <w:rsid w:val="00CE1EA9"/>
    <w:rsid w:val="00CE3008"/>
    <w:rsid w:val="00CE43E1"/>
    <w:rsid w:val="00CE4AC6"/>
    <w:rsid w:val="00CF5EA7"/>
    <w:rsid w:val="00CF6794"/>
    <w:rsid w:val="00D04B25"/>
    <w:rsid w:val="00D10EE5"/>
    <w:rsid w:val="00D13153"/>
    <w:rsid w:val="00D44BA3"/>
    <w:rsid w:val="00D45C15"/>
    <w:rsid w:val="00D5081F"/>
    <w:rsid w:val="00D53887"/>
    <w:rsid w:val="00D62DAB"/>
    <w:rsid w:val="00D7062B"/>
    <w:rsid w:val="00D754DF"/>
    <w:rsid w:val="00D75EB7"/>
    <w:rsid w:val="00D8226B"/>
    <w:rsid w:val="00DA6CEC"/>
    <w:rsid w:val="00DA7B37"/>
    <w:rsid w:val="00DB1285"/>
    <w:rsid w:val="00DB4BD0"/>
    <w:rsid w:val="00DC08E1"/>
    <w:rsid w:val="00DC2492"/>
    <w:rsid w:val="00DD3488"/>
    <w:rsid w:val="00DD4D4A"/>
    <w:rsid w:val="00DE22E5"/>
    <w:rsid w:val="00DE58CE"/>
    <w:rsid w:val="00DE747E"/>
    <w:rsid w:val="00DE79D3"/>
    <w:rsid w:val="00DF3682"/>
    <w:rsid w:val="00E028FE"/>
    <w:rsid w:val="00E039FD"/>
    <w:rsid w:val="00E21089"/>
    <w:rsid w:val="00E33358"/>
    <w:rsid w:val="00E426CD"/>
    <w:rsid w:val="00E47415"/>
    <w:rsid w:val="00E53BF2"/>
    <w:rsid w:val="00E54D0E"/>
    <w:rsid w:val="00E630B9"/>
    <w:rsid w:val="00E72620"/>
    <w:rsid w:val="00E7327F"/>
    <w:rsid w:val="00E77EE8"/>
    <w:rsid w:val="00E8061E"/>
    <w:rsid w:val="00E83F6F"/>
    <w:rsid w:val="00E944AC"/>
    <w:rsid w:val="00EA3C14"/>
    <w:rsid w:val="00EB7C54"/>
    <w:rsid w:val="00ED444A"/>
    <w:rsid w:val="00EE1CCD"/>
    <w:rsid w:val="00EF34CD"/>
    <w:rsid w:val="00EF5E47"/>
    <w:rsid w:val="00EF685D"/>
    <w:rsid w:val="00F16677"/>
    <w:rsid w:val="00F17017"/>
    <w:rsid w:val="00F24BEF"/>
    <w:rsid w:val="00F270D0"/>
    <w:rsid w:val="00F32AC1"/>
    <w:rsid w:val="00F32F01"/>
    <w:rsid w:val="00F4541F"/>
    <w:rsid w:val="00F606BF"/>
    <w:rsid w:val="00F62E4A"/>
    <w:rsid w:val="00F640DB"/>
    <w:rsid w:val="00F7137B"/>
    <w:rsid w:val="00F7384A"/>
    <w:rsid w:val="00F76146"/>
    <w:rsid w:val="00FA0599"/>
    <w:rsid w:val="00FA4036"/>
    <w:rsid w:val="00FB0F41"/>
    <w:rsid w:val="00FB2FF9"/>
    <w:rsid w:val="00FB62FC"/>
    <w:rsid w:val="00FC07C0"/>
    <w:rsid w:val="00FC4447"/>
    <w:rsid w:val="00FC56EA"/>
    <w:rsid w:val="00FC7071"/>
    <w:rsid w:val="00FD6483"/>
    <w:rsid w:val="00FE64E1"/>
    <w:rsid w:val="00FE747D"/>
    <w:rsid w:val="00FF43E9"/>
    <w:rsid w:val="07A6BEDF"/>
    <w:rsid w:val="08932BC4"/>
    <w:rsid w:val="0AC53744"/>
    <w:rsid w:val="0DCD9D0D"/>
    <w:rsid w:val="0FB1D0C4"/>
    <w:rsid w:val="122EBEEA"/>
    <w:rsid w:val="188BD0A3"/>
    <w:rsid w:val="1ECF273A"/>
    <w:rsid w:val="1F9E0478"/>
    <w:rsid w:val="223E5F85"/>
    <w:rsid w:val="24886F22"/>
    <w:rsid w:val="2711D0A8"/>
    <w:rsid w:val="296FBFDA"/>
    <w:rsid w:val="2AD57E3E"/>
    <w:rsid w:val="31AC75E1"/>
    <w:rsid w:val="34323768"/>
    <w:rsid w:val="42F336FC"/>
    <w:rsid w:val="4820A058"/>
    <w:rsid w:val="4F628EEC"/>
    <w:rsid w:val="533F64DF"/>
    <w:rsid w:val="53E3FB1C"/>
    <w:rsid w:val="54E5FB03"/>
    <w:rsid w:val="55EF10FC"/>
    <w:rsid w:val="5A126A9B"/>
    <w:rsid w:val="62834526"/>
    <w:rsid w:val="62AF6DEF"/>
    <w:rsid w:val="635C8F56"/>
    <w:rsid w:val="6CF8E864"/>
    <w:rsid w:val="707EDA5D"/>
    <w:rsid w:val="71196C0A"/>
    <w:rsid w:val="71329467"/>
    <w:rsid w:val="76024674"/>
    <w:rsid w:val="76D4F384"/>
    <w:rsid w:val="7788AD8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848456"/>
  <w15:docId w15:val="{8D83EBF7-F7F5-45DC-A204-BB11C64A7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Segoe UI" w:hAnsi="Segoe UI" w:cs="Segoe UI"/>
      <w:sz w:val="18"/>
      <w:szCs w:val="18"/>
    </w:rPr>
  </w:style>
  <w:style w:type="character" w:styleId="CommentReference">
    <w:name w:val="annotation reference"/>
    <w:uiPriority w:val="99"/>
    <w:semiHidden/>
    <w:qFormat/>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link w:val="CommentSubjectChar"/>
    <w:uiPriority w:val="99"/>
    <w:semiHidden/>
    <w:rPr>
      <w:b/>
      <w:bCs/>
    </w:rPr>
  </w:style>
  <w:style w:type="paragraph" w:styleId="Footer">
    <w:name w:val="footer"/>
    <w:basedOn w:val="Normal"/>
    <w:link w:val="FooterChar"/>
    <w:uiPriority w:val="99"/>
    <w:pPr>
      <w:tabs>
        <w:tab w:val="center" w:pos="4819"/>
        <w:tab w:val="right" w:pos="9638"/>
      </w:tabs>
    </w:pPr>
  </w:style>
  <w:style w:type="paragraph" w:styleId="Header">
    <w:name w:val="header"/>
    <w:basedOn w:val="Normal"/>
    <w:link w:val="HeaderChar"/>
    <w:uiPriority w:val="99"/>
    <w:pPr>
      <w:tabs>
        <w:tab w:val="center" w:pos="4819"/>
        <w:tab w:val="right" w:pos="9638"/>
      </w:tabs>
    </w:pPr>
  </w:style>
  <w:style w:type="character" w:styleId="Hyperlink">
    <w:name w:val="Hyperlink"/>
    <w:uiPriority w:val="99"/>
    <w:semiHidden/>
    <w:qFormat/>
    <w:rPr>
      <w:color w:val="0000FF"/>
      <w:u w:val="single"/>
    </w:rPr>
  </w:style>
  <w:style w:type="paragraph" w:customStyle="1" w:styleId="Sraopastraipa">
    <w:name w:val="Sąrao pastraipa"/>
    <w:basedOn w:val="Normal"/>
    <w:uiPriority w:val="99"/>
    <w:pPr>
      <w:suppressAutoHyphens/>
      <w:ind w:left="720" w:firstLine="357"/>
    </w:pPr>
    <w:rPr>
      <w:rFonts w:ascii="Arial" w:eastAsia="Calibri" w:hAnsi="Arial" w:cs="Arial"/>
      <w:sz w:val="22"/>
      <w:szCs w:val="22"/>
      <w:lang w:val="lt-LT" w:eastAsia="zh-CN"/>
    </w:rPr>
  </w:style>
  <w:style w:type="character" w:customStyle="1" w:styleId="HeaderChar">
    <w:name w:val="Header Char"/>
    <w:link w:val="Header"/>
    <w:uiPriority w:val="99"/>
    <w:locked/>
    <w:rPr>
      <w:rFonts w:ascii="Times New Roman" w:hAnsi="Times New Roman" w:cs="Times New Roman"/>
      <w:sz w:val="20"/>
      <w:szCs w:val="20"/>
      <w:lang w:val="en-AU" w:eastAsia="zh-CN"/>
    </w:rPr>
  </w:style>
  <w:style w:type="character" w:customStyle="1" w:styleId="FooterChar">
    <w:name w:val="Footer Char"/>
    <w:link w:val="Footer"/>
    <w:uiPriority w:val="99"/>
    <w:locked/>
    <w:rPr>
      <w:rFonts w:ascii="Times New Roman" w:hAnsi="Times New Roman" w:cs="Times New Roman"/>
      <w:sz w:val="20"/>
      <w:szCs w:val="20"/>
      <w:lang w:val="en-AU" w:eastAsia="zh-CN"/>
    </w:rPr>
  </w:style>
  <w:style w:type="paragraph" w:styleId="ListParagraph">
    <w:name w:val="List Paragraph"/>
    <w:basedOn w:val="Normal"/>
    <w:uiPriority w:val="34"/>
    <w:qFormat/>
    <w:pPr>
      <w:ind w:left="720"/>
    </w:pPr>
  </w:style>
  <w:style w:type="character" w:customStyle="1" w:styleId="CommentTextChar">
    <w:name w:val="Comment Text Char"/>
    <w:link w:val="CommentText"/>
    <w:uiPriority w:val="99"/>
    <w:semiHidden/>
    <w:locked/>
    <w:rPr>
      <w:rFonts w:ascii="Times New Roman" w:hAnsi="Times New Roman" w:cs="Times New Roman"/>
      <w:sz w:val="20"/>
      <w:szCs w:val="20"/>
      <w:lang w:val="en-AU" w:eastAsia="zh-CN"/>
    </w:rPr>
  </w:style>
  <w:style w:type="character" w:customStyle="1" w:styleId="CommentSubjectChar">
    <w:name w:val="Comment Subject Char"/>
    <w:link w:val="CommentSubject"/>
    <w:uiPriority w:val="99"/>
    <w:semiHidden/>
    <w:locked/>
    <w:rPr>
      <w:rFonts w:ascii="Times New Roman" w:hAnsi="Times New Roman" w:cs="Times New Roman"/>
      <w:b/>
      <w:bCs/>
      <w:sz w:val="20"/>
      <w:szCs w:val="20"/>
      <w:lang w:val="en-AU" w:eastAsia="zh-CN"/>
    </w:rPr>
  </w:style>
  <w:style w:type="character" w:customStyle="1" w:styleId="BalloonTextChar">
    <w:name w:val="Balloon Text Char"/>
    <w:link w:val="BalloonText"/>
    <w:uiPriority w:val="99"/>
    <w:semiHidden/>
    <w:locked/>
    <w:rPr>
      <w:rFonts w:ascii="Segoe UI" w:hAnsi="Segoe UI" w:cs="Segoe UI"/>
      <w:sz w:val="18"/>
      <w:szCs w:val="18"/>
      <w:lang w:val="en-AU" w:eastAsia="zh-CN"/>
    </w:rPr>
  </w:style>
  <w:style w:type="paragraph" w:customStyle="1" w:styleId="DiagramaDiagrama2">
    <w:name w:val="Diagrama Diagrama2"/>
    <w:basedOn w:val="Normal"/>
    <w:uiPriority w:val="99"/>
    <w:pPr>
      <w:spacing w:after="160" w:line="240" w:lineRule="exact"/>
    </w:pPr>
    <w:rPr>
      <w:rFonts w:ascii="Tahoma" w:hAnsi="Tahoma" w:cs="Tahoma"/>
      <w:lang w:val="en-US"/>
    </w:rPr>
  </w:style>
  <w:style w:type="character" w:customStyle="1" w:styleId="UnresolvedMention1">
    <w:name w:val="Unresolved Mention1"/>
    <w:uiPriority w:val="99"/>
    <w:semiHidden/>
    <w:unhideWhenUsed/>
    <w:rPr>
      <w:color w:val="605E5C"/>
      <w:shd w:val="clear" w:color="auto" w:fill="E1DFDD"/>
    </w:rPr>
  </w:style>
  <w:style w:type="character" w:customStyle="1" w:styleId="Neapdorotaspaminjimas1">
    <w:name w:val="Neapdorotas paminėjimas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Revision1">
    <w:name w:val="Revision1"/>
    <w:hidden/>
    <w:uiPriority w:val="99"/>
    <w:semiHidden/>
    <w:rPr>
      <w:rFonts w:ascii="Times New Roman" w:eastAsia="Times New Roman" w:hAnsi="Times New Roman"/>
      <w:lang w:val="en-AU"/>
    </w:rPr>
  </w:style>
  <w:style w:type="character" w:styleId="UnresolvedMention">
    <w:name w:val="Unresolved Mention"/>
    <w:basedOn w:val="DefaultParagraphFont"/>
    <w:uiPriority w:val="99"/>
    <w:semiHidden/>
    <w:unhideWhenUsed/>
    <w:rsid w:val="00BC7CA8"/>
    <w:rPr>
      <w:color w:val="605E5C"/>
      <w:shd w:val="clear" w:color="auto" w:fill="E1DFDD"/>
    </w:rPr>
  </w:style>
  <w:style w:type="paragraph" w:styleId="Revision">
    <w:name w:val="Revision"/>
    <w:hidden/>
    <w:uiPriority w:val="99"/>
    <w:semiHidden/>
    <w:rsid w:val="001F1A76"/>
    <w:rPr>
      <w:rFonts w:ascii="Times New Roman" w:eastAsia="Times New Roman" w:hAnsi="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d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nas.vancevicius@vdu.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togis@gmail.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stogi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5F9F91104AD145B5CBC3230E3EF835" ma:contentTypeVersion="15" ma:contentTypeDescription="Create a new document." ma:contentTypeScope="" ma:versionID="f9c2a363588558040ad5cfa6917f02da">
  <xsd:schema xmlns:xsd="http://www.w3.org/2001/XMLSchema" xmlns:xs="http://www.w3.org/2001/XMLSchema" xmlns:p="http://schemas.microsoft.com/office/2006/metadata/properties" xmlns:ns3="7e25b876-08c6-4d7b-839d-5d1c6926484c" xmlns:ns4="f5eb4b2d-2928-4bcf-b3a7-c728efcc0a3a" targetNamespace="http://schemas.microsoft.com/office/2006/metadata/properties" ma:root="true" ma:fieldsID="94d2bb04f11d653acb4d0d654d0a503e" ns3:_="" ns4:_="">
    <xsd:import namespace="7e25b876-08c6-4d7b-839d-5d1c6926484c"/>
    <xsd:import namespace="f5eb4b2d-2928-4bcf-b3a7-c728efcc0a3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ServiceAutoKeyPoints" minOccurs="0"/>
                <xsd:element ref="ns3:MediaServiceKeyPoints"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5b876-08c6-4d7b-839d-5d1c69264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eb4b2d-2928-4bcf-b3a7-c728efcc0a3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7e25b876-08c6-4d7b-839d-5d1c6926484c" xsi:nil="true"/>
  </documentManagement>
</p:properties>
</file>

<file path=customXml/itemProps1.xml><?xml version="1.0" encoding="utf-8"?>
<ds:datastoreItem xmlns:ds="http://schemas.openxmlformats.org/officeDocument/2006/customXml" ds:itemID="{9E4ADE66-BC27-410D-B133-EE4550E15D36}">
  <ds:schemaRefs>
    <ds:schemaRef ds:uri="http://schemas.microsoft.com/sharepoint/v3/contenttype/forms"/>
  </ds:schemaRefs>
</ds:datastoreItem>
</file>

<file path=customXml/itemProps2.xml><?xml version="1.0" encoding="utf-8"?>
<ds:datastoreItem xmlns:ds="http://schemas.openxmlformats.org/officeDocument/2006/customXml" ds:itemID="{92D826BC-7121-4C9B-A694-39EF882C7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5b876-08c6-4d7b-839d-5d1c6926484c"/>
    <ds:schemaRef ds:uri="f5eb4b2d-2928-4bcf-b3a7-c728efcc0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B27373-B267-4DB4-9777-B27FAC2DEFF1}">
  <ds:schemaRefs>
    <ds:schemaRef ds:uri="http://schemas.openxmlformats.org/officeDocument/2006/bibliography"/>
  </ds:schemaRefs>
</ds:datastoreItem>
</file>

<file path=customXml/itemProps4.xml><?xml version="1.0" encoding="utf-8"?>
<ds:datastoreItem xmlns:ds="http://schemas.openxmlformats.org/officeDocument/2006/customXml" ds:itemID="{7DAC074E-A157-465E-B9EE-B8A71EE37405}">
  <ds:schemaRefs>
    <ds:schemaRef ds:uri="http://schemas.microsoft.com/office/2006/metadata/properties"/>
    <ds:schemaRef ds:uri="http://schemas.microsoft.com/office/infopath/2007/PartnerControls"/>
    <ds:schemaRef ds:uri="7e25b876-08c6-4d7b-839d-5d1c6926484c"/>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4384</Words>
  <Characters>29922</Characters>
  <Application>Microsoft Office Word</Application>
  <DocSecurity>0</DocSecurity>
  <Lines>249</Lines>
  <Paragraphs>68</Paragraphs>
  <ScaleCrop>false</ScaleCrop>
  <HeadingPairs>
    <vt:vector size="2" baseType="variant">
      <vt:variant>
        <vt:lpstr>Title</vt:lpstr>
      </vt:variant>
      <vt:variant>
        <vt:i4>1</vt:i4>
      </vt:variant>
    </vt:vector>
  </HeadingPairs>
  <TitlesOfParts>
    <vt:vector size="1" baseType="lpstr">
      <vt:lpstr>DARBŲ VIEŠOJO PIRKIMO – PARDAVIMO SUTARTIS</vt:lpstr>
    </vt:vector>
  </TitlesOfParts>
  <Company/>
  <LinksUpToDate>false</LinksUpToDate>
  <CharactersWithSpaces>34238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DARBŲ VIEŠOJO PIRKIMO – PARDAVIMO SUTARTIS</dc:title>
  <dc:creator>Juristė Ž. Kruopienė</dc:creator>
  <cp:lastModifiedBy>Saulenė Riškutė</cp:lastModifiedBy>
  <cp:revision>23</cp:revision>
  <cp:lastPrinted>2019-07-25T09:42:00Z</cp:lastPrinted>
  <dcterms:created xsi:type="dcterms:W3CDTF">2023-06-02T08:05:00Z</dcterms:created>
  <dcterms:modified xsi:type="dcterms:W3CDTF">2023-06-05T06:32:00Z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0x010100445F9F91104AD145B5CBC3230E3EF835</vt:lpwstr>
  </property>
  <property fmtid="{D5CDD505-2E9C-101B-9397-08002B2CF9AE}" pid="3" name="KSOProductBuildVer">
    <vt:lpwstr>1033-11.2.0.11537</vt:lpwstr>
  </property>
  <property fmtid="{D5CDD505-2E9C-101B-9397-08002B2CF9AE}" pid="4" name="ICV">
    <vt:lpwstr>D18A360A6E0643B9B3FDDF412689082C</vt:lpwstr>
  </property>
</Properties>
</file>