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DE47" w14:textId="3FE038F7" w:rsidR="00A051B5" w:rsidRPr="00EB33ED" w:rsidRDefault="00EB33ED" w:rsidP="00FB324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3ED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4E2B074D" w14:textId="187C649C" w:rsidR="00EB33ED" w:rsidRPr="003B7F6C" w:rsidRDefault="003B7F6C" w:rsidP="00FB32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B7F6C">
        <w:rPr>
          <w:rFonts w:ascii="Times New Roman" w:hAnsi="Times New Roman" w:cs="Times New Roman"/>
          <w:b/>
          <w:sz w:val="24"/>
          <w:szCs w:val="24"/>
        </w:rPr>
        <w:t xml:space="preserve">DĖL 2022 M. GEGUŽĖS 16 D. RANGOS SUTARTIES NR. S-594 JUNGIAMOJO KELIO TARP KAUNO LEZ GAMYBOS IR LOGISTIKOS TERITORIJOS IR ORO PARKO TERITORIJOS INŽINERINĖS INFRASTRUKTŪROS ĮRENGIMO </w:t>
      </w:r>
      <w:r w:rsidRPr="003B7F6C">
        <w:rPr>
          <w:rFonts w:ascii="Times New Roman" w:hAnsi="Times New Roman" w:cs="Times New Roman"/>
          <w:b/>
          <w:sz w:val="24"/>
          <w:szCs w:val="24"/>
        </w:rPr>
        <w:br/>
        <w:t>(GAMYBOS GATVĖS TĘSINYS) SĄLYGŲ PAKEITIMO</w:t>
      </w:r>
    </w:p>
    <w:p w14:paraId="0EEC1D57" w14:textId="63C3E931" w:rsidR="00A051B5" w:rsidRPr="00B1500B" w:rsidRDefault="00A051B5" w:rsidP="005C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E5A64" w14:textId="77777777" w:rsidR="00BD5F15" w:rsidRPr="00B1500B" w:rsidRDefault="00BD5F15" w:rsidP="00A05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E6240" w14:textId="03BBF35B" w:rsidR="00A051B5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3B7F6C">
        <w:rPr>
          <w:rFonts w:ascii="Times New Roman" w:hAnsi="Times New Roman" w:cs="Times New Roman"/>
          <w:sz w:val="24"/>
          <w:szCs w:val="24"/>
        </w:rPr>
        <w:t>3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3B7F6C">
        <w:rPr>
          <w:rFonts w:ascii="Times New Roman" w:hAnsi="Times New Roman" w:cs="Times New Roman"/>
          <w:sz w:val="24"/>
          <w:szCs w:val="24"/>
        </w:rPr>
        <w:t>birželio</w:t>
      </w:r>
      <w:r w:rsidR="008F3339">
        <w:rPr>
          <w:rFonts w:ascii="Times New Roman" w:hAnsi="Times New Roman" w:cs="Times New Roman"/>
          <w:sz w:val="24"/>
          <w:szCs w:val="24"/>
        </w:rPr>
        <w:t xml:space="preserve">  </w:t>
      </w:r>
      <w:r w:rsidR="007C0C2A">
        <w:rPr>
          <w:rFonts w:ascii="Times New Roman" w:hAnsi="Times New Roman" w:cs="Times New Roman"/>
          <w:sz w:val="24"/>
          <w:szCs w:val="24"/>
        </w:rPr>
        <w:t>15</w:t>
      </w:r>
      <w:r w:rsidR="00564480">
        <w:rPr>
          <w:rFonts w:ascii="Times New Roman" w:hAnsi="Times New Roman" w:cs="Times New Roman"/>
          <w:sz w:val="24"/>
          <w:szCs w:val="24"/>
        </w:rPr>
        <w:t xml:space="preserve"> </w:t>
      </w:r>
      <w:r w:rsidR="00E319E1" w:rsidRPr="00B1500B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  <w:r w:rsidR="007C0C2A">
        <w:rPr>
          <w:rFonts w:ascii="Times New Roman" w:hAnsi="Times New Roman" w:cs="Times New Roman"/>
          <w:sz w:val="24"/>
          <w:szCs w:val="24"/>
        </w:rPr>
        <w:t>858</w:t>
      </w:r>
    </w:p>
    <w:p w14:paraId="7E1C2CBA" w14:textId="77777777" w:rsidR="005A581A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14:paraId="19ECE8F6" w14:textId="77777777" w:rsidR="00BD5F15" w:rsidRDefault="00BD5F1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040A74" w14:textId="77777777" w:rsidR="00947E33" w:rsidRDefault="003B7F6C" w:rsidP="00947E33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B7F6C">
        <w:rPr>
          <w:rFonts w:ascii="Times New Roman" w:hAnsi="Times New Roman" w:cs="Times New Roman"/>
          <w:sz w:val="24"/>
          <w:szCs w:val="24"/>
        </w:rPr>
        <w:t xml:space="preserve">Kauno rajono savivaldybės administracija, toliau vadinama Užsakovu, juridinio asmens kodas 188756386, atstovaujama Administracijos direktoriaus Šarūno </w:t>
      </w:r>
      <w:proofErr w:type="spellStart"/>
      <w:r w:rsidRPr="003B7F6C">
        <w:rPr>
          <w:rFonts w:ascii="Times New Roman" w:hAnsi="Times New Roman" w:cs="Times New Roman"/>
          <w:sz w:val="24"/>
          <w:szCs w:val="24"/>
        </w:rPr>
        <w:t>Šukevičiaus</w:t>
      </w:r>
      <w:proofErr w:type="spellEnd"/>
      <w:r w:rsidRPr="003B7F6C">
        <w:rPr>
          <w:rFonts w:ascii="Times New Roman" w:hAnsi="Times New Roman" w:cs="Times New Roman"/>
          <w:sz w:val="24"/>
          <w:szCs w:val="24"/>
        </w:rPr>
        <w:t xml:space="preserve">, ir UAB „Kauno keliai“, toliau vadinama Rangovu, juridinio asmens kodas 135640993, atstovaujama generalinio direktoriaus Ramūno Šilinio, toliau kartu vadinami Šalimis, o kiekvienas atskirai – Šalimi, </w:t>
      </w:r>
      <w:r w:rsidR="00D96180">
        <w:rPr>
          <w:rFonts w:ascii="Times New Roman" w:hAnsi="Times New Roman" w:cs="Times New Roman"/>
          <w:sz w:val="24"/>
          <w:szCs w:val="24"/>
        </w:rPr>
        <w:br/>
      </w:r>
      <w:r w:rsidRPr="003B7F6C">
        <w:rPr>
          <w:rFonts w:ascii="Times New Roman" w:hAnsi="Times New Roman" w:cs="Times New Roman"/>
          <w:sz w:val="24"/>
          <w:szCs w:val="24"/>
        </w:rPr>
        <w:t>dėl 2022 m. gegužės 16 d. rangos sutarties Nr. S-594 Jungiamojo kelio tarp Kauno LEZ Gamybos ir logistikos teritorijos ir Oro parko teritorijos inžinerinės infrastruktūros įrengimo (Gamybos gatvės tęsinys) (toliau – Sutartis) sąlygų keitimo sudarė šį susitarimą (toliau – Susitarimas):</w:t>
      </w:r>
      <w:r w:rsidR="00947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70F22" w14:textId="63771A4A" w:rsidR="00F73BD1" w:rsidRPr="003B7F6C" w:rsidRDefault="00947E33" w:rsidP="00947E33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F4863" w:rsidRPr="003B7F6C">
        <w:rPr>
          <w:rFonts w:ascii="Times New Roman" w:hAnsi="Times New Roman" w:cs="Times New Roman"/>
          <w:sz w:val="24"/>
          <w:szCs w:val="24"/>
        </w:rPr>
        <w:t>Šalys, vadovaudamosi Lietuvos R</w:t>
      </w:r>
      <w:r w:rsidR="00F10CF4" w:rsidRPr="003B7F6C">
        <w:rPr>
          <w:rFonts w:ascii="Times New Roman" w:hAnsi="Times New Roman" w:cs="Times New Roman"/>
          <w:sz w:val="24"/>
          <w:szCs w:val="24"/>
        </w:rPr>
        <w:t>espublikos viešųjų pirkimų įstatymo 89 straipsnio</w:t>
      </w:r>
      <w:r w:rsidR="002A5D15" w:rsidRPr="003B7F6C">
        <w:rPr>
          <w:rFonts w:ascii="Times New Roman" w:hAnsi="Times New Roman" w:cs="Times New Roman"/>
          <w:sz w:val="24"/>
          <w:szCs w:val="24"/>
        </w:rPr>
        <w:t xml:space="preserve"> </w:t>
      </w:r>
      <w:r w:rsidR="00E56644" w:rsidRPr="003B7F6C">
        <w:rPr>
          <w:rFonts w:ascii="Times New Roman" w:hAnsi="Times New Roman" w:cs="Times New Roman"/>
          <w:sz w:val="24"/>
          <w:szCs w:val="24"/>
        </w:rPr>
        <w:t>1</w:t>
      </w:r>
      <w:r w:rsidR="008102EB" w:rsidRPr="003B7F6C">
        <w:rPr>
          <w:rFonts w:ascii="Times New Roman" w:hAnsi="Times New Roman" w:cs="Times New Roman"/>
          <w:sz w:val="24"/>
          <w:szCs w:val="24"/>
        </w:rPr>
        <w:t> </w:t>
      </w:r>
      <w:r w:rsidR="00C5693D" w:rsidRPr="003B7F6C">
        <w:rPr>
          <w:rFonts w:ascii="Times New Roman" w:hAnsi="Times New Roman" w:cs="Times New Roman"/>
          <w:sz w:val="24"/>
          <w:szCs w:val="24"/>
        </w:rPr>
        <w:t>dalies</w:t>
      </w:r>
      <w:r w:rsidR="00E56644" w:rsidRPr="003B7F6C">
        <w:rPr>
          <w:rFonts w:ascii="Times New Roman" w:hAnsi="Times New Roman" w:cs="Times New Roman"/>
          <w:sz w:val="24"/>
          <w:szCs w:val="24"/>
        </w:rPr>
        <w:t xml:space="preserve"> 1 punkto</w:t>
      </w:r>
      <w:r w:rsidR="00A059F6" w:rsidRPr="003B7F6C">
        <w:rPr>
          <w:rFonts w:ascii="Times New Roman" w:hAnsi="Times New Roman" w:cs="Times New Roman"/>
          <w:sz w:val="24"/>
          <w:szCs w:val="24"/>
        </w:rPr>
        <w:t xml:space="preserve"> nuostatomis</w:t>
      </w:r>
      <w:r w:rsidR="00882525" w:rsidRPr="003B7F6C">
        <w:rPr>
          <w:rFonts w:ascii="Times New Roman" w:hAnsi="Times New Roman" w:cs="Times New Roman"/>
          <w:sz w:val="24"/>
          <w:szCs w:val="24"/>
        </w:rPr>
        <w:t>,</w:t>
      </w:r>
      <w:r w:rsidR="00112BB2" w:rsidRPr="003B7F6C">
        <w:rPr>
          <w:rFonts w:ascii="Times New Roman" w:hAnsi="Times New Roman" w:cs="Times New Roman"/>
          <w:sz w:val="24"/>
          <w:szCs w:val="24"/>
        </w:rPr>
        <w:t xml:space="preserve"> </w:t>
      </w:r>
      <w:r w:rsidR="004329A8" w:rsidRPr="003B7F6C">
        <w:rPr>
          <w:rFonts w:ascii="Times New Roman" w:hAnsi="Times New Roman" w:cs="Times New Roman"/>
          <w:sz w:val="24"/>
          <w:szCs w:val="24"/>
        </w:rPr>
        <w:t>S</w:t>
      </w:r>
      <w:r w:rsidR="00112BB2" w:rsidRPr="003B7F6C">
        <w:rPr>
          <w:rFonts w:ascii="Times New Roman" w:hAnsi="Times New Roman" w:cs="Times New Roman"/>
          <w:sz w:val="24"/>
          <w:szCs w:val="24"/>
        </w:rPr>
        <w:t xml:space="preserve">utarties </w:t>
      </w:r>
      <w:r w:rsidR="00F73BD1" w:rsidRPr="003B7F6C">
        <w:rPr>
          <w:rFonts w:ascii="Times New Roman" w:hAnsi="Times New Roman" w:cs="Times New Roman"/>
          <w:sz w:val="24"/>
          <w:szCs w:val="24"/>
        </w:rPr>
        <w:t>13.1</w:t>
      </w:r>
      <w:r w:rsidR="00FB3245" w:rsidRPr="003B7F6C">
        <w:rPr>
          <w:rFonts w:ascii="Times New Roman" w:hAnsi="Times New Roman" w:cs="Times New Roman"/>
          <w:sz w:val="24"/>
          <w:szCs w:val="24"/>
        </w:rPr>
        <w:t xml:space="preserve"> ir</w:t>
      </w:r>
      <w:r w:rsidR="002B2759" w:rsidRPr="003B7F6C">
        <w:rPr>
          <w:rFonts w:ascii="Times New Roman" w:hAnsi="Times New Roman" w:cs="Times New Roman"/>
          <w:sz w:val="24"/>
          <w:szCs w:val="24"/>
        </w:rPr>
        <w:t xml:space="preserve"> 13.</w:t>
      </w:r>
      <w:r w:rsidR="00272557" w:rsidRPr="003B7F6C">
        <w:rPr>
          <w:rFonts w:ascii="Times New Roman" w:hAnsi="Times New Roman" w:cs="Times New Roman"/>
          <w:sz w:val="24"/>
          <w:szCs w:val="24"/>
        </w:rPr>
        <w:t>3</w:t>
      </w:r>
      <w:r w:rsidR="002B2759" w:rsidRPr="003B7F6C">
        <w:rPr>
          <w:rFonts w:ascii="Times New Roman" w:hAnsi="Times New Roman" w:cs="Times New Roman"/>
          <w:sz w:val="24"/>
          <w:szCs w:val="24"/>
        </w:rPr>
        <w:t xml:space="preserve"> </w:t>
      </w:r>
      <w:r w:rsidR="00112BB2" w:rsidRPr="003B7F6C">
        <w:rPr>
          <w:rFonts w:ascii="Times New Roman" w:hAnsi="Times New Roman" w:cs="Times New Roman"/>
          <w:sz w:val="24"/>
          <w:szCs w:val="24"/>
        </w:rPr>
        <w:t>punkt</w:t>
      </w:r>
      <w:r w:rsidR="002B2759" w:rsidRPr="003B7F6C">
        <w:rPr>
          <w:rFonts w:ascii="Times New Roman" w:hAnsi="Times New Roman" w:cs="Times New Roman"/>
          <w:sz w:val="24"/>
          <w:szCs w:val="24"/>
        </w:rPr>
        <w:t>ais</w:t>
      </w:r>
      <w:r w:rsidR="00FB3245" w:rsidRPr="003B7F6C">
        <w:rPr>
          <w:rFonts w:ascii="Times New Roman" w:hAnsi="Times New Roman" w:cs="Times New Roman"/>
          <w:sz w:val="24"/>
          <w:szCs w:val="24"/>
        </w:rPr>
        <w:t>,</w:t>
      </w:r>
      <w:r w:rsidR="00F73BD1" w:rsidRPr="003B7F6C">
        <w:rPr>
          <w:rFonts w:ascii="Times New Roman" w:hAnsi="Times New Roman" w:cs="Times New Roman"/>
          <w:sz w:val="24"/>
          <w:szCs w:val="24"/>
        </w:rPr>
        <w:t xml:space="preserve"> ir 202</w:t>
      </w:r>
      <w:r w:rsidR="00D96180">
        <w:rPr>
          <w:rFonts w:ascii="Times New Roman" w:hAnsi="Times New Roman" w:cs="Times New Roman"/>
          <w:sz w:val="24"/>
          <w:szCs w:val="24"/>
        </w:rPr>
        <w:t>3</w:t>
      </w:r>
      <w:r w:rsidR="00F73BD1" w:rsidRPr="003B7F6C">
        <w:rPr>
          <w:rFonts w:ascii="Times New Roman" w:hAnsi="Times New Roman" w:cs="Times New Roman"/>
          <w:sz w:val="24"/>
          <w:szCs w:val="24"/>
        </w:rPr>
        <w:t>-</w:t>
      </w:r>
      <w:r w:rsidR="00D96180">
        <w:rPr>
          <w:rFonts w:ascii="Times New Roman" w:hAnsi="Times New Roman" w:cs="Times New Roman"/>
          <w:sz w:val="24"/>
          <w:szCs w:val="24"/>
        </w:rPr>
        <w:t>05</w:t>
      </w:r>
      <w:r w:rsidR="002B2759" w:rsidRPr="003B7F6C">
        <w:rPr>
          <w:rFonts w:ascii="Times New Roman" w:hAnsi="Times New Roman" w:cs="Times New Roman"/>
          <w:sz w:val="24"/>
          <w:szCs w:val="24"/>
        </w:rPr>
        <w:t>-</w:t>
      </w:r>
      <w:r w:rsidR="00D96180">
        <w:rPr>
          <w:rFonts w:ascii="Times New Roman" w:hAnsi="Times New Roman" w:cs="Times New Roman"/>
          <w:sz w:val="24"/>
          <w:szCs w:val="24"/>
        </w:rPr>
        <w:t>04</w:t>
      </w:r>
      <w:r w:rsidR="00F73BD1" w:rsidRPr="003B7F6C">
        <w:rPr>
          <w:rFonts w:ascii="Times New Roman" w:hAnsi="Times New Roman" w:cs="Times New Roman"/>
          <w:sz w:val="24"/>
          <w:szCs w:val="24"/>
        </w:rPr>
        <w:t xml:space="preserve"> Pakeitimo </w:t>
      </w:r>
      <w:r w:rsidR="002B2759" w:rsidRPr="003B7F6C">
        <w:rPr>
          <w:rFonts w:ascii="Times New Roman" w:hAnsi="Times New Roman" w:cs="Times New Roman"/>
          <w:sz w:val="24"/>
          <w:szCs w:val="24"/>
        </w:rPr>
        <w:t>nurodymu</w:t>
      </w:r>
      <w:r w:rsidR="00476A83" w:rsidRPr="003B7F6C">
        <w:rPr>
          <w:rFonts w:ascii="Times New Roman" w:hAnsi="Times New Roman" w:cs="Times New Roman"/>
          <w:sz w:val="24"/>
          <w:szCs w:val="24"/>
        </w:rPr>
        <w:t xml:space="preserve"> </w:t>
      </w:r>
      <w:r w:rsidR="00206A2A" w:rsidRPr="003B7F6C">
        <w:rPr>
          <w:rFonts w:ascii="Times New Roman" w:hAnsi="Times New Roman" w:cs="Times New Roman"/>
          <w:sz w:val="24"/>
          <w:szCs w:val="24"/>
        </w:rPr>
        <w:br/>
        <w:t xml:space="preserve">Nr. </w:t>
      </w:r>
      <w:r w:rsidR="00D96180">
        <w:rPr>
          <w:rFonts w:ascii="Times New Roman" w:hAnsi="Times New Roman" w:cs="Times New Roman"/>
          <w:sz w:val="24"/>
          <w:szCs w:val="24"/>
        </w:rPr>
        <w:t>1</w:t>
      </w:r>
      <w:r w:rsidR="00206A2A" w:rsidRPr="003B7F6C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3B7F6C">
        <w:rPr>
          <w:rFonts w:ascii="Times New Roman" w:hAnsi="Times New Roman" w:cs="Times New Roman"/>
          <w:sz w:val="24"/>
          <w:szCs w:val="24"/>
        </w:rPr>
        <w:t>susitaria</w:t>
      </w:r>
      <w:r w:rsidR="002A5D15" w:rsidRPr="003B7F6C">
        <w:rPr>
          <w:rFonts w:ascii="Times New Roman" w:hAnsi="Times New Roman" w:cs="Times New Roman"/>
          <w:sz w:val="24"/>
          <w:szCs w:val="24"/>
        </w:rPr>
        <w:t xml:space="preserve"> </w:t>
      </w:r>
      <w:r w:rsidR="00F73BD1" w:rsidRPr="003B7F6C">
        <w:rPr>
          <w:rFonts w:ascii="Times New Roman" w:hAnsi="Times New Roman" w:cs="Times New Roman"/>
          <w:sz w:val="24"/>
          <w:szCs w:val="24"/>
        </w:rPr>
        <w:t>atlikti šiuos pakeitimus:</w:t>
      </w:r>
    </w:p>
    <w:p w14:paraId="0F762F8A" w14:textId="3711E83F" w:rsidR="00476A83" w:rsidRPr="002A5D15" w:rsidRDefault="002A5D15" w:rsidP="00947E33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Atsisakyti neatliekamų darbų, kurių kaina yra </w:t>
      </w:r>
      <w:r w:rsidR="00D96180">
        <w:rPr>
          <w:rFonts w:ascii="Times New Roman" w:hAnsi="Times New Roman" w:cs="Times New Roman"/>
          <w:b/>
          <w:bCs/>
          <w:sz w:val="24"/>
          <w:szCs w:val="24"/>
        </w:rPr>
        <w:t>5324,29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  <w:r w:rsidR="00F31226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PVM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(</w:t>
      </w:r>
      <w:r w:rsidR="00206A2A">
        <w:rPr>
          <w:rFonts w:ascii="Times New Roman" w:hAnsi="Times New Roman" w:cs="Times New Roman"/>
          <w:sz w:val="24"/>
          <w:szCs w:val="24"/>
        </w:rPr>
        <w:t>penki</w:t>
      </w:r>
      <w:r w:rsidR="00F31226">
        <w:rPr>
          <w:rFonts w:ascii="Times New Roman" w:hAnsi="Times New Roman" w:cs="Times New Roman"/>
          <w:sz w:val="24"/>
          <w:szCs w:val="24"/>
        </w:rPr>
        <w:t xml:space="preserve"> tūkstanči</w:t>
      </w:r>
      <w:r w:rsidR="00D96180">
        <w:rPr>
          <w:rFonts w:ascii="Times New Roman" w:hAnsi="Times New Roman" w:cs="Times New Roman"/>
          <w:sz w:val="24"/>
          <w:szCs w:val="24"/>
        </w:rPr>
        <w:t>ai</w:t>
      </w:r>
      <w:r w:rsidR="00F31226">
        <w:rPr>
          <w:rFonts w:ascii="Times New Roman" w:hAnsi="Times New Roman" w:cs="Times New Roman"/>
          <w:sz w:val="24"/>
          <w:szCs w:val="24"/>
        </w:rPr>
        <w:t xml:space="preserve"> </w:t>
      </w:r>
      <w:r w:rsidR="00D96180">
        <w:rPr>
          <w:rFonts w:ascii="Times New Roman" w:hAnsi="Times New Roman" w:cs="Times New Roman"/>
          <w:sz w:val="24"/>
          <w:szCs w:val="24"/>
        </w:rPr>
        <w:t>trys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AA776F">
        <w:rPr>
          <w:rFonts w:ascii="Times New Roman" w:hAnsi="Times New Roman" w:cs="Times New Roman"/>
          <w:sz w:val="24"/>
          <w:szCs w:val="24"/>
        </w:rPr>
        <w:t>šimtai d</w:t>
      </w:r>
      <w:r w:rsidR="00206A2A">
        <w:rPr>
          <w:rFonts w:ascii="Times New Roman" w:hAnsi="Times New Roman" w:cs="Times New Roman"/>
          <w:sz w:val="24"/>
          <w:szCs w:val="24"/>
        </w:rPr>
        <w:t>videšimt</w:t>
      </w:r>
      <w:r w:rsidR="00AA776F">
        <w:rPr>
          <w:rFonts w:ascii="Times New Roman" w:hAnsi="Times New Roman" w:cs="Times New Roman"/>
          <w:sz w:val="24"/>
          <w:szCs w:val="24"/>
        </w:rPr>
        <w:t xml:space="preserve"> </w:t>
      </w:r>
      <w:r w:rsidR="00D96180">
        <w:rPr>
          <w:rFonts w:ascii="Times New Roman" w:hAnsi="Times New Roman" w:cs="Times New Roman"/>
          <w:sz w:val="24"/>
          <w:szCs w:val="24"/>
        </w:rPr>
        <w:t>keturi</w:t>
      </w:r>
      <w:r w:rsidR="00206A2A">
        <w:rPr>
          <w:rFonts w:ascii="Times New Roman" w:hAnsi="Times New Roman" w:cs="Times New Roman"/>
          <w:sz w:val="24"/>
          <w:szCs w:val="24"/>
        </w:rPr>
        <w:t xml:space="preserve"> </w:t>
      </w:r>
      <w:r w:rsidR="00FB3245">
        <w:rPr>
          <w:rFonts w:ascii="Times New Roman" w:hAnsi="Times New Roman" w:cs="Times New Roman"/>
          <w:sz w:val="24"/>
          <w:szCs w:val="24"/>
        </w:rPr>
        <w:t>eur</w:t>
      </w:r>
      <w:r w:rsidR="00206A2A">
        <w:rPr>
          <w:rFonts w:ascii="Times New Roman" w:hAnsi="Times New Roman" w:cs="Times New Roman"/>
          <w:sz w:val="24"/>
          <w:szCs w:val="24"/>
        </w:rPr>
        <w:t>ai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ir </w:t>
      </w:r>
      <w:r w:rsidR="00D96180">
        <w:rPr>
          <w:rFonts w:ascii="Times New Roman" w:hAnsi="Times New Roman" w:cs="Times New Roman"/>
          <w:sz w:val="24"/>
          <w:szCs w:val="24"/>
        </w:rPr>
        <w:t>2</w:t>
      </w:r>
      <w:r w:rsidR="00AA776F">
        <w:rPr>
          <w:rFonts w:ascii="Times New Roman" w:hAnsi="Times New Roman" w:cs="Times New Roman"/>
          <w:sz w:val="24"/>
          <w:szCs w:val="24"/>
        </w:rPr>
        <w:t>9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ct), kurių kiekiai ir įkainiai nurodyti</w:t>
      </w:r>
      <w:r w:rsidR="00AA776F">
        <w:rPr>
          <w:rFonts w:ascii="Times New Roman" w:hAnsi="Times New Roman" w:cs="Times New Roman"/>
          <w:sz w:val="24"/>
          <w:szCs w:val="24"/>
        </w:rPr>
        <w:t xml:space="preserve"> pakeitimo nurodyme</w:t>
      </w:r>
      <w:r w:rsidR="00034308">
        <w:rPr>
          <w:rFonts w:ascii="Times New Roman" w:hAnsi="Times New Roman" w:cs="Times New Roman"/>
          <w:sz w:val="24"/>
          <w:szCs w:val="24"/>
        </w:rPr>
        <w:t xml:space="preserve"> </w:t>
      </w:r>
      <w:r w:rsidR="00206A2A">
        <w:rPr>
          <w:rFonts w:ascii="Times New Roman" w:hAnsi="Times New Roman" w:cs="Times New Roman"/>
          <w:sz w:val="24"/>
          <w:szCs w:val="24"/>
        </w:rPr>
        <w:t xml:space="preserve">Nr. </w:t>
      </w:r>
      <w:r w:rsidR="00D96180">
        <w:rPr>
          <w:rFonts w:ascii="Times New Roman" w:hAnsi="Times New Roman" w:cs="Times New Roman"/>
          <w:sz w:val="24"/>
          <w:szCs w:val="24"/>
        </w:rPr>
        <w:t>1</w:t>
      </w:r>
      <w:r w:rsidR="00206A2A">
        <w:rPr>
          <w:rFonts w:ascii="Times New Roman" w:hAnsi="Times New Roman" w:cs="Times New Roman"/>
          <w:sz w:val="24"/>
          <w:szCs w:val="24"/>
        </w:rPr>
        <w:t xml:space="preserve"> </w:t>
      </w:r>
      <w:r w:rsidR="00034308">
        <w:rPr>
          <w:rFonts w:ascii="Times New Roman" w:hAnsi="Times New Roman" w:cs="Times New Roman"/>
          <w:sz w:val="24"/>
          <w:szCs w:val="24"/>
        </w:rPr>
        <w:t>(priedas);</w:t>
      </w:r>
    </w:p>
    <w:p w14:paraId="28E2FE82" w14:textId="45078623" w:rsidR="0049491D" w:rsidRPr="002A5D15" w:rsidRDefault="002A5D15" w:rsidP="00947E33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ab/>
      </w:r>
      <w:r w:rsidR="0049491D" w:rsidRPr="002A5D15">
        <w:rPr>
          <w:rFonts w:ascii="Times New Roman" w:hAnsi="Times New Roman" w:cs="Times New Roman"/>
          <w:sz w:val="24"/>
          <w:szCs w:val="24"/>
        </w:rPr>
        <w:t>Atlikt</w:t>
      </w:r>
      <w:r w:rsidR="009C5EAC" w:rsidRPr="002A5D15">
        <w:rPr>
          <w:rFonts w:ascii="Times New Roman" w:hAnsi="Times New Roman" w:cs="Times New Roman"/>
          <w:sz w:val="24"/>
          <w:szCs w:val="24"/>
        </w:rPr>
        <w:t>i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9C5EAC" w:rsidRPr="002A5D15">
        <w:rPr>
          <w:rFonts w:ascii="Times New Roman" w:hAnsi="Times New Roman" w:cs="Times New Roman"/>
          <w:sz w:val="24"/>
          <w:szCs w:val="24"/>
        </w:rPr>
        <w:t>papildomus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darb</w:t>
      </w:r>
      <w:r w:rsidR="009C5EAC" w:rsidRPr="002A5D15">
        <w:rPr>
          <w:rFonts w:ascii="Times New Roman" w:hAnsi="Times New Roman" w:cs="Times New Roman"/>
          <w:sz w:val="24"/>
          <w:szCs w:val="24"/>
        </w:rPr>
        <w:t>us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, kurie Užsakovui </w:t>
      </w:r>
      <w:r w:rsidR="009C5EAC" w:rsidRPr="002A5D15">
        <w:rPr>
          <w:rFonts w:ascii="Times New Roman" w:hAnsi="Times New Roman" w:cs="Times New Roman"/>
          <w:sz w:val="24"/>
          <w:szCs w:val="24"/>
        </w:rPr>
        <w:t>tapo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reikalingi.</w:t>
      </w:r>
      <w:r w:rsidR="003850B6">
        <w:rPr>
          <w:rFonts w:ascii="Times New Roman" w:hAnsi="Times New Roman" w:cs="Times New Roman"/>
          <w:sz w:val="24"/>
          <w:szCs w:val="24"/>
        </w:rPr>
        <w:t xml:space="preserve"> </w:t>
      </w:r>
      <w:r w:rsidR="00FE3451">
        <w:rPr>
          <w:rFonts w:ascii="Times New Roman" w:hAnsi="Times New Roman" w:cs="Times New Roman"/>
          <w:sz w:val="24"/>
          <w:szCs w:val="24"/>
        </w:rPr>
        <w:t>Papildomų darbų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kaina yra </w:t>
      </w:r>
      <w:r w:rsidR="00ED2E9E">
        <w:rPr>
          <w:rFonts w:ascii="Times New Roman" w:hAnsi="Times New Roman" w:cs="Times New Roman"/>
          <w:sz w:val="24"/>
          <w:szCs w:val="24"/>
        </w:rPr>
        <w:br/>
      </w:r>
      <w:r w:rsidR="00D96180">
        <w:rPr>
          <w:rFonts w:ascii="Times New Roman" w:hAnsi="Times New Roman" w:cs="Times New Roman"/>
          <w:b/>
          <w:bCs/>
          <w:sz w:val="24"/>
          <w:szCs w:val="24"/>
        </w:rPr>
        <w:t>4727,66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  <w:r w:rsidR="00AA776F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PVM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(</w:t>
      </w:r>
      <w:r w:rsidR="00D96180">
        <w:rPr>
          <w:rFonts w:ascii="Times New Roman" w:hAnsi="Times New Roman" w:cs="Times New Roman"/>
          <w:sz w:val="24"/>
          <w:szCs w:val="24"/>
        </w:rPr>
        <w:t>keturi</w:t>
      </w:r>
      <w:r w:rsidR="00343C33">
        <w:rPr>
          <w:rFonts w:ascii="Times New Roman" w:hAnsi="Times New Roman" w:cs="Times New Roman"/>
          <w:sz w:val="24"/>
          <w:szCs w:val="24"/>
        </w:rPr>
        <w:t xml:space="preserve"> tūkstančiai </w:t>
      </w:r>
      <w:r w:rsidR="00D96180">
        <w:rPr>
          <w:rFonts w:ascii="Times New Roman" w:hAnsi="Times New Roman" w:cs="Times New Roman"/>
          <w:sz w:val="24"/>
          <w:szCs w:val="24"/>
        </w:rPr>
        <w:t>septyni</w:t>
      </w:r>
      <w:r w:rsidR="00AA776F">
        <w:rPr>
          <w:rFonts w:ascii="Times New Roman" w:hAnsi="Times New Roman" w:cs="Times New Roman"/>
          <w:sz w:val="24"/>
          <w:szCs w:val="24"/>
        </w:rPr>
        <w:t xml:space="preserve"> šimtai</w:t>
      </w:r>
      <w:r w:rsidR="00FE3451">
        <w:rPr>
          <w:rFonts w:ascii="Times New Roman" w:hAnsi="Times New Roman" w:cs="Times New Roman"/>
          <w:sz w:val="24"/>
          <w:szCs w:val="24"/>
        </w:rPr>
        <w:t xml:space="preserve"> </w:t>
      </w:r>
      <w:r w:rsidR="00D96180">
        <w:rPr>
          <w:rFonts w:ascii="Times New Roman" w:hAnsi="Times New Roman" w:cs="Times New Roman"/>
          <w:sz w:val="24"/>
          <w:szCs w:val="24"/>
        </w:rPr>
        <w:t>dvi</w:t>
      </w:r>
      <w:r w:rsidR="00343C33">
        <w:rPr>
          <w:rFonts w:ascii="Times New Roman" w:hAnsi="Times New Roman" w:cs="Times New Roman"/>
          <w:sz w:val="24"/>
          <w:szCs w:val="24"/>
        </w:rPr>
        <w:t xml:space="preserve">dešimt </w:t>
      </w:r>
      <w:r w:rsidR="00D96180">
        <w:rPr>
          <w:rFonts w:ascii="Times New Roman" w:hAnsi="Times New Roman" w:cs="Times New Roman"/>
          <w:sz w:val="24"/>
          <w:szCs w:val="24"/>
        </w:rPr>
        <w:t>septyni</w:t>
      </w:r>
      <w:r w:rsidR="00323C12">
        <w:rPr>
          <w:rFonts w:ascii="Times New Roman" w:hAnsi="Times New Roman" w:cs="Times New Roman"/>
          <w:sz w:val="24"/>
          <w:szCs w:val="24"/>
        </w:rPr>
        <w:t xml:space="preserve"> </w:t>
      </w:r>
      <w:r w:rsidR="00FB3245">
        <w:rPr>
          <w:rFonts w:ascii="Times New Roman" w:hAnsi="Times New Roman" w:cs="Times New Roman"/>
          <w:sz w:val="24"/>
          <w:szCs w:val="24"/>
        </w:rPr>
        <w:t>eur</w:t>
      </w:r>
      <w:r w:rsidR="00343C33">
        <w:rPr>
          <w:rFonts w:ascii="Times New Roman" w:hAnsi="Times New Roman" w:cs="Times New Roman"/>
          <w:sz w:val="24"/>
          <w:szCs w:val="24"/>
        </w:rPr>
        <w:t>a</w:t>
      </w:r>
      <w:r w:rsidR="00FE3451">
        <w:rPr>
          <w:rFonts w:ascii="Times New Roman" w:hAnsi="Times New Roman" w:cs="Times New Roman"/>
          <w:sz w:val="24"/>
          <w:szCs w:val="24"/>
        </w:rPr>
        <w:t>i</w:t>
      </w:r>
      <w:r w:rsidR="00FB3245">
        <w:rPr>
          <w:rFonts w:ascii="Times New Roman" w:hAnsi="Times New Roman" w:cs="Times New Roman"/>
          <w:sz w:val="24"/>
          <w:szCs w:val="24"/>
        </w:rPr>
        <w:t xml:space="preserve"> ir</w:t>
      </w:r>
      <w:r w:rsidR="002B4158">
        <w:rPr>
          <w:rFonts w:ascii="Times New Roman" w:hAnsi="Times New Roman" w:cs="Times New Roman"/>
          <w:sz w:val="24"/>
          <w:szCs w:val="24"/>
        </w:rPr>
        <w:t xml:space="preserve"> </w:t>
      </w:r>
      <w:r w:rsidR="00D96180">
        <w:rPr>
          <w:rFonts w:ascii="Times New Roman" w:hAnsi="Times New Roman" w:cs="Times New Roman"/>
          <w:sz w:val="24"/>
          <w:szCs w:val="24"/>
        </w:rPr>
        <w:t>6</w:t>
      </w:r>
      <w:r w:rsidR="00206A2A">
        <w:rPr>
          <w:rFonts w:ascii="Times New Roman" w:hAnsi="Times New Roman" w:cs="Times New Roman"/>
          <w:sz w:val="24"/>
          <w:szCs w:val="24"/>
        </w:rPr>
        <w:t>6</w:t>
      </w:r>
      <w:r w:rsidR="002B4158">
        <w:rPr>
          <w:rFonts w:ascii="Times New Roman" w:hAnsi="Times New Roman" w:cs="Times New Roman"/>
          <w:sz w:val="24"/>
          <w:szCs w:val="24"/>
        </w:rPr>
        <w:t xml:space="preserve"> ct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), kurių kiekiai ir įkainiai nurodyti </w:t>
      </w:r>
      <w:r w:rsidR="00AA776F">
        <w:rPr>
          <w:rFonts w:ascii="Times New Roman" w:hAnsi="Times New Roman" w:cs="Times New Roman"/>
          <w:sz w:val="24"/>
          <w:szCs w:val="24"/>
        </w:rPr>
        <w:t xml:space="preserve">pakeitimo nurodyme Nr. </w:t>
      </w:r>
      <w:r w:rsidR="00D96180">
        <w:rPr>
          <w:rFonts w:ascii="Times New Roman" w:hAnsi="Times New Roman" w:cs="Times New Roman"/>
          <w:sz w:val="24"/>
          <w:szCs w:val="24"/>
        </w:rPr>
        <w:t>1</w:t>
      </w:r>
      <w:r w:rsidR="00034308">
        <w:rPr>
          <w:rFonts w:ascii="Times New Roman" w:hAnsi="Times New Roman" w:cs="Times New Roman"/>
          <w:sz w:val="24"/>
          <w:szCs w:val="24"/>
        </w:rPr>
        <w:t xml:space="preserve"> (priedas)</w:t>
      </w:r>
      <w:r w:rsidR="0049491D" w:rsidRPr="002A5D15">
        <w:rPr>
          <w:rFonts w:ascii="Times New Roman" w:hAnsi="Times New Roman" w:cs="Times New Roman"/>
          <w:sz w:val="24"/>
          <w:szCs w:val="24"/>
        </w:rPr>
        <w:t>;</w:t>
      </w:r>
    </w:p>
    <w:p w14:paraId="388DB635" w14:textId="4CB1D0F8" w:rsidR="0049491D" w:rsidRPr="002A5D15" w:rsidRDefault="002A5D15" w:rsidP="00947E33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ab/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Šalys konstatuoja, kad koreguota </w:t>
      </w:r>
      <w:r w:rsidR="00316BE5">
        <w:rPr>
          <w:rFonts w:ascii="Times New Roman" w:hAnsi="Times New Roman" w:cs="Times New Roman"/>
          <w:sz w:val="24"/>
          <w:szCs w:val="24"/>
        </w:rPr>
        <w:t>priimta Sutarties suma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yra </w:t>
      </w:r>
      <w:r w:rsidR="00E838DC">
        <w:rPr>
          <w:rFonts w:ascii="Times New Roman" w:hAnsi="Times New Roman" w:cs="Times New Roman"/>
          <w:b/>
          <w:bCs/>
          <w:sz w:val="24"/>
          <w:szCs w:val="24"/>
        </w:rPr>
        <w:t>2 075 499,05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Eur su PVM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042794">
        <w:rPr>
          <w:rFonts w:ascii="Times New Roman" w:hAnsi="Times New Roman" w:cs="Times New Roman"/>
          <w:sz w:val="24"/>
          <w:szCs w:val="24"/>
        </w:rPr>
        <w:t>(</w:t>
      </w:r>
      <w:r w:rsidR="00E838DC">
        <w:rPr>
          <w:rFonts w:ascii="Times New Roman" w:hAnsi="Times New Roman" w:cs="Times New Roman"/>
          <w:sz w:val="24"/>
          <w:szCs w:val="24"/>
        </w:rPr>
        <w:t>du milijonai septynias</w:t>
      </w:r>
      <w:r w:rsidR="00206A2A">
        <w:rPr>
          <w:rFonts w:ascii="Times New Roman" w:hAnsi="Times New Roman" w:cs="Times New Roman"/>
          <w:sz w:val="24"/>
          <w:szCs w:val="24"/>
        </w:rPr>
        <w:t xml:space="preserve">dešimt </w:t>
      </w:r>
      <w:r w:rsidR="00E838DC">
        <w:rPr>
          <w:rFonts w:ascii="Times New Roman" w:hAnsi="Times New Roman" w:cs="Times New Roman"/>
          <w:sz w:val="24"/>
          <w:szCs w:val="24"/>
        </w:rPr>
        <w:t>penki</w:t>
      </w:r>
      <w:r w:rsidR="00AC6B75">
        <w:rPr>
          <w:rFonts w:ascii="Times New Roman" w:hAnsi="Times New Roman" w:cs="Times New Roman"/>
          <w:sz w:val="24"/>
          <w:szCs w:val="24"/>
        </w:rPr>
        <w:t xml:space="preserve"> tūkstanči</w:t>
      </w:r>
      <w:r w:rsidR="00206A2A">
        <w:rPr>
          <w:rFonts w:ascii="Times New Roman" w:hAnsi="Times New Roman" w:cs="Times New Roman"/>
          <w:sz w:val="24"/>
          <w:szCs w:val="24"/>
        </w:rPr>
        <w:t>ai</w:t>
      </w:r>
      <w:r w:rsidR="00B2388A">
        <w:rPr>
          <w:rFonts w:ascii="Times New Roman" w:hAnsi="Times New Roman" w:cs="Times New Roman"/>
          <w:sz w:val="24"/>
          <w:szCs w:val="24"/>
        </w:rPr>
        <w:t xml:space="preserve"> </w:t>
      </w:r>
      <w:r w:rsidR="00206A2A">
        <w:rPr>
          <w:rFonts w:ascii="Times New Roman" w:hAnsi="Times New Roman" w:cs="Times New Roman"/>
          <w:sz w:val="24"/>
          <w:szCs w:val="24"/>
        </w:rPr>
        <w:t>keturi</w:t>
      </w:r>
      <w:r w:rsidR="0022100B">
        <w:rPr>
          <w:rFonts w:ascii="Times New Roman" w:hAnsi="Times New Roman" w:cs="Times New Roman"/>
          <w:sz w:val="24"/>
          <w:szCs w:val="24"/>
        </w:rPr>
        <w:t xml:space="preserve"> šimtai </w:t>
      </w:r>
      <w:r w:rsidR="00E838DC">
        <w:rPr>
          <w:rFonts w:ascii="Times New Roman" w:hAnsi="Times New Roman" w:cs="Times New Roman"/>
          <w:sz w:val="24"/>
          <w:szCs w:val="24"/>
        </w:rPr>
        <w:t>devynias</w:t>
      </w:r>
      <w:r w:rsidR="00AC6B75">
        <w:rPr>
          <w:rFonts w:ascii="Times New Roman" w:hAnsi="Times New Roman" w:cs="Times New Roman"/>
          <w:sz w:val="24"/>
          <w:szCs w:val="24"/>
        </w:rPr>
        <w:t>dešimt</w:t>
      </w:r>
      <w:r w:rsidR="00E838DC">
        <w:rPr>
          <w:rFonts w:ascii="Times New Roman" w:hAnsi="Times New Roman" w:cs="Times New Roman"/>
          <w:sz w:val="24"/>
          <w:szCs w:val="24"/>
        </w:rPr>
        <w:t xml:space="preserve"> devyni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FB3245">
        <w:rPr>
          <w:rFonts w:ascii="Times New Roman" w:hAnsi="Times New Roman" w:cs="Times New Roman"/>
          <w:sz w:val="24"/>
          <w:szCs w:val="24"/>
        </w:rPr>
        <w:t>eur</w:t>
      </w:r>
      <w:r w:rsidR="00ED2E9E">
        <w:rPr>
          <w:rFonts w:ascii="Times New Roman" w:hAnsi="Times New Roman" w:cs="Times New Roman"/>
          <w:sz w:val="24"/>
          <w:szCs w:val="24"/>
        </w:rPr>
        <w:t>ai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ir </w:t>
      </w:r>
      <w:r w:rsidR="00E838DC">
        <w:rPr>
          <w:rFonts w:ascii="Times New Roman" w:hAnsi="Times New Roman" w:cs="Times New Roman"/>
          <w:sz w:val="24"/>
          <w:szCs w:val="24"/>
        </w:rPr>
        <w:t>5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ct).</w:t>
      </w:r>
    </w:p>
    <w:p w14:paraId="447E6991" w14:textId="7DA2E5E1" w:rsidR="0079500B" w:rsidRPr="00947E33" w:rsidRDefault="0079500B" w:rsidP="00947E33">
      <w:pPr>
        <w:pStyle w:val="Sraopastraipa"/>
        <w:numPr>
          <w:ilvl w:val="0"/>
          <w:numId w:val="12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47E33">
        <w:rPr>
          <w:rFonts w:ascii="Times New Roman" w:hAnsi="Times New Roman" w:cs="Times New Roman"/>
          <w:sz w:val="24"/>
          <w:szCs w:val="24"/>
        </w:rPr>
        <w:t xml:space="preserve">Šalys </w:t>
      </w:r>
      <w:r w:rsidR="00BE4730" w:rsidRPr="00947E33">
        <w:rPr>
          <w:rFonts w:ascii="Times New Roman" w:hAnsi="Times New Roman" w:cs="Times New Roman"/>
          <w:sz w:val="24"/>
          <w:szCs w:val="24"/>
        </w:rPr>
        <w:t>konstatuoja</w:t>
      </w:r>
      <w:r w:rsidRPr="00947E33">
        <w:rPr>
          <w:rFonts w:ascii="Times New Roman" w:hAnsi="Times New Roman" w:cs="Times New Roman"/>
          <w:sz w:val="24"/>
          <w:szCs w:val="24"/>
        </w:rPr>
        <w:t xml:space="preserve">, kad </w:t>
      </w:r>
      <w:r w:rsidR="00C459D2" w:rsidRPr="00947E33">
        <w:rPr>
          <w:rFonts w:ascii="Times New Roman" w:hAnsi="Times New Roman" w:cs="Times New Roman"/>
          <w:sz w:val="24"/>
          <w:szCs w:val="24"/>
        </w:rPr>
        <w:t xml:space="preserve">kitos </w:t>
      </w:r>
      <w:r w:rsidRPr="00947E33">
        <w:rPr>
          <w:rFonts w:ascii="Times New Roman" w:hAnsi="Times New Roman" w:cs="Times New Roman"/>
          <w:sz w:val="24"/>
          <w:szCs w:val="24"/>
        </w:rPr>
        <w:t xml:space="preserve">Sutarties </w:t>
      </w:r>
      <w:r w:rsidR="00C459D2" w:rsidRPr="00947E33">
        <w:rPr>
          <w:rFonts w:ascii="Times New Roman" w:hAnsi="Times New Roman" w:cs="Times New Roman"/>
          <w:sz w:val="24"/>
          <w:szCs w:val="24"/>
        </w:rPr>
        <w:t>nuostatos</w:t>
      </w:r>
      <w:r w:rsidRPr="00947E33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947E33">
        <w:rPr>
          <w:rFonts w:ascii="Times New Roman" w:hAnsi="Times New Roman" w:cs="Times New Roman"/>
          <w:sz w:val="24"/>
          <w:szCs w:val="24"/>
        </w:rPr>
        <w:t>nesikeičia</w:t>
      </w:r>
      <w:r w:rsidR="002873A8" w:rsidRPr="00947E33">
        <w:rPr>
          <w:rFonts w:ascii="Times New Roman" w:hAnsi="Times New Roman" w:cs="Times New Roman"/>
          <w:sz w:val="24"/>
          <w:szCs w:val="24"/>
        </w:rPr>
        <w:t>.</w:t>
      </w:r>
    </w:p>
    <w:p w14:paraId="4A357E12" w14:textId="1DF3F78E" w:rsidR="007C74D8" w:rsidRPr="00947E33" w:rsidRDefault="007C74D8" w:rsidP="00947E33">
      <w:pPr>
        <w:pStyle w:val="Sraopastraipa"/>
        <w:numPr>
          <w:ilvl w:val="0"/>
          <w:numId w:val="12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47E33">
        <w:rPr>
          <w:rFonts w:ascii="Times New Roman" w:hAnsi="Times New Roman" w:cs="Times New Roman"/>
          <w:sz w:val="24"/>
          <w:szCs w:val="24"/>
        </w:rPr>
        <w:t>Susitarimas sudaromas elektroninių ryšių priemonėmis ir įsigalioja nuo tos dienos, kai jį kvalifikuotais elektroniniais parašais pasirašo abi Šalys. Įsigaliojęs Susitarimas tampa neatskiriama Sutarties dalimi.</w:t>
      </w:r>
    </w:p>
    <w:p w14:paraId="0908586D" w14:textId="7C75B1DE" w:rsidR="003B67B6" w:rsidRDefault="000E66BF" w:rsidP="00947E33">
      <w:pPr>
        <w:pStyle w:val="Sraopastraipa"/>
        <w:numPr>
          <w:ilvl w:val="0"/>
          <w:numId w:val="12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610E2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="00BE4730" w:rsidRPr="008610E2">
        <w:rPr>
          <w:rFonts w:ascii="Times New Roman" w:hAnsi="Times New Roman" w:cs="Times New Roman"/>
          <w:sz w:val="24"/>
          <w:szCs w:val="24"/>
        </w:rPr>
        <w:t>perskaitytas</w:t>
      </w:r>
      <w:r w:rsidRPr="008610E2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14:paraId="7E3750A5" w14:textId="0E95C8A0" w:rsidR="008F4863" w:rsidRPr="003B67B6" w:rsidRDefault="00977389" w:rsidP="00947E33">
      <w:pPr>
        <w:pStyle w:val="Sraopastraipa"/>
        <w:numPr>
          <w:ilvl w:val="0"/>
          <w:numId w:val="12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B67B6">
        <w:rPr>
          <w:rFonts w:ascii="Times New Roman" w:hAnsi="Times New Roman" w:cs="Times New Roman"/>
          <w:sz w:val="24"/>
          <w:szCs w:val="24"/>
        </w:rPr>
        <w:t xml:space="preserve">Susitarimo priedas: Pakeitimo </w:t>
      </w:r>
      <w:r w:rsidR="002402D8">
        <w:rPr>
          <w:rFonts w:ascii="Times New Roman" w:hAnsi="Times New Roman" w:cs="Times New Roman"/>
          <w:sz w:val="24"/>
          <w:szCs w:val="24"/>
        </w:rPr>
        <w:t>nurodymas</w:t>
      </w:r>
      <w:r w:rsidRPr="003B67B6">
        <w:rPr>
          <w:rFonts w:ascii="Times New Roman" w:hAnsi="Times New Roman" w:cs="Times New Roman"/>
          <w:sz w:val="24"/>
          <w:szCs w:val="24"/>
        </w:rPr>
        <w:t xml:space="preserve"> Nr. </w:t>
      </w:r>
      <w:r w:rsidR="00E838DC">
        <w:rPr>
          <w:rFonts w:ascii="Times New Roman" w:hAnsi="Times New Roman" w:cs="Times New Roman"/>
          <w:sz w:val="24"/>
          <w:szCs w:val="24"/>
        </w:rPr>
        <w:t>1</w:t>
      </w:r>
      <w:r w:rsidRPr="003B67B6">
        <w:rPr>
          <w:rFonts w:ascii="Times New Roman" w:hAnsi="Times New Roman" w:cs="Times New Roman"/>
          <w:sz w:val="24"/>
          <w:szCs w:val="24"/>
        </w:rPr>
        <w:t xml:space="preserve">, </w:t>
      </w:r>
      <w:r w:rsidR="00E838DC">
        <w:rPr>
          <w:rFonts w:ascii="Times New Roman" w:hAnsi="Times New Roman" w:cs="Times New Roman"/>
          <w:sz w:val="24"/>
          <w:szCs w:val="24"/>
        </w:rPr>
        <w:t>9</w:t>
      </w:r>
      <w:r w:rsidRPr="003B67B6">
        <w:rPr>
          <w:rFonts w:ascii="Times New Roman" w:hAnsi="Times New Roman" w:cs="Times New Roman"/>
          <w:sz w:val="24"/>
          <w:szCs w:val="24"/>
        </w:rPr>
        <w:t xml:space="preserve"> lap</w:t>
      </w:r>
      <w:r w:rsidR="00AA776F">
        <w:rPr>
          <w:rFonts w:ascii="Times New Roman" w:hAnsi="Times New Roman" w:cs="Times New Roman"/>
          <w:sz w:val="24"/>
          <w:szCs w:val="24"/>
        </w:rPr>
        <w:t>ai</w:t>
      </w:r>
      <w:r w:rsidRPr="003B67B6">
        <w:rPr>
          <w:rFonts w:ascii="Times New Roman" w:hAnsi="Times New Roman" w:cs="Times New Roman"/>
          <w:sz w:val="24"/>
          <w:szCs w:val="24"/>
        </w:rPr>
        <w:t>.</w:t>
      </w:r>
    </w:p>
    <w:p w14:paraId="570BFF61" w14:textId="2CAF9505" w:rsidR="008F4863" w:rsidRDefault="008F4863" w:rsidP="0049394A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3"/>
      </w:tblGrid>
      <w:tr w:rsidR="000A5262" w14:paraId="5C23BE48" w14:textId="77777777" w:rsidTr="00564480">
        <w:tc>
          <w:tcPr>
            <w:tcW w:w="4927" w:type="dxa"/>
          </w:tcPr>
          <w:p w14:paraId="60F3C859" w14:textId="38CCEE8F" w:rsidR="000A5262" w:rsidRPr="008610E2" w:rsidRDefault="001F379C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173343FF" w14:textId="7AE28650" w:rsidR="00A33F04" w:rsidRDefault="00A33F04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Kauno rajono savivaldybės administracija</w:t>
            </w:r>
          </w:p>
          <w:p w14:paraId="3B162A38" w14:textId="77777777" w:rsidR="00E92EC8" w:rsidRDefault="00E92EC8" w:rsidP="00E92EC8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 xml:space="preserve"> kodas 1887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6386</w:t>
            </w:r>
          </w:p>
          <w:p w14:paraId="45D1125B" w14:textId="27DDE30B" w:rsidR="00131A37" w:rsidRDefault="00131A37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Savanorių pr. 371, 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49500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Kaunas</w:t>
            </w:r>
          </w:p>
          <w:p w14:paraId="2D89AAD3" w14:textId="36648873" w:rsidR="000A5262" w:rsidRPr="00A051B5" w:rsidRDefault="000A5262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DE5023" w14:textId="49FCF5F0" w:rsidR="000A5262" w:rsidRDefault="000A5262" w:rsidP="000A52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4D228F9" w14:textId="2E90E946" w:rsidR="000A5262" w:rsidRPr="008610E2" w:rsidRDefault="000A5262" w:rsidP="000A5262">
            <w:pPr>
              <w:tabs>
                <w:tab w:val="center" w:pos="4819"/>
              </w:tabs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14:paraId="0F8D83B4" w14:textId="77777777" w:rsidR="006F5D54" w:rsidRPr="006F5D54" w:rsidRDefault="006F5D54" w:rsidP="006F5D54">
            <w:pPr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UAB „Kauno keliai“</w:t>
            </w:r>
          </w:p>
          <w:p w14:paraId="43023BB3" w14:textId="77777777" w:rsidR="006F5D54" w:rsidRPr="006F5D54" w:rsidRDefault="006F5D54" w:rsidP="006F5D54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D54">
              <w:rPr>
                <w:rFonts w:ascii="Times New Roman" w:hAnsi="Times New Roman" w:cs="Times New Roman"/>
                <w:sz w:val="24"/>
                <w:szCs w:val="24"/>
              </w:rPr>
              <w:t>Juridinio asmens kodas 135640993</w:t>
            </w:r>
          </w:p>
          <w:p w14:paraId="47B91B6B" w14:textId="77777777" w:rsidR="006F5D54" w:rsidRPr="006F5D54" w:rsidRDefault="006F5D54" w:rsidP="006F5D54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D54">
              <w:rPr>
                <w:rFonts w:ascii="Times New Roman" w:hAnsi="Times New Roman" w:cs="Times New Roman"/>
                <w:sz w:val="24"/>
                <w:szCs w:val="24"/>
              </w:rPr>
              <w:t>R. Kalantos g. 85, Kaunas</w:t>
            </w:r>
          </w:p>
          <w:p w14:paraId="57B52A47" w14:textId="30217B8C" w:rsidR="00131A37" w:rsidRDefault="00131A37" w:rsidP="006F5D54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62" w14:paraId="5FBEE61D" w14:textId="77777777" w:rsidTr="00564480">
        <w:tc>
          <w:tcPr>
            <w:tcW w:w="4927" w:type="dxa"/>
          </w:tcPr>
          <w:p w14:paraId="10AFEFB8" w14:textId="10AB5D65" w:rsidR="00131A37" w:rsidRDefault="00131A37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6247BDD9" w14:textId="75F9E972" w:rsidR="000A5262" w:rsidRDefault="00ED2E9E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Šarūnas Šukevičius</w:t>
            </w:r>
          </w:p>
        </w:tc>
        <w:tc>
          <w:tcPr>
            <w:tcW w:w="4927" w:type="dxa"/>
          </w:tcPr>
          <w:p w14:paraId="6F81E0CE" w14:textId="051E7FC0" w:rsidR="000A5262" w:rsidRDefault="00405A75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Generalinis d</w:t>
            </w:r>
            <w:r w:rsidR="00131A37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</w:p>
          <w:p w14:paraId="754B2B09" w14:textId="0B06A7FE" w:rsidR="00131A37" w:rsidRDefault="00405A75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A75">
              <w:rPr>
                <w:rFonts w:ascii="Times New Roman" w:hAnsi="Times New Roman" w:cs="Times New Roman"/>
                <w:sz w:val="24"/>
                <w:szCs w:val="24"/>
              </w:rPr>
              <w:t>Ramūnas Šilinis</w:t>
            </w:r>
          </w:p>
        </w:tc>
      </w:tr>
    </w:tbl>
    <w:p w14:paraId="0250FF30" w14:textId="649A21D0" w:rsidR="004329A8" w:rsidRPr="00A051B5" w:rsidRDefault="004329A8" w:rsidP="008F486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329A8" w:rsidRPr="00A051B5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1CE0"/>
    <w:multiLevelType w:val="hybridMultilevel"/>
    <w:tmpl w:val="453C7B4A"/>
    <w:lvl w:ilvl="0" w:tplc="52B438AA">
      <w:start w:val="2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9" w:hanging="360"/>
      </w:pPr>
    </w:lvl>
    <w:lvl w:ilvl="2" w:tplc="0427001B" w:tentative="1">
      <w:start w:val="1"/>
      <w:numFmt w:val="lowerRoman"/>
      <w:lvlText w:val="%3."/>
      <w:lvlJc w:val="right"/>
      <w:pPr>
        <w:ind w:left="2649" w:hanging="180"/>
      </w:pPr>
    </w:lvl>
    <w:lvl w:ilvl="3" w:tplc="0427000F" w:tentative="1">
      <w:start w:val="1"/>
      <w:numFmt w:val="decimal"/>
      <w:lvlText w:val="%4."/>
      <w:lvlJc w:val="left"/>
      <w:pPr>
        <w:ind w:left="3369" w:hanging="360"/>
      </w:pPr>
    </w:lvl>
    <w:lvl w:ilvl="4" w:tplc="04270019" w:tentative="1">
      <w:start w:val="1"/>
      <w:numFmt w:val="lowerLetter"/>
      <w:lvlText w:val="%5."/>
      <w:lvlJc w:val="left"/>
      <w:pPr>
        <w:ind w:left="4089" w:hanging="360"/>
      </w:pPr>
    </w:lvl>
    <w:lvl w:ilvl="5" w:tplc="0427001B" w:tentative="1">
      <w:start w:val="1"/>
      <w:numFmt w:val="lowerRoman"/>
      <w:lvlText w:val="%6."/>
      <w:lvlJc w:val="right"/>
      <w:pPr>
        <w:ind w:left="4809" w:hanging="180"/>
      </w:pPr>
    </w:lvl>
    <w:lvl w:ilvl="6" w:tplc="0427000F" w:tentative="1">
      <w:start w:val="1"/>
      <w:numFmt w:val="decimal"/>
      <w:lvlText w:val="%7."/>
      <w:lvlJc w:val="left"/>
      <w:pPr>
        <w:ind w:left="5529" w:hanging="360"/>
      </w:pPr>
    </w:lvl>
    <w:lvl w:ilvl="7" w:tplc="04270019" w:tentative="1">
      <w:start w:val="1"/>
      <w:numFmt w:val="lowerLetter"/>
      <w:lvlText w:val="%8."/>
      <w:lvlJc w:val="left"/>
      <w:pPr>
        <w:ind w:left="6249" w:hanging="360"/>
      </w:pPr>
    </w:lvl>
    <w:lvl w:ilvl="8" w:tplc="0427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120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8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675229336">
    <w:abstractNumId w:val="11"/>
  </w:num>
  <w:num w:numId="2" w16cid:durableId="1984583079">
    <w:abstractNumId w:val="6"/>
  </w:num>
  <w:num w:numId="3" w16cid:durableId="1959750541">
    <w:abstractNumId w:val="5"/>
  </w:num>
  <w:num w:numId="4" w16cid:durableId="488644261">
    <w:abstractNumId w:val="9"/>
  </w:num>
  <w:num w:numId="5" w16cid:durableId="855773398">
    <w:abstractNumId w:val="2"/>
  </w:num>
  <w:num w:numId="6" w16cid:durableId="1261141305">
    <w:abstractNumId w:val="1"/>
  </w:num>
  <w:num w:numId="7" w16cid:durableId="583883794">
    <w:abstractNumId w:val="7"/>
  </w:num>
  <w:num w:numId="8" w16cid:durableId="1611426569">
    <w:abstractNumId w:val="8"/>
  </w:num>
  <w:num w:numId="9" w16cid:durableId="338772402">
    <w:abstractNumId w:val="3"/>
  </w:num>
  <w:num w:numId="10" w16cid:durableId="177694343">
    <w:abstractNumId w:val="10"/>
  </w:num>
  <w:num w:numId="11" w16cid:durableId="1240597386">
    <w:abstractNumId w:val="0"/>
  </w:num>
  <w:num w:numId="12" w16cid:durableId="60018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B"/>
    <w:rsid w:val="00034308"/>
    <w:rsid w:val="000360AC"/>
    <w:rsid w:val="00042794"/>
    <w:rsid w:val="00047974"/>
    <w:rsid w:val="0006421F"/>
    <w:rsid w:val="00090B6C"/>
    <w:rsid w:val="000A3C96"/>
    <w:rsid w:val="000A5262"/>
    <w:rsid w:val="000B65BB"/>
    <w:rsid w:val="000E66BF"/>
    <w:rsid w:val="00112BB2"/>
    <w:rsid w:val="001225D6"/>
    <w:rsid w:val="00131A37"/>
    <w:rsid w:val="0017014D"/>
    <w:rsid w:val="001800B5"/>
    <w:rsid w:val="00183917"/>
    <w:rsid w:val="00185BD7"/>
    <w:rsid w:val="001A04D7"/>
    <w:rsid w:val="001B1553"/>
    <w:rsid w:val="001D105C"/>
    <w:rsid w:val="001E144F"/>
    <w:rsid w:val="001F379C"/>
    <w:rsid w:val="00206A2A"/>
    <w:rsid w:val="00213AD9"/>
    <w:rsid w:val="00217BC1"/>
    <w:rsid w:val="0022009F"/>
    <w:rsid w:val="00220A0F"/>
    <w:rsid w:val="0022100B"/>
    <w:rsid w:val="00225196"/>
    <w:rsid w:val="002343D2"/>
    <w:rsid w:val="00235DE9"/>
    <w:rsid w:val="002402D8"/>
    <w:rsid w:val="00256DED"/>
    <w:rsid w:val="002611D5"/>
    <w:rsid w:val="00264521"/>
    <w:rsid w:val="002650F3"/>
    <w:rsid w:val="002664D0"/>
    <w:rsid w:val="00272557"/>
    <w:rsid w:val="002817E6"/>
    <w:rsid w:val="002818BD"/>
    <w:rsid w:val="002873A8"/>
    <w:rsid w:val="0029054E"/>
    <w:rsid w:val="002A5D15"/>
    <w:rsid w:val="002B2759"/>
    <w:rsid w:val="002B4158"/>
    <w:rsid w:val="002B7303"/>
    <w:rsid w:val="002D7323"/>
    <w:rsid w:val="002F0C95"/>
    <w:rsid w:val="00304DA1"/>
    <w:rsid w:val="003058E8"/>
    <w:rsid w:val="00316BE5"/>
    <w:rsid w:val="00316F0C"/>
    <w:rsid w:val="00323C12"/>
    <w:rsid w:val="00334B72"/>
    <w:rsid w:val="00343C33"/>
    <w:rsid w:val="00344ADF"/>
    <w:rsid w:val="00351C59"/>
    <w:rsid w:val="00382F23"/>
    <w:rsid w:val="003850B6"/>
    <w:rsid w:val="003B0ABE"/>
    <w:rsid w:val="003B67B6"/>
    <w:rsid w:val="003B7F6C"/>
    <w:rsid w:val="003E0074"/>
    <w:rsid w:val="00405A75"/>
    <w:rsid w:val="00412AF8"/>
    <w:rsid w:val="00416DC8"/>
    <w:rsid w:val="004329A8"/>
    <w:rsid w:val="00466584"/>
    <w:rsid w:val="00473CB5"/>
    <w:rsid w:val="00476A83"/>
    <w:rsid w:val="00477162"/>
    <w:rsid w:val="00480EAA"/>
    <w:rsid w:val="0049394A"/>
    <w:rsid w:val="0049491D"/>
    <w:rsid w:val="004A0602"/>
    <w:rsid w:val="004A4C16"/>
    <w:rsid w:val="004C28DB"/>
    <w:rsid w:val="004E2CBB"/>
    <w:rsid w:val="004E51FD"/>
    <w:rsid w:val="004F33F1"/>
    <w:rsid w:val="00564480"/>
    <w:rsid w:val="00574F31"/>
    <w:rsid w:val="00575885"/>
    <w:rsid w:val="005761E3"/>
    <w:rsid w:val="0057763B"/>
    <w:rsid w:val="00582D04"/>
    <w:rsid w:val="00586B30"/>
    <w:rsid w:val="00596DB4"/>
    <w:rsid w:val="005A581A"/>
    <w:rsid w:val="005B0041"/>
    <w:rsid w:val="005B5596"/>
    <w:rsid w:val="005C45B0"/>
    <w:rsid w:val="005E7B78"/>
    <w:rsid w:val="005F695C"/>
    <w:rsid w:val="00652334"/>
    <w:rsid w:val="00693CA4"/>
    <w:rsid w:val="006A0578"/>
    <w:rsid w:val="006F5D54"/>
    <w:rsid w:val="00701461"/>
    <w:rsid w:val="00715828"/>
    <w:rsid w:val="00717849"/>
    <w:rsid w:val="00725D16"/>
    <w:rsid w:val="00727C19"/>
    <w:rsid w:val="00742B6D"/>
    <w:rsid w:val="00744199"/>
    <w:rsid w:val="00764128"/>
    <w:rsid w:val="0078458C"/>
    <w:rsid w:val="007936E6"/>
    <w:rsid w:val="0079500B"/>
    <w:rsid w:val="007B4E96"/>
    <w:rsid w:val="007C0C2A"/>
    <w:rsid w:val="007C1E4E"/>
    <w:rsid w:val="007C74D8"/>
    <w:rsid w:val="007D2C1F"/>
    <w:rsid w:val="007F122D"/>
    <w:rsid w:val="007F3732"/>
    <w:rsid w:val="007F66BC"/>
    <w:rsid w:val="00805BA3"/>
    <w:rsid w:val="008102EB"/>
    <w:rsid w:val="008137FF"/>
    <w:rsid w:val="00833663"/>
    <w:rsid w:val="0085030B"/>
    <w:rsid w:val="008610E2"/>
    <w:rsid w:val="00866D09"/>
    <w:rsid w:val="008748FD"/>
    <w:rsid w:val="00882525"/>
    <w:rsid w:val="00896585"/>
    <w:rsid w:val="008A5EA4"/>
    <w:rsid w:val="008B4DC9"/>
    <w:rsid w:val="008D2937"/>
    <w:rsid w:val="008E049E"/>
    <w:rsid w:val="008F3339"/>
    <w:rsid w:val="008F4863"/>
    <w:rsid w:val="009063AD"/>
    <w:rsid w:val="00911280"/>
    <w:rsid w:val="009153B5"/>
    <w:rsid w:val="00922B13"/>
    <w:rsid w:val="00947E33"/>
    <w:rsid w:val="00955232"/>
    <w:rsid w:val="0095534B"/>
    <w:rsid w:val="00961B74"/>
    <w:rsid w:val="00977389"/>
    <w:rsid w:val="009C0C60"/>
    <w:rsid w:val="009C3058"/>
    <w:rsid w:val="009C5EAC"/>
    <w:rsid w:val="009D10D3"/>
    <w:rsid w:val="009D7A9F"/>
    <w:rsid w:val="009E4BA0"/>
    <w:rsid w:val="009F5821"/>
    <w:rsid w:val="00A051B5"/>
    <w:rsid w:val="00A059F6"/>
    <w:rsid w:val="00A17227"/>
    <w:rsid w:val="00A2664F"/>
    <w:rsid w:val="00A33F04"/>
    <w:rsid w:val="00A35DC1"/>
    <w:rsid w:val="00A46F45"/>
    <w:rsid w:val="00A557B6"/>
    <w:rsid w:val="00A933E2"/>
    <w:rsid w:val="00A97B76"/>
    <w:rsid w:val="00AA776F"/>
    <w:rsid w:val="00AB0DEB"/>
    <w:rsid w:val="00AB4F6E"/>
    <w:rsid w:val="00AC2488"/>
    <w:rsid w:val="00AC3093"/>
    <w:rsid w:val="00AC6B75"/>
    <w:rsid w:val="00AE1EDA"/>
    <w:rsid w:val="00AE788D"/>
    <w:rsid w:val="00AF56B0"/>
    <w:rsid w:val="00B1324F"/>
    <w:rsid w:val="00B1500B"/>
    <w:rsid w:val="00B2388A"/>
    <w:rsid w:val="00B36F6F"/>
    <w:rsid w:val="00B52249"/>
    <w:rsid w:val="00B534D4"/>
    <w:rsid w:val="00B55B85"/>
    <w:rsid w:val="00B761CF"/>
    <w:rsid w:val="00B826CC"/>
    <w:rsid w:val="00B86EDF"/>
    <w:rsid w:val="00B9356B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B58EC"/>
    <w:rsid w:val="00D05A71"/>
    <w:rsid w:val="00D20185"/>
    <w:rsid w:val="00D31349"/>
    <w:rsid w:val="00D421DC"/>
    <w:rsid w:val="00D45814"/>
    <w:rsid w:val="00D47FB1"/>
    <w:rsid w:val="00D502F4"/>
    <w:rsid w:val="00D55F0B"/>
    <w:rsid w:val="00D57F34"/>
    <w:rsid w:val="00D637A1"/>
    <w:rsid w:val="00D7554E"/>
    <w:rsid w:val="00D82696"/>
    <w:rsid w:val="00D87D24"/>
    <w:rsid w:val="00D96180"/>
    <w:rsid w:val="00DA2D13"/>
    <w:rsid w:val="00DA5D99"/>
    <w:rsid w:val="00DB04A0"/>
    <w:rsid w:val="00DB42B2"/>
    <w:rsid w:val="00DE5007"/>
    <w:rsid w:val="00E200C8"/>
    <w:rsid w:val="00E319E1"/>
    <w:rsid w:val="00E410E0"/>
    <w:rsid w:val="00E41DDD"/>
    <w:rsid w:val="00E41DEF"/>
    <w:rsid w:val="00E47C7C"/>
    <w:rsid w:val="00E517BE"/>
    <w:rsid w:val="00E56644"/>
    <w:rsid w:val="00E63B14"/>
    <w:rsid w:val="00E7324F"/>
    <w:rsid w:val="00E838DC"/>
    <w:rsid w:val="00E90FE4"/>
    <w:rsid w:val="00E92EC8"/>
    <w:rsid w:val="00EA7CC8"/>
    <w:rsid w:val="00EB33ED"/>
    <w:rsid w:val="00EB4F72"/>
    <w:rsid w:val="00ED2E9E"/>
    <w:rsid w:val="00EE2C41"/>
    <w:rsid w:val="00EE7AD9"/>
    <w:rsid w:val="00EF64EB"/>
    <w:rsid w:val="00F02461"/>
    <w:rsid w:val="00F10CF4"/>
    <w:rsid w:val="00F131CB"/>
    <w:rsid w:val="00F2288A"/>
    <w:rsid w:val="00F25B0A"/>
    <w:rsid w:val="00F31226"/>
    <w:rsid w:val="00F4760D"/>
    <w:rsid w:val="00F632E6"/>
    <w:rsid w:val="00F67FA2"/>
    <w:rsid w:val="00F7052C"/>
    <w:rsid w:val="00F73BD1"/>
    <w:rsid w:val="00FB3245"/>
    <w:rsid w:val="00FC3EBB"/>
    <w:rsid w:val="00FE2AC2"/>
    <w:rsid w:val="00F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9DB0CB79-663C-4C58-9DA1-9415277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8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4F1781-0E88-4E24-ABC2-39D17F37124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33611-9047-423A-94AD-2045DDBA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Arūnas Liakauskas</dc:creator>
  <cp:lastModifiedBy>Violeta Ambrazevičienė</cp:lastModifiedBy>
  <cp:revision>2</cp:revision>
  <cp:lastPrinted>2023-06-16T05:07:00Z</cp:lastPrinted>
  <dcterms:created xsi:type="dcterms:W3CDTF">2023-06-16T05:08:00Z</dcterms:created>
  <dcterms:modified xsi:type="dcterms:W3CDTF">2023-06-16T05:08:00Z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6fb689fc-cc73-41ed-a655-4b04cd8d4d87</vt:lpwstr>
  </property>
</Properties>
</file>