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6E" w:rsidRPr="00CE316E" w:rsidRDefault="00CE316E" w:rsidP="00CE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31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PAPILDOMAS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SUSITARIMAS</w:t>
      </w:r>
      <w:r w:rsidRPr="00CE31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1</w:t>
      </w:r>
    </w:p>
    <w:p w:rsidR="00CE316E" w:rsidRPr="00CE316E" w:rsidRDefault="00CE316E" w:rsidP="00CE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31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2023 M. SAUSIO 30 D. MAŽEIKIŲ MIESTO STADIONO, ESANČIO SEDOS G. 57, MAŽEIKIUOSE, ATNAUJINIMO DARBŲ STATYBOS RANGOS SUTARTIES NR. </w:t>
      </w:r>
      <w:r w:rsidRPr="00CE316E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 w:rsidRPr="00CE316E">
        <w:rPr>
          <w:rFonts w:ascii="Times New Roman" w:eastAsia="Times New Roman" w:hAnsi="Times New Roman" w:cs="Times New Roman"/>
          <w:b/>
          <w:bCs/>
          <w:sz w:val="24"/>
          <w:szCs w:val="24"/>
        </w:rPr>
        <w:t>PAKEITIMO</w:t>
      </w:r>
    </w:p>
    <w:p w:rsidR="00CE316E" w:rsidRPr="00CE316E" w:rsidRDefault="00CE316E" w:rsidP="00CE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16E" w:rsidRPr="00CE316E" w:rsidRDefault="00CE316E" w:rsidP="00CE3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316E">
        <w:rPr>
          <w:rFonts w:ascii="Times New Roman" w:eastAsia="Times New Roman" w:hAnsi="Times New Roman" w:cs="Times New Roman"/>
          <w:sz w:val="24"/>
          <w:szCs w:val="24"/>
        </w:rPr>
        <w:t>2023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birželio 15 </w:t>
      </w:r>
      <w:r w:rsidRPr="00CE316E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CE316E" w:rsidRPr="00CE316E" w:rsidRDefault="00CE316E" w:rsidP="00CE3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316E">
        <w:rPr>
          <w:rFonts w:ascii="Times New Roman" w:eastAsia="Times New Roman" w:hAnsi="Times New Roman" w:cs="Times New Roman"/>
          <w:sz w:val="24"/>
          <w:szCs w:val="24"/>
        </w:rPr>
        <w:t>Mažeikiai</w:t>
      </w:r>
      <w:bookmarkStart w:id="0" w:name="_GoBack"/>
      <w:bookmarkEnd w:id="0"/>
    </w:p>
    <w:p w:rsidR="00CE316E" w:rsidRPr="00CE316E" w:rsidRDefault="00CE316E" w:rsidP="00CE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16E" w:rsidRPr="00CE316E" w:rsidRDefault="00CE316E" w:rsidP="00CE31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16E">
        <w:rPr>
          <w:rFonts w:ascii="Times New Roman" w:eastAsia="Times New Roman" w:hAnsi="Times New Roman" w:cs="Times New Roman"/>
          <w:b/>
          <w:sz w:val="24"/>
          <w:szCs w:val="24"/>
        </w:rPr>
        <w:t>Mažeikių sporto mokykla</w:t>
      </w:r>
      <w:r w:rsidRPr="00CE316E">
        <w:rPr>
          <w:rFonts w:ascii="Times New Roman" w:eastAsia="Times New Roman" w:hAnsi="Times New Roman" w:cs="Times New Roman"/>
          <w:sz w:val="24"/>
          <w:szCs w:val="24"/>
        </w:rPr>
        <w:t xml:space="preserve">, įstaigos kodas 190192996, kurios registruota buveinė yra Pavenčių g. 15, LT-89184 Mažeikiai, duomenys apie įstaigą kaupiami ir saugomi Lietuvos Respublikos juridinių asmenų registre, atstovaujama direktoriaus Algirdo Pocevičiaus (toliau – </w:t>
      </w:r>
      <w:r w:rsidRPr="00CE316E">
        <w:rPr>
          <w:rFonts w:ascii="Times New Roman" w:eastAsia="Times New Roman" w:hAnsi="Times New Roman" w:cs="Times New Roman"/>
          <w:b/>
          <w:sz w:val="24"/>
          <w:szCs w:val="24"/>
        </w:rPr>
        <w:t>„Užsakovas”</w:t>
      </w:r>
      <w:r w:rsidRPr="00CE316E">
        <w:rPr>
          <w:rFonts w:ascii="Times New Roman" w:eastAsia="Times New Roman" w:hAnsi="Times New Roman" w:cs="Times New Roman"/>
          <w:sz w:val="24"/>
          <w:szCs w:val="24"/>
        </w:rPr>
        <w:t>), ir</w:t>
      </w:r>
    </w:p>
    <w:p w:rsidR="00CE316E" w:rsidRPr="00CE316E" w:rsidRDefault="00CE316E" w:rsidP="00CE31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16E">
        <w:rPr>
          <w:rFonts w:ascii="Times New Roman" w:eastAsia="Times New Roman" w:hAnsi="Times New Roman" w:cs="Times New Roman"/>
          <w:b/>
          <w:sz w:val="24"/>
          <w:szCs w:val="24"/>
        </w:rPr>
        <w:t>Lietuvos ir Ukrainos uždaroji akcinė bendrovė „Fortera“</w:t>
      </w:r>
      <w:r w:rsidRPr="00CE316E">
        <w:rPr>
          <w:rFonts w:ascii="Times New Roman" w:eastAsia="Times New Roman" w:hAnsi="Times New Roman" w:cs="Times New Roman"/>
          <w:sz w:val="24"/>
          <w:szCs w:val="24"/>
        </w:rPr>
        <w:t xml:space="preserve">, juridinio asmens kodas 210691970, kurios registruota buveinė yra Josvainių g. 26, LT-57274 Kėdainiai, duomenys apie bendrovę kaupiami ir saugomi Lietuvos Respublikos juridinių asmenų registre, atstovaujama direktoriaus Egidijaus Kriščiūno (toliau – </w:t>
      </w:r>
      <w:r w:rsidRPr="00CE316E">
        <w:rPr>
          <w:rFonts w:ascii="Times New Roman" w:eastAsia="Times New Roman" w:hAnsi="Times New Roman" w:cs="Times New Roman"/>
          <w:b/>
          <w:sz w:val="24"/>
          <w:szCs w:val="24"/>
        </w:rPr>
        <w:t>„Vykdytojas“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CE316E">
        <w:rPr>
          <w:rFonts w:ascii="Times New Roman" w:eastAsia="Times New Roman" w:hAnsi="Times New Roman" w:cs="Times New Roman"/>
          <w:sz w:val="24"/>
          <w:szCs w:val="24"/>
        </w:rPr>
        <w:t xml:space="preserve"> toliau kartu vadinami „</w:t>
      </w:r>
      <w:r w:rsidRPr="00CE316E">
        <w:rPr>
          <w:rFonts w:ascii="Times New Roman" w:eastAsia="Times New Roman" w:hAnsi="Times New Roman" w:cs="Times New Roman"/>
          <w:b/>
          <w:sz w:val="24"/>
          <w:szCs w:val="24"/>
        </w:rPr>
        <w:t>Šalimis“</w:t>
      </w:r>
      <w:r w:rsidRPr="00CE316E">
        <w:rPr>
          <w:rFonts w:ascii="Times New Roman" w:eastAsia="Times New Roman" w:hAnsi="Times New Roman" w:cs="Times New Roman"/>
          <w:sz w:val="24"/>
          <w:szCs w:val="24"/>
        </w:rPr>
        <w:t xml:space="preserve">, o kiekvienas atskirai – </w:t>
      </w:r>
      <w:r w:rsidRPr="00CE316E">
        <w:rPr>
          <w:rFonts w:ascii="Times New Roman" w:eastAsia="Times New Roman" w:hAnsi="Times New Roman" w:cs="Times New Roman"/>
          <w:b/>
          <w:sz w:val="24"/>
          <w:szCs w:val="24"/>
        </w:rPr>
        <w:t>„Šalimi“</w:t>
      </w:r>
      <w:r w:rsidRPr="00CE316E">
        <w:rPr>
          <w:rFonts w:ascii="Times New Roman" w:eastAsia="Times New Roman" w:hAnsi="Times New Roman" w:cs="Times New Roman"/>
          <w:sz w:val="24"/>
          <w:szCs w:val="24"/>
        </w:rPr>
        <w:t xml:space="preserve">, susitaria: </w:t>
      </w:r>
    </w:p>
    <w:p w:rsidR="00CE316E" w:rsidRPr="00CE316E" w:rsidRDefault="00CE316E" w:rsidP="00CE316E">
      <w:pPr>
        <w:pStyle w:val="Sraopastraipa"/>
        <w:numPr>
          <w:ilvl w:val="0"/>
          <w:numId w:val="1"/>
        </w:numPr>
        <w:tabs>
          <w:tab w:val="left" w:pos="709"/>
          <w:tab w:val="right" w:leader="underscore" w:pos="8505"/>
        </w:tabs>
        <w:spacing w:after="0" w:line="240" w:lineRule="auto"/>
        <w:ind w:left="993" w:hanging="27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CE316E">
        <w:rPr>
          <w:rFonts w:ascii="Times New Roman" w:eastAsia="Times New Roman" w:hAnsi="Times New Roman" w:cs="Times New Roman"/>
          <w:sz w:val="24"/>
          <w:szCs w:val="24"/>
        </w:rPr>
        <w:t>Vadovaujantis</w:t>
      </w:r>
      <w:r w:rsidR="00CF3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316E">
        <w:rPr>
          <w:rFonts w:ascii="Times New Roman" w:eastAsia="Times New Roman" w:hAnsi="Times New Roman" w:cs="Times New Roman"/>
          <w:sz w:val="24"/>
          <w:szCs w:val="24"/>
        </w:rPr>
        <w:t>2023 m. sausio 30 dienos sutarties Nr. 1 (toliau – Sutartis) 9.1 punktu, 2023 m. gegužės 3 d. projekto „Mažeikių miesto stadiono, esančio Sedos g. 57, atnaujinimas“ protokolu Nr. 1 ir Vykdytojo 2023 m. gegužės 31 d. raštu, pakeisti Sutarties 1 priedą – paprastojo remonto aprašą „Mažeikių miesto stadiono, esančio Sedos g. 57, atnaujinimas“ Nr. TN2022-0201-PRA-DS A laida, o Sutarties 2 priedo (techninės specifikacijos) nuostatas dėl disko – kūjo metimo sektoriaus taikyti tiek, kiek jos aktualios tik disko metimo sektoriui.</w:t>
      </w:r>
    </w:p>
    <w:p w:rsidR="00CE316E" w:rsidRPr="00CE316E" w:rsidRDefault="00CE316E" w:rsidP="00455124">
      <w:pPr>
        <w:numPr>
          <w:ilvl w:val="0"/>
          <w:numId w:val="1"/>
        </w:numPr>
        <w:tabs>
          <w:tab w:val="right" w:leader="underscore" w:pos="8505"/>
        </w:tabs>
        <w:spacing w:after="0" w:line="240" w:lineRule="auto"/>
        <w:ind w:left="993" w:hanging="27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CE316E">
        <w:rPr>
          <w:rFonts w:ascii="Times New Roman" w:eastAsia="TimesNewRoman" w:hAnsi="Times New Roman" w:cs="Times New Roman"/>
          <w:sz w:val="24"/>
          <w:szCs w:val="24"/>
        </w:rPr>
        <w:t>Vykdytojo pateiktas minusuojamų ir papildomų darbų kiekių</w:t>
      </w:r>
      <w:r w:rsidR="00455124">
        <w:rPr>
          <w:rFonts w:ascii="Times New Roman" w:eastAsia="TimesNewRoman" w:hAnsi="Times New Roman" w:cs="Times New Roman"/>
          <w:sz w:val="24"/>
          <w:szCs w:val="24"/>
        </w:rPr>
        <w:t xml:space="preserve"> žiniaraščius laikyti Sutarties </w:t>
      </w:r>
      <w:r w:rsidRPr="00CE316E">
        <w:rPr>
          <w:rFonts w:ascii="Times New Roman" w:eastAsia="TimesNewRoman" w:hAnsi="Times New Roman" w:cs="Times New Roman"/>
          <w:sz w:val="24"/>
          <w:szCs w:val="24"/>
        </w:rPr>
        <w:t xml:space="preserve">sudėtine dalimi. </w:t>
      </w:r>
    </w:p>
    <w:p w:rsidR="00CE316E" w:rsidRPr="00CE316E" w:rsidRDefault="00CE316E" w:rsidP="00CE316E">
      <w:pPr>
        <w:tabs>
          <w:tab w:val="right" w:leader="underscore" w:pos="8505"/>
        </w:tabs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CE316E">
        <w:rPr>
          <w:rFonts w:ascii="Times New Roman" w:eastAsia="TimesNewRoman" w:hAnsi="Times New Roman" w:cs="Times New Roman"/>
          <w:sz w:val="24"/>
          <w:szCs w:val="24"/>
        </w:rPr>
        <w:t>3. Šis Susitarimas įsigalioja nuo pasirašymo dienos</w:t>
      </w:r>
      <w:r w:rsidRPr="00CE31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316E" w:rsidRPr="00CE316E" w:rsidRDefault="00CE316E" w:rsidP="00CE316E">
      <w:pPr>
        <w:tabs>
          <w:tab w:val="right" w:leader="underscore" w:pos="8505"/>
        </w:tabs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16E">
        <w:rPr>
          <w:rFonts w:ascii="Times New Roman" w:eastAsia="Times New Roman" w:hAnsi="Times New Roman" w:cs="Times New Roman"/>
          <w:sz w:val="24"/>
          <w:szCs w:val="24"/>
        </w:rPr>
        <w:t>4. Kitos sutarties sąlygos, įskaitant bendrą Sutarties vertę ir darbų atlikimo terminus, išlieka nepakitusios.</w:t>
      </w:r>
    </w:p>
    <w:p w:rsidR="00CE316E" w:rsidRPr="00CE316E" w:rsidRDefault="00CE316E" w:rsidP="00CE316E">
      <w:pPr>
        <w:tabs>
          <w:tab w:val="right" w:leader="underscore" w:pos="85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16E">
        <w:rPr>
          <w:rFonts w:ascii="Times New Roman" w:eastAsia="Times New Roman" w:hAnsi="Times New Roman" w:cs="Times New Roman"/>
          <w:sz w:val="24"/>
          <w:szCs w:val="24"/>
          <w:lang w:val="en-GB"/>
        </w:rPr>
        <w:t>5</w:t>
      </w:r>
      <w:r w:rsidRPr="00CE31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3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316E">
        <w:rPr>
          <w:rFonts w:ascii="Times New Roman" w:eastAsia="Times New Roman" w:hAnsi="Times New Roman" w:cs="Times New Roman"/>
          <w:sz w:val="24"/>
          <w:szCs w:val="24"/>
        </w:rPr>
        <w:t>Susitarimas sudarytas dviem egzemplioriais – po vieną kiekvienai Šaliai.</w:t>
      </w:r>
    </w:p>
    <w:p w:rsidR="00CE316E" w:rsidRPr="00CE316E" w:rsidRDefault="00CE316E" w:rsidP="00CE316E">
      <w:pPr>
        <w:tabs>
          <w:tab w:val="right" w:leader="underscore" w:pos="85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16E">
        <w:rPr>
          <w:rFonts w:ascii="Times New Roman" w:eastAsia="Times New Roman" w:hAnsi="Times New Roman" w:cs="Times New Roman"/>
          <w:sz w:val="24"/>
          <w:szCs w:val="24"/>
        </w:rPr>
        <w:t>6. Šalių adresai, rekvizitai ir parašai:</w:t>
      </w:r>
    </w:p>
    <w:p w:rsidR="00CE316E" w:rsidRDefault="00CE316E" w:rsidP="00CE3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16E" w:rsidRPr="00CE316E" w:rsidRDefault="00CE316E" w:rsidP="00CE3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16E" w:rsidRPr="00CE316E" w:rsidRDefault="00CE316E" w:rsidP="00CE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Užsakovas: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F379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CF379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316E">
        <w:rPr>
          <w:rFonts w:ascii="Times New Roman" w:eastAsia="Times New Roman" w:hAnsi="Times New Roman" w:cs="Times New Roman"/>
          <w:b/>
          <w:sz w:val="24"/>
          <w:szCs w:val="24"/>
        </w:rPr>
        <w:t>Vykdytojas:</w:t>
      </w:r>
    </w:p>
    <w:p w:rsidR="00CE316E" w:rsidRPr="00CE316E" w:rsidRDefault="00CE316E" w:rsidP="00CE316E">
      <w:pPr>
        <w:spacing w:after="0" w:line="240" w:lineRule="auto"/>
        <w:ind w:left="5220" w:hanging="5220"/>
        <w:rPr>
          <w:rFonts w:ascii="Times New Roman" w:eastAsia="Times New Roman" w:hAnsi="Times New Roman" w:cs="Times New Roman"/>
          <w:sz w:val="24"/>
          <w:szCs w:val="24"/>
        </w:rPr>
      </w:pPr>
      <w:r w:rsidRPr="00CE316E">
        <w:rPr>
          <w:rFonts w:ascii="Times New Roman" w:eastAsia="Times New Roman" w:hAnsi="Times New Roman" w:cs="Times New Roman"/>
          <w:b/>
          <w:sz w:val="24"/>
          <w:szCs w:val="24"/>
        </w:rPr>
        <w:t>Mažeikių sporto mokykla</w:t>
      </w:r>
      <w:r w:rsidRPr="00CE316E">
        <w:rPr>
          <w:rFonts w:ascii="Times New Roman" w:eastAsia="Times New Roman" w:hAnsi="Times New Roman" w:cs="Times New Roman"/>
          <w:sz w:val="24"/>
          <w:szCs w:val="24"/>
        </w:rPr>
        <w:tab/>
      </w:r>
      <w:r w:rsidRPr="00CE316E">
        <w:rPr>
          <w:rFonts w:ascii="Times New Roman" w:eastAsia="Times New Roman" w:hAnsi="Times New Roman" w:cs="Times New Roman"/>
          <w:b/>
          <w:sz w:val="24"/>
          <w:szCs w:val="24"/>
        </w:rPr>
        <w:t>Lietuvos ir Ukrainos uždaroji akcinė bendrovė „Fortera“</w:t>
      </w:r>
    </w:p>
    <w:p w:rsidR="00CE316E" w:rsidRDefault="00CE316E" w:rsidP="00CE3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16E" w:rsidRPr="00CE316E" w:rsidRDefault="00CE316E" w:rsidP="00CE3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16E">
        <w:rPr>
          <w:rFonts w:ascii="Times New Roman" w:eastAsia="Times New Roman" w:hAnsi="Times New Roman" w:cs="Times New Roman"/>
          <w:sz w:val="24"/>
          <w:szCs w:val="24"/>
        </w:rPr>
        <w:t>Pavenčių g. 15, LT-89184 Mažeikiai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E316E">
        <w:rPr>
          <w:rFonts w:ascii="Times New Roman" w:eastAsia="Times New Roman" w:hAnsi="Times New Roman" w:cs="Times New Roman"/>
          <w:sz w:val="24"/>
          <w:szCs w:val="24"/>
        </w:rPr>
        <w:t>Josvainių g. 26, LT-57274 Kėdainiai</w:t>
      </w:r>
    </w:p>
    <w:p w:rsidR="00CE316E" w:rsidRPr="00CE316E" w:rsidRDefault="00CE316E" w:rsidP="00CE3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16E">
        <w:rPr>
          <w:rFonts w:ascii="Times New Roman" w:eastAsia="Times New Roman" w:hAnsi="Times New Roman" w:cs="Times New Roman"/>
          <w:sz w:val="24"/>
          <w:szCs w:val="24"/>
        </w:rPr>
        <w:t xml:space="preserve">Įstaigos kodas 190192996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E316E">
        <w:rPr>
          <w:rFonts w:ascii="Times New Roman" w:eastAsia="Times New Roman" w:hAnsi="Times New Roman" w:cs="Times New Roman"/>
          <w:sz w:val="24"/>
          <w:szCs w:val="24"/>
        </w:rPr>
        <w:t>Įmonės kodas 210691970</w:t>
      </w:r>
    </w:p>
    <w:p w:rsidR="00CE316E" w:rsidRPr="00CE316E" w:rsidRDefault="00CE316E" w:rsidP="00CE3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E316E">
        <w:rPr>
          <w:rFonts w:ascii="Times New Roman" w:eastAsia="Times New Roman" w:hAnsi="Times New Roman" w:cs="Times New Roman"/>
          <w:sz w:val="24"/>
          <w:szCs w:val="24"/>
          <w:lang w:val="de-DE"/>
        </w:rPr>
        <w:t>Luminor</w:t>
      </w:r>
      <w:r w:rsidR="000513D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CE316E">
        <w:rPr>
          <w:rFonts w:ascii="Times New Roman" w:eastAsia="Times New Roman" w:hAnsi="Times New Roman" w:cs="Times New Roman"/>
          <w:sz w:val="24"/>
          <w:szCs w:val="24"/>
          <w:lang w:val="de-DE"/>
        </w:rPr>
        <w:t>bankas</w:t>
      </w:r>
      <w:r w:rsidR="00CF379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CE316E">
        <w:rPr>
          <w:rFonts w:ascii="Times New Roman" w:eastAsia="Times New Roman" w:hAnsi="Times New Roman" w:cs="Times New Roman"/>
          <w:sz w:val="24"/>
          <w:szCs w:val="24"/>
          <w:lang w:val="de-DE"/>
        </w:rPr>
        <w:t>AS Lietuvos</w:t>
      </w:r>
      <w:r w:rsidR="00CF379A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CF379A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CE316E">
        <w:rPr>
          <w:rFonts w:ascii="Times New Roman" w:eastAsia="Times New Roman" w:hAnsi="Times New Roman" w:cs="Times New Roman"/>
          <w:sz w:val="24"/>
          <w:szCs w:val="24"/>
          <w:lang w:val="de-DE"/>
        </w:rPr>
        <w:t>skyrius</w:t>
      </w:r>
      <w:r w:rsidR="000513D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CE316E">
        <w:rPr>
          <w:rFonts w:ascii="Times New Roman" w:eastAsia="Times New Roman" w:hAnsi="Times New Roman" w:cs="Times New Roman"/>
          <w:sz w:val="24"/>
          <w:szCs w:val="24"/>
          <w:lang w:val="de-DE"/>
        </w:rPr>
        <w:t>AB SEB Vilniaus</w:t>
      </w:r>
      <w:r w:rsidR="000513D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CE316E">
        <w:rPr>
          <w:rFonts w:ascii="Times New Roman" w:eastAsia="Times New Roman" w:hAnsi="Times New Roman" w:cs="Times New Roman"/>
          <w:sz w:val="24"/>
          <w:szCs w:val="24"/>
          <w:lang w:val="de-DE"/>
        </w:rPr>
        <w:t>bankas</w:t>
      </w:r>
    </w:p>
    <w:p w:rsidR="00CE316E" w:rsidRPr="00CE316E" w:rsidRDefault="00CE316E" w:rsidP="00CE3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16E">
        <w:rPr>
          <w:rFonts w:ascii="Times New Roman" w:eastAsia="Times New Roman" w:hAnsi="Times New Roman" w:cs="Times New Roman"/>
          <w:sz w:val="24"/>
          <w:szCs w:val="24"/>
        </w:rPr>
        <w:t>A/s LT61 4010040700067975                                       A/s LT27044060001805135</w:t>
      </w:r>
    </w:p>
    <w:p w:rsidR="00CE316E" w:rsidRPr="00CE316E" w:rsidRDefault="00CE316E" w:rsidP="00CE3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16E">
        <w:rPr>
          <w:rFonts w:ascii="Times New Roman" w:eastAsia="Times New Roman" w:hAnsi="Times New Roman" w:cs="Times New Roman"/>
          <w:sz w:val="24"/>
          <w:szCs w:val="24"/>
        </w:rPr>
        <w:t xml:space="preserve">Tel. +370 443 90060                                                      Tel. </w:t>
      </w:r>
      <w:r w:rsidRPr="00CE316E">
        <w:rPr>
          <w:rFonts w:ascii="Times New Roman" w:eastAsia="Times New Roman" w:hAnsi="Times New Roman" w:cs="Times New Roman"/>
          <w:sz w:val="24"/>
          <w:szCs w:val="24"/>
          <w:lang w:val="en-GB"/>
        </w:rPr>
        <w:t>+370 </w:t>
      </w:r>
      <w:r w:rsidRPr="00CE316E">
        <w:rPr>
          <w:rFonts w:ascii="Times New Roman" w:eastAsia="Times New Roman" w:hAnsi="Times New Roman" w:cs="Times New Roman"/>
          <w:sz w:val="24"/>
          <w:szCs w:val="24"/>
        </w:rPr>
        <w:t>347 60222</w:t>
      </w:r>
    </w:p>
    <w:p w:rsidR="00CE316E" w:rsidRPr="00CE316E" w:rsidRDefault="00CE316E" w:rsidP="00CE316E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</w:p>
    <w:p w:rsidR="00CE316E" w:rsidRPr="00CE316E" w:rsidRDefault="00CE316E" w:rsidP="00CE316E">
      <w:pPr>
        <w:spacing w:after="0" w:line="240" w:lineRule="auto"/>
        <w:ind w:left="-357"/>
        <w:rPr>
          <w:rFonts w:ascii="Times New Roman" w:eastAsia="Times New Roman" w:hAnsi="Times New Roman" w:cs="Times New Roman"/>
          <w:sz w:val="24"/>
          <w:szCs w:val="24"/>
        </w:rPr>
      </w:pPr>
      <w:r w:rsidRPr="00CE316E">
        <w:rPr>
          <w:rFonts w:ascii="Times New Roman" w:eastAsia="Times New Roman" w:hAnsi="Times New Roman" w:cs="Times New Roman"/>
          <w:sz w:val="24"/>
          <w:szCs w:val="24"/>
        </w:rPr>
        <w:t xml:space="preserve">      Direktorius                        </w:t>
      </w:r>
      <w:r w:rsidRPr="00CE316E">
        <w:rPr>
          <w:rFonts w:ascii="Times New Roman" w:eastAsia="Times New Roman" w:hAnsi="Times New Roman" w:cs="Times New Roman"/>
          <w:sz w:val="24"/>
          <w:szCs w:val="24"/>
        </w:rPr>
        <w:tab/>
      </w:r>
      <w:r w:rsidRPr="00CE316E">
        <w:rPr>
          <w:rFonts w:ascii="Times New Roman" w:eastAsia="Times New Roman" w:hAnsi="Times New Roman" w:cs="Times New Roman"/>
          <w:sz w:val="24"/>
          <w:szCs w:val="24"/>
        </w:rPr>
        <w:tab/>
      </w:r>
      <w:r w:rsidRPr="00CE316E">
        <w:rPr>
          <w:rFonts w:ascii="Times New Roman" w:eastAsia="Times New Roman" w:hAnsi="Times New Roman" w:cs="Times New Roman"/>
          <w:sz w:val="24"/>
          <w:szCs w:val="24"/>
        </w:rPr>
        <w:tab/>
        <w:t>Direktorius</w:t>
      </w:r>
    </w:p>
    <w:p w:rsidR="00CE316E" w:rsidRPr="00CE316E" w:rsidRDefault="00CE316E" w:rsidP="00CE3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16E">
        <w:rPr>
          <w:rFonts w:ascii="Times New Roman" w:eastAsia="Times New Roman" w:hAnsi="Times New Roman" w:cs="Times New Roman"/>
          <w:sz w:val="24"/>
          <w:szCs w:val="24"/>
        </w:rPr>
        <w:t>Algirdas Pocevičius</w:t>
      </w:r>
      <w:r w:rsidRPr="00CE316E">
        <w:rPr>
          <w:rFonts w:ascii="Times New Roman" w:eastAsia="Times New Roman" w:hAnsi="Times New Roman" w:cs="Times New Roman"/>
          <w:sz w:val="24"/>
          <w:szCs w:val="24"/>
        </w:rPr>
        <w:tab/>
      </w:r>
      <w:r w:rsidRPr="00CE316E">
        <w:rPr>
          <w:rFonts w:ascii="Times New Roman" w:eastAsia="Times New Roman" w:hAnsi="Times New Roman" w:cs="Times New Roman"/>
          <w:sz w:val="24"/>
          <w:szCs w:val="24"/>
        </w:rPr>
        <w:tab/>
      </w:r>
      <w:r w:rsidRPr="00CE316E">
        <w:rPr>
          <w:rFonts w:ascii="Times New Roman" w:eastAsia="Times New Roman" w:hAnsi="Times New Roman" w:cs="Times New Roman"/>
          <w:sz w:val="24"/>
          <w:szCs w:val="24"/>
        </w:rPr>
        <w:tab/>
        <w:t>Egidijus Kriščiūnas</w:t>
      </w:r>
    </w:p>
    <w:p w:rsidR="00CE316E" w:rsidRPr="00CE316E" w:rsidRDefault="00CE316E" w:rsidP="00CE3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16E">
        <w:rPr>
          <w:rFonts w:ascii="Times New Roman" w:eastAsia="Times New Roman" w:hAnsi="Times New Roman" w:cs="Times New Roman"/>
          <w:sz w:val="24"/>
          <w:szCs w:val="24"/>
        </w:rPr>
        <w:t>____________________                                                ________________________</w:t>
      </w:r>
      <w:r w:rsidRPr="00CE316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E316E" w:rsidRPr="00CE316E" w:rsidRDefault="00CE316E" w:rsidP="00CE316E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CE316E">
        <w:rPr>
          <w:rFonts w:ascii="Times New Roman" w:eastAsia="Times New Roman" w:hAnsi="Times New Roman" w:cs="Times New Roman"/>
          <w:i/>
        </w:rPr>
        <w:t>parašas                                                                                 parašas</w:t>
      </w:r>
    </w:p>
    <w:p w:rsidR="00CE316E" w:rsidRPr="00CE316E" w:rsidRDefault="00CE316E" w:rsidP="00CE3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16E">
        <w:rPr>
          <w:rFonts w:ascii="Times New Roman" w:eastAsia="Times New Roman" w:hAnsi="Times New Roman" w:cs="Times New Roman"/>
          <w:sz w:val="24"/>
          <w:szCs w:val="24"/>
        </w:rPr>
        <w:t xml:space="preserve">                  A. V.                                                                                     A. V.</w:t>
      </w:r>
    </w:p>
    <w:p w:rsidR="006D3BB5" w:rsidRDefault="006D3BB5"/>
    <w:sectPr w:rsidR="006D3BB5" w:rsidSect="00E07DCA">
      <w:headerReference w:type="default" r:id="rId7"/>
      <w:pgSz w:w="11906" w:h="16838" w:code="9"/>
      <w:pgMar w:top="1276" w:right="567" w:bottom="96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F1B" w:rsidRDefault="00E34F1B" w:rsidP="00CE316E">
      <w:pPr>
        <w:spacing w:after="0" w:line="240" w:lineRule="auto"/>
      </w:pPr>
      <w:r>
        <w:separator/>
      </w:r>
    </w:p>
  </w:endnote>
  <w:endnote w:type="continuationSeparator" w:id="1">
    <w:p w:rsidR="00E34F1B" w:rsidRDefault="00E34F1B" w:rsidP="00CE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F1B" w:rsidRDefault="00E34F1B" w:rsidP="00CE316E">
      <w:pPr>
        <w:spacing w:after="0" w:line="240" w:lineRule="auto"/>
      </w:pPr>
      <w:r>
        <w:separator/>
      </w:r>
    </w:p>
  </w:footnote>
  <w:footnote w:type="continuationSeparator" w:id="1">
    <w:p w:rsidR="00E34F1B" w:rsidRDefault="00E34F1B" w:rsidP="00CE3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DCA" w:rsidRDefault="00E34F1B" w:rsidP="00B2744B">
    <w:pPr>
      <w:pStyle w:val="Antrats"/>
      <w:jc w:val="right"/>
      <w:rPr>
        <w:b/>
        <w:lang w:val="lt-LT"/>
      </w:rPr>
    </w:pPr>
  </w:p>
  <w:p w:rsidR="00E07DCA" w:rsidRDefault="00E34F1B" w:rsidP="00B2744B">
    <w:pPr>
      <w:pStyle w:val="Antrats"/>
      <w:jc w:val="right"/>
      <w:rPr>
        <w:b/>
        <w:lang w:val="lt-LT"/>
      </w:rPr>
    </w:pPr>
  </w:p>
  <w:p w:rsidR="00E07DCA" w:rsidRDefault="00E34F1B" w:rsidP="00B2744B">
    <w:pPr>
      <w:pStyle w:val="Antrats"/>
      <w:jc w:val="right"/>
      <w:rPr>
        <w:b/>
        <w:lang w:val="lt-L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10E3E"/>
    <w:multiLevelType w:val="hybridMultilevel"/>
    <w:tmpl w:val="034A79D4"/>
    <w:lvl w:ilvl="0" w:tplc="51F69F7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16E"/>
    <w:rsid w:val="000513DB"/>
    <w:rsid w:val="00126900"/>
    <w:rsid w:val="00455124"/>
    <w:rsid w:val="006D3BB5"/>
    <w:rsid w:val="00881404"/>
    <w:rsid w:val="00CE316E"/>
    <w:rsid w:val="00CF379A"/>
    <w:rsid w:val="00E34F1B"/>
    <w:rsid w:val="00E63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2690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E316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CE316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CE316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rsid w:val="00CE316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CE31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5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5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Sporto mokykla</cp:lastModifiedBy>
  <cp:revision>2</cp:revision>
  <cp:lastPrinted>2023-06-15T11:58:00Z</cp:lastPrinted>
  <dcterms:created xsi:type="dcterms:W3CDTF">2023-06-15T12:25:00Z</dcterms:created>
  <dcterms:modified xsi:type="dcterms:W3CDTF">2023-06-15T12:25:00Z</dcterms:modified>
</cp:coreProperties>
</file>